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88299" w14:textId="79949277" w:rsidR="002379E8" w:rsidRPr="00726BCD" w:rsidRDefault="005447F3" w:rsidP="00726BCD">
      <w:pPr>
        <w:pStyle w:val="Subtitle"/>
        <w:jc w:val="center"/>
        <w:rPr>
          <w:rFonts w:ascii="Times New Roman" w:hAnsi="Times New Roman"/>
          <w:i/>
          <w:iCs/>
        </w:rPr>
      </w:pPr>
      <w:r w:rsidRPr="00025FDE">
        <w:rPr>
          <w:rFonts w:ascii="Times New Roman" w:hAnsi="Times New Roman"/>
          <w:i/>
          <w:iCs/>
        </w:rPr>
        <w:t xml:space="preserve">For </w:t>
      </w:r>
      <w:r w:rsidR="006C2131">
        <w:rPr>
          <w:rFonts w:ascii="Times New Roman" w:hAnsi="Times New Roman"/>
          <w:i/>
          <w:iCs/>
        </w:rPr>
        <w:t>re</w:t>
      </w:r>
      <w:r w:rsidRPr="00025FDE">
        <w:rPr>
          <w:rFonts w:ascii="Times New Roman" w:hAnsi="Times New Roman"/>
          <w:i/>
          <w:iCs/>
        </w:rPr>
        <w:t xml:space="preserve">submission to </w:t>
      </w:r>
      <w:r w:rsidR="00726BCD">
        <w:rPr>
          <w:rFonts w:ascii="Times New Roman" w:hAnsi="Times New Roman"/>
          <w:i/>
          <w:iCs/>
        </w:rPr>
        <w:t>Molecular</w:t>
      </w:r>
      <w:r w:rsidRPr="00025FDE">
        <w:rPr>
          <w:rFonts w:ascii="Times New Roman" w:hAnsi="Times New Roman"/>
          <w:i/>
          <w:iCs/>
        </w:rPr>
        <w:t xml:space="preserve"> Psychiatry</w:t>
      </w:r>
    </w:p>
    <w:p w14:paraId="3F5F2656" w14:textId="77777777" w:rsidR="005447F3" w:rsidRPr="00025FDE" w:rsidRDefault="005447F3" w:rsidP="00D76AC6">
      <w:pPr>
        <w:pStyle w:val="Title"/>
        <w:jc w:val="center"/>
        <w:rPr>
          <w:rFonts w:ascii="Times New Roman" w:hAnsi="Times New Roman"/>
          <w:b/>
          <w:bCs/>
        </w:rPr>
      </w:pPr>
      <w:r w:rsidRPr="00025FDE">
        <w:rPr>
          <w:rFonts w:ascii="Times New Roman" w:hAnsi="Times New Roman"/>
          <w:b/>
          <w:bCs/>
        </w:rPr>
        <w:t>A Delphi-method-based consensus guideline for definition of Treatment-Resistant Depression for clinical trials</w:t>
      </w:r>
    </w:p>
    <w:p w14:paraId="404E8E88" w14:textId="77777777" w:rsidR="005447F3" w:rsidRPr="00025FDE" w:rsidRDefault="005447F3">
      <w:pPr>
        <w:rPr>
          <w:rFonts w:ascii="Times New Roman" w:hAnsi="Times New Roman" w:cs="Times New Roman"/>
        </w:rPr>
      </w:pPr>
    </w:p>
    <w:p w14:paraId="20BEC75B" w14:textId="2D3467B0" w:rsidR="005447F3" w:rsidRPr="00025FDE" w:rsidRDefault="00295B95" w:rsidP="00CE077E">
      <w:pPr>
        <w:pStyle w:val="Subtitle"/>
        <w:jc w:val="center"/>
        <w:rPr>
          <w:rFonts w:ascii="Times New Roman" w:hAnsi="Times New Roman"/>
          <w:b/>
          <w:bCs/>
          <w:i/>
          <w:iCs/>
          <w:color w:val="404040" w:themeColor="text1" w:themeTint="BF"/>
          <w:sz w:val="44"/>
          <w:szCs w:val="44"/>
        </w:rPr>
      </w:pPr>
      <w:r w:rsidRPr="00025FDE">
        <w:rPr>
          <w:rStyle w:val="SubtleEmphasis"/>
          <w:rFonts w:ascii="Times New Roman" w:hAnsi="Times New Roman"/>
          <w:b/>
          <w:bCs/>
          <w:sz w:val="44"/>
          <w:szCs w:val="44"/>
        </w:rPr>
        <w:t>Appendix</w:t>
      </w:r>
    </w:p>
    <w:p w14:paraId="51F2C0A1" w14:textId="77777777" w:rsidR="005447F3" w:rsidRPr="00025FDE" w:rsidRDefault="005447F3">
      <w:pPr>
        <w:rPr>
          <w:rFonts w:ascii="Times New Roman" w:hAnsi="Times New Roman" w:cs="Times New Roman"/>
        </w:rPr>
      </w:pPr>
    </w:p>
    <w:sdt>
      <w:sdtPr>
        <w:rPr>
          <w:rFonts w:ascii="Times New Roman" w:eastAsiaTheme="minorHAnsi" w:hAnsi="Times New Roman" w:cs="Times New Roman"/>
          <w:color w:val="auto"/>
          <w:sz w:val="24"/>
          <w:szCs w:val="24"/>
          <w:lang w:val="en-GB"/>
        </w:rPr>
        <w:id w:val="-2059000094"/>
        <w:docPartObj>
          <w:docPartGallery w:val="Table of Contents"/>
          <w:docPartUnique/>
        </w:docPartObj>
      </w:sdtPr>
      <w:sdtEndPr>
        <w:rPr>
          <w:noProof/>
        </w:rPr>
      </w:sdtEndPr>
      <w:sdtContent>
        <w:p w14:paraId="68D4C0C5" w14:textId="77777777" w:rsidR="005447F3" w:rsidRPr="00025FDE" w:rsidRDefault="005447F3" w:rsidP="002C0C79">
          <w:pPr>
            <w:pStyle w:val="TOCHeading"/>
            <w:spacing w:line="480" w:lineRule="auto"/>
            <w:rPr>
              <w:rFonts w:ascii="Times New Roman" w:hAnsi="Times New Roman" w:cs="Times New Roman"/>
              <w:b/>
              <w:bCs/>
              <w:color w:val="auto"/>
              <w:lang w:val="en-GB"/>
            </w:rPr>
          </w:pPr>
          <w:r w:rsidRPr="00025FDE">
            <w:rPr>
              <w:rFonts w:ascii="Times New Roman" w:hAnsi="Times New Roman" w:cs="Times New Roman"/>
              <w:b/>
              <w:bCs/>
              <w:color w:val="auto"/>
              <w:lang w:val="en-GB"/>
            </w:rPr>
            <w:t>Table of Contents</w:t>
          </w:r>
        </w:p>
        <w:p w14:paraId="2F370F72" w14:textId="5BC7F1EC" w:rsidR="00415F82" w:rsidRPr="00025FDE" w:rsidRDefault="005447F3" w:rsidP="00415F82">
          <w:pPr>
            <w:pStyle w:val="TOC1"/>
            <w:tabs>
              <w:tab w:val="right" w:leader="dot" w:pos="9016"/>
            </w:tabs>
            <w:spacing w:line="360" w:lineRule="auto"/>
            <w:rPr>
              <w:rFonts w:ascii="Times New Roman" w:eastAsiaTheme="minorEastAsia" w:hAnsi="Times New Roman" w:cs="Times New Roman"/>
              <w:noProof/>
              <w:sz w:val="22"/>
              <w:szCs w:val="22"/>
              <w:lang w:eastAsia="en-GB"/>
            </w:rPr>
          </w:pPr>
          <w:r w:rsidRPr="00025FDE">
            <w:rPr>
              <w:rFonts w:ascii="Times New Roman" w:hAnsi="Times New Roman" w:cs="Times New Roman"/>
            </w:rPr>
            <w:fldChar w:fldCharType="begin"/>
          </w:r>
          <w:r w:rsidRPr="00025FDE">
            <w:rPr>
              <w:rFonts w:ascii="Times New Roman" w:hAnsi="Times New Roman" w:cs="Times New Roman"/>
            </w:rPr>
            <w:instrText xml:space="preserve"> TOC \o "1-3" \h \z \u </w:instrText>
          </w:r>
          <w:r w:rsidRPr="00025FDE">
            <w:rPr>
              <w:rFonts w:ascii="Times New Roman" w:hAnsi="Times New Roman" w:cs="Times New Roman"/>
            </w:rPr>
            <w:fldChar w:fldCharType="separate"/>
          </w:r>
          <w:hyperlink w:anchor="_Toc78804753" w:history="1">
            <w:r w:rsidR="00415F82" w:rsidRPr="00025FDE">
              <w:rPr>
                <w:rStyle w:val="Hyperlink"/>
                <w:rFonts w:ascii="Times New Roman" w:hAnsi="Times New Roman" w:cs="Times New Roman"/>
                <w:b/>
                <w:bCs/>
                <w:noProof/>
              </w:rPr>
              <w:t>The EU-PEARL project</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_Toc78804753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3</w:t>
            </w:r>
            <w:r w:rsidR="00415F82" w:rsidRPr="00025FDE">
              <w:rPr>
                <w:rFonts w:ascii="Times New Roman" w:hAnsi="Times New Roman" w:cs="Times New Roman"/>
                <w:noProof/>
                <w:webHidden/>
              </w:rPr>
              <w:fldChar w:fldCharType="end"/>
            </w:r>
          </w:hyperlink>
        </w:p>
        <w:p w14:paraId="6E585AE8" w14:textId="218E97FF" w:rsidR="00415F82" w:rsidRPr="00025FDE" w:rsidRDefault="0053499F" w:rsidP="00415F82">
          <w:pPr>
            <w:pStyle w:val="TOC1"/>
            <w:tabs>
              <w:tab w:val="right" w:leader="dot" w:pos="9016"/>
            </w:tabs>
            <w:spacing w:line="360" w:lineRule="auto"/>
            <w:rPr>
              <w:rFonts w:ascii="Times New Roman" w:eastAsiaTheme="minorEastAsia" w:hAnsi="Times New Roman" w:cs="Times New Roman"/>
              <w:noProof/>
              <w:sz w:val="22"/>
              <w:szCs w:val="22"/>
              <w:lang w:eastAsia="en-GB"/>
            </w:rPr>
          </w:pPr>
          <w:hyperlink w:anchor="_Toc78804754" w:history="1">
            <w:r w:rsidR="00415F82" w:rsidRPr="00025FDE">
              <w:rPr>
                <w:rStyle w:val="Hyperlink"/>
                <w:rFonts w:ascii="Times New Roman" w:hAnsi="Times New Roman" w:cs="Times New Roman"/>
                <w:b/>
                <w:bCs/>
                <w:noProof/>
              </w:rPr>
              <w:t>Delphi process for this report</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_Toc78804754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4</w:t>
            </w:r>
            <w:r w:rsidR="00415F82" w:rsidRPr="00025FDE">
              <w:rPr>
                <w:rFonts w:ascii="Times New Roman" w:hAnsi="Times New Roman" w:cs="Times New Roman"/>
                <w:noProof/>
                <w:webHidden/>
              </w:rPr>
              <w:fldChar w:fldCharType="end"/>
            </w:r>
          </w:hyperlink>
        </w:p>
        <w:p w14:paraId="4EA475F5" w14:textId="557BFB85" w:rsidR="00415F82" w:rsidRPr="00025FDE" w:rsidRDefault="0053499F" w:rsidP="00415F82">
          <w:pPr>
            <w:pStyle w:val="TOC1"/>
            <w:tabs>
              <w:tab w:val="right" w:leader="dot" w:pos="9016"/>
            </w:tabs>
            <w:spacing w:line="360" w:lineRule="auto"/>
            <w:rPr>
              <w:rFonts w:ascii="Times New Roman" w:eastAsiaTheme="minorEastAsia" w:hAnsi="Times New Roman" w:cs="Times New Roman"/>
              <w:noProof/>
              <w:sz w:val="22"/>
              <w:szCs w:val="22"/>
              <w:lang w:eastAsia="en-GB"/>
            </w:rPr>
          </w:pPr>
          <w:hyperlink w:anchor="_Toc78804755" w:history="1">
            <w:r w:rsidR="00415F82" w:rsidRPr="00025FDE">
              <w:rPr>
                <w:rStyle w:val="Hyperlink"/>
                <w:rFonts w:ascii="Times New Roman" w:hAnsi="Times New Roman" w:cs="Times New Roman"/>
                <w:b/>
                <w:bCs/>
                <w:noProof/>
              </w:rPr>
              <w:t>Review of the literature</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_Toc78804755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5</w:t>
            </w:r>
            <w:r w:rsidR="00415F82" w:rsidRPr="00025FDE">
              <w:rPr>
                <w:rFonts w:ascii="Times New Roman" w:hAnsi="Times New Roman" w:cs="Times New Roman"/>
                <w:noProof/>
                <w:webHidden/>
              </w:rPr>
              <w:fldChar w:fldCharType="end"/>
            </w:r>
          </w:hyperlink>
        </w:p>
        <w:p w14:paraId="164E25A0" w14:textId="432F5EB7" w:rsidR="00415F82" w:rsidRPr="00025FDE" w:rsidRDefault="0053499F" w:rsidP="00415F82">
          <w:pPr>
            <w:pStyle w:val="TOC1"/>
            <w:tabs>
              <w:tab w:val="right" w:leader="dot" w:pos="9016"/>
            </w:tabs>
            <w:spacing w:line="360" w:lineRule="auto"/>
            <w:rPr>
              <w:rFonts w:ascii="Times New Roman" w:eastAsiaTheme="minorEastAsia" w:hAnsi="Times New Roman" w:cs="Times New Roman"/>
              <w:noProof/>
              <w:sz w:val="22"/>
              <w:szCs w:val="22"/>
              <w:lang w:eastAsia="en-GB"/>
            </w:rPr>
          </w:pPr>
          <w:hyperlink w:anchor="_Toc78804756" w:history="1">
            <w:r w:rsidR="00415F82" w:rsidRPr="00025FDE">
              <w:rPr>
                <w:rStyle w:val="Hyperlink"/>
                <w:rFonts w:ascii="Times New Roman" w:eastAsia="Times New Roman" w:hAnsi="Times New Roman" w:cs="Times New Roman"/>
                <w:b/>
                <w:bCs/>
                <w:noProof/>
              </w:rPr>
              <w:t>Background on psychometric instruments for historical assessment of TRD/PRD status</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_Toc78804756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7</w:t>
            </w:r>
            <w:r w:rsidR="00415F82" w:rsidRPr="00025FDE">
              <w:rPr>
                <w:rFonts w:ascii="Times New Roman" w:hAnsi="Times New Roman" w:cs="Times New Roman"/>
                <w:noProof/>
                <w:webHidden/>
              </w:rPr>
              <w:fldChar w:fldCharType="end"/>
            </w:r>
          </w:hyperlink>
        </w:p>
        <w:p w14:paraId="4F063AFF" w14:textId="4DE91522" w:rsidR="00415F82" w:rsidRPr="00025FDE" w:rsidRDefault="0053499F" w:rsidP="00415F82">
          <w:pPr>
            <w:pStyle w:val="TOC1"/>
            <w:tabs>
              <w:tab w:val="right" w:leader="dot" w:pos="9016"/>
            </w:tabs>
            <w:spacing w:line="360" w:lineRule="auto"/>
            <w:rPr>
              <w:rFonts w:ascii="Times New Roman" w:eastAsiaTheme="minorEastAsia" w:hAnsi="Times New Roman" w:cs="Times New Roman"/>
              <w:noProof/>
              <w:sz w:val="22"/>
              <w:szCs w:val="22"/>
              <w:lang w:eastAsia="en-GB"/>
            </w:rPr>
          </w:pPr>
          <w:hyperlink w:anchor="_Toc78804757" w:history="1">
            <w:r w:rsidR="00415F82" w:rsidRPr="00025FDE">
              <w:rPr>
                <w:rStyle w:val="Hyperlink"/>
                <w:rFonts w:ascii="Times New Roman" w:eastAsia="Times New Roman" w:hAnsi="Times New Roman" w:cs="Times New Roman"/>
                <w:b/>
                <w:bCs/>
                <w:noProof/>
              </w:rPr>
              <w:t>Future directions for research in TRD/PRD</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_Toc78804757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9</w:t>
            </w:r>
            <w:r w:rsidR="00415F82" w:rsidRPr="00025FDE">
              <w:rPr>
                <w:rFonts w:ascii="Times New Roman" w:hAnsi="Times New Roman" w:cs="Times New Roman"/>
                <w:noProof/>
                <w:webHidden/>
              </w:rPr>
              <w:fldChar w:fldCharType="end"/>
            </w:r>
          </w:hyperlink>
        </w:p>
        <w:p w14:paraId="3D123A9A" w14:textId="06580CDB" w:rsidR="00415F82" w:rsidRPr="00025FDE" w:rsidRDefault="0053499F" w:rsidP="00415F82">
          <w:pPr>
            <w:pStyle w:val="TOC2"/>
            <w:rPr>
              <w:rFonts w:ascii="Times New Roman" w:eastAsiaTheme="minorEastAsia" w:hAnsi="Times New Roman" w:cs="Times New Roman"/>
              <w:noProof/>
              <w:sz w:val="22"/>
              <w:szCs w:val="22"/>
              <w:lang w:eastAsia="en-GB"/>
            </w:rPr>
          </w:pPr>
          <w:hyperlink w:anchor="_Toc78804758" w:history="1">
            <w:r w:rsidR="00415F82" w:rsidRPr="00025FDE">
              <w:rPr>
                <w:rStyle w:val="Hyperlink"/>
                <w:rFonts w:ascii="Times New Roman" w:hAnsi="Times New Roman" w:cs="Times New Roman"/>
                <w:b/>
                <w:bCs/>
                <w:noProof/>
              </w:rPr>
              <w:t>Clinical phenotypes of TRD and PRD and dimensional approach</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_Toc78804758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10</w:t>
            </w:r>
            <w:r w:rsidR="00415F82" w:rsidRPr="00025FDE">
              <w:rPr>
                <w:rFonts w:ascii="Times New Roman" w:hAnsi="Times New Roman" w:cs="Times New Roman"/>
                <w:noProof/>
                <w:webHidden/>
              </w:rPr>
              <w:fldChar w:fldCharType="end"/>
            </w:r>
          </w:hyperlink>
        </w:p>
        <w:p w14:paraId="7F5F0A58" w14:textId="2C36403B" w:rsidR="00415F82" w:rsidRPr="00025FDE" w:rsidRDefault="0053499F" w:rsidP="00415F82">
          <w:pPr>
            <w:pStyle w:val="TOC2"/>
            <w:rPr>
              <w:rFonts w:ascii="Times New Roman" w:eastAsiaTheme="minorEastAsia" w:hAnsi="Times New Roman" w:cs="Times New Roman"/>
              <w:noProof/>
              <w:sz w:val="22"/>
              <w:szCs w:val="22"/>
              <w:lang w:eastAsia="en-GB"/>
            </w:rPr>
          </w:pPr>
          <w:hyperlink w:anchor="_Toc78804759" w:history="1">
            <w:r w:rsidR="00415F82" w:rsidRPr="00025FDE">
              <w:rPr>
                <w:rStyle w:val="Hyperlink"/>
                <w:rFonts w:ascii="Times New Roman" w:hAnsi="Times New Roman" w:cs="Times New Roman"/>
                <w:b/>
                <w:bCs/>
                <w:noProof/>
              </w:rPr>
              <w:t>Genetics and biological markers</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_Toc78804759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11</w:t>
            </w:r>
            <w:r w:rsidR="00415F82" w:rsidRPr="00025FDE">
              <w:rPr>
                <w:rFonts w:ascii="Times New Roman" w:hAnsi="Times New Roman" w:cs="Times New Roman"/>
                <w:noProof/>
                <w:webHidden/>
              </w:rPr>
              <w:fldChar w:fldCharType="end"/>
            </w:r>
          </w:hyperlink>
        </w:p>
        <w:p w14:paraId="7C1CE174" w14:textId="2ACF81DE" w:rsidR="00415F82" w:rsidRPr="00025FDE" w:rsidRDefault="0053499F" w:rsidP="00415F82">
          <w:pPr>
            <w:pStyle w:val="TOC2"/>
            <w:rPr>
              <w:rFonts w:ascii="Times New Roman" w:eastAsiaTheme="minorEastAsia" w:hAnsi="Times New Roman" w:cs="Times New Roman"/>
              <w:noProof/>
              <w:sz w:val="22"/>
              <w:szCs w:val="22"/>
              <w:lang w:eastAsia="en-GB"/>
            </w:rPr>
          </w:pPr>
          <w:hyperlink w:anchor="_Toc78804760" w:history="1">
            <w:r w:rsidR="00415F82" w:rsidRPr="00025FDE">
              <w:rPr>
                <w:rStyle w:val="Hyperlink"/>
                <w:rFonts w:ascii="Times New Roman" w:hAnsi="Times New Roman" w:cs="Times New Roman"/>
                <w:b/>
                <w:bCs/>
                <w:noProof/>
              </w:rPr>
              <w:t>Preferences and perspectives of PWLE</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_Toc78804760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12</w:t>
            </w:r>
            <w:r w:rsidR="00415F82" w:rsidRPr="00025FDE">
              <w:rPr>
                <w:rFonts w:ascii="Times New Roman" w:hAnsi="Times New Roman" w:cs="Times New Roman"/>
                <w:noProof/>
                <w:webHidden/>
              </w:rPr>
              <w:fldChar w:fldCharType="end"/>
            </w:r>
          </w:hyperlink>
        </w:p>
        <w:p w14:paraId="7B021958" w14:textId="5DC926C2" w:rsidR="00415F82" w:rsidRPr="00025FDE" w:rsidRDefault="0053499F" w:rsidP="00415F82">
          <w:pPr>
            <w:pStyle w:val="TOC2"/>
            <w:rPr>
              <w:rFonts w:ascii="Times New Roman" w:eastAsiaTheme="minorEastAsia" w:hAnsi="Times New Roman" w:cs="Times New Roman"/>
              <w:noProof/>
              <w:sz w:val="22"/>
              <w:szCs w:val="22"/>
              <w:lang w:eastAsia="en-GB"/>
            </w:rPr>
          </w:pPr>
          <w:hyperlink w:anchor="_Toc78804761" w:history="1">
            <w:r w:rsidR="00415F82" w:rsidRPr="00025FDE">
              <w:rPr>
                <w:rStyle w:val="Hyperlink"/>
                <w:rFonts w:ascii="Times New Roman" w:hAnsi="Times New Roman" w:cs="Times New Roman"/>
                <w:b/>
                <w:bCs/>
                <w:noProof/>
              </w:rPr>
              <w:t>Adherence</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_Toc78804761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14</w:t>
            </w:r>
            <w:r w:rsidR="00415F82" w:rsidRPr="00025FDE">
              <w:rPr>
                <w:rFonts w:ascii="Times New Roman" w:hAnsi="Times New Roman" w:cs="Times New Roman"/>
                <w:noProof/>
                <w:webHidden/>
              </w:rPr>
              <w:fldChar w:fldCharType="end"/>
            </w:r>
          </w:hyperlink>
        </w:p>
        <w:p w14:paraId="1A934F10" w14:textId="32DC6A21" w:rsidR="00415F82" w:rsidRPr="00025FDE" w:rsidRDefault="0053499F" w:rsidP="00415F82">
          <w:pPr>
            <w:pStyle w:val="TOC1"/>
            <w:tabs>
              <w:tab w:val="right" w:leader="dot" w:pos="9016"/>
            </w:tabs>
            <w:spacing w:line="360" w:lineRule="auto"/>
            <w:rPr>
              <w:rFonts w:ascii="Times New Roman" w:eastAsiaTheme="minorEastAsia" w:hAnsi="Times New Roman" w:cs="Times New Roman"/>
              <w:noProof/>
              <w:sz w:val="22"/>
              <w:szCs w:val="22"/>
              <w:lang w:eastAsia="en-GB"/>
            </w:rPr>
          </w:pPr>
          <w:hyperlink w:anchor="_Toc78804762" w:history="1">
            <w:r w:rsidR="00415F82" w:rsidRPr="00025FDE">
              <w:rPr>
                <w:rStyle w:val="Hyperlink"/>
                <w:rFonts w:ascii="Times New Roman" w:hAnsi="Times New Roman" w:cs="Times New Roman"/>
                <w:b/>
                <w:bCs/>
                <w:noProof/>
              </w:rPr>
              <w:t>Supplementary Discussion</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_Toc78804762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14</w:t>
            </w:r>
            <w:r w:rsidR="00415F82" w:rsidRPr="00025FDE">
              <w:rPr>
                <w:rFonts w:ascii="Times New Roman" w:hAnsi="Times New Roman" w:cs="Times New Roman"/>
                <w:noProof/>
                <w:webHidden/>
              </w:rPr>
              <w:fldChar w:fldCharType="end"/>
            </w:r>
          </w:hyperlink>
        </w:p>
        <w:p w14:paraId="204CE9AA" w14:textId="53A9549A" w:rsidR="00415F82" w:rsidRPr="00025FDE" w:rsidRDefault="0053499F" w:rsidP="00415F82">
          <w:pPr>
            <w:pStyle w:val="TOC2"/>
            <w:rPr>
              <w:rFonts w:ascii="Times New Roman" w:eastAsiaTheme="minorEastAsia" w:hAnsi="Times New Roman" w:cs="Times New Roman"/>
              <w:noProof/>
              <w:sz w:val="22"/>
              <w:szCs w:val="22"/>
              <w:lang w:eastAsia="en-GB"/>
            </w:rPr>
          </w:pPr>
          <w:hyperlink w:anchor="_Toc78804763" w:history="1">
            <w:r w:rsidR="00415F82" w:rsidRPr="00025FDE">
              <w:rPr>
                <w:rStyle w:val="Hyperlink"/>
                <w:rFonts w:ascii="Times New Roman" w:hAnsi="Times New Roman" w:cs="Times New Roman"/>
                <w:b/>
                <w:bCs/>
                <w:noProof/>
              </w:rPr>
              <w:t>TRD and PRD definitions</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_Toc78804763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14</w:t>
            </w:r>
            <w:r w:rsidR="00415F82" w:rsidRPr="00025FDE">
              <w:rPr>
                <w:rFonts w:ascii="Times New Roman" w:hAnsi="Times New Roman" w:cs="Times New Roman"/>
                <w:noProof/>
                <w:webHidden/>
              </w:rPr>
              <w:fldChar w:fldCharType="end"/>
            </w:r>
          </w:hyperlink>
        </w:p>
        <w:p w14:paraId="41ACD1DC" w14:textId="2BC4790A" w:rsidR="00415F82" w:rsidRPr="00025FDE" w:rsidRDefault="0053499F" w:rsidP="00415F82">
          <w:pPr>
            <w:pStyle w:val="TOC2"/>
            <w:rPr>
              <w:rFonts w:ascii="Times New Roman" w:eastAsiaTheme="minorEastAsia" w:hAnsi="Times New Roman" w:cs="Times New Roman"/>
              <w:noProof/>
              <w:sz w:val="22"/>
              <w:szCs w:val="22"/>
              <w:lang w:eastAsia="en-GB"/>
            </w:rPr>
          </w:pPr>
          <w:hyperlink w:anchor="_Toc78804764" w:history="1">
            <w:r w:rsidR="00415F82" w:rsidRPr="00025FDE">
              <w:rPr>
                <w:rStyle w:val="Hyperlink"/>
                <w:rFonts w:ascii="Times New Roman" w:hAnsi="Times New Roman" w:cs="Times New Roman"/>
                <w:b/>
                <w:bCs/>
                <w:noProof/>
              </w:rPr>
              <w:t>Previous antidepressant treatments</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_Toc78804764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15</w:t>
            </w:r>
            <w:r w:rsidR="00415F82" w:rsidRPr="00025FDE">
              <w:rPr>
                <w:rFonts w:ascii="Times New Roman" w:hAnsi="Times New Roman" w:cs="Times New Roman"/>
                <w:noProof/>
                <w:webHidden/>
              </w:rPr>
              <w:fldChar w:fldCharType="end"/>
            </w:r>
          </w:hyperlink>
        </w:p>
        <w:p w14:paraId="1DFBBA1E" w14:textId="3D15C3D3" w:rsidR="00415F82" w:rsidRPr="00025FDE" w:rsidRDefault="0053499F" w:rsidP="00415F82">
          <w:pPr>
            <w:pStyle w:val="TOC2"/>
            <w:rPr>
              <w:rFonts w:ascii="Times New Roman" w:eastAsiaTheme="minorEastAsia" w:hAnsi="Times New Roman" w:cs="Times New Roman"/>
              <w:noProof/>
              <w:sz w:val="22"/>
              <w:szCs w:val="22"/>
              <w:lang w:eastAsia="en-GB"/>
            </w:rPr>
          </w:pPr>
          <w:hyperlink w:anchor="_Toc78804765" w:history="1">
            <w:r w:rsidR="00415F82" w:rsidRPr="00025FDE">
              <w:rPr>
                <w:rStyle w:val="Hyperlink"/>
                <w:rFonts w:ascii="Times New Roman" w:hAnsi="Times New Roman" w:cs="Times New Roman"/>
                <w:b/>
                <w:bCs/>
                <w:noProof/>
              </w:rPr>
              <w:t>Type of medications</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_Toc78804765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17</w:t>
            </w:r>
            <w:r w:rsidR="00415F82" w:rsidRPr="00025FDE">
              <w:rPr>
                <w:rFonts w:ascii="Times New Roman" w:hAnsi="Times New Roman" w:cs="Times New Roman"/>
                <w:noProof/>
                <w:webHidden/>
              </w:rPr>
              <w:fldChar w:fldCharType="end"/>
            </w:r>
          </w:hyperlink>
        </w:p>
        <w:p w14:paraId="5D1FD887" w14:textId="1A0750B9" w:rsidR="00415F82" w:rsidRPr="00025FDE" w:rsidRDefault="0053499F" w:rsidP="00415F82">
          <w:pPr>
            <w:pStyle w:val="TOC2"/>
            <w:rPr>
              <w:rFonts w:ascii="Times New Roman" w:eastAsiaTheme="minorEastAsia" w:hAnsi="Times New Roman" w:cs="Times New Roman"/>
              <w:noProof/>
              <w:sz w:val="22"/>
              <w:szCs w:val="22"/>
              <w:lang w:eastAsia="en-GB"/>
            </w:rPr>
          </w:pPr>
          <w:hyperlink w:anchor="_Toc78804766" w:history="1">
            <w:r w:rsidR="00415F82" w:rsidRPr="00025FDE">
              <w:rPr>
                <w:rStyle w:val="Hyperlink"/>
                <w:rFonts w:ascii="Times New Roman" w:hAnsi="Times New Roman" w:cs="Times New Roman"/>
                <w:b/>
                <w:bCs/>
                <w:noProof/>
              </w:rPr>
              <w:t>Exclusion from TRD/PRD studies</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_Toc78804766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19</w:t>
            </w:r>
            <w:r w:rsidR="00415F82" w:rsidRPr="00025FDE">
              <w:rPr>
                <w:rFonts w:ascii="Times New Roman" w:hAnsi="Times New Roman" w:cs="Times New Roman"/>
                <w:noProof/>
                <w:webHidden/>
              </w:rPr>
              <w:fldChar w:fldCharType="end"/>
            </w:r>
          </w:hyperlink>
        </w:p>
        <w:p w14:paraId="29C2A5C3" w14:textId="7E55DB1F" w:rsidR="00415F82" w:rsidRPr="00025FDE" w:rsidRDefault="0053499F" w:rsidP="00415F82">
          <w:pPr>
            <w:pStyle w:val="TOC2"/>
            <w:rPr>
              <w:rFonts w:ascii="Times New Roman" w:eastAsiaTheme="minorEastAsia" w:hAnsi="Times New Roman" w:cs="Times New Roman"/>
              <w:noProof/>
              <w:sz w:val="22"/>
              <w:szCs w:val="22"/>
              <w:lang w:eastAsia="en-GB"/>
            </w:rPr>
          </w:pPr>
          <w:hyperlink w:anchor="_Toc78804767" w:history="1">
            <w:r w:rsidR="00415F82" w:rsidRPr="00025FDE">
              <w:rPr>
                <w:rStyle w:val="Hyperlink"/>
                <w:rFonts w:ascii="Times New Roman" w:hAnsi="Times New Roman" w:cs="Times New Roman"/>
                <w:b/>
                <w:bCs/>
                <w:noProof/>
              </w:rPr>
              <w:t>Clinical presentation</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_Toc78804767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21</w:t>
            </w:r>
            <w:r w:rsidR="00415F82" w:rsidRPr="00025FDE">
              <w:rPr>
                <w:rFonts w:ascii="Times New Roman" w:hAnsi="Times New Roman" w:cs="Times New Roman"/>
                <w:noProof/>
                <w:webHidden/>
              </w:rPr>
              <w:fldChar w:fldCharType="end"/>
            </w:r>
          </w:hyperlink>
        </w:p>
        <w:p w14:paraId="2B5DE0D7" w14:textId="0953FD04" w:rsidR="00415F82" w:rsidRPr="00025FDE" w:rsidRDefault="0053499F" w:rsidP="00415F82">
          <w:pPr>
            <w:pStyle w:val="TOC2"/>
            <w:rPr>
              <w:rFonts w:ascii="Times New Roman" w:eastAsiaTheme="minorEastAsia" w:hAnsi="Times New Roman" w:cs="Times New Roman"/>
              <w:noProof/>
              <w:sz w:val="22"/>
              <w:szCs w:val="22"/>
              <w:lang w:eastAsia="en-GB"/>
            </w:rPr>
          </w:pPr>
          <w:hyperlink w:anchor="_Toc78804768" w:history="1">
            <w:r w:rsidR="00415F82" w:rsidRPr="00025FDE">
              <w:rPr>
                <w:rStyle w:val="Hyperlink"/>
                <w:rFonts w:ascii="Times New Roman" w:eastAsia="Times New Roman" w:hAnsi="Times New Roman" w:cs="Times New Roman"/>
                <w:b/>
                <w:bCs/>
                <w:noProof/>
              </w:rPr>
              <w:t>Diagnostic tools and measures of outcome</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_Toc78804768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22</w:t>
            </w:r>
            <w:r w:rsidR="00415F82" w:rsidRPr="00025FDE">
              <w:rPr>
                <w:rFonts w:ascii="Times New Roman" w:hAnsi="Times New Roman" w:cs="Times New Roman"/>
                <w:noProof/>
                <w:webHidden/>
              </w:rPr>
              <w:fldChar w:fldCharType="end"/>
            </w:r>
          </w:hyperlink>
        </w:p>
        <w:p w14:paraId="4B875805" w14:textId="7D8C79B6" w:rsidR="00415F82" w:rsidRPr="00025FDE" w:rsidRDefault="0053499F" w:rsidP="00415F82">
          <w:pPr>
            <w:pStyle w:val="TOC1"/>
            <w:tabs>
              <w:tab w:val="right" w:leader="dot" w:pos="9016"/>
            </w:tabs>
            <w:spacing w:line="360" w:lineRule="auto"/>
            <w:rPr>
              <w:rFonts w:ascii="Times New Roman" w:eastAsiaTheme="minorEastAsia" w:hAnsi="Times New Roman" w:cs="Times New Roman"/>
              <w:noProof/>
              <w:sz w:val="22"/>
              <w:szCs w:val="22"/>
              <w:lang w:eastAsia="en-GB"/>
            </w:rPr>
          </w:pPr>
          <w:hyperlink w:anchor="_Toc78804769" w:history="1">
            <w:r w:rsidR="00415F82" w:rsidRPr="00025FDE">
              <w:rPr>
                <w:rStyle w:val="Hyperlink"/>
                <w:rFonts w:ascii="Times New Roman" w:hAnsi="Times New Roman" w:cs="Times New Roman"/>
                <w:b/>
                <w:bCs/>
                <w:noProof/>
              </w:rPr>
              <w:t>References</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_Toc78804769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24</w:t>
            </w:r>
            <w:r w:rsidR="00415F82" w:rsidRPr="00025FDE">
              <w:rPr>
                <w:rFonts w:ascii="Times New Roman" w:hAnsi="Times New Roman" w:cs="Times New Roman"/>
                <w:noProof/>
                <w:webHidden/>
              </w:rPr>
              <w:fldChar w:fldCharType="end"/>
            </w:r>
          </w:hyperlink>
        </w:p>
        <w:p w14:paraId="22488F56" w14:textId="0131DC63" w:rsidR="00415F82" w:rsidRPr="00025FDE" w:rsidRDefault="0053499F" w:rsidP="00415F82">
          <w:pPr>
            <w:pStyle w:val="TOC1"/>
            <w:tabs>
              <w:tab w:val="right" w:leader="dot" w:pos="9016"/>
            </w:tabs>
            <w:spacing w:line="360" w:lineRule="auto"/>
            <w:rPr>
              <w:rFonts w:ascii="Times New Roman" w:eastAsiaTheme="minorEastAsia" w:hAnsi="Times New Roman" w:cs="Times New Roman"/>
              <w:noProof/>
              <w:sz w:val="22"/>
              <w:szCs w:val="22"/>
              <w:lang w:eastAsia="en-GB"/>
            </w:rPr>
          </w:pPr>
          <w:hyperlink w:anchor="_Toc78804770" w:history="1">
            <w:r w:rsidR="00415F82" w:rsidRPr="00025FDE">
              <w:rPr>
                <w:rStyle w:val="Hyperlink"/>
                <w:rFonts w:ascii="Times New Roman" w:eastAsia="Calibri" w:hAnsi="Times New Roman" w:cs="Times New Roman"/>
                <w:b/>
                <w:bCs/>
                <w:i/>
                <w:iCs/>
                <w:noProof/>
              </w:rPr>
              <w:t xml:space="preserve">Table S1: </w:t>
            </w:r>
            <w:r w:rsidR="00415F82" w:rsidRPr="00025FDE">
              <w:rPr>
                <w:rStyle w:val="Hyperlink"/>
                <w:rFonts w:ascii="Times New Roman" w:eastAsia="Calibri" w:hAnsi="Times New Roman" w:cs="Times New Roman"/>
                <w:noProof/>
              </w:rPr>
              <w:t>Table of contributors</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_Toc78804770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33</w:t>
            </w:r>
            <w:r w:rsidR="00415F82" w:rsidRPr="00025FDE">
              <w:rPr>
                <w:rFonts w:ascii="Times New Roman" w:hAnsi="Times New Roman" w:cs="Times New Roman"/>
                <w:noProof/>
                <w:webHidden/>
              </w:rPr>
              <w:fldChar w:fldCharType="end"/>
            </w:r>
          </w:hyperlink>
        </w:p>
        <w:p w14:paraId="54AF8FB6" w14:textId="6DFDA21C" w:rsidR="00415F82" w:rsidRPr="00025FDE" w:rsidRDefault="0053499F" w:rsidP="00415F82">
          <w:pPr>
            <w:pStyle w:val="TOC1"/>
            <w:tabs>
              <w:tab w:val="right" w:leader="dot" w:pos="9016"/>
            </w:tabs>
            <w:spacing w:line="360" w:lineRule="auto"/>
            <w:rPr>
              <w:rFonts w:ascii="Times New Roman" w:eastAsiaTheme="minorEastAsia" w:hAnsi="Times New Roman" w:cs="Times New Roman"/>
              <w:noProof/>
              <w:sz w:val="22"/>
              <w:szCs w:val="22"/>
              <w:lang w:eastAsia="en-GB"/>
            </w:rPr>
          </w:pPr>
          <w:hyperlink w:anchor="_Toc78804771" w:history="1">
            <w:r w:rsidR="00415F82" w:rsidRPr="00025FDE">
              <w:rPr>
                <w:rStyle w:val="Hyperlink"/>
                <w:rFonts w:ascii="Times New Roman" w:eastAsia="SimSun" w:hAnsi="Times New Roman" w:cs="Times New Roman"/>
                <w:b/>
                <w:bCs/>
                <w:i/>
                <w:iCs/>
                <w:noProof/>
                <w:lang w:eastAsia="zh-CN"/>
              </w:rPr>
              <w:t>Table S2:</w:t>
            </w:r>
            <w:r w:rsidR="00415F82" w:rsidRPr="00025FDE">
              <w:rPr>
                <w:rStyle w:val="Hyperlink"/>
                <w:rFonts w:ascii="Times New Roman" w:eastAsia="SimSun" w:hAnsi="Times New Roman" w:cs="Times New Roman"/>
                <w:i/>
                <w:iCs/>
                <w:noProof/>
                <w:lang w:eastAsia="zh-CN"/>
              </w:rPr>
              <w:t xml:space="preserve"> </w:t>
            </w:r>
            <w:r w:rsidR="00415F82" w:rsidRPr="00025FDE">
              <w:rPr>
                <w:rStyle w:val="Hyperlink"/>
                <w:rFonts w:ascii="Times New Roman" w:eastAsia="SimSun" w:hAnsi="Times New Roman" w:cs="Times New Roman"/>
                <w:noProof/>
                <w:lang w:eastAsia="zh-CN"/>
              </w:rPr>
              <w:t>CREDES checklist of the Delphi process</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_Toc78804771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35</w:t>
            </w:r>
            <w:r w:rsidR="00415F82" w:rsidRPr="00025FDE">
              <w:rPr>
                <w:rFonts w:ascii="Times New Roman" w:hAnsi="Times New Roman" w:cs="Times New Roman"/>
                <w:noProof/>
                <w:webHidden/>
              </w:rPr>
              <w:fldChar w:fldCharType="end"/>
            </w:r>
          </w:hyperlink>
        </w:p>
        <w:p w14:paraId="6E291F2B" w14:textId="764B6A3A" w:rsidR="00415F82" w:rsidRPr="00025FDE" w:rsidRDefault="0053499F" w:rsidP="00415F82">
          <w:pPr>
            <w:pStyle w:val="TOC1"/>
            <w:tabs>
              <w:tab w:val="right" w:leader="dot" w:pos="9016"/>
            </w:tabs>
            <w:spacing w:line="360" w:lineRule="auto"/>
            <w:rPr>
              <w:rFonts w:ascii="Times New Roman" w:eastAsiaTheme="minorEastAsia" w:hAnsi="Times New Roman" w:cs="Times New Roman"/>
              <w:noProof/>
              <w:sz w:val="22"/>
              <w:szCs w:val="22"/>
              <w:lang w:eastAsia="en-GB"/>
            </w:rPr>
          </w:pPr>
          <w:hyperlink w:anchor="_Toc78804772" w:history="1">
            <w:r w:rsidR="00415F82" w:rsidRPr="00025FDE">
              <w:rPr>
                <w:rStyle w:val="Hyperlink"/>
                <w:rFonts w:ascii="Times New Roman" w:eastAsia="Times New Roman" w:hAnsi="Times New Roman" w:cs="Times New Roman"/>
                <w:b/>
                <w:bCs/>
                <w:i/>
                <w:iCs/>
                <w:noProof/>
              </w:rPr>
              <w:t>Figure S1:</w:t>
            </w:r>
            <w:r w:rsidR="00415F82" w:rsidRPr="00025FDE">
              <w:rPr>
                <w:rStyle w:val="Hyperlink"/>
                <w:rFonts w:ascii="Times New Roman" w:eastAsia="Times New Roman" w:hAnsi="Times New Roman" w:cs="Times New Roman"/>
                <w:i/>
                <w:iCs/>
                <w:noProof/>
              </w:rPr>
              <w:t xml:space="preserve"> </w:t>
            </w:r>
            <w:r w:rsidR="00415F82" w:rsidRPr="00025FDE">
              <w:rPr>
                <w:rStyle w:val="Hyperlink"/>
                <w:rFonts w:ascii="Times New Roman" w:eastAsia="Times New Roman" w:hAnsi="Times New Roman" w:cs="Times New Roman"/>
                <w:noProof/>
              </w:rPr>
              <w:t>Systematic review flow diagram</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_Toc78804772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37</w:t>
            </w:r>
            <w:r w:rsidR="00415F82" w:rsidRPr="00025FDE">
              <w:rPr>
                <w:rFonts w:ascii="Times New Roman" w:hAnsi="Times New Roman" w:cs="Times New Roman"/>
                <w:noProof/>
                <w:webHidden/>
              </w:rPr>
              <w:fldChar w:fldCharType="end"/>
            </w:r>
          </w:hyperlink>
        </w:p>
        <w:p w14:paraId="3A9D9D99" w14:textId="4B7DDB38" w:rsidR="00415F82" w:rsidRPr="00025FDE" w:rsidRDefault="0053499F" w:rsidP="00415F82">
          <w:pPr>
            <w:pStyle w:val="TOC1"/>
            <w:tabs>
              <w:tab w:val="right" w:leader="dot" w:pos="9016"/>
            </w:tabs>
            <w:spacing w:line="360" w:lineRule="auto"/>
            <w:rPr>
              <w:rFonts w:ascii="Times New Roman" w:eastAsiaTheme="minorEastAsia" w:hAnsi="Times New Roman" w:cs="Times New Roman"/>
              <w:noProof/>
              <w:sz w:val="22"/>
              <w:szCs w:val="22"/>
              <w:lang w:eastAsia="en-GB"/>
            </w:rPr>
          </w:pPr>
          <w:hyperlink w:anchor="_Toc78804773" w:history="1">
            <w:r w:rsidR="00415F82" w:rsidRPr="00025FDE">
              <w:rPr>
                <w:rStyle w:val="Hyperlink"/>
                <w:rFonts w:ascii="Times New Roman" w:hAnsi="Times New Roman" w:cs="Times New Roman"/>
                <w:b/>
                <w:bCs/>
                <w:i/>
                <w:iCs/>
                <w:noProof/>
              </w:rPr>
              <w:t xml:space="preserve">Supplementary File S1: </w:t>
            </w:r>
            <w:r w:rsidR="00415F82" w:rsidRPr="00025FDE">
              <w:rPr>
                <w:rStyle w:val="Hyperlink"/>
                <w:rFonts w:ascii="Times New Roman" w:hAnsi="Times New Roman" w:cs="Times New Roman"/>
                <w:noProof/>
              </w:rPr>
              <w:t>1</w:t>
            </w:r>
            <w:r w:rsidR="00415F82" w:rsidRPr="00025FDE">
              <w:rPr>
                <w:rStyle w:val="Hyperlink"/>
                <w:rFonts w:ascii="Times New Roman" w:hAnsi="Times New Roman" w:cs="Times New Roman"/>
                <w:noProof/>
                <w:vertAlign w:val="superscript"/>
              </w:rPr>
              <w:t>st</w:t>
            </w:r>
            <w:r w:rsidR="00415F82" w:rsidRPr="00025FDE">
              <w:rPr>
                <w:rStyle w:val="Hyperlink"/>
                <w:rFonts w:ascii="Times New Roman" w:hAnsi="Times New Roman" w:cs="Times New Roman"/>
                <w:noProof/>
              </w:rPr>
              <w:t xml:space="preserve"> meeting agenda</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_Toc78804773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38</w:t>
            </w:r>
            <w:r w:rsidR="00415F82" w:rsidRPr="00025FDE">
              <w:rPr>
                <w:rFonts w:ascii="Times New Roman" w:hAnsi="Times New Roman" w:cs="Times New Roman"/>
                <w:noProof/>
                <w:webHidden/>
              </w:rPr>
              <w:fldChar w:fldCharType="end"/>
            </w:r>
          </w:hyperlink>
        </w:p>
        <w:p w14:paraId="4BB3BC7D" w14:textId="2D7401C6" w:rsidR="00415F82" w:rsidRPr="00025FDE" w:rsidRDefault="0053499F" w:rsidP="00415F82">
          <w:pPr>
            <w:pStyle w:val="TOC1"/>
            <w:tabs>
              <w:tab w:val="right" w:leader="dot" w:pos="9016"/>
            </w:tabs>
            <w:spacing w:line="360" w:lineRule="auto"/>
            <w:rPr>
              <w:rFonts w:ascii="Times New Roman" w:eastAsiaTheme="minorEastAsia" w:hAnsi="Times New Roman" w:cs="Times New Roman"/>
              <w:noProof/>
              <w:sz w:val="22"/>
              <w:szCs w:val="22"/>
              <w:lang w:eastAsia="en-GB"/>
            </w:rPr>
          </w:pPr>
          <w:hyperlink w:anchor="_Toc78804774" w:history="1">
            <w:r w:rsidR="00415F82" w:rsidRPr="00025FDE">
              <w:rPr>
                <w:rStyle w:val="Hyperlink"/>
                <w:rFonts w:ascii="Times New Roman" w:hAnsi="Times New Roman" w:cs="Times New Roman"/>
                <w:b/>
                <w:bCs/>
                <w:i/>
                <w:iCs/>
                <w:noProof/>
              </w:rPr>
              <w:t xml:space="preserve">Supplementary File S2: </w:t>
            </w:r>
            <w:r w:rsidR="00415F82" w:rsidRPr="00025FDE">
              <w:rPr>
                <w:rStyle w:val="Hyperlink"/>
                <w:rFonts w:ascii="Times New Roman" w:hAnsi="Times New Roman" w:cs="Times New Roman"/>
                <w:noProof/>
              </w:rPr>
              <w:t>2</w:t>
            </w:r>
            <w:r w:rsidR="00415F82" w:rsidRPr="00025FDE">
              <w:rPr>
                <w:rStyle w:val="Hyperlink"/>
                <w:rFonts w:ascii="Times New Roman" w:hAnsi="Times New Roman" w:cs="Times New Roman"/>
                <w:noProof/>
                <w:vertAlign w:val="superscript"/>
              </w:rPr>
              <w:t>nd</w:t>
            </w:r>
            <w:r w:rsidR="00415F82" w:rsidRPr="00025FDE">
              <w:rPr>
                <w:rStyle w:val="Hyperlink"/>
                <w:rFonts w:ascii="Times New Roman" w:hAnsi="Times New Roman" w:cs="Times New Roman"/>
                <w:noProof/>
              </w:rPr>
              <w:t xml:space="preserve"> meeting agenda</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_Toc78804774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41</w:t>
            </w:r>
            <w:r w:rsidR="00415F82" w:rsidRPr="00025FDE">
              <w:rPr>
                <w:rFonts w:ascii="Times New Roman" w:hAnsi="Times New Roman" w:cs="Times New Roman"/>
                <w:noProof/>
                <w:webHidden/>
              </w:rPr>
              <w:fldChar w:fldCharType="end"/>
            </w:r>
          </w:hyperlink>
        </w:p>
        <w:p w14:paraId="4952F34F" w14:textId="5D0CD2A9" w:rsidR="00415F82" w:rsidRPr="00025FDE" w:rsidRDefault="0053499F" w:rsidP="00415F82">
          <w:pPr>
            <w:pStyle w:val="TOC1"/>
            <w:tabs>
              <w:tab w:val="right" w:leader="dot" w:pos="9016"/>
            </w:tabs>
            <w:spacing w:line="360" w:lineRule="auto"/>
            <w:rPr>
              <w:rFonts w:ascii="Times New Roman" w:eastAsiaTheme="minorEastAsia" w:hAnsi="Times New Roman" w:cs="Times New Roman"/>
              <w:noProof/>
              <w:sz w:val="22"/>
              <w:szCs w:val="22"/>
              <w:lang w:eastAsia="en-GB"/>
            </w:rPr>
          </w:pPr>
          <w:hyperlink w:anchor="_Toc78804775" w:history="1">
            <w:r w:rsidR="00415F82" w:rsidRPr="00025FDE">
              <w:rPr>
                <w:rStyle w:val="Hyperlink"/>
                <w:rFonts w:ascii="Times New Roman" w:hAnsi="Times New Roman" w:cs="Times New Roman"/>
                <w:b/>
                <w:bCs/>
                <w:i/>
                <w:iCs/>
                <w:noProof/>
              </w:rPr>
              <w:t>Supplementary File S3:</w:t>
            </w:r>
            <w:r w:rsidR="00415F82" w:rsidRPr="00025FDE">
              <w:rPr>
                <w:rStyle w:val="Hyperlink"/>
                <w:rFonts w:ascii="Times New Roman" w:hAnsi="Times New Roman" w:cs="Times New Roman"/>
                <w:noProof/>
              </w:rPr>
              <w:t xml:space="preserve"> Introductory report</w:t>
            </w:r>
            <w:r w:rsidR="00415F82" w:rsidRPr="00025FDE">
              <w:rPr>
                <w:rFonts w:ascii="Times New Roman" w:hAnsi="Times New Roman" w:cs="Times New Roman"/>
                <w:noProof/>
                <w:webHidden/>
              </w:rPr>
              <w:tab/>
            </w:r>
            <w:r w:rsidR="00415F82" w:rsidRPr="00025FDE">
              <w:rPr>
                <w:rFonts w:ascii="Times New Roman" w:hAnsi="Times New Roman" w:cs="Times New Roman"/>
                <w:noProof/>
                <w:webHidden/>
              </w:rPr>
              <w:fldChar w:fldCharType="begin"/>
            </w:r>
            <w:r w:rsidR="00415F82" w:rsidRPr="00025FDE">
              <w:rPr>
                <w:rFonts w:ascii="Times New Roman" w:hAnsi="Times New Roman" w:cs="Times New Roman"/>
                <w:noProof/>
                <w:webHidden/>
              </w:rPr>
              <w:instrText xml:space="preserve"> PAGEREF _Toc78804775 \h </w:instrText>
            </w:r>
            <w:r w:rsidR="00415F82" w:rsidRPr="00025FDE">
              <w:rPr>
                <w:rFonts w:ascii="Times New Roman" w:hAnsi="Times New Roman" w:cs="Times New Roman"/>
                <w:noProof/>
                <w:webHidden/>
              </w:rPr>
            </w:r>
            <w:r w:rsidR="00415F82" w:rsidRPr="00025FDE">
              <w:rPr>
                <w:rFonts w:ascii="Times New Roman" w:hAnsi="Times New Roman" w:cs="Times New Roman"/>
                <w:noProof/>
                <w:webHidden/>
              </w:rPr>
              <w:fldChar w:fldCharType="separate"/>
            </w:r>
            <w:r w:rsidR="00B23C74">
              <w:rPr>
                <w:rFonts w:ascii="Times New Roman" w:hAnsi="Times New Roman" w:cs="Times New Roman"/>
                <w:noProof/>
                <w:webHidden/>
              </w:rPr>
              <w:t>42</w:t>
            </w:r>
            <w:r w:rsidR="00415F82" w:rsidRPr="00025FDE">
              <w:rPr>
                <w:rFonts w:ascii="Times New Roman" w:hAnsi="Times New Roman" w:cs="Times New Roman"/>
                <w:noProof/>
                <w:webHidden/>
              </w:rPr>
              <w:fldChar w:fldCharType="end"/>
            </w:r>
          </w:hyperlink>
        </w:p>
        <w:p w14:paraId="42798364" w14:textId="574A3A5F" w:rsidR="00C24064" w:rsidRPr="00025FDE" w:rsidRDefault="005447F3" w:rsidP="00C24064">
          <w:pPr>
            <w:pStyle w:val="TOC1"/>
            <w:tabs>
              <w:tab w:val="right" w:leader="dot" w:pos="9010"/>
            </w:tabs>
            <w:spacing w:line="360" w:lineRule="auto"/>
            <w:rPr>
              <w:rFonts w:ascii="Times New Roman" w:hAnsi="Times New Roman" w:cs="Times New Roman"/>
              <w:noProof/>
            </w:rPr>
          </w:pPr>
          <w:r w:rsidRPr="00025FDE">
            <w:rPr>
              <w:rFonts w:ascii="Times New Roman" w:hAnsi="Times New Roman" w:cs="Times New Roman"/>
              <w:noProof/>
            </w:rPr>
            <w:fldChar w:fldCharType="end"/>
          </w:r>
        </w:p>
      </w:sdtContent>
    </w:sdt>
    <w:bookmarkStart w:id="0" w:name="_Toc78804753" w:displacedByCustomXml="prev"/>
    <w:p w14:paraId="0679FEEF" w14:textId="77777777" w:rsidR="00C24064" w:rsidRPr="00025FDE" w:rsidRDefault="00C24064" w:rsidP="00D76AC6">
      <w:pPr>
        <w:pStyle w:val="Heading1"/>
        <w:spacing w:line="480" w:lineRule="auto"/>
        <w:rPr>
          <w:rFonts w:ascii="Times New Roman" w:hAnsi="Times New Roman" w:cs="Times New Roman"/>
          <w:b/>
          <w:bCs/>
          <w:color w:val="auto"/>
        </w:rPr>
      </w:pPr>
      <w:r w:rsidRPr="00025FDE">
        <w:rPr>
          <w:rFonts w:ascii="Times New Roman" w:hAnsi="Times New Roman" w:cs="Times New Roman"/>
          <w:b/>
          <w:bCs/>
          <w:color w:val="auto"/>
        </w:rPr>
        <w:br w:type="page"/>
      </w:r>
    </w:p>
    <w:p w14:paraId="0C932AA3" w14:textId="5A082B82" w:rsidR="005447F3" w:rsidRPr="00025FDE" w:rsidRDefault="005447F3" w:rsidP="00D76AC6">
      <w:pPr>
        <w:pStyle w:val="Heading1"/>
        <w:spacing w:line="480" w:lineRule="auto"/>
        <w:rPr>
          <w:rFonts w:ascii="Times New Roman" w:hAnsi="Times New Roman" w:cs="Times New Roman"/>
          <w:b/>
          <w:bCs/>
          <w:color w:val="auto"/>
        </w:rPr>
      </w:pPr>
      <w:r w:rsidRPr="00025FDE">
        <w:rPr>
          <w:rFonts w:ascii="Times New Roman" w:hAnsi="Times New Roman" w:cs="Times New Roman"/>
          <w:b/>
          <w:bCs/>
          <w:color w:val="auto"/>
        </w:rPr>
        <w:lastRenderedPageBreak/>
        <w:t>The EU-PEARL project</w:t>
      </w:r>
      <w:bookmarkEnd w:id="0"/>
    </w:p>
    <w:p w14:paraId="04D766E4" w14:textId="53A41318" w:rsidR="005447F3" w:rsidRPr="00025FDE" w:rsidRDefault="005447F3" w:rsidP="00B44845">
      <w:pPr>
        <w:spacing w:line="480" w:lineRule="auto"/>
        <w:jc w:val="both"/>
        <w:rPr>
          <w:rFonts w:ascii="Times New Roman" w:hAnsi="Times New Roman" w:cs="Times New Roman"/>
        </w:rPr>
      </w:pPr>
      <w:r w:rsidRPr="00025FDE">
        <w:rPr>
          <w:rFonts w:ascii="Times New Roman" w:hAnsi="Times New Roman" w:cs="Times New Roman"/>
        </w:rPr>
        <w:t xml:space="preserve">This initiative is part of a broader European project, the EU Patient-cEntric clinicAl tRial pLatforms (EU-PEARL). This is a public-private strategic partnership funded by the Innovative Medicines Initiative (IMI) to conceptualize and lead the design of an integrated research platform (IRP), that is, an infrastructure which allows the planning and completion of platform trials, through a network of investigational sites, with a federated and shared data platform and agreed regulatory pathway. The overall program will focus on four different diseases: major depressive disorder (MDD), tuberculosis, non-alcoholic steatohepatitis, and neurofibromatosis. </w:t>
      </w:r>
      <w:bookmarkStart w:id="1" w:name="_Hlk75764319"/>
      <w:r w:rsidRPr="00025FDE">
        <w:rPr>
          <w:rFonts w:ascii="Times New Roman" w:hAnsi="Times New Roman" w:cs="Times New Roman"/>
        </w:rPr>
        <w:t xml:space="preserve">Thirty-six institutions, including European university hospitals, research centres, </w:t>
      </w:r>
      <w:r w:rsidR="00567FED" w:rsidRPr="00025FDE">
        <w:rPr>
          <w:rFonts w:ascii="Times New Roman" w:hAnsi="Times New Roman" w:cs="Times New Roman"/>
        </w:rPr>
        <w:t>people with lived experience (</w:t>
      </w:r>
      <w:r w:rsidR="00E835B1" w:rsidRPr="00025FDE">
        <w:rPr>
          <w:rFonts w:ascii="Times New Roman" w:hAnsi="Times New Roman" w:cs="Times New Roman"/>
        </w:rPr>
        <w:t>PWLE</w:t>
      </w:r>
      <w:r w:rsidR="00567FED" w:rsidRPr="00025FDE">
        <w:rPr>
          <w:rFonts w:ascii="Times New Roman" w:hAnsi="Times New Roman" w:cs="Times New Roman"/>
        </w:rPr>
        <w:t>)</w:t>
      </w:r>
      <w:r w:rsidR="00E835B1" w:rsidRPr="00025FDE">
        <w:rPr>
          <w:rFonts w:ascii="Times New Roman" w:hAnsi="Times New Roman" w:cs="Times New Roman"/>
        </w:rPr>
        <w:t xml:space="preserve"> </w:t>
      </w:r>
      <w:r w:rsidRPr="00025FDE">
        <w:rPr>
          <w:rFonts w:ascii="Times New Roman" w:hAnsi="Times New Roman" w:cs="Times New Roman"/>
        </w:rPr>
        <w:t>groups, non-profit product developers and pharmaceutical companies, are cooperating in this consortium</w:t>
      </w:r>
      <w:bookmarkEnd w:id="1"/>
      <w:r w:rsidRPr="00025FDE">
        <w:rPr>
          <w:rFonts w:ascii="Times New Roman" w:hAnsi="Times New Roman" w:cs="Times New Roman"/>
        </w:rPr>
        <w:t xml:space="preserve">. </w:t>
      </w:r>
      <w:bookmarkStart w:id="2" w:name="_Hlk75764373"/>
      <w:r w:rsidRPr="00025FDE">
        <w:rPr>
          <w:rFonts w:ascii="Times New Roman" w:hAnsi="Times New Roman" w:cs="Times New Roman"/>
        </w:rPr>
        <w:t xml:space="preserve">The final objective is to shape future medication development through a systematic approach that enables cross-company collaborative platform trials that are </w:t>
      </w:r>
      <w:r w:rsidR="00E835B1" w:rsidRPr="00025FDE">
        <w:rPr>
          <w:rFonts w:ascii="Times New Roman" w:hAnsi="Times New Roman" w:cs="Times New Roman"/>
        </w:rPr>
        <w:t>PWLE</w:t>
      </w:r>
      <w:r w:rsidRPr="00025FDE">
        <w:rPr>
          <w:rFonts w:ascii="Times New Roman" w:hAnsi="Times New Roman" w:cs="Times New Roman"/>
        </w:rPr>
        <w:t xml:space="preserve">-driven by design and </w:t>
      </w:r>
      <w:r w:rsidR="00E835B1" w:rsidRPr="00025FDE">
        <w:rPr>
          <w:rFonts w:ascii="Times New Roman" w:hAnsi="Times New Roman" w:cs="Times New Roman"/>
        </w:rPr>
        <w:t>PWLE</w:t>
      </w:r>
      <w:r w:rsidRPr="00025FDE">
        <w:rPr>
          <w:rFonts w:ascii="Times New Roman" w:hAnsi="Times New Roman" w:cs="Times New Roman"/>
        </w:rPr>
        <w:t>-centred by outcome</w:t>
      </w:r>
      <w:bookmarkEnd w:id="2"/>
      <w:r w:rsidRPr="00025FDE">
        <w:rPr>
          <w:rFonts w:ascii="Times New Roman" w:hAnsi="Times New Roman" w:cs="Times New Roman"/>
        </w:rPr>
        <w:t xml:space="preserve">. One work package specifically concentrates on MDD, particularly for </w:t>
      </w:r>
      <w:r w:rsidR="00167D9D" w:rsidRPr="00025FDE">
        <w:rPr>
          <w:rFonts w:ascii="Times New Roman" w:hAnsi="Times New Roman" w:cs="Times New Roman"/>
        </w:rPr>
        <w:t>individuals</w:t>
      </w:r>
      <w:r w:rsidR="00904F03" w:rsidRPr="00025FDE">
        <w:rPr>
          <w:rFonts w:ascii="Times New Roman" w:hAnsi="Times New Roman" w:cs="Times New Roman"/>
        </w:rPr>
        <w:t xml:space="preserve"> </w:t>
      </w:r>
      <w:r w:rsidR="00D74C2D" w:rsidRPr="00025FDE">
        <w:rPr>
          <w:rFonts w:ascii="Times New Roman" w:hAnsi="Times New Roman" w:cs="Times New Roman"/>
        </w:rPr>
        <w:t>in whom</w:t>
      </w:r>
      <w:r w:rsidRPr="00025FDE">
        <w:rPr>
          <w:rFonts w:ascii="Times New Roman" w:hAnsi="Times New Roman" w:cs="Times New Roman"/>
        </w:rPr>
        <w:t xml:space="preserve"> first-line antidepressant treatment(s)</w:t>
      </w:r>
      <w:r w:rsidR="00D74C2D" w:rsidRPr="00025FDE">
        <w:rPr>
          <w:rFonts w:ascii="Times New Roman" w:hAnsi="Times New Roman" w:cs="Times New Roman"/>
        </w:rPr>
        <w:t xml:space="preserve"> failed to improve</w:t>
      </w:r>
      <w:r w:rsidR="003D6930" w:rsidRPr="00025FDE">
        <w:rPr>
          <w:rFonts w:ascii="Times New Roman" w:hAnsi="Times New Roman" w:cs="Times New Roman"/>
        </w:rPr>
        <w:t xml:space="preserve"> or </w:t>
      </w:r>
      <w:r w:rsidR="00D74C2D" w:rsidRPr="00025FDE">
        <w:rPr>
          <w:rFonts w:ascii="Times New Roman" w:hAnsi="Times New Roman" w:cs="Times New Roman"/>
        </w:rPr>
        <w:t>eliminate MDD symptoms</w:t>
      </w:r>
      <w:r w:rsidRPr="00025FDE">
        <w:rPr>
          <w:rFonts w:ascii="Times New Roman" w:hAnsi="Times New Roman" w:cs="Times New Roman"/>
        </w:rPr>
        <w:t xml:space="preserve">, and this report has been produced as part of this work package. More information on the project can be found on the official website: </w:t>
      </w:r>
      <w:hyperlink r:id="rId8" w:history="1">
        <w:r w:rsidRPr="00025FDE">
          <w:rPr>
            <w:rStyle w:val="Hyperlink"/>
            <w:rFonts w:ascii="Times New Roman" w:hAnsi="Times New Roman" w:cs="Times New Roman"/>
          </w:rPr>
          <w:t>http://eu-pearl.eu</w:t>
        </w:r>
      </w:hyperlink>
      <w:r w:rsidRPr="00025FDE">
        <w:rPr>
          <w:rFonts w:ascii="Times New Roman" w:hAnsi="Times New Roman" w:cs="Times New Roman"/>
        </w:rPr>
        <w:t>.</w:t>
      </w:r>
    </w:p>
    <w:p w14:paraId="5692EABB" w14:textId="77777777" w:rsidR="005447F3" w:rsidRPr="00025FDE" w:rsidRDefault="005447F3" w:rsidP="00B44845">
      <w:pPr>
        <w:spacing w:line="480" w:lineRule="auto"/>
        <w:jc w:val="both"/>
        <w:rPr>
          <w:rFonts w:ascii="Times New Roman" w:hAnsi="Times New Roman" w:cs="Times New Roman"/>
        </w:rPr>
      </w:pPr>
    </w:p>
    <w:p w14:paraId="1010FC6A" w14:textId="7279782A" w:rsidR="005447F3" w:rsidRPr="00025FDE" w:rsidRDefault="005447F3" w:rsidP="00104186">
      <w:pPr>
        <w:spacing w:line="480" w:lineRule="auto"/>
        <w:jc w:val="both"/>
        <w:rPr>
          <w:rFonts w:ascii="Times New Roman" w:hAnsi="Times New Roman" w:cs="Times New Roman"/>
        </w:rPr>
      </w:pPr>
      <w:r w:rsidRPr="00025FDE">
        <w:rPr>
          <w:rFonts w:ascii="Times New Roman" w:hAnsi="Times New Roman" w:cs="Times New Roman"/>
        </w:rPr>
        <w:t>Platform trials are clinical trials with a single master protocol in which multiple treatments are evaluated simultaneously and/or sequentially</w:t>
      </w:r>
      <w:sdt>
        <w:sdtPr>
          <w:rPr>
            <w:rFonts w:ascii="Times New Roman" w:hAnsi="Times New Roman" w:cs="Times New Roman"/>
            <w:color w:val="000000"/>
            <w:vertAlign w:val="superscript"/>
          </w:rPr>
          <w:tag w:val="MENDELEY_CITATION_v3_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"/>
          <w:id w:val="-147056915"/>
          <w:placeholder>
            <w:docPart w:val="DefaultPlaceholder_-1854013440"/>
          </w:placeholder>
        </w:sdtPr>
        <w:sdtEndPr/>
        <w:sdtContent>
          <w:r w:rsidR="00104186" w:rsidRPr="00104186">
            <w:rPr>
              <w:rFonts w:ascii="Times New Roman" w:hAnsi="Times New Roman" w:cs="Times New Roman"/>
              <w:color w:val="000000"/>
              <w:vertAlign w:val="superscript"/>
            </w:rPr>
            <w:t>1</w:t>
          </w:r>
        </w:sdtContent>
      </w:sdt>
      <w:r w:rsidR="00606128">
        <w:rPr>
          <w:rFonts w:ascii="Times New Roman" w:hAnsi="Times New Roman" w:cs="Times New Roman"/>
          <w:color w:val="000000"/>
        </w:rPr>
        <w:t>,</w:t>
      </w:r>
      <w:sdt>
        <w:sdtPr>
          <w:rPr>
            <w:rFonts w:ascii="Times New Roman" w:hAnsi="Times New Roman" w:cs="Times New Roman"/>
            <w:noProof/>
            <w:color w:val="000000"/>
            <w:vertAlign w:val="superscript"/>
          </w:rPr>
          <w:tag w:val="MENDELEY_CITATION_v3_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"/>
          <w:id w:val="-369603325"/>
          <w:placeholder>
            <w:docPart w:val="DefaultPlaceholder_-1854013440"/>
          </w:placeholder>
        </w:sdtPr>
        <w:sdtEndPr>
          <w:rPr>
            <w:noProof w:val="0"/>
          </w:rPr>
        </w:sdtEndPr>
        <w:sdtContent>
          <w:r w:rsidR="00104186" w:rsidRPr="00104186">
            <w:rPr>
              <w:rFonts w:ascii="Times New Roman" w:hAnsi="Times New Roman" w:cs="Times New Roman"/>
              <w:color w:val="000000"/>
              <w:vertAlign w:val="superscript"/>
            </w:rPr>
            <w:t>2</w:t>
          </w:r>
        </w:sdtContent>
      </w:sdt>
      <w:r w:rsidRPr="00025FDE">
        <w:rPr>
          <w:rFonts w:ascii="Times New Roman" w:hAnsi="Times New Roman" w:cs="Times New Roman"/>
        </w:rPr>
        <w:t>. Importantly, they can have an adaptive design – with flexible features – allowing the removal of treatments or groups (for example, for futility) or the addition of new groups or treatments during the course of the trial</w:t>
      </w:r>
      <w:sdt>
        <w:sdtPr>
          <w:rPr>
            <w:rFonts w:ascii="Times New Roman" w:hAnsi="Times New Roman" w:cs="Times New Roman"/>
            <w:color w:val="000000"/>
            <w:vertAlign w:val="superscript"/>
          </w:rPr>
          <w:tag w:val="MENDELEY_CITATION_v3_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"/>
          <w:id w:val="-791443582"/>
          <w:placeholder>
            <w:docPart w:val="DefaultPlaceholder_-1854013440"/>
          </w:placeholder>
        </w:sdtPr>
        <w:sdtEndPr/>
        <w:sdtContent>
          <w:r w:rsidR="00104186" w:rsidRPr="00104186">
            <w:rPr>
              <w:rFonts w:ascii="Times New Roman" w:hAnsi="Times New Roman" w:cs="Times New Roman"/>
              <w:color w:val="000000"/>
              <w:vertAlign w:val="superscript"/>
            </w:rPr>
            <w:t>1</w:t>
          </w:r>
        </w:sdtContent>
      </w:sdt>
      <w:r w:rsidR="00606128">
        <w:rPr>
          <w:rFonts w:ascii="Times New Roman" w:hAnsi="Times New Roman" w:cs="Times New Roman"/>
          <w:color w:val="000000"/>
        </w:rPr>
        <w:t>,</w:t>
      </w:r>
      <w:sdt>
        <w:sdtPr>
          <w:rPr>
            <w:rFonts w:ascii="Times New Roman" w:hAnsi="Times New Roman" w:cs="Times New Roman"/>
            <w:noProof/>
            <w:color w:val="000000"/>
            <w:vertAlign w:val="superscript"/>
          </w:rPr>
          <w:tag w:val="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"/>
          <w:id w:val="88365349"/>
          <w:placeholder>
            <w:docPart w:val="DefaultPlaceholder_-1854013440"/>
          </w:placeholder>
        </w:sdtPr>
        <w:sdtEndPr>
          <w:rPr>
            <w:noProof w:val="0"/>
          </w:rPr>
        </w:sdtEndPr>
        <w:sdtContent>
          <w:r w:rsidR="00104186" w:rsidRPr="00104186">
            <w:rPr>
              <w:rFonts w:ascii="Times New Roman" w:hAnsi="Times New Roman" w:cs="Times New Roman"/>
              <w:color w:val="000000"/>
              <w:vertAlign w:val="superscript"/>
            </w:rPr>
            <w:t>3</w:t>
          </w:r>
        </w:sdtContent>
      </w:sdt>
      <w:r w:rsidRPr="00025FDE">
        <w:rPr>
          <w:rFonts w:ascii="Times New Roman" w:hAnsi="Times New Roman" w:cs="Times New Roman"/>
        </w:rPr>
        <w:t>. Since there are many medications for the first-line treatment of MDD</w:t>
      </w:r>
      <w:sdt>
        <w:sdtPr>
          <w:rPr>
            <w:rFonts w:ascii="Times New Roman" w:hAnsi="Times New Roman" w:cs="Times New Roman"/>
            <w:color w:val="000000"/>
            <w:vertAlign w:val="superscript"/>
          </w:rPr>
          <w:tag w:val="MENDELEY_CITATION_v3_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"/>
          <w:id w:val="1937713915"/>
          <w:placeholder>
            <w:docPart w:val="DefaultPlaceholder_-1854013440"/>
          </w:placeholder>
        </w:sdtPr>
        <w:sdtEndPr/>
        <w:sdtContent>
          <w:r w:rsidR="00104186" w:rsidRPr="00104186">
            <w:rPr>
              <w:rFonts w:ascii="Times New Roman" w:hAnsi="Times New Roman" w:cs="Times New Roman"/>
              <w:color w:val="000000"/>
              <w:vertAlign w:val="superscript"/>
            </w:rPr>
            <w:t>4</w:t>
          </w:r>
        </w:sdtContent>
      </w:sdt>
      <w:r w:rsidRPr="00025FDE">
        <w:rPr>
          <w:rFonts w:ascii="Times New Roman" w:hAnsi="Times New Roman" w:cs="Times New Roman"/>
        </w:rPr>
        <w:t xml:space="preserve">, EU-PEARL focuses on </w:t>
      </w:r>
      <w:r w:rsidR="003C0B38" w:rsidRPr="00025FDE">
        <w:rPr>
          <w:rFonts w:ascii="Times New Roman" w:hAnsi="Times New Roman" w:cs="Times New Roman"/>
        </w:rPr>
        <w:t>individuals</w:t>
      </w:r>
      <w:r w:rsidR="00904F03" w:rsidRPr="00025FDE">
        <w:rPr>
          <w:rFonts w:ascii="Times New Roman" w:hAnsi="Times New Roman" w:cs="Times New Roman"/>
        </w:rPr>
        <w:t xml:space="preserve"> </w:t>
      </w:r>
      <w:r w:rsidRPr="00025FDE">
        <w:rPr>
          <w:rFonts w:ascii="Times New Roman" w:hAnsi="Times New Roman" w:cs="Times New Roman"/>
        </w:rPr>
        <w:t xml:space="preserve">who do not respond adequately to initial treatment(s) (treatment-resistant depression, TRD, and partially responsive depression, PRD), with the aim of developing methodology for clinical </w:t>
      </w:r>
      <w:r w:rsidRPr="00025FDE">
        <w:rPr>
          <w:rFonts w:ascii="Times New Roman" w:hAnsi="Times New Roman" w:cs="Times New Roman"/>
        </w:rPr>
        <w:lastRenderedPageBreak/>
        <w:t>studies on</w:t>
      </w:r>
      <w:r w:rsidR="00904F03" w:rsidRPr="00025FDE">
        <w:rPr>
          <w:rFonts w:ascii="Times New Roman" w:hAnsi="Times New Roman" w:cs="Times New Roman"/>
        </w:rPr>
        <w:t xml:space="preserve"> </w:t>
      </w:r>
      <w:r w:rsidR="003C0B38" w:rsidRPr="00025FDE">
        <w:rPr>
          <w:rFonts w:ascii="Times New Roman" w:hAnsi="Times New Roman" w:cs="Times New Roman"/>
        </w:rPr>
        <w:t>people living with</w:t>
      </w:r>
      <w:r w:rsidR="00904F03" w:rsidRPr="00025FDE">
        <w:rPr>
          <w:rFonts w:ascii="Times New Roman" w:hAnsi="Times New Roman" w:cs="Times New Roman"/>
        </w:rPr>
        <w:t xml:space="preserve"> </w:t>
      </w:r>
      <w:r w:rsidRPr="00025FDE">
        <w:rPr>
          <w:rFonts w:ascii="Times New Roman" w:hAnsi="Times New Roman" w:cs="Times New Roman"/>
        </w:rPr>
        <w:t xml:space="preserve">TRD and PRD, especially for randomized clinical trials, including clinical trials for new or repurposed medications. EU-PEARL project will, for the first time, allow adaptive platform trials to focus on TRD/PRD. In addition to developing an IRP for MDD, the MDD work package of EU-PEARL also aims to develop the protocol for a longitudinal natural history study, to better understand the course of MDD as well as to develop a prospectively-identified and recruitment-ready cohort for IRP studies. </w:t>
      </w:r>
    </w:p>
    <w:p w14:paraId="76B034DD" w14:textId="77777777" w:rsidR="005447F3" w:rsidRPr="00025FDE" w:rsidRDefault="005447F3" w:rsidP="007B134B">
      <w:pPr>
        <w:spacing w:line="480" w:lineRule="auto"/>
        <w:rPr>
          <w:rFonts w:ascii="Times New Roman" w:hAnsi="Times New Roman" w:cs="Times New Roman"/>
        </w:rPr>
      </w:pPr>
    </w:p>
    <w:p w14:paraId="60E8F1A0" w14:textId="47B643BC" w:rsidR="005447F3" w:rsidRPr="00025FDE" w:rsidRDefault="005447F3" w:rsidP="007B134B">
      <w:pPr>
        <w:pStyle w:val="Heading1"/>
        <w:spacing w:line="480" w:lineRule="auto"/>
        <w:rPr>
          <w:rFonts w:ascii="Times New Roman" w:hAnsi="Times New Roman" w:cs="Times New Roman"/>
          <w:b/>
          <w:bCs/>
          <w:color w:val="auto"/>
        </w:rPr>
      </w:pPr>
      <w:bookmarkStart w:id="3" w:name="_Toc78804754"/>
      <w:r w:rsidRPr="00025FDE">
        <w:rPr>
          <w:rFonts w:ascii="Times New Roman" w:hAnsi="Times New Roman" w:cs="Times New Roman"/>
          <w:b/>
          <w:bCs/>
          <w:color w:val="auto"/>
        </w:rPr>
        <w:t>Delphi process for this report</w:t>
      </w:r>
      <w:bookmarkEnd w:id="3"/>
    </w:p>
    <w:p w14:paraId="638A8454" w14:textId="64B2AAD7" w:rsidR="005447F3" w:rsidRPr="00025FDE" w:rsidRDefault="005447F3" w:rsidP="007744A6">
      <w:pPr>
        <w:spacing w:line="480" w:lineRule="auto"/>
        <w:jc w:val="both"/>
        <w:rPr>
          <w:rFonts w:ascii="Times New Roman" w:hAnsi="Times New Roman" w:cs="Times New Roman"/>
        </w:rPr>
      </w:pPr>
      <w:r w:rsidRPr="00025FDE">
        <w:rPr>
          <w:rFonts w:ascii="Times New Roman" w:hAnsi="Times New Roman" w:cs="Times New Roman"/>
        </w:rPr>
        <w:t xml:space="preserve">In order to gather experts’ opinion on these gaps in knowledge, we invited experts with a track record of publications in this area or stakeholders with clear expertise, from a broad range of specialties and diverse experiences in clinical practice, academia, industry, and regulatory agencies, including clinicians and scientists associated with the EU-PEARL project. </w:t>
      </w:r>
      <w:r w:rsidR="00BA0CB9" w:rsidRPr="00025FDE">
        <w:rPr>
          <w:rFonts w:ascii="Times New Roman" w:hAnsi="Times New Roman"/>
        </w:rPr>
        <w:t xml:space="preserve">All the contributors and their areas of expertise are listed in </w:t>
      </w:r>
      <w:r w:rsidR="00BA0CB9" w:rsidRPr="00025FDE">
        <w:rPr>
          <w:rFonts w:ascii="Times New Roman" w:hAnsi="Times New Roman"/>
          <w:i/>
          <w:iCs/>
        </w:rPr>
        <w:t>Table S1</w:t>
      </w:r>
      <w:r w:rsidR="00BA0CB9" w:rsidRPr="00025FDE">
        <w:rPr>
          <w:rFonts w:ascii="Times New Roman" w:hAnsi="Times New Roman"/>
        </w:rPr>
        <w:t xml:space="preserve">. </w:t>
      </w:r>
      <w:r w:rsidRPr="00025FDE">
        <w:rPr>
          <w:rFonts w:ascii="Times New Roman" w:hAnsi="Times New Roman" w:cs="Times New Roman"/>
        </w:rPr>
        <w:t>As a first step, we developed a draft document on the up-to-date literature on current TRD/PRD definitions and inclusion/exclusion criteria for regulatory clinical trials and for clinical trials for new treatments in these indications (</w:t>
      </w:r>
      <w:r w:rsidR="005A7CBB" w:rsidRPr="00025FDE">
        <w:rPr>
          <w:rFonts w:ascii="Times New Roman" w:hAnsi="Times New Roman" w:cs="Times New Roman"/>
        </w:rPr>
        <w:t xml:space="preserve">narrative review, </w:t>
      </w:r>
      <w:r w:rsidRPr="00025FDE">
        <w:rPr>
          <w:rFonts w:ascii="Times New Roman" w:hAnsi="Times New Roman" w:cs="Times New Roman"/>
          <w:i/>
          <w:iCs/>
        </w:rPr>
        <w:t>see below</w:t>
      </w:r>
      <w:r w:rsidRPr="00025FDE">
        <w:rPr>
          <w:rFonts w:ascii="Times New Roman" w:hAnsi="Times New Roman" w:cs="Times New Roman"/>
        </w:rPr>
        <w:t>), with a questionnaire at the end to gather opinions on the most debated issues. After we received experts’ comments and answers, we then organized a first consensus meeting by video conference, conducted on the 22</w:t>
      </w:r>
      <w:r w:rsidRPr="00025FDE">
        <w:rPr>
          <w:rFonts w:ascii="Times New Roman" w:hAnsi="Times New Roman" w:cs="Times New Roman"/>
          <w:vertAlign w:val="superscript"/>
        </w:rPr>
        <w:t>nd</w:t>
      </w:r>
      <w:r w:rsidRPr="00025FDE">
        <w:rPr>
          <w:rFonts w:ascii="Times New Roman" w:hAnsi="Times New Roman" w:cs="Times New Roman"/>
        </w:rPr>
        <w:t xml:space="preserve"> of May 2020</w:t>
      </w:r>
      <w:r w:rsidRPr="00025FDE">
        <w:rPr>
          <w:rFonts w:ascii="Times New Roman" w:hAnsi="Times New Roman" w:cs="Times New Roman"/>
          <w:i/>
          <w:iCs/>
        </w:rPr>
        <w:t>,</w:t>
      </w:r>
      <w:r w:rsidRPr="00025FDE">
        <w:rPr>
          <w:rFonts w:ascii="Times New Roman" w:hAnsi="Times New Roman" w:cs="Times New Roman"/>
        </w:rPr>
        <w:t xml:space="preserve"> with international experts and EU-PEARL members. Here, the experts gave presentations focused on key points of uncertainty. Each session was followed by a discussion within the whole group about the requirements for future regulatory studies. We merged all the comments and answers to the first draft with those arisen from the meeting; the resulting second draft was circulated again to all the contributors for their feedback. The resulting third draft (with an updated </w:t>
      </w:r>
      <w:r w:rsidR="004377BC" w:rsidRPr="00025FDE">
        <w:rPr>
          <w:rFonts w:ascii="Times New Roman" w:hAnsi="Times New Roman" w:cs="Times New Roman"/>
        </w:rPr>
        <w:t xml:space="preserve">narrative </w:t>
      </w:r>
      <w:r w:rsidRPr="00025FDE">
        <w:rPr>
          <w:rFonts w:ascii="Times New Roman" w:hAnsi="Times New Roman" w:cs="Times New Roman"/>
        </w:rPr>
        <w:t xml:space="preserve">review) was circulated to a new group of stakeholders, including </w:t>
      </w:r>
      <w:r w:rsidR="00841175" w:rsidRPr="00025FDE">
        <w:rPr>
          <w:rFonts w:ascii="Times New Roman" w:hAnsi="Times New Roman" w:cs="Times New Roman"/>
        </w:rPr>
        <w:t>representatives</w:t>
      </w:r>
      <w:r w:rsidR="00841175">
        <w:rPr>
          <w:rFonts w:ascii="Times New Roman" w:hAnsi="Times New Roman" w:cs="Times New Roman"/>
        </w:rPr>
        <w:t xml:space="preserve"> of</w:t>
      </w:r>
      <w:r w:rsidR="00841175" w:rsidRPr="00025FDE">
        <w:rPr>
          <w:rFonts w:ascii="Times New Roman" w:hAnsi="Times New Roman" w:cs="Times New Roman"/>
        </w:rPr>
        <w:t xml:space="preserve"> </w:t>
      </w:r>
      <w:r w:rsidRPr="00025FDE">
        <w:rPr>
          <w:rFonts w:ascii="Times New Roman" w:hAnsi="Times New Roman" w:cs="Times New Roman"/>
        </w:rPr>
        <w:t>regulatory authorities</w:t>
      </w:r>
      <w:r w:rsidR="00FB68C5">
        <w:rPr>
          <w:rFonts w:ascii="Times New Roman" w:hAnsi="Times New Roman" w:cs="Times New Roman"/>
        </w:rPr>
        <w:t>, industry,</w:t>
      </w:r>
      <w:r w:rsidRPr="00025FDE">
        <w:rPr>
          <w:rFonts w:ascii="Times New Roman" w:hAnsi="Times New Roman" w:cs="Times New Roman"/>
        </w:rPr>
        <w:t xml:space="preserve"> and </w:t>
      </w:r>
      <w:r w:rsidR="00841175">
        <w:rPr>
          <w:rFonts w:ascii="Times New Roman" w:hAnsi="Times New Roman" w:cs="Times New Roman"/>
        </w:rPr>
        <w:t xml:space="preserve">one </w:t>
      </w:r>
      <w:r w:rsidR="002A56A7" w:rsidRPr="00025FDE">
        <w:rPr>
          <w:rFonts w:ascii="Times New Roman" w:hAnsi="Times New Roman" w:cs="Times New Roman"/>
        </w:rPr>
        <w:t>PWLE</w:t>
      </w:r>
      <w:r w:rsidRPr="00025FDE">
        <w:rPr>
          <w:rFonts w:ascii="Times New Roman" w:hAnsi="Times New Roman" w:cs="Times New Roman"/>
        </w:rPr>
        <w:t xml:space="preserve">, and discussed in a second </w:t>
      </w:r>
      <w:r w:rsidRPr="00025FDE">
        <w:rPr>
          <w:rFonts w:ascii="Times New Roman" w:hAnsi="Times New Roman" w:cs="Times New Roman"/>
        </w:rPr>
        <w:lastRenderedPageBreak/>
        <w:t>online consensus meeting on the 9</w:t>
      </w:r>
      <w:r w:rsidRPr="00025FDE">
        <w:rPr>
          <w:rFonts w:ascii="Times New Roman" w:hAnsi="Times New Roman" w:cs="Times New Roman"/>
          <w:vertAlign w:val="superscript"/>
        </w:rPr>
        <w:t>th</w:t>
      </w:r>
      <w:r w:rsidRPr="00025FDE">
        <w:rPr>
          <w:rFonts w:ascii="Times New Roman" w:hAnsi="Times New Roman" w:cs="Times New Roman"/>
        </w:rPr>
        <w:t xml:space="preserve"> of October 2020, with stakeholders and EU-PEARL members, with additional stakeholders providing written feedback. </w:t>
      </w:r>
      <w:r w:rsidR="006E5433" w:rsidRPr="00025FDE">
        <w:rPr>
          <w:rFonts w:ascii="Times New Roman" w:hAnsi="Times New Roman" w:cs="Times New Roman"/>
        </w:rPr>
        <w:t>A fourth</w:t>
      </w:r>
      <w:r w:rsidRPr="00025FDE">
        <w:rPr>
          <w:rFonts w:ascii="Times New Roman" w:hAnsi="Times New Roman" w:cs="Times New Roman"/>
        </w:rPr>
        <w:t xml:space="preserve"> version </w:t>
      </w:r>
      <w:r w:rsidR="00A71D21" w:rsidRPr="00025FDE">
        <w:rPr>
          <w:rFonts w:ascii="Times New Roman" w:hAnsi="Times New Roman" w:cs="Times New Roman"/>
        </w:rPr>
        <w:t>(with a</w:t>
      </w:r>
      <w:r w:rsidR="00FA7BE8">
        <w:rPr>
          <w:rFonts w:ascii="Times New Roman" w:hAnsi="Times New Roman" w:cs="Times New Roman"/>
        </w:rPr>
        <w:t xml:space="preserve"> </w:t>
      </w:r>
      <w:r w:rsidR="00A71D21" w:rsidRPr="00025FDE">
        <w:rPr>
          <w:rFonts w:ascii="Times New Roman" w:hAnsi="Times New Roman" w:cs="Times New Roman"/>
        </w:rPr>
        <w:t xml:space="preserve">systematic review) </w:t>
      </w:r>
      <w:r w:rsidRPr="00025FDE">
        <w:rPr>
          <w:rFonts w:ascii="Times New Roman" w:hAnsi="Times New Roman" w:cs="Times New Roman"/>
        </w:rPr>
        <w:t>was then circulated and approved by all authors, and submitted in its entirety (approximately 2</w:t>
      </w:r>
      <w:r w:rsidR="00026C9B" w:rsidRPr="00025FDE">
        <w:rPr>
          <w:rFonts w:ascii="Times New Roman" w:hAnsi="Times New Roman" w:cs="Times New Roman"/>
        </w:rPr>
        <w:t>8</w:t>
      </w:r>
      <w:r w:rsidRPr="00025FDE">
        <w:rPr>
          <w:rFonts w:ascii="Times New Roman" w:hAnsi="Times New Roman" w:cs="Times New Roman"/>
        </w:rPr>
        <w:t>,000 words) to IMI EU-PEARL as a milestone (available from the corresponding author on request). The report was then edited into this</w:t>
      </w:r>
      <w:r w:rsidR="006E5433" w:rsidRPr="00025FDE">
        <w:rPr>
          <w:rFonts w:ascii="Times New Roman" w:hAnsi="Times New Roman" w:cs="Times New Roman"/>
        </w:rPr>
        <w:t xml:space="preserve"> final</w:t>
      </w:r>
      <w:r w:rsidRPr="00025FDE">
        <w:rPr>
          <w:rFonts w:ascii="Times New Roman" w:hAnsi="Times New Roman" w:cs="Times New Roman"/>
        </w:rPr>
        <w:t xml:space="preserve"> shorter version for publication, again circulated and approved by all authors. Contributors’ identity was revealed, also to allow face-to-face meetings, however all comments to the different versions of the report were anonymized. </w:t>
      </w:r>
    </w:p>
    <w:p w14:paraId="242D4634" w14:textId="77777777" w:rsidR="005447F3" w:rsidRPr="00025FDE" w:rsidRDefault="005447F3" w:rsidP="00B366FF">
      <w:pPr>
        <w:spacing w:line="480" w:lineRule="auto"/>
        <w:jc w:val="both"/>
        <w:rPr>
          <w:rFonts w:ascii="Times New Roman" w:eastAsia="Times New Roman" w:hAnsi="Times New Roman" w:cs="Times New Roman"/>
          <w:b/>
          <w:bCs/>
        </w:rPr>
      </w:pPr>
    </w:p>
    <w:p w14:paraId="77EAF821" w14:textId="1C558B05" w:rsidR="005447F3" w:rsidRPr="00025FDE" w:rsidRDefault="005447F3" w:rsidP="00D76AC6">
      <w:pPr>
        <w:pStyle w:val="Heading1"/>
        <w:spacing w:line="480" w:lineRule="auto"/>
        <w:rPr>
          <w:rFonts w:ascii="Times New Roman" w:hAnsi="Times New Roman" w:cs="Times New Roman"/>
          <w:b/>
          <w:bCs/>
          <w:color w:val="auto"/>
        </w:rPr>
      </w:pPr>
      <w:bookmarkStart w:id="4" w:name="_Toc78804755"/>
      <w:r w:rsidRPr="00025FDE">
        <w:rPr>
          <w:rFonts w:ascii="Times New Roman" w:hAnsi="Times New Roman" w:cs="Times New Roman"/>
          <w:b/>
          <w:bCs/>
          <w:color w:val="auto"/>
        </w:rPr>
        <w:t>Review of the literature</w:t>
      </w:r>
      <w:bookmarkEnd w:id="4"/>
    </w:p>
    <w:p w14:paraId="79E7D798" w14:textId="3550E46F" w:rsidR="00D27A40" w:rsidRPr="00025FDE" w:rsidRDefault="005447F3" w:rsidP="00EB702E">
      <w:pPr>
        <w:spacing w:line="480" w:lineRule="auto"/>
        <w:jc w:val="both"/>
        <w:rPr>
          <w:rFonts w:ascii="Times New Roman" w:hAnsi="Times New Roman" w:cs="Times New Roman"/>
        </w:rPr>
      </w:pPr>
      <w:r w:rsidRPr="00025FDE">
        <w:rPr>
          <w:rFonts w:ascii="Times New Roman" w:hAnsi="Times New Roman" w:cs="Times New Roman"/>
        </w:rPr>
        <w:t xml:space="preserve">In order to </w:t>
      </w:r>
      <w:r w:rsidR="00305BA8" w:rsidRPr="00025FDE">
        <w:rPr>
          <w:rFonts w:ascii="Times New Roman" w:hAnsi="Times New Roman" w:cs="Times New Roman"/>
        </w:rPr>
        <w:t xml:space="preserve">identify the areas of uncertainties to be discussed in this Delphi report, and to prepare the “Introductory report” </w:t>
      </w:r>
      <w:r w:rsidR="003049BE" w:rsidRPr="00025FDE">
        <w:rPr>
          <w:rFonts w:ascii="Times New Roman" w:hAnsi="Times New Roman" w:cs="Times New Roman"/>
        </w:rPr>
        <w:t>with</w:t>
      </w:r>
      <w:r w:rsidR="00305BA8" w:rsidRPr="00025FDE">
        <w:rPr>
          <w:rFonts w:ascii="Times New Roman" w:hAnsi="Times New Roman" w:cs="Times New Roman"/>
        </w:rPr>
        <w:t xml:space="preserve"> the original questionnaire sent to the experts for the initial anonymous response</w:t>
      </w:r>
      <w:r w:rsidR="002F2D52" w:rsidRPr="00025FDE">
        <w:rPr>
          <w:rFonts w:ascii="Times New Roman" w:hAnsi="Times New Roman" w:cs="Times New Roman"/>
        </w:rPr>
        <w:t xml:space="preserve"> (</w:t>
      </w:r>
      <w:r w:rsidR="002F2D52" w:rsidRPr="00025FDE">
        <w:rPr>
          <w:rFonts w:ascii="Times New Roman" w:hAnsi="Times New Roman" w:cs="Times New Roman"/>
          <w:i/>
          <w:iCs/>
        </w:rPr>
        <w:t xml:space="preserve">Supplementary </w:t>
      </w:r>
      <w:r w:rsidR="003706AE" w:rsidRPr="00025FDE">
        <w:rPr>
          <w:rFonts w:ascii="Times New Roman" w:hAnsi="Times New Roman" w:cs="Times New Roman"/>
          <w:i/>
          <w:iCs/>
        </w:rPr>
        <w:t>F</w:t>
      </w:r>
      <w:r w:rsidR="002F2D52" w:rsidRPr="00025FDE">
        <w:rPr>
          <w:rFonts w:ascii="Times New Roman" w:hAnsi="Times New Roman" w:cs="Times New Roman"/>
          <w:i/>
          <w:iCs/>
        </w:rPr>
        <w:t>ile S3</w:t>
      </w:r>
      <w:r w:rsidR="002F2D52" w:rsidRPr="00025FDE">
        <w:rPr>
          <w:rFonts w:ascii="Times New Roman" w:hAnsi="Times New Roman" w:cs="Times New Roman"/>
        </w:rPr>
        <w:t>)</w:t>
      </w:r>
      <w:r w:rsidRPr="00025FDE">
        <w:rPr>
          <w:rFonts w:ascii="Times New Roman" w:hAnsi="Times New Roman" w:cs="Times New Roman"/>
        </w:rPr>
        <w:t>, we performed a comprehensive</w:t>
      </w:r>
      <w:r w:rsidR="00305BA8" w:rsidRPr="00025FDE">
        <w:rPr>
          <w:rFonts w:ascii="Times New Roman" w:hAnsi="Times New Roman" w:cs="Times New Roman"/>
        </w:rPr>
        <w:t>, not-systematic</w:t>
      </w:r>
      <w:r w:rsidRPr="00025FDE">
        <w:rPr>
          <w:rFonts w:ascii="Times New Roman" w:hAnsi="Times New Roman" w:cs="Times New Roman"/>
        </w:rPr>
        <w:t xml:space="preserve"> </w:t>
      </w:r>
      <w:r w:rsidR="008F0CE1">
        <w:rPr>
          <w:rFonts w:ascii="Times New Roman" w:hAnsi="Times New Roman" w:cs="Times New Roman"/>
        </w:rPr>
        <w:t>narrative review</w:t>
      </w:r>
      <w:r w:rsidR="008F0CE1" w:rsidRPr="00025FDE">
        <w:rPr>
          <w:rFonts w:ascii="Times New Roman" w:hAnsi="Times New Roman" w:cs="Times New Roman"/>
        </w:rPr>
        <w:t xml:space="preserve"> </w:t>
      </w:r>
      <w:r w:rsidRPr="00025FDE">
        <w:rPr>
          <w:rFonts w:ascii="Times New Roman" w:hAnsi="Times New Roman" w:cs="Times New Roman"/>
        </w:rPr>
        <w:t xml:space="preserve">of recent systematic reviews, consensus papers, and regulatory documents on TRD/PRD, up to the end of February 2020. </w:t>
      </w:r>
      <w:r w:rsidR="00305BA8" w:rsidRPr="00025FDE">
        <w:rPr>
          <w:rFonts w:ascii="Times New Roman" w:hAnsi="Times New Roman" w:cs="Times New Roman"/>
        </w:rPr>
        <w:t xml:space="preserve">This material was elicited through searches in PubMed and websites of regulatory organisations, and integrated with key references identified by the EU-PEARL experts that prepared the “Introductory report”, as well as references cited by the initial pool of documents. </w:t>
      </w:r>
      <w:r w:rsidRPr="00025FDE" w:rsidDel="001A5ACE">
        <w:rPr>
          <w:rFonts w:ascii="Times New Roman" w:hAnsi="Times New Roman" w:cs="Times New Roman"/>
        </w:rPr>
        <w:t xml:space="preserve">An update of the </w:t>
      </w:r>
      <w:r w:rsidR="00354373">
        <w:rPr>
          <w:rFonts w:ascii="Times New Roman" w:hAnsi="Times New Roman" w:cs="Times New Roman"/>
        </w:rPr>
        <w:t xml:space="preserve">narrative </w:t>
      </w:r>
      <w:r w:rsidRPr="00025FDE" w:rsidDel="001A5ACE">
        <w:rPr>
          <w:rFonts w:ascii="Times New Roman" w:hAnsi="Times New Roman" w:cs="Times New Roman"/>
        </w:rPr>
        <w:t>search was conducted in September 2020 for the third draft report and the stakeholders meeting, and a final</w:t>
      </w:r>
      <w:r w:rsidR="00D27A40" w:rsidRPr="00025FDE">
        <w:rPr>
          <w:rFonts w:ascii="Times New Roman" w:hAnsi="Times New Roman" w:cs="Times New Roman"/>
        </w:rPr>
        <w:t xml:space="preserve"> systematic</w:t>
      </w:r>
      <w:r w:rsidR="003C0B38" w:rsidRPr="00025FDE">
        <w:rPr>
          <w:rFonts w:ascii="Times New Roman" w:hAnsi="Times New Roman" w:cs="Times New Roman"/>
        </w:rPr>
        <w:t xml:space="preserve"> review </w:t>
      </w:r>
      <w:r w:rsidRPr="00025FDE" w:rsidDel="001A5ACE">
        <w:rPr>
          <w:rFonts w:ascii="Times New Roman" w:hAnsi="Times New Roman" w:cs="Times New Roman"/>
        </w:rPr>
        <w:t xml:space="preserve">was performed </w:t>
      </w:r>
      <w:r w:rsidR="00B621F0" w:rsidRPr="00025FDE">
        <w:rPr>
          <w:rFonts w:ascii="Times New Roman" w:hAnsi="Times New Roman" w:cs="Times New Roman"/>
        </w:rPr>
        <w:t>for</w:t>
      </w:r>
      <w:r w:rsidR="00B621F0" w:rsidRPr="00025FDE" w:rsidDel="001A5ACE">
        <w:rPr>
          <w:rFonts w:ascii="Times New Roman" w:hAnsi="Times New Roman" w:cs="Times New Roman"/>
        </w:rPr>
        <w:t xml:space="preserve"> </w:t>
      </w:r>
      <w:r w:rsidRPr="00025FDE" w:rsidDel="001A5ACE">
        <w:rPr>
          <w:rFonts w:ascii="Times New Roman" w:hAnsi="Times New Roman" w:cs="Times New Roman"/>
        </w:rPr>
        <w:t xml:space="preserve">the completion of the report in January 2021. </w:t>
      </w:r>
    </w:p>
    <w:p w14:paraId="00CCFBE9" w14:textId="77777777" w:rsidR="00D27A40" w:rsidRPr="00025FDE" w:rsidRDefault="00D27A40" w:rsidP="00EB702E">
      <w:pPr>
        <w:spacing w:line="480" w:lineRule="auto"/>
        <w:jc w:val="both"/>
        <w:rPr>
          <w:rFonts w:ascii="Times New Roman" w:hAnsi="Times New Roman" w:cs="Times New Roman"/>
        </w:rPr>
      </w:pPr>
    </w:p>
    <w:p w14:paraId="7395BF53" w14:textId="5A1FD737" w:rsidR="00D27A40" w:rsidRPr="00025FDE" w:rsidRDefault="00207760" w:rsidP="00EB702E">
      <w:pPr>
        <w:spacing w:line="480" w:lineRule="auto"/>
        <w:jc w:val="both"/>
        <w:rPr>
          <w:rFonts w:ascii="Times New Roman" w:hAnsi="Times New Roman" w:cs="Times New Roman"/>
        </w:rPr>
      </w:pPr>
      <w:r w:rsidRPr="00025FDE">
        <w:rPr>
          <w:rFonts w:ascii="Times New Roman" w:hAnsi="Times New Roman" w:cs="Times New Roman"/>
        </w:rPr>
        <w:t>We conducted an</w:t>
      </w:r>
      <w:r w:rsidR="00D27A40" w:rsidRPr="00025FDE">
        <w:rPr>
          <w:rFonts w:ascii="Times New Roman" w:hAnsi="Times New Roman" w:cs="Times New Roman"/>
        </w:rPr>
        <w:t xml:space="preserve"> initial</w:t>
      </w:r>
      <w:r w:rsidR="00EE1888">
        <w:rPr>
          <w:rFonts w:ascii="Times New Roman" w:hAnsi="Times New Roman" w:cs="Times New Roman"/>
        </w:rPr>
        <w:t xml:space="preserve"> not-systematic</w:t>
      </w:r>
      <w:r w:rsidR="00D27A40" w:rsidRPr="00025FDE">
        <w:rPr>
          <w:rFonts w:ascii="Times New Roman" w:hAnsi="Times New Roman" w:cs="Times New Roman"/>
        </w:rPr>
        <w:t xml:space="preserve"> narrative review</w:t>
      </w:r>
      <w:r w:rsidRPr="00025FDE">
        <w:rPr>
          <w:rFonts w:ascii="Times New Roman" w:hAnsi="Times New Roman" w:cs="Times New Roman"/>
        </w:rPr>
        <w:t xml:space="preserve"> </w:t>
      </w:r>
      <w:r w:rsidR="004131C3">
        <w:rPr>
          <w:rFonts w:ascii="Times New Roman" w:hAnsi="Times New Roman" w:cs="Times New Roman"/>
        </w:rPr>
        <w:t xml:space="preserve">in </w:t>
      </w:r>
      <w:r w:rsidRPr="00025FDE">
        <w:rPr>
          <w:rFonts w:ascii="Times New Roman" w:hAnsi="Times New Roman" w:cs="Times New Roman"/>
        </w:rPr>
        <w:t xml:space="preserve">February 2020. </w:t>
      </w:r>
      <w:r w:rsidR="006E0C8A" w:rsidRPr="006D310E">
        <w:rPr>
          <w:rFonts w:ascii="Times New Roman" w:hAnsi="Times New Roman" w:cs="Times New Roman"/>
        </w:rPr>
        <w:t xml:space="preserve">Using MEDLINE PubMed® we searched for the following MeSH terms and keywords: (“treatment-resistant depression” or TRD), (“partially responsive depression” or PRD), and (“major depressive disorder” or MDD or “unipolar depression” and “response to treatment”). We have further </w:t>
      </w:r>
      <w:r w:rsidR="006E0C8A" w:rsidRPr="006D310E">
        <w:rPr>
          <w:rFonts w:ascii="Times New Roman" w:hAnsi="Times New Roman" w:cs="Times New Roman"/>
        </w:rPr>
        <w:lastRenderedPageBreak/>
        <w:t xml:space="preserve">filtered results including only </w:t>
      </w:r>
      <w:r w:rsidR="005447F3" w:rsidRPr="00025FDE">
        <w:rPr>
          <w:rFonts w:ascii="Times New Roman" w:hAnsi="Times New Roman" w:cs="Times New Roman"/>
        </w:rPr>
        <w:t>systematic reviews, meta-analyses</w:t>
      </w:r>
      <w:r w:rsidR="00363E73" w:rsidRPr="00025FDE">
        <w:rPr>
          <w:rFonts w:ascii="Times New Roman" w:hAnsi="Times New Roman" w:cs="Times New Roman"/>
        </w:rPr>
        <w:t xml:space="preserve"> </w:t>
      </w:r>
      <w:r w:rsidR="005447F3" w:rsidRPr="00025FDE">
        <w:rPr>
          <w:rFonts w:ascii="Times New Roman" w:hAnsi="Times New Roman" w:cs="Times New Roman"/>
        </w:rPr>
        <w:t>and documents</w:t>
      </w:r>
      <w:r w:rsidR="00363E73" w:rsidRPr="00025FDE">
        <w:rPr>
          <w:rFonts w:ascii="Times New Roman" w:hAnsi="Times New Roman" w:cs="Times New Roman"/>
        </w:rPr>
        <w:t xml:space="preserve"> published in the last </w:t>
      </w:r>
      <w:r w:rsidR="001D40BF" w:rsidRPr="00025FDE">
        <w:rPr>
          <w:rFonts w:ascii="Times New Roman" w:hAnsi="Times New Roman" w:cs="Times New Roman"/>
        </w:rPr>
        <w:t>ten</w:t>
      </w:r>
      <w:r w:rsidR="00363E73" w:rsidRPr="00025FDE">
        <w:rPr>
          <w:rFonts w:ascii="Times New Roman" w:hAnsi="Times New Roman" w:cs="Times New Roman"/>
        </w:rPr>
        <w:t xml:space="preserve"> years</w:t>
      </w:r>
      <w:r w:rsidR="005447F3" w:rsidRPr="00025FDE">
        <w:rPr>
          <w:rFonts w:ascii="Times New Roman" w:hAnsi="Times New Roman" w:cs="Times New Roman"/>
        </w:rPr>
        <w:t>. In addition, we searched for consensus statements, management guidelines, and regulatory documents through other website</w:t>
      </w:r>
      <w:r w:rsidR="00F13350">
        <w:rPr>
          <w:rFonts w:ascii="Times New Roman" w:hAnsi="Times New Roman" w:cs="Times New Roman"/>
        </w:rPr>
        <w:t>s</w:t>
      </w:r>
      <w:r w:rsidR="005447F3" w:rsidRPr="00025FDE">
        <w:rPr>
          <w:rFonts w:ascii="Times New Roman" w:hAnsi="Times New Roman" w:cs="Times New Roman"/>
        </w:rPr>
        <w:t xml:space="preserve"> and platforms, including British Association for Psychopharmacology (BAP), European Medicines Agency (EMA), Food and Drug Administration (FDA), National Institute for Health and Care Excellence (NICE), National Institutes of Health (NIH), and World Federation of Societies of Biological Psychiatry (WFSBP). </w:t>
      </w:r>
      <w:r w:rsidR="00530BC3" w:rsidRPr="00025FDE">
        <w:rPr>
          <w:rFonts w:ascii="Times New Roman" w:hAnsi="Times New Roman" w:cs="Times New Roman"/>
        </w:rPr>
        <w:t xml:space="preserve">In September 2020, we </w:t>
      </w:r>
      <w:r w:rsidR="006551E2" w:rsidRPr="00025FDE">
        <w:rPr>
          <w:rFonts w:ascii="Times New Roman" w:hAnsi="Times New Roman" w:cs="Times New Roman"/>
        </w:rPr>
        <w:t xml:space="preserve">performed an </w:t>
      </w:r>
      <w:r w:rsidR="00530BC3" w:rsidRPr="00025FDE">
        <w:rPr>
          <w:rFonts w:ascii="Times New Roman" w:hAnsi="Times New Roman" w:cs="Times New Roman"/>
        </w:rPr>
        <w:t>updated search</w:t>
      </w:r>
      <w:r w:rsidR="006551E2" w:rsidRPr="00025FDE">
        <w:rPr>
          <w:rFonts w:ascii="Times New Roman" w:hAnsi="Times New Roman" w:cs="Times New Roman"/>
        </w:rPr>
        <w:t xml:space="preserve"> using the same criteria</w:t>
      </w:r>
      <w:r w:rsidR="00530BC3" w:rsidRPr="00025FDE">
        <w:rPr>
          <w:rFonts w:ascii="Times New Roman" w:hAnsi="Times New Roman" w:cs="Times New Roman"/>
        </w:rPr>
        <w:t xml:space="preserve">. </w:t>
      </w:r>
      <w:r w:rsidR="005447F3" w:rsidRPr="00025FDE">
        <w:rPr>
          <w:rFonts w:ascii="Times New Roman" w:hAnsi="Times New Roman" w:cs="Times New Roman"/>
        </w:rPr>
        <w:t>We then summarized evidence from the most recent papers</w:t>
      </w:r>
      <w:r w:rsidR="00EA5535" w:rsidRPr="00025FDE">
        <w:rPr>
          <w:rFonts w:ascii="Times New Roman" w:hAnsi="Times New Roman" w:cs="Times New Roman"/>
        </w:rPr>
        <w:t xml:space="preserve"> relevant</w:t>
      </w:r>
      <w:r w:rsidR="00363E73" w:rsidRPr="00025FDE">
        <w:rPr>
          <w:rFonts w:ascii="Times New Roman" w:hAnsi="Times New Roman" w:cs="Times New Roman"/>
        </w:rPr>
        <w:t xml:space="preserve"> to our discussion.</w:t>
      </w:r>
      <w:r w:rsidR="005447F3" w:rsidRPr="00025FDE">
        <w:rPr>
          <w:rFonts w:ascii="Times New Roman" w:hAnsi="Times New Roman" w:cs="Times New Roman"/>
          <w:noProof/>
        </w:rPr>
        <w:t xml:space="preserve"> </w:t>
      </w:r>
      <w:r w:rsidR="00363E73" w:rsidRPr="00025FDE">
        <w:rPr>
          <w:rFonts w:ascii="Times New Roman" w:hAnsi="Times New Roman" w:cs="Times New Roman"/>
        </w:rPr>
        <w:t>T</w:t>
      </w:r>
      <w:r w:rsidR="005447F3" w:rsidRPr="00025FDE">
        <w:rPr>
          <w:rFonts w:ascii="Times New Roman" w:hAnsi="Times New Roman" w:cs="Times New Roman"/>
        </w:rPr>
        <w:t>hese included the reviews by Gaynes et al.</w:t>
      </w:r>
      <w:sdt>
        <w:sdtPr>
          <w:rPr>
            <w:rFonts w:ascii="Times New Roman" w:hAnsi="Times New Roman" w:cs="Times New Roman"/>
            <w:color w:val="000000"/>
            <w:vertAlign w:val="superscript"/>
          </w:rPr>
          <w:tag w:val="MENDELEY_CITATION_v3_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"/>
          <w:id w:val="-1851561364"/>
          <w:placeholder>
            <w:docPart w:val="DefaultPlaceholder_-1854013440"/>
          </w:placeholder>
        </w:sdtPr>
        <w:sdtEndPr/>
        <w:sdtContent>
          <w:r w:rsidR="00104186" w:rsidRPr="00104186">
            <w:rPr>
              <w:rFonts w:ascii="Times New Roman" w:hAnsi="Times New Roman" w:cs="Times New Roman"/>
              <w:color w:val="000000"/>
              <w:vertAlign w:val="superscript"/>
            </w:rPr>
            <w:t>5</w:t>
          </w:r>
        </w:sdtContent>
      </w:sdt>
      <w:r w:rsidR="005447F3" w:rsidRPr="00025FDE">
        <w:rPr>
          <w:rFonts w:ascii="Times New Roman" w:hAnsi="Times New Roman" w:cs="Times New Roman"/>
          <w:noProof/>
        </w:rPr>
        <w:t xml:space="preserve">, </w:t>
      </w:r>
      <w:r w:rsidR="005447F3" w:rsidRPr="00025FDE">
        <w:rPr>
          <w:rFonts w:ascii="Times New Roman" w:hAnsi="Times New Roman" w:cs="Times New Roman"/>
        </w:rPr>
        <w:t>Salloum and Papakostas</w:t>
      </w:r>
      <w:sdt>
        <w:sdtPr>
          <w:rPr>
            <w:rFonts w:ascii="Times New Roman" w:hAnsi="Times New Roman" w:cs="Times New Roman"/>
            <w:color w:val="000000"/>
            <w:vertAlign w:val="superscript"/>
          </w:rPr>
          <w:tag w:val="MENDELEY_CITATION_v3_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"/>
          <w:id w:val="-1920702281"/>
          <w:placeholder>
            <w:docPart w:val="DefaultPlaceholder_-1854013440"/>
          </w:placeholder>
        </w:sdtPr>
        <w:sdtEndPr/>
        <w:sdtContent>
          <w:r w:rsidR="00104186" w:rsidRPr="00104186">
            <w:rPr>
              <w:rFonts w:ascii="Times New Roman" w:hAnsi="Times New Roman" w:cs="Times New Roman"/>
              <w:color w:val="000000"/>
              <w:vertAlign w:val="superscript"/>
            </w:rPr>
            <w:t>6</w:t>
          </w:r>
        </w:sdtContent>
      </w:sdt>
      <w:r w:rsidR="005447F3" w:rsidRPr="00025FDE">
        <w:rPr>
          <w:rFonts w:ascii="Times New Roman" w:hAnsi="Times New Roman" w:cs="Times New Roman"/>
          <w:noProof/>
        </w:rPr>
        <w:t xml:space="preserve"> and McAllister-Williams and colleagues</w:t>
      </w:r>
      <w:sdt>
        <w:sdtPr>
          <w:rPr>
            <w:rFonts w:ascii="Times New Roman" w:hAnsi="Times New Roman" w:cs="Times New Roman"/>
            <w:noProof/>
            <w:color w:val="000000"/>
            <w:vertAlign w:val="superscript"/>
          </w:rPr>
          <w:tag w:val="MENDELEY_CITATION_v3_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"/>
          <w:id w:val="-1841921933"/>
          <w:placeholder>
            <w:docPart w:val="DefaultPlaceholder_-1854013440"/>
          </w:placeholder>
        </w:sdtPr>
        <w:sdtEndPr>
          <w:rPr>
            <w:noProof w:val="0"/>
          </w:rPr>
        </w:sdtEndPr>
        <w:sdtContent>
          <w:r w:rsidR="00104186" w:rsidRPr="00104186">
            <w:rPr>
              <w:rFonts w:ascii="Times New Roman" w:hAnsi="Times New Roman" w:cs="Times New Roman"/>
              <w:color w:val="000000"/>
              <w:vertAlign w:val="superscript"/>
            </w:rPr>
            <w:t>7</w:t>
          </w:r>
        </w:sdtContent>
      </w:sdt>
      <w:r w:rsidR="005447F3" w:rsidRPr="00025FDE">
        <w:rPr>
          <w:rFonts w:ascii="Times New Roman" w:hAnsi="Times New Roman" w:cs="Times New Roman"/>
        </w:rPr>
        <w:t>, as well as the recent consensus statement by McAllister-Williams et al.</w:t>
      </w:r>
      <w:sdt>
        <w:sdtPr>
          <w:rPr>
            <w:rFonts w:ascii="Times New Roman" w:hAnsi="Times New Roman" w:cs="Times New Roman"/>
            <w:color w:val="000000"/>
            <w:vertAlign w:val="superscript"/>
          </w:rPr>
          <w:tag w:val="MENDELEY_CITATION_v3_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"/>
          <w:id w:val="945045174"/>
          <w:placeholder>
            <w:docPart w:val="DefaultPlaceholder_-1854013440"/>
          </w:placeholder>
        </w:sdtPr>
        <w:sdtEndPr/>
        <w:sdtContent>
          <w:r w:rsidR="00104186" w:rsidRPr="00104186">
            <w:rPr>
              <w:rFonts w:ascii="Times New Roman" w:hAnsi="Times New Roman" w:cs="Times New Roman"/>
              <w:color w:val="000000"/>
              <w:vertAlign w:val="superscript"/>
            </w:rPr>
            <w:t>8</w:t>
          </w:r>
        </w:sdtContent>
      </w:sdt>
      <w:r w:rsidR="005447F3" w:rsidRPr="00025FDE">
        <w:rPr>
          <w:rFonts w:ascii="Times New Roman" w:hAnsi="Times New Roman" w:cs="Times New Roman"/>
        </w:rPr>
        <w:t xml:space="preserve">. In particular, the review by </w:t>
      </w:r>
      <w:r w:rsidR="005447F3" w:rsidRPr="00025FDE">
        <w:rPr>
          <w:rFonts w:ascii="Times New Roman" w:hAnsi="Times New Roman" w:cs="Times New Roman"/>
          <w:noProof/>
        </w:rPr>
        <w:t xml:space="preserve">Gaynes </w:t>
      </w:r>
      <w:r w:rsidR="005447F3" w:rsidRPr="00025FDE">
        <w:rPr>
          <w:rFonts w:ascii="Times New Roman" w:hAnsi="Times New Roman" w:cs="Times New Roman"/>
          <w:iCs/>
          <w:noProof/>
        </w:rPr>
        <w:t>et al.</w:t>
      </w:r>
      <w:sdt>
        <w:sdtPr>
          <w:rPr>
            <w:rFonts w:ascii="Times New Roman" w:hAnsi="Times New Roman" w:cs="Times New Roman"/>
            <w:iCs/>
            <w:noProof/>
            <w:color w:val="000000"/>
            <w:vertAlign w:val="superscript"/>
          </w:rPr>
          <w:tag w:val="MENDELEY_CITATION_v3_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"/>
          <w:id w:val="-1027637727"/>
          <w:placeholder>
            <w:docPart w:val="DefaultPlaceholder_-1854013440"/>
          </w:placeholder>
        </w:sdtPr>
        <w:sdtEndPr>
          <w:rPr>
            <w:iCs w:val="0"/>
            <w:noProof w:val="0"/>
          </w:rPr>
        </w:sdtEndPr>
        <w:sdtContent>
          <w:r w:rsidR="00104186" w:rsidRPr="00104186">
            <w:rPr>
              <w:rFonts w:ascii="Times New Roman" w:hAnsi="Times New Roman" w:cs="Times New Roman"/>
              <w:color w:val="000000"/>
              <w:vertAlign w:val="superscript"/>
            </w:rPr>
            <w:t>5</w:t>
          </w:r>
        </w:sdtContent>
      </w:sdt>
      <w:r w:rsidR="005447F3" w:rsidRPr="00025FDE">
        <w:rPr>
          <w:rFonts w:ascii="Times New Roman" w:hAnsi="Times New Roman" w:cs="Times New Roman"/>
        </w:rPr>
        <w:t xml:space="preserve"> comprises 185 unique studies in TRD; the one by </w:t>
      </w:r>
      <w:r w:rsidR="005447F3" w:rsidRPr="00025FDE">
        <w:rPr>
          <w:rFonts w:ascii="Times New Roman" w:hAnsi="Times New Roman" w:cs="Times New Roman"/>
          <w:noProof/>
        </w:rPr>
        <w:t>Salloum and Papakostas</w:t>
      </w:r>
      <w:sdt>
        <w:sdtPr>
          <w:rPr>
            <w:rFonts w:ascii="Times New Roman" w:hAnsi="Times New Roman" w:cs="Times New Roman"/>
            <w:noProof/>
            <w:color w:val="000000"/>
            <w:vertAlign w:val="superscript"/>
          </w:rPr>
          <w:tag w:val="MENDELEY_CITATION_v3_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"/>
          <w:id w:val="498702114"/>
          <w:placeholder>
            <w:docPart w:val="DefaultPlaceholder_-1854013440"/>
          </w:placeholder>
        </w:sdtPr>
        <w:sdtEndPr>
          <w:rPr>
            <w:noProof w:val="0"/>
          </w:rPr>
        </w:sdtEndPr>
        <w:sdtContent>
          <w:r w:rsidR="00104186" w:rsidRPr="00104186">
            <w:rPr>
              <w:rFonts w:ascii="Times New Roman" w:hAnsi="Times New Roman" w:cs="Times New Roman"/>
              <w:color w:val="000000"/>
              <w:vertAlign w:val="superscript"/>
            </w:rPr>
            <w:t>6</w:t>
          </w:r>
        </w:sdtContent>
      </w:sdt>
      <w:r w:rsidR="005447F3" w:rsidRPr="00025FDE">
        <w:rPr>
          <w:rFonts w:ascii="Times New Roman" w:hAnsi="Times New Roman" w:cs="Times New Roman"/>
        </w:rPr>
        <w:t xml:space="preserve"> discusses 18 articles with proposed TRD definition and staging model, and empirical work to support the model/definition; </w:t>
      </w:r>
      <w:r w:rsidR="005447F3" w:rsidRPr="00025FDE">
        <w:rPr>
          <w:rFonts w:ascii="Times New Roman" w:hAnsi="Times New Roman" w:cs="Times New Roman"/>
          <w:noProof/>
        </w:rPr>
        <w:t>McAllister-Williams et al.</w:t>
      </w:r>
      <w:sdt>
        <w:sdtPr>
          <w:rPr>
            <w:rFonts w:ascii="Times New Roman" w:hAnsi="Times New Roman" w:cs="Times New Roman"/>
            <w:noProof/>
            <w:color w:val="000000"/>
            <w:vertAlign w:val="superscript"/>
          </w:rPr>
          <w:tag w:val="MENDELEY_CITATION_v3_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"/>
          <w:id w:val="-1217356660"/>
          <w:placeholder>
            <w:docPart w:val="DefaultPlaceholder_-1854013440"/>
          </w:placeholder>
        </w:sdtPr>
        <w:sdtEndPr>
          <w:rPr>
            <w:noProof w:val="0"/>
          </w:rPr>
        </w:sdtEndPr>
        <w:sdtContent>
          <w:r w:rsidR="00104186" w:rsidRPr="00104186">
            <w:rPr>
              <w:rFonts w:ascii="Times New Roman" w:hAnsi="Times New Roman" w:cs="Times New Roman"/>
              <w:color w:val="000000"/>
              <w:vertAlign w:val="superscript"/>
            </w:rPr>
            <w:t>7</w:t>
          </w:r>
        </w:sdtContent>
      </w:sdt>
      <w:r w:rsidR="005447F3" w:rsidRPr="00025FDE">
        <w:rPr>
          <w:rFonts w:ascii="Times New Roman" w:hAnsi="Times New Roman" w:cs="Times New Roman"/>
          <w:noProof/>
        </w:rPr>
        <w:t xml:space="preserve"> </w:t>
      </w:r>
      <w:r w:rsidR="005447F3" w:rsidRPr="00025FDE">
        <w:rPr>
          <w:rFonts w:ascii="Times New Roman" w:hAnsi="Times New Roman" w:cs="Times New Roman"/>
        </w:rPr>
        <w:t xml:space="preserve">discuss a concept of multi-therapy resistant (MTR)-MDD, defining </w:t>
      </w:r>
      <w:r w:rsidR="002A56A7" w:rsidRPr="00025FDE">
        <w:rPr>
          <w:rFonts w:ascii="Times New Roman" w:hAnsi="Times New Roman" w:cs="Times New Roman"/>
        </w:rPr>
        <w:t xml:space="preserve">PWLE </w:t>
      </w:r>
      <w:r w:rsidR="005447F3" w:rsidRPr="00025FDE">
        <w:rPr>
          <w:rFonts w:ascii="Times New Roman" w:hAnsi="Times New Roman" w:cs="Times New Roman"/>
        </w:rPr>
        <w:t>well in excess of a TRD definition and representing a potential ‘upper limit’ for inclusion in this kind of studies; and the consensus statement</w:t>
      </w:r>
      <w:r w:rsidR="009606CD" w:rsidRPr="00025FDE">
        <w:rPr>
          <w:rFonts w:ascii="Times New Roman" w:hAnsi="Times New Roman" w:cs="Times New Roman"/>
        </w:rPr>
        <w:t xml:space="preserve"> </w:t>
      </w:r>
      <w:r w:rsidR="0022624F" w:rsidRPr="00025FDE">
        <w:rPr>
          <w:rFonts w:ascii="Times New Roman" w:hAnsi="Times New Roman" w:cs="Times New Roman"/>
        </w:rPr>
        <w:t>(</w:t>
      </w:r>
      <w:r w:rsidR="005447F3" w:rsidRPr="00025FDE">
        <w:rPr>
          <w:rFonts w:ascii="Times New Roman" w:hAnsi="Times New Roman" w:cs="Times New Roman"/>
          <w:noProof/>
        </w:rPr>
        <w:t>McAllister-Williams et al</w:t>
      </w:r>
      <w:r w:rsidR="005447F3" w:rsidRPr="00025FDE">
        <w:rPr>
          <w:rFonts w:ascii="Times New Roman" w:hAnsi="Times New Roman" w:cs="Times New Roman"/>
        </w:rPr>
        <w:t>.</w:t>
      </w:r>
      <w:r w:rsidR="009606CD" w:rsidRPr="00025FDE">
        <w:rPr>
          <w:rFonts w:ascii="Times New Roman" w:hAnsi="Times New Roman" w:cs="Times New Roman"/>
        </w:rPr>
        <w:t>)</w:t>
      </w:r>
      <w:sdt>
        <w:sdtPr>
          <w:rPr>
            <w:rFonts w:ascii="Times New Roman" w:hAnsi="Times New Roman" w:cs="Times New Roman"/>
            <w:color w:val="000000"/>
            <w:vertAlign w:val="superscript"/>
          </w:rPr>
          <w:tag w:val="MENDELEY_CITATION_v3_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"/>
          <w:id w:val="-430426198"/>
          <w:placeholder>
            <w:docPart w:val="DefaultPlaceholder_-1854013440"/>
          </w:placeholder>
        </w:sdtPr>
        <w:sdtEndPr/>
        <w:sdtContent>
          <w:r w:rsidR="00104186" w:rsidRPr="00104186">
            <w:rPr>
              <w:rFonts w:ascii="Times New Roman" w:hAnsi="Times New Roman" w:cs="Times New Roman"/>
              <w:color w:val="000000"/>
              <w:vertAlign w:val="superscript"/>
            </w:rPr>
            <w:t>8</w:t>
          </w:r>
        </w:sdtContent>
      </w:sdt>
      <w:r w:rsidR="005447F3" w:rsidRPr="00025FDE">
        <w:rPr>
          <w:rFonts w:ascii="Times New Roman" w:hAnsi="Times New Roman" w:cs="Times New Roman"/>
        </w:rPr>
        <w:t xml:space="preserve"> discusses the concept of difficult-to-treat depression (DTD). Key documents from regulatory authorities included </w:t>
      </w:r>
      <w:r w:rsidR="00D27A40" w:rsidRPr="00025FDE">
        <w:rPr>
          <w:rFonts w:ascii="Times New Roman" w:hAnsi="Times New Roman" w:cs="Times New Roman"/>
        </w:rPr>
        <w:t xml:space="preserve">the </w:t>
      </w:r>
      <w:r w:rsidR="005447F3" w:rsidRPr="00025FDE">
        <w:rPr>
          <w:rFonts w:ascii="Times New Roman" w:hAnsi="Times New Roman" w:cs="Times New Roman"/>
        </w:rPr>
        <w:t>FDA draft guidance</w:t>
      </w:r>
      <w:sdt>
        <w:sdtPr>
          <w:rPr>
            <w:rFonts w:ascii="Times New Roman" w:hAnsi="Times New Roman" w:cs="Times New Roman"/>
            <w:color w:val="000000"/>
            <w:vertAlign w:val="superscript"/>
          </w:rPr>
          <w:tag w:val="MENDELEY_CITATION_v3_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"/>
          <w:id w:val="-446932254"/>
          <w:placeholder>
            <w:docPart w:val="DefaultPlaceholder_-1854013440"/>
          </w:placeholder>
        </w:sdtPr>
        <w:sdtEndPr/>
        <w:sdtContent>
          <w:r w:rsidR="00104186" w:rsidRPr="00104186">
            <w:rPr>
              <w:rFonts w:ascii="Times New Roman" w:hAnsi="Times New Roman" w:cs="Times New Roman"/>
              <w:color w:val="000000"/>
              <w:vertAlign w:val="superscript"/>
            </w:rPr>
            <w:t>9</w:t>
          </w:r>
        </w:sdtContent>
      </w:sdt>
      <w:r w:rsidR="005447F3" w:rsidRPr="00025FDE">
        <w:rPr>
          <w:rFonts w:ascii="Times New Roman" w:hAnsi="Times New Roman" w:cs="Times New Roman"/>
        </w:rPr>
        <w:t xml:space="preserve"> and the EMA guideline</w:t>
      </w:r>
      <w:sdt>
        <w:sdtPr>
          <w:rPr>
            <w:rFonts w:ascii="Times New Roman" w:hAnsi="Times New Roman" w:cs="Times New Roman"/>
            <w:color w:val="000000"/>
            <w:vertAlign w:val="superscript"/>
          </w:rPr>
          <w:tag w:val="MENDELEY_CITATION_v3_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"/>
          <w:id w:val="-1559232183"/>
          <w:placeholder>
            <w:docPart w:val="DefaultPlaceholder_-1854013440"/>
          </w:placeholder>
        </w:sdtPr>
        <w:sdtEndPr/>
        <w:sdtContent>
          <w:r w:rsidR="00104186" w:rsidRPr="00104186">
            <w:rPr>
              <w:rFonts w:ascii="Times New Roman" w:hAnsi="Times New Roman" w:cs="Times New Roman"/>
              <w:color w:val="000000"/>
              <w:vertAlign w:val="superscript"/>
            </w:rPr>
            <w:t>10</w:t>
          </w:r>
        </w:sdtContent>
      </w:sdt>
      <w:r w:rsidR="005447F3" w:rsidRPr="00025FDE">
        <w:rPr>
          <w:rFonts w:ascii="Times New Roman" w:hAnsi="Times New Roman" w:cs="Times New Roman"/>
        </w:rPr>
        <w:t xml:space="preserve"> on depression. </w:t>
      </w:r>
    </w:p>
    <w:p w14:paraId="202FAAA5" w14:textId="77777777" w:rsidR="00D27A40" w:rsidRPr="00025FDE" w:rsidRDefault="00D27A40" w:rsidP="00EB702E">
      <w:pPr>
        <w:spacing w:line="480" w:lineRule="auto"/>
        <w:jc w:val="both"/>
        <w:rPr>
          <w:rFonts w:ascii="Times New Roman" w:hAnsi="Times New Roman" w:cs="Times New Roman"/>
        </w:rPr>
      </w:pPr>
    </w:p>
    <w:p w14:paraId="3F1A7997" w14:textId="1A6F4998" w:rsidR="005447F3" w:rsidRPr="00025FDE" w:rsidRDefault="005447F3" w:rsidP="00776D36">
      <w:pPr>
        <w:spacing w:line="480" w:lineRule="auto"/>
        <w:jc w:val="both"/>
        <w:rPr>
          <w:rFonts w:ascii="Times New Roman" w:hAnsi="Times New Roman" w:cs="Times New Roman"/>
        </w:rPr>
      </w:pPr>
      <w:r w:rsidRPr="00025FDE">
        <w:rPr>
          <w:rFonts w:ascii="Times New Roman" w:hAnsi="Times New Roman" w:cs="Times New Roman"/>
        </w:rPr>
        <w:t>To complete the final version of the document, before final approval of all the contributors, we performed a systematic review</w:t>
      </w:r>
      <w:r w:rsidR="003C6110">
        <w:rPr>
          <w:rFonts w:ascii="Times New Roman" w:hAnsi="Times New Roman" w:cs="Times New Roman"/>
        </w:rPr>
        <w:t>, with the aim</w:t>
      </w:r>
      <w:r w:rsidRPr="00025FDE">
        <w:rPr>
          <w:rFonts w:ascii="Times New Roman" w:hAnsi="Times New Roman" w:cs="Times New Roman"/>
        </w:rPr>
        <w:t xml:space="preserve"> to identify any relevant paper published in the last few months</w:t>
      </w:r>
      <w:r w:rsidR="00403A7E">
        <w:rPr>
          <w:rFonts w:ascii="Times New Roman" w:hAnsi="Times New Roman" w:cs="Times New Roman"/>
        </w:rPr>
        <w:t xml:space="preserve"> (from March 2020 to January 2021)</w:t>
      </w:r>
      <w:r w:rsidRPr="00025FDE">
        <w:rPr>
          <w:rFonts w:ascii="Times New Roman" w:hAnsi="Times New Roman" w:cs="Times New Roman"/>
        </w:rPr>
        <w:t xml:space="preserve">. </w:t>
      </w:r>
      <w:r w:rsidR="00991340" w:rsidRPr="00025FDE">
        <w:rPr>
          <w:rFonts w:ascii="Times New Roman" w:hAnsi="Times New Roman" w:cs="Times New Roman"/>
        </w:rPr>
        <w:t xml:space="preserve">The flow diagram of the systematic search is reported in </w:t>
      </w:r>
      <w:r w:rsidR="00991340" w:rsidRPr="00BA36AE">
        <w:rPr>
          <w:rFonts w:ascii="Times New Roman" w:hAnsi="Times New Roman" w:cs="Times New Roman"/>
          <w:i/>
          <w:iCs/>
        </w:rPr>
        <w:t>Figure S1</w:t>
      </w:r>
      <w:r w:rsidR="00991340" w:rsidRPr="00025FDE">
        <w:rPr>
          <w:rFonts w:ascii="Times New Roman" w:hAnsi="Times New Roman" w:cs="Times New Roman"/>
        </w:rPr>
        <w:t xml:space="preserve">. </w:t>
      </w:r>
      <w:r w:rsidRPr="00025FDE">
        <w:rPr>
          <w:rFonts w:ascii="Times New Roman" w:hAnsi="Times New Roman" w:cs="Times New Roman"/>
        </w:rPr>
        <w:t xml:space="preserve">Using MEDLINE PubMed® database, we </w:t>
      </w:r>
      <w:r w:rsidR="00354373">
        <w:rPr>
          <w:rFonts w:ascii="Times New Roman" w:hAnsi="Times New Roman" w:cs="Times New Roman"/>
        </w:rPr>
        <w:t xml:space="preserve">systematically </w:t>
      </w:r>
      <w:r w:rsidRPr="00025FDE">
        <w:rPr>
          <w:rFonts w:ascii="Times New Roman" w:hAnsi="Times New Roman" w:cs="Times New Roman"/>
        </w:rPr>
        <w:t>searched for reviews, systematic reviews, meta-analyses, and guidelines published from the 1</w:t>
      </w:r>
      <w:r w:rsidRPr="00025FDE">
        <w:rPr>
          <w:rFonts w:ascii="Times New Roman" w:hAnsi="Times New Roman" w:cs="Times New Roman"/>
          <w:vertAlign w:val="superscript"/>
        </w:rPr>
        <w:t>st</w:t>
      </w:r>
      <w:r w:rsidRPr="00025FDE">
        <w:rPr>
          <w:rFonts w:ascii="Times New Roman" w:hAnsi="Times New Roman" w:cs="Times New Roman"/>
        </w:rPr>
        <w:t xml:space="preserve"> of March 2020 to the 22</w:t>
      </w:r>
      <w:r w:rsidRPr="00025FDE">
        <w:rPr>
          <w:rFonts w:ascii="Times New Roman" w:hAnsi="Times New Roman" w:cs="Times New Roman"/>
          <w:vertAlign w:val="superscript"/>
        </w:rPr>
        <w:t>nd</w:t>
      </w:r>
      <w:r w:rsidRPr="00025FDE">
        <w:rPr>
          <w:rFonts w:ascii="Times New Roman" w:hAnsi="Times New Roman" w:cs="Times New Roman"/>
        </w:rPr>
        <w:t xml:space="preserve"> of January 2021, using the following search string: ((Treatment-resistant </w:t>
      </w:r>
      <w:r w:rsidRPr="00025FDE">
        <w:rPr>
          <w:rFonts w:ascii="Times New Roman" w:hAnsi="Times New Roman" w:cs="Times New Roman"/>
        </w:rPr>
        <w:lastRenderedPageBreak/>
        <w:t xml:space="preserve">depression) or (TRD) or (partially responsive depression) or (PRD) or (difficult-to-treat depression) or (DTD)) and ((definition) or (diagnosis) or (criteria)). The electronic search returned 50 records, 20 of which specifically evaluating </w:t>
      </w:r>
      <w:r w:rsidR="00003DE9" w:rsidRPr="00025FDE">
        <w:rPr>
          <w:rFonts w:ascii="Times New Roman" w:hAnsi="Times New Roman" w:cs="Times New Roman"/>
        </w:rPr>
        <w:t>individuals</w:t>
      </w:r>
      <w:r w:rsidR="002A56A7" w:rsidRPr="00025FDE">
        <w:rPr>
          <w:rFonts w:ascii="Times New Roman" w:hAnsi="Times New Roman" w:cs="Times New Roman"/>
        </w:rPr>
        <w:t xml:space="preserve"> with non-responsive </w:t>
      </w:r>
      <w:r w:rsidRPr="00025FDE">
        <w:rPr>
          <w:rFonts w:ascii="Times New Roman" w:hAnsi="Times New Roman" w:cs="Times New Roman"/>
        </w:rPr>
        <w:t>MDD. Only one article – besides the aforementioned statement by McAllister-Williams et al.</w:t>
      </w:r>
      <w:sdt>
        <w:sdtPr>
          <w:rPr>
            <w:rFonts w:ascii="Times New Roman" w:hAnsi="Times New Roman" w:cs="Times New Roman"/>
            <w:color w:val="000000"/>
            <w:vertAlign w:val="superscript"/>
          </w:rPr>
          <w:tag w:val="MENDELEY_CITATION_v3_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"/>
          <w:id w:val="-1993854162"/>
          <w:placeholder>
            <w:docPart w:val="DefaultPlaceholder_-1854013440"/>
          </w:placeholder>
        </w:sdtPr>
        <w:sdtEndPr/>
        <w:sdtContent>
          <w:r w:rsidR="00104186" w:rsidRPr="00104186">
            <w:rPr>
              <w:rFonts w:ascii="Times New Roman" w:hAnsi="Times New Roman" w:cs="Times New Roman"/>
              <w:color w:val="000000"/>
              <w:vertAlign w:val="superscript"/>
            </w:rPr>
            <w:t>8</w:t>
          </w:r>
        </w:sdtContent>
      </w:sdt>
      <w:r w:rsidRPr="00025FDE">
        <w:rPr>
          <w:rFonts w:ascii="Times New Roman" w:hAnsi="Times New Roman" w:cs="Times New Roman"/>
        </w:rPr>
        <w:t xml:space="preserve"> – provided a rationale for TRD or PRD definitions</w:t>
      </w:r>
      <w:sdt>
        <w:sdtPr>
          <w:rPr>
            <w:rFonts w:ascii="Times New Roman" w:hAnsi="Times New Roman" w:cs="Times New Roman"/>
            <w:color w:val="000000"/>
            <w:vertAlign w:val="superscript"/>
          </w:rPr>
          <w:tag w:val="MENDELEY_CITATION_v3_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"/>
          <w:id w:val="-983698792"/>
          <w:placeholder>
            <w:docPart w:val="DefaultPlaceholder_-1854013440"/>
          </w:placeholder>
        </w:sdtPr>
        <w:sdtEndPr/>
        <w:sdtContent>
          <w:r w:rsidR="00104186" w:rsidRPr="00104186">
            <w:rPr>
              <w:rFonts w:ascii="Times New Roman" w:hAnsi="Times New Roman" w:cs="Times New Roman"/>
              <w:color w:val="000000"/>
              <w:vertAlign w:val="superscript"/>
            </w:rPr>
            <w:t>11</w:t>
          </w:r>
        </w:sdtContent>
      </w:sdt>
      <w:r w:rsidRPr="00025FDE">
        <w:rPr>
          <w:rFonts w:ascii="Times New Roman" w:hAnsi="Times New Roman" w:cs="Times New Roman"/>
        </w:rPr>
        <w:t>. In this review, Jackson et al. stressed the importance of distinguishing between inadequate response (PRD) and non-response (TRD), presenting the same definitions and the same cut-offs we propose in our document, further corroborating our recommendations</w:t>
      </w:r>
      <w:sdt>
        <w:sdtPr>
          <w:rPr>
            <w:rFonts w:ascii="Times New Roman" w:hAnsi="Times New Roman" w:cs="Times New Roman"/>
            <w:color w:val="000000"/>
            <w:vertAlign w:val="superscript"/>
          </w:rPr>
          <w:tag w:val="MENDELEY_CITATION_v3_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"/>
          <w:id w:val="-494344706"/>
          <w:placeholder>
            <w:docPart w:val="DefaultPlaceholder_-1854013440"/>
          </w:placeholder>
        </w:sdtPr>
        <w:sdtEndPr/>
        <w:sdtContent>
          <w:r w:rsidR="00104186" w:rsidRPr="00104186">
            <w:rPr>
              <w:rFonts w:ascii="Times New Roman" w:hAnsi="Times New Roman" w:cs="Times New Roman"/>
              <w:color w:val="000000"/>
              <w:vertAlign w:val="superscript"/>
            </w:rPr>
            <w:t>11</w:t>
          </w:r>
        </w:sdtContent>
      </w:sdt>
      <w:r w:rsidRPr="00025FDE">
        <w:rPr>
          <w:rFonts w:ascii="Times New Roman" w:hAnsi="Times New Roman" w:cs="Times New Roman"/>
        </w:rPr>
        <w:t xml:space="preserve">. </w:t>
      </w:r>
    </w:p>
    <w:p w14:paraId="75B75923" w14:textId="77777777" w:rsidR="005447F3" w:rsidRPr="00025FDE" w:rsidRDefault="005447F3" w:rsidP="00EB702E">
      <w:pPr>
        <w:spacing w:line="480" w:lineRule="auto"/>
        <w:rPr>
          <w:rFonts w:ascii="Times New Roman" w:hAnsi="Times New Roman" w:cs="Times New Roman"/>
          <w:b/>
          <w:bCs/>
        </w:rPr>
      </w:pPr>
    </w:p>
    <w:p w14:paraId="15E39844" w14:textId="3C4CE79F" w:rsidR="005447F3" w:rsidRPr="00025FDE" w:rsidRDefault="005447F3" w:rsidP="00833154">
      <w:pPr>
        <w:pStyle w:val="Heading1"/>
        <w:spacing w:line="480" w:lineRule="auto"/>
        <w:jc w:val="both"/>
        <w:rPr>
          <w:rFonts w:ascii="Times New Roman" w:eastAsia="Times New Roman" w:hAnsi="Times New Roman" w:cs="Times New Roman"/>
          <w:b/>
          <w:bCs/>
          <w:color w:val="auto"/>
        </w:rPr>
      </w:pPr>
      <w:bookmarkStart w:id="5" w:name="_Toc78804756"/>
      <w:r w:rsidRPr="00025FDE">
        <w:rPr>
          <w:rFonts w:ascii="Times New Roman" w:eastAsia="Times New Roman" w:hAnsi="Times New Roman" w:cs="Times New Roman"/>
          <w:b/>
          <w:bCs/>
          <w:color w:val="auto"/>
        </w:rPr>
        <w:t>Background on psychometric instruments for historical assessment of TRD/PRD status</w:t>
      </w:r>
      <w:bookmarkEnd w:id="5"/>
    </w:p>
    <w:p w14:paraId="5755289E" w14:textId="717745AE" w:rsidR="005447F3" w:rsidRPr="00025FDE" w:rsidRDefault="005447F3" w:rsidP="00BC5E51">
      <w:pPr>
        <w:spacing w:line="480" w:lineRule="auto"/>
        <w:jc w:val="both"/>
        <w:rPr>
          <w:rFonts w:ascii="Times New Roman" w:hAnsi="Times New Roman" w:cs="Times New Roman"/>
        </w:rPr>
      </w:pPr>
      <w:r w:rsidRPr="00025FDE">
        <w:rPr>
          <w:rFonts w:ascii="Times New Roman" w:hAnsi="Times New Roman" w:cs="Times New Roman"/>
        </w:rPr>
        <w:t>The minimum required approach to assess treatment resistance consists of using structured clinical interviews for the diagnosis of MDD, such as the Structured Clinical Interview for DSM (SCID)</w:t>
      </w:r>
      <w:sdt>
        <w:sdtPr>
          <w:rPr>
            <w:rFonts w:ascii="Times New Roman" w:hAnsi="Times New Roman" w:cs="Times New Roman"/>
            <w:color w:val="000000"/>
            <w:vertAlign w:val="superscript"/>
          </w:rPr>
          <w:tag w:val="MENDELEY_CITATION_v3_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"/>
          <w:id w:val="851150424"/>
          <w:placeholder>
            <w:docPart w:val="DefaultPlaceholder_-1854013440"/>
          </w:placeholder>
        </w:sdtPr>
        <w:sdtEndPr/>
        <w:sdtContent>
          <w:r w:rsidR="00104186" w:rsidRPr="00104186">
            <w:rPr>
              <w:rFonts w:ascii="Times New Roman" w:hAnsi="Times New Roman" w:cs="Times New Roman"/>
              <w:color w:val="000000"/>
              <w:vertAlign w:val="superscript"/>
            </w:rPr>
            <w:t>12</w:t>
          </w:r>
        </w:sdtContent>
      </w:sdt>
      <w:r w:rsidR="00B515E2">
        <w:rPr>
          <w:rFonts w:ascii="Times New Roman" w:hAnsi="Times New Roman" w:cs="Times New Roman"/>
          <w:color w:val="000000"/>
        </w:rPr>
        <w:t>,</w:t>
      </w:r>
      <w:sdt>
        <w:sdtPr>
          <w:rPr>
            <w:rFonts w:ascii="Times New Roman" w:hAnsi="Times New Roman" w:cs="Times New Roman"/>
            <w:noProof/>
            <w:color w:val="000000"/>
            <w:vertAlign w:val="superscript"/>
          </w:rPr>
          <w:tag w:val="MENDELEY_CITATION_v3_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"/>
          <w:id w:val="-386342604"/>
          <w:placeholder>
            <w:docPart w:val="DefaultPlaceholder_-1854013440"/>
          </w:placeholder>
        </w:sdtPr>
        <w:sdtEndPr>
          <w:rPr>
            <w:noProof w:val="0"/>
          </w:rPr>
        </w:sdtEndPr>
        <w:sdtContent>
          <w:r w:rsidR="00104186" w:rsidRPr="00104186">
            <w:rPr>
              <w:rFonts w:ascii="Times New Roman" w:hAnsi="Times New Roman" w:cs="Times New Roman"/>
              <w:color w:val="000000"/>
              <w:vertAlign w:val="superscript"/>
            </w:rPr>
            <w:t>13</w:t>
          </w:r>
        </w:sdtContent>
      </w:sdt>
      <w:r w:rsidRPr="00025FDE">
        <w:rPr>
          <w:rFonts w:ascii="Times New Roman" w:hAnsi="Times New Roman" w:cs="Times New Roman"/>
        </w:rPr>
        <w:t xml:space="preserve"> and the Mini-International Neuropsychiatric Interview (MINI)</w:t>
      </w:r>
      <w:sdt>
        <w:sdtPr>
          <w:rPr>
            <w:rFonts w:ascii="Times New Roman" w:hAnsi="Times New Roman" w:cs="Times New Roman"/>
            <w:color w:val="000000"/>
            <w:vertAlign w:val="superscript"/>
          </w:rPr>
          <w:tag w:val="MENDELEY_CITATION_v3_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"/>
          <w:id w:val="-2040428805"/>
          <w:placeholder>
            <w:docPart w:val="DefaultPlaceholder_-1854013440"/>
          </w:placeholder>
        </w:sdtPr>
        <w:sdtEndPr/>
        <w:sdtContent>
          <w:r w:rsidR="00104186" w:rsidRPr="00104186">
            <w:rPr>
              <w:rFonts w:ascii="Times New Roman" w:hAnsi="Times New Roman" w:cs="Times New Roman"/>
              <w:color w:val="000000"/>
              <w:vertAlign w:val="superscript"/>
            </w:rPr>
            <w:t>14</w:t>
          </w:r>
        </w:sdtContent>
      </w:sdt>
      <w:r w:rsidRPr="00025FDE">
        <w:rPr>
          <w:rFonts w:ascii="Times New Roman" w:hAnsi="Times New Roman" w:cs="Times New Roman"/>
        </w:rPr>
        <w:t>, together with specific scales to assess the patient's antidepressant treatment history, such as the ATRQ (Massachusetts General Hospital Antidepressant Treatment Response Questionnaire)</w:t>
      </w:r>
      <w:sdt>
        <w:sdtPr>
          <w:rPr>
            <w:rFonts w:ascii="Times New Roman" w:hAnsi="Times New Roman" w:cs="Times New Roman"/>
            <w:color w:val="000000"/>
            <w:vertAlign w:val="superscript"/>
          </w:rPr>
          <w:tag w:val="MENDELEY_CITATION_v3_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"/>
          <w:id w:val="1912423002"/>
          <w:placeholder>
            <w:docPart w:val="DefaultPlaceholder_-1854013440"/>
          </w:placeholder>
        </w:sdtPr>
        <w:sdtEndPr/>
        <w:sdtContent>
          <w:r w:rsidR="00104186" w:rsidRPr="00104186">
            <w:rPr>
              <w:rFonts w:ascii="Times New Roman" w:hAnsi="Times New Roman" w:cs="Times New Roman"/>
              <w:color w:val="000000"/>
              <w:vertAlign w:val="superscript"/>
            </w:rPr>
            <w:t>15</w:t>
          </w:r>
        </w:sdtContent>
      </w:sdt>
      <w:r w:rsidRPr="00025FDE">
        <w:rPr>
          <w:rFonts w:ascii="Times New Roman" w:hAnsi="Times New Roman" w:cs="Times New Roman"/>
        </w:rPr>
        <w:t>, and the Antidepressant Treatment History Form (ATHF)</w:t>
      </w:r>
      <w:sdt>
        <w:sdtPr>
          <w:rPr>
            <w:rFonts w:ascii="Times New Roman" w:hAnsi="Times New Roman" w:cs="Times New Roman"/>
            <w:color w:val="000000"/>
            <w:vertAlign w:val="superscript"/>
          </w:rPr>
          <w:tag w:val="MENDELEY_CITATION_v3_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"/>
          <w:id w:val="-481927015"/>
          <w:placeholder>
            <w:docPart w:val="DefaultPlaceholder_-1854013440"/>
          </w:placeholder>
        </w:sdtPr>
        <w:sdtEndPr/>
        <w:sdtContent>
          <w:r w:rsidR="00104186" w:rsidRPr="00104186">
            <w:rPr>
              <w:rFonts w:ascii="Times New Roman" w:hAnsi="Times New Roman" w:cs="Times New Roman"/>
              <w:color w:val="000000"/>
              <w:vertAlign w:val="superscript"/>
            </w:rPr>
            <w:t>16</w:t>
          </w:r>
        </w:sdtContent>
      </w:sdt>
      <w:r w:rsidRPr="00025FDE">
        <w:rPr>
          <w:rFonts w:ascii="Times New Roman" w:hAnsi="Times New Roman" w:cs="Times New Roman"/>
        </w:rPr>
        <w:t xml:space="preserve">. The essential value of the structured interviews is to confirm the diagnosis of MDD and to assess the presence of TRD throughout the </w:t>
      </w:r>
      <w:r w:rsidR="002A56A7" w:rsidRPr="00025FDE">
        <w:rPr>
          <w:rFonts w:ascii="Times New Roman" w:hAnsi="Times New Roman" w:cs="Times New Roman"/>
        </w:rPr>
        <w:t xml:space="preserve">individual’s </w:t>
      </w:r>
      <w:r w:rsidRPr="00025FDE">
        <w:rPr>
          <w:rFonts w:ascii="Times New Roman" w:hAnsi="Times New Roman" w:cs="Times New Roman"/>
        </w:rPr>
        <w:t xml:space="preserve">entire clinical history, also allowing the identification of comorbidities. The antidepressant treatment history scales, ATRQ and ATHF, examine the previous antidepressant treatments as told by the </w:t>
      </w:r>
      <w:r w:rsidR="00003DE9" w:rsidRPr="00025FDE">
        <w:rPr>
          <w:rFonts w:ascii="Times New Roman" w:hAnsi="Times New Roman" w:cs="Times New Roman"/>
        </w:rPr>
        <w:t>person</w:t>
      </w:r>
      <w:r w:rsidRPr="00025FDE">
        <w:rPr>
          <w:rFonts w:ascii="Times New Roman" w:hAnsi="Times New Roman" w:cs="Times New Roman"/>
        </w:rPr>
        <w:t xml:space="preserve">, and both have pros and cons: the ATRQ is easier to use for both patients and clinicians, but includes only the </w:t>
      </w:r>
      <w:r w:rsidR="002A56A7" w:rsidRPr="00025FDE">
        <w:rPr>
          <w:rFonts w:ascii="Times New Roman" w:hAnsi="Times New Roman" w:cs="Times New Roman"/>
        </w:rPr>
        <w:t xml:space="preserve">subjective </w:t>
      </w:r>
      <w:r w:rsidRPr="00025FDE">
        <w:rPr>
          <w:rFonts w:ascii="Times New Roman" w:hAnsi="Times New Roman" w:cs="Times New Roman"/>
        </w:rPr>
        <w:t>recollection of how much they improved on any antidepressant trial</w:t>
      </w:r>
      <w:sdt>
        <w:sdtPr>
          <w:rPr>
            <w:rFonts w:ascii="Times New Roman" w:hAnsi="Times New Roman" w:cs="Times New Roman"/>
            <w:color w:val="000000"/>
            <w:vertAlign w:val="superscript"/>
          </w:rPr>
          <w:tag w:val="MENDELEY_CITATION_v3_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"/>
          <w:id w:val="-598635612"/>
          <w:placeholder>
            <w:docPart w:val="DefaultPlaceholder_-1854013440"/>
          </w:placeholder>
        </w:sdtPr>
        <w:sdtEndPr/>
        <w:sdtContent>
          <w:r w:rsidR="00104186" w:rsidRPr="00104186">
            <w:rPr>
              <w:rFonts w:ascii="Times New Roman" w:hAnsi="Times New Roman" w:cs="Times New Roman"/>
              <w:color w:val="000000"/>
              <w:vertAlign w:val="superscript"/>
            </w:rPr>
            <w:t>17</w:t>
          </w:r>
        </w:sdtContent>
      </w:sdt>
      <w:r w:rsidRPr="00025FDE">
        <w:rPr>
          <w:rFonts w:ascii="Times New Roman" w:hAnsi="Times New Roman" w:cs="Times New Roman"/>
        </w:rPr>
        <w:t xml:space="preserve">; the ATHF has the advantage of integrating clinical </w:t>
      </w:r>
      <w:r w:rsidRPr="00025FDE">
        <w:rPr>
          <w:rFonts w:ascii="Times New Roman" w:hAnsi="Times New Roman" w:cs="Times New Roman"/>
        </w:rPr>
        <w:lastRenderedPageBreak/>
        <w:t>judgement in evaluating the adequacy of a treatment, but is quite long, and thus has been recently revised and updated in a short form (ATHF-SF)</w:t>
      </w:r>
      <w:sdt>
        <w:sdtPr>
          <w:rPr>
            <w:rFonts w:ascii="Times New Roman" w:hAnsi="Times New Roman" w:cs="Times New Roman"/>
            <w:color w:val="000000"/>
            <w:vertAlign w:val="superscript"/>
          </w:rPr>
          <w:tag w:val="MENDELEY_CITATION_v3_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"/>
          <w:id w:val="1041940180"/>
          <w:placeholder>
            <w:docPart w:val="DefaultPlaceholder_-1854013440"/>
          </w:placeholder>
        </w:sdtPr>
        <w:sdtEndPr/>
        <w:sdtContent>
          <w:r w:rsidR="00104186" w:rsidRPr="00104186">
            <w:rPr>
              <w:rFonts w:ascii="Times New Roman" w:hAnsi="Times New Roman" w:cs="Times New Roman"/>
              <w:color w:val="000000"/>
              <w:vertAlign w:val="superscript"/>
            </w:rPr>
            <w:t>18</w:t>
          </w:r>
        </w:sdtContent>
      </w:sdt>
      <w:r w:rsidRPr="00025FDE">
        <w:rPr>
          <w:rFonts w:ascii="Times New Roman" w:hAnsi="Times New Roman" w:cs="Times New Roman"/>
        </w:rPr>
        <w:t xml:space="preserve">. </w:t>
      </w:r>
    </w:p>
    <w:p w14:paraId="79040CE9" w14:textId="77777777" w:rsidR="005447F3" w:rsidRPr="00025FDE" w:rsidRDefault="005447F3" w:rsidP="00BC5E51">
      <w:pPr>
        <w:spacing w:line="480" w:lineRule="auto"/>
        <w:jc w:val="both"/>
        <w:rPr>
          <w:rFonts w:ascii="Times New Roman" w:hAnsi="Times New Roman" w:cs="Times New Roman"/>
        </w:rPr>
      </w:pPr>
    </w:p>
    <w:p w14:paraId="2B704CD8" w14:textId="5959BE57" w:rsidR="005447F3" w:rsidRPr="00025FDE" w:rsidRDefault="005447F3" w:rsidP="00BC5E51">
      <w:pPr>
        <w:spacing w:line="480" w:lineRule="auto"/>
        <w:jc w:val="both"/>
        <w:rPr>
          <w:rFonts w:ascii="Times New Roman" w:hAnsi="Times New Roman" w:cs="Times New Roman"/>
        </w:rPr>
      </w:pPr>
      <w:r w:rsidRPr="00025FDE">
        <w:rPr>
          <w:rFonts w:ascii="Times New Roman" w:hAnsi="Times New Roman" w:cs="Times New Roman"/>
        </w:rPr>
        <w:t>A highly more structured method is to use staging models</w:t>
      </w:r>
      <w:sdt>
        <w:sdtPr>
          <w:rPr>
            <w:rFonts w:ascii="Times New Roman" w:hAnsi="Times New Roman" w:cs="Times New Roman"/>
            <w:color w:val="000000"/>
            <w:vertAlign w:val="superscript"/>
          </w:rPr>
          <w:tag w:val="MENDELEY_CITATION_v3_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"/>
          <w:id w:val="-1854716176"/>
          <w:placeholder>
            <w:docPart w:val="DefaultPlaceholder_-1854013440"/>
          </w:placeholder>
        </w:sdtPr>
        <w:sdtEndPr/>
        <w:sdtContent>
          <w:r w:rsidR="00104186" w:rsidRPr="00104186">
            <w:rPr>
              <w:rFonts w:ascii="Times New Roman" w:hAnsi="Times New Roman" w:cs="Times New Roman"/>
              <w:color w:val="000000"/>
              <w:vertAlign w:val="superscript"/>
            </w:rPr>
            <w:t>19</w:t>
          </w:r>
        </w:sdtContent>
      </w:sdt>
      <w:r w:rsidR="00B515E2">
        <w:rPr>
          <w:rFonts w:ascii="Times New Roman" w:hAnsi="Times New Roman" w:cs="Times New Roman"/>
          <w:color w:val="000000"/>
        </w:rPr>
        <w:t>,</w:t>
      </w:r>
      <w:sdt>
        <w:sdtPr>
          <w:rPr>
            <w:rFonts w:ascii="Times New Roman" w:hAnsi="Times New Roman" w:cs="Times New Roman"/>
            <w:color w:val="000000"/>
            <w:vertAlign w:val="superscript"/>
          </w:rPr>
          <w:tag w:val="MENDELEY_CITATION_v3_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"/>
          <w:id w:val="2136207748"/>
          <w:placeholder>
            <w:docPart w:val="943B32106FDB4E7CB3FCB5ADDE270758"/>
          </w:placeholder>
        </w:sdtPr>
        <w:sdtEndPr/>
        <w:sdtContent>
          <w:r w:rsidR="00104186" w:rsidRPr="00104186">
            <w:rPr>
              <w:rFonts w:ascii="Times New Roman" w:hAnsi="Times New Roman" w:cs="Times New Roman"/>
              <w:color w:val="000000"/>
              <w:vertAlign w:val="superscript"/>
            </w:rPr>
            <w:t>6</w:t>
          </w:r>
        </w:sdtContent>
      </w:sdt>
      <w:r w:rsidRPr="00025FDE">
        <w:rPr>
          <w:rFonts w:ascii="Times New Roman" w:hAnsi="Times New Roman" w:cs="Times New Roman"/>
        </w:rPr>
        <w:t>. Probably the most commonly used model is the Thase and Rush method</w:t>
      </w:r>
      <w:sdt>
        <w:sdtPr>
          <w:rPr>
            <w:rFonts w:ascii="Times New Roman" w:hAnsi="Times New Roman" w:cs="Times New Roman"/>
            <w:color w:val="000000"/>
            <w:vertAlign w:val="superscript"/>
          </w:rPr>
          <w:tag w:val="MENDELEY_CITATION_v3_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"/>
          <w:id w:val="-656081302"/>
          <w:placeholder>
            <w:docPart w:val="DefaultPlaceholder_-1854013440"/>
          </w:placeholder>
        </w:sdtPr>
        <w:sdtEndPr/>
        <w:sdtContent>
          <w:r w:rsidR="00104186" w:rsidRPr="00104186">
            <w:rPr>
              <w:rFonts w:ascii="Times New Roman" w:hAnsi="Times New Roman" w:cs="Times New Roman"/>
              <w:color w:val="000000"/>
              <w:vertAlign w:val="superscript"/>
            </w:rPr>
            <w:t>20</w:t>
          </w:r>
        </w:sdtContent>
      </w:sdt>
      <w:r w:rsidRPr="00025FDE">
        <w:rPr>
          <w:rFonts w:ascii="Times New Roman" w:hAnsi="Times New Roman" w:cs="Times New Roman"/>
        </w:rPr>
        <w:t>, with TRD (as described in this report) being equivalent to stage 2 of this model, which considers the “failure of at least 2 adequate trials of medications (of different classes)”. Despite its wide use, the Thase and Rush approach has some limitations, including the absence of a clear definition of what is an appropriate antidepressant trial in terms of dosing and duration, with the risk of also including interventions which did not have the opportunity to show an effect because of either too low of a dosage or too short of a duration, or both. Furthermore,</w:t>
      </w:r>
      <w:r w:rsidR="00904F03" w:rsidRPr="00025FDE">
        <w:rPr>
          <w:rFonts w:ascii="Times New Roman" w:hAnsi="Times New Roman" w:cs="Times New Roman"/>
        </w:rPr>
        <w:t xml:space="preserve"> </w:t>
      </w:r>
      <w:r w:rsidR="00003DE9" w:rsidRPr="00025FDE">
        <w:rPr>
          <w:rFonts w:ascii="Times New Roman" w:hAnsi="Times New Roman" w:cs="Times New Roman"/>
        </w:rPr>
        <w:t>people</w:t>
      </w:r>
      <w:r w:rsidR="00457536" w:rsidRPr="00025FDE">
        <w:rPr>
          <w:rFonts w:ascii="Times New Roman" w:hAnsi="Times New Roman" w:cs="Times New Roman"/>
        </w:rPr>
        <w:t xml:space="preserve"> with</w:t>
      </w:r>
      <w:r w:rsidRPr="00025FDE">
        <w:rPr>
          <w:rFonts w:ascii="Times New Roman" w:hAnsi="Times New Roman" w:cs="Times New Roman"/>
        </w:rPr>
        <w:t xml:space="preserve"> MDD do not necessarily progress in a linear way through the proposed hierarchy of medications (SSRIs&lt;TCAs&lt;MAOIs), so more treatment-resistant </w:t>
      </w:r>
      <w:r w:rsidR="00003DE9" w:rsidRPr="00025FDE">
        <w:rPr>
          <w:rFonts w:ascii="Times New Roman" w:hAnsi="Times New Roman" w:cs="Times New Roman"/>
        </w:rPr>
        <w:t>individuals</w:t>
      </w:r>
      <w:r w:rsidR="00904F03" w:rsidRPr="00025FDE">
        <w:rPr>
          <w:rFonts w:ascii="Times New Roman" w:hAnsi="Times New Roman" w:cs="Times New Roman"/>
        </w:rPr>
        <w:t xml:space="preserve"> </w:t>
      </w:r>
      <w:r w:rsidRPr="00025FDE">
        <w:rPr>
          <w:rFonts w:ascii="Times New Roman" w:hAnsi="Times New Roman" w:cs="Times New Roman"/>
        </w:rPr>
        <w:t xml:space="preserve">may not necessarily reach higher stages of their scheme. Moreover, </w:t>
      </w:r>
      <w:r w:rsidR="00003DE9" w:rsidRPr="00025FDE">
        <w:rPr>
          <w:rFonts w:ascii="Times New Roman" w:hAnsi="Times New Roman" w:cs="Times New Roman"/>
        </w:rPr>
        <w:t>individuals</w:t>
      </w:r>
      <w:r w:rsidR="00904F03" w:rsidRPr="00025FDE">
        <w:rPr>
          <w:rFonts w:ascii="Times New Roman" w:hAnsi="Times New Roman" w:cs="Times New Roman"/>
        </w:rPr>
        <w:t xml:space="preserve"> </w:t>
      </w:r>
      <w:r w:rsidRPr="00025FDE">
        <w:rPr>
          <w:rFonts w:ascii="Times New Roman" w:hAnsi="Times New Roman" w:cs="Times New Roman"/>
        </w:rPr>
        <w:t>who were unresponsive to TCAs were shown to benefit from a switch to SSRIs</w:t>
      </w:r>
      <w:sdt>
        <w:sdtPr>
          <w:rPr>
            <w:rFonts w:ascii="Times New Roman" w:hAnsi="Times New Roman" w:cs="Times New Roman"/>
            <w:color w:val="000000"/>
            <w:vertAlign w:val="superscript"/>
          </w:rPr>
          <w:tag w:val="MENDELEY_CITATION_v3_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"/>
          <w:id w:val="-165400135"/>
          <w:placeholder>
            <w:docPart w:val="DefaultPlaceholder_-1854013440"/>
          </w:placeholder>
        </w:sdtPr>
        <w:sdtEndPr/>
        <w:sdtContent>
          <w:r w:rsidR="00104186" w:rsidRPr="00104186">
            <w:rPr>
              <w:rFonts w:ascii="Times New Roman" w:hAnsi="Times New Roman" w:cs="Times New Roman"/>
              <w:color w:val="000000"/>
              <w:vertAlign w:val="superscript"/>
            </w:rPr>
            <w:t>21</w:t>
          </w:r>
        </w:sdtContent>
      </w:sdt>
      <w:r w:rsidR="00B515E2">
        <w:rPr>
          <w:rFonts w:ascii="Times New Roman" w:hAnsi="Times New Roman" w:cs="Times New Roman"/>
          <w:color w:val="000000"/>
        </w:rPr>
        <w:t>,</w:t>
      </w:r>
      <w:sdt>
        <w:sdtPr>
          <w:rPr>
            <w:rFonts w:ascii="Times New Roman" w:hAnsi="Times New Roman" w:cs="Times New Roman"/>
            <w:color w:val="000000"/>
            <w:vertAlign w:val="superscript"/>
          </w:rPr>
          <w:tag w:val="MENDELEY_CITATION_v3_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"/>
          <w:id w:val="-1212885679"/>
          <w:placeholder>
            <w:docPart w:val="DefaultPlaceholder_-1854013440"/>
          </w:placeholder>
        </w:sdtPr>
        <w:sdtEndPr/>
        <w:sdtContent>
          <w:r w:rsidR="00104186" w:rsidRPr="00104186">
            <w:rPr>
              <w:rFonts w:ascii="Times New Roman" w:hAnsi="Times New Roman" w:cs="Times New Roman"/>
              <w:color w:val="000000"/>
              <w:vertAlign w:val="superscript"/>
            </w:rPr>
            <w:t>22</w:t>
          </w:r>
        </w:sdtContent>
      </w:sdt>
      <w:r w:rsidRPr="00025FDE">
        <w:rPr>
          <w:rFonts w:ascii="Times New Roman" w:hAnsi="Times New Roman" w:cs="Times New Roman"/>
        </w:rPr>
        <w:t>. Finally, there is no consideration of augmentation strategies and psychotherapy. Another staging model is the Massachusetts General Hospital Staging model (MGH-s)</w:t>
      </w:r>
      <w:sdt>
        <w:sdtPr>
          <w:rPr>
            <w:rFonts w:ascii="Times New Roman" w:hAnsi="Times New Roman" w:cs="Times New Roman"/>
            <w:color w:val="000000"/>
            <w:vertAlign w:val="superscript"/>
          </w:rPr>
          <w:tag w:val="MENDELEY_CITATION_v3_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"/>
          <w:id w:val="1059528318"/>
          <w:placeholder>
            <w:docPart w:val="DefaultPlaceholder_-1854013440"/>
          </w:placeholder>
        </w:sdtPr>
        <w:sdtEndPr/>
        <w:sdtContent>
          <w:r w:rsidR="00104186" w:rsidRPr="00104186">
            <w:rPr>
              <w:rFonts w:ascii="Times New Roman" w:hAnsi="Times New Roman" w:cs="Times New Roman"/>
              <w:color w:val="000000"/>
              <w:vertAlign w:val="superscript"/>
            </w:rPr>
            <w:t>23</w:t>
          </w:r>
        </w:sdtContent>
      </w:sdt>
      <w:r w:rsidRPr="00025FDE">
        <w:rPr>
          <w:rFonts w:ascii="Times New Roman" w:hAnsi="Times New Roman" w:cs="Times New Roman"/>
        </w:rPr>
        <w:t>. This model defines TRD as the “failure to respond to at least one antidepressant trial of standard doses lasting 6 weeks or more”, so it is more permissive than the EMA and FDA criteria as well as the consensus recommendation proposed in this report in terms of number of treatments, albeit more restrictive in duration. This model generates a continuous score, with different points attributed to different clinical features, reflecting the total level of resistance. Interestingly, this scale includes “optimization of dose and duration, augmentation or combination options”, as additional steps beyond the adequate trial, attributing the same score to each of these steps. A third, more recent tool, is the Maudsley Staging Model (MSM)</w:t>
      </w:r>
      <w:sdt>
        <w:sdtPr>
          <w:rPr>
            <w:rFonts w:ascii="Times New Roman" w:hAnsi="Times New Roman" w:cs="Times New Roman"/>
            <w:color w:val="000000"/>
            <w:vertAlign w:val="superscript"/>
          </w:rPr>
          <w:tag w:val="MENDELEY_CITATION_v3_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"/>
          <w:id w:val="1611393618"/>
          <w:placeholder>
            <w:docPart w:val="DefaultPlaceholder_-1854013440"/>
          </w:placeholder>
        </w:sdtPr>
        <w:sdtEndPr/>
        <w:sdtContent>
          <w:r w:rsidR="00104186" w:rsidRPr="00104186">
            <w:rPr>
              <w:rFonts w:ascii="Times New Roman" w:hAnsi="Times New Roman" w:cs="Times New Roman"/>
              <w:color w:val="000000"/>
              <w:vertAlign w:val="superscript"/>
            </w:rPr>
            <w:t>24</w:t>
          </w:r>
        </w:sdtContent>
      </w:sdt>
      <w:r w:rsidRPr="00025FDE">
        <w:rPr>
          <w:rFonts w:ascii="Times New Roman" w:hAnsi="Times New Roman" w:cs="Times New Roman"/>
        </w:rPr>
        <w:t xml:space="preserve">. As with the MGH-s, the MSM also considers one antidepressant treatment failure as enough to </w:t>
      </w:r>
      <w:r w:rsidRPr="00025FDE">
        <w:rPr>
          <w:rFonts w:ascii="Times New Roman" w:hAnsi="Times New Roman" w:cs="Times New Roman"/>
        </w:rPr>
        <w:lastRenderedPageBreak/>
        <w:t>define TRD; however, it supports the notion that TRD exists as a continuum, further elaborating that “failure of the first treatment is influential in treatment resistance and may be a useful starting point in any measure of this conceptual continuum”</w:t>
      </w:r>
      <w:sdt>
        <w:sdtPr>
          <w:rPr>
            <w:rFonts w:ascii="Times New Roman" w:hAnsi="Times New Roman" w:cs="Times New Roman"/>
            <w:color w:val="000000"/>
            <w:vertAlign w:val="superscript"/>
          </w:rPr>
          <w:tag w:val="MENDELEY_CITATION_v3_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"/>
          <w:id w:val="-1249267620"/>
          <w:placeholder>
            <w:docPart w:val="B1AA31FFA8A149E18938F50E076F9AE8"/>
          </w:placeholder>
        </w:sdtPr>
        <w:sdtEndPr/>
        <w:sdtContent>
          <w:r w:rsidR="00104186" w:rsidRPr="00104186">
            <w:rPr>
              <w:rFonts w:ascii="Times New Roman" w:hAnsi="Times New Roman" w:cs="Times New Roman"/>
              <w:color w:val="000000"/>
              <w:vertAlign w:val="superscript"/>
            </w:rPr>
            <w:t>6</w:t>
          </w:r>
        </w:sdtContent>
      </w:sdt>
      <w:r w:rsidR="00165A63" w:rsidRPr="00025FDE">
        <w:rPr>
          <w:rFonts w:ascii="Times New Roman" w:hAnsi="Times New Roman" w:cs="Times New Roman"/>
        </w:rPr>
        <w:t>.</w:t>
      </w:r>
      <w:r w:rsidRPr="00025FDE">
        <w:rPr>
          <w:rFonts w:ascii="Times New Roman" w:hAnsi="Times New Roman" w:cs="Times New Roman"/>
        </w:rPr>
        <w:t xml:space="preserve"> The MSM has been proven to have a very high predictive utility for future treatment response</w:t>
      </w:r>
      <w:sdt>
        <w:sdtPr>
          <w:rPr>
            <w:rFonts w:ascii="Times New Roman" w:hAnsi="Times New Roman" w:cs="Times New Roman"/>
            <w:color w:val="000000"/>
            <w:vertAlign w:val="superscript"/>
          </w:rPr>
          <w:tag w:val="MENDELEY_CITATION_v3_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"/>
          <w:id w:val="1120732444"/>
          <w:placeholder>
            <w:docPart w:val="DefaultPlaceholder_-1854013440"/>
          </w:placeholder>
        </w:sdtPr>
        <w:sdtEndPr/>
        <w:sdtContent>
          <w:r w:rsidR="00104186" w:rsidRPr="00104186">
            <w:rPr>
              <w:rFonts w:ascii="Times New Roman" w:hAnsi="Times New Roman" w:cs="Times New Roman"/>
              <w:color w:val="000000"/>
              <w:vertAlign w:val="superscript"/>
            </w:rPr>
            <w:t>19</w:t>
          </w:r>
        </w:sdtContent>
      </w:sdt>
      <w:r w:rsidR="00C05624">
        <w:rPr>
          <w:rFonts w:ascii="Times New Roman" w:hAnsi="Times New Roman" w:cs="Times New Roman"/>
          <w:color w:val="000000"/>
        </w:rPr>
        <w:t>,</w:t>
      </w:r>
      <w:sdt>
        <w:sdtPr>
          <w:rPr>
            <w:rFonts w:ascii="Times New Roman" w:hAnsi="Times New Roman" w:cs="Times New Roman"/>
            <w:color w:val="000000"/>
            <w:vertAlign w:val="superscript"/>
          </w:rPr>
          <w:tag w:val="MENDELEY_CITATION_v3_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"/>
          <w:id w:val="845521117"/>
          <w:placeholder>
            <w:docPart w:val="0DDF863D0D764D6FA8B23DC084F9CB73"/>
          </w:placeholder>
        </w:sdtPr>
        <w:sdtEndPr/>
        <w:sdtContent>
          <w:r w:rsidR="00104186" w:rsidRPr="00104186">
            <w:rPr>
              <w:rFonts w:ascii="Times New Roman" w:hAnsi="Times New Roman" w:cs="Times New Roman"/>
              <w:color w:val="000000"/>
              <w:vertAlign w:val="superscript"/>
            </w:rPr>
            <w:t>6</w:t>
          </w:r>
        </w:sdtContent>
      </w:sdt>
      <w:r w:rsidR="00165A63" w:rsidRPr="00025FDE">
        <w:rPr>
          <w:rFonts w:ascii="Times New Roman" w:hAnsi="Times New Roman" w:cs="Times New Roman"/>
          <w:noProof/>
        </w:rPr>
        <w:t xml:space="preserve">; </w:t>
      </w:r>
      <w:r w:rsidRPr="00025FDE">
        <w:rPr>
          <w:rFonts w:ascii="Times New Roman" w:hAnsi="Times New Roman" w:cs="Times New Roman"/>
          <w:noProof/>
        </w:rPr>
        <w:t>i</w:t>
      </w:r>
      <w:r w:rsidRPr="00025FDE">
        <w:rPr>
          <w:rFonts w:ascii="Times New Roman" w:hAnsi="Times New Roman" w:cs="Times New Roman"/>
        </w:rPr>
        <w:t xml:space="preserve">t can be used both as a continuous score (from 3 to 15) and divided into three ordinal categories (mild: 3-6, moderate: 7-10, severe: 11-15). The MSM also allows a ‘dimensional’ staging, based on duration, severity, and treatment, and it is also predictive in non-antidepressant-treated </w:t>
      </w:r>
      <w:r w:rsidR="00003DE9" w:rsidRPr="00025FDE">
        <w:rPr>
          <w:rFonts w:ascii="Times New Roman" w:hAnsi="Times New Roman" w:cs="Times New Roman"/>
        </w:rPr>
        <w:t>individuals</w:t>
      </w:r>
      <w:r w:rsidRPr="00025FDE">
        <w:rPr>
          <w:rFonts w:ascii="Times New Roman" w:hAnsi="Times New Roman" w:cs="Times New Roman"/>
        </w:rPr>
        <w:t>, being a more general indicator of duration, chronicity, and severity, beyond treatment response alone</w:t>
      </w:r>
      <w:sdt>
        <w:sdtPr>
          <w:rPr>
            <w:rFonts w:ascii="Times New Roman" w:hAnsi="Times New Roman" w:cs="Times New Roman"/>
            <w:color w:val="000000"/>
            <w:vertAlign w:val="superscript"/>
          </w:rPr>
          <w:tag w:val="MENDELEY_CITATION_v3_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"/>
          <w:id w:val="1788085113"/>
          <w:placeholder>
            <w:docPart w:val="DefaultPlaceholder_-1854013440"/>
          </w:placeholder>
        </w:sdtPr>
        <w:sdtEndPr/>
        <w:sdtContent>
          <w:r w:rsidR="00104186" w:rsidRPr="00104186">
            <w:rPr>
              <w:rFonts w:ascii="Times New Roman" w:hAnsi="Times New Roman" w:cs="Times New Roman"/>
              <w:color w:val="000000"/>
              <w:vertAlign w:val="superscript"/>
            </w:rPr>
            <w:t>25</w:t>
          </w:r>
        </w:sdtContent>
      </w:sdt>
      <w:r w:rsidRPr="00025FDE">
        <w:rPr>
          <w:rFonts w:ascii="Times New Roman" w:hAnsi="Times New Roman" w:cs="Times New Roman"/>
        </w:rPr>
        <w:t xml:space="preserve">. Finally, the MSM also allows the assessment of previous antidepressant treatment failure, using the Maudsley Treatment Inventory (MTI), which is a new tool to assess a </w:t>
      </w:r>
      <w:r w:rsidR="00363593" w:rsidRPr="00025FDE">
        <w:rPr>
          <w:rFonts w:ascii="Times New Roman" w:hAnsi="Times New Roman" w:cs="Times New Roman"/>
        </w:rPr>
        <w:t>person</w:t>
      </w:r>
      <w:r w:rsidR="002A56A7" w:rsidRPr="00025FDE">
        <w:rPr>
          <w:rFonts w:ascii="Times New Roman" w:hAnsi="Times New Roman" w:cs="Times New Roman"/>
        </w:rPr>
        <w:t xml:space="preserve">’s </w:t>
      </w:r>
      <w:r w:rsidRPr="00025FDE">
        <w:rPr>
          <w:rFonts w:ascii="Times New Roman" w:hAnsi="Times New Roman" w:cs="Times New Roman"/>
        </w:rPr>
        <w:t>antidepressant treatment history developed for the purposes of completing the MSM</w:t>
      </w:r>
      <w:sdt>
        <w:sdtPr>
          <w:rPr>
            <w:rFonts w:ascii="Times New Roman" w:hAnsi="Times New Roman" w:cs="Times New Roman"/>
            <w:color w:val="000000"/>
            <w:vertAlign w:val="superscript"/>
          </w:rPr>
          <w:tag w:val="MENDELEY_CITATION_v3_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"/>
          <w:id w:val="-1743167234"/>
          <w:placeholder>
            <w:docPart w:val="DefaultPlaceholder_-1854013440"/>
          </w:placeholder>
        </w:sdtPr>
        <w:sdtEndPr/>
        <w:sdtContent>
          <w:r w:rsidR="00104186" w:rsidRPr="00104186">
            <w:rPr>
              <w:rFonts w:ascii="Times New Roman" w:hAnsi="Times New Roman" w:cs="Times New Roman"/>
              <w:color w:val="000000"/>
              <w:vertAlign w:val="superscript"/>
            </w:rPr>
            <w:t>26</w:t>
          </w:r>
        </w:sdtContent>
      </w:sdt>
      <w:r w:rsidRPr="00025FDE">
        <w:rPr>
          <w:rFonts w:ascii="Times New Roman" w:hAnsi="Times New Roman" w:cs="Times New Roman"/>
        </w:rPr>
        <w:t>. As a potential limitation, MSM arbitrarily divides the duration of illness into three categories (acute: ≤12 months, sub-acute: 12-24 months, chronic: &gt;24 months), giving a ‘higher score’ for TRD for longer duration, irrespective of the treatment history, while one could argue that longer duration of illness is not necessarily an index of treatment-resistance. A recent staging system proposed by Conway et al.</w:t>
      </w:r>
      <w:sdt>
        <w:sdtPr>
          <w:rPr>
            <w:rFonts w:ascii="Times New Roman" w:hAnsi="Times New Roman" w:cs="Times New Roman"/>
            <w:color w:val="000000"/>
            <w:vertAlign w:val="superscript"/>
          </w:rPr>
          <w:tag w:val="MENDELEY_CITATION_v3_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"/>
          <w:id w:val="-497431203"/>
          <w:placeholder>
            <w:docPart w:val="DefaultPlaceholder_-1854013440"/>
          </w:placeholder>
        </w:sdtPr>
        <w:sdtEndPr/>
        <w:sdtContent>
          <w:r w:rsidR="00104186" w:rsidRPr="00104186">
            <w:rPr>
              <w:rFonts w:ascii="Times New Roman" w:hAnsi="Times New Roman" w:cs="Times New Roman"/>
              <w:color w:val="000000"/>
              <w:vertAlign w:val="superscript"/>
            </w:rPr>
            <w:t>27</w:t>
          </w:r>
        </w:sdtContent>
      </w:sdt>
      <w:r w:rsidRPr="00025FDE">
        <w:rPr>
          <w:rFonts w:ascii="Times New Roman" w:hAnsi="Times New Roman" w:cs="Times New Roman"/>
        </w:rPr>
        <w:t xml:space="preserve"> identified as TRD the failure of two different adequate dose-duration and established treatments for MDD, and thus confirming the most commonly used criteria described in literature and supported in our paper. </w:t>
      </w:r>
    </w:p>
    <w:p w14:paraId="64355960" w14:textId="77777777" w:rsidR="005447F3" w:rsidRPr="00025FDE" w:rsidRDefault="005447F3" w:rsidP="00BC5E51">
      <w:pPr>
        <w:spacing w:line="480" w:lineRule="auto"/>
        <w:jc w:val="both"/>
        <w:rPr>
          <w:rFonts w:ascii="Times New Roman" w:hAnsi="Times New Roman" w:cs="Times New Roman"/>
        </w:rPr>
      </w:pPr>
    </w:p>
    <w:p w14:paraId="6DB29FF3" w14:textId="5C3074D5" w:rsidR="005447F3" w:rsidRPr="00025FDE" w:rsidRDefault="005447F3" w:rsidP="00D76AC6">
      <w:pPr>
        <w:pStyle w:val="Heading1"/>
        <w:spacing w:line="480" w:lineRule="auto"/>
        <w:rPr>
          <w:rFonts w:ascii="Times New Roman" w:eastAsia="Times New Roman" w:hAnsi="Times New Roman" w:cs="Times New Roman"/>
          <w:b/>
          <w:bCs/>
          <w:color w:val="auto"/>
        </w:rPr>
      </w:pPr>
      <w:bookmarkStart w:id="6" w:name="_Toc78804757"/>
      <w:r w:rsidRPr="00025FDE">
        <w:rPr>
          <w:rFonts w:ascii="Times New Roman" w:eastAsia="Times New Roman" w:hAnsi="Times New Roman" w:cs="Times New Roman"/>
          <w:b/>
          <w:bCs/>
          <w:color w:val="auto"/>
        </w:rPr>
        <w:t>Future directions for research in TRD/PRD</w:t>
      </w:r>
      <w:bookmarkEnd w:id="6"/>
    </w:p>
    <w:p w14:paraId="78AF1294" w14:textId="77777777" w:rsidR="005447F3" w:rsidRPr="00025FDE" w:rsidRDefault="005447F3" w:rsidP="00557141">
      <w:pPr>
        <w:spacing w:line="480" w:lineRule="auto"/>
        <w:jc w:val="both"/>
        <w:rPr>
          <w:rFonts w:ascii="Times New Roman" w:hAnsi="Times New Roman" w:cs="Times New Roman"/>
        </w:rPr>
      </w:pPr>
      <w:r w:rsidRPr="00025FDE">
        <w:rPr>
          <w:rFonts w:ascii="Times New Roman" w:hAnsi="Times New Roman" w:cs="Times New Roman"/>
        </w:rPr>
        <w:t xml:space="preserve">This section makes recommendations that are not immediately applicable to clinical trials but should be addressed by collecting new data as part of clinical research, longitudinal cohorts, or electronic health records. </w:t>
      </w:r>
    </w:p>
    <w:p w14:paraId="6F68A7C8" w14:textId="77777777" w:rsidR="005447F3" w:rsidRPr="00025FDE" w:rsidRDefault="005447F3" w:rsidP="00557141">
      <w:pPr>
        <w:spacing w:line="480" w:lineRule="auto"/>
        <w:jc w:val="both"/>
        <w:rPr>
          <w:rFonts w:ascii="Times New Roman" w:hAnsi="Times New Roman" w:cs="Times New Roman"/>
        </w:rPr>
      </w:pPr>
    </w:p>
    <w:p w14:paraId="1CF992C7" w14:textId="0C8F92EC" w:rsidR="005447F3" w:rsidRPr="00025FDE" w:rsidRDefault="005447F3" w:rsidP="00D76AC6">
      <w:pPr>
        <w:pStyle w:val="Heading2"/>
        <w:spacing w:line="480" w:lineRule="auto"/>
        <w:rPr>
          <w:rFonts w:ascii="Times New Roman" w:hAnsi="Times New Roman"/>
          <w:b/>
          <w:bCs/>
          <w:color w:val="auto"/>
        </w:rPr>
      </w:pPr>
      <w:bookmarkStart w:id="7" w:name="_Toc78804758"/>
      <w:r w:rsidRPr="00025FDE">
        <w:rPr>
          <w:rFonts w:ascii="Times New Roman" w:hAnsi="Times New Roman"/>
          <w:b/>
          <w:bCs/>
          <w:color w:val="auto"/>
        </w:rPr>
        <w:lastRenderedPageBreak/>
        <w:t>Clinical phenotypes of TRD and PRD and dimensional approach</w:t>
      </w:r>
      <w:bookmarkEnd w:id="7"/>
    </w:p>
    <w:p w14:paraId="2D809E28" w14:textId="73B8658E" w:rsidR="005447F3" w:rsidRPr="00025FDE" w:rsidRDefault="005447F3" w:rsidP="00557141">
      <w:pPr>
        <w:spacing w:line="480" w:lineRule="auto"/>
        <w:jc w:val="both"/>
        <w:rPr>
          <w:rFonts w:ascii="Times New Roman" w:hAnsi="Times New Roman" w:cs="Times New Roman"/>
        </w:rPr>
      </w:pPr>
      <w:r w:rsidRPr="00025FDE">
        <w:rPr>
          <w:rFonts w:ascii="Times New Roman" w:hAnsi="Times New Roman" w:cs="Times New Roman"/>
        </w:rPr>
        <w:t xml:space="preserve">It is essential for MDD research to move away from the idea that all </w:t>
      </w:r>
      <w:r w:rsidR="00363593" w:rsidRPr="00025FDE">
        <w:rPr>
          <w:rFonts w:ascii="Times New Roman" w:hAnsi="Times New Roman" w:cs="Times New Roman"/>
        </w:rPr>
        <w:t>PWLE</w:t>
      </w:r>
      <w:r w:rsidRPr="00025FDE">
        <w:rPr>
          <w:rFonts w:ascii="Times New Roman" w:hAnsi="Times New Roman" w:cs="Times New Roman"/>
        </w:rPr>
        <w:t xml:space="preserve"> are the same. Even though it is compellingly clear from the clinical picture, and response to treatments, that MDD is </w:t>
      </w:r>
      <w:r w:rsidRPr="00025FDE">
        <w:rPr>
          <w:rFonts w:ascii="Times New Roman" w:hAnsi="Times New Roman" w:cs="Times New Roman"/>
          <w:i/>
          <w:iCs/>
        </w:rPr>
        <w:t>not</w:t>
      </w:r>
      <w:r w:rsidRPr="00025FDE">
        <w:rPr>
          <w:rFonts w:ascii="Times New Roman" w:hAnsi="Times New Roman" w:cs="Times New Roman"/>
        </w:rPr>
        <w:t xml:space="preserve"> as a single entity, this is the view commonly endorsed by clinicians, pharmaceutical companies, and regulatory agencies. In contrast, targeting treatments to ‘biologically-based subgroups of </w:t>
      </w:r>
      <w:r w:rsidR="00363593" w:rsidRPr="00025FDE">
        <w:rPr>
          <w:rFonts w:ascii="Times New Roman" w:hAnsi="Times New Roman" w:cs="Times New Roman"/>
        </w:rPr>
        <w:t>individuals</w:t>
      </w:r>
      <w:r w:rsidR="00904F03" w:rsidRPr="00025FDE">
        <w:rPr>
          <w:rFonts w:ascii="Times New Roman" w:hAnsi="Times New Roman" w:cs="Times New Roman"/>
        </w:rPr>
        <w:t xml:space="preserve"> with MDD’ </w:t>
      </w:r>
      <w:r w:rsidRPr="00025FDE">
        <w:rPr>
          <w:rFonts w:ascii="Times New Roman" w:hAnsi="Times New Roman" w:cs="Times New Roman"/>
        </w:rPr>
        <w:t>can bring ‘personalised medicine’ to psychiatry, akin to what has happened in oncology where cancer types are treated more in relation to their biological and molecular features than to their diagnostic classification. In MDD, genetic factors are far more complex than in cancer, with a myriad of risk genes rather than few genes of relatively large effect. However, we could be focusing on subgroups</w:t>
      </w:r>
      <w:r w:rsidR="002A56A7" w:rsidRPr="00025FDE">
        <w:rPr>
          <w:rFonts w:ascii="Times New Roman" w:hAnsi="Times New Roman" w:cs="Times New Roman"/>
        </w:rPr>
        <w:t xml:space="preserve"> of people with MDD</w:t>
      </w:r>
      <w:r w:rsidRPr="00025FDE">
        <w:rPr>
          <w:rFonts w:ascii="Times New Roman" w:hAnsi="Times New Roman" w:cs="Times New Roman"/>
        </w:rPr>
        <w:t xml:space="preserve"> based on specific clusters of symptoms, especially if mediated by a specific biological abnormality. This concept is also valid from a regulatory perspective and for the development of trial platforms; future trials may aim to enrich for symptom domains based on the medication to be tested. In order to do this, we need research using full scales assessing a broad range of depressive symptoms (such as the HAM</w:t>
      </w:r>
      <w:r w:rsidR="009347CF" w:rsidRPr="00025FDE">
        <w:rPr>
          <w:rFonts w:ascii="Times New Roman" w:hAnsi="Times New Roman" w:cs="Times New Roman"/>
        </w:rPr>
        <w:t>-</w:t>
      </w:r>
      <w:r w:rsidRPr="00025FDE">
        <w:rPr>
          <w:rFonts w:ascii="Times New Roman" w:hAnsi="Times New Roman" w:cs="Times New Roman"/>
        </w:rPr>
        <w:t>D28), or scales assessing specific symptoms that may have an underlying biological mechanism, such as anhedonia, putatively linked to inflammation and dopamine deficit</w:t>
      </w:r>
      <w:sdt>
        <w:sdtPr>
          <w:rPr>
            <w:rFonts w:ascii="Times New Roman" w:hAnsi="Times New Roman" w:cs="Times New Roman"/>
            <w:color w:val="000000"/>
            <w:vertAlign w:val="superscript"/>
          </w:rPr>
          <w:tag w:val="MENDELEY_CITATION_v3_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"/>
          <w:id w:val="-1265143684"/>
          <w:placeholder>
            <w:docPart w:val="DefaultPlaceholder_-1854013440"/>
          </w:placeholder>
        </w:sdtPr>
        <w:sdtEndPr/>
        <w:sdtContent>
          <w:r w:rsidR="00104186" w:rsidRPr="00104186">
            <w:rPr>
              <w:rFonts w:ascii="Times New Roman" w:hAnsi="Times New Roman" w:cs="Times New Roman"/>
              <w:color w:val="000000"/>
              <w:vertAlign w:val="superscript"/>
            </w:rPr>
            <w:t>28</w:t>
          </w:r>
        </w:sdtContent>
      </w:sdt>
      <w:r w:rsidRPr="00025FDE">
        <w:rPr>
          <w:rFonts w:ascii="Times New Roman" w:hAnsi="Times New Roman" w:cs="Times New Roman"/>
        </w:rPr>
        <w:t xml:space="preserve">. These would also allow research in specific symptoms that remain </w:t>
      </w:r>
      <w:r w:rsidRPr="00025FDE">
        <w:rPr>
          <w:rFonts w:ascii="Times New Roman" w:hAnsi="Times New Roman" w:cs="Times New Roman"/>
          <w:i/>
          <w:iCs/>
        </w:rPr>
        <w:t xml:space="preserve">after treatment, </w:t>
      </w:r>
      <w:r w:rsidRPr="00025FDE">
        <w:rPr>
          <w:rFonts w:ascii="Times New Roman" w:hAnsi="Times New Roman" w:cs="Times New Roman"/>
        </w:rPr>
        <w:t xml:space="preserve">and thus in the development of adjunctive therapies targeting residual depressive symptoms. In addition, new digital applications for monitoring </w:t>
      </w:r>
      <w:r w:rsidR="002A56A7" w:rsidRPr="00025FDE">
        <w:rPr>
          <w:rFonts w:ascii="Times New Roman" w:hAnsi="Times New Roman" w:cs="Times New Roman"/>
        </w:rPr>
        <w:t xml:space="preserve">individuals’ </w:t>
      </w:r>
      <w:r w:rsidRPr="00025FDE">
        <w:rPr>
          <w:rFonts w:ascii="Times New Roman" w:hAnsi="Times New Roman" w:cs="Times New Roman"/>
        </w:rPr>
        <w:t xml:space="preserve">symptoms, mainly as self-assessment instruments, may be implemented for future research. </w:t>
      </w:r>
    </w:p>
    <w:p w14:paraId="3A403169" w14:textId="77777777" w:rsidR="005447F3" w:rsidRPr="00025FDE" w:rsidRDefault="005447F3" w:rsidP="00557141">
      <w:pPr>
        <w:spacing w:line="480" w:lineRule="auto"/>
        <w:jc w:val="both"/>
        <w:rPr>
          <w:rFonts w:ascii="Times New Roman" w:hAnsi="Times New Roman" w:cs="Times New Roman"/>
        </w:rPr>
      </w:pPr>
    </w:p>
    <w:p w14:paraId="4BB44A8E" w14:textId="6EEAE572" w:rsidR="005447F3" w:rsidRPr="00025FDE" w:rsidRDefault="005447F3" w:rsidP="00557141">
      <w:pPr>
        <w:spacing w:line="480" w:lineRule="auto"/>
        <w:jc w:val="both"/>
        <w:rPr>
          <w:rFonts w:ascii="Times New Roman" w:hAnsi="Times New Roman" w:cs="Times New Roman"/>
        </w:rPr>
      </w:pPr>
      <w:r w:rsidRPr="00025FDE">
        <w:rPr>
          <w:rFonts w:ascii="Times New Roman" w:hAnsi="Times New Roman" w:cs="Times New Roman"/>
        </w:rPr>
        <w:t xml:space="preserve">Another approach to be examined in future research </w:t>
      </w:r>
      <w:r w:rsidR="00353A87" w:rsidRPr="00025FDE">
        <w:rPr>
          <w:rFonts w:ascii="Times New Roman" w:hAnsi="Times New Roman" w:cs="Times New Roman"/>
        </w:rPr>
        <w:t>is</w:t>
      </w:r>
      <w:r w:rsidRPr="00025FDE">
        <w:rPr>
          <w:rFonts w:ascii="Times New Roman" w:hAnsi="Times New Roman" w:cs="Times New Roman"/>
        </w:rPr>
        <w:t xml:space="preserve"> the use of a ‘continuum’ approach in defining treatment-resistance. For example, in hypertension there is a clear definition for treatment-resistant hypertension, that is, resistance to maximal doses of 3 antihypertensives of different classes. This is different from other categories but on a continuum of severity of </w:t>
      </w:r>
      <w:r w:rsidRPr="00025FDE">
        <w:rPr>
          <w:rFonts w:ascii="Times New Roman" w:hAnsi="Times New Roman" w:cs="Times New Roman"/>
        </w:rPr>
        <w:lastRenderedPageBreak/>
        <w:t>resistance which progresses to controlled resistant hypertension (blood pressure controlled on 4 or more antihypertensives) and then to refractory hypertension (blood pression uncontrolled despite maximal doses of 5 or more antihypertensives of different classes)</w:t>
      </w:r>
      <w:sdt>
        <w:sdtPr>
          <w:rPr>
            <w:rFonts w:ascii="Times New Roman" w:hAnsi="Times New Roman" w:cs="Times New Roman"/>
            <w:color w:val="000000"/>
            <w:vertAlign w:val="superscript"/>
          </w:rPr>
          <w:tag w:val="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"/>
          <w:id w:val="1300798865"/>
          <w:placeholder>
            <w:docPart w:val="DefaultPlaceholder_-1854013440"/>
          </w:placeholder>
        </w:sdtPr>
        <w:sdtEndPr/>
        <w:sdtContent>
          <w:r w:rsidR="00104186" w:rsidRPr="00104186">
            <w:rPr>
              <w:rFonts w:ascii="Times New Roman" w:hAnsi="Times New Roman" w:cs="Times New Roman"/>
              <w:color w:val="000000"/>
              <w:vertAlign w:val="superscript"/>
            </w:rPr>
            <w:t>29</w:t>
          </w:r>
        </w:sdtContent>
      </w:sdt>
      <w:r w:rsidRPr="00025FDE">
        <w:rPr>
          <w:rFonts w:ascii="Times New Roman" w:hAnsi="Times New Roman" w:cs="Times New Roman"/>
        </w:rPr>
        <w:t xml:space="preserve">. Interestingly, in treatment-resistant hypertension the therapeutic approach is multidimensional, with a strong emphasis not only on clinical data (symptoms and treatments), but also on risk factors, demographic data, and lifestyle factors, mainly diet and physical exercise – something which has not been tested coherently in TRD yet, but could be extremely important in the future. </w:t>
      </w:r>
    </w:p>
    <w:p w14:paraId="5E9D1961" w14:textId="77777777" w:rsidR="005447F3" w:rsidRPr="00025FDE" w:rsidRDefault="005447F3" w:rsidP="00557141">
      <w:pPr>
        <w:spacing w:line="480" w:lineRule="auto"/>
        <w:jc w:val="both"/>
        <w:rPr>
          <w:rFonts w:ascii="Times New Roman" w:hAnsi="Times New Roman" w:cs="Times New Roman"/>
        </w:rPr>
      </w:pPr>
    </w:p>
    <w:p w14:paraId="4BE37860" w14:textId="3BF80283" w:rsidR="005447F3" w:rsidRPr="00025FDE" w:rsidRDefault="005447F3" w:rsidP="00D76AC6">
      <w:pPr>
        <w:pStyle w:val="Heading2"/>
        <w:spacing w:line="480" w:lineRule="auto"/>
        <w:rPr>
          <w:rFonts w:ascii="Times New Roman" w:hAnsi="Times New Roman"/>
          <w:b/>
          <w:bCs/>
          <w:color w:val="auto"/>
        </w:rPr>
      </w:pPr>
      <w:bookmarkStart w:id="8" w:name="_Toc78804759"/>
      <w:r w:rsidRPr="00025FDE">
        <w:rPr>
          <w:rFonts w:ascii="Times New Roman" w:hAnsi="Times New Roman"/>
          <w:b/>
          <w:bCs/>
          <w:color w:val="auto"/>
        </w:rPr>
        <w:t>Genetics and biological markers</w:t>
      </w:r>
      <w:bookmarkEnd w:id="8"/>
    </w:p>
    <w:p w14:paraId="708DE86B" w14:textId="3B29B357" w:rsidR="005447F3" w:rsidRPr="00025FDE" w:rsidRDefault="005447F3" w:rsidP="00557141">
      <w:pPr>
        <w:spacing w:line="480" w:lineRule="auto"/>
        <w:jc w:val="both"/>
        <w:rPr>
          <w:rFonts w:ascii="Times New Roman" w:hAnsi="Times New Roman" w:cs="Times New Roman"/>
        </w:rPr>
      </w:pPr>
      <w:r w:rsidRPr="00025FDE">
        <w:rPr>
          <w:rFonts w:ascii="Times New Roman" w:hAnsi="Times New Roman" w:cs="Times New Roman"/>
        </w:rPr>
        <w:t xml:space="preserve">All the experts agreed that biomarkers are extremely important for future research, but a consensus emerged that there are no genetic/biological markers currently ready to use for inclusion/exclusion of </w:t>
      </w:r>
      <w:r w:rsidR="00D201E3" w:rsidRPr="00025FDE">
        <w:rPr>
          <w:rFonts w:ascii="Times New Roman" w:hAnsi="Times New Roman" w:cs="Times New Roman"/>
        </w:rPr>
        <w:t>people</w:t>
      </w:r>
      <w:r w:rsidR="00904F03" w:rsidRPr="00025FDE">
        <w:rPr>
          <w:rFonts w:ascii="Times New Roman" w:hAnsi="Times New Roman" w:cs="Times New Roman"/>
        </w:rPr>
        <w:t xml:space="preserve"> with </w:t>
      </w:r>
      <w:r w:rsidRPr="00025FDE">
        <w:rPr>
          <w:rFonts w:ascii="Times New Roman" w:hAnsi="Times New Roman" w:cs="Times New Roman"/>
        </w:rPr>
        <w:t>TRD</w:t>
      </w:r>
      <w:r w:rsidR="00195CB3" w:rsidRPr="00025FDE">
        <w:rPr>
          <w:rFonts w:ascii="Times New Roman" w:hAnsi="Times New Roman" w:cs="Times New Roman"/>
        </w:rPr>
        <w:t>/</w:t>
      </w:r>
      <w:r w:rsidRPr="00025FDE">
        <w:rPr>
          <w:rFonts w:ascii="Times New Roman" w:hAnsi="Times New Roman" w:cs="Times New Roman"/>
        </w:rPr>
        <w:t xml:space="preserve">PRD in clinical trials. However, several biomarkers held promise for future research, especially as part of more complex diagnostic and predictive algorithms, which include clinical, cognitive, blood based, genetic, and neuroimaging markers. </w:t>
      </w:r>
    </w:p>
    <w:p w14:paraId="0F1A4025" w14:textId="77777777" w:rsidR="005447F3" w:rsidRPr="00025FDE" w:rsidRDefault="005447F3" w:rsidP="00557141">
      <w:pPr>
        <w:spacing w:line="480" w:lineRule="auto"/>
        <w:jc w:val="both"/>
        <w:rPr>
          <w:rFonts w:ascii="Times New Roman" w:hAnsi="Times New Roman" w:cs="Times New Roman"/>
        </w:rPr>
      </w:pPr>
    </w:p>
    <w:p w14:paraId="7D1B74E0" w14:textId="59E22662" w:rsidR="005447F3" w:rsidRPr="00025FDE" w:rsidRDefault="00CF70C4" w:rsidP="00557141">
      <w:pPr>
        <w:spacing w:line="480" w:lineRule="auto"/>
        <w:jc w:val="both"/>
        <w:rPr>
          <w:rFonts w:ascii="Times New Roman" w:hAnsi="Times New Roman" w:cs="Times New Roman"/>
        </w:rPr>
      </w:pPr>
      <w:r>
        <w:rPr>
          <w:rFonts w:ascii="Times New Roman" w:hAnsi="Times New Roman" w:cs="Times New Roman"/>
        </w:rPr>
        <w:t>Several</w:t>
      </w:r>
      <w:r w:rsidR="005447F3" w:rsidRPr="00025FDE">
        <w:rPr>
          <w:rFonts w:ascii="Times New Roman" w:hAnsi="Times New Roman" w:cs="Times New Roman"/>
        </w:rPr>
        <w:t xml:space="preserve"> genetic markers of treatment response in MDD</w:t>
      </w:r>
      <w:r>
        <w:rPr>
          <w:rFonts w:ascii="Times New Roman" w:hAnsi="Times New Roman" w:cs="Times New Roman"/>
        </w:rPr>
        <w:t xml:space="preserve"> have been explored</w:t>
      </w:r>
      <w:sdt>
        <w:sdtPr>
          <w:rPr>
            <w:rFonts w:ascii="Times New Roman" w:hAnsi="Times New Roman" w:cs="Times New Roman"/>
            <w:color w:val="000000"/>
            <w:vertAlign w:val="superscript"/>
          </w:rPr>
          <w:tag w:val="MENDELEY_CITATION_v3_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"/>
          <w:id w:val="459533008"/>
          <w:placeholder>
            <w:docPart w:val="DefaultPlaceholder_-1854013440"/>
          </w:placeholder>
        </w:sdtPr>
        <w:sdtEndPr/>
        <w:sdtContent>
          <w:r w:rsidR="00104186" w:rsidRPr="00104186">
            <w:rPr>
              <w:rFonts w:ascii="Times New Roman" w:hAnsi="Times New Roman" w:cs="Times New Roman"/>
              <w:color w:val="000000"/>
              <w:vertAlign w:val="superscript"/>
            </w:rPr>
            <w:t>30</w:t>
          </w:r>
        </w:sdtContent>
      </w:sdt>
      <w:r>
        <w:rPr>
          <w:rFonts w:ascii="Times New Roman" w:hAnsi="Times New Roman" w:cs="Times New Roman"/>
        </w:rPr>
        <w:t>.</w:t>
      </w:r>
      <w:r w:rsidR="005447F3" w:rsidRPr="00025FDE">
        <w:rPr>
          <w:rFonts w:ascii="Times New Roman" w:hAnsi="Times New Roman" w:cs="Times New Roman"/>
        </w:rPr>
        <w:t xml:space="preserve"> </w:t>
      </w:r>
      <w:r>
        <w:rPr>
          <w:rFonts w:ascii="Times New Roman" w:hAnsi="Times New Roman" w:cs="Times New Roman"/>
        </w:rPr>
        <w:t>T</w:t>
      </w:r>
      <w:r w:rsidR="005447F3" w:rsidRPr="00025FDE">
        <w:rPr>
          <w:rFonts w:ascii="Times New Roman" w:hAnsi="Times New Roman" w:cs="Times New Roman"/>
        </w:rPr>
        <w:t>he experts highlighted cytochrome P450 polymorphisms, especially of the enzymes CYP2D6 and CYP2C19</w:t>
      </w:r>
      <w:sdt>
        <w:sdtPr>
          <w:rPr>
            <w:rFonts w:ascii="Times New Roman" w:hAnsi="Times New Roman" w:cs="Times New Roman"/>
            <w:color w:val="000000"/>
            <w:vertAlign w:val="superscript"/>
          </w:rPr>
          <w:tag w:val="MENDELEY_CITATION_v3_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"/>
          <w:id w:val="1229806842"/>
          <w:placeholder>
            <w:docPart w:val="DefaultPlaceholder_-1854013440"/>
          </w:placeholder>
        </w:sdtPr>
        <w:sdtEndPr/>
        <w:sdtContent>
          <w:r w:rsidR="00104186" w:rsidRPr="00104186">
            <w:rPr>
              <w:rFonts w:ascii="Times New Roman" w:hAnsi="Times New Roman" w:cs="Times New Roman"/>
              <w:color w:val="000000"/>
              <w:vertAlign w:val="superscript"/>
            </w:rPr>
            <w:t>31</w:t>
          </w:r>
        </w:sdtContent>
      </w:sdt>
      <w:r w:rsidR="005447F3" w:rsidRPr="00025FDE">
        <w:rPr>
          <w:rFonts w:ascii="Times New Roman" w:hAnsi="Times New Roman" w:cs="Times New Roman"/>
        </w:rPr>
        <w:t>, which could affect an individual’s metabolism of different compounds. Also, biomarkers related to immune function were discussed as markers of TRD, including gene expression signatures</w:t>
      </w:r>
      <w:sdt>
        <w:sdtPr>
          <w:rPr>
            <w:rFonts w:ascii="Times New Roman" w:hAnsi="Times New Roman" w:cs="Times New Roman"/>
            <w:color w:val="000000"/>
            <w:vertAlign w:val="superscript"/>
          </w:rPr>
          <w:tag w:val="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"/>
          <w:id w:val="-1723215080"/>
          <w:placeholder>
            <w:docPart w:val="DefaultPlaceholder_-1854013440"/>
          </w:placeholder>
        </w:sdtPr>
        <w:sdtEndPr/>
        <w:sdtContent>
          <w:r w:rsidR="00104186" w:rsidRPr="00104186">
            <w:rPr>
              <w:rFonts w:ascii="Times New Roman" w:hAnsi="Times New Roman" w:cs="Times New Roman"/>
              <w:color w:val="000000"/>
              <w:vertAlign w:val="superscript"/>
            </w:rPr>
            <w:t>32</w:t>
          </w:r>
        </w:sdtContent>
      </w:sdt>
      <w:r w:rsidR="00813DC5">
        <w:rPr>
          <w:rFonts w:ascii="Times New Roman" w:hAnsi="Times New Roman" w:cs="Times New Roman"/>
          <w:color w:val="000000"/>
        </w:rPr>
        <w:t>,</w:t>
      </w:r>
      <w:sdt>
        <w:sdtPr>
          <w:rPr>
            <w:rFonts w:ascii="Times New Roman" w:hAnsi="Times New Roman" w:cs="Times New Roman"/>
            <w:color w:val="000000"/>
            <w:vertAlign w:val="superscript"/>
          </w:rPr>
          <w:tag w:val="MENDELEY_CITATION_v3_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"/>
          <w:id w:val="246001866"/>
          <w:placeholder>
            <w:docPart w:val="DefaultPlaceholder_-1854013440"/>
          </w:placeholder>
        </w:sdtPr>
        <w:sdtEndPr/>
        <w:sdtContent>
          <w:r w:rsidR="00104186" w:rsidRPr="00104186">
            <w:rPr>
              <w:rFonts w:ascii="Times New Roman" w:hAnsi="Times New Roman" w:cs="Times New Roman"/>
              <w:color w:val="000000"/>
              <w:vertAlign w:val="superscript"/>
            </w:rPr>
            <w:t>33</w:t>
          </w:r>
        </w:sdtContent>
      </w:sdt>
      <w:r w:rsidR="005447F3" w:rsidRPr="00025FDE">
        <w:rPr>
          <w:rFonts w:ascii="Times New Roman" w:hAnsi="Times New Roman" w:cs="Times New Roman"/>
        </w:rPr>
        <w:t>, cellular immunophenotype</w:t>
      </w:r>
      <w:sdt>
        <w:sdtPr>
          <w:rPr>
            <w:rFonts w:ascii="Times New Roman" w:hAnsi="Times New Roman" w:cs="Times New Roman"/>
            <w:color w:val="000000"/>
            <w:vertAlign w:val="superscript"/>
          </w:rPr>
          <w:tag w:val="MENDELEY_CITATION_v3_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"/>
          <w:id w:val="-1478681315"/>
          <w:placeholder>
            <w:docPart w:val="DefaultPlaceholder_-1854013440"/>
          </w:placeholder>
        </w:sdtPr>
        <w:sdtEndPr/>
        <w:sdtContent>
          <w:r w:rsidR="00104186" w:rsidRPr="00104186">
            <w:rPr>
              <w:rFonts w:ascii="Times New Roman" w:hAnsi="Times New Roman" w:cs="Times New Roman"/>
              <w:color w:val="000000"/>
              <w:vertAlign w:val="superscript"/>
            </w:rPr>
            <w:t>34</w:t>
          </w:r>
        </w:sdtContent>
      </w:sdt>
      <w:r w:rsidR="005447F3" w:rsidRPr="00025FDE">
        <w:rPr>
          <w:rFonts w:ascii="Times New Roman" w:hAnsi="Times New Roman" w:cs="Times New Roman"/>
        </w:rPr>
        <w:t>, and soluble factors such as C-reactive protein (CRP)</w:t>
      </w:r>
      <w:sdt>
        <w:sdtPr>
          <w:rPr>
            <w:rFonts w:ascii="Times New Roman" w:hAnsi="Times New Roman" w:cs="Times New Roman"/>
            <w:color w:val="000000"/>
            <w:vertAlign w:val="superscript"/>
          </w:rPr>
          <w:tag w:val="MENDELEY_CITATION_v3_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"/>
          <w:id w:val="1856070750"/>
          <w:placeholder>
            <w:docPart w:val="DefaultPlaceholder_-1854013440"/>
          </w:placeholder>
        </w:sdtPr>
        <w:sdtEndPr/>
        <w:sdtContent>
          <w:r w:rsidR="00104186" w:rsidRPr="00104186">
            <w:rPr>
              <w:rFonts w:ascii="Times New Roman" w:hAnsi="Times New Roman" w:cs="Times New Roman"/>
              <w:color w:val="000000"/>
              <w:vertAlign w:val="superscript"/>
            </w:rPr>
            <w:t>35</w:t>
          </w:r>
        </w:sdtContent>
      </w:sdt>
      <w:r w:rsidR="00813DC5">
        <w:rPr>
          <w:rFonts w:ascii="Times New Roman" w:hAnsi="Times New Roman" w:cs="Times New Roman"/>
          <w:color w:val="000000"/>
        </w:rPr>
        <w:t>,</w:t>
      </w:r>
      <w:sdt>
        <w:sdtPr>
          <w:rPr>
            <w:rFonts w:ascii="Times New Roman" w:hAnsi="Times New Roman" w:cs="Times New Roman"/>
            <w:noProof/>
            <w:color w:val="000000"/>
            <w:vertAlign w:val="superscript"/>
          </w:rPr>
          <w:tag w:val="MENDELEY_CITATION_v3_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"/>
          <w:id w:val="-357512380"/>
          <w:placeholder>
            <w:docPart w:val="DefaultPlaceholder_-1854013440"/>
          </w:placeholder>
        </w:sdtPr>
        <w:sdtEndPr>
          <w:rPr>
            <w:noProof w:val="0"/>
          </w:rPr>
        </w:sdtEndPr>
        <w:sdtContent>
          <w:r w:rsidR="00104186" w:rsidRPr="00104186">
            <w:rPr>
              <w:rFonts w:ascii="Times New Roman" w:hAnsi="Times New Roman" w:cs="Times New Roman"/>
              <w:color w:val="000000"/>
              <w:vertAlign w:val="superscript"/>
            </w:rPr>
            <w:t>36</w:t>
          </w:r>
        </w:sdtContent>
      </w:sdt>
      <w:r w:rsidR="005447F3" w:rsidRPr="00025FDE">
        <w:rPr>
          <w:rFonts w:ascii="Times New Roman" w:hAnsi="Times New Roman" w:cs="Times New Roman"/>
          <w:noProof/>
        </w:rPr>
        <w:t xml:space="preserve">. Other candidate markers include genetic profile or expression levels of biomarkers </w:t>
      </w:r>
      <w:r w:rsidR="005447F3" w:rsidRPr="00025FDE">
        <w:rPr>
          <w:rFonts w:ascii="Times New Roman" w:hAnsi="Times New Roman" w:cs="Times New Roman"/>
        </w:rPr>
        <w:t>of HPA axis activity</w:t>
      </w:r>
      <w:sdt>
        <w:sdtPr>
          <w:rPr>
            <w:rFonts w:ascii="Times New Roman" w:hAnsi="Times New Roman" w:cs="Times New Roman"/>
            <w:color w:val="000000"/>
            <w:vertAlign w:val="superscript"/>
          </w:rPr>
          <w:tag w:val="MENDELEY_CITATION_v3_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"/>
          <w:id w:val="-1094781457"/>
          <w:placeholder>
            <w:docPart w:val="DefaultPlaceholder_-1854013440"/>
          </w:placeholder>
        </w:sdtPr>
        <w:sdtEndPr/>
        <w:sdtContent>
          <w:r w:rsidR="00104186" w:rsidRPr="00104186">
            <w:rPr>
              <w:rFonts w:ascii="Times New Roman" w:hAnsi="Times New Roman" w:cs="Times New Roman"/>
              <w:color w:val="000000"/>
              <w:vertAlign w:val="superscript"/>
            </w:rPr>
            <w:t>37</w:t>
          </w:r>
        </w:sdtContent>
      </w:sdt>
      <w:r w:rsidR="00813DC5">
        <w:rPr>
          <w:rFonts w:ascii="Times New Roman" w:hAnsi="Times New Roman" w:cs="Times New Roman"/>
          <w:color w:val="000000"/>
        </w:rPr>
        <w:t>,</w:t>
      </w:r>
      <w:sdt>
        <w:sdtPr>
          <w:rPr>
            <w:rFonts w:ascii="Times New Roman" w:hAnsi="Times New Roman" w:cs="Times New Roman"/>
            <w:noProof/>
            <w:color w:val="000000"/>
            <w:vertAlign w:val="superscript"/>
          </w:rPr>
          <w:tag w:val="MENDELEY_CITATION_v3_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"/>
          <w:id w:val="-1530490822"/>
          <w:placeholder>
            <w:docPart w:val="DefaultPlaceholder_-1854013440"/>
          </w:placeholder>
        </w:sdtPr>
        <w:sdtEndPr>
          <w:rPr>
            <w:noProof w:val="0"/>
          </w:rPr>
        </w:sdtEndPr>
        <w:sdtContent>
          <w:r w:rsidR="00104186" w:rsidRPr="00104186">
            <w:rPr>
              <w:rFonts w:ascii="Times New Roman" w:hAnsi="Times New Roman" w:cs="Times New Roman"/>
              <w:color w:val="000000"/>
              <w:vertAlign w:val="superscript"/>
            </w:rPr>
            <w:t>38</w:t>
          </w:r>
        </w:sdtContent>
      </w:sdt>
      <w:r w:rsidR="005447F3" w:rsidRPr="00025FDE">
        <w:rPr>
          <w:rFonts w:ascii="Times New Roman" w:hAnsi="Times New Roman" w:cs="Times New Roman"/>
          <w:noProof/>
        </w:rPr>
        <w:t xml:space="preserve">; </w:t>
      </w:r>
      <w:r w:rsidR="005447F3" w:rsidRPr="00025FDE">
        <w:rPr>
          <w:rFonts w:ascii="Times New Roman" w:hAnsi="Times New Roman" w:cs="Times New Roman"/>
        </w:rPr>
        <w:t>channels controlling efflux of drugs from brain, e.g., ABCB-1</w:t>
      </w:r>
      <w:sdt>
        <w:sdtPr>
          <w:rPr>
            <w:rFonts w:ascii="Times New Roman" w:hAnsi="Times New Roman" w:cs="Times New Roman"/>
            <w:color w:val="000000"/>
            <w:vertAlign w:val="superscript"/>
          </w:rPr>
          <w:tag w:val="MENDELEY_CITATION_v3_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"/>
          <w:id w:val="1256720698"/>
          <w:placeholder>
            <w:docPart w:val="DefaultPlaceholder_-1854013440"/>
          </w:placeholder>
        </w:sdtPr>
        <w:sdtEndPr/>
        <w:sdtContent>
          <w:r w:rsidR="00104186" w:rsidRPr="00104186">
            <w:rPr>
              <w:rFonts w:ascii="Times New Roman" w:hAnsi="Times New Roman" w:cs="Times New Roman"/>
              <w:color w:val="000000"/>
              <w:vertAlign w:val="superscript"/>
            </w:rPr>
            <w:t>39</w:t>
          </w:r>
        </w:sdtContent>
      </w:sdt>
      <w:r w:rsidR="005447F3" w:rsidRPr="00025FDE">
        <w:rPr>
          <w:rFonts w:ascii="Times New Roman" w:hAnsi="Times New Roman" w:cs="Times New Roman"/>
        </w:rPr>
        <w:t>; serotonin transporter promoter</w:t>
      </w:r>
      <w:sdt>
        <w:sdtPr>
          <w:rPr>
            <w:rFonts w:ascii="Times New Roman" w:hAnsi="Times New Roman" w:cs="Times New Roman"/>
            <w:color w:val="000000"/>
            <w:vertAlign w:val="superscript"/>
          </w:rPr>
          <w:tag w:val="MENDELEY_CITATION_v3_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"/>
          <w:id w:val="462002176"/>
          <w:placeholder>
            <w:docPart w:val="DefaultPlaceholder_-1854013440"/>
          </w:placeholder>
        </w:sdtPr>
        <w:sdtEndPr/>
        <w:sdtContent>
          <w:r w:rsidR="00104186" w:rsidRPr="00104186">
            <w:rPr>
              <w:rFonts w:ascii="Times New Roman" w:hAnsi="Times New Roman" w:cs="Times New Roman"/>
              <w:color w:val="000000"/>
              <w:vertAlign w:val="superscript"/>
            </w:rPr>
            <w:t>40</w:t>
          </w:r>
        </w:sdtContent>
      </w:sdt>
      <w:r w:rsidR="005447F3" w:rsidRPr="00025FDE">
        <w:rPr>
          <w:rFonts w:ascii="Times New Roman" w:hAnsi="Times New Roman" w:cs="Times New Roman"/>
        </w:rPr>
        <w:t>; serotonin 1A or 2A receptors</w:t>
      </w:r>
      <w:sdt>
        <w:sdtPr>
          <w:rPr>
            <w:rFonts w:ascii="Times New Roman" w:hAnsi="Times New Roman" w:cs="Times New Roman"/>
            <w:color w:val="000000"/>
            <w:vertAlign w:val="superscript"/>
          </w:rPr>
          <w:tag w:val="MENDELEY_CITATION_v3_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"/>
          <w:id w:val="1682693500"/>
          <w:placeholder>
            <w:docPart w:val="DefaultPlaceholder_-1854013440"/>
          </w:placeholder>
        </w:sdtPr>
        <w:sdtEndPr/>
        <w:sdtContent>
          <w:r w:rsidR="00104186" w:rsidRPr="00104186">
            <w:rPr>
              <w:rFonts w:ascii="Times New Roman" w:hAnsi="Times New Roman" w:cs="Times New Roman"/>
              <w:color w:val="000000"/>
              <w:vertAlign w:val="superscript"/>
            </w:rPr>
            <w:t>41</w:t>
          </w:r>
        </w:sdtContent>
      </w:sdt>
      <w:r w:rsidR="00813DC5">
        <w:rPr>
          <w:rFonts w:ascii="Times New Roman" w:hAnsi="Times New Roman" w:cs="Times New Roman"/>
          <w:color w:val="000000"/>
        </w:rPr>
        <w:t>,</w:t>
      </w:r>
      <w:sdt>
        <w:sdtPr>
          <w:rPr>
            <w:rFonts w:ascii="Times New Roman" w:hAnsi="Times New Roman" w:cs="Times New Roman"/>
            <w:color w:val="000000"/>
            <w:vertAlign w:val="superscript"/>
          </w:rPr>
          <w:tag w:val="MENDELEY_CITATION_v3_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"/>
          <w:id w:val="525368148"/>
          <w:placeholder>
            <w:docPart w:val="DefaultPlaceholder_-1854013440"/>
          </w:placeholder>
        </w:sdtPr>
        <w:sdtEndPr/>
        <w:sdtContent>
          <w:r w:rsidR="00104186" w:rsidRPr="00104186">
            <w:rPr>
              <w:rFonts w:ascii="Times New Roman" w:hAnsi="Times New Roman" w:cs="Times New Roman"/>
              <w:color w:val="000000"/>
              <w:vertAlign w:val="superscript"/>
            </w:rPr>
            <w:t>42</w:t>
          </w:r>
        </w:sdtContent>
      </w:sdt>
      <w:r w:rsidR="005447F3" w:rsidRPr="00025FDE">
        <w:rPr>
          <w:rFonts w:ascii="Times New Roman" w:hAnsi="Times New Roman" w:cs="Times New Roman"/>
        </w:rPr>
        <w:t>; olfactomedin-4</w:t>
      </w:r>
      <w:sdt>
        <w:sdtPr>
          <w:rPr>
            <w:rFonts w:ascii="Times New Roman" w:hAnsi="Times New Roman" w:cs="Times New Roman"/>
            <w:color w:val="000000"/>
            <w:vertAlign w:val="superscript"/>
          </w:rPr>
          <w:tag w:val="MENDELEY_CITATION_v3_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"/>
          <w:id w:val="-542434890"/>
          <w:placeholder>
            <w:docPart w:val="DefaultPlaceholder_-1854013440"/>
          </w:placeholder>
        </w:sdtPr>
        <w:sdtEndPr/>
        <w:sdtContent>
          <w:r w:rsidR="00104186" w:rsidRPr="00104186">
            <w:rPr>
              <w:rFonts w:ascii="Times New Roman" w:hAnsi="Times New Roman" w:cs="Times New Roman"/>
              <w:color w:val="000000"/>
              <w:vertAlign w:val="superscript"/>
            </w:rPr>
            <w:t>43</w:t>
          </w:r>
        </w:sdtContent>
      </w:sdt>
      <w:r w:rsidR="005447F3" w:rsidRPr="00025FDE">
        <w:rPr>
          <w:rFonts w:ascii="Times New Roman" w:hAnsi="Times New Roman" w:cs="Times New Roman"/>
          <w:noProof/>
        </w:rPr>
        <w:t xml:space="preserve">; and </w:t>
      </w:r>
      <w:r w:rsidR="005447F3" w:rsidRPr="00025FDE">
        <w:rPr>
          <w:rFonts w:ascii="Times New Roman" w:hAnsi="Times New Roman" w:cs="Times New Roman"/>
        </w:rPr>
        <w:t>brain-derived neurotrophic factor (BDNF) gene</w:t>
      </w:r>
      <w:sdt>
        <w:sdtPr>
          <w:rPr>
            <w:rFonts w:ascii="Times New Roman" w:hAnsi="Times New Roman" w:cs="Times New Roman"/>
            <w:color w:val="000000"/>
            <w:vertAlign w:val="superscript"/>
          </w:rPr>
          <w:tag w:val="MENDELEY_CITATION_v3_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"/>
          <w:id w:val="-1073817810"/>
          <w:placeholder>
            <w:docPart w:val="DefaultPlaceholder_-1854013440"/>
          </w:placeholder>
        </w:sdtPr>
        <w:sdtEndPr/>
        <w:sdtContent>
          <w:r w:rsidR="00104186" w:rsidRPr="00104186">
            <w:rPr>
              <w:rFonts w:ascii="Times New Roman" w:hAnsi="Times New Roman" w:cs="Times New Roman"/>
              <w:color w:val="000000"/>
              <w:vertAlign w:val="superscript"/>
            </w:rPr>
            <w:t>42</w:t>
          </w:r>
        </w:sdtContent>
      </w:sdt>
      <w:r w:rsidR="005447F3" w:rsidRPr="00025FDE">
        <w:rPr>
          <w:rFonts w:ascii="Times New Roman" w:hAnsi="Times New Roman" w:cs="Times New Roman"/>
        </w:rPr>
        <w:t xml:space="preserve">. Even though we recognize the validity of these encouraging findings, we support the need for further research before the </w:t>
      </w:r>
      <w:r w:rsidR="005447F3" w:rsidRPr="00025FDE">
        <w:rPr>
          <w:rFonts w:ascii="Times New Roman" w:hAnsi="Times New Roman" w:cs="Times New Roman"/>
        </w:rPr>
        <w:lastRenderedPageBreak/>
        <w:t>recommendations of specific biomarkers for inclusion in the regulatory trials. With this in mind, of course we advocate that current and future clinical trials at least collect the biological samples needed for subsequent testing of candidate biomarkers (DNA, whole blood mRNA, serum or plasma), or candidate biomarkers that are clearly related to the drug’s mechanisms of action (for example, an immune biomarker for an anti-inflammatory drug), so that post-hoc analyses on sub/stratified samples are possible, and can inform future confirmatory trials. Interestingly, the development of biomarkers for subtypes of depression could be used to improve our ability to eliminate earlier, and at lower costs, treatment targets that are not ultimately going to pan out, an approach referred to as ‘Fast-Fail’</w:t>
      </w:r>
      <w:sdt>
        <w:sdtPr>
          <w:rPr>
            <w:rFonts w:ascii="Times New Roman" w:hAnsi="Times New Roman" w:cs="Times New Roman"/>
            <w:color w:val="000000"/>
            <w:vertAlign w:val="superscript"/>
          </w:rPr>
          <w:tag w:val="MENDELEY_CITATION_v3_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"/>
          <w:id w:val="16909192"/>
          <w:placeholder>
            <w:docPart w:val="DefaultPlaceholder_-1854013440"/>
          </w:placeholder>
        </w:sdtPr>
        <w:sdtEndPr/>
        <w:sdtContent>
          <w:r w:rsidR="00104186" w:rsidRPr="00104186">
            <w:rPr>
              <w:rFonts w:ascii="Times New Roman" w:hAnsi="Times New Roman" w:cs="Times New Roman"/>
              <w:color w:val="000000"/>
              <w:vertAlign w:val="superscript"/>
            </w:rPr>
            <w:t>44</w:t>
          </w:r>
        </w:sdtContent>
      </w:sdt>
      <w:r w:rsidR="005447F3" w:rsidRPr="00025FDE">
        <w:rPr>
          <w:rFonts w:ascii="Times New Roman" w:hAnsi="Times New Roman" w:cs="Times New Roman"/>
        </w:rPr>
        <w:t xml:space="preserve">. </w:t>
      </w:r>
    </w:p>
    <w:p w14:paraId="215FA060" w14:textId="77777777" w:rsidR="005447F3" w:rsidRPr="00025FDE" w:rsidRDefault="005447F3" w:rsidP="00557141">
      <w:pPr>
        <w:spacing w:line="480" w:lineRule="auto"/>
        <w:jc w:val="both"/>
        <w:rPr>
          <w:rFonts w:ascii="Times New Roman" w:hAnsi="Times New Roman" w:cs="Times New Roman"/>
        </w:rPr>
      </w:pPr>
    </w:p>
    <w:p w14:paraId="6C984509" w14:textId="4624C067" w:rsidR="005447F3" w:rsidRPr="00025FDE" w:rsidRDefault="002A56A7" w:rsidP="00D76AC6">
      <w:pPr>
        <w:pStyle w:val="Heading2"/>
        <w:spacing w:line="480" w:lineRule="auto"/>
        <w:rPr>
          <w:rFonts w:ascii="Times New Roman" w:hAnsi="Times New Roman"/>
          <w:b/>
          <w:bCs/>
          <w:color w:val="auto"/>
        </w:rPr>
      </w:pPr>
      <w:bookmarkStart w:id="9" w:name="_Toc78804760"/>
      <w:bookmarkStart w:id="10" w:name="_Hlk42521725"/>
      <w:r w:rsidRPr="00025FDE">
        <w:rPr>
          <w:rFonts w:ascii="Times New Roman" w:hAnsi="Times New Roman"/>
          <w:b/>
          <w:bCs/>
          <w:color w:val="auto"/>
        </w:rPr>
        <w:t>P</w:t>
      </w:r>
      <w:r w:rsidR="005447F3" w:rsidRPr="00025FDE">
        <w:rPr>
          <w:rFonts w:ascii="Times New Roman" w:hAnsi="Times New Roman"/>
          <w:b/>
          <w:bCs/>
          <w:color w:val="auto"/>
        </w:rPr>
        <w:t>references and perspectives</w:t>
      </w:r>
      <w:r w:rsidRPr="00025FDE">
        <w:rPr>
          <w:rFonts w:ascii="Times New Roman" w:hAnsi="Times New Roman"/>
          <w:b/>
          <w:bCs/>
          <w:color w:val="auto"/>
        </w:rPr>
        <w:t xml:space="preserve"> of PWLE</w:t>
      </w:r>
      <w:bookmarkEnd w:id="9"/>
    </w:p>
    <w:bookmarkEnd w:id="10"/>
    <w:p w14:paraId="289D5305" w14:textId="2CB35506" w:rsidR="005447F3" w:rsidRPr="00025FDE" w:rsidRDefault="005447F3" w:rsidP="00557141">
      <w:pPr>
        <w:spacing w:line="480" w:lineRule="auto"/>
        <w:jc w:val="both"/>
        <w:rPr>
          <w:rFonts w:ascii="Times New Roman" w:hAnsi="Times New Roman" w:cs="Times New Roman"/>
        </w:rPr>
      </w:pPr>
      <w:r w:rsidRPr="00025FDE">
        <w:rPr>
          <w:rFonts w:ascii="Times New Roman" w:hAnsi="Times New Roman" w:cs="Times New Roman"/>
        </w:rPr>
        <w:t>There was a substantial agreement on the value of including preferences</w:t>
      </w:r>
      <w:r w:rsidR="002A56A7" w:rsidRPr="00025FDE">
        <w:rPr>
          <w:rFonts w:ascii="Times New Roman" w:hAnsi="Times New Roman" w:cs="Times New Roman"/>
        </w:rPr>
        <w:t xml:space="preserve"> of PWLE</w:t>
      </w:r>
      <w:r w:rsidRPr="00025FDE">
        <w:rPr>
          <w:rFonts w:ascii="Times New Roman" w:hAnsi="Times New Roman" w:cs="Times New Roman"/>
        </w:rPr>
        <w:t xml:space="preserve"> when evaluating treatment resistance. This is another important point which could help to move MDD research away from a one-size-fits-all approach. Indeed, there was a general consensus on the importance of looking at TRD and PRD from a </w:t>
      </w:r>
      <w:r w:rsidR="002A56A7" w:rsidRPr="00025FDE">
        <w:rPr>
          <w:rFonts w:ascii="Times New Roman" w:hAnsi="Times New Roman" w:cs="Times New Roman"/>
        </w:rPr>
        <w:t xml:space="preserve">PWLE </w:t>
      </w:r>
      <w:r w:rsidRPr="00025FDE">
        <w:rPr>
          <w:rFonts w:ascii="Times New Roman" w:hAnsi="Times New Roman" w:cs="Times New Roman"/>
        </w:rPr>
        <w:t xml:space="preserve">perspective, thus not only including </w:t>
      </w:r>
      <w:r w:rsidR="002A56A7" w:rsidRPr="00025FDE">
        <w:rPr>
          <w:rFonts w:ascii="Times New Roman" w:hAnsi="Times New Roman" w:cs="Times New Roman"/>
        </w:rPr>
        <w:t xml:space="preserve">individuals’ </w:t>
      </w:r>
      <w:r w:rsidRPr="00025FDE">
        <w:rPr>
          <w:rFonts w:ascii="Times New Roman" w:hAnsi="Times New Roman" w:cs="Times New Roman"/>
        </w:rPr>
        <w:t xml:space="preserve">preferences, but also integrating them into the definition, together with their subjective experience, to better understand this condition. To develop this report, we involved </w:t>
      </w:r>
      <w:r w:rsidR="002A56A7" w:rsidRPr="00025FDE">
        <w:rPr>
          <w:rFonts w:ascii="Times New Roman" w:hAnsi="Times New Roman" w:cs="Times New Roman"/>
        </w:rPr>
        <w:t xml:space="preserve">PWLE </w:t>
      </w:r>
      <w:r w:rsidRPr="00025FDE">
        <w:rPr>
          <w:rFonts w:ascii="Times New Roman" w:hAnsi="Times New Roman" w:cs="Times New Roman"/>
        </w:rPr>
        <w:t xml:space="preserve">representatives in the stakeholders meeting and feedback, to fully consider their viewpoint. </w:t>
      </w:r>
    </w:p>
    <w:p w14:paraId="3686BE42" w14:textId="77777777" w:rsidR="005447F3" w:rsidRPr="00025FDE" w:rsidRDefault="005447F3" w:rsidP="00557141">
      <w:pPr>
        <w:spacing w:line="480" w:lineRule="auto"/>
        <w:jc w:val="both"/>
        <w:rPr>
          <w:rFonts w:ascii="Times New Roman" w:hAnsi="Times New Roman" w:cs="Times New Roman"/>
        </w:rPr>
      </w:pPr>
    </w:p>
    <w:p w14:paraId="6A3DC2D7" w14:textId="3A81362B" w:rsidR="005447F3" w:rsidRPr="00025FDE" w:rsidRDefault="005447F3" w:rsidP="00557141">
      <w:pPr>
        <w:spacing w:line="480" w:lineRule="auto"/>
        <w:jc w:val="both"/>
        <w:rPr>
          <w:rFonts w:ascii="Times New Roman" w:hAnsi="Times New Roman" w:cs="Times New Roman"/>
        </w:rPr>
      </w:pPr>
      <w:r w:rsidRPr="00025FDE">
        <w:rPr>
          <w:rFonts w:ascii="Times New Roman" w:hAnsi="Times New Roman" w:cs="Times New Roman"/>
        </w:rPr>
        <w:t xml:space="preserve">An important message that came out of </w:t>
      </w:r>
      <w:r w:rsidR="005078C5" w:rsidRPr="00025FDE">
        <w:rPr>
          <w:rFonts w:ascii="Times New Roman" w:hAnsi="Times New Roman" w:cs="Times New Roman"/>
        </w:rPr>
        <w:t>PWLE</w:t>
      </w:r>
      <w:r w:rsidRPr="00025FDE">
        <w:rPr>
          <w:rFonts w:ascii="Times New Roman" w:hAnsi="Times New Roman" w:cs="Times New Roman"/>
        </w:rPr>
        <w:t xml:space="preserve"> is that clinical scales often do not adequately consider the </w:t>
      </w:r>
      <w:r w:rsidR="002A56A7" w:rsidRPr="00025FDE">
        <w:rPr>
          <w:rFonts w:ascii="Times New Roman" w:hAnsi="Times New Roman" w:cs="Times New Roman"/>
        </w:rPr>
        <w:t xml:space="preserve">PWLE </w:t>
      </w:r>
      <w:r w:rsidRPr="00025FDE">
        <w:rPr>
          <w:rFonts w:ascii="Times New Roman" w:hAnsi="Times New Roman" w:cs="Times New Roman"/>
        </w:rPr>
        <w:t>perspective, with a consequent potential discrepancy between clinician- and patient-reported outcomes (PROs)</w:t>
      </w:r>
      <w:sdt>
        <w:sdtPr>
          <w:rPr>
            <w:rFonts w:ascii="Times New Roman" w:hAnsi="Times New Roman" w:cs="Times New Roman"/>
            <w:color w:val="000000"/>
            <w:vertAlign w:val="superscript"/>
          </w:rPr>
          <w:tag w:val="MENDELEY_CITATION_v3_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"/>
          <w:id w:val="-1989387764"/>
          <w:placeholder>
            <w:docPart w:val="DefaultPlaceholder_-1854013440"/>
          </w:placeholder>
        </w:sdtPr>
        <w:sdtEndPr/>
        <w:sdtContent>
          <w:r w:rsidR="00104186" w:rsidRPr="00104186">
            <w:rPr>
              <w:rFonts w:ascii="Times New Roman" w:hAnsi="Times New Roman" w:cs="Times New Roman"/>
              <w:color w:val="000000"/>
              <w:vertAlign w:val="superscript"/>
            </w:rPr>
            <w:t>45</w:t>
          </w:r>
        </w:sdtContent>
      </w:sdt>
      <w:r w:rsidRPr="00025FDE">
        <w:rPr>
          <w:rFonts w:ascii="Times New Roman" w:hAnsi="Times New Roman" w:cs="Times New Roman"/>
        </w:rPr>
        <w:t xml:space="preserve">. The key example of this is the fact that a considerable proportion of </w:t>
      </w:r>
      <w:r w:rsidR="00D201E3" w:rsidRPr="00025FDE">
        <w:rPr>
          <w:rFonts w:ascii="Times New Roman" w:hAnsi="Times New Roman" w:cs="Times New Roman"/>
        </w:rPr>
        <w:t>people</w:t>
      </w:r>
      <w:r w:rsidR="00D339AD" w:rsidRPr="00025FDE">
        <w:rPr>
          <w:rFonts w:ascii="Times New Roman" w:hAnsi="Times New Roman" w:cs="Times New Roman"/>
        </w:rPr>
        <w:t xml:space="preserve"> with remitted MDD</w:t>
      </w:r>
      <w:r w:rsidRPr="00025FDE">
        <w:rPr>
          <w:rFonts w:ascii="Times New Roman" w:hAnsi="Times New Roman" w:cs="Times New Roman"/>
        </w:rPr>
        <w:t xml:space="preserve"> (remitted according to the traditional clinical scales) do not consider themselves as remitted, because of the persistence of specific symptoms not </w:t>
      </w:r>
      <w:r w:rsidRPr="00025FDE">
        <w:rPr>
          <w:rFonts w:ascii="Times New Roman" w:hAnsi="Times New Roman" w:cs="Times New Roman"/>
        </w:rPr>
        <w:lastRenderedPageBreak/>
        <w:t>adequately recorded, such as persistent residual cognitive symptoms or poor functionality, which obviously affect the outcome</w:t>
      </w:r>
      <w:sdt>
        <w:sdtPr>
          <w:rPr>
            <w:rFonts w:ascii="Times New Roman" w:hAnsi="Times New Roman" w:cs="Times New Roman"/>
            <w:color w:val="000000"/>
            <w:vertAlign w:val="superscript"/>
          </w:rPr>
          <w:tag w:val="MENDELEY_CITATION_v3_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"/>
          <w:id w:val="-51398240"/>
          <w:placeholder>
            <w:docPart w:val="DefaultPlaceholder_-1854013440"/>
          </w:placeholder>
        </w:sdtPr>
        <w:sdtEndPr/>
        <w:sdtContent>
          <w:r w:rsidR="00104186" w:rsidRPr="00104186">
            <w:rPr>
              <w:rFonts w:ascii="Times New Roman" w:hAnsi="Times New Roman" w:cs="Times New Roman"/>
              <w:color w:val="000000"/>
              <w:vertAlign w:val="superscript"/>
            </w:rPr>
            <w:t>46</w:t>
          </w:r>
        </w:sdtContent>
      </w:sdt>
      <w:r w:rsidRPr="00025FDE">
        <w:rPr>
          <w:rFonts w:ascii="Times New Roman" w:hAnsi="Times New Roman" w:cs="Times New Roman"/>
        </w:rPr>
        <w:t xml:space="preserve">. As mentioned above, this discussion is relevant for the development of future protocols to assess </w:t>
      </w:r>
      <w:r w:rsidR="0053054F" w:rsidRPr="00025FDE">
        <w:rPr>
          <w:rFonts w:ascii="Times New Roman" w:hAnsi="Times New Roman" w:cs="Times New Roman"/>
        </w:rPr>
        <w:t>individuals</w:t>
      </w:r>
      <w:r w:rsidR="00904F03" w:rsidRPr="00025FDE">
        <w:rPr>
          <w:rFonts w:ascii="Times New Roman" w:hAnsi="Times New Roman" w:cs="Times New Roman"/>
        </w:rPr>
        <w:t xml:space="preserve"> with MDD </w:t>
      </w:r>
      <w:r w:rsidRPr="00025FDE">
        <w:rPr>
          <w:rFonts w:ascii="Times New Roman" w:hAnsi="Times New Roman" w:cs="Times New Roman"/>
        </w:rPr>
        <w:t xml:space="preserve">longitudinally and to improve the future clinical trials for TRD/PRD, both of which are key aims of this IMI European Union research programme. Indeed, various approaches have been suggested to include </w:t>
      </w:r>
      <w:r w:rsidR="002A56A7" w:rsidRPr="00025FDE">
        <w:rPr>
          <w:rFonts w:ascii="Times New Roman" w:hAnsi="Times New Roman" w:cs="Times New Roman"/>
        </w:rPr>
        <w:t xml:space="preserve">PWLE </w:t>
      </w:r>
      <w:r w:rsidRPr="00025FDE">
        <w:rPr>
          <w:rFonts w:ascii="Times New Roman" w:hAnsi="Times New Roman" w:cs="Times New Roman"/>
        </w:rPr>
        <w:t xml:space="preserve">preferences and perspectives in TRD/PRD definitions, including the importance of recording which symptoms are the most disabling for the </w:t>
      </w:r>
      <w:r w:rsidR="002A56A7" w:rsidRPr="00025FDE">
        <w:rPr>
          <w:rFonts w:ascii="Times New Roman" w:hAnsi="Times New Roman" w:cs="Times New Roman"/>
        </w:rPr>
        <w:t xml:space="preserve">individual </w:t>
      </w:r>
      <w:r w:rsidRPr="00025FDE">
        <w:rPr>
          <w:rFonts w:ascii="Times New Roman" w:hAnsi="Times New Roman" w:cs="Times New Roman"/>
        </w:rPr>
        <w:t xml:space="preserve">and what are the relevant functional outcomes, which may be more important than purely symptomatic ones. Some experts suggested the use of specific scales, such as quality of life (QoL) scales, specific checklists, or a visual analogue scale (VAS). Because there is no evidence of clear superiority of a single instrument over others, we do not recommend the use of any specific scale. It was also discussed whether PROs should be included, as opposed to being reported as a secondary outcome measure in trials, in the definition of TRD and PRD. The recommendation is to integrate </w:t>
      </w:r>
      <w:r w:rsidR="002A56A7" w:rsidRPr="00025FDE">
        <w:rPr>
          <w:rFonts w:ascii="Times New Roman" w:hAnsi="Times New Roman" w:cs="Times New Roman"/>
        </w:rPr>
        <w:t xml:space="preserve">PWLE </w:t>
      </w:r>
      <w:r w:rsidRPr="00025FDE">
        <w:rPr>
          <w:rFonts w:ascii="Times New Roman" w:hAnsi="Times New Roman" w:cs="Times New Roman"/>
        </w:rPr>
        <w:t xml:space="preserve">preferences and perspectives in future studies, as also clearly highlighted by stakeholders. While we endorse the use of self-reported measures of depression, such as QIDS-SR, the feedback from the stakeholder clearly indicated that these instruments, whilst offering a </w:t>
      </w:r>
      <w:r w:rsidR="002A56A7" w:rsidRPr="00025FDE">
        <w:rPr>
          <w:rFonts w:ascii="Times New Roman" w:hAnsi="Times New Roman" w:cs="Times New Roman"/>
        </w:rPr>
        <w:t xml:space="preserve">subjective </w:t>
      </w:r>
      <w:r w:rsidRPr="00025FDE">
        <w:rPr>
          <w:rFonts w:ascii="Times New Roman" w:hAnsi="Times New Roman" w:cs="Times New Roman"/>
        </w:rPr>
        <w:t xml:space="preserve">viewpoint, still do not provide a comprehensive assessment of the </w:t>
      </w:r>
      <w:r w:rsidR="002A56A7" w:rsidRPr="00025FDE">
        <w:rPr>
          <w:rFonts w:ascii="Times New Roman" w:hAnsi="Times New Roman" w:cs="Times New Roman"/>
        </w:rPr>
        <w:t xml:space="preserve">individual’s </w:t>
      </w:r>
      <w:r w:rsidRPr="00025FDE">
        <w:rPr>
          <w:rFonts w:ascii="Times New Roman" w:hAnsi="Times New Roman" w:cs="Times New Roman"/>
        </w:rPr>
        <w:t xml:space="preserve">preferences, perspectives, and reported outcomes, which should be included in a standardized manner in future protocols. Ultimately, future research should better identify the outcomes which are important to </w:t>
      </w:r>
      <w:r w:rsidR="002A56A7" w:rsidRPr="00025FDE">
        <w:rPr>
          <w:rFonts w:ascii="Times New Roman" w:hAnsi="Times New Roman" w:cs="Times New Roman"/>
        </w:rPr>
        <w:t xml:space="preserve">PWLE </w:t>
      </w:r>
      <w:r w:rsidRPr="00025FDE">
        <w:rPr>
          <w:rFonts w:ascii="Times New Roman" w:hAnsi="Times New Roman" w:cs="Times New Roman"/>
        </w:rPr>
        <w:t xml:space="preserve">and consider them to better define what clinical measures to prioritise. For example, it is important to understand the </w:t>
      </w:r>
      <w:r w:rsidR="00E03486" w:rsidRPr="00025FDE">
        <w:rPr>
          <w:rFonts w:ascii="Times New Roman" w:hAnsi="Times New Roman" w:cs="Times New Roman"/>
        </w:rPr>
        <w:t>individual</w:t>
      </w:r>
      <w:r w:rsidR="002A56A7" w:rsidRPr="00025FDE">
        <w:rPr>
          <w:rFonts w:ascii="Times New Roman" w:hAnsi="Times New Roman" w:cs="Times New Roman"/>
        </w:rPr>
        <w:t xml:space="preserve">’s </w:t>
      </w:r>
      <w:r w:rsidRPr="00025FDE">
        <w:rPr>
          <w:rFonts w:ascii="Times New Roman" w:hAnsi="Times New Roman" w:cs="Times New Roman"/>
        </w:rPr>
        <w:t xml:space="preserve">target, whether it is a return to premorbid status or reaching an ‘optimal’ functioning level. Setting the bar too high could be counterproductive for </w:t>
      </w:r>
      <w:r w:rsidR="002A56A7" w:rsidRPr="00025FDE">
        <w:rPr>
          <w:rFonts w:ascii="Times New Roman" w:hAnsi="Times New Roman" w:cs="Times New Roman"/>
        </w:rPr>
        <w:t>PWLE</w:t>
      </w:r>
      <w:r w:rsidRPr="00025FDE">
        <w:rPr>
          <w:rFonts w:ascii="Times New Roman" w:hAnsi="Times New Roman" w:cs="Times New Roman"/>
        </w:rPr>
        <w:t xml:space="preserve"> </w:t>
      </w:r>
      <w:r w:rsidR="00D339AD" w:rsidRPr="00025FDE">
        <w:rPr>
          <w:rFonts w:ascii="Times New Roman" w:hAnsi="Times New Roman" w:cs="Times New Roman"/>
        </w:rPr>
        <w:t>themselves</w:t>
      </w:r>
      <w:r w:rsidRPr="00025FDE">
        <w:rPr>
          <w:rFonts w:ascii="Times New Roman" w:hAnsi="Times New Roman" w:cs="Times New Roman"/>
        </w:rPr>
        <w:t>, potentially masking an effective treatment.</w:t>
      </w:r>
    </w:p>
    <w:p w14:paraId="5E689C47" w14:textId="77777777" w:rsidR="005447F3" w:rsidRPr="00025FDE" w:rsidRDefault="005447F3" w:rsidP="00557141">
      <w:pPr>
        <w:spacing w:line="480" w:lineRule="auto"/>
        <w:jc w:val="both"/>
        <w:rPr>
          <w:rFonts w:ascii="Times New Roman" w:hAnsi="Times New Roman" w:cs="Times New Roman"/>
        </w:rPr>
      </w:pPr>
    </w:p>
    <w:p w14:paraId="6E403864" w14:textId="556775CC" w:rsidR="005447F3" w:rsidRPr="00025FDE" w:rsidRDefault="005447F3" w:rsidP="00D76AC6">
      <w:pPr>
        <w:pStyle w:val="Heading2"/>
        <w:spacing w:line="480" w:lineRule="auto"/>
        <w:rPr>
          <w:rFonts w:ascii="Times New Roman" w:hAnsi="Times New Roman"/>
          <w:b/>
          <w:bCs/>
          <w:color w:val="auto"/>
        </w:rPr>
      </w:pPr>
      <w:bookmarkStart w:id="11" w:name="_Toc78804761"/>
      <w:r w:rsidRPr="00025FDE">
        <w:rPr>
          <w:rFonts w:ascii="Times New Roman" w:hAnsi="Times New Roman"/>
          <w:b/>
          <w:bCs/>
          <w:color w:val="auto"/>
        </w:rPr>
        <w:lastRenderedPageBreak/>
        <w:t>Adherence</w:t>
      </w:r>
      <w:bookmarkEnd w:id="11"/>
    </w:p>
    <w:p w14:paraId="08AD6EDE" w14:textId="739BF67F" w:rsidR="005447F3" w:rsidRPr="00025FDE" w:rsidRDefault="00D82B35" w:rsidP="00BC5E51">
      <w:pPr>
        <w:spacing w:line="480" w:lineRule="auto"/>
        <w:jc w:val="both"/>
        <w:rPr>
          <w:rFonts w:ascii="Times New Roman" w:hAnsi="Times New Roman" w:cs="Times New Roman"/>
        </w:rPr>
      </w:pPr>
      <w:bookmarkStart w:id="12" w:name="_Hlk77838978"/>
      <w:bookmarkStart w:id="13" w:name="_Hlk83828636"/>
      <w:r>
        <w:rPr>
          <w:rFonts w:ascii="Times New Roman" w:hAnsi="Times New Roman" w:cs="Times New Roman"/>
        </w:rPr>
        <w:t xml:space="preserve">Besides blood testing of the plasma levels of medications, </w:t>
      </w:r>
      <w:bookmarkEnd w:id="12"/>
      <w:r>
        <w:rPr>
          <w:rFonts w:ascii="Times New Roman" w:hAnsi="Times New Roman" w:cs="Times New Roman"/>
        </w:rPr>
        <w:t>e</w:t>
      </w:r>
      <w:r w:rsidR="005447F3" w:rsidRPr="00025FDE">
        <w:rPr>
          <w:rFonts w:ascii="Times New Roman" w:hAnsi="Times New Roman" w:cs="Times New Roman"/>
        </w:rPr>
        <w:t xml:space="preserve">xperts also suggested the potential use of other specific methods to assess </w:t>
      </w:r>
      <w:r w:rsidR="00B3757D">
        <w:rPr>
          <w:rFonts w:ascii="Times New Roman" w:hAnsi="Times New Roman" w:cs="Times New Roman"/>
        </w:rPr>
        <w:t>treatment adherence</w:t>
      </w:r>
      <w:r w:rsidR="00B3757D" w:rsidRPr="00025FDE">
        <w:rPr>
          <w:rFonts w:ascii="Times New Roman" w:hAnsi="Times New Roman" w:cs="Times New Roman"/>
        </w:rPr>
        <w:t xml:space="preserve"> </w:t>
      </w:r>
      <w:r w:rsidR="005447F3" w:rsidRPr="00025FDE">
        <w:rPr>
          <w:rFonts w:ascii="Times New Roman" w:hAnsi="Times New Roman" w:cs="Times New Roman"/>
        </w:rPr>
        <w:t xml:space="preserve">in clinical trials. These could, for example, detect specific markers, such as odorous compounds or olfactory markers, upon breath exhalation after medication is taken (Xhale®), or use of digital applications, such as diaries and reminders, or artificial intelligence to match the </w:t>
      </w:r>
      <w:r w:rsidR="00A07FD5" w:rsidRPr="00025FDE">
        <w:rPr>
          <w:rFonts w:ascii="Times New Roman" w:hAnsi="Times New Roman" w:cs="Times New Roman"/>
        </w:rPr>
        <w:t xml:space="preserve">individuals </w:t>
      </w:r>
      <w:r w:rsidR="005447F3" w:rsidRPr="00025FDE">
        <w:rPr>
          <w:rFonts w:ascii="Times New Roman" w:hAnsi="Times New Roman" w:cs="Times New Roman"/>
        </w:rPr>
        <w:t>with their medications and verify intake (AiCure®).</w:t>
      </w:r>
      <w:bookmarkStart w:id="14" w:name="_Hlk83807137"/>
      <w:r w:rsidR="002E36AF">
        <w:rPr>
          <w:rFonts w:ascii="Times New Roman" w:hAnsi="Times New Roman" w:cs="Times New Roman"/>
        </w:rPr>
        <w:t xml:space="preserve"> </w:t>
      </w:r>
      <w:bookmarkEnd w:id="14"/>
      <w:r w:rsidR="005447F3" w:rsidRPr="00025FDE">
        <w:rPr>
          <w:rFonts w:ascii="Times New Roman" w:hAnsi="Times New Roman" w:cs="Times New Roman"/>
        </w:rPr>
        <w:t xml:space="preserve">Within the authors of the present report, some maintained that ensuring minimal compliance, estimating plasma penetration, and verifying adequacy of the dispensing, is absolutely essential. Therefore, in their opinion, assessing participant’s adherence, by at least a plasma sampling at estimated steady-state and at the end of the study should be mandatory. However, the majority felt that, currently, such a recommendation for mandatory implementation is not possible. </w:t>
      </w:r>
      <w:r w:rsidR="00B9411E" w:rsidRPr="00025FDE">
        <w:rPr>
          <w:rFonts w:ascii="Times New Roman" w:hAnsi="Times New Roman" w:cs="Times New Roman"/>
        </w:rPr>
        <w:t>Finally, future research should assess whether it may be useful to measure compliance in the run-in period, prior to the clinical trial is initiated, to screen out non-compliant participants</w:t>
      </w:r>
      <w:sdt>
        <w:sdtPr>
          <w:rPr>
            <w:rFonts w:ascii="Times New Roman" w:hAnsi="Times New Roman" w:cs="Times New Roman"/>
            <w:color w:val="000000"/>
            <w:vertAlign w:val="superscript"/>
          </w:rPr>
          <w:tag w:val="MENDELEY_CITATION_v3_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"/>
          <w:id w:val="-217520326"/>
          <w:placeholder>
            <w:docPart w:val="B6FE63ADC0ED44DE982E60C08DCBE825"/>
          </w:placeholder>
        </w:sdtPr>
        <w:sdtEndPr/>
        <w:sdtContent>
          <w:r w:rsidR="00104186" w:rsidRPr="00104186">
            <w:rPr>
              <w:rFonts w:ascii="Times New Roman" w:hAnsi="Times New Roman" w:cs="Times New Roman"/>
              <w:color w:val="000000"/>
              <w:vertAlign w:val="superscript"/>
            </w:rPr>
            <w:t>47</w:t>
          </w:r>
        </w:sdtContent>
      </w:sdt>
      <w:r w:rsidR="00B9411E" w:rsidRPr="00025FDE">
        <w:rPr>
          <w:rFonts w:ascii="Times New Roman" w:hAnsi="Times New Roman" w:cs="Times New Roman"/>
          <w:noProof/>
        </w:rPr>
        <w:t xml:space="preserve">. </w:t>
      </w:r>
      <w:r w:rsidR="00B9411E" w:rsidRPr="00025FDE">
        <w:rPr>
          <w:rFonts w:ascii="Times New Roman" w:hAnsi="Times New Roman" w:cs="Times New Roman"/>
        </w:rPr>
        <w:t xml:space="preserve">This could be integrated into future protocols for regulatory purposes, to guarantee the reliability of findings. </w:t>
      </w:r>
      <w:bookmarkEnd w:id="13"/>
    </w:p>
    <w:p w14:paraId="0082EA75" w14:textId="77777777" w:rsidR="005447F3" w:rsidRPr="00025FDE" w:rsidRDefault="005447F3" w:rsidP="00BC5E51">
      <w:pPr>
        <w:spacing w:line="480" w:lineRule="auto"/>
        <w:jc w:val="both"/>
        <w:rPr>
          <w:rFonts w:ascii="Times New Roman" w:hAnsi="Times New Roman" w:cs="Times New Roman"/>
        </w:rPr>
      </w:pPr>
    </w:p>
    <w:p w14:paraId="396939A2" w14:textId="1614A4DD" w:rsidR="005447F3" w:rsidRPr="00025FDE" w:rsidRDefault="005447F3" w:rsidP="00D76AC6">
      <w:pPr>
        <w:pStyle w:val="Heading1"/>
        <w:spacing w:line="480" w:lineRule="auto"/>
        <w:rPr>
          <w:rFonts w:ascii="Times New Roman" w:hAnsi="Times New Roman" w:cs="Times New Roman"/>
          <w:b/>
          <w:bCs/>
          <w:color w:val="auto"/>
        </w:rPr>
      </w:pPr>
      <w:bookmarkStart w:id="15" w:name="_Toc78804762"/>
      <w:r w:rsidRPr="00025FDE">
        <w:rPr>
          <w:rFonts w:ascii="Times New Roman" w:hAnsi="Times New Roman" w:cs="Times New Roman"/>
          <w:b/>
          <w:bCs/>
          <w:color w:val="auto"/>
        </w:rPr>
        <w:t>Supplementary Discussion</w:t>
      </w:r>
      <w:bookmarkEnd w:id="15"/>
    </w:p>
    <w:p w14:paraId="14D4DF5C" w14:textId="6F56B653" w:rsidR="005447F3" w:rsidRPr="00025FDE" w:rsidRDefault="005447F3" w:rsidP="00D76AC6">
      <w:pPr>
        <w:pStyle w:val="Heading2"/>
        <w:spacing w:line="480" w:lineRule="auto"/>
        <w:rPr>
          <w:rFonts w:ascii="Times New Roman" w:hAnsi="Times New Roman"/>
          <w:b/>
          <w:bCs/>
          <w:color w:val="auto"/>
        </w:rPr>
      </w:pPr>
      <w:bookmarkStart w:id="16" w:name="_Toc78804763"/>
      <w:r w:rsidRPr="00025FDE">
        <w:rPr>
          <w:rFonts w:ascii="Times New Roman" w:hAnsi="Times New Roman"/>
          <w:b/>
          <w:bCs/>
          <w:color w:val="auto"/>
        </w:rPr>
        <w:t>TRD and PRD definitions</w:t>
      </w:r>
      <w:bookmarkEnd w:id="16"/>
      <w:r w:rsidRPr="00025FDE">
        <w:rPr>
          <w:rFonts w:ascii="Times New Roman" w:hAnsi="Times New Roman"/>
          <w:b/>
          <w:bCs/>
          <w:color w:val="auto"/>
        </w:rPr>
        <w:t xml:space="preserve"> </w:t>
      </w:r>
    </w:p>
    <w:p w14:paraId="458993C1" w14:textId="12E990CE" w:rsidR="005447F3" w:rsidRPr="00025FDE" w:rsidRDefault="005447F3" w:rsidP="00D36B14">
      <w:pPr>
        <w:spacing w:line="480" w:lineRule="auto"/>
        <w:jc w:val="both"/>
        <w:rPr>
          <w:rFonts w:ascii="Times New Roman" w:hAnsi="Times New Roman" w:cs="Times New Roman"/>
        </w:rPr>
      </w:pPr>
      <w:r w:rsidRPr="00025FDE">
        <w:rPr>
          <w:rFonts w:ascii="Times New Roman" w:hAnsi="Times New Roman" w:cs="Times New Roman"/>
        </w:rPr>
        <w:t xml:space="preserve">A number of theoretical and practical issues were raised when discussing both the overall approach of this report and the individual recommendations, and it is important to acknowledge that, while all recommendations express the majority opinion, most only reached “moderate” consensus, and </w:t>
      </w:r>
      <w:r w:rsidR="00813DC5">
        <w:rPr>
          <w:rFonts w:ascii="Times New Roman" w:hAnsi="Times New Roman" w:cs="Times New Roman"/>
        </w:rPr>
        <w:t>one</w:t>
      </w:r>
      <w:r w:rsidRPr="00025FDE">
        <w:rPr>
          <w:rFonts w:ascii="Times New Roman" w:hAnsi="Times New Roman" w:cs="Times New Roman"/>
        </w:rPr>
        <w:t xml:space="preserve"> reached </w:t>
      </w:r>
      <w:r w:rsidR="009B6FB0">
        <w:rPr>
          <w:rFonts w:ascii="Times New Roman" w:hAnsi="Times New Roman" w:cs="Times New Roman"/>
        </w:rPr>
        <w:t>“</w:t>
      </w:r>
      <w:r w:rsidRPr="00025FDE">
        <w:rPr>
          <w:rFonts w:ascii="Times New Roman" w:hAnsi="Times New Roman" w:cs="Times New Roman"/>
        </w:rPr>
        <w:t>weak</w:t>
      </w:r>
      <w:r w:rsidR="009B6FB0">
        <w:rPr>
          <w:rFonts w:ascii="Times New Roman" w:hAnsi="Times New Roman" w:cs="Times New Roman"/>
        </w:rPr>
        <w:t>”</w:t>
      </w:r>
      <w:r w:rsidRPr="00025FDE">
        <w:rPr>
          <w:rFonts w:ascii="Times New Roman" w:hAnsi="Times New Roman" w:cs="Times New Roman"/>
        </w:rPr>
        <w:t xml:space="preserve"> consensus (that is, barely the majority). </w:t>
      </w:r>
    </w:p>
    <w:p w14:paraId="49F629F4" w14:textId="77777777" w:rsidR="005447F3" w:rsidRPr="00025FDE" w:rsidRDefault="005447F3" w:rsidP="00D36B14">
      <w:pPr>
        <w:spacing w:line="480" w:lineRule="auto"/>
        <w:jc w:val="both"/>
        <w:rPr>
          <w:rFonts w:ascii="Times New Roman" w:hAnsi="Times New Roman" w:cs="Times New Roman"/>
        </w:rPr>
      </w:pPr>
    </w:p>
    <w:p w14:paraId="03B4637D" w14:textId="5437DF74" w:rsidR="005447F3" w:rsidRPr="00025FDE" w:rsidRDefault="005447F3" w:rsidP="00D36B14">
      <w:pPr>
        <w:spacing w:line="480" w:lineRule="auto"/>
        <w:jc w:val="both"/>
        <w:rPr>
          <w:rFonts w:ascii="Times New Roman" w:hAnsi="Times New Roman" w:cs="Times New Roman"/>
        </w:rPr>
      </w:pPr>
      <w:r w:rsidRPr="00025FDE">
        <w:rPr>
          <w:rFonts w:ascii="Times New Roman" w:hAnsi="Times New Roman" w:cs="Times New Roman"/>
        </w:rPr>
        <w:lastRenderedPageBreak/>
        <w:t xml:space="preserve">Some of our contributors have argued that the proposed definitions of TRD and PRD are unhelpful from a clinical and a conceptual perspective, as they arbitrarily apply thresholds on a continuum, and would be influenced by different healthcare systems. Also, having consolidated definitions with strict criteria may create a hurdle for participants’ recruitment in TRD/PRD studies, and the selection of </w:t>
      </w:r>
      <w:r w:rsidR="00BA0372" w:rsidRPr="00025FDE">
        <w:rPr>
          <w:rFonts w:ascii="Times New Roman" w:hAnsi="Times New Roman" w:cs="Times New Roman"/>
        </w:rPr>
        <w:t>individuals</w:t>
      </w:r>
      <w:r w:rsidR="00904F03" w:rsidRPr="00025FDE">
        <w:rPr>
          <w:rFonts w:ascii="Times New Roman" w:hAnsi="Times New Roman" w:cs="Times New Roman"/>
        </w:rPr>
        <w:t xml:space="preserve"> </w:t>
      </w:r>
      <w:r w:rsidRPr="00025FDE">
        <w:rPr>
          <w:rFonts w:ascii="Times New Roman" w:hAnsi="Times New Roman" w:cs="Times New Roman"/>
        </w:rPr>
        <w:t>that are not representative o</w:t>
      </w:r>
      <w:r w:rsidR="00BA0372" w:rsidRPr="00025FDE">
        <w:rPr>
          <w:rFonts w:ascii="Times New Roman" w:hAnsi="Times New Roman" w:cs="Times New Roman"/>
        </w:rPr>
        <w:t>f</w:t>
      </w:r>
      <w:r w:rsidRPr="00025FDE">
        <w:rPr>
          <w:rFonts w:ascii="Times New Roman" w:hAnsi="Times New Roman" w:cs="Times New Roman"/>
        </w:rPr>
        <w:t xml:space="preserve"> common clinical practice. Other documents discuss this important issue. The EMA guideline highlights the discrepancy between everyday practice and the conceptual elaboration and definition of clear criteria for TRD and PRD while recommending the generation of validated criteria to address this</w:t>
      </w:r>
      <w:sdt>
        <w:sdtPr>
          <w:rPr>
            <w:rFonts w:ascii="Times New Roman" w:hAnsi="Times New Roman" w:cs="Times New Roman"/>
            <w:color w:val="000000"/>
            <w:vertAlign w:val="superscript"/>
          </w:rPr>
          <w:tag w:val="MENDELEY_CITATION_v3_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"/>
          <w:id w:val="521828021"/>
          <w:placeholder>
            <w:docPart w:val="DefaultPlaceholder_-1854013440"/>
          </w:placeholder>
        </w:sdtPr>
        <w:sdtEndPr/>
        <w:sdtContent>
          <w:r w:rsidR="00104186" w:rsidRPr="00104186">
            <w:rPr>
              <w:rFonts w:ascii="Times New Roman" w:hAnsi="Times New Roman" w:cs="Times New Roman"/>
              <w:color w:val="000000"/>
              <w:vertAlign w:val="superscript"/>
            </w:rPr>
            <w:t>10</w:t>
          </w:r>
        </w:sdtContent>
      </w:sdt>
      <w:r w:rsidRPr="00025FDE">
        <w:rPr>
          <w:rFonts w:ascii="Times New Roman" w:hAnsi="Times New Roman" w:cs="Times New Roman"/>
        </w:rPr>
        <w:t xml:space="preserve"> – as indeed we do in this report. It is debatable whether two distinct definitions are needed, or a single category, or a dimensional, ‘staging’ approach, on the continuum between response, PRD, TRD, MTR-MDD, and refractory depression. Of course, the regulatory implications of differentiating between TRD and PRD are quite clear, as the stricter TRD definition could be used to enrol </w:t>
      </w:r>
      <w:r w:rsidR="00B105C5" w:rsidRPr="00025FDE">
        <w:rPr>
          <w:rFonts w:ascii="Times New Roman" w:hAnsi="Times New Roman" w:cs="Times New Roman"/>
        </w:rPr>
        <w:t>participants</w:t>
      </w:r>
      <w:r w:rsidR="00904F03" w:rsidRPr="00025FDE">
        <w:rPr>
          <w:rFonts w:ascii="Times New Roman" w:hAnsi="Times New Roman" w:cs="Times New Roman"/>
        </w:rPr>
        <w:t xml:space="preserve"> </w:t>
      </w:r>
      <w:r w:rsidRPr="00025FDE">
        <w:rPr>
          <w:rFonts w:ascii="Times New Roman" w:hAnsi="Times New Roman" w:cs="Times New Roman"/>
        </w:rPr>
        <w:t xml:space="preserve">in randomized controlled trials for new </w:t>
      </w:r>
      <w:r w:rsidR="00904F03" w:rsidRPr="00025FDE">
        <w:rPr>
          <w:rFonts w:ascii="Times New Roman" w:hAnsi="Times New Roman" w:cs="Times New Roman"/>
        </w:rPr>
        <w:t xml:space="preserve">MDD </w:t>
      </w:r>
      <w:r w:rsidRPr="00025FDE">
        <w:rPr>
          <w:rFonts w:ascii="Times New Roman" w:hAnsi="Times New Roman" w:cs="Times New Roman"/>
        </w:rPr>
        <w:t xml:space="preserve">medications, while </w:t>
      </w:r>
      <w:r w:rsidR="00B105C5" w:rsidRPr="00025FDE">
        <w:rPr>
          <w:rFonts w:ascii="Times New Roman" w:hAnsi="Times New Roman" w:cs="Times New Roman"/>
        </w:rPr>
        <w:t>people</w:t>
      </w:r>
      <w:r w:rsidR="00904F03" w:rsidRPr="00025FDE">
        <w:rPr>
          <w:rFonts w:ascii="Times New Roman" w:hAnsi="Times New Roman" w:cs="Times New Roman"/>
        </w:rPr>
        <w:t xml:space="preserve"> with </w:t>
      </w:r>
      <w:r w:rsidRPr="00025FDE">
        <w:rPr>
          <w:rFonts w:ascii="Times New Roman" w:hAnsi="Times New Roman" w:cs="Times New Roman"/>
        </w:rPr>
        <w:t>PRD may be preferentially recruited for trials to study augmentation/add-on treatments</w:t>
      </w:r>
      <w:bookmarkStart w:id="17" w:name="_Hlk77858680"/>
      <w:sdt>
        <w:sdtPr>
          <w:rPr>
            <w:rFonts w:ascii="Times New Roman" w:hAnsi="Times New Roman" w:cs="Times New Roman"/>
            <w:color w:val="000000"/>
            <w:vertAlign w:val="superscript"/>
          </w:rPr>
          <w:tag w:val="MENDELEY_CITATION_v3_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"/>
          <w:id w:val="1600826192"/>
          <w:placeholder>
            <w:docPart w:val="DefaultPlaceholder_-1854013440"/>
          </w:placeholder>
        </w:sdtPr>
        <w:sdtEndPr/>
        <w:sdtContent>
          <w:r w:rsidR="00104186" w:rsidRPr="00104186">
            <w:rPr>
              <w:rFonts w:ascii="Times New Roman" w:hAnsi="Times New Roman" w:cs="Times New Roman"/>
              <w:color w:val="000000"/>
              <w:vertAlign w:val="superscript"/>
            </w:rPr>
            <w:t>10</w:t>
          </w:r>
        </w:sdtContent>
      </w:sdt>
      <w:r w:rsidR="00AC45B8">
        <w:rPr>
          <w:rFonts w:ascii="Times New Roman" w:hAnsi="Times New Roman" w:cs="Times New Roman"/>
          <w:color w:val="000000"/>
        </w:rPr>
        <w:t>,</w:t>
      </w:r>
      <w:sdt>
        <w:sdtPr>
          <w:rPr>
            <w:rFonts w:ascii="Times New Roman" w:hAnsi="Times New Roman" w:cs="Times New Roman"/>
            <w:color w:val="000000"/>
            <w:vertAlign w:val="superscript"/>
          </w:rPr>
          <w:tag w:val="MENDELEY_CITATION_v3_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"/>
          <w:id w:val="-1694768736"/>
          <w:placeholder>
            <w:docPart w:val="DefaultPlaceholder_-1854013440"/>
          </w:placeholder>
        </w:sdtPr>
        <w:sdtEndPr/>
        <w:sdtContent>
          <w:r w:rsidR="00104186" w:rsidRPr="00104186">
            <w:rPr>
              <w:rFonts w:ascii="Times New Roman" w:hAnsi="Times New Roman" w:cs="Times New Roman"/>
              <w:color w:val="000000"/>
              <w:vertAlign w:val="superscript"/>
            </w:rPr>
            <w:t>48</w:t>
          </w:r>
        </w:sdtContent>
      </w:sdt>
      <w:r w:rsidR="00AC45B8">
        <w:rPr>
          <w:rFonts w:ascii="Times New Roman" w:hAnsi="Times New Roman" w:cs="Times New Roman"/>
          <w:color w:val="000000"/>
        </w:rPr>
        <w:t>,</w:t>
      </w:r>
      <w:sdt>
        <w:sdtPr>
          <w:rPr>
            <w:rFonts w:ascii="Times New Roman" w:hAnsi="Times New Roman" w:cs="Times New Roman"/>
            <w:color w:val="000000"/>
            <w:vertAlign w:val="superscript"/>
          </w:rPr>
          <w:tag w:val="MENDELEY_CITATION_v3_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"/>
          <w:id w:val="-1400978103"/>
          <w:placeholder>
            <w:docPart w:val="DefaultPlaceholder_-1854013440"/>
          </w:placeholder>
        </w:sdtPr>
        <w:sdtEndPr/>
        <w:sdtContent>
          <w:r w:rsidR="00104186" w:rsidRPr="00104186">
            <w:rPr>
              <w:rFonts w:ascii="Times New Roman" w:hAnsi="Times New Roman" w:cs="Times New Roman"/>
              <w:color w:val="000000"/>
              <w:vertAlign w:val="superscript"/>
            </w:rPr>
            <w:t>9</w:t>
          </w:r>
        </w:sdtContent>
      </w:sdt>
      <w:r w:rsidRPr="00025FDE">
        <w:rPr>
          <w:rFonts w:ascii="Times New Roman" w:hAnsi="Times New Roman" w:cs="Times New Roman"/>
        </w:rPr>
        <w:t xml:space="preserve">. </w:t>
      </w:r>
      <w:bookmarkEnd w:id="17"/>
      <w:r w:rsidRPr="00025FDE">
        <w:rPr>
          <w:rFonts w:ascii="Times New Roman" w:hAnsi="Times New Roman" w:cs="Times New Roman"/>
        </w:rPr>
        <w:t xml:space="preserve">However, this ‘design-based’ distinction is not entirely supported from literature evidence. As an example, in a pooled analysis of two studies examining the efficacy of adjunctive aripiprazole in MDD, </w:t>
      </w:r>
      <w:r w:rsidR="00B105C5" w:rsidRPr="00025FDE">
        <w:rPr>
          <w:rFonts w:ascii="Times New Roman" w:hAnsi="Times New Roman" w:cs="Times New Roman"/>
        </w:rPr>
        <w:t>individuals</w:t>
      </w:r>
      <w:r w:rsidR="00904F03" w:rsidRPr="00025FDE">
        <w:rPr>
          <w:rFonts w:ascii="Times New Roman" w:hAnsi="Times New Roman" w:cs="Times New Roman"/>
        </w:rPr>
        <w:t xml:space="preserve"> </w:t>
      </w:r>
      <w:r w:rsidRPr="00025FDE">
        <w:rPr>
          <w:rFonts w:ascii="Times New Roman" w:hAnsi="Times New Roman" w:cs="Times New Roman"/>
        </w:rPr>
        <w:t>with TRD seemed to have a larger treatment effect compared with those with PRD</w:t>
      </w:r>
      <w:sdt>
        <w:sdtPr>
          <w:rPr>
            <w:rFonts w:ascii="Times New Roman" w:hAnsi="Times New Roman" w:cs="Times New Roman"/>
            <w:color w:val="000000"/>
            <w:vertAlign w:val="superscript"/>
          </w:rPr>
          <w:tag w:val="MENDELEY_CITATION_v3_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"/>
          <w:id w:val="-521479287"/>
          <w:placeholder>
            <w:docPart w:val="DefaultPlaceholder_-1854013440"/>
          </w:placeholder>
        </w:sdtPr>
        <w:sdtEndPr/>
        <w:sdtContent>
          <w:r w:rsidR="00104186" w:rsidRPr="00104186">
            <w:rPr>
              <w:rFonts w:ascii="Times New Roman" w:hAnsi="Times New Roman" w:cs="Times New Roman"/>
              <w:color w:val="000000"/>
              <w:vertAlign w:val="superscript"/>
            </w:rPr>
            <w:t>49</w:t>
          </w:r>
        </w:sdtContent>
      </w:sdt>
      <w:r w:rsidRPr="00025FDE">
        <w:rPr>
          <w:rFonts w:ascii="Times New Roman" w:hAnsi="Times New Roman" w:cs="Times New Roman"/>
        </w:rPr>
        <w:t xml:space="preserve">; and, vice versa, treatment with intranasal esketamine has been proven effective in addition to standard of care antidepressant therapy in </w:t>
      </w:r>
      <w:r w:rsidR="00B105C5" w:rsidRPr="00025FDE">
        <w:rPr>
          <w:rFonts w:ascii="Times New Roman" w:hAnsi="Times New Roman" w:cs="Times New Roman"/>
        </w:rPr>
        <w:t>individuals</w:t>
      </w:r>
      <w:r w:rsidR="00904F03" w:rsidRPr="00025FDE">
        <w:rPr>
          <w:rFonts w:ascii="Times New Roman" w:hAnsi="Times New Roman" w:cs="Times New Roman"/>
        </w:rPr>
        <w:t xml:space="preserve"> with </w:t>
      </w:r>
      <w:r w:rsidRPr="00025FDE">
        <w:rPr>
          <w:rFonts w:ascii="Times New Roman" w:hAnsi="Times New Roman" w:cs="Times New Roman"/>
        </w:rPr>
        <w:t>TRD</w:t>
      </w:r>
      <w:sdt>
        <w:sdtPr>
          <w:rPr>
            <w:rFonts w:ascii="Times New Roman" w:hAnsi="Times New Roman" w:cs="Times New Roman"/>
            <w:color w:val="000000"/>
            <w:vertAlign w:val="superscript"/>
          </w:rPr>
          <w:tag w:val="MENDELEY_CITATION_v3_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"/>
          <w:id w:val="-934828049"/>
          <w:placeholder>
            <w:docPart w:val="DefaultPlaceholder_-1854013440"/>
          </w:placeholder>
        </w:sdtPr>
        <w:sdtEndPr/>
        <w:sdtContent>
          <w:r w:rsidR="00104186" w:rsidRPr="00104186">
            <w:rPr>
              <w:rFonts w:ascii="Times New Roman" w:hAnsi="Times New Roman" w:cs="Times New Roman"/>
              <w:color w:val="000000"/>
              <w:vertAlign w:val="superscript"/>
            </w:rPr>
            <w:t>50</w:t>
          </w:r>
        </w:sdtContent>
      </w:sdt>
      <w:r w:rsidR="00AC45B8">
        <w:rPr>
          <w:rFonts w:ascii="Times New Roman" w:hAnsi="Times New Roman" w:cs="Times New Roman"/>
          <w:color w:val="000000"/>
        </w:rPr>
        <w:t>,</w:t>
      </w:r>
      <w:sdt>
        <w:sdtPr>
          <w:rPr>
            <w:rFonts w:ascii="Times New Roman" w:hAnsi="Times New Roman" w:cs="Times New Roman"/>
            <w:color w:val="000000"/>
            <w:vertAlign w:val="superscript"/>
          </w:rPr>
          <w:tag w:val="MENDELEY_CITATION_v3_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"/>
          <w:id w:val="-434982168"/>
          <w:placeholder>
            <w:docPart w:val="DefaultPlaceholder_-1854013440"/>
          </w:placeholder>
        </w:sdtPr>
        <w:sdtEndPr/>
        <w:sdtContent>
          <w:r w:rsidR="00104186" w:rsidRPr="00104186">
            <w:rPr>
              <w:rFonts w:ascii="Times New Roman" w:hAnsi="Times New Roman" w:cs="Times New Roman"/>
              <w:color w:val="000000"/>
              <w:vertAlign w:val="superscript"/>
            </w:rPr>
            <w:t>51</w:t>
          </w:r>
        </w:sdtContent>
      </w:sdt>
      <w:r w:rsidRPr="00025FDE">
        <w:rPr>
          <w:rFonts w:ascii="Times New Roman" w:hAnsi="Times New Roman" w:cs="Times New Roman"/>
        </w:rPr>
        <w:t>.</w:t>
      </w:r>
    </w:p>
    <w:p w14:paraId="3A5970D3" w14:textId="77777777" w:rsidR="005447F3" w:rsidRPr="00025FDE" w:rsidRDefault="005447F3" w:rsidP="00D36B14">
      <w:pPr>
        <w:spacing w:line="480" w:lineRule="auto"/>
        <w:jc w:val="both"/>
        <w:rPr>
          <w:rFonts w:ascii="Times New Roman" w:hAnsi="Times New Roman" w:cs="Times New Roman"/>
        </w:rPr>
      </w:pPr>
    </w:p>
    <w:p w14:paraId="144A3442" w14:textId="5972B7CB" w:rsidR="005447F3" w:rsidRPr="00025FDE" w:rsidRDefault="005447F3" w:rsidP="00DB506F">
      <w:pPr>
        <w:pStyle w:val="Heading2"/>
        <w:spacing w:line="480" w:lineRule="auto"/>
        <w:rPr>
          <w:rFonts w:ascii="Times New Roman" w:hAnsi="Times New Roman"/>
          <w:b/>
          <w:bCs/>
          <w:color w:val="auto"/>
        </w:rPr>
      </w:pPr>
      <w:bookmarkStart w:id="18" w:name="_Hlk51666449"/>
      <w:bookmarkStart w:id="19" w:name="_Toc78804764"/>
      <w:r w:rsidRPr="00025FDE">
        <w:rPr>
          <w:rFonts w:ascii="Times New Roman" w:hAnsi="Times New Roman"/>
          <w:b/>
          <w:bCs/>
          <w:color w:val="auto"/>
        </w:rPr>
        <w:t>Previous antidepressant treatments</w:t>
      </w:r>
      <w:bookmarkEnd w:id="18"/>
      <w:bookmarkEnd w:id="19"/>
    </w:p>
    <w:p w14:paraId="7DC38723" w14:textId="44AA2A9E" w:rsidR="005447F3" w:rsidRPr="00025FDE" w:rsidRDefault="005447F3" w:rsidP="00D36B14">
      <w:pPr>
        <w:spacing w:line="480" w:lineRule="auto"/>
        <w:jc w:val="both"/>
        <w:rPr>
          <w:rFonts w:ascii="Times New Roman" w:hAnsi="Times New Roman" w:cs="Times New Roman"/>
        </w:rPr>
      </w:pPr>
      <w:r w:rsidRPr="00025FDE">
        <w:rPr>
          <w:rFonts w:ascii="Times New Roman" w:hAnsi="Times New Roman" w:cs="Times New Roman"/>
        </w:rPr>
        <w:t xml:space="preserve">We recognise that the number of previous treatments required to define TRD and PRD is an arbitrary decision, but we all agree on the need of such decision in order to standardise definitions of such samples. This would also reduce the influence of the level of care where the </w:t>
      </w:r>
      <w:r w:rsidRPr="00025FDE">
        <w:rPr>
          <w:rFonts w:ascii="Times New Roman" w:hAnsi="Times New Roman" w:cs="Times New Roman"/>
        </w:rPr>
        <w:lastRenderedPageBreak/>
        <w:t xml:space="preserve">recruitment takes place; for example, in real-world clinical practice, it is more likely that a </w:t>
      </w:r>
      <w:r w:rsidR="00FF12F7" w:rsidRPr="00025FDE">
        <w:rPr>
          <w:rFonts w:ascii="Times New Roman" w:hAnsi="Times New Roman" w:cs="Times New Roman"/>
        </w:rPr>
        <w:t>person</w:t>
      </w:r>
      <w:r w:rsidR="00A07FD5" w:rsidRPr="00025FDE">
        <w:rPr>
          <w:rFonts w:ascii="Times New Roman" w:hAnsi="Times New Roman" w:cs="Times New Roman"/>
        </w:rPr>
        <w:t xml:space="preserve"> </w:t>
      </w:r>
      <w:r w:rsidRPr="00025FDE">
        <w:rPr>
          <w:rFonts w:ascii="Times New Roman" w:hAnsi="Times New Roman" w:cs="Times New Roman"/>
        </w:rPr>
        <w:t xml:space="preserve">in primary care settings would be considered as resistant after one single treatment, while it is more common to consider the resistance after the second or third treatment in secondary care, where </w:t>
      </w:r>
      <w:r w:rsidR="00A07FD5" w:rsidRPr="00025FDE">
        <w:rPr>
          <w:rFonts w:ascii="Times New Roman" w:hAnsi="Times New Roman" w:cs="Times New Roman"/>
        </w:rPr>
        <w:t xml:space="preserve">individuals </w:t>
      </w:r>
      <w:r w:rsidRPr="00025FDE">
        <w:rPr>
          <w:rFonts w:ascii="Times New Roman" w:hAnsi="Times New Roman" w:cs="Times New Roman"/>
        </w:rPr>
        <w:t xml:space="preserve">are seen after they have received the first treatment in primary care. </w:t>
      </w:r>
    </w:p>
    <w:p w14:paraId="51244EA3" w14:textId="77777777" w:rsidR="005447F3" w:rsidRPr="00025FDE" w:rsidRDefault="005447F3" w:rsidP="00D36B14">
      <w:pPr>
        <w:spacing w:line="480" w:lineRule="auto"/>
        <w:jc w:val="both"/>
        <w:rPr>
          <w:rFonts w:ascii="Times New Roman" w:hAnsi="Times New Roman" w:cs="Times New Roman"/>
        </w:rPr>
      </w:pPr>
    </w:p>
    <w:p w14:paraId="78E9A60B" w14:textId="72CBECF8" w:rsidR="005447F3" w:rsidRPr="00025FDE" w:rsidRDefault="005447F3" w:rsidP="00D36B14">
      <w:pPr>
        <w:spacing w:line="480" w:lineRule="auto"/>
        <w:jc w:val="both"/>
        <w:rPr>
          <w:rFonts w:ascii="Times New Roman" w:hAnsi="Times New Roman" w:cs="Times New Roman"/>
        </w:rPr>
      </w:pPr>
      <w:r w:rsidRPr="00025FDE">
        <w:rPr>
          <w:rFonts w:ascii="Times New Roman" w:hAnsi="Times New Roman" w:cs="Times New Roman"/>
        </w:rPr>
        <w:t>Concerns were also expressed on the difficulty in distinguishing a ‘relapse’ (the return of MDD symptoms after remission, but before recovery) from a ‘recurrence’ (the onset of a new episode following recovery)</w:t>
      </w:r>
      <w:sdt>
        <w:sdtPr>
          <w:rPr>
            <w:rFonts w:ascii="Times New Roman" w:hAnsi="Times New Roman" w:cs="Times New Roman"/>
            <w:color w:val="000000"/>
            <w:vertAlign w:val="superscript"/>
          </w:rPr>
          <w:tag w:val="MENDELEY_CITATION_v3_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"/>
          <w:id w:val="1180929146"/>
          <w:placeholder>
            <w:docPart w:val="DefaultPlaceholder_-1854013440"/>
          </w:placeholder>
        </w:sdtPr>
        <w:sdtEndPr/>
        <w:sdtContent>
          <w:r w:rsidR="00104186" w:rsidRPr="00104186">
            <w:rPr>
              <w:rFonts w:ascii="Times New Roman" w:hAnsi="Times New Roman" w:cs="Times New Roman"/>
              <w:color w:val="000000"/>
              <w:vertAlign w:val="superscript"/>
            </w:rPr>
            <w:t>52</w:t>
          </w:r>
        </w:sdtContent>
      </w:sdt>
      <w:r w:rsidRPr="00025FDE">
        <w:rPr>
          <w:rFonts w:ascii="Times New Roman" w:hAnsi="Times New Roman" w:cs="Times New Roman"/>
        </w:rPr>
        <w:t>. Indeed, it is often problematic to correctly differentiate between true ‘treatment-resistance’ and other conditions, such as ‘tachyphylaxis’ (the loss of treatment efficacy after a transient improvement)</w:t>
      </w:r>
      <w:sdt>
        <w:sdtPr>
          <w:rPr>
            <w:rFonts w:ascii="Times New Roman" w:hAnsi="Times New Roman" w:cs="Times New Roman"/>
            <w:color w:val="000000"/>
            <w:vertAlign w:val="superscript"/>
          </w:rPr>
          <w:tag w:val="MENDELEY_CITATION_v3_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"/>
          <w:id w:val="-775785466"/>
          <w:placeholder>
            <w:docPart w:val="DefaultPlaceholder_-1854013440"/>
          </w:placeholder>
        </w:sdtPr>
        <w:sdtEndPr/>
        <w:sdtContent>
          <w:r w:rsidR="00104186" w:rsidRPr="00104186">
            <w:rPr>
              <w:rFonts w:ascii="Times New Roman" w:hAnsi="Times New Roman" w:cs="Times New Roman"/>
              <w:color w:val="000000"/>
              <w:vertAlign w:val="superscript"/>
            </w:rPr>
            <w:t>53</w:t>
          </w:r>
        </w:sdtContent>
      </w:sdt>
      <w:r w:rsidRPr="00025FDE">
        <w:rPr>
          <w:rFonts w:ascii="Times New Roman" w:hAnsi="Times New Roman" w:cs="Times New Roman"/>
        </w:rPr>
        <w:t>, ‘pseudo-resistance’ (due to inappropriate or inadequate treatments, like suboptimal prescriptions, poor adherence)</w:t>
      </w:r>
      <w:sdt>
        <w:sdtPr>
          <w:rPr>
            <w:rFonts w:ascii="Times New Roman" w:hAnsi="Times New Roman" w:cs="Times New Roman"/>
            <w:color w:val="000000"/>
            <w:vertAlign w:val="superscript"/>
          </w:rPr>
          <w:tag w:val="MENDELEY_CITATION_v3_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"/>
          <w:id w:val="-515384342"/>
          <w:placeholder>
            <w:docPart w:val="DefaultPlaceholder_-1854013440"/>
          </w:placeholder>
        </w:sdtPr>
        <w:sdtEndPr/>
        <w:sdtContent>
          <w:r w:rsidR="00104186" w:rsidRPr="00104186">
            <w:rPr>
              <w:rFonts w:ascii="Times New Roman" w:hAnsi="Times New Roman" w:cs="Times New Roman"/>
              <w:color w:val="000000"/>
              <w:vertAlign w:val="superscript"/>
            </w:rPr>
            <w:t>54</w:t>
          </w:r>
        </w:sdtContent>
      </w:sdt>
      <w:r w:rsidRPr="00025FDE">
        <w:rPr>
          <w:rFonts w:ascii="Times New Roman" w:hAnsi="Times New Roman" w:cs="Times New Roman"/>
        </w:rPr>
        <w:t>, or illness relapses and recurrences following successful response</w:t>
      </w:r>
      <w:sdt>
        <w:sdtPr>
          <w:rPr>
            <w:rFonts w:ascii="Times New Roman" w:hAnsi="Times New Roman" w:cs="Times New Roman"/>
            <w:color w:val="000000"/>
            <w:vertAlign w:val="superscript"/>
          </w:rPr>
          <w:tag w:val="MENDELEY_CITATION_v3_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"/>
          <w:id w:val="-399286356"/>
          <w:placeholder>
            <w:docPart w:val="DefaultPlaceholder_-1854013440"/>
          </w:placeholder>
        </w:sdtPr>
        <w:sdtEndPr/>
        <w:sdtContent>
          <w:r w:rsidR="00104186" w:rsidRPr="00104186">
            <w:rPr>
              <w:rFonts w:ascii="Times New Roman" w:hAnsi="Times New Roman" w:cs="Times New Roman"/>
              <w:color w:val="000000"/>
              <w:vertAlign w:val="superscript"/>
            </w:rPr>
            <w:t>55</w:t>
          </w:r>
        </w:sdtContent>
      </w:sdt>
      <w:r w:rsidRPr="00025FDE">
        <w:rPr>
          <w:rFonts w:ascii="Times New Roman" w:hAnsi="Times New Roman" w:cs="Times New Roman"/>
        </w:rPr>
        <w:t xml:space="preserve">. </w:t>
      </w:r>
    </w:p>
    <w:p w14:paraId="3693E43D" w14:textId="77777777" w:rsidR="005447F3" w:rsidRPr="00025FDE" w:rsidRDefault="005447F3" w:rsidP="00D36B14">
      <w:pPr>
        <w:spacing w:line="480" w:lineRule="auto"/>
        <w:jc w:val="both"/>
        <w:rPr>
          <w:rFonts w:ascii="Times New Roman" w:hAnsi="Times New Roman" w:cs="Times New Roman"/>
        </w:rPr>
      </w:pPr>
    </w:p>
    <w:p w14:paraId="62A7D5E5" w14:textId="0D73C13E" w:rsidR="005447F3" w:rsidRPr="00025FDE" w:rsidRDefault="005447F3" w:rsidP="00D36B14">
      <w:pPr>
        <w:spacing w:line="480" w:lineRule="auto"/>
        <w:jc w:val="both"/>
        <w:rPr>
          <w:rFonts w:ascii="Times New Roman" w:hAnsi="Times New Roman" w:cs="Times New Roman"/>
        </w:rPr>
      </w:pPr>
      <w:r w:rsidRPr="00025FDE">
        <w:rPr>
          <w:rFonts w:ascii="Times New Roman" w:hAnsi="Times New Roman" w:cs="Times New Roman"/>
        </w:rPr>
        <w:t xml:space="preserve">We recommend that only treatments in the last two years of the current episode can be reliably assessed. Yet, some experts suggested that only the past one year can be reliably assessed retrospectively, while others suggested that up to 5 years could be assessed, and yet others suggested to use a generic definition of ‘only for a period when the assessor is convinced that adequate and clear evidence is available’. A number of apparent incongruities were highlighted based on different definitions. For example, with a 5-year window, </w:t>
      </w:r>
      <w:r w:rsidR="005337B0" w:rsidRPr="00025FDE">
        <w:rPr>
          <w:rFonts w:ascii="Times New Roman" w:hAnsi="Times New Roman" w:cs="Times New Roman"/>
        </w:rPr>
        <w:t>people</w:t>
      </w:r>
      <w:r w:rsidR="00A07FD5" w:rsidRPr="00025FDE">
        <w:rPr>
          <w:rFonts w:ascii="Times New Roman" w:hAnsi="Times New Roman" w:cs="Times New Roman"/>
        </w:rPr>
        <w:t xml:space="preserve"> </w:t>
      </w:r>
      <w:r w:rsidRPr="00025FDE">
        <w:rPr>
          <w:rFonts w:ascii="Times New Roman" w:hAnsi="Times New Roman" w:cs="Times New Roman"/>
        </w:rPr>
        <w:t xml:space="preserve">would be considered TRD if they had </w:t>
      </w:r>
      <w:r w:rsidR="00904F03" w:rsidRPr="00025FDE">
        <w:rPr>
          <w:rFonts w:ascii="Times New Roman" w:hAnsi="Times New Roman" w:cs="Times New Roman"/>
        </w:rPr>
        <w:t>experienced depression</w:t>
      </w:r>
      <w:r w:rsidRPr="00025FDE">
        <w:rPr>
          <w:rFonts w:ascii="Times New Roman" w:hAnsi="Times New Roman" w:cs="Times New Roman"/>
        </w:rPr>
        <w:t xml:space="preserve"> for 5 years and took one medication 5 years ago with no response, and a second medication currently, also with no response. However, with the recommended 2 years, </w:t>
      </w:r>
      <w:r w:rsidR="005337B0" w:rsidRPr="00025FDE">
        <w:rPr>
          <w:rFonts w:ascii="Times New Roman" w:hAnsi="Times New Roman" w:cs="Times New Roman"/>
        </w:rPr>
        <w:t>people</w:t>
      </w:r>
      <w:r w:rsidR="00904F03" w:rsidRPr="00025FDE">
        <w:rPr>
          <w:rFonts w:ascii="Times New Roman" w:hAnsi="Times New Roman" w:cs="Times New Roman"/>
        </w:rPr>
        <w:t xml:space="preserve"> with MDD </w:t>
      </w:r>
      <w:r w:rsidRPr="00025FDE">
        <w:rPr>
          <w:rFonts w:ascii="Times New Roman" w:hAnsi="Times New Roman" w:cs="Times New Roman"/>
        </w:rPr>
        <w:t xml:space="preserve">who had been on a single medication (and not responding) for the last two years would </w:t>
      </w:r>
      <w:r w:rsidRPr="00025FDE">
        <w:rPr>
          <w:rFonts w:ascii="Times New Roman" w:hAnsi="Times New Roman" w:cs="Times New Roman"/>
          <w:i/>
          <w:iCs/>
        </w:rPr>
        <w:t>not</w:t>
      </w:r>
      <w:r w:rsidRPr="00025FDE">
        <w:rPr>
          <w:rFonts w:ascii="Times New Roman" w:hAnsi="Times New Roman" w:cs="Times New Roman"/>
        </w:rPr>
        <w:t xml:space="preserve"> be considered TRD, even if the current episode is longer than 2 years and they had failed other antidepressants before. This might be a problem </w:t>
      </w:r>
      <w:r w:rsidRPr="00025FDE">
        <w:rPr>
          <w:rFonts w:ascii="Times New Roman" w:hAnsi="Times New Roman" w:cs="Times New Roman"/>
        </w:rPr>
        <w:lastRenderedPageBreak/>
        <w:t xml:space="preserve">especially in healthcare systems where </w:t>
      </w:r>
      <w:r w:rsidR="005337B0" w:rsidRPr="00025FDE">
        <w:rPr>
          <w:rFonts w:ascii="Times New Roman" w:hAnsi="Times New Roman" w:cs="Times New Roman"/>
        </w:rPr>
        <w:t>PWLE</w:t>
      </w:r>
      <w:r w:rsidR="00A07FD5" w:rsidRPr="00025FDE">
        <w:rPr>
          <w:rFonts w:ascii="Times New Roman" w:hAnsi="Times New Roman" w:cs="Times New Roman"/>
        </w:rPr>
        <w:t xml:space="preserve"> </w:t>
      </w:r>
      <w:r w:rsidRPr="00025FDE">
        <w:rPr>
          <w:rFonts w:ascii="Times New Roman" w:hAnsi="Times New Roman" w:cs="Times New Roman"/>
        </w:rPr>
        <w:t>tend to stay for a long period of time on an antidepressant to which they are not responding.</w:t>
      </w:r>
    </w:p>
    <w:p w14:paraId="5BC594F2" w14:textId="77777777" w:rsidR="005447F3" w:rsidRPr="00025FDE" w:rsidRDefault="005447F3" w:rsidP="00D36B14">
      <w:pPr>
        <w:spacing w:line="480" w:lineRule="auto"/>
        <w:jc w:val="both"/>
        <w:rPr>
          <w:rFonts w:ascii="Times New Roman" w:hAnsi="Times New Roman" w:cs="Times New Roman"/>
        </w:rPr>
      </w:pPr>
    </w:p>
    <w:p w14:paraId="45EFF130" w14:textId="651E1F1B" w:rsidR="005447F3" w:rsidRPr="00025FDE" w:rsidRDefault="005447F3" w:rsidP="00DB506F">
      <w:pPr>
        <w:pStyle w:val="Heading2"/>
        <w:spacing w:line="480" w:lineRule="auto"/>
        <w:rPr>
          <w:rFonts w:ascii="Times New Roman" w:hAnsi="Times New Roman"/>
          <w:b/>
          <w:bCs/>
          <w:color w:val="auto"/>
        </w:rPr>
      </w:pPr>
      <w:bookmarkStart w:id="20" w:name="_Toc78804765"/>
      <w:r w:rsidRPr="00025FDE">
        <w:rPr>
          <w:rFonts w:ascii="Times New Roman" w:hAnsi="Times New Roman"/>
          <w:b/>
          <w:bCs/>
          <w:color w:val="auto"/>
        </w:rPr>
        <w:t>Type of medications</w:t>
      </w:r>
      <w:bookmarkEnd w:id="20"/>
    </w:p>
    <w:p w14:paraId="2104A025" w14:textId="6811CFA5" w:rsidR="005447F3" w:rsidRPr="00025FDE" w:rsidRDefault="005447F3" w:rsidP="00D36B14">
      <w:pPr>
        <w:spacing w:line="480" w:lineRule="auto"/>
        <w:jc w:val="both"/>
        <w:rPr>
          <w:rFonts w:ascii="Times New Roman" w:hAnsi="Times New Roman" w:cs="Times New Roman"/>
        </w:rPr>
      </w:pPr>
      <w:r w:rsidRPr="00025FDE">
        <w:rPr>
          <w:rFonts w:ascii="Times New Roman" w:hAnsi="Times New Roman" w:cs="Times New Roman"/>
        </w:rPr>
        <w:t>The recommendation of having treatment failures with two medications with different mechanisms could seem rather restrictive compared with other guidelines stating that these two failed treatments could be with any two medications for MDD</w:t>
      </w:r>
      <w:sdt>
        <w:sdtPr>
          <w:rPr>
            <w:rFonts w:ascii="Times New Roman" w:hAnsi="Times New Roman" w:cs="Times New Roman"/>
            <w:color w:val="000000"/>
            <w:vertAlign w:val="superscript"/>
          </w:rPr>
          <w:tag w:val="MENDELEY_CITATION_v3_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"/>
          <w:id w:val="-705251128"/>
          <w:placeholder>
            <w:docPart w:val="DefaultPlaceholder_-1854013440"/>
          </w:placeholder>
        </w:sdtPr>
        <w:sdtEndPr/>
        <w:sdtContent>
          <w:r w:rsidR="00104186" w:rsidRPr="00104186">
            <w:rPr>
              <w:rFonts w:ascii="Times New Roman" w:hAnsi="Times New Roman" w:cs="Times New Roman"/>
              <w:color w:val="000000"/>
              <w:vertAlign w:val="superscript"/>
            </w:rPr>
            <w:t>10</w:t>
          </w:r>
        </w:sdtContent>
      </w:sdt>
      <w:r w:rsidRPr="00025FDE">
        <w:rPr>
          <w:rFonts w:ascii="Times New Roman" w:hAnsi="Times New Roman" w:cs="Times New Roman"/>
        </w:rPr>
        <w:t xml:space="preserve">. As an example, the recent EMA approval of intranasal esketamine in </w:t>
      </w:r>
      <w:r w:rsidR="00193F74" w:rsidRPr="00025FDE">
        <w:rPr>
          <w:rFonts w:ascii="Times New Roman" w:hAnsi="Times New Roman" w:cs="Times New Roman"/>
        </w:rPr>
        <w:t>people</w:t>
      </w:r>
      <w:r w:rsidR="00904F03" w:rsidRPr="00025FDE">
        <w:rPr>
          <w:rFonts w:ascii="Times New Roman" w:hAnsi="Times New Roman" w:cs="Times New Roman"/>
        </w:rPr>
        <w:t xml:space="preserve"> with </w:t>
      </w:r>
      <w:r w:rsidRPr="00025FDE">
        <w:rPr>
          <w:rFonts w:ascii="Times New Roman" w:hAnsi="Times New Roman" w:cs="Times New Roman"/>
        </w:rPr>
        <w:t>TRD considered two treatment failures regardless of the mechanism of action</w:t>
      </w:r>
      <w:sdt>
        <w:sdtPr>
          <w:rPr>
            <w:rFonts w:ascii="Times New Roman" w:hAnsi="Times New Roman" w:cs="Times New Roman"/>
            <w:color w:val="000000"/>
            <w:vertAlign w:val="superscript"/>
          </w:rPr>
          <w:tag w:val="MENDELEY_CITATION_v3_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"/>
          <w:id w:val="-812872150"/>
          <w:placeholder>
            <w:docPart w:val="DefaultPlaceholder_-1854013440"/>
          </w:placeholder>
        </w:sdtPr>
        <w:sdtEndPr/>
        <w:sdtContent>
          <w:r w:rsidR="00104186" w:rsidRPr="00104186">
            <w:rPr>
              <w:rFonts w:ascii="Times New Roman" w:hAnsi="Times New Roman" w:cs="Times New Roman"/>
              <w:color w:val="000000"/>
              <w:vertAlign w:val="superscript"/>
            </w:rPr>
            <w:t>56</w:t>
          </w:r>
        </w:sdtContent>
      </w:sdt>
      <w:r w:rsidRPr="00025FDE">
        <w:rPr>
          <w:rFonts w:ascii="Times New Roman" w:hAnsi="Times New Roman" w:cs="Times New Roman"/>
        </w:rPr>
        <w:t>. However, clinically there is some evidence that switching between medications with the same mechanism is less likely to produce a different clinical response, while switching between different classes could be more effective</w:t>
      </w:r>
      <w:sdt>
        <w:sdtPr>
          <w:rPr>
            <w:rFonts w:ascii="Times New Roman" w:hAnsi="Times New Roman" w:cs="Times New Roman"/>
            <w:color w:val="000000"/>
            <w:vertAlign w:val="superscript"/>
          </w:rPr>
          <w:tag w:val="MENDELEY_CITATION_v3_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"/>
          <w:id w:val="-1832911258"/>
          <w:placeholder>
            <w:docPart w:val="DefaultPlaceholder_-1854013440"/>
          </w:placeholder>
        </w:sdtPr>
        <w:sdtEndPr/>
        <w:sdtContent>
          <w:r w:rsidR="00104186" w:rsidRPr="00104186">
            <w:rPr>
              <w:rFonts w:ascii="Times New Roman" w:hAnsi="Times New Roman" w:cs="Times New Roman"/>
              <w:color w:val="000000"/>
              <w:vertAlign w:val="superscript"/>
            </w:rPr>
            <w:t>57</w:t>
          </w:r>
        </w:sdtContent>
      </w:sdt>
      <w:r w:rsidRPr="00025FDE">
        <w:rPr>
          <w:rFonts w:ascii="Times New Roman" w:hAnsi="Times New Roman" w:cs="Times New Roman"/>
        </w:rPr>
        <w:t xml:space="preserve">. We debated how accurate is our understanding of the concept of ‘similar vs. different mechanism of action’, even after the NbN has improved our classification. Medications for MDD are pharmacologically complex, and their mechanism of action can be different from the biological (or neurobiological) effects or the downstream physiological effects, and we accept that there is a certain degree of variability in judging whether two different failures are ‘from different classes’ or not. Nevertheless, allowing any combinations of two (failed) medications for MDD regardless of the mechanism of action would allow the inclusion as TRD of </w:t>
      </w:r>
      <w:r w:rsidR="00193F74" w:rsidRPr="00025FDE">
        <w:rPr>
          <w:rFonts w:ascii="Times New Roman" w:hAnsi="Times New Roman" w:cs="Times New Roman"/>
        </w:rPr>
        <w:t>individuals</w:t>
      </w:r>
      <w:r w:rsidR="00904F03" w:rsidRPr="00025FDE">
        <w:rPr>
          <w:rFonts w:ascii="Times New Roman" w:hAnsi="Times New Roman" w:cs="Times New Roman"/>
        </w:rPr>
        <w:t xml:space="preserve"> </w:t>
      </w:r>
      <w:r w:rsidRPr="00025FDE">
        <w:rPr>
          <w:rFonts w:ascii="Times New Roman" w:hAnsi="Times New Roman" w:cs="Times New Roman"/>
        </w:rPr>
        <w:t>that have taken potentially identical drugs, and could (relatively easily) respond to a different drug. Moreover, choosing two drugs from two different classes is consistent with clinical practice</w:t>
      </w:r>
      <w:sdt>
        <w:sdtPr>
          <w:rPr>
            <w:rFonts w:ascii="Times New Roman" w:hAnsi="Times New Roman" w:cs="Times New Roman"/>
            <w:color w:val="000000"/>
            <w:vertAlign w:val="superscript"/>
          </w:rPr>
          <w:tag w:val="MENDELEY_CITATION_v3_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"/>
          <w:id w:val="223189646"/>
          <w:placeholder>
            <w:docPart w:val="DefaultPlaceholder_-1854013440"/>
          </w:placeholder>
        </w:sdtPr>
        <w:sdtEndPr/>
        <w:sdtContent>
          <w:r w:rsidR="00104186" w:rsidRPr="00104186">
            <w:rPr>
              <w:rFonts w:ascii="Times New Roman" w:hAnsi="Times New Roman" w:cs="Times New Roman"/>
              <w:color w:val="000000"/>
              <w:vertAlign w:val="superscript"/>
            </w:rPr>
            <w:t>58</w:t>
          </w:r>
        </w:sdtContent>
      </w:sdt>
      <w:r w:rsidRPr="00025FDE">
        <w:rPr>
          <w:rFonts w:ascii="Times New Roman" w:hAnsi="Times New Roman" w:cs="Times New Roman"/>
        </w:rPr>
        <w:t xml:space="preserve">.  </w:t>
      </w:r>
    </w:p>
    <w:p w14:paraId="49807FE3" w14:textId="77777777" w:rsidR="005447F3" w:rsidRPr="00025FDE" w:rsidRDefault="005447F3" w:rsidP="00D36B14">
      <w:pPr>
        <w:spacing w:line="480" w:lineRule="auto"/>
        <w:jc w:val="both"/>
        <w:rPr>
          <w:rFonts w:ascii="Times New Roman" w:hAnsi="Times New Roman" w:cs="Times New Roman"/>
        </w:rPr>
      </w:pPr>
    </w:p>
    <w:p w14:paraId="61B6F623" w14:textId="488D0480" w:rsidR="005447F3" w:rsidRPr="00025FDE" w:rsidRDefault="005447F3" w:rsidP="00D36B14">
      <w:pPr>
        <w:spacing w:line="480" w:lineRule="auto"/>
        <w:jc w:val="both"/>
        <w:rPr>
          <w:rFonts w:ascii="Times New Roman" w:hAnsi="Times New Roman" w:cs="Times New Roman"/>
        </w:rPr>
      </w:pPr>
      <w:r w:rsidRPr="00025FDE">
        <w:rPr>
          <w:rFonts w:ascii="Times New Roman" w:hAnsi="Times New Roman" w:cs="Times New Roman"/>
        </w:rPr>
        <w:t xml:space="preserve">Some experts supported the inclusion of </w:t>
      </w:r>
      <w:r w:rsidR="00193F74" w:rsidRPr="00025FDE">
        <w:rPr>
          <w:rFonts w:ascii="Times New Roman" w:hAnsi="Times New Roman" w:cs="Times New Roman"/>
        </w:rPr>
        <w:t>individuals</w:t>
      </w:r>
      <w:r w:rsidR="00904F03" w:rsidRPr="00025FDE">
        <w:rPr>
          <w:rFonts w:ascii="Times New Roman" w:hAnsi="Times New Roman" w:cs="Times New Roman"/>
        </w:rPr>
        <w:t xml:space="preserve"> in whom</w:t>
      </w:r>
      <w:r w:rsidRPr="00025FDE">
        <w:rPr>
          <w:rFonts w:ascii="Times New Roman" w:hAnsi="Times New Roman" w:cs="Times New Roman"/>
        </w:rPr>
        <w:t xml:space="preserve"> only one medication for MDD</w:t>
      </w:r>
      <w:r w:rsidR="00904F03" w:rsidRPr="00025FDE">
        <w:rPr>
          <w:rFonts w:ascii="Times New Roman" w:hAnsi="Times New Roman" w:cs="Times New Roman"/>
        </w:rPr>
        <w:t xml:space="preserve"> plus </w:t>
      </w:r>
      <w:r w:rsidRPr="00025FDE">
        <w:rPr>
          <w:rFonts w:ascii="Times New Roman" w:hAnsi="Times New Roman" w:cs="Times New Roman"/>
        </w:rPr>
        <w:t>an adjunctive agent not licensed for MDD, like aripiprazole or quetiapine</w:t>
      </w:r>
      <w:r w:rsidR="00EE115E" w:rsidRPr="00025FDE">
        <w:rPr>
          <w:rFonts w:ascii="Times New Roman" w:hAnsi="Times New Roman" w:cs="Times New Roman"/>
        </w:rPr>
        <w:t>, failed to improve</w:t>
      </w:r>
      <w:r w:rsidR="00193F74" w:rsidRPr="00025FDE">
        <w:rPr>
          <w:rFonts w:ascii="Times New Roman" w:hAnsi="Times New Roman" w:cs="Times New Roman"/>
        </w:rPr>
        <w:t xml:space="preserve"> or </w:t>
      </w:r>
      <w:r w:rsidR="00D74C2D" w:rsidRPr="00025FDE">
        <w:rPr>
          <w:rFonts w:ascii="Times New Roman" w:hAnsi="Times New Roman" w:cs="Times New Roman"/>
        </w:rPr>
        <w:t>eliminate MDD</w:t>
      </w:r>
      <w:r w:rsidR="00EE115E" w:rsidRPr="00025FDE">
        <w:rPr>
          <w:rFonts w:ascii="Times New Roman" w:hAnsi="Times New Roman" w:cs="Times New Roman"/>
        </w:rPr>
        <w:t xml:space="preserve"> symptoms. This</w:t>
      </w:r>
      <w:r w:rsidRPr="00025FDE">
        <w:rPr>
          <w:rFonts w:ascii="Times New Roman" w:hAnsi="Times New Roman" w:cs="Times New Roman"/>
        </w:rPr>
        <w:t>, not only because they are effective in TRD even in the absence of psychotic features</w:t>
      </w:r>
      <w:sdt>
        <w:sdtPr>
          <w:rPr>
            <w:rFonts w:ascii="Times New Roman" w:hAnsi="Times New Roman" w:cs="Times New Roman"/>
            <w:color w:val="000000"/>
            <w:vertAlign w:val="superscript"/>
          </w:rPr>
          <w:tag w:val="MENDELEY_CITATION_v3_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"/>
          <w:id w:val="680627022"/>
          <w:placeholder>
            <w:docPart w:val="DefaultPlaceholder_-1854013440"/>
          </w:placeholder>
        </w:sdtPr>
        <w:sdtEndPr/>
        <w:sdtContent>
          <w:r w:rsidR="00104186" w:rsidRPr="00104186">
            <w:rPr>
              <w:rFonts w:ascii="Times New Roman" w:hAnsi="Times New Roman" w:cs="Times New Roman"/>
              <w:color w:val="000000"/>
              <w:vertAlign w:val="superscript"/>
            </w:rPr>
            <w:t>59</w:t>
          </w:r>
        </w:sdtContent>
      </w:sdt>
      <w:r w:rsidRPr="00025FDE">
        <w:rPr>
          <w:rFonts w:ascii="Times New Roman" w:hAnsi="Times New Roman" w:cs="Times New Roman"/>
          <w:noProof/>
        </w:rPr>
        <w:t xml:space="preserve">, but also because </w:t>
      </w:r>
      <w:r w:rsidRPr="00025FDE">
        <w:rPr>
          <w:rFonts w:ascii="Times New Roman" w:hAnsi="Times New Roman" w:cs="Times New Roman"/>
        </w:rPr>
        <w:t xml:space="preserve">these drugs have several </w:t>
      </w:r>
      <w:r w:rsidRPr="00025FDE">
        <w:rPr>
          <w:rFonts w:ascii="Times New Roman" w:hAnsi="Times New Roman" w:cs="Times New Roman"/>
        </w:rPr>
        <w:lastRenderedPageBreak/>
        <w:t xml:space="preserve">pharmacological targets and thus could theoretically be considered ‘antidepressants of another class’. However, there are some geographically relevant label limitations to their usage in TRD/PRD. Specifically, in the EU, only extended release (XR) quetiapine is approved for clinical use as add-on treatment in </w:t>
      </w:r>
      <w:r w:rsidR="00831388" w:rsidRPr="00025FDE">
        <w:rPr>
          <w:rFonts w:ascii="Times New Roman" w:hAnsi="Times New Roman" w:cs="Times New Roman"/>
        </w:rPr>
        <w:t>people</w:t>
      </w:r>
      <w:r w:rsidR="00EE115E" w:rsidRPr="00025FDE">
        <w:rPr>
          <w:rFonts w:ascii="Times New Roman" w:hAnsi="Times New Roman" w:cs="Times New Roman"/>
        </w:rPr>
        <w:t xml:space="preserve"> with </w:t>
      </w:r>
      <w:r w:rsidRPr="00025FDE">
        <w:rPr>
          <w:rFonts w:ascii="Times New Roman" w:hAnsi="Times New Roman" w:cs="Times New Roman"/>
        </w:rPr>
        <w:t xml:space="preserve">MDD who have had sub-optimal response to treatment (thus in PRD or TRD); and, in the US, the olanzapine/fluoxetine combination is approved for TRD, while aripiprazole, brexpiprazole and quetiapine XR are approved as adjunctive treatment for MDD (thus, for </w:t>
      </w:r>
      <w:r w:rsidR="009C1A0B" w:rsidRPr="00025FDE">
        <w:rPr>
          <w:rFonts w:ascii="Times New Roman" w:hAnsi="Times New Roman" w:cs="Times New Roman"/>
        </w:rPr>
        <w:t>people</w:t>
      </w:r>
      <w:r w:rsidR="00EE115E" w:rsidRPr="00025FDE">
        <w:rPr>
          <w:rFonts w:ascii="Times New Roman" w:hAnsi="Times New Roman" w:cs="Times New Roman"/>
        </w:rPr>
        <w:t xml:space="preserve"> with </w:t>
      </w:r>
      <w:r w:rsidRPr="00025FDE">
        <w:rPr>
          <w:rFonts w:ascii="Times New Roman" w:hAnsi="Times New Roman" w:cs="Times New Roman"/>
        </w:rPr>
        <w:t>PRD). Another medication with evidence of effectiveness in augmentation for MDD is lithium</w:t>
      </w:r>
      <w:sdt>
        <w:sdtPr>
          <w:rPr>
            <w:rFonts w:ascii="Times New Roman" w:hAnsi="Times New Roman" w:cs="Times New Roman"/>
            <w:color w:val="000000"/>
            <w:vertAlign w:val="superscript"/>
          </w:rPr>
          <w:tag w:val="MENDELEY_CITATION_v3_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"/>
          <w:id w:val="894708716"/>
          <w:placeholder>
            <w:docPart w:val="DefaultPlaceholder_-1854013440"/>
          </w:placeholder>
        </w:sdtPr>
        <w:sdtEndPr/>
        <w:sdtContent>
          <w:r w:rsidR="00104186" w:rsidRPr="00104186">
            <w:rPr>
              <w:rFonts w:ascii="Times New Roman" w:hAnsi="Times New Roman" w:cs="Times New Roman"/>
              <w:color w:val="000000"/>
              <w:vertAlign w:val="superscript"/>
            </w:rPr>
            <w:t>60</w:t>
          </w:r>
        </w:sdtContent>
      </w:sdt>
      <w:r w:rsidRPr="00025FDE">
        <w:rPr>
          <w:rFonts w:ascii="Times New Roman" w:hAnsi="Times New Roman" w:cs="Times New Roman"/>
        </w:rPr>
        <w:t xml:space="preserve"> but again this is not FDA or EMA approved in unipolar depression. Based on these considerations, and aware that definitions may diverge from the real-world clinical practice, the consensus was to require that both (failed) treatments should be with two established (licensed) antidepressant agents, again to limit variability within/between different TRD samples, and indeed to make sure that no </w:t>
      </w:r>
      <w:r w:rsidR="00816719" w:rsidRPr="00025FDE">
        <w:rPr>
          <w:rFonts w:ascii="Times New Roman" w:hAnsi="Times New Roman" w:cs="Times New Roman"/>
        </w:rPr>
        <w:t>individual</w:t>
      </w:r>
      <w:r w:rsidR="00904F03" w:rsidRPr="00025FDE">
        <w:rPr>
          <w:rFonts w:ascii="Times New Roman" w:hAnsi="Times New Roman" w:cs="Times New Roman"/>
        </w:rPr>
        <w:t xml:space="preserve"> with MDD</w:t>
      </w:r>
      <w:r w:rsidRPr="00025FDE">
        <w:rPr>
          <w:rFonts w:ascii="Times New Roman" w:hAnsi="Times New Roman" w:cs="Times New Roman"/>
        </w:rPr>
        <w:t xml:space="preserve"> would be defined TRD after treatment with only one proper antidepressant medication.  </w:t>
      </w:r>
    </w:p>
    <w:p w14:paraId="430D9247" w14:textId="77777777" w:rsidR="005447F3" w:rsidRPr="00025FDE" w:rsidRDefault="005447F3" w:rsidP="00D36B14">
      <w:pPr>
        <w:spacing w:line="480" w:lineRule="auto"/>
        <w:jc w:val="both"/>
        <w:rPr>
          <w:rFonts w:ascii="Times New Roman" w:hAnsi="Times New Roman" w:cs="Times New Roman"/>
        </w:rPr>
      </w:pPr>
    </w:p>
    <w:p w14:paraId="7AB18767" w14:textId="5B76A68A" w:rsidR="005447F3" w:rsidRPr="00025FDE" w:rsidRDefault="005447F3" w:rsidP="00D36B14">
      <w:pPr>
        <w:spacing w:line="480" w:lineRule="auto"/>
        <w:jc w:val="both"/>
        <w:rPr>
          <w:rFonts w:ascii="Times New Roman" w:hAnsi="Times New Roman" w:cs="Times New Roman"/>
        </w:rPr>
      </w:pPr>
      <w:r w:rsidRPr="00025FDE">
        <w:rPr>
          <w:rFonts w:ascii="Times New Roman" w:hAnsi="Times New Roman" w:cs="Times New Roman"/>
        </w:rPr>
        <w:t>Psychotherapy has been proven to be an effective treatment for</w:t>
      </w:r>
      <w:r w:rsidR="00EE115E" w:rsidRPr="00025FDE">
        <w:rPr>
          <w:rFonts w:ascii="Times New Roman" w:hAnsi="Times New Roman" w:cs="Times New Roman"/>
        </w:rPr>
        <w:t xml:space="preserve"> </w:t>
      </w:r>
      <w:r w:rsidR="00816719" w:rsidRPr="00025FDE">
        <w:rPr>
          <w:rFonts w:ascii="Times New Roman" w:hAnsi="Times New Roman" w:cs="Times New Roman"/>
        </w:rPr>
        <w:t>people</w:t>
      </w:r>
      <w:r w:rsidR="00EE115E" w:rsidRPr="00025FDE">
        <w:rPr>
          <w:rFonts w:ascii="Times New Roman" w:hAnsi="Times New Roman" w:cs="Times New Roman"/>
        </w:rPr>
        <w:t xml:space="preserve"> with</w:t>
      </w:r>
      <w:r w:rsidRPr="00025FDE">
        <w:rPr>
          <w:rFonts w:ascii="Times New Roman" w:hAnsi="Times New Roman" w:cs="Times New Roman"/>
        </w:rPr>
        <w:t xml:space="preserve"> TRD</w:t>
      </w:r>
      <w:sdt>
        <w:sdtPr>
          <w:rPr>
            <w:rFonts w:ascii="Times New Roman" w:hAnsi="Times New Roman" w:cs="Times New Roman"/>
            <w:color w:val="000000"/>
            <w:vertAlign w:val="superscript"/>
          </w:rPr>
          <w:tag w:val="MENDELEY_CITATION_v3_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"/>
          <w:id w:val="289403185"/>
          <w:placeholder>
            <w:docPart w:val="DefaultPlaceholder_-1854013440"/>
          </w:placeholder>
        </w:sdtPr>
        <w:sdtEndPr/>
        <w:sdtContent>
          <w:r w:rsidR="00104186" w:rsidRPr="00104186">
            <w:rPr>
              <w:rFonts w:ascii="Times New Roman" w:hAnsi="Times New Roman" w:cs="Times New Roman"/>
              <w:color w:val="000000"/>
              <w:vertAlign w:val="superscript"/>
            </w:rPr>
            <w:t>61</w:t>
          </w:r>
        </w:sdtContent>
      </w:sdt>
      <w:r w:rsidR="00681CAB">
        <w:rPr>
          <w:rFonts w:ascii="Times New Roman" w:hAnsi="Times New Roman" w:cs="Times New Roman"/>
          <w:color w:val="000000"/>
        </w:rPr>
        <w:t>,</w:t>
      </w:r>
      <w:sdt>
        <w:sdtPr>
          <w:rPr>
            <w:rFonts w:ascii="Times New Roman" w:hAnsi="Times New Roman" w:cs="Times New Roman"/>
            <w:color w:val="000000"/>
            <w:vertAlign w:val="superscript"/>
          </w:rPr>
          <w:tag w:val="MENDELEY_CITATION_v3_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"/>
          <w:id w:val="780154856"/>
          <w:placeholder>
            <w:docPart w:val="DefaultPlaceholder_-1854013440"/>
          </w:placeholder>
        </w:sdtPr>
        <w:sdtEndPr/>
        <w:sdtContent>
          <w:r w:rsidR="00104186" w:rsidRPr="00104186">
            <w:rPr>
              <w:rFonts w:ascii="Times New Roman" w:hAnsi="Times New Roman" w:cs="Times New Roman"/>
              <w:color w:val="000000"/>
              <w:vertAlign w:val="superscript"/>
            </w:rPr>
            <w:t>62</w:t>
          </w:r>
        </w:sdtContent>
      </w:sdt>
      <w:r w:rsidRPr="00025FDE">
        <w:rPr>
          <w:rFonts w:ascii="Times New Roman" w:hAnsi="Times New Roman" w:cs="Times New Roman"/>
        </w:rPr>
        <w:t xml:space="preserve">, but evidence is still sparce and psychological treatments are extremely variable in type and approach. Some experts argued that psychotherapeutic interventions </w:t>
      </w:r>
      <w:r w:rsidR="00D74C2D" w:rsidRPr="00025FDE">
        <w:rPr>
          <w:rFonts w:ascii="Times New Roman" w:hAnsi="Times New Roman" w:cs="Times New Roman"/>
        </w:rPr>
        <w:t xml:space="preserve">which fail to improve/eliminate MDD symptoms </w:t>
      </w:r>
      <w:r w:rsidRPr="00025FDE">
        <w:rPr>
          <w:rFonts w:ascii="Times New Roman" w:hAnsi="Times New Roman" w:cs="Times New Roman"/>
        </w:rPr>
        <w:t>should be regarded as equivalent to pharmacotherapy</w:t>
      </w:r>
      <w:r w:rsidR="00D74C2D" w:rsidRPr="00025FDE">
        <w:rPr>
          <w:rFonts w:ascii="Times New Roman" w:hAnsi="Times New Roman" w:cs="Times New Roman"/>
        </w:rPr>
        <w:t xml:space="preserve"> which fail to improve/eliminate MDD symptoms</w:t>
      </w:r>
      <w:r w:rsidRPr="00025FDE">
        <w:rPr>
          <w:rFonts w:ascii="Times New Roman" w:hAnsi="Times New Roman" w:cs="Times New Roman"/>
        </w:rPr>
        <w:t xml:space="preserve">, if the interventions have been carried out as an evidence-based treatment for depression, such as cognitive behavioural therapy (CBT), while others expressed the opposite opinion, i.e., that the failure to respond to psychotherapy does not imply a greater resistance to pharmacological treatments, although it may indicate a reduced likelihood of placebo response. In our recommendations, we decided </w:t>
      </w:r>
      <w:r w:rsidRPr="00025FDE">
        <w:rPr>
          <w:rFonts w:ascii="Times New Roman" w:hAnsi="Times New Roman" w:cs="Times New Roman"/>
          <w:i/>
          <w:iCs/>
        </w:rPr>
        <w:t>not</w:t>
      </w:r>
      <w:r w:rsidRPr="00025FDE">
        <w:rPr>
          <w:rFonts w:ascii="Times New Roman" w:hAnsi="Times New Roman" w:cs="Times New Roman"/>
        </w:rPr>
        <w:t xml:space="preserve"> to include psychotherapy as one of the two failed treatments. Of note, clinical trials for purposes of </w:t>
      </w:r>
      <w:r w:rsidRPr="00025FDE">
        <w:rPr>
          <w:rFonts w:ascii="Times New Roman" w:hAnsi="Times New Roman" w:cs="Times New Roman"/>
        </w:rPr>
        <w:lastRenderedPageBreak/>
        <w:t xml:space="preserve">regulatory approval, including platform trials, may in the future include trials of psychotherapies or computer-based digital apps as new treatments or as comparisons, and so this recommendation may need to be revisited. </w:t>
      </w:r>
    </w:p>
    <w:p w14:paraId="07A483EA" w14:textId="77777777" w:rsidR="005447F3" w:rsidRPr="00025FDE" w:rsidRDefault="005447F3" w:rsidP="00D36B14">
      <w:pPr>
        <w:spacing w:line="480" w:lineRule="auto"/>
        <w:jc w:val="both"/>
        <w:rPr>
          <w:rFonts w:ascii="Times New Roman" w:hAnsi="Times New Roman" w:cs="Times New Roman"/>
        </w:rPr>
      </w:pPr>
    </w:p>
    <w:p w14:paraId="4D656779" w14:textId="167941CC" w:rsidR="005447F3" w:rsidRPr="00025FDE" w:rsidRDefault="005447F3" w:rsidP="00D36B14">
      <w:pPr>
        <w:spacing w:line="480" w:lineRule="auto"/>
        <w:jc w:val="both"/>
        <w:rPr>
          <w:rFonts w:ascii="Times New Roman" w:hAnsi="Times New Roman" w:cs="Times New Roman"/>
        </w:rPr>
      </w:pPr>
      <w:r w:rsidRPr="00025FDE">
        <w:rPr>
          <w:rFonts w:ascii="Times New Roman" w:hAnsi="Times New Roman" w:cs="Times New Roman"/>
        </w:rPr>
        <w:t>We recommend that the criteria of ‘adequate dose’ is the minimal effective (licen</w:t>
      </w:r>
      <w:r w:rsidR="001139ED" w:rsidRPr="00025FDE">
        <w:rPr>
          <w:rFonts w:ascii="Times New Roman" w:hAnsi="Times New Roman" w:cs="Times New Roman"/>
        </w:rPr>
        <w:t>s</w:t>
      </w:r>
      <w:r w:rsidRPr="00025FDE">
        <w:rPr>
          <w:rFonts w:ascii="Times New Roman" w:hAnsi="Times New Roman" w:cs="Times New Roman"/>
        </w:rPr>
        <w:t xml:space="preserve">ed) dose. Contributors agreed that some </w:t>
      </w:r>
      <w:r w:rsidR="00816719" w:rsidRPr="00025FDE">
        <w:rPr>
          <w:rFonts w:ascii="Times New Roman" w:hAnsi="Times New Roman" w:cs="Times New Roman"/>
        </w:rPr>
        <w:t>individuals</w:t>
      </w:r>
      <w:r w:rsidR="00A07FD5" w:rsidRPr="00025FDE">
        <w:rPr>
          <w:rFonts w:ascii="Times New Roman" w:hAnsi="Times New Roman" w:cs="Times New Roman"/>
        </w:rPr>
        <w:t xml:space="preserve"> </w:t>
      </w:r>
      <w:r w:rsidRPr="00025FDE">
        <w:rPr>
          <w:rFonts w:ascii="Times New Roman" w:hAnsi="Times New Roman" w:cs="Times New Roman"/>
        </w:rPr>
        <w:t>only respond to higher doses of an antidepressant, or the maximum licensed dosage, or also the maximum tolerated dosage (which can be even higher than the maximum licensed dosage). For example, venlafaxine is used at higher doses to induce a full noradrenergic effect</w:t>
      </w:r>
      <w:sdt>
        <w:sdtPr>
          <w:rPr>
            <w:rFonts w:ascii="Times New Roman" w:hAnsi="Times New Roman" w:cs="Times New Roman"/>
            <w:color w:val="000000"/>
            <w:vertAlign w:val="superscript"/>
          </w:rPr>
          <w:tag w:val="MENDELEY_CITATION_v3_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"/>
          <w:id w:val="1480956704"/>
          <w:placeholder>
            <w:docPart w:val="DefaultPlaceholder_-1854013440"/>
          </w:placeholder>
        </w:sdtPr>
        <w:sdtEndPr/>
        <w:sdtContent>
          <w:r w:rsidR="00104186" w:rsidRPr="00104186">
            <w:rPr>
              <w:rFonts w:ascii="Times New Roman" w:hAnsi="Times New Roman" w:cs="Times New Roman"/>
              <w:color w:val="000000"/>
              <w:vertAlign w:val="superscript"/>
            </w:rPr>
            <w:t>63</w:t>
          </w:r>
        </w:sdtContent>
      </w:sdt>
      <w:r w:rsidRPr="00025FDE">
        <w:rPr>
          <w:rFonts w:ascii="Times New Roman" w:hAnsi="Times New Roman" w:cs="Times New Roman"/>
        </w:rPr>
        <w:t>, and there is some evidence that fluoxetine is more effective at a higher dose than the minimal licensed one</w:t>
      </w:r>
      <w:sdt>
        <w:sdtPr>
          <w:rPr>
            <w:rFonts w:ascii="Times New Roman" w:hAnsi="Times New Roman" w:cs="Times New Roman"/>
            <w:color w:val="000000"/>
            <w:vertAlign w:val="superscript"/>
          </w:rPr>
          <w:tag w:val="MENDELEY_CITATION_v3_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"/>
          <w:id w:val="494232494"/>
          <w:placeholder>
            <w:docPart w:val="DefaultPlaceholder_-1854013440"/>
          </w:placeholder>
        </w:sdtPr>
        <w:sdtEndPr/>
        <w:sdtContent>
          <w:r w:rsidR="00104186" w:rsidRPr="00104186">
            <w:rPr>
              <w:rFonts w:ascii="Times New Roman" w:hAnsi="Times New Roman" w:cs="Times New Roman"/>
              <w:color w:val="000000"/>
              <w:vertAlign w:val="superscript"/>
            </w:rPr>
            <w:t>64</w:t>
          </w:r>
        </w:sdtContent>
      </w:sdt>
      <w:r w:rsidRPr="00025FDE">
        <w:rPr>
          <w:rFonts w:ascii="Times New Roman" w:hAnsi="Times New Roman" w:cs="Times New Roman"/>
        </w:rPr>
        <w:t xml:space="preserve">. Thus, increasing the dosage can be a reasonable step in the clinical management of some </w:t>
      </w:r>
      <w:r w:rsidR="003B03C7" w:rsidRPr="00025FDE">
        <w:rPr>
          <w:rFonts w:ascii="Times New Roman" w:hAnsi="Times New Roman" w:cs="Times New Roman"/>
        </w:rPr>
        <w:t>individuals</w:t>
      </w:r>
      <w:r w:rsidRPr="00025FDE">
        <w:rPr>
          <w:rFonts w:ascii="Times New Roman" w:hAnsi="Times New Roman" w:cs="Times New Roman"/>
        </w:rPr>
        <w:t xml:space="preserve">, especially </w:t>
      </w:r>
      <w:r w:rsidR="00EE115E" w:rsidRPr="00025FDE">
        <w:rPr>
          <w:rFonts w:ascii="Times New Roman" w:hAnsi="Times New Roman" w:cs="Times New Roman"/>
        </w:rPr>
        <w:t>with</w:t>
      </w:r>
      <w:r w:rsidRPr="00025FDE">
        <w:rPr>
          <w:rFonts w:ascii="Times New Roman" w:hAnsi="Times New Roman" w:cs="Times New Roman"/>
        </w:rPr>
        <w:t xml:space="preserve"> PRD, and indeed it is an established good clinical practice when a medication is well tolerated and has produced a partial response at a lower dosage. Some experts highlighted the possible consequences of this recommendation; for example, that failure to respond to 50 mg of sertraline would be enough to count as one of the two required treatment failures. However, using higher doses would restrict </w:t>
      </w:r>
      <w:r w:rsidR="00A07FD5" w:rsidRPr="00025FDE">
        <w:rPr>
          <w:rFonts w:ascii="Times New Roman" w:hAnsi="Times New Roman" w:cs="Times New Roman"/>
        </w:rPr>
        <w:t xml:space="preserve">participants’ </w:t>
      </w:r>
      <w:r w:rsidRPr="00025FDE">
        <w:rPr>
          <w:rFonts w:ascii="Times New Roman" w:hAnsi="Times New Roman" w:cs="Times New Roman"/>
        </w:rPr>
        <w:t xml:space="preserve">selection excessively, to a point where many non-responders would be wrongly excluded from TRD trials because their doses were not pushed up to the maximum tolerated or licenced doses. </w:t>
      </w:r>
    </w:p>
    <w:p w14:paraId="463F6107" w14:textId="77777777" w:rsidR="005447F3" w:rsidRPr="00025FDE" w:rsidRDefault="005447F3" w:rsidP="00D36B14">
      <w:pPr>
        <w:spacing w:line="480" w:lineRule="auto"/>
        <w:jc w:val="both"/>
        <w:rPr>
          <w:rFonts w:ascii="Times New Roman" w:hAnsi="Times New Roman" w:cs="Times New Roman"/>
        </w:rPr>
      </w:pPr>
    </w:p>
    <w:p w14:paraId="087A1BBE" w14:textId="1072304D" w:rsidR="005447F3" w:rsidRPr="00025FDE" w:rsidRDefault="005447F3" w:rsidP="00DB506F">
      <w:pPr>
        <w:pStyle w:val="Heading2"/>
        <w:spacing w:line="480" w:lineRule="auto"/>
        <w:rPr>
          <w:rFonts w:ascii="Times New Roman" w:hAnsi="Times New Roman"/>
          <w:b/>
          <w:bCs/>
          <w:color w:val="auto"/>
        </w:rPr>
      </w:pPr>
      <w:bookmarkStart w:id="21" w:name="_Toc78804766"/>
      <w:r w:rsidRPr="00025FDE">
        <w:rPr>
          <w:rFonts w:ascii="Times New Roman" w:hAnsi="Times New Roman"/>
          <w:b/>
          <w:bCs/>
          <w:color w:val="auto"/>
        </w:rPr>
        <w:t>Exclusion from TRD/PRD studies</w:t>
      </w:r>
      <w:bookmarkEnd w:id="21"/>
    </w:p>
    <w:p w14:paraId="4F870577" w14:textId="26713AD6" w:rsidR="005447F3" w:rsidRPr="00025FDE" w:rsidRDefault="005447F3" w:rsidP="00EB4139">
      <w:pPr>
        <w:spacing w:line="480" w:lineRule="auto"/>
        <w:jc w:val="both"/>
        <w:rPr>
          <w:rFonts w:ascii="Times New Roman" w:hAnsi="Times New Roman" w:cs="Times New Roman"/>
        </w:rPr>
      </w:pPr>
      <w:r w:rsidRPr="00025FDE">
        <w:rPr>
          <w:rFonts w:ascii="Times New Roman" w:hAnsi="Times New Roman" w:cs="Times New Roman"/>
        </w:rPr>
        <w:t xml:space="preserve">There was debate concerning the maximum number of failed treatments as a potential exclusion criterion, even if the consensus at the end was not to have such criterion. Some experts suggested that </w:t>
      </w:r>
      <w:r w:rsidR="003B03C7" w:rsidRPr="00025FDE">
        <w:rPr>
          <w:rFonts w:ascii="Times New Roman" w:hAnsi="Times New Roman" w:cs="Times New Roman"/>
        </w:rPr>
        <w:t>people</w:t>
      </w:r>
      <w:r w:rsidR="00EE115E" w:rsidRPr="00025FDE">
        <w:rPr>
          <w:rFonts w:ascii="Times New Roman" w:hAnsi="Times New Roman" w:cs="Times New Roman"/>
        </w:rPr>
        <w:t xml:space="preserve"> with </w:t>
      </w:r>
      <w:r w:rsidRPr="00025FDE">
        <w:rPr>
          <w:rFonts w:ascii="Times New Roman" w:hAnsi="Times New Roman" w:cs="Times New Roman"/>
        </w:rPr>
        <w:t xml:space="preserve">MTR (failure to 3-5 antidepressants) should not be included in TRD definition, in order to have a more homogeneous group. Indeed, results from the STAR*D study demonstrate that the chances of ameliorating depressive symptoms diminish as additional </w:t>
      </w:r>
      <w:r w:rsidRPr="00025FDE">
        <w:rPr>
          <w:rFonts w:ascii="Times New Roman" w:hAnsi="Times New Roman" w:cs="Times New Roman"/>
        </w:rPr>
        <w:lastRenderedPageBreak/>
        <w:t>treatment strategies are used in switching or augmentation because of previous failure</w:t>
      </w:r>
      <w:sdt>
        <w:sdtPr>
          <w:rPr>
            <w:rFonts w:ascii="Times New Roman" w:hAnsi="Times New Roman" w:cs="Times New Roman"/>
            <w:color w:val="000000"/>
            <w:vertAlign w:val="superscript"/>
          </w:rPr>
          <w:tag w:val="MENDELEY_CITATION_v3_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"/>
          <w:id w:val="102230358"/>
          <w:placeholder>
            <w:docPart w:val="DefaultPlaceholder_-1854013440"/>
          </w:placeholder>
        </w:sdtPr>
        <w:sdtEndPr/>
        <w:sdtContent>
          <w:r w:rsidR="00104186" w:rsidRPr="00104186">
            <w:rPr>
              <w:rFonts w:ascii="Times New Roman" w:hAnsi="Times New Roman" w:cs="Times New Roman"/>
              <w:color w:val="000000"/>
              <w:vertAlign w:val="superscript"/>
            </w:rPr>
            <w:t>65</w:t>
          </w:r>
        </w:sdtContent>
      </w:sdt>
      <w:r w:rsidRPr="00025FDE">
        <w:rPr>
          <w:rFonts w:ascii="Times New Roman" w:hAnsi="Times New Roman" w:cs="Times New Roman"/>
        </w:rPr>
        <w:t xml:space="preserve">. This decrease is particularly relevant after level 2 of the study, in which different treatment options were provided besides the original SSRI, citalopram (given at level 1); this level randomly allowed for a switch (to bupropion, sertraline, or venlafaxine, or cognitive therapy) or augmentation (citalopram plus bupropion, buspirone, or cognitive therapy). After the first two levels, almost half of the </w:t>
      </w:r>
      <w:r w:rsidR="00A07FD5" w:rsidRPr="00025FDE">
        <w:rPr>
          <w:rFonts w:ascii="Times New Roman" w:hAnsi="Times New Roman" w:cs="Times New Roman"/>
        </w:rPr>
        <w:t xml:space="preserve">individuals </w:t>
      </w:r>
      <w:r w:rsidRPr="00025FDE">
        <w:rPr>
          <w:rFonts w:ascii="Times New Roman" w:hAnsi="Times New Roman" w:cs="Times New Roman"/>
        </w:rPr>
        <w:t xml:space="preserve">achieved remission (37% in level one and 31% in level 2). In level 3, </w:t>
      </w:r>
      <w:r w:rsidR="00A07FD5" w:rsidRPr="00025FDE">
        <w:rPr>
          <w:rFonts w:ascii="Times New Roman" w:hAnsi="Times New Roman" w:cs="Times New Roman"/>
        </w:rPr>
        <w:t xml:space="preserve">participants </w:t>
      </w:r>
      <w:r w:rsidRPr="00025FDE">
        <w:rPr>
          <w:rFonts w:ascii="Times New Roman" w:hAnsi="Times New Roman" w:cs="Times New Roman"/>
        </w:rPr>
        <w:t xml:space="preserve">were given lithium or a thyroid hormone (triiodothyronine) in augmentation to their reuptake inhibitor, or they were switched to mirtazapine or nortriptyline monotherapy; the proportion of </w:t>
      </w:r>
      <w:r w:rsidR="00D46B8A" w:rsidRPr="00025FDE">
        <w:rPr>
          <w:rFonts w:ascii="Times New Roman" w:hAnsi="Times New Roman" w:cs="Times New Roman"/>
        </w:rPr>
        <w:t>individuals</w:t>
      </w:r>
      <w:r w:rsidR="00EE115E" w:rsidRPr="00025FDE">
        <w:rPr>
          <w:rFonts w:ascii="Times New Roman" w:hAnsi="Times New Roman" w:cs="Times New Roman"/>
        </w:rPr>
        <w:t xml:space="preserve"> </w:t>
      </w:r>
      <w:r w:rsidRPr="00025FDE">
        <w:rPr>
          <w:rFonts w:ascii="Times New Roman" w:hAnsi="Times New Roman" w:cs="Times New Roman"/>
        </w:rPr>
        <w:t>achieving remission dropped to 14%. Finally, level 4 consisted of the non-selective and irreversible MAOI, tranylcypromine, or a combination of venlafaxine and mirtazapine</w:t>
      </w:r>
      <w:sdt>
        <w:sdtPr>
          <w:rPr>
            <w:rFonts w:ascii="Times New Roman" w:hAnsi="Times New Roman" w:cs="Times New Roman"/>
            <w:color w:val="000000"/>
            <w:vertAlign w:val="superscript"/>
          </w:rPr>
          <w:tag w:val="MENDELEY_CITATION_v3_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"/>
          <w:id w:val="-1738772819"/>
          <w:placeholder>
            <w:docPart w:val="DefaultPlaceholder_-1854013440"/>
          </w:placeholder>
        </w:sdtPr>
        <w:sdtEndPr/>
        <w:sdtContent>
          <w:r w:rsidR="00104186" w:rsidRPr="00104186">
            <w:rPr>
              <w:rFonts w:ascii="Times New Roman" w:hAnsi="Times New Roman" w:cs="Times New Roman"/>
              <w:color w:val="000000"/>
              <w:vertAlign w:val="superscript"/>
            </w:rPr>
            <w:t>65</w:t>
          </w:r>
        </w:sdtContent>
      </w:sdt>
      <w:r w:rsidRPr="00025FDE">
        <w:rPr>
          <w:rFonts w:ascii="Times New Roman" w:hAnsi="Times New Roman" w:cs="Times New Roman"/>
        </w:rPr>
        <w:t xml:space="preserve">, and at this level, the rate of remission was 13%. This evidence would imply that </w:t>
      </w:r>
      <w:r w:rsidR="00D46B8A" w:rsidRPr="00025FDE">
        <w:rPr>
          <w:rFonts w:ascii="Times New Roman" w:hAnsi="Times New Roman" w:cs="Times New Roman"/>
        </w:rPr>
        <w:t>people</w:t>
      </w:r>
      <w:r w:rsidR="00EE115E" w:rsidRPr="00025FDE">
        <w:rPr>
          <w:rFonts w:ascii="Times New Roman" w:hAnsi="Times New Roman" w:cs="Times New Roman"/>
        </w:rPr>
        <w:t xml:space="preserve"> </w:t>
      </w:r>
      <w:r w:rsidRPr="00025FDE">
        <w:rPr>
          <w:rFonts w:ascii="Times New Roman" w:hAnsi="Times New Roman" w:cs="Times New Roman"/>
        </w:rPr>
        <w:t xml:space="preserve">who </w:t>
      </w:r>
      <w:r w:rsidR="00436A42" w:rsidRPr="00025FDE">
        <w:rPr>
          <w:rFonts w:ascii="Times New Roman" w:hAnsi="Times New Roman" w:cs="Times New Roman"/>
        </w:rPr>
        <w:t>have taken</w:t>
      </w:r>
      <w:r w:rsidRPr="00025FDE">
        <w:rPr>
          <w:rFonts w:ascii="Times New Roman" w:hAnsi="Times New Roman" w:cs="Times New Roman"/>
        </w:rPr>
        <w:t xml:space="preserve"> 3</w:t>
      </w:r>
      <w:r w:rsidR="00436A42" w:rsidRPr="00025FDE">
        <w:rPr>
          <w:rFonts w:ascii="Times New Roman" w:hAnsi="Times New Roman" w:cs="Times New Roman"/>
        </w:rPr>
        <w:t xml:space="preserve"> or</w:t>
      </w:r>
      <w:r w:rsidRPr="00025FDE">
        <w:rPr>
          <w:rFonts w:ascii="Times New Roman" w:hAnsi="Times New Roman" w:cs="Times New Roman"/>
        </w:rPr>
        <w:t xml:space="preserve"> more</w:t>
      </w:r>
      <w:r w:rsidR="00D74C2D" w:rsidRPr="00025FDE">
        <w:rPr>
          <w:rFonts w:ascii="Times New Roman" w:hAnsi="Times New Roman" w:cs="Times New Roman"/>
        </w:rPr>
        <w:t xml:space="preserve"> ineffective</w:t>
      </w:r>
      <w:r w:rsidRPr="00025FDE">
        <w:rPr>
          <w:rFonts w:ascii="Times New Roman" w:hAnsi="Times New Roman" w:cs="Times New Roman"/>
        </w:rPr>
        <w:t xml:space="preserve"> treatment strategies have progressively less chance to respond to switching to/adding a new one, and this consideration would suggest the possibility that such </w:t>
      </w:r>
      <w:r w:rsidR="00D46B8A" w:rsidRPr="00025FDE">
        <w:rPr>
          <w:rFonts w:ascii="Times New Roman" w:hAnsi="Times New Roman" w:cs="Times New Roman"/>
        </w:rPr>
        <w:t>individuals</w:t>
      </w:r>
      <w:r w:rsidR="00EE115E" w:rsidRPr="00025FDE">
        <w:rPr>
          <w:rFonts w:ascii="Times New Roman" w:hAnsi="Times New Roman" w:cs="Times New Roman"/>
        </w:rPr>
        <w:t xml:space="preserve"> </w:t>
      </w:r>
      <w:r w:rsidRPr="00025FDE">
        <w:rPr>
          <w:rFonts w:ascii="Times New Roman" w:hAnsi="Times New Roman" w:cs="Times New Roman"/>
        </w:rPr>
        <w:t xml:space="preserve">should be excluded from TRD trials. However, notably, low-dose medications for psychosis were not used in STAR*D, which is a widely used strategy nowadays, and a failure to respond to some medications for MDD does not unequivocally imply failure to respond to new treatments. In fact, other contributors to this report argued that novel compounds might work even for </w:t>
      </w:r>
      <w:r w:rsidR="00483430" w:rsidRPr="00025FDE">
        <w:rPr>
          <w:rFonts w:ascii="Times New Roman" w:hAnsi="Times New Roman" w:cs="Times New Roman"/>
        </w:rPr>
        <w:t>individuals</w:t>
      </w:r>
      <w:r w:rsidR="00EE115E" w:rsidRPr="00025FDE">
        <w:rPr>
          <w:rFonts w:ascii="Times New Roman" w:hAnsi="Times New Roman" w:cs="Times New Roman"/>
        </w:rPr>
        <w:t xml:space="preserve"> </w:t>
      </w:r>
      <w:r w:rsidRPr="00025FDE">
        <w:rPr>
          <w:rFonts w:ascii="Times New Roman" w:hAnsi="Times New Roman" w:cs="Times New Roman"/>
        </w:rPr>
        <w:t xml:space="preserve">with multiple </w:t>
      </w:r>
      <w:r w:rsidR="00D74C2D" w:rsidRPr="00025FDE">
        <w:rPr>
          <w:rFonts w:ascii="Times New Roman" w:hAnsi="Times New Roman" w:cs="Times New Roman"/>
        </w:rPr>
        <w:t xml:space="preserve">ineffective </w:t>
      </w:r>
      <w:r w:rsidRPr="00025FDE">
        <w:rPr>
          <w:rFonts w:ascii="Times New Roman" w:hAnsi="Times New Roman" w:cs="Times New Roman"/>
        </w:rPr>
        <w:t>treatments, and excluding such subjects would be negating their chances of trying new treatments. Other authors</w:t>
      </w:r>
      <w:sdt>
        <w:sdtPr>
          <w:rPr>
            <w:rFonts w:ascii="Times New Roman" w:hAnsi="Times New Roman" w:cs="Times New Roman"/>
            <w:color w:val="000000"/>
            <w:vertAlign w:val="superscript"/>
          </w:rPr>
          <w:tag w:val="MENDELEY_CITATION_v3_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"/>
          <w:id w:val="-756059408"/>
          <w:placeholder>
            <w:docPart w:val="DefaultPlaceholder_-1854013440"/>
          </w:placeholder>
        </w:sdtPr>
        <w:sdtEndPr/>
        <w:sdtContent>
          <w:r w:rsidR="00104186" w:rsidRPr="00104186">
            <w:rPr>
              <w:rFonts w:ascii="Times New Roman" w:hAnsi="Times New Roman" w:cs="Times New Roman"/>
              <w:color w:val="000000"/>
              <w:vertAlign w:val="superscript"/>
            </w:rPr>
            <w:t>7</w:t>
          </w:r>
        </w:sdtContent>
      </w:sdt>
      <w:r w:rsidRPr="00025FDE">
        <w:rPr>
          <w:rFonts w:ascii="Times New Roman" w:hAnsi="Times New Roman" w:cs="Times New Roman"/>
        </w:rPr>
        <w:t xml:space="preserve"> have suggested that a threshold indicating MTR could be used to study these very resistant </w:t>
      </w:r>
      <w:r w:rsidR="00167D9D" w:rsidRPr="00025FDE">
        <w:rPr>
          <w:rFonts w:ascii="Times New Roman" w:hAnsi="Times New Roman" w:cs="Times New Roman"/>
        </w:rPr>
        <w:t>individuals</w:t>
      </w:r>
      <w:r w:rsidRPr="00025FDE">
        <w:rPr>
          <w:rFonts w:ascii="Times New Roman" w:hAnsi="Times New Roman" w:cs="Times New Roman"/>
        </w:rPr>
        <w:t xml:space="preserve">, or at least to describe how many of </w:t>
      </w:r>
      <w:r w:rsidR="00167D9D" w:rsidRPr="00025FDE">
        <w:rPr>
          <w:rFonts w:ascii="Times New Roman" w:hAnsi="Times New Roman" w:cs="Times New Roman"/>
        </w:rPr>
        <w:t>them</w:t>
      </w:r>
      <w:r w:rsidR="00A07FD5" w:rsidRPr="00025FDE">
        <w:rPr>
          <w:rFonts w:ascii="Times New Roman" w:hAnsi="Times New Roman" w:cs="Times New Roman"/>
        </w:rPr>
        <w:t xml:space="preserve"> </w:t>
      </w:r>
      <w:r w:rsidRPr="00025FDE">
        <w:rPr>
          <w:rFonts w:ascii="Times New Roman" w:hAnsi="Times New Roman" w:cs="Times New Roman"/>
        </w:rPr>
        <w:t>are present in a TRD cohort.</w:t>
      </w:r>
    </w:p>
    <w:p w14:paraId="09E97DFA" w14:textId="77777777" w:rsidR="005447F3" w:rsidRPr="00025FDE" w:rsidRDefault="005447F3" w:rsidP="00EB4139">
      <w:pPr>
        <w:spacing w:line="480" w:lineRule="auto"/>
        <w:jc w:val="both"/>
        <w:rPr>
          <w:rFonts w:ascii="Times New Roman" w:hAnsi="Times New Roman" w:cs="Times New Roman"/>
        </w:rPr>
      </w:pPr>
    </w:p>
    <w:p w14:paraId="5D9287D5" w14:textId="528BC828" w:rsidR="005447F3" w:rsidRPr="00025FDE" w:rsidRDefault="005447F3" w:rsidP="00C2535E">
      <w:pPr>
        <w:spacing w:line="480" w:lineRule="auto"/>
        <w:jc w:val="both"/>
        <w:rPr>
          <w:rFonts w:ascii="Times New Roman" w:hAnsi="Times New Roman" w:cs="Times New Roman"/>
        </w:rPr>
      </w:pPr>
      <w:bookmarkStart w:id="22" w:name="_Hlk77497493"/>
      <w:r w:rsidRPr="00025FDE">
        <w:rPr>
          <w:rFonts w:ascii="Times New Roman" w:hAnsi="Times New Roman" w:cs="Times New Roman"/>
        </w:rPr>
        <w:t xml:space="preserve">There was some debate on the point of excluding </w:t>
      </w:r>
      <w:r w:rsidR="00483430" w:rsidRPr="00025FDE">
        <w:rPr>
          <w:rFonts w:ascii="Times New Roman" w:hAnsi="Times New Roman" w:cs="Times New Roman"/>
        </w:rPr>
        <w:t>individuals</w:t>
      </w:r>
      <w:r w:rsidR="00EE115E" w:rsidRPr="00025FDE">
        <w:rPr>
          <w:rFonts w:ascii="Times New Roman" w:hAnsi="Times New Roman" w:cs="Times New Roman"/>
        </w:rPr>
        <w:t xml:space="preserve"> </w:t>
      </w:r>
      <w:r w:rsidR="00D74C2D" w:rsidRPr="00025FDE">
        <w:rPr>
          <w:rFonts w:ascii="Times New Roman" w:hAnsi="Times New Roman" w:cs="Times New Roman"/>
        </w:rPr>
        <w:t>in whom</w:t>
      </w:r>
      <w:r w:rsidRPr="00025FDE">
        <w:rPr>
          <w:rFonts w:ascii="Times New Roman" w:hAnsi="Times New Roman" w:cs="Times New Roman"/>
        </w:rPr>
        <w:t xml:space="preserve"> DBS/VNS</w:t>
      </w:r>
      <w:r w:rsidR="00D74C2D" w:rsidRPr="00025FDE">
        <w:rPr>
          <w:rFonts w:ascii="Times New Roman" w:hAnsi="Times New Roman" w:cs="Times New Roman"/>
        </w:rPr>
        <w:t xml:space="preserve"> failed to improve/eliminate MDD symptoms</w:t>
      </w:r>
      <w:r w:rsidRPr="00025FDE">
        <w:rPr>
          <w:rFonts w:ascii="Times New Roman" w:hAnsi="Times New Roman" w:cs="Times New Roman"/>
        </w:rPr>
        <w:t xml:space="preserve">. Some experts argued that there is no evidence to justify </w:t>
      </w:r>
      <w:r w:rsidRPr="00025FDE">
        <w:rPr>
          <w:rFonts w:ascii="Times New Roman" w:hAnsi="Times New Roman" w:cs="Times New Roman"/>
        </w:rPr>
        <w:lastRenderedPageBreak/>
        <w:t xml:space="preserve">the concept that there are some </w:t>
      </w:r>
      <w:r w:rsidR="00483430" w:rsidRPr="00025FDE">
        <w:rPr>
          <w:rFonts w:ascii="Times New Roman" w:hAnsi="Times New Roman" w:cs="Times New Roman"/>
        </w:rPr>
        <w:t>individuals</w:t>
      </w:r>
      <w:r w:rsidR="00904F03" w:rsidRPr="00025FDE">
        <w:rPr>
          <w:rFonts w:ascii="Times New Roman" w:hAnsi="Times New Roman" w:cs="Times New Roman"/>
        </w:rPr>
        <w:t xml:space="preserve"> </w:t>
      </w:r>
      <w:r w:rsidRPr="00025FDE">
        <w:rPr>
          <w:rFonts w:ascii="Times New Roman" w:hAnsi="Times New Roman" w:cs="Times New Roman"/>
        </w:rPr>
        <w:t>who are so treatment</w:t>
      </w:r>
      <w:r w:rsidR="00904F03" w:rsidRPr="00025FDE">
        <w:rPr>
          <w:rFonts w:ascii="Times New Roman" w:hAnsi="Times New Roman" w:cs="Times New Roman"/>
        </w:rPr>
        <w:t>-</w:t>
      </w:r>
      <w:r w:rsidRPr="00025FDE">
        <w:rPr>
          <w:rFonts w:ascii="Times New Roman" w:hAnsi="Times New Roman" w:cs="Times New Roman"/>
        </w:rPr>
        <w:t xml:space="preserve">resistant that they will never respond to anything – not even to medications or interventions that do not currently exist. Some commented that it was arbitrary to include </w:t>
      </w:r>
      <w:r w:rsidR="00D9437A" w:rsidRPr="00025FDE">
        <w:rPr>
          <w:rFonts w:ascii="Times New Roman" w:hAnsi="Times New Roman" w:cs="Times New Roman"/>
        </w:rPr>
        <w:t>individuals</w:t>
      </w:r>
      <w:r w:rsidR="00EE115E" w:rsidRPr="00025FDE">
        <w:rPr>
          <w:rFonts w:ascii="Times New Roman" w:hAnsi="Times New Roman" w:cs="Times New Roman"/>
        </w:rPr>
        <w:t xml:space="preserve"> </w:t>
      </w:r>
      <w:r w:rsidRPr="00025FDE">
        <w:rPr>
          <w:rFonts w:ascii="Times New Roman" w:hAnsi="Times New Roman" w:cs="Times New Roman"/>
        </w:rPr>
        <w:t xml:space="preserve">who failed to respond to ECT but not </w:t>
      </w:r>
      <w:r w:rsidR="00EE115E" w:rsidRPr="00025FDE">
        <w:rPr>
          <w:rFonts w:ascii="Times New Roman" w:hAnsi="Times New Roman" w:cs="Times New Roman"/>
        </w:rPr>
        <w:t xml:space="preserve">those </w:t>
      </w:r>
      <w:r w:rsidRPr="00025FDE">
        <w:rPr>
          <w:rFonts w:ascii="Times New Roman" w:hAnsi="Times New Roman" w:cs="Times New Roman"/>
        </w:rPr>
        <w:t xml:space="preserve">who failed to respond to VNS/DBS, although others replied that ECT, with its episodic administration and non-invasive approach, would still be offered to </w:t>
      </w:r>
      <w:r w:rsidR="00713DFA" w:rsidRPr="00025FDE">
        <w:rPr>
          <w:rFonts w:ascii="Times New Roman" w:hAnsi="Times New Roman" w:cs="Times New Roman"/>
        </w:rPr>
        <w:t>individuals</w:t>
      </w:r>
      <w:r w:rsidR="00EE115E" w:rsidRPr="00025FDE">
        <w:rPr>
          <w:rFonts w:ascii="Times New Roman" w:hAnsi="Times New Roman" w:cs="Times New Roman"/>
        </w:rPr>
        <w:t xml:space="preserve"> </w:t>
      </w:r>
      <w:r w:rsidRPr="00025FDE">
        <w:rPr>
          <w:rFonts w:ascii="Times New Roman" w:hAnsi="Times New Roman" w:cs="Times New Roman"/>
        </w:rPr>
        <w:t xml:space="preserve">that have ‘less severe TRD’ compared with </w:t>
      </w:r>
      <w:r w:rsidR="00713DFA" w:rsidRPr="00025FDE">
        <w:rPr>
          <w:rFonts w:ascii="Times New Roman" w:hAnsi="Times New Roman" w:cs="Times New Roman"/>
        </w:rPr>
        <w:t>those</w:t>
      </w:r>
      <w:r w:rsidR="00EE115E" w:rsidRPr="00025FDE">
        <w:rPr>
          <w:rFonts w:ascii="Times New Roman" w:hAnsi="Times New Roman" w:cs="Times New Roman"/>
        </w:rPr>
        <w:t xml:space="preserve"> </w:t>
      </w:r>
      <w:r w:rsidRPr="00025FDE">
        <w:rPr>
          <w:rFonts w:ascii="Times New Roman" w:hAnsi="Times New Roman" w:cs="Times New Roman"/>
        </w:rPr>
        <w:t xml:space="preserve">who are offered VNS/DBS. Overall, we recommend that these </w:t>
      </w:r>
      <w:r w:rsidR="00713DFA" w:rsidRPr="00025FDE">
        <w:rPr>
          <w:rFonts w:ascii="Times New Roman" w:hAnsi="Times New Roman" w:cs="Times New Roman"/>
        </w:rPr>
        <w:t>individuals</w:t>
      </w:r>
      <w:r w:rsidR="00EE115E" w:rsidRPr="00025FDE">
        <w:rPr>
          <w:rFonts w:ascii="Times New Roman" w:hAnsi="Times New Roman" w:cs="Times New Roman"/>
        </w:rPr>
        <w:t xml:space="preserve"> </w:t>
      </w:r>
      <w:r w:rsidRPr="00025FDE">
        <w:rPr>
          <w:rFonts w:ascii="Times New Roman" w:hAnsi="Times New Roman" w:cs="Times New Roman"/>
        </w:rPr>
        <w:t xml:space="preserve">should be included in specific research studies and clinical trials for ‘refractory depression’. </w:t>
      </w:r>
    </w:p>
    <w:bookmarkEnd w:id="22"/>
    <w:p w14:paraId="5971D011" w14:textId="77777777" w:rsidR="005447F3" w:rsidRPr="00025FDE" w:rsidRDefault="005447F3" w:rsidP="00EB4139">
      <w:pPr>
        <w:spacing w:line="480" w:lineRule="auto"/>
        <w:jc w:val="both"/>
        <w:rPr>
          <w:rFonts w:ascii="Times New Roman" w:hAnsi="Times New Roman" w:cs="Times New Roman"/>
        </w:rPr>
      </w:pPr>
    </w:p>
    <w:p w14:paraId="7E480645" w14:textId="7D715806" w:rsidR="005447F3" w:rsidRPr="00025FDE" w:rsidRDefault="005447F3" w:rsidP="00E14646">
      <w:pPr>
        <w:pStyle w:val="Heading2"/>
        <w:spacing w:line="480" w:lineRule="auto"/>
        <w:rPr>
          <w:rFonts w:ascii="Times New Roman" w:hAnsi="Times New Roman"/>
          <w:b/>
          <w:bCs/>
          <w:color w:val="auto"/>
        </w:rPr>
      </w:pPr>
      <w:bookmarkStart w:id="23" w:name="_Hlk51666338"/>
      <w:bookmarkStart w:id="24" w:name="_Toc78804767"/>
      <w:r w:rsidRPr="00025FDE">
        <w:rPr>
          <w:rFonts w:ascii="Times New Roman" w:hAnsi="Times New Roman"/>
          <w:b/>
          <w:bCs/>
          <w:color w:val="auto"/>
        </w:rPr>
        <w:t>Clinical presentation</w:t>
      </w:r>
      <w:bookmarkEnd w:id="23"/>
      <w:bookmarkEnd w:id="24"/>
    </w:p>
    <w:p w14:paraId="2C258D10" w14:textId="315FEEA9" w:rsidR="005447F3" w:rsidRPr="00025FDE" w:rsidRDefault="005447F3" w:rsidP="00D36B14">
      <w:pPr>
        <w:spacing w:line="480" w:lineRule="auto"/>
        <w:jc w:val="both"/>
        <w:rPr>
          <w:rFonts w:ascii="Times New Roman" w:hAnsi="Times New Roman" w:cs="Times New Roman"/>
        </w:rPr>
      </w:pPr>
      <w:r w:rsidRPr="00025FDE">
        <w:rPr>
          <w:rFonts w:ascii="Times New Roman" w:hAnsi="Times New Roman" w:cs="Times New Roman"/>
        </w:rPr>
        <w:t xml:space="preserve">Some experts raised the issue of potentially excluding a relevant number of </w:t>
      </w:r>
      <w:r w:rsidR="00BB6D78" w:rsidRPr="00025FDE">
        <w:rPr>
          <w:rFonts w:ascii="Times New Roman" w:hAnsi="Times New Roman" w:cs="Times New Roman"/>
        </w:rPr>
        <w:t>PWLE</w:t>
      </w:r>
      <w:r w:rsidRPr="00025FDE">
        <w:rPr>
          <w:rFonts w:ascii="Times New Roman" w:hAnsi="Times New Roman" w:cs="Times New Roman"/>
        </w:rPr>
        <w:t xml:space="preserve"> by excluding antecedent and independent personality disorders, which by definition start early in life. On the other hand, others suggested to exclude all the </w:t>
      </w:r>
      <w:r w:rsidR="004222E4" w:rsidRPr="00025FDE">
        <w:rPr>
          <w:rFonts w:ascii="Times New Roman" w:hAnsi="Times New Roman" w:cs="Times New Roman"/>
        </w:rPr>
        <w:t>individuals</w:t>
      </w:r>
      <w:r w:rsidR="00EE115E" w:rsidRPr="00025FDE">
        <w:rPr>
          <w:rFonts w:ascii="Times New Roman" w:hAnsi="Times New Roman" w:cs="Times New Roman"/>
        </w:rPr>
        <w:t xml:space="preserve"> </w:t>
      </w:r>
      <w:r w:rsidRPr="00025FDE">
        <w:rPr>
          <w:rFonts w:ascii="Times New Roman" w:hAnsi="Times New Roman" w:cs="Times New Roman"/>
        </w:rPr>
        <w:t xml:space="preserve">with personality disorders, since these may jeopardise the findings. At the end, we settled for excluding personality disorders (and other psychiatric comorbidities) only if clearly preceding the onset of depression and corroborated, when possible, by health records or other collateral history, and not only by </w:t>
      </w:r>
      <w:r w:rsidR="00A07FD5" w:rsidRPr="00025FDE">
        <w:rPr>
          <w:rFonts w:ascii="Times New Roman" w:hAnsi="Times New Roman" w:cs="Times New Roman"/>
        </w:rPr>
        <w:t xml:space="preserve">individuals’ </w:t>
      </w:r>
      <w:r w:rsidRPr="00025FDE">
        <w:rPr>
          <w:rFonts w:ascii="Times New Roman" w:hAnsi="Times New Roman" w:cs="Times New Roman"/>
        </w:rPr>
        <w:t>accounts and recollections, also because the symptoms overlap between MDD and other psychiatric conditions makes it difficult to distinguish them diagnostically in retrospect</w:t>
      </w:r>
      <w:sdt>
        <w:sdtPr>
          <w:rPr>
            <w:rFonts w:ascii="Times New Roman" w:hAnsi="Times New Roman" w:cs="Times New Roman"/>
            <w:color w:val="000000"/>
            <w:vertAlign w:val="superscript"/>
          </w:rPr>
          <w:tag w:val="MENDELEY_CITATION_v3_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"/>
          <w:id w:val="-148519341"/>
          <w:placeholder>
            <w:docPart w:val="DefaultPlaceholder_-1854013440"/>
          </w:placeholder>
        </w:sdtPr>
        <w:sdtEndPr/>
        <w:sdtContent>
          <w:r w:rsidR="00104186" w:rsidRPr="00104186">
            <w:rPr>
              <w:rFonts w:ascii="Times New Roman" w:hAnsi="Times New Roman" w:cs="Times New Roman"/>
              <w:color w:val="000000"/>
              <w:vertAlign w:val="superscript"/>
            </w:rPr>
            <w:t>66</w:t>
          </w:r>
        </w:sdtContent>
      </w:sdt>
      <w:r w:rsidRPr="00025FDE">
        <w:rPr>
          <w:rFonts w:ascii="Times New Roman" w:hAnsi="Times New Roman" w:cs="Times New Roman"/>
        </w:rPr>
        <w:t xml:space="preserve">. We additionally suggest that individuals with a primary diagnosis of personality disorder or with active and severe substance use (thus, excluded from the present definition) should be included in future research on treatments specifically targeting MDD in those subjects. </w:t>
      </w:r>
    </w:p>
    <w:p w14:paraId="37A16C5D" w14:textId="77777777" w:rsidR="005447F3" w:rsidRPr="00025FDE" w:rsidRDefault="005447F3" w:rsidP="00D36B14">
      <w:pPr>
        <w:spacing w:line="480" w:lineRule="auto"/>
        <w:jc w:val="both"/>
        <w:rPr>
          <w:rFonts w:ascii="Times New Roman" w:hAnsi="Times New Roman" w:cs="Times New Roman"/>
        </w:rPr>
      </w:pPr>
    </w:p>
    <w:p w14:paraId="46C7058D" w14:textId="5BBC6251" w:rsidR="005447F3" w:rsidRPr="00025FDE" w:rsidRDefault="005447F3" w:rsidP="00D36B14">
      <w:pPr>
        <w:spacing w:line="480" w:lineRule="auto"/>
        <w:jc w:val="both"/>
        <w:rPr>
          <w:rFonts w:ascii="Times New Roman" w:hAnsi="Times New Roman" w:cs="Times New Roman"/>
        </w:rPr>
      </w:pPr>
      <w:r w:rsidRPr="00025FDE">
        <w:rPr>
          <w:rFonts w:ascii="Times New Roman" w:hAnsi="Times New Roman" w:cs="Times New Roman"/>
        </w:rPr>
        <w:t>We also debated the issue of age. Depression in elderly may be associated with delays in antidepressant response and greater susceptibility to side effects</w:t>
      </w:r>
      <w:sdt>
        <w:sdtPr>
          <w:rPr>
            <w:rFonts w:ascii="Times New Roman" w:hAnsi="Times New Roman" w:cs="Times New Roman"/>
            <w:color w:val="000000"/>
            <w:vertAlign w:val="superscript"/>
          </w:rPr>
          <w:tag w:val="MENDELEY_CITATION_v3_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"/>
          <w:id w:val="616502430"/>
          <w:placeholder>
            <w:docPart w:val="DefaultPlaceholder_-1854013440"/>
          </w:placeholder>
        </w:sdtPr>
        <w:sdtEndPr/>
        <w:sdtContent>
          <w:r w:rsidR="00104186" w:rsidRPr="00104186">
            <w:rPr>
              <w:rFonts w:ascii="Times New Roman" w:hAnsi="Times New Roman" w:cs="Times New Roman"/>
              <w:color w:val="000000"/>
              <w:vertAlign w:val="superscript"/>
            </w:rPr>
            <w:t>58</w:t>
          </w:r>
        </w:sdtContent>
      </w:sdt>
      <w:r w:rsidRPr="00025FDE">
        <w:rPr>
          <w:rFonts w:ascii="Times New Roman" w:hAnsi="Times New Roman" w:cs="Times New Roman"/>
        </w:rPr>
        <w:t xml:space="preserve">. Moreover, the prevalence </w:t>
      </w:r>
      <w:r w:rsidRPr="00025FDE">
        <w:rPr>
          <w:rFonts w:ascii="Times New Roman" w:hAnsi="Times New Roman" w:cs="Times New Roman"/>
        </w:rPr>
        <w:lastRenderedPageBreak/>
        <w:t>of MDD increases in late life, and it is often comorbid with other physical illnesses and consequent polymedication</w:t>
      </w:r>
      <w:sdt>
        <w:sdtPr>
          <w:rPr>
            <w:rFonts w:ascii="Times New Roman" w:hAnsi="Times New Roman" w:cs="Times New Roman"/>
            <w:color w:val="000000"/>
            <w:vertAlign w:val="superscript"/>
          </w:rPr>
          <w:tag w:val="MENDELEY_CITATION_v3_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"/>
          <w:id w:val="700434739"/>
          <w:placeholder>
            <w:docPart w:val="DefaultPlaceholder_-1854013440"/>
          </w:placeholder>
        </w:sdtPr>
        <w:sdtEndPr/>
        <w:sdtContent>
          <w:r w:rsidR="00104186" w:rsidRPr="00104186">
            <w:rPr>
              <w:rFonts w:ascii="Times New Roman" w:hAnsi="Times New Roman" w:cs="Times New Roman"/>
              <w:color w:val="000000"/>
              <w:vertAlign w:val="superscript"/>
            </w:rPr>
            <w:t>67</w:t>
          </w:r>
        </w:sdtContent>
      </w:sdt>
      <w:r w:rsidRPr="00025FDE">
        <w:rPr>
          <w:rFonts w:ascii="Times New Roman" w:hAnsi="Times New Roman" w:cs="Times New Roman"/>
        </w:rPr>
        <w:t>. It is also crucial to distinguish early-onset depression from late-onset depression, as this latter may be subsequent to organic diseases, such as prodromal states of dementia</w:t>
      </w:r>
      <w:sdt>
        <w:sdtPr>
          <w:rPr>
            <w:rFonts w:ascii="Times New Roman" w:hAnsi="Times New Roman" w:cs="Times New Roman"/>
            <w:color w:val="000000"/>
            <w:vertAlign w:val="superscript"/>
          </w:rPr>
          <w:tag w:val="MENDELEY_CITATION_v3_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"/>
          <w:id w:val="1299731859"/>
          <w:placeholder>
            <w:docPart w:val="DefaultPlaceholder_-1854013440"/>
          </w:placeholder>
        </w:sdtPr>
        <w:sdtEndPr/>
        <w:sdtContent>
          <w:r w:rsidR="00104186" w:rsidRPr="00104186">
            <w:rPr>
              <w:rFonts w:ascii="Times New Roman" w:hAnsi="Times New Roman" w:cs="Times New Roman"/>
              <w:color w:val="000000"/>
              <w:vertAlign w:val="superscript"/>
            </w:rPr>
            <w:t>68</w:t>
          </w:r>
        </w:sdtContent>
      </w:sdt>
      <w:r w:rsidRPr="00025FDE">
        <w:rPr>
          <w:rFonts w:ascii="Times New Roman" w:hAnsi="Times New Roman" w:cs="Times New Roman"/>
        </w:rPr>
        <w:t xml:space="preserve">. Because of these differences and complexities, most of the clinical trials for regulatory purposes set a maximum age for inclusion (usually 60-65 years), and we aligned with this view that </w:t>
      </w:r>
      <w:r w:rsidR="002815F5" w:rsidRPr="00025FDE">
        <w:rPr>
          <w:rFonts w:ascii="Times New Roman" w:hAnsi="Times New Roman" w:cs="Times New Roman"/>
        </w:rPr>
        <w:t>individuals</w:t>
      </w:r>
      <w:r w:rsidR="00EE115E" w:rsidRPr="00025FDE">
        <w:rPr>
          <w:rFonts w:ascii="Times New Roman" w:hAnsi="Times New Roman" w:cs="Times New Roman"/>
        </w:rPr>
        <w:t xml:space="preserve"> </w:t>
      </w:r>
      <w:r w:rsidRPr="00025FDE">
        <w:rPr>
          <w:rFonts w:ascii="Times New Roman" w:hAnsi="Times New Roman" w:cs="Times New Roman"/>
        </w:rPr>
        <w:t>aged over 65 years should be included in specific clinical trials but not in generic adult TRD ones.</w:t>
      </w:r>
    </w:p>
    <w:p w14:paraId="5C2CBCED" w14:textId="77777777" w:rsidR="005447F3" w:rsidRPr="00025FDE" w:rsidRDefault="005447F3" w:rsidP="00D36B14">
      <w:pPr>
        <w:spacing w:line="480" w:lineRule="auto"/>
        <w:jc w:val="both"/>
        <w:rPr>
          <w:rFonts w:ascii="Times New Roman" w:hAnsi="Times New Roman" w:cs="Times New Roman"/>
        </w:rPr>
      </w:pPr>
    </w:p>
    <w:p w14:paraId="3B58AD9C" w14:textId="1985C765" w:rsidR="005447F3" w:rsidRPr="00025FDE" w:rsidRDefault="005447F3" w:rsidP="00D36B14">
      <w:pPr>
        <w:keepNext/>
        <w:keepLines/>
        <w:spacing w:before="40" w:line="480" w:lineRule="auto"/>
        <w:jc w:val="both"/>
        <w:outlineLvl w:val="1"/>
        <w:rPr>
          <w:rFonts w:ascii="Times New Roman" w:eastAsia="Times New Roman" w:hAnsi="Times New Roman" w:cs="Times New Roman"/>
          <w:b/>
          <w:bCs/>
          <w:sz w:val="26"/>
          <w:szCs w:val="26"/>
        </w:rPr>
      </w:pPr>
      <w:bookmarkStart w:id="25" w:name="_Toc78804768"/>
      <w:r w:rsidRPr="00025FDE">
        <w:rPr>
          <w:rFonts w:ascii="Times New Roman" w:eastAsia="Times New Roman" w:hAnsi="Times New Roman" w:cs="Times New Roman"/>
          <w:b/>
          <w:bCs/>
          <w:sz w:val="26"/>
          <w:szCs w:val="26"/>
        </w:rPr>
        <w:t>Diagnostic tools and measures of outcome</w:t>
      </w:r>
      <w:bookmarkEnd w:id="25"/>
    </w:p>
    <w:p w14:paraId="36176739" w14:textId="3A4322B4" w:rsidR="005447F3" w:rsidRPr="00025FDE" w:rsidRDefault="005447F3" w:rsidP="00A76D6C">
      <w:pPr>
        <w:spacing w:line="480" w:lineRule="auto"/>
        <w:jc w:val="both"/>
        <w:rPr>
          <w:rFonts w:ascii="Times New Roman" w:hAnsi="Times New Roman" w:cs="Times New Roman"/>
        </w:rPr>
      </w:pPr>
      <w:r w:rsidRPr="00025FDE">
        <w:rPr>
          <w:rFonts w:ascii="Times New Roman" w:hAnsi="Times New Roman" w:cs="Times New Roman"/>
        </w:rPr>
        <w:t>It is important to highlight that currently available outcome measurement tools have some intrinsic problems. Firstly, there is a lack of content overlap between the different tools</w:t>
      </w:r>
      <w:sdt>
        <w:sdtPr>
          <w:rPr>
            <w:rFonts w:ascii="Times New Roman" w:hAnsi="Times New Roman" w:cs="Times New Roman"/>
            <w:color w:val="000000"/>
            <w:vertAlign w:val="superscript"/>
          </w:rPr>
          <w:tag w:val="MENDELEY_CITATION_v3_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"/>
          <w:id w:val="-1395647905"/>
          <w:placeholder>
            <w:docPart w:val="DefaultPlaceholder_-1854013440"/>
          </w:placeholder>
        </w:sdtPr>
        <w:sdtEndPr/>
        <w:sdtContent>
          <w:r w:rsidR="00104186" w:rsidRPr="00104186">
            <w:rPr>
              <w:rFonts w:ascii="Times New Roman" w:hAnsi="Times New Roman" w:cs="Times New Roman"/>
              <w:color w:val="000000"/>
              <w:vertAlign w:val="superscript"/>
            </w:rPr>
            <w:t>69</w:t>
          </w:r>
        </w:sdtContent>
      </w:sdt>
      <w:r w:rsidRPr="00025FDE">
        <w:rPr>
          <w:rFonts w:ascii="Times New Roman" w:hAnsi="Times New Roman" w:cs="Times New Roman"/>
        </w:rPr>
        <w:t xml:space="preserve"> for MDD severity. Therefore, by measuring different symptoms, they could potentially provide different classifications of </w:t>
      </w:r>
      <w:r w:rsidR="00167D9D" w:rsidRPr="00025FDE">
        <w:rPr>
          <w:rFonts w:ascii="Times New Roman" w:hAnsi="Times New Roman" w:cs="Times New Roman"/>
        </w:rPr>
        <w:t>individuals</w:t>
      </w:r>
      <w:r w:rsidR="00EE115E" w:rsidRPr="00025FDE">
        <w:rPr>
          <w:rFonts w:ascii="Times New Roman" w:hAnsi="Times New Roman" w:cs="Times New Roman"/>
        </w:rPr>
        <w:t xml:space="preserve"> with </w:t>
      </w:r>
      <w:r w:rsidRPr="00025FDE">
        <w:rPr>
          <w:rFonts w:ascii="Times New Roman" w:hAnsi="Times New Roman" w:cs="Times New Roman"/>
        </w:rPr>
        <w:t xml:space="preserve">MDD. In addition, the measurement error at each assessment and the lack of measurement invariance across timepoints may contribute to complicate the identification of a population based on a percentage reduction on clinical scales. </w:t>
      </w:r>
      <w:r w:rsidR="00D858F4">
        <w:rPr>
          <w:rFonts w:ascii="Times New Roman" w:hAnsi="Times New Roman" w:cs="Times New Roman"/>
        </w:rPr>
        <w:t>Also, w</w:t>
      </w:r>
      <w:r w:rsidRPr="00025FDE">
        <w:rPr>
          <w:rFonts w:ascii="Times New Roman" w:hAnsi="Times New Roman" w:cs="Times New Roman"/>
        </w:rPr>
        <w:t xml:space="preserve">hile contributors highlighted the importance of tools to aid the systematic collection of data, a raw staging score </w:t>
      </w:r>
      <w:r w:rsidRPr="00025FDE">
        <w:rPr>
          <w:rFonts w:ascii="Times New Roman" w:hAnsi="Times New Roman" w:cs="Times New Roman"/>
          <w:i/>
          <w:iCs/>
        </w:rPr>
        <w:t>per se</w:t>
      </w:r>
      <w:r w:rsidRPr="00025FDE">
        <w:rPr>
          <w:rFonts w:ascii="Times New Roman" w:hAnsi="Times New Roman" w:cs="Times New Roman"/>
        </w:rPr>
        <w:t xml:space="preserve"> (like in the MSM) does not indicate the different elements of the clinical history, like </w:t>
      </w:r>
      <w:r w:rsidR="00EF6450" w:rsidRPr="00025FDE">
        <w:rPr>
          <w:rFonts w:ascii="Times New Roman" w:hAnsi="Times New Roman" w:cs="Times New Roman"/>
        </w:rPr>
        <w:t xml:space="preserve">ineffective </w:t>
      </w:r>
      <w:r w:rsidRPr="00025FDE">
        <w:rPr>
          <w:rFonts w:ascii="Times New Roman" w:hAnsi="Times New Roman" w:cs="Times New Roman"/>
        </w:rPr>
        <w:t xml:space="preserve">treatments or illness severity and duration, which should all be separated out when reporting it in order to understand the recruited sample. </w:t>
      </w:r>
    </w:p>
    <w:p w14:paraId="3ADFD4CB" w14:textId="77777777" w:rsidR="005447F3" w:rsidRPr="00025FDE" w:rsidRDefault="005447F3" w:rsidP="00D36B14">
      <w:pPr>
        <w:spacing w:line="480" w:lineRule="auto"/>
        <w:jc w:val="both"/>
        <w:rPr>
          <w:rFonts w:ascii="Times New Roman" w:hAnsi="Times New Roman" w:cs="Times New Roman"/>
        </w:rPr>
      </w:pPr>
    </w:p>
    <w:p w14:paraId="087DD225" w14:textId="4D4EE75A" w:rsidR="005447F3" w:rsidRPr="00025FDE" w:rsidRDefault="005447F3" w:rsidP="00D36B14">
      <w:pPr>
        <w:spacing w:line="480" w:lineRule="auto"/>
        <w:jc w:val="both"/>
        <w:rPr>
          <w:rFonts w:ascii="Times New Roman" w:hAnsi="Times New Roman" w:cs="Times New Roman"/>
        </w:rPr>
      </w:pPr>
      <w:r w:rsidRPr="00025FDE">
        <w:rPr>
          <w:rFonts w:ascii="Times New Roman" w:hAnsi="Times New Roman" w:cs="Times New Roman"/>
        </w:rPr>
        <w:t>Finally, we acknowledge that, especially in research settings, the capacity to measure response occurring within hours rather than days is becoming increasingly relevant, as with esketamine, DBS and psilocybin</w:t>
      </w:r>
      <w:sdt>
        <w:sdtPr>
          <w:rPr>
            <w:rFonts w:ascii="Times New Roman" w:hAnsi="Times New Roman" w:cs="Times New Roman"/>
            <w:color w:val="000000"/>
            <w:vertAlign w:val="superscript"/>
          </w:rPr>
          <w:tag w:val="MENDELEY_CITATION_v3_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"/>
          <w:id w:val="68166621"/>
          <w:placeholder>
            <w:docPart w:val="DefaultPlaceholder_-1854013440"/>
          </w:placeholder>
        </w:sdtPr>
        <w:sdtEndPr/>
        <w:sdtContent>
          <w:r w:rsidR="00104186" w:rsidRPr="00104186">
            <w:rPr>
              <w:rFonts w:ascii="Times New Roman" w:hAnsi="Times New Roman" w:cs="Times New Roman"/>
              <w:color w:val="000000"/>
              <w:vertAlign w:val="superscript"/>
            </w:rPr>
            <w:t>70</w:t>
          </w:r>
        </w:sdtContent>
      </w:sdt>
      <w:r w:rsidRPr="00025FDE">
        <w:rPr>
          <w:rFonts w:ascii="Times New Roman" w:hAnsi="Times New Roman" w:cs="Times New Roman"/>
        </w:rPr>
        <w:t xml:space="preserve">. Although this report does not recommend the routine use of shorter versions of traditional MDD scales, we acknowledge these may more adequately cover the symptoms of relevance for </w:t>
      </w:r>
      <w:r w:rsidR="00A07FD5" w:rsidRPr="00025FDE">
        <w:rPr>
          <w:rFonts w:ascii="Times New Roman" w:hAnsi="Times New Roman" w:cs="Times New Roman"/>
        </w:rPr>
        <w:t xml:space="preserve">PWLE </w:t>
      </w:r>
      <w:r w:rsidRPr="00025FDE">
        <w:rPr>
          <w:rFonts w:ascii="Times New Roman" w:hAnsi="Times New Roman" w:cs="Times New Roman"/>
        </w:rPr>
        <w:t xml:space="preserve">in these specific cases. </w:t>
      </w:r>
    </w:p>
    <w:p w14:paraId="5DF39787" w14:textId="77777777" w:rsidR="005447F3" w:rsidRPr="00025FDE" w:rsidRDefault="005447F3" w:rsidP="00D36B14">
      <w:pPr>
        <w:spacing w:line="480" w:lineRule="auto"/>
        <w:jc w:val="both"/>
        <w:rPr>
          <w:rFonts w:ascii="Times New Roman" w:hAnsi="Times New Roman" w:cs="Times New Roman"/>
        </w:rPr>
      </w:pPr>
      <w:r w:rsidRPr="00025FDE">
        <w:rPr>
          <w:rFonts w:ascii="Times New Roman" w:hAnsi="Times New Roman" w:cs="Times New Roman"/>
        </w:rPr>
        <w:lastRenderedPageBreak/>
        <w:br w:type="page"/>
      </w:r>
    </w:p>
    <w:p w14:paraId="6508F7D3" w14:textId="77777777" w:rsidR="005447F3" w:rsidRPr="00025FDE" w:rsidRDefault="005447F3" w:rsidP="00DB506F">
      <w:pPr>
        <w:pStyle w:val="Heading1"/>
        <w:spacing w:line="480" w:lineRule="auto"/>
        <w:rPr>
          <w:rFonts w:ascii="Times New Roman" w:hAnsi="Times New Roman" w:cs="Times New Roman"/>
          <w:b/>
          <w:bCs/>
          <w:color w:val="auto"/>
        </w:rPr>
      </w:pPr>
      <w:bookmarkStart w:id="26" w:name="_Toc78804769"/>
      <w:r w:rsidRPr="00025FDE">
        <w:rPr>
          <w:rFonts w:ascii="Times New Roman" w:hAnsi="Times New Roman" w:cs="Times New Roman"/>
          <w:b/>
          <w:bCs/>
          <w:color w:val="auto"/>
        </w:rPr>
        <w:lastRenderedPageBreak/>
        <w:t>References</w:t>
      </w:r>
      <w:bookmarkEnd w:id="26"/>
    </w:p>
    <w:sdt>
      <w:sdtPr>
        <w:rPr>
          <w:rFonts w:ascii="Times New Roman" w:hAnsi="Times New Roman" w:cs="Times New Roman"/>
        </w:rPr>
        <w:tag w:val="MENDELEY_BIBLIOGRAPHY"/>
        <w:id w:val="-1435892836"/>
        <w:placeholder>
          <w:docPart w:val="DefaultPlaceholder_-1854013440"/>
        </w:placeholder>
      </w:sdtPr>
      <w:sdtEndPr/>
      <w:sdtContent>
        <w:p w14:paraId="4D1A9B92" w14:textId="20C46AB6" w:rsidR="00104186" w:rsidRPr="00C84854" w:rsidRDefault="00104186" w:rsidP="00C84854">
          <w:pPr>
            <w:autoSpaceDE w:val="0"/>
            <w:autoSpaceDN w:val="0"/>
            <w:spacing w:line="480" w:lineRule="auto"/>
            <w:ind w:hanging="640"/>
            <w:divId w:val="43607703"/>
            <w:rPr>
              <w:rFonts w:ascii="Times New Roman" w:eastAsia="Times New Roman" w:hAnsi="Times New Roman" w:cs="Times New Roman"/>
            </w:rPr>
          </w:pPr>
          <w:r w:rsidRPr="00C84854">
            <w:rPr>
              <w:rFonts w:ascii="Times New Roman" w:eastAsia="Times New Roman" w:hAnsi="Times New Roman" w:cs="Times New Roman"/>
            </w:rPr>
            <w:t xml:space="preserve">1. </w:t>
          </w:r>
          <w:r w:rsidRPr="00C84854">
            <w:rPr>
              <w:rFonts w:ascii="Times New Roman" w:eastAsia="Times New Roman" w:hAnsi="Times New Roman" w:cs="Times New Roman"/>
            </w:rPr>
            <w:tab/>
            <w:t>Saville BR, Berry SM. Efficiencies of platform clinical trials: A vision of the future. Clinical Trials. 2016</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10CF1D4A" w14:textId="7C42C837" w:rsidR="00104186" w:rsidRPr="00C84854" w:rsidRDefault="00104186" w:rsidP="00C84854">
          <w:pPr>
            <w:autoSpaceDE w:val="0"/>
            <w:autoSpaceDN w:val="0"/>
            <w:spacing w:line="480" w:lineRule="auto"/>
            <w:ind w:hanging="640"/>
            <w:divId w:val="1633514439"/>
            <w:rPr>
              <w:rFonts w:ascii="Times New Roman" w:eastAsia="Times New Roman" w:hAnsi="Times New Roman" w:cs="Times New Roman"/>
            </w:rPr>
          </w:pPr>
          <w:r w:rsidRPr="00C84854">
            <w:rPr>
              <w:rFonts w:ascii="Times New Roman" w:eastAsia="Times New Roman" w:hAnsi="Times New Roman" w:cs="Times New Roman"/>
            </w:rPr>
            <w:t xml:space="preserve">2. </w:t>
          </w:r>
          <w:r w:rsidRPr="00C84854">
            <w:rPr>
              <w:rFonts w:ascii="Times New Roman" w:eastAsia="Times New Roman" w:hAnsi="Times New Roman" w:cs="Times New Roman"/>
            </w:rPr>
            <w:tab/>
            <w:t>Woodcock J, LaVange LM. Master Protocols to Study Multiple Therapies, Multiple Diseases, or Both. New England Journal of Medicine. 2017</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74A34CE9" w14:textId="5B6D4976" w:rsidR="00104186" w:rsidRPr="00C84854" w:rsidRDefault="00104186" w:rsidP="00C84854">
          <w:pPr>
            <w:autoSpaceDE w:val="0"/>
            <w:autoSpaceDN w:val="0"/>
            <w:spacing w:line="480" w:lineRule="auto"/>
            <w:ind w:hanging="640"/>
            <w:divId w:val="1279609382"/>
            <w:rPr>
              <w:rFonts w:ascii="Times New Roman" w:eastAsia="Times New Roman" w:hAnsi="Times New Roman" w:cs="Times New Roman"/>
              <w:lang w:val="it-IT"/>
            </w:rPr>
          </w:pPr>
          <w:r w:rsidRPr="00C84854">
            <w:rPr>
              <w:rFonts w:ascii="Times New Roman" w:eastAsia="Times New Roman" w:hAnsi="Times New Roman" w:cs="Times New Roman"/>
            </w:rPr>
            <w:t xml:space="preserve">3. </w:t>
          </w:r>
          <w:r w:rsidRPr="00C84854">
            <w:rPr>
              <w:rFonts w:ascii="Times New Roman" w:eastAsia="Times New Roman" w:hAnsi="Times New Roman" w:cs="Times New Roman"/>
            </w:rPr>
            <w:tab/>
            <w:t xml:space="preserve">Angus DC, Alexander BM, Berry S, Buxton M, Lewis R, Paoloni M, et al. Adaptive platform trials: definition, design, conduct and reporting considerations. Nature Reviews Drug Discovery. </w:t>
          </w:r>
          <w:r w:rsidRPr="00C84854">
            <w:rPr>
              <w:rFonts w:ascii="Times New Roman" w:eastAsia="Times New Roman" w:hAnsi="Times New Roman" w:cs="Times New Roman"/>
              <w:lang w:val="it-IT"/>
            </w:rPr>
            <w:t>2019</w:t>
          </w:r>
          <w:r w:rsidR="00C84854">
            <w:rPr>
              <w:rFonts w:ascii="Times New Roman" w:eastAsia="Times New Roman" w:hAnsi="Times New Roman" w:cs="Times New Roman"/>
              <w:lang w:val="it-IT"/>
            </w:rPr>
            <w:t>.</w:t>
          </w:r>
          <w:r w:rsidRPr="00C84854">
            <w:rPr>
              <w:rFonts w:ascii="Times New Roman" w:eastAsia="Times New Roman" w:hAnsi="Times New Roman" w:cs="Times New Roman"/>
              <w:lang w:val="it-IT"/>
            </w:rPr>
            <w:t xml:space="preserve"> </w:t>
          </w:r>
        </w:p>
        <w:p w14:paraId="37CA8D37" w14:textId="2F60409C" w:rsidR="00104186" w:rsidRPr="00C84854" w:rsidRDefault="00104186" w:rsidP="00C84854">
          <w:pPr>
            <w:autoSpaceDE w:val="0"/>
            <w:autoSpaceDN w:val="0"/>
            <w:spacing w:line="480" w:lineRule="auto"/>
            <w:ind w:hanging="640"/>
            <w:divId w:val="1150097458"/>
            <w:rPr>
              <w:rFonts w:ascii="Times New Roman" w:eastAsia="Times New Roman" w:hAnsi="Times New Roman" w:cs="Times New Roman"/>
            </w:rPr>
          </w:pPr>
          <w:r w:rsidRPr="00C84854">
            <w:rPr>
              <w:rFonts w:ascii="Times New Roman" w:eastAsia="Times New Roman" w:hAnsi="Times New Roman" w:cs="Times New Roman"/>
              <w:lang w:val="it-IT"/>
            </w:rPr>
            <w:t xml:space="preserve">4. </w:t>
          </w:r>
          <w:r w:rsidRPr="00C84854">
            <w:rPr>
              <w:rFonts w:ascii="Times New Roman" w:eastAsia="Times New Roman" w:hAnsi="Times New Roman" w:cs="Times New Roman"/>
              <w:lang w:val="it-IT"/>
            </w:rPr>
            <w:tab/>
            <w:t xml:space="preserve">Cipriani A, Furukawa TA, Salanti G, Chaimani A, Atkinson LZ, Ogawa Y, et al. </w:t>
          </w:r>
          <w:r w:rsidRPr="00C84854">
            <w:rPr>
              <w:rFonts w:ascii="Times New Roman" w:eastAsia="Times New Roman" w:hAnsi="Times New Roman" w:cs="Times New Roman"/>
            </w:rPr>
            <w:t>Comparative efficacy and acceptability of 21 antidepressant drugs for the acute treatment of adults with major depressive disorder: a systematic review and network meta-analysis. The Lancet. 2018</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70985982" w14:textId="36F1769E" w:rsidR="00104186" w:rsidRPr="00C84854" w:rsidRDefault="00104186" w:rsidP="00C84854">
          <w:pPr>
            <w:autoSpaceDE w:val="0"/>
            <w:autoSpaceDN w:val="0"/>
            <w:spacing w:line="480" w:lineRule="auto"/>
            <w:ind w:hanging="640"/>
            <w:divId w:val="1210528301"/>
            <w:rPr>
              <w:rFonts w:ascii="Times New Roman" w:eastAsia="Times New Roman" w:hAnsi="Times New Roman" w:cs="Times New Roman"/>
            </w:rPr>
          </w:pPr>
          <w:r w:rsidRPr="00C84854">
            <w:rPr>
              <w:rFonts w:ascii="Times New Roman" w:eastAsia="Times New Roman" w:hAnsi="Times New Roman" w:cs="Times New Roman"/>
            </w:rPr>
            <w:t xml:space="preserve">5. </w:t>
          </w:r>
          <w:r w:rsidRPr="00C84854">
            <w:rPr>
              <w:rFonts w:ascii="Times New Roman" w:eastAsia="Times New Roman" w:hAnsi="Times New Roman" w:cs="Times New Roman"/>
            </w:rPr>
            <w:tab/>
            <w:t>Gaynes BN, Lux L, Gartlehner G, Asher G, Forman‐Hoffman V, Green J, et al. Defining treatment‐resistant depression. Depression and Anxiety. 2019</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1FAECAF6" w14:textId="77777777" w:rsidR="00104186" w:rsidRPr="00C84854" w:rsidRDefault="00104186" w:rsidP="00C84854">
          <w:pPr>
            <w:autoSpaceDE w:val="0"/>
            <w:autoSpaceDN w:val="0"/>
            <w:spacing w:line="480" w:lineRule="auto"/>
            <w:ind w:hanging="640"/>
            <w:divId w:val="2052683519"/>
            <w:rPr>
              <w:rFonts w:ascii="Times New Roman" w:eastAsia="Times New Roman" w:hAnsi="Times New Roman" w:cs="Times New Roman"/>
            </w:rPr>
          </w:pPr>
          <w:r w:rsidRPr="00C84854">
            <w:rPr>
              <w:rFonts w:ascii="Times New Roman" w:eastAsia="Times New Roman" w:hAnsi="Times New Roman" w:cs="Times New Roman"/>
            </w:rPr>
            <w:t xml:space="preserve">6. </w:t>
          </w:r>
          <w:r w:rsidRPr="00C84854">
            <w:rPr>
              <w:rFonts w:ascii="Times New Roman" w:eastAsia="Times New Roman" w:hAnsi="Times New Roman" w:cs="Times New Roman"/>
            </w:rPr>
            <w:tab/>
            <w:t xml:space="preserve">Salloum NC, Papakostas GI. Staging treatment intensity and defining resistant depression: Historical overview and future directions. Journal of Clinical Psychiatry. 2019. </w:t>
          </w:r>
        </w:p>
        <w:p w14:paraId="0FAD073A" w14:textId="0D3DB40E" w:rsidR="00104186" w:rsidRPr="00C84854" w:rsidRDefault="00104186" w:rsidP="00C84854">
          <w:pPr>
            <w:autoSpaceDE w:val="0"/>
            <w:autoSpaceDN w:val="0"/>
            <w:spacing w:line="480" w:lineRule="auto"/>
            <w:ind w:hanging="640"/>
            <w:divId w:val="830216240"/>
            <w:rPr>
              <w:rFonts w:ascii="Times New Roman" w:eastAsia="Times New Roman" w:hAnsi="Times New Roman" w:cs="Times New Roman"/>
            </w:rPr>
          </w:pPr>
          <w:r w:rsidRPr="00C84854">
            <w:rPr>
              <w:rFonts w:ascii="Times New Roman" w:eastAsia="Times New Roman" w:hAnsi="Times New Roman" w:cs="Times New Roman"/>
            </w:rPr>
            <w:t xml:space="preserve">7. </w:t>
          </w:r>
          <w:r w:rsidRPr="00C84854">
            <w:rPr>
              <w:rFonts w:ascii="Times New Roman" w:eastAsia="Times New Roman" w:hAnsi="Times New Roman" w:cs="Times New Roman"/>
            </w:rPr>
            <w:tab/>
            <w:t>McAllister-Williams RH, Christmas DMB, Cleare AJ, Currie A, Gledhill J, Insole L, et al. Multiple-therapy-resistant major depressive disorder: A clinically important concept. British Journal of Psychiatry. 2018</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7BFAF6F6" w14:textId="77777777" w:rsidR="00104186" w:rsidRPr="00C84854" w:rsidRDefault="00104186" w:rsidP="00C84854">
          <w:pPr>
            <w:autoSpaceDE w:val="0"/>
            <w:autoSpaceDN w:val="0"/>
            <w:spacing w:line="480" w:lineRule="auto"/>
            <w:ind w:hanging="640"/>
            <w:divId w:val="2021002529"/>
            <w:rPr>
              <w:rFonts w:ascii="Times New Roman" w:eastAsia="Times New Roman" w:hAnsi="Times New Roman" w:cs="Times New Roman"/>
            </w:rPr>
          </w:pPr>
          <w:r w:rsidRPr="00C84854">
            <w:rPr>
              <w:rFonts w:ascii="Times New Roman" w:eastAsia="Times New Roman" w:hAnsi="Times New Roman" w:cs="Times New Roman"/>
            </w:rPr>
            <w:t xml:space="preserve">8. </w:t>
          </w:r>
          <w:r w:rsidRPr="00C84854">
            <w:rPr>
              <w:rFonts w:ascii="Times New Roman" w:eastAsia="Times New Roman" w:hAnsi="Times New Roman" w:cs="Times New Roman"/>
            </w:rPr>
            <w:tab/>
            <w:t xml:space="preserve">McAllister-Williams RH, Arango C, Blier P, Demyttenaere K, Falkai P, Gorwood P, et al. The identification, assessment and management of difficult-to-treat depression: An international consensus statement. Journal of Affective Disorders. 2020. </w:t>
          </w:r>
        </w:p>
        <w:p w14:paraId="65E132BA" w14:textId="77777777" w:rsidR="00104186" w:rsidRPr="00C84854" w:rsidRDefault="00104186" w:rsidP="00C84854">
          <w:pPr>
            <w:autoSpaceDE w:val="0"/>
            <w:autoSpaceDN w:val="0"/>
            <w:spacing w:line="480" w:lineRule="auto"/>
            <w:ind w:hanging="640"/>
            <w:divId w:val="778186584"/>
            <w:rPr>
              <w:rFonts w:ascii="Times New Roman" w:eastAsia="Times New Roman" w:hAnsi="Times New Roman" w:cs="Times New Roman"/>
            </w:rPr>
          </w:pPr>
          <w:r w:rsidRPr="00C84854">
            <w:rPr>
              <w:rFonts w:ascii="Times New Roman" w:eastAsia="Times New Roman" w:hAnsi="Times New Roman" w:cs="Times New Roman"/>
            </w:rPr>
            <w:t xml:space="preserve">9. </w:t>
          </w:r>
          <w:r w:rsidRPr="00C84854">
            <w:rPr>
              <w:rFonts w:ascii="Times New Roman" w:eastAsia="Times New Roman" w:hAnsi="Times New Roman" w:cs="Times New Roman"/>
            </w:rPr>
            <w:tab/>
            <w:t xml:space="preserve">Food and Drug Administration. Major Depressive Disorder: Developing Drugs for Treatment, Guidance for Industry’, DRAFT GUIDANCE. U.S. Department of Health </w:t>
          </w:r>
          <w:r w:rsidRPr="00C84854">
            <w:rPr>
              <w:rFonts w:ascii="Times New Roman" w:eastAsia="Times New Roman" w:hAnsi="Times New Roman" w:cs="Times New Roman"/>
            </w:rPr>
            <w:lastRenderedPageBreak/>
            <w:t xml:space="preserve">and Human Services, Food and Drug Administration, Center for Drug Evaluation and Research (CDER), Revision 1. 2018. </w:t>
          </w:r>
        </w:p>
        <w:p w14:paraId="0B63F10D" w14:textId="77777777" w:rsidR="00104186" w:rsidRPr="00C84854" w:rsidRDefault="00104186" w:rsidP="00C84854">
          <w:pPr>
            <w:autoSpaceDE w:val="0"/>
            <w:autoSpaceDN w:val="0"/>
            <w:spacing w:line="480" w:lineRule="auto"/>
            <w:ind w:hanging="640"/>
            <w:divId w:val="1667319897"/>
            <w:rPr>
              <w:rFonts w:ascii="Times New Roman" w:eastAsia="Times New Roman" w:hAnsi="Times New Roman" w:cs="Times New Roman"/>
            </w:rPr>
          </w:pPr>
          <w:r w:rsidRPr="00C84854">
            <w:rPr>
              <w:rFonts w:ascii="Times New Roman" w:eastAsia="Times New Roman" w:hAnsi="Times New Roman" w:cs="Times New Roman"/>
            </w:rPr>
            <w:t xml:space="preserve">10. </w:t>
          </w:r>
          <w:r w:rsidRPr="00C84854">
            <w:rPr>
              <w:rFonts w:ascii="Times New Roman" w:eastAsia="Times New Roman" w:hAnsi="Times New Roman" w:cs="Times New Roman"/>
            </w:rPr>
            <w:tab/>
            <w:t xml:space="preserve">European Medicines Agency. Guideline on clinical investigation of medicinal products in the treatment of depression. EMA/CHMP/185423/2010 Rev 2. 2013. </w:t>
          </w:r>
        </w:p>
        <w:p w14:paraId="14232D48" w14:textId="77777777" w:rsidR="00104186" w:rsidRPr="00C84854" w:rsidRDefault="00104186" w:rsidP="00C84854">
          <w:pPr>
            <w:autoSpaceDE w:val="0"/>
            <w:autoSpaceDN w:val="0"/>
            <w:spacing w:line="480" w:lineRule="auto"/>
            <w:ind w:hanging="640"/>
            <w:divId w:val="599609711"/>
            <w:rPr>
              <w:rFonts w:ascii="Times New Roman" w:eastAsia="Times New Roman" w:hAnsi="Times New Roman" w:cs="Times New Roman"/>
            </w:rPr>
          </w:pPr>
          <w:r w:rsidRPr="00C84854">
            <w:rPr>
              <w:rFonts w:ascii="Times New Roman" w:eastAsia="Times New Roman" w:hAnsi="Times New Roman" w:cs="Times New Roman"/>
            </w:rPr>
            <w:t xml:space="preserve">11. </w:t>
          </w:r>
          <w:r w:rsidRPr="00C84854">
            <w:rPr>
              <w:rFonts w:ascii="Times New Roman" w:eastAsia="Times New Roman" w:hAnsi="Times New Roman" w:cs="Times New Roman"/>
            </w:rPr>
            <w:tab/>
            <w:t xml:space="preserve">Jackson WC, Papakostas GI, Rafeyan R, Trivedi MH. Recognizing Inadequate Response in Patients With Major Depressive Disorder. The Journal of clinical psychiatry. 2020. </w:t>
          </w:r>
        </w:p>
        <w:p w14:paraId="248CE76B" w14:textId="77777777" w:rsidR="00104186" w:rsidRPr="00C84854" w:rsidRDefault="00104186" w:rsidP="00C84854">
          <w:pPr>
            <w:autoSpaceDE w:val="0"/>
            <w:autoSpaceDN w:val="0"/>
            <w:spacing w:line="480" w:lineRule="auto"/>
            <w:ind w:hanging="640"/>
            <w:divId w:val="1024403705"/>
            <w:rPr>
              <w:rFonts w:ascii="Times New Roman" w:eastAsia="Times New Roman" w:hAnsi="Times New Roman" w:cs="Times New Roman"/>
            </w:rPr>
          </w:pPr>
          <w:r w:rsidRPr="00C84854">
            <w:rPr>
              <w:rFonts w:ascii="Times New Roman" w:eastAsia="Times New Roman" w:hAnsi="Times New Roman" w:cs="Times New Roman"/>
            </w:rPr>
            <w:t xml:space="preserve">12. </w:t>
          </w:r>
          <w:r w:rsidRPr="00C84854">
            <w:rPr>
              <w:rFonts w:ascii="Times New Roman" w:eastAsia="Times New Roman" w:hAnsi="Times New Roman" w:cs="Times New Roman"/>
            </w:rPr>
            <w:tab/>
            <w:t xml:space="preserve">First, M. B., Spitzer, R.L, Gibbon M., and Williams JBW. Structured Clinical Interview for DSM-IV-TR Axis I Disorders. New York State Psychiatric Institute. 2002. </w:t>
          </w:r>
        </w:p>
        <w:p w14:paraId="4C96B98E" w14:textId="4B017B4E" w:rsidR="00104186" w:rsidRPr="00C84854" w:rsidRDefault="00104186" w:rsidP="00C84854">
          <w:pPr>
            <w:autoSpaceDE w:val="0"/>
            <w:autoSpaceDN w:val="0"/>
            <w:spacing w:line="480" w:lineRule="auto"/>
            <w:ind w:hanging="640"/>
            <w:divId w:val="1771392060"/>
            <w:rPr>
              <w:rFonts w:ascii="Times New Roman" w:eastAsia="Times New Roman" w:hAnsi="Times New Roman" w:cs="Times New Roman"/>
            </w:rPr>
          </w:pPr>
          <w:r w:rsidRPr="00C84854">
            <w:rPr>
              <w:rFonts w:ascii="Times New Roman" w:eastAsia="Times New Roman" w:hAnsi="Times New Roman" w:cs="Times New Roman"/>
            </w:rPr>
            <w:t xml:space="preserve">13. </w:t>
          </w:r>
          <w:r w:rsidRPr="00C84854">
            <w:rPr>
              <w:rFonts w:ascii="Times New Roman" w:eastAsia="Times New Roman" w:hAnsi="Times New Roman" w:cs="Times New Roman"/>
            </w:rPr>
            <w:tab/>
            <w:t>First MB, Williams JBW, Karg RS, Spitzer RL. Structured clinical interview for DSM-5 research version. American Psychiatric Association, Washington DC. 2015</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4D595394" w14:textId="77777777" w:rsidR="00104186" w:rsidRPr="00C84854" w:rsidRDefault="00104186" w:rsidP="00C84854">
          <w:pPr>
            <w:autoSpaceDE w:val="0"/>
            <w:autoSpaceDN w:val="0"/>
            <w:spacing w:line="480" w:lineRule="auto"/>
            <w:ind w:hanging="640"/>
            <w:divId w:val="786891033"/>
            <w:rPr>
              <w:rFonts w:ascii="Times New Roman" w:eastAsia="Times New Roman" w:hAnsi="Times New Roman" w:cs="Times New Roman"/>
            </w:rPr>
          </w:pPr>
          <w:r w:rsidRPr="00C84854">
            <w:rPr>
              <w:rFonts w:ascii="Times New Roman" w:eastAsia="Times New Roman" w:hAnsi="Times New Roman" w:cs="Times New Roman"/>
            </w:rPr>
            <w:t xml:space="preserve">14. </w:t>
          </w:r>
          <w:r w:rsidRPr="00C84854">
            <w:rPr>
              <w:rFonts w:ascii="Times New Roman" w:eastAsia="Times New Roman" w:hAnsi="Times New Roman" w:cs="Times New Roman"/>
            </w:rPr>
            <w:tab/>
            <w:t xml:space="preserve">Sheehan D V., Lecrubier Y, Sheehan KH, Amorim P, Janavs J, Weiller E, et al. The Mini-International Neuropsychiatric Interview (M.I.N.I.): The development and validation of a structured diagnostic psychiatric interview for DSM-IV and ICD-10. In: Journal of Clinical Psychiatry. 1998. </w:t>
          </w:r>
        </w:p>
        <w:p w14:paraId="76E82A2E" w14:textId="006DE9DC" w:rsidR="00104186" w:rsidRPr="00C84854" w:rsidRDefault="00104186" w:rsidP="00C84854">
          <w:pPr>
            <w:autoSpaceDE w:val="0"/>
            <w:autoSpaceDN w:val="0"/>
            <w:spacing w:line="480" w:lineRule="auto"/>
            <w:ind w:hanging="640"/>
            <w:divId w:val="611011212"/>
            <w:rPr>
              <w:rFonts w:ascii="Times New Roman" w:eastAsia="Times New Roman" w:hAnsi="Times New Roman" w:cs="Times New Roman"/>
            </w:rPr>
          </w:pPr>
          <w:r w:rsidRPr="00C84854">
            <w:rPr>
              <w:rFonts w:ascii="Times New Roman" w:eastAsia="Times New Roman" w:hAnsi="Times New Roman" w:cs="Times New Roman"/>
            </w:rPr>
            <w:t xml:space="preserve">15. </w:t>
          </w:r>
          <w:r w:rsidRPr="00C84854">
            <w:rPr>
              <w:rFonts w:ascii="Times New Roman" w:eastAsia="Times New Roman" w:hAnsi="Times New Roman" w:cs="Times New Roman"/>
            </w:rPr>
            <w:tab/>
            <w:t>Chandler GM, Iosifescu D V., Pollack MH, Targum SD, Fava M. Validation of the massachusetts general hospital Antidepressant Treatment History Questionnaire (ATRQ). CNS Neuroscience and Therapeutics. 2010</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43A7299C" w14:textId="77777777" w:rsidR="00104186" w:rsidRPr="00C84854" w:rsidRDefault="00104186" w:rsidP="00C84854">
          <w:pPr>
            <w:autoSpaceDE w:val="0"/>
            <w:autoSpaceDN w:val="0"/>
            <w:spacing w:line="480" w:lineRule="auto"/>
            <w:ind w:hanging="640"/>
            <w:divId w:val="197933388"/>
            <w:rPr>
              <w:rFonts w:ascii="Times New Roman" w:eastAsia="Times New Roman" w:hAnsi="Times New Roman" w:cs="Times New Roman"/>
            </w:rPr>
          </w:pPr>
          <w:r w:rsidRPr="00C84854">
            <w:rPr>
              <w:rFonts w:ascii="Times New Roman" w:eastAsia="Times New Roman" w:hAnsi="Times New Roman" w:cs="Times New Roman"/>
            </w:rPr>
            <w:t xml:space="preserve">16. </w:t>
          </w:r>
          <w:r w:rsidRPr="00C84854">
            <w:rPr>
              <w:rFonts w:ascii="Times New Roman" w:eastAsia="Times New Roman" w:hAnsi="Times New Roman" w:cs="Times New Roman"/>
            </w:rPr>
            <w:tab/>
            <w:t xml:space="preserve">Sackeim HA. The definition and meaning of treatment-resistant depression. Journal of Clinical Psychiatry. 2001. </w:t>
          </w:r>
        </w:p>
        <w:p w14:paraId="7EF42C18" w14:textId="284CF6B1" w:rsidR="00104186" w:rsidRPr="00C84854" w:rsidRDefault="00104186" w:rsidP="00C84854">
          <w:pPr>
            <w:autoSpaceDE w:val="0"/>
            <w:autoSpaceDN w:val="0"/>
            <w:spacing w:line="480" w:lineRule="auto"/>
            <w:ind w:hanging="640"/>
            <w:divId w:val="572132009"/>
            <w:rPr>
              <w:rFonts w:ascii="Times New Roman" w:eastAsia="Times New Roman" w:hAnsi="Times New Roman" w:cs="Times New Roman"/>
            </w:rPr>
          </w:pPr>
          <w:r w:rsidRPr="00C84854">
            <w:rPr>
              <w:rFonts w:ascii="Times New Roman" w:eastAsia="Times New Roman" w:hAnsi="Times New Roman" w:cs="Times New Roman"/>
            </w:rPr>
            <w:t xml:space="preserve">17. </w:t>
          </w:r>
          <w:r w:rsidRPr="00C84854">
            <w:rPr>
              <w:rFonts w:ascii="Times New Roman" w:eastAsia="Times New Roman" w:hAnsi="Times New Roman" w:cs="Times New Roman"/>
            </w:rPr>
            <w:tab/>
            <w:t>Desseilles M, Witte J, Chang TE, Iovieno N, Dording CM, Ashih H, et al. Assessing the adequacy of past antidepressant trials: A clinician’s guide to the antidepressant treatment response questionnaire. Journal of Clinical Psychiatry. 2011</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784CA088" w14:textId="77777777" w:rsidR="00104186" w:rsidRPr="00C84854" w:rsidRDefault="00104186" w:rsidP="00C84854">
          <w:pPr>
            <w:autoSpaceDE w:val="0"/>
            <w:autoSpaceDN w:val="0"/>
            <w:spacing w:line="480" w:lineRule="auto"/>
            <w:ind w:hanging="640"/>
            <w:divId w:val="1969583537"/>
            <w:rPr>
              <w:rFonts w:ascii="Times New Roman" w:eastAsia="Times New Roman" w:hAnsi="Times New Roman" w:cs="Times New Roman"/>
            </w:rPr>
          </w:pPr>
          <w:r w:rsidRPr="00C84854">
            <w:rPr>
              <w:rFonts w:ascii="Times New Roman" w:eastAsia="Times New Roman" w:hAnsi="Times New Roman" w:cs="Times New Roman"/>
            </w:rPr>
            <w:lastRenderedPageBreak/>
            <w:t xml:space="preserve">18. </w:t>
          </w:r>
          <w:r w:rsidRPr="00C84854">
            <w:rPr>
              <w:rFonts w:ascii="Times New Roman" w:eastAsia="Times New Roman" w:hAnsi="Times New Roman" w:cs="Times New Roman"/>
            </w:rPr>
            <w:tab/>
            <w:t xml:space="preserve">Sackeim HA, Aaronson ST, Bunker MT, Conway CR, Demitrack MA, George MS, et al. The assessment of resistance to antidepressant treatment: Rationale for the Antidepressant Treatment History Form: Short Form (ATHF-SF). Journal of Psychiatric Research. 2019. </w:t>
          </w:r>
        </w:p>
        <w:p w14:paraId="2EB77F83" w14:textId="77777777" w:rsidR="00104186" w:rsidRPr="00C84854" w:rsidRDefault="00104186" w:rsidP="00C84854">
          <w:pPr>
            <w:autoSpaceDE w:val="0"/>
            <w:autoSpaceDN w:val="0"/>
            <w:spacing w:line="480" w:lineRule="auto"/>
            <w:ind w:hanging="640"/>
            <w:divId w:val="1160735411"/>
            <w:rPr>
              <w:rFonts w:ascii="Times New Roman" w:eastAsia="Times New Roman" w:hAnsi="Times New Roman" w:cs="Times New Roman"/>
            </w:rPr>
          </w:pPr>
          <w:r w:rsidRPr="00C84854">
            <w:rPr>
              <w:rFonts w:ascii="Times New Roman" w:eastAsia="Times New Roman" w:hAnsi="Times New Roman" w:cs="Times New Roman"/>
            </w:rPr>
            <w:t xml:space="preserve">19. </w:t>
          </w:r>
          <w:r w:rsidRPr="00C84854">
            <w:rPr>
              <w:rFonts w:ascii="Times New Roman" w:eastAsia="Times New Roman" w:hAnsi="Times New Roman" w:cs="Times New Roman"/>
            </w:rPr>
            <w:tab/>
            <w:t xml:space="preserve">Ruhé HG, Van Rooijen G, Spijker J, Peeters FPML, Schene AH. Staging methods for treatment resistant depression. A systematic review. Journal of Affective Disorders. 2012. </w:t>
          </w:r>
        </w:p>
        <w:p w14:paraId="50A3930A" w14:textId="77777777" w:rsidR="00104186" w:rsidRPr="00C84854" w:rsidRDefault="00104186" w:rsidP="00C84854">
          <w:pPr>
            <w:autoSpaceDE w:val="0"/>
            <w:autoSpaceDN w:val="0"/>
            <w:spacing w:line="480" w:lineRule="auto"/>
            <w:ind w:hanging="640"/>
            <w:divId w:val="114181526"/>
            <w:rPr>
              <w:rFonts w:ascii="Times New Roman" w:eastAsia="Times New Roman" w:hAnsi="Times New Roman" w:cs="Times New Roman"/>
            </w:rPr>
          </w:pPr>
          <w:r w:rsidRPr="00C84854">
            <w:rPr>
              <w:rFonts w:ascii="Times New Roman" w:eastAsia="Times New Roman" w:hAnsi="Times New Roman" w:cs="Times New Roman"/>
            </w:rPr>
            <w:t xml:space="preserve">20. </w:t>
          </w:r>
          <w:r w:rsidRPr="00C84854">
            <w:rPr>
              <w:rFonts w:ascii="Times New Roman" w:eastAsia="Times New Roman" w:hAnsi="Times New Roman" w:cs="Times New Roman"/>
            </w:rPr>
            <w:tab/>
            <w:t xml:space="preserve">Thase ME, Rush AJ. When at first you don’t succeed: Sequential strategies for antidepressant nonresponders. In: Journal of Clinical Psychiatry. 1997. </w:t>
          </w:r>
        </w:p>
        <w:p w14:paraId="2E4CC74B" w14:textId="554FD1C1" w:rsidR="00104186" w:rsidRPr="00C84854" w:rsidRDefault="00104186" w:rsidP="00C84854">
          <w:pPr>
            <w:autoSpaceDE w:val="0"/>
            <w:autoSpaceDN w:val="0"/>
            <w:spacing w:line="480" w:lineRule="auto"/>
            <w:ind w:hanging="640"/>
            <w:divId w:val="364064965"/>
            <w:rPr>
              <w:rFonts w:ascii="Times New Roman" w:eastAsia="Times New Roman" w:hAnsi="Times New Roman" w:cs="Times New Roman"/>
            </w:rPr>
          </w:pPr>
          <w:r w:rsidRPr="00C84854">
            <w:rPr>
              <w:rFonts w:ascii="Times New Roman" w:eastAsia="Times New Roman" w:hAnsi="Times New Roman" w:cs="Times New Roman"/>
            </w:rPr>
            <w:t xml:space="preserve">21. </w:t>
          </w:r>
          <w:r w:rsidRPr="00C84854">
            <w:rPr>
              <w:rFonts w:ascii="Times New Roman" w:eastAsia="Times New Roman" w:hAnsi="Times New Roman" w:cs="Times New Roman"/>
            </w:rPr>
            <w:tab/>
            <w:t>Thase ME, John Rush A, Howland RH, Kornstein SG, Kocsis JH, Gelenberg AJ, et al. Double-blind switch study of imipramine or sertraline treatment of antidepressant-resistant chronic depression. Archives of General Psychiatry. 2002</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528647DC" w14:textId="467C7F6D" w:rsidR="00104186" w:rsidRPr="00C84854" w:rsidRDefault="00104186" w:rsidP="00C84854">
          <w:pPr>
            <w:autoSpaceDE w:val="0"/>
            <w:autoSpaceDN w:val="0"/>
            <w:spacing w:line="480" w:lineRule="auto"/>
            <w:ind w:hanging="640"/>
            <w:divId w:val="2081175950"/>
            <w:rPr>
              <w:rFonts w:ascii="Times New Roman" w:eastAsia="Times New Roman" w:hAnsi="Times New Roman" w:cs="Times New Roman"/>
            </w:rPr>
          </w:pPr>
          <w:r w:rsidRPr="00C84854">
            <w:rPr>
              <w:rFonts w:ascii="Times New Roman" w:eastAsia="Times New Roman" w:hAnsi="Times New Roman" w:cs="Times New Roman"/>
            </w:rPr>
            <w:t xml:space="preserve">22. </w:t>
          </w:r>
          <w:r w:rsidRPr="00C84854">
            <w:rPr>
              <w:rFonts w:ascii="Times New Roman" w:eastAsia="Times New Roman" w:hAnsi="Times New Roman" w:cs="Times New Roman"/>
            </w:rPr>
            <w:tab/>
            <w:t>Köhler-Forsberg O, Larsen ER, Buttenschon HN, Rietschel M, Hauser J, Souery D, et al. Effect of antidepressant switching between nortriptyline and escitalopram after a failed first antidepressant treatment among patients with major depressive disorder. British Journal of Psychiatry. 2019</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047FA4EF" w14:textId="77777777" w:rsidR="00104186" w:rsidRPr="00C84854" w:rsidRDefault="00104186" w:rsidP="00C84854">
          <w:pPr>
            <w:autoSpaceDE w:val="0"/>
            <w:autoSpaceDN w:val="0"/>
            <w:spacing w:line="480" w:lineRule="auto"/>
            <w:ind w:hanging="640"/>
            <w:divId w:val="508133277"/>
            <w:rPr>
              <w:rFonts w:ascii="Times New Roman" w:eastAsia="Times New Roman" w:hAnsi="Times New Roman" w:cs="Times New Roman"/>
            </w:rPr>
          </w:pPr>
          <w:r w:rsidRPr="00C84854">
            <w:rPr>
              <w:rFonts w:ascii="Times New Roman" w:eastAsia="Times New Roman" w:hAnsi="Times New Roman" w:cs="Times New Roman"/>
            </w:rPr>
            <w:t xml:space="preserve">23. </w:t>
          </w:r>
          <w:r w:rsidRPr="00C84854">
            <w:rPr>
              <w:rFonts w:ascii="Times New Roman" w:eastAsia="Times New Roman" w:hAnsi="Times New Roman" w:cs="Times New Roman"/>
            </w:rPr>
            <w:tab/>
            <w:t xml:space="preserve">Fava M. Diagnosis and definition of treatment-resistant depression. Biological Psychiatry. 2003. </w:t>
          </w:r>
        </w:p>
        <w:p w14:paraId="2FE7086B" w14:textId="77777777" w:rsidR="00104186" w:rsidRPr="00C84854" w:rsidRDefault="00104186" w:rsidP="00C84854">
          <w:pPr>
            <w:autoSpaceDE w:val="0"/>
            <w:autoSpaceDN w:val="0"/>
            <w:spacing w:line="480" w:lineRule="auto"/>
            <w:ind w:hanging="640"/>
            <w:divId w:val="1536774658"/>
            <w:rPr>
              <w:rFonts w:ascii="Times New Roman" w:eastAsia="Times New Roman" w:hAnsi="Times New Roman" w:cs="Times New Roman"/>
            </w:rPr>
          </w:pPr>
          <w:r w:rsidRPr="00C84854">
            <w:rPr>
              <w:rFonts w:ascii="Times New Roman" w:eastAsia="Times New Roman" w:hAnsi="Times New Roman" w:cs="Times New Roman"/>
            </w:rPr>
            <w:t xml:space="preserve">24. </w:t>
          </w:r>
          <w:r w:rsidRPr="00C84854">
            <w:rPr>
              <w:rFonts w:ascii="Times New Roman" w:eastAsia="Times New Roman" w:hAnsi="Times New Roman" w:cs="Times New Roman"/>
            </w:rPr>
            <w:tab/>
            <w:t xml:space="preserve">Fekadu A, Wooderson S, Donaldson C, Markopoulou K, Masterson B, Poon L, et al. A multidimensional tool to quantify treatment resistance in depression: The Maudsley staging method. Journal of Clinical Psychiatry. 2009. </w:t>
          </w:r>
        </w:p>
        <w:p w14:paraId="4D3AAF10" w14:textId="57521F9C" w:rsidR="00104186" w:rsidRPr="00C84854" w:rsidRDefault="00104186" w:rsidP="00C84854">
          <w:pPr>
            <w:autoSpaceDE w:val="0"/>
            <w:autoSpaceDN w:val="0"/>
            <w:spacing w:line="480" w:lineRule="auto"/>
            <w:ind w:hanging="640"/>
            <w:divId w:val="883905481"/>
            <w:rPr>
              <w:rFonts w:ascii="Times New Roman" w:eastAsia="Times New Roman" w:hAnsi="Times New Roman" w:cs="Times New Roman"/>
            </w:rPr>
          </w:pPr>
          <w:r w:rsidRPr="00C84854">
            <w:rPr>
              <w:rFonts w:ascii="Times New Roman" w:eastAsia="Times New Roman" w:hAnsi="Times New Roman" w:cs="Times New Roman"/>
            </w:rPr>
            <w:t xml:space="preserve">25. </w:t>
          </w:r>
          <w:r w:rsidRPr="00C84854">
            <w:rPr>
              <w:rFonts w:ascii="Times New Roman" w:eastAsia="Times New Roman" w:hAnsi="Times New Roman" w:cs="Times New Roman"/>
            </w:rPr>
            <w:tab/>
            <w:t>Van Belkum SM, Geugies H, Lysen TS, Cleare AJ, Peeters FPML, Penninx BWJH, et al. Validity of the maudsley staging method in predicting treatment-resistant depression outcome using the netherlands study of depression and anxiety. Journal of Clinical Psychiatry. 2018</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5F5AC982" w14:textId="48E97F30" w:rsidR="00104186" w:rsidRPr="00C84854" w:rsidRDefault="00104186" w:rsidP="00C84854">
          <w:pPr>
            <w:autoSpaceDE w:val="0"/>
            <w:autoSpaceDN w:val="0"/>
            <w:spacing w:line="480" w:lineRule="auto"/>
            <w:ind w:hanging="640"/>
            <w:divId w:val="1870100434"/>
            <w:rPr>
              <w:rFonts w:ascii="Times New Roman" w:eastAsia="Times New Roman" w:hAnsi="Times New Roman" w:cs="Times New Roman"/>
            </w:rPr>
          </w:pPr>
          <w:r w:rsidRPr="00C84854">
            <w:rPr>
              <w:rFonts w:ascii="Times New Roman" w:eastAsia="Times New Roman" w:hAnsi="Times New Roman" w:cs="Times New Roman"/>
            </w:rPr>
            <w:lastRenderedPageBreak/>
            <w:t xml:space="preserve">26. </w:t>
          </w:r>
          <w:r w:rsidRPr="00C84854">
            <w:rPr>
              <w:rFonts w:ascii="Times New Roman" w:eastAsia="Times New Roman" w:hAnsi="Times New Roman" w:cs="Times New Roman"/>
            </w:rPr>
            <w:tab/>
            <w:t>Fekadu A, Donocik JG, Cleare AJ. Standardisation framework for the Maudsley staging method for treatment resistance in depression. BMC Psychiatry. 2018</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38F1721E" w14:textId="72432B46" w:rsidR="00104186" w:rsidRPr="00C84854" w:rsidRDefault="00104186" w:rsidP="00C84854">
          <w:pPr>
            <w:autoSpaceDE w:val="0"/>
            <w:autoSpaceDN w:val="0"/>
            <w:spacing w:line="480" w:lineRule="auto"/>
            <w:ind w:hanging="640"/>
            <w:divId w:val="1849251557"/>
            <w:rPr>
              <w:rFonts w:ascii="Times New Roman" w:eastAsia="Times New Roman" w:hAnsi="Times New Roman" w:cs="Times New Roman"/>
            </w:rPr>
          </w:pPr>
          <w:r w:rsidRPr="00C84854">
            <w:rPr>
              <w:rFonts w:ascii="Times New Roman" w:eastAsia="Times New Roman" w:hAnsi="Times New Roman" w:cs="Times New Roman"/>
            </w:rPr>
            <w:t xml:space="preserve">27. </w:t>
          </w:r>
          <w:r w:rsidRPr="00C84854">
            <w:rPr>
              <w:rFonts w:ascii="Times New Roman" w:eastAsia="Times New Roman" w:hAnsi="Times New Roman" w:cs="Times New Roman"/>
            </w:rPr>
            <w:tab/>
            <w:t xml:space="preserve">Conway CR, George MS, Sackeim HA. Toward an evidence-based, operational definition of treatment-resistant depression: When Enough is enough. Vol. 74, JAMA Psychiatry. American Medical Association; 2017. p. 9–10. </w:t>
          </w:r>
        </w:p>
        <w:p w14:paraId="21B3C656" w14:textId="07929C6E" w:rsidR="00104186" w:rsidRPr="00C84854" w:rsidRDefault="00104186" w:rsidP="00C84854">
          <w:pPr>
            <w:autoSpaceDE w:val="0"/>
            <w:autoSpaceDN w:val="0"/>
            <w:spacing w:line="480" w:lineRule="auto"/>
            <w:ind w:hanging="640"/>
            <w:divId w:val="630674041"/>
            <w:rPr>
              <w:rFonts w:ascii="Times New Roman" w:eastAsia="Times New Roman" w:hAnsi="Times New Roman" w:cs="Times New Roman"/>
            </w:rPr>
          </w:pPr>
          <w:r w:rsidRPr="00C84854">
            <w:rPr>
              <w:rFonts w:ascii="Times New Roman" w:eastAsia="Times New Roman" w:hAnsi="Times New Roman" w:cs="Times New Roman"/>
            </w:rPr>
            <w:t xml:space="preserve">28. </w:t>
          </w:r>
          <w:r w:rsidRPr="00C84854">
            <w:rPr>
              <w:rFonts w:ascii="Times New Roman" w:eastAsia="Times New Roman" w:hAnsi="Times New Roman" w:cs="Times New Roman"/>
            </w:rPr>
            <w:tab/>
            <w:t>Felger JC, Li Z, Haroon E, Woolwine BJ, Jung MY, Hu X, et al. Inflammation is associated with decreased functional connectivity within corticostriatal reward circuitry in depression. Molecular Psychiatry. 2016</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08CC9821" w14:textId="77777777" w:rsidR="00104186" w:rsidRPr="00C84854" w:rsidRDefault="00104186" w:rsidP="00C84854">
          <w:pPr>
            <w:autoSpaceDE w:val="0"/>
            <w:autoSpaceDN w:val="0"/>
            <w:spacing w:line="480" w:lineRule="auto"/>
            <w:ind w:hanging="640"/>
            <w:divId w:val="171070968"/>
            <w:rPr>
              <w:rFonts w:ascii="Times New Roman" w:eastAsia="Times New Roman" w:hAnsi="Times New Roman" w:cs="Times New Roman"/>
            </w:rPr>
          </w:pPr>
          <w:r w:rsidRPr="00C84854">
            <w:rPr>
              <w:rFonts w:ascii="Times New Roman" w:eastAsia="Times New Roman" w:hAnsi="Times New Roman" w:cs="Times New Roman"/>
            </w:rPr>
            <w:t xml:space="preserve">29. </w:t>
          </w:r>
          <w:r w:rsidRPr="00C84854">
            <w:rPr>
              <w:rFonts w:ascii="Times New Roman" w:eastAsia="Times New Roman" w:hAnsi="Times New Roman" w:cs="Times New Roman"/>
            </w:rPr>
            <w:tab/>
            <w:t xml:space="preserve">Williams B, Mancia G, Spiering W, Rosei EA, Azizi M, Burnier M, et al. 2018 ESC/ESH Guidelines for themanagement of arterial hypertension. European Heart Journal. 2018. </w:t>
          </w:r>
        </w:p>
        <w:p w14:paraId="2BF4D706" w14:textId="59905987" w:rsidR="00104186" w:rsidRPr="00C84854" w:rsidRDefault="00104186" w:rsidP="00C84854">
          <w:pPr>
            <w:autoSpaceDE w:val="0"/>
            <w:autoSpaceDN w:val="0"/>
            <w:spacing w:line="480" w:lineRule="auto"/>
            <w:ind w:hanging="640"/>
            <w:divId w:val="798914318"/>
            <w:rPr>
              <w:rFonts w:ascii="Times New Roman" w:eastAsia="Times New Roman" w:hAnsi="Times New Roman" w:cs="Times New Roman"/>
            </w:rPr>
          </w:pPr>
          <w:r w:rsidRPr="00C84854">
            <w:rPr>
              <w:rFonts w:ascii="Times New Roman" w:eastAsia="Times New Roman" w:hAnsi="Times New Roman" w:cs="Times New Roman"/>
            </w:rPr>
            <w:t xml:space="preserve">30. </w:t>
          </w:r>
          <w:r w:rsidRPr="00C84854">
            <w:rPr>
              <w:rFonts w:ascii="Times New Roman" w:eastAsia="Times New Roman" w:hAnsi="Times New Roman" w:cs="Times New Roman"/>
            </w:rPr>
            <w:tab/>
            <w:t xml:space="preserve">Fabbri C, Hagenaars SP, John C, Williams AT, Shrine N, Moles L, et al. Genetic and clinical characteristics of treatment-resistant depression using primary care records in two UK cohorts. Molecular Psychiatry 2021. 2021 Mar 22;1–11. </w:t>
          </w:r>
        </w:p>
        <w:p w14:paraId="6AE9BB06" w14:textId="1082D1A9" w:rsidR="00104186" w:rsidRPr="00F13350" w:rsidRDefault="00104186" w:rsidP="00C84854">
          <w:pPr>
            <w:autoSpaceDE w:val="0"/>
            <w:autoSpaceDN w:val="0"/>
            <w:spacing w:line="480" w:lineRule="auto"/>
            <w:ind w:hanging="640"/>
            <w:divId w:val="252663013"/>
            <w:rPr>
              <w:rFonts w:ascii="Times New Roman" w:eastAsia="Times New Roman" w:hAnsi="Times New Roman" w:cs="Times New Roman"/>
              <w:lang w:val="it-IT"/>
            </w:rPr>
          </w:pPr>
          <w:r w:rsidRPr="00C84854">
            <w:rPr>
              <w:rFonts w:ascii="Times New Roman" w:eastAsia="Times New Roman" w:hAnsi="Times New Roman" w:cs="Times New Roman"/>
            </w:rPr>
            <w:t xml:space="preserve">31. </w:t>
          </w:r>
          <w:r w:rsidRPr="00C84854">
            <w:rPr>
              <w:rFonts w:ascii="Times New Roman" w:eastAsia="Times New Roman" w:hAnsi="Times New Roman" w:cs="Times New Roman"/>
            </w:rPr>
            <w:tab/>
            <w:t xml:space="preserve">Kirchheiner J, Meineke I, Müller G, Bauer S, Rohde W, Meisel C, et al. Influence of CYP2C9 and CYP2D6 Polymorphisms on the Pharmacokinetics of Nateglinide in Genotyped Healthy Volunteers. </w:t>
          </w:r>
          <w:r w:rsidRPr="00F13350">
            <w:rPr>
              <w:rFonts w:ascii="Times New Roman" w:eastAsia="Times New Roman" w:hAnsi="Times New Roman" w:cs="Times New Roman"/>
              <w:lang w:val="it-IT"/>
            </w:rPr>
            <w:t xml:space="preserve">Clinical Pharmacokinetics 2004 43:4. 2012 Sep 30;43(4):267–78. </w:t>
          </w:r>
        </w:p>
        <w:p w14:paraId="23B8B7B6" w14:textId="30167672" w:rsidR="00104186" w:rsidRPr="00C84854" w:rsidRDefault="00104186" w:rsidP="00C84854">
          <w:pPr>
            <w:autoSpaceDE w:val="0"/>
            <w:autoSpaceDN w:val="0"/>
            <w:spacing w:line="480" w:lineRule="auto"/>
            <w:ind w:hanging="640"/>
            <w:divId w:val="2009670567"/>
            <w:rPr>
              <w:rFonts w:ascii="Times New Roman" w:eastAsia="Times New Roman" w:hAnsi="Times New Roman" w:cs="Times New Roman"/>
            </w:rPr>
          </w:pPr>
          <w:r w:rsidRPr="00C84854">
            <w:rPr>
              <w:rFonts w:ascii="Times New Roman" w:eastAsia="Times New Roman" w:hAnsi="Times New Roman" w:cs="Times New Roman"/>
              <w:lang w:val="it-IT"/>
            </w:rPr>
            <w:t xml:space="preserve">32. </w:t>
          </w:r>
          <w:r w:rsidRPr="00C84854">
            <w:rPr>
              <w:rFonts w:ascii="Times New Roman" w:eastAsia="Times New Roman" w:hAnsi="Times New Roman" w:cs="Times New Roman"/>
              <w:lang w:val="it-IT"/>
            </w:rPr>
            <w:tab/>
            <w:t xml:space="preserve">Cattaneo A, Ferrari C, Turner L, Mariani N, Enache D, Hastings C, et al. </w:t>
          </w:r>
          <w:r w:rsidRPr="00C84854">
            <w:rPr>
              <w:rFonts w:ascii="Times New Roman" w:eastAsia="Times New Roman" w:hAnsi="Times New Roman" w:cs="Times New Roman"/>
            </w:rPr>
            <w:t>Whole-blood expression of inflammasome- and glucocorticoid-related mRNAs correctly separates treatment-resistant depressed patients from drug-free and responsive patients in the BIODEP study. Translational Psychiatry. 2020</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006C9591" w14:textId="546EA049" w:rsidR="00104186" w:rsidRPr="00C84854" w:rsidRDefault="00104186" w:rsidP="00C84854">
          <w:pPr>
            <w:autoSpaceDE w:val="0"/>
            <w:autoSpaceDN w:val="0"/>
            <w:spacing w:line="480" w:lineRule="auto"/>
            <w:ind w:hanging="640"/>
            <w:divId w:val="1163546300"/>
            <w:rPr>
              <w:rFonts w:ascii="Times New Roman" w:eastAsia="Times New Roman" w:hAnsi="Times New Roman" w:cs="Times New Roman"/>
            </w:rPr>
          </w:pPr>
          <w:r w:rsidRPr="00C84854">
            <w:rPr>
              <w:rFonts w:ascii="Times New Roman" w:eastAsia="Times New Roman" w:hAnsi="Times New Roman" w:cs="Times New Roman"/>
            </w:rPr>
            <w:t xml:space="preserve">33. </w:t>
          </w:r>
          <w:r w:rsidRPr="00C84854">
            <w:rPr>
              <w:rFonts w:ascii="Times New Roman" w:eastAsia="Times New Roman" w:hAnsi="Times New Roman" w:cs="Times New Roman"/>
            </w:rPr>
            <w:tab/>
            <w:t xml:space="preserve">Wittenberg GM, Greene J, Vértes PE, Drevets WC, Bullmore ET. Major Depressive Disorder Is Associated With Differential Expression of Innate Immune and Neutrophil-Related Gene Networks in Peripheral Blood: A Quantitative Review of </w:t>
          </w:r>
          <w:r w:rsidRPr="00C84854">
            <w:rPr>
              <w:rFonts w:ascii="Times New Roman" w:eastAsia="Times New Roman" w:hAnsi="Times New Roman" w:cs="Times New Roman"/>
            </w:rPr>
            <w:lastRenderedPageBreak/>
            <w:t>Whole-Genome Transcriptional Data From Case-Control Studies. Biological Psychiatry. 2020</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60B283FC" w14:textId="51F34D8B" w:rsidR="00104186" w:rsidRPr="00C84854" w:rsidRDefault="00104186" w:rsidP="00C84854">
          <w:pPr>
            <w:autoSpaceDE w:val="0"/>
            <w:autoSpaceDN w:val="0"/>
            <w:spacing w:line="480" w:lineRule="auto"/>
            <w:ind w:hanging="640"/>
            <w:divId w:val="420641432"/>
            <w:rPr>
              <w:rFonts w:ascii="Times New Roman" w:eastAsia="Times New Roman" w:hAnsi="Times New Roman" w:cs="Times New Roman"/>
            </w:rPr>
          </w:pPr>
          <w:r w:rsidRPr="00C84854">
            <w:rPr>
              <w:rFonts w:ascii="Times New Roman" w:eastAsia="Times New Roman" w:hAnsi="Times New Roman" w:cs="Times New Roman"/>
            </w:rPr>
            <w:t xml:space="preserve">34. </w:t>
          </w:r>
          <w:r w:rsidRPr="00C84854">
            <w:rPr>
              <w:rFonts w:ascii="Times New Roman" w:eastAsia="Times New Roman" w:hAnsi="Times New Roman" w:cs="Times New Roman"/>
            </w:rPr>
            <w:tab/>
            <w:t>Lynall ME, Turner L, Bhatti J, Cavanagh J, de Boer P, Mondelli V, et al. Peripheral Blood Cell–Stratified Subgroups of Inflamed Depression. Biological Psychiatry. 2020</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3B7E501C" w14:textId="092FDFFC" w:rsidR="00104186" w:rsidRPr="00C84854" w:rsidRDefault="00104186" w:rsidP="00C84854">
          <w:pPr>
            <w:autoSpaceDE w:val="0"/>
            <w:autoSpaceDN w:val="0"/>
            <w:spacing w:line="480" w:lineRule="auto"/>
            <w:ind w:hanging="640"/>
            <w:divId w:val="1358117379"/>
            <w:rPr>
              <w:rFonts w:ascii="Times New Roman" w:eastAsia="Times New Roman" w:hAnsi="Times New Roman" w:cs="Times New Roman"/>
            </w:rPr>
          </w:pPr>
          <w:r w:rsidRPr="00C84854">
            <w:rPr>
              <w:rFonts w:ascii="Times New Roman" w:eastAsia="Times New Roman" w:hAnsi="Times New Roman" w:cs="Times New Roman"/>
            </w:rPr>
            <w:t xml:space="preserve">35. </w:t>
          </w:r>
          <w:r w:rsidRPr="00C84854">
            <w:rPr>
              <w:rFonts w:ascii="Times New Roman" w:eastAsia="Times New Roman" w:hAnsi="Times New Roman" w:cs="Times New Roman"/>
            </w:rPr>
            <w:tab/>
            <w:t>Uher R, Tansey KE, Dew T, Maier W, Mors O, Hauser J, et al. An inflammatory biomarker as a differential predictor of outcome of depression treatment with escitalopram and nortriptyline. American Journal of Psychiatry. 2014</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77D4273F" w14:textId="3F0045DC" w:rsidR="00104186" w:rsidRPr="00C84854" w:rsidRDefault="00104186" w:rsidP="00C84854">
          <w:pPr>
            <w:autoSpaceDE w:val="0"/>
            <w:autoSpaceDN w:val="0"/>
            <w:spacing w:line="480" w:lineRule="auto"/>
            <w:ind w:hanging="640"/>
            <w:divId w:val="349455039"/>
            <w:rPr>
              <w:rFonts w:ascii="Times New Roman" w:eastAsia="Times New Roman" w:hAnsi="Times New Roman" w:cs="Times New Roman"/>
            </w:rPr>
          </w:pPr>
          <w:r w:rsidRPr="00C84854">
            <w:rPr>
              <w:rFonts w:ascii="Times New Roman" w:eastAsia="Times New Roman" w:hAnsi="Times New Roman" w:cs="Times New Roman"/>
            </w:rPr>
            <w:t xml:space="preserve">36. </w:t>
          </w:r>
          <w:r w:rsidRPr="00C84854">
            <w:rPr>
              <w:rFonts w:ascii="Times New Roman" w:eastAsia="Times New Roman" w:hAnsi="Times New Roman" w:cs="Times New Roman"/>
            </w:rPr>
            <w:tab/>
            <w:t>Chamberlain SR, Cavanagh J, De Boer P, Mondelli V, Jones DNC, Drevets WC, et al. Treatment-resistant depression and peripheral C-reactive protein. British Journal of Psychiatry. 2019</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20F29D5D" w14:textId="5ED217BF" w:rsidR="00104186" w:rsidRPr="00C84854" w:rsidRDefault="00104186" w:rsidP="00C84854">
          <w:pPr>
            <w:autoSpaceDE w:val="0"/>
            <w:autoSpaceDN w:val="0"/>
            <w:spacing w:line="480" w:lineRule="auto"/>
            <w:ind w:hanging="640"/>
            <w:divId w:val="776757660"/>
            <w:rPr>
              <w:rFonts w:ascii="Times New Roman" w:eastAsia="Times New Roman" w:hAnsi="Times New Roman" w:cs="Times New Roman"/>
            </w:rPr>
          </w:pPr>
          <w:r w:rsidRPr="00C84854">
            <w:rPr>
              <w:rFonts w:ascii="Times New Roman" w:eastAsia="Times New Roman" w:hAnsi="Times New Roman" w:cs="Times New Roman"/>
            </w:rPr>
            <w:t xml:space="preserve">37. </w:t>
          </w:r>
          <w:r w:rsidRPr="00C84854">
            <w:rPr>
              <w:rFonts w:ascii="Times New Roman" w:eastAsia="Times New Roman" w:hAnsi="Times New Roman" w:cs="Times New Roman"/>
            </w:rPr>
            <w:tab/>
            <w:t>Nouraei H, Firouzabadi N, Mandegary A, Zomorrodian K, Bahramali E, Shayesteh MRH, et al. Glucocorticoid receptor genetic variants and response to fluoxetine in major depressive disorder. Journal of Neuropsychiatry and Clinical Neurosciences. 2018</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168BCDD5" w14:textId="1A850525" w:rsidR="00104186" w:rsidRPr="00C84854" w:rsidRDefault="00104186" w:rsidP="00C84854">
          <w:pPr>
            <w:autoSpaceDE w:val="0"/>
            <w:autoSpaceDN w:val="0"/>
            <w:spacing w:line="480" w:lineRule="auto"/>
            <w:ind w:hanging="640"/>
            <w:divId w:val="1421488496"/>
            <w:rPr>
              <w:rFonts w:ascii="Times New Roman" w:eastAsia="Times New Roman" w:hAnsi="Times New Roman" w:cs="Times New Roman"/>
            </w:rPr>
          </w:pPr>
          <w:r w:rsidRPr="00C84854">
            <w:rPr>
              <w:rFonts w:ascii="Times New Roman" w:eastAsia="Times New Roman" w:hAnsi="Times New Roman" w:cs="Times New Roman"/>
            </w:rPr>
            <w:t xml:space="preserve">38. </w:t>
          </w:r>
          <w:r w:rsidRPr="00C84854">
            <w:rPr>
              <w:rFonts w:ascii="Times New Roman" w:eastAsia="Times New Roman" w:hAnsi="Times New Roman" w:cs="Times New Roman"/>
            </w:rPr>
            <w:tab/>
            <w:t>O’Connell CP, Goldstein-Piekarski AN, Nemeroff CB, Schatzberg AF, Debattista C, Carrillo-Roa T, et al. Antidepressant outcomes predicted by Genetic variation in corticotropin-releasing hormone binding protein. American Journal of Psychiatry. 2018</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0C641E14" w14:textId="0E43EF7A" w:rsidR="00104186" w:rsidRPr="00C84854" w:rsidRDefault="00104186" w:rsidP="00C84854">
          <w:pPr>
            <w:autoSpaceDE w:val="0"/>
            <w:autoSpaceDN w:val="0"/>
            <w:spacing w:line="480" w:lineRule="auto"/>
            <w:ind w:hanging="640"/>
            <w:divId w:val="1005018416"/>
            <w:rPr>
              <w:rFonts w:ascii="Times New Roman" w:eastAsia="Times New Roman" w:hAnsi="Times New Roman" w:cs="Times New Roman"/>
            </w:rPr>
          </w:pPr>
          <w:r w:rsidRPr="00C84854">
            <w:rPr>
              <w:rFonts w:ascii="Times New Roman" w:eastAsia="Times New Roman" w:hAnsi="Times New Roman" w:cs="Times New Roman"/>
            </w:rPr>
            <w:t xml:space="preserve">39. </w:t>
          </w:r>
          <w:r w:rsidRPr="00C84854">
            <w:rPr>
              <w:rFonts w:ascii="Times New Roman" w:eastAsia="Times New Roman" w:hAnsi="Times New Roman" w:cs="Times New Roman"/>
            </w:rPr>
            <w:tab/>
            <w:t>Uhr M, Tontsch A, Namendorf C, Ripke S, Lucae S, Ising M, et al. Polymorphisms in the Drug Transporter Gene ABCB1 Predict Antidepressant Treatment Response in Depression. Neuron. 2008</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77E2937E" w14:textId="77777777" w:rsidR="00104186" w:rsidRPr="00C84854" w:rsidRDefault="00104186" w:rsidP="00C84854">
          <w:pPr>
            <w:autoSpaceDE w:val="0"/>
            <w:autoSpaceDN w:val="0"/>
            <w:spacing w:line="480" w:lineRule="auto"/>
            <w:ind w:hanging="640"/>
            <w:divId w:val="810249372"/>
            <w:rPr>
              <w:rFonts w:ascii="Times New Roman" w:eastAsia="Times New Roman" w:hAnsi="Times New Roman" w:cs="Times New Roman"/>
            </w:rPr>
          </w:pPr>
          <w:r w:rsidRPr="00C84854">
            <w:rPr>
              <w:rFonts w:ascii="Times New Roman" w:eastAsia="Times New Roman" w:hAnsi="Times New Roman" w:cs="Times New Roman"/>
            </w:rPr>
            <w:t xml:space="preserve">40. </w:t>
          </w:r>
          <w:r w:rsidRPr="00C84854">
            <w:rPr>
              <w:rFonts w:ascii="Times New Roman" w:eastAsia="Times New Roman" w:hAnsi="Times New Roman" w:cs="Times New Roman"/>
            </w:rPr>
            <w:tab/>
            <w:t xml:space="preserve">Porcelli S, Fabbri C, Serretti A. Meta-analysis of serotonin transporter gene promoter polymorphism (5-HTTLPR) association with antidepressant efficacy. European Neuropsychopharmacology. 2012. </w:t>
          </w:r>
        </w:p>
        <w:p w14:paraId="4A414BBF" w14:textId="3F9F32C4" w:rsidR="00104186" w:rsidRPr="00C84854" w:rsidRDefault="00104186" w:rsidP="00C84854">
          <w:pPr>
            <w:autoSpaceDE w:val="0"/>
            <w:autoSpaceDN w:val="0"/>
            <w:spacing w:line="480" w:lineRule="auto"/>
            <w:ind w:hanging="640"/>
            <w:divId w:val="1143473470"/>
            <w:rPr>
              <w:rFonts w:ascii="Times New Roman" w:eastAsia="Times New Roman" w:hAnsi="Times New Roman" w:cs="Times New Roman"/>
            </w:rPr>
          </w:pPr>
          <w:r w:rsidRPr="00C84854">
            <w:rPr>
              <w:rFonts w:ascii="Times New Roman" w:eastAsia="Times New Roman" w:hAnsi="Times New Roman" w:cs="Times New Roman"/>
            </w:rPr>
            <w:lastRenderedPageBreak/>
            <w:t xml:space="preserve">41. </w:t>
          </w:r>
          <w:r w:rsidRPr="00C84854">
            <w:rPr>
              <w:rFonts w:ascii="Times New Roman" w:eastAsia="Times New Roman" w:hAnsi="Times New Roman" w:cs="Times New Roman"/>
            </w:rPr>
            <w:tab/>
            <w:t>Murphy GM, Kremer C, Rodrigues HE, Schatzberg AF. Pharmacogenetics of antidepressant medication intolerance. American Journal of Psychiatry. 2003</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4603CBB5" w14:textId="795961B8" w:rsidR="00104186" w:rsidRPr="00C84854" w:rsidRDefault="00104186" w:rsidP="00C84854">
          <w:pPr>
            <w:autoSpaceDE w:val="0"/>
            <w:autoSpaceDN w:val="0"/>
            <w:spacing w:line="480" w:lineRule="auto"/>
            <w:ind w:hanging="640"/>
            <w:divId w:val="362556322"/>
            <w:rPr>
              <w:rFonts w:ascii="Times New Roman" w:eastAsia="Times New Roman" w:hAnsi="Times New Roman" w:cs="Times New Roman"/>
            </w:rPr>
          </w:pPr>
          <w:r w:rsidRPr="00C84854">
            <w:rPr>
              <w:rFonts w:ascii="Times New Roman" w:eastAsia="Times New Roman" w:hAnsi="Times New Roman" w:cs="Times New Roman"/>
            </w:rPr>
            <w:t xml:space="preserve">42. </w:t>
          </w:r>
          <w:r w:rsidRPr="00C84854">
            <w:rPr>
              <w:rFonts w:ascii="Times New Roman" w:eastAsia="Times New Roman" w:hAnsi="Times New Roman" w:cs="Times New Roman"/>
            </w:rPr>
            <w:tab/>
            <w:t>Anttila S, Huuhka K, Huuhka M, Rontu R, Hurme M, Leinonen E, et al. Interaction between 5-HT1A and BDNF genotypes increases the risk of treatment-resistant depression. Journal of Neural Transmission. 2007</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1AAAB91F" w14:textId="77777777" w:rsidR="00104186" w:rsidRPr="00C84854" w:rsidRDefault="00104186" w:rsidP="00C84854">
          <w:pPr>
            <w:autoSpaceDE w:val="0"/>
            <w:autoSpaceDN w:val="0"/>
            <w:spacing w:line="480" w:lineRule="auto"/>
            <w:ind w:hanging="640"/>
            <w:divId w:val="170534871"/>
            <w:rPr>
              <w:rFonts w:ascii="Times New Roman" w:eastAsia="Times New Roman" w:hAnsi="Times New Roman" w:cs="Times New Roman"/>
              <w:lang w:val="it-IT"/>
            </w:rPr>
          </w:pPr>
          <w:r w:rsidRPr="00C84854">
            <w:rPr>
              <w:rFonts w:ascii="Times New Roman" w:eastAsia="Times New Roman" w:hAnsi="Times New Roman" w:cs="Times New Roman"/>
            </w:rPr>
            <w:t xml:space="preserve">43. </w:t>
          </w:r>
          <w:r w:rsidRPr="00C84854">
            <w:rPr>
              <w:rFonts w:ascii="Times New Roman" w:eastAsia="Times New Roman" w:hAnsi="Times New Roman" w:cs="Times New Roman"/>
            </w:rPr>
            <w:tab/>
            <w:t xml:space="preserve">Akil H, Gordon J, Hen R, Javitch J, Mayberg H, McEwen B, et al. Treatment resistant depression: A multi-scale, systems biology approach. Neuroscience and Biobehavioral Reviews. </w:t>
          </w:r>
          <w:r w:rsidRPr="00C84854">
            <w:rPr>
              <w:rFonts w:ascii="Times New Roman" w:eastAsia="Times New Roman" w:hAnsi="Times New Roman" w:cs="Times New Roman"/>
              <w:lang w:val="it-IT"/>
            </w:rPr>
            <w:t xml:space="preserve">2018. </w:t>
          </w:r>
        </w:p>
        <w:p w14:paraId="228C8FFD" w14:textId="77777777" w:rsidR="00104186" w:rsidRPr="00C84854" w:rsidRDefault="00104186" w:rsidP="00C84854">
          <w:pPr>
            <w:autoSpaceDE w:val="0"/>
            <w:autoSpaceDN w:val="0"/>
            <w:spacing w:line="480" w:lineRule="auto"/>
            <w:ind w:hanging="640"/>
            <w:divId w:val="119882671"/>
            <w:rPr>
              <w:rFonts w:ascii="Times New Roman" w:eastAsia="Times New Roman" w:hAnsi="Times New Roman" w:cs="Times New Roman"/>
            </w:rPr>
          </w:pPr>
          <w:r w:rsidRPr="00C84854">
            <w:rPr>
              <w:rFonts w:ascii="Times New Roman" w:eastAsia="Times New Roman" w:hAnsi="Times New Roman" w:cs="Times New Roman"/>
              <w:lang w:val="it-IT"/>
            </w:rPr>
            <w:t xml:space="preserve">44. </w:t>
          </w:r>
          <w:r w:rsidRPr="00C84854">
            <w:rPr>
              <w:rFonts w:ascii="Times New Roman" w:eastAsia="Times New Roman" w:hAnsi="Times New Roman" w:cs="Times New Roman"/>
              <w:lang w:val="it-IT"/>
            </w:rPr>
            <w:tab/>
            <w:t xml:space="preserve">Krystal AD, Pizzagalli DA, Mathew SJ, Sanacora G, Keefe R, Song A, et al. </w:t>
          </w:r>
          <w:r w:rsidRPr="00C84854">
            <w:rPr>
              <w:rFonts w:ascii="Times New Roman" w:eastAsia="Times New Roman" w:hAnsi="Times New Roman" w:cs="Times New Roman"/>
            </w:rPr>
            <w:t xml:space="preserve">The first implementation of the NIMH FAST-FAIL approach to psychiatric drug development. Nature Reviews Drug Discovery. 2018. </w:t>
          </w:r>
        </w:p>
        <w:p w14:paraId="057C9975" w14:textId="7611E9CC" w:rsidR="00104186" w:rsidRPr="00C84854" w:rsidRDefault="00104186" w:rsidP="00C84854">
          <w:pPr>
            <w:autoSpaceDE w:val="0"/>
            <w:autoSpaceDN w:val="0"/>
            <w:spacing w:line="480" w:lineRule="auto"/>
            <w:ind w:hanging="640"/>
            <w:divId w:val="991953897"/>
            <w:rPr>
              <w:rFonts w:ascii="Times New Roman" w:eastAsia="Times New Roman" w:hAnsi="Times New Roman" w:cs="Times New Roman"/>
            </w:rPr>
          </w:pPr>
          <w:r w:rsidRPr="00C84854">
            <w:rPr>
              <w:rFonts w:ascii="Times New Roman" w:eastAsia="Times New Roman" w:hAnsi="Times New Roman" w:cs="Times New Roman"/>
            </w:rPr>
            <w:t xml:space="preserve">45. </w:t>
          </w:r>
          <w:r w:rsidRPr="00C84854">
            <w:rPr>
              <w:rFonts w:ascii="Times New Roman" w:eastAsia="Times New Roman" w:hAnsi="Times New Roman" w:cs="Times New Roman"/>
            </w:rPr>
            <w:tab/>
            <w:t>Chevance A, Ravaud P, Tomlinson A, Le Berre C, Teufer B, Touboul S, et al. Identifying outcomes for depression that matter to patients, informal caregivers, and health-care professionals: qualitative content analysis of a large international online survey. The Lancet Psychiatry. 2020</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1817C7FE" w14:textId="1518FBEE" w:rsidR="00104186" w:rsidRPr="00C84854" w:rsidRDefault="00104186" w:rsidP="00C84854">
          <w:pPr>
            <w:autoSpaceDE w:val="0"/>
            <w:autoSpaceDN w:val="0"/>
            <w:spacing w:line="480" w:lineRule="auto"/>
            <w:ind w:hanging="640"/>
            <w:divId w:val="261569345"/>
            <w:rPr>
              <w:rFonts w:ascii="Times New Roman" w:eastAsia="Times New Roman" w:hAnsi="Times New Roman" w:cs="Times New Roman"/>
            </w:rPr>
          </w:pPr>
          <w:r w:rsidRPr="00C84854">
            <w:rPr>
              <w:rFonts w:ascii="Times New Roman" w:eastAsia="Times New Roman" w:hAnsi="Times New Roman" w:cs="Times New Roman"/>
            </w:rPr>
            <w:t xml:space="preserve">46. </w:t>
          </w:r>
          <w:r w:rsidRPr="00C84854">
            <w:rPr>
              <w:rFonts w:ascii="Times New Roman" w:eastAsia="Times New Roman" w:hAnsi="Times New Roman" w:cs="Times New Roman"/>
            </w:rPr>
            <w:tab/>
            <w:t>Mäntylä FL. Major Depressive Disorder - A Patient Perspective to Recovery. Inspire The Mind</w:t>
          </w:r>
          <w:r w:rsidR="00C84854">
            <w:rPr>
              <w:rFonts w:ascii="Times New Roman" w:eastAsia="Times New Roman" w:hAnsi="Times New Roman" w:cs="Times New Roman"/>
            </w:rPr>
            <w:t xml:space="preserve">. 2020. </w:t>
          </w:r>
          <w:r w:rsidRPr="00C84854">
            <w:rPr>
              <w:rFonts w:ascii="Times New Roman" w:eastAsia="Times New Roman" w:hAnsi="Times New Roman" w:cs="Times New Roman"/>
            </w:rPr>
            <w:t xml:space="preserve"> </w:t>
          </w:r>
        </w:p>
        <w:p w14:paraId="63600E5F" w14:textId="77777777" w:rsidR="00104186" w:rsidRPr="00C84854" w:rsidRDefault="00104186" w:rsidP="00C84854">
          <w:pPr>
            <w:autoSpaceDE w:val="0"/>
            <w:autoSpaceDN w:val="0"/>
            <w:spacing w:line="480" w:lineRule="auto"/>
            <w:ind w:hanging="640"/>
            <w:divId w:val="1457523045"/>
            <w:rPr>
              <w:rFonts w:ascii="Times New Roman" w:eastAsia="Times New Roman" w:hAnsi="Times New Roman" w:cs="Times New Roman"/>
            </w:rPr>
          </w:pPr>
          <w:r w:rsidRPr="00C84854">
            <w:rPr>
              <w:rFonts w:ascii="Times New Roman" w:eastAsia="Times New Roman" w:hAnsi="Times New Roman" w:cs="Times New Roman"/>
            </w:rPr>
            <w:t xml:space="preserve">47. </w:t>
          </w:r>
          <w:r w:rsidRPr="00C84854">
            <w:rPr>
              <w:rFonts w:ascii="Times New Roman" w:eastAsia="Times New Roman" w:hAnsi="Times New Roman" w:cs="Times New Roman"/>
            </w:rPr>
            <w:tab/>
            <w:t xml:space="preserve">Laursen DRT, Paludan-Müller AS, Hróbjartsson A. Randomized clinical trials with run-in periodsfrequency, characteristics and reporting. Clinical Epidemiology. 2019. </w:t>
          </w:r>
        </w:p>
        <w:p w14:paraId="77144E11" w14:textId="77777777" w:rsidR="00104186" w:rsidRPr="00C84854" w:rsidRDefault="00104186" w:rsidP="00C84854">
          <w:pPr>
            <w:autoSpaceDE w:val="0"/>
            <w:autoSpaceDN w:val="0"/>
            <w:spacing w:line="480" w:lineRule="auto"/>
            <w:ind w:hanging="640"/>
            <w:divId w:val="1915967056"/>
            <w:rPr>
              <w:rFonts w:ascii="Times New Roman" w:eastAsia="Times New Roman" w:hAnsi="Times New Roman" w:cs="Times New Roman"/>
            </w:rPr>
          </w:pPr>
          <w:r w:rsidRPr="00C84854">
            <w:rPr>
              <w:rFonts w:ascii="Times New Roman" w:eastAsia="Times New Roman" w:hAnsi="Times New Roman" w:cs="Times New Roman"/>
            </w:rPr>
            <w:t xml:space="preserve">48. </w:t>
          </w:r>
          <w:r w:rsidRPr="00C84854">
            <w:rPr>
              <w:rFonts w:ascii="Times New Roman" w:eastAsia="Times New Roman" w:hAnsi="Times New Roman" w:cs="Times New Roman"/>
            </w:rPr>
            <w:tab/>
            <w:t xml:space="preserve">Kennedy SH, Lam RW, McIntyre RS, Tourjman SV, Bhat V, Blier P, et al. Canadian Network for Mood and Anxiety Treatments (CANMAT) 2016 clinical guidelines for the management of adults with major depressive disorder: Section 3. Pharmacological Treatments. Canadian Journal of Psychiatry. 2016. </w:t>
          </w:r>
        </w:p>
        <w:p w14:paraId="6103D02B" w14:textId="2DAC57F0" w:rsidR="00104186" w:rsidRPr="00C84854" w:rsidRDefault="00104186" w:rsidP="00C84854">
          <w:pPr>
            <w:autoSpaceDE w:val="0"/>
            <w:autoSpaceDN w:val="0"/>
            <w:spacing w:line="480" w:lineRule="auto"/>
            <w:ind w:hanging="640"/>
            <w:divId w:val="1647662368"/>
            <w:rPr>
              <w:rFonts w:ascii="Times New Roman" w:eastAsia="Times New Roman" w:hAnsi="Times New Roman" w:cs="Times New Roman"/>
            </w:rPr>
          </w:pPr>
          <w:r w:rsidRPr="00C84854">
            <w:rPr>
              <w:rFonts w:ascii="Times New Roman" w:eastAsia="Times New Roman" w:hAnsi="Times New Roman" w:cs="Times New Roman"/>
            </w:rPr>
            <w:lastRenderedPageBreak/>
            <w:t xml:space="preserve">49. </w:t>
          </w:r>
          <w:r w:rsidRPr="00C84854">
            <w:rPr>
              <w:rFonts w:ascii="Times New Roman" w:eastAsia="Times New Roman" w:hAnsi="Times New Roman" w:cs="Times New Roman"/>
            </w:rPr>
            <w:tab/>
            <w:t>Thase ME, Trivedi MH, Nelson JC, Fava M, Swanink R, Tran Q Van, et al. Examining the efficacy of adjunctive aripiprazole in major depressive disorder: A pooled analysis of 2 studies. Primary Care Companion to the Journal of Clinical Psychiatry. 2008</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6A55F456" w14:textId="64569849" w:rsidR="00104186" w:rsidRPr="00C84854" w:rsidRDefault="00104186" w:rsidP="00C84854">
          <w:pPr>
            <w:autoSpaceDE w:val="0"/>
            <w:autoSpaceDN w:val="0"/>
            <w:spacing w:line="480" w:lineRule="auto"/>
            <w:ind w:hanging="640"/>
            <w:divId w:val="1572424679"/>
            <w:rPr>
              <w:rFonts w:ascii="Times New Roman" w:eastAsia="Times New Roman" w:hAnsi="Times New Roman" w:cs="Times New Roman"/>
            </w:rPr>
          </w:pPr>
          <w:r w:rsidRPr="00C84854">
            <w:rPr>
              <w:rFonts w:ascii="Times New Roman" w:eastAsia="Times New Roman" w:hAnsi="Times New Roman" w:cs="Times New Roman"/>
            </w:rPr>
            <w:t xml:space="preserve">50. </w:t>
          </w:r>
          <w:r w:rsidRPr="00C84854">
            <w:rPr>
              <w:rFonts w:ascii="Times New Roman" w:eastAsia="Times New Roman" w:hAnsi="Times New Roman" w:cs="Times New Roman"/>
            </w:rPr>
            <w:tab/>
            <w:t>Daly EJ, Singh JB, Fedgchin M, Cooper K, Lim P, Shelton RC, et al. Efficacy and safety of intranasal esketamine adjunctive to oral antidepressant therapy in treatment-resistant depression: A randomized clinical trial. JAMA Psychiatry. 2018</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7E8B6499" w14:textId="429ADAD0" w:rsidR="00104186" w:rsidRPr="00C84854" w:rsidRDefault="00104186" w:rsidP="00C84854">
          <w:pPr>
            <w:autoSpaceDE w:val="0"/>
            <w:autoSpaceDN w:val="0"/>
            <w:spacing w:line="480" w:lineRule="auto"/>
            <w:ind w:hanging="640"/>
            <w:divId w:val="184907629"/>
            <w:rPr>
              <w:rFonts w:ascii="Times New Roman" w:eastAsia="Times New Roman" w:hAnsi="Times New Roman" w:cs="Times New Roman"/>
            </w:rPr>
          </w:pPr>
          <w:r w:rsidRPr="00C84854">
            <w:rPr>
              <w:rFonts w:ascii="Times New Roman" w:eastAsia="Times New Roman" w:hAnsi="Times New Roman" w:cs="Times New Roman"/>
            </w:rPr>
            <w:t xml:space="preserve">51. </w:t>
          </w:r>
          <w:r w:rsidRPr="00C84854">
            <w:rPr>
              <w:rFonts w:ascii="Times New Roman" w:eastAsia="Times New Roman" w:hAnsi="Times New Roman" w:cs="Times New Roman"/>
            </w:rPr>
            <w:tab/>
            <w:t xml:space="preserve">McIntyre RS, Rosenblat JD, Nemeroff CB, Sanacora G, Murrough JW, Berk M, et al. Synthesizing the Evidence for Ketamine and Esketamine in Treatment-Resistant Depression: An International Expert Opinion on the Available Evidence and Implementation. 2021 Mar 17;178(5):383–99. </w:t>
          </w:r>
        </w:p>
        <w:p w14:paraId="449F4E39" w14:textId="77777777" w:rsidR="00104186" w:rsidRPr="00C84854" w:rsidRDefault="00104186" w:rsidP="00C84854">
          <w:pPr>
            <w:autoSpaceDE w:val="0"/>
            <w:autoSpaceDN w:val="0"/>
            <w:spacing w:line="480" w:lineRule="auto"/>
            <w:ind w:hanging="640"/>
            <w:divId w:val="1281691585"/>
            <w:rPr>
              <w:rFonts w:ascii="Times New Roman" w:eastAsia="Times New Roman" w:hAnsi="Times New Roman" w:cs="Times New Roman"/>
            </w:rPr>
          </w:pPr>
          <w:r w:rsidRPr="00C84854">
            <w:rPr>
              <w:rFonts w:ascii="Times New Roman" w:eastAsia="Times New Roman" w:hAnsi="Times New Roman" w:cs="Times New Roman"/>
            </w:rPr>
            <w:t xml:space="preserve">52. </w:t>
          </w:r>
          <w:r w:rsidRPr="00C84854">
            <w:rPr>
              <w:rFonts w:ascii="Times New Roman" w:eastAsia="Times New Roman" w:hAnsi="Times New Roman" w:cs="Times New Roman"/>
            </w:rPr>
            <w:tab/>
            <w:t xml:space="preserve">Buckman JEJ, Underwood A, Clarke K, Saunders R, Hollon SD, Fearon P, et al. Risk factors for relapse and recurrence of depression in adults and how they operate: A four-phase systematic review and meta-synthesis. Clinical Psychology Review. 2018. </w:t>
          </w:r>
        </w:p>
        <w:p w14:paraId="2E88B84D" w14:textId="51ABDE23" w:rsidR="00104186" w:rsidRPr="00C84854" w:rsidRDefault="00104186" w:rsidP="00C84854">
          <w:pPr>
            <w:autoSpaceDE w:val="0"/>
            <w:autoSpaceDN w:val="0"/>
            <w:spacing w:line="480" w:lineRule="auto"/>
            <w:ind w:hanging="640"/>
            <w:divId w:val="1511796207"/>
            <w:rPr>
              <w:rFonts w:ascii="Times New Roman" w:eastAsia="Times New Roman" w:hAnsi="Times New Roman" w:cs="Times New Roman"/>
            </w:rPr>
          </w:pPr>
          <w:r w:rsidRPr="00C84854">
            <w:rPr>
              <w:rFonts w:ascii="Times New Roman" w:eastAsia="Times New Roman" w:hAnsi="Times New Roman" w:cs="Times New Roman"/>
            </w:rPr>
            <w:t xml:space="preserve">53. </w:t>
          </w:r>
          <w:r w:rsidRPr="00C84854">
            <w:rPr>
              <w:rFonts w:ascii="Times New Roman" w:eastAsia="Times New Roman" w:hAnsi="Times New Roman" w:cs="Times New Roman"/>
            </w:rPr>
            <w:tab/>
            <w:t>Fava GA, Offidani E. The mechanisms of tolerance in antidepressant action. Progress in Neuro-Psychopharmacology and Biological Psychiatry. 2011</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4E132269" w14:textId="77777777" w:rsidR="00104186" w:rsidRPr="00C84854" w:rsidRDefault="00104186" w:rsidP="00C84854">
          <w:pPr>
            <w:autoSpaceDE w:val="0"/>
            <w:autoSpaceDN w:val="0"/>
            <w:spacing w:line="480" w:lineRule="auto"/>
            <w:ind w:hanging="640"/>
            <w:divId w:val="1254511851"/>
            <w:rPr>
              <w:rFonts w:ascii="Times New Roman" w:eastAsia="Times New Roman" w:hAnsi="Times New Roman" w:cs="Times New Roman"/>
            </w:rPr>
          </w:pPr>
          <w:r w:rsidRPr="00C84854">
            <w:rPr>
              <w:rFonts w:ascii="Times New Roman" w:eastAsia="Times New Roman" w:hAnsi="Times New Roman" w:cs="Times New Roman"/>
            </w:rPr>
            <w:t xml:space="preserve">54. </w:t>
          </w:r>
          <w:r w:rsidRPr="00C84854">
            <w:rPr>
              <w:rFonts w:ascii="Times New Roman" w:eastAsia="Times New Roman" w:hAnsi="Times New Roman" w:cs="Times New Roman"/>
            </w:rPr>
            <w:tab/>
            <w:t xml:space="preserve">Voineskos D, Daskalakis ZJ, Blumberger DM. Management of treatment-resistant depression: Challenges and strategies. Neuropsychiatric Disease and Treatment. 2020. </w:t>
          </w:r>
        </w:p>
        <w:p w14:paraId="4F1BF813" w14:textId="31FA4DAF" w:rsidR="00104186" w:rsidRPr="00C84854" w:rsidRDefault="00104186" w:rsidP="00C84854">
          <w:pPr>
            <w:autoSpaceDE w:val="0"/>
            <w:autoSpaceDN w:val="0"/>
            <w:spacing w:line="480" w:lineRule="auto"/>
            <w:ind w:hanging="640"/>
            <w:divId w:val="1616015821"/>
            <w:rPr>
              <w:rFonts w:ascii="Times New Roman" w:eastAsia="Times New Roman" w:hAnsi="Times New Roman" w:cs="Times New Roman"/>
            </w:rPr>
          </w:pPr>
          <w:r w:rsidRPr="00C84854">
            <w:rPr>
              <w:rFonts w:ascii="Times New Roman" w:eastAsia="Times New Roman" w:hAnsi="Times New Roman" w:cs="Times New Roman"/>
            </w:rPr>
            <w:t xml:space="preserve">55. </w:t>
          </w:r>
          <w:r w:rsidRPr="00C84854">
            <w:rPr>
              <w:rFonts w:ascii="Times New Roman" w:eastAsia="Times New Roman" w:hAnsi="Times New Roman" w:cs="Times New Roman"/>
            </w:rPr>
            <w:tab/>
            <w:t>Luo Y, Kataoka Y, Ostinelli EG, Cipriani A, Furukawa TA. National Prescription Patterns of Antidepressants in the Treatment of Adults With Major Depression in the US Between 1996 and 2015: A Population Representative Survey Based Analysis. Frontiers in Psychiatry. 2020</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7F08DA3F" w14:textId="77777777" w:rsidR="00104186" w:rsidRPr="00C84854" w:rsidRDefault="00104186" w:rsidP="00C84854">
          <w:pPr>
            <w:autoSpaceDE w:val="0"/>
            <w:autoSpaceDN w:val="0"/>
            <w:spacing w:line="480" w:lineRule="auto"/>
            <w:ind w:hanging="640"/>
            <w:divId w:val="1968732881"/>
            <w:rPr>
              <w:rFonts w:ascii="Times New Roman" w:eastAsia="Times New Roman" w:hAnsi="Times New Roman" w:cs="Times New Roman"/>
              <w:lang w:val="it-IT"/>
            </w:rPr>
          </w:pPr>
          <w:r w:rsidRPr="00C84854">
            <w:rPr>
              <w:rFonts w:ascii="Times New Roman" w:eastAsia="Times New Roman" w:hAnsi="Times New Roman" w:cs="Times New Roman"/>
            </w:rPr>
            <w:t xml:space="preserve">56. </w:t>
          </w:r>
          <w:r w:rsidRPr="00C84854">
            <w:rPr>
              <w:rFonts w:ascii="Times New Roman" w:eastAsia="Times New Roman" w:hAnsi="Times New Roman" w:cs="Times New Roman"/>
            </w:rPr>
            <w:tab/>
            <w:t xml:space="preserve">European Medicines Agency. Spravato (esketamine) An overview of Spravato and why it is authorised in the EU. </w:t>
          </w:r>
          <w:r w:rsidRPr="00C84854">
            <w:rPr>
              <w:rFonts w:ascii="Times New Roman" w:eastAsia="Times New Roman" w:hAnsi="Times New Roman" w:cs="Times New Roman"/>
              <w:lang w:val="it-IT"/>
            </w:rPr>
            <w:t xml:space="preserve">EMA/578240/2019 EMEA/H/C/004535; 2019. </w:t>
          </w:r>
        </w:p>
        <w:p w14:paraId="11A9B1EE" w14:textId="3FABEDDA" w:rsidR="00104186" w:rsidRPr="00C84854" w:rsidRDefault="00104186" w:rsidP="00C84854">
          <w:pPr>
            <w:autoSpaceDE w:val="0"/>
            <w:autoSpaceDN w:val="0"/>
            <w:spacing w:line="480" w:lineRule="auto"/>
            <w:ind w:hanging="640"/>
            <w:divId w:val="1267230358"/>
            <w:rPr>
              <w:rFonts w:ascii="Times New Roman" w:eastAsia="Times New Roman" w:hAnsi="Times New Roman" w:cs="Times New Roman"/>
            </w:rPr>
          </w:pPr>
          <w:r w:rsidRPr="00C84854">
            <w:rPr>
              <w:rFonts w:ascii="Times New Roman" w:eastAsia="Times New Roman" w:hAnsi="Times New Roman" w:cs="Times New Roman"/>
              <w:lang w:val="it-IT"/>
            </w:rPr>
            <w:lastRenderedPageBreak/>
            <w:t xml:space="preserve">57. </w:t>
          </w:r>
          <w:r w:rsidRPr="00C84854">
            <w:rPr>
              <w:rFonts w:ascii="Times New Roman" w:eastAsia="Times New Roman" w:hAnsi="Times New Roman" w:cs="Times New Roman"/>
              <w:lang w:val="it-IT"/>
            </w:rPr>
            <w:tab/>
            <w:t xml:space="preserve">Papakostas GI, Fava M, Thase ME. </w:t>
          </w:r>
          <w:r w:rsidRPr="00C84854">
            <w:rPr>
              <w:rFonts w:ascii="Times New Roman" w:eastAsia="Times New Roman" w:hAnsi="Times New Roman" w:cs="Times New Roman"/>
            </w:rPr>
            <w:t>Treatment of SSRI-Resistant Depression: A Meta-Analysis Comparing Within- Versus Across-Class Switches. Biological Psychiatry. 2008</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361BA17F" w14:textId="77777777" w:rsidR="00104186" w:rsidRPr="00C84854" w:rsidRDefault="00104186" w:rsidP="00C84854">
          <w:pPr>
            <w:autoSpaceDE w:val="0"/>
            <w:autoSpaceDN w:val="0"/>
            <w:spacing w:line="480" w:lineRule="auto"/>
            <w:ind w:hanging="640"/>
            <w:divId w:val="804662179"/>
            <w:rPr>
              <w:rFonts w:ascii="Times New Roman" w:eastAsia="Times New Roman" w:hAnsi="Times New Roman" w:cs="Times New Roman"/>
            </w:rPr>
          </w:pPr>
          <w:r w:rsidRPr="00C84854">
            <w:rPr>
              <w:rFonts w:ascii="Times New Roman" w:eastAsia="Times New Roman" w:hAnsi="Times New Roman" w:cs="Times New Roman"/>
            </w:rPr>
            <w:t xml:space="preserve">58. </w:t>
          </w:r>
          <w:r w:rsidRPr="00C84854">
            <w:rPr>
              <w:rFonts w:ascii="Times New Roman" w:eastAsia="Times New Roman" w:hAnsi="Times New Roman" w:cs="Times New Roman"/>
            </w:rPr>
            <w:tab/>
            <w:t xml:space="preserve">Taylor, D.M., Barnes, T.R. and Young AH. The Maudsley prescribing guidelines in psychiatry. John Wiley &amp; Sons.; 2018. </w:t>
          </w:r>
        </w:p>
        <w:p w14:paraId="5D0F5B27" w14:textId="77777777" w:rsidR="00104186" w:rsidRPr="00C84854" w:rsidRDefault="00104186" w:rsidP="00C84854">
          <w:pPr>
            <w:autoSpaceDE w:val="0"/>
            <w:autoSpaceDN w:val="0"/>
            <w:spacing w:line="480" w:lineRule="auto"/>
            <w:ind w:hanging="640"/>
            <w:divId w:val="239951996"/>
            <w:rPr>
              <w:rFonts w:ascii="Times New Roman" w:eastAsia="Times New Roman" w:hAnsi="Times New Roman" w:cs="Times New Roman"/>
            </w:rPr>
          </w:pPr>
          <w:r w:rsidRPr="00C84854">
            <w:rPr>
              <w:rFonts w:ascii="Times New Roman" w:eastAsia="Times New Roman" w:hAnsi="Times New Roman" w:cs="Times New Roman"/>
            </w:rPr>
            <w:t xml:space="preserve">59. </w:t>
          </w:r>
          <w:r w:rsidRPr="00C84854">
            <w:rPr>
              <w:rFonts w:ascii="Times New Roman" w:eastAsia="Times New Roman" w:hAnsi="Times New Roman" w:cs="Times New Roman"/>
            </w:rPr>
            <w:tab/>
            <w:t xml:space="preserve">Nelson JC, Papakostas GI. Atypical antipsychotic augmentation in major depressive disorder: A meta-analysis of placebo-controlled randomized trials. American Journal of Psychiatry. 2009. </w:t>
          </w:r>
        </w:p>
        <w:p w14:paraId="3128D517" w14:textId="77777777" w:rsidR="00104186" w:rsidRPr="00C84854" w:rsidRDefault="00104186" w:rsidP="00C84854">
          <w:pPr>
            <w:autoSpaceDE w:val="0"/>
            <w:autoSpaceDN w:val="0"/>
            <w:spacing w:line="480" w:lineRule="auto"/>
            <w:ind w:hanging="640"/>
            <w:divId w:val="680938544"/>
            <w:rPr>
              <w:rFonts w:ascii="Times New Roman" w:eastAsia="Times New Roman" w:hAnsi="Times New Roman" w:cs="Times New Roman"/>
            </w:rPr>
          </w:pPr>
          <w:r w:rsidRPr="00C84854">
            <w:rPr>
              <w:rFonts w:ascii="Times New Roman" w:eastAsia="Times New Roman" w:hAnsi="Times New Roman" w:cs="Times New Roman"/>
            </w:rPr>
            <w:t xml:space="preserve">60. </w:t>
          </w:r>
          <w:r w:rsidRPr="00C84854">
            <w:rPr>
              <w:rFonts w:ascii="Times New Roman" w:eastAsia="Times New Roman" w:hAnsi="Times New Roman" w:cs="Times New Roman"/>
            </w:rPr>
            <w:tab/>
            <w:t xml:space="preserve">Bauer M, Adli M, Ricken R, Severus E, Pilhatsch M. Role of lithium augmentation in the management of major depressive disorder. CNS Drugs. 2014. </w:t>
          </w:r>
        </w:p>
        <w:p w14:paraId="068398BE" w14:textId="77777777" w:rsidR="00104186" w:rsidRPr="00C84854" w:rsidRDefault="00104186" w:rsidP="00C84854">
          <w:pPr>
            <w:autoSpaceDE w:val="0"/>
            <w:autoSpaceDN w:val="0"/>
            <w:spacing w:line="480" w:lineRule="auto"/>
            <w:ind w:hanging="640"/>
            <w:divId w:val="1672296258"/>
            <w:rPr>
              <w:rFonts w:ascii="Times New Roman" w:eastAsia="Times New Roman" w:hAnsi="Times New Roman" w:cs="Times New Roman"/>
            </w:rPr>
          </w:pPr>
          <w:r w:rsidRPr="00C84854">
            <w:rPr>
              <w:rFonts w:ascii="Times New Roman" w:eastAsia="Times New Roman" w:hAnsi="Times New Roman" w:cs="Times New Roman"/>
            </w:rPr>
            <w:t xml:space="preserve">61. </w:t>
          </w:r>
          <w:r w:rsidRPr="00C84854">
            <w:rPr>
              <w:rFonts w:ascii="Times New Roman" w:eastAsia="Times New Roman" w:hAnsi="Times New Roman" w:cs="Times New Roman"/>
            </w:rPr>
            <w:tab/>
            <w:t xml:space="preserve">Van Bronswijk S, Moopen N, Beijers L, Ruhe HG, Peeters F. Effectiveness of psychotherapy for treatment-resistant depression: A meta-analysis and meta-regression. Psychological Medicine. 2019. </w:t>
          </w:r>
        </w:p>
        <w:p w14:paraId="01876C25" w14:textId="77777777" w:rsidR="00104186" w:rsidRPr="00C84854" w:rsidRDefault="00104186" w:rsidP="00C84854">
          <w:pPr>
            <w:autoSpaceDE w:val="0"/>
            <w:autoSpaceDN w:val="0"/>
            <w:spacing w:line="480" w:lineRule="auto"/>
            <w:ind w:hanging="640"/>
            <w:divId w:val="1968973118"/>
            <w:rPr>
              <w:rFonts w:ascii="Times New Roman" w:eastAsia="Times New Roman" w:hAnsi="Times New Roman" w:cs="Times New Roman"/>
            </w:rPr>
          </w:pPr>
          <w:r w:rsidRPr="00C84854">
            <w:rPr>
              <w:rFonts w:ascii="Times New Roman" w:eastAsia="Times New Roman" w:hAnsi="Times New Roman" w:cs="Times New Roman"/>
            </w:rPr>
            <w:t xml:space="preserve">62. </w:t>
          </w:r>
          <w:r w:rsidRPr="00C84854">
            <w:rPr>
              <w:rFonts w:ascii="Times New Roman" w:eastAsia="Times New Roman" w:hAnsi="Times New Roman" w:cs="Times New Roman"/>
            </w:rPr>
            <w:tab/>
            <w:t xml:space="preserve">Gloster AT, Rinner MTB, Ioannou M, Villanueva J, Block VJ, Ferrari G, et al. Treating treatment non-responders: A meta-analysis of randomized controlled psychotherapy trials. Clinical Psychology Review. 2020. </w:t>
          </w:r>
        </w:p>
        <w:p w14:paraId="434C86FB" w14:textId="243E940F" w:rsidR="00104186" w:rsidRPr="00C84854" w:rsidRDefault="00104186" w:rsidP="00C84854">
          <w:pPr>
            <w:autoSpaceDE w:val="0"/>
            <w:autoSpaceDN w:val="0"/>
            <w:spacing w:line="480" w:lineRule="auto"/>
            <w:ind w:hanging="640"/>
            <w:divId w:val="1087728525"/>
            <w:rPr>
              <w:rFonts w:ascii="Times New Roman" w:eastAsia="Times New Roman" w:hAnsi="Times New Roman" w:cs="Times New Roman"/>
            </w:rPr>
          </w:pPr>
          <w:r w:rsidRPr="00C84854">
            <w:rPr>
              <w:rFonts w:ascii="Times New Roman" w:eastAsia="Times New Roman" w:hAnsi="Times New Roman" w:cs="Times New Roman"/>
            </w:rPr>
            <w:t xml:space="preserve">63. </w:t>
          </w:r>
          <w:r w:rsidRPr="00C84854">
            <w:rPr>
              <w:rFonts w:ascii="Times New Roman" w:eastAsia="Times New Roman" w:hAnsi="Times New Roman" w:cs="Times New Roman"/>
            </w:rPr>
            <w:tab/>
            <w:t>Debonnel G, Saint-André É, Hébert C, De Montigny C, Lavoie N, Blier P. Differential physiological effects of a low dose and high doses of venlafaxine in major depression. International Journal of Neuropsychopharmacology. 2007</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69E32638" w14:textId="1BCB0E6A" w:rsidR="00104186" w:rsidRPr="00C84854" w:rsidRDefault="00104186" w:rsidP="00C84854">
          <w:pPr>
            <w:autoSpaceDE w:val="0"/>
            <w:autoSpaceDN w:val="0"/>
            <w:spacing w:line="480" w:lineRule="auto"/>
            <w:ind w:hanging="640"/>
            <w:divId w:val="832527456"/>
            <w:rPr>
              <w:rFonts w:ascii="Times New Roman" w:eastAsia="Times New Roman" w:hAnsi="Times New Roman" w:cs="Times New Roman"/>
            </w:rPr>
          </w:pPr>
          <w:r w:rsidRPr="00C84854">
            <w:rPr>
              <w:rFonts w:ascii="Times New Roman" w:eastAsia="Times New Roman" w:hAnsi="Times New Roman" w:cs="Times New Roman"/>
            </w:rPr>
            <w:t xml:space="preserve">64. </w:t>
          </w:r>
          <w:r w:rsidRPr="00C84854">
            <w:rPr>
              <w:rFonts w:ascii="Times New Roman" w:eastAsia="Times New Roman" w:hAnsi="Times New Roman" w:cs="Times New Roman"/>
            </w:rPr>
            <w:tab/>
            <w:t>Furukawa TA, Cipriani A, Cowen PJ, Leucht S, Egger M, Salanti G. Optimal dose of selective serotonin reuptake inhibitors, venlafaxine, and mirtazapine in major depression: a systematic review and dose-response meta-analysis. The Lancet Psychiatry. 2019</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4A3E323F" w14:textId="4F5E3171" w:rsidR="00104186" w:rsidRPr="00C84854" w:rsidRDefault="00104186" w:rsidP="00C84854">
          <w:pPr>
            <w:autoSpaceDE w:val="0"/>
            <w:autoSpaceDN w:val="0"/>
            <w:spacing w:line="480" w:lineRule="auto"/>
            <w:ind w:hanging="640"/>
            <w:divId w:val="1924411677"/>
            <w:rPr>
              <w:rFonts w:ascii="Times New Roman" w:eastAsia="Times New Roman" w:hAnsi="Times New Roman" w:cs="Times New Roman"/>
            </w:rPr>
          </w:pPr>
          <w:r w:rsidRPr="00C84854">
            <w:rPr>
              <w:rFonts w:ascii="Times New Roman" w:eastAsia="Times New Roman" w:hAnsi="Times New Roman" w:cs="Times New Roman"/>
            </w:rPr>
            <w:lastRenderedPageBreak/>
            <w:t xml:space="preserve">65. </w:t>
          </w:r>
          <w:r w:rsidRPr="00C84854">
            <w:rPr>
              <w:rFonts w:ascii="Times New Roman" w:eastAsia="Times New Roman" w:hAnsi="Times New Roman" w:cs="Times New Roman"/>
            </w:rPr>
            <w:tab/>
            <w:t>Rush AJ, Trivedi MH, Wisniewski SR, Nierenberg AA, Stewart JW, Warden D, et al. Acute and longer-term outcomes in depressed outpatients requiring one or several treatment steps: A STAR*D report. American Journal of Psychiatry. 2006</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4F1A770C" w14:textId="15CEC381" w:rsidR="00104186" w:rsidRPr="00C84854" w:rsidRDefault="00104186" w:rsidP="00C84854">
          <w:pPr>
            <w:autoSpaceDE w:val="0"/>
            <w:autoSpaceDN w:val="0"/>
            <w:spacing w:line="480" w:lineRule="auto"/>
            <w:ind w:hanging="640"/>
            <w:divId w:val="856122069"/>
            <w:rPr>
              <w:rFonts w:ascii="Times New Roman" w:eastAsia="Times New Roman" w:hAnsi="Times New Roman" w:cs="Times New Roman"/>
            </w:rPr>
          </w:pPr>
          <w:r w:rsidRPr="00C84854">
            <w:rPr>
              <w:rFonts w:ascii="Times New Roman" w:eastAsia="Times New Roman" w:hAnsi="Times New Roman" w:cs="Times New Roman"/>
            </w:rPr>
            <w:t xml:space="preserve">66. </w:t>
          </w:r>
          <w:r w:rsidRPr="00C84854">
            <w:rPr>
              <w:rFonts w:ascii="Times New Roman" w:eastAsia="Times New Roman" w:hAnsi="Times New Roman" w:cs="Times New Roman"/>
            </w:rPr>
            <w:tab/>
            <w:t>Regier DA, Narrow WE, Clarke DE, Kraemer HC, Kuramoto SJ, Kuhl EA, et al. DSM-5 field trials in the United States and Canada, part II: Test-retest reliability of selected categorical diagnoses. American Journal of Psychiatry. 2013</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4555F13C" w14:textId="6B8570A7" w:rsidR="00104186" w:rsidRPr="00C84854" w:rsidRDefault="00104186" w:rsidP="00C84854">
          <w:pPr>
            <w:autoSpaceDE w:val="0"/>
            <w:autoSpaceDN w:val="0"/>
            <w:spacing w:line="480" w:lineRule="auto"/>
            <w:ind w:hanging="640"/>
            <w:divId w:val="828715184"/>
            <w:rPr>
              <w:rFonts w:ascii="Times New Roman" w:eastAsia="Times New Roman" w:hAnsi="Times New Roman" w:cs="Times New Roman"/>
            </w:rPr>
          </w:pPr>
          <w:r w:rsidRPr="00C84854">
            <w:rPr>
              <w:rFonts w:ascii="Times New Roman" w:eastAsia="Times New Roman" w:hAnsi="Times New Roman" w:cs="Times New Roman"/>
            </w:rPr>
            <w:t xml:space="preserve">67. </w:t>
          </w:r>
          <w:r w:rsidRPr="00C84854">
            <w:rPr>
              <w:rFonts w:ascii="Times New Roman" w:eastAsia="Times New Roman" w:hAnsi="Times New Roman" w:cs="Times New Roman"/>
            </w:rPr>
            <w:tab/>
            <w:t>Cheruvu VK, Chiyaka ET. Prevalence of depressive symptoms among older adults who reported medical cost as a barrier to seeking health care: findings from a nationally representative sample. BMC geriatrics. 2019</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0D145787" w14:textId="77777777" w:rsidR="00104186" w:rsidRPr="00C84854" w:rsidRDefault="00104186" w:rsidP="00C84854">
          <w:pPr>
            <w:autoSpaceDE w:val="0"/>
            <w:autoSpaceDN w:val="0"/>
            <w:spacing w:line="480" w:lineRule="auto"/>
            <w:ind w:hanging="640"/>
            <w:divId w:val="1735735274"/>
            <w:rPr>
              <w:rFonts w:ascii="Times New Roman" w:eastAsia="Times New Roman" w:hAnsi="Times New Roman" w:cs="Times New Roman"/>
            </w:rPr>
          </w:pPr>
          <w:r w:rsidRPr="00C84854">
            <w:rPr>
              <w:rFonts w:ascii="Times New Roman" w:eastAsia="Times New Roman" w:hAnsi="Times New Roman" w:cs="Times New Roman"/>
            </w:rPr>
            <w:t xml:space="preserve">68. </w:t>
          </w:r>
          <w:r w:rsidRPr="00C84854">
            <w:rPr>
              <w:rFonts w:ascii="Times New Roman" w:eastAsia="Times New Roman" w:hAnsi="Times New Roman" w:cs="Times New Roman"/>
            </w:rPr>
            <w:tab/>
            <w:t xml:space="preserve">Yalin N, Young AH. The age of onset of unipolar depression. In: Age of Onset of Mental Disorders: Etiopathogenetic and Treatment Implications. 2018. </w:t>
          </w:r>
        </w:p>
        <w:p w14:paraId="606E8984" w14:textId="2750DD0D" w:rsidR="00104186" w:rsidRPr="00C84854" w:rsidRDefault="00104186" w:rsidP="00C84854">
          <w:pPr>
            <w:autoSpaceDE w:val="0"/>
            <w:autoSpaceDN w:val="0"/>
            <w:spacing w:line="480" w:lineRule="auto"/>
            <w:ind w:hanging="640"/>
            <w:divId w:val="527792488"/>
            <w:rPr>
              <w:rFonts w:ascii="Times New Roman" w:eastAsia="Times New Roman" w:hAnsi="Times New Roman" w:cs="Times New Roman"/>
            </w:rPr>
          </w:pPr>
          <w:r w:rsidRPr="00C84854">
            <w:rPr>
              <w:rFonts w:ascii="Times New Roman" w:eastAsia="Times New Roman" w:hAnsi="Times New Roman" w:cs="Times New Roman"/>
            </w:rPr>
            <w:t xml:space="preserve">69. </w:t>
          </w:r>
          <w:r w:rsidRPr="00C84854">
            <w:rPr>
              <w:rFonts w:ascii="Times New Roman" w:eastAsia="Times New Roman" w:hAnsi="Times New Roman" w:cs="Times New Roman"/>
            </w:rPr>
            <w:tab/>
            <w:t>Fried EI. The 52 symptoms of major depression: Lack of content overlap among seven common depression scales. Journal of Affective Disorders. 2017</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0B9E84FE" w14:textId="28548DEE" w:rsidR="00104186" w:rsidRPr="00C84854" w:rsidRDefault="00104186" w:rsidP="00C84854">
          <w:pPr>
            <w:autoSpaceDE w:val="0"/>
            <w:autoSpaceDN w:val="0"/>
            <w:spacing w:line="480" w:lineRule="auto"/>
            <w:ind w:hanging="640"/>
            <w:divId w:val="667906415"/>
            <w:rPr>
              <w:rFonts w:ascii="Times New Roman" w:eastAsia="Times New Roman" w:hAnsi="Times New Roman" w:cs="Times New Roman"/>
            </w:rPr>
          </w:pPr>
          <w:r w:rsidRPr="00C84854">
            <w:rPr>
              <w:rFonts w:ascii="Times New Roman" w:eastAsia="Times New Roman" w:hAnsi="Times New Roman" w:cs="Times New Roman"/>
            </w:rPr>
            <w:t xml:space="preserve">70. </w:t>
          </w:r>
          <w:r w:rsidRPr="00C84854">
            <w:rPr>
              <w:rFonts w:ascii="Times New Roman" w:eastAsia="Times New Roman" w:hAnsi="Times New Roman" w:cs="Times New Roman"/>
            </w:rPr>
            <w:tab/>
            <w:t>Carhart-Harris RL, Bolstridge M, Rucker J, Day CMJ, Erritzoe D, Kaelen M, et al. Psilocybin with psychological support for treatment-resistant depression: an open-label feasibility study. The Lancet Psychiatry. 2016</w:t>
          </w:r>
          <w:r w:rsidR="00C84854">
            <w:rPr>
              <w:rFonts w:ascii="Times New Roman" w:eastAsia="Times New Roman" w:hAnsi="Times New Roman" w:cs="Times New Roman"/>
            </w:rPr>
            <w:t>.</w:t>
          </w:r>
          <w:r w:rsidRPr="00C84854">
            <w:rPr>
              <w:rFonts w:ascii="Times New Roman" w:eastAsia="Times New Roman" w:hAnsi="Times New Roman" w:cs="Times New Roman"/>
            </w:rPr>
            <w:t xml:space="preserve"> </w:t>
          </w:r>
        </w:p>
        <w:p w14:paraId="774194B1" w14:textId="5B60B74C" w:rsidR="00373235" w:rsidRPr="00C84854" w:rsidRDefault="00104186" w:rsidP="00C84854">
          <w:pPr>
            <w:spacing w:line="480" w:lineRule="auto"/>
            <w:rPr>
              <w:rFonts w:ascii="Times New Roman" w:hAnsi="Times New Roman" w:cs="Times New Roman"/>
            </w:rPr>
          </w:pPr>
          <w:r w:rsidRPr="00C84854">
            <w:rPr>
              <w:rFonts w:ascii="Times New Roman" w:eastAsia="Times New Roman" w:hAnsi="Times New Roman" w:cs="Times New Roman"/>
            </w:rPr>
            <w:t> </w:t>
          </w:r>
        </w:p>
      </w:sdtContent>
    </w:sdt>
    <w:p w14:paraId="246D5985" w14:textId="22822E93" w:rsidR="00373235" w:rsidRPr="00025FDE" w:rsidRDefault="00373235" w:rsidP="00DF7D00">
      <w:pPr>
        <w:spacing w:line="360" w:lineRule="auto"/>
        <w:rPr>
          <w:rFonts w:ascii="Times New Roman" w:hAnsi="Times New Roman" w:cs="Times New Roman"/>
        </w:rPr>
      </w:pPr>
      <w:r w:rsidRPr="00025FDE">
        <w:rPr>
          <w:rFonts w:ascii="Times New Roman" w:hAnsi="Times New Roman" w:cs="Times New Roman"/>
        </w:rPr>
        <w:br w:type="page"/>
      </w:r>
    </w:p>
    <w:p w14:paraId="1C019354" w14:textId="1ADA3C58" w:rsidR="00373235" w:rsidRPr="00025FDE" w:rsidRDefault="00373235" w:rsidP="00373235">
      <w:pPr>
        <w:pStyle w:val="Heading1"/>
        <w:rPr>
          <w:rFonts w:ascii="Times New Roman" w:eastAsia="Calibri" w:hAnsi="Times New Roman" w:cs="Times New Roman"/>
          <w:sz w:val="18"/>
          <w:szCs w:val="18"/>
        </w:rPr>
      </w:pPr>
      <w:bookmarkStart w:id="27" w:name="_Toc78804770"/>
      <w:r w:rsidRPr="00025FDE">
        <w:rPr>
          <w:rFonts w:ascii="Times New Roman" w:eastAsia="Calibri" w:hAnsi="Times New Roman" w:cs="Times New Roman"/>
          <w:b/>
          <w:bCs/>
          <w:i/>
          <w:iCs/>
          <w:color w:val="auto"/>
          <w:sz w:val="18"/>
          <w:szCs w:val="18"/>
        </w:rPr>
        <w:lastRenderedPageBreak/>
        <w:t xml:space="preserve">Table S1: </w:t>
      </w:r>
      <w:r w:rsidRPr="00025FDE">
        <w:rPr>
          <w:rFonts w:ascii="Times New Roman" w:eastAsia="Calibri" w:hAnsi="Times New Roman" w:cs="Times New Roman"/>
          <w:color w:val="auto"/>
          <w:sz w:val="18"/>
          <w:szCs w:val="18"/>
        </w:rPr>
        <w:t>Table of contributors</w:t>
      </w:r>
      <w:bookmarkEnd w:id="27"/>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
        <w:gridCol w:w="1974"/>
        <w:gridCol w:w="6605"/>
      </w:tblGrid>
      <w:tr w:rsidR="00373235" w:rsidRPr="00025FDE" w14:paraId="08D08861" w14:textId="77777777" w:rsidTr="00373235">
        <w:trPr>
          <w:trHeight w:val="416"/>
        </w:trPr>
        <w:tc>
          <w:tcPr>
            <w:tcW w:w="9010" w:type="dxa"/>
            <w:gridSpan w:val="3"/>
            <w:shd w:val="clear" w:color="auto" w:fill="auto"/>
          </w:tcPr>
          <w:p w14:paraId="037DB68A" w14:textId="77777777" w:rsidR="00373235" w:rsidRPr="00025FDE" w:rsidRDefault="00373235" w:rsidP="00373235">
            <w:pPr>
              <w:spacing w:line="276" w:lineRule="auto"/>
              <w:jc w:val="right"/>
              <w:rPr>
                <w:rFonts w:ascii="Times" w:eastAsia="Calibri" w:hAnsi="Times" w:cs="Times"/>
                <w:b/>
                <w:bCs/>
              </w:rPr>
            </w:pPr>
            <w:r w:rsidRPr="00025FDE">
              <w:rPr>
                <w:rFonts w:ascii="Times" w:eastAsia="Calibri" w:hAnsi="Times" w:cs="Times"/>
                <w:b/>
                <w:bCs/>
              </w:rPr>
              <w:t>Contributors</w:t>
            </w:r>
          </w:p>
        </w:tc>
      </w:tr>
      <w:tr w:rsidR="00373235" w:rsidRPr="00025FDE" w14:paraId="6566415E" w14:textId="77777777" w:rsidTr="00373235">
        <w:tc>
          <w:tcPr>
            <w:tcW w:w="2405" w:type="dxa"/>
            <w:gridSpan w:val="2"/>
            <w:shd w:val="clear" w:color="auto" w:fill="auto"/>
          </w:tcPr>
          <w:p w14:paraId="430CA636" w14:textId="77777777" w:rsidR="00373235" w:rsidRPr="00025FDE" w:rsidRDefault="00373235" w:rsidP="00373235">
            <w:pPr>
              <w:spacing w:line="276" w:lineRule="auto"/>
              <w:rPr>
                <w:rFonts w:ascii="Times New Roman" w:eastAsia="Calibri" w:hAnsi="Times New Roman" w:cs="Times New Roman"/>
                <w:b/>
                <w:bCs/>
                <w:sz w:val="22"/>
                <w:szCs w:val="22"/>
              </w:rPr>
            </w:pPr>
            <w:r w:rsidRPr="00025FDE">
              <w:rPr>
                <w:rFonts w:ascii="Times New Roman" w:eastAsia="Calibri" w:hAnsi="Times New Roman" w:cs="Times New Roman"/>
                <w:b/>
                <w:bCs/>
                <w:sz w:val="22"/>
                <w:szCs w:val="22"/>
              </w:rPr>
              <w:t xml:space="preserve">        Name</w:t>
            </w:r>
          </w:p>
        </w:tc>
        <w:tc>
          <w:tcPr>
            <w:tcW w:w="6605" w:type="dxa"/>
            <w:shd w:val="clear" w:color="auto" w:fill="auto"/>
          </w:tcPr>
          <w:p w14:paraId="57514F91" w14:textId="77777777" w:rsidR="00373235" w:rsidRPr="00025FDE" w:rsidRDefault="00373235" w:rsidP="00373235">
            <w:pPr>
              <w:spacing w:line="276" w:lineRule="auto"/>
              <w:rPr>
                <w:rFonts w:ascii="Times New Roman" w:eastAsia="Calibri" w:hAnsi="Times New Roman" w:cs="Times New Roman"/>
                <w:b/>
                <w:bCs/>
                <w:sz w:val="22"/>
                <w:szCs w:val="22"/>
              </w:rPr>
            </w:pPr>
            <w:r w:rsidRPr="00025FDE">
              <w:rPr>
                <w:rFonts w:ascii="Times New Roman" w:eastAsia="Calibri" w:hAnsi="Times New Roman" w:cs="Times New Roman"/>
                <w:b/>
                <w:bCs/>
                <w:sz w:val="22"/>
                <w:szCs w:val="22"/>
              </w:rPr>
              <w:t>Area of expertise</w:t>
            </w:r>
          </w:p>
        </w:tc>
      </w:tr>
      <w:tr w:rsidR="00373235" w:rsidRPr="00025FDE" w14:paraId="12DD3C7C" w14:textId="77777777" w:rsidTr="00373235">
        <w:tc>
          <w:tcPr>
            <w:tcW w:w="9010" w:type="dxa"/>
            <w:gridSpan w:val="3"/>
            <w:shd w:val="clear" w:color="auto" w:fill="auto"/>
          </w:tcPr>
          <w:p w14:paraId="1EE6AF3B" w14:textId="77777777" w:rsidR="00373235" w:rsidRPr="00025FDE" w:rsidRDefault="00373235" w:rsidP="00373235">
            <w:pPr>
              <w:spacing w:line="276" w:lineRule="auto"/>
              <w:rPr>
                <w:rFonts w:ascii="Times New Roman" w:eastAsia="Calibri" w:hAnsi="Times New Roman" w:cs="Times New Roman"/>
                <w:b/>
                <w:bCs/>
                <w:i/>
                <w:iCs/>
                <w:sz w:val="22"/>
                <w:szCs w:val="22"/>
              </w:rPr>
            </w:pPr>
            <w:r w:rsidRPr="00025FDE">
              <w:rPr>
                <w:rFonts w:ascii="Times New Roman" w:eastAsia="Calibri" w:hAnsi="Times New Roman" w:cs="Times New Roman"/>
                <w:b/>
                <w:bCs/>
                <w:i/>
                <w:iCs/>
                <w:sz w:val="22"/>
                <w:szCs w:val="22"/>
              </w:rPr>
              <w:t>Academic and clinical experts</w:t>
            </w:r>
          </w:p>
        </w:tc>
      </w:tr>
      <w:tr w:rsidR="00373235" w:rsidRPr="00025FDE" w14:paraId="17D9B77A" w14:textId="77777777" w:rsidTr="00373235">
        <w:tc>
          <w:tcPr>
            <w:tcW w:w="431" w:type="dxa"/>
            <w:shd w:val="clear" w:color="auto" w:fill="auto"/>
          </w:tcPr>
          <w:p w14:paraId="4C66108D"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1</w:t>
            </w:r>
          </w:p>
        </w:tc>
        <w:tc>
          <w:tcPr>
            <w:tcW w:w="1974" w:type="dxa"/>
            <w:shd w:val="clear" w:color="auto" w:fill="auto"/>
          </w:tcPr>
          <w:p w14:paraId="0295D136"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Ian M. Anderson</w:t>
            </w:r>
          </w:p>
        </w:tc>
        <w:tc>
          <w:tcPr>
            <w:tcW w:w="6605" w:type="dxa"/>
            <w:shd w:val="clear" w:color="auto" w:fill="auto"/>
          </w:tcPr>
          <w:p w14:paraId="4887ABE1"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psychopharmachology</w:t>
            </w:r>
          </w:p>
        </w:tc>
      </w:tr>
      <w:tr w:rsidR="00373235" w:rsidRPr="00025FDE" w14:paraId="41EA97B9" w14:textId="77777777" w:rsidTr="00373235">
        <w:tc>
          <w:tcPr>
            <w:tcW w:w="431" w:type="dxa"/>
            <w:shd w:val="clear" w:color="auto" w:fill="auto"/>
          </w:tcPr>
          <w:p w14:paraId="16607A8C"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2</w:t>
            </w:r>
          </w:p>
        </w:tc>
        <w:tc>
          <w:tcPr>
            <w:tcW w:w="1974" w:type="dxa"/>
            <w:shd w:val="clear" w:color="auto" w:fill="auto"/>
          </w:tcPr>
          <w:p w14:paraId="0E49FB51"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Bruno Aouizerate</w:t>
            </w:r>
          </w:p>
        </w:tc>
        <w:tc>
          <w:tcPr>
            <w:tcW w:w="6605" w:type="dxa"/>
            <w:shd w:val="clear" w:color="auto" w:fill="auto"/>
          </w:tcPr>
          <w:p w14:paraId="473B1D94"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psychopharmacology and neuromodulation</w:t>
            </w:r>
          </w:p>
        </w:tc>
      </w:tr>
      <w:tr w:rsidR="00373235" w:rsidRPr="00025FDE" w14:paraId="2F92A64C" w14:textId="77777777" w:rsidTr="00373235">
        <w:tc>
          <w:tcPr>
            <w:tcW w:w="431" w:type="dxa"/>
            <w:shd w:val="clear" w:color="auto" w:fill="auto"/>
          </w:tcPr>
          <w:p w14:paraId="5FCB6FB1" w14:textId="77777777" w:rsidR="00373235" w:rsidRPr="00025FDE" w:rsidRDefault="00373235" w:rsidP="00373235">
            <w:pPr>
              <w:spacing w:line="276" w:lineRule="auto"/>
              <w:jc w:val="right"/>
              <w:rPr>
                <w:rFonts w:ascii="Times" w:eastAsia="Calibri" w:hAnsi="Times" w:cs="Times"/>
                <w:b/>
                <w:bCs/>
                <w:i/>
                <w:iCs/>
                <w:sz w:val="20"/>
                <w:szCs w:val="20"/>
              </w:rPr>
            </w:pPr>
            <w:bookmarkStart w:id="28" w:name="_Hlk43994953"/>
            <w:r w:rsidRPr="00025FDE">
              <w:rPr>
                <w:rFonts w:ascii="Times" w:eastAsia="Calibri" w:hAnsi="Times" w:cs="Times"/>
                <w:b/>
                <w:bCs/>
                <w:i/>
                <w:iCs/>
                <w:sz w:val="20"/>
                <w:szCs w:val="20"/>
              </w:rPr>
              <w:t>3</w:t>
            </w:r>
          </w:p>
        </w:tc>
        <w:tc>
          <w:tcPr>
            <w:tcW w:w="1974" w:type="dxa"/>
            <w:shd w:val="clear" w:color="auto" w:fill="auto"/>
          </w:tcPr>
          <w:p w14:paraId="1A88D130"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Volker Arolt</w:t>
            </w:r>
          </w:p>
        </w:tc>
        <w:tc>
          <w:tcPr>
            <w:tcW w:w="6605" w:type="dxa"/>
            <w:shd w:val="clear" w:color="auto" w:fill="auto"/>
          </w:tcPr>
          <w:p w14:paraId="0DCDE9E5"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 psychotherapy and neuromodulation</w:t>
            </w:r>
          </w:p>
        </w:tc>
      </w:tr>
      <w:bookmarkEnd w:id="28"/>
      <w:tr w:rsidR="00373235" w:rsidRPr="00025FDE" w14:paraId="61EEC4B3" w14:textId="77777777" w:rsidTr="00373235">
        <w:tc>
          <w:tcPr>
            <w:tcW w:w="431" w:type="dxa"/>
            <w:shd w:val="clear" w:color="auto" w:fill="auto"/>
          </w:tcPr>
          <w:p w14:paraId="28027C9D"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4</w:t>
            </w:r>
          </w:p>
        </w:tc>
        <w:tc>
          <w:tcPr>
            <w:tcW w:w="1974" w:type="dxa"/>
            <w:shd w:val="clear" w:color="auto" w:fill="auto"/>
          </w:tcPr>
          <w:p w14:paraId="0273660F" w14:textId="77777777" w:rsidR="00373235" w:rsidRPr="00025FDE" w:rsidRDefault="00373235" w:rsidP="00373235">
            <w:pPr>
              <w:spacing w:line="276" w:lineRule="auto"/>
              <w:rPr>
                <w:rFonts w:ascii="Times" w:eastAsia="Calibri" w:hAnsi="Times" w:cs="Times"/>
                <w:sz w:val="20"/>
                <w:szCs w:val="20"/>
              </w:rPr>
            </w:pPr>
            <w:r w:rsidRPr="00025FDE">
              <w:rPr>
                <w:rFonts w:ascii="Times New Roman" w:eastAsia="Calibri" w:hAnsi="Times New Roman" w:cs="Times New Roman"/>
                <w:sz w:val="20"/>
                <w:szCs w:val="20"/>
              </w:rPr>
              <w:t>Gara Arteaga-Henríquez</w:t>
            </w:r>
          </w:p>
        </w:tc>
        <w:tc>
          <w:tcPr>
            <w:tcW w:w="6605" w:type="dxa"/>
            <w:shd w:val="clear" w:color="auto" w:fill="auto"/>
          </w:tcPr>
          <w:p w14:paraId="201F0AD1"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 and neuromodulation</w:t>
            </w:r>
          </w:p>
        </w:tc>
      </w:tr>
      <w:tr w:rsidR="00373235" w:rsidRPr="00025FDE" w14:paraId="76128A50" w14:textId="77777777" w:rsidTr="00373235">
        <w:tc>
          <w:tcPr>
            <w:tcW w:w="431" w:type="dxa"/>
            <w:shd w:val="clear" w:color="auto" w:fill="auto"/>
          </w:tcPr>
          <w:p w14:paraId="1FFCF087"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5</w:t>
            </w:r>
          </w:p>
        </w:tc>
        <w:tc>
          <w:tcPr>
            <w:tcW w:w="1974" w:type="dxa"/>
            <w:shd w:val="clear" w:color="auto" w:fill="auto"/>
          </w:tcPr>
          <w:p w14:paraId="45A43B4B" w14:textId="77777777" w:rsidR="00373235" w:rsidRPr="00025FDE" w:rsidRDefault="00373235" w:rsidP="00373235">
            <w:pPr>
              <w:spacing w:line="276" w:lineRule="auto"/>
              <w:rPr>
                <w:rFonts w:ascii="Times New Roman" w:eastAsia="Calibri" w:hAnsi="Times New Roman" w:cs="Times New Roman"/>
                <w:sz w:val="20"/>
                <w:szCs w:val="20"/>
              </w:rPr>
            </w:pPr>
            <w:r w:rsidRPr="00025FDE">
              <w:rPr>
                <w:rFonts w:ascii="Times" w:eastAsia="Calibri" w:hAnsi="Times" w:cs="Times"/>
                <w:sz w:val="20"/>
                <w:szCs w:val="20"/>
              </w:rPr>
              <w:t>Michael Bauer</w:t>
            </w:r>
          </w:p>
        </w:tc>
        <w:tc>
          <w:tcPr>
            <w:tcW w:w="6605" w:type="dxa"/>
            <w:shd w:val="clear" w:color="auto" w:fill="auto"/>
          </w:tcPr>
          <w:p w14:paraId="48837454"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psychopharmacology, clinical trials</w:t>
            </w:r>
          </w:p>
        </w:tc>
      </w:tr>
      <w:tr w:rsidR="00373235" w:rsidRPr="00025FDE" w14:paraId="47DF4EB2" w14:textId="77777777" w:rsidTr="00373235">
        <w:tc>
          <w:tcPr>
            <w:tcW w:w="431" w:type="dxa"/>
            <w:shd w:val="clear" w:color="auto" w:fill="auto"/>
          </w:tcPr>
          <w:p w14:paraId="40510A0F"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6</w:t>
            </w:r>
          </w:p>
        </w:tc>
        <w:tc>
          <w:tcPr>
            <w:tcW w:w="1974" w:type="dxa"/>
            <w:shd w:val="clear" w:color="auto" w:fill="auto"/>
          </w:tcPr>
          <w:p w14:paraId="7FFBC9F8" w14:textId="77777777" w:rsidR="00373235" w:rsidRPr="00025FDE" w:rsidRDefault="00373235" w:rsidP="00373235">
            <w:pPr>
              <w:spacing w:line="276" w:lineRule="auto"/>
              <w:rPr>
                <w:rFonts w:ascii="Times New Roman" w:eastAsia="Calibri" w:hAnsi="Times New Roman" w:cs="Times New Roman"/>
                <w:sz w:val="20"/>
                <w:szCs w:val="20"/>
              </w:rPr>
            </w:pPr>
            <w:r w:rsidRPr="00025FDE">
              <w:rPr>
                <w:rFonts w:ascii="Times" w:eastAsia="Calibri" w:hAnsi="Times" w:cs="Times"/>
                <w:sz w:val="20"/>
                <w:szCs w:val="20"/>
              </w:rPr>
              <w:t>Bernhard T. Baune</w:t>
            </w:r>
          </w:p>
        </w:tc>
        <w:tc>
          <w:tcPr>
            <w:tcW w:w="6605" w:type="dxa"/>
            <w:shd w:val="clear" w:color="auto" w:fill="auto"/>
          </w:tcPr>
          <w:p w14:paraId="79803E34"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psychopharmacology, psychotherapy and neuromodulation</w:t>
            </w:r>
          </w:p>
        </w:tc>
      </w:tr>
      <w:tr w:rsidR="00373235" w:rsidRPr="00025FDE" w14:paraId="45778FB0" w14:textId="77777777" w:rsidTr="00373235">
        <w:tc>
          <w:tcPr>
            <w:tcW w:w="431" w:type="dxa"/>
            <w:shd w:val="clear" w:color="auto" w:fill="auto"/>
          </w:tcPr>
          <w:p w14:paraId="5CDADB9A"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7</w:t>
            </w:r>
          </w:p>
        </w:tc>
        <w:tc>
          <w:tcPr>
            <w:tcW w:w="1974" w:type="dxa"/>
            <w:shd w:val="clear" w:color="auto" w:fill="auto"/>
          </w:tcPr>
          <w:p w14:paraId="53279416" w14:textId="77777777" w:rsidR="00373235" w:rsidRPr="00025FDE" w:rsidRDefault="00373235" w:rsidP="00373235">
            <w:pPr>
              <w:spacing w:line="276" w:lineRule="auto"/>
              <w:rPr>
                <w:rFonts w:ascii="Times" w:eastAsia="Calibri" w:hAnsi="Times" w:cs="Times"/>
                <w:sz w:val="20"/>
                <w:szCs w:val="20"/>
              </w:rPr>
            </w:pPr>
            <w:r w:rsidRPr="00025FDE">
              <w:rPr>
                <w:rFonts w:ascii="Times New Roman" w:eastAsia="Calibri" w:hAnsi="Times New Roman" w:cs="Times New Roman"/>
                <w:sz w:val="20"/>
                <w:szCs w:val="20"/>
              </w:rPr>
              <w:t>Francesco Benedetti</w:t>
            </w:r>
          </w:p>
        </w:tc>
        <w:tc>
          <w:tcPr>
            <w:tcW w:w="6605" w:type="dxa"/>
            <w:shd w:val="clear" w:color="auto" w:fill="auto"/>
          </w:tcPr>
          <w:p w14:paraId="3068F479"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 and neuromodulation</w:t>
            </w:r>
          </w:p>
        </w:tc>
      </w:tr>
      <w:tr w:rsidR="00373235" w:rsidRPr="00025FDE" w14:paraId="66B3F7E9" w14:textId="77777777" w:rsidTr="00373235">
        <w:tc>
          <w:tcPr>
            <w:tcW w:w="431" w:type="dxa"/>
            <w:shd w:val="clear" w:color="auto" w:fill="auto"/>
          </w:tcPr>
          <w:p w14:paraId="16D02297"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8</w:t>
            </w:r>
          </w:p>
        </w:tc>
        <w:tc>
          <w:tcPr>
            <w:tcW w:w="1974" w:type="dxa"/>
            <w:shd w:val="clear" w:color="auto" w:fill="auto"/>
          </w:tcPr>
          <w:p w14:paraId="49CBB18E" w14:textId="77777777" w:rsidR="00373235" w:rsidRPr="00025FDE" w:rsidRDefault="00373235" w:rsidP="00373235">
            <w:pPr>
              <w:spacing w:line="276" w:lineRule="auto"/>
              <w:rPr>
                <w:rFonts w:ascii="Times New Roman" w:eastAsia="Calibri" w:hAnsi="Times New Roman" w:cs="Times New Roman"/>
                <w:sz w:val="20"/>
                <w:szCs w:val="20"/>
              </w:rPr>
            </w:pPr>
            <w:r w:rsidRPr="00025FDE">
              <w:rPr>
                <w:rFonts w:ascii="Times" w:eastAsia="Calibri" w:hAnsi="Times" w:cs="Times"/>
                <w:sz w:val="20"/>
                <w:szCs w:val="20"/>
              </w:rPr>
              <w:t>Pierre Blier</w:t>
            </w:r>
          </w:p>
        </w:tc>
        <w:tc>
          <w:tcPr>
            <w:tcW w:w="6605" w:type="dxa"/>
            <w:shd w:val="clear" w:color="auto" w:fill="auto"/>
          </w:tcPr>
          <w:p w14:paraId="26675EFE"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 psychotherapy and neuromodulation</w:t>
            </w:r>
          </w:p>
        </w:tc>
      </w:tr>
      <w:tr w:rsidR="00373235" w:rsidRPr="00025FDE" w14:paraId="59016530" w14:textId="77777777" w:rsidTr="00373235">
        <w:tc>
          <w:tcPr>
            <w:tcW w:w="431" w:type="dxa"/>
            <w:shd w:val="clear" w:color="auto" w:fill="auto"/>
          </w:tcPr>
          <w:p w14:paraId="213A83FB"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9</w:t>
            </w:r>
          </w:p>
        </w:tc>
        <w:tc>
          <w:tcPr>
            <w:tcW w:w="1974" w:type="dxa"/>
            <w:shd w:val="clear" w:color="auto" w:fill="auto"/>
          </w:tcPr>
          <w:p w14:paraId="5CE601F5" w14:textId="77777777" w:rsidR="00373235" w:rsidRPr="00025FDE" w:rsidRDefault="00373235" w:rsidP="00373235">
            <w:pPr>
              <w:spacing w:line="276"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Lucinda Cash-Gibson</w:t>
            </w:r>
          </w:p>
        </w:tc>
        <w:tc>
          <w:tcPr>
            <w:tcW w:w="6605" w:type="dxa"/>
            <w:shd w:val="clear" w:color="auto" w:fill="auto"/>
          </w:tcPr>
          <w:p w14:paraId="7EE602AB"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trials and public health</w:t>
            </w:r>
          </w:p>
        </w:tc>
      </w:tr>
      <w:tr w:rsidR="00373235" w:rsidRPr="00025FDE" w14:paraId="52C06DF7" w14:textId="77777777" w:rsidTr="00373235">
        <w:tc>
          <w:tcPr>
            <w:tcW w:w="431" w:type="dxa"/>
            <w:shd w:val="clear" w:color="auto" w:fill="auto"/>
          </w:tcPr>
          <w:p w14:paraId="2593C113"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10</w:t>
            </w:r>
          </w:p>
        </w:tc>
        <w:tc>
          <w:tcPr>
            <w:tcW w:w="1974" w:type="dxa"/>
            <w:shd w:val="clear" w:color="auto" w:fill="auto"/>
          </w:tcPr>
          <w:p w14:paraId="3062B930" w14:textId="77777777" w:rsidR="00373235" w:rsidRPr="00025FDE" w:rsidRDefault="00373235" w:rsidP="00373235">
            <w:pPr>
              <w:spacing w:line="276" w:lineRule="auto"/>
              <w:rPr>
                <w:rFonts w:ascii="Times" w:eastAsia="Calibri" w:hAnsi="Times" w:cs="Times"/>
                <w:sz w:val="20"/>
                <w:szCs w:val="20"/>
              </w:rPr>
            </w:pPr>
            <w:r w:rsidRPr="00025FDE">
              <w:rPr>
                <w:rFonts w:ascii="Times New Roman" w:eastAsia="Calibri" w:hAnsi="Times New Roman" w:cs="Times New Roman"/>
                <w:sz w:val="20"/>
                <w:szCs w:val="20"/>
              </w:rPr>
              <w:t>Woo-Ri Chae</w:t>
            </w:r>
          </w:p>
        </w:tc>
        <w:tc>
          <w:tcPr>
            <w:tcW w:w="6605" w:type="dxa"/>
            <w:shd w:val="clear" w:color="auto" w:fill="auto"/>
          </w:tcPr>
          <w:p w14:paraId="5667449F"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 and epidemiology</w:t>
            </w:r>
          </w:p>
        </w:tc>
      </w:tr>
      <w:tr w:rsidR="00373235" w:rsidRPr="00025FDE" w14:paraId="4C93C34F" w14:textId="77777777" w:rsidTr="00373235">
        <w:tc>
          <w:tcPr>
            <w:tcW w:w="431" w:type="dxa"/>
            <w:shd w:val="clear" w:color="auto" w:fill="auto"/>
          </w:tcPr>
          <w:p w14:paraId="3B476D47"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11</w:t>
            </w:r>
          </w:p>
        </w:tc>
        <w:tc>
          <w:tcPr>
            <w:tcW w:w="1974" w:type="dxa"/>
            <w:shd w:val="clear" w:color="auto" w:fill="auto"/>
          </w:tcPr>
          <w:p w14:paraId="3E3820BF" w14:textId="77777777" w:rsidR="00373235" w:rsidRPr="00025FDE" w:rsidRDefault="00373235" w:rsidP="00373235">
            <w:pPr>
              <w:spacing w:line="276" w:lineRule="auto"/>
              <w:rPr>
                <w:rFonts w:ascii="Times New Roman" w:eastAsia="Calibri" w:hAnsi="Times New Roman" w:cs="Times New Roman"/>
                <w:sz w:val="20"/>
                <w:szCs w:val="20"/>
              </w:rPr>
            </w:pPr>
            <w:r w:rsidRPr="00025FDE">
              <w:rPr>
                <w:rFonts w:ascii="Times" w:eastAsia="Calibri" w:hAnsi="Times" w:cs="Times"/>
                <w:sz w:val="20"/>
                <w:szCs w:val="20"/>
              </w:rPr>
              <w:t>Anthony J. Cleare</w:t>
            </w:r>
          </w:p>
        </w:tc>
        <w:tc>
          <w:tcPr>
            <w:tcW w:w="6605" w:type="dxa"/>
            <w:shd w:val="clear" w:color="auto" w:fill="auto"/>
          </w:tcPr>
          <w:p w14:paraId="0A4D2511"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w:t>
            </w:r>
          </w:p>
        </w:tc>
      </w:tr>
      <w:tr w:rsidR="00373235" w:rsidRPr="00025FDE" w14:paraId="13CC32EC" w14:textId="77777777" w:rsidTr="00373235">
        <w:tc>
          <w:tcPr>
            <w:tcW w:w="431" w:type="dxa"/>
            <w:shd w:val="clear" w:color="auto" w:fill="auto"/>
          </w:tcPr>
          <w:p w14:paraId="5BB88823"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12</w:t>
            </w:r>
          </w:p>
        </w:tc>
        <w:tc>
          <w:tcPr>
            <w:tcW w:w="1974" w:type="dxa"/>
            <w:shd w:val="clear" w:color="auto" w:fill="auto"/>
          </w:tcPr>
          <w:p w14:paraId="514B89C5"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Philip J. Cowen</w:t>
            </w:r>
          </w:p>
        </w:tc>
        <w:tc>
          <w:tcPr>
            <w:tcW w:w="6605" w:type="dxa"/>
            <w:shd w:val="clear" w:color="auto" w:fill="auto"/>
          </w:tcPr>
          <w:p w14:paraId="59F12959"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w:t>
            </w:r>
          </w:p>
        </w:tc>
      </w:tr>
      <w:tr w:rsidR="00373235" w:rsidRPr="00025FDE" w14:paraId="0964491D" w14:textId="77777777" w:rsidTr="00373235">
        <w:tc>
          <w:tcPr>
            <w:tcW w:w="431" w:type="dxa"/>
            <w:shd w:val="clear" w:color="auto" w:fill="auto"/>
          </w:tcPr>
          <w:p w14:paraId="1BCA3751"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13</w:t>
            </w:r>
          </w:p>
        </w:tc>
        <w:tc>
          <w:tcPr>
            <w:tcW w:w="1974" w:type="dxa"/>
            <w:shd w:val="clear" w:color="auto" w:fill="auto"/>
          </w:tcPr>
          <w:p w14:paraId="37B8DF04"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Timothy G. Dinan</w:t>
            </w:r>
          </w:p>
        </w:tc>
        <w:tc>
          <w:tcPr>
            <w:tcW w:w="6605" w:type="dxa"/>
            <w:shd w:val="clear" w:color="auto" w:fill="auto"/>
          </w:tcPr>
          <w:p w14:paraId="4A5065F5"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w:t>
            </w:r>
          </w:p>
        </w:tc>
      </w:tr>
      <w:tr w:rsidR="00373235" w:rsidRPr="00025FDE" w14:paraId="0B9D92D6" w14:textId="77777777" w:rsidTr="00373235">
        <w:tc>
          <w:tcPr>
            <w:tcW w:w="431" w:type="dxa"/>
            <w:shd w:val="clear" w:color="auto" w:fill="auto"/>
          </w:tcPr>
          <w:p w14:paraId="6755A098"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14</w:t>
            </w:r>
          </w:p>
        </w:tc>
        <w:tc>
          <w:tcPr>
            <w:tcW w:w="1974" w:type="dxa"/>
            <w:shd w:val="clear" w:color="auto" w:fill="auto"/>
          </w:tcPr>
          <w:p w14:paraId="5AFED6DC"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Andrea Fagiolini</w:t>
            </w:r>
          </w:p>
        </w:tc>
        <w:tc>
          <w:tcPr>
            <w:tcW w:w="6605" w:type="dxa"/>
            <w:shd w:val="clear" w:color="auto" w:fill="auto"/>
          </w:tcPr>
          <w:p w14:paraId="7D85A87C"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psychopharmacology</w:t>
            </w:r>
          </w:p>
        </w:tc>
      </w:tr>
      <w:tr w:rsidR="00373235" w:rsidRPr="00025FDE" w14:paraId="34F17FA9" w14:textId="77777777" w:rsidTr="00373235">
        <w:tc>
          <w:tcPr>
            <w:tcW w:w="431" w:type="dxa"/>
            <w:shd w:val="clear" w:color="auto" w:fill="auto"/>
          </w:tcPr>
          <w:p w14:paraId="3716E3E6"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15</w:t>
            </w:r>
          </w:p>
        </w:tc>
        <w:tc>
          <w:tcPr>
            <w:tcW w:w="1974" w:type="dxa"/>
            <w:shd w:val="clear" w:color="auto" w:fill="auto"/>
          </w:tcPr>
          <w:p w14:paraId="0431C553"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I. Nicol Ferrier</w:t>
            </w:r>
          </w:p>
        </w:tc>
        <w:tc>
          <w:tcPr>
            <w:tcW w:w="6605" w:type="dxa"/>
            <w:shd w:val="clear" w:color="auto" w:fill="auto"/>
          </w:tcPr>
          <w:p w14:paraId="046BC1AB"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psychopharmacology and neuromodulation</w:t>
            </w:r>
          </w:p>
        </w:tc>
      </w:tr>
      <w:tr w:rsidR="00373235" w:rsidRPr="00025FDE" w14:paraId="69A7E3C6" w14:textId="77777777" w:rsidTr="00373235">
        <w:tc>
          <w:tcPr>
            <w:tcW w:w="431" w:type="dxa"/>
            <w:shd w:val="clear" w:color="auto" w:fill="auto"/>
          </w:tcPr>
          <w:p w14:paraId="2FBB3543"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16</w:t>
            </w:r>
          </w:p>
        </w:tc>
        <w:tc>
          <w:tcPr>
            <w:tcW w:w="1974" w:type="dxa"/>
            <w:shd w:val="clear" w:color="auto" w:fill="auto"/>
          </w:tcPr>
          <w:p w14:paraId="3BF70E07" w14:textId="77777777" w:rsidR="00373235" w:rsidRPr="00025FDE" w:rsidRDefault="00373235" w:rsidP="00373235">
            <w:pPr>
              <w:spacing w:line="276" w:lineRule="auto"/>
              <w:rPr>
                <w:rFonts w:ascii="Times" w:eastAsia="Calibri" w:hAnsi="Times" w:cs="Times"/>
                <w:sz w:val="20"/>
                <w:szCs w:val="20"/>
              </w:rPr>
            </w:pPr>
            <w:r w:rsidRPr="00025FDE">
              <w:rPr>
                <w:rFonts w:ascii="Times New Roman" w:eastAsia="Calibri" w:hAnsi="Times New Roman" w:cs="Times New Roman"/>
                <w:sz w:val="20"/>
                <w:szCs w:val="20"/>
              </w:rPr>
              <w:t>Stefan M. Gold</w:t>
            </w:r>
          </w:p>
        </w:tc>
        <w:tc>
          <w:tcPr>
            <w:tcW w:w="6605" w:type="dxa"/>
            <w:shd w:val="clear" w:color="auto" w:fill="auto"/>
          </w:tcPr>
          <w:p w14:paraId="0FE1EF59"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w:t>
            </w:r>
          </w:p>
        </w:tc>
      </w:tr>
      <w:tr w:rsidR="00373235" w:rsidRPr="00025FDE" w14:paraId="3E051A03" w14:textId="77777777" w:rsidTr="00373235">
        <w:tc>
          <w:tcPr>
            <w:tcW w:w="431" w:type="dxa"/>
            <w:shd w:val="clear" w:color="auto" w:fill="auto"/>
          </w:tcPr>
          <w:p w14:paraId="68DA16D7"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17</w:t>
            </w:r>
          </w:p>
        </w:tc>
        <w:tc>
          <w:tcPr>
            <w:tcW w:w="1974" w:type="dxa"/>
            <w:shd w:val="clear" w:color="auto" w:fill="auto"/>
          </w:tcPr>
          <w:p w14:paraId="11AB363C"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Ulrich Hegerl</w:t>
            </w:r>
          </w:p>
        </w:tc>
        <w:tc>
          <w:tcPr>
            <w:tcW w:w="6605" w:type="dxa"/>
            <w:shd w:val="clear" w:color="auto" w:fill="auto"/>
          </w:tcPr>
          <w:p w14:paraId="704C667F"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psychopharmacology, psychotherapy and neuromodulation</w:t>
            </w:r>
          </w:p>
        </w:tc>
      </w:tr>
      <w:tr w:rsidR="00373235" w:rsidRPr="00025FDE" w14:paraId="262E55F7" w14:textId="77777777" w:rsidTr="00373235">
        <w:tc>
          <w:tcPr>
            <w:tcW w:w="431" w:type="dxa"/>
            <w:shd w:val="clear" w:color="auto" w:fill="auto"/>
          </w:tcPr>
          <w:p w14:paraId="64C3B2F0"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18</w:t>
            </w:r>
          </w:p>
        </w:tc>
        <w:tc>
          <w:tcPr>
            <w:tcW w:w="1974" w:type="dxa"/>
            <w:shd w:val="clear" w:color="auto" w:fill="auto"/>
          </w:tcPr>
          <w:p w14:paraId="42B496D3" w14:textId="77777777" w:rsidR="00373235" w:rsidRPr="00025FDE" w:rsidRDefault="00373235" w:rsidP="00373235">
            <w:pPr>
              <w:spacing w:line="276" w:lineRule="auto"/>
              <w:rPr>
                <w:rFonts w:ascii="Times" w:eastAsia="Calibri" w:hAnsi="Times" w:cs="Times"/>
                <w:sz w:val="20"/>
                <w:szCs w:val="20"/>
              </w:rPr>
            </w:pPr>
            <w:r w:rsidRPr="00025FDE">
              <w:rPr>
                <w:rFonts w:ascii="Times New Roman" w:eastAsia="Calibri" w:hAnsi="Times New Roman" w:cs="Times New Roman"/>
                <w:sz w:val="20"/>
                <w:szCs w:val="20"/>
              </w:rPr>
              <w:t>Witte J. G. Hoogendijk</w:t>
            </w:r>
          </w:p>
        </w:tc>
        <w:tc>
          <w:tcPr>
            <w:tcW w:w="6605" w:type="dxa"/>
            <w:shd w:val="clear" w:color="auto" w:fill="auto"/>
          </w:tcPr>
          <w:p w14:paraId="250AFD3D"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 xml:space="preserve">Basic and clinical psychopharmacology and psychotherapy </w:t>
            </w:r>
          </w:p>
          <w:p w14:paraId="31A1C5CF" w14:textId="77777777" w:rsidR="00373235" w:rsidRPr="00025FDE" w:rsidRDefault="00373235" w:rsidP="00373235">
            <w:pPr>
              <w:spacing w:line="276" w:lineRule="auto"/>
              <w:rPr>
                <w:rFonts w:ascii="Times New Roman" w:eastAsia="Calibri" w:hAnsi="Times New Roman" w:cs="Times New Roman"/>
                <w:i/>
                <w:iCs/>
                <w:sz w:val="20"/>
                <w:szCs w:val="20"/>
              </w:rPr>
            </w:pPr>
          </w:p>
        </w:tc>
      </w:tr>
      <w:tr w:rsidR="00373235" w:rsidRPr="00025FDE" w14:paraId="6EED0873" w14:textId="77777777" w:rsidTr="00373235">
        <w:tc>
          <w:tcPr>
            <w:tcW w:w="431" w:type="dxa"/>
            <w:shd w:val="clear" w:color="auto" w:fill="auto"/>
          </w:tcPr>
          <w:p w14:paraId="5AA4AE4F"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19</w:t>
            </w:r>
          </w:p>
        </w:tc>
        <w:tc>
          <w:tcPr>
            <w:tcW w:w="1974" w:type="dxa"/>
            <w:shd w:val="clear" w:color="auto" w:fill="auto"/>
          </w:tcPr>
          <w:p w14:paraId="7ABFF4C5"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Melisa Kose</w:t>
            </w:r>
          </w:p>
        </w:tc>
        <w:tc>
          <w:tcPr>
            <w:tcW w:w="6605" w:type="dxa"/>
            <w:shd w:val="clear" w:color="auto" w:fill="auto"/>
          </w:tcPr>
          <w:p w14:paraId="311E353C"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psychopharmacology and clinical trials</w:t>
            </w:r>
          </w:p>
        </w:tc>
      </w:tr>
      <w:tr w:rsidR="00373235" w:rsidRPr="00025FDE" w14:paraId="07861D01" w14:textId="77777777" w:rsidTr="00373235">
        <w:tc>
          <w:tcPr>
            <w:tcW w:w="431" w:type="dxa"/>
            <w:shd w:val="clear" w:color="auto" w:fill="auto"/>
          </w:tcPr>
          <w:p w14:paraId="166A12D3"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20</w:t>
            </w:r>
          </w:p>
        </w:tc>
        <w:tc>
          <w:tcPr>
            <w:tcW w:w="1974" w:type="dxa"/>
            <w:shd w:val="clear" w:color="auto" w:fill="auto"/>
          </w:tcPr>
          <w:p w14:paraId="7E60E39E"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Andrew D. Krystal</w:t>
            </w:r>
          </w:p>
        </w:tc>
        <w:tc>
          <w:tcPr>
            <w:tcW w:w="6605" w:type="dxa"/>
            <w:shd w:val="clear" w:color="auto" w:fill="auto"/>
          </w:tcPr>
          <w:p w14:paraId="660922BA"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psychopharmacology and neuromodulation</w:t>
            </w:r>
          </w:p>
        </w:tc>
      </w:tr>
      <w:tr w:rsidR="00373235" w:rsidRPr="00025FDE" w14:paraId="00A515A8" w14:textId="77777777" w:rsidTr="00373235">
        <w:tc>
          <w:tcPr>
            <w:tcW w:w="431" w:type="dxa"/>
            <w:shd w:val="clear" w:color="auto" w:fill="auto"/>
          </w:tcPr>
          <w:p w14:paraId="3F136443"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21</w:t>
            </w:r>
          </w:p>
        </w:tc>
        <w:tc>
          <w:tcPr>
            <w:tcW w:w="1974" w:type="dxa"/>
            <w:shd w:val="clear" w:color="auto" w:fill="auto"/>
          </w:tcPr>
          <w:p w14:paraId="65FA4151"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Marion Leboyer</w:t>
            </w:r>
          </w:p>
        </w:tc>
        <w:tc>
          <w:tcPr>
            <w:tcW w:w="6605" w:type="dxa"/>
            <w:shd w:val="clear" w:color="auto" w:fill="auto"/>
          </w:tcPr>
          <w:p w14:paraId="4CA8BE9B"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psychopharmacology and neuromodulation</w:t>
            </w:r>
          </w:p>
        </w:tc>
      </w:tr>
      <w:tr w:rsidR="00373235" w:rsidRPr="00025FDE" w14:paraId="115AAD13" w14:textId="77777777" w:rsidTr="00373235">
        <w:tc>
          <w:tcPr>
            <w:tcW w:w="431" w:type="dxa"/>
            <w:shd w:val="clear" w:color="auto" w:fill="auto"/>
          </w:tcPr>
          <w:p w14:paraId="583C7D3C"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22</w:t>
            </w:r>
          </w:p>
        </w:tc>
        <w:tc>
          <w:tcPr>
            <w:tcW w:w="1974" w:type="dxa"/>
            <w:shd w:val="clear" w:color="auto" w:fill="auto"/>
          </w:tcPr>
          <w:p w14:paraId="239D5146" w14:textId="77777777" w:rsidR="00373235" w:rsidRPr="00025FDE" w:rsidRDefault="00373235" w:rsidP="00373235">
            <w:pPr>
              <w:spacing w:line="276" w:lineRule="auto"/>
              <w:rPr>
                <w:rFonts w:ascii="Times" w:eastAsia="Calibri" w:hAnsi="Times" w:cs="Times"/>
                <w:sz w:val="20"/>
                <w:szCs w:val="20"/>
              </w:rPr>
            </w:pPr>
            <w:r w:rsidRPr="00025FDE">
              <w:rPr>
                <w:rFonts w:ascii="Times New Roman" w:eastAsia="Calibri" w:hAnsi="Times New Roman" w:cs="Times New Roman"/>
                <w:sz w:val="20"/>
                <w:szCs w:val="20"/>
              </w:rPr>
              <w:t>Eduard Maron</w:t>
            </w:r>
          </w:p>
        </w:tc>
        <w:tc>
          <w:tcPr>
            <w:tcW w:w="6605" w:type="dxa"/>
            <w:shd w:val="clear" w:color="auto" w:fill="auto"/>
          </w:tcPr>
          <w:p w14:paraId="6543ADA3"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 digital tools</w:t>
            </w:r>
          </w:p>
          <w:p w14:paraId="706943CB" w14:textId="77777777" w:rsidR="00373235" w:rsidRPr="00025FDE" w:rsidRDefault="00373235" w:rsidP="00373235">
            <w:pPr>
              <w:spacing w:line="276" w:lineRule="auto"/>
              <w:rPr>
                <w:rFonts w:ascii="Times New Roman" w:eastAsia="Calibri" w:hAnsi="Times New Roman" w:cs="Times New Roman"/>
                <w:i/>
                <w:iCs/>
                <w:sz w:val="20"/>
                <w:szCs w:val="20"/>
              </w:rPr>
            </w:pPr>
          </w:p>
        </w:tc>
      </w:tr>
      <w:tr w:rsidR="00373235" w:rsidRPr="00025FDE" w14:paraId="6393E48A" w14:textId="77777777" w:rsidTr="00373235">
        <w:tc>
          <w:tcPr>
            <w:tcW w:w="431" w:type="dxa"/>
            <w:shd w:val="clear" w:color="auto" w:fill="auto"/>
          </w:tcPr>
          <w:p w14:paraId="5EAE5BC9"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23</w:t>
            </w:r>
          </w:p>
        </w:tc>
        <w:tc>
          <w:tcPr>
            <w:tcW w:w="1974" w:type="dxa"/>
            <w:shd w:val="clear" w:color="auto" w:fill="auto"/>
          </w:tcPr>
          <w:p w14:paraId="62041C76"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R. Hamish McAllister-Williams</w:t>
            </w:r>
          </w:p>
        </w:tc>
        <w:tc>
          <w:tcPr>
            <w:tcW w:w="6605" w:type="dxa"/>
            <w:shd w:val="clear" w:color="auto" w:fill="auto"/>
          </w:tcPr>
          <w:p w14:paraId="52C4D107"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 xml:space="preserve">Clinical psychopharmacology and neuromodulation </w:t>
            </w:r>
          </w:p>
        </w:tc>
      </w:tr>
      <w:tr w:rsidR="00373235" w:rsidRPr="00025FDE" w14:paraId="2130F748" w14:textId="77777777" w:rsidTr="00373235">
        <w:tc>
          <w:tcPr>
            <w:tcW w:w="431" w:type="dxa"/>
            <w:shd w:val="clear" w:color="auto" w:fill="auto"/>
          </w:tcPr>
          <w:p w14:paraId="3BB36AA9"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24</w:t>
            </w:r>
          </w:p>
        </w:tc>
        <w:tc>
          <w:tcPr>
            <w:tcW w:w="1974" w:type="dxa"/>
            <w:shd w:val="clear" w:color="auto" w:fill="auto"/>
          </w:tcPr>
          <w:p w14:paraId="6D0F97C7"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Roger S. McIntyre</w:t>
            </w:r>
          </w:p>
        </w:tc>
        <w:tc>
          <w:tcPr>
            <w:tcW w:w="6605" w:type="dxa"/>
            <w:shd w:val="clear" w:color="auto" w:fill="auto"/>
          </w:tcPr>
          <w:p w14:paraId="0A3EAAF4"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psychopharmacology</w:t>
            </w:r>
          </w:p>
        </w:tc>
      </w:tr>
      <w:tr w:rsidR="00373235" w:rsidRPr="00025FDE" w14:paraId="752CAC12" w14:textId="77777777" w:rsidTr="00373235">
        <w:tc>
          <w:tcPr>
            <w:tcW w:w="431" w:type="dxa"/>
            <w:shd w:val="clear" w:color="auto" w:fill="auto"/>
          </w:tcPr>
          <w:p w14:paraId="6E8B582D"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25</w:t>
            </w:r>
          </w:p>
        </w:tc>
        <w:tc>
          <w:tcPr>
            <w:tcW w:w="1974" w:type="dxa"/>
            <w:shd w:val="clear" w:color="auto" w:fill="auto"/>
          </w:tcPr>
          <w:p w14:paraId="72C29A13" w14:textId="77777777" w:rsidR="00373235" w:rsidRPr="00025FDE" w:rsidRDefault="00373235" w:rsidP="00373235">
            <w:pPr>
              <w:spacing w:line="276" w:lineRule="auto"/>
              <w:rPr>
                <w:rFonts w:ascii="Times" w:eastAsia="Calibri" w:hAnsi="Times" w:cs="Times"/>
                <w:sz w:val="20"/>
                <w:szCs w:val="20"/>
              </w:rPr>
            </w:pPr>
            <w:r w:rsidRPr="00025FDE">
              <w:rPr>
                <w:rFonts w:ascii="Times New Roman" w:eastAsia="Calibri" w:hAnsi="Times New Roman" w:cs="Times New Roman"/>
                <w:sz w:val="20"/>
                <w:szCs w:val="20"/>
              </w:rPr>
              <w:t>Elisa Melloni</w:t>
            </w:r>
          </w:p>
        </w:tc>
        <w:tc>
          <w:tcPr>
            <w:tcW w:w="6605" w:type="dxa"/>
            <w:shd w:val="clear" w:color="auto" w:fill="auto"/>
          </w:tcPr>
          <w:p w14:paraId="2E9DC21D"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psychology, psychotherapy and neuromodulation</w:t>
            </w:r>
          </w:p>
        </w:tc>
      </w:tr>
      <w:tr w:rsidR="00373235" w:rsidRPr="00025FDE" w14:paraId="41311F61" w14:textId="77777777" w:rsidTr="00373235">
        <w:tc>
          <w:tcPr>
            <w:tcW w:w="431" w:type="dxa"/>
            <w:shd w:val="clear" w:color="auto" w:fill="auto"/>
          </w:tcPr>
          <w:p w14:paraId="4DD23110"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26</w:t>
            </w:r>
          </w:p>
        </w:tc>
        <w:tc>
          <w:tcPr>
            <w:tcW w:w="1974" w:type="dxa"/>
            <w:shd w:val="clear" w:color="auto" w:fill="auto"/>
          </w:tcPr>
          <w:p w14:paraId="13B11CD7" w14:textId="77777777" w:rsidR="00373235" w:rsidRPr="00025FDE" w:rsidRDefault="00373235" w:rsidP="00373235">
            <w:pPr>
              <w:spacing w:line="276" w:lineRule="auto"/>
              <w:rPr>
                <w:rFonts w:ascii="Times New Roman" w:eastAsia="Calibri" w:hAnsi="Times New Roman" w:cs="Times New Roman"/>
                <w:sz w:val="20"/>
                <w:szCs w:val="20"/>
              </w:rPr>
            </w:pPr>
            <w:r w:rsidRPr="00025FDE">
              <w:rPr>
                <w:rFonts w:ascii="Times" w:eastAsia="Calibri" w:hAnsi="Times" w:cs="Times"/>
                <w:sz w:val="20"/>
                <w:szCs w:val="20"/>
              </w:rPr>
              <w:t>Andreas Meyer-Lindenberg</w:t>
            </w:r>
          </w:p>
        </w:tc>
        <w:tc>
          <w:tcPr>
            <w:tcW w:w="6605" w:type="dxa"/>
            <w:shd w:val="clear" w:color="auto" w:fill="auto"/>
          </w:tcPr>
          <w:p w14:paraId="0CAC1869"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w:t>
            </w:r>
          </w:p>
        </w:tc>
      </w:tr>
      <w:tr w:rsidR="00373235" w:rsidRPr="00025FDE" w14:paraId="72AA15EA" w14:textId="77777777" w:rsidTr="00373235">
        <w:tc>
          <w:tcPr>
            <w:tcW w:w="431" w:type="dxa"/>
            <w:shd w:val="clear" w:color="auto" w:fill="auto"/>
          </w:tcPr>
          <w:p w14:paraId="148D9EAA"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27</w:t>
            </w:r>
          </w:p>
        </w:tc>
        <w:tc>
          <w:tcPr>
            <w:tcW w:w="1974" w:type="dxa"/>
            <w:shd w:val="clear" w:color="auto" w:fill="auto"/>
          </w:tcPr>
          <w:p w14:paraId="180C8BBE"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Andrew H. Miller</w:t>
            </w:r>
          </w:p>
        </w:tc>
        <w:tc>
          <w:tcPr>
            <w:tcW w:w="6605" w:type="dxa"/>
            <w:shd w:val="clear" w:color="auto" w:fill="auto"/>
          </w:tcPr>
          <w:p w14:paraId="3459C367"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w:t>
            </w:r>
          </w:p>
        </w:tc>
      </w:tr>
      <w:tr w:rsidR="00373235" w:rsidRPr="00025FDE" w14:paraId="76BF30A9" w14:textId="77777777" w:rsidTr="00373235">
        <w:tc>
          <w:tcPr>
            <w:tcW w:w="431" w:type="dxa"/>
            <w:shd w:val="clear" w:color="auto" w:fill="auto"/>
          </w:tcPr>
          <w:p w14:paraId="0217A780"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28</w:t>
            </w:r>
          </w:p>
        </w:tc>
        <w:tc>
          <w:tcPr>
            <w:tcW w:w="1974" w:type="dxa"/>
            <w:shd w:val="clear" w:color="auto" w:fill="auto"/>
          </w:tcPr>
          <w:p w14:paraId="608185C8"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Charles B. Nemeroff</w:t>
            </w:r>
          </w:p>
        </w:tc>
        <w:tc>
          <w:tcPr>
            <w:tcW w:w="6605" w:type="dxa"/>
            <w:shd w:val="clear" w:color="auto" w:fill="auto"/>
          </w:tcPr>
          <w:p w14:paraId="63F630E8"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 psychotherapy and neuromodulation</w:t>
            </w:r>
          </w:p>
        </w:tc>
      </w:tr>
      <w:tr w:rsidR="00373235" w:rsidRPr="00025FDE" w14:paraId="0A478E02" w14:textId="77777777" w:rsidTr="00373235">
        <w:tc>
          <w:tcPr>
            <w:tcW w:w="431" w:type="dxa"/>
            <w:shd w:val="clear" w:color="auto" w:fill="auto"/>
          </w:tcPr>
          <w:p w14:paraId="1FBAB151"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29</w:t>
            </w:r>
          </w:p>
        </w:tc>
        <w:tc>
          <w:tcPr>
            <w:tcW w:w="1974" w:type="dxa"/>
            <w:shd w:val="clear" w:color="auto" w:fill="auto"/>
          </w:tcPr>
          <w:p w14:paraId="583135E2"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Claus Normann</w:t>
            </w:r>
          </w:p>
        </w:tc>
        <w:tc>
          <w:tcPr>
            <w:tcW w:w="6605" w:type="dxa"/>
            <w:shd w:val="clear" w:color="auto" w:fill="auto"/>
          </w:tcPr>
          <w:p w14:paraId="72ED078C"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 psychotherapy and neuromodulation</w:t>
            </w:r>
          </w:p>
        </w:tc>
      </w:tr>
      <w:tr w:rsidR="00373235" w:rsidRPr="00025FDE" w14:paraId="578EAF13" w14:textId="77777777" w:rsidTr="00373235">
        <w:tc>
          <w:tcPr>
            <w:tcW w:w="431" w:type="dxa"/>
            <w:shd w:val="clear" w:color="auto" w:fill="auto"/>
          </w:tcPr>
          <w:p w14:paraId="761F97D9"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30</w:t>
            </w:r>
          </w:p>
        </w:tc>
        <w:tc>
          <w:tcPr>
            <w:tcW w:w="1974" w:type="dxa"/>
            <w:shd w:val="clear" w:color="auto" w:fill="auto"/>
          </w:tcPr>
          <w:p w14:paraId="351157B8"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David Nutt</w:t>
            </w:r>
          </w:p>
        </w:tc>
        <w:tc>
          <w:tcPr>
            <w:tcW w:w="6605" w:type="dxa"/>
            <w:shd w:val="clear" w:color="auto" w:fill="auto"/>
          </w:tcPr>
          <w:p w14:paraId="755EF94B"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psychopharmacology and psychotherapy</w:t>
            </w:r>
          </w:p>
        </w:tc>
      </w:tr>
      <w:tr w:rsidR="00373235" w:rsidRPr="00025FDE" w14:paraId="31D30876" w14:textId="77777777" w:rsidTr="00373235">
        <w:tc>
          <w:tcPr>
            <w:tcW w:w="431" w:type="dxa"/>
            <w:shd w:val="clear" w:color="auto" w:fill="auto"/>
          </w:tcPr>
          <w:p w14:paraId="17DF5D6C"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31</w:t>
            </w:r>
          </w:p>
        </w:tc>
        <w:tc>
          <w:tcPr>
            <w:tcW w:w="1974" w:type="dxa"/>
            <w:shd w:val="clear" w:color="auto" w:fill="auto"/>
          </w:tcPr>
          <w:p w14:paraId="6F0FB2D3" w14:textId="77777777" w:rsidR="00373235" w:rsidRPr="00025FDE" w:rsidRDefault="00373235" w:rsidP="00373235">
            <w:pPr>
              <w:spacing w:line="276" w:lineRule="auto"/>
              <w:rPr>
                <w:rFonts w:ascii="Times" w:eastAsia="Calibri" w:hAnsi="Times" w:cs="Times"/>
                <w:sz w:val="20"/>
                <w:szCs w:val="20"/>
              </w:rPr>
            </w:pPr>
            <w:r w:rsidRPr="00025FDE">
              <w:rPr>
                <w:rFonts w:ascii="Times New Roman" w:eastAsia="Calibri" w:hAnsi="Times New Roman" w:cs="Times New Roman"/>
                <w:sz w:val="20"/>
                <w:szCs w:val="20"/>
              </w:rPr>
              <w:t>Christian Otte</w:t>
            </w:r>
          </w:p>
        </w:tc>
        <w:tc>
          <w:tcPr>
            <w:tcW w:w="6605" w:type="dxa"/>
            <w:shd w:val="clear" w:color="auto" w:fill="auto"/>
          </w:tcPr>
          <w:p w14:paraId="484C4A81"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psychopharmacology and psychotherapy</w:t>
            </w:r>
          </w:p>
        </w:tc>
      </w:tr>
      <w:tr w:rsidR="00373235" w:rsidRPr="00025FDE" w14:paraId="30C0D310" w14:textId="77777777" w:rsidTr="00373235">
        <w:tc>
          <w:tcPr>
            <w:tcW w:w="431" w:type="dxa"/>
            <w:shd w:val="clear" w:color="auto" w:fill="auto"/>
          </w:tcPr>
          <w:p w14:paraId="07F8694B"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32</w:t>
            </w:r>
          </w:p>
        </w:tc>
        <w:tc>
          <w:tcPr>
            <w:tcW w:w="1974" w:type="dxa"/>
            <w:shd w:val="clear" w:color="auto" w:fill="auto"/>
          </w:tcPr>
          <w:p w14:paraId="5FEC0E3A"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Stefano Pallanti</w:t>
            </w:r>
          </w:p>
        </w:tc>
        <w:tc>
          <w:tcPr>
            <w:tcW w:w="6605" w:type="dxa"/>
            <w:shd w:val="clear" w:color="auto" w:fill="auto"/>
          </w:tcPr>
          <w:p w14:paraId="7DEAB8CF"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psychopharmacology and neuromodulation</w:t>
            </w:r>
          </w:p>
        </w:tc>
      </w:tr>
      <w:tr w:rsidR="00373235" w:rsidRPr="00025FDE" w14:paraId="7FD5B811" w14:textId="77777777" w:rsidTr="00373235">
        <w:tc>
          <w:tcPr>
            <w:tcW w:w="431" w:type="dxa"/>
            <w:shd w:val="clear" w:color="auto" w:fill="auto"/>
          </w:tcPr>
          <w:p w14:paraId="706DDC02"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33</w:t>
            </w:r>
          </w:p>
        </w:tc>
        <w:tc>
          <w:tcPr>
            <w:tcW w:w="1974" w:type="dxa"/>
            <w:shd w:val="clear" w:color="auto" w:fill="auto"/>
          </w:tcPr>
          <w:p w14:paraId="419E38B4"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Luca Pani</w:t>
            </w:r>
          </w:p>
        </w:tc>
        <w:tc>
          <w:tcPr>
            <w:tcW w:w="6605" w:type="dxa"/>
            <w:shd w:val="clear" w:color="auto" w:fill="auto"/>
          </w:tcPr>
          <w:p w14:paraId="6DF23485"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 regulatory science</w:t>
            </w:r>
          </w:p>
        </w:tc>
      </w:tr>
      <w:tr w:rsidR="00373235" w:rsidRPr="00025FDE" w14:paraId="61CEC152" w14:textId="77777777" w:rsidTr="00373235">
        <w:tc>
          <w:tcPr>
            <w:tcW w:w="431" w:type="dxa"/>
            <w:shd w:val="clear" w:color="auto" w:fill="auto"/>
          </w:tcPr>
          <w:p w14:paraId="450357CA"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34</w:t>
            </w:r>
          </w:p>
        </w:tc>
        <w:tc>
          <w:tcPr>
            <w:tcW w:w="1974" w:type="dxa"/>
            <w:shd w:val="clear" w:color="auto" w:fill="auto"/>
          </w:tcPr>
          <w:p w14:paraId="2C4BC4B7" w14:textId="77777777" w:rsidR="00373235" w:rsidRPr="00025FDE" w:rsidRDefault="00373235" w:rsidP="00373235">
            <w:pPr>
              <w:spacing w:line="276" w:lineRule="auto"/>
              <w:rPr>
                <w:rFonts w:ascii="Times" w:eastAsia="Calibri" w:hAnsi="Times" w:cs="Times"/>
                <w:sz w:val="20"/>
                <w:szCs w:val="20"/>
              </w:rPr>
            </w:pPr>
            <w:r w:rsidRPr="00025FDE">
              <w:rPr>
                <w:rFonts w:ascii="Times New Roman" w:eastAsia="Calibri" w:hAnsi="Times New Roman" w:cs="Times New Roman"/>
                <w:sz w:val="20"/>
                <w:szCs w:val="20"/>
              </w:rPr>
              <w:t>Carmine M. Pariante</w:t>
            </w:r>
          </w:p>
        </w:tc>
        <w:tc>
          <w:tcPr>
            <w:tcW w:w="6605" w:type="dxa"/>
            <w:shd w:val="clear" w:color="auto" w:fill="auto"/>
          </w:tcPr>
          <w:p w14:paraId="71C65C45"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w:t>
            </w:r>
          </w:p>
        </w:tc>
      </w:tr>
      <w:tr w:rsidR="00373235" w:rsidRPr="00025FDE" w14:paraId="04C8EDA5" w14:textId="77777777" w:rsidTr="00373235">
        <w:tc>
          <w:tcPr>
            <w:tcW w:w="431" w:type="dxa"/>
            <w:shd w:val="clear" w:color="auto" w:fill="auto"/>
          </w:tcPr>
          <w:p w14:paraId="53DB432D"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35</w:t>
            </w:r>
          </w:p>
        </w:tc>
        <w:tc>
          <w:tcPr>
            <w:tcW w:w="1974" w:type="dxa"/>
            <w:shd w:val="clear" w:color="auto" w:fill="auto"/>
          </w:tcPr>
          <w:p w14:paraId="1DACEDC4" w14:textId="77777777" w:rsidR="00373235" w:rsidRPr="000B3CFF" w:rsidRDefault="00373235" w:rsidP="00373235">
            <w:pPr>
              <w:spacing w:line="276" w:lineRule="auto"/>
              <w:rPr>
                <w:rFonts w:ascii="Times" w:eastAsia="Calibri" w:hAnsi="Times" w:cs="Times"/>
                <w:sz w:val="20"/>
                <w:szCs w:val="20"/>
                <w:lang w:val="it-IT"/>
              </w:rPr>
            </w:pPr>
            <w:r w:rsidRPr="000B3CFF">
              <w:rPr>
                <w:rFonts w:ascii="Times" w:eastAsia="Calibri" w:hAnsi="Times" w:cs="Times"/>
                <w:sz w:val="20"/>
                <w:szCs w:val="20"/>
                <w:lang w:val="it-IT"/>
              </w:rPr>
              <w:t>Brenda W. J. H. Penninx</w:t>
            </w:r>
          </w:p>
        </w:tc>
        <w:tc>
          <w:tcPr>
            <w:tcW w:w="6605" w:type="dxa"/>
            <w:shd w:val="clear" w:color="auto" w:fill="auto"/>
          </w:tcPr>
          <w:p w14:paraId="0E2A3892"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 xml:space="preserve">Clinical psychopharmacology </w:t>
            </w:r>
          </w:p>
        </w:tc>
      </w:tr>
      <w:tr w:rsidR="00373235" w:rsidRPr="00025FDE" w14:paraId="75732112" w14:textId="77777777" w:rsidTr="00373235">
        <w:tc>
          <w:tcPr>
            <w:tcW w:w="431" w:type="dxa"/>
            <w:shd w:val="clear" w:color="auto" w:fill="auto"/>
          </w:tcPr>
          <w:p w14:paraId="2B5173B0"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36</w:t>
            </w:r>
          </w:p>
        </w:tc>
        <w:tc>
          <w:tcPr>
            <w:tcW w:w="1974" w:type="dxa"/>
            <w:shd w:val="clear" w:color="auto" w:fill="auto"/>
          </w:tcPr>
          <w:p w14:paraId="6ECFE8DF" w14:textId="77777777" w:rsidR="00373235" w:rsidRPr="00025FDE" w:rsidRDefault="00373235" w:rsidP="00373235">
            <w:pPr>
              <w:spacing w:line="276" w:lineRule="auto"/>
              <w:rPr>
                <w:rFonts w:ascii="Times" w:eastAsia="Calibri" w:hAnsi="Times" w:cs="Times"/>
                <w:sz w:val="20"/>
                <w:szCs w:val="20"/>
              </w:rPr>
            </w:pPr>
            <w:r w:rsidRPr="00025FDE">
              <w:rPr>
                <w:rFonts w:ascii="Times New Roman" w:eastAsia="Calibri" w:hAnsi="Times New Roman" w:cs="Times New Roman"/>
                <w:sz w:val="20"/>
                <w:szCs w:val="20"/>
              </w:rPr>
              <w:t>Gabriela Perez-Fuentes</w:t>
            </w:r>
          </w:p>
        </w:tc>
        <w:tc>
          <w:tcPr>
            <w:tcW w:w="6605" w:type="dxa"/>
            <w:shd w:val="clear" w:color="auto" w:fill="auto"/>
          </w:tcPr>
          <w:p w14:paraId="3925AD38"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psychology and psychotherapy</w:t>
            </w:r>
          </w:p>
        </w:tc>
      </w:tr>
      <w:tr w:rsidR="00373235" w:rsidRPr="00025FDE" w14:paraId="7E7A058E" w14:textId="77777777" w:rsidTr="00373235">
        <w:tc>
          <w:tcPr>
            <w:tcW w:w="431" w:type="dxa"/>
            <w:shd w:val="clear" w:color="auto" w:fill="auto"/>
          </w:tcPr>
          <w:p w14:paraId="5CC8A6AC"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37</w:t>
            </w:r>
          </w:p>
        </w:tc>
        <w:tc>
          <w:tcPr>
            <w:tcW w:w="1974" w:type="dxa"/>
            <w:shd w:val="clear" w:color="auto" w:fill="auto"/>
          </w:tcPr>
          <w:p w14:paraId="18AF0D7F" w14:textId="77777777" w:rsidR="00373235" w:rsidRPr="00025FDE" w:rsidRDefault="00373235" w:rsidP="00373235">
            <w:pPr>
              <w:spacing w:line="276" w:lineRule="auto"/>
              <w:rPr>
                <w:rFonts w:ascii="Times" w:eastAsia="Calibri" w:hAnsi="Times" w:cs="Times"/>
                <w:sz w:val="20"/>
                <w:szCs w:val="20"/>
              </w:rPr>
            </w:pPr>
            <w:r w:rsidRPr="00025FDE">
              <w:rPr>
                <w:rFonts w:ascii="Times New Roman" w:eastAsia="Calibri" w:hAnsi="Times New Roman" w:cs="Times New Roman"/>
                <w:sz w:val="20"/>
                <w:szCs w:val="20"/>
              </w:rPr>
              <w:t>Sara Poletti</w:t>
            </w:r>
          </w:p>
        </w:tc>
        <w:tc>
          <w:tcPr>
            <w:tcW w:w="6605" w:type="dxa"/>
            <w:shd w:val="clear" w:color="auto" w:fill="auto"/>
          </w:tcPr>
          <w:p w14:paraId="0EA58207"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 and neuromodulation</w:t>
            </w:r>
          </w:p>
        </w:tc>
      </w:tr>
      <w:tr w:rsidR="00373235" w:rsidRPr="00025FDE" w14:paraId="2D62FE9B" w14:textId="77777777" w:rsidTr="00373235">
        <w:tc>
          <w:tcPr>
            <w:tcW w:w="431" w:type="dxa"/>
            <w:shd w:val="clear" w:color="auto" w:fill="auto"/>
          </w:tcPr>
          <w:p w14:paraId="2A340F93"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lastRenderedPageBreak/>
              <w:t>38</w:t>
            </w:r>
          </w:p>
        </w:tc>
        <w:tc>
          <w:tcPr>
            <w:tcW w:w="1974" w:type="dxa"/>
            <w:shd w:val="clear" w:color="auto" w:fill="auto"/>
          </w:tcPr>
          <w:p w14:paraId="2A463EF7" w14:textId="77777777" w:rsidR="00373235" w:rsidRPr="00025FDE" w:rsidRDefault="00373235" w:rsidP="00373235">
            <w:pPr>
              <w:spacing w:line="276" w:lineRule="auto"/>
              <w:rPr>
                <w:rFonts w:ascii="Times" w:eastAsia="Calibri" w:hAnsi="Times" w:cs="Times"/>
                <w:sz w:val="20"/>
                <w:szCs w:val="20"/>
              </w:rPr>
            </w:pPr>
            <w:r w:rsidRPr="00025FDE">
              <w:rPr>
                <w:rFonts w:ascii="Times New Roman" w:eastAsia="Calibri" w:hAnsi="Times New Roman" w:cs="Times New Roman"/>
                <w:sz w:val="20"/>
                <w:szCs w:val="20"/>
              </w:rPr>
              <w:t>J. Antoni Ramos-Quiroga</w:t>
            </w:r>
          </w:p>
        </w:tc>
        <w:tc>
          <w:tcPr>
            <w:tcW w:w="6605" w:type="dxa"/>
            <w:shd w:val="clear" w:color="auto" w:fill="auto"/>
          </w:tcPr>
          <w:p w14:paraId="63EA44EC"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and clinical psychopharmacology</w:t>
            </w:r>
          </w:p>
        </w:tc>
      </w:tr>
      <w:tr w:rsidR="00373235" w:rsidRPr="00025FDE" w14:paraId="12547670" w14:textId="77777777" w:rsidTr="00373235">
        <w:tc>
          <w:tcPr>
            <w:tcW w:w="431" w:type="dxa"/>
            <w:shd w:val="clear" w:color="auto" w:fill="auto"/>
          </w:tcPr>
          <w:p w14:paraId="49CE573A"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39</w:t>
            </w:r>
          </w:p>
        </w:tc>
        <w:tc>
          <w:tcPr>
            <w:tcW w:w="1974" w:type="dxa"/>
            <w:shd w:val="clear" w:color="auto" w:fill="auto"/>
          </w:tcPr>
          <w:p w14:paraId="0BF51A86"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Alan F. Schatzberg</w:t>
            </w:r>
          </w:p>
        </w:tc>
        <w:tc>
          <w:tcPr>
            <w:tcW w:w="6605" w:type="dxa"/>
            <w:shd w:val="clear" w:color="auto" w:fill="auto"/>
          </w:tcPr>
          <w:p w14:paraId="550740F9"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 xml:space="preserve">Clinical psychopharmacology, psychotherapy and neuromodulation </w:t>
            </w:r>
          </w:p>
        </w:tc>
      </w:tr>
      <w:tr w:rsidR="00373235" w:rsidRPr="00025FDE" w14:paraId="4F4BF485" w14:textId="77777777" w:rsidTr="00373235">
        <w:tc>
          <w:tcPr>
            <w:tcW w:w="431" w:type="dxa"/>
            <w:shd w:val="clear" w:color="auto" w:fill="auto"/>
          </w:tcPr>
          <w:p w14:paraId="4D506254"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40</w:t>
            </w:r>
          </w:p>
        </w:tc>
        <w:tc>
          <w:tcPr>
            <w:tcW w:w="1974" w:type="dxa"/>
            <w:shd w:val="clear" w:color="auto" w:fill="auto"/>
          </w:tcPr>
          <w:p w14:paraId="1FD920D6" w14:textId="77777777" w:rsidR="00373235" w:rsidRPr="00025FDE" w:rsidRDefault="00373235" w:rsidP="00373235">
            <w:pPr>
              <w:spacing w:line="276" w:lineRule="auto"/>
              <w:rPr>
                <w:rFonts w:ascii="Times" w:eastAsia="Calibri" w:hAnsi="Times" w:cs="Times"/>
                <w:sz w:val="20"/>
                <w:szCs w:val="20"/>
              </w:rPr>
            </w:pPr>
            <w:r w:rsidRPr="00025FDE">
              <w:rPr>
                <w:rFonts w:ascii="Times New Roman" w:eastAsia="Calibri" w:hAnsi="Times New Roman" w:cs="Times New Roman"/>
                <w:sz w:val="20"/>
                <w:szCs w:val="20"/>
              </w:rPr>
              <w:t>Koen Schruers</w:t>
            </w:r>
          </w:p>
        </w:tc>
        <w:tc>
          <w:tcPr>
            <w:tcW w:w="6605" w:type="dxa"/>
            <w:shd w:val="clear" w:color="auto" w:fill="auto"/>
          </w:tcPr>
          <w:p w14:paraId="67CD6FEE"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psychopharmacology, psychotherapy, neuromodulation and regulatory science</w:t>
            </w:r>
          </w:p>
        </w:tc>
      </w:tr>
      <w:tr w:rsidR="008C76FF" w:rsidRPr="00025FDE" w14:paraId="6A371E40" w14:textId="77777777" w:rsidTr="00373235">
        <w:tc>
          <w:tcPr>
            <w:tcW w:w="431" w:type="dxa"/>
            <w:shd w:val="clear" w:color="auto" w:fill="auto"/>
          </w:tcPr>
          <w:p w14:paraId="6AA15C85" w14:textId="02CD2E02" w:rsidR="008C76FF" w:rsidRPr="00025FDE" w:rsidRDefault="008C76FF" w:rsidP="008C76FF">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4</w:t>
            </w:r>
            <w:r>
              <w:rPr>
                <w:rFonts w:ascii="Times" w:eastAsia="Calibri" w:hAnsi="Times" w:cs="Times"/>
                <w:b/>
                <w:bCs/>
                <w:i/>
                <w:iCs/>
                <w:sz w:val="20"/>
                <w:szCs w:val="20"/>
              </w:rPr>
              <w:t>1</w:t>
            </w:r>
          </w:p>
        </w:tc>
        <w:tc>
          <w:tcPr>
            <w:tcW w:w="1974" w:type="dxa"/>
            <w:shd w:val="clear" w:color="auto" w:fill="auto"/>
          </w:tcPr>
          <w:p w14:paraId="4B675D4A" w14:textId="27152097" w:rsidR="008C76FF" w:rsidRPr="00025FDE" w:rsidRDefault="008C76FF" w:rsidP="008C76FF">
            <w:pPr>
              <w:spacing w:line="276" w:lineRule="auto"/>
              <w:rPr>
                <w:rFonts w:ascii="Times" w:eastAsia="Calibri" w:hAnsi="Times" w:cs="Times"/>
                <w:sz w:val="20"/>
                <w:szCs w:val="20"/>
              </w:rPr>
            </w:pPr>
            <w:r w:rsidRPr="00025FDE">
              <w:rPr>
                <w:rFonts w:ascii="Times" w:eastAsia="Calibri" w:hAnsi="Times" w:cs="Times"/>
                <w:sz w:val="20"/>
                <w:szCs w:val="20"/>
              </w:rPr>
              <w:t xml:space="preserve">Luca Sforzini </w:t>
            </w:r>
          </w:p>
        </w:tc>
        <w:tc>
          <w:tcPr>
            <w:tcW w:w="6605" w:type="dxa"/>
            <w:shd w:val="clear" w:color="auto" w:fill="auto"/>
          </w:tcPr>
          <w:p w14:paraId="5772CD34" w14:textId="70900D34" w:rsidR="008C76FF" w:rsidRPr="00025FDE" w:rsidRDefault="008C76FF" w:rsidP="008C76FF">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 xml:space="preserve">Basic and clinical psychopharmacology </w:t>
            </w:r>
          </w:p>
        </w:tc>
      </w:tr>
      <w:tr w:rsidR="00373235" w:rsidRPr="00025FDE" w14:paraId="42072978" w14:textId="77777777" w:rsidTr="00373235">
        <w:tc>
          <w:tcPr>
            <w:tcW w:w="431" w:type="dxa"/>
            <w:shd w:val="clear" w:color="auto" w:fill="auto"/>
          </w:tcPr>
          <w:p w14:paraId="2FF08435" w14:textId="5E58297E"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4</w:t>
            </w:r>
            <w:r w:rsidR="008C76FF">
              <w:rPr>
                <w:rFonts w:ascii="Times" w:eastAsia="Calibri" w:hAnsi="Times" w:cs="Times"/>
                <w:b/>
                <w:bCs/>
                <w:i/>
                <w:iCs/>
                <w:sz w:val="20"/>
                <w:szCs w:val="20"/>
              </w:rPr>
              <w:t>2</w:t>
            </w:r>
          </w:p>
        </w:tc>
        <w:tc>
          <w:tcPr>
            <w:tcW w:w="1974" w:type="dxa"/>
            <w:shd w:val="clear" w:color="auto" w:fill="auto"/>
          </w:tcPr>
          <w:p w14:paraId="390CC2B1"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Richard C. Shelton</w:t>
            </w:r>
          </w:p>
        </w:tc>
        <w:tc>
          <w:tcPr>
            <w:tcW w:w="6605" w:type="dxa"/>
            <w:shd w:val="clear" w:color="auto" w:fill="auto"/>
          </w:tcPr>
          <w:p w14:paraId="3995C72F"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 xml:space="preserve">Clinical psychopharmacology and psychotherapy </w:t>
            </w:r>
          </w:p>
        </w:tc>
      </w:tr>
      <w:tr w:rsidR="00373235" w:rsidRPr="00025FDE" w14:paraId="2B1442D0" w14:textId="77777777" w:rsidTr="00373235">
        <w:tc>
          <w:tcPr>
            <w:tcW w:w="431" w:type="dxa"/>
            <w:shd w:val="clear" w:color="auto" w:fill="auto"/>
          </w:tcPr>
          <w:p w14:paraId="6DE4AEAE"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43</w:t>
            </w:r>
          </w:p>
        </w:tc>
        <w:tc>
          <w:tcPr>
            <w:tcW w:w="1974" w:type="dxa"/>
            <w:shd w:val="clear" w:color="auto" w:fill="auto"/>
          </w:tcPr>
          <w:p w14:paraId="790E48D0" w14:textId="77777777" w:rsidR="00373235" w:rsidRPr="00025FDE" w:rsidRDefault="00373235" w:rsidP="00373235">
            <w:pPr>
              <w:spacing w:line="276" w:lineRule="auto"/>
              <w:rPr>
                <w:rFonts w:ascii="Times" w:eastAsia="Calibri" w:hAnsi="Times" w:cs="Times"/>
                <w:sz w:val="20"/>
                <w:szCs w:val="20"/>
              </w:rPr>
            </w:pPr>
            <w:r w:rsidRPr="00025FDE">
              <w:rPr>
                <w:rFonts w:ascii="Times New Roman" w:eastAsia="Calibri" w:hAnsi="Times New Roman" w:cs="Times New Roman"/>
                <w:sz w:val="20"/>
                <w:szCs w:val="20"/>
              </w:rPr>
              <w:t>Edwin van de Ketterij</w:t>
            </w:r>
          </w:p>
        </w:tc>
        <w:tc>
          <w:tcPr>
            <w:tcW w:w="6605" w:type="dxa"/>
            <w:shd w:val="clear" w:color="auto" w:fill="auto"/>
          </w:tcPr>
          <w:p w14:paraId="340C3A4A"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Basic psychopharmacology and clinical trials</w:t>
            </w:r>
          </w:p>
          <w:p w14:paraId="542503EB" w14:textId="77777777" w:rsidR="00373235" w:rsidRPr="00025FDE" w:rsidRDefault="00373235" w:rsidP="00373235">
            <w:pPr>
              <w:spacing w:line="276" w:lineRule="auto"/>
              <w:rPr>
                <w:rFonts w:ascii="Times New Roman" w:eastAsia="Calibri" w:hAnsi="Times New Roman" w:cs="Times New Roman"/>
                <w:i/>
                <w:iCs/>
                <w:sz w:val="20"/>
                <w:szCs w:val="20"/>
              </w:rPr>
            </w:pPr>
          </w:p>
        </w:tc>
      </w:tr>
      <w:tr w:rsidR="00373235" w:rsidRPr="00025FDE" w14:paraId="4AC184C7" w14:textId="77777777" w:rsidTr="00373235">
        <w:tc>
          <w:tcPr>
            <w:tcW w:w="431" w:type="dxa"/>
            <w:shd w:val="clear" w:color="auto" w:fill="auto"/>
          </w:tcPr>
          <w:p w14:paraId="4353E361"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44</w:t>
            </w:r>
          </w:p>
        </w:tc>
        <w:tc>
          <w:tcPr>
            <w:tcW w:w="1974" w:type="dxa"/>
            <w:shd w:val="clear" w:color="auto" w:fill="auto"/>
          </w:tcPr>
          <w:p w14:paraId="0446D476"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Courtney Worrell</w:t>
            </w:r>
          </w:p>
        </w:tc>
        <w:tc>
          <w:tcPr>
            <w:tcW w:w="6605" w:type="dxa"/>
            <w:shd w:val="clear" w:color="auto" w:fill="auto"/>
          </w:tcPr>
          <w:p w14:paraId="2C516CA3"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 xml:space="preserve">Clinical trials </w:t>
            </w:r>
          </w:p>
        </w:tc>
      </w:tr>
      <w:tr w:rsidR="00373235" w:rsidRPr="00025FDE" w14:paraId="553E489D" w14:textId="77777777" w:rsidTr="00373235">
        <w:tc>
          <w:tcPr>
            <w:tcW w:w="431" w:type="dxa"/>
            <w:shd w:val="clear" w:color="auto" w:fill="auto"/>
          </w:tcPr>
          <w:p w14:paraId="7D0F9EC8"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45</w:t>
            </w:r>
          </w:p>
        </w:tc>
        <w:tc>
          <w:tcPr>
            <w:tcW w:w="1974" w:type="dxa"/>
            <w:shd w:val="clear" w:color="auto" w:fill="auto"/>
          </w:tcPr>
          <w:p w14:paraId="5B4B4C5A"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Lakshmi N. Yatham</w:t>
            </w:r>
          </w:p>
        </w:tc>
        <w:tc>
          <w:tcPr>
            <w:tcW w:w="6605" w:type="dxa"/>
            <w:shd w:val="clear" w:color="auto" w:fill="auto"/>
          </w:tcPr>
          <w:p w14:paraId="72BCEF89"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psychopharmacology, psychotherapy and neuromodulation</w:t>
            </w:r>
          </w:p>
        </w:tc>
      </w:tr>
      <w:tr w:rsidR="00373235" w:rsidRPr="00025FDE" w14:paraId="312145FD" w14:textId="77777777" w:rsidTr="00373235">
        <w:tc>
          <w:tcPr>
            <w:tcW w:w="431" w:type="dxa"/>
            <w:shd w:val="clear" w:color="auto" w:fill="auto"/>
          </w:tcPr>
          <w:p w14:paraId="517493F6"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46</w:t>
            </w:r>
          </w:p>
        </w:tc>
        <w:tc>
          <w:tcPr>
            <w:tcW w:w="1974" w:type="dxa"/>
            <w:shd w:val="clear" w:color="auto" w:fill="auto"/>
          </w:tcPr>
          <w:p w14:paraId="005D37E9"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Allan H. Young</w:t>
            </w:r>
          </w:p>
        </w:tc>
        <w:tc>
          <w:tcPr>
            <w:tcW w:w="6605" w:type="dxa"/>
            <w:shd w:val="clear" w:color="auto" w:fill="auto"/>
          </w:tcPr>
          <w:p w14:paraId="13369C92"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 xml:space="preserve">Basic and clinical psychopharmacology and neuromodulation </w:t>
            </w:r>
          </w:p>
        </w:tc>
      </w:tr>
      <w:tr w:rsidR="00373235" w:rsidRPr="00025FDE" w14:paraId="27C72DC1" w14:textId="77777777" w:rsidTr="00373235">
        <w:tc>
          <w:tcPr>
            <w:tcW w:w="431" w:type="dxa"/>
            <w:shd w:val="clear" w:color="auto" w:fill="auto"/>
          </w:tcPr>
          <w:p w14:paraId="6486BE8D"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47</w:t>
            </w:r>
          </w:p>
        </w:tc>
        <w:tc>
          <w:tcPr>
            <w:tcW w:w="1974" w:type="dxa"/>
            <w:shd w:val="clear" w:color="auto" w:fill="auto"/>
          </w:tcPr>
          <w:p w14:paraId="204909C1" w14:textId="77777777" w:rsidR="00373235" w:rsidRPr="00025FDE" w:rsidRDefault="00373235" w:rsidP="00373235">
            <w:pPr>
              <w:spacing w:line="276" w:lineRule="auto"/>
              <w:rPr>
                <w:rFonts w:ascii="Times" w:eastAsia="Calibri" w:hAnsi="Times" w:cs="Times"/>
                <w:sz w:val="20"/>
                <w:szCs w:val="20"/>
              </w:rPr>
            </w:pPr>
            <w:r w:rsidRPr="00025FDE">
              <w:rPr>
                <w:rFonts w:ascii="Times" w:eastAsia="Calibri" w:hAnsi="Times" w:cs="Times"/>
                <w:sz w:val="20"/>
                <w:szCs w:val="20"/>
              </w:rPr>
              <w:t>Roland Zahn</w:t>
            </w:r>
          </w:p>
        </w:tc>
        <w:tc>
          <w:tcPr>
            <w:tcW w:w="6605" w:type="dxa"/>
            <w:shd w:val="clear" w:color="auto" w:fill="auto"/>
          </w:tcPr>
          <w:p w14:paraId="2D08057C"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 xml:space="preserve">Clinical psychopharmacology, psychotherapy and neuromodulation </w:t>
            </w:r>
          </w:p>
        </w:tc>
      </w:tr>
      <w:tr w:rsidR="00373235" w:rsidRPr="00025FDE" w14:paraId="063D3391" w14:textId="77777777" w:rsidTr="00373235">
        <w:tc>
          <w:tcPr>
            <w:tcW w:w="9010" w:type="dxa"/>
            <w:gridSpan w:val="3"/>
            <w:shd w:val="clear" w:color="auto" w:fill="auto"/>
          </w:tcPr>
          <w:p w14:paraId="1F331870" w14:textId="5D7A162D" w:rsidR="00373235" w:rsidRPr="00025FDE" w:rsidRDefault="00373235" w:rsidP="00373235">
            <w:pPr>
              <w:spacing w:line="276" w:lineRule="auto"/>
              <w:rPr>
                <w:rFonts w:ascii="Times New Roman" w:eastAsia="Calibri" w:hAnsi="Times New Roman" w:cs="Times New Roman"/>
                <w:b/>
                <w:bCs/>
                <w:i/>
                <w:iCs/>
                <w:sz w:val="22"/>
                <w:szCs w:val="22"/>
              </w:rPr>
            </w:pPr>
            <w:r w:rsidRPr="00025FDE">
              <w:rPr>
                <w:rFonts w:ascii="Times New Roman" w:eastAsia="Calibri" w:hAnsi="Times New Roman" w:cs="Times New Roman"/>
                <w:b/>
                <w:bCs/>
                <w:i/>
                <w:iCs/>
                <w:sz w:val="22"/>
                <w:szCs w:val="22"/>
              </w:rPr>
              <w:t xml:space="preserve">Representatives of regulatory </w:t>
            </w:r>
            <w:r w:rsidR="001E651C">
              <w:rPr>
                <w:rFonts w:ascii="Times New Roman" w:eastAsia="Calibri" w:hAnsi="Times New Roman" w:cs="Times New Roman"/>
                <w:b/>
                <w:bCs/>
                <w:i/>
                <w:iCs/>
                <w:sz w:val="22"/>
                <w:szCs w:val="22"/>
              </w:rPr>
              <w:t>authorities</w:t>
            </w:r>
          </w:p>
        </w:tc>
      </w:tr>
      <w:tr w:rsidR="00373235" w:rsidRPr="00025FDE" w14:paraId="2D84EFE8" w14:textId="77777777" w:rsidTr="00373235">
        <w:tc>
          <w:tcPr>
            <w:tcW w:w="431" w:type="dxa"/>
            <w:shd w:val="clear" w:color="auto" w:fill="auto"/>
          </w:tcPr>
          <w:p w14:paraId="74F001F6" w14:textId="77777777"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48</w:t>
            </w:r>
          </w:p>
        </w:tc>
        <w:tc>
          <w:tcPr>
            <w:tcW w:w="1974" w:type="dxa"/>
            <w:shd w:val="clear" w:color="auto" w:fill="auto"/>
          </w:tcPr>
          <w:p w14:paraId="368834BA" w14:textId="77777777" w:rsidR="00373235" w:rsidRPr="00025FDE" w:rsidRDefault="00373235" w:rsidP="00373235">
            <w:pPr>
              <w:spacing w:line="276"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Georgios Aislaitner</w:t>
            </w:r>
          </w:p>
        </w:tc>
        <w:tc>
          <w:tcPr>
            <w:tcW w:w="6605" w:type="dxa"/>
            <w:shd w:val="clear" w:color="auto" w:fill="auto"/>
          </w:tcPr>
          <w:p w14:paraId="225B8EE0"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Regulatory science</w:t>
            </w:r>
          </w:p>
        </w:tc>
      </w:tr>
      <w:tr w:rsidR="00373235" w:rsidRPr="00025FDE" w14:paraId="3CA5175D" w14:textId="77777777" w:rsidTr="00373235">
        <w:tc>
          <w:tcPr>
            <w:tcW w:w="431" w:type="dxa"/>
            <w:shd w:val="clear" w:color="auto" w:fill="auto"/>
          </w:tcPr>
          <w:p w14:paraId="5FF46A86" w14:textId="77777777" w:rsidR="00373235" w:rsidRPr="00025FDE" w:rsidRDefault="00373235" w:rsidP="00373235">
            <w:pPr>
              <w:spacing w:line="276" w:lineRule="auto"/>
              <w:jc w:val="right"/>
              <w:rPr>
                <w:rFonts w:ascii="Times" w:eastAsia="Calibri" w:hAnsi="Times" w:cs="Times"/>
                <w:b/>
                <w:bCs/>
                <w:i/>
                <w:iCs/>
                <w:sz w:val="20"/>
                <w:szCs w:val="20"/>
              </w:rPr>
            </w:pPr>
            <w:bookmarkStart w:id="29" w:name="_Hlk44149942"/>
            <w:r w:rsidRPr="00025FDE">
              <w:rPr>
                <w:rFonts w:ascii="Times" w:eastAsia="Calibri" w:hAnsi="Times" w:cs="Times"/>
                <w:b/>
                <w:bCs/>
                <w:i/>
                <w:iCs/>
                <w:sz w:val="20"/>
                <w:szCs w:val="20"/>
              </w:rPr>
              <w:t>49</w:t>
            </w:r>
          </w:p>
        </w:tc>
        <w:tc>
          <w:tcPr>
            <w:tcW w:w="1974" w:type="dxa"/>
            <w:shd w:val="clear" w:color="auto" w:fill="auto"/>
          </w:tcPr>
          <w:p w14:paraId="3EA78F51" w14:textId="77777777" w:rsidR="00373235" w:rsidRPr="00025FDE" w:rsidRDefault="00373235" w:rsidP="00373235">
            <w:pPr>
              <w:spacing w:line="276" w:lineRule="auto"/>
              <w:rPr>
                <w:rFonts w:ascii="Times" w:eastAsia="Calibri" w:hAnsi="Times" w:cs="Times"/>
                <w:sz w:val="20"/>
                <w:szCs w:val="20"/>
              </w:rPr>
            </w:pPr>
            <w:r w:rsidRPr="00025FDE">
              <w:rPr>
                <w:rFonts w:ascii="Times New Roman" w:eastAsia="Calibri" w:hAnsi="Times New Roman" w:cs="Times New Roman"/>
                <w:sz w:val="20"/>
                <w:szCs w:val="20"/>
              </w:rPr>
              <w:t xml:space="preserve">Florence Butlen-Ducuing </w:t>
            </w:r>
          </w:p>
        </w:tc>
        <w:tc>
          <w:tcPr>
            <w:tcW w:w="6605" w:type="dxa"/>
            <w:shd w:val="clear" w:color="auto" w:fill="auto"/>
          </w:tcPr>
          <w:p w14:paraId="3D31DAD6"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Regulatory science, clinical psychopharmacology</w:t>
            </w:r>
          </w:p>
        </w:tc>
      </w:tr>
      <w:tr w:rsidR="00373235" w:rsidRPr="00025FDE" w14:paraId="508695FC" w14:textId="77777777" w:rsidTr="00373235">
        <w:tc>
          <w:tcPr>
            <w:tcW w:w="431" w:type="dxa"/>
            <w:shd w:val="clear" w:color="auto" w:fill="auto"/>
          </w:tcPr>
          <w:p w14:paraId="3B1012B6" w14:textId="1457E66A" w:rsidR="00373235" w:rsidRPr="00025FDE" w:rsidRDefault="00373235" w:rsidP="00373235">
            <w:pPr>
              <w:spacing w:line="276" w:lineRule="auto"/>
              <w:jc w:val="right"/>
              <w:rPr>
                <w:rFonts w:ascii="Times" w:eastAsia="Calibri" w:hAnsi="Times" w:cs="Times"/>
                <w:b/>
                <w:bCs/>
                <w:i/>
                <w:iCs/>
                <w:sz w:val="20"/>
                <w:szCs w:val="20"/>
              </w:rPr>
            </w:pPr>
            <w:bookmarkStart w:id="30" w:name="_Hlk43995045"/>
            <w:bookmarkEnd w:id="29"/>
            <w:r w:rsidRPr="00025FDE">
              <w:rPr>
                <w:rFonts w:ascii="Times" w:eastAsia="Calibri" w:hAnsi="Times" w:cs="Times"/>
                <w:b/>
                <w:bCs/>
                <w:i/>
                <w:iCs/>
                <w:sz w:val="20"/>
                <w:szCs w:val="20"/>
              </w:rPr>
              <w:t>5</w:t>
            </w:r>
            <w:r w:rsidR="00153FE0">
              <w:rPr>
                <w:rFonts w:ascii="Times" w:eastAsia="Calibri" w:hAnsi="Times" w:cs="Times"/>
                <w:b/>
                <w:bCs/>
                <w:i/>
                <w:iCs/>
                <w:sz w:val="20"/>
                <w:szCs w:val="20"/>
              </w:rPr>
              <w:t>0</w:t>
            </w:r>
          </w:p>
        </w:tc>
        <w:tc>
          <w:tcPr>
            <w:tcW w:w="1974" w:type="dxa"/>
            <w:shd w:val="clear" w:color="auto" w:fill="auto"/>
          </w:tcPr>
          <w:p w14:paraId="72AAAEF9" w14:textId="77777777" w:rsidR="00373235" w:rsidRPr="00025FDE" w:rsidRDefault="00373235" w:rsidP="00373235">
            <w:pPr>
              <w:spacing w:line="276"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Marion Haberkamp</w:t>
            </w:r>
          </w:p>
        </w:tc>
        <w:tc>
          <w:tcPr>
            <w:tcW w:w="6605" w:type="dxa"/>
            <w:shd w:val="clear" w:color="auto" w:fill="auto"/>
          </w:tcPr>
          <w:p w14:paraId="19078503"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Regulatory science</w:t>
            </w:r>
          </w:p>
        </w:tc>
      </w:tr>
      <w:bookmarkEnd w:id="30"/>
      <w:tr w:rsidR="00373235" w:rsidRPr="00025FDE" w14:paraId="4DECD2E3" w14:textId="77777777" w:rsidTr="00373235">
        <w:tc>
          <w:tcPr>
            <w:tcW w:w="431" w:type="dxa"/>
            <w:shd w:val="clear" w:color="auto" w:fill="auto"/>
          </w:tcPr>
          <w:p w14:paraId="5634D2D7" w14:textId="2A22909E" w:rsidR="00373235" w:rsidRPr="00025FDE" w:rsidRDefault="00373235" w:rsidP="00373235">
            <w:pPr>
              <w:spacing w:line="276" w:lineRule="auto"/>
              <w:jc w:val="right"/>
              <w:rPr>
                <w:rFonts w:ascii="Times New Roman" w:eastAsia="Calibri" w:hAnsi="Times New Roman" w:cs="Times New Roman"/>
                <w:b/>
                <w:bCs/>
                <w:i/>
                <w:iCs/>
                <w:sz w:val="20"/>
                <w:szCs w:val="20"/>
              </w:rPr>
            </w:pPr>
            <w:r w:rsidRPr="00025FDE">
              <w:rPr>
                <w:rFonts w:ascii="Times New Roman" w:eastAsia="Calibri" w:hAnsi="Times New Roman" w:cs="Times New Roman"/>
                <w:b/>
                <w:bCs/>
                <w:i/>
                <w:iCs/>
                <w:sz w:val="20"/>
                <w:szCs w:val="20"/>
              </w:rPr>
              <w:t>5</w:t>
            </w:r>
            <w:r w:rsidR="00153FE0">
              <w:rPr>
                <w:rFonts w:ascii="Times New Roman" w:eastAsia="Calibri" w:hAnsi="Times New Roman" w:cs="Times New Roman"/>
                <w:b/>
                <w:bCs/>
                <w:i/>
                <w:iCs/>
                <w:sz w:val="20"/>
                <w:szCs w:val="20"/>
              </w:rPr>
              <w:t>1</w:t>
            </w:r>
          </w:p>
        </w:tc>
        <w:tc>
          <w:tcPr>
            <w:tcW w:w="1974" w:type="dxa"/>
            <w:shd w:val="clear" w:color="auto" w:fill="auto"/>
          </w:tcPr>
          <w:p w14:paraId="43896A55" w14:textId="77777777" w:rsidR="00373235" w:rsidRPr="00025FDE" w:rsidRDefault="00373235" w:rsidP="00373235">
            <w:pPr>
              <w:spacing w:line="276"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Thomas Laughren</w:t>
            </w:r>
          </w:p>
        </w:tc>
        <w:tc>
          <w:tcPr>
            <w:tcW w:w="6605" w:type="dxa"/>
            <w:shd w:val="clear" w:color="auto" w:fill="auto"/>
          </w:tcPr>
          <w:p w14:paraId="09C10BC2"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trials and regulatory science</w:t>
            </w:r>
          </w:p>
        </w:tc>
      </w:tr>
      <w:tr w:rsidR="00373235" w:rsidRPr="00025FDE" w14:paraId="4B3BC089" w14:textId="77777777" w:rsidTr="00373235">
        <w:tc>
          <w:tcPr>
            <w:tcW w:w="431" w:type="dxa"/>
            <w:shd w:val="clear" w:color="auto" w:fill="auto"/>
          </w:tcPr>
          <w:p w14:paraId="11633E43" w14:textId="6AC728A0" w:rsidR="00373235" w:rsidRPr="00025FDE" w:rsidRDefault="00373235" w:rsidP="00373235">
            <w:pPr>
              <w:spacing w:line="276" w:lineRule="auto"/>
              <w:jc w:val="right"/>
              <w:rPr>
                <w:rFonts w:ascii="Times New Roman" w:eastAsia="Calibri" w:hAnsi="Times New Roman" w:cs="Times New Roman"/>
                <w:b/>
                <w:bCs/>
                <w:i/>
                <w:iCs/>
                <w:sz w:val="20"/>
                <w:szCs w:val="20"/>
              </w:rPr>
            </w:pPr>
            <w:r w:rsidRPr="00025FDE">
              <w:rPr>
                <w:rFonts w:ascii="Times New Roman" w:eastAsia="Calibri" w:hAnsi="Times New Roman" w:cs="Times New Roman"/>
                <w:b/>
                <w:bCs/>
                <w:i/>
                <w:iCs/>
                <w:sz w:val="20"/>
                <w:szCs w:val="20"/>
              </w:rPr>
              <w:t>5</w:t>
            </w:r>
            <w:r w:rsidR="00153FE0">
              <w:rPr>
                <w:rFonts w:ascii="Times New Roman" w:eastAsia="Calibri" w:hAnsi="Times New Roman" w:cs="Times New Roman"/>
                <w:b/>
                <w:bCs/>
                <w:i/>
                <w:iCs/>
                <w:sz w:val="20"/>
                <w:szCs w:val="20"/>
              </w:rPr>
              <w:t>2</w:t>
            </w:r>
          </w:p>
        </w:tc>
        <w:tc>
          <w:tcPr>
            <w:tcW w:w="1974" w:type="dxa"/>
            <w:shd w:val="clear" w:color="auto" w:fill="auto"/>
          </w:tcPr>
          <w:p w14:paraId="2758441E" w14:textId="77777777" w:rsidR="00373235" w:rsidRPr="00025FDE" w:rsidRDefault="00373235" w:rsidP="00373235">
            <w:pPr>
              <w:spacing w:line="276"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Andrew Thomson</w:t>
            </w:r>
          </w:p>
        </w:tc>
        <w:tc>
          <w:tcPr>
            <w:tcW w:w="6605" w:type="dxa"/>
            <w:shd w:val="clear" w:color="auto" w:fill="auto"/>
          </w:tcPr>
          <w:p w14:paraId="0039FA16"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Regulatory science</w:t>
            </w:r>
          </w:p>
        </w:tc>
      </w:tr>
      <w:tr w:rsidR="00373235" w:rsidRPr="00025FDE" w14:paraId="57D02F30" w14:textId="77777777" w:rsidTr="00373235">
        <w:tc>
          <w:tcPr>
            <w:tcW w:w="9010" w:type="dxa"/>
            <w:gridSpan w:val="3"/>
            <w:shd w:val="clear" w:color="auto" w:fill="auto"/>
          </w:tcPr>
          <w:p w14:paraId="4E56177F" w14:textId="77777777" w:rsidR="00373235" w:rsidRPr="00025FDE" w:rsidRDefault="00373235" w:rsidP="00373235">
            <w:pPr>
              <w:spacing w:line="276" w:lineRule="auto"/>
              <w:rPr>
                <w:rFonts w:ascii="Times New Roman" w:eastAsia="Calibri" w:hAnsi="Times New Roman" w:cs="Times New Roman"/>
                <w:i/>
                <w:iCs/>
                <w:sz w:val="22"/>
                <w:szCs w:val="22"/>
              </w:rPr>
            </w:pPr>
            <w:r w:rsidRPr="00025FDE">
              <w:rPr>
                <w:rFonts w:ascii="Times New Roman" w:eastAsia="Calibri" w:hAnsi="Times New Roman" w:cs="Times New Roman"/>
                <w:b/>
                <w:bCs/>
                <w:i/>
                <w:iCs/>
                <w:sz w:val="22"/>
                <w:szCs w:val="22"/>
              </w:rPr>
              <w:t>People with lived experience (PWLE)</w:t>
            </w:r>
          </w:p>
        </w:tc>
      </w:tr>
      <w:tr w:rsidR="00373235" w:rsidRPr="00025FDE" w14:paraId="6283E0E7" w14:textId="77777777" w:rsidTr="00373235">
        <w:tc>
          <w:tcPr>
            <w:tcW w:w="431" w:type="dxa"/>
            <w:shd w:val="clear" w:color="auto" w:fill="auto"/>
          </w:tcPr>
          <w:p w14:paraId="68AF2C49" w14:textId="2A20728F" w:rsidR="00373235" w:rsidRPr="00025FDE" w:rsidRDefault="00373235" w:rsidP="00373235">
            <w:pPr>
              <w:spacing w:line="276" w:lineRule="auto"/>
              <w:jc w:val="center"/>
              <w:rPr>
                <w:rFonts w:ascii="Times New Roman" w:eastAsia="Calibri" w:hAnsi="Times New Roman" w:cs="Times New Roman"/>
                <w:b/>
                <w:bCs/>
                <w:i/>
                <w:iCs/>
                <w:sz w:val="20"/>
                <w:szCs w:val="20"/>
              </w:rPr>
            </w:pPr>
            <w:r w:rsidRPr="00025FDE">
              <w:rPr>
                <w:rFonts w:ascii="Times New Roman" w:eastAsia="Calibri" w:hAnsi="Times New Roman" w:cs="Times New Roman"/>
                <w:b/>
                <w:bCs/>
                <w:i/>
                <w:iCs/>
                <w:sz w:val="20"/>
                <w:szCs w:val="20"/>
              </w:rPr>
              <w:t>5</w:t>
            </w:r>
            <w:r w:rsidR="00153FE0">
              <w:rPr>
                <w:rFonts w:ascii="Times New Roman" w:eastAsia="Calibri" w:hAnsi="Times New Roman" w:cs="Times New Roman"/>
                <w:b/>
                <w:bCs/>
                <w:i/>
                <w:iCs/>
                <w:sz w:val="20"/>
                <w:szCs w:val="20"/>
              </w:rPr>
              <w:t>3</w:t>
            </w:r>
          </w:p>
        </w:tc>
        <w:tc>
          <w:tcPr>
            <w:tcW w:w="1974" w:type="dxa"/>
            <w:shd w:val="clear" w:color="auto" w:fill="auto"/>
          </w:tcPr>
          <w:p w14:paraId="2342E348" w14:textId="77777777" w:rsidR="00373235" w:rsidRPr="00025FDE" w:rsidRDefault="00373235" w:rsidP="00373235">
            <w:pPr>
              <w:spacing w:line="276"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Fanni-Laura Mäntylä</w:t>
            </w:r>
          </w:p>
        </w:tc>
        <w:tc>
          <w:tcPr>
            <w:tcW w:w="6605" w:type="dxa"/>
            <w:shd w:val="clear" w:color="auto" w:fill="auto"/>
          </w:tcPr>
          <w:p w14:paraId="5816172C"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PWLE</w:t>
            </w:r>
          </w:p>
        </w:tc>
      </w:tr>
      <w:tr w:rsidR="00373235" w:rsidRPr="00025FDE" w14:paraId="5FAC003D" w14:textId="77777777" w:rsidTr="00373235">
        <w:tc>
          <w:tcPr>
            <w:tcW w:w="9010" w:type="dxa"/>
            <w:gridSpan w:val="3"/>
            <w:shd w:val="clear" w:color="auto" w:fill="auto"/>
          </w:tcPr>
          <w:p w14:paraId="7857E9A9" w14:textId="77777777" w:rsidR="00373235" w:rsidRPr="00025FDE" w:rsidRDefault="00373235" w:rsidP="00373235">
            <w:pPr>
              <w:spacing w:line="276" w:lineRule="auto"/>
              <w:rPr>
                <w:rFonts w:ascii="Times New Roman" w:eastAsia="Calibri" w:hAnsi="Times New Roman" w:cs="Times New Roman"/>
                <w:b/>
                <w:bCs/>
                <w:i/>
                <w:iCs/>
                <w:sz w:val="22"/>
                <w:szCs w:val="22"/>
              </w:rPr>
            </w:pPr>
            <w:r w:rsidRPr="00025FDE">
              <w:rPr>
                <w:rFonts w:ascii="Times New Roman" w:eastAsia="Calibri" w:hAnsi="Times New Roman" w:cs="Times New Roman"/>
                <w:b/>
                <w:bCs/>
                <w:i/>
                <w:iCs/>
                <w:sz w:val="22"/>
                <w:szCs w:val="22"/>
              </w:rPr>
              <w:t>Employees of pharmaceutical companies</w:t>
            </w:r>
          </w:p>
        </w:tc>
      </w:tr>
      <w:tr w:rsidR="00373235" w:rsidRPr="00025FDE" w14:paraId="4BC1F273" w14:textId="77777777" w:rsidTr="00373235">
        <w:tc>
          <w:tcPr>
            <w:tcW w:w="431" w:type="dxa"/>
            <w:shd w:val="clear" w:color="auto" w:fill="auto"/>
          </w:tcPr>
          <w:p w14:paraId="64920A23" w14:textId="211D3775" w:rsidR="00373235" w:rsidRPr="00025FDE" w:rsidRDefault="00373235" w:rsidP="0037323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5</w:t>
            </w:r>
            <w:r w:rsidR="00153FE0">
              <w:rPr>
                <w:rFonts w:ascii="Times" w:eastAsia="Calibri" w:hAnsi="Times" w:cs="Times"/>
                <w:b/>
                <w:bCs/>
                <w:i/>
                <w:iCs/>
                <w:sz w:val="20"/>
                <w:szCs w:val="20"/>
              </w:rPr>
              <w:t>4</w:t>
            </w:r>
          </w:p>
        </w:tc>
        <w:tc>
          <w:tcPr>
            <w:tcW w:w="1974" w:type="dxa"/>
            <w:shd w:val="clear" w:color="auto" w:fill="auto"/>
          </w:tcPr>
          <w:p w14:paraId="519BC2B8" w14:textId="77777777" w:rsidR="00373235" w:rsidRPr="00025FDE" w:rsidRDefault="00373235" w:rsidP="00373235">
            <w:pPr>
              <w:spacing w:line="276" w:lineRule="auto"/>
              <w:rPr>
                <w:rFonts w:ascii="Times" w:eastAsia="Calibri" w:hAnsi="Times" w:cs="Times"/>
                <w:sz w:val="20"/>
                <w:szCs w:val="20"/>
              </w:rPr>
            </w:pPr>
            <w:r w:rsidRPr="00025FDE">
              <w:rPr>
                <w:rFonts w:ascii="Times New Roman" w:eastAsia="Calibri" w:hAnsi="Times New Roman" w:cs="Times New Roman"/>
                <w:sz w:val="20"/>
                <w:szCs w:val="20"/>
              </w:rPr>
              <w:t>Heidi De Smedt</w:t>
            </w:r>
          </w:p>
        </w:tc>
        <w:tc>
          <w:tcPr>
            <w:tcW w:w="6605" w:type="dxa"/>
            <w:shd w:val="clear" w:color="auto" w:fill="auto"/>
          </w:tcPr>
          <w:p w14:paraId="5F89FD29" w14:textId="77777777" w:rsidR="00373235" w:rsidRPr="00025FDE" w:rsidRDefault="00373235" w:rsidP="0037323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Industry and clinical trials</w:t>
            </w:r>
          </w:p>
        </w:tc>
      </w:tr>
      <w:tr w:rsidR="00153FE0" w:rsidRPr="00025FDE" w14:paraId="7B2ABF67" w14:textId="77777777" w:rsidTr="00373235">
        <w:tc>
          <w:tcPr>
            <w:tcW w:w="431" w:type="dxa"/>
            <w:shd w:val="clear" w:color="auto" w:fill="auto"/>
          </w:tcPr>
          <w:p w14:paraId="585835CF" w14:textId="0D108622" w:rsidR="00153FE0" w:rsidRPr="00025FDE" w:rsidRDefault="00153FE0" w:rsidP="00153FE0">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5</w:t>
            </w:r>
            <w:r>
              <w:rPr>
                <w:rFonts w:ascii="Times" w:eastAsia="Calibri" w:hAnsi="Times" w:cs="Times"/>
                <w:b/>
                <w:bCs/>
                <w:i/>
                <w:iCs/>
                <w:sz w:val="20"/>
                <w:szCs w:val="20"/>
              </w:rPr>
              <w:t>5</w:t>
            </w:r>
          </w:p>
        </w:tc>
        <w:tc>
          <w:tcPr>
            <w:tcW w:w="1974" w:type="dxa"/>
            <w:shd w:val="clear" w:color="auto" w:fill="auto"/>
          </w:tcPr>
          <w:p w14:paraId="4B152EA6" w14:textId="10D5A2EE" w:rsidR="00153FE0" w:rsidRPr="00025FDE" w:rsidRDefault="00153FE0" w:rsidP="00153FE0">
            <w:pPr>
              <w:spacing w:line="276"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Christine Fletcher</w:t>
            </w:r>
          </w:p>
        </w:tc>
        <w:tc>
          <w:tcPr>
            <w:tcW w:w="6605" w:type="dxa"/>
            <w:shd w:val="clear" w:color="auto" w:fill="auto"/>
          </w:tcPr>
          <w:p w14:paraId="06AB7817" w14:textId="6ED83084" w:rsidR="00153FE0" w:rsidRPr="00025FDE" w:rsidRDefault="00153FE0" w:rsidP="00153FE0">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trials and regulatory science</w:t>
            </w:r>
          </w:p>
        </w:tc>
      </w:tr>
      <w:tr w:rsidR="00153FE0" w:rsidRPr="00025FDE" w14:paraId="273770F3" w14:textId="77777777" w:rsidTr="00373235">
        <w:tc>
          <w:tcPr>
            <w:tcW w:w="431" w:type="dxa"/>
            <w:shd w:val="clear" w:color="auto" w:fill="auto"/>
          </w:tcPr>
          <w:p w14:paraId="6A7EF679" w14:textId="77777777" w:rsidR="00153FE0" w:rsidRPr="00025FDE" w:rsidRDefault="00153FE0" w:rsidP="00153FE0">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56</w:t>
            </w:r>
          </w:p>
        </w:tc>
        <w:tc>
          <w:tcPr>
            <w:tcW w:w="1974" w:type="dxa"/>
            <w:shd w:val="clear" w:color="auto" w:fill="auto"/>
          </w:tcPr>
          <w:p w14:paraId="23C271DA" w14:textId="77777777" w:rsidR="00153FE0" w:rsidRPr="00025FDE" w:rsidRDefault="00153FE0" w:rsidP="00153FE0">
            <w:pPr>
              <w:spacing w:line="276"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Yanina Flossbach</w:t>
            </w:r>
          </w:p>
        </w:tc>
        <w:tc>
          <w:tcPr>
            <w:tcW w:w="6605" w:type="dxa"/>
            <w:shd w:val="clear" w:color="auto" w:fill="auto"/>
          </w:tcPr>
          <w:p w14:paraId="75966F44" w14:textId="77777777" w:rsidR="00153FE0" w:rsidRPr="00025FDE" w:rsidRDefault="00153FE0" w:rsidP="00153FE0">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psychopharmacology, industry, psychotherapy and neuromodulation</w:t>
            </w:r>
          </w:p>
        </w:tc>
      </w:tr>
      <w:tr w:rsidR="003A78F5" w:rsidRPr="00025FDE" w14:paraId="255D1F28" w14:textId="77777777" w:rsidTr="00373235">
        <w:tc>
          <w:tcPr>
            <w:tcW w:w="431" w:type="dxa"/>
            <w:shd w:val="clear" w:color="auto" w:fill="auto"/>
          </w:tcPr>
          <w:p w14:paraId="14F4EDD3" w14:textId="0C00CACA" w:rsidR="003A78F5" w:rsidRPr="00025FDE" w:rsidRDefault="003A78F5" w:rsidP="003A78F5">
            <w:pPr>
              <w:spacing w:line="276" w:lineRule="auto"/>
              <w:jc w:val="right"/>
              <w:rPr>
                <w:rFonts w:ascii="Times" w:eastAsia="Calibri" w:hAnsi="Times" w:cs="Times"/>
                <w:b/>
                <w:bCs/>
                <w:i/>
                <w:iCs/>
                <w:sz w:val="20"/>
                <w:szCs w:val="20"/>
              </w:rPr>
            </w:pPr>
            <w:bookmarkStart w:id="31" w:name="_Hlk44001718"/>
            <w:r w:rsidRPr="00025FDE">
              <w:rPr>
                <w:rFonts w:ascii="Times" w:eastAsia="Calibri" w:hAnsi="Times" w:cs="Times"/>
                <w:b/>
                <w:bCs/>
                <w:i/>
                <w:iCs/>
                <w:sz w:val="20"/>
                <w:szCs w:val="20"/>
              </w:rPr>
              <w:t>5</w:t>
            </w:r>
            <w:r>
              <w:rPr>
                <w:rFonts w:ascii="Times" w:eastAsia="Calibri" w:hAnsi="Times" w:cs="Times"/>
                <w:b/>
                <w:bCs/>
                <w:i/>
                <w:iCs/>
                <w:sz w:val="20"/>
                <w:szCs w:val="20"/>
              </w:rPr>
              <w:t>7</w:t>
            </w:r>
          </w:p>
        </w:tc>
        <w:tc>
          <w:tcPr>
            <w:tcW w:w="1974" w:type="dxa"/>
            <w:shd w:val="clear" w:color="auto" w:fill="auto"/>
          </w:tcPr>
          <w:p w14:paraId="13547F70" w14:textId="2109F360" w:rsidR="003A78F5" w:rsidRPr="00025FDE" w:rsidRDefault="003A78F5" w:rsidP="003A78F5">
            <w:pPr>
              <w:spacing w:line="276"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Valeria Jordán Mondragón</w:t>
            </w:r>
          </w:p>
        </w:tc>
        <w:tc>
          <w:tcPr>
            <w:tcW w:w="6605" w:type="dxa"/>
            <w:shd w:val="clear" w:color="auto" w:fill="auto"/>
          </w:tcPr>
          <w:p w14:paraId="123D96E9" w14:textId="77777777" w:rsidR="003A78F5" w:rsidRPr="00025FDE" w:rsidRDefault="003A78F5" w:rsidP="003A78F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psychopharmacology, industry and psychotherapy</w:t>
            </w:r>
          </w:p>
          <w:p w14:paraId="2BA99F9D" w14:textId="15CA7029" w:rsidR="003A78F5" w:rsidRPr="00025FDE" w:rsidRDefault="003A78F5" w:rsidP="003A78F5">
            <w:pPr>
              <w:spacing w:line="276" w:lineRule="auto"/>
              <w:rPr>
                <w:rFonts w:ascii="Times New Roman" w:eastAsia="Calibri" w:hAnsi="Times New Roman" w:cs="Times New Roman"/>
                <w:i/>
                <w:iCs/>
                <w:sz w:val="20"/>
                <w:szCs w:val="20"/>
              </w:rPr>
            </w:pPr>
          </w:p>
        </w:tc>
      </w:tr>
      <w:tr w:rsidR="003A78F5" w:rsidRPr="00025FDE" w14:paraId="7D3625D4" w14:textId="77777777" w:rsidTr="00373235">
        <w:tc>
          <w:tcPr>
            <w:tcW w:w="431" w:type="dxa"/>
            <w:shd w:val="clear" w:color="auto" w:fill="auto"/>
          </w:tcPr>
          <w:p w14:paraId="36222AA8" w14:textId="13155331" w:rsidR="003A78F5" w:rsidRPr="00025FDE" w:rsidRDefault="003A78F5" w:rsidP="003A78F5">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5</w:t>
            </w:r>
            <w:r>
              <w:rPr>
                <w:rFonts w:ascii="Times" w:eastAsia="Calibri" w:hAnsi="Times" w:cs="Times"/>
                <w:b/>
                <w:bCs/>
                <w:i/>
                <w:iCs/>
                <w:sz w:val="20"/>
                <w:szCs w:val="20"/>
              </w:rPr>
              <w:t>8</w:t>
            </w:r>
          </w:p>
        </w:tc>
        <w:tc>
          <w:tcPr>
            <w:tcW w:w="1974" w:type="dxa"/>
            <w:shd w:val="clear" w:color="auto" w:fill="auto"/>
          </w:tcPr>
          <w:p w14:paraId="57CB3EAE" w14:textId="66179A68" w:rsidR="003A78F5" w:rsidRPr="00025FDE" w:rsidRDefault="003A78F5" w:rsidP="003A78F5">
            <w:pPr>
              <w:spacing w:line="276"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Jadwiga Martynowicz</w:t>
            </w:r>
          </w:p>
        </w:tc>
        <w:tc>
          <w:tcPr>
            <w:tcW w:w="6605" w:type="dxa"/>
            <w:shd w:val="clear" w:color="auto" w:fill="auto"/>
          </w:tcPr>
          <w:p w14:paraId="2B307646" w14:textId="328B7447" w:rsidR="003A78F5" w:rsidRPr="00025FDE" w:rsidRDefault="003A78F5" w:rsidP="003A78F5">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Industry and regulatory science</w:t>
            </w:r>
          </w:p>
        </w:tc>
      </w:tr>
      <w:tr w:rsidR="00153FE0" w:rsidRPr="00025FDE" w14:paraId="0F5909AD" w14:textId="77777777" w:rsidTr="00373235">
        <w:tc>
          <w:tcPr>
            <w:tcW w:w="431" w:type="dxa"/>
            <w:shd w:val="clear" w:color="auto" w:fill="auto"/>
          </w:tcPr>
          <w:p w14:paraId="1CF85C72" w14:textId="77777777" w:rsidR="00153FE0" w:rsidRPr="00025FDE" w:rsidRDefault="00153FE0" w:rsidP="00153FE0">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59</w:t>
            </w:r>
          </w:p>
        </w:tc>
        <w:tc>
          <w:tcPr>
            <w:tcW w:w="1974" w:type="dxa"/>
            <w:shd w:val="clear" w:color="auto" w:fill="auto"/>
          </w:tcPr>
          <w:p w14:paraId="7EFF400D" w14:textId="77777777" w:rsidR="00153FE0" w:rsidRPr="00025FDE" w:rsidRDefault="00153FE0" w:rsidP="00153FE0">
            <w:pPr>
              <w:spacing w:line="276"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Adam J. Savitz</w:t>
            </w:r>
          </w:p>
        </w:tc>
        <w:tc>
          <w:tcPr>
            <w:tcW w:w="6605" w:type="dxa"/>
            <w:shd w:val="clear" w:color="auto" w:fill="auto"/>
          </w:tcPr>
          <w:p w14:paraId="21492D3C" w14:textId="77777777" w:rsidR="00153FE0" w:rsidRPr="00025FDE" w:rsidRDefault="00153FE0" w:rsidP="00153FE0">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Clinical psychopharmacology, industry, regulatory science and clinical trials</w:t>
            </w:r>
          </w:p>
        </w:tc>
      </w:tr>
      <w:tr w:rsidR="00153FE0" w:rsidRPr="00025FDE" w14:paraId="74B7C88E" w14:textId="77777777" w:rsidTr="00373235">
        <w:tc>
          <w:tcPr>
            <w:tcW w:w="431" w:type="dxa"/>
            <w:shd w:val="clear" w:color="auto" w:fill="auto"/>
          </w:tcPr>
          <w:p w14:paraId="65D4F222" w14:textId="77777777" w:rsidR="00153FE0" w:rsidRPr="00025FDE" w:rsidRDefault="00153FE0" w:rsidP="00153FE0">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60</w:t>
            </w:r>
          </w:p>
        </w:tc>
        <w:tc>
          <w:tcPr>
            <w:tcW w:w="1974" w:type="dxa"/>
            <w:shd w:val="clear" w:color="auto" w:fill="auto"/>
          </w:tcPr>
          <w:p w14:paraId="3559FCB6" w14:textId="77777777" w:rsidR="00153FE0" w:rsidRPr="00025FDE" w:rsidRDefault="00153FE0" w:rsidP="00153FE0">
            <w:pPr>
              <w:spacing w:line="276"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Mark E. Schmidt</w:t>
            </w:r>
          </w:p>
        </w:tc>
        <w:tc>
          <w:tcPr>
            <w:tcW w:w="6605" w:type="dxa"/>
            <w:shd w:val="clear" w:color="auto" w:fill="auto"/>
          </w:tcPr>
          <w:p w14:paraId="58409D58" w14:textId="77777777" w:rsidR="00153FE0" w:rsidRPr="00025FDE" w:rsidRDefault="00153FE0" w:rsidP="00153FE0">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Industry and clinical trials</w:t>
            </w:r>
          </w:p>
          <w:p w14:paraId="41E120E5" w14:textId="77777777" w:rsidR="00153FE0" w:rsidRPr="00025FDE" w:rsidRDefault="00153FE0" w:rsidP="00153FE0">
            <w:pPr>
              <w:spacing w:line="276" w:lineRule="auto"/>
              <w:rPr>
                <w:rFonts w:ascii="Times New Roman" w:eastAsia="Calibri" w:hAnsi="Times New Roman" w:cs="Times New Roman"/>
                <w:i/>
                <w:iCs/>
                <w:sz w:val="20"/>
                <w:szCs w:val="20"/>
              </w:rPr>
            </w:pPr>
          </w:p>
        </w:tc>
      </w:tr>
      <w:tr w:rsidR="00153FE0" w:rsidRPr="00025FDE" w14:paraId="159BEEF2" w14:textId="77777777" w:rsidTr="00373235">
        <w:tc>
          <w:tcPr>
            <w:tcW w:w="431" w:type="dxa"/>
            <w:shd w:val="clear" w:color="auto" w:fill="auto"/>
          </w:tcPr>
          <w:p w14:paraId="4995E7D8" w14:textId="77777777" w:rsidR="00153FE0" w:rsidRPr="00025FDE" w:rsidRDefault="00153FE0" w:rsidP="00153FE0">
            <w:pPr>
              <w:spacing w:line="276" w:lineRule="auto"/>
              <w:jc w:val="right"/>
              <w:rPr>
                <w:rFonts w:ascii="Times" w:eastAsia="Calibri" w:hAnsi="Times" w:cs="Times"/>
                <w:b/>
                <w:bCs/>
                <w:i/>
                <w:iCs/>
                <w:sz w:val="20"/>
                <w:szCs w:val="20"/>
              </w:rPr>
            </w:pPr>
            <w:r w:rsidRPr="00025FDE">
              <w:rPr>
                <w:rFonts w:ascii="Times" w:eastAsia="Calibri" w:hAnsi="Times" w:cs="Times"/>
                <w:b/>
                <w:bCs/>
                <w:i/>
                <w:iCs/>
                <w:sz w:val="20"/>
                <w:szCs w:val="20"/>
              </w:rPr>
              <w:t>61</w:t>
            </w:r>
          </w:p>
        </w:tc>
        <w:tc>
          <w:tcPr>
            <w:tcW w:w="1974" w:type="dxa"/>
            <w:shd w:val="clear" w:color="auto" w:fill="auto"/>
          </w:tcPr>
          <w:p w14:paraId="16EC37D7" w14:textId="77777777" w:rsidR="00153FE0" w:rsidRPr="00025FDE" w:rsidRDefault="00153FE0" w:rsidP="00153FE0">
            <w:pPr>
              <w:spacing w:line="276"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Katherine Woo</w:t>
            </w:r>
          </w:p>
        </w:tc>
        <w:tc>
          <w:tcPr>
            <w:tcW w:w="6605" w:type="dxa"/>
            <w:shd w:val="clear" w:color="auto" w:fill="auto"/>
          </w:tcPr>
          <w:p w14:paraId="7F26FBEF" w14:textId="77777777" w:rsidR="00153FE0" w:rsidRPr="00025FDE" w:rsidRDefault="00153FE0" w:rsidP="00153FE0">
            <w:pPr>
              <w:spacing w:line="276" w:lineRule="auto"/>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Industry and clinical trials</w:t>
            </w:r>
          </w:p>
        </w:tc>
      </w:tr>
      <w:bookmarkEnd w:id="31"/>
    </w:tbl>
    <w:p w14:paraId="581AE6BF" w14:textId="035572E3" w:rsidR="0032259A" w:rsidRPr="00025FDE" w:rsidRDefault="0032259A" w:rsidP="00373235">
      <w:pPr>
        <w:spacing w:line="360" w:lineRule="auto"/>
        <w:rPr>
          <w:rFonts w:ascii="Times New Roman" w:hAnsi="Times New Roman" w:cs="Times New Roman"/>
        </w:rPr>
      </w:pPr>
      <w:r w:rsidRPr="00025FDE">
        <w:rPr>
          <w:rFonts w:ascii="Times New Roman" w:hAnsi="Times New Roman" w:cs="Times New Roman"/>
        </w:rPr>
        <w:br w:type="page"/>
      </w:r>
    </w:p>
    <w:p w14:paraId="251D0D40" w14:textId="2764CAD6" w:rsidR="0032259A" w:rsidRPr="00025FDE" w:rsidRDefault="0032259A" w:rsidP="0032259A">
      <w:pPr>
        <w:pStyle w:val="Heading1"/>
        <w:rPr>
          <w:rFonts w:ascii="Times New Roman" w:eastAsia="SimSun" w:hAnsi="Times New Roman" w:cs="Times New Roman"/>
          <w:color w:val="auto"/>
          <w:sz w:val="18"/>
          <w:szCs w:val="18"/>
          <w:lang w:eastAsia="zh-CN"/>
        </w:rPr>
      </w:pPr>
      <w:bookmarkStart w:id="32" w:name="_Toc78804771"/>
      <w:r w:rsidRPr="00025FDE">
        <w:rPr>
          <w:rFonts w:ascii="Times New Roman" w:eastAsia="SimSun" w:hAnsi="Times New Roman" w:cs="Times New Roman"/>
          <w:b/>
          <w:bCs/>
          <w:i/>
          <w:iCs/>
          <w:color w:val="auto"/>
          <w:sz w:val="18"/>
          <w:szCs w:val="18"/>
          <w:lang w:eastAsia="zh-CN"/>
        </w:rPr>
        <w:lastRenderedPageBreak/>
        <w:t>Table S2:</w:t>
      </w:r>
      <w:r w:rsidRPr="00025FDE">
        <w:rPr>
          <w:rFonts w:ascii="Times New Roman" w:eastAsia="SimSun" w:hAnsi="Times New Roman" w:cs="Times New Roman"/>
          <w:i/>
          <w:iCs/>
          <w:color w:val="auto"/>
          <w:sz w:val="18"/>
          <w:szCs w:val="18"/>
          <w:lang w:eastAsia="zh-CN"/>
        </w:rPr>
        <w:t xml:space="preserve"> </w:t>
      </w:r>
      <w:r w:rsidRPr="00025FDE">
        <w:rPr>
          <w:rFonts w:ascii="Times New Roman" w:eastAsia="SimSun" w:hAnsi="Times New Roman" w:cs="Times New Roman"/>
          <w:color w:val="auto"/>
          <w:sz w:val="18"/>
          <w:szCs w:val="18"/>
          <w:lang w:eastAsia="zh-CN"/>
        </w:rPr>
        <w:t>CREDES checklist of the Delphi process</w:t>
      </w:r>
      <w:bookmarkEnd w:id="32"/>
    </w:p>
    <w:tbl>
      <w:tblPr>
        <w:tblStyle w:val="TableGridLight1"/>
        <w:tblpPr w:leftFromText="180" w:rightFromText="180" w:tblpY="580"/>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2552"/>
      </w:tblGrid>
      <w:tr w:rsidR="0032259A" w:rsidRPr="00025FDE" w14:paraId="3FCC7E8E" w14:textId="77777777" w:rsidTr="00F16141">
        <w:trPr>
          <w:trHeight w:val="699"/>
        </w:trPr>
        <w:tc>
          <w:tcPr>
            <w:tcW w:w="7366" w:type="dxa"/>
            <w:shd w:val="clear" w:color="auto" w:fill="auto"/>
            <w:vAlign w:val="center"/>
          </w:tcPr>
          <w:p w14:paraId="4D459A9A" w14:textId="77777777" w:rsidR="0032259A" w:rsidRPr="00025FDE" w:rsidRDefault="0032259A" w:rsidP="0032259A">
            <w:pPr>
              <w:rPr>
                <w:rFonts w:ascii="Times New Roman" w:eastAsia="SimSun" w:hAnsi="Times New Roman"/>
                <w:b/>
                <w:sz w:val="20"/>
                <w:szCs w:val="20"/>
                <w:lang w:val="en-GB"/>
              </w:rPr>
            </w:pPr>
            <w:r w:rsidRPr="00025FDE">
              <w:rPr>
                <w:rFonts w:ascii="Times New Roman" w:eastAsia="SimSun" w:hAnsi="Times New Roman"/>
                <w:b/>
                <w:sz w:val="20"/>
                <w:szCs w:val="20"/>
                <w:lang w:val="en-GB"/>
              </w:rPr>
              <w:t>Items of reporting</w:t>
            </w:r>
          </w:p>
        </w:tc>
        <w:tc>
          <w:tcPr>
            <w:tcW w:w="2552" w:type="dxa"/>
            <w:shd w:val="clear" w:color="auto" w:fill="auto"/>
            <w:vAlign w:val="center"/>
          </w:tcPr>
          <w:p w14:paraId="0248D97F" w14:textId="77777777" w:rsidR="0032259A" w:rsidRPr="00025FDE" w:rsidRDefault="0032259A" w:rsidP="0032259A">
            <w:pPr>
              <w:rPr>
                <w:rFonts w:ascii="Times New Roman" w:eastAsia="SimSun" w:hAnsi="Times New Roman"/>
                <w:b/>
                <w:sz w:val="20"/>
                <w:szCs w:val="20"/>
                <w:lang w:val="en-GB"/>
              </w:rPr>
            </w:pPr>
            <w:r w:rsidRPr="00025FDE">
              <w:rPr>
                <w:rFonts w:ascii="Times New Roman" w:eastAsia="SimSun" w:hAnsi="Times New Roman"/>
                <w:b/>
                <w:sz w:val="20"/>
                <w:szCs w:val="20"/>
                <w:lang w:val="en-GB"/>
              </w:rPr>
              <w:t>Reported on page</w:t>
            </w:r>
          </w:p>
        </w:tc>
      </w:tr>
      <w:tr w:rsidR="0032259A" w:rsidRPr="00025FDE" w14:paraId="5C28AE18" w14:textId="77777777" w:rsidTr="0032259A">
        <w:tc>
          <w:tcPr>
            <w:tcW w:w="7366" w:type="dxa"/>
          </w:tcPr>
          <w:p w14:paraId="231FE7E1" w14:textId="77777777" w:rsidR="0032259A" w:rsidRPr="00025FDE" w:rsidRDefault="0032259A" w:rsidP="0032259A">
            <w:pPr>
              <w:spacing w:before="100" w:beforeAutospacing="1" w:after="120"/>
              <w:rPr>
                <w:rFonts w:ascii="Times New Roman" w:eastAsia="SimSun" w:hAnsi="Times New Roman"/>
                <w:sz w:val="20"/>
                <w:szCs w:val="20"/>
                <w:lang w:val="en-GB"/>
              </w:rPr>
            </w:pPr>
            <w:r w:rsidRPr="00025FDE">
              <w:rPr>
                <w:rFonts w:ascii="Times New Roman" w:eastAsia="SimSun" w:hAnsi="Times New Roman"/>
                <w:i/>
                <w:sz w:val="20"/>
                <w:szCs w:val="20"/>
                <w:lang w:val="en-GB"/>
              </w:rPr>
              <w:t>Purpose and rationale.</w:t>
            </w:r>
            <w:r w:rsidRPr="00025FDE">
              <w:rPr>
                <w:rFonts w:ascii="Times New Roman" w:eastAsia="SimSun" w:hAnsi="Times New Roman"/>
                <w:sz w:val="20"/>
                <w:szCs w:val="20"/>
                <w:lang w:val="en-GB"/>
              </w:rPr>
              <w:t xml:space="preserve"> The purpose of the study should be clearly defined and demonstrate the appropriateness of the use of the Delphi technique as a method to achieve the research aim. A rationale for the choice of the Delphi technique as the most suitable method needs to be provided.</w:t>
            </w:r>
          </w:p>
        </w:tc>
        <w:tc>
          <w:tcPr>
            <w:tcW w:w="2552" w:type="dxa"/>
          </w:tcPr>
          <w:p w14:paraId="1A0F6880" w14:textId="4C59B2BC" w:rsidR="0032259A" w:rsidRPr="00025FDE" w:rsidRDefault="0032259A" w:rsidP="0032259A">
            <w:pPr>
              <w:rPr>
                <w:rFonts w:ascii="Times New Roman" w:eastAsia="SimSun" w:hAnsi="Times New Roman"/>
                <w:sz w:val="20"/>
                <w:szCs w:val="20"/>
                <w:lang w:val="en-GB"/>
              </w:rPr>
            </w:pPr>
            <w:r w:rsidRPr="00025FDE">
              <w:rPr>
                <w:rFonts w:ascii="Times New Roman" w:eastAsia="SimSun" w:hAnsi="Times New Roman"/>
                <w:sz w:val="20"/>
                <w:szCs w:val="20"/>
                <w:lang w:val="en-GB"/>
              </w:rPr>
              <w:t xml:space="preserve">-Main Document, page </w:t>
            </w:r>
            <w:r w:rsidR="00B923D1">
              <w:rPr>
                <w:rFonts w:ascii="Times New Roman" w:eastAsia="SimSun" w:hAnsi="Times New Roman"/>
                <w:sz w:val="20"/>
                <w:szCs w:val="20"/>
                <w:lang w:val="en-GB"/>
              </w:rPr>
              <w:t>7</w:t>
            </w:r>
            <w:r w:rsidR="00517FBD" w:rsidRPr="00025FDE">
              <w:rPr>
                <w:rFonts w:ascii="Times New Roman" w:eastAsia="SimSun" w:hAnsi="Times New Roman"/>
                <w:sz w:val="20"/>
                <w:szCs w:val="20"/>
                <w:lang w:val="en-GB"/>
              </w:rPr>
              <w:t xml:space="preserve"> </w:t>
            </w:r>
          </w:p>
        </w:tc>
      </w:tr>
      <w:tr w:rsidR="0032259A" w:rsidRPr="00025FDE" w14:paraId="2E43C9E6" w14:textId="77777777" w:rsidTr="0032259A">
        <w:tc>
          <w:tcPr>
            <w:tcW w:w="7366" w:type="dxa"/>
          </w:tcPr>
          <w:p w14:paraId="1FABC662" w14:textId="77777777" w:rsidR="0032259A" w:rsidRPr="00025FDE" w:rsidRDefault="0032259A" w:rsidP="0032259A">
            <w:pPr>
              <w:spacing w:before="100" w:beforeAutospacing="1" w:after="120"/>
              <w:rPr>
                <w:rFonts w:ascii="Times New Roman" w:eastAsia="SimSun" w:hAnsi="Times New Roman"/>
                <w:sz w:val="20"/>
                <w:szCs w:val="20"/>
                <w:lang w:val="en-GB"/>
              </w:rPr>
            </w:pPr>
            <w:r w:rsidRPr="00025FDE">
              <w:rPr>
                <w:rFonts w:ascii="Times New Roman" w:eastAsia="SimSun" w:hAnsi="Times New Roman"/>
                <w:i/>
                <w:sz w:val="20"/>
                <w:szCs w:val="20"/>
                <w:lang w:val="en-GB"/>
              </w:rPr>
              <w:t>Expert panel.</w:t>
            </w:r>
            <w:r w:rsidRPr="00025FDE">
              <w:rPr>
                <w:rFonts w:ascii="Times New Roman" w:eastAsia="SimSun" w:hAnsi="Times New Roman"/>
                <w:sz w:val="20"/>
                <w:szCs w:val="20"/>
                <w:lang w:val="en-GB"/>
              </w:rPr>
              <w:t xml:space="preserve"> Criteria for the selection of experts and transparent information on recruitment of the expert panel, sociodemographic details including information on expertise regarding the topic in question, (non)response and response rates over the ongoing iterations should be reported.</w:t>
            </w:r>
          </w:p>
        </w:tc>
        <w:tc>
          <w:tcPr>
            <w:tcW w:w="2552" w:type="dxa"/>
          </w:tcPr>
          <w:p w14:paraId="1BE65427" w14:textId="0D64A55A" w:rsidR="0032259A" w:rsidRPr="00025FDE" w:rsidRDefault="0032259A" w:rsidP="0032259A">
            <w:pPr>
              <w:rPr>
                <w:rFonts w:ascii="Times New Roman" w:eastAsia="SimSun" w:hAnsi="Times New Roman"/>
                <w:sz w:val="20"/>
                <w:szCs w:val="20"/>
                <w:lang w:val="en-GB"/>
              </w:rPr>
            </w:pPr>
            <w:r w:rsidRPr="00025FDE">
              <w:rPr>
                <w:rFonts w:ascii="Times New Roman" w:eastAsia="SimSun" w:hAnsi="Times New Roman"/>
                <w:sz w:val="20"/>
                <w:szCs w:val="20"/>
                <w:lang w:val="en-GB"/>
              </w:rPr>
              <w:t>-Main Document, page</w:t>
            </w:r>
            <w:r w:rsidR="008A1960">
              <w:rPr>
                <w:rFonts w:ascii="Times New Roman" w:eastAsia="SimSun" w:hAnsi="Times New Roman"/>
                <w:sz w:val="20"/>
                <w:szCs w:val="20"/>
                <w:lang w:val="en-GB"/>
              </w:rPr>
              <w:t>s</w:t>
            </w:r>
            <w:r w:rsidRPr="00025FDE">
              <w:rPr>
                <w:rFonts w:ascii="Times New Roman" w:eastAsia="SimSun" w:hAnsi="Times New Roman"/>
                <w:sz w:val="20"/>
                <w:szCs w:val="20"/>
                <w:lang w:val="en-GB"/>
              </w:rPr>
              <w:t xml:space="preserve"> </w:t>
            </w:r>
            <w:r w:rsidR="008A1960">
              <w:rPr>
                <w:rFonts w:ascii="Times New Roman" w:eastAsia="SimSun" w:hAnsi="Times New Roman"/>
                <w:sz w:val="20"/>
                <w:szCs w:val="20"/>
                <w:lang w:val="en-GB"/>
              </w:rPr>
              <w:t>8-9</w:t>
            </w:r>
            <w:r w:rsidRPr="00025FDE">
              <w:rPr>
                <w:rFonts w:ascii="Times New Roman" w:eastAsia="SimSun" w:hAnsi="Times New Roman"/>
                <w:sz w:val="20"/>
                <w:szCs w:val="20"/>
                <w:lang w:val="en-GB"/>
              </w:rPr>
              <w:t xml:space="preserve"> </w:t>
            </w:r>
          </w:p>
          <w:p w14:paraId="52B8EF18" w14:textId="33DAD5BB" w:rsidR="0032259A" w:rsidRPr="00025FDE" w:rsidRDefault="0032259A" w:rsidP="0032259A">
            <w:pPr>
              <w:rPr>
                <w:rFonts w:ascii="Times New Roman" w:eastAsia="SimSun" w:hAnsi="Times New Roman"/>
                <w:sz w:val="20"/>
                <w:szCs w:val="20"/>
                <w:lang w:val="en-GB"/>
              </w:rPr>
            </w:pPr>
            <w:r w:rsidRPr="00025FDE">
              <w:rPr>
                <w:rFonts w:ascii="Times New Roman" w:eastAsia="SimSun" w:hAnsi="Times New Roman"/>
                <w:sz w:val="20"/>
                <w:szCs w:val="20"/>
                <w:lang w:val="en-GB"/>
              </w:rPr>
              <w:t>-</w:t>
            </w:r>
            <w:r w:rsidR="00B718D0" w:rsidRPr="00025FDE">
              <w:rPr>
                <w:rFonts w:ascii="Times New Roman" w:eastAsia="SimSun" w:hAnsi="Times New Roman"/>
                <w:sz w:val="20"/>
                <w:szCs w:val="20"/>
                <w:lang w:val="en-GB"/>
              </w:rPr>
              <w:t>Appendix</w:t>
            </w:r>
            <w:r w:rsidRPr="00025FDE">
              <w:rPr>
                <w:rFonts w:ascii="Times New Roman" w:eastAsia="SimSun" w:hAnsi="Times New Roman"/>
                <w:sz w:val="20"/>
                <w:szCs w:val="20"/>
                <w:lang w:val="en-GB"/>
              </w:rPr>
              <w:t xml:space="preserve">, </w:t>
            </w:r>
            <w:r w:rsidR="00E13E8E" w:rsidRPr="00025FDE">
              <w:rPr>
                <w:rFonts w:ascii="Times New Roman" w:eastAsia="SimSun" w:hAnsi="Times New Roman"/>
                <w:sz w:val="20"/>
                <w:szCs w:val="20"/>
                <w:lang w:val="en-GB"/>
              </w:rPr>
              <w:t xml:space="preserve">section </w:t>
            </w:r>
            <w:r w:rsidR="00E13E8E" w:rsidRPr="00415D9B">
              <w:rPr>
                <w:rFonts w:ascii="Times New Roman" w:eastAsia="SimSun" w:hAnsi="Times New Roman"/>
                <w:i/>
                <w:iCs/>
                <w:sz w:val="20"/>
                <w:szCs w:val="20"/>
                <w:lang w:val="en-GB"/>
              </w:rPr>
              <w:t>“</w:t>
            </w:r>
            <w:r w:rsidR="00E13E8E" w:rsidRPr="00415D9B">
              <w:rPr>
                <w:rFonts w:ascii="Times New Roman" w:hAnsi="Times New Roman"/>
                <w:i/>
                <w:iCs/>
                <w:sz w:val="20"/>
                <w:szCs w:val="20"/>
                <w:lang w:val="en-GB"/>
              </w:rPr>
              <w:t>Delphi process for this report</w:t>
            </w:r>
            <w:r w:rsidR="00E13E8E" w:rsidRPr="00415D9B">
              <w:rPr>
                <w:rFonts w:ascii="Times New Roman" w:eastAsia="SimSun" w:hAnsi="Times New Roman"/>
                <w:i/>
                <w:iCs/>
                <w:sz w:val="20"/>
                <w:szCs w:val="20"/>
                <w:lang w:val="en-GB"/>
              </w:rPr>
              <w:t>”</w:t>
            </w:r>
            <w:r w:rsidR="00E13E8E" w:rsidRPr="00025FDE">
              <w:rPr>
                <w:rFonts w:ascii="Times New Roman" w:eastAsia="SimSun" w:hAnsi="Times New Roman"/>
                <w:sz w:val="20"/>
                <w:szCs w:val="20"/>
                <w:lang w:val="en-GB"/>
              </w:rPr>
              <w:t xml:space="preserve"> </w:t>
            </w:r>
            <w:r w:rsidRPr="00025FDE">
              <w:rPr>
                <w:rFonts w:ascii="Times New Roman" w:eastAsia="SimSun" w:hAnsi="Times New Roman"/>
                <w:sz w:val="20"/>
                <w:szCs w:val="20"/>
                <w:lang w:val="en-GB"/>
              </w:rPr>
              <w:t>page</w:t>
            </w:r>
            <w:r w:rsidR="00E13E8E" w:rsidRPr="00025FDE">
              <w:rPr>
                <w:rFonts w:ascii="Times New Roman" w:eastAsia="SimSun" w:hAnsi="Times New Roman"/>
                <w:sz w:val="20"/>
                <w:szCs w:val="20"/>
                <w:lang w:val="en-GB"/>
              </w:rPr>
              <w:t>s</w:t>
            </w:r>
            <w:r w:rsidRPr="00025FDE">
              <w:rPr>
                <w:rFonts w:ascii="Times New Roman" w:eastAsia="SimSun" w:hAnsi="Times New Roman"/>
                <w:sz w:val="20"/>
                <w:szCs w:val="20"/>
                <w:lang w:val="en-GB"/>
              </w:rPr>
              <w:t xml:space="preserve"> </w:t>
            </w:r>
            <w:r w:rsidR="00E13E8E" w:rsidRPr="00025FDE">
              <w:rPr>
                <w:rFonts w:ascii="Times New Roman" w:eastAsia="SimSun" w:hAnsi="Times New Roman"/>
                <w:sz w:val="20"/>
                <w:szCs w:val="20"/>
                <w:lang w:val="en-GB"/>
              </w:rPr>
              <w:t>4-5</w:t>
            </w:r>
          </w:p>
          <w:p w14:paraId="03C99066" w14:textId="6D462C64" w:rsidR="009F5C47" w:rsidRPr="00025FDE" w:rsidRDefault="009F5C47" w:rsidP="0032259A">
            <w:pPr>
              <w:rPr>
                <w:rFonts w:ascii="Times New Roman" w:eastAsia="SimSun" w:hAnsi="Times New Roman"/>
                <w:sz w:val="20"/>
                <w:szCs w:val="20"/>
                <w:lang w:val="en-GB"/>
              </w:rPr>
            </w:pPr>
            <w:r w:rsidRPr="00025FDE">
              <w:rPr>
                <w:rFonts w:ascii="Times New Roman" w:eastAsia="SimSun" w:hAnsi="Times New Roman"/>
                <w:sz w:val="20"/>
                <w:szCs w:val="20"/>
                <w:lang w:val="en-GB"/>
              </w:rPr>
              <w:t>-</w:t>
            </w:r>
            <w:r w:rsidR="00C34A31" w:rsidRPr="00025FDE">
              <w:rPr>
                <w:rFonts w:ascii="Times New Roman" w:eastAsia="SimSun" w:hAnsi="Times New Roman"/>
                <w:sz w:val="20"/>
                <w:szCs w:val="20"/>
                <w:lang w:val="en-GB"/>
              </w:rPr>
              <w:t xml:space="preserve">Appendix, </w:t>
            </w:r>
            <w:r w:rsidRPr="00025FDE">
              <w:rPr>
                <w:rFonts w:ascii="Times New Roman" w:eastAsia="SimSun" w:hAnsi="Times New Roman"/>
                <w:sz w:val="20"/>
                <w:szCs w:val="20"/>
                <w:lang w:val="en-GB"/>
              </w:rPr>
              <w:t>Table S1</w:t>
            </w:r>
          </w:p>
          <w:p w14:paraId="1BB94975" w14:textId="77777777" w:rsidR="0032259A" w:rsidRPr="00025FDE" w:rsidRDefault="0032259A" w:rsidP="0032259A">
            <w:pPr>
              <w:rPr>
                <w:rFonts w:ascii="Times New Roman" w:eastAsia="SimSun" w:hAnsi="Times New Roman"/>
                <w:sz w:val="20"/>
                <w:szCs w:val="20"/>
                <w:lang w:val="en-GB"/>
              </w:rPr>
            </w:pPr>
          </w:p>
        </w:tc>
      </w:tr>
      <w:tr w:rsidR="0032259A" w:rsidRPr="00025FDE" w14:paraId="00ECC7B1" w14:textId="77777777" w:rsidTr="0032259A">
        <w:tc>
          <w:tcPr>
            <w:tcW w:w="7366" w:type="dxa"/>
          </w:tcPr>
          <w:p w14:paraId="79A53F76" w14:textId="77777777" w:rsidR="0032259A" w:rsidRPr="00025FDE" w:rsidRDefault="0032259A" w:rsidP="0032259A">
            <w:pPr>
              <w:spacing w:before="100" w:beforeAutospacing="1" w:after="120"/>
              <w:rPr>
                <w:rFonts w:ascii="Times New Roman" w:eastAsia="SimSun" w:hAnsi="Times New Roman"/>
                <w:sz w:val="20"/>
                <w:szCs w:val="20"/>
                <w:lang w:val="en-GB"/>
              </w:rPr>
            </w:pPr>
            <w:r w:rsidRPr="00025FDE">
              <w:rPr>
                <w:rFonts w:ascii="Times New Roman" w:eastAsia="SimSun" w:hAnsi="Times New Roman"/>
                <w:i/>
                <w:sz w:val="20"/>
                <w:szCs w:val="20"/>
                <w:lang w:val="en-GB"/>
              </w:rPr>
              <w:t>Description of the methods.</w:t>
            </w:r>
            <w:r w:rsidRPr="00025FDE">
              <w:rPr>
                <w:rFonts w:ascii="Times New Roman" w:eastAsia="SimSun" w:hAnsi="Times New Roman"/>
                <w:sz w:val="20"/>
                <w:szCs w:val="20"/>
                <w:lang w:val="en-GB"/>
              </w:rPr>
              <w:t xml:space="preserve"> The methods employed need to be comprehensible; this includes information on preparatory steps (How was available evidence on the topic in question synthesised?), piloting of material and survey instruments, design of the survey instrument(s), the number and design of survey rounds, methods of data analysis, processing and synthesis of experts’ responses to inform the subsequent survey round and methodological decisions taken by the research team throughout the process.</w:t>
            </w:r>
          </w:p>
        </w:tc>
        <w:tc>
          <w:tcPr>
            <w:tcW w:w="2552" w:type="dxa"/>
          </w:tcPr>
          <w:p w14:paraId="538099F0" w14:textId="77777777" w:rsidR="0032259A" w:rsidRPr="00025FDE" w:rsidRDefault="0032259A" w:rsidP="0032259A">
            <w:pPr>
              <w:rPr>
                <w:rFonts w:ascii="Times New Roman" w:hAnsi="Times New Roman"/>
                <w:sz w:val="20"/>
                <w:szCs w:val="20"/>
                <w:lang w:val="en-GB"/>
              </w:rPr>
            </w:pPr>
            <w:r w:rsidRPr="00025FDE">
              <w:rPr>
                <w:rFonts w:ascii="Times New Roman" w:hAnsi="Times New Roman"/>
                <w:sz w:val="20"/>
                <w:szCs w:val="20"/>
                <w:lang w:val="en-GB"/>
              </w:rPr>
              <w:t xml:space="preserve">-Main Document, </w:t>
            </w:r>
          </w:p>
          <w:p w14:paraId="079E60A3" w14:textId="512C7926" w:rsidR="0032259A" w:rsidRPr="00025FDE" w:rsidRDefault="003A6ABE" w:rsidP="0032259A">
            <w:pPr>
              <w:rPr>
                <w:rFonts w:ascii="Times New Roman" w:hAnsi="Times New Roman"/>
                <w:sz w:val="20"/>
                <w:szCs w:val="20"/>
                <w:lang w:val="en-GB"/>
              </w:rPr>
            </w:pPr>
            <w:r w:rsidRPr="00025FDE">
              <w:rPr>
                <w:rFonts w:ascii="Times New Roman" w:hAnsi="Times New Roman"/>
                <w:sz w:val="20"/>
                <w:szCs w:val="20"/>
                <w:lang w:val="en-GB"/>
              </w:rPr>
              <w:t>s</w:t>
            </w:r>
            <w:r w:rsidR="0032259A" w:rsidRPr="00025FDE">
              <w:rPr>
                <w:rFonts w:ascii="Times New Roman" w:hAnsi="Times New Roman"/>
                <w:sz w:val="20"/>
                <w:szCs w:val="20"/>
                <w:lang w:val="en-GB"/>
              </w:rPr>
              <w:t xml:space="preserve">ection </w:t>
            </w:r>
            <w:r w:rsidR="0032259A" w:rsidRPr="00415D9B">
              <w:rPr>
                <w:rFonts w:ascii="Times New Roman" w:hAnsi="Times New Roman"/>
                <w:i/>
                <w:iCs/>
                <w:sz w:val="20"/>
                <w:szCs w:val="20"/>
                <w:lang w:val="en-GB"/>
              </w:rPr>
              <w:t>“Our Delphi-method-based approach”</w:t>
            </w:r>
            <w:r w:rsidR="0032259A" w:rsidRPr="00025FDE">
              <w:rPr>
                <w:rFonts w:ascii="Times New Roman" w:hAnsi="Times New Roman"/>
                <w:sz w:val="20"/>
                <w:szCs w:val="20"/>
                <w:lang w:val="en-GB"/>
              </w:rPr>
              <w:t xml:space="preserve">, pages </w:t>
            </w:r>
            <w:r w:rsidRPr="00025FDE">
              <w:rPr>
                <w:rFonts w:ascii="Times New Roman" w:hAnsi="Times New Roman"/>
                <w:sz w:val="20"/>
                <w:szCs w:val="20"/>
                <w:lang w:val="en-GB"/>
              </w:rPr>
              <w:t>8</w:t>
            </w:r>
            <w:r w:rsidR="00CE789F">
              <w:rPr>
                <w:rFonts w:ascii="Times New Roman" w:hAnsi="Times New Roman"/>
                <w:sz w:val="20"/>
                <w:szCs w:val="20"/>
                <w:lang w:val="en-GB"/>
              </w:rPr>
              <w:t>-9</w:t>
            </w:r>
          </w:p>
          <w:p w14:paraId="61EDF586" w14:textId="7BC5D359" w:rsidR="0032259A" w:rsidRPr="00025FDE" w:rsidRDefault="0032259A" w:rsidP="0032259A">
            <w:pPr>
              <w:rPr>
                <w:rFonts w:ascii="Times New Roman" w:hAnsi="Times New Roman"/>
                <w:sz w:val="20"/>
                <w:szCs w:val="20"/>
                <w:lang w:val="en-GB"/>
              </w:rPr>
            </w:pPr>
            <w:r w:rsidRPr="00025FDE">
              <w:rPr>
                <w:rFonts w:ascii="Times New Roman" w:hAnsi="Times New Roman"/>
                <w:sz w:val="20"/>
                <w:szCs w:val="20"/>
                <w:lang w:val="en-GB"/>
              </w:rPr>
              <w:t>-</w:t>
            </w:r>
            <w:r w:rsidR="00B718D0" w:rsidRPr="00025FDE">
              <w:rPr>
                <w:rFonts w:ascii="Times New Roman" w:hAnsi="Times New Roman"/>
                <w:sz w:val="20"/>
                <w:szCs w:val="20"/>
                <w:lang w:val="en-GB"/>
              </w:rPr>
              <w:t>Appendix</w:t>
            </w:r>
            <w:r w:rsidRPr="00025FDE">
              <w:rPr>
                <w:rFonts w:ascii="Times New Roman" w:hAnsi="Times New Roman"/>
                <w:sz w:val="20"/>
                <w:szCs w:val="20"/>
                <w:lang w:val="en-GB"/>
              </w:rPr>
              <w:t xml:space="preserve">, </w:t>
            </w:r>
            <w:r w:rsidR="002B64E4" w:rsidRPr="00025FDE">
              <w:rPr>
                <w:rFonts w:ascii="Times New Roman" w:hAnsi="Times New Roman"/>
                <w:sz w:val="20"/>
                <w:szCs w:val="20"/>
                <w:lang w:val="en-GB"/>
              </w:rPr>
              <w:t>s</w:t>
            </w:r>
            <w:r w:rsidRPr="00025FDE">
              <w:rPr>
                <w:rFonts w:ascii="Times New Roman" w:hAnsi="Times New Roman"/>
                <w:sz w:val="20"/>
                <w:szCs w:val="20"/>
                <w:lang w:val="en-GB"/>
              </w:rPr>
              <w:t xml:space="preserve">ections </w:t>
            </w:r>
            <w:r w:rsidRPr="00415D9B">
              <w:rPr>
                <w:rFonts w:ascii="Times New Roman" w:hAnsi="Times New Roman"/>
                <w:i/>
                <w:iCs/>
                <w:sz w:val="20"/>
                <w:szCs w:val="20"/>
                <w:lang w:val="en-GB"/>
              </w:rPr>
              <w:t>“Delphi process for this report”</w:t>
            </w:r>
            <w:r w:rsidRPr="00025FDE">
              <w:rPr>
                <w:rFonts w:ascii="Times New Roman" w:hAnsi="Times New Roman"/>
                <w:sz w:val="20"/>
                <w:szCs w:val="20"/>
                <w:lang w:val="en-GB"/>
              </w:rPr>
              <w:t xml:space="preserve">, pages </w:t>
            </w:r>
            <w:r w:rsidR="002B64E4" w:rsidRPr="00025FDE">
              <w:rPr>
                <w:rFonts w:ascii="Times New Roman" w:hAnsi="Times New Roman"/>
                <w:sz w:val="20"/>
                <w:szCs w:val="20"/>
                <w:lang w:val="en-GB"/>
              </w:rPr>
              <w:t>4</w:t>
            </w:r>
            <w:r w:rsidRPr="00025FDE">
              <w:rPr>
                <w:rFonts w:ascii="Times New Roman" w:hAnsi="Times New Roman"/>
                <w:sz w:val="20"/>
                <w:szCs w:val="20"/>
                <w:lang w:val="en-GB"/>
              </w:rPr>
              <w:t>-</w:t>
            </w:r>
            <w:r w:rsidR="002B64E4" w:rsidRPr="00025FDE">
              <w:rPr>
                <w:rFonts w:ascii="Times New Roman" w:hAnsi="Times New Roman"/>
                <w:sz w:val="20"/>
                <w:szCs w:val="20"/>
                <w:lang w:val="en-GB"/>
              </w:rPr>
              <w:t>5</w:t>
            </w:r>
            <w:r w:rsidRPr="00025FDE">
              <w:rPr>
                <w:rFonts w:ascii="Times New Roman" w:hAnsi="Times New Roman"/>
                <w:sz w:val="20"/>
                <w:szCs w:val="20"/>
                <w:lang w:val="en-GB"/>
              </w:rPr>
              <w:t xml:space="preserve"> and </w:t>
            </w:r>
            <w:r w:rsidRPr="00415D9B">
              <w:rPr>
                <w:rFonts w:ascii="Times New Roman" w:hAnsi="Times New Roman"/>
                <w:i/>
                <w:iCs/>
                <w:sz w:val="20"/>
                <w:szCs w:val="20"/>
                <w:lang w:val="en-GB"/>
              </w:rPr>
              <w:t>“Review of the literature”</w:t>
            </w:r>
            <w:r w:rsidRPr="00025FDE">
              <w:rPr>
                <w:rFonts w:ascii="Times New Roman" w:hAnsi="Times New Roman"/>
                <w:sz w:val="20"/>
                <w:szCs w:val="20"/>
                <w:lang w:val="en-GB"/>
              </w:rPr>
              <w:t xml:space="preserve">, pages </w:t>
            </w:r>
            <w:r w:rsidR="002B64E4" w:rsidRPr="00025FDE">
              <w:rPr>
                <w:rFonts w:ascii="Times New Roman" w:hAnsi="Times New Roman"/>
                <w:sz w:val="20"/>
                <w:szCs w:val="20"/>
                <w:lang w:val="en-GB"/>
              </w:rPr>
              <w:t>5</w:t>
            </w:r>
            <w:r w:rsidRPr="00025FDE">
              <w:rPr>
                <w:rFonts w:ascii="Times New Roman" w:hAnsi="Times New Roman"/>
                <w:sz w:val="20"/>
                <w:szCs w:val="20"/>
                <w:lang w:val="en-GB"/>
              </w:rPr>
              <w:t>-</w:t>
            </w:r>
            <w:r w:rsidR="002B64E4" w:rsidRPr="00025FDE">
              <w:rPr>
                <w:rFonts w:ascii="Times New Roman" w:hAnsi="Times New Roman"/>
                <w:sz w:val="20"/>
                <w:szCs w:val="20"/>
                <w:lang w:val="en-GB"/>
              </w:rPr>
              <w:t>7</w:t>
            </w:r>
          </w:p>
          <w:p w14:paraId="3A492323" w14:textId="6DDA22E5" w:rsidR="0032259A" w:rsidRPr="00025FDE" w:rsidRDefault="0032259A" w:rsidP="0032259A">
            <w:pPr>
              <w:rPr>
                <w:rFonts w:ascii="Times New Roman" w:hAnsi="Times New Roman"/>
                <w:sz w:val="20"/>
                <w:szCs w:val="20"/>
                <w:lang w:val="en-GB"/>
              </w:rPr>
            </w:pPr>
            <w:r w:rsidRPr="00025FDE">
              <w:rPr>
                <w:rFonts w:ascii="Times New Roman" w:hAnsi="Times New Roman"/>
                <w:sz w:val="20"/>
                <w:szCs w:val="20"/>
                <w:lang w:val="en-GB"/>
              </w:rPr>
              <w:t>-</w:t>
            </w:r>
            <w:r w:rsidR="00C34A31" w:rsidRPr="00025FDE">
              <w:rPr>
                <w:rFonts w:ascii="Times New Roman" w:hAnsi="Times New Roman"/>
                <w:sz w:val="20"/>
                <w:szCs w:val="20"/>
                <w:lang w:val="en-GB"/>
              </w:rPr>
              <w:t xml:space="preserve">Main Document, </w:t>
            </w:r>
            <w:r w:rsidRPr="00025FDE">
              <w:rPr>
                <w:rFonts w:ascii="Times New Roman" w:hAnsi="Times New Roman"/>
                <w:sz w:val="20"/>
                <w:szCs w:val="20"/>
                <w:lang w:val="en-GB"/>
              </w:rPr>
              <w:t>Figure 1</w:t>
            </w:r>
          </w:p>
          <w:p w14:paraId="22D5D8D9" w14:textId="77777777" w:rsidR="0032259A" w:rsidRPr="00025FDE" w:rsidRDefault="0032259A" w:rsidP="0032259A">
            <w:pPr>
              <w:rPr>
                <w:rFonts w:ascii="Times New Roman" w:hAnsi="Times New Roman"/>
                <w:sz w:val="20"/>
                <w:szCs w:val="20"/>
                <w:lang w:val="en-GB"/>
              </w:rPr>
            </w:pPr>
          </w:p>
        </w:tc>
      </w:tr>
      <w:tr w:rsidR="0032259A" w:rsidRPr="00025FDE" w14:paraId="4EA92FE8" w14:textId="77777777" w:rsidTr="0032259A">
        <w:tc>
          <w:tcPr>
            <w:tcW w:w="7366" w:type="dxa"/>
          </w:tcPr>
          <w:p w14:paraId="16B57006" w14:textId="77777777" w:rsidR="0032259A" w:rsidRPr="00025FDE" w:rsidRDefault="0032259A" w:rsidP="0032259A">
            <w:pPr>
              <w:spacing w:before="100" w:beforeAutospacing="1" w:after="120"/>
              <w:rPr>
                <w:rFonts w:ascii="Times New Roman" w:eastAsia="SimSun" w:hAnsi="Times New Roman"/>
                <w:sz w:val="20"/>
                <w:szCs w:val="20"/>
                <w:lang w:val="en-GB"/>
              </w:rPr>
            </w:pPr>
            <w:r w:rsidRPr="00025FDE">
              <w:rPr>
                <w:rFonts w:ascii="Times New Roman" w:eastAsia="SimSun" w:hAnsi="Times New Roman"/>
                <w:i/>
                <w:sz w:val="20"/>
                <w:szCs w:val="20"/>
                <w:lang w:val="en-GB"/>
              </w:rPr>
              <w:t>Procedure.</w:t>
            </w:r>
            <w:r w:rsidRPr="00025FDE">
              <w:rPr>
                <w:rFonts w:ascii="Times New Roman" w:eastAsia="SimSun" w:hAnsi="Times New Roman"/>
                <w:sz w:val="20"/>
                <w:szCs w:val="20"/>
                <w:lang w:val="en-GB"/>
              </w:rPr>
              <w:t xml:space="preserve"> Flow chart to illustrate the stages of the Delphi process, including a preparatory phase, the actual ‘Delphi rounds’, interim steps of data processing and analysis, and concluding steps.</w:t>
            </w:r>
          </w:p>
        </w:tc>
        <w:tc>
          <w:tcPr>
            <w:tcW w:w="2552" w:type="dxa"/>
          </w:tcPr>
          <w:p w14:paraId="49975BCA" w14:textId="26964911" w:rsidR="0032259A" w:rsidRPr="00025FDE" w:rsidRDefault="0032259A" w:rsidP="0032259A">
            <w:pPr>
              <w:rPr>
                <w:rFonts w:ascii="Times New Roman" w:eastAsia="SimSun" w:hAnsi="Times New Roman"/>
                <w:sz w:val="20"/>
                <w:szCs w:val="20"/>
                <w:lang w:val="en-GB"/>
              </w:rPr>
            </w:pPr>
            <w:r w:rsidRPr="00025FDE">
              <w:rPr>
                <w:rFonts w:ascii="Times New Roman" w:eastAsia="SimSun" w:hAnsi="Times New Roman"/>
                <w:sz w:val="20"/>
                <w:szCs w:val="20"/>
                <w:lang w:val="en-GB"/>
              </w:rPr>
              <w:t>-</w:t>
            </w:r>
            <w:r w:rsidR="00C34A31" w:rsidRPr="00025FDE">
              <w:rPr>
                <w:rFonts w:ascii="Times New Roman" w:eastAsia="SimSun" w:hAnsi="Times New Roman"/>
                <w:sz w:val="20"/>
                <w:szCs w:val="20"/>
                <w:lang w:val="en-GB"/>
              </w:rPr>
              <w:t xml:space="preserve">Main Document, </w:t>
            </w:r>
            <w:r w:rsidRPr="00025FDE">
              <w:rPr>
                <w:rFonts w:ascii="Times New Roman" w:eastAsia="SimSun" w:hAnsi="Times New Roman"/>
                <w:sz w:val="20"/>
                <w:szCs w:val="20"/>
                <w:lang w:val="en-GB"/>
              </w:rPr>
              <w:t>Figure 1</w:t>
            </w:r>
          </w:p>
        </w:tc>
      </w:tr>
      <w:tr w:rsidR="0032259A" w:rsidRPr="00025FDE" w14:paraId="7928BFEE" w14:textId="77777777" w:rsidTr="0032259A">
        <w:trPr>
          <w:trHeight w:val="1031"/>
        </w:trPr>
        <w:tc>
          <w:tcPr>
            <w:tcW w:w="7366" w:type="dxa"/>
          </w:tcPr>
          <w:p w14:paraId="4B9FBF6E" w14:textId="77777777" w:rsidR="0032259A" w:rsidRPr="00025FDE" w:rsidRDefault="0032259A" w:rsidP="0032259A">
            <w:pPr>
              <w:spacing w:before="100" w:beforeAutospacing="1" w:after="120"/>
              <w:rPr>
                <w:rFonts w:ascii="Times New Roman" w:eastAsia="SimSun" w:hAnsi="Times New Roman"/>
                <w:sz w:val="20"/>
                <w:szCs w:val="20"/>
                <w:lang w:val="en-GB"/>
              </w:rPr>
            </w:pPr>
            <w:r w:rsidRPr="00025FDE">
              <w:rPr>
                <w:rFonts w:ascii="Times New Roman" w:eastAsia="SimSun" w:hAnsi="Times New Roman"/>
                <w:i/>
                <w:sz w:val="20"/>
                <w:szCs w:val="20"/>
                <w:lang w:val="en-GB"/>
              </w:rPr>
              <w:t xml:space="preserve">Definition and attainment of consensus. </w:t>
            </w:r>
            <w:r w:rsidRPr="00025FDE">
              <w:rPr>
                <w:rFonts w:ascii="Times New Roman" w:eastAsia="SimSun" w:hAnsi="Times New Roman"/>
                <w:sz w:val="20"/>
                <w:szCs w:val="20"/>
                <w:lang w:val="en-GB"/>
              </w:rPr>
              <w:t>It needs to be comprehensible to the reader how consensus was achieved throughout the process, including strategies to deal with non-consensus.</w:t>
            </w:r>
          </w:p>
        </w:tc>
        <w:tc>
          <w:tcPr>
            <w:tcW w:w="2552" w:type="dxa"/>
          </w:tcPr>
          <w:p w14:paraId="54040F2C" w14:textId="3AC6F083" w:rsidR="00D82C94" w:rsidRPr="00025FDE" w:rsidRDefault="0032259A" w:rsidP="0032259A">
            <w:pPr>
              <w:rPr>
                <w:rFonts w:ascii="Times New Roman" w:eastAsia="SimSun" w:hAnsi="Times New Roman"/>
                <w:sz w:val="20"/>
                <w:szCs w:val="20"/>
                <w:lang w:val="en-GB"/>
              </w:rPr>
            </w:pPr>
            <w:r w:rsidRPr="00025FDE">
              <w:rPr>
                <w:rFonts w:ascii="Times New Roman" w:eastAsia="SimSun" w:hAnsi="Times New Roman"/>
                <w:sz w:val="20"/>
                <w:szCs w:val="20"/>
                <w:lang w:val="en-GB"/>
              </w:rPr>
              <w:t xml:space="preserve">-Main Document, </w:t>
            </w:r>
            <w:r w:rsidR="00D82C94">
              <w:rPr>
                <w:rFonts w:ascii="Times New Roman" w:eastAsia="SimSun" w:hAnsi="Times New Roman"/>
                <w:sz w:val="20"/>
                <w:szCs w:val="20"/>
                <w:lang w:val="en-GB"/>
              </w:rPr>
              <w:t>page 9</w:t>
            </w:r>
          </w:p>
          <w:p w14:paraId="1C82E2B0" w14:textId="3B9425E8" w:rsidR="00067E29" w:rsidRDefault="00067E29" w:rsidP="0032259A">
            <w:pPr>
              <w:rPr>
                <w:rFonts w:ascii="Times New Roman" w:eastAsia="SimSun" w:hAnsi="Times New Roman"/>
                <w:sz w:val="20"/>
                <w:szCs w:val="20"/>
                <w:lang w:val="en-GB"/>
              </w:rPr>
            </w:pPr>
            <w:r w:rsidRPr="00025FDE">
              <w:rPr>
                <w:rFonts w:ascii="Times New Roman" w:eastAsia="SimSun" w:hAnsi="Times New Roman"/>
                <w:sz w:val="20"/>
                <w:szCs w:val="20"/>
                <w:lang w:val="en-GB"/>
              </w:rPr>
              <w:t>-</w:t>
            </w:r>
            <w:r w:rsidR="00C34A31" w:rsidRPr="00025FDE">
              <w:rPr>
                <w:rFonts w:ascii="Times New Roman" w:eastAsia="SimSun" w:hAnsi="Times New Roman"/>
                <w:sz w:val="20"/>
                <w:szCs w:val="20"/>
                <w:lang w:val="en-GB"/>
              </w:rPr>
              <w:t xml:space="preserve">Main Document, </w:t>
            </w:r>
            <w:r w:rsidRPr="00025FDE">
              <w:rPr>
                <w:rFonts w:ascii="Times New Roman" w:eastAsia="SimSun" w:hAnsi="Times New Roman"/>
                <w:sz w:val="20"/>
                <w:szCs w:val="20"/>
                <w:lang w:val="en-GB"/>
              </w:rPr>
              <w:t>Table 1</w:t>
            </w:r>
          </w:p>
          <w:p w14:paraId="3D7F1B56" w14:textId="472F893F" w:rsidR="00D82C94" w:rsidRPr="00025FDE" w:rsidRDefault="00D82C94" w:rsidP="0032259A">
            <w:pPr>
              <w:rPr>
                <w:rFonts w:ascii="Times New Roman" w:eastAsia="SimSun" w:hAnsi="Times New Roman"/>
                <w:sz w:val="20"/>
                <w:szCs w:val="20"/>
                <w:lang w:val="en-GB"/>
              </w:rPr>
            </w:pPr>
            <w:r>
              <w:rPr>
                <w:rFonts w:ascii="Times New Roman" w:eastAsia="SimSun" w:hAnsi="Times New Roman"/>
                <w:sz w:val="20"/>
                <w:szCs w:val="20"/>
                <w:lang w:val="en-GB"/>
              </w:rPr>
              <w:t>-Main Document</w:t>
            </w:r>
            <w:r w:rsidR="00415D9B">
              <w:rPr>
                <w:rFonts w:ascii="Times New Roman" w:eastAsia="SimSun" w:hAnsi="Times New Roman"/>
                <w:sz w:val="20"/>
                <w:szCs w:val="20"/>
                <w:lang w:val="en-GB"/>
              </w:rPr>
              <w:t>,</w:t>
            </w:r>
            <w:r>
              <w:rPr>
                <w:rFonts w:ascii="Times New Roman" w:eastAsia="SimSun" w:hAnsi="Times New Roman"/>
                <w:sz w:val="20"/>
                <w:szCs w:val="20"/>
                <w:lang w:val="en-GB"/>
              </w:rPr>
              <w:t xml:space="preserve"> Figure 2</w:t>
            </w:r>
          </w:p>
          <w:p w14:paraId="23A48255" w14:textId="77777777" w:rsidR="0032259A" w:rsidRPr="00025FDE" w:rsidRDefault="0032259A" w:rsidP="0032259A">
            <w:pPr>
              <w:rPr>
                <w:rFonts w:ascii="Times New Roman" w:eastAsia="SimSun" w:hAnsi="Times New Roman"/>
                <w:sz w:val="20"/>
                <w:szCs w:val="20"/>
                <w:lang w:val="en-GB"/>
              </w:rPr>
            </w:pPr>
          </w:p>
        </w:tc>
      </w:tr>
      <w:tr w:rsidR="0032259A" w:rsidRPr="00025FDE" w14:paraId="43A02474" w14:textId="77777777" w:rsidTr="0032259A">
        <w:tc>
          <w:tcPr>
            <w:tcW w:w="7366" w:type="dxa"/>
            <w:shd w:val="clear" w:color="auto" w:fill="auto"/>
          </w:tcPr>
          <w:p w14:paraId="2B58117C" w14:textId="77777777" w:rsidR="0032259A" w:rsidRPr="00025FDE" w:rsidRDefault="0032259A" w:rsidP="0032259A">
            <w:pPr>
              <w:spacing w:before="100" w:beforeAutospacing="1" w:after="120"/>
              <w:rPr>
                <w:rFonts w:ascii="Times New Roman" w:eastAsia="SimSun" w:hAnsi="Times New Roman"/>
                <w:sz w:val="20"/>
                <w:szCs w:val="20"/>
                <w:lang w:val="en-GB"/>
              </w:rPr>
            </w:pPr>
            <w:r w:rsidRPr="00025FDE">
              <w:rPr>
                <w:rFonts w:ascii="Times New Roman" w:eastAsia="SimSun" w:hAnsi="Times New Roman"/>
                <w:i/>
                <w:sz w:val="20"/>
                <w:szCs w:val="20"/>
                <w:lang w:val="en-GB"/>
              </w:rPr>
              <w:t>Results</w:t>
            </w:r>
            <w:r w:rsidRPr="00025FDE">
              <w:rPr>
                <w:rFonts w:ascii="Times New Roman" w:eastAsia="SimSun" w:hAnsi="Times New Roman"/>
                <w:iCs/>
                <w:sz w:val="20"/>
                <w:szCs w:val="20"/>
                <w:lang w:val="en-GB"/>
              </w:rPr>
              <w:t xml:space="preserve">. </w:t>
            </w:r>
            <w:r w:rsidRPr="00025FDE">
              <w:rPr>
                <w:rFonts w:ascii="Times New Roman" w:eastAsia="SimSun" w:hAnsi="Times New Roman"/>
                <w:sz w:val="20"/>
                <w:szCs w:val="20"/>
                <w:lang w:val="en-GB"/>
              </w:rPr>
              <w:t>Reporting of results for each round separately is highly advisable in order to make the evolving of consensus over the rounds transparent. This includes figures showing the average group response, changes between rounds, as well as any modifications of the survey instrument such as deletion, addition or modification of survey items based on previous rounds.</w:t>
            </w:r>
          </w:p>
        </w:tc>
        <w:tc>
          <w:tcPr>
            <w:tcW w:w="2552" w:type="dxa"/>
            <w:shd w:val="clear" w:color="auto" w:fill="auto"/>
          </w:tcPr>
          <w:p w14:paraId="6CA39DFB" w14:textId="4BC096E5" w:rsidR="0032259A" w:rsidRPr="00025FDE" w:rsidRDefault="0032259A" w:rsidP="0032259A">
            <w:pPr>
              <w:rPr>
                <w:rFonts w:ascii="Times New Roman" w:eastAsia="SimSun" w:hAnsi="Times New Roman"/>
                <w:sz w:val="20"/>
                <w:szCs w:val="20"/>
                <w:lang w:val="en-GB"/>
              </w:rPr>
            </w:pPr>
            <w:r w:rsidRPr="00025FDE">
              <w:rPr>
                <w:rFonts w:ascii="Times New Roman" w:eastAsia="SimSun" w:hAnsi="Times New Roman"/>
                <w:sz w:val="20"/>
                <w:szCs w:val="20"/>
                <w:lang w:val="en-GB"/>
              </w:rPr>
              <w:t>-</w:t>
            </w:r>
            <w:r w:rsidR="00C34A31" w:rsidRPr="00025FDE">
              <w:rPr>
                <w:rFonts w:ascii="Times New Roman" w:eastAsia="SimSun" w:hAnsi="Times New Roman"/>
                <w:sz w:val="20"/>
                <w:szCs w:val="20"/>
                <w:lang w:val="en-GB"/>
              </w:rPr>
              <w:t xml:space="preserve">Main Document, </w:t>
            </w:r>
            <w:r w:rsidRPr="00025FDE">
              <w:rPr>
                <w:rFonts w:ascii="Times New Roman" w:eastAsia="SimSun" w:hAnsi="Times New Roman"/>
                <w:sz w:val="20"/>
                <w:szCs w:val="20"/>
                <w:lang w:val="en-GB"/>
              </w:rPr>
              <w:t xml:space="preserve">Table </w:t>
            </w:r>
            <w:r w:rsidR="00701091" w:rsidRPr="00025FDE">
              <w:rPr>
                <w:rFonts w:ascii="Times New Roman" w:eastAsia="SimSun" w:hAnsi="Times New Roman"/>
                <w:sz w:val="20"/>
                <w:szCs w:val="20"/>
                <w:lang w:val="en-GB"/>
              </w:rPr>
              <w:t>1</w:t>
            </w:r>
          </w:p>
          <w:p w14:paraId="5BF0A184" w14:textId="3669B492" w:rsidR="0032259A" w:rsidRPr="00025FDE" w:rsidRDefault="0032259A" w:rsidP="0032259A">
            <w:pPr>
              <w:rPr>
                <w:rFonts w:ascii="Times New Roman" w:eastAsia="SimSun" w:hAnsi="Times New Roman"/>
                <w:sz w:val="20"/>
                <w:szCs w:val="20"/>
                <w:lang w:val="en-GB"/>
              </w:rPr>
            </w:pPr>
            <w:r w:rsidRPr="00025FDE">
              <w:rPr>
                <w:rFonts w:ascii="Times New Roman" w:eastAsia="SimSun" w:hAnsi="Times New Roman"/>
                <w:sz w:val="20"/>
                <w:szCs w:val="20"/>
                <w:lang w:val="en-GB"/>
              </w:rPr>
              <w:t>-</w:t>
            </w:r>
            <w:r w:rsidR="00C34A31" w:rsidRPr="00025FDE">
              <w:rPr>
                <w:rFonts w:ascii="Times New Roman" w:eastAsia="SimSun" w:hAnsi="Times New Roman"/>
                <w:sz w:val="20"/>
                <w:szCs w:val="20"/>
                <w:lang w:val="en-GB"/>
              </w:rPr>
              <w:t xml:space="preserve">Main Document, </w:t>
            </w:r>
            <w:r w:rsidRPr="00025FDE">
              <w:rPr>
                <w:rFonts w:ascii="Times New Roman" w:eastAsia="SimSun" w:hAnsi="Times New Roman"/>
                <w:sz w:val="20"/>
                <w:szCs w:val="20"/>
                <w:lang w:val="en-GB"/>
              </w:rPr>
              <w:t>Figure 1</w:t>
            </w:r>
          </w:p>
          <w:p w14:paraId="39711E32" w14:textId="104115AA" w:rsidR="0032259A" w:rsidRPr="00025FDE" w:rsidRDefault="0032259A" w:rsidP="0032259A">
            <w:pPr>
              <w:rPr>
                <w:rFonts w:ascii="Times New Roman" w:eastAsia="SimSun" w:hAnsi="Times New Roman"/>
                <w:sz w:val="20"/>
                <w:szCs w:val="20"/>
                <w:lang w:val="en-GB"/>
              </w:rPr>
            </w:pPr>
            <w:r w:rsidRPr="00025FDE">
              <w:rPr>
                <w:rFonts w:ascii="Times New Roman" w:eastAsia="SimSun" w:hAnsi="Times New Roman"/>
                <w:sz w:val="20"/>
                <w:szCs w:val="20"/>
                <w:lang w:val="en-GB"/>
              </w:rPr>
              <w:t>-</w:t>
            </w:r>
            <w:r w:rsidR="00C34A31" w:rsidRPr="00025FDE">
              <w:rPr>
                <w:rFonts w:ascii="Times New Roman" w:eastAsia="SimSun" w:hAnsi="Times New Roman"/>
                <w:sz w:val="20"/>
                <w:szCs w:val="20"/>
                <w:lang w:val="en-GB"/>
              </w:rPr>
              <w:t xml:space="preserve">Appendix, </w:t>
            </w:r>
            <w:r w:rsidRPr="00025FDE">
              <w:rPr>
                <w:rFonts w:ascii="Times New Roman" w:eastAsia="SimSun" w:hAnsi="Times New Roman"/>
                <w:sz w:val="20"/>
                <w:szCs w:val="20"/>
                <w:lang w:val="en-GB"/>
              </w:rPr>
              <w:t>Supplementary file S3</w:t>
            </w:r>
          </w:p>
        </w:tc>
      </w:tr>
      <w:tr w:rsidR="0032259A" w:rsidRPr="00025FDE" w14:paraId="537A73B0" w14:textId="77777777" w:rsidTr="0032259A">
        <w:tc>
          <w:tcPr>
            <w:tcW w:w="7366" w:type="dxa"/>
          </w:tcPr>
          <w:p w14:paraId="71A34A22" w14:textId="77777777" w:rsidR="0032259A" w:rsidRPr="00025FDE" w:rsidRDefault="0032259A" w:rsidP="0032259A">
            <w:pPr>
              <w:spacing w:before="100" w:beforeAutospacing="1" w:after="120"/>
              <w:rPr>
                <w:rFonts w:ascii="Times New Roman" w:eastAsia="SimSun" w:hAnsi="Times New Roman"/>
                <w:sz w:val="20"/>
                <w:szCs w:val="20"/>
                <w:lang w:val="en-GB"/>
              </w:rPr>
            </w:pPr>
            <w:r w:rsidRPr="00025FDE">
              <w:rPr>
                <w:rFonts w:ascii="Times New Roman" w:eastAsia="SimSun" w:hAnsi="Times New Roman"/>
                <w:i/>
                <w:sz w:val="20"/>
                <w:szCs w:val="20"/>
                <w:lang w:val="en-GB"/>
              </w:rPr>
              <w:t xml:space="preserve">Discussion of limitations. </w:t>
            </w:r>
            <w:r w:rsidRPr="00025FDE">
              <w:rPr>
                <w:rFonts w:ascii="Times New Roman" w:eastAsia="SimSun" w:hAnsi="Times New Roman"/>
                <w:sz w:val="20"/>
                <w:szCs w:val="20"/>
                <w:lang w:val="en-GB"/>
              </w:rPr>
              <w:t>Reporting should include a critical reflection of potential limitations and their impact of the resulting guidance.</w:t>
            </w:r>
          </w:p>
        </w:tc>
        <w:tc>
          <w:tcPr>
            <w:tcW w:w="2552" w:type="dxa"/>
          </w:tcPr>
          <w:p w14:paraId="205FEBF2" w14:textId="3F7AE867" w:rsidR="0032259A" w:rsidRPr="00025FDE" w:rsidRDefault="0032259A" w:rsidP="0032259A">
            <w:pPr>
              <w:rPr>
                <w:rFonts w:ascii="Times New Roman" w:eastAsia="SimSun" w:hAnsi="Times New Roman"/>
                <w:sz w:val="20"/>
                <w:szCs w:val="20"/>
                <w:lang w:val="en-GB"/>
              </w:rPr>
            </w:pPr>
            <w:r w:rsidRPr="00025FDE">
              <w:rPr>
                <w:rFonts w:ascii="Times New Roman" w:eastAsia="SimSun" w:hAnsi="Times New Roman"/>
                <w:sz w:val="20"/>
                <w:szCs w:val="20"/>
                <w:lang w:val="en-GB"/>
              </w:rPr>
              <w:t xml:space="preserve">-Main Document, </w:t>
            </w:r>
            <w:r w:rsidR="00A22A16" w:rsidRPr="00025FDE">
              <w:rPr>
                <w:rFonts w:ascii="Times New Roman" w:eastAsia="SimSun" w:hAnsi="Times New Roman"/>
                <w:sz w:val="20"/>
                <w:szCs w:val="20"/>
                <w:lang w:val="en-GB"/>
              </w:rPr>
              <w:t>s</w:t>
            </w:r>
            <w:r w:rsidRPr="00025FDE">
              <w:rPr>
                <w:rFonts w:ascii="Times New Roman" w:eastAsia="SimSun" w:hAnsi="Times New Roman"/>
                <w:sz w:val="20"/>
                <w:szCs w:val="20"/>
                <w:lang w:val="en-GB"/>
              </w:rPr>
              <w:t xml:space="preserve">ection </w:t>
            </w:r>
            <w:r w:rsidRPr="00415D9B">
              <w:rPr>
                <w:rFonts w:ascii="Times New Roman" w:eastAsia="SimSun" w:hAnsi="Times New Roman"/>
                <w:i/>
                <w:iCs/>
                <w:sz w:val="20"/>
                <w:szCs w:val="20"/>
                <w:lang w:val="en-GB"/>
              </w:rPr>
              <w:t>“Limitations and conclusions”</w:t>
            </w:r>
            <w:r w:rsidRPr="00025FDE">
              <w:rPr>
                <w:rFonts w:ascii="Times New Roman" w:eastAsia="SimSun" w:hAnsi="Times New Roman"/>
                <w:sz w:val="20"/>
                <w:szCs w:val="20"/>
                <w:lang w:val="en-GB"/>
              </w:rPr>
              <w:t>, pages 2</w:t>
            </w:r>
            <w:r w:rsidR="00AF162B">
              <w:rPr>
                <w:rFonts w:ascii="Times New Roman" w:eastAsia="SimSun" w:hAnsi="Times New Roman"/>
                <w:sz w:val="20"/>
                <w:szCs w:val="20"/>
                <w:lang w:val="en-GB"/>
              </w:rPr>
              <w:t>4</w:t>
            </w:r>
            <w:r w:rsidRPr="00025FDE">
              <w:rPr>
                <w:rFonts w:ascii="Times New Roman" w:eastAsia="SimSun" w:hAnsi="Times New Roman"/>
                <w:sz w:val="20"/>
                <w:szCs w:val="20"/>
                <w:lang w:val="en-GB"/>
              </w:rPr>
              <w:t>-2</w:t>
            </w:r>
            <w:r w:rsidR="00AF162B">
              <w:rPr>
                <w:rFonts w:ascii="Times New Roman" w:eastAsia="SimSun" w:hAnsi="Times New Roman"/>
                <w:sz w:val="20"/>
                <w:szCs w:val="20"/>
                <w:lang w:val="en-GB"/>
              </w:rPr>
              <w:t>5</w:t>
            </w:r>
          </w:p>
          <w:p w14:paraId="1AEB647B" w14:textId="77777777" w:rsidR="0032259A" w:rsidRPr="00025FDE" w:rsidRDefault="0032259A" w:rsidP="0032259A">
            <w:pPr>
              <w:rPr>
                <w:rFonts w:ascii="Times New Roman" w:eastAsia="SimSun" w:hAnsi="Times New Roman"/>
                <w:sz w:val="20"/>
                <w:szCs w:val="20"/>
                <w:lang w:val="en-GB"/>
              </w:rPr>
            </w:pPr>
          </w:p>
        </w:tc>
      </w:tr>
      <w:tr w:rsidR="0032259A" w:rsidRPr="00025FDE" w14:paraId="63BD81FE" w14:textId="77777777" w:rsidTr="0032259A">
        <w:tc>
          <w:tcPr>
            <w:tcW w:w="7366" w:type="dxa"/>
          </w:tcPr>
          <w:p w14:paraId="1BB4F8D6" w14:textId="77777777" w:rsidR="0032259A" w:rsidRPr="00025FDE" w:rsidRDefault="0032259A" w:rsidP="0032259A">
            <w:pPr>
              <w:spacing w:before="100" w:beforeAutospacing="1" w:after="120"/>
              <w:rPr>
                <w:rFonts w:ascii="Times New Roman" w:eastAsia="SimSun" w:hAnsi="Times New Roman"/>
                <w:sz w:val="20"/>
                <w:szCs w:val="20"/>
                <w:lang w:val="en-GB"/>
              </w:rPr>
            </w:pPr>
            <w:r w:rsidRPr="00025FDE">
              <w:rPr>
                <w:rFonts w:ascii="Times New Roman" w:eastAsia="SimSun" w:hAnsi="Times New Roman"/>
                <w:i/>
                <w:sz w:val="20"/>
                <w:szCs w:val="20"/>
                <w:lang w:val="en-GB"/>
              </w:rPr>
              <w:t>Adequacy of conclusions.</w:t>
            </w:r>
            <w:r w:rsidRPr="00025FDE">
              <w:rPr>
                <w:rFonts w:ascii="Times New Roman" w:eastAsia="SimSun" w:hAnsi="Times New Roman"/>
                <w:sz w:val="20"/>
                <w:szCs w:val="20"/>
                <w:lang w:val="en-GB"/>
              </w:rPr>
              <w:t xml:space="preserve"> The conclusions should adequately reflect the outcomes of the Delphi study with a view to the scope and applicability of the resulting practice guidance.</w:t>
            </w:r>
          </w:p>
        </w:tc>
        <w:tc>
          <w:tcPr>
            <w:tcW w:w="2552" w:type="dxa"/>
          </w:tcPr>
          <w:p w14:paraId="08BAF1AD" w14:textId="6B54B8CB" w:rsidR="0032259A" w:rsidRPr="00025FDE" w:rsidRDefault="0032259A" w:rsidP="0032259A">
            <w:pPr>
              <w:rPr>
                <w:rFonts w:ascii="Times New Roman" w:eastAsia="SimSun" w:hAnsi="Times New Roman"/>
                <w:sz w:val="20"/>
                <w:szCs w:val="20"/>
                <w:lang w:val="en-GB"/>
              </w:rPr>
            </w:pPr>
            <w:r w:rsidRPr="00025FDE">
              <w:rPr>
                <w:rFonts w:ascii="Times New Roman" w:eastAsia="SimSun" w:hAnsi="Times New Roman"/>
                <w:sz w:val="20"/>
                <w:szCs w:val="20"/>
                <w:lang w:val="en-GB"/>
              </w:rPr>
              <w:t>-Main Document, page 2</w:t>
            </w:r>
            <w:r w:rsidR="00415D9B">
              <w:rPr>
                <w:rFonts w:ascii="Times New Roman" w:eastAsia="SimSun" w:hAnsi="Times New Roman"/>
                <w:sz w:val="20"/>
                <w:szCs w:val="20"/>
                <w:lang w:val="en-GB"/>
              </w:rPr>
              <w:t>5</w:t>
            </w:r>
          </w:p>
          <w:p w14:paraId="06D63BB7" w14:textId="77777777" w:rsidR="0032259A" w:rsidRPr="00025FDE" w:rsidRDefault="0032259A" w:rsidP="0032259A">
            <w:pPr>
              <w:rPr>
                <w:rFonts w:ascii="Times New Roman" w:eastAsia="SimSun" w:hAnsi="Times New Roman"/>
                <w:sz w:val="20"/>
                <w:szCs w:val="20"/>
                <w:lang w:val="en-GB"/>
              </w:rPr>
            </w:pPr>
          </w:p>
        </w:tc>
      </w:tr>
      <w:tr w:rsidR="0032259A" w:rsidRPr="00025FDE" w14:paraId="75ED3B4E" w14:textId="77777777" w:rsidTr="0032259A">
        <w:tc>
          <w:tcPr>
            <w:tcW w:w="7366" w:type="dxa"/>
          </w:tcPr>
          <w:p w14:paraId="7830D50C" w14:textId="77777777" w:rsidR="0032259A" w:rsidRPr="00025FDE" w:rsidRDefault="0032259A" w:rsidP="0032259A">
            <w:pPr>
              <w:spacing w:before="100" w:beforeAutospacing="1" w:after="120"/>
              <w:rPr>
                <w:rFonts w:ascii="Times New Roman" w:eastAsia="SimSun" w:hAnsi="Times New Roman"/>
                <w:sz w:val="20"/>
                <w:szCs w:val="20"/>
                <w:lang w:val="en-GB"/>
              </w:rPr>
            </w:pPr>
            <w:r w:rsidRPr="00025FDE">
              <w:rPr>
                <w:rFonts w:ascii="Times New Roman" w:eastAsia="SimSun" w:hAnsi="Times New Roman"/>
                <w:i/>
                <w:sz w:val="20"/>
                <w:szCs w:val="20"/>
                <w:lang w:val="en-GB"/>
              </w:rPr>
              <w:t>Publication and dissemination</w:t>
            </w:r>
            <w:r w:rsidRPr="00025FDE">
              <w:rPr>
                <w:rFonts w:ascii="Times New Roman" w:eastAsia="SimSun" w:hAnsi="Times New Roman"/>
                <w:iCs/>
                <w:sz w:val="20"/>
                <w:szCs w:val="20"/>
                <w:lang w:val="en-GB"/>
              </w:rPr>
              <w:t xml:space="preserve">. </w:t>
            </w:r>
            <w:r w:rsidRPr="00025FDE">
              <w:rPr>
                <w:rFonts w:ascii="Times New Roman" w:eastAsia="SimSun" w:hAnsi="Times New Roman"/>
                <w:sz w:val="20"/>
                <w:szCs w:val="20"/>
                <w:lang w:val="en-GB"/>
              </w:rPr>
              <w:t xml:space="preserve">The resulting guidance on good practice in palliative care should be clearly identifiable from the publication, including recommendations for transfer into practice and implementation. If the publication does not allow for a detailed presentation of either the resulting practice guidance or the methodological features of the applied Delphi technique, or both, reference to a more detailed presentation elsewhere should be made (e.g. availability of the full guideline from the authors or online; publication of a separate paper reporting on methodological details and particularities of the process (e.g. persistent disagreement and controversy on certain issues)). A dissemination plan should include endorsement of the guidance by professional associations and health care authorities to facilitate implementation. </w:t>
            </w:r>
          </w:p>
        </w:tc>
        <w:tc>
          <w:tcPr>
            <w:tcW w:w="2552" w:type="dxa"/>
          </w:tcPr>
          <w:p w14:paraId="25B08674" w14:textId="52062D60" w:rsidR="0032259A" w:rsidRDefault="0032259A" w:rsidP="0032259A">
            <w:pPr>
              <w:rPr>
                <w:rFonts w:ascii="Times New Roman" w:eastAsia="SimSun" w:hAnsi="Times New Roman"/>
                <w:sz w:val="20"/>
                <w:szCs w:val="20"/>
                <w:lang w:val="en-GB"/>
              </w:rPr>
            </w:pPr>
            <w:r w:rsidRPr="00025FDE">
              <w:rPr>
                <w:rFonts w:ascii="Times New Roman" w:eastAsia="SimSun" w:hAnsi="Times New Roman"/>
                <w:sz w:val="20"/>
                <w:szCs w:val="20"/>
                <w:lang w:val="en-GB"/>
              </w:rPr>
              <w:t xml:space="preserve">-Main Document, page </w:t>
            </w:r>
            <w:r w:rsidR="00415D9B">
              <w:rPr>
                <w:rFonts w:ascii="Times New Roman" w:eastAsia="SimSun" w:hAnsi="Times New Roman"/>
                <w:sz w:val="20"/>
                <w:szCs w:val="20"/>
                <w:lang w:val="en-GB"/>
              </w:rPr>
              <w:t>9</w:t>
            </w:r>
          </w:p>
          <w:p w14:paraId="52079F4E" w14:textId="27EBEF7C" w:rsidR="00415D9B" w:rsidRPr="00025FDE" w:rsidRDefault="00415D9B" w:rsidP="0032259A">
            <w:pPr>
              <w:rPr>
                <w:rFonts w:ascii="Times New Roman" w:eastAsia="SimSun" w:hAnsi="Times New Roman"/>
                <w:sz w:val="20"/>
                <w:szCs w:val="20"/>
                <w:lang w:val="en-GB"/>
              </w:rPr>
            </w:pPr>
            <w:r>
              <w:rPr>
                <w:rFonts w:ascii="Times New Roman" w:eastAsia="SimSun" w:hAnsi="Times New Roman"/>
                <w:sz w:val="20"/>
                <w:szCs w:val="20"/>
                <w:lang w:val="en-GB"/>
              </w:rPr>
              <w:t>-Main Document, Table 1</w:t>
            </w:r>
          </w:p>
          <w:p w14:paraId="046A1D28" w14:textId="1114BD0A" w:rsidR="00BC5E57" w:rsidRPr="00025FDE" w:rsidRDefault="00BC5E57" w:rsidP="0032259A">
            <w:pPr>
              <w:rPr>
                <w:rFonts w:ascii="Times New Roman" w:eastAsia="SimSun" w:hAnsi="Times New Roman"/>
                <w:sz w:val="20"/>
                <w:szCs w:val="20"/>
                <w:lang w:val="en-GB"/>
              </w:rPr>
            </w:pPr>
            <w:r w:rsidRPr="00025FDE">
              <w:rPr>
                <w:rFonts w:ascii="Times New Roman" w:eastAsia="SimSun" w:hAnsi="Times New Roman"/>
                <w:sz w:val="20"/>
                <w:szCs w:val="20"/>
                <w:lang w:val="en-GB"/>
              </w:rPr>
              <w:t>-Main Document, Figure 2</w:t>
            </w:r>
          </w:p>
        </w:tc>
      </w:tr>
      <w:tr w:rsidR="0032259A" w:rsidRPr="00025FDE" w14:paraId="5B400328" w14:textId="77777777" w:rsidTr="0032259A">
        <w:tc>
          <w:tcPr>
            <w:tcW w:w="9918" w:type="dxa"/>
            <w:gridSpan w:val="2"/>
          </w:tcPr>
          <w:p w14:paraId="29090CE2" w14:textId="264227F9" w:rsidR="0032259A" w:rsidRPr="00025FDE" w:rsidRDefault="0032259A" w:rsidP="0032259A">
            <w:pPr>
              <w:rPr>
                <w:rFonts w:ascii="Times New Roman" w:eastAsia="SimSun" w:hAnsi="Times New Roman"/>
                <w:i/>
                <w:iCs/>
                <w:sz w:val="20"/>
                <w:szCs w:val="20"/>
                <w:lang w:val="en-GB"/>
              </w:rPr>
            </w:pPr>
            <w:r w:rsidRPr="00025FDE">
              <w:rPr>
                <w:rFonts w:ascii="Times New Roman" w:eastAsia="SimSun" w:hAnsi="Times New Roman"/>
                <w:i/>
                <w:iCs/>
                <w:sz w:val="20"/>
                <w:szCs w:val="20"/>
              </w:rPr>
              <w:lastRenderedPageBreak/>
              <w:fldChar w:fldCharType="begin"/>
            </w:r>
            <w:r w:rsidRPr="00025FDE">
              <w:rPr>
                <w:rFonts w:ascii="Times New Roman" w:eastAsia="SimSun" w:hAnsi="Times New Roman"/>
                <w:i/>
                <w:iCs/>
                <w:sz w:val="20"/>
                <w:szCs w:val="20"/>
                <w:lang w:val="en-GB"/>
              </w:rPr>
              <w:instrText xml:space="preserve"> ADDIN ZOTERO_BIBL {"uncited":[],"omitted":[],"custom":[]} CSL_BIBLIOGRAPHY </w:instrText>
            </w:r>
            <w:r w:rsidRPr="00025FDE">
              <w:rPr>
                <w:rFonts w:ascii="Times New Roman" w:eastAsia="SimSun" w:hAnsi="Times New Roman"/>
                <w:i/>
                <w:iCs/>
                <w:sz w:val="20"/>
                <w:szCs w:val="20"/>
              </w:rPr>
              <w:fldChar w:fldCharType="separate"/>
            </w:r>
            <w:r w:rsidRPr="00025FDE">
              <w:rPr>
                <w:rFonts w:ascii="Times New Roman" w:eastAsia="SimSun" w:hAnsi="Times New Roman"/>
                <w:i/>
                <w:iCs/>
                <w:sz w:val="20"/>
                <w:lang w:val="en-GB"/>
              </w:rPr>
              <w:t>Jünger S, Payne SA, Brine J, Radbruch L, Brearley SG. Guidance on Conducting and REporting DElphi Studies (CREDES) in palliative care: Recommendations based on a methodological systematic review. Palliat Med. 2017;31: 684–706. doi:10.1177/0269216317690685</w:t>
            </w:r>
            <w:r w:rsidRPr="00025FDE">
              <w:rPr>
                <w:rFonts w:ascii="Times New Roman" w:eastAsia="SimSun" w:hAnsi="Times New Roman"/>
                <w:i/>
                <w:iCs/>
                <w:sz w:val="20"/>
                <w:szCs w:val="20"/>
              </w:rPr>
              <w:fldChar w:fldCharType="end"/>
            </w:r>
            <w:r w:rsidR="000F44CF">
              <w:rPr>
                <w:rFonts w:ascii="Times New Roman" w:eastAsia="SimSun" w:hAnsi="Times New Roman"/>
                <w:i/>
                <w:iCs/>
                <w:sz w:val="20"/>
                <w:szCs w:val="20"/>
              </w:rPr>
              <w:t xml:space="preserve">. </w:t>
            </w:r>
          </w:p>
        </w:tc>
      </w:tr>
    </w:tbl>
    <w:p w14:paraId="4003A416" w14:textId="66C881CA" w:rsidR="007F1FD0" w:rsidRPr="00025FDE" w:rsidRDefault="007F1FD0" w:rsidP="00373235">
      <w:pPr>
        <w:spacing w:line="360" w:lineRule="auto"/>
        <w:rPr>
          <w:rFonts w:ascii="Times New Roman" w:hAnsi="Times New Roman" w:cs="Times New Roman"/>
        </w:rPr>
      </w:pPr>
      <w:r w:rsidRPr="00025FDE">
        <w:rPr>
          <w:rFonts w:ascii="Times New Roman" w:hAnsi="Times New Roman" w:cs="Times New Roman"/>
        </w:rPr>
        <w:br w:type="page"/>
      </w:r>
    </w:p>
    <w:p w14:paraId="47B1265C" w14:textId="6934B912" w:rsidR="007F1FD0" w:rsidRPr="00025FDE" w:rsidRDefault="007F1FD0" w:rsidP="00C86537">
      <w:pPr>
        <w:pStyle w:val="Heading1"/>
        <w:rPr>
          <w:rFonts w:ascii="Times New Roman" w:eastAsia="Times New Roman" w:hAnsi="Times New Roman" w:cs="Times New Roman"/>
          <w:i/>
          <w:iCs/>
          <w:color w:val="auto"/>
          <w:sz w:val="18"/>
          <w:szCs w:val="18"/>
        </w:rPr>
      </w:pPr>
      <w:bookmarkStart w:id="33" w:name="_Toc78804772"/>
      <w:r w:rsidRPr="00025FDE">
        <w:rPr>
          <w:rFonts w:ascii="Times New Roman" w:eastAsia="Times New Roman" w:hAnsi="Times New Roman" w:cs="Times New Roman"/>
          <w:b/>
          <w:bCs/>
          <w:i/>
          <w:iCs/>
          <w:color w:val="auto"/>
          <w:sz w:val="18"/>
          <w:szCs w:val="18"/>
        </w:rPr>
        <w:lastRenderedPageBreak/>
        <w:t>Figure S1:</w:t>
      </w:r>
      <w:r w:rsidRPr="00025FDE">
        <w:rPr>
          <w:rFonts w:ascii="Times New Roman" w:eastAsia="Times New Roman" w:hAnsi="Times New Roman" w:cs="Times New Roman"/>
          <w:i/>
          <w:iCs/>
          <w:color w:val="auto"/>
          <w:sz w:val="18"/>
          <w:szCs w:val="18"/>
        </w:rPr>
        <w:t xml:space="preserve"> </w:t>
      </w:r>
      <w:r w:rsidRPr="00025FDE">
        <w:rPr>
          <w:rFonts w:ascii="Times New Roman" w:eastAsia="Times New Roman" w:hAnsi="Times New Roman" w:cs="Times New Roman"/>
          <w:color w:val="auto"/>
          <w:sz w:val="18"/>
          <w:szCs w:val="18"/>
        </w:rPr>
        <w:t>Systematic review flow diagram</w:t>
      </w:r>
      <w:bookmarkEnd w:id="33"/>
      <w:r w:rsidRPr="00025FDE">
        <w:rPr>
          <w:rFonts w:ascii="Times New Roman" w:eastAsia="Times New Roman" w:hAnsi="Times New Roman" w:cs="Times New Roman"/>
          <w:i/>
          <w:iCs/>
          <w:color w:val="auto"/>
          <w:sz w:val="18"/>
          <w:szCs w:val="18"/>
        </w:rPr>
        <w:t xml:space="preserve"> </w:t>
      </w:r>
    </w:p>
    <w:p w14:paraId="37233BB1" w14:textId="77777777" w:rsidR="000A3B6D" w:rsidRPr="00025FDE" w:rsidRDefault="000A3B6D" w:rsidP="00C86537"/>
    <w:p w14:paraId="721962F2" w14:textId="77777777" w:rsidR="007F1FD0" w:rsidRPr="00025FDE" w:rsidRDefault="007F1FD0" w:rsidP="007F1FD0">
      <w:pPr>
        <w:spacing w:line="360" w:lineRule="auto"/>
        <w:jc w:val="both"/>
        <w:rPr>
          <w:rFonts w:ascii="Times New Roman" w:eastAsia="Times New Roman" w:hAnsi="Times New Roman" w:cs="Times New Roman"/>
          <w:b/>
          <w:bCs/>
          <w:i/>
          <w:sz w:val="22"/>
          <w:szCs w:val="22"/>
          <w:lang w:eastAsia="it-IT"/>
        </w:rPr>
      </w:pPr>
      <w:r w:rsidRPr="00025FDE">
        <w:rPr>
          <w:rFonts w:ascii="Times New Roman" w:eastAsia="Times New Roman" w:hAnsi="Times New Roman" w:cs="Times New Roman"/>
          <w:b/>
          <w:bCs/>
          <w:i/>
          <w:sz w:val="22"/>
          <w:szCs w:val="22"/>
          <w:lang w:eastAsia="it-IT"/>
        </w:rPr>
        <w:t xml:space="preserve">Identification                          </w:t>
      </w:r>
      <w:bookmarkStart w:id="34" w:name="_Hlk532481931"/>
    </w:p>
    <w:p w14:paraId="52F5E1B6" w14:textId="77777777" w:rsidR="007F1FD0" w:rsidRPr="00025FDE" w:rsidRDefault="007F1FD0" w:rsidP="007F1FD0">
      <w:pPr>
        <w:spacing w:line="360" w:lineRule="auto"/>
        <w:jc w:val="both"/>
        <w:rPr>
          <w:rFonts w:ascii="Times New Roman" w:eastAsia="Times New Roman" w:hAnsi="Times New Roman" w:cs="Times New Roman"/>
          <w:b/>
          <w:bCs/>
          <w:i/>
          <w:sz w:val="22"/>
          <w:szCs w:val="22"/>
          <w:lang w:eastAsia="it-IT"/>
        </w:rPr>
      </w:pPr>
      <w:r w:rsidRPr="00025FDE">
        <w:rPr>
          <w:rFonts w:ascii="Times New Roman" w:eastAsia="Times New Roman" w:hAnsi="Times New Roman" w:cs="Times New Roman"/>
          <w:noProof/>
          <w:sz w:val="22"/>
          <w:szCs w:val="22"/>
          <w:lang w:eastAsia="it-IT"/>
        </w:rPr>
        <mc:AlternateContent>
          <mc:Choice Requires="wps">
            <w:drawing>
              <wp:anchor distT="0" distB="0" distL="114300" distR="114300" simplePos="0" relativeHeight="251659264" behindDoc="0" locked="0" layoutInCell="1" allowOverlap="1" wp14:anchorId="3672371D" wp14:editId="56B918B1">
                <wp:simplePos x="0" y="0"/>
                <wp:positionH relativeFrom="margin">
                  <wp:align>left</wp:align>
                </wp:positionH>
                <wp:positionV relativeFrom="paragraph">
                  <wp:posOffset>174308</wp:posOffset>
                </wp:positionV>
                <wp:extent cx="6153150" cy="1447800"/>
                <wp:effectExtent l="0" t="0" r="19050" b="19050"/>
                <wp:wrapNone/>
                <wp:docPr id="14" name="Rettangolo 3"/>
                <wp:cNvGraphicFramePr/>
                <a:graphic xmlns:a="http://schemas.openxmlformats.org/drawingml/2006/main">
                  <a:graphicData uri="http://schemas.microsoft.com/office/word/2010/wordprocessingShape">
                    <wps:wsp>
                      <wps:cNvSpPr/>
                      <wps:spPr>
                        <a:xfrm>
                          <a:off x="0" y="0"/>
                          <a:ext cx="6153150" cy="1447800"/>
                        </a:xfrm>
                        <a:prstGeom prst="rect">
                          <a:avLst/>
                        </a:prstGeom>
                        <a:noFill/>
                        <a:ln w="19050" cap="flat" cmpd="sng" algn="ctr">
                          <a:solidFill>
                            <a:sysClr val="windowText" lastClr="000000"/>
                          </a:solidFill>
                          <a:prstDash val="solid"/>
                          <a:miter lim="800000"/>
                        </a:ln>
                        <a:effectLst/>
                      </wps:spPr>
                      <wps:txbx>
                        <w:txbxContent>
                          <w:p w14:paraId="306674B4" w14:textId="77777777" w:rsidR="007F1FD0" w:rsidRPr="00D23B1E" w:rsidRDefault="007F1FD0" w:rsidP="007F1FD0">
                            <w:pPr>
                              <w:pStyle w:val="NormalWeb"/>
                              <w:numPr>
                                <w:ilvl w:val="0"/>
                                <w:numId w:val="41"/>
                              </w:numPr>
                              <w:spacing w:before="0" w:beforeAutospacing="0" w:after="0" w:afterAutospacing="0" w:line="360" w:lineRule="auto"/>
                              <w:jc w:val="both"/>
                              <w:rPr>
                                <w:iCs/>
                                <w:sz w:val="22"/>
                                <w:szCs w:val="22"/>
                                <w:lang w:val="en-US"/>
                              </w:rPr>
                            </w:pPr>
                            <w:r w:rsidRPr="00D23B1E">
                              <w:rPr>
                                <w:iCs/>
                                <w:sz w:val="22"/>
                                <w:szCs w:val="22"/>
                                <w:lang w:val="en-US"/>
                              </w:rPr>
                              <w:t>MEDLINE PubMed® database</w:t>
                            </w:r>
                          </w:p>
                          <w:p w14:paraId="6597E4DF" w14:textId="6FC5FC93" w:rsidR="007F1FD0" w:rsidRPr="00157314" w:rsidRDefault="007F1FD0" w:rsidP="007F1FD0">
                            <w:pPr>
                              <w:pStyle w:val="NormalWeb"/>
                              <w:spacing w:before="0" w:beforeAutospacing="0" w:after="0" w:line="360" w:lineRule="auto"/>
                              <w:jc w:val="both"/>
                              <w:rPr>
                                <w:i/>
                                <w:sz w:val="22"/>
                                <w:szCs w:val="22"/>
                              </w:rPr>
                            </w:pPr>
                            <w:r>
                              <w:rPr>
                                <w:i/>
                                <w:sz w:val="22"/>
                                <w:szCs w:val="22"/>
                                <w:lang w:val="en-US"/>
                              </w:rPr>
                              <w:t>S</w:t>
                            </w:r>
                            <w:r w:rsidRPr="00157314">
                              <w:rPr>
                                <w:i/>
                                <w:sz w:val="22"/>
                                <w:szCs w:val="22"/>
                                <w:lang w:val="en-US"/>
                              </w:rPr>
                              <w:t>earch string: ((Treatment-resistant depression) or (TRD) or (partially responsive depression) or (PRD) or (difficult-to-treat depression) or (DTD)) and ((definition) or (diagnosis) or (criteria))</w:t>
                            </w:r>
                          </w:p>
                          <w:p w14:paraId="0F3423CB" w14:textId="77777777" w:rsidR="007F1FD0" w:rsidRDefault="007F1FD0" w:rsidP="007F1FD0">
                            <w:pPr>
                              <w:pStyle w:val="NormalWeb"/>
                              <w:numPr>
                                <w:ilvl w:val="0"/>
                                <w:numId w:val="41"/>
                              </w:numPr>
                              <w:spacing w:before="0" w:beforeAutospacing="0" w:after="0" w:afterAutospacing="0" w:line="360" w:lineRule="auto"/>
                              <w:jc w:val="both"/>
                              <w:rPr>
                                <w:iCs/>
                                <w:sz w:val="22"/>
                                <w:szCs w:val="22"/>
                                <w:lang w:val="en-US"/>
                              </w:rPr>
                            </w:pPr>
                            <w:r w:rsidRPr="00D23B1E">
                              <w:rPr>
                                <w:iCs/>
                                <w:sz w:val="22"/>
                                <w:szCs w:val="22"/>
                                <w:lang w:val="en-US"/>
                              </w:rPr>
                              <w:t>Reviews, systematic reviews, meta-analyses, and guidelines</w:t>
                            </w:r>
                          </w:p>
                          <w:p w14:paraId="5E4DE1FC" w14:textId="77777777" w:rsidR="007F1FD0" w:rsidRPr="00D23B1E" w:rsidRDefault="007F1FD0" w:rsidP="007F1FD0">
                            <w:pPr>
                              <w:pStyle w:val="NormalWeb"/>
                              <w:numPr>
                                <w:ilvl w:val="0"/>
                                <w:numId w:val="41"/>
                              </w:numPr>
                              <w:spacing w:before="0" w:beforeAutospacing="0" w:after="0" w:afterAutospacing="0" w:line="360" w:lineRule="auto"/>
                              <w:jc w:val="both"/>
                              <w:rPr>
                                <w:iCs/>
                                <w:sz w:val="22"/>
                                <w:szCs w:val="22"/>
                                <w:lang w:val="en-US"/>
                              </w:rPr>
                            </w:pPr>
                            <w:r w:rsidRPr="00D23B1E">
                              <w:rPr>
                                <w:iCs/>
                                <w:sz w:val="22"/>
                                <w:szCs w:val="22"/>
                                <w:lang w:val="en-US"/>
                              </w:rPr>
                              <w:t>Published from the 1</w:t>
                            </w:r>
                            <w:r w:rsidRPr="00081245">
                              <w:rPr>
                                <w:iCs/>
                                <w:sz w:val="22"/>
                                <w:szCs w:val="22"/>
                                <w:vertAlign w:val="superscript"/>
                                <w:lang w:val="en-US"/>
                              </w:rPr>
                              <w:t>st</w:t>
                            </w:r>
                            <w:r w:rsidRPr="00D23B1E">
                              <w:rPr>
                                <w:iCs/>
                                <w:sz w:val="22"/>
                                <w:szCs w:val="22"/>
                                <w:lang w:val="en-US"/>
                              </w:rPr>
                              <w:t xml:space="preserve"> of March 2020 to the 22</w:t>
                            </w:r>
                            <w:r w:rsidRPr="00081245">
                              <w:rPr>
                                <w:iCs/>
                                <w:sz w:val="22"/>
                                <w:szCs w:val="22"/>
                                <w:vertAlign w:val="superscript"/>
                                <w:lang w:val="en-US"/>
                              </w:rPr>
                              <w:t>nd</w:t>
                            </w:r>
                            <w:r w:rsidRPr="00D23B1E">
                              <w:rPr>
                                <w:iCs/>
                                <w:sz w:val="22"/>
                                <w:szCs w:val="22"/>
                                <w:lang w:val="en-US"/>
                              </w:rPr>
                              <w:t xml:space="preserve"> of January 2021</w:t>
                            </w:r>
                          </w:p>
                          <w:p w14:paraId="6CE36613" w14:textId="77777777" w:rsidR="007F1FD0" w:rsidRPr="00D23B1E" w:rsidRDefault="007F1FD0" w:rsidP="007F1FD0">
                            <w:pPr>
                              <w:jc w:val="center"/>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2371D" id="Rettangolo 3" o:spid="_x0000_s1026" style="position:absolute;left:0;text-align:left;margin-left:0;margin-top:13.75pt;width:484.5pt;height:11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" filled="f" strokecolor="windowText" strokeweight="1.5pt">
                <v:textbox>
                  <w:txbxContent>
                    <w:p w14:paraId="306674B4" w14:textId="77777777" w:rsidR="007F1FD0" w:rsidRPr="00D23B1E" w:rsidRDefault="007F1FD0" w:rsidP="007F1FD0">
                      <w:pPr>
                        <w:pStyle w:val="NormalWeb"/>
                        <w:numPr>
                          <w:ilvl w:val="0"/>
                          <w:numId w:val="41"/>
                        </w:numPr>
                        <w:spacing w:before="0" w:beforeAutospacing="0" w:after="0" w:afterAutospacing="0" w:line="360" w:lineRule="auto"/>
                        <w:jc w:val="both"/>
                        <w:rPr>
                          <w:iCs/>
                          <w:sz w:val="22"/>
                          <w:szCs w:val="22"/>
                          <w:lang w:val="en-US"/>
                        </w:rPr>
                      </w:pPr>
                      <w:r w:rsidRPr="00D23B1E">
                        <w:rPr>
                          <w:iCs/>
                          <w:sz w:val="22"/>
                          <w:szCs w:val="22"/>
                          <w:lang w:val="en-US"/>
                        </w:rPr>
                        <w:t>MEDLINE PubMed® database</w:t>
                      </w:r>
                    </w:p>
                    <w:p w14:paraId="6597E4DF" w14:textId="6FC5FC93" w:rsidR="007F1FD0" w:rsidRPr="00157314" w:rsidRDefault="007F1FD0" w:rsidP="007F1FD0">
                      <w:pPr>
                        <w:pStyle w:val="NormalWeb"/>
                        <w:spacing w:before="0" w:beforeAutospacing="0" w:after="0" w:line="360" w:lineRule="auto"/>
                        <w:jc w:val="both"/>
                        <w:rPr>
                          <w:i/>
                          <w:sz w:val="22"/>
                          <w:szCs w:val="22"/>
                        </w:rPr>
                      </w:pPr>
                      <w:r>
                        <w:rPr>
                          <w:i/>
                          <w:sz w:val="22"/>
                          <w:szCs w:val="22"/>
                          <w:lang w:val="en-US"/>
                        </w:rPr>
                        <w:t>S</w:t>
                      </w:r>
                      <w:r w:rsidRPr="00157314">
                        <w:rPr>
                          <w:i/>
                          <w:sz w:val="22"/>
                          <w:szCs w:val="22"/>
                          <w:lang w:val="en-US"/>
                        </w:rPr>
                        <w:t>earch string: ((Treatment-resistant depression) or (TRD) or (partially responsive depression) or (PRD) or (difficult-to-treat depression) or (DTD)) and ((definition) or (diagnosis) or (criteria))</w:t>
                      </w:r>
                    </w:p>
                    <w:p w14:paraId="0F3423CB" w14:textId="77777777" w:rsidR="007F1FD0" w:rsidRDefault="007F1FD0" w:rsidP="007F1FD0">
                      <w:pPr>
                        <w:pStyle w:val="NormalWeb"/>
                        <w:numPr>
                          <w:ilvl w:val="0"/>
                          <w:numId w:val="41"/>
                        </w:numPr>
                        <w:spacing w:before="0" w:beforeAutospacing="0" w:after="0" w:afterAutospacing="0" w:line="360" w:lineRule="auto"/>
                        <w:jc w:val="both"/>
                        <w:rPr>
                          <w:iCs/>
                          <w:sz w:val="22"/>
                          <w:szCs w:val="22"/>
                          <w:lang w:val="en-US"/>
                        </w:rPr>
                      </w:pPr>
                      <w:r w:rsidRPr="00D23B1E">
                        <w:rPr>
                          <w:iCs/>
                          <w:sz w:val="22"/>
                          <w:szCs w:val="22"/>
                          <w:lang w:val="en-US"/>
                        </w:rPr>
                        <w:t>Reviews, systematic reviews, meta-analyses, and guidelines</w:t>
                      </w:r>
                    </w:p>
                    <w:p w14:paraId="5E4DE1FC" w14:textId="77777777" w:rsidR="007F1FD0" w:rsidRPr="00D23B1E" w:rsidRDefault="007F1FD0" w:rsidP="007F1FD0">
                      <w:pPr>
                        <w:pStyle w:val="NormalWeb"/>
                        <w:numPr>
                          <w:ilvl w:val="0"/>
                          <w:numId w:val="41"/>
                        </w:numPr>
                        <w:spacing w:before="0" w:beforeAutospacing="0" w:after="0" w:afterAutospacing="0" w:line="360" w:lineRule="auto"/>
                        <w:jc w:val="both"/>
                        <w:rPr>
                          <w:iCs/>
                          <w:sz w:val="22"/>
                          <w:szCs w:val="22"/>
                          <w:lang w:val="en-US"/>
                        </w:rPr>
                      </w:pPr>
                      <w:r w:rsidRPr="00D23B1E">
                        <w:rPr>
                          <w:iCs/>
                          <w:sz w:val="22"/>
                          <w:szCs w:val="22"/>
                          <w:lang w:val="en-US"/>
                        </w:rPr>
                        <w:t>Published from the 1</w:t>
                      </w:r>
                      <w:r w:rsidRPr="00081245">
                        <w:rPr>
                          <w:iCs/>
                          <w:sz w:val="22"/>
                          <w:szCs w:val="22"/>
                          <w:vertAlign w:val="superscript"/>
                          <w:lang w:val="en-US"/>
                        </w:rPr>
                        <w:t>st</w:t>
                      </w:r>
                      <w:r w:rsidRPr="00D23B1E">
                        <w:rPr>
                          <w:iCs/>
                          <w:sz w:val="22"/>
                          <w:szCs w:val="22"/>
                          <w:lang w:val="en-US"/>
                        </w:rPr>
                        <w:t xml:space="preserve"> of March 2020 to the 22</w:t>
                      </w:r>
                      <w:r w:rsidRPr="00081245">
                        <w:rPr>
                          <w:iCs/>
                          <w:sz w:val="22"/>
                          <w:szCs w:val="22"/>
                          <w:vertAlign w:val="superscript"/>
                          <w:lang w:val="en-US"/>
                        </w:rPr>
                        <w:t>nd</w:t>
                      </w:r>
                      <w:r w:rsidRPr="00D23B1E">
                        <w:rPr>
                          <w:iCs/>
                          <w:sz w:val="22"/>
                          <w:szCs w:val="22"/>
                          <w:lang w:val="en-US"/>
                        </w:rPr>
                        <w:t xml:space="preserve"> of January 2021</w:t>
                      </w:r>
                    </w:p>
                    <w:p w14:paraId="6CE36613" w14:textId="77777777" w:rsidR="007F1FD0" w:rsidRPr="00D23B1E" w:rsidRDefault="007F1FD0" w:rsidP="007F1FD0">
                      <w:pPr>
                        <w:jc w:val="center"/>
                        <w:rPr>
                          <w:rFonts w:ascii="Times New Roman" w:hAnsi="Times New Roman" w:cs="Times New Roman"/>
                          <w:lang w:val="en-US"/>
                        </w:rPr>
                      </w:pPr>
                    </w:p>
                  </w:txbxContent>
                </v:textbox>
                <w10:wrap anchorx="margin"/>
              </v:rect>
            </w:pict>
          </mc:Fallback>
        </mc:AlternateContent>
      </w:r>
    </w:p>
    <w:p w14:paraId="3DE0F070" w14:textId="77777777" w:rsidR="007F1FD0" w:rsidRPr="00025FDE" w:rsidRDefault="007F1FD0" w:rsidP="007F1FD0">
      <w:pPr>
        <w:spacing w:line="360" w:lineRule="auto"/>
        <w:jc w:val="both"/>
        <w:rPr>
          <w:rFonts w:ascii="Times New Roman" w:eastAsia="Times New Roman" w:hAnsi="Times New Roman" w:cs="Times New Roman"/>
          <w:b/>
          <w:bCs/>
          <w:i/>
          <w:sz w:val="22"/>
          <w:szCs w:val="22"/>
          <w:lang w:eastAsia="it-IT"/>
        </w:rPr>
      </w:pPr>
    </w:p>
    <w:p w14:paraId="7974D30C" w14:textId="77777777" w:rsidR="007F1FD0" w:rsidRPr="00025FDE" w:rsidRDefault="007F1FD0" w:rsidP="007F1FD0">
      <w:pPr>
        <w:spacing w:line="360" w:lineRule="auto"/>
        <w:jc w:val="both"/>
        <w:rPr>
          <w:rFonts w:ascii="Times New Roman" w:eastAsia="Times New Roman" w:hAnsi="Times New Roman" w:cs="Times New Roman"/>
          <w:i/>
          <w:sz w:val="22"/>
          <w:szCs w:val="22"/>
          <w:lang w:eastAsia="it-IT"/>
        </w:rPr>
      </w:pPr>
    </w:p>
    <w:p w14:paraId="11D175D0" w14:textId="77777777" w:rsidR="007F1FD0" w:rsidRPr="00025FDE" w:rsidRDefault="007F1FD0" w:rsidP="007F1FD0">
      <w:pPr>
        <w:spacing w:line="360" w:lineRule="auto"/>
        <w:jc w:val="both"/>
        <w:rPr>
          <w:rFonts w:ascii="Times New Roman" w:eastAsia="Times New Roman" w:hAnsi="Times New Roman" w:cs="Times New Roman"/>
          <w:i/>
          <w:sz w:val="22"/>
          <w:szCs w:val="22"/>
          <w:lang w:eastAsia="it-IT"/>
        </w:rPr>
      </w:pPr>
    </w:p>
    <w:p w14:paraId="2BA1692E" w14:textId="77777777" w:rsidR="007F1FD0" w:rsidRPr="00025FDE" w:rsidRDefault="007F1FD0" w:rsidP="007F1FD0">
      <w:pPr>
        <w:spacing w:line="360" w:lineRule="auto"/>
        <w:jc w:val="both"/>
        <w:rPr>
          <w:rFonts w:ascii="Times New Roman" w:eastAsia="Times New Roman" w:hAnsi="Times New Roman" w:cs="Times New Roman"/>
          <w:i/>
          <w:sz w:val="22"/>
          <w:szCs w:val="22"/>
          <w:lang w:eastAsia="it-IT"/>
        </w:rPr>
      </w:pPr>
    </w:p>
    <w:p w14:paraId="6A4CE186" w14:textId="77777777" w:rsidR="007F1FD0" w:rsidRPr="00025FDE" w:rsidRDefault="007F1FD0" w:rsidP="007F1FD0">
      <w:pPr>
        <w:spacing w:line="360" w:lineRule="auto"/>
        <w:jc w:val="both"/>
        <w:rPr>
          <w:rFonts w:ascii="Times New Roman" w:eastAsia="Times New Roman" w:hAnsi="Times New Roman" w:cs="Times New Roman"/>
          <w:i/>
          <w:sz w:val="22"/>
          <w:szCs w:val="22"/>
          <w:lang w:eastAsia="it-IT"/>
        </w:rPr>
      </w:pPr>
    </w:p>
    <w:p w14:paraId="2274CD63" w14:textId="77777777" w:rsidR="007F1FD0" w:rsidRPr="00025FDE" w:rsidRDefault="007F1FD0" w:rsidP="007F1FD0">
      <w:pPr>
        <w:spacing w:line="360" w:lineRule="auto"/>
        <w:jc w:val="both"/>
        <w:rPr>
          <w:rFonts w:ascii="Times New Roman" w:eastAsia="Times New Roman" w:hAnsi="Times New Roman" w:cs="Times New Roman"/>
          <w:i/>
          <w:sz w:val="22"/>
          <w:szCs w:val="22"/>
          <w:lang w:eastAsia="it-IT"/>
        </w:rPr>
      </w:pPr>
      <w:r w:rsidRPr="00025FDE">
        <w:rPr>
          <w:rFonts w:ascii="Times New Roman" w:eastAsia="Times New Roman" w:hAnsi="Times New Roman" w:cs="Times New Roman"/>
          <w:noProof/>
          <w:sz w:val="22"/>
          <w:szCs w:val="22"/>
          <w:lang w:eastAsia="it-IT"/>
        </w:rPr>
        <mc:AlternateContent>
          <mc:Choice Requires="wps">
            <w:drawing>
              <wp:anchor distT="0" distB="0" distL="114300" distR="114300" simplePos="0" relativeHeight="251667456" behindDoc="0" locked="0" layoutInCell="1" allowOverlap="1" wp14:anchorId="15F5313E" wp14:editId="7A6EE36C">
                <wp:simplePos x="0" y="0"/>
                <wp:positionH relativeFrom="column">
                  <wp:posOffset>2414431</wp:posOffset>
                </wp:positionH>
                <wp:positionV relativeFrom="paragraph">
                  <wp:posOffset>175895</wp:posOffset>
                </wp:positionV>
                <wp:extent cx="108000" cy="650219"/>
                <wp:effectExtent l="19050" t="0" r="44450" b="36195"/>
                <wp:wrapNone/>
                <wp:docPr id="15" name="Freccia in giù 28"/>
                <wp:cNvGraphicFramePr/>
                <a:graphic xmlns:a="http://schemas.openxmlformats.org/drawingml/2006/main">
                  <a:graphicData uri="http://schemas.microsoft.com/office/word/2010/wordprocessingShape">
                    <wps:wsp>
                      <wps:cNvSpPr/>
                      <wps:spPr>
                        <a:xfrm>
                          <a:off x="0" y="0"/>
                          <a:ext cx="108000" cy="650219"/>
                        </a:xfrm>
                        <a:prstGeom prst="down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8324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reccia in giù 28" o:spid="_x0000_s1026" type="#_x0000_t67" style="position:absolute;margin-left:190.1pt;margin-top:13.85pt;width:8.5pt;height:5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" adj="19806" fillcolor="windowText" strokecolor="windowText" strokeweight="1pt"/>
            </w:pict>
          </mc:Fallback>
        </mc:AlternateContent>
      </w:r>
    </w:p>
    <w:p w14:paraId="75F82488" w14:textId="77777777" w:rsidR="007F1FD0" w:rsidRPr="00025FDE" w:rsidRDefault="007F1FD0" w:rsidP="007F1FD0">
      <w:pPr>
        <w:spacing w:line="360" w:lineRule="auto"/>
        <w:jc w:val="both"/>
        <w:rPr>
          <w:rFonts w:ascii="Times New Roman" w:eastAsia="Times New Roman" w:hAnsi="Times New Roman" w:cs="Times New Roman"/>
          <w:i/>
          <w:sz w:val="22"/>
          <w:szCs w:val="22"/>
          <w:lang w:eastAsia="it-IT"/>
        </w:rPr>
      </w:pPr>
    </w:p>
    <w:p w14:paraId="4B9E5FE1" w14:textId="77777777" w:rsidR="007F1FD0" w:rsidRPr="00025FDE" w:rsidRDefault="007F1FD0" w:rsidP="007F1FD0">
      <w:pPr>
        <w:spacing w:line="360" w:lineRule="auto"/>
        <w:jc w:val="both"/>
        <w:rPr>
          <w:rFonts w:ascii="Times New Roman" w:eastAsia="Times New Roman" w:hAnsi="Times New Roman" w:cs="Times New Roman"/>
          <w:i/>
          <w:sz w:val="22"/>
          <w:szCs w:val="22"/>
          <w:lang w:eastAsia="it-IT"/>
        </w:rPr>
      </w:pPr>
    </w:p>
    <w:p w14:paraId="15D118ED" w14:textId="77777777" w:rsidR="007F1FD0" w:rsidRPr="00025FDE" w:rsidRDefault="007F1FD0" w:rsidP="007F1FD0">
      <w:pPr>
        <w:spacing w:line="360" w:lineRule="auto"/>
        <w:jc w:val="both"/>
        <w:rPr>
          <w:rFonts w:ascii="Times New Roman" w:eastAsia="Times New Roman" w:hAnsi="Times New Roman" w:cs="Times New Roman"/>
          <w:i/>
          <w:sz w:val="22"/>
          <w:szCs w:val="22"/>
          <w:lang w:eastAsia="it-IT"/>
        </w:rPr>
      </w:pPr>
    </w:p>
    <w:bookmarkEnd w:id="34"/>
    <w:p w14:paraId="11B5FBF1" w14:textId="77777777" w:rsidR="007F1FD0" w:rsidRPr="00025FDE" w:rsidRDefault="007F1FD0" w:rsidP="007F1FD0">
      <w:pPr>
        <w:spacing w:line="360" w:lineRule="auto"/>
        <w:jc w:val="both"/>
        <w:rPr>
          <w:rFonts w:ascii="Times New Roman" w:eastAsia="Times New Roman" w:hAnsi="Times New Roman" w:cs="Times New Roman"/>
          <w:sz w:val="22"/>
          <w:szCs w:val="22"/>
          <w:lang w:eastAsia="it-IT"/>
        </w:rPr>
      </w:pPr>
      <w:r w:rsidRPr="00025FDE">
        <w:rPr>
          <w:rFonts w:ascii="Times New Roman" w:eastAsia="Times New Roman" w:hAnsi="Times New Roman" w:cs="Times New Roman"/>
          <w:noProof/>
          <w:sz w:val="22"/>
          <w:szCs w:val="22"/>
          <w:lang w:eastAsia="it-IT"/>
        </w:rPr>
        <mc:AlternateContent>
          <mc:Choice Requires="wps">
            <w:drawing>
              <wp:anchor distT="0" distB="0" distL="114300" distR="114300" simplePos="0" relativeHeight="251661312" behindDoc="0" locked="0" layoutInCell="1" allowOverlap="1" wp14:anchorId="0B17A684" wp14:editId="255BC83B">
                <wp:simplePos x="0" y="0"/>
                <wp:positionH relativeFrom="margin">
                  <wp:align>left</wp:align>
                </wp:positionH>
                <wp:positionV relativeFrom="paragraph">
                  <wp:posOffset>5206</wp:posOffset>
                </wp:positionV>
                <wp:extent cx="2797200" cy="468000"/>
                <wp:effectExtent l="0" t="0" r="22225" b="27305"/>
                <wp:wrapNone/>
                <wp:docPr id="3" name="Rettangolo 3"/>
                <wp:cNvGraphicFramePr/>
                <a:graphic xmlns:a="http://schemas.openxmlformats.org/drawingml/2006/main">
                  <a:graphicData uri="http://schemas.microsoft.com/office/word/2010/wordprocessingShape">
                    <wps:wsp>
                      <wps:cNvSpPr/>
                      <wps:spPr>
                        <a:xfrm>
                          <a:off x="0" y="0"/>
                          <a:ext cx="2797200" cy="468000"/>
                        </a:xfrm>
                        <a:prstGeom prst="rect">
                          <a:avLst/>
                        </a:prstGeom>
                        <a:noFill/>
                        <a:ln w="19050" cap="flat" cmpd="sng" algn="ctr">
                          <a:solidFill>
                            <a:sysClr val="windowText" lastClr="000000"/>
                          </a:solidFill>
                          <a:prstDash val="solid"/>
                          <a:miter lim="800000"/>
                        </a:ln>
                        <a:effectLst/>
                      </wps:spPr>
                      <wps:txbx>
                        <w:txbxContent>
                          <w:p w14:paraId="6ACFC576" w14:textId="77777777" w:rsidR="007F1FD0" w:rsidRPr="00062F80" w:rsidRDefault="007F1FD0" w:rsidP="007F1FD0">
                            <w:pPr>
                              <w:jc w:val="center"/>
                              <w:rPr>
                                <w:rFonts w:ascii="Times New Roman" w:hAnsi="Times New Roman" w:cs="Times New Roman"/>
                              </w:rPr>
                            </w:pPr>
                            <w:r>
                              <w:rPr>
                                <w:rFonts w:ascii="Times New Roman" w:hAnsi="Times New Roman" w:cs="Times New Roman"/>
                              </w:rPr>
                              <w:t xml:space="preserve">50 </w:t>
                            </w:r>
                            <w:r w:rsidRPr="00062F80">
                              <w:rPr>
                                <w:rFonts w:ascii="Times New Roman" w:hAnsi="Times New Roman" w:cs="Times New Roman"/>
                              </w:rPr>
                              <w:t xml:space="preserve">records identified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17A684" id="_x0000_s1027" style="position:absolute;left:0;text-align:left;margin-left:0;margin-top:.4pt;width:220.25pt;height:36.8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" filled="f" strokecolor="windowText" strokeweight="1.5pt">
                <v:textbox>
                  <w:txbxContent>
                    <w:p w14:paraId="6ACFC576" w14:textId="77777777" w:rsidR="007F1FD0" w:rsidRPr="00062F80" w:rsidRDefault="007F1FD0" w:rsidP="007F1FD0">
                      <w:pPr>
                        <w:jc w:val="center"/>
                        <w:rPr>
                          <w:rFonts w:ascii="Times New Roman" w:hAnsi="Times New Roman" w:cs="Times New Roman"/>
                        </w:rPr>
                      </w:pPr>
                      <w:r>
                        <w:rPr>
                          <w:rFonts w:ascii="Times New Roman" w:hAnsi="Times New Roman" w:cs="Times New Roman"/>
                        </w:rPr>
                        <w:t xml:space="preserve">50 </w:t>
                      </w:r>
                      <w:r w:rsidRPr="00062F80">
                        <w:rPr>
                          <w:rFonts w:ascii="Times New Roman" w:hAnsi="Times New Roman" w:cs="Times New Roman"/>
                        </w:rPr>
                        <w:t xml:space="preserve">records identified </w:t>
                      </w:r>
                    </w:p>
                  </w:txbxContent>
                </v:textbox>
                <w10:wrap anchorx="margin"/>
              </v:rect>
            </w:pict>
          </mc:Fallback>
        </mc:AlternateContent>
      </w:r>
    </w:p>
    <w:p w14:paraId="0D8EF6BD" w14:textId="77777777" w:rsidR="007F1FD0" w:rsidRPr="00025FDE" w:rsidRDefault="007F1FD0" w:rsidP="007F1FD0">
      <w:pPr>
        <w:spacing w:line="360" w:lineRule="auto"/>
        <w:jc w:val="both"/>
        <w:rPr>
          <w:rFonts w:ascii="Times New Roman" w:eastAsia="Times New Roman" w:hAnsi="Times New Roman" w:cs="Times New Roman"/>
          <w:sz w:val="22"/>
          <w:szCs w:val="22"/>
          <w:lang w:eastAsia="it-IT"/>
        </w:rPr>
      </w:pPr>
      <w:r w:rsidRPr="00025FDE">
        <w:rPr>
          <w:rFonts w:ascii="Times New Roman" w:eastAsia="Times New Roman" w:hAnsi="Times New Roman" w:cs="Times New Roman"/>
          <w:noProof/>
          <w:sz w:val="22"/>
          <w:szCs w:val="22"/>
          <w:lang w:eastAsia="it-IT"/>
        </w:rPr>
        <mc:AlternateContent>
          <mc:Choice Requires="wps">
            <w:drawing>
              <wp:anchor distT="0" distB="0" distL="114300" distR="114300" simplePos="0" relativeHeight="251666432" behindDoc="0" locked="0" layoutInCell="1" allowOverlap="1" wp14:anchorId="4D1D54B4" wp14:editId="79474BFD">
                <wp:simplePos x="0" y="0"/>
                <wp:positionH relativeFrom="column">
                  <wp:posOffset>2410777</wp:posOffset>
                </wp:positionH>
                <wp:positionV relativeFrom="paragraph">
                  <wp:posOffset>233045</wp:posOffset>
                </wp:positionV>
                <wp:extent cx="108000" cy="2246630"/>
                <wp:effectExtent l="19050" t="0" r="44450" b="39370"/>
                <wp:wrapNone/>
                <wp:docPr id="28" name="Freccia in giù 28"/>
                <wp:cNvGraphicFramePr/>
                <a:graphic xmlns:a="http://schemas.openxmlformats.org/drawingml/2006/main">
                  <a:graphicData uri="http://schemas.microsoft.com/office/word/2010/wordprocessingShape">
                    <wps:wsp>
                      <wps:cNvSpPr/>
                      <wps:spPr>
                        <a:xfrm>
                          <a:off x="0" y="0"/>
                          <a:ext cx="108000" cy="2246630"/>
                        </a:xfrm>
                        <a:prstGeom prst="down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CC8BB" id="Freccia in giù 28" o:spid="_x0000_s1026" type="#_x0000_t67" style="position:absolute;margin-left:189.8pt;margin-top:18.35pt;width:8.5pt;height:17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" adj="21081" fillcolor="windowText" strokecolor="windowText" strokeweight="1pt"/>
            </w:pict>
          </mc:Fallback>
        </mc:AlternateContent>
      </w:r>
    </w:p>
    <w:p w14:paraId="409C6E40" w14:textId="77777777" w:rsidR="007F1FD0" w:rsidRPr="00025FDE" w:rsidRDefault="007F1FD0" w:rsidP="007F1FD0">
      <w:pPr>
        <w:spacing w:line="360" w:lineRule="auto"/>
        <w:jc w:val="both"/>
        <w:rPr>
          <w:rFonts w:ascii="Times New Roman" w:eastAsia="Times New Roman" w:hAnsi="Times New Roman" w:cs="Times New Roman"/>
          <w:sz w:val="22"/>
          <w:szCs w:val="22"/>
          <w:lang w:eastAsia="it-IT"/>
        </w:rPr>
      </w:pPr>
    </w:p>
    <w:p w14:paraId="4C3E72ED" w14:textId="77777777" w:rsidR="007F1FD0" w:rsidRPr="00025FDE" w:rsidRDefault="007F1FD0" w:rsidP="007F1FD0">
      <w:pPr>
        <w:spacing w:line="360" w:lineRule="auto"/>
        <w:jc w:val="both"/>
        <w:rPr>
          <w:rFonts w:ascii="Times New Roman" w:eastAsia="Times New Roman" w:hAnsi="Times New Roman" w:cs="Times New Roman"/>
          <w:i/>
          <w:sz w:val="22"/>
          <w:szCs w:val="22"/>
          <w:lang w:eastAsia="it-IT"/>
        </w:rPr>
      </w:pPr>
      <w:r w:rsidRPr="00025FDE">
        <w:rPr>
          <w:rFonts w:ascii="Times New Roman" w:eastAsia="Times New Roman" w:hAnsi="Times New Roman" w:cs="Times New Roman"/>
          <w:b/>
          <w:bCs/>
          <w:i/>
          <w:sz w:val="22"/>
          <w:szCs w:val="22"/>
          <w:lang w:eastAsia="it-IT"/>
        </w:rPr>
        <w:t xml:space="preserve">Screening and eligibility                                                                                            </w:t>
      </w:r>
      <w:r w:rsidRPr="00025FDE">
        <w:rPr>
          <w:rFonts w:ascii="Times New Roman" w:eastAsia="Times New Roman" w:hAnsi="Times New Roman" w:cs="Times New Roman"/>
          <w:i/>
          <w:sz w:val="22"/>
          <w:szCs w:val="22"/>
          <w:lang w:eastAsia="it-IT"/>
        </w:rPr>
        <w:t xml:space="preserve"> Excluded</w:t>
      </w:r>
    </w:p>
    <w:p w14:paraId="12CBDA99" w14:textId="77777777" w:rsidR="007F1FD0" w:rsidRPr="00025FDE" w:rsidRDefault="007F1FD0" w:rsidP="007F1FD0">
      <w:pPr>
        <w:spacing w:line="360" w:lineRule="auto"/>
        <w:jc w:val="both"/>
        <w:rPr>
          <w:rFonts w:ascii="Times New Roman" w:eastAsia="Times New Roman" w:hAnsi="Times New Roman" w:cs="Times New Roman"/>
          <w:sz w:val="22"/>
          <w:szCs w:val="22"/>
          <w:lang w:eastAsia="it-IT"/>
        </w:rPr>
      </w:pPr>
      <w:r w:rsidRPr="00025FDE">
        <w:rPr>
          <w:rFonts w:ascii="Times New Roman" w:eastAsia="Times New Roman" w:hAnsi="Times New Roman" w:cs="Times New Roman"/>
          <w:noProof/>
          <w:sz w:val="22"/>
          <w:szCs w:val="22"/>
          <w:lang w:eastAsia="it-IT"/>
        </w:rPr>
        <mc:AlternateContent>
          <mc:Choice Requires="wps">
            <w:drawing>
              <wp:anchor distT="0" distB="0" distL="114300" distR="114300" simplePos="0" relativeHeight="251663360" behindDoc="0" locked="0" layoutInCell="1" allowOverlap="1" wp14:anchorId="3F3B1781" wp14:editId="6ECC4807">
                <wp:simplePos x="0" y="0"/>
                <wp:positionH relativeFrom="column">
                  <wp:posOffset>3861282</wp:posOffset>
                </wp:positionH>
                <wp:positionV relativeFrom="paragraph">
                  <wp:posOffset>3033</wp:posOffset>
                </wp:positionV>
                <wp:extent cx="2105660" cy="693383"/>
                <wp:effectExtent l="0" t="0" r="27940" b="12065"/>
                <wp:wrapNone/>
                <wp:docPr id="12" name="Rettangolo 12"/>
                <wp:cNvGraphicFramePr/>
                <a:graphic xmlns:a="http://schemas.openxmlformats.org/drawingml/2006/main">
                  <a:graphicData uri="http://schemas.microsoft.com/office/word/2010/wordprocessingShape">
                    <wps:wsp>
                      <wps:cNvSpPr/>
                      <wps:spPr>
                        <a:xfrm>
                          <a:off x="0" y="0"/>
                          <a:ext cx="2105660" cy="693383"/>
                        </a:xfrm>
                        <a:prstGeom prst="rect">
                          <a:avLst/>
                        </a:prstGeom>
                        <a:noFill/>
                        <a:ln w="19050" cap="flat" cmpd="sng" algn="ctr">
                          <a:solidFill>
                            <a:sysClr val="windowText" lastClr="000000"/>
                          </a:solidFill>
                          <a:prstDash val="solid"/>
                          <a:miter lim="800000"/>
                        </a:ln>
                        <a:effectLst/>
                      </wps:spPr>
                      <wps:txbx>
                        <w:txbxContent>
                          <w:p w14:paraId="3FD722B3" w14:textId="77777777" w:rsidR="007F1FD0" w:rsidRPr="00157314" w:rsidRDefault="007F1FD0" w:rsidP="007F1FD0">
                            <w:pPr>
                              <w:jc w:val="center"/>
                              <w:rPr>
                                <w:rFonts w:ascii="Times New Roman" w:hAnsi="Times New Roman" w:cs="Times New Roman"/>
                              </w:rPr>
                            </w:pPr>
                            <w:r w:rsidRPr="00157314">
                              <w:rPr>
                                <w:rFonts w:ascii="Times New Roman" w:hAnsi="Times New Roman" w:cs="Times New Roman"/>
                              </w:rPr>
                              <w:t xml:space="preserve">30 articles not assessing </w:t>
                            </w:r>
                            <w:r w:rsidRPr="00D47BB9">
                              <w:rPr>
                                <w:rFonts w:ascii="Times New Roman" w:hAnsi="Times New Roman" w:cs="Times New Roman"/>
                              </w:rPr>
                              <w:t>individuals with non-responsive MDD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B1781" id="Rettangolo 12" o:spid="_x0000_s1028" style="position:absolute;left:0;text-align:left;margin-left:304.05pt;margin-top:.25pt;width:165.8pt;height:5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" filled="f" strokecolor="windowText" strokeweight="1.5pt">
                <v:textbox>
                  <w:txbxContent>
                    <w:p w14:paraId="3FD722B3" w14:textId="77777777" w:rsidR="007F1FD0" w:rsidRPr="00157314" w:rsidRDefault="007F1FD0" w:rsidP="007F1FD0">
                      <w:pPr>
                        <w:jc w:val="center"/>
                        <w:rPr>
                          <w:rFonts w:ascii="Times New Roman" w:hAnsi="Times New Roman" w:cs="Times New Roman"/>
                        </w:rPr>
                      </w:pPr>
                      <w:r w:rsidRPr="00157314">
                        <w:rPr>
                          <w:rFonts w:ascii="Times New Roman" w:hAnsi="Times New Roman" w:cs="Times New Roman"/>
                        </w:rPr>
                        <w:t xml:space="preserve">30 articles not assessing </w:t>
                      </w:r>
                      <w:r w:rsidRPr="00D47BB9">
                        <w:rPr>
                          <w:rFonts w:ascii="Times New Roman" w:hAnsi="Times New Roman" w:cs="Times New Roman"/>
                        </w:rPr>
                        <w:t>individuals with non-responsive MDD</w:t>
                      </w:r>
                    </w:p>
                  </w:txbxContent>
                </v:textbox>
              </v:rect>
            </w:pict>
          </mc:Fallback>
        </mc:AlternateContent>
      </w:r>
    </w:p>
    <w:p w14:paraId="318DD3A9" w14:textId="77777777" w:rsidR="007F1FD0" w:rsidRPr="00025FDE" w:rsidRDefault="007F1FD0" w:rsidP="007F1FD0">
      <w:pPr>
        <w:spacing w:line="360" w:lineRule="auto"/>
        <w:jc w:val="both"/>
        <w:rPr>
          <w:rFonts w:ascii="Times New Roman" w:eastAsia="Times New Roman" w:hAnsi="Times New Roman" w:cs="Times New Roman"/>
          <w:sz w:val="22"/>
          <w:szCs w:val="22"/>
          <w:lang w:eastAsia="it-IT"/>
        </w:rPr>
      </w:pPr>
      <w:r w:rsidRPr="00025FDE">
        <w:rPr>
          <w:rFonts w:ascii="Times New Roman" w:eastAsia="Times New Roman" w:hAnsi="Times New Roman" w:cs="Times New Roman"/>
          <w:noProof/>
          <w:sz w:val="22"/>
          <w:szCs w:val="22"/>
          <w:lang w:eastAsia="it-IT"/>
        </w:rPr>
        <mc:AlternateContent>
          <mc:Choice Requires="wps">
            <w:drawing>
              <wp:anchor distT="0" distB="0" distL="114300" distR="114300" simplePos="0" relativeHeight="251665408" behindDoc="0" locked="0" layoutInCell="1" allowOverlap="1" wp14:anchorId="2BA20957" wp14:editId="024D1185">
                <wp:simplePos x="0" y="0"/>
                <wp:positionH relativeFrom="column">
                  <wp:posOffset>2489518</wp:posOffset>
                </wp:positionH>
                <wp:positionV relativeFrom="paragraph">
                  <wp:posOffset>41910</wp:posOffset>
                </wp:positionV>
                <wp:extent cx="1236345" cy="108000"/>
                <wp:effectExtent l="0" t="19050" r="40005" b="44450"/>
                <wp:wrapNone/>
                <wp:docPr id="30" name="Freccia a destra 30"/>
                <wp:cNvGraphicFramePr/>
                <a:graphic xmlns:a="http://schemas.openxmlformats.org/drawingml/2006/main">
                  <a:graphicData uri="http://schemas.microsoft.com/office/word/2010/wordprocessingShape">
                    <wps:wsp>
                      <wps:cNvSpPr/>
                      <wps:spPr>
                        <a:xfrm>
                          <a:off x="0" y="0"/>
                          <a:ext cx="1236345" cy="108000"/>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4B7E9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30" o:spid="_x0000_s1026" type="#_x0000_t13" style="position:absolute;margin-left:196.05pt;margin-top:3.3pt;width:97.35pt;height: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" adj="20657" fillcolor="windowText" strokecolor="windowText" strokeweight="1pt"/>
            </w:pict>
          </mc:Fallback>
        </mc:AlternateContent>
      </w:r>
    </w:p>
    <w:p w14:paraId="28FDB717" w14:textId="77777777" w:rsidR="007F1FD0" w:rsidRPr="00025FDE" w:rsidRDefault="007F1FD0" w:rsidP="007F1FD0">
      <w:pPr>
        <w:spacing w:line="360" w:lineRule="auto"/>
        <w:jc w:val="both"/>
        <w:rPr>
          <w:rFonts w:ascii="Times New Roman" w:eastAsia="Times New Roman" w:hAnsi="Times New Roman" w:cs="Times New Roman"/>
          <w:sz w:val="22"/>
          <w:szCs w:val="22"/>
          <w:lang w:eastAsia="it-IT"/>
        </w:rPr>
      </w:pPr>
    </w:p>
    <w:p w14:paraId="2865A5C7" w14:textId="77777777" w:rsidR="007F1FD0" w:rsidRPr="00025FDE" w:rsidRDefault="007F1FD0" w:rsidP="007F1FD0">
      <w:pPr>
        <w:spacing w:line="360" w:lineRule="auto"/>
        <w:jc w:val="both"/>
        <w:rPr>
          <w:rFonts w:ascii="Times New Roman" w:eastAsia="Times New Roman" w:hAnsi="Times New Roman" w:cs="Times New Roman"/>
          <w:sz w:val="22"/>
          <w:szCs w:val="22"/>
          <w:lang w:eastAsia="it-IT"/>
        </w:rPr>
      </w:pPr>
      <w:r w:rsidRPr="00025FDE">
        <w:rPr>
          <w:rFonts w:ascii="Times New Roman" w:eastAsia="Times New Roman" w:hAnsi="Times New Roman" w:cs="Times New Roman"/>
          <w:noProof/>
          <w:sz w:val="22"/>
          <w:szCs w:val="22"/>
          <w:lang w:eastAsia="it-IT"/>
        </w:rPr>
        <mc:AlternateContent>
          <mc:Choice Requires="wps">
            <w:drawing>
              <wp:anchor distT="0" distB="0" distL="114300" distR="114300" simplePos="0" relativeHeight="251664384" behindDoc="0" locked="0" layoutInCell="1" allowOverlap="1" wp14:anchorId="61A5D6A8" wp14:editId="6EE5758D">
                <wp:simplePos x="0" y="0"/>
                <wp:positionH relativeFrom="column">
                  <wp:posOffset>3862070</wp:posOffset>
                </wp:positionH>
                <wp:positionV relativeFrom="paragraph">
                  <wp:posOffset>149559</wp:posOffset>
                </wp:positionV>
                <wp:extent cx="2106000" cy="468000"/>
                <wp:effectExtent l="0" t="0" r="27940" b="27305"/>
                <wp:wrapNone/>
                <wp:docPr id="10" name="Rettangolo 10"/>
                <wp:cNvGraphicFramePr/>
                <a:graphic xmlns:a="http://schemas.openxmlformats.org/drawingml/2006/main">
                  <a:graphicData uri="http://schemas.microsoft.com/office/word/2010/wordprocessingShape">
                    <wps:wsp>
                      <wps:cNvSpPr/>
                      <wps:spPr>
                        <a:xfrm>
                          <a:off x="0" y="0"/>
                          <a:ext cx="2106000" cy="468000"/>
                        </a:xfrm>
                        <a:prstGeom prst="rect">
                          <a:avLst/>
                        </a:prstGeom>
                        <a:noFill/>
                        <a:ln w="19050" cap="flat" cmpd="sng" algn="ctr">
                          <a:solidFill>
                            <a:sysClr val="windowText" lastClr="000000"/>
                          </a:solidFill>
                          <a:prstDash val="solid"/>
                          <a:miter lim="800000"/>
                        </a:ln>
                        <a:effectLst/>
                      </wps:spPr>
                      <wps:txbx>
                        <w:txbxContent>
                          <w:p w14:paraId="3B5AF6FB" w14:textId="77777777" w:rsidR="007F1FD0" w:rsidRPr="00157314" w:rsidRDefault="007F1FD0" w:rsidP="007F1FD0">
                            <w:pPr>
                              <w:jc w:val="center"/>
                              <w:rPr>
                                <w:rFonts w:ascii="Times New Roman" w:hAnsi="Times New Roman" w:cs="Times New Roman"/>
                              </w:rPr>
                            </w:pPr>
                            <w:r w:rsidRPr="00157314">
                              <w:rPr>
                                <w:rFonts w:ascii="Times New Roman" w:hAnsi="Times New Roman" w:cs="Times New Roman"/>
                              </w:rPr>
                              <w:t xml:space="preserve">18 articles not providing rationale for </w:t>
                            </w:r>
                            <w:r>
                              <w:rPr>
                                <w:rFonts w:ascii="Times New Roman" w:hAnsi="Times New Roman" w:cs="Times New Roman"/>
                              </w:rPr>
                              <w:t>TRD/PRD definitions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5D6A8" id="Rettangolo 10" o:spid="_x0000_s1029" style="position:absolute;left:0;text-align:left;margin-left:304.1pt;margin-top:11.8pt;width:165.85pt;height:3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" filled="f" strokecolor="windowText" strokeweight="1.5pt">
                <v:textbox>
                  <w:txbxContent>
                    <w:p w14:paraId="3B5AF6FB" w14:textId="77777777" w:rsidR="007F1FD0" w:rsidRPr="00157314" w:rsidRDefault="007F1FD0" w:rsidP="007F1FD0">
                      <w:pPr>
                        <w:jc w:val="center"/>
                        <w:rPr>
                          <w:rFonts w:ascii="Times New Roman" w:hAnsi="Times New Roman" w:cs="Times New Roman"/>
                        </w:rPr>
                      </w:pPr>
                      <w:r w:rsidRPr="00157314">
                        <w:rPr>
                          <w:rFonts w:ascii="Times New Roman" w:hAnsi="Times New Roman" w:cs="Times New Roman"/>
                        </w:rPr>
                        <w:t xml:space="preserve">18 articles not providing rationale for </w:t>
                      </w:r>
                      <w:r>
                        <w:rPr>
                          <w:rFonts w:ascii="Times New Roman" w:hAnsi="Times New Roman" w:cs="Times New Roman"/>
                        </w:rPr>
                        <w:t>TRD/PRD definitions</w:t>
                      </w:r>
                    </w:p>
                  </w:txbxContent>
                </v:textbox>
              </v:rect>
            </w:pict>
          </mc:Fallback>
        </mc:AlternateContent>
      </w:r>
    </w:p>
    <w:p w14:paraId="5E959484" w14:textId="77777777" w:rsidR="007F1FD0" w:rsidRPr="00025FDE" w:rsidRDefault="007F1FD0" w:rsidP="007F1FD0">
      <w:pPr>
        <w:spacing w:line="360" w:lineRule="auto"/>
        <w:jc w:val="both"/>
        <w:rPr>
          <w:rFonts w:ascii="Times New Roman" w:eastAsia="Times New Roman" w:hAnsi="Times New Roman" w:cs="Times New Roman"/>
          <w:sz w:val="22"/>
          <w:szCs w:val="22"/>
          <w:lang w:eastAsia="it-IT"/>
        </w:rPr>
      </w:pPr>
      <w:r w:rsidRPr="00025FDE">
        <w:rPr>
          <w:rFonts w:ascii="Times New Roman" w:eastAsia="Times New Roman" w:hAnsi="Times New Roman" w:cs="Times New Roman"/>
          <w:noProof/>
          <w:sz w:val="22"/>
          <w:szCs w:val="22"/>
          <w:lang w:eastAsia="it-IT"/>
        </w:rPr>
        <mc:AlternateContent>
          <mc:Choice Requires="wps">
            <w:drawing>
              <wp:anchor distT="0" distB="0" distL="114300" distR="114300" simplePos="0" relativeHeight="251660288" behindDoc="0" locked="0" layoutInCell="1" allowOverlap="1" wp14:anchorId="66064EC8" wp14:editId="1B093B28">
                <wp:simplePos x="0" y="0"/>
                <wp:positionH relativeFrom="column">
                  <wp:posOffset>2479993</wp:posOffset>
                </wp:positionH>
                <wp:positionV relativeFrom="paragraph">
                  <wp:posOffset>82550</wp:posOffset>
                </wp:positionV>
                <wp:extent cx="1236477" cy="108000"/>
                <wp:effectExtent l="0" t="19050" r="40005" b="44450"/>
                <wp:wrapNone/>
                <wp:docPr id="1" name="Freccia a destra 30"/>
                <wp:cNvGraphicFramePr/>
                <a:graphic xmlns:a="http://schemas.openxmlformats.org/drawingml/2006/main">
                  <a:graphicData uri="http://schemas.microsoft.com/office/word/2010/wordprocessingShape">
                    <wps:wsp>
                      <wps:cNvSpPr/>
                      <wps:spPr>
                        <a:xfrm>
                          <a:off x="0" y="0"/>
                          <a:ext cx="1236477" cy="108000"/>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79DB5" id="Freccia a destra 30" o:spid="_x0000_s1026" type="#_x0000_t13" style="position:absolute;margin-left:195.3pt;margin-top:6.5pt;width:97.35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" adj="20657" fillcolor="windowText" strokecolor="windowText" strokeweight="1pt"/>
            </w:pict>
          </mc:Fallback>
        </mc:AlternateContent>
      </w:r>
    </w:p>
    <w:p w14:paraId="2B6F61E6" w14:textId="77777777" w:rsidR="007F1FD0" w:rsidRPr="00025FDE" w:rsidRDefault="007F1FD0" w:rsidP="007F1FD0">
      <w:pPr>
        <w:spacing w:line="360" w:lineRule="auto"/>
        <w:jc w:val="both"/>
        <w:rPr>
          <w:rFonts w:ascii="Times New Roman" w:eastAsia="Times New Roman" w:hAnsi="Times New Roman" w:cs="Times New Roman"/>
          <w:sz w:val="22"/>
          <w:szCs w:val="22"/>
          <w:lang w:eastAsia="it-IT"/>
        </w:rPr>
      </w:pPr>
    </w:p>
    <w:p w14:paraId="6B0B7524" w14:textId="77777777" w:rsidR="007F1FD0" w:rsidRPr="00025FDE" w:rsidRDefault="007F1FD0" w:rsidP="007F1FD0">
      <w:pPr>
        <w:spacing w:line="360" w:lineRule="auto"/>
        <w:jc w:val="both"/>
        <w:rPr>
          <w:rFonts w:ascii="Times New Roman" w:eastAsia="Times New Roman" w:hAnsi="Times New Roman" w:cs="Times New Roman"/>
          <w:i/>
          <w:sz w:val="22"/>
          <w:szCs w:val="22"/>
          <w:lang w:eastAsia="it-IT"/>
        </w:rPr>
      </w:pPr>
    </w:p>
    <w:p w14:paraId="3199D5F3" w14:textId="77777777" w:rsidR="007F1FD0" w:rsidRPr="00025FDE" w:rsidRDefault="007F1FD0" w:rsidP="007F1FD0">
      <w:pPr>
        <w:spacing w:line="360" w:lineRule="auto"/>
        <w:jc w:val="both"/>
        <w:rPr>
          <w:rFonts w:ascii="Times New Roman" w:eastAsia="Times New Roman" w:hAnsi="Times New Roman" w:cs="Times New Roman"/>
          <w:b/>
          <w:bCs/>
          <w:i/>
          <w:sz w:val="22"/>
          <w:szCs w:val="22"/>
          <w:lang w:eastAsia="it-IT"/>
        </w:rPr>
      </w:pPr>
      <w:r w:rsidRPr="00025FDE">
        <w:rPr>
          <w:rFonts w:ascii="Times New Roman" w:eastAsia="Times New Roman" w:hAnsi="Times New Roman" w:cs="Times New Roman"/>
          <w:b/>
          <w:bCs/>
          <w:noProof/>
          <w:sz w:val="22"/>
          <w:szCs w:val="22"/>
          <w:lang w:eastAsia="it-IT"/>
        </w:rPr>
        <mc:AlternateContent>
          <mc:Choice Requires="wps">
            <w:drawing>
              <wp:anchor distT="0" distB="0" distL="114300" distR="114300" simplePos="0" relativeHeight="251662336" behindDoc="0" locked="0" layoutInCell="1" allowOverlap="1" wp14:anchorId="4C2F219B" wp14:editId="47291A5D">
                <wp:simplePos x="0" y="0"/>
                <wp:positionH relativeFrom="margin">
                  <wp:posOffset>0</wp:posOffset>
                </wp:positionH>
                <wp:positionV relativeFrom="paragraph">
                  <wp:posOffset>245110</wp:posOffset>
                </wp:positionV>
                <wp:extent cx="2772000" cy="468000"/>
                <wp:effectExtent l="0" t="0" r="28575" b="27305"/>
                <wp:wrapNone/>
                <wp:docPr id="9" name="Rettangolo 9"/>
                <wp:cNvGraphicFramePr/>
                <a:graphic xmlns:a="http://schemas.openxmlformats.org/drawingml/2006/main">
                  <a:graphicData uri="http://schemas.microsoft.com/office/word/2010/wordprocessingShape">
                    <wps:wsp>
                      <wps:cNvSpPr/>
                      <wps:spPr>
                        <a:xfrm>
                          <a:off x="0" y="0"/>
                          <a:ext cx="2772000" cy="468000"/>
                        </a:xfrm>
                        <a:prstGeom prst="rect">
                          <a:avLst/>
                        </a:prstGeom>
                        <a:noFill/>
                        <a:ln w="19050" cap="flat" cmpd="sng" algn="ctr">
                          <a:solidFill>
                            <a:sysClr val="windowText" lastClr="000000"/>
                          </a:solidFill>
                          <a:prstDash val="solid"/>
                          <a:miter lim="800000"/>
                        </a:ln>
                        <a:effectLst/>
                      </wps:spPr>
                      <wps:txbx>
                        <w:txbxContent>
                          <w:p w14:paraId="2BC1DFBD" w14:textId="30EAF143" w:rsidR="007F1FD0" w:rsidRPr="004A2E55" w:rsidRDefault="007F1FD0" w:rsidP="007F1FD0">
                            <w:pPr>
                              <w:jc w:val="center"/>
                              <w:rPr>
                                <w:rFonts w:ascii="Times New Roman" w:hAnsi="Times New Roman" w:cs="Times New Roman"/>
                                <w:b/>
                              </w:rPr>
                            </w:pPr>
                            <w:r>
                              <w:rPr>
                                <w:rFonts w:ascii="Times New Roman" w:hAnsi="Times New Roman" w:cs="Times New Roman"/>
                                <w:b/>
                              </w:rPr>
                              <w:t>2</w:t>
                            </w:r>
                            <w:r w:rsidRPr="004A2E55">
                              <w:rPr>
                                <w:rFonts w:ascii="Times New Roman" w:hAnsi="Times New Roman" w:cs="Times New Roman"/>
                                <w:b/>
                              </w:rPr>
                              <w:t xml:space="preserve"> </w:t>
                            </w:r>
                            <w:r w:rsidR="00734EA5">
                              <w:rPr>
                                <w:rFonts w:ascii="Times New Roman" w:hAnsi="Times New Roman" w:cs="Times New Roman"/>
                                <w:b/>
                              </w:rPr>
                              <w:t>s</w:t>
                            </w:r>
                            <w:r w:rsidRPr="004A2E55">
                              <w:rPr>
                                <w:rFonts w:ascii="Times New Roman" w:hAnsi="Times New Roman" w:cs="Times New Roman"/>
                                <w:b/>
                              </w:rPr>
                              <w:t>tudies included in systematic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F219B" id="Rettangolo 9" o:spid="_x0000_s1030" style="position:absolute;left:0;text-align:left;margin-left:0;margin-top:19.3pt;width:218.25pt;height:36.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" filled="f" strokecolor="windowText" strokeweight="1.5pt">
                <v:textbox>
                  <w:txbxContent>
                    <w:p w14:paraId="2BC1DFBD" w14:textId="30EAF143" w:rsidR="007F1FD0" w:rsidRPr="004A2E55" w:rsidRDefault="007F1FD0" w:rsidP="007F1FD0">
                      <w:pPr>
                        <w:jc w:val="center"/>
                        <w:rPr>
                          <w:rFonts w:ascii="Times New Roman" w:hAnsi="Times New Roman" w:cs="Times New Roman"/>
                          <w:b/>
                        </w:rPr>
                      </w:pPr>
                      <w:r>
                        <w:rPr>
                          <w:rFonts w:ascii="Times New Roman" w:hAnsi="Times New Roman" w:cs="Times New Roman"/>
                          <w:b/>
                        </w:rPr>
                        <w:t>2</w:t>
                      </w:r>
                      <w:r w:rsidRPr="004A2E55">
                        <w:rPr>
                          <w:rFonts w:ascii="Times New Roman" w:hAnsi="Times New Roman" w:cs="Times New Roman"/>
                          <w:b/>
                        </w:rPr>
                        <w:t xml:space="preserve"> </w:t>
                      </w:r>
                      <w:r w:rsidR="00734EA5">
                        <w:rPr>
                          <w:rFonts w:ascii="Times New Roman" w:hAnsi="Times New Roman" w:cs="Times New Roman"/>
                          <w:b/>
                        </w:rPr>
                        <w:t>s</w:t>
                      </w:r>
                      <w:r w:rsidRPr="004A2E55">
                        <w:rPr>
                          <w:rFonts w:ascii="Times New Roman" w:hAnsi="Times New Roman" w:cs="Times New Roman"/>
                          <w:b/>
                        </w:rPr>
                        <w:t>tudies included in systematic review</w:t>
                      </w:r>
                    </w:p>
                  </w:txbxContent>
                </v:textbox>
                <w10:wrap anchorx="margin"/>
              </v:rect>
            </w:pict>
          </mc:Fallback>
        </mc:AlternateContent>
      </w:r>
      <w:r w:rsidRPr="00025FDE">
        <w:rPr>
          <w:rFonts w:ascii="Times New Roman" w:eastAsia="Times New Roman" w:hAnsi="Times New Roman" w:cs="Times New Roman"/>
          <w:b/>
          <w:bCs/>
          <w:i/>
          <w:sz w:val="22"/>
          <w:szCs w:val="22"/>
          <w:lang w:eastAsia="it-IT"/>
        </w:rPr>
        <w:t>Inclusion</w:t>
      </w:r>
    </w:p>
    <w:p w14:paraId="75B18618" w14:textId="77777777" w:rsidR="007F1FD0" w:rsidRPr="00025FDE" w:rsidRDefault="007F1FD0" w:rsidP="007F1FD0">
      <w:pPr>
        <w:spacing w:after="160" w:line="259" w:lineRule="auto"/>
        <w:rPr>
          <w:rFonts w:ascii="Calibri" w:eastAsia="Calibri" w:hAnsi="Calibri" w:cs="Arial"/>
          <w:sz w:val="22"/>
          <w:szCs w:val="22"/>
        </w:rPr>
      </w:pPr>
    </w:p>
    <w:p w14:paraId="352811A7" w14:textId="7B59ACC1" w:rsidR="0032259A" w:rsidRPr="00025FDE" w:rsidRDefault="0032259A" w:rsidP="00373235">
      <w:pPr>
        <w:spacing w:line="360" w:lineRule="auto"/>
        <w:rPr>
          <w:rFonts w:ascii="Times New Roman" w:hAnsi="Times New Roman" w:cs="Times New Roman"/>
        </w:rPr>
      </w:pPr>
    </w:p>
    <w:p w14:paraId="3A456A57" w14:textId="6CF29394" w:rsidR="000A3B6D" w:rsidRPr="00025FDE" w:rsidRDefault="000A3B6D" w:rsidP="00373235">
      <w:pPr>
        <w:spacing w:line="360" w:lineRule="auto"/>
        <w:rPr>
          <w:rFonts w:ascii="Times New Roman" w:hAnsi="Times New Roman" w:cs="Times New Roman"/>
        </w:rPr>
      </w:pPr>
      <w:r w:rsidRPr="00025FDE">
        <w:rPr>
          <w:rFonts w:ascii="Times New Roman" w:hAnsi="Times New Roman" w:cs="Times New Roman"/>
        </w:rPr>
        <w:br w:type="page"/>
      </w:r>
    </w:p>
    <w:p w14:paraId="31148E60" w14:textId="668CDA9F" w:rsidR="000A3B6D" w:rsidRPr="00025FDE" w:rsidRDefault="000A3B6D" w:rsidP="000A3B6D">
      <w:pPr>
        <w:pStyle w:val="Heading1"/>
        <w:rPr>
          <w:rFonts w:ascii="Times New Roman" w:hAnsi="Times New Roman" w:cs="Times New Roman"/>
          <w:b/>
          <w:bCs/>
          <w:i/>
          <w:iCs/>
          <w:color w:val="auto"/>
          <w:sz w:val="18"/>
          <w:szCs w:val="18"/>
        </w:rPr>
      </w:pPr>
      <w:bookmarkStart w:id="35" w:name="_Toc78804773"/>
      <w:r w:rsidRPr="00025FDE">
        <w:rPr>
          <w:rFonts w:ascii="Times New Roman" w:hAnsi="Times New Roman" w:cs="Times New Roman"/>
          <w:b/>
          <w:bCs/>
          <w:i/>
          <w:iCs/>
          <w:color w:val="auto"/>
          <w:sz w:val="18"/>
          <w:szCs w:val="18"/>
        </w:rPr>
        <w:lastRenderedPageBreak/>
        <w:t xml:space="preserve">Supplementary File S1: </w:t>
      </w:r>
      <w:r w:rsidRPr="00025FDE">
        <w:rPr>
          <w:rFonts w:ascii="Times New Roman" w:hAnsi="Times New Roman" w:cs="Times New Roman"/>
          <w:color w:val="auto"/>
          <w:sz w:val="18"/>
          <w:szCs w:val="18"/>
        </w:rPr>
        <w:t>1</w:t>
      </w:r>
      <w:r w:rsidRPr="00025FDE">
        <w:rPr>
          <w:rFonts w:ascii="Times New Roman" w:hAnsi="Times New Roman" w:cs="Times New Roman"/>
          <w:color w:val="auto"/>
          <w:sz w:val="18"/>
          <w:szCs w:val="18"/>
          <w:vertAlign w:val="superscript"/>
        </w:rPr>
        <w:t>st</w:t>
      </w:r>
      <w:r w:rsidRPr="00025FDE">
        <w:rPr>
          <w:rFonts w:ascii="Times New Roman" w:hAnsi="Times New Roman" w:cs="Times New Roman"/>
          <w:color w:val="auto"/>
          <w:sz w:val="18"/>
          <w:szCs w:val="18"/>
        </w:rPr>
        <w:t xml:space="preserve"> meeting agenda</w:t>
      </w:r>
      <w:bookmarkEnd w:id="35"/>
    </w:p>
    <w:p w14:paraId="4939644B" w14:textId="2154FC66" w:rsidR="000A3B6D" w:rsidRPr="00025FDE" w:rsidRDefault="000A3B6D" w:rsidP="000A3B6D">
      <w:pPr>
        <w:spacing w:after="160" w:line="259" w:lineRule="auto"/>
        <w:rPr>
          <w:rFonts w:ascii="Times New Roman" w:eastAsia="Calibri" w:hAnsi="Times New Roman" w:cs="Times New Roman"/>
          <w:sz w:val="28"/>
          <w:szCs w:val="28"/>
        </w:rPr>
      </w:pPr>
    </w:p>
    <w:p w14:paraId="546387EE" w14:textId="77777777" w:rsidR="000A3B6D" w:rsidRPr="00025FDE" w:rsidRDefault="000A3B6D" w:rsidP="000A3B6D">
      <w:pPr>
        <w:spacing w:after="160" w:line="259" w:lineRule="auto"/>
        <w:rPr>
          <w:rFonts w:ascii="Times New Roman" w:eastAsia="Calibri" w:hAnsi="Times New Roman" w:cs="Times New Roman"/>
          <w:sz w:val="28"/>
          <w:szCs w:val="28"/>
        </w:rPr>
      </w:pPr>
    </w:p>
    <w:p w14:paraId="39C97460" w14:textId="77777777" w:rsidR="000A3B6D" w:rsidRPr="00025FDE" w:rsidRDefault="000A3B6D" w:rsidP="000A3B6D">
      <w:pPr>
        <w:spacing w:after="160" w:line="259" w:lineRule="auto"/>
        <w:rPr>
          <w:rFonts w:ascii="Times New Roman" w:eastAsia="Calibri" w:hAnsi="Times New Roman" w:cs="Times New Roman"/>
          <w:sz w:val="8"/>
          <w:szCs w:val="8"/>
        </w:rPr>
      </w:pPr>
    </w:p>
    <w:p w14:paraId="00826CA2" w14:textId="77777777" w:rsidR="000A3B6D" w:rsidRPr="00025FDE" w:rsidRDefault="000A3B6D" w:rsidP="000A3B6D">
      <w:pPr>
        <w:spacing w:after="160" w:line="259" w:lineRule="auto"/>
        <w:jc w:val="center"/>
        <w:rPr>
          <w:rFonts w:ascii="Times New Roman" w:eastAsia="Calibri" w:hAnsi="Times New Roman" w:cs="Times New Roman"/>
          <w:sz w:val="28"/>
          <w:szCs w:val="28"/>
        </w:rPr>
      </w:pPr>
      <w:r w:rsidRPr="00025FDE">
        <w:rPr>
          <w:rFonts w:ascii="Times New Roman" w:eastAsia="Calibri" w:hAnsi="Times New Roman" w:cs="Times New Roman"/>
          <w:sz w:val="28"/>
          <w:szCs w:val="28"/>
        </w:rPr>
        <w:t>EU-PEARL WP4</w:t>
      </w:r>
    </w:p>
    <w:p w14:paraId="268E2997" w14:textId="77777777" w:rsidR="000A3B6D" w:rsidRPr="00025FDE" w:rsidRDefault="000A3B6D" w:rsidP="000A3B6D">
      <w:pPr>
        <w:spacing w:after="160" w:line="259" w:lineRule="auto"/>
        <w:jc w:val="center"/>
        <w:rPr>
          <w:rFonts w:ascii="Times New Roman" w:eastAsia="Calibri" w:hAnsi="Times New Roman" w:cs="Times New Roman"/>
          <w:b/>
          <w:bCs/>
          <w:sz w:val="40"/>
          <w:szCs w:val="40"/>
        </w:rPr>
      </w:pPr>
      <w:r w:rsidRPr="00025FDE">
        <w:rPr>
          <w:rFonts w:ascii="Times New Roman" w:eastAsia="Calibri" w:hAnsi="Times New Roman" w:cs="Times New Roman"/>
          <w:b/>
          <w:bCs/>
          <w:sz w:val="40"/>
          <w:szCs w:val="40"/>
        </w:rPr>
        <w:t>Consensus Meeting</w:t>
      </w:r>
    </w:p>
    <w:p w14:paraId="36DE5C2D" w14:textId="77777777" w:rsidR="000A3B6D" w:rsidRPr="00025FDE" w:rsidRDefault="000A3B6D" w:rsidP="000A3B6D">
      <w:pPr>
        <w:spacing w:after="160" w:line="259" w:lineRule="auto"/>
        <w:jc w:val="center"/>
        <w:rPr>
          <w:rFonts w:ascii="Times New Roman" w:eastAsia="Calibri" w:hAnsi="Times New Roman" w:cs="Times New Roman"/>
          <w:i/>
          <w:iCs/>
          <w:sz w:val="32"/>
          <w:szCs w:val="32"/>
        </w:rPr>
      </w:pPr>
      <w:r w:rsidRPr="00025FDE">
        <w:rPr>
          <w:rFonts w:ascii="Times New Roman" w:eastAsia="Calibri" w:hAnsi="Times New Roman" w:cs="Times New Roman"/>
          <w:i/>
          <w:iCs/>
          <w:sz w:val="32"/>
          <w:szCs w:val="32"/>
        </w:rPr>
        <w:t>22</w:t>
      </w:r>
      <w:r w:rsidRPr="00025FDE">
        <w:rPr>
          <w:rFonts w:ascii="Times New Roman" w:eastAsia="Calibri" w:hAnsi="Times New Roman" w:cs="Times New Roman"/>
          <w:i/>
          <w:iCs/>
          <w:sz w:val="32"/>
          <w:szCs w:val="32"/>
          <w:vertAlign w:val="superscript"/>
        </w:rPr>
        <w:t>nd</w:t>
      </w:r>
      <w:r w:rsidRPr="00025FDE">
        <w:rPr>
          <w:rFonts w:ascii="Times New Roman" w:eastAsia="Calibri" w:hAnsi="Times New Roman" w:cs="Times New Roman"/>
          <w:i/>
          <w:iCs/>
          <w:sz w:val="32"/>
          <w:szCs w:val="32"/>
        </w:rPr>
        <w:t xml:space="preserve"> May 2020 </w:t>
      </w:r>
    </w:p>
    <w:p w14:paraId="0B82F2EB" w14:textId="77777777" w:rsidR="000A3B6D" w:rsidRPr="00025FDE" w:rsidRDefault="000A3B6D" w:rsidP="000A3B6D">
      <w:pPr>
        <w:autoSpaceDE w:val="0"/>
        <w:autoSpaceDN w:val="0"/>
        <w:adjustRightInd w:val="0"/>
        <w:spacing w:before="240" w:line="276" w:lineRule="auto"/>
        <w:jc w:val="center"/>
        <w:rPr>
          <w:rFonts w:ascii="Times New Roman" w:eastAsia="Calibri" w:hAnsi="Times New Roman" w:cs="Times New Roman"/>
          <w:i/>
          <w:iCs/>
          <w:color w:val="000000"/>
          <w:sz w:val="28"/>
          <w:szCs w:val="28"/>
        </w:rPr>
      </w:pPr>
      <w:r w:rsidRPr="00025FDE">
        <w:rPr>
          <w:rFonts w:ascii="Times New Roman" w:eastAsia="Calibri" w:hAnsi="Times New Roman" w:cs="Times New Roman"/>
          <w:i/>
          <w:iCs/>
          <w:color w:val="000000"/>
          <w:sz w:val="28"/>
          <w:szCs w:val="28"/>
        </w:rPr>
        <w:t>Morning session:</w:t>
      </w:r>
      <w:r w:rsidRPr="00025FDE">
        <w:rPr>
          <w:rFonts w:ascii="Times New Roman" w:eastAsia="Calibri" w:hAnsi="Times New Roman" w:cs="Times New Roman"/>
          <w:color w:val="000000"/>
          <w:sz w:val="28"/>
          <w:szCs w:val="28"/>
        </w:rPr>
        <w:t xml:space="preserve">    09</w:t>
      </w:r>
      <w:r w:rsidRPr="00025FDE">
        <w:rPr>
          <w:rFonts w:ascii="Times New Roman" w:eastAsia="Calibri" w:hAnsi="Times New Roman" w:cs="Times New Roman"/>
          <w:color w:val="000000"/>
          <w:sz w:val="28"/>
          <w:szCs w:val="28"/>
          <w:vertAlign w:val="superscript"/>
        </w:rPr>
        <w:t>00</w:t>
      </w:r>
      <w:r w:rsidRPr="00025FDE">
        <w:rPr>
          <w:rFonts w:ascii="Times New Roman" w:eastAsia="Calibri" w:hAnsi="Times New Roman" w:cs="Times New Roman"/>
          <w:color w:val="000000"/>
          <w:sz w:val="28"/>
          <w:szCs w:val="28"/>
        </w:rPr>
        <w:t>-12</w:t>
      </w:r>
      <w:r w:rsidRPr="00025FDE">
        <w:rPr>
          <w:rFonts w:ascii="Times New Roman" w:eastAsia="Calibri" w:hAnsi="Times New Roman" w:cs="Times New Roman"/>
          <w:color w:val="000000"/>
          <w:sz w:val="28"/>
          <w:szCs w:val="28"/>
          <w:vertAlign w:val="superscript"/>
        </w:rPr>
        <w:t>00</w:t>
      </w:r>
      <w:r w:rsidRPr="00025FDE">
        <w:rPr>
          <w:rFonts w:ascii="Times New Roman" w:eastAsia="Calibri" w:hAnsi="Times New Roman" w:cs="Times New Roman"/>
          <w:color w:val="000000"/>
          <w:sz w:val="28"/>
          <w:szCs w:val="28"/>
        </w:rPr>
        <w:t xml:space="preserve"> BST / 04</w:t>
      </w:r>
      <w:r w:rsidRPr="00025FDE">
        <w:rPr>
          <w:rFonts w:ascii="Times New Roman" w:eastAsia="Calibri" w:hAnsi="Times New Roman" w:cs="Times New Roman"/>
          <w:color w:val="000000"/>
          <w:sz w:val="28"/>
          <w:szCs w:val="28"/>
          <w:vertAlign w:val="superscript"/>
        </w:rPr>
        <w:t>00</w:t>
      </w:r>
      <w:r w:rsidRPr="00025FDE">
        <w:rPr>
          <w:rFonts w:ascii="Times New Roman" w:eastAsia="Calibri" w:hAnsi="Times New Roman" w:cs="Times New Roman"/>
          <w:color w:val="000000"/>
          <w:sz w:val="28"/>
          <w:szCs w:val="28"/>
        </w:rPr>
        <w:t>-07</w:t>
      </w:r>
      <w:r w:rsidRPr="00025FDE">
        <w:rPr>
          <w:rFonts w:ascii="Times New Roman" w:eastAsia="Calibri" w:hAnsi="Times New Roman" w:cs="Times New Roman"/>
          <w:color w:val="000000"/>
          <w:sz w:val="28"/>
          <w:szCs w:val="28"/>
          <w:vertAlign w:val="superscript"/>
        </w:rPr>
        <w:t>00</w:t>
      </w:r>
      <w:r w:rsidRPr="00025FDE">
        <w:rPr>
          <w:rFonts w:ascii="Times New Roman" w:eastAsia="Calibri" w:hAnsi="Times New Roman" w:cs="Times New Roman"/>
          <w:color w:val="000000"/>
          <w:sz w:val="28"/>
          <w:szCs w:val="28"/>
        </w:rPr>
        <w:t xml:space="preserve"> EDT / 01</w:t>
      </w:r>
      <w:r w:rsidRPr="00025FDE">
        <w:rPr>
          <w:rFonts w:ascii="Times New Roman" w:eastAsia="Calibri" w:hAnsi="Times New Roman" w:cs="Times New Roman"/>
          <w:color w:val="000000"/>
          <w:sz w:val="28"/>
          <w:szCs w:val="28"/>
          <w:vertAlign w:val="superscript"/>
        </w:rPr>
        <w:t>00</w:t>
      </w:r>
      <w:r w:rsidRPr="00025FDE">
        <w:rPr>
          <w:rFonts w:ascii="Times New Roman" w:eastAsia="Calibri" w:hAnsi="Times New Roman" w:cs="Times New Roman"/>
          <w:color w:val="000000"/>
          <w:sz w:val="28"/>
          <w:szCs w:val="28"/>
        </w:rPr>
        <w:t>-04</w:t>
      </w:r>
      <w:r w:rsidRPr="00025FDE">
        <w:rPr>
          <w:rFonts w:ascii="Times New Roman" w:eastAsia="Calibri" w:hAnsi="Times New Roman" w:cs="Times New Roman"/>
          <w:color w:val="000000"/>
          <w:sz w:val="28"/>
          <w:szCs w:val="28"/>
          <w:vertAlign w:val="superscript"/>
        </w:rPr>
        <w:t>00</w:t>
      </w:r>
      <w:r w:rsidRPr="00025FDE">
        <w:rPr>
          <w:rFonts w:ascii="Times New Roman" w:eastAsia="Calibri" w:hAnsi="Times New Roman" w:cs="Times New Roman"/>
          <w:color w:val="000000"/>
          <w:sz w:val="28"/>
          <w:szCs w:val="28"/>
        </w:rPr>
        <w:t xml:space="preserve"> PDT</w:t>
      </w:r>
    </w:p>
    <w:p w14:paraId="39ADE4F5" w14:textId="77777777" w:rsidR="000A3B6D" w:rsidRPr="00025FDE" w:rsidRDefault="000A3B6D" w:rsidP="000A3B6D">
      <w:pPr>
        <w:autoSpaceDE w:val="0"/>
        <w:autoSpaceDN w:val="0"/>
        <w:adjustRightInd w:val="0"/>
        <w:spacing w:after="240" w:line="276" w:lineRule="auto"/>
        <w:jc w:val="center"/>
        <w:rPr>
          <w:rFonts w:ascii="Times New Roman" w:eastAsia="Calibri" w:hAnsi="Times New Roman" w:cs="Times New Roman"/>
          <w:color w:val="000000"/>
          <w:sz w:val="28"/>
          <w:szCs w:val="28"/>
        </w:rPr>
      </w:pPr>
      <w:r w:rsidRPr="00025FDE">
        <w:rPr>
          <w:rFonts w:ascii="Times New Roman" w:eastAsia="Calibri" w:hAnsi="Times New Roman" w:cs="Times New Roman"/>
          <w:i/>
          <w:iCs/>
          <w:color w:val="000000"/>
          <w:sz w:val="28"/>
          <w:szCs w:val="28"/>
        </w:rPr>
        <w:t>Afternoon session:</w:t>
      </w:r>
      <w:r w:rsidRPr="00025FDE">
        <w:rPr>
          <w:rFonts w:ascii="Times New Roman" w:eastAsia="Calibri" w:hAnsi="Times New Roman" w:cs="Times New Roman"/>
          <w:color w:val="000000"/>
          <w:sz w:val="28"/>
          <w:szCs w:val="28"/>
        </w:rPr>
        <w:t xml:space="preserve"> 15</w:t>
      </w:r>
      <w:r w:rsidRPr="00025FDE">
        <w:rPr>
          <w:rFonts w:ascii="Times New Roman" w:eastAsia="Calibri" w:hAnsi="Times New Roman" w:cs="Times New Roman"/>
          <w:color w:val="000000"/>
          <w:sz w:val="28"/>
          <w:szCs w:val="28"/>
          <w:vertAlign w:val="superscript"/>
        </w:rPr>
        <w:t>00</w:t>
      </w:r>
      <w:r w:rsidRPr="00025FDE">
        <w:rPr>
          <w:rFonts w:ascii="Times New Roman" w:eastAsia="Calibri" w:hAnsi="Times New Roman" w:cs="Times New Roman"/>
          <w:color w:val="000000"/>
          <w:sz w:val="28"/>
          <w:szCs w:val="28"/>
        </w:rPr>
        <w:t>-18</w:t>
      </w:r>
      <w:r w:rsidRPr="00025FDE">
        <w:rPr>
          <w:rFonts w:ascii="Times New Roman" w:eastAsia="Calibri" w:hAnsi="Times New Roman" w:cs="Times New Roman"/>
          <w:color w:val="000000"/>
          <w:sz w:val="28"/>
          <w:szCs w:val="28"/>
          <w:vertAlign w:val="superscript"/>
        </w:rPr>
        <w:t>00</w:t>
      </w:r>
      <w:r w:rsidRPr="00025FDE">
        <w:rPr>
          <w:rFonts w:ascii="Times New Roman" w:eastAsia="Calibri" w:hAnsi="Times New Roman" w:cs="Times New Roman"/>
          <w:color w:val="000000"/>
          <w:sz w:val="28"/>
          <w:szCs w:val="28"/>
        </w:rPr>
        <w:t xml:space="preserve"> BST / 10</w:t>
      </w:r>
      <w:r w:rsidRPr="00025FDE">
        <w:rPr>
          <w:rFonts w:ascii="Times New Roman" w:eastAsia="Calibri" w:hAnsi="Times New Roman" w:cs="Times New Roman"/>
          <w:color w:val="000000"/>
          <w:sz w:val="28"/>
          <w:szCs w:val="28"/>
          <w:vertAlign w:val="superscript"/>
        </w:rPr>
        <w:t>00</w:t>
      </w:r>
      <w:r w:rsidRPr="00025FDE">
        <w:rPr>
          <w:rFonts w:ascii="Times New Roman" w:eastAsia="Calibri" w:hAnsi="Times New Roman" w:cs="Times New Roman"/>
          <w:color w:val="000000"/>
          <w:sz w:val="28"/>
          <w:szCs w:val="28"/>
        </w:rPr>
        <w:t>-13</w:t>
      </w:r>
      <w:r w:rsidRPr="00025FDE">
        <w:rPr>
          <w:rFonts w:ascii="Times New Roman" w:eastAsia="Calibri" w:hAnsi="Times New Roman" w:cs="Times New Roman"/>
          <w:color w:val="000000"/>
          <w:sz w:val="28"/>
          <w:szCs w:val="28"/>
          <w:vertAlign w:val="superscript"/>
        </w:rPr>
        <w:t>00</w:t>
      </w:r>
      <w:r w:rsidRPr="00025FDE">
        <w:rPr>
          <w:rFonts w:ascii="Times New Roman" w:eastAsia="Calibri" w:hAnsi="Times New Roman" w:cs="Times New Roman"/>
          <w:color w:val="000000"/>
          <w:sz w:val="28"/>
          <w:szCs w:val="28"/>
        </w:rPr>
        <w:t xml:space="preserve"> EDT / 07</w:t>
      </w:r>
      <w:r w:rsidRPr="00025FDE">
        <w:rPr>
          <w:rFonts w:ascii="Times New Roman" w:eastAsia="Calibri" w:hAnsi="Times New Roman" w:cs="Times New Roman"/>
          <w:color w:val="000000"/>
          <w:sz w:val="28"/>
          <w:szCs w:val="28"/>
          <w:vertAlign w:val="superscript"/>
        </w:rPr>
        <w:t>00</w:t>
      </w:r>
      <w:r w:rsidRPr="00025FDE">
        <w:rPr>
          <w:rFonts w:ascii="Times New Roman" w:eastAsia="Calibri" w:hAnsi="Times New Roman" w:cs="Times New Roman"/>
          <w:color w:val="000000"/>
          <w:sz w:val="28"/>
          <w:szCs w:val="28"/>
        </w:rPr>
        <w:t>-10</w:t>
      </w:r>
      <w:r w:rsidRPr="00025FDE">
        <w:rPr>
          <w:rFonts w:ascii="Times New Roman" w:eastAsia="Calibri" w:hAnsi="Times New Roman" w:cs="Times New Roman"/>
          <w:color w:val="000000"/>
          <w:sz w:val="28"/>
          <w:szCs w:val="28"/>
          <w:vertAlign w:val="superscript"/>
        </w:rPr>
        <w:t>00</w:t>
      </w:r>
      <w:r w:rsidRPr="00025FDE">
        <w:rPr>
          <w:rFonts w:ascii="Times New Roman" w:eastAsia="Calibri" w:hAnsi="Times New Roman" w:cs="Times New Roman"/>
          <w:color w:val="000000"/>
          <w:sz w:val="28"/>
          <w:szCs w:val="28"/>
        </w:rPr>
        <w:t xml:space="preserve"> PDT</w:t>
      </w:r>
    </w:p>
    <w:p w14:paraId="5F355EB2" w14:textId="77777777" w:rsidR="000A3B6D" w:rsidRPr="00025FDE" w:rsidRDefault="000A3B6D" w:rsidP="000A3B6D">
      <w:pPr>
        <w:spacing w:after="160" w:line="259" w:lineRule="auto"/>
        <w:jc w:val="center"/>
        <w:rPr>
          <w:rFonts w:ascii="Times New Roman" w:eastAsia="Calibri" w:hAnsi="Times New Roman" w:cs="Times New Roman"/>
          <w:b/>
          <w:bCs/>
          <w:sz w:val="40"/>
          <w:szCs w:val="40"/>
        </w:rPr>
      </w:pPr>
      <w:r w:rsidRPr="00025FDE">
        <w:rPr>
          <w:rFonts w:ascii="Times New Roman" w:eastAsia="Calibri" w:hAnsi="Times New Roman" w:cs="Times New Roman"/>
          <w:b/>
          <w:bCs/>
          <w:sz w:val="40"/>
          <w:szCs w:val="40"/>
        </w:rPr>
        <w:t>Treatment-response in Major Depressive Disorder</w:t>
      </w:r>
    </w:p>
    <w:p w14:paraId="1D7ECEBF" w14:textId="77777777" w:rsidR="000A3B6D" w:rsidRPr="00025FDE" w:rsidRDefault="000A3B6D" w:rsidP="000A3B6D">
      <w:pPr>
        <w:spacing w:after="160" w:line="259" w:lineRule="auto"/>
        <w:rPr>
          <w:rFonts w:ascii="Times New Roman" w:eastAsia="Calibri" w:hAnsi="Times New Roman" w:cs="Times New Roman"/>
          <w:sz w:val="22"/>
          <w:szCs w:val="22"/>
        </w:rPr>
      </w:pPr>
    </w:p>
    <w:p w14:paraId="24CE476F" w14:textId="77777777" w:rsidR="000A3B6D" w:rsidRPr="00025FDE" w:rsidRDefault="000A3B6D" w:rsidP="000A3B6D">
      <w:pPr>
        <w:spacing w:after="160" w:line="259" w:lineRule="auto"/>
        <w:jc w:val="center"/>
        <w:rPr>
          <w:rFonts w:ascii="Times New Roman" w:eastAsia="Calibri" w:hAnsi="Times New Roman" w:cs="Times New Roman"/>
          <w:b/>
          <w:bCs/>
        </w:rPr>
      </w:pPr>
      <w:r w:rsidRPr="00025FDE">
        <w:rPr>
          <w:rFonts w:ascii="Times New Roman" w:eastAsia="Calibri" w:hAnsi="Times New Roman" w:cs="Times New Roman"/>
          <w:b/>
          <w:bCs/>
        </w:rPr>
        <w:t>Participants</w:t>
      </w:r>
    </w:p>
    <w:tbl>
      <w:tblPr>
        <w:tblStyle w:val="TableGrid1"/>
        <w:tblpPr w:leftFromText="180" w:rightFromText="180" w:vertAnchor="text" w:horzAnchor="margin" w:tblpXSpec="center" w:tblpY="6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552"/>
        <w:gridCol w:w="992"/>
        <w:gridCol w:w="2126"/>
        <w:gridCol w:w="2415"/>
      </w:tblGrid>
      <w:tr w:rsidR="000A3B6D" w:rsidRPr="00025FDE" w14:paraId="1C6AB76F" w14:textId="77777777" w:rsidTr="00194D6C">
        <w:tc>
          <w:tcPr>
            <w:tcW w:w="4815" w:type="dxa"/>
            <w:gridSpan w:val="2"/>
          </w:tcPr>
          <w:p w14:paraId="18974332" w14:textId="77777777" w:rsidR="000A3B6D" w:rsidRPr="00025FDE" w:rsidRDefault="000A3B6D" w:rsidP="000A3B6D">
            <w:pPr>
              <w:spacing w:line="360" w:lineRule="auto"/>
              <w:rPr>
                <w:rFonts w:ascii="Times New Roman" w:eastAsia="Calibri" w:hAnsi="Times New Roman" w:cs="Times New Roman"/>
                <w:i/>
                <w:iCs/>
              </w:rPr>
            </w:pPr>
            <w:r w:rsidRPr="00025FDE">
              <w:rPr>
                <w:rFonts w:ascii="Times New Roman" w:eastAsia="Calibri" w:hAnsi="Times New Roman" w:cs="Times New Roman"/>
                <w:i/>
                <w:iCs/>
              </w:rPr>
              <w:t>International experts:</w:t>
            </w:r>
          </w:p>
        </w:tc>
        <w:tc>
          <w:tcPr>
            <w:tcW w:w="992" w:type="dxa"/>
          </w:tcPr>
          <w:p w14:paraId="7DF98EC8" w14:textId="77777777" w:rsidR="000A3B6D" w:rsidRPr="00025FDE" w:rsidRDefault="000A3B6D" w:rsidP="000A3B6D">
            <w:pPr>
              <w:spacing w:line="360" w:lineRule="auto"/>
              <w:jc w:val="center"/>
              <w:rPr>
                <w:rFonts w:ascii="Times New Roman" w:eastAsia="Calibri" w:hAnsi="Times New Roman" w:cs="Times New Roman"/>
                <w:i/>
                <w:iCs/>
              </w:rPr>
            </w:pPr>
          </w:p>
        </w:tc>
        <w:tc>
          <w:tcPr>
            <w:tcW w:w="2126" w:type="dxa"/>
          </w:tcPr>
          <w:p w14:paraId="69E782A5" w14:textId="77777777" w:rsidR="000A3B6D" w:rsidRPr="00025FDE" w:rsidRDefault="000A3B6D" w:rsidP="000A3B6D">
            <w:pPr>
              <w:spacing w:line="360" w:lineRule="auto"/>
              <w:jc w:val="center"/>
              <w:rPr>
                <w:rFonts w:ascii="Times New Roman" w:eastAsia="Calibri" w:hAnsi="Times New Roman" w:cs="Times New Roman"/>
                <w:i/>
                <w:iCs/>
              </w:rPr>
            </w:pPr>
          </w:p>
        </w:tc>
        <w:tc>
          <w:tcPr>
            <w:tcW w:w="2415" w:type="dxa"/>
          </w:tcPr>
          <w:p w14:paraId="718BD4AC" w14:textId="77777777" w:rsidR="000A3B6D" w:rsidRPr="00025FDE" w:rsidRDefault="000A3B6D" w:rsidP="000A3B6D">
            <w:pPr>
              <w:spacing w:line="360" w:lineRule="auto"/>
              <w:jc w:val="center"/>
              <w:rPr>
                <w:rFonts w:ascii="Times New Roman" w:eastAsia="Calibri" w:hAnsi="Times New Roman" w:cs="Times New Roman"/>
                <w:i/>
                <w:iCs/>
              </w:rPr>
            </w:pPr>
          </w:p>
        </w:tc>
      </w:tr>
      <w:tr w:rsidR="000A3B6D" w:rsidRPr="00025FDE" w14:paraId="339DDB71" w14:textId="77777777" w:rsidTr="00194D6C">
        <w:tc>
          <w:tcPr>
            <w:tcW w:w="2263" w:type="dxa"/>
          </w:tcPr>
          <w:p w14:paraId="450BD4FF" w14:textId="77777777" w:rsidR="000A3B6D" w:rsidRPr="00025FDE" w:rsidRDefault="000A3B6D" w:rsidP="000A3B6D">
            <w:pPr>
              <w:spacing w:line="360" w:lineRule="auto"/>
              <w:rPr>
                <w:rFonts w:ascii="Times New Roman" w:eastAsia="Calibri" w:hAnsi="Times New Roman" w:cs="Times New Roman"/>
                <w:i/>
                <w:iCs/>
              </w:rPr>
            </w:pPr>
            <w:r w:rsidRPr="00025FDE">
              <w:rPr>
                <w:rFonts w:ascii="Times New Roman" w:eastAsia="Calibri" w:hAnsi="Times New Roman" w:cs="Times New Roman"/>
                <w:i/>
                <w:iCs/>
              </w:rPr>
              <w:t>Morning session</w:t>
            </w:r>
          </w:p>
        </w:tc>
        <w:tc>
          <w:tcPr>
            <w:tcW w:w="2552" w:type="dxa"/>
          </w:tcPr>
          <w:p w14:paraId="71F712E6"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Ian Anderson</w:t>
            </w:r>
          </w:p>
        </w:tc>
        <w:tc>
          <w:tcPr>
            <w:tcW w:w="992" w:type="dxa"/>
          </w:tcPr>
          <w:p w14:paraId="2E9D00B6" w14:textId="77777777" w:rsidR="000A3B6D" w:rsidRPr="00025FDE" w:rsidRDefault="000A3B6D" w:rsidP="000A3B6D">
            <w:pPr>
              <w:spacing w:line="360" w:lineRule="auto"/>
              <w:rPr>
                <w:rFonts w:ascii="Times New Roman" w:eastAsia="Calibri" w:hAnsi="Times New Roman" w:cs="Times New Roman"/>
              </w:rPr>
            </w:pPr>
          </w:p>
        </w:tc>
        <w:tc>
          <w:tcPr>
            <w:tcW w:w="2126" w:type="dxa"/>
          </w:tcPr>
          <w:p w14:paraId="58310308" w14:textId="77777777" w:rsidR="000A3B6D" w:rsidRPr="00025FDE" w:rsidRDefault="000A3B6D" w:rsidP="000A3B6D">
            <w:pPr>
              <w:spacing w:line="360" w:lineRule="auto"/>
              <w:rPr>
                <w:rFonts w:ascii="Times New Roman" w:eastAsia="Calibri" w:hAnsi="Times New Roman" w:cs="Times New Roman"/>
                <w:i/>
                <w:iCs/>
              </w:rPr>
            </w:pPr>
            <w:r w:rsidRPr="00025FDE">
              <w:rPr>
                <w:rFonts w:ascii="Times New Roman" w:eastAsia="Calibri" w:hAnsi="Times New Roman" w:cs="Times New Roman"/>
                <w:i/>
                <w:iCs/>
              </w:rPr>
              <w:t>Afternoon session</w:t>
            </w:r>
          </w:p>
        </w:tc>
        <w:tc>
          <w:tcPr>
            <w:tcW w:w="2415" w:type="dxa"/>
          </w:tcPr>
          <w:p w14:paraId="6B4E3D98"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Pierre Blier</w:t>
            </w:r>
          </w:p>
        </w:tc>
      </w:tr>
      <w:tr w:rsidR="000A3B6D" w:rsidRPr="00025FDE" w14:paraId="2B675A87" w14:textId="77777777" w:rsidTr="00194D6C">
        <w:tc>
          <w:tcPr>
            <w:tcW w:w="2263" w:type="dxa"/>
          </w:tcPr>
          <w:p w14:paraId="49F85531" w14:textId="77777777" w:rsidR="000A3B6D" w:rsidRPr="00025FDE" w:rsidRDefault="000A3B6D" w:rsidP="000A3B6D">
            <w:pPr>
              <w:spacing w:line="360" w:lineRule="auto"/>
              <w:jc w:val="center"/>
              <w:rPr>
                <w:rFonts w:ascii="Times New Roman" w:eastAsia="Calibri" w:hAnsi="Times New Roman" w:cs="Times New Roman"/>
              </w:rPr>
            </w:pPr>
          </w:p>
        </w:tc>
        <w:tc>
          <w:tcPr>
            <w:tcW w:w="2552" w:type="dxa"/>
          </w:tcPr>
          <w:p w14:paraId="56E91C28"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Bruno Aouizerate</w:t>
            </w:r>
          </w:p>
        </w:tc>
        <w:tc>
          <w:tcPr>
            <w:tcW w:w="992" w:type="dxa"/>
          </w:tcPr>
          <w:p w14:paraId="47E9FED3" w14:textId="77777777" w:rsidR="000A3B6D" w:rsidRPr="00025FDE" w:rsidRDefault="000A3B6D" w:rsidP="000A3B6D">
            <w:pPr>
              <w:spacing w:line="360" w:lineRule="auto"/>
              <w:rPr>
                <w:rFonts w:ascii="Times New Roman" w:eastAsia="Calibri" w:hAnsi="Times New Roman" w:cs="Times New Roman"/>
              </w:rPr>
            </w:pPr>
          </w:p>
        </w:tc>
        <w:tc>
          <w:tcPr>
            <w:tcW w:w="2126" w:type="dxa"/>
          </w:tcPr>
          <w:p w14:paraId="76E1CBC0" w14:textId="77777777" w:rsidR="000A3B6D" w:rsidRPr="00025FDE" w:rsidRDefault="000A3B6D" w:rsidP="000A3B6D">
            <w:pPr>
              <w:spacing w:line="360" w:lineRule="auto"/>
              <w:rPr>
                <w:rFonts w:ascii="Times New Roman" w:eastAsia="Calibri" w:hAnsi="Times New Roman" w:cs="Times New Roman"/>
              </w:rPr>
            </w:pPr>
          </w:p>
        </w:tc>
        <w:tc>
          <w:tcPr>
            <w:tcW w:w="2415" w:type="dxa"/>
          </w:tcPr>
          <w:p w14:paraId="4F52828E"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Ulrich Hegerl</w:t>
            </w:r>
          </w:p>
        </w:tc>
      </w:tr>
      <w:tr w:rsidR="000A3B6D" w:rsidRPr="00025FDE" w14:paraId="79DB8409" w14:textId="77777777" w:rsidTr="00194D6C">
        <w:tc>
          <w:tcPr>
            <w:tcW w:w="2263" w:type="dxa"/>
          </w:tcPr>
          <w:p w14:paraId="3708B7D3" w14:textId="77777777" w:rsidR="000A3B6D" w:rsidRPr="00025FDE" w:rsidRDefault="000A3B6D" w:rsidP="000A3B6D">
            <w:pPr>
              <w:spacing w:line="360" w:lineRule="auto"/>
              <w:jc w:val="center"/>
              <w:rPr>
                <w:rFonts w:ascii="Times New Roman" w:eastAsia="Calibri" w:hAnsi="Times New Roman" w:cs="Times New Roman"/>
              </w:rPr>
            </w:pPr>
          </w:p>
        </w:tc>
        <w:tc>
          <w:tcPr>
            <w:tcW w:w="2552" w:type="dxa"/>
          </w:tcPr>
          <w:p w14:paraId="6480D7C4"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Volker Arolt</w:t>
            </w:r>
          </w:p>
        </w:tc>
        <w:tc>
          <w:tcPr>
            <w:tcW w:w="992" w:type="dxa"/>
          </w:tcPr>
          <w:p w14:paraId="3DE26A4C" w14:textId="77777777" w:rsidR="000A3B6D" w:rsidRPr="00025FDE" w:rsidRDefault="000A3B6D" w:rsidP="000A3B6D">
            <w:pPr>
              <w:spacing w:line="360" w:lineRule="auto"/>
              <w:rPr>
                <w:rFonts w:ascii="Times New Roman" w:eastAsia="Calibri" w:hAnsi="Times New Roman" w:cs="Times New Roman"/>
              </w:rPr>
            </w:pPr>
          </w:p>
        </w:tc>
        <w:tc>
          <w:tcPr>
            <w:tcW w:w="2126" w:type="dxa"/>
          </w:tcPr>
          <w:p w14:paraId="3214B542" w14:textId="77777777" w:rsidR="000A3B6D" w:rsidRPr="00025FDE" w:rsidRDefault="000A3B6D" w:rsidP="000A3B6D">
            <w:pPr>
              <w:spacing w:line="360" w:lineRule="auto"/>
              <w:rPr>
                <w:rFonts w:ascii="Times New Roman" w:eastAsia="Calibri" w:hAnsi="Times New Roman" w:cs="Times New Roman"/>
              </w:rPr>
            </w:pPr>
          </w:p>
        </w:tc>
        <w:tc>
          <w:tcPr>
            <w:tcW w:w="2415" w:type="dxa"/>
          </w:tcPr>
          <w:p w14:paraId="5F7A8209"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Andrew D. Krystal</w:t>
            </w:r>
          </w:p>
        </w:tc>
      </w:tr>
      <w:tr w:rsidR="000A3B6D" w:rsidRPr="00025FDE" w14:paraId="7C8D6F71" w14:textId="77777777" w:rsidTr="00194D6C">
        <w:tc>
          <w:tcPr>
            <w:tcW w:w="2263" w:type="dxa"/>
          </w:tcPr>
          <w:p w14:paraId="75653544" w14:textId="77777777" w:rsidR="000A3B6D" w:rsidRPr="00025FDE" w:rsidRDefault="000A3B6D" w:rsidP="000A3B6D">
            <w:pPr>
              <w:spacing w:line="360" w:lineRule="auto"/>
              <w:jc w:val="center"/>
              <w:rPr>
                <w:rFonts w:ascii="Times New Roman" w:eastAsia="Calibri" w:hAnsi="Times New Roman" w:cs="Times New Roman"/>
              </w:rPr>
            </w:pPr>
          </w:p>
        </w:tc>
        <w:tc>
          <w:tcPr>
            <w:tcW w:w="2552" w:type="dxa"/>
          </w:tcPr>
          <w:p w14:paraId="46B97667"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Bernhard Baune</w:t>
            </w:r>
          </w:p>
        </w:tc>
        <w:tc>
          <w:tcPr>
            <w:tcW w:w="992" w:type="dxa"/>
          </w:tcPr>
          <w:p w14:paraId="54001B44" w14:textId="77777777" w:rsidR="000A3B6D" w:rsidRPr="00025FDE" w:rsidRDefault="000A3B6D" w:rsidP="000A3B6D">
            <w:pPr>
              <w:spacing w:line="360" w:lineRule="auto"/>
              <w:ind w:left="672"/>
              <w:rPr>
                <w:rFonts w:ascii="Times New Roman" w:eastAsia="Calibri" w:hAnsi="Times New Roman" w:cs="Times New Roman"/>
              </w:rPr>
            </w:pPr>
          </w:p>
        </w:tc>
        <w:tc>
          <w:tcPr>
            <w:tcW w:w="2126" w:type="dxa"/>
          </w:tcPr>
          <w:p w14:paraId="2322F558" w14:textId="77777777" w:rsidR="000A3B6D" w:rsidRPr="00025FDE" w:rsidRDefault="000A3B6D" w:rsidP="000A3B6D">
            <w:pPr>
              <w:spacing w:line="360" w:lineRule="auto"/>
              <w:rPr>
                <w:rFonts w:ascii="Times New Roman" w:eastAsia="Calibri" w:hAnsi="Times New Roman" w:cs="Times New Roman"/>
              </w:rPr>
            </w:pPr>
          </w:p>
        </w:tc>
        <w:tc>
          <w:tcPr>
            <w:tcW w:w="2415" w:type="dxa"/>
          </w:tcPr>
          <w:p w14:paraId="0F2AEB31"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Andrew H. Miller</w:t>
            </w:r>
          </w:p>
        </w:tc>
      </w:tr>
      <w:tr w:rsidR="000A3B6D" w:rsidRPr="00025FDE" w14:paraId="16A48EFE" w14:textId="77777777" w:rsidTr="00194D6C">
        <w:tc>
          <w:tcPr>
            <w:tcW w:w="2263" w:type="dxa"/>
          </w:tcPr>
          <w:p w14:paraId="58F94E8A" w14:textId="77777777" w:rsidR="000A3B6D" w:rsidRPr="00025FDE" w:rsidRDefault="000A3B6D" w:rsidP="000A3B6D">
            <w:pPr>
              <w:spacing w:line="360" w:lineRule="auto"/>
              <w:jc w:val="center"/>
              <w:rPr>
                <w:rFonts w:ascii="Times New Roman" w:eastAsia="Calibri" w:hAnsi="Times New Roman" w:cs="Times New Roman"/>
              </w:rPr>
            </w:pPr>
          </w:p>
        </w:tc>
        <w:tc>
          <w:tcPr>
            <w:tcW w:w="2552" w:type="dxa"/>
          </w:tcPr>
          <w:p w14:paraId="6F46F426"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Michael Bauer</w:t>
            </w:r>
          </w:p>
        </w:tc>
        <w:tc>
          <w:tcPr>
            <w:tcW w:w="992" w:type="dxa"/>
          </w:tcPr>
          <w:p w14:paraId="101144DA" w14:textId="77777777" w:rsidR="000A3B6D" w:rsidRPr="00025FDE" w:rsidRDefault="000A3B6D" w:rsidP="000A3B6D">
            <w:pPr>
              <w:spacing w:line="360" w:lineRule="auto"/>
              <w:ind w:left="672"/>
              <w:rPr>
                <w:rFonts w:ascii="Times New Roman" w:eastAsia="Calibri" w:hAnsi="Times New Roman" w:cs="Times New Roman"/>
              </w:rPr>
            </w:pPr>
          </w:p>
        </w:tc>
        <w:tc>
          <w:tcPr>
            <w:tcW w:w="2126" w:type="dxa"/>
          </w:tcPr>
          <w:p w14:paraId="018B1A2B" w14:textId="77777777" w:rsidR="000A3B6D" w:rsidRPr="00025FDE" w:rsidRDefault="000A3B6D" w:rsidP="000A3B6D">
            <w:pPr>
              <w:spacing w:line="360" w:lineRule="auto"/>
              <w:rPr>
                <w:rFonts w:ascii="Times New Roman" w:eastAsia="Calibri" w:hAnsi="Times New Roman" w:cs="Times New Roman"/>
              </w:rPr>
            </w:pPr>
          </w:p>
        </w:tc>
        <w:tc>
          <w:tcPr>
            <w:tcW w:w="2415" w:type="dxa"/>
          </w:tcPr>
          <w:p w14:paraId="50779539"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Charles B. Nemeroff</w:t>
            </w:r>
          </w:p>
        </w:tc>
      </w:tr>
      <w:tr w:rsidR="000A3B6D" w:rsidRPr="00025FDE" w14:paraId="597C22CE" w14:textId="77777777" w:rsidTr="00194D6C">
        <w:tc>
          <w:tcPr>
            <w:tcW w:w="2263" w:type="dxa"/>
          </w:tcPr>
          <w:p w14:paraId="420E58B3" w14:textId="77777777" w:rsidR="000A3B6D" w:rsidRPr="00025FDE" w:rsidRDefault="000A3B6D" w:rsidP="000A3B6D">
            <w:pPr>
              <w:spacing w:line="360" w:lineRule="auto"/>
              <w:jc w:val="center"/>
              <w:rPr>
                <w:rFonts w:ascii="Times New Roman" w:eastAsia="Calibri" w:hAnsi="Times New Roman" w:cs="Times New Roman"/>
              </w:rPr>
            </w:pPr>
          </w:p>
        </w:tc>
        <w:tc>
          <w:tcPr>
            <w:tcW w:w="2552" w:type="dxa"/>
          </w:tcPr>
          <w:p w14:paraId="3B6DAE3C"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Anthony Cleare</w:t>
            </w:r>
          </w:p>
        </w:tc>
        <w:tc>
          <w:tcPr>
            <w:tcW w:w="992" w:type="dxa"/>
          </w:tcPr>
          <w:p w14:paraId="79C1FA27" w14:textId="77777777" w:rsidR="000A3B6D" w:rsidRPr="00025FDE" w:rsidRDefault="000A3B6D" w:rsidP="000A3B6D">
            <w:pPr>
              <w:spacing w:line="360" w:lineRule="auto"/>
              <w:ind w:left="672"/>
              <w:rPr>
                <w:rFonts w:ascii="Times New Roman" w:eastAsia="Calibri" w:hAnsi="Times New Roman" w:cs="Times New Roman"/>
              </w:rPr>
            </w:pPr>
          </w:p>
        </w:tc>
        <w:tc>
          <w:tcPr>
            <w:tcW w:w="2126" w:type="dxa"/>
          </w:tcPr>
          <w:p w14:paraId="21A69983" w14:textId="77777777" w:rsidR="000A3B6D" w:rsidRPr="00025FDE" w:rsidRDefault="000A3B6D" w:rsidP="000A3B6D">
            <w:pPr>
              <w:spacing w:line="360" w:lineRule="auto"/>
              <w:rPr>
                <w:rFonts w:ascii="Times New Roman" w:eastAsia="Calibri" w:hAnsi="Times New Roman" w:cs="Times New Roman"/>
              </w:rPr>
            </w:pPr>
          </w:p>
        </w:tc>
        <w:tc>
          <w:tcPr>
            <w:tcW w:w="2415" w:type="dxa"/>
          </w:tcPr>
          <w:p w14:paraId="0F5C0D6F"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David Nutt</w:t>
            </w:r>
          </w:p>
        </w:tc>
      </w:tr>
      <w:tr w:rsidR="000A3B6D" w:rsidRPr="00025FDE" w14:paraId="201C7395" w14:textId="77777777" w:rsidTr="00194D6C">
        <w:tc>
          <w:tcPr>
            <w:tcW w:w="2263" w:type="dxa"/>
          </w:tcPr>
          <w:p w14:paraId="0A501D9E" w14:textId="77777777" w:rsidR="000A3B6D" w:rsidRPr="00025FDE" w:rsidRDefault="000A3B6D" w:rsidP="000A3B6D">
            <w:pPr>
              <w:spacing w:line="360" w:lineRule="auto"/>
              <w:jc w:val="center"/>
              <w:rPr>
                <w:rFonts w:ascii="Times New Roman" w:eastAsia="Calibri" w:hAnsi="Times New Roman" w:cs="Times New Roman"/>
              </w:rPr>
            </w:pPr>
          </w:p>
        </w:tc>
        <w:tc>
          <w:tcPr>
            <w:tcW w:w="2552" w:type="dxa"/>
          </w:tcPr>
          <w:p w14:paraId="3E8CF5A3"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Philip Cowen</w:t>
            </w:r>
          </w:p>
        </w:tc>
        <w:tc>
          <w:tcPr>
            <w:tcW w:w="992" w:type="dxa"/>
          </w:tcPr>
          <w:p w14:paraId="40B853BE" w14:textId="77777777" w:rsidR="000A3B6D" w:rsidRPr="00025FDE" w:rsidRDefault="000A3B6D" w:rsidP="000A3B6D">
            <w:pPr>
              <w:spacing w:line="360" w:lineRule="auto"/>
              <w:ind w:left="672"/>
              <w:rPr>
                <w:rFonts w:ascii="Times New Roman" w:eastAsia="Calibri" w:hAnsi="Times New Roman" w:cs="Times New Roman"/>
              </w:rPr>
            </w:pPr>
          </w:p>
        </w:tc>
        <w:tc>
          <w:tcPr>
            <w:tcW w:w="2126" w:type="dxa"/>
          </w:tcPr>
          <w:p w14:paraId="7A717E94" w14:textId="77777777" w:rsidR="000A3B6D" w:rsidRPr="00025FDE" w:rsidRDefault="000A3B6D" w:rsidP="000A3B6D">
            <w:pPr>
              <w:spacing w:line="360" w:lineRule="auto"/>
              <w:rPr>
                <w:rFonts w:ascii="Times New Roman" w:eastAsia="Calibri" w:hAnsi="Times New Roman" w:cs="Times New Roman"/>
              </w:rPr>
            </w:pPr>
          </w:p>
        </w:tc>
        <w:tc>
          <w:tcPr>
            <w:tcW w:w="2415" w:type="dxa"/>
          </w:tcPr>
          <w:p w14:paraId="6F11FCCF"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Claus Normann</w:t>
            </w:r>
          </w:p>
        </w:tc>
      </w:tr>
      <w:tr w:rsidR="000A3B6D" w:rsidRPr="00025FDE" w14:paraId="116770BD" w14:textId="77777777" w:rsidTr="00194D6C">
        <w:tc>
          <w:tcPr>
            <w:tcW w:w="2263" w:type="dxa"/>
          </w:tcPr>
          <w:p w14:paraId="7E8AE1A2" w14:textId="77777777" w:rsidR="000A3B6D" w:rsidRPr="00025FDE" w:rsidRDefault="000A3B6D" w:rsidP="000A3B6D">
            <w:pPr>
              <w:spacing w:line="360" w:lineRule="auto"/>
              <w:jc w:val="center"/>
              <w:rPr>
                <w:rFonts w:ascii="Times New Roman" w:eastAsia="Calibri" w:hAnsi="Times New Roman" w:cs="Times New Roman"/>
              </w:rPr>
            </w:pPr>
          </w:p>
        </w:tc>
        <w:tc>
          <w:tcPr>
            <w:tcW w:w="2552" w:type="dxa"/>
          </w:tcPr>
          <w:p w14:paraId="30FF0122"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Ted Dinan</w:t>
            </w:r>
          </w:p>
        </w:tc>
        <w:tc>
          <w:tcPr>
            <w:tcW w:w="992" w:type="dxa"/>
          </w:tcPr>
          <w:p w14:paraId="41DB43CD" w14:textId="77777777" w:rsidR="000A3B6D" w:rsidRPr="00025FDE" w:rsidRDefault="000A3B6D" w:rsidP="000A3B6D">
            <w:pPr>
              <w:spacing w:line="360" w:lineRule="auto"/>
              <w:ind w:left="672"/>
              <w:rPr>
                <w:rFonts w:ascii="Times New Roman" w:eastAsia="Calibri" w:hAnsi="Times New Roman" w:cs="Times New Roman"/>
              </w:rPr>
            </w:pPr>
          </w:p>
        </w:tc>
        <w:tc>
          <w:tcPr>
            <w:tcW w:w="2126" w:type="dxa"/>
          </w:tcPr>
          <w:p w14:paraId="13C4F022" w14:textId="77777777" w:rsidR="000A3B6D" w:rsidRPr="00025FDE" w:rsidRDefault="000A3B6D" w:rsidP="000A3B6D">
            <w:pPr>
              <w:spacing w:line="360" w:lineRule="auto"/>
              <w:rPr>
                <w:rFonts w:ascii="Times New Roman" w:eastAsia="Calibri" w:hAnsi="Times New Roman" w:cs="Times New Roman"/>
              </w:rPr>
            </w:pPr>
          </w:p>
        </w:tc>
        <w:tc>
          <w:tcPr>
            <w:tcW w:w="2415" w:type="dxa"/>
          </w:tcPr>
          <w:p w14:paraId="053D07F8"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Stefano Pallanti</w:t>
            </w:r>
          </w:p>
        </w:tc>
      </w:tr>
      <w:tr w:rsidR="000A3B6D" w:rsidRPr="00025FDE" w14:paraId="7792AF56" w14:textId="77777777" w:rsidTr="00194D6C">
        <w:tc>
          <w:tcPr>
            <w:tcW w:w="2263" w:type="dxa"/>
          </w:tcPr>
          <w:p w14:paraId="485CCC9D" w14:textId="77777777" w:rsidR="000A3B6D" w:rsidRPr="00025FDE" w:rsidRDefault="000A3B6D" w:rsidP="000A3B6D">
            <w:pPr>
              <w:spacing w:line="360" w:lineRule="auto"/>
              <w:jc w:val="center"/>
              <w:rPr>
                <w:rFonts w:ascii="Times New Roman" w:eastAsia="Calibri" w:hAnsi="Times New Roman" w:cs="Times New Roman"/>
              </w:rPr>
            </w:pPr>
          </w:p>
        </w:tc>
        <w:tc>
          <w:tcPr>
            <w:tcW w:w="2552" w:type="dxa"/>
          </w:tcPr>
          <w:p w14:paraId="2B228797"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Andrea Fagiolini</w:t>
            </w:r>
          </w:p>
        </w:tc>
        <w:tc>
          <w:tcPr>
            <w:tcW w:w="992" w:type="dxa"/>
          </w:tcPr>
          <w:p w14:paraId="66B87C8D" w14:textId="77777777" w:rsidR="000A3B6D" w:rsidRPr="00025FDE" w:rsidRDefault="000A3B6D" w:rsidP="000A3B6D">
            <w:pPr>
              <w:spacing w:line="360" w:lineRule="auto"/>
              <w:ind w:left="672"/>
              <w:rPr>
                <w:rFonts w:ascii="Times New Roman" w:eastAsia="Calibri" w:hAnsi="Times New Roman" w:cs="Times New Roman"/>
              </w:rPr>
            </w:pPr>
          </w:p>
        </w:tc>
        <w:tc>
          <w:tcPr>
            <w:tcW w:w="2126" w:type="dxa"/>
          </w:tcPr>
          <w:p w14:paraId="4E8F1F1D" w14:textId="77777777" w:rsidR="000A3B6D" w:rsidRPr="00025FDE" w:rsidRDefault="000A3B6D" w:rsidP="000A3B6D">
            <w:pPr>
              <w:spacing w:line="360" w:lineRule="auto"/>
              <w:rPr>
                <w:rFonts w:ascii="Times New Roman" w:eastAsia="Calibri" w:hAnsi="Times New Roman" w:cs="Times New Roman"/>
              </w:rPr>
            </w:pPr>
          </w:p>
        </w:tc>
        <w:tc>
          <w:tcPr>
            <w:tcW w:w="2415" w:type="dxa"/>
          </w:tcPr>
          <w:p w14:paraId="63A978F8"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Luca Pani</w:t>
            </w:r>
          </w:p>
        </w:tc>
      </w:tr>
      <w:tr w:rsidR="000A3B6D" w:rsidRPr="00025FDE" w14:paraId="7BA0B1F5" w14:textId="77777777" w:rsidTr="00194D6C">
        <w:tc>
          <w:tcPr>
            <w:tcW w:w="2263" w:type="dxa"/>
          </w:tcPr>
          <w:p w14:paraId="515D7000" w14:textId="77777777" w:rsidR="000A3B6D" w:rsidRPr="00025FDE" w:rsidRDefault="000A3B6D" w:rsidP="000A3B6D">
            <w:pPr>
              <w:spacing w:line="360" w:lineRule="auto"/>
              <w:jc w:val="center"/>
              <w:rPr>
                <w:rFonts w:ascii="Times New Roman" w:eastAsia="Calibri" w:hAnsi="Times New Roman" w:cs="Times New Roman"/>
              </w:rPr>
            </w:pPr>
          </w:p>
        </w:tc>
        <w:tc>
          <w:tcPr>
            <w:tcW w:w="2552" w:type="dxa"/>
          </w:tcPr>
          <w:p w14:paraId="089E9049"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Nicol Ferrier</w:t>
            </w:r>
          </w:p>
        </w:tc>
        <w:tc>
          <w:tcPr>
            <w:tcW w:w="992" w:type="dxa"/>
          </w:tcPr>
          <w:p w14:paraId="461203A8" w14:textId="77777777" w:rsidR="000A3B6D" w:rsidRPr="00025FDE" w:rsidRDefault="000A3B6D" w:rsidP="000A3B6D">
            <w:pPr>
              <w:spacing w:line="360" w:lineRule="auto"/>
              <w:ind w:left="672"/>
              <w:rPr>
                <w:rFonts w:ascii="Times New Roman" w:eastAsia="Calibri" w:hAnsi="Times New Roman" w:cs="Times New Roman"/>
              </w:rPr>
            </w:pPr>
          </w:p>
        </w:tc>
        <w:tc>
          <w:tcPr>
            <w:tcW w:w="2126" w:type="dxa"/>
          </w:tcPr>
          <w:p w14:paraId="3C231448" w14:textId="77777777" w:rsidR="000A3B6D" w:rsidRPr="00025FDE" w:rsidRDefault="000A3B6D" w:rsidP="000A3B6D">
            <w:pPr>
              <w:spacing w:line="360" w:lineRule="auto"/>
              <w:rPr>
                <w:rFonts w:ascii="Times New Roman" w:eastAsia="Calibri" w:hAnsi="Times New Roman" w:cs="Times New Roman"/>
              </w:rPr>
            </w:pPr>
          </w:p>
        </w:tc>
        <w:tc>
          <w:tcPr>
            <w:tcW w:w="2415" w:type="dxa"/>
          </w:tcPr>
          <w:p w14:paraId="28CDD63D"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Roger McIntyre</w:t>
            </w:r>
          </w:p>
        </w:tc>
      </w:tr>
      <w:tr w:rsidR="000A3B6D" w:rsidRPr="00025FDE" w14:paraId="1668CF8D" w14:textId="77777777" w:rsidTr="00194D6C">
        <w:tc>
          <w:tcPr>
            <w:tcW w:w="2263" w:type="dxa"/>
          </w:tcPr>
          <w:p w14:paraId="5ED7EF00" w14:textId="77777777" w:rsidR="000A3B6D" w:rsidRPr="00025FDE" w:rsidRDefault="000A3B6D" w:rsidP="000A3B6D">
            <w:pPr>
              <w:spacing w:line="360" w:lineRule="auto"/>
              <w:jc w:val="center"/>
              <w:rPr>
                <w:rFonts w:ascii="Times New Roman" w:eastAsia="Calibri" w:hAnsi="Times New Roman" w:cs="Times New Roman"/>
              </w:rPr>
            </w:pPr>
          </w:p>
        </w:tc>
        <w:tc>
          <w:tcPr>
            <w:tcW w:w="2552" w:type="dxa"/>
          </w:tcPr>
          <w:p w14:paraId="1CF8BB87"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Marion Leboyer</w:t>
            </w:r>
          </w:p>
        </w:tc>
        <w:tc>
          <w:tcPr>
            <w:tcW w:w="992" w:type="dxa"/>
          </w:tcPr>
          <w:p w14:paraId="0D3EEC6F" w14:textId="77777777" w:rsidR="000A3B6D" w:rsidRPr="00025FDE" w:rsidRDefault="000A3B6D" w:rsidP="000A3B6D">
            <w:pPr>
              <w:spacing w:line="360" w:lineRule="auto"/>
              <w:ind w:left="672"/>
              <w:rPr>
                <w:rFonts w:ascii="Times New Roman" w:eastAsia="Calibri" w:hAnsi="Times New Roman" w:cs="Times New Roman"/>
              </w:rPr>
            </w:pPr>
          </w:p>
        </w:tc>
        <w:tc>
          <w:tcPr>
            <w:tcW w:w="2126" w:type="dxa"/>
          </w:tcPr>
          <w:p w14:paraId="42010F41" w14:textId="77777777" w:rsidR="000A3B6D" w:rsidRPr="00025FDE" w:rsidRDefault="000A3B6D" w:rsidP="000A3B6D">
            <w:pPr>
              <w:spacing w:line="360" w:lineRule="auto"/>
              <w:rPr>
                <w:rFonts w:ascii="Times New Roman" w:eastAsia="Calibri" w:hAnsi="Times New Roman" w:cs="Times New Roman"/>
              </w:rPr>
            </w:pPr>
          </w:p>
        </w:tc>
        <w:tc>
          <w:tcPr>
            <w:tcW w:w="2415" w:type="dxa"/>
          </w:tcPr>
          <w:p w14:paraId="3DB2FB8B"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Allan F. Schatzberg</w:t>
            </w:r>
          </w:p>
        </w:tc>
      </w:tr>
      <w:tr w:rsidR="000A3B6D" w:rsidRPr="00025FDE" w14:paraId="5BEFEED6" w14:textId="77777777" w:rsidTr="00194D6C">
        <w:tc>
          <w:tcPr>
            <w:tcW w:w="2263" w:type="dxa"/>
          </w:tcPr>
          <w:p w14:paraId="4DEF15B6" w14:textId="77777777" w:rsidR="000A3B6D" w:rsidRPr="00025FDE" w:rsidRDefault="000A3B6D" w:rsidP="000A3B6D">
            <w:pPr>
              <w:spacing w:line="360" w:lineRule="auto"/>
              <w:jc w:val="center"/>
              <w:rPr>
                <w:rFonts w:ascii="Times New Roman" w:eastAsia="Calibri" w:hAnsi="Times New Roman" w:cs="Times New Roman"/>
              </w:rPr>
            </w:pPr>
          </w:p>
        </w:tc>
        <w:tc>
          <w:tcPr>
            <w:tcW w:w="3544" w:type="dxa"/>
            <w:gridSpan w:val="2"/>
          </w:tcPr>
          <w:p w14:paraId="6820B783" w14:textId="77777777" w:rsidR="000A3B6D" w:rsidRPr="00025FDE" w:rsidRDefault="000A3B6D" w:rsidP="000A3B6D">
            <w:pPr>
              <w:spacing w:line="360" w:lineRule="auto"/>
              <w:jc w:val="both"/>
              <w:rPr>
                <w:rFonts w:ascii="Times New Roman" w:eastAsia="Calibri" w:hAnsi="Times New Roman" w:cs="Times New Roman"/>
              </w:rPr>
            </w:pPr>
            <w:r w:rsidRPr="00025FDE">
              <w:rPr>
                <w:rFonts w:ascii="Times New Roman" w:eastAsia="Calibri" w:hAnsi="Times New Roman" w:cs="Times New Roman"/>
              </w:rPr>
              <w:t>Hamish McAllister-Williams</w:t>
            </w:r>
          </w:p>
        </w:tc>
        <w:tc>
          <w:tcPr>
            <w:tcW w:w="2126" w:type="dxa"/>
          </w:tcPr>
          <w:p w14:paraId="4A2D18F8" w14:textId="77777777" w:rsidR="000A3B6D" w:rsidRPr="00025FDE" w:rsidRDefault="000A3B6D" w:rsidP="000A3B6D">
            <w:pPr>
              <w:spacing w:line="360" w:lineRule="auto"/>
              <w:rPr>
                <w:rFonts w:ascii="Times New Roman" w:eastAsia="Calibri" w:hAnsi="Times New Roman" w:cs="Times New Roman"/>
              </w:rPr>
            </w:pPr>
          </w:p>
        </w:tc>
        <w:tc>
          <w:tcPr>
            <w:tcW w:w="2415" w:type="dxa"/>
          </w:tcPr>
          <w:p w14:paraId="3F23D004"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Richard C. Shelton</w:t>
            </w:r>
          </w:p>
        </w:tc>
      </w:tr>
      <w:tr w:rsidR="000A3B6D" w:rsidRPr="00025FDE" w14:paraId="4FE6BBFB" w14:textId="77777777" w:rsidTr="00194D6C">
        <w:tc>
          <w:tcPr>
            <w:tcW w:w="2263" w:type="dxa"/>
          </w:tcPr>
          <w:p w14:paraId="1EAA693A" w14:textId="77777777" w:rsidR="000A3B6D" w:rsidRPr="00025FDE" w:rsidRDefault="000A3B6D" w:rsidP="000A3B6D">
            <w:pPr>
              <w:spacing w:line="360" w:lineRule="auto"/>
              <w:jc w:val="center"/>
              <w:rPr>
                <w:rFonts w:ascii="Times New Roman" w:eastAsia="Calibri" w:hAnsi="Times New Roman" w:cs="Times New Roman"/>
              </w:rPr>
            </w:pPr>
          </w:p>
        </w:tc>
        <w:tc>
          <w:tcPr>
            <w:tcW w:w="3544" w:type="dxa"/>
            <w:gridSpan w:val="2"/>
          </w:tcPr>
          <w:p w14:paraId="0A93959D"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Andreas Meyer-Lindenberg</w:t>
            </w:r>
          </w:p>
        </w:tc>
        <w:tc>
          <w:tcPr>
            <w:tcW w:w="2126" w:type="dxa"/>
          </w:tcPr>
          <w:p w14:paraId="5ADF5CB5" w14:textId="77777777" w:rsidR="000A3B6D" w:rsidRPr="00025FDE" w:rsidRDefault="000A3B6D" w:rsidP="000A3B6D">
            <w:pPr>
              <w:spacing w:line="360" w:lineRule="auto"/>
              <w:jc w:val="center"/>
              <w:rPr>
                <w:rFonts w:ascii="Times New Roman" w:eastAsia="Calibri" w:hAnsi="Times New Roman" w:cs="Times New Roman"/>
              </w:rPr>
            </w:pPr>
          </w:p>
        </w:tc>
        <w:tc>
          <w:tcPr>
            <w:tcW w:w="2415" w:type="dxa"/>
          </w:tcPr>
          <w:p w14:paraId="45F48031"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Lakshmi Yatham</w:t>
            </w:r>
          </w:p>
        </w:tc>
      </w:tr>
      <w:tr w:rsidR="000A3B6D" w:rsidRPr="00025FDE" w14:paraId="28FAEAED" w14:textId="77777777" w:rsidTr="00194D6C">
        <w:tc>
          <w:tcPr>
            <w:tcW w:w="2263" w:type="dxa"/>
          </w:tcPr>
          <w:p w14:paraId="61C66067" w14:textId="77777777" w:rsidR="000A3B6D" w:rsidRPr="00025FDE" w:rsidRDefault="000A3B6D" w:rsidP="000A3B6D">
            <w:pPr>
              <w:spacing w:line="360" w:lineRule="auto"/>
              <w:jc w:val="center"/>
              <w:rPr>
                <w:rFonts w:ascii="Times New Roman" w:eastAsia="Calibri" w:hAnsi="Times New Roman" w:cs="Times New Roman"/>
              </w:rPr>
            </w:pPr>
          </w:p>
        </w:tc>
        <w:tc>
          <w:tcPr>
            <w:tcW w:w="3544" w:type="dxa"/>
            <w:gridSpan w:val="2"/>
          </w:tcPr>
          <w:p w14:paraId="126D2F8E"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Brenda Penninx</w:t>
            </w:r>
          </w:p>
        </w:tc>
        <w:tc>
          <w:tcPr>
            <w:tcW w:w="2126" w:type="dxa"/>
          </w:tcPr>
          <w:p w14:paraId="01C60FCA" w14:textId="77777777" w:rsidR="000A3B6D" w:rsidRPr="00025FDE" w:rsidRDefault="000A3B6D" w:rsidP="000A3B6D">
            <w:pPr>
              <w:spacing w:line="360" w:lineRule="auto"/>
              <w:jc w:val="center"/>
              <w:rPr>
                <w:rFonts w:ascii="Times New Roman" w:eastAsia="Calibri" w:hAnsi="Times New Roman" w:cs="Times New Roman"/>
              </w:rPr>
            </w:pPr>
          </w:p>
        </w:tc>
        <w:tc>
          <w:tcPr>
            <w:tcW w:w="2415" w:type="dxa"/>
          </w:tcPr>
          <w:p w14:paraId="26586A83"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Roland Zahn</w:t>
            </w:r>
          </w:p>
        </w:tc>
      </w:tr>
      <w:tr w:rsidR="000A3B6D" w:rsidRPr="00025FDE" w14:paraId="66D1143B" w14:textId="77777777" w:rsidTr="00194D6C">
        <w:tc>
          <w:tcPr>
            <w:tcW w:w="2263" w:type="dxa"/>
          </w:tcPr>
          <w:p w14:paraId="3D134D94" w14:textId="77777777" w:rsidR="000A3B6D" w:rsidRPr="00025FDE" w:rsidRDefault="000A3B6D" w:rsidP="000A3B6D">
            <w:pPr>
              <w:spacing w:line="360" w:lineRule="auto"/>
              <w:jc w:val="center"/>
              <w:rPr>
                <w:rFonts w:ascii="Times New Roman" w:eastAsia="Calibri" w:hAnsi="Times New Roman" w:cs="Times New Roman"/>
              </w:rPr>
            </w:pPr>
          </w:p>
        </w:tc>
        <w:tc>
          <w:tcPr>
            <w:tcW w:w="3544" w:type="dxa"/>
            <w:gridSpan w:val="2"/>
          </w:tcPr>
          <w:p w14:paraId="28940B8C" w14:textId="77777777" w:rsidR="000A3B6D" w:rsidRPr="00025FDE" w:rsidRDefault="000A3B6D" w:rsidP="000A3B6D">
            <w:pPr>
              <w:spacing w:line="360" w:lineRule="auto"/>
              <w:rPr>
                <w:rFonts w:ascii="Times New Roman" w:eastAsia="Calibri" w:hAnsi="Times New Roman" w:cs="Times New Roman"/>
              </w:rPr>
            </w:pPr>
            <w:r w:rsidRPr="00025FDE">
              <w:rPr>
                <w:rFonts w:ascii="Times New Roman" w:eastAsia="Calibri" w:hAnsi="Times New Roman" w:cs="Times New Roman"/>
              </w:rPr>
              <w:t>Allan Young</w:t>
            </w:r>
          </w:p>
        </w:tc>
        <w:tc>
          <w:tcPr>
            <w:tcW w:w="2126" w:type="dxa"/>
          </w:tcPr>
          <w:p w14:paraId="528BB919" w14:textId="77777777" w:rsidR="000A3B6D" w:rsidRPr="00025FDE" w:rsidRDefault="000A3B6D" w:rsidP="000A3B6D">
            <w:pPr>
              <w:spacing w:line="360" w:lineRule="auto"/>
              <w:jc w:val="center"/>
              <w:rPr>
                <w:rFonts w:ascii="Times New Roman" w:eastAsia="Calibri" w:hAnsi="Times New Roman" w:cs="Times New Roman"/>
              </w:rPr>
            </w:pPr>
          </w:p>
        </w:tc>
        <w:tc>
          <w:tcPr>
            <w:tcW w:w="2415" w:type="dxa"/>
          </w:tcPr>
          <w:p w14:paraId="5548D99C" w14:textId="77777777" w:rsidR="000A3B6D" w:rsidRPr="00025FDE" w:rsidRDefault="000A3B6D" w:rsidP="000A3B6D">
            <w:pPr>
              <w:spacing w:line="360" w:lineRule="auto"/>
              <w:rPr>
                <w:rFonts w:ascii="Times New Roman" w:eastAsia="Calibri" w:hAnsi="Times New Roman" w:cs="Times New Roman"/>
              </w:rPr>
            </w:pPr>
          </w:p>
        </w:tc>
      </w:tr>
    </w:tbl>
    <w:p w14:paraId="7E01FE1C" w14:textId="77777777" w:rsidR="000A3B6D" w:rsidRPr="00025FDE" w:rsidRDefault="000A3B6D" w:rsidP="000A3B6D">
      <w:pPr>
        <w:spacing w:after="160" w:line="259" w:lineRule="auto"/>
        <w:jc w:val="center"/>
        <w:rPr>
          <w:rFonts w:ascii="Times New Roman" w:eastAsia="Calibri" w:hAnsi="Times New Roman" w:cs="Times New Roman"/>
          <w:b/>
          <w:bCs/>
        </w:rPr>
      </w:pPr>
    </w:p>
    <w:p w14:paraId="2D7E80D8" w14:textId="77777777" w:rsidR="000A3B6D" w:rsidRPr="00025FDE" w:rsidRDefault="000A3B6D" w:rsidP="000A3B6D">
      <w:pPr>
        <w:spacing w:after="160" w:line="259" w:lineRule="auto"/>
        <w:ind w:left="1440" w:firstLine="720"/>
        <w:rPr>
          <w:rFonts w:ascii="Times New Roman" w:eastAsia="Calibri" w:hAnsi="Times New Roman" w:cs="Times New Roman"/>
        </w:rPr>
      </w:pPr>
      <w:r w:rsidRPr="00025FDE">
        <w:rPr>
          <w:rFonts w:ascii="Times New Roman" w:eastAsia="Calibri" w:hAnsi="Times New Roman" w:cs="Times New Roman"/>
        </w:rPr>
        <w:tab/>
      </w:r>
      <w:r w:rsidRPr="00025FDE">
        <w:rPr>
          <w:rFonts w:ascii="Times New Roman" w:eastAsia="Calibri" w:hAnsi="Times New Roman" w:cs="Times New Roman"/>
        </w:rPr>
        <w:tab/>
      </w:r>
      <w:r w:rsidRPr="00025FDE">
        <w:rPr>
          <w:rFonts w:ascii="Times New Roman" w:eastAsia="Calibri" w:hAnsi="Times New Roman" w:cs="Times New Roman"/>
        </w:rPr>
        <w:tab/>
      </w:r>
      <w:r w:rsidRPr="00025FDE">
        <w:rPr>
          <w:rFonts w:ascii="Times New Roman" w:eastAsia="Calibri" w:hAnsi="Times New Roman" w:cs="Times New Roman"/>
        </w:rPr>
        <w:tab/>
      </w:r>
    </w:p>
    <w:p w14:paraId="717EC2C6" w14:textId="77777777" w:rsidR="000A3B6D" w:rsidRPr="00025FDE" w:rsidRDefault="000A3B6D" w:rsidP="000A3B6D">
      <w:pPr>
        <w:spacing w:after="160" w:line="259" w:lineRule="auto"/>
        <w:jc w:val="center"/>
        <w:rPr>
          <w:rFonts w:ascii="Times New Roman" w:eastAsia="Calibri" w:hAnsi="Times New Roman" w:cs="Times New Roman"/>
          <w:i/>
          <w:iCs/>
        </w:rPr>
      </w:pPr>
    </w:p>
    <w:p w14:paraId="3E7BDC71" w14:textId="77777777" w:rsidR="000A3B6D" w:rsidRPr="00025FDE" w:rsidRDefault="000A3B6D" w:rsidP="000A3B6D">
      <w:pPr>
        <w:spacing w:after="160" w:line="259" w:lineRule="auto"/>
        <w:jc w:val="center"/>
        <w:rPr>
          <w:rFonts w:ascii="Times New Roman" w:eastAsia="Calibri" w:hAnsi="Times New Roman" w:cs="Times New Roman"/>
          <w:i/>
          <w:iCs/>
        </w:rPr>
      </w:pPr>
    </w:p>
    <w:p w14:paraId="51B9A5E7" w14:textId="77777777" w:rsidR="000A3B6D" w:rsidRPr="00025FDE" w:rsidRDefault="000A3B6D" w:rsidP="000A3B6D">
      <w:pPr>
        <w:spacing w:after="160" w:line="259" w:lineRule="auto"/>
        <w:jc w:val="center"/>
        <w:rPr>
          <w:rFonts w:ascii="Times New Roman" w:eastAsia="Calibri" w:hAnsi="Times New Roman" w:cs="Times New Roman"/>
          <w:i/>
          <w:iCs/>
        </w:rPr>
      </w:pPr>
    </w:p>
    <w:p w14:paraId="5A04DEE6" w14:textId="77777777" w:rsidR="000A3B6D" w:rsidRPr="00025FDE" w:rsidRDefault="000A3B6D" w:rsidP="000A3B6D">
      <w:pPr>
        <w:spacing w:after="160" w:line="259" w:lineRule="auto"/>
        <w:jc w:val="center"/>
        <w:rPr>
          <w:rFonts w:ascii="Times New Roman" w:eastAsia="Calibri" w:hAnsi="Times New Roman" w:cs="Times New Roman"/>
          <w:i/>
          <w:iCs/>
        </w:rPr>
      </w:pPr>
    </w:p>
    <w:p w14:paraId="14618353" w14:textId="77777777" w:rsidR="000A3B6D" w:rsidRPr="00025FDE" w:rsidRDefault="000A3B6D" w:rsidP="000A3B6D">
      <w:pPr>
        <w:spacing w:after="160" w:line="259" w:lineRule="auto"/>
        <w:jc w:val="center"/>
        <w:rPr>
          <w:rFonts w:ascii="Times New Roman" w:eastAsia="Calibri" w:hAnsi="Times New Roman" w:cs="Times New Roman"/>
          <w:i/>
          <w:iCs/>
        </w:rPr>
      </w:pPr>
    </w:p>
    <w:p w14:paraId="69219DEE" w14:textId="5773E693" w:rsidR="000A3B6D" w:rsidRPr="00025FDE" w:rsidRDefault="000A3B6D" w:rsidP="000A3B6D">
      <w:pPr>
        <w:spacing w:after="160" w:line="259" w:lineRule="auto"/>
        <w:jc w:val="center"/>
        <w:rPr>
          <w:rFonts w:ascii="Times New Roman" w:eastAsia="Calibri" w:hAnsi="Times New Roman" w:cs="Times New Roman"/>
          <w:i/>
          <w:iCs/>
        </w:rPr>
      </w:pPr>
      <w:r w:rsidRPr="00025FDE">
        <w:rPr>
          <w:rFonts w:ascii="Times New Roman" w:eastAsia="Calibri" w:hAnsi="Times New Roman" w:cs="Times New Roman"/>
          <w:i/>
          <w:iCs/>
        </w:rPr>
        <w:t>EU-PEARL WP4 leaders:</w:t>
      </w:r>
    </w:p>
    <w:p w14:paraId="49B4ADE5" w14:textId="77777777" w:rsidR="000A3B6D" w:rsidRPr="00025FDE" w:rsidRDefault="000A3B6D" w:rsidP="000A3B6D">
      <w:pPr>
        <w:spacing w:after="160" w:line="259" w:lineRule="auto"/>
        <w:jc w:val="center"/>
        <w:rPr>
          <w:rFonts w:ascii="Times New Roman" w:eastAsia="Calibri" w:hAnsi="Times New Roman" w:cs="Times New Roman"/>
        </w:rPr>
      </w:pPr>
    </w:p>
    <w:p w14:paraId="337FFC64" w14:textId="77777777" w:rsidR="000A3B6D" w:rsidRPr="00025FDE" w:rsidRDefault="000A3B6D" w:rsidP="000A3B6D">
      <w:pPr>
        <w:spacing w:after="160" w:line="259" w:lineRule="auto"/>
        <w:jc w:val="center"/>
        <w:rPr>
          <w:rFonts w:ascii="Times New Roman" w:eastAsia="Calibri" w:hAnsi="Times New Roman" w:cs="Times New Roman"/>
        </w:rPr>
      </w:pPr>
      <w:r w:rsidRPr="00025FDE">
        <w:rPr>
          <w:rFonts w:ascii="Times New Roman" w:eastAsia="Calibri" w:hAnsi="Times New Roman" w:cs="Times New Roman"/>
        </w:rPr>
        <w:t>Yanina Flossbach</w:t>
      </w:r>
    </w:p>
    <w:p w14:paraId="500245C5" w14:textId="77777777" w:rsidR="000A3B6D" w:rsidRPr="00025FDE" w:rsidRDefault="000A3B6D" w:rsidP="000A3B6D">
      <w:pPr>
        <w:spacing w:after="160" w:line="259" w:lineRule="auto"/>
        <w:jc w:val="center"/>
        <w:rPr>
          <w:rFonts w:ascii="Times New Roman" w:eastAsia="Calibri" w:hAnsi="Times New Roman" w:cs="Times New Roman"/>
        </w:rPr>
      </w:pPr>
      <w:r w:rsidRPr="00025FDE">
        <w:rPr>
          <w:rFonts w:ascii="Times New Roman" w:eastAsia="Calibri" w:hAnsi="Times New Roman" w:cs="Times New Roman"/>
        </w:rPr>
        <w:t>Stefan Gold</w:t>
      </w:r>
    </w:p>
    <w:p w14:paraId="023B6E50" w14:textId="77777777" w:rsidR="000A3B6D" w:rsidRPr="00025FDE" w:rsidRDefault="000A3B6D" w:rsidP="000A3B6D">
      <w:pPr>
        <w:spacing w:after="160" w:line="259" w:lineRule="auto"/>
        <w:jc w:val="center"/>
        <w:rPr>
          <w:rFonts w:ascii="Times New Roman" w:eastAsia="Calibri" w:hAnsi="Times New Roman" w:cs="Times New Roman"/>
        </w:rPr>
      </w:pPr>
      <w:r w:rsidRPr="00025FDE">
        <w:rPr>
          <w:rFonts w:ascii="Times New Roman" w:eastAsia="Calibri" w:hAnsi="Times New Roman" w:cs="Times New Roman"/>
        </w:rPr>
        <w:t>Eduard Maron</w:t>
      </w:r>
    </w:p>
    <w:p w14:paraId="3D039B13" w14:textId="77777777" w:rsidR="000A3B6D" w:rsidRPr="00025FDE" w:rsidRDefault="000A3B6D" w:rsidP="000A3B6D">
      <w:pPr>
        <w:spacing w:after="160" w:line="259" w:lineRule="auto"/>
        <w:jc w:val="center"/>
        <w:rPr>
          <w:rFonts w:ascii="Times New Roman" w:eastAsia="Calibri" w:hAnsi="Times New Roman" w:cs="Times New Roman"/>
        </w:rPr>
      </w:pPr>
      <w:r w:rsidRPr="00025FDE">
        <w:rPr>
          <w:rFonts w:ascii="Times New Roman" w:eastAsia="Calibri" w:hAnsi="Times New Roman" w:cs="Times New Roman"/>
        </w:rPr>
        <w:t>Christian Otte</w:t>
      </w:r>
    </w:p>
    <w:p w14:paraId="4E610198" w14:textId="77777777" w:rsidR="000A3B6D" w:rsidRPr="00025FDE" w:rsidRDefault="000A3B6D" w:rsidP="000A3B6D">
      <w:pPr>
        <w:spacing w:after="160" w:line="259" w:lineRule="auto"/>
        <w:jc w:val="center"/>
        <w:rPr>
          <w:rFonts w:ascii="Times New Roman" w:eastAsia="Calibri" w:hAnsi="Times New Roman" w:cs="Times New Roman"/>
        </w:rPr>
      </w:pPr>
      <w:r w:rsidRPr="00025FDE">
        <w:rPr>
          <w:rFonts w:ascii="Times New Roman" w:eastAsia="Calibri" w:hAnsi="Times New Roman" w:cs="Times New Roman"/>
        </w:rPr>
        <w:t>Carmine M. Pariante</w:t>
      </w:r>
    </w:p>
    <w:p w14:paraId="7A86FEF4" w14:textId="77777777" w:rsidR="000A3B6D" w:rsidRPr="00025FDE" w:rsidRDefault="000A3B6D" w:rsidP="000A3B6D">
      <w:pPr>
        <w:spacing w:after="160" w:line="259" w:lineRule="auto"/>
        <w:jc w:val="center"/>
        <w:rPr>
          <w:rFonts w:ascii="Times New Roman" w:eastAsia="Calibri" w:hAnsi="Times New Roman" w:cs="Times New Roman"/>
        </w:rPr>
      </w:pPr>
      <w:r w:rsidRPr="00025FDE">
        <w:rPr>
          <w:rFonts w:ascii="Times New Roman" w:eastAsia="Calibri" w:hAnsi="Times New Roman" w:cs="Times New Roman"/>
        </w:rPr>
        <w:t>Josep Antoni Ramos-Quiroga</w:t>
      </w:r>
    </w:p>
    <w:p w14:paraId="27EFD592" w14:textId="77777777" w:rsidR="000A3B6D" w:rsidRPr="00025FDE" w:rsidRDefault="000A3B6D" w:rsidP="000A3B6D">
      <w:pPr>
        <w:spacing w:after="160" w:line="259" w:lineRule="auto"/>
        <w:jc w:val="center"/>
        <w:rPr>
          <w:rFonts w:ascii="Times New Roman" w:eastAsia="Calibri" w:hAnsi="Times New Roman" w:cs="Times New Roman"/>
        </w:rPr>
      </w:pPr>
      <w:r w:rsidRPr="00025FDE">
        <w:rPr>
          <w:rFonts w:ascii="Times New Roman" w:eastAsia="Calibri" w:hAnsi="Times New Roman" w:cs="Times New Roman"/>
        </w:rPr>
        <w:t>Adam Savitz</w:t>
      </w:r>
    </w:p>
    <w:p w14:paraId="36E1107D" w14:textId="77777777" w:rsidR="000A3B6D" w:rsidRPr="00025FDE" w:rsidRDefault="000A3B6D" w:rsidP="000A3B6D">
      <w:pPr>
        <w:spacing w:after="160" w:line="259" w:lineRule="auto"/>
        <w:jc w:val="center"/>
        <w:rPr>
          <w:rFonts w:ascii="Times New Roman" w:eastAsia="Calibri" w:hAnsi="Times New Roman" w:cs="Times New Roman"/>
        </w:rPr>
      </w:pPr>
    </w:p>
    <w:p w14:paraId="73426C11" w14:textId="77777777" w:rsidR="000A3B6D" w:rsidRPr="00025FDE" w:rsidRDefault="000A3B6D" w:rsidP="000A3B6D">
      <w:pPr>
        <w:spacing w:after="160" w:line="259" w:lineRule="auto"/>
        <w:jc w:val="center"/>
        <w:rPr>
          <w:rFonts w:ascii="Times New Roman" w:eastAsia="Calibri" w:hAnsi="Times New Roman" w:cs="Times New Roman"/>
        </w:rPr>
      </w:pPr>
    </w:p>
    <w:p w14:paraId="5638AE27" w14:textId="77777777" w:rsidR="000A3B6D" w:rsidRPr="00025FDE" w:rsidRDefault="000A3B6D" w:rsidP="000A3B6D">
      <w:pPr>
        <w:spacing w:after="160" w:line="259" w:lineRule="auto"/>
        <w:jc w:val="center"/>
        <w:rPr>
          <w:rFonts w:ascii="Times New Roman" w:eastAsia="Calibri" w:hAnsi="Times New Roman" w:cs="Times New Roman"/>
          <w:i/>
          <w:iCs/>
        </w:rPr>
      </w:pPr>
      <w:r w:rsidRPr="00025FDE">
        <w:rPr>
          <w:rFonts w:ascii="Times New Roman" w:eastAsia="Calibri" w:hAnsi="Times New Roman" w:cs="Times New Roman"/>
          <w:i/>
          <w:iCs/>
        </w:rPr>
        <w:t>EU-PEARL WP4 contributors:</w:t>
      </w:r>
    </w:p>
    <w:p w14:paraId="577DF03F" w14:textId="77777777" w:rsidR="000A3B6D" w:rsidRPr="00025FDE" w:rsidRDefault="000A3B6D" w:rsidP="000A3B6D">
      <w:pPr>
        <w:spacing w:after="160" w:line="259" w:lineRule="auto"/>
        <w:jc w:val="center"/>
        <w:rPr>
          <w:rFonts w:ascii="Times New Roman" w:eastAsia="Calibri" w:hAnsi="Times New Roman" w:cs="Times New Roman"/>
        </w:rPr>
      </w:pPr>
    </w:p>
    <w:p w14:paraId="1576982D" w14:textId="77777777" w:rsidR="000A3B6D" w:rsidRPr="00025FDE" w:rsidRDefault="000A3B6D" w:rsidP="000A3B6D">
      <w:pPr>
        <w:spacing w:after="160" w:line="259" w:lineRule="auto"/>
        <w:jc w:val="center"/>
        <w:rPr>
          <w:rFonts w:ascii="Times New Roman" w:eastAsia="Calibri" w:hAnsi="Times New Roman" w:cs="Times New Roman"/>
        </w:rPr>
      </w:pPr>
      <w:r w:rsidRPr="00025FDE">
        <w:rPr>
          <w:rFonts w:ascii="Times New Roman" w:eastAsia="Calibri" w:hAnsi="Times New Roman" w:cs="Times New Roman"/>
        </w:rPr>
        <w:t>Francesco Benedetti</w:t>
      </w:r>
    </w:p>
    <w:p w14:paraId="01B8B06C" w14:textId="77777777" w:rsidR="000A3B6D" w:rsidRPr="00025FDE" w:rsidRDefault="000A3B6D" w:rsidP="000A3B6D">
      <w:pPr>
        <w:spacing w:after="160" w:line="259" w:lineRule="auto"/>
        <w:jc w:val="center"/>
        <w:rPr>
          <w:rFonts w:ascii="Times New Roman" w:eastAsia="Calibri" w:hAnsi="Times New Roman" w:cs="Times New Roman"/>
        </w:rPr>
      </w:pPr>
      <w:r w:rsidRPr="00025FDE">
        <w:rPr>
          <w:rFonts w:ascii="Times New Roman" w:eastAsia="Calibri" w:hAnsi="Times New Roman" w:cs="Times New Roman"/>
        </w:rPr>
        <w:t>Gara Arteaga Henriquez</w:t>
      </w:r>
    </w:p>
    <w:p w14:paraId="2554C9F2" w14:textId="77777777" w:rsidR="000A3B6D" w:rsidRPr="00025FDE" w:rsidRDefault="000A3B6D" w:rsidP="000A3B6D">
      <w:pPr>
        <w:spacing w:after="160" w:line="259" w:lineRule="auto"/>
        <w:jc w:val="center"/>
        <w:rPr>
          <w:rFonts w:ascii="Times New Roman" w:eastAsia="Calibri" w:hAnsi="Times New Roman" w:cs="Times New Roman"/>
        </w:rPr>
      </w:pPr>
      <w:r w:rsidRPr="00025FDE">
        <w:rPr>
          <w:rFonts w:ascii="Times New Roman" w:eastAsia="Calibri" w:hAnsi="Times New Roman" w:cs="Times New Roman"/>
        </w:rPr>
        <w:t>Witte Hoogendijk</w:t>
      </w:r>
    </w:p>
    <w:p w14:paraId="40D410EC" w14:textId="77777777" w:rsidR="000A3B6D" w:rsidRPr="00025FDE" w:rsidRDefault="000A3B6D" w:rsidP="000A3B6D">
      <w:pPr>
        <w:spacing w:after="160" w:line="259" w:lineRule="auto"/>
        <w:jc w:val="center"/>
        <w:rPr>
          <w:rFonts w:ascii="Times New Roman" w:eastAsia="Calibri" w:hAnsi="Times New Roman" w:cs="Times New Roman"/>
        </w:rPr>
      </w:pPr>
      <w:r w:rsidRPr="00025FDE">
        <w:rPr>
          <w:rFonts w:ascii="Times New Roman" w:eastAsia="Calibri" w:hAnsi="Times New Roman" w:cs="Times New Roman"/>
        </w:rPr>
        <w:t>Heddie Martynowicz</w:t>
      </w:r>
    </w:p>
    <w:p w14:paraId="229A0D92" w14:textId="77777777" w:rsidR="000A3B6D" w:rsidRPr="00025FDE" w:rsidRDefault="000A3B6D" w:rsidP="000A3B6D">
      <w:pPr>
        <w:spacing w:after="160" w:line="259" w:lineRule="auto"/>
        <w:jc w:val="center"/>
        <w:rPr>
          <w:rFonts w:ascii="Times New Roman" w:eastAsia="Calibri" w:hAnsi="Times New Roman" w:cs="Times New Roman"/>
        </w:rPr>
      </w:pPr>
      <w:r w:rsidRPr="00025FDE">
        <w:rPr>
          <w:rFonts w:ascii="Times New Roman" w:eastAsia="Calibri" w:hAnsi="Times New Roman" w:cs="Times New Roman"/>
        </w:rPr>
        <w:t>Luca Sforzini</w:t>
      </w:r>
    </w:p>
    <w:p w14:paraId="0B0759BB" w14:textId="77777777" w:rsidR="000A3B6D" w:rsidRPr="00025FDE" w:rsidRDefault="000A3B6D" w:rsidP="000A3B6D">
      <w:pPr>
        <w:spacing w:after="160" w:line="259" w:lineRule="auto"/>
        <w:jc w:val="center"/>
        <w:rPr>
          <w:rFonts w:ascii="Times New Roman" w:eastAsia="Calibri" w:hAnsi="Times New Roman" w:cs="Times New Roman"/>
        </w:rPr>
      </w:pPr>
      <w:r w:rsidRPr="00025FDE">
        <w:rPr>
          <w:rFonts w:ascii="Times New Roman" w:eastAsia="Calibri" w:hAnsi="Times New Roman" w:cs="Times New Roman"/>
        </w:rPr>
        <w:t>Courtney Worrell</w:t>
      </w:r>
    </w:p>
    <w:p w14:paraId="340A1D8C" w14:textId="77777777" w:rsidR="000A3B6D" w:rsidRPr="00025FDE" w:rsidRDefault="000A3B6D" w:rsidP="000A3B6D">
      <w:pPr>
        <w:spacing w:after="160" w:line="259" w:lineRule="auto"/>
        <w:rPr>
          <w:rFonts w:ascii="Times New Roman" w:eastAsia="Calibri" w:hAnsi="Times New Roman" w:cs="Times New Roman"/>
          <w:sz w:val="22"/>
          <w:szCs w:val="22"/>
        </w:rPr>
      </w:pPr>
    </w:p>
    <w:p w14:paraId="031C49B2" w14:textId="77777777" w:rsidR="000A3B6D" w:rsidRPr="00025FDE" w:rsidRDefault="000A3B6D" w:rsidP="000A3B6D">
      <w:pPr>
        <w:spacing w:after="160" w:line="259" w:lineRule="auto"/>
        <w:rPr>
          <w:rFonts w:ascii="Times New Roman" w:eastAsia="Calibri" w:hAnsi="Times New Roman" w:cs="Times New Roman"/>
          <w:sz w:val="22"/>
          <w:szCs w:val="22"/>
        </w:rPr>
      </w:pPr>
    </w:p>
    <w:p w14:paraId="6F43F03A" w14:textId="77777777" w:rsidR="000A3B6D" w:rsidRPr="00025FDE" w:rsidRDefault="000A3B6D" w:rsidP="000A3B6D">
      <w:pPr>
        <w:spacing w:after="160" w:line="259" w:lineRule="auto"/>
        <w:rPr>
          <w:rFonts w:ascii="Times New Roman" w:eastAsia="Calibri" w:hAnsi="Times New Roman" w:cs="Times New Roman"/>
          <w:sz w:val="22"/>
          <w:szCs w:val="22"/>
        </w:rPr>
      </w:pPr>
      <w:r w:rsidRPr="00025FDE">
        <w:rPr>
          <w:rFonts w:ascii="Times New Roman" w:eastAsia="Calibri" w:hAnsi="Times New Roman" w:cs="Times New Roman"/>
          <w:sz w:val="22"/>
          <w:szCs w:val="22"/>
        </w:rPr>
        <w:br w:type="page"/>
      </w:r>
    </w:p>
    <w:p w14:paraId="1C63D49D" w14:textId="77777777" w:rsidR="000A3B6D" w:rsidRPr="00025FDE" w:rsidRDefault="000A3B6D" w:rsidP="000A3B6D">
      <w:pPr>
        <w:spacing w:after="160" w:line="259" w:lineRule="auto"/>
        <w:rPr>
          <w:rFonts w:ascii="Times New Roman" w:eastAsia="Calibri" w:hAnsi="Times New Roman" w:cs="Times New Roman"/>
          <w:sz w:val="22"/>
          <w:szCs w:val="22"/>
        </w:rPr>
        <w:sectPr w:rsidR="000A3B6D" w:rsidRPr="00025FDE" w:rsidSect="00C42EA2">
          <w:footerReference w:type="default" r:id="rId9"/>
          <w:pgSz w:w="11906" w:h="16838"/>
          <w:pgMar w:top="1440" w:right="1440" w:bottom="1440" w:left="1440" w:header="709" w:footer="709" w:gutter="0"/>
          <w:lnNumType w:countBy="1"/>
          <w:cols w:space="708"/>
          <w:docGrid w:linePitch="360"/>
        </w:sectPr>
      </w:pPr>
    </w:p>
    <w:tbl>
      <w:tblPr>
        <w:tblStyle w:val="GridTable3-Accent12"/>
        <w:tblpPr w:leftFromText="180" w:rightFromText="180" w:vertAnchor="page" w:horzAnchor="margin" w:tblpXSpec="center" w:tblpY="916"/>
        <w:tblW w:w="10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5"/>
        <w:gridCol w:w="4869"/>
        <w:gridCol w:w="1557"/>
        <w:gridCol w:w="2571"/>
      </w:tblGrid>
      <w:tr w:rsidR="000A3B6D" w:rsidRPr="00025FDE" w14:paraId="1B2694D0" w14:textId="77777777" w:rsidTr="00F677E0">
        <w:trPr>
          <w:cnfStyle w:val="100000000000" w:firstRow="1" w:lastRow="0" w:firstColumn="0" w:lastColumn="0" w:oddVBand="0" w:evenVBand="0" w:oddHBand="0" w:evenHBand="0" w:firstRowFirstColumn="0" w:firstRowLastColumn="0" w:lastRowFirstColumn="0" w:lastRowLastColumn="0"/>
          <w:trHeight w:val="219"/>
        </w:trPr>
        <w:tc>
          <w:tcPr>
            <w:cnfStyle w:val="001000000100" w:firstRow="0" w:lastRow="0" w:firstColumn="1" w:lastColumn="0" w:oddVBand="0" w:evenVBand="0" w:oddHBand="0" w:evenHBand="0" w:firstRowFirstColumn="1" w:firstRowLastColumn="0" w:lastRowFirstColumn="0" w:lastRowLastColumn="0"/>
            <w:tcW w:w="1185" w:type="dxa"/>
            <w:tcBorders>
              <w:top w:val="single" w:sz="4" w:space="0" w:color="auto"/>
              <w:left w:val="single" w:sz="4" w:space="0" w:color="auto"/>
              <w:bottom w:val="single" w:sz="4" w:space="0" w:color="auto"/>
              <w:right w:val="single" w:sz="4" w:space="0" w:color="auto"/>
            </w:tcBorders>
            <w:shd w:val="clear" w:color="auto" w:fill="auto"/>
          </w:tcPr>
          <w:p w14:paraId="0CC36E4D" w14:textId="77777777" w:rsidR="000A3B6D" w:rsidRPr="00025FDE" w:rsidRDefault="000A3B6D" w:rsidP="000A3B6D">
            <w:pPr>
              <w:spacing w:after="160" w:line="259" w:lineRule="auto"/>
              <w:rPr>
                <w:rFonts w:ascii="Times New Roman" w:eastAsia="Calibri" w:hAnsi="Times New Roman" w:cs="Times New Roman"/>
              </w:rPr>
            </w:pPr>
            <w:bookmarkStart w:id="36" w:name="_Hlk40452944"/>
            <w:r w:rsidRPr="00025FDE">
              <w:rPr>
                <w:rFonts w:ascii="Times New Roman" w:eastAsia="Calibri" w:hAnsi="Times New Roman" w:cs="Times New Roman"/>
              </w:rPr>
              <w:lastRenderedPageBreak/>
              <w:t xml:space="preserve">Schedule </w:t>
            </w:r>
            <w:r w:rsidRPr="00025FDE">
              <w:rPr>
                <w:rFonts w:ascii="Times New Roman" w:eastAsia="Calibri" w:hAnsi="Times New Roman" w:cs="Times New Roman"/>
                <w:sz w:val="20"/>
                <w:szCs w:val="20"/>
              </w:rPr>
              <w:t>(BST)</w:t>
            </w:r>
          </w:p>
        </w:tc>
        <w:tc>
          <w:tcPr>
            <w:tcW w:w="4869" w:type="dxa"/>
            <w:tcBorders>
              <w:top w:val="single" w:sz="4" w:space="0" w:color="auto"/>
              <w:left w:val="single" w:sz="4" w:space="0" w:color="auto"/>
              <w:bottom w:val="single" w:sz="4" w:space="0" w:color="auto"/>
              <w:right w:val="single" w:sz="4" w:space="0" w:color="auto"/>
            </w:tcBorders>
            <w:shd w:val="clear" w:color="auto" w:fill="auto"/>
          </w:tcPr>
          <w:p w14:paraId="406B279C" w14:textId="77777777" w:rsidR="000A3B6D" w:rsidRPr="00025FDE" w:rsidRDefault="000A3B6D" w:rsidP="000A3B6D">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025FDE">
              <w:rPr>
                <w:rFonts w:ascii="Times New Roman" w:eastAsia="Calibri" w:hAnsi="Times New Roman" w:cs="Times New Roman"/>
              </w:rPr>
              <w:t>Session</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9DB68E1" w14:textId="77777777" w:rsidR="000A3B6D" w:rsidRPr="00025FDE" w:rsidRDefault="000A3B6D" w:rsidP="000A3B6D">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025FDE">
              <w:rPr>
                <w:rFonts w:ascii="Times New Roman" w:eastAsia="Calibri" w:hAnsi="Times New Roman" w:cs="Times New Roman"/>
              </w:rPr>
              <w:t>Chair</w:t>
            </w:r>
          </w:p>
        </w:tc>
        <w:tc>
          <w:tcPr>
            <w:tcW w:w="2571" w:type="dxa"/>
            <w:tcBorders>
              <w:top w:val="single" w:sz="4" w:space="0" w:color="auto"/>
              <w:left w:val="single" w:sz="4" w:space="0" w:color="auto"/>
              <w:bottom w:val="single" w:sz="4" w:space="0" w:color="auto"/>
              <w:right w:val="single" w:sz="4" w:space="0" w:color="auto"/>
            </w:tcBorders>
            <w:shd w:val="clear" w:color="auto" w:fill="auto"/>
          </w:tcPr>
          <w:p w14:paraId="21537E72" w14:textId="77777777" w:rsidR="000A3B6D" w:rsidRPr="00025FDE" w:rsidRDefault="000A3B6D" w:rsidP="000A3B6D">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025FDE">
              <w:rPr>
                <w:rFonts w:ascii="Times New Roman" w:eastAsia="Calibri" w:hAnsi="Times New Roman" w:cs="Times New Roman"/>
              </w:rPr>
              <w:t>Speakers</w:t>
            </w:r>
          </w:p>
        </w:tc>
      </w:tr>
      <w:tr w:rsidR="000A3B6D" w:rsidRPr="00025FDE" w14:paraId="0E914875" w14:textId="77777777" w:rsidTr="00F677E0">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auto"/>
              <w:left w:val="single" w:sz="4" w:space="0" w:color="auto"/>
              <w:bottom w:val="single" w:sz="4" w:space="0" w:color="auto"/>
              <w:right w:val="single" w:sz="4" w:space="0" w:color="auto"/>
            </w:tcBorders>
            <w:shd w:val="clear" w:color="auto" w:fill="auto"/>
          </w:tcPr>
          <w:p w14:paraId="3227A849"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9</w:t>
            </w:r>
            <w:r w:rsidRPr="00025FDE">
              <w:rPr>
                <w:rFonts w:ascii="Times New Roman" w:eastAsia="Calibri" w:hAnsi="Times New Roman" w:cs="Times New Roman"/>
                <w:sz w:val="20"/>
                <w:szCs w:val="20"/>
                <w:vertAlign w:val="superscript"/>
              </w:rPr>
              <w:t>00</w:t>
            </w:r>
            <w:r w:rsidRPr="00025FDE">
              <w:rPr>
                <w:rFonts w:ascii="Times New Roman" w:eastAsia="Calibri" w:hAnsi="Times New Roman" w:cs="Times New Roman"/>
                <w:sz w:val="20"/>
                <w:szCs w:val="20"/>
              </w:rPr>
              <w:t>-9</w:t>
            </w:r>
            <w:r w:rsidRPr="00025FDE">
              <w:rPr>
                <w:rFonts w:ascii="Times New Roman" w:eastAsia="Calibri" w:hAnsi="Times New Roman" w:cs="Times New Roman"/>
                <w:sz w:val="20"/>
                <w:szCs w:val="20"/>
                <w:vertAlign w:val="superscript"/>
              </w:rPr>
              <w:t>15</w:t>
            </w:r>
            <w:r w:rsidRPr="00025FDE">
              <w:rPr>
                <w:rFonts w:ascii="Times New Roman" w:eastAsia="Calibri" w:hAnsi="Times New Roman" w:cs="Times New Roman"/>
                <w:sz w:val="20"/>
                <w:szCs w:val="20"/>
              </w:rPr>
              <w:t xml:space="preserve"> </w:t>
            </w:r>
          </w:p>
          <w:p w14:paraId="366FBF41"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15</w:t>
            </w:r>
            <w:r w:rsidRPr="00025FDE">
              <w:rPr>
                <w:rFonts w:ascii="Times New Roman" w:eastAsia="Calibri" w:hAnsi="Times New Roman" w:cs="Times New Roman"/>
                <w:sz w:val="20"/>
                <w:szCs w:val="20"/>
                <w:vertAlign w:val="superscript"/>
              </w:rPr>
              <w:t>00</w:t>
            </w:r>
            <w:r w:rsidRPr="00025FDE">
              <w:rPr>
                <w:rFonts w:ascii="Times New Roman" w:eastAsia="Calibri" w:hAnsi="Times New Roman" w:cs="Times New Roman"/>
                <w:sz w:val="20"/>
                <w:szCs w:val="20"/>
              </w:rPr>
              <w:t>-15</w:t>
            </w:r>
            <w:r w:rsidRPr="00025FDE">
              <w:rPr>
                <w:rFonts w:ascii="Times New Roman" w:eastAsia="Calibri" w:hAnsi="Times New Roman" w:cs="Times New Roman"/>
                <w:sz w:val="20"/>
                <w:szCs w:val="20"/>
                <w:vertAlign w:val="superscript"/>
              </w:rPr>
              <w:t>15</w:t>
            </w:r>
          </w:p>
        </w:tc>
        <w:tc>
          <w:tcPr>
            <w:tcW w:w="4869" w:type="dxa"/>
            <w:tcBorders>
              <w:top w:val="single" w:sz="4" w:space="0" w:color="auto"/>
              <w:left w:val="single" w:sz="4" w:space="0" w:color="auto"/>
            </w:tcBorders>
            <w:shd w:val="clear" w:color="auto" w:fill="auto"/>
          </w:tcPr>
          <w:p w14:paraId="7808E612"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Introduction</w:t>
            </w:r>
          </w:p>
        </w:tc>
        <w:tc>
          <w:tcPr>
            <w:tcW w:w="0" w:type="auto"/>
            <w:tcBorders>
              <w:top w:val="single" w:sz="4" w:space="0" w:color="auto"/>
            </w:tcBorders>
            <w:shd w:val="clear" w:color="auto" w:fill="auto"/>
          </w:tcPr>
          <w:p w14:paraId="086F28FE"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tc>
        <w:tc>
          <w:tcPr>
            <w:tcW w:w="2571" w:type="dxa"/>
            <w:tcBorders>
              <w:top w:val="single" w:sz="4" w:space="0" w:color="auto"/>
            </w:tcBorders>
            <w:shd w:val="clear" w:color="auto" w:fill="auto"/>
          </w:tcPr>
          <w:p w14:paraId="2B8453D8"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Carmine M. Pariante</w:t>
            </w:r>
          </w:p>
        </w:tc>
      </w:tr>
      <w:tr w:rsidR="000A3B6D" w:rsidRPr="00025FDE" w14:paraId="0D772941" w14:textId="77777777" w:rsidTr="00F677E0">
        <w:trPr>
          <w:trHeight w:val="606"/>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auto"/>
              <w:left w:val="single" w:sz="4" w:space="0" w:color="auto"/>
              <w:bottom w:val="single" w:sz="4" w:space="0" w:color="auto"/>
              <w:right w:val="single" w:sz="4" w:space="0" w:color="auto"/>
            </w:tcBorders>
            <w:shd w:val="clear" w:color="auto" w:fill="auto"/>
          </w:tcPr>
          <w:p w14:paraId="5E628C3F" w14:textId="3E009E4E" w:rsidR="000A3B6D" w:rsidRPr="00025FDE" w:rsidRDefault="000A3B6D" w:rsidP="00F677E0">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9</w:t>
            </w:r>
            <w:r w:rsidRPr="00025FDE">
              <w:rPr>
                <w:rFonts w:ascii="Times New Roman" w:eastAsia="Calibri" w:hAnsi="Times New Roman" w:cs="Times New Roman"/>
                <w:sz w:val="20"/>
                <w:szCs w:val="20"/>
                <w:vertAlign w:val="superscript"/>
              </w:rPr>
              <w:t>15</w:t>
            </w:r>
            <w:r w:rsidRPr="00025FDE">
              <w:rPr>
                <w:rFonts w:ascii="Times New Roman" w:eastAsia="Calibri" w:hAnsi="Times New Roman" w:cs="Times New Roman"/>
                <w:sz w:val="20"/>
                <w:szCs w:val="20"/>
              </w:rPr>
              <w:t>-9</w:t>
            </w:r>
            <w:r w:rsidRPr="00025FDE">
              <w:rPr>
                <w:rFonts w:ascii="Times New Roman" w:eastAsia="Calibri" w:hAnsi="Times New Roman" w:cs="Times New Roman"/>
                <w:sz w:val="20"/>
                <w:szCs w:val="20"/>
                <w:vertAlign w:val="superscript"/>
              </w:rPr>
              <w:t>25</w:t>
            </w:r>
          </w:p>
          <w:p w14:paraId="05AB424E"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15</w:t>
            </w:r>
            <w:r w:rsidRPr="00025FDE">
              <w:rPr>
                <w:rFonts w:ascii="Times New Roman" w:eastAsia="Calibri" w:hAnsi="Times New Roman" w:cs="Times New Roman"/>
                <w:sz w:val="20"/>
                <w:szCs w:val="20"/>
                <w:vertAlign w:val="superscript"/>
              </w:rPr>
              <w:t>15</w:t>
            </w:r>
            <w:r w:rsidRPr="00025FDE">
              <w:rPr>
                <w:rFonts w:ascii="Times New Roman" w:eastAsia="Calibri" w:hAnsi="Times New Roman" w:cs="Times New Roman"/>
                <w:sz w:val="20"/>
                <w:szCs w:val="20"/>
              </w:rPr>
              <w:t>-15</w:t>
            </w:r>
            <w:r w:rsidRPr="00025FDE">
              <w:rPr>
                <w:rFonts w:ascii="Times New Roman" w:eastAsia="Calibri" w:hAnsi="Times New Roman" w:cs="Times New Roman"/>
                <w:sz w:val="20"/>
                <w:szCs w:val="20"/>
                <w:vertAlign w:val="superscript"/>
              </w:rPr>
              <w:t>25</w:t>
            </w:r>
          </w:p>
        </w:tc>
        <w:tc>
          <w:tcPr>
            <w:tcW w:w="4869" w:type="dxa"/>
            <w:tcBorders>
              <w:left w:val="single" w:sz="4" w:space="0" w:color="auto"/>
            </w:tcBorders>
            <w:shd w:val="clear" w:color="auto" w:fill="auto"/>
          </w:tcPr>
          <w:p w14:paraId="161B4FA7"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1</w:t>
            </w:r>
            <w:r w:rsidRPr="00025FDE">
              <w:rPr>
                <w:rFonts w:ascii="Times New Roman" w:eastAsia="Calibri" w:hAnsi="Times New Roman" w:cs="Times New Roman"/>
                <w:sz w:val="20"/>
                <w:szCs w:val="20"/>
                <w:vertAlign w:val="superscript"/>
              </w:rPr>
              <w:t>st</w:t>
            </w:r>
            <w:r w:rsidRPr="00025FDE">
              <w:rPr>
                <w:rFonts w:ascii="Times New Roman" w:eastAsia="Calibri" w:hAnsi="Times New Roman" w:cs="Times New Roman"/>
                <w:sz w:val="20"/>
                <w:szCs w:val="20"/>
              </w:rPr>
              <w:t xml:space="preserve"> topic - </w:t>
            </w:r>
            <w:r w:rsidRPr="00025FDE">
              <w:rPr>
                <w:rFonts w:ascii="Times New Roman" w:eastAsia="Calibri" w:hAnsi="Times New Roman" w:cs="Times New Roman"/>
                <w:i/>
                <w:iCs/>
                <w:sz w:val="20"/>
                <w:szCs w:val="20"/>
              </w:rPr>
              <w:t>Is it helpful to separate TRD vs PRD or is it all a continuous spectrum?</w:t>
            </w:r>
            <w:r w:rsidRPr="00025FDE">
              <w:rPr>
                <w:rFonts w:ascii="Times New Roman" w:eastAsia="Calibri" w:hAnsi="Times New Roman" w:cs="Times New Roman"/>
                <w:sz w:val="20"/>
                <w:szCs w:val="20"/>
              </w:rPr>
              <w:t xml:space="preserve"> </w:t>
            </w:r>
          </w:p>
        </w:tc>
        <w:tc>
          <w:tcPr>
            <w:tcW w:w="0" w:type="auto"/>
            <w:shd w:val="clear" w:color="auto" w:fill="auto"/>
          </w:tcPr>
          <w:p w14:paraId="30CB7EAE"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Carmine M. Pariante</w:t>
            </w:r>
          </w:p>
        </w:tc>
        <w:tc>
          <w:tcPr>
            <w:tcW w:w="2571" w:type="dxa"/>
            <w:shd w:val="clear" w:color="auto" w:fill="auto"/>
          </w:tcPr>
          <w:p w14:paraId="49195A57" w14:textId="32605812"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Bernhard Baune &amp; Ted Dinan</w:t>
            </w:r>
          </w:p>
          <w:p w14:paraId="6CAB94C5"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 xml:space="preserve">Charles B. Nemeroff &amp; Richard C. Shelton </w:t>
            </w:r>
          </w:p>
        </w:tc>
      </w:tr>
      <w:tr w:rsidR="000A3B6D" w:rsidRPr="00025FDE" w14:paraId="56FACC6E" w14:textId="77777777" w:rsidTr="00F677E0">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auto"/>
              <w:left w:val="single" w:sz="4" w:space="0" w:color="auto"/>
              <w:bottom w:val="single" w:sz="4" w:space="0" w:color="auto"/>
              <w:right w:val="single" w:sz="4" w:space="0" w:color="auto"/>
            </w:tcBorders>
            <w:shd w:val="clear" w:color="auto" w:fill="auto"/>
          </w:tcPr>
          <w:p w14:paraId="2F765471"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9</w:t>
            </w:r>
            <w:r w:rsidRPr="00025FDE">
              <w:rPr>
                <w:rFonts w:ascii="Times New Roman" w:eastAsia="Calibri" w:hAnsi="Times New Roman" w:cs="Times New Roman"/>
                <w:sz w:val="20"/>
                <w:szCs w:val="20"/>
                <w:vertAlign w:val="superscript"/>
              </w:rPr>
              <w:t>25</w:t>
            </w:r>
            <w:r w:rsidRPr="00025FDE">
              <w:rPr>
                <w:rFonts w:ascii="Times New Roman" w:eastAsia="Calibri" w:hAnsi="Times New Roman" w:cs="Times New Roman"/>
                <w:sz w:val="20"/>
                <w:szCs w:val="20"/>
              </w:rPr>
              <w:t>-9</w:t>
            </w:r>
            <w:r w:rsidRPr="00025FDE">
              <w:rPr>
                <w:rFonts w:ascii="Times New Roman" w:eastAsia="Calibri" w:hAnsi="Times New Roman" w:cs="Times New Roman"/>
                <w:sz w:val="20"/>
                <w:szCs w:val="20"/>
                <w:vertAlign w:val="superscript"/>
              </w:rPr>
              <w:t>45</w:t>
            </w:r>
          </w:p>
          <w:p w14:paraId="699244DF"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15</w:t>
            </w:r>
            <w:r w:rsidRPr="00025FDE">
              <w:rPr>
                <w:rFonts w:ascii="Times New Roman" w:eastAsia="Calibri" w:hAnsi="Times New Roman" w:cs="Times New Roman"/>
                <w:sz w:val="20"/>
                <w:szCs w:val="20"/>
                <w:vertAlign w:val="superscript"/>
              </w:rPr>
              <w:t>25</w:t>
            </w:r>
            <w:r w:rsidRPr="00025FDE">
              <w:rPr>
                <w:rFonts w:ascii="Times New Roman" w:eastAsia="Calibri" w:hAnsi="Times New Roman" w:cs="Times New Roman"/>
                <w:sz w:val="20"/>
                <w:szCs w:val="20"/>
              </w:rPr>
              <w:t>-15</w:t>
            </w:r>
            <w:r w:rsidRPr="00025FDE">
              <w:rPr>
                <w:rFonts w:ascii="Times New Roman" w:eastAsia="Calibri" w:hAnsi="Times New Roman" w:cs="Times New Roman"/>
                <w:sz w:val="20"/>
                <w:szCs w:val="20"/>
                <w:vertAlign w:val="superscript"/>
              </w:rPr>
              <w:t>45</w:t>
            </w:r>
          </w:p>
        </w:tc>
        <w:tc>
          <w:tcPr>
            <w:tcW w:w="4869" w:type="dxa"/>
            <w:tcBorders>
              <w:left w:val="single" w:sz="4" w:space="0" w:color="auto"/>
            </w:tcBorders>
            <w:shd w:val="clear" w:color="auto" w:fill="auto"/>
          </w:tcPr>
          <w:p w14:paraId="2B690657"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1</w:t>
            </w:r>
            <w:r w:rsidRPr="00025FDE">
              <w:rPr>
                <w:rFonts w:ascii="Times New Roman" w:eastAsia="Calibri" w:hAnsi="Times New Roman" w:cs="Times New Roman"/>
                <w:sz w:val="20"/>
                <w:szCs w:val="20"/>
                <w:vertAlign w:val="superscript"/>
              </w:rPr>
              <w:t>st</w:t>
            </w:r>
            <w:r w:rsidRPr="00025FDE">
              <w:rPr>
                <w:rFonts w:ascii="Times New Roman" w:eastAsia="Calibri" w:hAnsi="Times New Roman" w:cs="Times New Roman"/>
                <w:sz w:val="20"/>
                <w:szCs w:val="20"/>
              </w:rPr>
              <w:t xml:space="preserve"> topic discussion</w:t>
            </w:r>
          </w:p>
        </w:tc>
        <w:tc>
          <w:tcPr>
            <w:tcW w:w="0" w:type="auto"/>
            <w:shd w:val="clear" w:color="auto" w:fill="auto"/>
          </w:tcPr>
          <w:p w14:paraId="7724FD96"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tc>
        <w:tc>
          <w:tcPr>
            <w:tcW w:w="2571" w:type="dxa"/>
            <w:shd w:val="clear" w:color="auto" w:fill="auto"/>
          </w:tcPr>
          <w:p w14:paraId="6121565B"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Whole group</w:t>
            </w:r>
          </w:p>
        </w:tc>
      </w:tr>
      <w:tr w:rsidR="000A3B6D" w:rsidRPr="00F13350" w14:paraId="7094755E" w14:textId="77777777" w:rsidTr="00F677E0">
        <w:trPr>
          <w:trHeight w:val="535"/>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auto"/>
              <w:left w:val="single" w:sz="4" w:space="0" w:color="auto"/>
              <w:bottom w:val="single" w:sz="4" w:space="0" w:color="auto"/>
              <w:right w:val="single" w:sz="4" w:space="0" w:color="auto"/>
            </w:tcBorders>
            <w:shd w:val="clear" w:color="auto" w:fill="auto"/>
          </w:tcPr>
          <w:p w14:paraId="78A3E3DF" w14:textId="2AA46278" w:rsidR="000A3B6D" w:rsidRPr="00025FDE" w:rsidRDefault="000A3B6D" w:rsidP="00F677E0">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9</w:t>
            </w:r>
            <w:r w:rsidRPr="00025FDE">
              <w:rPr>
                <w:rFonts w:ascii="Times New Roman" w:eastAsia="Calibri" w:hAnsi="Times New Roman" w:cs="Times New Roman"/>
                <w:sz w:val="20"/>
                <w:szCs w:val="20"/>
                <w:vertAlign w:val="superscript"/>
              </w:rPr>
              <w:t>45</w:t>
            </w:r>
            <w:r w:rsidRPr="00025FDE">
              <w:rPr>
                <w:rFonts w:ascii="Times New Roman" w:eastAsia="Calibri" w:hAnsi="Times New Roman" w:cs="Times New Roman"/>
                <w:sz w:val="20"/>
                <w:szCs w:val="20"/>
              </w:rPr>
              <w:t>-9</w:t>
            </w:r>
            <w:r w:rsidRPr="00025FDE">
              <w:rPr>
                <w:rFonts w:ascii="Times New Roman" w:eastAsia="Calibri" w:hAnsi="Times New Roman" w:cs="Times New Roman"/>
                <w:sz w:val="20"/>
                <w:szCs w:val="20"/>
                <w:vertAlign w:val="superscript"/>
              </w:rPr>
              <w:t>55</w:t>
            </w:r>
          </w:p>
          <w:p w14:paraId="4269E19D"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15</w:t>
            </w:r>
            <w:r w:rsidRPr="00025FDE">
              <w:rPr>
                <w:rFonts w:ascii="Times New Roman" w:eastAsia="Calibri" w:hAnsi="Times New Roman" w:cs="Times New Roman"/>
                <w:sz w:val="20"/>
                <w:szCs w:val="20"/>
                <w:vertAlign w:val="superscript"/>
              </w:rPr>
              <w:t>45</w:t>
            </w:r>
            <w:r w:rsidRPr="00025FDE">
              <w:rPr>
                <w:rFonts w:ascii="Times New Roman" w:eastAsia="Calibri" w:hAnsi="Times New Roman" w:cs="Times New Roman"/>
                <w:sz w:val="20"/>
                <w:szCs w:val="20"/>
              </w:rPr>
              <w:t>-15</w:t>
            </w:r>
            <w:r w:rsidRPr="00025FDE">
              <w:rPr>
                <w:rFonts w:ascii="Times New Roman" w:eastAsia="Calibri" w:hAnsi="Times New Roman" w:cs="Times New Roman"/>
                <w:sz w:val="20"/>
                <w:szCs w:val="20"/>
                <w:vertAlign w:val="superscript"/>
              </w:rPr>
              <w:t>55</w:t>
            </w:r>
          </w:p>
        </w:tc>
        <w:tc>
          <w:tcPr>
            <w:tcW w:w="4869" w:type="dxa"/>
            <w:tcBorders>
              <w:left w:val="single" w:sz="4" w:space="0" w:color="auto"/>
            </w:tcBorders>
            <w:shd w:val="clear" w:color="auto" w:fill="auto"/>
          </w:tcPr>
          <w:p w14:paraId="73012AC2"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2</w:t>
            </w:r>
            <w:r w:rsidRPr="00025FDE">
              <w:rPr>
                <w:rFonts w:ascii="Times New Roman" w:eastAsia="Calibri" w:hAnsi="Times New Roman" w:cs="Times New Roman"/>
                <w:sz w:val="20"/>
                <w:szCs w:val="20"/>
                <w:vertAlign w:val="superscript"/>
              </w:rPr>
              <w:t>nd</w:t>
            </w:r>
            <w:r w:rsidRPr="00025FDE">
              <w:rPr>
                <w:rFonts w:ascii="Times New Roman" w:eastAsia="Calibri" w:hAnsi="Times New Roman" w:cs="Times New Roman"/>
                <w:sz w:val="20"/>
                <w:szCs w:val="20"/>
              </w:rPr>
              <w:t xml:space="preserve"> topic – </w:t>
            </w:r>
            <w:r w:rsidRPr="00025FDE">
              <w:rPr>
                <w:rFonts w:ascii="Times New Roman" w:eastAsia="Calibri" w:hAnsi="Times New Roman" w:cs="Times New Roman"/>
                <w:i/>
                <w:iCs/>
                <w:sz w:val="20"/>
                <w:szCs w:val="20"/>
              </w:rPr>
              <w:t>Can we really assess treatment failure historically, beyond the current episode?</w:t>
            </w:r>
          </w:p>
        </w:tc>
        <w:tc>
          <w:tcPr>
            <w:tcW w:w="0" w:type="auto"/>
            <w:shd w:val="clear" w:color="auto" w:fill="auto"/>
          </w:tcPr>
          <w:p w14:paraId="489E1C9C" w14:textId="74BC5859" w:rsidR="00F677E0"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 xml:space="preserve">Christian Otte </w:t>
            </w:r>
          </w:p>
          <w:p w14:paraId="4B757398"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 xml:space="preserve">Stefan M. Gold </w:t>
            </w:r>
          </w:p>
        </w:tc>
        <w:tc>
          <w:tcPr>
            <w:tcW w:w="2571" w:type="dxa"/>
            <w:shd w:val="clear" w:color="auto" w:fill="auto"/>
          </w:tcPr>
          <w:p w14:paraId="00E2B1B2" w14:textId="41DA65B8" w:rsidR="000A3B6D" w:rsidRPr="000B3CFF"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it-IT"/>
              </w:rPr>
            </w:pPr>
            <w:r w:rsidRPr="000B3CFF">
              <w:rPr>
                <w:rFonts w:ascii="Times New Roman" w:eastAsia="Calibri" w:hAnsi="Times New Roman" w:cs="Times New Roman"/>
                <w:sz w:val="20"/>
                <w:szCs w:val="20"/>
                <w:lang w:val="it-IT"/>
              </w:rPr>
              <w:t>Nicol Ferrier &amp; Brenda Penninx</w:t>
            </w:r>
          </w:p>
          <w:p w14:paraId="13C7BC6E" w14:textId="77777777" w:rsidR="000A3B6D" w:rsidRPr="000B3CFF"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it-IT"/>
              </w:rPr>
            </w:pPr>
            <w:r w:rsidRPr="000B3CFF">
              <w:rPr>
                <w:rFonts w:ascii="Times New Roman" w:eastAsia="Calibri" w:hAnsi="Times New Roman" w:cs="Times New Roman"/>
                <w:sz w:val="20"/>
                <w:szCs w:val="20"/>
                <w:lang w:val="it-IT"/>
              </w:rPr>
              <w:t xml:space="preserve">Roger McIntyre &amp; Luca Pani </w:t>
            </w:r>
          </w:p>
        </w:tc>
      </w:tr>
      <w:tr w:rsidR="000A3B6D" w:rsidRPr="00025FDE" w14:paraId="09CAC2E5" w14:textId="77777777" w:rsidTr="00F677E0">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auto"/>
              <w:left w:val="single" w:sz="4" w:space="0" w:color="auto"/>
              <w:bottom w:val="single" w:sz="4" w:space="0" w:color="auto"/>
              <w:right w:val="single" w:sz="4" w:space="0" w:color="auto"/>
            </w:tcBorders>
            <w:shd w:val="clear" w:color="auto" w:fill="auto"/>
          </w:tcPr>
          <w:p w14:paraId="0A677F57"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9</w:t>
            </w:r>
            <w:r w:rsidRPr="00025FDE">
              <w:rPr>
                <w:rFonts w:ascii="Times New Roman" w:eastAsia="Calibri" w:hAnsi="Times New Roman" w:cs="Times New Roman"/>
                <w:sz w:val="20"/>
                <w:szCs w:val="20"/>
                <w:vertAlign w:val="superscript"/>
              </w:rPr>
              <w:t>55</w:t>
            </w:r>
            <w:r w:rsidRPr="00025FDE">
              <w:rPr>
                <w:rFonts w:ascii="Times New Roman" w:eastAsia="Calibri" w:hAnsi="Times New Roman" w:cs="Times New Roman"/>
                <w:sz w:val="20"/>
                <w:szCs w:val="20"/>
              </w:rPr>
              <w:t>-10</w:t>
            </w:r>
            <w:r w:rsidRPr="00025FDE">
              <w:rPr>
                <w:rFonts w:ascii="Times New Roman" w:eastAsia="Calibri" w:hAnsi="Times New Roman" w:cs="Times New Roman"/>
                <w:sz w:val="20"/>
                <w:szCs w:val="20"/>
                <w:vertAlign w:val="superscript"/>
              </w:rPr>
              <w:t>15</w:t>
            </w:r>
          </w:p>
          <w:p w14:paraId="3F8CE2EE"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15</w:t>
            </w:r>
            <w:r w:rsidRPr="00025FDE">
              <w:rPr>
                <w:rFonts w:ascii="Times New Roman" w:eastAsia="Calibri" w:hAnsi="Times New Roman" w:cs="Times New Roman"/>
                <w:sz w:val="20"/>
                <w:szCs w:val="20"/>
                <w:vertAlign w:val="superscript"/>
              </w:rPr>
              <w:t>55</w:t>
            </w:r>
            <w:r w:rsidRPr="00025FDE">
              <w:rPr>
                <w:rFonts w:ascii="Times New Roman" w:eastAsia="Calibri" w:hAnsi="Times New Roman" w:cs="Times New Roman"/>
                <w:sz w:val="20"/>
                <w:szCs w:val="20"/>
              </w:rPr>
              <w:t>-16</w:t>
            </w:r>
            <w:r w:rsidRPr="00025FDE">
              <w:rPr>
                <w:rFonts w:ascii="Times New Roman" w:eastAsia="Calibri" w:hAnsi="Times New Roman" w:cs="Times New Roman"/>
                <w:sz w:val="20"/>
                <w:szCs w:val="20"/>
                <w:vertAlign w:val="superscript"/>
              </w:rPr>
              <w:t>15</w:t>
            </w:r>
          </w:p>
        </w:tc>
        <w:tc>
          <w:tcPr>
            <w:tcW w:w="4869" w:type="dxa"/>
            <w:tcBorders>
              <w:left w:val="single" w:sz="4" w:space="0" w:color="auto"/>
            </w:tcBorders>
            <w:shd w:val="clear" w:color="auto" w:fill="auto"/>
          </w:tcPr>
          <w:p w14:paraId="1AEA9264"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2</w:t>
            </w:r>
            <w:r w:rsidRPr="00025FDE">
              <w:rPr>
                <w:rFonts w:ascii="Times New Roman" w:eastAsia="Calibri" w:hAnsi="Times New Roman" w:cs="Times New Roman"/>
                <w:sz w:val="20"/>
                <w:szCs w:val="20"/>
                <w:vertAlign w:val="superscript"/>
              </w:rPr>
              <w:t>nd</w:t>
            </w:r>
            <w:r w:rsidRPr="00025FDE">
              <w:rPr>
                <w:rFonts w:ascii="Times New Roman" w:eastAsia="Calibri" w:hAnsi="Times New Roman" w:cs="Times New Roman"/>
                <w:sz w:val="20"/>
                <w:szCs w:val="20"/>
              </w:rPr>
              <w:t xml:space="preserve"> topic discussion</w:t>
            </w:r>
          </w:p>
          <w:p w14:paraId="33FEB635"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tc>
        <w:tc>
          <w:tcPr>
            <w:tcW w:w="0" w:type="auto"/>
            <w:shd w:val="clear" w:color="auto" w:fill="auto"/>
          </w:tcPr>
          <w:p w14:paraId="4DA0EBB7"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tc>
        <w:tc>
          <w:tcPr>
            <w:tcW w:w="2571" w:type="dxa"/>
            <w:shd w:val="clear" w:color="auto" w:fill="auto"/>
          </w:tcPr>
          <w:p w14:paraId="317FAADE"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Whole group</w:t>
            </w:r>
          </w:p>
        </w:tc>
      </w:tr>
      <w:tr w:rsidR="000A3B6D" w:rsidRPr="00025FDE" w14:paraId="352B5A09" w14:textId="77777777" w:rsidTr="00F677E0">
        <w:trPr>
          <w:trHeight w:val="453"/>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auto"/>
              <w:left w:val="single" w:sz="4" w:space="0" w:color="auto"/>
              <w:bottom w:val="single" w:sz="4" w:space="0" w:color="auto"/>
              <w:right w:val="single" w:sz="4" w:space="0" w:color="auto"/>
            </w:tcBorders>
            <w:shd w:val="clear" w:color="auto" w:fill="auto"/>
          </w:tcPr>
          <w:p w14:paraId="42A3802A"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10</w:t>
            </w:r>
            <w:r w:rsidRPr="00025FDE">
              <w:rPr>
                <w:rFonts w:ascii="Times New Roman" w:eastAsia="Calibri" w:hAnsi="Times New Roman" w:cs="Times New Roman"/>
                <w:sz w:val="20"/>
                <w:szCs w:val="20"/>
                <w:vertAlign w:val="superscript"/>
              </w:rPr>
              <w:t>15</w:t>
            </w:r>
            <w:r w:rsidRPr="00025FDE">
              <w:rPr>
                <w:rFonts w:ascii="Times New Roman" w:eastAsia="Calibri" w:hAnsi="Times New Roman" w:cs="Times New Roman"/>
                <w:sz w:val="20"/>
                <w:szCs w:val="20"/>
              </w:rPr>
              <w:t>-10</w:t>
            </w:r>
            <w:r w:rsidRPr="00025FDE">
              <w:rPr>
                <w:rFonts w:ascii="Times New Roman" w:eastAsia="Calibri" w:hAnsi="Times New Roman" w:cs="Times New Roman"/>
                <w:sz w:val="20"/>
                <w:szCs w:val="20"/>
                <w:vertAlign w:val="superscript"/>
              </w:rPr>
              <w:t>30</w:t>
            </w:r>
          </w:p>
          <w:p w14:paraId="1578B536"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16</w:t>
            </w:r>
            <w:r w:rsidRPr="00025FDE">
              <w:rPr>
                <w:rFonts w:ascii="Times New Roman" w:eastAsia="Calibri" w:hAnsi="Times New Roman" w:cs="Times New Roman"/>
                <w:sz w:val="20"/>
                <w:szCs w:val="20"/>
                <w:vertAlign w:val="superscript"/>
              </w:rPr>
              <w:t>15</w:t>
            </w:r>
            <w:r w:rsidRPr="00025FDE">
              <w:rPr>
                <w:rFonts w:ascii="Times New Roman" w:eastAsia="Calibri" w:hAnsi="Times New Roman" w:cs="Times New Roman"/>
                <w:sz w:val="20"/>
                <w:szCs w:val="20"/>
              </w:rPr>
              <w:t>-16</w:t>
            </w:r>
            <w:r w:rsidRPr="00025FDE">
              <w:rPr>
                <w:rFonts w:ascii="Times New Roman" w:eastAsia="Calibri" w:hAnsi="Times New Roman" w:cs="Times New Roman"/>
                <w:sz w:val="20"/>
                <w:szCs w:val="20"/>
                <w:vertAlign w:val="superscript"/>
              </w:rPr>
              <w:t>30</w:t>
            </w:r>
          </w:p>
        </w:tc>
        <w:tc>
          <w:tcPr>
            <w:tcW w:w="4869" w:type="dxa"/>
            <w:tcBorders>
              <w:left w:val="single" w:sz="4" w:space="0" w:color="auto"/>
            </w:tcBorders>
            <w:shd w:val="clear" w:color="auto" w:fill="auto"/>
          </w:tcPr>
          <w:p w14:paraId="52CC85F3"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iCs/>
                <w:sz w:val="20"/>
                <w:szCs w:val="20"/>
              </w:rPr>
            </w:pPr>
            <w:r w:rsidRPr="00025FDE">
              <w:rPr>
                <w:rFonts w:ascii="Times New Roman" w:eastAsia="Calibri" w:hAnsi="Times New Roman" w:cs="Times New Roman"/>
                <w:sz w:val="20"/>
                <w:szCs w:val="20"/>
              </w:rPr>
              <w:t xml:space="preserve">Future research - </w:t>
            </w:r>
            <w:r w:rsidRPr="00025FDE">
              <w:rPr>
                <w:rFonts w:ascii="Times New Roman" w:eastAsia="Calibri" w:hAnsi="Times New Roman" w:cs="Times New Roman"/>
                <w:i/>
                <w:iCs/>
                <w:sz w:val="20"/>
                <w:szCs w:val="20"/>
              </w:rPr>
              <w:t>Clinical practice vs. Regulatory needs</w:t>
            </w:r>
          </w:p>
        </w:tc>
        <w:tc>
          <w:tcPr>
            <w:tcW w:w="0" w:type="auto"/>
            <w:shd w:val="clear" w:color="auto" w:fill="auto"/>
          </w:tcPr>
          <w:p w14:paraId="0B3B9100"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Carmine M. Pariante</w:t>
            </w:r>
          </w:p>
        </w:tc>
        <w:tc>
          <w:tcPr>
            <w:tcW w:w="2571" w:type="dxa"/>
            <w:shd w:val="clear" w:color="auto" w:fill="auto"/>
          </w:tcPr>
          <w:p w14:paraId="073658B0"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Ian Anderson</w:t>
            </w:r>
          </w:p>
          <w:p w14:paraId="4AF50771"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Lakshmi Yatham</w:t>
            </w:r>
          </w:p>
        </w:tc>
      </w:tr>
      <w:tr w:rsidR="000A3B6D" w:rsidRPr="00025FDE" w14:paraId="1CFF6F37" w14:textId="77777777" w:rsidTr="00F677E0">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auto"/>
              <w:left w:val="single" w:sz="4" w:space="0" w:color="auto"/>
              <w:bottom w:val="single" w:sz="4" w:space="0" w:color="auto"/>
              <w:right w:val="single" w:sz="4" w:space="0" w:color="auto"/>
            </w:tcBorders>
            <w:shd w:val="clear" w:color="auto" w:fill="auto"/>
          </w:tcPr>
          <w:p w14:paraId="5B29D8E5"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10</w:t>
            </w:r>
            <w:r w:rsidRPr="00025FDE">
              <w:rPr>
                <w:rFonts w:ascii="Times New Roman" w:eastAsia="Calibri" w:hAnsi="Times New Roman" w:cs="Times New Roman"/>
                <w:sz w:val="20"/>
                <w:szCs w:val="20"/>
                <w:vertAlign w:val="superscript"/>
              </w:rPr>
              <w:t>30</w:t>
            </w:r>
            <w:r w:rsidRPr="00025FDE">
              <w:rPr>
                <w:rFonts w:ascii="Times New Roman" w:eastAsia="Calibri" w:hAnsi="Times New Roman" w:cs="Times New Roman"/>
                <w:sz w:val="20"/>
                <w:szCs w:val="20"/>
              </w:rPr>
              <w:t>-10</w:t>
            </w:r>
            <w:r w:rsidRPr="00025FDE">
              <w:rPr>
                <w:rFonts w:ascii="Times New Roman" w:eastAsia="Calibri" w:hAnsi="Times New Roman" w:cs="Times New Roman"/>
                <w:sz w:val="20"/>
                <w:szCs w:val="20"/>
                <w:vertAlign w:val="superscript"/>
              </w:rPr>
              <w:t>45</w:t>
            </w:r>
          </w:p>
          <w:p w14:paraId="6F72A9EC"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16</w:t>
            </w:r>
            <w:r w:rsidRPr="00025FDE">
              <w:rPr>
                <w:rFonts w:ascii="Times New Roman" w:eastAsia="Calibri" w:hAnsi="Times New Roman" w:cs="Times New Roman"/>
                <w:sz w:val="20"/>
                <w:szCs w:val="20"/>
                <w:vertAlign w:val="superscript"/>
              </w:rPr>
              <w:t>30</w:t>
            </w:r>
            <w:r w:rsidRPr="00025FDE">
              <w:rPr>
                <w:rFonts w:ascii="Times New Roman" w:eastAsia="Calibri" w:hAnsi="Times New Roman" w:cs="Times New Roman"/>
                <w:sz w:val="20"/>
                <w:szCs w:val="20"/>
              </w:rPr>
              <w:t>-16</w:t>
            </w:r>
            <w:r w:rsidRPr="00025FDE">
              <w:rPr>
                <w:rFonts w:ascii="Times New Roman" w:eastAsia="Calibri" w:hAnsi="Times New Roman" w:cs="Times New Roman"/>
                <w:sz w:val="20"/>
                <w:szCs w:val="20"/>
                <w:vertAlign w:val="superscript"/>
              </w:rPr>
              <w:t>45</w:t>
            </w:r>
          </w:p>
        </w:tc>
        <w:tc>
          <w:tcPr>
            <w:tcW w:w="4869" w:type="dxa"/>
            <w:tcBorders>
              <w:left w:val="single" w:sz="4" w:space="0" w:color="auto"/>
            </w:tcBorders>
            <w:shd w:val="clear" w:color="auto" w:fill="auto"/>
          </w:tcPr>
          <w:p w14:paraId="1CEDAFAF"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Break</w:t>
            </w:r>
          </w:p>
          <w:p w14:paraId="6579843E"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tc>
        <w:tc>
          <w:tcPr>
            <w:tcW w:w="0" w:type="auto"/>
            <w:shd w:val="clear" w:color="auto" w:fill="auto"/>
          </w:tcPr>
          <w:p w14:paraId="01D33D28"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tc>
        <w:tc>
          <w:tcPr>
            <w:tcW w:w="2571" w:type="dxa"/>
            <w:shd w:val="clear" w:color="auto" w:fill="auto"/>
          </w:tcPr>
          <w:p w14:paraId="1FDDD9F6"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tc>
      </w:tr>
      <w:tr w:rsidR="000A3B6D" w:rsidRPr="00025FDE" w14:paraId="6989C51C" w14:textId="77777777" w:rsidTr="00F677E0">
        <w:trPr>
          <w:trHeight w:val="219"/>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auto"/>
              <w:left w:val="single" w:sz="4" w:space="0" w:color="auto"/>
              <w:bottom w:val="single" w:sz="4" w:space="0" w:color="auto"/>
              <w:right w:val="single" w:sz="4" w:space="0" w:color="auto"/>
            </w:tcBorders>
            <w:shd w:val="clear" w:color="auto" w:fill="auto"/>
          </w:tcPr>
          <w:p w14:paraId="1A4F4E83" w14:textId="32268BA9" w:rsidR="00F677E0" w:rsidRPr="00025FDE" w:rsidRDefault="000A3B6D" w:rsidP="00F677E0">
            <w:pPr>
              <w:spacing w:after="160" w:line="259" w:lineRule="auto"/>
              <w:rPr>
                <w:rFonts w:ascii="Times New Roman" w:eastAsia="Calibri" w:hAnsi="Times New Roman" w:cs="Times New Roman"/>
                <w:i w:val="0"/>
                <w:iCs w:val="0"/>
                <w:sz w:val="20"/>
                <w:szCs w:val="20"/>
                <w:vertAlign w:val="superscript"/>
              </w:rPr>
            </w:pPr>
            <w:r w:rsidRPr="00025FDE">
              <w:rPr>
                <w:rFonts w:ascii="Times New Roman" w:eastAsia="Calibri" w:hAnsi="Times New Roman" w:cs="Times New Roman"/>
                <w:sz w:val="20"/>
                <w:szCs w:val="20"/>
              </w:rPr>
              <w:t>10</w:t>
            </w:r>
            <w:r w:rsidRPr="00025FDE">
              <w:rPr>
                <w:rFonts w:ascii="Times New Roman" w:eastAsia="Calibri" w:hAnsi="Times New Roman" w:cs="Times New Roman"/>
                <w:sz w:val="20"/>
                <w:szCs w:val="20"/>
                <w:vertAlign w:val="superscript"/>
              </w:rPr>
              <w:t>45</w:t>
            </w:r>
            <w:r w:rsidRPr="00025FDE">
              <w:rPr>
                <w:rFonts w:ascii="Times New Roman" w:eastAsia="Calibri" w:hAnsi="Times New Roman" w:cs="Times New Roman"/>
                <w:sz w:val="20"/>
                <w:szCs w:val="20"/>
              </w:rPr>
              <w:t>-10</w:t>
            </w:r>
            <w:r w:rsidRPr="00025FDE">
              <w:rPr>
                <w:rFonts w:ascii="Times New Roman" w:eastAsia="Calibri" w:hAnsi="Times New Roman" w:cs="Times New Roman"/>
                <w:sz w:val="20"/>
                <w:szCs w:val="20"/>
                <w:vertAlign w:val="superscript"/>
              </w:rPr>
              <w:t>55</w:t>
            </w:r>
          </w:p>
          <w:p w14:paraId="5A771E99"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16</w:t>
            </w:r>
            <w:r w:rsidRPr="00025FDE">
              <w:rPr>
                <w:rFonts w:ascii="Times New Roman" w:eastAsia="Calibri" w:hAnsi="Times New Roman" w:cs="Times New Roman"/>
                <w:sz w:val="20"/>
                <w:szCs w:val="20"/>
                <w:vertAlign w:val="superscript"/>
              </w:rPr>
              <w:t>45</w:t>
            </w:r>
            <w:r w:rsidRPr="00025FDE">
              <w:rPr>
                <w:rFonts w:ascii="Times New Roman" w:eastAsia="Calibri" w:hAnsi="Times New Roman" w:cs="Times New Roman"/>
                <w:sz w:val="20"/>
                <w:szCs w:val="20"/>
              </w:rPr>
              <w:t>-16</w:t>
            </w:r>
            <w:r w:rsidRPr="00025FDE">
              <w:rPr>
                <w:rFonts w:ascii="Times New Roman" w:eastAsia="Calibri" w:hAnsi="Times New Roman" w:cs="Times New Roman"/>
                <w:sz w:val="20"/>
                <w:szCs w:val="20"/>
                <w:vertAlign w:val="superscript"/>
              </w:rPr>
              <w:t>55</w:t>
            </w:r>
          </w:p>
        </w:tc>
        <w:tc>
          <w:tcPr>
            <w:tcW w:w="4869" w:type="dxa"/>
            <w:tcBorders>
              <w:left w:val="single" w:sz="4" w:space="0" w:color="auto"/>
            </w:tcBorders>
            <w:shd w:val="clear" w:color="auto" w:fill="auto"/>
          </w:tcPr>
          <w:p w14:paraId="26DDB36B"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3</w:t>
            </w:r>
            <w:r w:rsidRPr="00025FDE">
              <w:rPr>
                <w:rFonts w:ascii="Times New Roman" w:eastAsia="Calibri" w:hAnsi="Times New Roman" w:cs="Times New Roman"/>
                <w:sz w:val="20"/>
                <w:szCs w:val="20"/>
                <w:vertAlign w:val="superscript"/>
              </w:rPr>
              <w:t>rd</w:t>
            </w:r>
            <w:r w:rsidRPr="00025FDE">
              <w:rPr>
                <w:rFonts w:ascii="Times New Roman" w:eastAsia="Calibri" w:hAnsi="Times New Roman" w:cs="Times New Roman"/>
                <w:sz w:val="20"/>
                <w:szCs w:val="20"/>
              </w:rPr>
              <w:t xml:space="preserve"> topic – </w:t>
            </w:r>
            <w:r w:rsidRPr="00025FDE">
              <w:rPr>
                <w:rFonts w:ascii="Times New Roman" w:eastAsia="Calibri" w:hAnsi="Times New Roman" w:cs="Times New Roman"/>
                <w:i/>
                <w:iCs/>
                <w:sz w:val="20"/>
                <w:szCs w:val="20"/>
              </w:rPr>
              <w:t>Is 4 weeks of AD at the minimal therapeutic dose enough to demonstrate treatment resistance?</w:t>
            </w:r>
          </w:p>
        </w:tc>
        <w:tc>
          <w:tcPr>
            <w:tcW w:w="0" w:type="auto"/>
            <w:shd w:val="clear" w:color="auto" w:fill="auto"/>
          </w:tcPr>
          <w:p w14:paraId="2238CF90" w14:textId="77777777" w:rsidR="000A3B6D" w:rsidRPr="000B3CFF"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it-IT"/>
              </w:rPr>
            </w:pPr>
            <w:r w:rsidRPr="000B3CFF">
              <w:rPr>
                <w:rFonts w:ascii="Times New Roman" w:eastAsia="Calibri" w:hAnsi="Times New Roman" w:cs="Times New Roman"/>
                <w:sz w:val="20"/>
                <w:szCs w:val="20"/>
                <w:lang w:val="it-IT"/>
              </w:rPr>
              <w:t>Josep Antoni Ramos-Quiroga</w:t>
            </w:r>
          </w:p>
          <w:p w14:paraId="4FDB0EEE" w14:textId="4F3EB3C6" w:rsidR="000A3B6D" w:rsidRPr="000B3CFF" w:rsidRDefault="000A3B6D" w:rsidP="00F677E0">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it-IT"/>
              </w:rPr>
            </w:pPr>
            <w:r w:rsidRPr="000B3CFF">
              <w:rPr>
                <w:rFonts w:ascii="Times New Roman" w:eastAsia="Calibri" w:hAnsi="Times New Roman" w:cs="Times New Roman"/>
                <w:sz w:val="20"/>
                <w:szCs w:val="20"/>
                <w:lang w:val="it-IT"/>
              </w:rPr>
              <w:t xml:space="preserve">Adam Savitz </w:t>
            </w:r>
          </w:p>
        </w:tc>
        <w:tc>
          <w:tcPr>
            <w:tcW w:w="2571" w:type="dxa"/>
            <w:shd w:val="clear" w:color="auto" w:fill="auto"/>
          </w:tcPr>
          <w:p w14:paraId="0F4DBA82" w14:textId="392C650F"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Philip Cowen &amp; Michael Bauer</w:t>
            </w:r>
          </w:p>
          <w:p w14:paraId="33F8C426"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 xml:space="preserve">Ulrich Hegerl &amp; David Nutt </w:t>
            </w:r>
          </w:p>
        </w:tc>
      </w:tr>
      <w:tr w:rsidR="000A3B6D" w:rsidRPr="00025FDE" w14:paraId="0BA09AA3" w14:textId="77777777" w:rsidTr="00F677E0">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auto"/>
              <w:left w:val="single" w:sz="4" w:space="0" w:color="auto"/>
              <w:bottom w:val="single" w:sz="4" w:space="0" w:color="auto"/>
              <w:right w:val="single" w:sz="4" w:space="0" w:color="auto"/>
            </w:tcBorders>
            <w:shd w:val="clear" w:color="auto" w:fill="auto"/>
          </w:tcPr>
          <w:p w14:paraId="655BC52C"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10</w:t>
            </w:r>
            <w:r w:rsidRPr="00025FDE">
              <w:rPr>
                <w:rFonts w:ascii="Times New Roman" w:eastAsia="Calibri" w:hAnsi="Times New Roman" w:cs="Times New Roman"/>
                <w:sz w:val="20"/>
                <w:szCs w:val="20"/>
                <w:vertAlign w:val="superscript"/>
              </w:rPr>
              <w:t>55</w:t>
            </w:r>
            <w:r w:rsidRPr="00025FDE">
              <w:rPr>
                <w:rFonts w:ascii="Times New Roman" w:eastAsia="Calibri" w:hAnsi="Times New Roman" w:cs="Times New Roman"/>
                <w:sz w:val="20"/>
                <w:szCs w:val="20"/>
              </w:rPr>
              <w:t>-11</w:t>
            </w:r>
            <w:r w:rsidRPr="00025FDE">
              <w:rPr>
                <w:rFonts w:ascii="Times New Roman" w:eastAsia="Calibri" w:hAnsi="Times New Roman" w:cs="Times New Roman"/>
                <w:sz w:val="20"/>
                <w:szCs w:val="20"/>
                <w:vertAlign w:val="superscript"/>
              </w:rPr>
              <w:t>15</w:t>
            </w:r>
          </w:p>
          <w:p w14:paraId="0CA80872"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16</w:t>
            </w:r>
            <w:r w:rsidRPr="00025FDE">
              <w:rPr>
                <w:rFonts w:ascii="Times New Roman" w:eastAsia="Calibri" w:hAnsi="Times New Roman" w:cs="Times New Roman"/>
                <w:sz w:val="20"/>
                <w:szCs w:val="20"/>
                <w:vertAlign w:val="superscript"/>
              </w:rPr>
              <w:t>55</w:t>
            </w:r>
            <w:r w:rsidRPr="00025FDE">
              <w:rPr>
                <w:rFonts w:ascii="Times New Roman" w:eastAsia="Calibri" w:hAnsi="Times New Roman" w:cs="Times New Roman"/>
                <w:sz w:val="20"/>
                <w:szCs w:val="20"/>
              </w:rPr>
              <w:t>-17</w:t>
            </w:r>
            <w:r w:rsidRPr="00025FDE">
              <w:rPr>
                <w:rFonts w:ascii="Times New Roman" w:eastAsia="Calibri" w:hAnsi="Times New Roman" w:cs="Times New Roman"/>
                <w:sz w:val="20"/>
                <w:szCs w:val="20"/>
                <w:vertAlign w:val="superscript"/>
              </w:rPr>
              <w:t>15</w:t>
            </w:r>
          </w:p>
        </w:tc>
        <w:tc>
          <w:tcPr>
            <w:tcW w:w="4869" w:type="dxa"/>
            <w:tcBorders>
              <w:left w:val="single" w:sz="4" w:space="0" w:color="auto"/>
            </w:tcBorders>
            <w:shd w:val="clear" w:color="auto" w:fill="auto"/>
          </w:tcPr>
          <w:p w14:paraId="2558C0A0"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3</w:t>
            </w:r>
            <w:r w:rsidRPr="00025FDE">
              <w:rPr>
                <w:rFonts w:ascii="Times New Roman" w:eastAsia="Calibri" w:hAnsi="Times New Roman" w:cs="Times New Roman"/>
                <w:sz w:val="20"/>
                <w:szCs w:val="20"/>
                <w:vertAlign w:val="superscript"/>
              </w:rPr>
              <w:t>rd</w:t>
            </w:r>
            <w:r w:rsidRPr="00025FDE">
              <w:rPr>
                <w:rFonts w:ascii="Times New Roman" w:eastAsia="Calibri" w:hAnsi="Times New Roman" w:cs="Times New Roman"/>
                <w:sz w:val="20"/>
                <w:szCs w:val="20"/>
              </w:rPr>
              <w:t xml:space="preserve"> topic discussion</w:t>
            </w:r>
          </w:p>
        </w:tc>
        <w:tc>
          <w:tcPr>
            <w:tcW w:w="0" w:type="auto"/>
            <w:shd w:val="clear" w:color="auto" w:fill="auto"/>
          </w:tcPr>
          <w:p w14:paraId="58E29157"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tc>
        <w:tc>
          <w:tcPr>
            <w:tcW w:w="2571" w:type="dxa"/>
            <w:shd w:val="clear" w:color="auto" w:fill="auto"/>
          </w:tcPr>
          <w:p w14:paraId="06EEA0EF"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Whole group</w:t>
            </w:r>
          </w:p>
        </w:tc>
      </w:tr>
      <w:tr w:rsidR="000A3B6D" w:rsidRPr="00025FDE" w14:paraId="5D8FAD69" w14:textId="77777777" w:rsidTr="00F677E0">
        <w:trPr>
          <w:trHeight w:val="219"/>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auto"/>
              <w:left w:val="single" w:sz="4" w:space="0" w:color="auto"/>
              <w:bottom w:val="single" w:sz="4" w:space="0" w:color="auto"/>
              <w:right w:val="single" w:sz="4" w:space="0" w:color="auto"/>
            </w:tcBorders>
            <w:shd w:val="clear" w:color="auto" w:fill="auto"/>
          </w:tcPr>
          <w:p w14:paraId="153A0A70" w14:textId="3096034C" w:rsidR="000A3B6D" w:rsidRPr="00025FDE" w:rsidRDefault="000A3B6D" w:rsidP="00F677E0">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11</w:t>
            </w:r>
            <w:r w:rsidRPr="00025FDE">
              <w:rPr>
                <w:rFonts w:ascii="Times New Roman" w:eastAsia="Calibri" w:hAnsi="Times New Roman" w:cs="Times New Roman"/>
                <w:sz w:val="20"/>
                <w:szCs w:val="20"/>
                <w:vertAlign w:val="superscript"/>
              </w:rPr>
              <w:t>15</w:t>
            </w:r>
            <w:r w:rsidRPr="00025FDE">
              <w:rPr>
                <w:rFonts w:ascii="Times New Roman" w:eastAsia="Calibri" w:hAnsi="Times New Roman" w:cs="Times New Roman"/>
                <w:sz w:val="20"/>
                <w:szCs w:val="20"/>
              </w:rPr>
              <w:t>-11</w:t>
            </w:r>
            <w:r w:rsidRPr="00025FDE">
              <w:rPr>
                <w:rFonts w:ascii="Times New Roman" w:eastAsia="Calibri" w:hAnsi="Times New Roman" w:cs="Times New Roman"/>
                <w:sz w:val="20"/>
                <w:szCs w:val="20"/>
                <w:vertAlign w:val="superscript"/>
              </w:rPr>
              <w:t>25</w:t>
            </w:r>
          </w:p>
          <w:p w14:paraId="6EAF2EF2"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17</w:t>
            </w:r>
            <w:r w:rsidRPr="00025FDE">
              <w:rPr>
                <w:rFonts w:ascii="Times New Roman" w:eastAsia="Calibri" w:hAnsi="Times New Roman" w:cs="Times New Roman"/>
                <w:sz w:val="20"/>
                <w:szCs w:val="20"/>
                <w:vertAlign w:val="superscript"/>
              </w:rPr>
              <w:t>15</w:t>
            </w:r>
            <w:r w:rsidRPr="00025FDE">
              <w:rPr>
                <w:rFonts w:ascii="Times New Roman" w:eastAsia="Calibri" w:hAnsi="Times New Roman" w:cs="Times New Roman"/>
                <w:sz w:val="20"/>
                <w:szCs w:val="20"/>
              </w:rPr>
              <w:t>-17</w:t>
            </w:r>
            <w:r w:rsidRPr="00025FDE">
              <w:rPr>
                <w:rFonts w:ascii="Times New Roman" w:eastAsia="Calibri" w:hAnsi="Times New Roman" w:cs="Times New Roman"/>
                <w:sz w:val="20"/>
                <w:szCs w:val="20"/>
                <w:vertAlign w:val="superscript"/>
              </w:rPr>
              <w:t>25</w:t>
            </w:r>
          </w:p>
        </w:tc>
        <w:tc>
          <w:tcPr>
            <w:tcW w:w="4869" w:type="dxa"/>
            <w:tcBorders>
              <w:left w:val="single" w:sz="4" w:space="0" w:color="auto"/>
            </w:tcBorders>
            <w:shd w:val="clear" w:color="auto" w:fill="auto"/>
          </w:tcPr>
          <w:p w14:paraId="51A8E5F6"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4</w:t>
            </w:r>
            <w:r w:rsidRPr="00025FDE">
              <w:rPr>
                <w:rFonts w:ascii="Times New Roman" w:eastAsia="Calibri" w:hAnsi="Times New Roman" w:cs="Times New Roman"/>
                <w:sz w:val="20"/>
                <w:szCs w:val="20"/>
                <w:vertAlign w:val="superscript"/>
              </w:rPr>
              <w:t>th</w:t>
            </w:r>
            <w:r w:rsidRPr="00025FDE">
              <w:rPr>
                <w:rFonts w:ascii="Times New Roman" w:eastAsia="Calibri" w:hAnsi="Times New Roman" w:cs="Times New Roman"/>
                <w:sz w:val="20"/>
                <w:szCs w:val="20"/>
              </w:rPr>
              <w:t xml:space="preserve"> topic - </w:t>
            </w:r>
            <w:r w:rsidRPr="00025FDE">
              <w:rPr>
                <w:rFonts w:ascii="Times New Roman" w:eastAsia="Calibri" w:hAnsi="Times New Roman" w:cs="Times New Roman"/>
                <w:i/>
                <w:iCs/>
                <w:sz w:val="20"/>
                <w:szCs w:val="20"/>
              </w:rPr>
              <w:t>Is TRD comorbid with personality disorder or substance abuse a different psychiatric disorder?</w:t>
            </w:r>
          </w:p>
        </w:tc>
        <w:tc>
          <w:tcPr>
            <w:tcW w:w="0" w:type="auto"/>
            <w:shd w:val="clear" w:color="auto" w:fill="auto"/>
          </w:tcPr>
          <w:p w14:paraId="06938F96" w14:textId="584841F3"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 xml:space="preserve">Yanina Flossbach </w:t>
            </w:r>
          </w:p>
          <w:p w14:paraId="65F81B6C"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 xml:space="preserve">Eduard Maron </w:t>
            </w:r>
          </w:p>
          <w:p w14:paraId="7A40E555"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c>
          <w:tcPr>
            <w:tcW w:w="2571" w:type="dxa"/>
            <w:shd w:val="clear" w:color="auto" w:fill="auto"/>
          </w:tcPr>
          <w:p w14:paraId="06207185" w14:textId="26ACDE7E"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Allan Young &amp;</w:t>
            </w:r>
            <w:r w:rsidRPr="00025FDE">
              <w:rPr>
                <w:rFonts w:ascii="Times New Roman" w:eastAsia="Calibri" w:hAnsi="Times New Roman" w:cs="Times New Roman"/>
              </w:rPr>
              <w:t xml:space="preserve"> </w:t>
            </w:r>
            <w:r w:rsidRPr="00025FDE">
              <w:rPr>
                <w:rFonts w:ascii="Times New Roman" w:eastAsia="Calibri" w:hAnsi="Times New Roman" w:cs="Times New Roman"/>
                <w:sz w:val="20"/>
                <w:szCs w:val="20"/>
              </w:rPr>
              <w:t>Anthony Cleare</w:t>
            </w:r>
          </w:p>
          <w:p w14:paraId="25AF9FBC"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Pierre Blier &amp; Alan F. Schatzberg</w:t>
            </w:r>
          </w:p>
        </w:tc>
      </w:tr>
      <w:tr w:rsidR="000A3B6D" w:rsidRPr="00025FDE" w14:paraId="24C7B3B8" w14:textId="77777777" w:rsidTr="00F677E0">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auto"/>
              <w:left w:val="single" w:sz="4" w:space="0" w:color="auto"/>
              <w:bottom w:val="single" w:sz="4" w:space="0" w:color="auto"/>
              <w:right w:val="single" w:sz="4" w:space="0" w:color="auto"/>
            </w:tcBorders>
            <w:shd w:val="clear" w:color="auto" w:fill="auto"/>
          </w:tcPr>
          <w:p w14:paraId="6BFC853C"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11</w:t>
            </w:r>
            <w:r w:rsidRPr="00025FDE">
              <w:rPr>
                <w:rFonts w:ascii="Times New Roman" w:eastAsia="Calibri" w:hAnsi="Times New Roman" w:cs="Times New Roman"/>
                <w:sz w:val="20"/>
                <w:szCs w:val="20"/>
                <w:vertAlign w:val="superscript"/>
              </w:rPr>
              <w:t>25</w:t>
            </w:r>
            <w:r w:rsidRPr="00025FDE">
              <w:rPr>
                <w:rFonts w:ascii="Times New Roman" w:eastAsia="Calibri" w:hAnsi="Times New Roman" w:cs="Times New Roman"/>
                <w:sz w:val="20"/>
                <w:szCs w:val="20"/>
              </w:rPr>
              <w:t>-11</w:t>
            </w:r>
            <w:r w:rsidRPr="00025FDE">
              <w:rPr>
                <w:rFonts w:ascii="Times New Roman" w:eastAsia="Calibri" w:hAnsi="Times New Roman" w:cs="Times New Roman"/>
                <w:sz w:val="20"/>
                <w:szCs w:val="20"/>
                <w:vertAlign w:val="superscript"/>
              </w:rPr>
              <w:t>45</w:t>
            </w:r>
          </w:p>
          <w:p w14:paraId="519044CF"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17</w:t>
            </w:r>
            <w:r w:rsidRPr="00025FDE">
              <w:rPr>
                <w:rFonts w:ascii="Times New Roman" w:eastAsia="Calibri" w:hAnsi="Times New Roman" w:cs="Times New Roman"/>
                <w:sz w:val="20"/>
                <w:szCs w:val="20"/>
                <w:vertAlign w:val="superscript"/>
              </w:rPr>
              <w:t>25</w:t>
            </w:r>
            <w:r w:rsidRPr="00025FDE">
              <w:rPr>
                <w:rFonts w:ascii="Times New Roman" w:eastAsia="Calibri" w:hAnsi="Times New Roman" w:cs="Times New Roman"/>
                <w:sz w:val="20"/>
                <w:szCs w:val="20"/>
              </w:rPr>
              <w:t>-17</w:t>
            </w:r>
            <w:r w:rsidRPr="00025FDE">
              <w:rPr>
                <w:rFonts w:ascii="Times New Roman" w:eastAsia="Calibri" w:hAnsi="Times New Roman" w:cs="Times New Roman"/>
                <w:sz w:val="20"/>
                <w:szCs w:val="20"/>
                <w:vertAlign w:val="superscript"/>
              </w:rPr>
              <w:t>45</w:t>
            </w:r>
          </w:p>
        </w:tc>
        <w:tc>
          <w:tcPr>
            <w:tcW w:w="4869" w:type="dxa"/>
            <w:tcBorders>
              <w:left w:val="single" w:sz="4" w:space="0" w:color="auto"/>
            </w:tcBorders>
            <w:shd w:val="clear" w:color="auto" w:fill="auto"/>
          </w:tcPr>
          <w:p w14:paraId="26AC9656"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4</w:t>
            </w:r>
            <w:r w:rsidRPr="00025FDE">
              <w:rPr>
                <w:rFonts w:ascii="Times New Roman" w:eastAsia="Calibri" w:hAnsi="Times New Roman" w:cs="Times New Roman"/>
                <w:sz w:val="20"/>
                <w:szCs w:val="20"/>
                <w:vertAlign w:val="superscript"/>
              </w:rPr>
              <w:t>th</w:t>
            </w:r>
            <w:r w:rsidRPr="00025FDE">
              <w:rPr>
                <w:rFonts w:ascii="Times New Roman" w:eastAsia="Calibri" w:hAnsi="Times New Roman" w:cs="Times New Roman"/>
                <w:sz w:val="20"/>
                <w:szCs w:val="20"/>
              </w:rPr>
              <w:t xml:space="preserve"> topic discussion</w:t>
            </w:r>
          </w:p>
        </w:tc>
        <w:tc>
          <w:tcPr>
            <w:tcW w:w="0" w:type="auto"/>
            <w:shd w:val="clear" w:color="auto" w:fill="auto"/>
          </w:tcPr>
          <w:p w14:paraId="4610329D"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tc>
        <w:tc>
          <w:tcPr>
            <w:tcW w:w="2571" w:type="dxa"/>
            <w:shd w:val="clear" w:color="auto" w:fill="auto"/>
          </w:tcPr>
          <w:p w14:paraId="767294E9" w14:textId="77777777" w:rsidR="000A3B6D" w:rsidRPr="00025FDE" w:rsidRDefault="000A3B6D" w:rsidP="000A3B6D">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Whole group</w:t>
            </w:r>
          </w:p>
        </w:tc>
      </w:tr>
      <w:tr w:rsidR="000A3B6D" w:rsidRPr="00025FDE" w14:paraId="4B2E2BC1" w14:textId="77777777" w:rsidTr="00F677E0">
        <w:trPr>
          <w:trHeight w:val="355"/>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auto"/>
              <w:left w:val="single" w:sz="4" w:space="0" w:color="auto"/>
              <w:bottom w:val="single" w:sz="4" w:space="0" w:color="auto"/>
              <w:right w:val="single" w:sz="4" w:space="0" w:color="auto"/>
            </w:tcBorders>
            <w:shd w:val="clear" w:color="auto" w:fill="auto"/>
          </w:tcPr>
          <w:p w14:paraId="1C46641A"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11</w:t>
            </w:r>
            <w:r w:rsidRPr="00025FDE">
              <w:rPr>
                <w:rFonts w:ascii="Times New Roman" w:eastAsia="Calibri" w:hAnsi="Times New Roman" w:cs="Times New Roman"/>
                <w:sz w:val="20"/>
                <w:szCs w:val="20"/>
                <w:vertAlign w:val="superscript"/>
              </w:rPr>
              <w:t>45</w:t>
            </w:r>
            <w:r w:rsidRPr="00025FDE">
              <w:rPr>
                <w:rFonts w:ascii="Times New Roman" w:eastAsia="Calibri" w:hAnsi="Times New Roman" w:cs="Times New Roman"/>
                <w:sz w:val="20"/>
                <w:szCs w:val="20"/>
              </w:rPr>
              <w:t>-12</w:t>
            </w:r>
            <w:r w:rsidRPr="00025FDE">
              <w:rPr>
                <w:rFonts w:ascii="Times New Roman" w:eastAsia="Calibri" w:hAnsi="Times New Roman" w:cs="Times New Roman"/>
                <w:sz w:val="20"/>
                <w:szCs w:val="20"/>
                <w:vertAlign w:val="superscript"/>
              </w:rPr>
              <w:t>00</w:t>
            </w:r>
          </w:p>
          <w:p w14:paraId="537AED25" w14:textId="77777777" w:rsidR="000A3B6D" w:rsidRPr="00025FDE" w:rsidRDefault="000A3B6D" w:rsidP="000A3B6D">
            <w:pPr>
              <w:spacing w:after="160" w:line="259" w:lineRule="auto"/>
              <w:rPr>
                <w:rFonts w:ascii="Times New Roman" w:eastAsia="Calibri" w:hAnsi="Times New Roman" w:cs="Times New Roman"/>
                <w:sz w:val="20"/>
                <w:szCs w:val="20"/>
              </w:rPr>
            </w:pPr>
            <w:r w:rsidRPr="00025FDE">
              <w:rPr>
                <w:rFonts w:ascii="Times New Roman" w:eastAsia="Calibri" w:hAnsi="Times New Roman" w:cs="Times New Roman"/>
                <w:sz w:val="20"/>
                <w:szCs w:val="20"/>
              </w:rPr>
              <w:t>17</w:t>
            </w:r>
            <w:r w:rsidRPr="00025FDE">
              <w:rPr>
                <w:rFonts w:ascii="Times New Roman" w:eastAsia="Calibri" w:hAnsi="Times New Roman" w:cs="Times New Roman"/>
                <w:sz w:val="20"/>
                <w:szCs w:val="20"/>
                <w:vertAlign w:val="superscript"/>
              </w:rPr>
              <w:t>45</w:t>
            </w:r>
            <w:r w:rsidRPr="00025FDE">
              <w:rPr>
                <w:rFonts w:ascii="Times New Roman" w:eastAsia="Calibri" w:hAnsi="Times New Roman" w:cs="Times New Roman"/>
                <w:sz w:val="20"/>
                <w:szCs w:val="20"/>
              </w:rPr>
              <w:t>-18</w:t>
            </w:r>
            <w:r w:rsidRPr="00025FDE">
              <w:rPr>
                <w:rFonts w:ascii="Times New Roman" w:eastAsia="Calibri" w:hAnsi="Times New Roman" w:cs="Times New Roman"/>
                <w:sz w:val="20"/>
                <w:szCs w:val="20"/>
                <w:vertAlign w:val="superscript"/>
              </w:rPr>
              <w:t>00</w:t>
            </w:r>
          </w:p>
        </w:tc>
        <w:tc>
          <w:tcPr>
            <w:tcW w:w="4869" w:type="dxa"/>
            <w:tcBorders>
              <w:left w:val="single" w:sz="4" w:space="0" w:color="auto"/>
            </w:tcBorders>
            <w:shd w:val="clear" w:color="auto" w:fill="auto"/>
          </w:tcPr>
          <w:p w14:paraId="2DE88B05"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 xml:space="preserve">Future research – </w:t>
            </w:r>
            <w:r w:rsidRPr="00025FDE">
              <w:rPr>
                <w:rFonts w:ascii="Times New Roman" w:eastAsia="Calibri" w:hAnsi="Times New Roman" w:cs="Times New Roman"/>
                <w:i/>
                <w:iCs/>
                <w:sz w:val="20"/>
                <w:szCs w:val="20"/>
              </w:rPr>
              <w:t>Cluster of symptoms and biomarkers</w:t>
            </w:r>
          </w:p>
        </w:tc>
        <w:tc>
          <w:tcPr>
            <w:tcW w:w="0" w:type="auto"/>
            <w:shd w:val="clear" w:color="auto" w:fill="auto"/>
          </w:tcPr>
          <w:p w14:paraId="4D2A0BD8"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Carmine M. Pariante</w:t>
            </w:r>
          </w:p>
        </w:tc>
        <w:tc>
          <w:tcPr>
            <w:tcW w:w="2571" w:type="dxa"/>
            <w:shd w:val="clear" w:color="auto" w:fill="auto"/>
          </w:tcPr>
          <w:p w14:paraId="61152CD1" w14:textId="77777777"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 xml:space="preserve">Andrea Fagiolini </w:t>
            </w:r>
          </w:p>
          <w:p w14:paraId="39C16436" w14:textId="3E5A5510" w:rsidR="000A3B6D" w:rsidRPr="00025FDE" w:rsidRDefault="000A3B6D" w:rsidP="000A3B6D">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Andrew H. Miller</w:t>
            </w:r>
          </w:p>
        </w:tc>
      </w:tr>
      <w:bookmarkEnd w:id="36"/>
    </w:tbl>
    <w:p w14:paraId="24802FBC" w14:textId="77777777" w:rsidR="000A3B6D" w:rsidRPr="00025FDE" w:rsidRDefault="000A3B6D" w:rsidP="000A3B6D">
      <w:pPr>
        <w:spacing w:after="160" w:line="259" w:lineRule="auto"/>
        <w:rPr>
          <w:rFonts w:ascii="Times New Roman" w:eastAsia="Calibri" w:hAnsi="Times New Roman" w:cs="Times New Roman"/>
          <w:sz w:val="22"/>
          <w:szCs w:val="22"/>
        </w:rPr>
      </w:pPr>
    </w:p>
    <w:p w14:paraId="44AC01EB" w14:textId="55726F61" w:rsidR="000A3B6D" w:rsidRPr="00025FDE" w:rsidRDefault="000A3B6D" w:rsidP="00373235">
      <w:pPr>
        <w:spacing w:line="360" w:lineRule="auto"/>
        <w:rPr>
          <w:rFonts w:ascii="Times New Roman" w:hAnsi="Times New Roman" w:cs="Times New Roman"/>
        </w:rPr>
      </w:pPr>
      <w:r w:rsidRPr="00025FDE">
        <w:rPr>
          <w:rFonts w:ascii="Times New Roman" w:hAnsi="Times New Roman" w:cs="Times New Roman"/>
        </w:rPr>
        <w:br w:type="page"/>
      </w:r>
    </w:p>
    <w:p w14:paraId="2227B781" w14:textId="1AE50C78" w:rsidR="000A3B6D" w:rsidRPr="00025FDE" w:rsidRDefault="000A3B6D" w:rsidP="00FF0E7A">
      <w:pPr>
        <w:pStyle w:val="Heading1"/>
        <w:rPr>
          <w:rFonts w:ascii="Times New Roman" w:hAnsi="Times New Roman" w:cs="Times New Roman"/>
          <w:color w:val="auto"/>
          <w:sz w:val="18"/>
          <w:szCs w:val="18"/>
        </w:rPr>
      </w:pPr>
      <w:bookmarkStart w:id="37" w:name="_Toc78804774"/>
      <w:r w:rsidRPr="00025FDE">
        <w:rPr>
          <w:rFonts w:ascii="Times New Roman" w:hAnsi="Times New Roman" w:cs="Times New Roman"/>
          <w:b/>
          <w:bCs/>
          <w:i/>
          <w:iCs/>
          <w:color w:val="auto"/>
          <w:sz w:val="18"/>
          <w:szCs w:val="18"/>
        </w:rPr>
        <w:lastRenderedPageBreak/>
        <w:t xml:space="preserve">Supplementary File S2: </w:t>
      </w:r>
      <w:r w:rsidRPr="00025FDE">
        <w:rPr>
          <w:rFonts w:ascii="Times New Roman" w:hAnsi="Times New Roman" w:cs="Times New Roman"/>
          <w:color w:val="auto"/>
          <w:sz w:val="18"/>
          <w:szCs w:val="18"/>
        </w:rPr>
        <w:t>2</w:t>
      </w:r>
      <w:r w:rsidRPr="00025FDE">
        <w:rPr>
          <w:rFonts w:ascii="Times New Roman" w:hAnsi="Times New Roman" w:cs="Times New Roman"/>
          <w:color w:val="auto"/>
          <w:sz w:val="18"/>
          <w:szCs w:val="18"/>
          <w:vertAlign w:val="superscript"/>
        </w:rPr>
        <w:t>nd</w:t>
      </w:r>
      <w:r w:rsidRPr="00025FDE">
        <w:rPr>
          <w:rFonts w:ascii="Times New Roman" w:hAnsi="Times New Roman" w:cs="Times New Roman"/>
          <w:color w:val="auto"/>
          <w:sz w:val="18"/>
          <w:szCs w:val="18"/>
        </w:rPr>
        <w:t xml:space="preserve"> meeting agenda</w:t>
      </w:r>
      <w:bookmarkEnd w:id="37"/>
    </w:p>
    <w:p w14:paraId="5353983A" w14:textId="77777777" w:rsidR="000A3B6D" w:rsidRPr="00025FDE" w:rsidRDefault="000A3B6D" w:rsidP="000A3B6D">
      <w:pPr>
        <w:spacing w:after="160" w:line="259" w:lineRule="auto"/>
        <w:jc w:val="center"/>
        <w:rPr>
          <w:rFonts w:ascii="Times New Roman" w:eastAsia="Calibri" w:hAnsi="Times New Roman" w:cs="Times New Roman"/>
          <w:sz w:val="28"/>
          <w:szCs w:val="28"/>
        </w:rPr>
      </w:pPr>
    </w:p>
    <w:p w14:paraId="2D917E10" w14:textId="50687B6B" w:rsidR="000A3B6D" w:rsidRPr="00025FDE" w:rsidRDefault="000A3B6D" w:rsidP="000A3B6D">
      <w:pPr>
        <w:spacing w:after="160" w:line="259" w:lineRule="auto"/>
        <w:jc w:val="center"/>
        <w:rPr>
          <w:rFonts w:ascii="Times New Roman" w:eastAsia="Calibri" w:hAnsi="Times New Roman" w:cs="Times New Roman"/>
          <w:sz w:val="28"/>
          <w:szCs w:val="28"/>
        </w:rPr>
      </w:pPr>
      <w:r w:rsidRPr="00025FDE">
        <w:rPr>
          <w:rFonts w:ascii="Times New Roman" w:eastAsia="Calibri" w:hAnsi="Times New Roman" w:cs="Times New Roman"/>
          <w:sz w:val="28"/>
          <w:szCs w:val="28"/>
        </w:rPr>
        <w:t>EU-PEARL WP4</w:t>
      </w:r>
    </w:p>
    <w:p w14:paraId="419DE702" w14:textId="77777777" w:rsidR="000A3B6D" w:rsidRPr="00025FDE" w:rsidRDefault="000A3B6D" w:rsidP="000A3B6D">
      <w:pPr>
        <w:spacing w:after="160" w:line="259" w:lineRule="auto"/>
        <w:jc w:val="center"/>
        <w:rPr>
          <w:rFonts w:ascii="Times New Roman" w:eastAsia="Calibri" w:hAnsi="Times New Roman" w:cs="Times New Roman"/>
          <w:b/>
          <w:bCs/>
          <w:sz w:val="40"/>
          <w:szCs w:val="40"/>
        </w:rPr>
      </w:pPr>
      <w:r w:rsidRPr="00025FDE">
        <w:rPr>
          <w:rFonts w:ascii="Times New Roman" w:eastAsia="Calibri" w:hAnsi="Times New Roman" w:cs="Times New Roman"/>
          <w:b/>
          <w:bCs/>
          <w:sz w:val="40"/>
          <w:szCs w:val="40"/>
        </w:rPr>
        <w:t>Stakeholder Meeting</w:t>
      </w:r>
    </w:p>
    <w:p w14:paraId="61B3FE3B" w14:textId="77777777" w:rsidR="000A3B6D" w:rsidRPr="00025FDE" w:rsidRDefault="000A3B6D" w:rsidP="000A3B6D">
      <w:pPr>
        <w:spacing w:after="160" w:line="259" w:lineRule="auto"/>
        <w:jc w:val="center"/>
        <w:rPr>
          <w:rFonts w:ascii="Times New Roman" w:eastAsia="Calibri" w:hAnsi="Times New Roman" w:cs="Times New Roman"/>
          <w:i/>
          <w:iCs/>
          <w:sz w:val="32"/>
          <w:szCs w:val="32"/>
        </w:rPr>
      </w:pPr>
      <w:r w:rsidRPr="00025FDE">
        <w:rPr>
          <w:rFonts w:ascii="Times New Roman" w:eastAsia="Calibri" w:hAnsi="Times New Roman" w:cs="Times New Roman"/>
          <w:i/>
          <w:iCs/>
          <w:sz w:val="32"/>
          <w:szCs w:val="32"/>
        </w:rPr>
        <w:t xml:space="preserve"> 9</w:t>
      </w:r>
      <w:r w:rsidRPr="00025FDE">
        <w:rPr>
          <w:rFonts w:ascii="Times New Roman" w:eastAsia="Calibri" w:hAnsi="Times New Roman" w:cs="Times New Roman"/>
          <w:i/>
          <w:iCs/>
          <w:sz w:val="32"/>
          <w:szCs w:val="32"/>
          <w:vertAlign w:val="superscript"/>
        </w:rPr>
        <w:t>th</w:t>
      </w:r>
      <w:r w:rsidRPr="00025FDE">
        <w:rPr>
          <w:rFonts w:ascii="Times New Roman" w:eastAsia="Calibri" w:hAnsi="Times New Roman" w:cs="Times New Roman"/>
          <w:i/>
          <w:iCs/>
          <w:sz w:val="32"/>
          <w:szCs w:val="32"/>
        </w:rPr>
        <w:t xml:space="preserve"> October 2020 </w:t>
      </w:r>
    </w:p>
    <w:p w14:paraId="512D1AB7" w14:textId="77777777" w:rsidR="000A3B6D" w:rsidRPr="00025FDE" w:rsidRDefault="000A3B6D" w:rsidP="000A3B6D">
      <w:pPr>
        <w:autoSpaceDE w:val="0"/>
        <w:autoSpaceDN w:val="0"/>
        <w:adjustRightInd w:val="0"/>
        <w:spacing w:before="240" w:line="276" w:lineRule="auto"/>
        <w:jc w:val="center"/>
        <w:rPr>
          <w:rFonts w:ascii="Times New Roman" w:eastAsia="Calibri" w:hAnsi="Times New Roman" w:cs="Times New Roman"/>
          <w:sz w:val="28"/>
          <w:szCs w:val="28"/>
        </w:rPr>
      </w:pPr>
      <w:r w:rsidRPr="00025FDE">
        <w:rPr>
          <w:rFonts w:ascii="Times New Roman" w:eastAsia="Calibri" w:hAnsi="Times New Roman" w:cs="Times New Roman"/>
          <w:sz w:val="28"/>
          <w:szCs w:val="28"/>
        </w:rPr>
        <w:t>15</w:t>
      </w:r>
      <w:r w:rsidRPr="00025FDE">
        <w:rPr>
          <w:rFonts w:ascii="Times New Roman" w:eastAsia="Calibri" w:hAnsi="Times New Roman" w:cs="Times New Roman"/>
          <w:sz w:val="28"/>
          <w:szCs w:val="28"/>
          <w:vertAlign w:val="superscript"/>
        </w:rPr>
        <w:t>00</w:t>
      </w:r>
      <w:r w:rsidRPr="00025FDE">
        <w:rPr>
          <w:rFonts w:ascii="Times New Roman" w:eastAsia="Calibri" w:hAnsi="Times New Roman" w:cs="Times New Roman"/>
          <w:sz w:val="28"/>
          <w:szCs w:val="28"/>
        </w:rPr>
        <w:t>-17</w:t>
      </w:r>
      <w:r w:rsidRPr="00025FDE">
        <w:rPr>
          <w:rFonts w:ascii="Times New Roman" w:eastAsia="Calibri" w:hAnsi="Times New Roman" w:cs="Times New Roman"/>
          <w:sz w:val="28"/>
          <w:szCs w:val="28"/>
          <w:vertAlign w:val="superscript"/>
        </w:rPr>
        <w:t>00</w:t>
      </w:r>
      <w:r w:rsidRPr="00025FDE">
        <w:rPr>
          <w:rFonts w:ascii="Times New Roman" w:eastAsia="Calibri" w:hAnsi="Times New Roman" w:cs="Times New Roman"/>
          <w:sz w:val="28"/>
          <w:szCs w:val="28"/>
        </w:rPr>
        <w:t xml:space="preserve"> BST (London time) / 10</w:t>
      </w:r>
      <w:r w:rsidRPr="00025FDE">
        <w:rPr>
          <w:rFonts w:ascii="Times New Roman" w:eastAsia="Calibri" w:hAnsi="Times New Roman" w:cs="Times New Roman"/>
          <w:sz w:val="28"/>
          <w:szCs w:val="28"/>
          <w:vertAlign w:val="superscript"/>
        </w:rPr>
        <w:t>00</w:t>
      </w:r>
      <w:r w:rsidRPr="00025FDE">
        <w:rPr>
          <w:rFonts w:ascii="Times New Roman" w:eastAsia="Calibri" w:hAnsi="Times New Roman" w:cs="Times New Roman"/>
          <w:sz w:val="28"/>
          <w:szCs w:val="28"/>
        </w:rPr>
        <w:t>-12</w:t>
      </w:r>
      <w:r w:rsidRPr="00025FDE">
        <w:rPr>
          <w:rFonts w:ascii="Times New Roman" w:eastAsia="Calibri" w:hAnsi="Times New Roman" w:cs="Times New Roman"/>
          <w:sz w:val="28"/>
          <w:szCs w:val="28"/>
          <w:vertAlign w:val="superscript"/>
        </w:rPr>
        <w:t>00</w:t>
      </w:r>
      <w:r w:rsidRPr="00025FDE">
        <w:rPr>
          <w:rFonts w:ascii="Times New Roman" w:eastAsia="Calibri" w:hAnsi="Times New Roman" w:cs="Times New Roman"/>
          <w:sz w:val="28"/>
          <w:szCs w:val="28"/>
        </w:rPr>
        <w:t xml:space="preserve"> EDT (New York time)</w:t>
      </w:r>
    </w:p>
    <w:p w14:paraId="4A66ACEE" w14:textId="77777777" w:rsidR="000A3B6D" w:rsidRPr="00025FDE" w:rsidRDefault="000A3B6D" w:rsidP="000A3B6D">
      <w:pPr>
        <w:autoSpaceDE w:val="0"/>
        <w:autoSpaceDN w:val="0"/>
        <w:adjustRightInd w:val="0"/>
        <w:spacing w:before="240" w:line="276" w:lineRule="auto"/>
        <w:rPr>
          <w:rFonts w:ascii="Times New Roman" w:eastAsia="Calibri" w:hAnsi="Times New Roman" w:cs="Times New Roman"/>
          <w:sz w:val="28"/>
          <w:szCs w:val="28"/>
        </w:rPr>
      </w:pPr>
    </w:p>
    <w:p w14:paraId="047A8406" w14:textId="57D9A6EC" w:rsidR="00D12AB8" w:rsidRPr="00025FDE" w:rsidRDefault="000A3B6D" w:rsidP="0065269A">
      <w:pPr>
        <w:spacing w:after="160" w:line="259" w:lineRule="auto"/>
        <w:jc w:val="center"/>
        <w:rPr>
          <w:rFonts w:ascii="Times New Roman" w:eastAsia="Calibri" w:hAnsi="Times New Roman" w:cs="Times New Roman"/>
          <w:b/>
          <w:bCs/>
          <w:sz w:val="40"/>
          <w:szCs w:val="40"/>
        </w:rPr>
      </w:pPr>
      <w:r w:rsidRPr="00025FDE">
        <w:rPr>
          <w:rFonts w:ascii="Times New Roman" w:eastAsia="Calibri" w:hAnsi="Times New Roman" w:cs="Times New Roman"/>
          <w:b/>
          <w:bCs/>
          <w:sz w:val="40"/>
          <w:szCs w:val="40"/>
        </w:rPr>
        <w:t xml:space="preserve"> Treatment-response in Major Depressive Disorder</w:t>
      </w:r>
    </w:p>
    <w:p w14:paraId="273A5DDE" w14:textId="5A4DB32A" w:rsidR="00D12AB8" w:rsidRPr="00025FDE" w:rsidRDefault="00D12AB8" w:rsidP="00373235">
      <w:pPr>
        <w:spacing w:line="360" w:lineRule="auto"/>
        <w:rPr>
          <w:rFonts w:ascii="Times New Roman" w:hAnsi="Times New Roman" w:cs="Times New Roman"/>
        </w:rPr>
      </w:pPr>
    </w:p>
    <w:p w14:paraId="71DF3B61" w14:textId="376E1578" w:rsidR="00D12AB8" w:rsidRPr="00025FDE" w:rsidRDefault="00D12AB8" w:rsidP="00373235">
      <w:pPr>
        <w:spacing w:line="360" w:lineRule="auto"/>
        <w:rPr>
          <w:rFonts w:ascii="Times New Roman" w:hAnsi="Times New Roman" w:cs="Times New Roman"/>
        </w:rPr>
      </w:pPr>
    </w:p>
    <w:p w14:paraId="153A74F0" w14:textId="68304D87" w:rsidR="00D12AB8" w:rsidRPr="00025FDE" w:rsidRDefault="00D12AB8" w:rsidP="00373235">
      <w:pPr>
        <w:spacing w:line="360" w:lineRule="auto"/>
        <w:rPr>
          <w:rFonts w:ascii="Times New Roman" w:hAnsi="Times New Roman" w:cs="Times New Roman"/>
        </w:rPr>
      </w:pPr>
    </w:p>
    <w:tbl>
      <w:tblPr>
        <w:tblStyle w:val="GridTable3-Accent13"/>
        <w:tblpPr w:leftFromText="180" w:rightFromText="180" w:vertAnchor="page" w:horzAnchor="margin" w:tblpXSpec="center" w:tblpY="727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245"/>
        <w:gridCol w:w="2410"/>
      </w:tblGrid>
      <w:tr w:rsidR="0065269A" w:rsidRPr="00025FDE" w14:paraId="06A92D0F" w14:textId="77777777" w:rsidTr="008E0A1F">
        <w:trPr>
          <w:cnfStyle w:val="100000000000" w:firstRow="1" w:lastRow="0" w:firstColumn="0" w:lastColumn="0" w:oddVBand="0" w:evenVBand="0" w:oddHBand="0" w:evenHBand="0" w:firstRowFirstColumn="0" w:firstRowLastColumn="0" w:lastRowFirstColumn="0" w:lastRowLastColumn="0"/>
          <w:trHeight w:val="549"/>
        </w:trPr>
        <w:tc>
          <w:tcPr>
            <w:cnfStyle w:val="001000000100" w:firstRow="0" w:lastRow="0" w:firstColumn="1" w:lastColumn="0" w:oddVBand="0" w:evenVBand="0" w:oddHBand="0" w:evenHBand="0" w:firstRowFirstColumn="1" w:firstRowLastColumn="0" w:lastRowFirstColumn="0" w:lastRowLastColumn="0"/>
            <w:tcW w:w="1696" w:type="dxa"/>
            <w:tcBorders>
              <w:top w:val="none" w:sz="0" w:space="0" w:color="auto"/>
              <w:left w:val="none" w:sz="0" w:space="0" w:color="auto"/>
              <w:bottom w:val="none" w:sz="0" w:space="0" w:color="auto"/>
              <w:right w:val="none" w:sz="0" w:space="0" w:color="auto"/>
            </w:tcBorders>
            <w:shd w:val="clear" w:color="auto" w:fill="auto"/>
          </w:tcPr>
          <w:p w14:paraId="0FFF5523" w14:textId="77777777" w:rsidR="0065269A" w:rsidRPr="00025FDE" w:rsidRDefault="0065269A" w:rsidP="0065269A">
            <w:pPr>
              <w:rPr>
                <w:rFonts w:ascii="Times New Roman" w:eastAsia="Calibri" w:hAnsi="Times New Roman" w:cs="Times New Roman"/>
              </w:rPr>
            </w:pPr>
            <w:r w:rsidRPr="00025FDE">
              <w:rPr>
                <w:rFonts w:ascii="Times New Roman" w:eastAsia="Calibri" w:hAnsi="Times New Roman" w:cs="Times New Roman"/>
              </w:rPr>
              <w:t xml:space="preserve">Schedule </w:t>
            </w:r>
            <w:r w:rsidRPr="00025FDE">
              <w:rPr>
                <w:rFonts w:ascii="Times New Roman" w:eastAsia="Calibri" w:hAnsi="Times New Roman" w:cs="Times New Roman"/>
                <w:sz w:val="20"/>
                <w:szCs w:val="20"/>
              </w:rPr>
              <w:t>(BST)</w:t>
            </w:r>
          </w:p>
        </w:tc>
        <w:tc>
          <w:tcPr>
            <w:tcW w:w="5245" w:type="dxa"/>
            <w:tcBorders>
              <w:top w:val="none" w:sz="0" w:space="0" w:color="auto"/>
              <w:left w:val="none" w:sz="0" w:space="0" w:color="auto"/>
              <w:right w:val="none" w:sz="0" w:space="0" w:color="auto"/>
            </w:tcBorders>
            <w:shd w:val="clear" w:color="auto" w:fill="auto"/>
          </w:tcPr>
          <w:p w14:paraId="5171DE5B" w14:textId="77777777" w:rsidR="0065269A" w:rsidRPr="00025FDE" w:rsidRDefault="0065269A" w:rsidP="0065269A">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025FDE">
              <w:rPr>
                <w:rFonts w:ascii="Times New Roman" w:eastAsia="Calibri" w:hAnsi="Times New Roman" w:cs="Times New Roman"/>
              </w:rPr>
              <w:t>Session</w:t>
            </w:r>
          </w:p>
        </w:tc>
        <w:tc>
          <w:tcPr>
            <w:tcW w:w="2410" w:type="dxa"/>
            <w:tcBorders>
              <w:top w:val="none" w:sz="0" w:space="0" w:color="auto"/>
              <w:left w:val="none" w:sz="0" w:space="0" w:color="auto"/>
              <w:right w:val="none" w:sz="0" w:space="0" w:color="auto"/>
            </w:tcBorders>
            <w:shd w:val="clear" w:color="auto" w:fill="auto"/>
          </w:tcPr>
          <w:p w14:paraId="186C1D35" w14:textId="77777777" w:rsidR="0065269A" w:rsidRPr="00025FDE" w:rsidRDefault="0065269A" w:rsidP="0065269A">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025FDE">
              <w:rPr>
                <w:rFonts w:ascii="Times New Roman" w:eastAsia="Calibri" w:hAnsi="Times New Roman" w:cs="Times New Roman"/>
              </w:rPr>
              <w:t>Speakers / Chair</w:t>
            </w:r>
          </w:p>
        </w:tc>
      </w:tr>
      <w:tr w:rsidR="0065269A" w:rsidRPr="00025FDE" w14:paraId="03114F0D" w14:textId="77777777" w:rsidTr="008E0A1F">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left w:val="none" w:sz="0" w:space="0" w:color="auto"/>
              <w:bottom w:val="none" w:sz="0" w:space="0" w:color="auto"/>
            </w:tcBorders>
            <w:shd w:val="clear" w:color="auto" w:fill="auto"/>
          </w:tcPr>
          <w:p w14:paraId="233251C5" w14:textId="77777777" w:rsidR="0065269A" w:rsidRPr="00025FDE" w:rsidRDefault="0065269A" w:rsidP="0065269A">
            <w:pPr>
              <w:rPr>
                <w:rFonts w:ascii="Times New Roman" w:eastAsia="Calibri" w:hAnsi="Times New Roman" w:cs="Times New Roman"/>
                <w:sz w:val="20"/>
                <w:szCs w:val="20"/>
              </w:rPr>
            </w:pPr>
            <w:r w:rsidRPr="00025FDE">
              <w:rPr>
                <w:rFonts w:ascii="Times New Roman" w:eastAsia="Calibri" w:hAnsi="Times New Roman" w:cs="Times New Roman"/>
                <w:sz w:val="20"/>
                <w:szCs w:val="20"/>
              </w:rPr>
              <w:t>15</w:t>
            </w:r>
            <w:r w:rsidRPr="00025FDE">
              <w:rPr>
                <w:rFonts w:ascii="Times New Roman" w:eastAsia="Calibri" w:hAnsi="Times New Roman" w:cs="Times New Roman"/>
                <w:sz w:val="20"/>
                <w:szCs w:val="20"/>
                <w:vertAlign w:val="superscript"/>
              </w:rPr>
              <w:t>00</w:t>
            </w:r>
            <w:r w:rsidRPr="00025FDE">
              <w:rPr>
                <w:rFonts w:ascii="Times New Roman" w:eastAsia="Calibri" w:hAnsi="Times New Roman" w:cs="Times New Roman"/>
                <w:sz w:val="20"/>
                <w:szCs w:val="20"/>
              </w:rPr>
              <w:t>-15</w:t>
            </w:r>
            <w:r w:rsidRPr="00025FDE">
              <w:rPr>
                <w:rFonts w:ascii="Times New Roman" w:eastAsia="Calibri" w:hAnsi="Times New Roman" w:cs="Times New Roman"/>
                <w:sz w:val="20"/>
                <w:szCs w:val="20"/>
                <w:vertAlign w:val="superscript"/>
              </w:rPr>
              <w:t>10</w:t>
            </w:r>
          </w:p>
        </w:tc>
        <w:tc>
          <w:tcPr>
            <w:tcW w:w="5245" w:type="dxa"/>
            <w:shd w:val="clear" w:color="auto" w:fill="auto"/>
          </w:tcPr>
          <w:p w14:paraId="5C77CAAE" w14:textId="77777777" w:rsidR="0065269A" w:rsidRPr="00025FDE" w:rsidRDefault="0065269A" w:rsidP="0065269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Introduction</w:t>
            </w:r>
          </w:p>
        </w:tc>
        <w:tc>
          <w:tcPr>
            <w:tcW w:w="2410" w:type="dxa"/>
            <w:shd w:val="clear" w:color="auto" w:fill="auto"/>
          </w:tcPr>
          <w:p w14:paraId="7AA7666D" w14:textId="77777777" w:rsidR="0065269A" w:rsidRPr="00025FDE" w:rsidRDefault="0065269A" w:rsidP="0065269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Carmine M. Pariante</w:t>
            </w:r>
          </w:p>
        </w:tc>
      </w:tr>
      <w:tr w:rsidR="0065269A" w:rsidRPr="00025FDE" w14:paraId="51222BE0" w14:textId="77777777" w:rsidTr="008E0A1F">
        <w:trPr>
          <w:trHeight w:val="549"/>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left w:val="none" w:sz="0" w:space="0" w:color="auto"/>
              <w:bottom w:val="none" w:sz="0" w:space="0" w:color="auto"/>
            </w:tcBorders>
            <w:shd w:val="clear" w:color="auto" w:fill="auto"/>
          </w:tcPr>
          <w:p w14:paraId="4A12451E" w14:textId="77777777" w:rsidR="0065269A" w:rsidRPr="00025FDE" w:rsidRDefault="0065269A" w:rsidP="0065269A">
            <w:pPr>
              <w:rPr>
                <w:rFonts w:ascii="Times New Roman" w:eastAsia="Calibri" w:hAnsi="Times New Roman" w:cs="Times New Roman"/>
                <w:sz w:val="20"/>
                <w:szCs w:val="20"/>
              </w:rPr>
            </w:pPr>
            <w:r w:rsidRPr="00025FDE">
              <w:rPr>
                <w:rFonts w:ascii="Times New Roman" w:eastAsia="Calibri" w:hAnsi="Times New Roman" w:cs="Times New Roman"/>
                <w:sz w:val="20"/>
                <w:szCs w:val="20"/>
              </w:rPr>
              <w:t>15</w:t>
            </w:r>
            <w:r w:rsidRPr="00025FDE">
              <w:rPr>
                <w:rFonts w:ascii="Times New Roman" w:eastAsia="Calibri" w:hAnsi="Times New Roman" w:cs="Times New Roman"/>
                <w:sz w:val="20"/>
                <w:szCs w:val="20"/>
                <w:vertAlign w:val="superscript"/>
              </w:rPr>
              <w:t>10</w:t>
            </w:r>
            <w:r w:rsidRPr="00025FDE">
              <w:rPr>
                <w:rFonts w:ascii="Times New Roman" w:eastAsia="Calibri" w:hAnsi="Times New Roman" w:cs="Times New Roman"/>
                <w:sz w:val="20"/>
                <w:szCs w:val="20"/>
              </w:rPr>
              <w:t>-15</w:t>
            </w:r>
            <w:r w:rsidRPr="00025FDE">
              <w:rPr>
                <w:rFonts w:ascii="Times New Roman" w:eastAsia="Calibri" w:hAnsi="Times New Roman" w:cs="Times New Roman"/>
                <w:sz w:val="20"/>
                <w:szCs w:val="20"/>
                <w:vertAlign w:val="superscript"/>
              </w:rPr>
              <w:t>30</w:t>
            </w:r>
          </w:p>
        </w:tc>
        <w:tc>
          <w:tcPr>
            <w:tcW w:w="5245" w:type="dxa"/>
            <w:shd w:val="clear" w:color="auto" w:fill="auto"/>
          </w:tcPr>
          <w:p w14:paraId="39F26DDD" w14:textId="77777777" w:rsidR="0065269A" w:rsidRPr="00025FDE" w:rsidRDefault="0065269A" w:rsidP="0065269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i/>
                <w:iCs/>
                <w:sz w:val="20"/>
                <w:szCs w:val="20"/>
              </w:rPr>
              <w:t xml:space="preserve">EU-PEARL project and main objectives in MDD </w:t>
            </w:r>
          </w:p>
        </w:tc>
        <w:tc>
          <w:tcPr>
            <w:tcW w:w="2410" w:type="dxa"/>
            <w:shd w:val="clear" w:color="auto" w:fill="auto"/>
          </w:tcPr>
          <w:p w14:paraId="246D7939" w14:textId="77777777" w:rsidR="0065269A" w:rsidRPr="00025FDE" w:rsidRDefault="0065269A" w:rsidP="0065269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Luca Sforzini &amp; Courtney Worrell</w:t>
            </w:r>
          </w:p>
          <w:p w14:paraId="16D0538E" w14:textId="77777777" w:rsidR="0065269A" w:rsidRPr="00025FDE" w:rsidRDefault="0065269A" w:rsidP="0065269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r>
      <w:tr w:rsidR="0065269A" w:rsidRPr="00025FDE" w14:paraId="4734C319" w14:textId="77777777" w:rsidTr="008E0A1F">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left w:val="none" w:sz="0" w:space="0" w:color="auto"/>
              <w:bottom w:val="none" w:sz="0" w:space="0" w:color="auto"/>
            </w:tcBorders>
            <w:shd w:val="clear" w:color="auto" w:fill="auto"/>
          </w:tcPr>
          <w:p w14:paraId="26FA208B" w14:textId="77777777" w:rsidR="0065269A" w:rsidRPr="00025FDE" w:rsidRDefault="0065269A" w:rsidP="0065269A">
            <w:pPr>
              <w:rPr>
                <w:rFonts w:ascii="Times New Roman" w:eastAsia="Calibri" w:hAnsi="Times New Roman" w:cs="Times New Roman"/>
                <w:sz w:val="20"/>
                <w:szCs w:val="20"/>
              </w:rPr>
            </w:pPr>
            <w:r w:rsidRPr="00025FDE">
              <w:rPr>
                <w:rFonts w:ascii="Times New Roman" w:eastAsia="Calibri" w:hAnsi="Times New Roman" w:cs="Times New Roman"/>
                <w:sz w:val="20"/>
                <w:szCs w:val="20"/>
              </w:rPr>
              <w:t>15</w:t>
            </w:r>
            <w:r w:rsidRPr="00025FDE">
              <w:rPr>
                <w:rFonts w:ascii="Times New Roman" w:eastAsia="Calibri" w:hAnsi="Times New Roman" w:cs="Times New Roman"/>
                <w:sz w:val="20"/>
                <w:szCs w:val="20"/>
                <w:vertAlign w:val="superscript"/>
              </w:rPr>
              <w:t>35</w:t>
            </w:r>
            <w:r w:rsidRPr="00025FDE">
              <w:rPr>
                <w:rFonts w:ascii="Times New Roman" w:eastAsia="Calibri" w:hAnsi="Times New Roman" w:cs="Times New Roman"/>
                <w:sz w:val="20"/>
                <w:szCs w:val="20"/>
              </w:rPr>
              <w:t>-15</w:t>
            </w:r>
            <w:r w:rsidRPr="00025FDE">
              <w:rPr>
                <w:rFonts w:ascii="Times New Roman" w:eastAsia="Calibri" w:hAnsi="Times New Roman" w:cs="Times New Roman"/>
                <w:sz w:val="20"/>
                <w:szCs w:val="20"/>
                <w:vertAlign w:val="superscript"/>
              </w:rPr>
              <w:t>50</w:t>
            </w:r>
          </w:p>
        </w:tc>
        <w:tc>
          <w:tcPr>
            <w:tcW w:w="5245" w:type="dxa"/>
            <w:shd w:val="clear" w:color="auto" w:fill="auto"/>
          </w:tcPr>
          <w:p w14:paraId="64BF4B1C" w14:textId="77777777" w:rsidR="0065269A" w:rsidRPr="00025FDE" w:rsidRDefault="0065269A" w:rsidP="0065269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i/>
                <w:iCs/>
                <w:sz w:val="20"/>
                <w:szCs w:val="20"/>
              </w:rPr>
              <w:t>Operational criteria for TRD and PRD definitions (1</w:t>
            </w:r>
            <w:r w:rsidRPr="00025FDE">
              <w:rPr>
                <w:rFonts w:ascii="Times New Roman" w:eastAsia="Calibri" w:hAnsi="Times New Roman" w:cs="Times New Roman"/>
                <w:i/>
                <w:iCs/>
                <w:sz w:val="20"/>
                <w:szCs w:val="20"/>
                <w:vertAlign w:val="superscript"/>
              </w:rPr>
              <w:t>st</w:t>
            </w:r>
            <w:r w:rsidRPr="00025FDE">
              <w:rPr>
                <w:rFonts w:ascii="Times New Roman" w:eastAsia="Calibri" w:hAnsi="Times New Roman" w:cs="Times New Roman"/>
                <w:i/>
                <w:iCs/>
                <w:sz w:val="20"/>
                <w:szCs w:val="20"/>
              </w:rPr>
              <w:t>)</w:t>
            </w:r>
          </w:p>
        </w:tc>
        <w:tc>
          <w:tcPr>
            <w:tcW w:w="2410" w:type="dxa"/>
            <w:shd w:val="clear" w:color="auto" w:fill="auto"/>
          </w:tcPr>
          <w:p w14:paraId="19B1707A" w14:textId="77777777" w:rsidR="0065269A" w:rsidRPr="00025FDE" w:rsidRDefault="0065269A" w:rsidP="0065269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Luca Sforzini</w:t>
            </w:r>
          </w:p>
        </w:tc>
      </w:tr>
      <w:tr w:rsidR="0065269A" w:rsidRPr="00025FDE" w14:paraId="42BEFF35" w14:textId="77777777" w:rsidTr="008E0A1F">
        <w:trPr>
          <w:trHeight w:val="549"/>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left w:val="none" w:sz="0" w:space="0" w:color="auto"/>
              <w:bottom w:val="none" w:sz="0" w:space="0" w:color="auto"/>
            </w:tcBorders>
            <w:shd w:val="clear" w:color="auto" w:fill="auto"/>
          </w:tcPr>
          <w:p w14:paraId="4E2D7A8F" w14:textId="77777777" w:rsidR="0065269A" w:rsidRPr="00025FDE" w:rsidRDefault="0065269A" w:rsidP="0065269A">
            <w:pPr>
              <w:rPr>
                <w:rFonts w:ascii="Times New Roman" w:eastAsia="Calibri" w:hAnsi="Times New Roman" w:cs="Times New Roman"/>
                <w:sz w:val="20"/>
                <w:szCs w:val="20"/>
              </w:rPr>
            </w:pPr>
            <w:r w:rsidRPr="00025FDE">
              <w:rPr>
                <w:rFonts w:ascii="Times New Roman" w:eastAsia="Calibri" w:hAnsi="Times New Roman" w:cs="Times New Roman"/>
                <w:sz w:val="20"/>
                <w:szCs w:val="20"/>
              </w:rPr>
              <w:t>15</w:t>
            </w:r>
            <w:r w:rsidRPr="00025FDE">
              <w:rPr>
                <w:rFonts w:ascii="Times New Roman" w:eastAsia="Calibri" w:hAnsi="Times New Roman" w:cs="Times New Roman"/>
                <w:sz w:val="20"/>
                <w:szCs w:val="20"/>
                <w:vertAlign w:val="superscript"/>
              </w:rPr>
              <w:t>50</w:t>
            </w:r>
            <w:r w:rsidRPr="00025FDE">
              <w:rPr>
                <w:rFonts w:ascii="Times New Roman" w:eastAsia="Calibri" w:hAnsi="Times New Roman" w:cs="Times New Roman"/>
                <w:sz w:val="20"/>
                <w:szCs w:val="20"/>
              </w:rPr>
              <w:t>-16</w:t>
            </w:r>
            <w:r w:rsidRPr="00025FDE">
              <w:rPr>
                <w:rFonts w:ascii="Times New Roman" w:eastAsia="Calibri" w:hAnsi="Times New Roman" w:cs="Times New Roman"/>
                <w:sz w:val="20"/>
                <w:szCs w:val="20"/>
                <w:vertAlign w:val="superscript"/>
              </w:rPr>
              <w:t>15</w:t>
            </w:r>
          </w:p>
        </w:tc>
        <w:tc>
          <w:tcPr>
            <w:tcW w:w="5245" w:type="dxa"/>
            <w:shd w:val="clear" w:color="auto" w:fill="auto"/>
          </w:tcPr>
          <w:p w14:paraId="41C3B00B" w14:textId="77777777" w:rsidR="0065269A" w:rsidRPr="00025FDE" w:rsidRDefault="0065269A" w:rsidP="0065269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 xml:space="preserve">Discussion – </w:t>
            </w:r>
            <w:r w:rsidRPr="00025FDE">
              <w:rPr>
                <w:rFonts w:ascii="Times New Roman" w:eastAsia="Calibri" w:hAnsi="Times New Roman" w:cs="Times New Roman"/>
                <w:i/>
                <w:iCs/>
                <w:sz w:val="20"/>
                <w:szCs w:val="20"/>
              </w:rPr>
              <w:t>Whole group</w:t>
            </w:r>
          </w:p>
          <w:p w14:paraId="0B4565A6" w14:textId="77777777" w:rsidR="0065269A" w:rsidRPr="00025FDE" w:rsidRDefault="0065269A" w:rsidP="0065269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c>
          <w:tcPr>
            <w:tcW w:w="2410" w:type="dxa"/>
            <w:shd w:val="clear" w:color="auto" w:fill="auto"/>
          </w:tcPr>
          <w:p w14:paraId="00594802" w14:textId="77777777" w:rsidR="0065269A" w:rsidRPr="00025FDE" w:rsidRDefault="0065269A" w:rsidP="0065269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Adam Savitz &amp; Yanina Flossbach</w:t>
            </w:r>
          </w:p>
          <w:p w14:paraId="7C2C18C4" w14:textId="77777777" w:rsidR="0065269A" w:rsidRPr="00025FDE" w:rsidRDefault="0065269A" w:rsidP="0065269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r>
      <w:tr w:rsidR="0065269A" w:rsidRPr="00025FDE" w14:paraId="6DC01C5A" w14:textId="77777777" w:rsidTr="008E0A1F">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left w:val="none" w:sz="0" w:space="0" w:color="auto"/>
              <w:bottom w:val="none" w:sz="0" w:space="0" w:color="auto"/>
            </w:tcBorders>
            <w:shd w:val="clear" w:color="auto" w:fill="auto"/>
          </w:tcPr>
          <w:p w14:paraId="34515A9D" w14:textId="77777777" w:rsidR="0065269A" w:rsidRPr="00025FDE" w:rsidRDefault="0065269A" w:rsidP="0065269A">
            <w:pPr>
              <w:rPr>
                <w:rFonts w:ascii="Times New Roman" w:eastAsia="Calibri" w:hAnsi="Times New Roman" w:cs="Times New Roman"/>
                <w:sz w:val="20"/>
                <w:szCs w:val="20"/>
              </w:rPr>
            </w:pPr>
            <w:r w:rsidRPr="00025FDE">
              <w:rPr>
                <w:rFonts w:ascii="Times New Roman" w:eastAsia="Calibri" w:hAnsi="Times New Roman" w:cs="Times New Roman"/>
                <w:sz w:val="20"/>
                <w:szCs w:val="20"/>
              </w:rPr>
              <w:t>16</w:t>
            </w:r>
            <w:r w:rsidRPr="00025FDE">
              <w:rPr>
                <w:rFonts w:ascii="Times New Roman" w:eastAsia="Calibri" w:hAnsi="Times New Roman" w:cs="Times New Roman"/>
                <w:sz w:val="20"/>
                <w:szCs w:val="20"/>
                <w:vertAlign w:val="superscript"/>
              </w:rPr>
              <w:t>15</w:t>
            </w:r>
            <w:r w:rsidRPr="00025FDE">
              <w:rPr>
                <w:rFonts w:ascii="Times New Roman" w:eastAsia="Calibri" w:hAnsi="Times New Roman" w:cs="Times New Roman"/>
                <w:sz w:val="20"/>
                <w:szCs w:val="20"/>
              </w:rPr>
              <w:t>-16</w:t>
            </w:r>
            <w:r w:rsidRPr="00025FDE">
              <w:rPr>
                <w:rFonts w:ascii="Times New Roman" w:eastAsia="Calibri" w:hAnsi="Times New Roman" w:cs="Times New Roman"/>
                <w:sz w:val="20"/>
                <w:szCs w:val="20"/>
                <w:vertAlign w:val="superscript"/>
              </w:rPr>
              <w:t>30</w:t>
            </w:r>
          </w:p>
        </w:tc>
        <w:tc>
          <w:tcPr>
            <w:tcW w:w="5245" w:type="dxa"/>
            <w:shd w:val="clear" w:color="auto" w:fill="auto"/>
          </w:tcPr>
          <w:p w14:paraId="300E0204" w14:textId="77777777" w:rsidR="0065269A" w:rsidRPr="00025FDE" w:rsidRDefault="0065269A" w:rsidP="0065269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iCs/>
                <w:sz w:val="20"/>
                <w:szCs w:val="20"/>
              </w:rPr>
            </w:pPr>
            <w:r w:rsidRPr="00025FDE">
              <w:rPr>
                <w:rFonts w:ascii="Times New Roman" w:eastAsia="Calibri" w:hAnsi="Times New Roman" w:cs="Times New Roman"/>
                <w:i/>
                <w:iCs/>
                <w:sz w:val="20"/>
                <w:szCs w:val="20"/>
              </w:rPr>
              <w:t>Operational criteria for TRD and PRD definitions (2</w:t>
            </w:r>
            <w:r w:rsidRPr="00025FDE">
              <w:rPr>
                <w:rFonts w:ascii="Times New Roman" w:eastAsia="Calibri" w:hAnsi="Times New Roman" w:cs="Times New Roman"/>
                <w:i/>
                <w:iCs/>
                <w:sz w:val="20"/>
                <w:szCs w:val="20"/>
                <w:vertAlign w:val="superscript"/>
              </w:rPr>
              <w:t>nd</w:t>
            </w:r>
            <w:r w:rsidRPr="00025FDE">
              <w:rPr>
                <w:rFonts w:ascii="Times New Roman" w:eastAsia="Calibri" w:hAnsi="Times New Roman" w:cs="Times New Roman"/>
                <w:i/>
                <w:iCs/>
                <w:sz w:val="20"/>
                <w:szCs w:val="20"/>
              </w:rPr>
              <w:t>)</w:t>
            </w:r>
          </w:p>
          <w:p w14:paraId="24702A26" w14:textId="77777777" w:rsidR="0065269A" w:rsidRPr="00025FDE" w:rsidRDefault="0065269A" w:rsidP="0065269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tc>
        <w:tc>
          <w:tcPr>
            <w:tcW w:w="2410" w:type="dxa"/>
            <w:shd w:val="clear" w:color="auto" w:fill="auto"/>
          </w:tcPr>
          <w:p w14:paraId="7E0DAD59" w14:textId="77777777" w:rsidR="0065269A" w:rsidRPr="00025FDE" w:rsidRDefault="0065269A" w:rsidP="0065269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Luca Sforzini</w:t>
            </w:r>
          </w:p>
        </w:tc>
      </w:tr>
      <w:tr w:rsidR="0065269A" w:rsidRPr="00025FDE" w14:paraId="453F3C40" w14:textId="77777777" w:rsidTr="008E0A1F">
        <w:trPr>
          <w:trHeight w:val="549"/>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left w:val="none" w:sz="0" w:space="0" w:color="auto"/>
              <w:bottom w:val="none" w:sz="0" w:space="0" w:color="auto"/>
            </w:tcBorders>
            <w:shd w:val="clear" w:color="auto" w:fill="auto"/>
          </w:tcPr>
          <w:p w14:paraId="7E0C8D9F" w14:textId="77777777" w:rsidR="0065269A" w:rsidRPr="00025FDE" w:rsidRDefault="0065269A" w:rsidP="0065269A">
            <w:pPr>
              <w:rPr>
                <w:rFonts w:ascii="Times New Roman" w:eastAsia="Calibri" w:hAnsi="Times New Roman" w:cs="Times New Roman"/>
                <w:sz w:val="20"/>
                <w:szCs w:val="20"/>
              </w:rPr>
            </w:pPr>
            <w:r w:rsidRPr="00025FDE">
              <w:rPr>
                <w:rFonts w:ascii="Times New Roman" w:eastAsia="Calibri" w:hAnsi="Times New Roman" w:cs="Times New Roman"/>
                <w:sz w:val="20"/>
                <w:szCs w:val="20"/>
              </w:rPr>
              <w:t>16</w:t>
            </w:r>
            <w:r w:rsidRPr="00025FDE">
              <w:rPr>
                <w:rFonts w:ascii="Times New Roman" w:eastAsia="Calibri" w:hAnsi="Times New Roman" w:cs="Times New Roman"/>
                <w:sz w:val="20"/>
                <w:szCs w:val="20"/>
                <w:vertAlign w:val="superscript"/>
              </w:rPr>
              <w:t>30</w:t>
            </w:r>
            <w:r w:rsidRPr="00025FDE">
              <w:rPr>
                <w:rFonts w:ascii="Times New Roman" w:eastAsia="Calibri" w:hAnsi="Times New Roman" w:cs="Times New Roman"/>
                <w:sz w:val="20"/>
                <w:szCs w:val="20"/>
              </w:rPr>
              <w:t>-16</w:t>
            </w:r>
            <w:r w:rsidRPr="00025FDE">
              <w:rPr>
                <w:rFonts w:ascii="Times New Roman" w:eastAsia="Calibri" w:hAnsi="Times New Roman" w:cs="Times New Roman"/>
                <w:sz w:val="20"/>
                <w:szCs w:val="20"/>
                <w:vertAlign w:val="superscript"/>
              </w:rPr>
              <w:t>55</w:t>
            </w:r>
          </w:p>
        </w:tc>
        <w:tc>
          <w:tcPr>
            <w:tcW w:w="5245" w:type="dxa"/>
            <w:shd w:val="clear" w:color="auto" w:fill="auto"/>
          </w:tcPr>
          <w:p w14:paraId="42A20060" w14:textId="77777777" w:rsidR="0065269A" w:rsidRPr="00025FDE" w:rsidRDefault="0065269A" w:rsidP="0065269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 xml:space="preserve">Discussion – </w:t>
            </w:r>
            <w:r w:rsidRPr="00025FDE">
              <w:rPr>
                <w:rFonts w:ascii="Times New Roman" w:eastAsia="Calibri" w:hAnsi="Times New Roman" w:cs="Times New Roman"/>
                <w:i/>
                <w:iCs/>
                <w:sz w:val="20"/>
                <w:szCs w:val="20"/>
              </w:rPr>
              <w:t>Whole group</w:t>
            </w:r>
          </w:p>
        </w:tc>
        <w:tc>
          <w:tcPr>
            <w:tcW w:w="2410" w:type="dxa"/>
            <w:shd w:val="clear" w:color="auto" w:fill="auto"/>
          </w:tcPr>
          <w:p w14:paraId="5BF54734" w14:textId="77777777" w:rsidR="0065269A" w:rsidRPr="00025FDE" w:rsidRDefault="0065269A" w:rsidP="0065269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Stefan Gold &amp; Jadwiga Martynowicz</w:t>
            </w:r>
          </w:p>
          <w:p w14:paraId="6BB9780B" w14:textId="77777777" w:rsidR="0065269A" w:rsidRPr="00025FDE" w:rsidRDefault="0065269A" w:rsidP="0065269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r>
      <w:tr w:rsidR="0065269A" w:rsidRPr="00025FDE" w14:paraId="19D30BF2" w14:textId="77777777" w:rsidTr="008E0A1F">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left w:val="none" w:sz="0" w:space="0" w:color="auto"/>
              <w:bottom w:val="none" w:sz="0" w:space="0" w:color="auto"/>
            </w:tcBorders>
            <w:shd w:val="clear" w:color="auto" w:fill="auto"/>
          </w:tcPr>
          <w:p w14:paraId="25F73FA3" w14:textId="77777777" w:rsidR="0065269A" w:rsidRPr="00025FDE" w:rsidRDefault="0065269A" w:rsidP="0065269A">
            <w:pPr>
              <w:rPr>
                <w:rFonts w:ascii="Times New Roman" w:eastAsia="Calibri" w:hAnsi="Times New Roman" w:cs="Times New Roman"/>
                <w:sz w:val="20"/>
                <w:szCs w:val="20"/>
              </w:rPr>
            </w:pPr>
            <w:r w:rsidRPr="00025FDE">
              <w:rPr>
                <w:rFonts w:ascii="Times New Roman" w:eastAsia="Calibri" w:hAnsi="Times New Roman" w:cs="Times New Roman"/>
                <w:sz w:val="20"/>
                <w:szCs w:val="20"/>
              </w:rPr>
              <w:t>16</w:t>
            </w:r>
            <w:r w:rsidRPr="00025FDE">
              <w:rPr>
                <w:rFonts w:ascii="Times New Roman" w:eastAsia="Calibri" w:hAnsi="Times New Roman" w:cs="Times New Roman"/>
                <w:sz w:val="20"/>
                <w:szCs w:val="20"/>
                <w:vertAlign w:val="superscript"/>
              </w:rPr>
              <w:t>55</w:t>
            </w:r>
            <w:r w:rsidRPr="00025FDE">
              <w:rPr>
                <w:rFonts w:ascii="Times New Roman" w:eastAsia="Calibri" w:hAnsi="Times New Roman" w:cs="Times New Roman"/>
                <w:sz w:val="20"/>
                <w:szCs w:val="20"/>
              </w:rPr>
              <w:t>-17</w:t>
            </w:r>
            <w:r w:rsidRPr="00025FDE">
              <w:rPr>
                <w:rFonts w:ascii="Times New Roman" w:eastAsia="Calibri" w:hAnsi="Times New Roman" w:cs="Times New Roman"/>
                <w:sz w:val="20"/>
                <w:szCs w:val="20"/>
                <w:vertAlign w:val="superscript"/>
              </w:rPr>
              <w:t>00</w:t>
            </w:r>
          </w:p>
        </w:tc>
        <w:tc>
          <w:tcPr>
            <w:tcW w:w="5245" w:type="dxa"/>
            <w:shd w:val="clear" w:color="auto" w:fill="auto"/>
          </w:tcPr>
          <w:p w14:paraId="195128A2" w14:textId="77777777" w:rsidR="0065269A" w:rsidRPr="00025FDE" w:rsidRDefault="0065269A" w:rsidP="0065269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Concluding remarks</w:t>
            </w:r>
          </w:p>
        </w:tc>
        <w:tc>
          <w:tcPr>
            <w:tcW w:w="2410" w:type="dxa"/>
            <w:shd w:val="clear" w:color="auto" w:fill="auto"/>
          </w:tcPr>
          <w:p w14:paraId="59908F37" w14:textId="77777777" w:rsidR="0065269A" w:rsidRPr="00025FDE" w:rsidRDefault="0065269A" w:rsidP="0065269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025FDE">
              <w:rPr>
                <w:rFonts w:ascii="Times New Roman" w:eastAsia="Calibri" w:hAnsi="Times New Roman" w:cs="Times New Roman"/>
                <w:sz w:val="20"/>
                <w:szCs w:val="20"/>
              </w:rPr>
              <w:t>Carmine M. Pariante</w:t>
            </w:r>
          </w:p>
        </w:tc>
      </w:tr>
    </w:tbl>
    <w:p w14:paraId="76285488" w14:textId="64F9C7A0" w:rsidR="00D12AB8" w:rsidRPr="00025FDE" w:rsidRDefault="00D12AB8" w:rsidP="00373235">
      <w:pPr>
        <w:spacing w:line="360" w:lineRule="auto"/>
        <w:rPr>
          <w:rFonts w:ascii="Times New Roman" w:hAnsi="Times New Roman" w:cs="Times New Roman"/>
        </w:rPr>
      </w:pPr>
      <w:r w:rsidRPr="00025FDE">
        <w:rPr>
          <w:rFonts w:ascii="Times New Roman" w:hAnsi="Times New Roman" w:cs="Times New Roman"/>
        </w:rPr>
        <w:br w:type="page"/>
      </w:r>
    </w:p>
    <w:p w14:paraId="5D6C3524" w14:textId="2C66E504" w:rsidR="00D12AB8" w:rsidRPr="00025FDE" w:rsidRDefault="00D12AB8" w:rsidP="00D12AB8">
      <w:pPr>
        <w:pStyle w:val="Heading1"/>
        <w:rPr>
          <w:rFonts w:ascii="Times New Roman" w:hAnsi="Times New Roman" w:cs="Times New Roman"/>
          <w:color w:val="auto"/>
          <w:sz w:val="18"/>
          <w:szCs w:val="18"/>
        </w:rPr>
      </w:pPr>
      <w:bookmarkStart w:id="38" w:name="_Toc78804775"/>
      <w:r w:rsidRPr="00025FDE">
        <w:rPr>
          <w:rFonts w:ascii="Times New Roman" w:hAnsi="Times New Roman" w:cs="Times New Roman"/>
          <w:b/>
          <w:bCs/>
          <w:i/>
          <w:iCs/>
          <w:color w:val="auto"/>
          <w:sz w:val="18"/>
          <w:szCs w:val="18"/>
        </w:rPr>
        <w:lastRenderedPageBreak/>
        <w:t>Supplementary File S3:</w:t>
      </w:r>
      <w:r w:rsidRPr="00025FDE">
        <w:rPr>
          <w:rFonts w:ascii="Times New Roman" w:hAnsi="Times New Roman" w:cs="Times New Roman"/>
          <w:color w:val="auto"/>
          <w:sz w:val="18"/>
          <w:szCs w:val="18"/>
        </w:rPr>
        <w:t xml:space="preserve"> Introductory report</w:t>
      </w:r>
      <w:bookmarkEnd w:id="38"/>
    </w:p>
    <w:p w14:paraId="23DB5964" w14:textId="77777777" w:rsidR="00D12AB8" w:rsidRPr="00025FDE" w:rsidRDefault="00D12AB8" w:rsidP="00D12AB8">
      <w:pPr>
        <w:autoSpaceDE w:val="0"/>
        <w:autoSpaceDN w:val="0"/>
        <w:adjustRightInd w:val="0"/>
        <w:spacing w:line="276" w:lineRule="auto"/>
        <w:jc w:val="center"/>
        <w:rPr>
          <w:rFonts w:ascii="Times New Roman" w:eastAsia="Calibri" w:hAnsi="Times New Roman" w:cs="Times New Roman"/>
          <w:b/>
          <w:bCs/>
        </w:rPr>
      </w:pPr>
    </w:p>
    <w:p w14:paraId="13D83705" w14:textId="700C530F" w:rsidR="00D12AB8" w:rsidRPr="00025FDE" w:rsidRDefault="00D12AB8" w:rsidP="00D12AB8">
      <w:pPr>
        <w:autoSpaceDE w:val="0"/>
        <w:autoSpaceDN w:val="0"/>
        <w:adjustRightInd w:val="0"/>
        <w:spacing w:line="276" w:lineRule="auto"/>
        <w:jc w:val="center"/>
        <w:rPr>
          <w:rFonts w:ascii="Times New Roman" w:eastAsia="Calibri" w:hAnsi="Times New Roman" w:cs="Times New Roman"/>
          <w:b/>
          <w:bCs/>
        </w:rPr>
      </w:pPr>
      <w:r w:rsidRPr="00025FDE">
        <w:rPr>
          <w:rFonts w:ascii="Times New Roman" w:eastAsia="Calibri" w:hAnsi="Times New Roman" w:cs="Times New Roman"/>
          <w:b/>
          <w:bCs/>
        </w:rPr>
        <w:t>EU-PEARL WP4</w:t>
      </w:r>
    </w:p>
    <w:p w14:paraId="68C37AE1" w14:textId="77777777" w:rsidR="00D12AB8" w:rsidRPr="00025FDE" w:rsidRDefault="00D12AB8" w:rsidP="00D12AB8">
      <w:pPr>
        <w:spacing w:after="160" w:line="259" w:lineRule="auto"/>
        <w:jc w:val="both"/>
        <w:rPr>
          <w:rFonts w:ascii="Times New Roman" w:eastAsia="Calibri" w:hAnsi="Times New Roman" w:cs="Times New Roman"/>
          <w:b/>
          <w:bCs/>
          <w:sz w:val="20"/>
          <w:szCs w:val="20"/>
        </w:rPr>
      </w:pPr>
    </w:p>
    <w:p w14:paraId="2E4DEF31" w14:textId="77777777" w:rsidR="00D12AB8" w:rsidRPr="00025FDE" w:rsidRDefault="00D12AB8" w:rsidP="00E26CDA">
      <w:pPr>
        <w:spacing w:line="360" w:lineRule="auto"/>
        <w:contextualSpacing/>
        <w:jc w:val="center"/>
        <w:rPr>
          <w:rFonts w:ascii="Times New Roman" w:eastAsia="Times New Roman" w:hAnsi="Times New Roman" w:cs="Times New Roman"/>
          <w:b/>
          <w:bCs/>
          <w:spacing w:val="-10"/>
          <w:kern w:val="28"/>
          <w:sz w:val="56"/>
          <w:szCs w:val="56"/>
        </w:rPr>
      </w:pPr>
      <w:r w:rsidRPr="00025FDE">
        <w:rPr>
          <w:rFonts w:ascii="Times New Roman" w:eastAsia="Times New Roman" w:hAnsi="Times New Roman" w:cs="Times New Roman"/>
          <w:b/>
          <w:bCs/>
          <w:spacing w:val="-10"/>
          <w:kern w:val="28"/>
          <w:sz w:val="56"/>
          <w:szCs w:val="56"/>
        </w:rPr>
        <w:t>Introductory report</w:t>
      </w:r>
    </w:p>
    <w:p w14:paraId="7EDE0263" w14:textId="6BDBD5BA" w:rsidR="00D12AB8" w:rsidRPr="00025FDE" w:rsidRDefault="00E26CDA" w:rsidP="00E26CDA">
      <w:pPr>
        <w:spacing w:after="160" w:line="360" w:lineRule="auto"/>
        <w:jc w:val="center"/>
        <w:rPr>
          <w:rFonts w:ascii="Times New Roman" w:eastAsia="Calibri" w:hAnsi="Times New Roman" w:cs="Times New Roman"/>
          <w:i/>
          <w:iCs/>
        </w:rPr>
      </w:pPr>
      <w:r w:rsidRPr="00025FDE">
        <w:rPr>
          <w:rFonts w:ascii="Times New Roman" w:eastAsia="Calibri" w:hAnsi="Times New Roman" w:cs="Times New Roman"/>
          <w:i/>
          <w:iCs/>
        </w:rPr>
        <w:t>(For the Consensus Meeting)</w:t>
      </w:r>
    </w:p>
    <w:p w14:paraId="260E9D22" w14:textId="77777777" w:rsidR="00D12AB8" w:rsidRPr="00025FDE" w:rsidRDefault="00D12AB8" w:rsidP="00D12AB8">
      <w:pPr>
        <w:spacing w:after="160" w:line="360" w:lineRule="auto"/>
        <w:jc w:val="both"/>
        <w:rPr>
          <w:rFonts w:ascii="Times New Roman" w:eastAsia="Calibri" w:hAnsi="Times New Roman" w:cs="Times New Roman"/>
          <w:sz w:val="22"/>
          <w:szCs w:val="22"/>
        </w:rPr>
      </w:pPr>
    </w:p>
    <w:p w14:paraId="19AEDCEC" w14:textId="77777777" w:rsidR="00D12AB8" w:rsidRPr="00025FDE" w:rsidRDefault="00D12AB8" w:rsidP="00332646">
      <w:pPr>
        <w:spacing w:line="360" w:lineRule="auto"/>
        <w:jc w:val="both"/>
        <w:rPr>
          <w:rFonts w:ascii="Times New Roman" w:hAnsi="Times New Roman" w:cs="Times New Roman"/>
          <w:b/>
          <w:bCs/>
          <w:sz w:val="28"/>
          <w:szCs w:val="28"/>
        </w:rPr>
      </w:pPr>
      <w:r w:rsidRPr="00025FDE">
        <w:rPr>
          <w:rFonts w:ascii="Times New Roman" w:hAnsi="Times New Roman" w:cs="Times New Roman"/>
          <w:b/>
          <w:bCs/>
          <w:sz w:val="28"/>
          <w:szCs w:val="28"/>
        </w:rPr>
        <w:t>1) Do you think that it is useful to have a definition of TRD for clinical trials conducted for regulatory purposes?</w:t>
      </w:r>
    </w:p>
    <w:p w14:paraId="645E0CB8" w14:textId="628C62BA" w:rsidR="00D12AB8" w:rsidRPr="00025FDE" w:rsidRDefault="00D12AB8" w:rsidP="00332646">
      <w:pPr>
        <w:spacing w:after="160" w:line="360" w:lineRule="auto"/>
        <w:jc w:val="both"/>
        <w:rPr>
          <w:rFonts w:ascii="Times New Roman" w:eastAsia="Calibri" w:hAnsi="Times New Roman" w:cs="Times New Roman"/>
        </w:rPr>
      </w:pPr>
      <w:r w:rsidRPr="00025FDE">
        <w:rPr>
          <w:rFonts w:ascii="Times New Roman" w:eastAsia="Calibri" w:hAnsi="Times New Roman" w:cs="Times New Roman"/>
        </w:rPr>
        <w:t xml:space="preserve">We have an almost total consensus on this question. </w:t>
      </w:r>
      <w:r w:rsidR="00AE2713">
        <w:rPr>
          <w:rFonts w:ascii="Times New Roman" w:eastAsia="Calibri" w:hAnsi="Times New Roman" w:cs="Times New Roman"/>
        </w:rPr>
        <w:t>Twenty-three</w:t>
      </w:r>
      <w:r w:rsidRPr="00025FDE">
        <w:rPr>
          <w:rFonts w:ascii="Times New Roman" w:eastAsia="Calibri" w:hAnsi="Times New Roman" w:cs="Times New Roman"/>
        </w:rPr>
        <w:t xml:space="preserve"> experts agreed on the necessity to have a clear definition of TRD for clinical trials conducted for regulatory purposes, and many of them were extremely convinced about it. However, some have argued that this definition could be meaningless in a clinical perspective, and that this could be arbitrary and influenced by different healthcare systems. Moreover, it might be worth checking new compounds in general MDD not only in TRD. As mentioned above, the report is specifically dedicated to defining the populations for regulatory clinical trials, but we will now discuss this issue in a dedicated session.</w:t>
      </w:r>
    </w:p>
    <w:p w14:paraId="071AD786" w14:textId="77777777" w:rsidR="00D12AB8" w:rsidRPr="00025FDE" w:rsidRDefault="00D12AB8" w:rsidP="00332646">
      <w:pPr>
        <w:spacing w:after="160" w:line="360" w:lineRule="auto"/>
        <w:jc w:val="both"/>
        <w:rPr>
          <w:rFonts w:ascii="Times New Roman" w:eastAsia="Calibri" w:hAnsi="Times New Roman" w:cs="Times New Roman"/>
        </w:rPr>
      </w:pPr>
    </w:p>
    <w:p w14:paraId="2BCAD9A4" w14:textId="77777777" w:rsidR="00D12AB8" w:rsidRPr="00025FDE" w:rsidRDefault="00D12AB8" w:rsidP="00332646">
      <w:pPr>
        <w:spacing w:line="360" w:lineRule="auto"/>
        <w:rPr>
          <w:rFonts w:ascii="Times New Roman" w:hAnsi="Times New Roman" w:cs="Times New Roman"/>
          <w:b/>
          <w:bCs/>
          <w:sz w:val="28"/>
          <w:szCs w:val="28"/>
        </w:rPr>
      </w:pPr>
      <w:r w:rsidRPr="00025FDE">
        <w:rPr>
          <w:rFonts w:ascii="Times New Roman" w:hAnsi="Times New Roman" w:cs="Times New Roman"/>
          <w:b/>
          <w:bCs/>
          <w:sz w:val="28"/>
          <w:szCs w:val="28"/>
        </w:rPr>
        <w:t>2a) Do you think that it is useful to differentiate between TRD and PRD?</w:t>
      </w:r>
    </w:p>
    <w:p w14:paraId="200C37A1" w14:textId="77777777" w:rsidR="00D12AB8" w:rsidRPr="00025FDE" w:rsidRDefault="00D12AB8" w:rsidP="00332646">
      <w:pPr>
        <w:spacing w:after="160" w:line="360" w:lineRule="auto"/>
        <w:jc w:val="both"/>
        <w:rPr>
          <w:rFonts w:ascii="Times New Roman" w:eastAsia="Calibri" w:hAnsi="Times New Roman" w:cs="Times New Roman"/>
        </w:rPr>
      </w:pPr>
      <w:r w:rsidRPr="00025FDE">
        <w:rPr>
          <w:rFonts w:ascii="Times New Roman" w:eastAsia="Calibri" w:hAnsi="Times New Roman" w:cs="Times New Roman"/>
        </w:rPr>
        <w:t xml:space="preserve">The majority of the replies were “yes” (n=16). However, there has been debate around this concept. Someone replied it is absolutely useful to differentiate between TRD and PRD because this issue cuts at the heart of the problem, or that this is even mandatory, because TRD and PRD are two clinically different conditions that lead to different responses, or because treatment strategies will be very different and conceptually, they may be different “organisms”. Conversely, some other experts seem more sceptical about this differentiation. For example, a point was raised that even though PRD is a real thing, this differentiation could be more of a problem, being not really translatable into regulatory definitions. Other experts were even more openly sided with the “no”, saying for example that the problem with TRD is that no new novel drug therapies have emerged, and semantic discussion on terminology is not going to help. Others argued that this differentiation is not recommended, since TRD is a continuum and, in addition, a lack of partial response may not make a patient more resistant to a new strategy. An </w:t>
      </w:r>
      <w:r w:rsidRPr="00025FDE">
        <w:rPr>
          <w:rFonts w:ascii="Times New Roman" w:eastAsia="Calibri" w:hAnsi="Times New Roman" w:cs="Times New Roman"/>
        </w:rPr>
        <w:lastRenderedPageBreak/>
        <w:t xml:space="preserve">interesting alternative which come out from the comments would be to use a dimensional approach rather than a categorical one. This important issue will be discussed in </w:t>
      </w:r>
      <w:r w:rsidRPr="00025FDE">
        <w:rPr>
          <w:rFonts w:ascii="Times New Roman" w:eastAsia="Calibri" w:hAnsi="Times New Roman" w:cs="Times New Roman"/>
          <w:i/>
          <w:iCs/>
        </w:rPr>
        <w:t>Session 1</w:t>
      </w:r>
      <w:r w:rsidRPr="00025FDE">
        <w:rPr>
          <w:rFonts w:ascii="Times New Roman" w:eastAsia="Calibri" w:hAnsi="Times New Roman" w:cs="Times New Roman"/>
        </w:rPr>
        <w:t>.</w:t>
      </w:r>
    </w:p>
    <w:p w14:paraId="0FBEE72B" w14:textId="77777777" w:rsidR="00D12AB8" w:rsidRPr="00025FDE" w:rsidRDefault="00D12AB8" w:rsidP="00332646">
      <w:pPr>
        <w:spacing w:after="160" w:line="360" w:lineRule="auto"/>
        <w:jc w:val="both"/>
        <w:rPr>
          <w:rFonts w:ascii="Times New Roman" w:eastAsia="Calibri" w:hAnsi="Times New Roman" w:cs="Times New Roman"/>
        </w:rPr>
      </w:pPr>
    </w:p>
    <w:p w14:paraId="29B721A2" w14:textId="77777777" w:rsidR="00D12AB8" w:rsidRPr="00025FDE" w:rsidRDefault="00D12AB8" w:rsidP="00332646">
      <w:pPr>
        <w:spacing w:line="360" w:lineRule="auto"/>
        <w:jc w:val="both"/>
        <w:rPr>
          <w:rFonts w:ascii="Times New Roman" w:hAnsi="Times New Roman" w:cs="Times New Roman"/>
          <w:b/>
          <w:bCs/>
          <w:sz w:val="28"/>
          <w:szCs w:val="28"/>
        </w:rPr>
      </w:pPr>
      <w:r w:rsidRPr="00025FDE">
        <w:rPr>
          <w:rFonts w:ascii="Times New Roman" w:hAnsi="Times New Roman" w:cs="Times New Roman"/>
          <w:b/>
          <w:bCs/>
          <w:sz w:val="28"/>
          <w:szCs w:val="28"/>
        </w:rPr>
        <w:t xml:space="preserve">2b) If so, should it be based only on history (response to previous antidepressants) or also on current depressive symptoms while on antidepressants? </w:t>
      </w:r>
    </w:p>
    <w:p w14:paraId="7192027D" w14:textId="6734D4D5" w:rsidR="00D12AB8" w:rsidRPr="00025FDE" w:rsidRDefault="00D12AB8" w:rsidP="00332646">
      <w:pPr>
        <w:spacing w:after="160" w:line="360" w:lineRule="auto"/>
        <w:jc w:val="both"/>
        <w:rPr>
          <w:rFonts w:ascii="Times New Roman" w:eastAsia="Calibri" w:hAnsi="Times New Roman" w:cs="Times New Roman"/>
        </w:rPr>
      </w:pPr>
      <w:r w:rsidRPr="00025FDE">
        <w:rPr>
          <w:rFonts w:ascii="Times New Roman" w:eastAsia="Calibri" w:hAnsi="Times New Roman" w:cs="Times New Roman"/>
        </w:rPr>
        <w:t xml:space="preserve">Here, even though there is a consensus on the importance of current depressive symptoms, the opinions are more split. The two main currents of thought are those who think it would be better to include both previous and current episodes in the definition, and those who would rather prefer to consider only the current episode. Indeed, some argue that is equally important to consider also the history of the disease and past episodes besides current symptoms, while others are more convinced that the evaluation should be based on current episode only, mainly because of the unreliability of retrospective gathering of prior treatment responses. This important issue will be discussed </w:t>
      </w:r>
      <w:r w:rsidRPr="00025FDE">
        <w:rPr>
          <w:rFonts w:ascii="Times New Roman" w:eastAsia="Calibri" w:hAnsi="Times New Roman" w:cs="Times New Roman"/>
          <w:i/>
          <w:iCs/>
        </w:rPr>
        <w:t>in Session 2</w:t>
      </w:r>
      <w:r w:rsidRPr="00025FDE">
        <w:rPr>
          <w:rFonts w:ascii="Times New Roman" w:eastAsia="Calibri" w:hAnsi="Times New Roman" w:cs="Times New Roman"/>
        </w:rPr>
        <w:t>.</w:t>
      </w:r>
    </w:p>
    <w:p w14:paraId="09766FEC" w14:textId="77777777" w:rsidR="00D12AB8" w:rsidRPr="00025FDE" w:rsidRDefault="00D12AB8" w:rsidP="00332646">
      <w:pPr>
        <w:spacing w:after="160" w:line="360" w:lineRule="auto"/>
        <w:jc w:val="both"/>
        <w:rPr>
          <w:rFonts w:ascii="Times New Roman" w:eastAsia="Calibri" w:hAnsi="Times New Roman" w:cs="Times New Roman"/>
        </w:rPr>
      </w:pPr>
    </w:p>
    <w:p w14:paraId="1FB0639D" w14:textId="77777777" w:rsidR="00D12AB8" w:rsidRPr="00025FDE" w:rsidRDefault="00D12AB8" w:rsidP="00332646">
      <w:pPr>
        <w:spacing w:line="360" w:lineRule="auto"/>
        <w:jc w:val="both"/>
        <w:rPr>
          <w:rFonts w:ascii="Times New Roman" w:hAnsi="Times New Roman" w:cs="Times New Roman"/>
          <w:b/>
          <w:bCs/>
          <w:sz w:val="28"/>
          <w:szCs w:val="28"/>
        </w:rPr>
      </w:pPr>
      <w:r w:rsidRPr="00025FDE">
        <w:rPr>
          <w:rFonts w:ascii="Times New Roman" w:hAnsi="Times New Roman" w:cs="Times New Roman"/>
          <w:b/>
          <w:bCs/>
          <w:sz w:val="28"/>
          <w:szCs w:val="28"/>
        </w:rPr>
        <w:t>2c) How can patients’ preferences and attitudes be included in this definition?</w:t>
      </w:r>
    </w:p>
    <w:p w14:paraId="4CEA3E53" w14:textId="77777777" w:rsidR="00D12AB8" w:rsidRPr="00025FDE" w:rsidRDefault="00D12AB8" w:rsidP="00332646">
      <w:pPr>
        <w:spacing w:after="160" w:line="360" w:lineRule="auto"/>
        <w:jc w:val="both"/>
        <w:rPr>
          <w:rFonts w:ascii="Times New Roman" w:eastAsia="Calibri" w:hAnsi="Times New Roman" w:cs="Times New Roman"/>
        </w:rPr>
      </w:pPr>
      <w:r w:rsidRPr="00025FDE">
        <w:rPr>
          <w:rFonts w:ascii="Times New Roman" w:eastAsia="Calibri" w:hAnsi="Times New Roman" w:cs="Times New Roman"/>
        </w:rPr>
        <w:t xml:space="preserve">For this question there was a substantial agreement on the value of including patients’ preferences in the definition, which could bring us “a movement away from one size fits all”. Different options have been proposed, mainly with a precise focus on which symptoms are the most disabling for the patient and also on functional outcomes, which may be more important than purely symptomatic ones. Some experts suggest here the use of specific scales, such as Quality of Life (QoL) scales, specific checklists, or Visual Analogue Scale (VAS). As mentioned above, this discussion is relevant for the development of future protocols to assess depressed patients longitudinally or to improve the future clinical trial for TRD/PRD, both of which are key aims of this IMI European Union research programme. We will capture the different points of view in the document. </w:t>
      </w:r>
    </w:p>
    <w:p w14:paraId="5165CA25" w14:textId="77777777" w:rsidR="00D12AB8" w:rsidRPr="00025FDE" w:rsidRDefault="00D12AB8" w:rsidP="00332646">
      <w:pPr>
        <w:spacing w:after="160" w:line="360" w:lineRule="auto"/>
        <w:jc w:val="both"/>
        <w:rPr>
          <w:rFonts w:ascii="Times New Roman" w:eastAsia="Calibri" w:hAnsi="Times New Roman" w:cs="Times New Roman"/>
        </w:rPr>
      </w:pPr>
    </w:p>
    <w:p w14:paraId="4908DF08" w14:textId="77777777" w:rsidR="00D12AB8" w:rsidRPr="00025FDE" w:rsidRDefault="00D12AB8" w:rsidP="00332646">
      <w:pPr>
        <w:spacing w:line="360" w:lineRule="auto"/>
        <w:jc w:val="both"/>
        <w:rPr>
          <w:rFonts w:ascii="Times New Roman" w:eastAsia="Times New Roman" w:hAnsi="Times New Roman" w:cs="Times New Roman"/>
          <w:b/>
          <w:bCs/>
          <w:sz w:val="28"/>
          <w:szCs w:val="28"/>
        </w:rPr>
      </w:pPr>
      <w:r w:rsidRPr="00025FDE">
        <w:rPr>
          <w:rFonts w:ascii="Times New Roman" w:hAnsi="Times New Roman" w:cs="Times New Roman"/>
          <w:b/>
          <w:bCs/>
          <w:sz w:val="28"/>
          <w:szCs w:val="28"/>
        </w:rPr>
        <w:t>3a) How many failed prior treatment trials do you think are necessary to define PRD-TRD?</w:t>
      </w:r>
      <w:r w:rsidRPr="00025FDE">
        <w:rPr>
          <w:rFonts w:ascii="Times New Roman" w:eastAsia="Times New Roman" w:hAnsi="Times New Roman" w:cs="Times New Roman"/>
          <w:b/>
          <w:bCs/>
          <w:sz w:val="28"/>
          <w:szCs w:val="28"/>
        </w:rPr>
        <w:t xml:space="preserve"> </w:t>
      </w:r>
    </w:p>
    <w:p w14:paraId="74611DD4" w14:textId="70FAD7A6" w:rsidR="00D12AB8" w:rsidRPr="00025FDE" w:rsidRDefault="00D12AB8" w:rsidP="00332646">
      <w:pPr>
        <w:spacing w:after="160" w:line="360" w:lineRule="auto"/>
        <w:jc w:val="both"/>
        <w:rPr>
          <w:rFonts w:ascii="Times New Roman" w:eastAsia="Calibri" w:hAnsi="Times New Roman" w:cs="Times New Roman"/>
        </w:rPr>
      </w:pPr>
      <w:r w:rsidRPr="00025FDE">
        <w:rPr>
          <w:rFonts w:ascii="Times New Roman" w:eastAsia="Calibri" w:hAnsi="Times New Roman" w:cs="Times New Roman"/>
        </w:rPr>
        <w:lastRenderedPageBreak/>
        <w:t xml:space="preserve">Consistently with the most commonly used criteria, most of the experts agree on the fact that TRD should be defined after a minimum of two failed trials (n=21). However, some reason that probably a defined number is not needed since we are talking about a continuum from treatment naïve to ultra-TRD, so probably a dimensional system could be better. Moreover, there is great difficulty in defining an episode, and there is a big difference whether the episode started few months or few years before the assessment. So, it could be probably better if a defined period would be set (for example, within the last two years). Some of this debate will be captured in </w:t>
      </w:r>
      <w:r w:rsidRPr="00025FDE">
        <w:rPr>
          <w:rFonts w:ascii="Times New Roman" w:eastAsia="Calibri" w:hAnsi="Times New Roman" w:cs="Times New Roman"/>
          <w:i/>
          <w:iCs/>
        </w:rPr>
        <w:t>Session 1</w:t>
      </w:r>
      <w:r w:rsidRPr="00025FDE">
        <w:rPr>
          <w:rFonts w:ascii="Times New Roman" w:eastAsia="Calibri" w:hAnsi="Times New Roman" w:cs="Times New Roman"/>
        </w:rPr>
        <w:t>, especially for the ‘continuum’ argument.</w:t>
      </w:r>
    </w:p>
    <w:p w14:paraId="4CC24BBF" w14:textId="77777777" w:rsidR="00D12AB8" w:rsidRPr="00025FDE" w:rsidRDefault="00D12AB8" w:rsidP="00332646">
      <w:pPr>
        <w:spacing w:after="160" w:line="360" w:lineRule="auto"/>
        <w:jc w:val="both"/>
        <w:rPr>
          <w:rFonts w:ascii="Times New Roman" w:eastAsia="Calibri" w:hAnsi="Times New Roman" w:cs="Times New Roman"/>
        </w:rPr>
      </w:pPr>
    </w:p>
    <w:p w14:paraId="54E0B06F" w14:textId="77777777" w:rsidR="00D12AB8" w:rsidRPr="00025FDE" w:rsidRDefault="00D12AB8" w:rsidP="00332646">
      <w:pPr>
        <w:spacing w:line="360" w:lineRule="auto"/>
        <w:jc w:val="both"/>
        <w:rPr>
          <w:rFonts w:ascii="Times New Roman" w:hAnsi="Times New Roman" w:cs="Times New Roman"/>
          <w:b/>
          <w:bCs/>
          <w:sz w:val="28"/>
          <w:szCs w:val="28"/>
        </w:rPr>
      </w:pPr>
      <w:r w:rsidRPr="00025FDE">
        <w:rPr>
          <w:rFonts w:ascii="Times New Roman" w:hAnsi="Times New Roman" w:cs="Times New Roman"/>
          <w:b/>
          <w:bCs/>
          <w:sz w:val="28"/>
          <w:szCs w:val="28"/>
        </w:rPr>
        <w:t>3b) Should the number of failed trials include the current episode?</w:t>
      </w:r>
    </w:p>
    <w:p w14:paraId="4ADD6831" w14:textId="77777777" w:rsidR="00D12AB8" w:rsidRPr="00025FDE" w:rsidRDefault="00D12AB8" w:rsidP="00332646">
      <w:pPr>
        <w:spacing w:after="160" w:line="360" w:lineRule="auto"/>
        <w:jc w:val="both"/>
        <w:rPr>
          <w:rFonts w:ascii="Times New Roman" w:eastAsia="Calibri" w:hAnsi="Times New Roman" w:cs="Times New Roman"/>
        </w:rPr>
      </w:pPr>
      <w:r w:rsidRPr="00025FDE">
        <w:rPr>
          <w:rFonts w:ascii="Times New Roman" w:eastAsia="Calibri" w:hAnsi="Times New Roman" w:cs="Times New Roman"/>
        </w:rPr>
        <w:t xml:space="preserve">Nearly everyone agrees on this point. The main discussion was, once again, if to include the current episode only, and therefore this will be part of </w:t>
      </w:r>
      <w:r w:rsidRPr="00025FDE">
        <w:rPr>
          <w:rFonts w:ascii="Times New Roman" w:eastAsia="Calibri" w:hAnsi="Times New Roman" w:cs="Times New Roman"/>
          <w:i/>
          <w:iCs/>
        </w:rPr>
        <w:t>Session 2</w:t>
      </w:r>
      <w:r w:rsidRPr="00025FDE">
        <w:rPr>
          <w:rFonts w:ascii="Times New Roman" w:eastAsia="Calibri" w:hAnsi="Times New Roman" w:cs="Times New Roman"/>
        </w:rPr>
        <w:t xml:space="preserve">.  </w:t>
      </w:r>
    </w:p>
    <w:p w14:paraId="2AF2FFC9" w14:textId="77777777" w:rsidR="00D12AB8" w:rsidRPr="00025FDE" w:rsidRDefault="00D12AB8" w:rsidP="00332646">
      <w:pPr>
        <w:spacing w:after="160" w:line="360" w:lineRule="auto"/>
        <w:jc w:val="both"/>
        <w:rPr>
          <w:rFonts w:ascii="Times New Roman" w:eastAsia="Calibri" w:hAnsi="Times New Roman" w:cs="Times New Roman"/>
        </w:rPr>
      </w:pPr>
    </w:p>
    <w:p w14:paraId="474B8FA5" w14:textId="77777777" w:rsidR="00D12AB8" w:rsidRPr="00025FDE" w:rsidRDefault="00D12AB8" w:rsidP="00332646">
      <w:pPr>
        <w:spacing w:line="360" w:lineRule="auto"/>
        <w:jc w:val="both"/>
        <w:rPr>
          <w:rFonts w:ascii="Times New Roman" w:hAnsi="Times New Roman" w:cs="Times New Roman"/>
          <w:b/>
          <w:bCs/>
          <w:sz w:val="28"/>
          <w:szCs w:val="28"/>
        </w:rPr>
      </w:pPr>
      <w:r w:rsidRPr="00025FDE">
        <w:rPr>
          <w:rFonts w:ascii="Times New Roman" w:hAnsi="Times New Roman" w:cs="Times New Roman"/>
          <w:b/>
          <w:bCs/>
          <w:sz w:val="28"/>
          <w:szCs w:val="28"/>
        </w:rPr>
        <w:t>3c) If it is two or more, should at least one antidepressant trial be done prospectively as part of a regulatory clinical trial, before testing the novel compound?</w:t>
      </w:r>
    </w:p>
    <w:p w14:paraId="38D28DAD" w14:textId="77777777" w:rsidR="00D12AB8" w:rsidRPr="00025FDE" w:rsidRDefault="00D12AB8" w:rsidP="00332646">
      <w:pPr>
        <w:spacing w:after="160" w:line="360" w:lineRule="auto"/>
        <w:jc w:val="both"/>
        <w:rPr>
          <w:rFonts w:ascii="Times New Roman" w:eastAsia="Calibri" w:hAnsi="Times New Roman" w:cs="Times New Roman"/>
        </w:rPr>
      </w:pPr>
      <w:r w:rsidRPr="00025FDE">
        <w:rPr>
          <w:rFonts w:ascii="Times New Roman" w:eastAsia="Calibri" w:hAnsi="Times New Roman" w:cs="Times New Roman"/>
        </w:rPr>
        <w:t xml:space="preserve">This was a debated issue. Some of the expert think that at least one antidepressant trial should be done prospectively, because of the intrinsic greater reliability of controlled conditions. However, for many experts, this is useful but not essential. In fact, it would be too restrictive in an under-researched area, and risking to reduce the number of eligible patients and select only severely ill patients. In addition, there is an overall concern, considering that the aim of this report is to support future regulatory clinical trials for new medications, that such recommendation would make trials too difficult and expensive. Interestingly, an important suggestion was to use a pharmacological record from the pharmacy or the hospital record to assess the degree of compliance in the current episode, thus making retrospective assessment more reliable.  This will be partly discussed in </w:t>
      </w:r>
      <w:r w:rsidRPr="00025FDE">
        <w:rPr>
          <w:rFonts w:ascii="Times New Roman" w:eastAsia="Calibri" w:hAnsi="Times New Roman" w:cs="Times New Roman"/>
          <w:i/>
          <w:iCs/>
        </w:rPr>
        <w:t>Session 2</w:t>
      </w:r>
      <w:r w:rsidRPr="00025FDE">
        <w:rPr>
          <w:rFonts w:ascii="Times New Roman" w:eastAsia="Calibri" w:hAnsi="Times New Roman" w:cs="Times New Roman"/>
        </w:rPr>
        <w:t>.</w:t>
      </w:r>
    </w:p>
    <w:p w14:paraId="0091EC6F" w14:textId="77777777" w:rsidR="00D12AB8" w:rsidRPr="00025FDE" w:rsidRDefault="00D12AB8" w:rsidP="00332646">
      <w:pPr>
        <w:spacing w:after="160" w:line="360" w:lineRule="auto"/>
        <w:jc w:val="both"/>
        <w:rPr>
          <w:rFonts w:ascii="Times New Roman" w:eastAsia="Calibri" w:hAnsi="Times New Roman" w:cs="Times New Roman"/>
        </w:rPr>
      </w:pPr>
    </w:p>
    <w:p w14:paraId="792815D8" w14:textId="77777777" w:rsidR="00D12AB8" w:rsidRPr="00025FDE" w:rsidRDefault="00D12AB8" w:rsidP="00332646">
      <w:pPr>
        <w:spacing w:line="360" w:lineRule="auto"/>
        <w:jc w:val="both"/>
        <w:rPr>
          <w:rFonts w:ascii="Times New Roman" w:hAnsi="Times New Roman" w:cs="Times New Roman"/>
          <w:b/>
          <w:bCs/>
          <w:sz w:val="28"/>
          <w:szCs w:val="28"/>
        </w:rPr>
      </w:pPr>
      <w:r w:rsidRPr="00025FDE">
        <w:rPr>
          <w:rFonts w:ascii="Times New Roman" w:hAnsi="Times New Roman" w:cs="Times New Roman"/>
          <w:b/>
          <w:bCs/>
          <w:sz w:val="28"/>
          <w:szCs w:val="28"/>
        </w:rPr>
        <w:t>3d) Should a maximum number of failed previous treatments for patients be included in regulatory trials, to select a group which is still amenable to some improvement?</w:t>
      </w:r>
    </w:p>
    <w:p w14:paraId="11DAF02A" w14:textId="77777777" w:rsidR="00D12AB8" w:rsidRPr="00025FDE" w:rsidRDefault="00D12AB8" w:rsidP="00332646">
      <w:pPr>
        <w:spacing w:after="160" w:line="360" w:lineRule="auto"/>
        <w:jc w:val="both"/>
        <w:rPr>
          <w:rFonts w:ascii="Times New Roman" w:eastAsia="Calibri" w:hAnsi="Times New Roman" w:cs="Times New Roman"/>
        </w:rPr>
      </w:pPr>
      <w:r w:rsidRPr="00025FDE">
        <w:rPr>
          <w:rFonts w:ascii="Times New Roman" w:eastAsia="Calibri" w:hAnsi="Times New Roman" w:cs="Times New Roman"/>
        </w:rPr>
        <w:lastRenderedPageBreak/>
        <w:t>The most frequent answers to this question were either “no maximum number” or “it depends on clinical scenario”. Both these answers describe the complexity of this topic. The main suggestion seems to be that we should not exclude multiple-resistant patients, but rather include staging to allow good description of the population. Indeed, the number of failed trials could be used as a moderator in the analysis, since it is possible that some novel compounds might work even for these patients with severe TRD, and by excluding such subjects we are negating the chances of finding new treatments for such patients. As some of the experts suggested, different interventions are per se index of more severe resistance; examples are lithium augmentation, ECT treatment, or DBS. The type of intervention should obviously be considered in the number of previous treatments for patients to be included in regulatory trials (</w:t>
      </w:r>
      <w:r w:rsidRPr="00025FDE">
        <w:rPr>
          <w:rFonts w:ascii="Times New Roman" w:eastAsia="Calibri" w:hAnsi="Times New Roman" w:cs="Times New Roman"/>
          <w:i/>
          <w:iCs/>
        </w:rPr>
        <w:t>as discussed in the question 11</w:t>
      </w:r>
      <w:r w:rsidRPr="00025FDE">
        <w:rPr>
          <w:rFonts w:ascii="Times New Roman" w:eastAsia="Calibri" w:hAnsi="Times New Roman" w:cs="Times New Roman"/>
        </w:rPr>
        <w:t>). On the other hand, we still have several experts who are in favour of defining a maximum number of previous treatments, mostly from three to five. Interestingly, defining a specific number of treatments here could be more useful for research purposes rather than for regulatory purposes. We have not been able to include specific discussion of this topic, so we will use the report to express a consensus.</w:t>
      </w:r>
    </w:p>
    <w:p w14:paraId="173C4178" w14:textId="77777777" w:rsidR="00D12AB8" w:rsidRPr="00025FDE" w:rsidRDefault="00D12AB8" w:rsidP="00332646">
      <w:pPr>
        <w:spacing w:after="160" w:line="360" w:lineRule="auto"/>
        <w:jc w:val="both"/>
        <w:rPr>
          <w:rFonts w:ascii="Times New Roman" w:eastAsia="Calibri" w:hAnsi="Times New Roman" w:cs="Times New Roman"/>
        </w:rPr>
      </w:pPr>
    </w:p>
    <w:p w14:paraId="7DA853A2" w14:textId="77777777" w:rsidR="00D12AB8" w:rsidRPr="00025FDE" w:rsidRDefault="00D12AB8" w:rsidP="00332646">
      <w:pPr>
        <w:spacing w:line="360" w:lineRule="auto"/>
        <w:jc w:val="both"/>
        <w:rPr>
          <w:rFonts w:ascii="Times New Roman" w:hAnsi="Times New Roman" w:cs="Times New Roman"/>
          <w:b/>
          <w:bCs/>
          <w:sz w:val="28"/>
          <w:szCs w:val="28"/>
        </w:rPr>
      </w:pPr>
      <w:r w:rsidRPr="00025FDE">
        <w:rPr>
          <w:rFonts w:ascii="Times New Roman" w:hAnsi="Times New Roman" w:cs="Times New Roman"/>
          <w:b/>
          <w:bCs/>
          <w:sz w:val="28"/>
          <w:szCs w:val="28"/>
        </w:rPr>
        <w:t>4a) Do you think that some types of symptoms should either be prerequisite, or should be excluded, from the definition of TRD? For example, should the presence of melancholic, atypical or anxious symptoms be only recorded, or should it be used to guide inclusion or exclusion?</w:t>
      </w:r>
    </w:p>
    <w:p w14:paraId="3D9D7326" w14:textId="77777777" w:rsidR="00D12AB8" w:rsidRPr="00025FDE" w:rsidRDefault="00D12AB8" w:rsidP="00332646">
      <w:pPr>
        <w:spacing w:after="160" w:line="360" w:lineRule="auto"/>
        <w:jc w:val="both"/>
        <w:rPr>
          <w:rFonts w:ascii="Times New Roman" w:eastAsia="Calibri" w:hAnsi="Times New Roman" w:cs="Times New Roman"/>
          <w:b/>
          <w:bCs/>
        </w:rPr>
      </w:pPr>
      <w:r w:rsidRPr="00025FDE">
        <w:rPr>
          <w:rFonts w:ascii="Times New Roman" w:eastAsia="Calibri" w:hAnsi="Times New Roman" w:cs="Times New Roman"/>
        </w:rPr>
        <w:t xml:space="preserve">Regarding this point, there is a very good consensus that we should consider all the symptoms in the definition, as these are a significant part of the clinical picture. Indeed, the majority suggested to adequately document and record these symptoms, particularly atypical and psychotic symptoms. Results on these clusters could then encourage specific research in this area, promoting specific drug licences and clinical trials using these as inclusion criteria. Within this question there was also a larger debate on the need to increase the knowledge regarding specific pathologies that underpin specific symptoms and may have specific druggable targets. The issue is whether, in the larger framework of TRD, there are specific symptom profiles that might be targeted by novel treatments, such as anhedonia, cognitive symptoms, and vegetative symptoms. In the future, it would probably make sense not to treat all TRD patients the same, and identify subgroups for targeting of persisting symptoms. This is an important theoretical issue which will be discussed in the </w:t>
      </w:r>
      <w:r w:rsidRPr="00025FDE">
        <w:rPr>
          <w:rFonts w:ascii="Times New Roman" w:eastAsia="Calibri" w:hAnsi="Times New Roman" w:cs="Times New Roman"/>
          <w:i/>
          <w:iCs/>
        </w:rPr>
        <w:t>Future research</w:t>
      </w:r>
      <w:r w:rsidRPr="00025FDE">
        <w:rPr>
          <w:rFonts w:ascii="Times New Roman" w:eastAsia="Calibri" w:hAnsi="Times New Roman" w:cs="Times New Roman"/>
        </w:rPr>
        <w:t xml:space="preserve"> </w:t>
      </w:r>
      <w:r w:rsidRPr="00025FDE">
        <w:rPr>
          <w:rFonts w:ascii="Times New Roman" w:eastAsia="Calibri" w:hAnsi="Times New Roman" w:cs="Times New Roman"/>
          <w:i/>
          <w:iCs/>
        </w:rPr>
        <w:t>Session</w:t>
      </w:r>
      <w:r w:rsidRPr="00025FDE">
        <w:rPr>
          <w:rFonts w:ascii="Times New Roman" w:eastAsia="Calibri" w:hAnsi="Times New Roman" w:cs="Times New Roman"/>
        </w:rPr>
        <w:t xml:space="preserve">. </w:t>
      </w:r>
    </w:p>
    <w:p w14:paraId="5C57580A" w14:textId="77777777" w:rsidR="00D12AB8" w:rsidRPr="00025FDE" w:rsidRDefault="00D12AB8" w:rsidP="00332646">
      <w:pPr>
        <w:spacing w:after="160" w:line="360" w:lineRule="auto"/>
        <w:jc w:val="both"/>
        <w:rPr>
          <w:rFonts w:ascii="Times New Roman" w:eastAsia="Calibri" w:hAnsi="Times New Roman" w:cs="Times New Roman"/>
        </w:rPr>
      </w:pPr>
    </w:p>
    <w:p w14:paraId="1DD94C4E" w14:textId="77777777" w:rsidR="00D12AB8" w:rsidRPr="00025FDE" w:rsidRDefault="00D12AB8" w:rsidP="00332646">
      <w:pPr>
        <w:spacing w:line="360" w:lineRule="auto"/>
        <w:jc w:val="both"/>
        <w:rPr>
          <w:rFonts w:ascii="Times New Roman" w:hAnsi="Times New Roman" w:cs="Times New Roman"/>
          <w:b/>
          <w:bCs/>
          <w:sz w:val="28"/>
          <w:szCs w:val="28"/>
        </w:rPr>
      </w:pPr>
      <w:r w:rsidRPr="00025FDE">
        <w:rPr>
          <w:rFonts w:ascii="Times New Roman" w:hAnsi="Times New Roman" w:cs="Times New Roman"/>
          <w:b/>
          <w:bCs/>
          <w:sz w:val="28"/>
          <w:szCs w:val="28"/>
        </w:rPr>
        <w:t>4b) How about comorbidity with personality disorders or substance abuse?</w:t>
      </w:r>
    </w:p>
    <w:p w14:paraId="3451098E" w14:textId="77777777" w:rsidR="00D12AB8" w:rsidRPr="00025FDE" w:rsidRDefault="00D12AB8" w:rsidP="00332646">
      <w:pPr>
        <w:spacing w:after="160" w:line="360" w:lineRule="auto"/>
        <w:jc w:val="both"/>
        <w:rPr>
          <w:rFonts w:ascii="Times New Roman" w:eastAsia="Calibri" w:hAnsi="Times New Roman" w:cs="Times New Roman"/>
        </w:rPr>
      </w:pPr>
      <w:r w:rsidRPr="00025FDE">
        <w:rPr>
          <w:rFonts w:ascii="Times New Roman" w:eastAsia="Calibri" w:hAnsi="Times New Roman" w:cs="Times New Roman"/>
        </w:rPr>
        <w:t xml:space="preserve">Here, even though the majority took position against the inclusion of personality disorder and substance abuse, there was some disagreement. Some experts indeed suggested that one or both of these conditions should be included, and then of course treatment response assessed in each of the subtypes. Because substance abuse and personality disorders are so frequently co-morbid that cannot easily be excluded, some have argued that they have to be included unless they are an active substance use disorder or a primary diagnosis of personality disorder with onset documented by age 18-21. The issue of comorbidity is essential, and for this reason we have dedicated </w:t>
      </w:r>
      <w:r w:rsidRPr="00025FDE">
        <w:rPr>
          <w:rFonts w:ascii="Times New Roman" w:eastAsia="Calibri" w:hAnsi="Times New Roman" w:cs="Times New Roman"/>
          <w:i/>
          <w:iCs/>
        </w:rPr>
        <w:t>Session 4</w:t>
      </w:r>
      <w:r w:rsidRPr="00025FDE">
        <w:rPr>
          <w:rFonts w:ascii="Times New Roman" w:eastAsia="Calibri" w:hAnsi="Times New Roman" w:cs="Times New Roman"/>
        </w:rPr>
        <w:t xml:space="preserve"> to this topic, with the provocative title: “</w:t>
      </w:r>
      <w:r w:rsidRPr="00025FDE">
        <w:rPr>
          <w:rFonts w:ascii="Times New Roman" w:eastAsia="Calibri" w:hAnsi="Times New Roman" w:cs="Times New Roman"/>
          <w:i/>
          <w:iCs/>
        </w:rPr>
        <w:t>Is TRD comorbid with personality disorder or substance abuse a different psychiatric disorder?</w:t>
      </w:r>
      <w:r w:rsidRPr="00025FDE">
        <w:rPr>
          <w:rFonts w:ascii="Times New Roman" w:eastAsia="Calibri" w:hAnsi="Times New Roman" w:cs="Times New Roman"/>
        </w:rPr>
        <w:t xml:space="preserve">” </w:t>
      </w:r>
    </w:p>
    <w:p w14:paraId="23E84F6D" w14:textId="77777777" w:rsidR="00D12AB8" w:rsidRPr="00025FDE" w:rsidRDefault="00D12AB8" w:rsidP="00332646">
      <w:pPr>
        <w:spacing w:after="160" w:line="360" w:lineRule="auto"/>
        <w:jc w:val="both"/>
        <w:rPr>
          <w:rFonts w:ascii="Times New Roman" w:eastAsia="Calibri" w:hAnsi="Times New Roman" w:cs="Times New Roman"/>
        </w:rPr>
      </w:pPr>
    </w:p>
    <w:p w14:paraId="223BBCFA" w14:textId="77777777" w:rsidR="00D12AB8" w:rsidRPr="00025FDE" w:rsidRDefault="00D12AB8" w:rsidP="00332646">
      <w:pPr>
        <w:spacing w:line="360" w:lineRule="auto"/>
        <w:jc w:val="both"/>
        <w:rPr>
          <w:rFonts w:ascii="Times New Roman" w:hAnsi="Times New Roman" w:cs="Times New Roman"/>
          <w:b/>
          <w:bCs/>
          <w:sz w:val="28"/>
          <w:szCs w:val="28"/>
        </w:rPr>
      </w:pPr>
      <w:r w:rsidRPr="00025FDE">
        <w:rPr>
          <w:rFonts w:ascii="Times New Roman" w:hAnsi="Times New Roman" w:cs="Times New Roman"/>
          <w:b/>
          <w:bCs/>
          <w:sz w:val="28"/>
          <w:szCs w:val="28"/>
        </w:rPr>
        <w:t>5) Are there any genetic markers that you would suggest in the identification of TRD patients, or to further stratify them? Are these tests ready to be used currently (sufficient validity, sensitivity, and specificity)?</w:t>
      </w:r>
    </w:p>
    <w:p w14:paraId="68CD7505" w14:textId="77777777" w:rsidR="00D12AB8" w:rsidRPr="00025FDE" w:rsidRDefault="00D12AB8" w:rsidP="00332646">
      <w:pPr>
        <w:spacing w:after="160" w:line="360" w:lineRule="auto"/>
        <w:jc w:val="both"/>
        <w:rPr>
          <w:rFonts w:ascii="Times New Roman" w:eastAsia="Calibri" w:hAnsi="Times New Roman" w:cs="Times New Roman"/>
        </w:rPr>
      </w:pPr>
      <w:r w:rsidRPr="00025FDE">
        <w:rPr>
          <w:rFonts w:ascii="Times New Roman" w:eastAsia="Calibri" w:hAnsi="Times New Roman" w:cs="Times New Roman"/>
        </w:rPr>
        <w:t xml:space="preserve">Again, also for this question there was a general consensus that no, there are no genetic/biological markers ready to use for inclusion/exclusion in clinical trials. However, there were some suggestions for markers that were either promising options or, for some experts, currently ready to use. Amongst the most reported we find cytochrome P450 polymorphisms, especially CYP2D6 and CYP2C19, but also other markers, such as genes related to immune function, HPA axis, serotonin transporter, and olfactomedin-4, as well as levels of inflammation (for example, CRP) to predict lack of response in general or to SSRIs in particular. Again, this topic will be briefly discussed in the </w:t>
      </w:r>
      <w:r w:rsidRPr="00025FDE">
        <w:rPr>
          <w:rFonts w:ascii="Times New Roman" w:eastAsia="Calibri" w:hAnsi="Times New Roman" w:cs="Times New Roman"/>
          <w:i/>
          <w:iCs/>
        </w:rPr>
        <w:t>Future research Session</w:t>
      </w:r>
      <w:r w:rsidRPr="00025FDE">
        <w:rPr>
          <w:rFonts w:ascii="Times New Roman" w:eastAsia="Calibri" w:hAnsi="Times New Roman" w:cs="Times New Roman"/>
        </w:rPr>
        <w:t>.</w:t>
      </w:r>
    </w:p>
    <w:p w14:paraId="2D0F357B" w14:textId="77777777" w:rsidR="00D12AB8" w:rsidRPr="00025FDE" w:rsidRDefault="00D12AB8" w:rsidP="00332646">
      <w:pPr>
        <w:spacing w:after="160" w:line="360" w:lineRule="auto"/>
        <w:jc w:val="both"/>
        <w:rPr>
          <w:rFonts w:ascii="Times New Roman" w:eastAsia="Calibri" w:hAnsi="Times New Roman" w:cs="Times New Roman"/>
        </w:rPr>
      </w:pPr>
    </w:p>
    <w:p w14:paraId="3B838268" w14:textId="77777777" w:rsidR="00D12AB8" w:rsidRPr="00025FDE" w:rsidRDefault="00D12AB8" w:rsidP="00332646">
      <w:pPr>
        <w:spacing w:line="360" w:lineRule="auto"/>
        <w:jc w:val="both"/>
        <w:rPr>
          <w:rFonts w:ascii="Times New Roman" w:hAnsi="Times New Roman" w:cs="Times New Roman"/>
          <w:b/>
          <w:bCs/>
          <w:sz w:val="28"/>
          <w:szCs w:val="28"/>
        </w:rPr>
      </w:pPr>
      <w:r w:rsidRPr="00025FDE">
        <w:rPr>
          <w:rFonts w:ascii="Times New Roman" w:hAnsi="Times New Roman" w:cs="Times New Roman"/>
          <w:b/>
          <w:bCs/>
          <w:sz w:val="28"/>
          <w:szCs w:val="28"/>
        </w:rPr>
        <w:t>6a) Which dosage should be considered when defining a treatment failure, the minimal approved dosage or the maximum approved dosage? Or something else?</w:t>
      </w:r>
    </w:p>
    <w:p w14:paraId="3F2E97A3" w14:textId="77777777" w:rsidR="00D12AB8" w:rsidRPr="00025FDE" w:rsidRDefault="00D12AB8" w:rsidP="00332646">
      <w:pPr>
        <w:spacing w:after="160" w:line="360" w:lineRule="auto"/>
        <w:jc w:val="both"/>
        <w:rPr>
          <w:rFonts w:ascii="Times New Roman" w:eastAsia="Calibri" w:hAnsi="Times New Roman" w:cs="Times New Roman"/>
        </w:rPr>
      </w:pPr>
      <w:r w:rsidRPr="00025FDE">
        <w:rPr>
          <w:rFonts w:ascii="Times New Roman" w:eastAsia="Calibri" w:hAnsi="Times New Roman" w:cs="Times New Roman"/>
        </w:rPr>
        <w:t xml:space="preserve">Here, we have many different opinions. One position is that we should go for the maximum licensed dosage, or the maximum tolerated dosage, which could be also beyond recommended dosage. The other strong position is the minimal effective dosage, because the evidence for </w:t>
      </w:r>
      <w:r w:rsidRPr="00025FDE">
        <w:rPr>
          <w:rFonts w:ascii="Times New Roman" w:eastAsia="Calibri" w:hAnsi="Times New Roman" w:cs="Times New Roman"/>
        </w:rPr>
        <w:lastRenderedPageBreak/>
        <w:t xml:space="preserve">higher doses, especially for SSRIs, is little and too variable. This issue will be discussed in </w:t>
      </w:r>
      <w:r w:rsidRPr="00025FDE">
        <w:rPr>
          <w:rFonts w:ascii="Times New Roman" w:eastAsia="Calibri" w:hAnsi="Times New Roman" w:cs="Times New Roman"/>
          <w:i/>
          <w:iCs/>
        </w:rPr>
        <w:t>Session 3</w:t>
      </w:r>
      <w:r w:rsidRPr="00025FDE">
        <w:rPr>
          <w:rFonts w:ascii="Times New Roman" w:eastAsia="Calibri" w:hAnsi="Times New Roman" w:cs="Times New Roman"/>
        </w:rPr>
        <w:t>, together with the minimal duration of treatment.</w:t>
      </w:r>
    </w:p>
    <w:p w14:paraId="797C2978" w14:textId="77777777" w:rsidR="00D12AB8" w:rsidRPr="00025FDE" w:rsidRDefault="00D12AB8" w:rsidP="00332646">
      <w:pPr>
        <w:spacing w:after="160" w:line="360" w:lineRule="auto"/>
        <w:jc w:val="both"/>
        <w:rPr>
          <w:rFonts w:ascii="Times New Roman" w:eastAsia="Calibri" w:hAnsi="Times New Roman" w:cs="Times New Roman"/>
        </w:rPr>
      </w:pPr>
    </w:p>
    <w:p w14:paraId="2B4FD7F5" w14:textId="77777777" w:rsidR="00D12AB8" w:rsidRPr="00025FDE" w:rsidRDefault="00D12AB8" w:rsidP="00332646">
      <w:pPr>
        <w:spacing w:line="360" w:lineRule="auto"/>
        <w:jc w:val="both"/>
        <w:rPr>
          <w:rFonts w:ascii="Times New Roman" w:hAnsi="Times New Roman" w:cs="Times New Roman"/>
          <w:b/>
          <w:bCs/>
          <w:sz w:val="28"/>
          <w:szCs w:val="28"/>
        </w:rPr>
      </w:pPr>
      <w:r w:rsidRPr="00025FDE">
        <w:rPr>
          <w:rFonts w:ascii="Times New Roman" w:hAnsi="Times New Roman" w:cs="Times New Roman"/>
          <w:b/>
          <w:bCs/>
          <w:sz w:val="28"/>
          <w:szCs w:val="28"/>
        </w:rPr>
        <w:t>6b) How do we assess compliance? Should medications level be conducted at least to confirm current treatment failure?</w:t>
      </w:r>
    </w:p>
    <w:p w14:paraId="311C931E" w14:textId="2FA7193E" w:rsidR="00D12AB8" w:rsidRPr="00025FDE" w:rsidRDefault="00D12AB8" w:rsidP="00332646">
      <w:pPr>
        <w:spacing w:after="160" w:line="360" w:lineRule="auto"/>
        <w:jc w:val="both"/>
        <w:rPr>
          <w:rFonts w:ascii="Times New Roman" w:eastAsia="Calibri" w:hAnsi="Times New Roman" w:cs="Times New Roman"/>
        </w:rPr>
      </w:pPr>
      <w:r w:rsidRPr="00025FDE">
        <w:rPr>
          <w:rFonts w:ascii="Times New Roman" w:eastAsia="Calibri" w:hAnsi="Times New Roman" w:cs="Times New Roman"/>
        </w:rPr>
        <w:t>Most of the opinions here converge on the utility of performing drug blood levels tests, mainly in experimental trials, given that this is probably too difficult to do for clinical implementation at the moment. Others, however, believe there is no need to perform these tests because the evidence is poor and there is too much variance due to unknown individual factors. Some experts suggested the potential use of specific methods to assess compliance in clinical trials, such as Xhale</w:t>
      </w:r>
      <w:r w:rsidR="00A02574" w:rsidRPr="00025FDE">
        <w:rPr>
          <w:rFonts w:ascii="Times New Roman" w:hAnsi="Times New Roman" w:cs="Times New Roman"/>
        </w:rPr>
        <w:t>®</w:t>
      </w:r>
      <w:r w:rsidRPr="00025FDE">
        <w:rPr>
          <w:rFonts w:ascii="Times New Roman" w:eastAsia="Calibri" w:hAnsi="Times New Roman" w:cs="Times New Roman"/>
        </w:rPr>
        <w:t xml:space="preserve"> or AiCure</w:t>
      </w:r>
      <w:r w:rsidR="00A02574" w:rsidRPr="00025FDE">
        <w:rPr>
          <w:rFonts w:ascii="Times New Roman" w:hAnsi="Times New Roman" w:cs="Times New Roman"/>
        </w:rPr>
        <w:t>®</w:t>
      </w:r>
      <w:r w:rsidRPr="00025FDE">
        <w:rPr>
          <w:rFonts w:ascii="Times New Roman" w:eastAsia="Calibri" w:hAnsi="Times New Roman" w:cs="Times New Roman"/>
        </w:rPr>
        <w:t>. Interestingly, one expert noted that the FDA, even with blood level data, does not allow non-adherent patients from being excluded from the data analysis. However, this information may be crucial for the analysis of the results. As some of the other points, this is relevant for the development of future protocols to assess depressed patients longitudinally in order to identify TRD/PRD patients, or to improve the clinical trial protocols for TRD/PRD, and thus we will capture the different points of view in the document.</w:t>
      </w:r>
    </w:p>
    <w:p w14:paraId="3044B9D2" w14:textId="77777777" w:rsidR="00D12AB8" w:rsidRPr="00025FDE" w:rsidRDefault="00D12AB8" w:rsidP="00332646">
      <w:pPr>
        <w:spacing w:after="160" w:line="360" w:lineRule="auto"/>
        <w:jc w:val="both"/>
        <w:rPr>
          <w:rFonts w:ascii="Times New Roman" w:eastAsia="Calibri" w:hAnsi="Times New Roman" w:cs="Times New Roman"/>
        </w:rPr>
      </w:pPr>
    </w:p>
    <w:p w14:paraId="5799718C" w14:textId="77777777" w:rsidR="00D12AB8" w:rsidRPr="00025FDE" w:rsidRDefault="00D12AB8" w:rsidP="00332646">
      <w:pPr>
        <w:spacing w:line="360" w:lineRule="auto"/>
        <w:rPr>
          <w:rFonts w:ascii="Times New Roman" w:hAnsi="Times New Roman" w:cs="Times New Roman"/>
          <w:b/>
          <w:bCs/>
          <w:sz w:val="28"/>
          <w:szCs w:val="28"/>
        </w:rPr>
      </w:pPr>
      <w:r w:rsidRPr="00025FDE">
        <w:rPr>
          <w:rFonts w:ascii="Times New Roman" w:hAnsi="Times New Roman" w:cs="Times New Roman"/>
          <w:b/>
          <w:bCs/>
          <w:sz w:val="28"/>
          <w:szCs w:val="28"/>
        </w:rPr>
        <w:t>7) How long do you think a treatment trial must last before considering it a failure? At least 4 weeks? At least 8 weeks? More?</w:t>
      </w:r>
    </w:p>
    <w:p w14:paraId="34A5F3E8" w14:textId="77777777" w:rsidR="00D12AB8" w:rsidRPr="00025FDE" w:rsidRDefault="00D12AB8" w:rsidP="00332646">
      <w:pPr>
        <w:spacing w:after="160" w:line="360" w:lineRule="auto"/>
        <w:jc w:val="both"/>
        <w:rPr>
          <w:rFonts w:ascii="Times New Roman" w:eastAsia="Calibri" w:hAnsi="Times New Roman" w:cs="Times New Roman"/>
        </w:rPr>
      </w:pPr>
      <w:r w:rsidRPr="00025FDE">
        <w:rPr>
          <w:rFonts w:ascii="Times New Roman" w:eastAsia="Calibri" w:hAnsi="Times New Roman" w:cs="Times New Roman"/>
        </w:rPr>
        <w:t xml:space="preserve">Here again, we have no clear consensus. The most frequent answer is four weeks minimum (n=10). Yet, we have 5 experts each for six and eight weeks. Some views also suggest that two weeks can be enough to predict non-response to treatment. As many experts outlined, this point is strictly linked to others we will discuss, such as dosage, type of treatment, and measures of outcomes. This important issue will be discussed in </w:t>
      </w:r>
      <w:r w:rsidRPr="00025FDE">
        <w:rPr>
          <w:rFonts w:ascii="Times New Roman" w:eastAsia="Calibri" w:hAnsi="Times New Roman" w:cs="Times New Roman"/>
          <w:i/>
          <w:iCs/>
        </w:rPr>
        <w:t>Session 3</w:t>
      </w:r>
      <w:r w:rsidRPr="00025FDE">
        <w:rPr>
          <w:rFonts w:ascii="Times New Roman" w:eastAsia="Calibri" w:hAnsi="Times New Roman" w:cs="Times New Roman"/>
        </w:rPr>
        <w:t xml:space="preserve">, together with the minimal doses of antidepressant. </w:t>
      </w:r>
    </w:p>
    <w:p w14:paraId="5D8AE246" w14:textId="77777777" w:rsidR="00D12AB8" w:rsidRPr="00025FDE" w:rsidRDefault="00D12AB8" w:rsidP="00332646">
      <w:pPr>
        <w:spacing w:after="160" w:line="360" w:lineRule="auto"/>
        <w:jc w:val="both"/>
        <w:rPr>
          <w:rFonts w:ascii="Times New Roman" w:eastAsia="Calibri" w:hAnsi="Times New Roman" w:cs="Times New Roman"/>
        </w:rPr>
      </w:pPr>
    </w:p>
    <w:p w14:paraId="34176CD9" w14:textId="77777777" w:rsidR="00D12AB8" w:rsidRPr="00025FDE" w:rsidRDefault="00D12AB8" w:rsidP="00332646">
      <w:pPr>
        <w:spacing w:line="360" w:lineRule="auto"/>
        <w:rPr>
          <w:rFonts w:ascii="Times New Roman" w:hAnsi="Times New Roman" w:cs="Times New Roman"/>
          <w:b/>
          <w:bCs/>
          <w:sz w:val="28"/>
          <w:szCs w:val="28"/>
        </w:rPr>
      </w:pPr>
      <w:r w:rsidRPr="00025FDE">
        <w:rPr>
          <w:rFonts w:ascii="Times New Roman" w:hAnsi="Times New Roman" w:cs="Times New Roman"/>
          <w:b/>
          <w:bCs/>
          <w:sz w:val="28"/>
          <w:szCs w:val="28"/>
        </w:rPr>
        <w:t xml:space="preserve">8) Which antidepressants history scale or staging model would you use to define PRD or TRD?  </w:t>
      </w:r>
    </w:p>
    <w:p w14:paraId="01B79D5F" w14:textId="77777777" w:rsidR="00D12AB8" w:rsidRPr="00025FDE" w:rsidRDefault="00D12AB8" w:rsidP="00332646">
      <w:pPr>
        <w:spacing w:after="160" w:line="360" w:lineRule="auto"/>
        <w:jc w:val="both"/>
        <w:rPr>
          <w:rFonts w:ascii="Times New Roman" w:eastAsia="Calibri" w:hAnsi="Times New Roman" w:cs="Times New Roman"/>
        </w:rPr>
      </w:pPr>
      <w:r w:rsidRPr="00025FDE">
        <w:rPr>
          <w:rFonts w:ascii="Times New Roman" w:eastAsia="Calibri" w:hAnsi="Times New Roman" w:cs="Times New Roman"/>
        </w:rPr>
        <w:t xml:space="preserve">Many staging models have been chosen as the preferred ones, including Thase and Rush and Massachusetts General Hospital. The largest consensus emerged on the Maudsley Staging </w:t>
      </w:r>
      <w:r w:rsidRPr="00025FDE">
        <w:rPr>
          <w:rFonts w:ascii="Times New Roman" w:eastAsia="Calibri" w:hAnsi="Times New Roman" w:cs="Times New Roman"/>
        </w:rPr>
        <w:lastRenderedPageBreak/>
        <w:t xml:space="preserve">Model (n=10), probably because it best captures the dimensional nature of TRD. Some authors highlighted the need of a new approach, potentially dimensional, multi-scale and system biology oriented, which also might add further dimensions such as genetics and neurocircuitries. This topic will cut across </w:t>
      </w:r>
      <w:r w:rsidRPr="00025FDE">
        <w:rPr>
          <w:rFonts w:ascii="Times New Roman" w:eastAsia="Calibri" w:hAnsi="Times New Roman" w:cs="Times New Roman"/>
          <w:i/>
          <w:iCs/>
        </w:rPr>
        <w:t>Session 1</w:t>
      </w:r>
      <w:r w:rsidRPr="00025FDE">
        <w:rPr>
          <w:rFonts w:ascii="Times New Roman" w:eastAsia="Calibri" w:hAnsi="Times New Roman" w:cs="Times New Roman"/>
        </w:rPr>
        <w:t xml:space="preserve"> and also the </w:t>
      </w:r>
      <w:r w:rsidRPr="00025FDE">
        <w:rPr>
          <w:rFonts w:ascii="Times New Roman" w:eastAsia="Calibri" w:hAnsi="Times New Roman" w:cs="Times New Roman"/>
          <w:i/>
          <w:iCs/>
        </w:rPr>
        <w:t>Future Research Session</w:t>
      </w:r>
      <w:r w:rsidRPr="00025FDE">
        <w:rPr>
          <w:rFonts w:ascii="Times New Roman" w:eastAsia="Calibri" w:hAnsi="Times New Roman" w:cs="Times New Roman"/>
        </w:rPr>
        <w:t>, and will inform the recommendation for future longitudinal studies and clinical trials.</w:t>
      </w:r>
    </w:p>
    <w:p w14:paraId="7C1D057F" w14:textId="77777777" w:rsidR="00D12AB8" w:rsidRPr="00025FDE" w:rsidRDefault="00D12AB8" w:rsidP="00332646">
      <w:pPr>
        <w:spacing w:after="160" w:line="360" w:lineRule="auto"/>
        <w:jc w:val="both"/>
        <w:rPr>
          <w:rFonts w:ascii="Times New Roman" w:eastAsia="Calibri" w:hAnsi="Times New Roman" w:cs="Times New Roman"/>
        </w:rPr>
      </w:pPr>
    </w:p>
    <w:p w14:paraId="0068DDFE" w14:textId="77777777" w:rsidR="00D12AB8" w:rsidRPr="00025FDE" w:rsidRDefault="00D12AB8" w:rsidP="00332646">
      <w:pPr>
        <w:spacing w:line="360" w:lineRule="auto"/>
        <w:jc w:val="both"/>
        <w:rPr>
          <w:rFonts w:ascii="Times New Roman" w:hAnsi="Times New Roman" w:cs="Times New Roman"/>
          <w:b/>
          <w:bCs/>
          <w:sz w:val="28"/>
          <w:szCs w:val="28"/>
        </w:rPr>
      </w:pPr>
      <w:r w:rsidRPr="00025FDE">
        <w:rPr>
          <w:rFonts w:ascii="Times New Roman" w:hAnsi="Times New Roman" w:cs="Times New Roman"/>
          <w:b/>
          <w:bCs/>
          <w:sz w:val="28"/>
          <w:szCs w:val="28"/>
        </w:rPr>
        <w:t>9) Which depressive symptoms scales and score would you use to define PRD or TRD in someone who is currently on antidepressants? Should the core symptoms scales (like HDRS6 and the MADRS6) be used instead of the full scales?</w:t>
      </w:r>
    </w:p>
    <w:p w14:paraId="5218FF43" w14:textId="4CE342EA" w:rsidR="00D12AB8" w:rsidRPr="00025FDE" w:rsidRDefault="00D12AB8" w:rsidP="00332646">
      <w:pPr>
        <w:spacing w:after="160" w:line="360" w:lineRule="auto"/>
        <w:jc w:val="both"/>
        <w:rPr>
          <w:rFonts w:ascii="Times New Roman" w:eastAsia="Calibri" w:hAnsi="Times New Roman" w:cs="Times New Roman"/>
        </w:rPr>
      </w:pPr>
      <w:r w:rsidRPr="00025FDE">
        <w:rPr>
          <w:rFonts w:ascii="Times New Roman" w:eastAsia="Calibri" w:hAnsi="Times New Roman" w:cs="Times New Roman"/>
        </w:rPr>
        <w:t xml:space="preserve">As expected, the favoured instruments were the classic clinician-administered HAMD-17 (n=7) and MADRS-10 (n=11). Another useful tool, chosen by several experts, was the self-reported QIDS-SR (n=7). Around 40% of responders agreed with the idea of using core symptoms scales, while the other 60% was against. An interesting point is that, particularly in clinical trials, full scales (such as the HAMD-27) allow a better identification of a wide range of symptoms, leaving open the possibility to sub-classify results in different clusters, including core symptoms. Finally, also on this point some authors argued that we need to think more out of the box.  All scales are too non-specific and pretend as if they are measuring some general construct, when indeed they are likely capturing small pieces of multiple constructs.  Hence, the possibility to try an alternative dimensional strategy to define the symptom groups. As the point above, this debate is captured both in </w:t>
      </w:r>
      <w:r w:rsidRPr="00025FDE">
        <w:rPr>
          <w:rFonts w:ascii="Times New Roman" w:eastAsia="Calibri" w:hAnsi="Times New Roman" w:cs="Times New Roman"/>
          <w:i/>
          <w:iCs/>
        </w:rPr>
        <w:t>Session 1</w:t>
      </w:r>
      <w:r w:rsidRPr="00025FDE">
        <w:rPr>
          <w:rFonts w:ascii="Times New Roman" w:eastAsia="Calibri" w:hAnsi="Times New Roman" w:cs="Times New Roman"/>
        </w:rPr>
        <w:t xml:space="preserve"> and in the </w:t>
      </w:r>
      <w:r w:rsidRPr="00025FDE">
        <w:rPr>
          <w:rFonts w:ascii="Times New Roman" w:eastAsia="Calibri" w:hAnsi="Times New Roman" w:cs="Times New Roman"/>
          <w:i/>
          <w:iCs/>
        </w:rPr>
        <w:t xml:space="preserve">Future research Session, </w:t>
      </w:r>
      <w:r w:rsidRPr="00025FDE">
        <w:rPr>
          <w:rFonts w:ascii="Times New Roman" w:eastAsia="Calibri" w:hAnsi="Times New Roman" w:cs="Times New Roman"/>
        </w:rPr>
        <w:t>and will inform the recommendation for future longitudinal studies and clinical trials.</w:t>
      </w:r>
    </w:p>
    <w:p w14:paraId="24058AB4" w14:textId="77777777" w:rsidR="00D12AB8" w:rsidRPr="00025FDE" w:rsidRDefault="00D12AB8" w:rsidP="00332646">
      <w:pPr>
        <w:spacing w:after="160" w:line="360" w:lineRule="auto"/>
        <w:jc w:val="both"/>
        <w:rPr>
          <w:rFonts w:ascii="Times New Roman" w:eastAsia="Calibri" w:hAnsi="Times New Roman" w:cs="Times New Roman"/>
        </w:rPr>
      </w:pPr>
    </w:p>
    <w:p w14:paraId="03A6E9B2" w14:textId="77777777" w:rsidR="00D12AB8" w:rsidRPr="00025FDE" w:rsidRDefault="00D12AB8" w:rsidP="00FA733E">
      <w:pPr>
        <w:spacing w:line="360" w:lineRule="auto"/>
        <w:jc w:val="both"/>
        <w:rPr>
          <w:rFonts w:ascii="Times New Roman" w:hAnsi="Times New Roman" w:cs="Times New Roman"/>
          <w:b/>
          <w:bCs/>
          <w:sz w:val="28"/>
          <w:szCs w:val="28"/>
        </w:rPr>
      </w:pPr>
      <w:r w:rsidRPr="00025FDE">
        <w:rPr>
          <w:rFonts w:ascii="Times New Roman" w:hAnsi="Times New Roman" w:cs="Times New Roman"/>
          <w:b/>
          <w:bCs/>
          <w:sz w:val="28"/>
          <w:szCs w:val="28"/>
        </w:rPr>
        <w:t>10) Should the criteria for full/partial response and for remission (for example, 50% drop in score or HAMD&lt;7) be relaxed in regulatory clinical trial for PRD-TRD, to allow for the fact that these patients are unlikely to show full improvement even with new medications?</w:t>
      </w:r>
    </w:p>
    <w:p w14:paraId="355FFE06" w14:textId="77777777" w:rsidR="00D12AB8" w:rsidRPr="00025FDE" w:rsidRDefault="00D12AB8" w:rsidP="00332646">
      <w:pPr>
        <w:spacing w:after="160" w:line="360" w:lineRule="auto"/>
        <w:jc w:val="both"/>
        <w:rPr>
          <w:rFonts w:ascii="Times New Roman" w:eastAsia="Calibri" w:hAnsi="Times New Roman" w:cs="Times New Roman"/>
        </w:rPr>
      </w:pPr>
      <w:r w:rsidRPr="00025FDE">
        <w:rPr>
          <w:rFonts w:ascii="Times New Roman" w:eastAsia="Calibri" w:hAnsi="Times New Roman" w:cs="Times New Roman"/>
        </w:rPr>
        <w:t xml:space="preserve">The majority of experts agreed we do not need to relax criteria for response or remission (n=18). Interestingly, it emerged it may be useful to operationalise criteria for partial response, </w:t>
      </w:r>
      <w:r w:rsidRPr="00025FDE">
        <w:rPr>
          <w:rFonts w:ascii="Times New Roman" w:eastAsia="Calibri" w:hAnsi="Times New Roman" w:cs="Times New Roman"/>
        </w:rPr>
        <w:lastRenderedPageBreak/>
        <w:t xml:space="preserve">define something that is a lesser response or remission (for example 25-30% reduction); this specific issue will be discussed in </w:t>
      </w:r>
      <w:r w:rsidRPr="00025FDE">
        <w:rPr>
          <w:rFonts w:ascii="Times New Roman" w:eastAsia="Calibri" w:hAnsi="Times New Roman" w:cs="Times New Roman"/>
          <w:i/>
          <w:iCs/>
        </w:rPr>
        <w:t>Session 1</w:t>
      </w:r>
      <w:r w:rsidRPr="00025FDE">
        <w:rPr>
          <w:rFonts w:ascii="Times New Roman" w:eastAsia="Calibri" w:hAnsi="Times New Roman" w:cs="Times New Roman"/>
        </w:rPr>
        <w:t xml:space="preserve"> for the definition of PRD. </w:t>
      </w:r>
    </w:p>
    <w:p w14:paraId="3EA0F409" w14:textId="77777777" w:rsidR="00D12AB8" w:rsidRPr="00025FDE" w:rsidRDefault="00D12AB8" w:rsidP="00332646">
      <w:pPr>
        <w:spacing w:after="160" w:line="360" w:lineRule="auto"/>
        <w:jc w:val="both"/>
        <w:rPr>
          <w:rFonts w:ascii="Times New Roman" w:eastAsia="Calibri" w:hAnsi="Times New Roman" w:cs="Times New Roman"/>
        </w:rPr>
      </w:pPr>
    </w:p>
    <w:p w14:paraId="3FBEDE87" w14:textId="77777777" w:rsidR="00D12AB8" w:rsidRPr="00025FDE" w:rsidRDefault="00D12AB8" w:rsidP="00FA733E">
      <w:pPr>
        <w:spacing w:line="360" w:lineRule="auto"/>
        <w:jc w:val="both"/>
        <w:rPr>
          <w:rFonts w:ascii="Times New Roman" w:hAnsi="Times New Roman" w:cs="Times New Roman"/>
          <w:b/>
          <w:bCs/>
          <w:sz w:val="28"/>
          <w:szCs w:val="28"/>
        </w:rPr>
      </w:pPr>
      <w:r w:rsidRPr="00025FDE">
        <w:rPr>
          <w:rFonts w:ascii="Times New Roman" w:hAnsi="Times New Roman" w:cs="Times New Roman"/>
          <w:b/>
          <w:bCs/>
          <w:sz w:val="28"/>
          <w:szCs w:val="28"/>
        </w:rPr>
        <w:t>11) Should the definition of TRD for regulatory purpose of clinical trials include failure to augmentation/combination of antidepressants? What about failure to psychotherapeutic interventions or brain stimulation? Or should patients who have failed at these strategies be excluded from PRD-TRD regulatory trials, to minimize the variability of the study population and maximizing the chances of identify a therapeutic effect?</w:t>
      </w:r>
    </w:p>
    <w:p w14:paraId="026C97EF" w14:textId="6FA2AF22" w:rsidR="00D12AB8" w:rsidRPr="00025FDE" w:rsidRDefault="00D12AB8" w:rsidP="00332646">
      <w:pPr>
        <w:spacing w:after="160" w:line="360" w:lineRule="auto"/>
        <w:jc w:val="both"/>
        <w:rPr>
          <w:rFonts w:ascii="Times New Roman" w:eastAsia="Calibri" w:hAnsi="Times New Roman" w:cs="Times New Roman"/>
        </w:rPr>
      </w:pPr>
      <w:r w:rsidRPr="00025FDE">
        <w:rPr>
          <w:rFonts w:ascii="Times New Roman" w:eastAsia="Calibri" w:hAnsi="Times New Roman" w:cs="Times New Roman"/>
        </w:rPr>
        <w:t xml:space="preserve">This was the most open question we had in our document, and summarizing the answers was not so easy. The greater consensus we have is in favour of the inclusion of augmentation strategies in the definition of TRD, that is, patients who have not responded to augmentation should </w:t>
      </w:r>
      <w:r w:rsidRPr="00025FDE">
        <w:rPr>
          <w:rFonts w:ascii="Times New Roman" w:eastAsia="Calibri" w:hAnsi="Times New Roman" w:cs="Times New Roman"/>
          <w:i/>
          <w:iCs/>
        </w:rPr>
        <w:t>not</w:t>
      </w:r>
      <w:r w:rsidRPr="00025FDE">
        <w:rPr>
          <w:rFonts w:ascii="Times New Roman" w:eastAsia="Calibri" w:hAnsi="Times New Roman" w:cs="Times New Roman"/>
        </w:rPr>
        <w:t xml:space="preserve"> be excluded from clinical trials, even though we have some opinions against. We have a majority also regarding brain stimulation techniques, with most of the experts being against its inclusion indicating that patients who failed to BS </w:t>
      </w:r>
      <w:r w:rsidRPr="00025FDE">
        <w:rPr>
          <w:rFonts w:ascii="Times New Roman" w:eastAsia="Calibri" w:hAnsi="Times New Roman" w:cs="Times New Roman"/>
          <w:i/>
          <w:iCs/>
        </w:rPr>
        <w:t>should</w:t>
      </w:r>
      <w:r w:rsidRPr="00025FDE">
        <w:rPr>
          <w:rFonts w:ascii="Times New Roman" w:eastAsia="Calibri" w:hAnsi="Times New Roman" w:cs="Times New Roman"/>
        </w:rPr>
        <w:t xml:space="preserve"> be excluded for clinical trials. Psychotherapy was the tricky one, as some patients may prefer to start with psychotherapy and if they fail, they go to antidepressant. Would such patients be considered TRD? Responses were 50-50 split. Some argued that failure to psychotherapeutic interventions should be regarded as equivalent to failure to pharmacotherapy, if the interventions have been carried out as state-of-the art cognitive behavioural therapy (CBT) or psychodynamic therapy, interpersonal therapy (IPT), or cognitive behavioural analysis system of psychotherapy (CBASP). Others have expressed the opposite opinion, that is, against its inclusion in the definition, because of conflicting evidence of its efficacy and also because the failure to psychotherapy does not imply a greater resistance to pharmacological treatments. Some have argued that patients who have failed to psychotherapy are ‘more’ treatment-resistant and thus should not be included, while others that this would be a mistake as it would assume that there is some threshold that defines patients who are not going to respond to anything. One interesting point is that these patients who have failed to psychotherapy are also going to have a much lower response to placebo, and are, therefore, much more likely to show drug-placebo differences, which is very important as placebo response is the bane of these trials. This kind </w:t>
      </w:r>
      <w:r w:rsidRPr="00025FDE">
        <w:rPr>
          <w:rFonts w:ascii="Times New Roman" w:eastAsia="Calibri" w:hAnsi="Times New Roman" w:cs="Times New Roman"/>
        </w:rPr>
        <w:lastRenderedPageBreak/>
        <w:t>of patients should not be required, but also should not be systematically excluded. This debate may come up in the discussion during most Sessions.</w:t>
      </w:r>
    </w:p>
    <w:sectPr w:rsidR="00D12AB8" w:rsidRPr="00025FDE" w:rsidSect="00991340">
      <w:footerReference w:type="default" r:id="rId10"/>
      <w:pgSz w:w="11900" w:h="16840"/>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C27A6" w14:textId="77777777" w:rsidR="0053499F" w:rsidRDefault="0053499F" w:rsidP="00DD0107">
      <w:r>
        <w:separator/>
      </w:r>
    </w:p>
  </w:endnote>
  <w:endnote w:type="continuationSeparator" w:id="0">
    <w:p w14:paraId="1E1BEA5D" w14:textId="77777777" w:rsidR="0053499F" w:rsidRDefault="0053499F" w:rsidP="00DD0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altName w:val="﷽﷽﷽﷽﷽﷽﷽﷽ĝ䇠܈怀"/>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45614"/>
      <w:docPartObj>
        <w:docPartGallery w:val="Page Numbers (Bottom of Page)"/>
        <w:docPartUnique/>
      </w:docPartObj>
    </w:sdtPr>
    <w:sdtEndPr>
      <w:rPr>
        <w:noProof/>
      </w:rPr>
    </w:sdtEndPr>
    <w:sdtContent>
      <w:p w14:paraId="6552E352" w14:textId="4C7CD4A4" w:rsidR="00C42EA2" w:rsidRDefault="00C42E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2E66B5" w14:textId="77777777" w:rsidR="00C42EA2" w:rsidRDefault="00C42E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4496186"/>
      <w:docPartObj>
        <w:docPartGallery w:val="Page Numbers (Bottom of Page)"/>
        <w:docPartUnique/>
      </w:docPartObj>
    </w:sdtPr>
    <w:sdtEndPr>
      <w:rPr>
        <w:rFonts w:ascii="Times New Roman" w:hAnsi="Times New Roman"/>
        <w:noProof/>
      </w:rPr>
    </w:sdtEndPr>
    <w:sdtContent>
      <w:p w14:paraId="3E07B229" w14:textId="73CA9F5F" w:rsidR="00E14322" w:rsidRPr="00DD0107" w:rsidRDefault="00E14322">
        <w:pPr>
          <w:pStyle w:val="Footer"/>
          <w:jc w:val="right"/>
          <w:rPr>
            <w:rFonts w:ascii="Times New Roman" w:hAnsi="Times New Roman"/>
          </w:rPr>
        </w:pPr>
        <w:r w:rsidRPr="00DD0107">
          <w:rPr>
            <w:rFonts w:ascii="Times New Roman" w:hAnsi="Times New Roman"/>
          </w:rPr>
          <w:fldChar w:fldCharType="begin"/>
        </w:r>
        <w:r w:rsidRPr="00DD0107">
          <w:rPr>
            <w:rFonts w:ascii="Times New Roman" w:hAnsi="Times New Roman"/>
          </w:rPr>
          <w:instrText xml:space="preserve"> PAGE   \* MERGEFORMAT </w:instrText>
        </w:r>
        <w:r w:rsidRPr="00DD0107">
          <w:rPr>
            <w:rFonts w:ascii="Times New Roman" w:hAnsi="Times New Roman"/>
          </w:rPr>
          <w:fldChar w:fldCharType="separate"/>
        </w:r>
        <w:r w:rsidRPr="00DD0107">
          <w:rPr>
            <w:rFonts w:ascii="Times New Roman" w:hAnsi="Times New Roman"/>
            <w:noProof/>
          </w:rPr>
          <w:t>2</w:t>
        </w:r>
        <w:r w:rsidRPr="00DD0107">
          <w:rPr>
            <w:rFonts w:ascii="Times New Roman" w:hAnsi="Times New Roman"/>
            <w:noProof/>
          </w:rPr>
          <w:fldChar w:fldCharType="end"/>
        </w:r>
      </w:p>
    </w:sdtContent>
  </w:sdt>
  <w:p w14:paraId="327246E0" w14:textId="77777777" w:rsidR="00E14322" w:rsidRDefault="00E14322">
    <w:pPr>
      <w:pStyle w:val="Footer"/>
    </w:pPr>
  </w:p>
  <w:p w14:paraId="18D78840" w14:textId="77777777" w:rsidR="00882EA2" w:rsidRDefault="00882E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9C13A" w14:textId="77777777" w:rsidR="0053499F" w:rsidRDefault="0053499F" w:rsidP="00DD0107">
      <w:r>
        <w:separator/>
      </w:r>
    </w:p>
  </w:footnote>
  <w:footnote w:type="continuationSeparator" w:id="0">
    <w:p w14:paraId="0130D0E8" w14:textId="77777777" w:rsidR="0053499F" w:rsidRDefault="0053499F" w:rsidP="00DD01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65E8"/>
    <w:multiLevelType w:val="multilevel"/>
    <w:tmpl w:val="60201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914522"/>
    <w:multiLevelType w:val="hybridMultilevel"/>
    <w:tmpl w:val="DB6C6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035637"/>
    <w:multiLevelType w:val="hybridMultilevel"/>
    <w:tmpl w:val="755016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FE5B76"/>
    <w:multiLevelType w:val="hybridMultilevel"/>
    <w:tmpl w:val="13FAE33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1C5F41"/>
    <w:multiLevelType w:val="multilevel"/>
    <w:tmpl w:val="0008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0C2444"/>
    <w:multiLevelType w:val="hybridMultilevel"/>
    <w:tmpl w:val="1448900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262726"/>
    <w:multiLevelType w:val="hybridMultilevel"/>
    <w:tmpl w:val="71FC5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82CF3"/>
    <w:multiLevelType w:val="multilevel"/>
    <w:tmpl w:val="4108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DC6A11"/>
    <w:multiLevelType w:val="hybridMultilevel"/>
    <w:tmpl w:val="D8B669B8"/>
    <w:lvl w:ilvl="0" w:tplc="255223C0">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70699D"/>
    <w:multiLevelType w:val="multilevel"/>
    <w:tmpl w:val="DC96E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07211A"/>
    <w:multiLevelType w:val="hybridMultilevel"/>
    <w:tmpl w:val="350A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3A1D1E"/>
    <w:multiLevelType w:val="hybridMultilevel"/>
    <w:tmpl w:val="E7762B90"/>
    <w:lvl w:ilvl="0" w:tplc="5D2CF8B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E693152"/>
    <w:multiLevelType w:val="multilevel"/>
    <w:tmpl w:val="9D322BAE"/>
    <w:lvl w:ilvl="0">
      <w:start w:val="1"/>
      <w:numFmt w:val="decimal"/>
      <w:lvlText w:val="%1"/>
      <w:lvlJc w:val="left"/>
      <w:pPr>
        <w:ind w:left="383" w:hanging="383"/>
      </w:pPr>
      <w:rPr>
        <w:rFonts w:hint="default"/>
      </w:rPr>
    </w:lvl>
    <w:lvl w:ilvl="1">
      <w:start w:val="1"/>
      <w:numFmt w:val="decimal"/>
      <w:lvlText w:val="%1.%2"/>
      <w:lvlJc w:val="left"/>
      <w:pPr>
        <w:ind w:left="383" w:hanging="38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FF17D0"/>
    <w:multiLevelType w:val="hybridMultilevel"/>
    <w:tmpl w:val="B3FA0B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6F471B"/>
    <w:multiLevelType w:val="multilevel"/>
    <w:tmpl w:val="31C8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AE4A23"/>
    <w:multiLevelType w:val="hybridMultilevel"/>
    <w:tmpl w:val="8FAE8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CB73B1"/>
    <w:multiLevelType w:val="multilevel"/>
    <w:tmpl w:val="5774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47547C"/>
    <w:multiLevelType w:val="hybridMultilevel"/>
    <w:tmpl w:val="AF6A281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F31144"/>
    <w:multiLevelType w:val="hybridMultilevel"/>
    <w:tmpl w:val="83E8CA4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872D69"/>
    <w:multiLevelType w:val="multilevel"/>
    <w:tmpl w:val="4170D694"/>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9F06069"/>
    <w:multiLevelType w:val="hybridMultilevel"/>
    <w:tmpl w:val="DF08C6C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FA5F9A"/>
    <w:multiLevelType w:val="hybridMultilevel"/>
    <w:tmpl w:val="AE186118"/>
    <w:lvl w:ilvl="0" w:tplc="CC04585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06E092B"/>
    <w:multiLevelType w:val="multilevel"/>
    <w:tmpl w:val="F55A1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7B62E2"/>
    <w:multiLevelType w:val="hybridMultilevel"/>
    <w:tmpl w:val="B00A0BDC"/>
    <w:lvl w:ilvl="0" w:tplc="4BAEB99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C85A28"/>
    <w:multiLevelType w:val="hybridMultilevel"/>
    <w:tmpl w:val="B0AE8DA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E5249D"/>
    <w:multiLevelType w:val="hybridMultilevel"/>
    <w:tmpl w:val="399447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1C556E"/>
    <w:multiLevelType w:val="hybridMultilevel"/>
    <w:tmpl w:val="C51410B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9B4D07"/>
    <w:multiLevelType w:val="hybridMultilevel"/>
    <w:tmpl w:val="4FC005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A129FF"/>
    <w:multiLevelType w:val="hybridMultilevel"/>
    <w:tmpl w:val="5460516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1D281B"/>
    <w:multiLevelType w:val="hybridMultilevel"/>
    <w:tmpl w:val="1A64BF1A"/>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8E7C38"/>
    <w:multiLevelType w:val="hybridMultilevel"/>
    <w:tmpl w:val="F6D021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8158BA"/>
    <w:multiLevelType w:val="hybridMultilevel"/>
    <w:tmpl w:val="256C12C4"/>
    <w:lvl w:ilvl="0" w:tplc="920C781C">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041BE8"/>
    <w:multiLevelType w:val="hybridMultilevel"/>
    <w:tmpl w:val="6E18FD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FA5F81"/>
    <w:multiLevelType w:val="hybridMultilevel"/>
    <w:tmpl w:val="00DC7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F24285"/>
    <w:multiLevelType w:val="multilevel"/>
    <w:tmpl w:val="465A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385D99"/>
    <w:multiLevelType w:val="hybridMultilevel"/>
    <w:tmpl w:val="46E4F5B4"/>
    <w:lvl w:ilvl="0" w:tplc="2C72767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73593C"/>
    <w:multiLevelType w:val="multilevel"/>
    <w:tmpl w:val="5016B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ED1134"/>
    <w:multiLevelType w:val="hybridMultilevel"/>
    <w:tmpl w:val="4B788EE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9267180"/>
    <w:multiLevelType w:val="hybridMultilevel"/>
    <w:tmpl w:val="06007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710532"/>
    <w:multiLevelType w:val="hybridMultilevel"/>
    <w:tmpl w:val="7F683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566A84"/>
    <w:multiLevelType w:val="hybridMultilevel"/>
    <w:tmpl w:val="628C17C0"/>
    <w:lvl w:ilvl="0" w:tplc="47226190">
      <w:start w:val="1"/>
      <w:numFmt w:val="upp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12"/>
  </w:num>
  <w:num w:numId="2">
    <w:abstractNumId w:val="29"/>
  </w:num>
  <w:num w:numId="3">
    <w:abstractNumId w:val="23"/>
  </w:num>
  <w:num w:numId="4">
    <w:abstractNumId w:val="9"/>
  </w:num>
  <w:num w:numId="5">
    <w:abstractNumId w:val="0"/>
  </w:num>
  <w:num w:numId="6">
    <w:abstractNumId w:val="30"/>
  </w:num>
  <w:num w:numId="7">
    <w:abstractNumId w:val="5"/>
  </w:num>
  <w:num w:numId="8">
    <w:abstractNumId w:val="25"/>
  </w:num>
  <w:num w:numId="9">
    <w:abstractNumId w:val="17"/>
  </w:num>
  <w:num w:numId="10">
    <w:abstractNumId w:val="26"/>
  </w:num>
  <w:num w:numId="11">
    <w:abstractNumId w:val="40"/>
  </w:num>
  <w:num w:numId="12">
    <w:abstractNumId w:val="27"/>
  </w:num>
  <w:num w:numId="13">
    <w:abstractNumId w:val="20"/>
  </w:num>
  <w:num w:numId="14">
    <w:abstractNumId w:val="21"/>
  </w:num>
  <w:num w:numId="15">
    <w:abstractNumId w:val="11"/>
  </w:num>
  <w:num w:numId="16">
    <w:abstractNumId w:val="35"/>
  </w:num>
  <w:num w:numId="17">
    <w:abstractNumId w:val="2"/>
  </w:num>
  <w:num w:numId="18">
    <w:abstractNumId w:val="37"/>
  </w:num>
  <w:num w:numId="19">
    <w:abstractNumId w:val="10"/>
  </w:num>
  <w:num w:numId="20">
    <w:abstractNumId w:val="39"/>
  </w:num>
  <w:num w:numId="21">
    <w:abstractNumId w:val="6"/>
  </w:num>
  <w:num w:numId="22">
    <w:abstractNumId w:val="33"/>
  </w:num>
  <w:num w:numId="23">
    <w:abstractNumId w:val="1"/>
  </w:num>
  <w:num w:numId="24">
    <w:abstractNumId w:val="19"/>
  </w:num>
  <w:num w:numId="25">
    <w:abstractNumId w:val="3"/>
  </w:num>
  <w:num w:numId="26">
    <w:abstractNumId w:val="28"/>
  </w:num>
  <w:num w:numId="27">
    <w:abstractNumId w:val="22"/>
  </w:num>
  <w:num w:numId="28">
    <w:abstractNumId w:val="16"/>
  </w:num>
  <w:num w:numId="29">
    <w:abstractNumId w:val="7"/>
  </w:num>
  <w:num w:numId="30">
    <w:abstractNumId w:val="34"/>
  </w:num>
  <w:num w:numId="31">
    <w:abstractNumId w:val="36"/>
  </w:num>
  <w:num w:numId="32">
    <w:abstractNumId w:val="14"/>
  </w:num>
  <w:num w:numId="33">
    <w:abstractNumId w:val="32"/>
  </w:num>
  <w:num w:numId="34">
    <w:abstractNumId w:val="24"/>
  </w:num>
  <w:num w:numId="35">
    <w:abstractNumId w:val="15"/>
  </w:num>
  <w:num w:numId="36">
    <w:abstractNumId w:val="18"/>
  </w:num>
  <w:num w:numId="37">
    <w:abstractNumId w:val="13"/>
  </w:num>
  <w:num w:numId="38">
    <w:abstractNumId w:val="31"/>
  </w:num>
  <w:num w:numId="39">
    <w:abstractNumId w:val="8"/>
  </w:num>
  <w:num w:numId="40">
    <w:abstractNumId w:val="4"/>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6FF"/>
    <w:rsid w:val="00003DE9"/>
    <w:rsid w:val="00005066"/>
    <w:rsid w:val="000051DB"/>
    <w:rsid w:val="00011A5D"/>
    <w:rsid w:val="00012438"/>
    <w:rsid w:val="00021AE2"/>
    <w:rsid w:val="00025FDE"/>
    <w:rsid w:val="00026C9B"/>
    <w:rsid w:val="0002730B"/>
    <w:rsid w:val="00033349"/>
    <w:rsid w:val="00043713"/>
    <w:rsid w:val="0005188B"/>
    <w:rsid w:val="00055A50"/>
    <w:rsid w:val="00056281"/>
    <w:rsid w:val="000576CA"/>
    <w:rsid w:val="00060A04"/>
    <w:rsid w:val="000665B6"/>
    <w:rsid w:val="00067E29"/>
    <w:rsid w:val="000830C3"/>
    <w:rsid w:val="000978B8"/>
    <w:rsid w:val="000A1A48"/>
    <w:rsid w:val="000A3B6D"/>
    <w:rsid w:val="000B3CFF"/>
    <w:rsid w:val="000C0124"/>
    <w:rsid w:val="000C209D"/>
    <w:rsid w:val="000D149B"/>
    <w:rsid w:val="000D5E5F"/>
    <w:rsid w:val="000D5F37"/>
    <w:rsid w:val="000F1B27"/>
    <w:rsid w:val="000F44CF"/>
    <w:rsid w:val="0010292B"/>
    <w:rsid w:val="00104186"/>
    <w:rsid w:val="001049A2"/>
    <w:rsid w:val="00104F93"/>
    <w:rsid w:val="001139ED"/>
    <w:rsid w:val="0011426C"/>
    <w:rsid w:val="001143CD"/>
    <w:rsid w:val="00115C48"/>
    <w:rsid w:val="00120BF2"/>
    <w:rsid w:val="00122A28"/>
    <w:rsid w:val="0013256B"/>
    <w:rsid w:val="0013334B"/>
    <w:rsid w:val="00135530"/>
    <w:rsid w:val="00151FA7"/>
    <w:rsid w:val="00152211"/>
    <w:rsid w:val="00153FE0"/>
    <w:rsid w:val="00165A63"/>
    <w:rsid w:val="0016703D"/>
    <w:rsid w:val="00167D9D"/>
    <w:rsid w:val="00172872"/>
    <w:rsid w:val="00183975"/>
    <w:rsid w:val="00193F74"/>
    <w:rsid w:val="00195CB3"/>
    <w:rsid w:val="00196F19"/>
    <w:rsid w:val="00197E51"/>
    <w:rsid w:val="001A357A"/>
    <w:rsid w:val="001A5ACE"/>
    <w:rsid w:val="001B01B6"/>
    <w:rsid w:val="001B1206"/>
    <w:rsid w:val="001B4CC4"/>
    <w:rsid w:val="001C2618"/>
    <w:rsid w:val="001D40BF"/>
    <w:rsid w:val="001E651C"/>
    <w:rsid w:val="001F3AEA"/>
    <w:rsid w:val="001F3B2B"/>
    <w:rsid w:val="001F46CE"/>
    <w:rsid w:val="00204050"/>
    <w:rsid w:val="0020475E"/>
    <w:rsid w:val="00207760"/>
    <w:rsid w:val="0021451A"/>
    <w:rsid w:val="002220AA"/>
    <w:rsid w:val="0022624F"/>
    <w:rsid w:val="00232614"/>
    <w:rsid w:val="002347EC"/>
    <w:rsid w:val="00236B82"/>
    <w:rsid w:val="002379E8"/>
    <w:rsid w:val="00237E0A"/>
    <w:rsid w:val="00240CF7"/>
    <w:rsid w:val="00242756"/>
    <w:rsid w:val="00242EB3"/>
    <w:rsid w:val="0024571F"/>
    <w:rsid w:val="002501E6"/>
    <w:rsid w:val="00251BF5"/>
    <w:rsid w:val="0025224E"/>
    <w:rsid w:val="00256991"/>
    <w:rsid w:val="00270E3E"/>
    <w:rsid w:val="00272640"/>
    <w:rsid w:val="00280B3D"/>
    <w:rsid w:val="002815F5"/>
    <w:rsid w:val="00295B95"/>
    <w:rsid w:val="0029717E"/>
    <w:rsid w:val="002A56A7"/>
    <w:rsid w:val="002B2815"/>
    <w:rsid w:val="002B4456"/>
    <w:rsid w:val="002B64E4"/>
    <w:rsid w:val="002C0C79"/>
    <w:rsid w:val="002D2E1A"/>
    <w:rsid w:val="002E012F"/>
    <w:rsid w:val="002E0E2D"/>
    <w:rsid w:val="002E1E14"/>
    <w:rsid w:val="002E36AF"/>
    <w:rsid w:val="002F2D52"/>
    <w:rsid w:val="002F4910"/>
    <w:rsid w:val="003049BE"/>
    <w:rsid w:val="00305BA8"/>
    <w:rsid w:val="003072E3"/>
    <w:rsid w:val="0032259A"/>
    <w:rsid w:val="00323754"/>
    <w:rsid w:val="003248E1"/>
    <w:rsid w:val="003251AE"/>
    <w:rsid w:val="00332646"/>
    <w:rsid w:val="0033426C"/>
    <w:rsid w:val="00334312"/>
    <w:rsid w:val="003379DF"/>
    <w:rsid w:val="00337C5C"/>
    <w:rsid w:val="0034437A"/>
    <w:rsid w:val="00350CDE"/>
    <w:rsid w:val="00352A51"/>
    <w:rsid w:val="00353A87"/>
    <w:rsid w:val="00354373"/>
    <w:rsid w:val="00363593"/>
    <w:rsid w:val="003639C8"/>
    <w:rsid w:val="00363E73"/>
    <w:rsid w:val="003706AE"/>
    <w:rsid w:val="00373235"/>
    <w:rsid w:val="00373C5D"/>
    <w:rsid w:val="00374D72"/>
    <w:rsid w:val="00394B52"/>
    <w:rsid w:val="003A09EC"/>
    <w:rsid w:val="003A6ABE"/>
    <w:rsid w:val="003A78F5"/>
    <w:rsid w:val="003B03C7"/>
    <w:rsid w:val="003B5A23"/>
    <w:rsid w:val="003C0B38"/>
    <w:rsid w:val="003C23C7"/>
    <w:rsid w:val="003C5396"/>
    <w:rsid w:val="003C6110"/>
    <w:rsid w:val="003D11B6"/>
    <w:rsid w:val="003D4F42"/>
    <w:rsid w:val="003D6930"/>
    <w:rsid w:val="003F7DFE"/>
    <w:rsid w:val="004031F5"/>
    <w:rsid w:val="00403A7E"/>
    <w:rsid w:val="00407D0E"/>
    <w:rsid w:val="00411C80"/>
    <w:rsid w:val="004131C3"/>
    <w:rsid w:val="00415D9B"/>
    <w:rsid w:val="00415F82"/>
    <w:rsid w:val="004222E4"/>
    <w:rsid w:val="00423B9A"/>
    <w:rsid w:val="00425047"/>
    <w:rsid w:val="00426012"/>
    <w:rsid w:val="00426C3D"/>
    <w:rsid w:val="00436A42"/>
    <w:rsid w:val="004377BC"/>
    <w:rsid w:val="00437B1F"/>
    <w:rsid w:val="0045244F"/>
    <w:rsid w:val="00453370"/>
    <w:rsid w:val="004536B3"/>
    <w:rsid w:val="00457536"/>
    <w:rsid w:val="00473586"/>
    <w:rsid w:val="004742C1"/>
    <w:rsid w:val="0047738F"/>
    <w:rsid w:val="00481710"/>
    <w:rsid w:val="0048191A"/>
    <w:rsid w:val="00483430"/>
    <w:rsid w:val="004837A0"/>
    <w:rsid w:val="00486C29"/>
    <w:rsid w:val="00494E27"/>
    <w:rsid w:val="00496E25"/>
    <w:rsid w:val="004A4033"/>
    <w:rsid w:val="004A5EB5"/>
    <w:rsid w:val="004B667A"/>
    <w:rsid w:val="004C34A6"/>
    <w:rsid w:val="004C3CF0"/>
    <w:rsid w:val="004C6385"/>
    <w:rsid w:val="004D16CD"/>
    <w:rsid w:val="004D62DB"/>
    <w:rsid w:val="004E5999"/>
    <w:rsid w:val="004F1E74"/>
    <w:rsid w:val="004F2DED"/>
    <w:rsid w:val="004F3637"/>
    <w:rsid w:val="004F3C68"/>
    <w:rsid w:val="004F43E0"/>
    <w:rsid w:val="00506BC0"/>
    <w:rsid w:val="005078C5"/>
    <w:rsid w:val="0051084C"/>
    <w:rsid w:val="00514667"/>
    <w:rsid w:val="00517FBD"/>
    <w:rsid w:val="0053054F"/>
    <w:rsid w:val="00530BC3"/>
    <w:rsid w:val="005337B0"/>
    <w:rsid w:val="0053499F"/>
    <w:rsid w:val="005363F2"/>
    <w:rsid w:val="00536585"/>
    <w:rsid w:val="0054224C"/>
    <w:rsid w:val="005426B2"/>
    <w:rsid w:val="005447F3"/>
    <w:rsid w:val="00546C06"/>
    <w:rsid w:val="00550460"/>
    <w:rsid w:val="0055286D"/>
    <w:rsid w:val="00553206"/>
    <w:rsid w:val="00555686"/>
    <w:rsid w:val="00556D41"/>
    <w:rsid w:val="00557141"/>
    <w:rsid w:val="00560A70"/>
    <w:rsid w:val="00561237"/>
    <w:rsid w:val="005616FF"/>
    <w:rsid w:val="00567FED"/>
    <w:rsid w:val="00571A49"/>
    <w:rsid w:val="00582D5E"/>
    <w:rsid w:val="00582D72"/>
    <w:rsid w:val="0059183A"/>
    <w:rsid w:val="005A3AF6"/>
    <w:rsid w:val="005A68D6"/>
    <w:rsid w:val="005A725D"/>
    <w:rsid w:val="005A7CBB"/>
    <w:rsid w:val="005B580A"/>
    <w:rsid w:val="005C29A1"/>
    <w:rsid w:val="005C600E"/>
    <w:rsid w:val="005E0E87"/>
    <w:rsid w:val="005F2A81"/>
    <w:rsid w:val="005F5325"/>
    <w:rsid w:val="005F6A49"/>
    <w:rsid w:val="005F6BAE"/>
    <w:rsid w:val="00604A36"/>
    <w:rsid w:val="00604DC0"/>
    <w:rsid w:val="006057F6"/>
    <w:rsid w:val="0060593E"/>
    <w:rsid w:val="00605989"/>
    <w:rsid w:val="00606128"/>
    <w:rsid w:val="00625E7B"/>
    <w:rsid w:val="006347EB"/>
    <w:rsid w:val="006514AE"/>
    <w:rsid w:val="0065269A"/>
    <w:rsid w:val="00653810"/>
    <w:rsid w:val="00654664"/>
    <w:rsid w:val="006551E2"/>
    <w:rsid w:val="00662728"/>
    <w:rsid w:val="00667117"/>
    <w:rsid w:val="00671FBE"/>
    <w:rsid w:val="006751BA"/>
    <w:rsid w:val="00676434"/>
    <w:rsid w:val="00681CAB"/>
    <w:rsid w:val="00684958"/>
    <w:rsid w:val="00692B6E"/>
    <w:rsid w:val="006A713F"/>
    <w:rsid w:val="006B24A8"/>
    <w:rsid w:val="006B728E"/>
    <w:rsid w:val="006B729A"/>
    <w:rsid w:val="006C2131"/>
    <w:rsid w:val="006C4BA0"/>
    <w:rsid w:val="006C7778"/>
    <w:rsid w:val="006D310E"/>
    <w:rsid w:val="006D7B7C"/>
    <w:rsid w:val="006E0C8A"/>
    <w:rsid w:val="006E5433"/>
    <w:rsid w:val="006F0465"/>
    <w:rsid w:val="006F087D"/>
    <w:rsid w:val="006F24D8"/>
    <w:rsid w:val="00701091"/>
    <w:rsid w:val="00713545"/>
    <w:rsid w:val="00713DFA"/>
    <w:rsid w:val="00717F2D"/>
    <w:rsid w:val="00726BCD"/>
    <w:rsid w:val="007329B0"/>
    <w:rsid w:val="00734BA5"/>
    <w:rsid w:val="00734EA5"/>
    <w:rsid w:val="00737AED"/>
    <w:rsid w:val="00741E8F"/>
    <w:rsid w:val="00750BAB"/>
    <w:rsid w:val="007651D1"/>
    <w:rsid w:val="007670F4"/>
    <w:rsid w:val="00767496"/>
    <w:rsid w:val="007674D4"/>
    <w:rsid w:val="007744A6"/>
    <w:rsid w:val="00776D36"/>
    <w:rsid w:val="00777B98"/>
    <w:rsid w:val="0079261A"/>
    <w:rsid w:val="00793612"/>
    <w:rsid w:val="00793901"/>
    <w:rsid w:val="007A22EB"/>
    <w:rsid w:val="007B0E49"/>
    <w:rsid w:val="007B134B"/>
    <w:rsid w:val="007B2F88"/>
    <w:rsid w:val="007B7E2C"/>
    <w:rsid w:val="007C4CC8"/>
    <w:rsid w:val="007E4901"/>
    <w:rsid w:val="007E68E5"/>
    <w:rsid w:val="007F109F"/>
    <w:rsid w:val="007F1FD0"/>
    <w:rsid w:val="007F36D6"/>
    <w:rsid w:val="007F51FF"/>
    <w:rsid w:val="007F569D"/>
    <w:rsid w:val="00810A1F"/>
    <w:rsid w:val="00812C39"/>
    <w:rsid w:val="00813DC5"/>
    <w:rsid w:val="008163A3"/>
    <w:rsid w:val="00816719"/>
    <w:rsid w:val="00821B64"/>
    <w:rsid w:val="008220A5"/>
    <w:rsid w:val="008273BC"/>
    <w:rsid w:val="00831388"/>
    <w:rsid w:val="00833154"/>
    <w:rsid w:val="008344A5"/>
    <w:rsid w:val="00841175"/>
    <w:rsid w:val="0084198F"/>
    <w:rsid w:val="008454CC"/>
    <w:rsid w:val="00852CEB"/>
    <w:rsid w:val="00854D4A"/>
    <w:rsid w:val="00871364"/>
    <w:rsid w:val="008742CD"/>
    <w:rsid w:val="00882EA2"/>
    <w:rsid w:val="00891D77"/>
    <w:rsid w:val="0089760A"/>
    <w:rsid w:val="008A1960"/>
    <w:rsid w:val="008B3624"/>
    <w:rsid w:val="008C2488"/>
    <w:rsid w:val="008C76FF"/>
    <w:rsid w:val="008D1329"/>
    <w:rsid w:val="008E0A1F"/>
    <w:rsid w:val="008E15E1"/>
    <w:rsid w:val="008F0CE1"/>
    <w:rsid w:val="009033ED"/>
    <w:rsid w:val="00903551"/>
    <w:rsid w:val="00904F03"/>
    <w:rsid w:val="009347CF"/>
    <w:rsid w:val="00943399"/>
    <w:rsid w:val="00953C37"/>
    <w:rsid w:val="009606CD"/>
    <w:rsid w:val="009753EC"/>
    <w:rsid w:val="00975CCD"/>
    <w:rsid w:val="009861D1"/>
    <w:rsid w:val="00991340"/>
    <w:rsid w:val="00996C24"/>
    <w:rsid w:val="009A2D1B"/>
    <w:rsid w:val="009B6FB0"/>
    <w:rsid w:val="009C1A0B"/>
    <w:rsid w:val="009D08F2"/>
    <w:rsid w:val="009D1587"/>
    <w:rsid w:val="009D1928"/>
    <w:rsid w:val="009E66A6"/>
    <w:rsid w:val="009F119F"/>
    <w:rsid w:val="009F3003"/>
    <w:rsid w:val="009F3AF8"/>
    <w:rsid w:val="009F5C47"/>
    <w:rsid w:val="00A02574"/>
    <w:rsid w:val="00A03364"/>
    <w:rsid w:val="00A07FD5"/>
    <w:rsid w:val="00A122D0"/>
    <w:rsid w:val="00A13178"/>
    <w:rsid w:val="00A22A16"/>
    <w:rsid w:val="00A25A5C"/>
    <w:rsid w:val="00A3373C"/>
    <w:rsid w:val="00A37CAD"/>
    <w:rsid w:val="00A43187"/>
    <w:rsid w:val="00A46E9A"/>
    <w:rsid w:val="00A54EA7"/>
    <w:rsid w:val="00A6074A"/>
    <w:rsid w:val="00A632C8"/>
    <w:rsid w:val="00A71D21"/>
    <w:rsid w:val="00A74165"/>
    <w:rsid w:val="00A76D6C"/>
    <w:rsid w:val="00A95CE5"/>
    <w:rsid w:val="00AB1158"/>
    <w:rsid w:val="00AB40FA"/>
    <w:rsid w:val="00AB6E83"/>
    <w:rsid w:val="00AB7660"/>
    <w:rsid w:val="00AC0A7C"/>
    <w:rsid w:val="00AC216C"/>
    <w:rsid w:val="00AC45B8"/>
    <w:rsid w:val="00AC530A"/>
    <w:rsid w:val="00AE2713"/>
    <w:rsid w:val="00AF06D2"/>
    <w:rsid w:val="00AF162B"/>
    <w:rsid w:val="00AF78EC"/>
    <w:rsid w:val="00B00552"/>
    <w:rsid w:val="00B105C5"/>
    <w:rsid w:val="00B11FE2"/>
    <w:rsid w:val="00B15627"/>
    <w:rsid w:val="00B156F4"/>
    <w:rsid w:val="00B23C74"/>
    <w:rsid w:val="00B2413F"/>
    <w:rsid w:val="00B24854"/>
    <w:rsid w:val="00B24FF7"/>
    <w:rsid w:val="00B25DEC"/>
    <w:rsid w:val="00B26F08"/>
    <w:rsid w:val="00B366FF"/>
    <w:rsid w:val="00B3757D"/>
    <w:rsid w:val="00B37E60"/>
    <w:rsid w:val="00B415A0"/>
    <w:rsid w:val="00B42CB9"/>
    <w:rsid w:val="00B44845"/>
    <w:rsid w:val="00B515E2"/>
    <w:rsid w:val="00B52D13"/>
    <w:rsid w:val="00B55DC4"/>
    <w:rsid w:val="00B562BF"/>
    <w:rsid w:val="00B61216"/>
    <w:rsid w:val="00B621F0"/>
    <w:rsid w:val="00B62F17"/>
    <w:rsid w:val="00B635B1"/>
    <w:rsid w:val="00B64180"/>
    <w:rsid w:val="00B64E8E"/>
    <w:rsid w:val="00B718D0"/>
    <w:rsid w:val="00B74935"/>
    <w:rsid w:val="00B74D02"/>
    <w:rsid w:val="00B80A91"/>
    <w:rsid w:val="00B80E60"/>
    <w:rsid w:val="00B84589"/>
    <w:rsid w:val="00B84ECC"/>
    <w:rsid w:val="00B87C93"/>
    <w:rsid w:val="00B91CE2"/>
    <w:rsid w:val="00B923D1"/>
    <w:rsid w:val="00B9411E"/>
    <w:rsid w:val="00BA0372"/>
    <w:rsid w:val="00BA0CB9"/>
    <w:rsid w:val="00BA36AE"/>
    <w:rsid w:val="00BB51EB"/>
    <w:rsid w:val="00BB6D78"/>
    <w:rsid w:val="00BB7540"/>
    <w:rsid w:val="00BC5E51"/>
    <w:rsid w:val="00BC5E57"/>
    <w:rsid w:val="00BD0EDA"/>
    <w:rsid w:val="00BD6024"/>
    <w:rsid w:val="00BF0282"/>
    <w:rsid w:val="00BF3B58"/>
    <w:rsid w:val="00C05624"/>
    <w:rsid w:val="00C07405"/>
    <w:rsid w:val="00C07792"/>
    <w:rsid w:val="00C12663"/>
    <w:rsid w:val="00C13D78"/>
    <w:rsid w:val="00C14BBE"/>
    <w:rsid w:val="00C165D3"/>
    <w:rsid w:val="00C24064"/>
    <w:rsid w:val="00C2535E"/>
    <w:rsid w:val="00C32BE0"/>
    <w:rsid w:val="00C34A31"/>
    <w:rsid w:val="00C36FC2"/>
    <w:rsid w:val="00C42EA2"/>
    <w:rsid w:val="00C47D37"/>
    <w:rsid w:val="00C50AA2"/>
    <w:rsid w:val="00C63199"/>
    <w:rsid w:val="00C65703"/>
    <w:rsid w:val="00C6773E"/>
    <w:rsid w:val="00C74C0C"/>
    <w:rsid w:val="00C84854"/>
    <w:rsid w:val="00C8616F"/>
    <w:rsid w:val="00C86537"/>
    <w:rsid w:val="00C87C23"/>
    <w:rsid w:val="00C96A2B"/>
    <w:rsid w:val="00CA470F"/>
    <w:rsid w:val="00CB778A"/>
    <w:rsid w:val="00CB7DC8"/>
    <w:rsid w:val="00CD3CEB"/>
    <w:rsid w:val="00CE077E"/>
    <w:rsid w:val="00CE789F"/>
    <w:rsid w:val="00CE7F59"/>
    <w:rsid w:val="00CF5BCC"/>
    <w:rsid w:val="00CF70C4"/>
    <w:rsid w:val="00D03D28"/>
    <w:rsid w:val="00D04F88"/>
    <w:rsid w:val="00D12AB8"/>
    <w:rsid w:val="00D201E3"/>
    <w:rsid w:val="00D209FB"/>
    <w:rsid w:val="00D27A40"/>
    <w:rsid w:val="00D339AD"/>
    <w:rsid w:val="00D36B14"/>
    <w:rsid w:val="00D46B8A"/>
    <w:rsid w:val="00D5312C"/>
    <w:rsid w:val="00D54C28"/>
    <w:rsid w:val="00D57103"/>
    <w:rsid w:val="00D61261"/>
    <w:rsid w:val="00D63B8C"/>
    <w:rsid w:val="00D74C2D"/>
    <w:rsid w:val="00D76AC6"/>
    <w:rsid w:val="00D82B35"/>
    <w:rsid w:val="00D82C94"/>
    <w:rsid w:val="00D858F4"/>
    <w:rsid w:val="00D9437A"/>
    <w:rsid w:val="00DA2C07"/>
    <w:rsid w:val="00DB440D"/>
    <w:rsid w:val="00DB506F"/>
    <w:rsid w:val="00DB72A5"/>
    <w:rsid w:val="00DC0606"/>
    <w:rsid w:val="00DD0107"/>
    <w:rsid w:val="00DD3D09"/>
    <w:rsid w:val="00DF7D00"/>
    <w:rsid w:val="00E03486"/>
    <w:rsid w:val="00E038F0"/>
    <w:rsid w:val="00E04160"/>
    <w:rsid w:val="00E1153E"/>
    <w:rsid w:val="00E134AE"/>
    <w:rsid w:val="00E135C7"/>
    <w:rsid w:val="00E13E8E"/>
    <w:rsid w:val="00E14322"/>
    <w:rsid w:val="00E14646"/>
    <w:rsid w:val="00E14CB2"/>
    <w:rsid w:val="00E201BC"/>
    <w:rsid w:val="00E26CDA"/>
    <w:rsid w:val="00E36336"/>
    <w:rsid w:val="00E46506"/>
    <w:rsid w:val="00E46CBF"/>
    <w:rsid w:val="00E542CF"/>
    <w:rsid w:val="00E55596"/>
    <w:rsid w:val="00E56772"/>
    <w:rsid w:val="00E71A4F"/>
    <w:rsid w:val="00E8354C"/>
    <w:rsid w:val="00E835B1"/>
    <w:rsid w:val="00E9527E"/>
    <w:rsid w:val="00EA5535"/>
    <w:rsid w:val="00EB4139"/>
    <w:rsid w:val="00EB702E"/>
    <w:rsid w:val="00EE03B9"/>
    <w:rsid w:val="00EE115E"/>
    <w:rsid w:val="00EE1888"/>
    <w:rsid w:val="00EE1CAB"/>
    <w:rsid w:val="00EE2313"/>
    <w:rsid w:val="00EE52A0"/>
    <w:rsid w:val="00EE65EF"/>
    <w:rsid w:val="00EE7654"/>
    <w:rsid w:val="00EF0A59"/>
    <w:rsid w:val="00EF6450"/>
    <w:rsid w:val="00F05FB2"/>
    <w:rsid w:val="00F13350"/>
    <w:rsid w:val="00F16141"/>
    <w:rsid w:val="00F3048A"/>
    <w:rsid w:val="00F3391C"/>
    <w:rsid w:val="00F561A0"/>
    <w:rsid w:val="00F5729B"/>
    <w:rsid w:val="00F61E6F"/>
    <w:rsid w:val="00F6319F"/>
    <w:rsid w:val="00F677E0"/>
    <w:rsid w:val="00F67D3F"/>
    <w:rsid w:val="00F714B2"/>
    <w:rsid w:val="00F75616"/>
    <w:rsid w:val="00F8604B"/>
    <w:rsid w:val="00FA58BE"/>
    <w:rsid w:val="00FA733E"/>
    <w:rsid w:val="00FA7BE8"/>
    <w:rsid w:val="00FB26B6"/>
    <w:rsid w:val="00FB68C5"/>
    <w:rsid w:val="00FE0A8D"/>
    <w:rsid w:val="00FE2C84"/>
    <w:rsid w:val="00FE7B48"/>
    <w:rsid w:val="00FF0E7A"/>
    <w:rsid w:val="00FF12F7"/>
    <w:rsid w:val="00FF2E56"/>
    <w:rsid w:val="00FF4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32370"/>
  <w15:chartTrackingRefBased/>
  <w15:docId w15:val="{60F7E7DE-8066-1B44-A3B4-C711925A4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6B1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366FF"/>
    <w:pPr>
      <w:keepNext/>
      <w:keepLines/>
      <w:spacing w:before="40"/>
      <w:outlineLvl w:val="1"/>
    </w:pPr>
    <w:rPr>
      <w:rFonts w:ascii="Calibri Light" w:eastAsia="Times New Roman" w:hAnsi="Calibri Light" w:cs="Times New Roman"/>
      <w:color w:val="2F5496"/>
      <w:sz w:val="26"/>
      <w:szCs w:val="26"/>
    </w:rPr>
  </w:style>
  <w:style w:type="paragraph" w:styleId="Heading3">
    <w:name w:val="heading 3"/>
    <w:basedOn w:val="Normal"/>
    <w:next w:val="Normal"/>
    <w:link w:val="Heading3Char"/>
    <w:uiPriority w:val="9"/>
    <w:unhideWhenUsed/>
    <w:qFormat/>
    <w:rsid w:val="00D36B14"/>
    <w:pPr>
      <w:keepNext/>
      <w:keepLines/>
      <w:spacing w:before="40"/>
      <w:outlineLvl w:val="2"/>
    </w:pPr>
    <w:rPr>
      <w:rFonts w:ascii="Calibri Light" w:eastAsia="Times New Roman" w:hAnsi="Calibri Light" w:cs="Times New Roman"/>
      <w:color w:val="1F3763"/>
    </w:rPr>
  </w:style>
  <w:style w:type="paragraph" w:styleId="Heading4">
    <w:name w:val="heading 4"/>
    <w:basedOn w:val="Normal"/>
    <w:next w:val="Normal"/>
    <w:link w:val="Heading4Char"/>
    <w:uiPriority w:val="9"/>
    <w:unhideWhenUsed/>
    <w:qFormat/>
    <w:rsid w:val="00D36B1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36B14"/>
    <w:pPr>
      <w:spacing w:before="240" w:after="60"/>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66FF"/>
    <w:rPr>
      <w:rFonts w:ascii="Calibri Light" w:eastAsia="Times New Roman" w:hAnsi="Calibri Light" w:cs="Times New Roman"/>
      <w:color w:val="2F5496"/>
      <w:sz w:val="26"/>
      <w:szCs w:val="26"/>
    </w:rPr>
  </w:style>
  <w:style w:type="character" w:styleId="Hyperlink">
    <w:name w:val="Hyperlink"/>
    <w:uiPriority w:val="99"/>
    <w:unhideWhenUsed/>
    <w:rsid w:val="00B44845"/>
    <w:rPr>
      <w:color w:val="0563C1"/>
      <w:u w:val="single"/>
    </w:rPr>
  </w:style>
  <w:style w:type="paragraph" w:styleId="Title">
    <w:name w:val="Title"/>
    <w:basedOn w:val="Normal"/>
    <w:next w:val="Normal"/>
    <w:link w:val="TitleChar"/>
    <w:uiPriority w:val="10"/>
    <w:qFormat/>
    <w:rsid w:val="00B44845"/>
    <w:pPr>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B44845"/>
    <w:rPr>
      <w:rFonts w:ascii="Calibri Light" w:eastAsia="Times New Roman" w:hAnsi="Calibri Light" w:cs="Times New Roman"/>
      <w:spacing w:val="-10"/>
      <w:kern w:val="28"/>
      <w:sz w:val="56"/>
      <w:szCs w:val="56"/>
    </w:rPr>
  </w:style>
  <w:style w:type="character" w:styleId="CommentReference">
    <w:name w:val="annotation reference"/>
    <w:uiPriority w:val="99"/>
    <w:semiHidden/>
    <w:unhideWhenUsed/>
    <w:rsid w:val="00BC5E51"/>
    <w:rPr>
      <w:sz w:val="16"/>
      <w:szCs w:val="16"/>
    </w:rPr>
  </w:style>
  <w:style w:type="paragraph" w:styleId="CommentText">
    <w:name w:val="annotation text"/>
    <w:basedOn w:val="Normal"/>
    <w:link w:val="CommentTextChar"/>
    <w:uiPriority w:val="99"/>
    <w:unhideWhenUsed/>
    <w:rsid w:val="00BC5E51"/>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BC5E51"/>
    <w:rPr>
      <w:rFonts w:ascii="Calibri" w:eastAsia="Calibri" w:hAnsi="Calibri" w:cs="Times New Roman"/>
      <w:sz w:val="20"/>
      <w:szCs w:val="20"/>
    </w:rPr>
  </w:style>
  <w:style w:type="character" w:customStyle="1" w:styleId="Heading1Char">
    <w:name w:val="Heading 1 Char"/>
    <w:basedOn w:val="DefaultParagraphFont"/>
    <w:link w:val="Heading1"/>
    <w:uiPriority w:val="9"/>
    <w:rsid w:val="00D36B14"/>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D36B14"/>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D36B14"/>
    <w:rPr>
      <w:rFonts w:ascii="Calibri Light" w:eastAsia="Times New Roman" w:hAnsi="Calibri Light" w:cs="Times New Roman"/>
      <w:color w:val="1F3763"/>
    </w:rPr>
  </w:style>
  <w:style w:type="character" w:customStyle="1" w:styleId="Heading5Char">
    <w:name w:val="Heading 5 Char"/>
    <w:basedOn w:val="DefaultParagraphFont"/>
    <w:link w:val="Heading5"/>
    <w:uiPriority w:val="9"/>
    <w:rsid w:val="00D36B14"/>
    <w:rPr>
      <w:rFonts w:ascii="Calibri" w:eastAsia="Times New Roman" w:hAnsi="Calibri" w:cs="Times New Roman"/>
      <w:b/>
      <w:bCs/>
      <w:i/>
      <w:iCs/>
      <w:sz w:val="26"/>
      <w:szCs w:val="26"/>
    </w:rPr>
  </w:style>
  <w:style w:type="character" w:styleId="UnresolvedMention">
    <w:name w:val="Unresolved Mention"/>
    <w:uiPriority w:val="99"/>
    <w:semiHidden/>
    <w:unhideWhenUsed/>
    <w:rsid w:val="00D36B14"/>
    <w:rPr>
      <w:color w:val="605E5C"/>
      <w:shd w:val="clear" w:color="auto" w:fill="E1DFDD"/>
    </w:rPr>
  </w:style>
  <w:style w:type="paragraph" w:styleId="ListParagraph">
    <w:name w:val="List Paragraph"/>
    <w:basedOn w:val="Normal"/>
    <w:uiPriority w:val="34"/>
    <w:qFormat/>
    <w:rsid w:val="00D36B14"/>
    <w:pPr>
      <w:ind w:left="720"/>
      <w:contextualSpacing/>
    </w:pPr>
    <w:rPr>
      <w:rFonts w:ascii="Calibri" w:eastAsia="Calibri" w:hAnsi="Calibri" w:cs="Times New Roman"/>
    </w:rPr>
  </w:style>
  <w:style w:type="paragraph" w:styleId="NormalWeb">
    <w:name w:val="Normal (Web)"/>
    <w:basedOn w:val="Normal"/>
    <w:uiPriority w:val="99"/>
    <w:unhideWhenUsed/>
    <w:rsid w:val="00D36B14"/>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D36B14"/>
    <w:rPr>
      <w:rFonts w:ascii="Times New Roman" w:eastAsia="Calibri" w:hAnsi="Times New Roman" w:cs="Times New Roman"/>
      <w:sz w:val="18"/>
      <w:szCs w:val="18"/>
    </w:rPr>
  </w:style>
  <w:style w:type="character" w:customStyle="1" w:styleId="BalloonTextChar">
    <w:name w:val="Balloon Text Char"/>
    <w:basedOn w:val="DefaultParagraphFont"/>
    <w:link w:val="BalloonText"/>
    <w:uiPriority w:val="99"/>
    <w:semiHidden/>
    <w:rsid w:val="00D36B14"/>
    <w:rPr>
      <w:rFonts w:ascii="Times New Roman" w:eastAsia="Calibri" w:hAnsi="Times New Roman" w:cs="Times New Roman"/>
      <w:sz w:val="18"/>
      <w:szCs w:val="18"/>
    </w:rPr>
  </w:style>
  <w:style w:type="paragraph" w:styleId="Header">
    <w:name w:val="header"/>
    <w:basedOn w:val="Normal"/>
    <w:link w:val="HeaderChar"/>
    <w:uiPriority w:val="99"/>
    <w:unhideWhenUsed/>
    <w:rsid w:val="00D36B14"/>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36B14"/>
    <w:rPr>
      <w:rFonts w:ascii="Calibri" w:eastAsia="Calibri" w:hAnsi="Calibri" w:cs="Times New Roman"/>
    </w:rPr>
  </w:style>
  <w:style w:type="paragraph" w:styleId="Footer">
    <w:name w:val="footer"/>
    <w:basedOn w:val="Normal"/>
    <w:link w:val="FooterChar"/>
    <w:uiPriority w:val="99"/>
    <w:unhideWhenUsed/>
    <w:rsid w:val="00D36B14"/>
    <w:pPr>
      <w:tabs>
        <w:tab w:val="center" w:pos="4513"/>
        <w:tab w:val="right" w:pos="9026"/>
      </w:tabs>
    </w:pPr>
    <w:rPr>
      <w:rFonts w:ascii="Calibri" w:eastAsia="Calibri" w:hAnsi="Calibri" w:cs="Times New Roman"/>
    </w:rPr>
  </w:style>
  <w:style w:type="character" w:customStyle="1" w:styleId="FooterChar">
    <w:name w:val="Footer Char"/>
    <w:basedOn w:val="DefaultParagraphFont"/>
    <w:link w:val="Footer"/>
    <w:uiPriority w:val="99"/>
    <w:rsid w:val="00D36B14"/>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D36B14"/>
    <w:rPr>
      <w:b/>
      <w:bCs/>
    </w:rPr>
  </w:style>
  <w:style w:type="character" w:customStyle="1" w:styleId="CommentSubjectChar">
    <w:name w:val="Comment Subject Char"/>
    <w:basedOn w:val="CommentTextChar"/>
    <w:link w:val="CommentSubject"/>
    <w:uiPriority w:val="99"/>
    <w:semiHidden/>
    <w:rsid w:val="00D36B14"/>
    <w:rPr>
      <w:rFonts w:ascii="Calibri" w:eastAsia="Calibri" w:hAnsi="Calibri" w:cs="Times New Roman"/>
      <w:b/>
      <w:bCs/>
      <w:sz w:val="20"/>
      <w:szCs w:val="20"/>
    </w:rPr>
  </w:style>
  <w:style w:type="paragraph" w:styleId="Revision">
    <w:name w:val="Revision"/>
    <w:hidden/>
    <w:uiPriority w:val="99"/>
    <w:semiHidden/>
    <w:rsid w:val="00D36B14"/>
    <w:rPr>
      <w:rFonts w:ascii="Calibri" w:eastAsia="Calibri" w:hAnsi="Calibri" w:cs="Times New Roman"/>
    </w:rPr>
  </w:style>
  <w:style w:type="character" w:styleId="FollowedHyperlink">
    <w:name w:val="FollowedHyperlink"/>
    <w:uiPriority w:val="99"/>
    <w:semiHidden/>
    <w:unhideWhenUsed/>
    <w:rsid w:val="00D36B14"/>
    <w:rPr>
      <w:color w:val="954F72"/>
      <w:u w:val="single"/>
    </w:rPr>
  </w:style>
  <w:style w:type="table" w:styleId="GridTable4-Accent1">
    <w:name w:val="Grid Table 4 Accent 1"/>
    <w:basedOn w:val="TableNormal"/>
    <w:uiPriority w:val="49"/>
    <w:rsid w:val="00D36B14"/>
    <w:rPr>
      <w:rFonts w:ascii="Calibri" w:eastAsia="Times New Roman" w:hAnsi="Calibri" w:cs="Times New Roman"/>
      <w:sz w:val="20"/>
      <w:szCs w:val="20"/>
      <w:lang w:val="de-DE"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Subtitle">
    <w:name w:val="Subtitle"/>
    <w:basedOn w:val="Normal"/>
    <w:next w:val="Normal"/>
    <w:link w:val="SubtitleChar"/>
    <w:uiPriority w:val="11"/>
    <w:qFormat/>
    <w:rsid w:val="00D36B14"/>
    <w:pPr>
      <w:numPr>
        <w:ilvl w:val="1"/>
      </w:numPr>
      <w:spacing w:after="160"/>
    </w:pPr>
    <w:rPr>
      <w:rFonts w:ascii="Calibri" w:eastAsia="Times New Roman" w:hAnsi="Calibri" w:cs="Times New Roman"/>
      <w:color w:val="5A5A5A"/>
      <w:spacing w:val="15"/>
      <w:sz w:val="22"/>
      <w:szCs w:val="22"/>
    </w:rPr>
  </w:style>
  <w:style w:type="character" w:customStyle="1" w:styleId="SubtitleChar">
    <w:name w:val="Subtitle Char"/>
    <w:basedOn w:val="DefaultParagraphFont"/>
    <w:link w:val="Subtitle"/>
    <w:uiPriority w:val="11"/>
    <w:rsid w:val="00D36B14"/>
    <w:rPr>
      <w:rFonts w:ascii="Calibri" w:eastAsia="Times New Roman" w:hAnsi="Calibri" w:cs="Times New Roman"/>
      <w:color w:val="5A5A5A"/>
      <w:spacing w:val="15"/>
      <w:sz w:val="22"/>
      <w:szCs w:val="22"/>
    </w:rPr>
  </w:style>
  <w:style w:type="table" w:styleId="GridTable3-Accent3">
    <w:name w:val="Grid Table 3 Accent 3"/>
    <w:basedOn w:val="TableNormal"/>
    <w:uiPriority w:val="48"/>
    <w:rsid w:val="00D36B14"/>
    <w:rPr>
      <w:rFonts w:ascii="Calibri" w:eastAsia="Calibri" w:hAnsi="Calibri" w:cs="Times New Roman"/>
      <w:sz w:val="22"/>
      <w:szCs w:val="22"/>
      <w:lang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ListTable7Colorful-Accent11">
    <w:name w:val="List Table 7 Colorful - Accent 11"/>
    <w:basedOn w:val="TableNormal"/>
    <w:next w:val="ListTable7Colorful-Accent1"/>
    <w:uiPriority w:val="52"/>
    <w:rsid w:val="00D36B14"/>
    <w:rPr>
      <w:rFonts w:ascii="Calibri" w:eastAsia="DengXian" w:hAnsi="Calibri" w:cs="Times New Roman"/>
      <w:color w:val="2F5496"/>
      <w:sz w:val="20"/>
      <w:szCs w:val="20"/>
      <w:lang w:val="de-DE" w:eastAsia="zh-CN"/>
    </w:rPr>
    <w:tblPr>
      <w:tblStyleRowBandSize w:val="1"/>
      <w:tblStyleColBandSize w:val="1"/>
    </w:tblPr>
    <w:tblStylePr w:type="firstRow">
      <w:rPr>
        <w:rFonts w:ascii="Calibri Light" w:eastAsia="Times" w:hAnsi="Calibri Light" w:cs="Times New Roman"/>
        <w:i/>
        <w:iCs/>
        <w:sz w:val="26"/>
      </w:rPr>
      <w:tblPr/>
      <w:tcPr>
        <w:tcBorders>
          <w:bottom w:val="single" w:sz="4" w:space="0" w:color="4472C4"/>
        </w:tcBorders>
        <w:shd w:val="clear" w:color="auto" w:fill="FFFFFF"/>
      </w:tcPr>
    </w:tblStylePr>
    <w:tblStylePr w:type="lastRow">
      <w:rPr>
        <w:rFonts w:ascii="Calibri Light" w:eastAsia="Times"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w:hAnsi="Calibri Light" w:cs="Times New Roman"/>
        <w:i/>
        <w:iCs/>
        <w:sz w:val="26"/>
      </w:rPr>
      <w:tblPr/>
      <w:tcPr>
        <w:tcBorders>
          <w:right w:val="single" w:sz="4" w:space="0" w:color="4472C4"/>
        </w:tcBorders>
        <w:shd w:val="clear" w:color="auto" w:fill="FFFFFF"/>
      </w:tcPr>
    </w:tblStylePr>
    <w:tblStylePr w:type="lastCol">
      <w:rPr>
        <w:rFonts w:ascii="Calibri Light" w:eastAsia="Times"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36B14"/>
    <w:rPr>
      <w:rFonts w:ascii="Calibri" w:eastAsia="Calibri" w:hAnsi="Calibri" w:cs="Times New Roman"/>
      <w:color w:val="2F5496"/>
      <w:sz w:val="20"/>
      <w:szCs w:val="20"/>
      <w:lang w:eastAsia="en-G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11">
    <w:name w:val="Grid Table 3 - Accent 11"/>
    <w:basedOn w:val="TableNormal"/>
    <w:next w:val="GridTable3-Accent1"/>
    <w:uiPriority w:val="48"/>
    <w:rsid w:val="00D36B14"/>
    <w:rPr>
      <w:rFonts w:ascii="Calibri" w:eastAsia="Calibri" w:hAnsi="Calibri" w:cs="Times New Roman"/>
      <w:sz w:val="22"/>
      <w:szCs w:val="22"/>
      <w:lang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1">
    <w:name w:val="Grid Table 3 Accent 1"/>
    <w:basedOn w:val="TableNormal"/>
    <w:uiPriority w:val="48"/>
    <w:rsid w:val="00D36B14"/>
    <w:rPr>
      <w:rFonts w:ascii="Calibri" w:eastAsia="Calibri" w:hAnsi="Calibri" w:cs="Times New Roman"/>
      <w:sz w:val="20"/>
      <w:szCs w:val="20"/>
      <w:lang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apple-converted-space">
    <w:name w:val="apple-converted-space"/>
    <w:basedOn w:val="DefaultParagraphFont"/>
    <w:rsid w:val="00D36B14"/>
  </w:style>
  <w:style w:type="character" w:customStyle="1" w:styleId="UnresolvedMention1">
    <w:name w:val="Unresolved Mention1"/>
    <w:uiPriority w:val="99"/>
    <w:semiHidden/>
    <w:unhideWhenUsed/>
    <w:rsid w:val="00D36B14"/>
    <w:rPr>
      <w:color w:val="605E5C"/>
      <w:shd w:val="clear" w:color="auto" w:fill="E1DFDD"/>
    </w:rPr>
  </w:style>
  <w:style w:type="character" w:styleId="PageNumber">
    <w:name w:val="page number"/>
    <w:basedOn w:val="DefaultParagraphFont"/>
    <w:uiPriority w:val="99"/>
    <w:semiHidden/>
    <w:unhideWhenUsed/>
    <w:rsid w:val="00D36B14"/>
  </w:style>
  <w:style w:type="character" w:customStyle="1" w:styleId="docsum-authors">
    <w:name w:val="docsum-authors"/>
    <w:basedOn w:val="DefaultParagraphFont"/>
    <w:rsid w:val="00D36B14"/>
  </w:style>
  <w:style w:type="character" w:customStyle="1" w:styleId="docsum-journal-citation">
    <w:name w:val="docsum-journal-citation"/>
    <w:basedOn w:val="DefaultParagraphFont"/>
    <w:rsid w:val="00D36B14"/>
  </w:style>
  <w:style w:type="character" w:customStyle="1" w:styleId="citation-part">
    <w:name w:val="citation-part"/>
    <w:basedOn w:val="DefaultParagraphFont"/>
    <w:rsid w:val="00D36B14"/>
  </w:style>
  <w:style w:type="character" w:customStyle="1" w:styleId="docsum-pmid">
    <w:name w:val="docsum-pmid"/>
    <w:basedOn w:val="DefaultParagraphFont"/>
    <w:rsid w:val="00D36B14"/>
  </w:style>
  <w:style w:type="character" w:customStyle="1" w:styleId="period">
    <w:name w:val="period"/>
    <w:basedOn w:val="DefaultParagraphFont"/>
    <w:rsid w:val="00D36B14"/>
  </w:style>
  <w:style w:type="character" w:customStyle="1" w:styleId="cit">
    <w:name w:val="cit"/>
    <w:basedOn w:val="DefaultParagraphFont"/>
    <w:rsid w:val="00D36B14"/>
  </w:style>
  <w:style w:type="character" w:customStyle="1" w:styleId="citation-doi">
    <w:name w:val="citation-doi"/>
    <w:basedOn w:val="DefaultParagraphFont"/>
    <w:rsid w:val="00D36B14"/>
  </w:style>
  <w:style w:type="character" w:customStyle="1" w:styleId="authors-list-item">
    <w:name w:val="authors-list-item"/>
    <w:basedOn w:val="DefaultParagraphFont"/>
    <w:rsid w:val="00D36B14"/>
  </w:style>
  <w:style w:type="character" w:customStyle="1" w:styleId="author-sup-separator">
    <w:name w:val="author-sup-separator"/>
    <w:basedOn w:val="DefaultParagraphFont"/>
    <w:rsid w:val="00D36B14"/>
  </w:style>
  <w:style w:type="character" w:customStyle="1" w:styleId="identifier">
    <w:name w:val="identifier"/>
    <w:basedOn w:val="DefaultParagraphFont"/>
    <w:rsid w:val="00D36B14"/>
  </w:style>
  <w:style w:type="character" w:customStyle="1" w:styleId="id-label">
    <w:name w:val="id-label"/>
    <w:basedOn w:val="DefaultParagraphFont"/>
    <w:rsid w:val="00D36B14"/>
  </w:style>
  <w:style w:type="character" w:styleId="Strong">
    <w:name w:val="Strong"/>
    <w:uiPriority w:val="22"/>
    <w:qFormat/>
    <w:rsid w:val="00D36B14"/>
    <w:rPr>
      <w:b/>
      <w:bCs/>
    </w:rPr>
  </w:style>
  <w:style w:type="character" w:customStyle="1" w:styleId="ahead-of-print">
    <w:name w:val="ahead-of-print"/>
    <w:basedOn w:val="DefaultParagraphFont"/>
    <w:rsid w:val="00D36B14"/>
  </w:style>
  <w:style w:type="character" w:customStyle="1" w:styleId="comma">
    <w:name w:val="comma"/>
    <w:basedOn w:val="DefaultParagraphFont"/>
    <w:rsid w:val="00D36B14"/>
  </w:style>
  <w:style w:type="paragraph" w:styleId="FootnoteText">
    <w:name w:val="footnote text"/>
    <w:basedOn w:val="Normal"/>
    <w:link w:val="FootnoteTextChar"/>
    <w:uiPriority w:val="99"/>
    <w:semiHidden/>
    <w:unhideWhenUsed/>
    <w:rsid w:val="00D36B14"/>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D36B14"/>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D36B14"/>
    <w:rPr>
      <w:vertAlign w:val="superscript"/>
    </w:rPr>
  </w:style>
  <w:style w:type="paragraph" w:styleId="NoSpacing">
    <w:name w:val="No Spacing"/>
    <w:uiPriority w:val="1"/>
    <w:qFormat/>
    <w:rsid w:val="00D36B14"/>
    <w:rPr>
      <w:rFonts w:ascii="Calibri" w:eastAsia="Calibri" w:hAnsi="Calibri" w:cs="Times New Roman"/>
    </w:rPr>
  </w:style>
  <w:style w:type="paragraph" w:customStyle="1" w:styleId="refauthorsname">
    <w:name w:val="ref__authors__name"/>
    <w:basedOn w:val="Normal"/>
    <w:rsid w:val="00D36B14"/>
    <w:pPr>
      <w:spacing w:before="100" w:beforeAutospacing="1" w:after="100" w:afterAutospacing="1"/>
    </w:pPr>
    <w:rPr>
      <w:rFonts w:ascii="Times New Roman" w:eastAsia="Times New Roman" w:hAnsi="Times New Roman" w:cs="Times New Roman"/>
      <w:lang w:eastAsia="en-GB"/>
    </w:rPr>
  </w:style>
  <w:style w:type="character" w:customStyle="1" w:styleId="refseries">
    <w:name w:val="ref__series"/>
    <w:basedOn w:val="DefaultParagraphFont"/>
    <w:rsid w:val="00D36B14"/>
  </w:style>
  <w:style w:type="character" w:customStyle="1" w:styleId="refseriesdate">
    <w:name w:val="ref__seriesdate"/>
    <w:basedOn w:val="DefaultParagraphFont"/>
    <w:rsid w:val="00D36B14"/>
  </w:style>
  <w:style w:type="character" w:customStyle="1" w:styleId="refcomment">
    <w:name w:val="refcomment"/>
    <w:basedOn w:val="DefaultParagraphFont"/>
    <w:rsid w:val="00D36B14"/>
  </w:style>
  <w:style w:type="character" w:styleId="SubtleEmphasis">
    <w:name w:val="Subtle Emphasis"/>
    <w:basedOn w:val="DefaultParagraphFont"/>
    <w:uiPriority w:val="19"/>
    <w:qFormat/>
    <w:rsid w:val="00D76AC6"/>
    <w:rPr>
      <w:i/>
      <w:iCs/>
      <w:color w:val="404040" w:themeColor="text1" w:themeTint="BF"/>
    </w:rPr>
  </w:style>
  <w:style w:type="paragraph" w:styleId="TOCHeading">
    <w:name w:val="TOC Heading"/>
    <w:basedOn w:val="Heading1"/>
    <w:next w:val="Normal"/>
    <w:uiPriority w:val="39"/>
    <w:unhideWhenUsed/>
    <w:qFormat/>
    <w:rsid w:val="002C0C79"/>
    <w:pPr>
      <w:spacing w:line="259" w:lineRule="auto"/>
      <w:outlineLvl w:val="9"/>
    </w:pPr>
    <w:rPr>
      <w:lang w:val="en-US"/>
    </w:rPr>
  </w:style>
  <w:style w:type="paragraph" w:styleId="TOC1">
    <w:name w:val="toc 1"/>
    <w:basedOn w:val="Normal"/>
    <w:next w:val="Normal"/>
    <w:autoRedefine/>
    <w:uiPriority w:val="39"/>
    <w:unhideWhenUsed/>
    <w:rsid w:val="002C0C79"/>
    <w:pPr>
      <w:spacing w:after="100"/>
    </w:pPr>
  </w:style>
  <w:style w:type="paragraph" w:styleId="TOC2">
    <w:name w:val="toc 2"/>
    <w:basedOn w:val="Normal"/>
    <w:next w:val="Normal"/>
    <w:autoRedefine/>
    <w:uiPriority w:val="39"/>
    <w:unhideWhenUsed/>
    <w:rsid w:val="002A56A7"/>
    <w:pPr>
      <w:tabs>
        <w:tab w:val="right" w:leader="dot" w:pos="9010"/>
      </w:tabs>
      <w:spacing w:after="100" w:line="360" w:lineRule="auto"/>
      <w:ind w:left="240"/>
    </w:pPr>
  </w:style>
  <w:style w:type="character" w:styleId="PlaceholderText">
    <w:name w:val="Placeholder Text"/>
    <w:basedOn w:val="DefaultParagraphFont"/>
    <w:uiPriority w:val="99"/>
    <w:semiHidden/>
    <w:rsid w:val="005447F3"/>
    <w:rPr>
      <w:color w:val="808080"/>
    </w:rPr>
  </w:style>
  <w:style w:type="character" w:styleId="LineNumber">
    <w:name w:val="line number"/>
    <w:basedOn w:val="DefaultParagraphFont"/>
    <w:uiPriority w:val="99"/>
    <w:semiHidden/>
    <w:unhideWhenUsed/>
    <w:rsid w:val="00183975"/>
  </w:style>
  <w:style w:type="paragraph" w:styleId="Caption">
    <w:name w:val="caption"/>
    <w:basedOn w:val="Normal"/>
    <w:next w:val="Normal"/>
    <w:uiPriority w:val="35"/>
    <w:unhideWhenUsed/>
    <w:qFormat/>
    <w:rsid w:val="00AB6E83"/>
    <w:pPr>
      <w:spacing w:after="200"/>
    </w:pPr>
    <w:rPr>
      <w:i/>
      <w:iCs/>
      <w:color w:val="44546A" w:themeColor="text2"/>
      <w:sz w:val="18"/>
      <w:szCs w:val="18"/>
    </w:rPr>
  </w:style>
  <w:style w:type="table" w:customStyle="1" w:styleId="TableGridLight1">
    <w:name w:val="Table Grid Light1"/>
    <w:basedOn w:val="TableNormal"/>
    <w:next w:val="TableGridLight"/>
    <w:uiPriority w:val="40"/>
    <w:rsid w:val="0032259A"/>
    <w:rPr>
      <w:rFonts w:eastAsia="Times New Roman"/>
      <w:kern w:val="2"/>
      <w:sz w:val="21"/>
      <w:lang w:val="en-US"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32259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0A3B6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2">
    <w:name w:val="Grid Table 3 - Accent 12"/>
    <w:basedOn w:val="TableNormal"/>
    <w:next w:val="GridTable3-Accent1"/>
    <w:uiPriority w:val="48"/>
    <w:rsid w:val="000A3B6D"/>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TableGrid">
    <w:name w:val="Table Grid"/>
    <w:basedOn w:val="TableNormal"/>
    <w:uiPriority w:val="39"/>
    <w:rsid w:val="000A3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13">
    <w:name w:val="Grid Table 3 - Accent 13"/>
    <w:basedOn w:val="TableNormal"/>
    <w:next w:val="GridTable3-Accent1"/>
    <w:uiPriority w:val="48"/>
    <w:rsid w:val="000A3B6D"/>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546">
      <w:bodyDiv w:val="1"/>
      <w:marLeft w:val="0"/>
      <w:marRight w:val="0"/>
      <w:marTop w:val="0"/>
      <w:marBottom w:val="0"/>
      <w:divBdr>
        <w:top w:val="none" w:sz="0" w:space="0" w:color="auto"/>
        <w:left w:val="none" w:sz="0" w:space="0" w:color="auto"/>
        <w:bottom w:val="none" w:sz="0" w:space="0" w:color="auto"/>
        <w:right w:val="none" w:sz="0" w:space="0" w:color="auto"/>
      </w:divBdr>
      <w:divsChild>
        <w:div w:id="612127696">
          <w:marLeft w:val="640"/>
          <w:marRight w:val="0"/>
          <w:marTop w:val="0"/>
          <w:marBottom w:val="0"/>
          <w:divBdr>
            <w:top w:val="none" w:sz="0" w:space="0" w:color="auto"/>
            <w:left w:val="none" w:sz="0" w:space="0" w:color="auto"/>
            <w:bottom w:val="none" w:sz="0" w:space="0" w:color="auto"/>
            <w:right w:val="none" w:sz="0" w:space="0" w:color="auto"/>
          </w:divBdr>
        </w:div>
        <w:div w:id="2024043221">
          <w:marLeft w:val="640"/>
          <w:marRight w:val="0"/>
          <w:marTop w:val="0"/>
          <w:marBottom w:val="0"/>
          <w:divBdr>
            <w:top w:val="none" w:sz="0" w:space="0" w:color="auto"/>
            <w:left w:val="none" w:sz="0" w:space="0" w:color="auto"/>
            <w:bottom w:val="none" w:sz="0" w:space="0" w:color="auto"/>
            <w:right w:val="none" w:sz="0" w:space="0" w:color="auto"/>
          </w:divBdr>
        </w:div>
        <w:div w:id="69742252">
          <w:marLeft w:val="640"/>
          <w:marRight w:val="0"/>
          <w:marTop w:val="0"/>
          <w:marBottom w:val="0"/>
          <w:divBdr>
            <w:top w:val="none" w:sz="0" w:space="0" w:color="auto"/>
            <w:left w:val="none" w:sz="0" w:space="0" w:color="auto"/>
            <w:bottom w:val="none" w:sz="0" w:space="0" w:color="auto"/>
            <w:right w:val="none" w:sz="0" w:space="0" w:color="auto"/>
          </w:divBdr>
        </w:div>
        <w:div w:id="297105865">
          <w:marLeft w:val="640"/>
          <w:marRight w:val="0"/>
          <w:marTop w:val="0"/>
          <w:marBottom w:val="0"/>
          <w:divBdr>
            <w:top w:val="none" w:sz="0" w:space="0" w:color="auto"/>
            <w:left w:val="none" w:sz="0" w:space="0" w:color="auto"/>
            <w:bottom w:val="none" w:sz="0" w:space="0" w:color="auto"/>
            <w:right w:val="none" w:sz="0" w:space="0" w:color="auto"/>
          </w:divBdr>
        </w:div>
        <w:div w:id="862981541">
          <w:marLeft w:val="640"/>
          <w:marRight w:val="0"/>
          <w:marTop w:val="0"/>
          <w:marBottom w:val="0"/>
          <w:divBdr>
            <w:top w:val="none" w:sz="0" w:space="0" w:color="auto"/>
            <w:left w:val="none" w:sz="0" w:space="0" w:color="auto"/>
            <w:bottom w:val="none" w:sz="0" w:space="0" w:color="auto"/>
            <w:right w:val="none" w:sz="0" w:space="0" w:color="auto"/>
          </w:divBdr>
        </w:div>
        <w:div w:id="1902520065">
          <w:marLeft w:val="640"/>
          <w:marRight w:val="0"/>
          <w:marTop w:val="0"/>
          <w:marBottom w:val="0"/>
          <w:divBdr>
            <w:top w:val="none" w:sz="0" w:space="0" w:color="auto"/>
            <w:left w:val="none" w:sz="0" w:space="0" w:color="auto"/>
            <w:bottom w:val="none" w:sz="0" w:space="0" w:color="auto"/>
            <w:right w:val="none" w:sz="0" w:space="0" w:color="auto"/>
          </w:divBdr>
        </w:div>
        <w:div w:id="1882352667">
          <w:marLeft w:val="640"/>
          <w:marRight w:val="0"/>
          <w:marTop w:val="0"/>
          <w:marBottom w:val="0"/>
          <w:divBdr>
            <w:top w:val="none" w:sz="0" w:space="0" w:color="auto"/>
            <w:left w:val="none" w:sz="0" w:space="0" w:color="auto"/>
            <w:bottom w:val="none" w:sz="0" w:space="0" w:color="auto"/>
            <w:right w:val="none" w:sz="0" w:space="0" w:color="auto"/>
          </w:divBdr>
        </w:div>
        <w:div w:id="1999377350">
          <w:marLeft w:val="640"/>
          <w:marRight w:val="0"/>
          <w:marTop w:val="0"/>
          <w:marBottom w:val="0"/>
          <w:divBdr>
            <w:top w:val="none" w:sz="0" w:space="0" w:color="auto"/>
            <w:left w:val="none" w:sz="0" w:space="0" w:color="auto"/>
            <w:bottom w:val="none" w:sz="0" w:space="0" w:color="auto"/>
            <w:right w:val="none" w:sz="0" w:space="0" w:color="auto"/>
          </w:divBdr>
        </w:div>
        <w:div w:id="603880962">
          <w:marLeft w:val="640"/>
          <w:marRight w:val="0"/>
          <w:marTop w:val="0"/>
          <w:marBottom w:val="0"/>
          <w:divBdr>
            <w:top w:val="none" w:sz="0" w:space="0" w:color="auto"/>
            <w:left w:val="none" w:sz="0" w:space="0" w:color="auto"/>
            <w:bottom w:val="none" w:sz="0" w:space="0" w:color="auto"/>
            <w:right w:val="none" w:sz="0" w:space="0" w:color="auto"/>
          </w:divBdr>
        </w:div>
        <w:div w:id="1242520727">
          <w:marLeft w:val="640"/>
          <w:marRight w:val="0"/>
          <w:marTop w:val="0"/>
          <w:marBottom w:val="0"/>
          <w:divBdr>
            <w:top w:val="none" w:sz="0" w:space="0" w:color="auto"/>
            <w:left w:val="none" w:sz="0" w:space="0" w:color="auto"/>
            <w:bottom w:val="none" w:sz="0" w:space="0" w:color="auto"/>
            <w:right w:val="none" w:sz="0" w:space="0" w:color="auto"/>
          </w:divBdr>
        </w:div>
        <w:div w:id="1128544517">
          <w:marLeft w:val="640"/>
          <w:marRight w:val="0"/>
          <w:marTop w:val="0"/>
          <w:marBottom w:val="0"/>
          <w:divBdr>
            <w:top w:val="none" w:sz="0" w:space="0" w:color="auto"/>
            <w:left w:val="none" w:sz="0" w:space="0" w:color="auto"/>
            <w:bottom w:val="none" w:sz="0" w:space="0" w:color="auto"/>
            <w:right w:val="none" w:sz="0" w:space="0" w:color="auto"/>
          </w:divBdr>
        </w:div>
        <w:div w:id="18430752">
          <w:marLeft w:val="640"/>
          <w:marRight w:val="0"/>
          <w:marTop w:val="0"/>
          <w:marBottom w:val="0"/>
          <w:divBdr>
            <w:top w:val="none" w:sz="0" w:space="0" w:color="auto"/>
            <w:left w:val="none" w:sz="0" w:space="0" w:color="auto"/>
            <w:bottom w:val="none" w:sz="0" w:space="0" w:color="auto"/>
            <w:right w:val="none" w:sz="0" w:space="0" w:color="auto"/>
          </w:divBdr>
        </w:div>
        <w:div w:id="1467314435">
          <w:marLeft w:val="640"/>
          <w:marRight w:val="0"/>
          <w:marTop w:val="0"/>
          <w:marBottom w:val="0"/>
          <w:divBdr>
            <w:top w:val="none" w:sz="0" w:space="0" w:color="auto"/>
            <w:left w:val="none" w:sz="0" w:space="0" w:color="auto"/>
            <w:bottom w:val="none" w:sz="0" w:space="0" w:color="auto"/>
            <w:right w:val="none" w:sz="0" w:space="0" w:color="auto"/>
          </w:divBdr>
        </w:div>
        <w:div w:id="911354983">
          <w:marLeft w:val="640"/>
          <w:marRight w:val="0"/>
          <w:marTop w:val="0"/>
          <w:marBottom w:val="0"/>
          <w:divBdr>
            <w:top w:val="none" w:sz="0" w:space="0" w:color="auto"/>
            <w:left w:val="none" w:sz="0" w:space="0" w:color="auto"/>
            <w:bottom w:val="none" w:sz="0" w:space="0" w:color="auto"/>
            <w:right w:val="none" w:sz="0" w:space="0" w:color="auto"/>
          </w:divBdr>
        </w:div>
        <w:div w:id="2106534043">
          <w:marLeft w:val="640"/>
          <w:marRight w:val="0"/>
          <w:marTop w:val="0"/>
          <w:marBottom w:val="0"/>
          <w:divBdr>
            <w:top w:val="none" w:sz="0" w:space="0" w:color="auto"/>
            <w:left w:val="none" w:sz="0" w:space="0" w:color="auto"/>
            <w:bottom w:val="none" w:sz="0" w:space="0" w:color="auto"/>
            <w:right w:val="none" w:sz="0" w:space="0" w:color="auto"/>
          </w:divBdr>
        </w:div>
        <w:div w:id="1422409827">
          <w:marLeft w:val="640"/>
          <w:marRight w:val="0"/>
          <w:marTop w:val="0"/>
          <w:marBottom w:val="0"/>
          <w:divBdr>
            <w:top w:val="none" w:sz="0" w:space="0" w:color="auto"/>
            <w:left w:val="none" w:sz="0" w:space="0" w:color="auto"/>
            <w:bottom w:val="none" w:sz="0" w:space="0" w:color="auto"/>
            <w:right w:val="none" w:sz="0" w:space="0" w:color="auto"/>
          </w:divBdr>
        </w:div>
        <w:div w:id="1027147100">
          <w:marLeft w:val="640"/>
          <w:marRight w:val="0"/>
          <w:marTop w:val="0"/>
          <w:marBottom w:val="0"/>
          <w:divBdr>
            <w:top w:val="none" w:sz="0" w:space="0" w:color="auto"/>
            <w:left w:val="none" w:sz="0" w:space="0" w:color="auto"/>
            <w:bottom w:val="none" w:sz="0" w:space="0" w:color="auto"/>
            <w:right w:val="none" w:sz="0" w:space="0" w:color="auto"/>
          </w:divBdr>
        </w:div>
        <w:div w:id="524514029">
          <w:marLeft w:val="640"/>
          <w:marRight w:val="0"/>
          <w:marTop w:val="0"/>
          <w:marBottom w:val="0"/>
          <w:divBdr>
            <w:top w:val="none" w:sz="0" w:space="0" w:color="auto"/>
            <w:left w:val="none" w:sz="0" w:space="0" w:color="auto"/>
            <w:bottom w:val="none" w:sz="0" w:space="0" w:color="auto"/>
            <w:right w:val="none" w:sz="0" w:space="0" w:color="auto"/>
          </w:divBdr>
        </w:div>
        <w:div w:id="88040153">
          <w:marLeft w:val="640"/>
          <w:marRight w:val="0"/>
          <w:marTop w:val="0"/>
          <w:marBottom w:val="0"/>
          <w:divBdr>
            <w:top w:val="none" w:sz="0" w:space="0" w:color="auto"/>
            <w:left w:val="none" w:sz="0" w:space="0" w:color="auto"/>
            <w:bottom w:val="none" w:sz="0" w:space="0" w:color="auto"/>
            <w:right w:val="none" w:sz="0" w:space="0" w:color="auto"/>
          </w:divBdr>
        </w:div>
        <w:div w:id="1046102879">
          <w:marLeft w:val="640"/>
          <w:marRight w:val="0"/>
          <w:marTop w:val="0"/>
          <w:marBottom w:val="0"/>
          <w:divBdr>
            <w:top w:val="none" w:sz="0" w:space="0" w:color="auto"/>
            <w:left w:val="none" w:sz="0" w:space="0" w:color="auto"/>
            <w:bottom w:val="none" w:sz="0" w:space="0" w:color="auto"/>
            <w:right w:val="none" w:sz="0" w:space="0" w:color="auto"/>
          </w:divBdr>
        </w:div>
        <w:div w:id="785345515">
          <w:marLeft w:val="640"/>
          <w:marRight w:val="0"/>
          <w:marTop w:val="0"/>
          <w:marBottom w:val="0"/>
          <w:divBdr>
            <w:top w:val="none" w:sz="0" w:space="0" w:color="auto"/>
            <w:left w:val="none" w:sz="0" w:space="0" w:color="auto"/>
            <w:bottom w:val="none" w:sz="0" w:space="0" w:color="auto"/>
            <w:right w:val="none" w:sz="0" w:space="0" w:color="auto"/>
          </w:divBdr>
        </w:div>
        <w:div w:id="1006320644">
          <w:marLeft w:val="640"/>
          <w:marRight w:val="0"/>
          <w:marTop w:val="0"/>
          <w:marBottom w:val="0"/>
          <w:divBdr>
            <w:top w:val="none" w:sz="0" w:space="0" w:color="auto"/>
            <w:left w:val="none" w:sz="0" w:space="0" w:color="auto"/>
            <w:bottom w:val="none" w:sz="0" w:space="0" w:color="auto"/>
            <w:right w:val="none" w:sz="0" w:space="0" w:color="auto"/>
          </w:divBdr>
        </w:div>
        <w:div w:id="290403404">
          <w:marLeft w:val="640"/>
          <w:marRight w:val="0"/>
          <w:marTop w:val="0"/>
          <w:marBottom w:val="0"/>
          <w:divBdr>
            <w:top w:val="none" w:sz="0" w:space="0" w:color="auto"/>
            <w:left w:val="none" w:sz="0" w:space="0" w:color="auto"/>
            <w:bottom w:val="none" w:sz="0" w:space="0" w:color="auto"/>
            <w:right w:val="none" w:sz="0" w:space="0" w:color="auto"/>
          </w:divBdr>
        </w:div>
        <w:div w:id="1678733333">
          <w:marLeft w:val="640"/>
          <w:marRight w:val="0"/>
          <w:marTop w:val="0"/>
          <w:marBottom w:val="0"/>
          <w:divBdr>
            <w:top w:val="none" w:sz="0" w:space="0" w:color="auto"/>
            <w:left w:val="none" w:sz="0" w:space="0" w:color="auto"/>
            <w:bottom w:val="none" w:sz="0" w:space="0" w:color="auto"/>
            <w:right w:val="none" w:sz="0" w:space="0" w:color="auto"/>
          </w:divBdr>
        </w:div>
        <w:div w:id="1974672193">
          <w:marLeft w:val="640"/>
          <w:marRight w:val="0"/>
          <w:marTop w:val="0"/>
          <w:marBottom w:val="0"/>
          <w:divBdr>
            <w:top w:val="none" w:sz="0" w:space="0" w:color="auto"/>
            <w:left w:val="none" w:sz="0" w:space="0" w:color="auto"/>
            <w:bottom w:val="none" w:sz="0" w:space="0" w:color="auto"/>
            <w:right w:val="none" w:sz="0" w:space="0" w:color="auto"/>
          </w:divBdr>
        </w:div>
        <w:div w:id="566958764">
          <w:marLeft w:val="640"/>
          <w:marRight w:val="0"/>
          <w:marTop w:val="0"/>
          <w:marBottom w:val="0"/>
          <w:divBdr>
            <w:top w:val="none" w:sz="0" w:space="0" w:color="auto"/>
            <w:left w:val="none" w:sz="0" w:space="0" w:color="auto"/>
            <w:bottom w:val="none" w:sz="0" w:space="0" w:color="auto"/>
            <w:right w:val="none" w:sz="0" w:space="0" w:color="auto"/>
          </w:divBdr>
        </w:div>
        <w:div w:id="921834448">
          <w:marLeft w:val="640"/>
          <w:marRight w:val="0"/>
          <w:marTop w:val="0"/>
          <w:marBottom w:val="0"/>
          <w:divBdr>
            <w:top w:val="none" w:sz="0" w:space="0" w:color="auto"/>
            <w:left w:val="none" w:sz="0" w:space="0" w:color="auto"/>
            <w:bottom w:val="none" w:sz="0" w:space="0" w:color="auto"/>
            <w:right w:val="none" w:sz="0" w:space="0" w:color="auto"/>
          </w:divBdr>
        </w:div>
        <w:div w:id="375735008">
          <w:marLeft w:val="640"/>
          <w:marRight w:val="0"/>
          <w:marTop w:val="0"/>
          <w:marBottom w:val="0"/>
          <w:divBdr>
            <w:top w:val="none" w:sz="0" w:space="0" w:color="auto"/>
            <w:left w:val="none" w:sz="0" w:space="0" w:color="auto"/>
            <w:bottom w:val="none" w:sz="0" w:space="0" w:color="auto"/>
            <w:right w:val="none" w:sz="0" w:space="0" w:color="auto"/>
          </w:divBdr>
        </w:div>
        <w:div w:id="392503861">
          <w:marLeft w:val="640"/>
          <w:marRight w:val="0"/>
          <w:marTop w:val="0"/>
          <w:marBottom w:val="0"/>
          <w:divBdr>
            <w:top w:val="none" w:sz="0" w:space="0" w:color="auto"/>
            <w:left w:val="none" w:sz="0" w:space="0" w:color="auto"/>
            <w:bottom w:val="none" w:sz="0" w:space="0" w:color="auto"/>
            <w:right w:val="none" w:sz="0" w:space="0" w:color="auto"/>
          </w:divBdr>
        </w:div>
        <w:div w:id="1437680023">
          <w:marLeft w:val="640"/>
          <w:marRight w:val="0"/>
          <w:marTop w:val="0"/>
          <w:marBottom w:val="0"/>
          <w:divBdr>
            <w:top w:val="none" w:sz="0" w:space="0" w:color="auto"/>
            <w:left w:val="none" w:sz="0" w:space="0" w:color="auto"/>
            <w:bottom w:val="none" w:sz="0" w:space="0" w:color="auto"/>
            <w:right w:val="none" w:sz="0" w:space="0" w:color="auto"/>
          </w:divBdr>
        </w:div>
        <w:div w:id="1443837035">
          <w:marLeft w:val="640"/>
          <w:marRight w:val="0"/>
          <w:marTop w:val="0"/>
          <w:marBottom w:val="0"/>
          <w:divBdr>
            <w:top w:val="none" w:sz="0" w:space="0" w:color="auto"/>
            <w:left w:val="none" w:sz="0" w:space="0" w:color="auto"/>
            <w:bottom w:val="none" w:sz="0" w:space="0" w:color="auto"/>
            <w:right w:val="none" w:sz="0" w:space="0" w:color="auto"/>
          </w:divBdr>
        </w:div>
        <w:div w:id="41171183">
          <w:marLeft w:val="640"/>
          <w:marRight w:val="0"/>
          <w:marTop w:val="0"/>
          <w:marBottom w:val="0"/>
          <w:divBdr>
            <w:top w:val="none" w:sz="0" w:space="0" w:color="auto"/>
            <w:left w:val="none" w:sz="0" w:space="0" w:color="auto"/>
            <w:bottom w:val="none" w:sz="0" w:space="0" w:color="auto"/>
            <w:right w:val="none" w:sz="0" w:space="0" w:color="auto"/>
          </w:divBdr>
        </w:div>
        <w:div w:id="1092354055">
          <w:marLeft w:val="640"/>
          <w:marRight w:val="0"/>
          <w:marTop w:val="0"/>
          <w:marBottom w:val="0"/>
          <w:divBdr>
            <w:top w:val="none" w:sz="0" w:space="0" w:color="auto"/>
            <w:left w:val="none" w:sz="0" w:space="0" w:color="auto"/>
            <w:bottom w:val="none" w:sz="0" w:space="0" w:color="auto"/>
            <w:right w:val="none" w:sz="0" w:space="0" w:color="auto"/>
          </w:divBdr>
        </w:div>
        <w:div w:id="327296012">
          <w:marLeft w:val="640"/>
          <w:marRight w:val="0"/>
          <w:marTop w:val="0"/>
          <w:marBottom w:val="0"/>
          <w:divBdr>
            <w:top w:val="none" w:sz="0" w:space="0" w:color="auto"/>
            <w:left w:val="none" w:sz="0" w:space="0" w:color="auto"/>
            <w:bottom w:val="none" w:sz="0" w:space="0" w:color="auto"/>
            <w:right w:val="none" w:sz="0" w:space="0" w:color="auto"/>
          </w:divBdr>
        </w:div>
        <w:div w:id="1788237718">
          <w:marLeft w:val="640"/>
          <w:marRight w:val="0"/>
          <w:marTop w:val="0"/>
          <w:marBottom w:val="0"/>
          <w:divBdr>
            <w:top w:val="none" w:sz="0" w:space="0" w:color="auto"/>
            <w:left w:val="none" w:sz="0" w:space="0" w:color="auto"/>
            <w:bottom w:val="none" w:sz="0" w:space="0" w:color="auto"/>
            <w:right w:val="none" w:sz="0" w:space="0" w:color="auto"/>
          </w:divBdr>
        </w:div>
        <w:div w:id="773865300">
          <w:marLeft w:val="640"/>
          <w:marRight w:val="0"/>
          <w:marTop w:val="0"/>
          <w:marBottom w:val="0"/>
          <w:divBdr>
            <w:top w:val="none" w:sz="0" w:space="0" w:color="auto"/>
            <w:left w:val="none" w:sz="0" w:space="0" w:color="auto"/>
            <w:bottom w:val="none" w:sz="0" w:space="0" w:color="auto"/>
            <w:right w:val="none" w:sz="0" w:space="0" w:color="auto"/>
          </w:divBdr>
        </w:div>
        <w:div w:id="631331137">
          <w:marLeft w:val="640"/>
          <w:marRight w:val="0"/>
          <w:marTop w:val="0"/>
          <w:marBottom w:val="0"/>
          <w:divBdr>
            <w:top w:val="none" w:sz="0" w:space="0" w:color="auto"/>
            <w:left w:val="none" w:sz="0" w:space="0" w:color="auto"/>
            <w:bottom w:val="none" w:sz="0" w:space="0" w:color="auto"/>
            <w:right w:val="none" w:sz="0" w:space="0" w:color="auto"/>
          </w:divBdr>
        </w:div>
        <w:div w:id="897057910">
          <w:marLeft w:val="640"/>
          <w:marRight w:val="0"/>
          <w:marTop w:val="0"/>
          <w:marBottom w:val="0"/>
          <w:divBdr>
            <w:top w:val="none" w:sz="0" w:space="0" w:color="auto"/>
            <w:left w:val="none" w:sz="0" w:space="0" w:color="auto"/>
            <w:bottom w:val="none" w:sz="0" w:space="0" w:color="auto"/>
            <w:right w:val="none" w:sz="0" w:space="0" w:color="auto"/>
          </w:divBdr>
        </w:div>
        <w:div w:id="754285164">
          <w:marLeft w:val="640"/>
          <w:marRight w:val="0"/>
          <w:marTop w:val="0"/>
          <w:marBottom w:val="0"/>
          <w:divBdr>
            <w:top w:val="none" w:sz="0" w:space="0" w:color="auto"/>
            <w:left w:val="none" w:sz="0" w:space="0" w:color="auto"/>
            <w:bottom w:val="none" w:sz="0" w:space="0" w:color="auto"/>
            <w:right w:val="none" w:sz="0" w:space="0" w:color="auto"/>
          </w:divBdr>
        </w:div>
        <w:div w:id="563637860">
          <w:marLeft w:val="640"/>
          <w:marRight w:val="0"/>
          <w:marTop w:val="0"/>
          <w:marBottom w:val="0"/>
          <w:divBdr>
            <w:top w:val="none" w:sz="0" w:space="0" w:color="auto"/>
            <w:left w:val="none" w:sz="0" w:space="0" w:color="auto"/>
            <w:bottom w:val="none" w:sz="0" w:space="0" w:color="auto"/>
            <w:right w:val="none" w:sz="0" w:space="0" w:color="auto"/>
          </w:divBdr>
        </w:div>
        <w:div w:id="420873716">
          <w:marLeft w:val="640"/>
          <w:marRight w:val="0"/>
          <w:marTop w:val="0"/>
          <w:marBottom w:val="0"/>
          <w:divBdr>
            <w:top w:val="none" w:sz="0" w:space="0" w:color="auto"/>
            <w:left w:val="none" w:sz="0" w:space="0" w:color="auto"/>
            <w:bottom w:val="none" w:sz="0" w:space="0" w:color="auto"/>
            <w:right w:val="none" w:sz="0" w:space="0" w:color="auto"/>
          </w:divBdr>
        </w:div>
        <w:div w:id="1760254413">
          <w:marLeft w:val="640"/>
          <w:marRight w:val="0"/>
          <w:marTop w:val="0"/>
          <w:marBottom w:val="0"/>
          <w:divBdr>
            <w:top w:val="none" w:sz="0" w:space="0" w:color="auto"/>
            <w:left w:val="none" w:sz="0" w:space="0" w:color="auto"/>
            <w:bottom w:val="none" w:sz="0" w:space="0" w:color="auto"/>
            <w:right w:val="none" w:sz="0" w:space="0" w:color="auto"/>
          </w:divBdr>
        </w:div>
        <w:div w:id="920984374">
          <w:marLeft w:val="640"/>
          <w:marRight w:val="0"/>
          <w:marTop w:val="0"/>
          <w:marBottom w:val="0"/>
          <w:divBdr>
            <w:top w:val="none" w:sz="0" w:space="0" w:color="auto"/>
            <w:left w:val="none" w:sz="0" w:space="0" w:color="auto"/>
            <w:bottom w:val="none" w:sz="0" w:space="0" w:color="auto"/>
            <w:right w:val="none" w:sz="0" w:space="0" w:color="auto"/>
          </w:divBdr>
        </w:div>
        <w:div w:id="1717006527">
          <w:marLeft w:val="640"/>
          <w:marRight w:val="0"/>
          <w:marTop w:val="0"/>
          <w:marBottom w:val="0"/>
          <w:divBdr>
            <w:top w:val="none" w:sz="0" w:space="0" w:color="auto"/>
            <w:left w:val="none" w:sz="0" w:space="0" w:color="auto"/>
            <w:bottom w:val="none" w:sz="0" w:space="0" w:color="auto"/>
            <w:right w:val="none" w:sz="0" w:space="0" w:color="auto"/>
          </w:divBdr>
        </w:div>
        <w:div w:id="1790585062">
          <w:marLeft w:val="640"/>
          <w:marRight w:val="0"/>
          <w:marTop w:val="0"/>
          <w:marBottom w:val="0"/>
          <w:divBdr>
            <w:top w:val="none" w:sz="0" w:space="0" w:color="auto"/>
            <w:left w:val="none" w:sz="0" w:space="0" w:color="auto"/>
            <w:bottom w:val="none" w:sz="0" w:space="0" w:color="auto"/>
            <w:right w:val="none" w:sz="0" w:space="0" w:color="auto"/>
          </w:divBdr>
        </w:div>
        <w:div w:id="299697898">
          <w:marLeft w:val="640"/>
          <w:marRight w:val="0"/>
          <w:marTop w:val="0"/>
          <w:marBottom w:val="0"/>
          <w:divBdr>
            <w:top w:val="none" w:sz="0" w:space="0" w:color="auto"/>
            <w:left w:val="none" w:sz="0" w:space="0" w:color="auto"/>
            <w:bottom w:val="none" w:sz="0" w:space="0" w:color="auto"/>
            <w:right w:val="none" w:sz="0" w:space="0" w:color="auto"/>
          </w:divBdr>
        </w:div>
        <w:div w:id="1221095187">
          <w:marLeft w:val="640"/>
          <w:marRight w:val="0"/>
          <w:marTop w:val="0"/>
          <w:marBottom w:val="0"/>
          <w:divBdr>
            <w:top w:val="none" w:sz="0" w:space="0" w:color="auto"/>
            <w:left w:val="none" w:sz="0" w:space="0" w:color="auto"/>
            <w:bottom w:val="none" w:sz="0" w:space="0" w:color="auto"/>
            <w:right w:val="none" w:sz="0" w:space="0" w:color="auto"/>
          </w:divBdr>
        </w:div>
        <w:div w:id="1675643074">
          <w:marLeft w:val="640"/>
          <w:marRight w:val="0"/>
          <w:marTop w:val="0"/>
          <w:marBottom w:val="0"/>
          <w:divBdr>
            <w:top w:val="none" w:sz="0" w:space="0" w:color="auto"/>
            <w:left w:val="none" w:sz="0" w:space="0" w:color="auto"/>
            <w:bottom w:val="none" w:sz="0" w:space="0" w:color="auto"/>
            <w:right w:val="none" w:sz="0" w:space="0" w:color="auto"/>
          </w:divBdr>
        </w:div>
        <w:div w:id="1299451571">
          <w:marLeft w:val="640"/>
          <w:marRight w:val="0"/>
          <w:marTop w:val="0"/>
          <w:marBottom w:val="0"/>
          <w:divBdr>
            <w:top w:val="none" w:sz="0" w:space="0" w:color="auto"/>
            <w:left w:val="none" w:sz="0" w:space="0" w:color="auto"/>
            <w:bottom w:val="none" w:sz="0" w:space="0" w:color="auto"/>
            <w:right w:val="none" w:sz="0" w:space="0" w:color="auto"/>
          </w:divBdr>
        </w:div>
        <w:div w:id="2066223180">
          <w:marLeft w:val="640"/>
          <w:marRight w:val="0"/>
          <w:marTop w:val="0"/>
          <w:marBottom w:val="0"/>
          <w:divBdr>
            <w:top w:val="none" w:sz="0" w:space="0" w:color="auto"/>
            <w:left w:val="none" w:sz="0" w:space="0" w:color="auto"/>
            <w:bottom w:val="none" w:sz="0" w:space="0" w:color="auto"/>
            <w:right w:val="none" w:sz="0" w:space="0" w:color="auto"/>
          </w:divBdr>
        </w:div>
        <w:div w:id="1277634874">
          <w:marLeft w:val="640"/>
          <w:marRight w:val="0"/>
          <w:marTop w:val="0"/>
          <w:marBottom w:val="0"/>
          <w:divBdr>
            <w:top w:val="none" w:sz="0" w:space="0" w:color="auto"/>
            <w:left w:val="none" w:sz="0" w:space="0" w:color="auto"/>
            <w:bottom w:val="none" w:sz="0" w:space="0" w:color="auto"/>
            <w:right w:val="none" w:sz="0" w:space="0" w:color="auto"/>
          </w:divBdr>
        </w:div>
        <w:div w:id="522785051">
          <w:marLeft w:val="640"/>
          <w:marRight w:val="0"/>
          <w:marTop w:val="0"/>
          <w:marBottom w:val="0"/>
          <w:divBdr>
            <w:top w:val="none" w:sz="0" w:space="0" w:color="auto"/>
            <w:left w:val="none" w:sz="0" w:space="0" w:color="auto"/>
            <w:bottom w:val="none" w:sz="0" w:space="0" w:color="auto"/>
            <w:right w:val="none" w:sz="0" w:space="0" w:color="auto"/>
          </w:divBdr>
        </w:div>
        <w:div w:id="1311792232">
          <w:marLeft w:val="640"/>
          <w:marRight w:val="0"/>
          <w:marTop w:val="0"/>
          <w:marBottom w:val="0"/>
          <w:divBdr>
            <w:top w:val="none" w:sz="0" w:space="0" w:color="auto"/>
            <w:left w:val="none" w:sz="0" w:space="0" w:color="auto"/>
            <w:bottom w:val="none" w:sz="0" w:space="0" w:color="auto"/>
            <w:right w:val="none" w:sz="0" w:space="0" w:color="auto"/>
          </w:divBdr>
        </w:div>
        <w:div w:id="903418362">
          <w:marLeft w:val="640"/>
          <w:marRight w:val="0"/>
          <w:marTop w:val="0"/>
          <w:marBottom w:val="0"/>
          <w:divBdr>
            <w:top w:val="none" w:sz="0" w:space="0" w:color="auto"/>
            <w:left w:val="none" w:sz="0" w:space="0" w:color="auto"/>
            <w:bottom w:val="none" w:sz="0" w:space="0" w:color="auto"/>
            <w:right w:val="none" w:sz="0" w:space="0" w:color="auto"/>
          </w:divBdr>
        </w:div>
        <w:div w:id="655845453">
          <w:marLeft w:val="640"/>
          <w:marRight w:val="0"/>
          <w:marTop w:val="0"/>
          <w:marBottom w:val="0"/>
          <w:divBdr>
            <w:top w:val="none" w:sz="0" w:space="0" w:color="auto"/>
            <w:left w:val="none" w:sz="0" w:space="0" w:color="auto"/>
            <w:bottom w:val="none" w:sz="0" w:space="0" w:color="auto"/>
            <w:right w:val="none" w:sz="0" w:space="0" w:color="auto"/>
          </w:divBdr>
        </w:div>
        <w:div w:id="2033411319">
          <w:marLeft w:val="640"/>
          <w:marRight w:val="0"/>
          <w:marTop w:val="0"/>
          <w:marBottom w:val="0"/>
          <w:divBdr>
            <w:top w:val="none" w:sz="0" w:space="0" w:color="auto"/>
            <w:left w:val="none" w:sz="0" w:space="0" w:color="auto"/>
            <w:bottom w:val="none" w:sz="0" w:space="0" w:color="auto"/>
            <w:right w:val="none" w:sz="0" w:space="0" w:color="auto"/>
          </w:divBdr>
        </w:div>
        <w:div w:id="2092002350">
          <w:marLeft w:val="640"/>
          <w:marRight w:val="0"/>
          <w:marTop w:val="0"/>
          <w:marBottom w:val="0"/>
          <w:divBdr>
            <w:top w:val="none" w:sz="0" w:space="0" w:color="auto"/>
            <w:left w:val="none" w:sz="0" w:space="0" w:color="auto"/>
            <w:bottom w:val="none" w:sz="0" w:space="0" w:color="auto"/>
            <w:right w:val="none" w:sz="0" w:space="0" w:color="auto"/>
          </w:divBdr>
        </w:div>
        <w:div w:id="1283224940">
          <w:marLeft w:val="640"/>
          <w:marRight w:val="0"/>
          <w:marTop w:val="0"/>
          <w:marBottom w:val="0"/>
          <w:divBdr>
            <w:top w:val="none" w:sz="0" w:space="0" w:color="auto"/>
            <w:left w:val="none" w:sz="0" w:space="0" w:color="auto"/>
            <w:bottom w:val="none" w:sz="0" w:space="0" w:color="auto"/>
            <w:right w:val="none" w:sz="0" w:space="0" w:color="auto"/>
          </w:divBdr>
        </w:div>
        <w:div w:id="1757245083">
          <w:marLeft w:val="640"/>
          <w:marRight w:val="0"/>
          <w:marTop w:val="0"/>
          <w:marBottom w:val="0"/>
          <w:divBdr>
            <w:top w:val="none" w:sz="0" w:space="0" w:color="auto"/>
            <w:left w:val="none" w:sz="0" w:space="0" w:color="auto"/>
            <w:bottom w:val="none" w:sz="0" w:space="0" w:color="auto"/>
            <w:right w:val="none" w:sz="0" w:space="0" w:color="auto"/>
          </w:divBdr>
        </w:div>
        <w:div w:id="1376273827">
          <w:marLeft w:val="640"/>
          <w:marRight w:val="0"/>
          <w:marTop w:val="0"/>
          <w:marBottom w:val="0"/>
          <w:divBdr>
            <w:top w:val="none" w:sz="0" w:space="0" w:color="auto"/>
            <w:left w:val="none" w:sz="0" w:space="0" w:color="auto"/>
            <w:bottom w:val="none" w:sz="0" w:space="0" w:color="auto"/>
            <w:right w:val="none" w:sz="0" w:space="0" w:color="auto"/>
          </w:divBdr>
        </w:div>
        <w:div w:id="541794033">
          <w:marLeft w:val="640"/>
          <w:marRight w:val="0"/>
          <w:marTop w:val="0"/>
          <w:marBottom w:val="0"/>
          <w:divBdr>
            <w:top w:val="none" w:sz="0" w:space="0" w:color="auto"/>
            <w:left w:val="none" w:sz="0" w:space="0" w:color="auto"/>
            <w:bottom w:val="none" w:sz="0" w:space="0" w:color="auto"/>
            <w:right w:val="none" w:sz="0" w:space="0" w:color="auto"/>
          </w:divBdr>
        </w:div>
        <w:div w:id="470711093">
          <w:marLeft w:val="640"/>
          <w:marRight w:val="0"/>
          <w:marTop w:val="0"/>
          <w:marBottom w:val="0"/>
          <w:divBdr>
            <w:top w:val="none" w:sz="0" w:space="0" w:color="auto"/>
            <w:left w:val="none" w:sz="0" w:space="0" w:color="auto"/>
            <w:bottom w:val="none" w:sz="0" w:space="0" w:color="auto"/>
            <w:right w:val="none" w:sz="0" w:space="0" w:color="auto"/>
          </w:divBdr>
        </w:div>
        <w:div w:id="1393194825">
          <w:marLeft w:val="640"/>
          <w:marRight w:val="0"/>
          <w:marTop w:val="0"/>
          <w:marBottom w:val="0"/>
          <w:divBdr>
            <w:top w:val="none" w:sz="0" w:space="0" w:color="auto"/>
            <w:left w:val="none" w:sz="0" w:space="0" w:color="auto"/>
            <w:bottom w:val="none" w:sz="0" w:space="0" w:color="auto"/>
            <w:right w:val="none" w:sz="0" w:space="0" w:color="auto"/>
          </w:divBdr>
        </w:div>
        <w:div w:id="1621103904">
          <w:marLeft w:val="640"/>
          <w:marRight w:val="0"/>
          <w:marTop w:val="0"/>
          <w:marBottom w:val="0"/>
          <w:divBdr>
            <w:top w:val="none" w:sz="0" w:space="0" w:color="auto"/>
            <w:left w:val="none" w:sz="0" w:space="0" w:color="auto"/>
            <w:bottom w:val="none" w:sz="0" w:space="0" w:color="auto"/>
            <w:right w:val="none" w:sz="0" w:space="0" w:color="auto"/>
          </w:divBdr>
        </w:div>
        <w:div w:id="72287822">
          <w:marLeft w:val="640"/>
          <w:marRight w:val="0"/>
          <w:marTop w:val="0"/>
          <w:marBottom w:val="0"/>
          <w:divBdr>
            <w:top w:val="none" w:sz="0" w:space="0" w:color="auto"/>
            <w:left w:val="none" w:sz="0" w:space="0" w:color="auto"/>
            <w:bottom w:val="none" w:sz="0" w:space="0" w:color="auto"/>
            <w:right w:val="none" w:sz="0" w:space="0" w:color="auto"/>
          </w:divBdr>
        </w:div>
        <w:div w:id="1766924907">
          <w:marLeft w:val="640"/>
          <w:marRight w:val="0"/>
          <w:marTop w:val="0"/>
          <w:marBottom w:val="0"/>
          <w:divBdr>
            <w:top w:val="none" w:sz="0" w:space="0" w:color="auto"/>
            <w:left w:val="none" w:sz="0" w:space="0" w:color="auto"/>
            <w:bottom w:val="none" w:sz="0" w:space="0" w:color="auto"/>
            <w:right w:val="none" w:sz="0" w:space="0" w:color="auto"/>
          </w:divBdr>
        </w:div>
        <w:div w:id="2048751688">
          <w:marLeft w:val="640"/>
          <w:marRight w:val="0"/>
          <w:marTop w:val="0"/>
          <w:marBottom w:val="0"/>
          <w:divBdr>
            <w:top w:val="none" w:sz="0" w:space="0" w:color="auto"/>
            <w:left w:val="none" w:sz="0" w:space="0" w:color="auto"/>
            <w:bottom w:val="none" w:sz="0" w:space="0" w:color="auto"/>
            <w:right w:val="none" w:sz="0" w:space="0" w:color="auto"/>
          </w:divBdr>
        </w:div>
        <w:div w:id="147789465">
          <w:marLeft w:val="640"/>
          <w:marRight w:val="0"/>
          <w:marTop w:val="0"/>
          <w:marBottom w:val="0"/>
          <w:divBdr>
            <w:top w:val="none" w:sz="0" w:space="0" w:color="auto"/>
            <w:left w:val="none" w:sz="0" w:space="0" w:color="auto"/>
            <w:bottom w:val="none" w:sz="0" w:space="0" w:color="auto"/>
            <w:right w:val="none" w:sz="0" w:space="0" w:color="auto"/>
          </w:divBdr>
        </w:div>
        <w:div w:id="1944411750">
          <w:marLeft w:val="640"/>
          <w:marRight w:val="0"/>
          <w:marTop w:val="0"/>
          <w:marBottom w:val="0"/>
          <w:divBdr>
            <w:top w:val="none" w:sz="0" w:space="0" w:color="auto"/>
            <w:left w:val="none" w:sz="0" w:space="0" w:color="auto"/>
            <w:bottom w:val="none" w:sz="0" w:space="0" w:color="auto"/>
            <w:right w:val="none" w:sz="0" w:space="0" w:color="auto"/>
          </w:divBdr>
        </w:div>
        <w:div w:id="263344231">
          <w:marLeft w:val="640"/>
          <w:marRight w:val="0"/>
          <w:marTop w:val="0"/>
          <w:marBottom w:val="0"/>
          <w:divBdr>
            <w:top w:val="none" w:sz="0" w:space="0" w:color="auto"/>
            <w:left w:val="none" w:sz="0" w:space="0" w:color="auto"/>
            <w:bottom w:val="none" w:sz="0" w:space="0" w:color="auto"/>
            <w:right w:val="none" w:sz="0" w:space="0" w:color="auto"/>
          </w:divBdr>
        </w:div>
        <w:div w:id="597101051">
          <w:marLeft w:val="640"/>
          <w:marRight w:val="0"/>
          <w:marTop w:val="0"/>
          <w:marBottom w:val="0"/>
          <w:divBdr>
            <w:top w:val="none" w:sz="0" w:space="0" w:color="auto"/>
            <w:left w:val="none" w:sz="0" w:space="0" w:color="auto"/>
            <w:bottom w:val="none" w:sz="0" w:space="0" w:color="auto"/>
            <w:right w:val="none" w:sz="0" w:space="0" w:color="auto"/>
          </w:divBdr>
        </w:div>
        <w:div w:id="1860123774">
          <w:marLeft w:val="640"/>
          <w:marRight w:val="0"/>
          <w:marTop w:val="0"/>
          <w:marBottom w:val="0"/>
          <w:divBdr>
            <w:top w:val="none" w:sz="0" w:space="0" w:color="auto"/>
            <w:left w:val="none" w:sz="0" w:space="0" w:color="auto"/>
            <w:bottom w:val="none" w:sz="0" w:space="0" w:color="auto"/>
            <w:right w:val="none" w:sz="0" w:space="0" w:color="auto"/>
          </w:divBdr>
        </w:div>
        <w:div w:id="1349720523">
          <w:marLeft w:val="640"/>
          <w:marRight w:val="0"/>
          <w:marTop w:val="0"/>
          <w:marBottom w:val="0"/>
          <w:divBdr>
            <w:top w:val="none" w:sz="0" w:space="0" w:color="auto"/>
            <w:left w:val="none" w:sz="0" w:space="0" w:color="auto"/>
            <w:bottom w:val="none" w:sz="0" w:space="0" w:color="auto"/>
            <w:right w:val="none" w:sz="0" w:space="0" w:color="auto"/>
          </w:divBdr>
        </w:div>
        <w:div w:id="258560814">
          <w:marLeft w:val="640"/>
          <w:marRight w:val="0"/>
          <w:marTop w:val="0"/>
          <w:marBottom w:val="0"/>
          <w:divBdr>
            <w:top w:val="none" w:sz="0" w:space="0" w:color="auto"/>
            <w:left w:val="none" w:sz="0" w:space="0" w:color="auto"/>
            <w:bottom w:val="none" w:sz="0" w:space="0" w:color="auto"/>
            <w:right w:val="none" w:sz="0" w:space="0" w:color="auto"/>
          </w:divBdr>
        </w:div>
        <w:div w:id="1029836230">
          <w:marLeft w:val="640"/>
          <w:marRight w:val="0"/>
          <w:marTop w:val="0"/>
          <w:marBottom w:val="0"/>
          <w:divBdr>
            <w:top w:val="none" w:sz="0" w:space="0" w:color="auto"/>
            <w:left w:val="none" w:sz="0" w:space="0" w:color="auto"/>
            <w:bottom w:val="none" w:sz="0" w:space="0" w:color="auto"/>
            <w:right w:val="none" w:sz="0" w:space="0" w:color="auto"/>
          </w:divBdr>
        </w:div>
        <w:div w:id="1631546131">
          <w:marLeft w:val="640"/>
          <w:marRight w:val="0"/>
          <w:marTop w:val="0"/>
          <w:marBottom w:val="0"/>
          <w:divBdr>
            <w:top w:val="none" w:sz="0" w:space="0" w:color="auto"/>
            <w:left w:val="none" w:sz="0" w:space="0" w:color="auto"/>
            <w:bottom w:val="none" w:sz="0" w:space="0" w:color="auto"/>
            <w:right w:val="none" w:sz="0" w:space="0" w:color="auto"/>
          </w:divBdr>
        </w:div>
        <w:div w:id="1364751590">
          <w:marLeft w:val="640"/>
          <w:marRight w:val="0"/>
          <w:marTop w:val="0"/>
          <w:marBottom w:val="0"/>
          <w:divBdr>
            <w:top w:val="none" w:sz="0" w:space="0" w:color="auto"/>
            <w:left w:val="none" w:sz="0" w:space="0" w:color="auto"/>
            <w:bottom w:val="none" w:sz="0" w:space="0" w:color="auto"/>
            <w:right w:val="none" w:sz="0" w:space="0" w:color="auto"/>
          </w:divBdr>
        </w:div>
        <w:div w:id="1227688484">
          <w:marLeft w:val="640"/>
          <w:marRight w:val="0"/>
          <w:marTop w:val="0"/>
          <w:marBottom w:val="0"/>
          <w:divBdr>
            <w:top w:val="none" w:sz="0" w:space="0" w:color="auto"/>
            <w:left w:val="none" w:sz="0" w:space="0" w:color="auto"/>
            <w:bottom w:val="none" w:sz="0" w:space="0" w:color="auto"/>
            <w:right w:val="none" w:sz="0" w:space="0" w:color="auto"/>
          </w:divBdr>
        </w:div>
        <w:div w:id="500970329">
          <w:marLeft w:val="640"/>
          <w:marRight w:val="0"/>
          <w:marTop w:val="0"/>
          <w:marBottom w:val="0"/>
          <w:divBdr>
            <w:top w:val="none" w:sz="0" w:space="0" w:color="auto"/>
            <w:left w:val="none" w:sz="0" w:space="0" w:color="auto"/>
            <w:bottom w:val="none" w:sz="0" w:space="0" w:color="auto"/>
            <w:right w:val="none" w:sz="0" w:space="0" w:color="auto"/>
          </w:divBdr>
        </w:div>
      </w:divsChild>
    </w:div>
    <w:div w:id="35009554">
      <w:bodyDiv w:val="1"/>
      <w:marLeft w:val="0"/>
      <w:marRight w:val="0"/>
      <w:marTop w:val="0"/>
      <w:marBottom w:val="0"/>
      <w:divBdr>
        <w:top w:val="none" w:sz="0" w:space="0" w:color="auto"/>
        <w:left w:val="none" w:sz="0" w:space="0" w:color="auto"/>
        <w:bottom w:val="none" w:sz="0" w:space="0" w:color="auto"/>
        <w:right w:val="none" w:sz="0" w:space="0" w:color="auto"/>
      </w:divBdr>
      <w:divsChild>
        <w:div w:id="267350419">
          <w:marLeft w:val="640"/>
          <w:marRight w:val="0"/>
          <w:marTop w:val="0"/>
          <w:marBottom w:val="0"/>
          <w:divBdr>
            <w:top w:val="none" w:sz="0" w:space="0" w:color="auto"/>
            <w:left w:val="none" w:sz="0" w:space="0" w:color="auto"/>
            <w:bottom w:val="none" w:sz="0" w:space="0" w:color="auto"/>
            <w:right w:val="none" w:sz="0" w:space="0" w:color="auto"/>
          </w:divBdr>
        </w:div>
        <w:div w:id="1223323887">
          <w:marLeft w:val="640"/>
          <w:marRight w:val="0"/>
          <w:marTop w:val="0"/>
          <w:marBottom w:val="0"/>
          <w:divBdr>
            <w:top w:val="none" w:sz="0" w:space="0" w:color="auto"/>
            <w:left w:val="none" w:sz="0" w:space="0" w:color="auto"/>
            <w:bottom w:val="none" w:sz="0" w:space="0" w:color="auto"/>
            <w:right w:val="none" w:sz="0" w:space="0" w:color="auto"/>
          </w:divBdr>
        </w:div>
        <w:div w:id="484778548">
          <w:marLeft w:val="640"/>
          <w:marRight w:val="0"/>
          <w:marTop w:val="0"/>
          <w:marBottom w:val="0"/>
          <w:divBdr>
            <w:top w:val="none" w:sz="0" w:space="0" w:color="auto"/>
            <w:left w:val="none" w:sz="0" w:space="0" w:color="auto"/>
            <w:bottom w:val="none" w:sz="0" w:space="0" w:color="auto"/>
            <w:right w:val="none" w:sz="0" w:space="0" w:color="auto"/>
          </w:divBdr>
        </w:div>
        <w:div w:id="786317216">
          <w:marLeft w:val="640"/>
          <w:marRight w:val="0"/>
          <w:marTop w:val="0"/>
          <w:marBottom w:val="0"/>
          <w:divBdr>
            <w:top w:val="none" w:sz="0" w:space="0" w:color="auto"/>
            <w:left w:val="none" w:sz="0" w:space="0" w:color="auto"/>
            <w:bottom w:val="none" w:sz="0" w:space="0" w:color="auto"/>
            <w:right w:val="none" w:sz="0" w:space="0" w:color="auto"/>
          </w:divBdr>
        </w:div>
        <w:div w:id="1808359064">
          <w:marLeft w:val="640"/>
          <w:marRight w:val="0"/>
          <w:marTop w:val="0"/>
          <w:marBottom w:val="0"/>
          <w:divBdr>
            <w:top w:val="none" w:sz="0" w:space="0" w:color="auto"/>
            <w:left w:val="none" w:sz="0" w:space="0" w:color="auto"/>
            <w:bottom w:val="none" w:sz="0" w:space="0" w:color="auto"/>
            <w:right w:val="none" w:sz="0" w:space="0" w:color="auto"/>
          </w:divBdr>
        </w:div>
        <w:div w:id="600184172">
          <w:marLeft w:val="640"/>
          <w:marRight w:val="0"/>
          <w:marTop w:val="0"/>
          <w:marBottom w:val="0"/>
          <w:divBdr>
            <w:top w:val="none" w:sz="0" w:space="0" w:color="auto"/>
            <w:left w:val="none" w:sz="0" w:space="0" w:color="auto"/>
            <w:bottom w:val="none" w:sz="0" w:space="0" w:color="auto"/>
            <w:right w:val="none" w:sz="0" w:space="0" w:color="auto"/>
          </w:divBdr>
        </w:div>
        <w:div w:id="1687436570">
          <w:marLeft w:val="640"/>
          <w:marRight w:val="0"/>
          <w:marTop w:val="0"/>
          <w:marBottom w:val="0"/>
          <w:divBdr>
            <w:top w:val="none" w:sz="0" w:space="0" w:color="auto"/>
            <w:left w:val="none" w:sz="0" w:space="0" w:color="auto"/>
            <w:bottom w:val="none" w:sz="0" w:space="0" w:color="auto"/>
            <w:right w:val="none" w:sz="0" w:space="0" w:color="auto"/>
          </w:divBdr>
        </w:div>
        <w:div w:id="982079025">
          <w:marLeft w:val="640"/>
          <w:marRight w:val="0"/>
          <w:marTop w:val="0"/>
          <w:marBottom w:val="0"/>
          <w:divBdr>
            <w:top w:val="none" w:sz="0" w:space="0" w:color="auto"/>
            <w:left w:val="none" w:sz="0" w:space="0" w:color="auto"/>
            <w:bottom w:val="none" w:sz="0" w:space="0" w:color="auto"/>
            <w:right w:val="none" w:sz="0" w:space="0" w:color="auto"/>
          </w:divBdr>
        </w:div>
        <w:div w:id="703676161">
          <w:marLeft w:val="640"/>
          <w:marRight w:val="0"/>
          <w:marTop w:val="0"/>
          <w:marBottom w:val="0"/>
          <w:divBdr>
            <w:top w:val="none" w:sz="0" w:space="0" w:color="auto"/>
            <w:left w:val="none" w:sz="0" w:space="0" w:color="auto"/>
            <w:bottom w:val="none" w:sz="0" w:space="0" w:color="auto"/>
            <w:right w:val="none" w:sz="0" w:space="0" w:color="auto"/>
          </w:divBdr>
        </w:div>
        <w:div w:id="382952040">
          <w:marLeft w:val="640"/>
          <w:marRight w:val="0"/>
          <w:marTop w:val="0"/>
          <w:marBottom w:val="0"/>
          <w:divBdr>
            <w:top w:val="none" w:sz="0" w:space="0" w:color="auto"/>
            <w:left w:val="none" w:sz="0" w:space="0" w:color="auto"/>
            <w:bottom w:val="none" w:sz="0" w:space="0" w:color="auto"/>
            <w:right w:val="none" w:sz="0" w:space="0" w:color="auto"/>
          </w:divBdr>
        </w:div>
        <w:div w:id="1531719887">
          <w:marLeft w:val="640"/>
          <w:marRight w:val="0"/>
          <w:marTop w:val="0"/>
          <w:marBottom w:val="0"/>
          <w:divBdr>
            <w:top w:val="none" w:sz="0" w:space="0" w:color="auto"/>
            <w:left w:val="none" w:sz="0" w:space="0" w:color="auto"/>
            <w:bottom w:val="none" w:sz="0" w:space="0" w:color="auto"/>
            <w:right w:val="none" w:sz="0" w:space="0" w:color="auto"/>
          </w:divBdr>
        </w:div>
        <w:div w:id="86780325">
          <w:marLeft w:val="640"/>
          <w:marRight w:val="0"/>
          <w:marTop w:val="0"/>
          <w:marBottom w:val="0"/>
          <w:divBdr>
            <w:top w:val="none" w:sz="0" w:space="0" w:color="auto"/>
            <w:left w:val="none" w:sz="0" w:space="0" w:color="auto"/>
            <w:bottom w:val="none" w:sz="0" w:space="0" w:color="auto"/>
            <w:right w:val="none" w:sz="0" w:space="0" w:color="auto"/>
          </w:divBdr>
        </w:div>
        <w:div w:id="550463013">
          <w:marLeft w:val="640"/>
          <w:marRight w:val="0"/>
          <w:marTop w:val="0"/>
          <w:marBottom w:val="0"/>
          <w:divBdr>
            <w:top w:val="none" w:sz="0" w:space="0" w:color="auto"/>
            <w:left w:val="none" w:sz="0" w:space="0" w:color="auto"/>
            <w:bottom w:val="none" w:sz="0" w:space="0" w:color="auto"/>
            <w:right w:val="none" w:sz="0" w:space="0" w:color="auto"/>
          </w:divBdr>
        </w:div>
        <w:div w:id="1298729268">
          <w:marLeft w:val="640"/>
          <w:marRight w:val="0"/>
          <w:marTop w:val="0"/>
          <w:marBottom w:val="0"/>
          <w:divBdr>
            <w:top w:val="none" w:sz="0" w:space="0" w:color="auto"/>
            <w:left w:val="none" w:sz="0" w:space="0" w:color="auto"/>
            <w:bottom w:val="none" w:sz="0" w:space="0" w:color="auto"/>
            <w:right w:val="none" w:sz="0" w:space="0" w:color="auto"/>
          </w:divBdr>
        </w:div>
        <w:div w:id="671420584">
          <w:marLeft w:val="640"/>
          <w:marRight w:val="0"/>
          <w:marTop w:val="0"/>
          <w:marBottom w:val="0"/>
          <w:divBdr>
            <w:top w:val="none" w:sz="0" w:space="0" w:color="auto"/>
            <w:left w:val="none" w:sz="0" w:space="0" w:color="auto"/>
            <w:bottom w:val="none" w:sz="0" w:space="0" w:color="auto"/>
            <w:right w:val="none" w:sz="0" w:space="0" w:color="auto"/>
          </w:divBdr>
        </w:div>
        <w:div w:id="2131429965">
          <w:marLeft w:val="640"/>
          <w:marRight w:val="0"/>
          <w:marTop w:val="0"/>
          <w:marBottom w:val="0"/>
          <w:divBdr>
            <w:top w:val="none" w:sz="0" w:space="0" w:color="auto"/>
            <w:left w:val="none" w:sz="0" w:space="0" w:color="auto"/>
            <w:bottom w:val="none" w:sz="0" w:space="0" w:color="auto"/>
            <w:right w:val="none" w:sz="0" w:space="0" w:color="auto"/>
          </w:divBdr>
        </w:div>
        <w:div w:id="1205559059">
          <w:marLeft w:val="640"/>
          <w:marRight w:val="0"/>
          <w:marTop w:val="0"/>
          <w:marBottom w:val="0"/>
          <w:divBdr>
            <w:top w:val="none" w:sz="0" w:space="0" w:color="auto"/>
            <w:left w:val="none" w:sz="0" w:space="0" w:color="auto"/>
            <w:bottom w:val="none" w:sz="0" w:space="0" w:color="auto"/>
            <w:right w:val="none" w:sz="0" w:space="0" w:color="auto"/>
          </w:divBdr>
        </w:div>
        <w:div w:id="2124567670">
          <w:marLeft w:val="640"/>
          <w:marRight w:val="0"/>
          <w:marTop w:val="0"/>
          <w:marBottom w:val="0"/>
          <w:divBdr>
            <w:top w:val="none" w:sz="0" w:space="0" w:color="auto"/>
            <w:left w:val="none" w:sz="0" w:space="0" w:color="auto"/>
            <w:bottom w:val="none" w:sz="0" w:space="0" w:color="auto"/>
            <w:right w:val="none" w:sz="0" w:space="0" w:color="auto"/>
          </w:divBdr>
        </w:div>
        <w:div w:id="1340236946">
          <w:marLeft w:val="640"/>
          <w:marRight w:val="0"/>
          <w:marTop w:val="0"/>
          <w:marBottom w:val="0"/>
          <w:divBdr>
            <w:top w:val="none" w:sz="0" w:space="0" w:color="auto"/>
            <w:left w:val="none" w:sz="0" w:space="0" w:color="auto"/>
            <w:bottom w:val="none" w:sz="0" w:space="0" w:color="auto"/>
            <w:right w:val="none" w:sz="0" w:space="0" w:color="auto"/>
          </w:divBdr>
        </w:div>
        <w:div w:id="1600335238">
          <w:marLeft w:val="640"/>
          <w:marRight w:val="0"/>
          <w:marTop w:val="0"/>
          <w:marBottom w:val="0"/>
          <w:divBdr>
            <w:top w:val="none" w:sz="0" w:space="0" w:color="auto"/>
            <w:left w:val="none" w:sz="0" w:space="0" w:color="auto"/>
            <w:bottom w:val="none" w:sz="0" w:space="0" w:color="auto"/>
            <w:right w:val="none" w:sz="0" w:space="0" w:color="auto"/>
          </w:divBdr>
        </w:div>
        <w:div w:id="325286590">
          <w:marLeft w:val="640"/>
          <w:marRight w:val="0"/>
          <w:marTop w:val="0"/>
          <w:marBottom w:val="0"/>
          <w:divBdr>
            <w:top w:val="none" w:sz="0" w:space="0" w:color="auto"/>
            <w:left w:val="none" w:sz="0" w:space="0" w:color="auto"/>
            <w:bottom w:val="none" w:sz="0" w:space="0" w:color="auto"/>
            <w:right w:val="none" w:sz="0" w:space="0" w:color="auto"/>
          </w:divBdr>
        </w:div>
        <w:div w:id="2056925091">
          <w:marLeft w:val="640"/>
          <w:marRight w:val="0"/>
          <w:marTop w:val="0"/>
          <w:marBottom w:val="0"/>
          <w:divBdr>
            <w:top w:val="none" w:sz="0" w:space="0" w:color="auto"/>
            <w:left w:val="none" w:sz="0" w:space="0" w:color="auto"/>
            <w:bottom w:val="none" w:sz="0" w:space="0" w:color="auto"/>
            <w:right w:val="none" w:sz="0" w:space="0" w:color="auto"/>
          </w:divBdr>
        </w:div>
        <w:div w:id="559950110">
          <w:marLeft w:val="640"/>
          <w:marRight w:val="0"/>
          <w:marTop w:val="0"/>
          <w:marBottom w:val="0"/>
          <w:divBdr>
            <w:top w:val="none" w:sz="0" w:space="0" w:color="auto"/>
            <w:left w:val="none" w:sz="0" w:space="0" w:color="auto"/>
            <w:bottom w:val="none" w:sz="0" w:space="0" w:color="auto"/>
            <w:right w:val="none" w:sz="0" w:space="0" w:color="auto"/>
          </w:divBdr>
        </w:div>
        <w:div w:id="2019114678">
          <w:marLeft w:val="640"/>
          <w:marRight w:val="0"/>
          <w:marTop w:val="0"/>
          <w:marBottom w:val="0"/>
          <w:divBdr>
            <w:top w:val="none" w:sz="0" w:space="0" w:color="auto"/>
            <w:left w:val="none" w:sz="0" w:space="0" w:color="auto"/>
            <w:bottom w:val="none" w:sz="0" w:space="0" w:color="auto"/>
            <w:right w:val="none" w:sz="0" w:space="0" w:color="auto"/>
          </w:divBdr>
        </w:div>
        <w:div w:id="1502814256">
          <w:marLeft w:val="640"/>
          <w:marRight w:val="0"/>
          <w:marTop w:val="0"/>
          <w:marBottom w:val="0"/>
          <w:divBdr>
            <w:top w:val="none" w:sz="0" w:space="0" w:color="auto"/>
            <w:left w:val="none" w:sz="0" w:space="0" w:color="auto"/>
            <w:bottom w:val="none" w:sz="0" w:space="0" w:color="auto"/>
            <w:right w:val="none" w:sz="0" w:space="0" w:color="auto"/>
          </w:divBdr>
        </w:div>
        <w:div w:id="1977057230">
          <w:marLeft w:val="640"/>
          <w:marRight w:val="0"/>
          <w:marTop w:val="0"/>
          <w:marBottom w:val="0"/>
          <w:divBdr>
            <w:top w:val="none" w:sz="0" w:space="0" w:color="auto"/>
            <w:left w:val="none" w:sz="0" w:space="0" w:color="auto"/>
            <w:bottom w:val="none" w:sz="0" w:space="0" w:color="auto"/>
            <w:right w:val="none" w:sz="0" w:space="0" w:color="auto"/>
          </w:divBdr>
        </w:div>
        <w:div w:id="720328566">
          <w:marLeft w:val="640"/>
          <w:marRight w:val="0"/>
          <w:marTop w:val="0"/>
          <w:marBottom w:val="0"/>
          <w:divBdr>
            <w:top w:val="none" w:sz="0" w:space="0" w:color="auto"/>
            <w:left w:val="none" w:sz="0" w:space="0" w:color="auto"/>
            <w:bottom w:val="none" w:sz="0" w:space="0" w:color="auto"/>
            <w:right w:val="none" w:sz="0" w:space="0" w:color="auto"/>
          </w:divBdr>
        </w:div>
        <w:div w:id="2055350607">
          <w:marLeft w:val="640"/>
          <w:marRight w:val="0"/>
          <w:marTop w:val="0"/>
          <w:marBottom w:val="0"/>
          <w:divBdr>
            <w:top w:val="none" w:sz="0" w:space="0" w:color="auto"/>
            <w:left w:val="none" w:sz="0" w:space="0" w:color="auto"/>
            <w:bottom w:val="none" w:sz="0" w:space="0" w:color="auto"/>
            <w:right w:val="none" w:sz="0" w:space="0" w:color="auto"/>
          </w:divBdr>
        </w:div>
        <w:div w:id="1285430280">
          <w:marLeft w:val="640"/>
          <w:marRight w:val="0"/>
          <w:marTop w:val="0"/>
          <w:marBottom w:val="0"/>
          <w:divBdr>
            <w:top w:val="none" w:sz="0" w:space="0" w:color="auto"/>
            <w:left w:val="none" w:sz="0" w:space="0" w:color="auto"/>
            <w:bottom w:val="none" w:sz="0" w:space="0" w:color="auto"/>
            <w:right w:val="none" w:sz="0" w:space="0" w:color="auto"/>
          </w:divBdr>
        </w:div>
        <w:div w:id="1784836878">
          <w:marLeft w:val="640"/>
          <w:marRight w:val="0"/>
          <w:marTop w:val="0"/>
          <w:marBottom w:val="0"/>
          <w:divBdr>
            <w:top w:val="none" w:sz="0" w:space="0" w:color="auto"/>
            <w:left w:val="none" w:sz="0" w:space="0" w:color="auto"/>
            <w:bottom w:val="none" w:sz="0" w:space="0" w:color="auto"/>
            <w:right w:val="none" w:sz="0" w:space="0" w:color="auto"/>
          </w:divBdr>
        </w:div>
        <w:div w:id="194118718">
          <w:marLeft w:val="640"/>
          <w:marRight w:val="0"/>
          <w:marTop w:val="0"/>
          <w:marBottom w:val="0"/>
          <w:divBdr>
            <w:top w:val="none" w:sz="0" w:space="0" w:color="auto"/>
            <w:left w:val="none" w:sz="0" w:space="0" w:color="auto"/>
            <w:bottom w:val="none" w:sz="0" w:space="0" w:color="auto"/>
            <w:right w:val="none" w:sz="0" w:space="0" w:color="auto"/>
          </w:divBdr>
        </w:div>
        <w:div w:id="1302659945">
          <w:marLeft w:val="640"/>
          <w:marRight w:val="0"/>
          <w:marTop w:val="0"/>
          <w:marBottom w:val="0"/>
          <w:divBdr>
            <w:top w:val="none" w:sz="0" w:space="0" w:color="auto"/>
            <w:left w:val="none" w:sz="0" w:space="0" w:color="auto"/>
            <w:bottom w:val="none" w:sz="0" w:space="0" w:color="auto"/>
            <w:right w:val="none" w:sz="0" w:space="0" w:color="auto"/>
          </w:divBdr>
        </w:div>
        <w:div w:id="1381706200">
          <w:marLeft w:val="640"/>
          <w:marRight w:val="0"/>
          <w:marTop w:val="0"/>
          <w:marBottom w:val="0"/>
          <w:divBdr>
            <w:top w:val="none" w:sz="0" w:space="0" w:color="auto"/>
            <w:left w:val="none" w:sz="0" w:space="0" w:color="auto"/>
            <w:bottom w:val="none" w:sz="0" w:space="0" w:color="auto"/>
            <w:right w:val="none" w:sz="0" w:space="0" w:color="auto"/>
          </w:divBdr>
        </w:div>
        <w:div w:id="1514145092">
          <w:marLeft w:val="640"/>
          <w:marRight w:val="0"/>
          <w:marTop w:val="0"/>
          <w:marBottom w:val="0"/>
          <w:divBdr>
            <w:top w:val="none" w:sz="0" w:space="0" w:color="auto"/>
            <w:left w:val="none" w:sz="0" w:space="0" w:color="auto"/>
            <w:bottom w:val="none" w:sz="0" w:space="0" w:color="auto"/>
            <w:right w:val="none" w:sz="0" w:space="0" w:color="auto"/>
          </w:divBdr>
        </w:div>
        <w:div w:id="493760426">
          <w:marLeft w:val="640"/>
          <w:marRight w:val="0"/>
          <w:marTop w:val="0"/>
          <w:marBottom w:val="0"/>
          <w:divBdr>
            <w:top w:val="none" w:sz="0" w:space="0" w:color="auto"/>
            <w:left w:val="none" w:sz="0" w:space="0" w:color="auto"/>
            <w:bottom w:val="none" w:sz="0" w:space="0" w:color="auto"/>
            <w:right w:val="none" w:sz="0" w:space="0" w:color="auto"/>
          </w:divBdr>
        </w:div>
        <w:div w:id="305207929">
          <w:marLeft w:val="640"/>
          <w:marRight w:val="0"/>
          <w:marTop w:val="0"/>
          <w:marBottom w:val="0"/>
          <w:divBdr>
            <w:top w:val="none" w:sz="0" w:space="0" w:color="auto"/>
            <w:left w:val="none" w:sz="0" w:space="0" w:color="auto"/>
            <w:bottom w:val="none" w:sz="0" w:space="0" w:color="auto"/>
            <w:right w:val="none" w:sz="0" w:space="0" w:color="auto"/>
          </w:divBdr>
        </w:div>
        <w:div w:id="668483547">
          <w:marLeft w:val="640"/>
          <w:marRight w:val="0"/>
          <w:marTop w:val="0"/>
          <w:marBottom w:val="0"/>
          <w:divBdr>
            <w:top w:val="none" w:sz="0" w:space="0" w:color="auto"/>
            <w:left w:val="none" w:sz="0" w:space="0" w:color="auto"/>
            <w:bottom w:val="none" w:sz="0" w:space="0" w:color="auto"/>
            <w:right w:val="none" w:sz="0" w:space="0" w:color="auto"/>
          </w:divBdr>
        </w:div>
        <w:div w:id="1646661052">
          <w:marLeft w:val="640"/>
          <w:marRight w:val="0"/>
          <w:marTop w:val="0"/>
          <w:marBottom w:val="0"/>
          <w:divBdr>
            <w:top w:val="none" w:sz="0" w:space="0" w:color="auto"/>
            <w:left w:val="none" w:sz="0" w:space="0" w:color="auto"/>
            <w:bottom w:val="none" w:sz="0" w:space="0" w:color="auto"/>
            <w:right w:val="none" w:sz="0" w:space="0" w:color="auto"/>
          </w:divBdr>
        </w:div>
        <w:div w:id="1937597646">
          <w:marLeft w:val="640"/>
          <w:marRight w:val="0"/>
          <w:marTop w:val="0"/>
          <w:marBottom w:val="0"/>
          <w:divBdr>
            <w:top w:val="none" w:sz="0" w:space="0" w:color="auto"/>
            <w:left w:val="none" w:sz="0" w:space="0" w:color="auto"/>
            <w:bottom w:val="none" w:sz="0" w:space="0" w:color="auto"/>
            <w:right w:val="none" w:sz="0" w:space="0" w:color="auto"/>
          </w:divBdr>
        </w:div>
        <w:div w:id="1631400563">
          <w:marLeft w:val="640"/>
          <w:marRight w:val="0"/>
          <w:marTop w:val="0"/>
          <w:marBottom w:val="0"/>
          <w:divBdr>
            <w:top w:val="none" w:sz="0" w:space="0" w:color="auto"/>
            <w:left w:val="none" w:sz="0" w:space="0" w:color="auto"/>
            <w:bottom w:val="none" w:sz="0" w:space="0" w:color="auto"/>
            <w:right w:val="none" w:sz="0" w:space="0" w:color="auto"/>
          </w:divBdr>
        </w:div>
        <w:div w:id="233861068">
          <w:marLeft w:val="640"/>
          <w:marRight w:val="0"/>
          <w:marTop w:val="0"/>
          <w:marBottom w:val="0"/>
          <w:divBdr>
            <w:top w:val="none" w:sz="0" w:space="0" w:color="auto"/>
            <w:left w:val="none" w:sz="0" w:space="0" w:color="auto"/>
            <w:bottom w:val="none" w:sz="0" w:space="0" w:color="auto"/>
            <w:right w:val="none" w:sz="0" w:space="0" w:color="auto"/>
          </w:divBdr>
        </w:div>
        <w:div w:id="20589811">
          <w:marLeft w:val="640"/>
          <w:marRight w:val="0"/>
          <w:marTop w:val="0"/>
          <w:marBottom w:val="0"/>
          <w:divBdr>
            <w:top w:val="none" w:sz="0" w:space="0" w:color="auto"/>
            <w:left w:val="none" w:sz="0" w:space="0" w:color="auto"/>
            <w:bottom w:val="none" w:sz="0" w:space="0" w:color="auto"/>
            <w:right w:val="none" w:sz="0" w:space="0" w:color="auto"/>
          </w:divBdr>
        </w:div>
        <w:div w:id="1844204881">
          <w:marLeft w:val="640"/>
          <w:marRight w:val="0"/>
          <w:marTop w:val="0"/>
          <w:marBottom w:val="0"/>
          <w:divBdr>
            <w:top w:val="none" w:sz="0" w:space="0" w:color="auto"/>
            <w:left w:val="none" w:sz="0" w:space="0" w:color="auto"/>
            <w:bottom w:val="none" w:sz="0" w:space="0" w:color="auto"/>
            <w:right w:val="none" w:sz="0" w:space="0" w:color="auto"/>
          </w:divBdr>
        </w:div>
        <w:div w:id="360283989">
          <w:marLeft w:val="640"/>
          <w:marRight w:val="0"/>
          <w:marTop w:val="0"/>
          <w:marBottom w:val="0"/>
          <w:divBdr>
            <w:top w:val="none" w:sz="0" w:space="0" w:color="auto"/>
            <w:left w:val="none" w:sz="0" w:space="0" w:color="auto"/>
            <w:bottom w:val="none" w:sz="0" w:space="0" w:color="auto"/>
            <w:right w:val="none" w:sz="0" w:space="0" w:color="auto"/>
          </w:divBdr>
        </w:div>
        <w:div w:id="486093799">
          <w:marLeft w:val="640"/>
          <w:marRight w:val="0"/>
          <w:marTop w:val="0"/>
          <w:marBottom w:val="0"/>
          <w:divBdr>
            <w:top w:val="none" w:sz="0" w:space="0" w:color="auto"/>
            <w:left w:val="none" w:sz="0" w:space="0" w:color="auto"/>
            <w:bottom w:val="none" w:sz="0" w:space="0" w:color="auto"/>
            <w:right w:val="none" w:sz="0" w:space="0" w:color="auto"/>
          </w:divBdr>
        </w:div>
        <w:div w:id="774907167">
          <w:marLeft w:val="640"/>
          <w:marRight w:val="0"/>
          <w:marTop w:val="0"/>
          <w:marBottom w:val="0"/>
          <w:divBdr>
            <w:top w:val="none" w:sz="0" w:space="0" w:color="auto"/>
            <w:left w:val="none" w:sz="0" w:space="0" w:color="auto"/>
            <w:bottom w:val="none" w:sz="0" w:space="0" w:color="auto"/>
            <w:right w:val="none" w:sz="0" w:space="0" w:color="auto"/>
          </w:divBdr>
        </w:div>
        <w:div w:id="930509179">
          <w:marLeft w:val="640"/>
          <w:marRight w:val="0"/>
          <w:marTop w:val="0"/>
          <w:marBottom w:val="0"/>
          <w:divBdr>
            <w:top w:val="none" w:sz="0" w:space="0" w:color="auto"/>
            <w:left w:val="none" w:sz="0" w:space="0" w:color="auto"/>
            <w:bottom w:val="none" w:sz="0" w:space="0" w:color="auto"/>
            <w:right w:val="none" w:sz="0" w:space="0" w:color="auto"/>
          </w:divBdr>
        </w:div>
        <w:div w:id="391928208">
          <w:marLeft w:val="640"/>
          <w:marRight w:val="0"/>
          <w:marTop w:val="0"/>
          <w:marBottom w:val="0"/>
          <w:divBdr>
            <w:top w:val="none" w:sz="0" w:space="0" w:color="auto"/>
            <w:left w:val="none" w:sz="0" w:space="0" w:color="auto"/>
            <w:bottom w:val="none" w:sz="0" w:space="0" w:color="auto"/>
            <w:right w:val="none" w:sz="0" w:space="0" w:color="auto"/>
          </w:divBdr>
        </w:div>
        <w:div w:id="172840768">
          <w:marLeft w:val="640"/>
          <w:marRight w:val="0"/>
          <w:marTop w:val="0"/>
          <w:marBottom w:val="0"/>
          <w:divBdr>
            <w:top w:val="none" w:sz="0" w:space="0" w:color="auto"/>
            <w:left w:val="none" w:sz="0" w:space="0" w:color="auto"/>
            <w:bottom w:val="none" w:sz="0" w:space="0" w:color="auto"/>
            <w:right w:val="none" w:sz="0" w:space="0" w:color="auto"/>
          </w:divBdr>
        </w:div>
        <w:div w:id="1293563489">
          <w:marLeft w:val="640"/>
          <w:marRight w:val="0"/>
          <w:marTop w:val="0"/>
          <w:marBottom w:val="0"/>
          <w:divBdr>
            <w:top w:val="none" w:sz="0" w:space="0" w:color="auto"/>
            <w:left w:val="none" w:sz="0" w:space="0" w:color="auto"/>
            <w:bottom w:val="none" w:sz="0" w:space="0" w:color="auto"/>
            <w:right w:val="none" w:sz="0" w:space="0" w:color="auto"/>
          </w:divBdr>
        </w:div>
        <w:div w:id="1288704915">
          <w:marLeft w:val="640"/>
          <w:marRight w:val="0"/>
          <w:marTop w:val="0"/>
          <w:marBottom w:val="0"/>
          <w:divBdr>
            <w:top w:val="none" w:sz="0" w:space="0" w:color="auto"/>
            <w:left w:val="none" w:sz="0" w:space="0" w:color="auto"/>
            <w:bottom w:val="none" w:sz="0" w:space="0" w:color="auto"/>
            <w:right w:val="none" w:sz="0" w:space="0" w:color="auto"/>
          </w:divBdr>
        </w:div>
        <w:div w:id="2115324358">
          <w:marLeft w:val="640"/>
          <w:marRight w:val="0"/>
          <w:marTop w:val="0"/>
          <w:marBottom w:val="0"/>
          <w:divBdr>
            <w:top w:val="none" w:sz="0" w:space="0" w:color="auto"/>
            <w:left w:val="none" w:sz="0" w:space="0" w:color="auto"/>
            <w:bottom w:val="none" w:sz="0" w:space="0" w:color="auto"/>
            <w:right w:val="none" w:sz="0" w:space="0" w:color="auto"/>
          </w:divBdr>
        </w:div>
        <w:div w:id="1172797351">
          <w:marLeft w:val="640"/>
          <w:marRight w:val="0"/>
          <w:marTop w:val="0"/>
          <w:marBottom w:val="0"/>
          <w:divBdr>
            <w:top w:val="none" w:sz="0" w:space="0" w:color="auto"/>
            <w:left w:val="none" w:sz="0" w:space="0" w:color="auto"/>
            <w:bottom w:val="none" w:sz="0" w:space="0" w:color="auto"/>
            <w:right w:val="none" w:sz="0" w:space="0" w:color="auto"/>
          </w:divBdr>
        </w:div>
        <w:div w:id="2010012518">
          <w:marLeft w:val="640"/>
          <w:marRight w:val="0"/>
          <w:marTop w:val="0"/>
          <w:marBottom w:val="0"/>
          <w:divBdr>
            <w:top w:val="none" w:sz="0" w:space="0" w:color="auto"/>
            <w:left w:val="none" w:sz="0" w:space="0" w:color="auto"/>
            <w:bottom w:val="none" w:sz="0" w:space="0" w:color="auto"/>
            <w:right w:val="none" w:sz="0" w:space="0" w:color="auto"/>
          </w:divBdr>
        </w:div>
        <w:div w:id="1981884907">
          <w:marLeft w:val="640"/>
          <w:marRight w:val="0"/>
          <w:marTop w:val="0"/>
          <w:marBottom w:val="0"/>
          <w:divBdr>
            <w:top w:val="none" w:sz="0" w:space="0" w:color="auto"/>
            <w:left w:val="none" w:sz="0" w:space="0" w:color="auto"/>
            <w:bottom w:val="none" w:sz="0" w:space="0" w:color="auto"/>
            <w:right w:val="none" w:sz="0" w:space="0" w:color="auto"/>
          </w:divBdr>
        </w:div>
        <w:div w:id="1002854975">
          <w:marLeft w:val="640"/>
          <w:marRight w:val="0"/>
          <w:marTop w:val="0"/>
          <w:marBottom w:val="0"/>
          <w:divBdr>
            <w:top w:val="none" w:sz="0" w:space="0" w:color="auto"/>
            <w:left w:val="none" w:sz="0" w:space="0" w:color="auto"/>
            <w:bottom w:val="none" w:sz="0" w:space="0" w:color="auto"/>
            <w:right w:val="none" w:sz="0" w:space="0" w:color="auto"/>
          </w:divBdr>
        </w:div>
        <w:div w:id="1182277636">
          <w:marLeft w:val="640"/>
          <w:marRight w:val="0"/>
          <w:marTop w:val="0"/>
          <w:marBottom w:val="0"/>
          <w:divBdr>
            <w:top w:val="none" w:sz="0" w:space="0" w:color="auto"/>
            <w:left w:val="none" w:sz="0" w:space="0" w:color="auto"/>
            <w:bottom w:val="none" w:sz="0" w:space="0" w:color="auto"/>
            <w:right w:val="none" w:sz="0" w:space="0" w:color="auto"/>
          </w:divBdr>
        </w:div>
        <w:div w:id="1133057217">
          <w:marLeft w:val="640"/>
          <w:marRight w:val="0"/>
          <w:marTop w:val="0"/>
          <w:marBottom w:val="0"/>
          <w:divBdr>
            <w:top w:val="none" w:sz="0" w:space="0" w:color="auto"/>
            <w:left w:val="none" w:sz="0" w:space="0" w:color="auto"/>
            <w:bottom w:val="none" w:sz="0" w:space="0" w:color="auto"/>
            <w:right w:val="none" w:sz="0" w:space="0" w:color="auto"/>
          </w:divBdr>
        </w:div>
        <w:div w:id="1019544951">
          <w:marLeft w:val="640"/>
          <w:marRight w:val="0"/>
          <w:marTop w:val="0"/>
          <w:marBottom w:val="0"/>
          <w:divBdr>
            <w:top w:val="none" w:sz="0" w:space="0" w:color="auto"/>
            <w:left w:val="none" w:sz="0" w:space="0" w:color="auto"/>
            <w:bottom w:val="none" w:sz="0" w:space="0" w:color="auto"/>
            <w:right w:val="none" w:sz="0" w:space="0" w:color="auto"/>
          </w:divBdr>
        </w:div>
        <w:div w:id="1119421104">
          <w:marLeft w:val="640"/>
          <w:marRight w:val="0"/>
          <w:marTop w:val="0"/>
          <w:marBottom w:val="0"/>
          <w:divBdr>
            <w:top w:val="none" w:sz="0" w:space="0" w:color="auto"/>
            <w:left w:val="none" w:sz="0" w:space="0" w:color="auto"/>
            <w:bottom w:val="none" w:sz="0" w:space="0" w:color="auto"/>
            <w:right w:val="none" w:sz="0" w:space="0" w:color="auto"/>
          </w:divBdr>
        </w:div>
        <w:div w:id="478233455">
          <w:marLeft w:val="640"/>
          <w:marRight w:val="0"/>
          <w:marTop w:val="0"/>
          <w:marBottom w:val="0"/>
          <w:divBdr>
            <w:top w:val="none" w:sz="0" w:space="0" w:color="auto"/>
            <w:left w:val="none" w:sz="0" w:space="0" w:color="auto"/>
            <w:bottom w:val="none" w:sz="0" w:space="0" w:color="auto"/>
            <w:right w:val="none" w:sz="0" w:space="0" w:color="auto"/>
          </w:divBdr>
        </w:div>
        <w:div w:id="421267312">
          <w:marLeft w:val="640"/>
          <w:marRight w:val="0"/>
          <w:marTop w:val="0"/>
          <w:marBottom w:val="0"/>
          <w:divBdr>
            <w:top w:val="none" w:sz="0" w:space="0" w:color="auto"/>
            <w:left w:val="none" w:sz="0" w:space="0" w:color="auto"/>
            <w:bottom w:val="none" w:sz="0" w:space="0" w:color="auto"/>
            <w:right w:val="none" w:sz="0" w:space="0" w:color="auto"/>
          </w:divBdr>
        </w:div>
        <w:div w:id="1315523160">
          <w:marLeft w:val="640"/>
          <w:marRight w:val="0"/>
          <w:marTop w:val="0"/>
          <w:marBottom w:val="0"/>
          <w:divBdr>
            <w:top w:val="none" w:sz="0" w:space="0" w:color="auto"/>
            <w:left w:val="none" w:sz="0" w:space="0" w:color="auto"/>
            <w:bottom w:val="none" w:sz="0" w:space="0" w:color="auto"/>
            <w:right w:val="none" w:sz="0" w:space="0" w:color="auto"/>
          </w:divBdr>
        </w:div>
        <w:div w:id="1085809065">
          <w:marLeft w:val="640"/>
          <w:marRight w:val="0"/>
          <w:marTop w:val="0"/>
          <w:marBottom w:val="0"/>
          <w:divBdr>
            <w:top w:val="none" w:sz="0" w:space="0" w:color="auto"/>
            <w:left w:val="none" w:sz="0" w:space="0" w:color="auto"/>
            <w:bottom w:val="none" w:sz="0" w:space="0" w:color="auto"/>
            <w:right w:val="none" w:sz="0" w:space="0" w:color="auto"/>
          </w:divBdr>
        </w:div>
        <w:div w:id="1618870750">
          <w:marLeft w:val="640"/>
          <w:marRight w:val="0"/>
          <w:marTop w:val="0"/>
          <w:marBottom w:val="0"/>
          <w:divBdr>
            <w:top w:val="none" w:sz="0" w:space="0" w:color="auto"/>
            <w:left w:val="none" w:sz="0" w:space="0" w:color="auto"/>
            <w:bottom w:val="none" w:sz="0" w:space="0" w:color="auto"/>
            <w:right w:val="none" w:sz="0" w:space="0" w:color="auto"/>
          </w:divBdr>
        </w:div>
        <w:div w:id="1026171305">
          <w:marLeft w:val="640"/>
          <w:marRight w:val="0"/>
          <w:marTop w:val="0"/>
          <w:marBottom w:val="0"/>
          <w:divBdr>
            <w:top w:val="none" w:sz="0" w:space="0" w:color="auto"/>
            <w:left w:val="none" w:sz="0" w:space="0" w:color="auto"/>
            <w:bottom w:val="none" w:sz="0" w:space="0" w:color="auto"/>
            <w:right w:val="none" w:sz="0" w:space="0" w:color="auto"/>
          </w:divBdr>
        </w:div>
        <w:div w:id="1492942631">
          <w:marLeft w:val="640"/>
          <w:marRight w:val="0"/>
          <w:marTop w:val="0"/>
          <w:marBottom w:val="0"/>
          <w:divBdr>
            <w:top w:val="none" w:sz="0" w:space="0" w:color="auto"/>
            <w:left w:val="none" w:sz="0" w:space="0" w:color="auto"/>
            <w:bottom w:val="none" w:sz="0" w:space="0" w:color="auto"/>
            <w:right w:val="none" w:sz="0" w:space="0" w:color="auto"/>
          </w:divBdr>
        </w:div>
        <w:div w:id="592936141">
          <w:marLeft w:val="640"/>
          <w:marRight w:val="0"/>
          <w:marTop w:val="0"/>
          <w:marBottom w:val="0"/>
          <w:divBdr>
            <w:top w:val="none" w:sz="0" w:space="0" w:color="auto"/>
            <w:left w:val="none" w:sz="0" w:space="0" w:color="auto"/>
            <w:bottom w:val="none" w:sz="0" w:space="0" w:color="auto"/>
            <w:right w:val="none" w:sz="0" w:space="0" w:color="auto"/>
          </w:divBdr>
        </w:div>
        <w:div w:id="2087602449">
          <w:marLeft w:val="640"/>
          <w:marRight w:val="0"/>
          <w:marTop w:val="0"/>
          <w:marBottom w:val="0"/>
          <w:divBdr>
            <w:top w:val="none" w:sz="0" w:space="0" w:color="auto"/>
            <w:left w:val="none" w:sz="0" w:space="0" w:color="auto"/>
            <w:bottom w:val="none" w:sz="0" w:space="0" w:color="auto"/>
            <w:right w:val="none" w:sz="0" w:space="0" w:color="auto"/>
          </w:divBdr>
        </w:div>
        <w:div w:id="684326982">
          <w:marLeft w:val="640"/>
          <w:marRight w:val="0"/>
          <w:marTop w:val="0"/>
          <w:marBottom w:val="0"/>
          <w:divBdr>
            <w:top w:val="none" w:sz="0" w:space="0" w:color="auto"/>
            <w:left w:val="none" w:sz="0" w:space="0" w:color="auto"/>
            <w:bottom w:val="none" w:sz="0" w:space="0" w:color="auto"/>
            <w:right w:val="none" w:sz="0" w:space="0" w:color="auto"/>
          </w:divBdr>
        </w:div>
      </w:divsChild>
    </w:div>
    <w:div w:id="55859110">
      <w:bodyDiv w:val="1"/>
      <w:marLeft w:val="0"/>
      <w:marRight w:val="0"/>
      <w:marTop w:val="0"/>
      <w:marBottom w:val="0"/>
      <w:divBdr>
        <w:top w:val="none" w:sz="0" w:space="0" w:color="auto"/>
        <w:left w:val="none" w:sz="0" w:space="0" w:color="auto"/>
        <w:bottom w:val="none" w:sz="0" w:space="0" w:color="auto"/>
        <w:right w:val="none" w:sz="0" w:space="0" w:color="auto"/>
      </w:divBdr>
      <w:divsChild>
        <w:div w:id="213738330">
          <w:marLeft w:val="640"/>
          <w:marRight w:val="0"/>
          <w:marTop w:val="0"/>
          <w:marBottom w:val="0"/>
          <w:divBdr>
            <w:top w:val="none" w:sz="0" w:space="0" w:color="auto"/>
            <w:left w:val="none" w:sz="0" w:space="0" w:color="auto"/>
            <w:bottom w:val="none" w:sz="0" w:space="0" w:color="auto"/>
            <w:right w:val="none" w:sz="0" w:space="0" w:color="auto"/>
          </w:divBdr>
        </w:div>
        <w:div w:id="553662714">
          <w:marLeft w:val="640"/>
          <w:marRight w:val="0"/>
          <w:marTop w:val="0"/>
          <w:marBottom w:val="0"/>
          <w:divBdr>
            <w:top w:val="none" w:sz="0" w:space="0" w:color="auto"/>
            <w:left w:val="none" w:sz="0" w:space="0" w:color="auto"/>
            <w:bottom w:val="none" w:sz="0" w:space="0" w:color="auto"/>
            <w:right w:val="none" w:sz="0" w:space="0" w:color="auto"/>
          </w:divBdr>
        </w:div>
        <w:div w:id="1570532116">
          <w:marLeft w:val="640"/>
          <w:marRight w:val="0"/>
          <w:marTop w:val="0"/>
          <w:marBottom w:val="0"/>
          <w:divBdr>
            <w:top w:val="none" w:sz="0" w:space="0" w:color="auto"/>
            <w:left w:val="none" w:sz="0" w:space="0" w:color="auto"/>
            <w:bottom w:val="none" w:sz="0" w:space="0" w:color="auto"/>
            <w:right w:val="none" w:sz="0" w:space="0" w:color="auto"/>
          </w:divBdr>
        </w:div>
        <w:div w:id="313534568">
          <w:marLeft w:val="640"/>
          <w:marRight w:val="0"/>
          <w:marTop w:val="0"/>
          <w:marBottom w:val="0"/>
          <w:divBdr>
            <w:top w:val="none" w:sz="0" w:space="0" w:color="auto"/>
            <w:left w:val="none" w:sz="0" w:space="0" w:color="auto"/>
            <w:bottom w:val="none" w:sz="0" w:space="0" w:color="auto"/>
            <w:right w:val="none" w:sz="0" w:space="0" w:color="auto"/>
          </w:divBdr>
        </w:div>
        <w:div w:id="1149978978">
          <w:marLeft w:val="640"/>
          <w:marRight w:val="0"/>
          <w:marTop w:val="0"/>
          <w:marBottom w:val="0"/>
          <w:divBdr>
            <w:top w:val="none" w:sz="0" w:space="0" w:color="auto"/>
            <w:left w:val="none" w:sz="0" w:space="0" w:color="auto"/>
            <w:bottom w:val="none" w:sz="0" w:space="0" w:color="auto"/>
            <w:right w:val="none" w:sz="0" w:space="0" w:color="auto"/>
          </w:divBdr>
        </w:div>
        <w:div w:id="1659111039">
          <w:marLeft w:val="640"/>
          <w:marRight w:val="0"/>
          <w:marTop w:val="0"/>
          <w:marBottom w:val="0"/>
          <w:divBdr>
            <w:top w:val="none" w:sz="0" w:space="0" w:color="auto"/>
            <w:left w:val="none" w:sz="0" w:space="0" w:color="auto"/>
            <w:bottom w:val="none" w:sz="0" w:space="0" w:color="auto"/>
            <w:right w:val="none" w:sz="0" w:space="0" w:color="auto"/>
          </w:divBdr>
        </w:div>
        <w:div w:id="862400191">
          <w:marLeft w:val="640"/>
          <w:marRight w:val="0"/>
          <w:marTop w:val="0"/>
          <w:marBottom w:val="0"/>
          <w:divBdr>
            <w:top w:val="none" w:sz="0" w:space="0" w:color="auto"/>
            <w:left w:val="none" w:sz="0" w:space="0" w:color="auto"/>
            <w:bottom w:val="none" w:sz="0" w:space="0" w:color="auto"/>
            <w:right w:val="none" w:sz="0" w:space="0" w:color="auto"/>
          </w:divBdr>
        </w:div>
        <w:div w:id="1651404957">
          <w:marLeft w:val="640"/>
          <w:marRight w:val="0"/>
          <w:marTop w:val="0"/>
          <w:marBottom w:val="0"/>
          <w:divBdr>
            <w:top w:val="none" w:sz="0" w:space="0" w:color="auto"/>
            <w:left w:val="none" w:sz="0" w:space="0" w:color="auto"/>
            <w:bottom w:val="none" w:sz="0" w:space="0" w:color="auto"/>
            <w:right w:val="none" w:sz="0" w:space="0" w:color="auto"/>
          </w:divBdr>
        </w:div>
        <w:div w:id="1728187628">
          <w:marLeft w:val="640"/>
          <w:marRight w:val="0"/>
          <w:marTop w:val="0"/>
          <w:marBottom w:val="0"/>
          <w:divBdr>
            <w:top w:val="none" w:sz="0" w:space="0" w:color="auto"/>
            <w:left w:val="none" w:sz="0" w:space="0" w:color="auto"/>
            <w:bottom w:val="none" w:sz="0" w:space="0" w:color="auto"/>
            <w:right w:val="none" w:sz="0" w:space="0" w:color="auto"/>
          </w:divBdr>
        </w:div>
        <w:div w:id="1223978683">
          <w:marLeft w:val="640"/>
          <w:marRight w:val="0"/>
          <w:marTop w:val="0"/>
          <w:marBottom w:val="0"/>
          <w:divBdr>
            <w:top w:val="none" w:sz="0" w:space="0" w:color="auto"/>
            <w:left w:val="none" w:sz="0" w:space="0" w:color="auto"/>
            <w:bottom w:val="none" w:sz="0" w:space="0" w:color="auto"/>
            <w:right w:val="none" w:sz="0" w:space="0" w:color="auto"/>
          </w:divBdr>
        </w:div>
        <w:div w:id="424962501">
          <w:marLeft w:val="640"/>
          <w:marRight w:val="0"/>
          <w:marTop w:val="0"/>
          <w:marBottom w:val="0"/>
          <w:divBdr>
            <w:top w:val="none" w:sz="0" w:space="0" w:color="auto"/>
            <w:left w:val="none" w:sz="0" w:space="0" w:color="auto"/>
            <w:bottom w:val="none" w:sz="0" w:space="0" w:color="auto"/>
            <w:right w:val="none" w:sz="0" w:space="0" w:color="auto"/>
          </w:divBdr>
        </w:div>
        <w:div w:id="1687169964">
          <w:marLeft w:val="640"/>
          <w:marRight w:val="0"/>
          <w:marTop w:val="0"/>
          <w:marBottom w:val="0"/>
          <w:divBdr>
            <w:top w:val="none" w:sz="0" w:space="0" w:color="auto"/>
            <w:left w:val="none" w:sz="0" w:space="0" w:color="auto"/>
            <w:bottom w:val="none" w:sz="0" w:space="0" w:color="auto"/>
            <w:right w:val="none" w:sz="0" w:space="0" w:color="auto"/>
          </w:divBdr>
        </w:div>
        <w:div w:id="1892225387">
          <w:marLeft w:val="640"/>
          <w:marRight w:val="0"/>
          <w:marTop w:val="0"/>
          <w:marBottom w:val="0"/>
          <w:divBdr>
            <w:top w:val="none" w:sz="0" w:space="0" w:color="auto"/>
            <w:left w:val="none" w:sz="0" w:space="0" w:color="auto"/>
            <w:bottom w:val="none" w:sz="0" w:space="0" w:color="auto"/>
            <w:right w:val="none" w:sz="0" w:space="0" w:color="auto"/>
          </w:divBdr>
        </w:div>
        <w:div w:id="1313020259">
          <w:marLeft w:val="640"/>
          <w:marRight w:val="0"/>
          <w:marTop w:val="0"/>
          <w:marBottom w:val="0"/>
          <w:divBdr>
            <w:top w:val="none" w:sz="0" w:space="0" w:color="auto"/>
            <w:left w:val="none" w:sz="0" w:space="0" w:color="auto"/>
            <w:bottom w:val="none" w:sz="0" w:space="0" w:color="auto"/>
            <w:right w:val="none" w:sz="0" w:space="0" w:color="auto"/>
          </w:divBdr>
        </w:div>
        <w:div w:id="207839608">
          <w:marLeft w:val="640"/>
          <w:marRight w:val="0"/>
          <w:marTop w:val="0"/>
          <w:marBottom w:val="0"/>
          <w:divBdr>
            <w:top w:val="none" w:sz="0" w:space="0" w:color="auto"/>
            <w:left w:val="none" w:sz="0" w:space="0" w:color="auto"/>
            <w:bottom w:val="none" w:sz="0" w:space="0" w:color="auto"/>
            <w:right w:val="none" w:sz="0" w:space="0" w:color="auto"/>
          </w:divBdr>
        </w:div>
        <w:div w:id="1303079836">
          <w:marLeft w:val="640"/>
          <w:marRight w:val="0"/>
          <w:marTop w:val="0"/>
          <w:marBottom w:val="0"/>
          <w:divBdr>
            <w:top w:val="none" w:sz="0" w:space="0" w:color="auto"/>
            <w:left w:val="none" w:sz="0" w:space="0" w:color="auto"/>
            <w:bottom w:val="none" w:sz="0" w:space="0" w:color="auto"/>
            <w:right w:val="none" w:sz="0" w:space="0" w:color="auto"/>
          </w:divBdr>
        </w:div>
        <w:div w:id="1452241198">
          <w:marLeft w:val="640"/>
          <w:marRight w:val="0"/>
          <w:marTop w:val="0"/>
          <w:marBottom w:val="0"/>
          <w:divBdr>
            <w:top w:val="none" w:sz="0" w:space="0" w:color="auto"/>
            <w:left w:val="none" w:sz="0" w:space="0" w:color="auto"/>
            <w:bottom w:val="none" w:sz="0" w:space="0" w:color="auto"/>
            <w:right w:val="none" w:sz="0" w:space="0" w:color="auto"/>
          </w:divBdr>
        </w:div>
        <w:div w:id="456339894">
          <w:marLeft w:val="640"/>
          <w:marRight w:val="0"/>
          <w:marTop w:val="0"/>
          <w:marBottom w:val="0"/>
          <w:divBdr>
            <w:top w:val="none" w:sz="0" w:space="0" w:color="auto"/>
            <w:left w:val="none" w:sz="0" w:space="0" w:color="auto"/>
            <w:bottom w:val="none" w:sz="0" w:space="0" w:color="auto"/>
            <w:right w:val="none" w:sz="0" w:space="0" w:color="auto"/>
          </w:divBdr>
        </w:div>
        <w:div w:id="535506544">
          <w:marLeft w:val="640"/>
          <w:marRight w:val="0"/>
          <w:marTop w:val="0"/>
          <w:marBottom w:val="0"/>
          <w:divBdr>
            <w:top w:val="none" w:sz="0" w:space="0" w:color="auto"/>
            <w:left w:val="none" w:sz="0" w:space="0" w:color="auto"/>
            <w:bottom w:val="none" w:sz="0" w:space="0" w:color="auto"/>
            <w:right w:val="none" w:sz="0" w:space="0" w:color="auto"/>
          </w:divBdr>
        </w:div>
        <w:div w:id="137890058">
          <w:marLeft w:val="640"/>
          <w:marRight w:val="0"/>
          <w:marTop w:val="0"/>
          <w:marBottom w:val="0"/>
          <w:divBdr>
            <w:top w:val="none" w:sz="0" w:space="0" w:color="auto"/>
            <w:left w:val="none" w:sz="0" w:space="0" w:color="auto"/>
            <w:bottom w:val="none" w:sz="0" w:space="0" w:color="auto"/>
            <w:right w:val="none" w:sz="0" w:space="0" w:color="auto"/>
          </w:divBdr>
        </w:div>
        <w:div w:id="1324160637">
          <w:marLeft w:val="640"/>
          <w:marRight w:val="0"/>
          <w:marTop w:val="0"/>
          <w:marBottom w:val="0"/>
          <w:divBdr>
            <w:top w:val="none" w:sz="0" w:space="0" w:color="auto"/>
            <w:left w:val="none" w:sz="0" w:space="0" w:color="auto"/>
            <w:bottom w:val="none" w:sz="0" w:space="0" w:color="auto"/>
            <w:right w:val="none" w:sz="0" w:space="0" w:color="auto"/>
          </w:divBdr>
        </w:div>
        <w:div w:id="1261137565">
          <w:marLeft w:val="640"/>
          <w:marRight w:val="0"/>
          <w:marTop w:val="0"/>
          <w:marBottom w:val="0"/>
          <w:divBdr>
            <w:top w:val="none" w:sz="0" w:space="0" w:color="auto"/>
            <w:left w:val="none" w:sz="0" w:space="0" w:color="auto"/>
            <w:bottom w:val="none" w:sz="0" w:space="0" w:color="auto"/>
            <w:right w:val="none" w:sz="0" w:space="0" w:color="auto"/>
          </w:divBdr>
        </w:div>
        <w:div w:id="441844440">
          <w:marLeft w:val="640"/>
          <w:marRight w:val="0"/>
          <w:marTop w:val="0"/>
          <w:marBottom w:val="0"/>
          <w:divBdr>
            <w:top w:val="none" w:sz="0" w:space="0" w:color="auto"/>
            <w:left w:val="none" w:sz="0" w:space="0" w:color="auto"/>
            <w:bottom w:val="none" w:sz="0" w:space="0" w:color="auto"/>
            <w:right w:val="none" w:sz="0" w:space="0" w:color="auto"/>
          </w:divBdr>
        </w:div>
        <w:div w:id="369187288">
          <w:marLeft w:val="640"/>
          <w:marRight w:val="0"/>
          <w:marTop w:val="0"/>
          <w:marBottom w:val="0"/>
          <w:divBdr>
            <w:top w:val="none" w:sz="0" w:space="0" w:color="auto"/>
            <w:left w:val="none" w:sz="0" w:space="0" w:color="auto"/>
            <w:bottom w:val="none" w:sz="0" w:space="0" w:color="auto"/>
            <w:right w:val="none" w:sz="0" w:space="0" w:color="auto"/>
          </w:divBdr>
        </w:div>
        <w:div w:id="1426271131">
          <w:marLeft w:val="640"/>
          <w:marRight w:val="0"/>
          <w:marTop w:val="0"/>
          <w:marBottom w:val="0"/>
          <w:divBdr>
            <w:top w:val="none" w:sz="0" w:space="0" w:color="auto"/>
            <w:left w:val="none" w:sz="0" w:space="0" w:color="auto"/>
            <w:bottom w:val="none" w:sz="0" w:space="0" w:color="auto"/>
            <w:right w:val="none" w:sz="0" w:space="0" w:color="auto"/>
          </w:divBdr>
        </w:div>
        <w:div w:id="1815874404">
          <w:marLeft w:val="640"/>
          <w:marRight w:val="0"/>
          <w:marTop w:val="0"/>
          <w:marBottom w:val="0"/>
          <w:divBdr>
            <w:top w:val="none" w:sz="0" w:space="0" w:color="auto"/>
            <w:left w:val="none" w:sz="0" w:space="0" w:color="auto"/>
            <w:bottom w:val="none" w:sz="0" w:space="0" w:color="auto"/>
            <w:right w:val="none" w:sz="0" w:space="0" w:color="auto"/>
          </w:divBdr>
        </w:div>
        <w:div w:id="40325252">
          <w:marLeft w:val="640"/>
          <w:marRight w:val="0"/>
          <w:marTop w:val="0"/>
          <w:marBottom w:val="0"/>
          <w:divBdr>
            <w:top w:val="none" w:sz="0" w:space="0" w:color="auto"/>
            <w:left w:val="none" w:sz="0" w:space="0" w:color="auto"/>
            <w:bottom w:val="none" w:sz="0" w:space="0" w:color="auto"/>
            <w:right w:val="none" w:sz="0" w:space="0" w:color="auto"/>
          </w:divBdr>
        </w:div>
        <w:div w:id="1807701660">
          <w:marLeft w:val="640"/>
          <w:marRight w:val="0"/>
          <w:marTop w:val="0"/>
          <w:marBottom w:val="0"/>
          <w:divBdr>
            <w:top w:val="none" w:sz="0" w:space="0" w:color="auto"/>
            <w:left w:val="none" w:sz="0" w:space="0" w:color="auto"/>
            <w:bottom w:val="none" w:sz="0" w:space="0" w:color="auto"/>
            <w:right w:val="none" w:sz="0" w:space="0" w:color="auto"/>
          </w:divBdr>
        </w:div>
        <w:div w:id="1354384341">
          <w:marLeft w:val="640"/>
          <w:marRight w:val="0"/>
          <w:marTop w:val="0"/>
          <w:marBottom w:val="0"/>
          <w:divBdr>
            <w:top w:val="none" w:sz="0" w:space="0" w:color="auto"/>
            <w:left w:val="none" w:sz="0" w:space="0" w:color="auto"/>
            <w:bottom w:val="none" w:sz="0" w:space="0" w:color="auto"/>
            <w:right w:val="none" w:sz="0" w:space="0" w:color="auto"/>
          </w:divBdr>
        </w:div>
        <w:div w:id="1665551063">
          <w:marLeft w:val="640"/>
          <w:marRight w:val="0"/>
          <w:marTop w:val="0"/>
          <w:marBottom w:val="0"/>
          <w:divBdr>
            <w:top w:val="none" w:sz="0" w:space="0" w:color="auto"/>
            <w:left w:val="none" w:sz="0" w:space="0" w:color="auto"/>
            <w:bottom w:val="none" w:sz="0" w:space="0" w:color="auto"/>
            <w:right w:val="none" w:sz="0" w:space="0" w:color="auto"/>
          </w:divBdr>
        </w:div>
        <w:div w:id="958222900">
          <w:marLeft w:val="640"/>
          <w:marRight w:val="0"/>
          <w:marTop w:val="0"/>
          <w:marBottom w:val="0"/>
          <w:divBdr>
            <w:top w:val="none" w:sz="0" w:space="0" w:color="auto"/>
            <w:left w:val="none" w:sz="0" w:space="0" w:color="auto"/>
            <w:bottom w:val="none" w:sz="0" w:space="0" w:color="auto"/>
            <w:right w:val="none" w:sz="0" w:space="0" w:color="auto"/>
          </w:divBdr>
        </w:div>
        <w:div w:id="1002006487">
          <w:marLeft w:val="640"/>
          <w:marRight w:val="0"/>
          <w:marTop w:val="0"/>
          <w:marBottom w:val="0"/>
          <w:divBdr>
            <w:top w:val="none" w:sz="0" w:space="0" w:color="auto"/>
            <w:left w:val="none" w:sz="0" w:space="0" w:color="auto"/>
            <w:bottom w:val="none" w:sz="0" w:space="0" w:color="auto"/>
            <w:right w:val="none" w:sz="0" w:space="0" w:color="auto"/>
          </w:divBdr>
        </w:div>
        <w:div w:id="1116870255">
          <w:marLeft w:val="640"/>
          <w:marRight w:val="0"/>
          <w:marTop w:val="0"/>
          <w:marBottom w:val="0"/>
          <w:divBdr>
            <w:top w:val="none" w:sz="0" w:space="0" w:color="auto"/>
            <w:left w:val="none" w:sz="0" w:space="0" w:color="auto"/>
            <w:bottom w:val="none" w:sz="0" w:space="0" w:color="auto"/>
            <w:right w:val="none" w:sz="0" w:space="0" w:color="auto"/>
          </w:divBdr>
        </w:div>
        <w:div w:id="534734136">
          <w:marLeft w:val="640"/>
          <w:marRight w:val="0"/>
          <w:marTop w:val="0"/>
          <w:marBottom w:val="0"/>
          <w:divBdr>
            <w:top w:val="none" w:sz="0" w:space="0" w:color="auto"/>
            <w:left w:val="none" w:sz="0" w:space="0" w:color="auto"/>
            <w:bottom w:val="none" w:sz="0" w:space="0" w:color="auto"/>
            <w:right w:val="none" w:sz="0" w:space="0" w:color="auto"/>
          </w:divBdr>
        </w:div>
        <w:div w:id="1023672777">
          <w:marLeft w:val="640"/>
          <w:marRight w:val="0"/>
          <w:marTop w:val="0"/>
          <w:marBottom w:val="0"/>
          <w:divBdr>
            <w:top w:val="none" w:sz="0" w:space="0" w:color="auto"/>
            <w:left w:val="none" w:sz="0" w:space="0" w:color="auto"/>
            <w:bottom w:val="none" w:sz="0" w:space="0" w:color="auto"/>
            <w:right w:val="none" w:sz="0" w:space="0" w:color="auto"/>
          </w:divBdr>
        </w:div>
        <w:div w:id="2077391048">
          <w:marLeft w:val="640"/>
          <w:marRight w:val="0"/>
          <w:marTop w:val="0"/>
          <w:marBottom w:val="0"/>
          <w:divBdr>
            <w:top w:val="none" w:sz="0" w:space="0" w:color="auto"/>
            <w:left w:val="none" w:sz="0" w:space="0" w:color="auto"/>
            <w:bottom w:val="none" w:sz="0" w:space="0" w:color="auto"/>
            <w:right w:val="none" w:sz="0" w:space="0" w:color="auto"/>
          </w:divBdr>
        </w:div>
        <w:div w:id="1027219213">
          <w:marLeft w:val="640"/>
          <w:marRight w:val="0"/>
          <w:marTop w:val="0"/>
          <w:marBottom w:val="0"/>
          <w:divBdr>
            <w:top w:val="none" w:sz="0" w:space="0" w:color="auto"/>
            <w:left w:val="none" w:sz="0" w:space="0" w:color="auto"/>
            <w:bottom w:val="none" w:sz="0" w:space="0" w:color="auto"/>
            <w:right w:val="none" w:sz="0" w:space="0" w:color="auto"/>
          </w:divBdr>
        </w:div>
        <w:div w:id="1121995038">
          <w:marLeft w:val="640"/>
          <w:marRight w:val="0"/>
          <w:marTop w:val="0"/>
          <w:marBottom w:val="0"/>
          <w:divBdr>
            <w:top w:val="none" w:sz="0" w:space="0" w:color="auto"/>
            <w:left w:val="none" w:sz="0" w:space="0" w:color="auto"/>
            <w:bottom w:val="none" w:sz="0" w:space="0" w:color="auto"/>
            <w:right w:val="none" w:sz="0" w:space="0" w:color="auto"/>
          </w:divBdr>
        </w:div>
        <w:div w:id="691956382">
          <w:marLeft w:val="640"/>
          <w:marRight w:val="0"/>
          <w:marTop w:val="0"/>
          <w:marBottom w:val="0"/>
          <w:divBdr>
            <w:top w:val="none" w:sz="0" w:space="0" w:color="auto"/>
            <w:left w:val="none" w:sz="0" w:space="0" w:color="auto"/>
            <w:bottom w:val="none" w:sz="0" w:space="0" w:color="auto"/>
            <w:right w:val="none" w:sz="0" w:space="0" w:color="auto"/>
          </w:divBdr>
        </w:div>
        <w:div w:id="1280260962">
          <w:marLeft w:val="640"/>
          <w:marRight w:val="0"/>
          <w:marTop w:val="0"/>
          <w:marBottom w:val="0"/>
          <w:divBdr>
            <w:top w:val="none" w:sz="0" w:space="0" w:color="auto"/>
            <w:left w:val="none" w:sz="0" w:space="0" w:color="auto"/>
            <w:bottom w:val="none" w:sz="0" w:space="0" w:color="auto"/>
            <w:right w:val="none" w:sz="0" w:space="0" w:color="auto"/>
          </w:divBdr>
        </w:div>
        <w:div w:id="716900273">
          <w:marLeft w:val="640"/>
          <w:marRight w:val="0"/>
          <w:marTop w:val="0"/>
          <w:marBottom w:val="0"/>
          <w:divBdr>
            <w:top w:val="none" w:sz="0" w:space="0" w:color="auto"/>
            <w:left w:val="none" w:sz="0" w:space="0" w:color="auto"/>
            <w:bottom w:val="none" w:sz="0" w:space="0" w:color="auto"/>
            <w:right w:val="none" w:sz="0" w:space="0" w:color="auto"/>
          </w:divBdr>
        </w:div>
        <w:div w:id="511454088">
          <w:marLeft w:val="640"/>
          <w:marRight w:val="0"/>
          <w:marTop w:val="0"/>
          <w:marBottom w:val="0"/>
          <w:divBdr>
            <w:top w:val="none" w:sz="0" w:space="0" w:color="auto"/>
            <w:left w:val="none" w:sz="0" w:space="0" w:color="auto"/>
            <w:bottom w:val="none" w:sz="0" w:space="0" w:color="auto"/>
            <w:right w:val="none" w:sz="0" w:space="0" w:color="auto"/>
          </w:divBdr>
        </w:div>
        <w:div w:id="497238115">
          <w:marLeft w:val="640"/>
          <w:marRight w:val="0"/>
          <w:marTop w:val="0"/>
          <w:marBottom w:val="0"/>
          <w:divBdr>
            <w:top w:val="none" w:sz="0" w:space="0" w:color="auto"/>
            <w:left w:val="none" w:sz="0" w:space="0" w:color="auto"/>
            <w:bottom w:val="none" w:sz="0" w:space="0" w:color="auto"/>
            <w:right w:val="none" w:sz="0" w:space="0" w:color="auto"/>
          </w:divBdr>
        </w:div>
        <w:div w:id="991248905">
          <w:marLeft w:val="640"/>
          <w:marRight w:val="0"/>
          <w:marTop w:val="0"/>
          <w:marBottom w:val="0"/>
          <w:divBdr>
            <w:top w:val="none" w:sz="0" w:space="0" w:color="auto"/>
            <w:left w:val="none" w:sz="0" w:space="0" w:color="auto"/>
            <w:bottom w:val="none" w:sz="0" w:space="0" w:color="auto"/>
            <w:right w:val="none" w:sz="0" w:space="0" w:color="auto"/>
          </w:divBdr>
        </w:div>
        <w:div w:id="1543319598">
          <w:marLeft w:val="640"/>
          <w:marRight w:val="0"/>
          <w:marTop w:val="0"/>
          <w:marBottom w:val="0"/>
          <w:divBdr>
            <w:top w:val="none" w:sz="0" w:space="0" w:color="auto"/>
            <w:left w:val="none" w:sz="0" w:space="0" w:color="auto"/>
            <w:bottom w:val="none" w:sz="0" w:space="0" w:color="auto"/>
            <w:right w:val="none" w:sz="0" w:space="0" w:color="auto"/>
          </w:divBdr>
        </w:div>
        <w:div w:id="1755541660">
          <w:marLeft w:val="640"/>
          <w:marRight w:val="0"/>
          <w:marTop w:val="0"/>
          <w:marBottom w:val="0"/>
          <w:divBdr>
            <w:top w:val="none" w:sz="0" w:space="0" w:color="auto"/>
            <w:left w:val="none" w:sz="0" w:space="0" w:color="auto"/>
            <w:bottom w:val="none" w:sz="0" w:space="0" w:color="auto"/>
            <w:right w:val="none" w:sz="0" w:space="0" w:color="auto"/>
          </w:divBdr>
        </w:div>
        <w:div w:id="1054081869">
          <w:marLeft w:val="640"/>
          <w:marRight w:val="0"/>
          <w:marTop w:val="0"/>
          <w:marBottom w:val="0"/>
          <w:divBdr>
            <w:top w:val="none" w:sz="0" w:space="0" w:color="auto"/>
            <w:left w:val="none" w:sz="0" w:space="0" w:color="auto"/>
            <w:bottom w:val="none" w:sz="0" w:space="0" w:color="auto"/>
            <w:right w:val="none" w:sz="0" w:space="0" w:color="auto"/>
          </w:divBdr>
        </w:div>
        <w:div w:id="575550858">
          <w:marLeft w:val="640"/>
          <w:marRight w:val="0"/>
          <w:marTop w:val="0"/>
          <w:marBottom w:val="0"/>
          <w:divBdr>
            <w:top w:val="none" w:sz="0" w:space="0" w:color="auto"/>
            <w:left w:val="none" w:sz="0" w:space="0" w:color="auto"/>
            <w:bottom w:val="none" w:sz="0" w:space="0" w:color="auto"/>
            <w:right w:val="none" w:sz="0" w:space="0" w:color="auto"/>
          </w:divBdr>
        </w:div>
        <w:div w:id="1973557272">
          <w:marLeft w:val="640"/>
          <w:marRight w:val="0"/>
          <w:marTop w:val="0"/>
          <w:marBottom w:val="0"/>
          <w:divBdr>
            <w:top w:val="none" w:sz="0" w:space="0" w:color="auto"/>
            <w:left w:val="none" w:sz="0" w:space="0" w:color="auto"/>
            <w:bottom w:val="none" w:sz="0" w:space="0" w:color="auto"/>
            <w:right w:val="none" w:sz="0" w:space="0" w:color="auto"/>
          </w:divBdr>
        </w:div>
        <w:div w:id="1602832576">
          <w:marLeft w:val="640"/>
          <w:marRight w:val="0"/>
          <w:marTop w:val="0"/>
          <w:marBottom w:val="0"/>
          <w:divBdr>
            <w:top w:val="none" w:sz="0" w:space="0" w:color="auto"/>
            <w:left w:val="none" w:sz="0" w:space="0" w:color="auto"/>
            <w:bottom w:val="none" w:sz="0" w:space="0" w:color="auto"/>
            <w:right w:val="none" w:sz="0" w:space="0" w:color="auto"/>
          </w:divBdr>
        </w:div>
        <w:div w:id="378474832">
          <w:marLeft w:val="640"/>
          <w:marRight w:val="0"/>
          <w:marTop w:val="0"/>
          <w:marBottom w:val="0"/>
          <w:divBdr>
            <w:top w:val="none" w:sz="0" w:space="0" w:color="auto"/>
            <w:left w:val="none" w:sz="0" w:space="0" w:color="auto"/>
            <w:bottom w:val="none" w:sz="0" w:space="0" w:color="auto"/>
            <w:right w:val="none" w:sz="0" w:space="0" w:color="auto"/>
          </w:divBdr>
        </w:div>
        <w:div w:id="801310305">
          <w:marLeft w:val="640"/>
          <w:marRight w:val="0"/>
          <w:marTop w:val="0"/>
          <w:marBottom w:val="0"/>
          <w:divBdr>
            <w:top w:val="none" w:sz="0" w:space="0" w:color="auto"/>
            <w:left w:val="none" w:sz="0" w:space="0" w:color="auto"/>
            <w:bottom w:val="none" w:sz="0" w:space="0" w:color="auto"/>
            <w:right w:val="none" w:sz="0" w:space="0" w:color="auto"/>
          </w:divBdr>
        </w:div>
        <w:div w:id="1050151389">
          <w:marLeft w:val="640"/>
          <w:marRight w:val="0"/>
          <w:marTop w:val="0"/>
          <w:marBottom w:val="0"/>
          <w:divBdr>
            <w:top w:val="none" w:sz="0" w:space="0" w:color="auto"/>
            <w:left w:val="none" w:sz="0" w:space="0" w:color="auto"/>
            <w:bottom w:val="none" w:sz="0" w:space="0" w:color="auto"/>
            <w:right w:val="none" w:sz="0" w:space="0" w:color="auto"/>
          </w:divBdr>
        </w:div>
        <w:div w:id="1681815303">
          <w:marLeft w:val="640"/>
          <w:marRight w:val="0"/>
          <w:marTop w:val="0"/>
          <w:marBottom w:val="0"/>
          <w:divBdr>
            <w:top w:val="none" w:sz="0" w:space="0" w:color="auto"/>
            <w:left w:val="none" w:sz="0" w:space="0" w:color="auto"/>
            <w:bottom w:val="none" w:sz="0" w:space="0" w:color="auto"/>
            <w:right w:val="none" w:sz="0" w:space="0" w:color="auto"/>
          </w:divBdr>
        </w:div>
        <w:div w:id="1651982187">
          <w:marLeft w:val="640"/>
          <w:marRight w:val="0"/>
          <w:marTop w:val="0"/>
          <w:marBottom w:val="0"/>
          <w:divBdr>
            <w:top w:val="none" w:sz="0" w:space="0" w:color="auto"/>
            <w:left w:val="none" w:sz="0" w:space="0" w:color="auto"/>
            <w:bottom w:val="none" w:sz="0" w:space="0" w:color="auto"/>
            <w:right w:val="none" w:sz="0" w:space="0" w:color="auto"/>
          </w:divBdr>
        </w:div>
        <w:div w:id="393047655">
          <w:marLeft w:val="640"/>
          <w:marRight w:val="0"/>
          <w:marTop w:val="0"/>
          <w:marBottom w:val="0"/>
          <w:divBdr>
            <w:top w:val="none" w:sz="0" w:space="0" w:color="auto"/>
            <w:left w:val="none" w:sz="0" w:space="0" w:color="auto"/>
            <w:bottom w:val="none" w:sz="0" w:space="0" w:color="auto"/>
            <w:right w:val="none" w:sz="0" w:space="0" w:color="auto"/>
          </w:divBdr>
        </w:div>
        <w:div w:id="68355457">
          <w:marLeft w:val="640"/>
          <w:marRight w:val="0"/>
          <w:marTop w:val="0"/>
          <w:marBottom w:val="0"/>
          <w:divBdr>
            <w:top w:val="none" w:sz="0" w:space="0" w:color="auto"/>
            <w:left w:val="none" w:sz="0" w:space="0" w:color="auto"/>
            <w:bottom w:val="none" w:sz="0" w:space="0" w:color="auto"/>
            <w:right w:val="none" w:sz="0" w:space="0" w:color="auto"/>
          </w:divBdr>
        </w:div>
        <w:div w:id="648438247">
          <w:marLeft w:val="640"/>
          <w:marRight w:val="0"/>
          <w:marTop w:val="0"/>
          <w:marBottom w:val="0"/>
          <w:divBdr>
            <w:top w:val="none" w:sz="0" w:space="0" w:color="auto"/>
            <w:left w:val="none" w:sz="0" w:space="0" w:color="auto"/>
            <w:bottom w:val="none" w:sz="0" w:space="0" w:color="auto"/>
            <w:right w:val="none" w:sz="0" w:space="0" w:color="auto"/>
          </w:divBdr>
        </w:div>
        <w:div w:id="298850373">
          <w:marLeft w:val="640"/>
          <w:marRight w:val="0"/>
          <w:marTop w:val="0"/>
          <w:marBottom w:val="0"/>
          <w:divBdr>
            <w:top w:val="none" w:sz="0" w:space="0" w:color="auto"/>
            <w:left w:val="none" w:sz="0" w:space="0" w:color="auto"/>
            <w:bottom w:val="none" w:sz="0" w:space="0" w:color="auto"/>
            <w:right w:val="none" w:sz="0" w:space="0" w:color="auto"/>
          </w:divBdr>
        </w:div>
        <w:div w:id="348870538">
          <w:marLeft w:val="640"/>
          <w:marRight w:val="0"/>
          <w:marTop w:val="0"/>
          <w:marBottom w:val="0"/>
          <w:divBdr>
            <w:top w:val="none" w:sz="0" w:space="0" w:color="auto"/>
            <w:left w:val="none" w:sz="0" w:space="0" w:color="auto"/>
            <w:bottom w:val="none" w:sz="0" w:space="0" w:color="auto"/>
            <w:right w:val="none" w:sz="0" w:space="0" w:color="auto"/>
          </w:divBdr>
        </w:div>
        <w:div w:id="1920821167">
          <w:marLeft w:val="640"/>
          <w:marRight w:val="0"/>
          <w:marTop w:val="0"/>
          <w:marBottom w:val="0"/>
          <w:divBdr>
            <w:top w:val="none" w:sz="0" w:space="0" w:color="auto"/>
            <w:left w:val="none" w:sz="0" w:space="0" w:color="auto"/>
            <w:bottom w:val="none" w:sz="0" w:space="0" w:color="auto"/>
            <w:right w:val="none" w:sz="0" w:space="0" w:color="auto"/>
          </w:divBdr>
        </w:div>
        <w:div w:id="1150051255">
          <w:marLeft w:val="640"/>
          <w:marRight w:val="0"/>
          <w:marTop w:val="0"/>
          <w:marBottom w:val="0"/>
          <w:divBdr>
            <w:top w:val="none" w:sz="0" w:space="0" w:color="auto"/>
            <w:left w:val="none" w:sz="0" w:space="0" w:color="auto"/>
            <w:bottom w:val="none" w:sz="0" w:space="0" w:color="auto"/>
            <w:right w:val="none" w:sz="0" w:space="0" w:color="auto"/>
          </w:divBdr>
        </w:div>
        <w:div w:id="102652425">
          <w:marLeft w:val="640"/>
          <w:marRight w:val="0"/>
          <w:marTop w:val="0"/>
          <w:marBottom w:val="0"/>
          <w:divBdr>
            <w:top w:val="none" w:sz="0" w:space="0" w:color="auto"/>
            <w:left w:val="none" w:sz="0" w:space="0" w:color="auto"/>
            <w:bottom w:val="none" w:sz="0" w:space="0" w:color="auto"/>
            <w:right w:val="none" w:sz="0" w:space="0" w:color="auto"/>
          </w:divBdr>
        </w:div>
        <w:div w:id="749888522">
          <w:marLeft w:val="640"/>
          <w:marRight w:val="0"/>
          <w:marTop w:val="0"/>
          <w:marBottom w:val="0"/>
          <w:divBdr>
            <w:top w:val="none" w:sz="0" w:space="0" w:color="auto"/>
            <w:left w:val="none" w:sz="0" w:space="0" w:color="auto"/>
            <w:bottom w:val="none" w:sz="0" w:space="0" w:color="auto"/>
            <w:right w:val="none" w:sz="0" w:space="0" w:color="auto"/>
          </w:divBdr>
        </w:div>
        <w:div w:id="2071994580">
          <w:marLeft w:val="640"/>
          <w:marRight w:val="0"/>
          <w:marTop w:val="0"/>
          <w:marBottom w:val="0"/>
          <w:divBdr>
            <w:top w:val="none" w:sz="0" w:space="0" w:color="auto"/>
            <w:left w:val="none" w:sz="0" w:space="0" w:color="auto"/>
            <w:bottom w:val="none" w:sz="0" w:space="0" w:color="auto"/>
            <w:right w:val="none" w:sz="0" w:space="0" w:color="auto"/>
          </w:divBdr>
        </w:div>
        <w:div w:id="1865510033">
          <w:marLeft w:val="640"/>
          <w:marRight w:val="0"/>
          <w:marTop w:val="0"/>
          <w:marBottom w:val="0"/>
          <w:divBdr>
            <w:top w:val="none" w:sz="0" w:space="0" w:color="auto"/>
            <w:left w:val="none" w:sz="0" w:space="0" w:color="auto"/>
            <w:bottom w:val="none" w:sz="0" w:space="0" w:color="auto"/>
            <w:right w:val="none" w:sz="0" w:space="0" w:color="auto"/>
          </w:divBdr>
        </w:div>
        <w:div w:id="729041871">
          <w:marLeft w:val="640"/>
          <w:marRight w:val="0"/>
          <w:marTop w:val="0"/>
          <w:marBottom w:val="0"/>
          <w:divBdr>
            <w:top w:val="none" w:sz="0" w:space="0" w:color="auto"/>
            <w:left w:val="none" w:sz="0" w:space="0" w:color="auto"/>
            <w:bottom w:val="none" w:sz="0" w:space="0" w:color="auto"/>
            <w:right w:val="none" w:sz="0" w:space="0" w:color="auto"/>
          </w:divBdr>
        </w:div>
        <w:div w:id="1640260119">
          <w:marLeft w:val="640"/>
          <w:marRight w:val="0"/>
          <w:marTop w:val="0"/>
          <w:marBottom w:val="0"/>
          <w:divBdr>
            <w:top w:val="none" w:sz="0" w:space="0" w:color="auto"/>
            <w:left w:val="none" w:sz="0" w:space="0" w:color="auto"/>
            <w:bottom w:val="none" w:sz="0" w:space="0" w:color="auto"/>
            <w:right w:val="none" w:sz="0" w:space="0" w:color="auto"/>
          </w:divBdr>
        </w:div>
        <w:div w:id="834613990">
          <w:marLeft w:val="640"/>
          <w:marRight w:val="0"/>
          <w:marTop w:val="0"/>
          <w:marBottom w:val="0"/>
          <w:divBdr>
            <w:top w:val="none" w:sz="0" w:space="0" w:color="auto"/>
            <w:left w:val="none" w:sz="0" w:space="0" w:color="auto"/>
            <w:bottom w:val="none" w:sz="0" w:space="0" w:color="auto"/>
            <w:right w:val="none" w:sz="0" w:space="0" w:color="auto"/>
          </w:divBdr>
        </w:div>
        <w:div w:id="902830742">
          <w:marLeft w:val="640"/>
          <w:marRight w:val="0"/>
          <w:marTop w:val="0"/>
          <w:marBottom w:val="0"/>
          <w:divBdr>
            <w:top w:val="none" w:sz="0" w:space="0" w:color="auto"/>
            <w:left w:val="none" w:sz="0" w:space="0" w:color="auto"/>
            <w:bottom w:val="none" w:sz="0" w:space="0" w:color="auto"/>
            <w:right w:val="none" w:sz="0" w:space="0" w:color="auto"/>
          </w:divBdr>
        </w:div>
      </w:divsChild>
    </w:div>
    <w:div w:id="67584371">
      <w:bodyDiv w:val="1"/>
      <w:marLeft w:val="0"/>
      <w:marRight w:val="0"/>
      <w:marTop w:val="0"/>
      <w:marBottom w:val="0"/>
      <w:divBdr>
        <w:top w:val="none" w:sz="0" w:space="0" w:color="auto"/>
        <w:left w:val="none" w:sz="0" w:space="0" w:color="auto"/>
        <w:bottom w:val="none" w:sz="0" w:space="0" w:color="auto"/>
        <w:right w:val="none" w:sz="0" w:space="0" w:color="auto"/>
      </w:divBdr>
      <w:divsChild>
        <w:div w:id="1194809055">
          <w:marLeft w:val="640"/>
          <w:marRight w:val="0"/>
          <w:marTop w:val="0"/>
          <w:marBottom w:val="0"/>
          <w:divBdr>
            <w:top w:val="none" w:sz="0" w:space="0" w:color="auto"/>
            <w:left w:val="none" w:sz="0" w:space="0" w:color="auto"/>
            <w:bottom w:val="none" w:sz="0" w:space="0" w:color="auto"/>
            <w:right w:val="none" w:sz="0" w:space="0" w:color="auto"/>
          </w:divBdr>
        </w:div>
        <w:div w:id="1158617863">
          <w:marLeft w:val="640"/>
          <w:marRight w:val="0"/>
          <w:marTop w:val="0"/>
          <w:marBottom w:val="0"/>
          <w:divBdr>
            <w:top w:val="none" w:sz="0" w:space="0" w:color="auto"/>
            <w:left w:val="none" w:sz="0" w:space="0" w:color="auto"/>
            <w:bottom w:val="none" w:sz="0" w:space="0" w:color="auto"/>
            <w:right w:val="none" w:sz="0" w:space="0" w:color="auto"/>
          </w:divBdr>
        </w:div>
        <w:div w:id="1649019130">
          <w:marLeft w:val="640"/>
          <w:marRight w:val="0"/>
          <w:marTop w:val="0"/>
          <w:marBottom w:val="0"/>
          <w:divBdr>
            <w:top w:val="none" w:sz="0" w:space="0" w:color="auto"/>
            <w:left w:val="none" w:sz="0" w:space="0" w:color="auto"/>
            <w:bottom w:val="none" w:sz="0" w:space="0" w:color="auto"/>
            <w:right w:val="none" w:sz="0" w:space="0" w:color="auto"/>
          </w:divBdr>
        </w:div>
        <w:div w:id="1700429497">
          <w:marLeft w:val="640"/>
          <w:marRight w:val="0"/>
          <w:marTop w:val="0"/>
          <w:marBottom w:val="0"/>
          <w:divBdr>
            <w:top w:val="none" w:sz="0" w:space="0" w:color="auto"/>
            <w:left w:val="none" w:sz="0" w:space="0" w:color="auto"/>
            <w:bottom w:val="none" w:sz="0" w:space="0" w:color="auto"/>
            <w:right w:val="none" w:sz="0" w:space="0" w:color="auto"/>
          </w:divBdr>
        </w:div>
        <w:div w:id="738328824">
          <w:marLeft w:val="640"/>
          <w:marRight w:val="0"/>
          <w:marTop w:val="0"/>
          <w:marBottom w:val="0"/>
          <w:divBdr>
            <w:top w:val="none" w:sz="0" w:space="0" w:color="auto"/>
            <w:left w:val="none" w:sz="0" w:space="0" w:color="auto"/>
            <w:bottom w:val="none" w:sz="0" w:space="0" w:color="auto"/>
            <w:right w:val="none" w:sz="0" w:space="0" w:color="auto"/>
          </w:divBdr>
        </w:div>
        <w:div w:id="1000278787">
          <w:marLeft w:val="640"/>
          <w:marRight w:val="0"/>
          <w:marTop w:val="0"/>
          <w:marBottom w:val="0"/>
          <w:divBdr>
            <w:top w:val="none" w:sz="0" w:space="0" w:color="auto"/>
            <w:left w:val="none" w:sz="0" w:space="0" w:color="auto"/>
            <w:bottom w:val="none" w:sz="0" w:space="0" w:color="auto"/>
            <w:right w:val="none" w:sz="0" w:space="0" w:color="auto"/>
          </w:divBdr>
        </w:div>
        <w:div w:id="15087535">
          <w:marLeft w:val="640"/>
          <w:marRight w:val="0"/>
          <w:marTop w:val="0"/>
          <w:marBottom w:val="0"/>
          <w:divBdr>
            <w:top w:val="none" w:sz="0" w:space="0" w:color="auto"/>
            <w:left w:val="none" w:sz="0" w:space="0" w:color="auto"/>
            <w:bottom w:val="none" w:sz="0" w:space="0" w:color="auto"/>
            <w:right w:val="none" w:sz="0" w:space="0" w:color="auto"/>
          </w:divBdr>
        </w:div>
        <w:div w:id="1312710193">
          <w:marLeft w:val="640"/>
          <w:marRight w:val="0"/>
          <w:marTop w:val="0"/>
          <w:marBottom w:val="0"/>
          <w:divBdr>
            <w:top w:val="none" w:sz="0" w:space="0" w:color="auto"/>
            <w:left w:val="none" w:sz="0" w:space="0" w:color="auto"/>
            <w:bottom w:val="none" w:sz="0" w:space="0" w:color="auto"/>
            <w:right w:val="none" w:sz="0" w:space="0" w:color="auto"/>
          </w:divBdr>
        </w:div>
        <w:div w:id="804661813">
          <w:marLeft w:val="640"/>
          <w:marRight w:val="0"/>
          <w:marTop w:val="0"/>
          <w:marBottom w:val="0"/>
          <w:divBdr>
            <w:top w:val="none" w:sz="0" w:space="0" w:color="auto"/>
            <w:left w:val="none" w:sz="0" w:space="0" w:color="auto"/>
            <w:bottom w:val="none" w:sz="0" w:space="0" w:color="auto"/>
            <w:right w:val="none" w:sz="0" w:space="0" w:color="auto"/>
          </w:divBdr>
        </w:div>
        <w:div w:id="1226379540">
          <w:marLeft w:val="640"/>
          <w:marRight w:val="0"/>
          <w:marTop w:val="0"/>
          <w:marBottom w:val="0"/>
          <w:divBdr>
            <w:top w:val="none" w:sz="0" w:space="0" w:color="auto"/>
            <w:left w:val="none" w:sz="0" w:space="0" w:color="auto"/>
            <w:bottom w:val="none" w:sz="0" w:space="0" w:color="auto"/>
            <w:right w:val="none" w:sz="0" w:space="0" w:color="auto"/>
          </w:divBdr>
        </w:div>
        <w:div w:id="869948689">
          <w:marLeft w:val="640"/>
          <w:marRight w:val="0"/>
          <w:marTop w:val="0"/>
          <w:marBottom w:val="0"/>
          <w:divBdr>
            <w:top w:val="none" w:sz="0" w:space="0" w:color="auto"/>
            <w:left w:val="none" w:sz="0" w:space="0" w:color="auto"/>
            <w:bottom w:val="none" w:sz="0" w:space="0" w:color="auto"/>
            <w:right w:val="none" w:sz="0" w:space="0" w:color="auto"/>
          </w:divBdr>
        </w:div>
        <w:div w:id="160584199">
          <w:marLeft w:val="640"/>
          <w:marRight w:val="0"/>
          <w:marTop w:val="0"/>
          <w:marBottom w:val="0"/>
          <w:divBdr>
            <w:top w:val="none" w:sz="0" w:space="0" w:color="auto"/>
            <w:left w:val="none" w:sz="0" w:space="0" w:color="auto"/>
            <w:bottom w:val="none" w:sz="0" w:space="0" w:color="auto"/>
            <w:right w:val="none" w:sz="0" w:space="0" w:color="auto"/>
          </w:divBdr>
        </w:div>
        <w:div w:id="59602274">
          <w:marLeft w:val="640"/>
          <w:marRight w:val="0"/>
          <w:marTop w:val="0"/>
          <w:marBottom w:val="0"/>
          <w:divBdr>
            <w:top w:val="none" w:sz="0" w:space="0" w:color="auto"/>
            <w:left w:val="none" w:sz="0" w:space="0" w:color="auto"/>
            <w:bottom w:val="none" w:sz="0" w:space="0" w:color="auto"/>
            <w:right w:val="none" w:sz="0" w:space="0" w:color="auto"/>
          </w:divBdr>
        </w:div>
        <w:div w:id="1464039420">
          <w:marLeft w:val="640"/>
          <w:marRight w:val="0"/>
          <w:marTop w:val="0"/>
          <w:marBottom w:val="0"/>
          <w:divBdr>
            <w:top w:val="none" w:sz="0" w:space="0" w:color="auto"/>
            <w:left w:val="none" w:sz="0" w:space="0" w:color="auto"/>
            <w:bottom w:val="none" w:sz="0" w:space="0" w:color="auto"/>
            <w:right w:val="none" w:sz="0" w:space="0" w:color="auto"/>
          </w:divBdr>
        </w:div>
        <w:div w:id="962618745">
          <w:marLeft w:val="640"/>
          <w:marRight w:val="0"/>
          <w:marTop w:val="0"/>
          <w:marBottom w:val="0"/>
          <w:divBdr>
            <w:top w:val="none" w:sz="0" w:space="0" w:color="auto"/>
            <w:left w:val="none" w:sz="0" w:space="0" w:color="auto"/>
            <w:bottom w:val="none" w:sz="0" w:space="0" w:color="auto"/>
            <w:right w:val="none" w:sz="0" w:space="0" w:color="auto"/>
          </w:divBdr>
        </w:div>
        <w:div w:id="15039222">
          <w:marLeft w:val="640"/>
          <w:marRight w:val="0"/>
          <w:marTop w:val="0"/>
          <w:marBottom w:val="0"/>
          <w:divBdr>
            <w:top w:val="none" w:sz="0" w:space="0" w:color="auto"/>
            <w:left w:val="none" w:sz="0" w:space="0" w:color="auto"/>
            <w:bottom w:val="none" w:sz="0" w:space="0" w:color="auto"/>
            <w:right w:val="none" w:sz="0" w:space="0" w:color="auto"/>
          </w:divBdr>
        </w:div>
        <w:div w:id="1498378899">
          <w:marLeft w:val="640"/>
          <w:marRight w:val="0"/>
          <w:marTop w:val="0"/>
          <w:marBottom w:val="0"/>
          <w:divBdr>
            <w:top w:val="none" w:sz="0" w:space="0" w:color="auto"/>
            <w:left w:val="none" w:sz="0" w:space="0" w:color="auto"/>
            <w:bottom w:val="none" w:sz="0" w:space="0" w:color="auto"/>
            <w:right w:val="none" w:sz="0" w:space="0" w:color="auto"/>
          </w:divBdr>
        </w:div>
        <w:div w:id="573858843">
          <w:marLeft w:val="640"/>
          <w:marRight w:val="0"/>
          <w:marTop w:val="0"/>
          <w:marBottom w:val="0"/>
          <w:divBdr>
            <w:top w:val="none" w:sz="0" w:space="0" w:color="auto"/>
            <w:left w:val="none" w:sz="0" w:space="0" w:color="auto"/>
            <w:bottom w:val="none" w:sz="0" w:space="0" w:color="auto"/>
            <w:right w:val="none" w:sz="0" w:space="0" w:color="auto"/>
          </w:divBdr>
        </w:div>
        <w:div w:id="247692098">
          <w:marLeft w:val="640"/>
          <w:marRight w:val="0"/>
          <w:marTop w:val="0"/>
          <w:marBottom w:val="0"/>
          <w:divBdr>
            <w:top w:val="none" w:sz="0" w:space="0" w:color="auto"/>
            <w:left w:val="none" w:sz="0" w:space="0" w:color="auto"/>
            <w:bottom w:val="none" w:sz="0" w:space="0" w:color="auto"/>
            <w:right w:val="none" w:sz="0" w:space="0" w:color="auto"/>
          </w:divBdr>
        </w:div>
        <w:div w:id="1100637981">
          <w:marLeft w:val="640"/>
          <w:marRight w:val="0"/>
          <w:marTop w:val="0"/>
          <w:marBottom w:val="0"/>
          <w:divBdr>
            <w:top w:val="none" w:sz="0" w:space="0" w:color="auto"/>
            <w:left w:val="none" w:sz="0" w:space="0" w:color="auto"/>
            <w:bottom w:val="none" w:sz="0" w:space="0" w:color="auto"/>
            <w:right w:val="none" w:sz="0" w:space="0" w:color="auto"/>
          </w:divBdr>
        </w:div>
        <w:div w:id="2105034532">
          <w:marLeft w:val="640"/>
          <w:marRight w:val="0"/>
          <w:marTop w:val="0"/>
          <w:marBottom w:val="0"/>
          <w:divBdr>
            <w:top w:val="none" w:sz="0" w:space="0" w:color="auto"/>
            <w:left w:val="none" w:sz="0" w:space="0" w:color="auto"/>
            <w:bottom w:val="none" w:sz="0" w:space="0" w:color="auto"/>
            <w:right w:val="none" w:sz="0" w:space="0" w:color="auto"/>
          </w:divBdr>
        </w:div>
        <w:div w:id="1133138566">
          <w:marLeft w:val="640"/>
          <w:marRight w:val="0"/>
          <w:marTop w:val="0"/>
          <w:marBottom w:val="0"/>
          <w:divBdr>
            <w:top w:val="none" w:sz="0" w:space="0" w:color="auto"/>
            <w:left w:val="none" w:sz="0" w:space="0" w:color="auto"/>
            <w:bottom w:val="none" w:sz="0" w:space="0" w:color="auto"/>
            <w:right w:val="none" w:sz="0" w:space="0" w:color="auto"/>
          </w:divBdr>
        </w:div>
        <w:div w:id="1853645611">
          <w:marLeft w:val="640"/>
          <w:marRight w:val="0"/>
          <w:marTop w:val="0"/>
          <w:marBottom w:val="0"/>
          <w:divBdr>
            <w:top w:val="none" w:sz="0" w:space="0" w:color="auto"/>
            <w:left w:val="none" w:sz="0" w:space="0" w:color="auto"/>
            <w:bottom w:val="none" w:sz="0" w:space="0" w:color="auto"/>
            <w:right w:val="none" w:sz="0" w:space="0" w:color="auto"/>
          </w:divBdr>
        </w:div>
        <w:div w:id="387072438">
          <w:marLeft w:val="640"/>
          <w:marRight w:val="0"/>
          <w:marTop w:val="0"/>
          <w:marBottom w:val="0"/>
          <w:divBdr>
            <w:top w:val="none" w:sz="0" w:space="0" w:color="auto"/>
            <w:left w:val="none" w:sz="0" w:space="0" w:color="auto"/>
            <w:bottom w:val="none" w:sz="0" w:space="0" w:color="auto"/>
            <w:right w:val="none" w:sz="0" w:space="0" w:color="auto"/>
          </w:divBdr>
        </w:div>
        <w:div w:id="91443073">
          <w:marLeft w:val="640"/>
          <w:marRight w:val="0"/>
          <w:marTop w:val="0"/>
          <w:marBottom w:val="0"/>
          <w:divBdr>
            <w:top w:val="none" w:sz="0" w:space="0" w:color="auto"/>
            <w:left w:val="none" w:sz="0" w:space="0" w:color="auto"/>
            <w:bottom w:val="none" w:sz="0" w:space="0" w:color="auto"/>
            <w:right w:val="none" w:sz="0" w:space="0" w:color="auto"/>
          </w:divBdr>
        </w:div>
        <w:div w:id="793325985">
          <w:marLeft w:val="640"/>
          <w:marRight w:val="0"/>
          <w:marTop w:val="0"/>
          <w:marBottom w:val="0"/>
          <w:divBdr>
            <w:top w:val="none" w:sz="0" w:space="0" w:color="auto"/>
            <w:left w:val="none" w:sz="0" w:space="0" w:color="auto"/>
            <w:bottom w:val="none" w:sz="0" w:space="0" w:color="auto"/>
            <w:right w:val="none" w:sz="0" w:space="0" w:color="auto"/>
          </w:divBdr>
        </w:div>
        <w:div w:id="161433912">
          <w:marLeft w:val="640"/>
          <w:marRight w:val="0"/>
          <w:marTop w:val="0"/>
          <w:marBottom w:val="0"/>
          <w:divBdr>
            <w:top w:val="none" w:sz="0" w:space="0" w:color="auto"/>
            <w:left w:val="none" w:sz="0" w:space="0" w:color="auto"/>
            <w:bottom w:val="none" w:sz="0" w:space="0" w:color="auto"/>
            <w:right w:val="none" w:sz="0" w:space="0" w:color="auto"/>
          </w:divBdr>
        </w:div>
        <w:div w:id="2091849108">
          <w:marLeft w:val="640"/>
          <w:marRight w:val="0"/>
          <w:marTop w:val="0"/>
          <w:marBottom w:val="0"/>
          <w:divBdr>
            <w:top w:val="none" w:sz="0" w:space="0" w:color="auto"/>
            <w:left w:val="none" w:sz="0" w:space="0" w:color="auto"/>
            <w:bottom w:val="none" w:sz="0" w:space="0" w:color="auto"/>
            <w:right w:val="none" w:sz="0" w:space="0" w:color="auto"/>
          </w:divBdr>
        </w:div>
        <w:div w:id="1353915352">
          <w:marLeft w:val="640"/>
          <w:marRight w:val="0"/>
          <w:marTop w:val="0"/>
          <w:marBottom w:val="0"/>
          <w:divBdr>
            <w:top w:val="none" w:sz="0" w:space="0" w:color="auto"/>
            <w:left w:val="none" w:sz="0" w:space="0" w:color="auto"/>
            <w:bottom w:val="none" w:sz="0" w:space="0" w:color="auto"/>
            <w:right w:val="none" w:sz="0" w:space="0" w:color="auto"/>
          </w:divBdr>
        </w:div>
        <w:div w:id="1167475885">
          <w:marLeft w:val="640"/>
          <w:marRight w:val="0"/>
          <w:marTop w:val="0"/>
          <w:marBottom w:val="0"/>
          <w:divBdr>
            <w:top w:val="none" w:sz="0" w:space="0" w:color="auto"/>
            <w:left w:val="none" w:sz="0" w:space="0" w:color="auto"/>
            <w:bottom w:val="none" w:sz="0" w:space="0" w:color="auto"/>
            <w:right w:val="none" w:sz="0" w:space="0" w:color="auto"/>
          </w:divBdr>
        </w:div>
        <w:div w:id="830946081">
          <w:marLeft w:val="640"/>
          <w:marRight w:val="0"/>
          <w:marTop w:val="0"/>
          <w:marBottom w:val="0"/>
          <w:divBdr>
            <w:top w:val="none" w:sz="0" w:space="0" w:color="auto"/>
            <w:left w:val="none" w:sz="0" w:space="0" w:color="auto"/>
            <w:bottom w:val="none" w:sz="0" w:space="0" w:color="auto"/>
            <w:right w:val="none" w:sz="0" w:space="0" w:color="auto"/>
          </w:divBdr>
        </w:div>
        <w:div w:id="2112579014">
          <w:marLeft w:val="640"/>
          <w:marRight w:val="0"/>
          <w:marTop w:val="0"/>
          <w:marBottom w:val="0"/>
          <w:divBdr>
            <w:top w:val="none" w:sz="0" w:space="0" w:color="auto"/>
            <w:left w:val="none" w:sz="0" w:space="0" w:color="auto"/>
            <w:bottom w:val="none" w:sz="0" w:space="0" w:color="auto"/>
            <w:right w:val="none" w:sz="0" w:space="0" w:color="auto"/>
          </w:divBdr>
        </w:div>
        <w:div w:id="28723716">
          <w:marLeft w:val="640"/>
          <w:marRight w:val="0"/>
          <w:marTop w:val="0"/>
          <w:marBottom w:val="0"/>
          <w:divBdr>
            <w:top w:val="none" w:sz="0" w:space="0" w:color="auto"/>
            <w:left w:val="none" w:sz="0" w:space="0" w:color="auto"/>
            <w:bottom w:val="none" w:sz="0" w:space="0" w:color="auto"/>
            <w:right w:val="none" w:sz="0" w:space="0" w:color="auto"/>
          </w:divBdr>
        </w:div>
        <w:div w:id="458302370">
          <w:marLeft w:val="640"/>
          <w:marRight w:val="0"/>
          <w:marTop w:val="0"/>
          <w:marBottom w:val="0"/>
          <w:divBdr>
            <w:top w:val="none" w:sz="0" w:space="0" w:color="auto"/>
            <w:left w:val="none" w:sz="0" w:space="0" w:color="auto"/>
            <w:bottom w:val="none" w:sz="0" w:space="0" w:color="auto"/>
            <w:right w:val="none" w:sz="0" w:space="0" w:color="auto"/>
          </w:divBdr>
        </w:div>
        <w:div w:id="115173982">
          <w:marLeft w:val="640"/>
          <w:marRight w:val="0"/>
          <w:marTop w:val="0"/>
          <w:marBottom w:val="0"/>
          <w:divBdr>
            <w:top w:val="none" w:sz="0" w:space="0" w:color="auto"/>
            <w:left w:val="none" w:sz="0" w:space="0" w:color="auto"/>
            <w:bottom w:val="none" w:sz="0" w:space="0" w:color="auto"/>
            <w:right w:val="none" w:sz="0" w:space="0" w:color="auto"/>
          </w:divBdr>
        </w:div>
        <w:div w:id="1018431799">
          <w:marLeft w:val="640"/>
          <w:marRight w:val="0"/>
          <w:marTop w:val="0"/>
          <w:marBottom w:val="0"/>
          <w:divBdr>
            <w:top w:val="none" w:sz="0" w:space="0" w:color="auto"/>
            <w:left w:val="none" w:sz="0" w:space="0" w:color="auto"/>
            <w:bottom w:val="none" w:sz="0" w:space="0" w:color="auto"/>
            <w:right w:val="none" w:sz="0" w:space="0" w:color="auto"/>
          </w:divBdr>
        </w:div>
        <w:div w:id="57754234">
          <w:marLeft w:val="640"/>
          <w:marRight w:val="0"/>
          <w:marTop w:val="0"/>
          <w:marBottom w:val="0"/>
          <w:divBdr>
            <w:top w:val="none" w:sz="0" w:space="0" w:color="auto"/>
            <w:left w:val="none" w:sz="0" w:space="0" w:color="auto"/>
            <w:bottom w:val="none" w:sz="0" w:space="0" w:color="auto"/>
            <w:right w:val="none" w:sz="0" w:space="0" w:color="auto"/>
          </w:divBdr>
        </w:div>
        <w:div w:id="1300305382">
          <w:marLeft w:val="640"/>
          <w:marRight w:val="0"/>
          <w:marTop w:val="0"/>
          <w:marBottom w:val="0"/>
          <w:divBdr>
            <w:top w:val="none" w:sz="0" w:space="0" w:color="auto"/>
            <w:left w:val="none" w:sz="0" w:space="0" w:color="auto"/>
            <w:bottom w:val="none" w:sz="0" w:space="0" w:color="auto"/>
            <w:right w:val="none" w:sz="0" w:space="0" w:color="auto"/>
          </w:divBdr>
        </w:div>
        <w:div w:id="838078636">
          <w:marLeft w:val="640"/>
          <w:marRight w:val="0"/>
          <w:marTop w:val="0"/>
          <w:marBottom w:val="0"/>
          <w:divBdr>
            <w:top w:val="none" w:sz="0" w:space="0" w:color="auto"/>
            <w:left w:val="none" w:sz="0" w:space="0" w:color="auto"/>
            <w:bottom w:val="none" w:sz="0" w:space="0" w:color="auto"/>
            <w:right w:val="none" w:sz="0" w:space="0" w:color="auto"/>
          </w:divBdr>
        </w:div>
        <w:div w:id="673411360">
          <w:marLeft w:val="640"/>
          <w:marRight w:val="0"/>
          <w:marTop w:val="0"/>
          <w:marBottom w:val="0"/>
          <w:divBdr>
            <w:top w:val="none" w:sz="0" w:space="0" w:color="auto"/>
            <w:left w:val="none" w:sz="0" w:space="0" w:color="auto"/>
            <w:bottom w:val="none" w:sz="0" w:space="0" w:color="auto"/>
            <w:right w:val="none" w:sz="0" w:space="0" w:color="auto"/>
          </w:divBdr>
        </w:div>
        <w:div w:id="141705551">
          <w:marLeft w:val="640"/>
          <w:marRight w:val="0"/>
          <w:marTop w:val="0"/>
          <w:marBottom w:val="0"/>
          <w:divBdr>
            <w:top w:val="none" w:sz="0" w:space="0" w:color="auto"/>
            <w:left w:val="none" w:sz="0" w:space="0" w:color="auto"/>
            <w:bottom w:val="none" w:sz="0" w:space="0" w:color="auto"/>
            <w:right w:val="none" w:sz="0" w:space="0" w:color="auto"/>
          </w:divBdr>
        </w:div>
        <w:div w:id="430050954">
          <w:marLeft w:val="640"/>
          <w:marRight w:val="0"/>
          <w:marTop w:val="0"/>
          <w:marBottom w:val="0"/>
          <w:divBdr>
            <w:top w:val="none" w:sz="0" w:space="0" w:color="auto"/>
            <w:left w:val="none" w:sz="0" w:space="0" w:color="auto"/>
            <w:bottom w:val="none" w:sz="0" w:space="0" w:color="auto"/>
            <w:right w:val="none" w:sz="0" w:space="0" w:color="auto"/>
          </w:divBdr>
        </w:div>
        <w:div w:id="1630041181">
          <w:marLeft w:val="640"/>
          <w:marRight w:val="0"/>
          <w:marTop w:val="0"/>
          <w:marBottom w:val="0"/>
          <w:divBdr>
            <w:top w:val="none" w:sz="0" w:space="0" w:color="auto"/>
            <w:left w:val="none" w:sz="0" w:space="0" w:color="auto"/>
            <w:bottom w:val="none" w:sz="0" w:space="0" w:color="auto"/>
            <w:right w:val="none" w:sz="0" w:space="0" w:color="auto"/>
          </w:divBdr>
        </w:div>
        <w:div w:id="1120607404">
          <w:marLeft w:val="640"/>
          <w:marRight w:val="0"/>
          <w:marTop w:val="0"/>
          <w:marBottom w:val="0"/>
          <w:divBdr>
            <w:top w:val="none" w:sz="0" w:space="0" w:color="auto"/>
            <w:left w:val="none" w:sz="0" w:space="0" w:color="auto"/>
            <w:bottom w:val="none" w:sz="0" w:space="0" w:color="auto"/>
            <w:right w:val="none" w:sz="0" w:space="0" w:color="auto"/>
          </w:divBdr>
        </w:div>
        <w:div w:id="146170171">
          <w:marLeft w:val="640"/>
          <w:marRight w:val="0"/>
          <w:marTop w:val="0"/>
          <w:marBottom w:val="0"/>
          <w:divBdr>
            <w:top w:val="none" w:sz="0" w:space="0" w:color="auto"/>
            <w:left w:val="none" w:sz="0" w:space="0" w:color="auto"/>
            <w:bottom w:val="none" w:sz="0" w:space="0" w:color="auto"/>
            <w:right w:val="none" w:sz="0" w:space="0" w:color="auto"/>
          </w:divBdr>
        </w:div>
        <w:div w:id="963584929">
          <w:marLeft w:val="640"/>
          <w:marRight w:val="0"/>
          <w:marTop w:val="0"/>
          <w:marBottom w:val="0"/>
          <w:divBdr>
            <w:top w:val="none" w:sz="0" w:space="0" w:color="auto"/>
            <w:left w:val="none" w:sz="0" w:space="0" w:color="auto"/>
            <w:bottom w:val="none" w:sz="0" w:space="0" w:color="auto"/>
            <w:right w:val="none" w:sz="0" w:space="0" w:color="auto"/>
          </w:divBdr>
        </w:div>
        <w:div w:id="2025741404">
          <w:marLeft w:val="640"/>
          <w:marRight w:val="0"/>
          <w:marTop w:val="0"/>
          <w:marBottom w:val="0"/>
          <w:divBdr>
            <w:top w:val="none" w:sz="0" w:space="0" w:color="auto"/>
            <w:left w:val="none" w:sz="0" w:space="0" w:color="auto"/>
            <w:bottom w:val="none" w:sz="0" w:space="0" w:color="auto"/>
            <w:right w:val="none" w:sz="0" w:space="0" w:color="auto"/>
          </w:divBdr>
        </w:div>
        <w:div w:id="1469083990">
          <w:marLeft w:val="640"/>
          <w:marRight w:val="0"/>
          <w:marTop w:val="0"/>
          <w:marBottom w:val="0"/>
          <w:divBdr>
            <w:top w:val="none" w:sz="0" w:space="0" w:color="auto"/>
            <w:left w:val="none" w:sz="0" w:space="0" w:color="auto"/>
            <w:bottom w:val="none" w:sz="0" w:space="0" w:color="auto"/>
            <w:right w:val="none" w:sz="0" w:space="0" w:color="auto"/>
          </w:divBdr>
        </w:div>
        <w:div w:id="464854210">
          <w:marLeft w:val="640"/>
          <w:marRight w:val="0"/>
          <w:marTop w:val="0"/>
          <w:marBottom w:val="0"/>
          <w:divBdr>
            <w:top w:val="none" w:sz="0" w:space="0" w:color="auto"/>
            <w:left w:val="none" w:sz="0" w:space="0" w:color="auto"/>
            <w:bottom w:val="none" w:sz="0" w:space="0" w:color="auto"/>
            <w:right w:val="none" w:sz="0" w:space="0" w:color="auto"/>
          </w:divBdr>
        </w:div>
        <w:div w:id="1584414210">
          <w:marLeft w:val="640"/>
          <w:marRight w:val="0"/>
          <w:marTop w:val="0"/>
          <w:marBottom w:val="0"/>
          <w:divBdr>
            <w:top w:val="none" w:sz="0" w:space="0" w:color="auto"/>
            <w:left w:val="none" w:sz="0" w:space="0" w:color="auto"/>
            <w:bottom w:val="none" w:sz="0" w:space="0" w:color="auto"/>
            <w:right w:val="none" w:sz="0" w:space="0" w:color="auto"/>
          </w:divBdr>
        </w:div>
        <w:div w:id="1719477160">
          <w:marLeft w:val="640"/>
          <w:marRight w:val="0"/>
          <w:marTop w:val="0"/>
          <w:marBottom w:val="0"/>
          <w:divBdr>
            <w:top w:val="none" w:sz="0" w:space="0" w:color="auto"/>
            <w:left w:val="none" w:sz="0" w:space="0" w:color="auto"/>
            <w:bottom w:val="none" w:sz="0" w:space="0" w:color="auto"/>
            <w:right w:val="none" w:sz="0" w:space="0" w:color="auto"/>
          </w:divBdr>
        </w:div>
        <w:div w:id="1714964984">
          <w:marLeft w:val="640"/>
          <w:marRight w:val="0"/>
          <w:marTop w:val="0"/>
          <w:marBottom w:val="0"/>
          <w:divBdr>
            <w:top w:val="none" w:sz="0" w:space="0" w:color="auto"/>
            <w:left w:val="none" w:sz="0" w:space="0" w:color="auto"/>
            <w:bottom w:val="none" w:sz="0" w:space="0" w:color="auto"/>
            <w:right w:val="none" w:sz="0" w:space="0" w:color="auto"/>
          </w:divBdr>
        </w:div>
        <w:div w:id="1548107640">
          <w:marLeft w:val="640"/>
          <w:marRight w:val="0"/>
          <w:marTop w:val="0"/>
          <w:marBottom w:val="0"/>
          <w:divBdr>
            <w:top w:val="none" w:sz="0" w:space="0" w:color="auto"/>
            <w:left w:val="none" w:sz="0" w:space="0" w:color="auto"/>
            <w:bottom w:val="none" w:sz="0" w:space="0" w:color="auto"/>
            <w:right w:val="none" w:sz="0" w:space="0" w:color="auto"/>
          </w:divBdr>
        </w:div>
        <w:div w:id="2034115206">
          <w:marLeft w:val="640"/>
          <w:marRight w:val="0"/>
          <w:marTop w:val="0"/>
          <w:marBottom w:val="0"/>
          <w:divBdr>
            <w:top w:val="none" w:sz="0" w:space="0" w:color="auto"/>
            <w:left w:val="none" w:sz="0" w:space="0" w:color="auto"/>
            <w:bottom w:val="none" w:sz="0" w:space="0" w:color="auto"/>
            <w:right w:val="none" w:sz="0" w:space="0" w:color="auto"/>
          </w:divBdr>
        </w:div>
        <w:div w:id="1846281166">
          <w:marLeft w:val="640"/>
          <w:marRight w:val="0"/>
          <w:marTop w:val="0"/>
          <w:marBottom w:val="0"/>
          <w:divBdr>
            <w:top w:val="none" w:sz="0" w:space="0" w:color="auto"/>
            <w:left w:val="none" w:sz="0" w:space="0" w:color="auto"/>
            <w:bottom w:val="none" w:sz="0" w:space="0" w:color="auto"/>
            <w:right w:val="none" w:sz="0" w:space="0" w:color="auto"/>
          </w:divBdr>
        </w:div>
        <w:div w:id="131603207">
          <w:marLeft w:val="640"/>
          <w:marRight w:val="0"/>
          <w:marTop w:val="0"/>
          <w:marBottom w:val="0"/>
          <w:divBdr>
            <w:top w:val="none" w:sz="0" w:space="0" w:color="auto"/>
            <w:left w:val="none" w:sz="0" w:space="0" w:color="auto"/>
            <w:bottom w:val="none" w:sz="0" w:space="0" w:color="auto"/>
            <w:right w:val="none" w:sz="0" w:space="0" w:color="auto"/>
          </w:divBdr>
        </w:div>
        <w:div w:id="1847666395">
          <w:marLeft w:val="640"/>
          <w:marRight w:val="0"/>
          <w:marTop w:val="0"/>
          <w:marBottom w:val="0"/>
          <w:divBdr>
            <w:top w:val="none" w:sz="0" w:space="0" w:color="auto"/>
            <w:left w:val="none" w:sz="0" w:space="0" w:color="auto"/>
            <w:bottom w:val="none" w:sz="0" w:space="0" w:color="auto"/>
            <w:right w:val="none" w:sz="0" w:space="0" w:color="auto"/>
          </w:divBdr>
        </w:div>
        <w:div w:id="650791521">
          <w:marLeft w:val="640"/>
          <w:marRight w:val="0"/>
          <w:marTop w:val="0"/>
          <w:marBottom w:val="0"/>
          <w:divBdr>
            <w:top w:val="none" w:sz="0" w:space="0" w:color="auto"/>
            <w:left w:val="none" w:sz="0" w:space="0" w:color="auto"/>
            <w:bottom w:val="none" w:sz="0" w:space="0" w:color="auto"/>
            <w:right w:val="none" w:sz="0" w:space="0" w:color="auto"/>
          </w:divBdr>
        </w:div>
        <w:div w:id="141430079">
          <w:marLeft w:val="640"/>
          <w:marRight w:val="0"/>
          <w:marTop w:val="0"/>
          <w:marBottom w:val="0"/>
          <w:divBdr>
            <w:top w:val="none" w:sz="0" w:space="0" w:color="auto"/>
            <w:left w:val="none" w:sz="0" w:space="0" w:color="auto"/>
            <w:bottom w:val="none" w:sz="0" w:space="0" w:color="auto"/>
            <w:right w:val="none" w:sz="0" w:space="0" w:color="auto"/>
          </w:divBdr>
        </w:div>
        <w:div w:id="1077434680">
          <w:marLeft w:val="640"/>
          <w:marRight w:val="0"/>
          <w:marTop w:val="0"/>
          <w:marBottom w:val="0"/>
          <w:divBdr>
            <w:top w:val="none" w:sz="0" w:space="0" w:color="auto"/>
            <w:left w:val="none" w:sz="0" w:space="0" w:color="auto"/>
            <w:bottom w:val="none" w:sz="0" w:space="0" w:color="auto"/>
            <w:right w:val="none" w:sz="0" w:space="0" w:color="auto"/>
          </w:divBdr>
        </w:div>
        <w:div w:id="1385834870">
          <w:marLeft w:val="640"/>
          <w:marRight w:val="0"/>
          <w:marTop w:val="0"/>
          <w:marBottom w:val="0"/>
          <w:divBdr>
            <w:top w:val="none" w:sz="0" w:space="0" w:color="auto"/>
            <w:left w:val="none" w:sz="0" w:space="0" w:color="auto"/>
            <w:bottom w:val="none" w:sz="0" w:space="0" w:color="auto"/>
            <w:right w:val="none" w:sz="0" w:space="0" w:color="auto"/>
          </w:divBdr>
        </w:div>
        <w:div w:id="731931307">
          <w:marLeft w:val="640"/>
          <w:marRight w:val="0"/>
          <w:marTop w:val="0"/>
          <w:marBottom w:val="0"/>
          <w:divBdr>
            <w:top w:val="none" w:sz="0" w:space="0" w:color="auto"/>
            <w:left w:val="none" w:sz="0" w:space="0" w:color="auto"/>
            <w:bottom w:val="none" w:sz="0" w:space="0" w:color="auto"/>
            <w:right w:val="none" w:sz="0" w:space="0" w:color="auto"/>
          </w:divBdr>
        </w:div>
        <w:div w:id="1773283060">
          <w:marLeft w:val="640"/>
          <w:marRight w:val="0"/>
          <w:marTop w:val="0"/>
          <w:marBottom w:val="0"/>
          <w:divBdr>
            <w:top w:val="none" w:sz="0" w:space="0" w:color="auto"/>
            <w:left w:val="none" w:sz="0" w:space="0" w:color="auto"/>
            <w:bottom w:val="none" w:sz="0" w:space="0" w:color="auto"/>
            <w:right w:val="none" w:sz="0" w:space="0" w:color="auto"/>
          </w:divBdr>
        </w:div>
        <w:div w:id="1631860647">
          <w:marLeft w:val="640"/>
          <w:marRight w:val="0"/>
          <w:marTop w:val="0"/>
          <w:marBottom w:val="0"/>
          <w:divBdr>
            <w:top w:val="none" w:sz="0" w:space="0" w:color="auto"/>
            <w:left w:val="none" w:sz="0" w:space="0" w:color="auto"/>
            <w:bottom w:val="none" w:sz="0" w:space="0" w:color="auto"/>
            <w:right w:val="none" w:sz="0" w:space="0" w:color="auto"/>
          </w:divBdr>
        </w:div>
        <w:div w:id="257569439">
          <w:marLeft w:val="640"/>
          <w:marRight w:val="0"/>
          <w:marTop w:val="0"/>
          <w:marBottom w:val="0"/>
          <w:divBdr>
            <w:top w:val="none" w:sz="0" w:space="0" w:color="auto"/>
            <w:left w:val="none" w:sz="0" w:space="0" w:color="auto"/>
            <w:bottom w:val="none" w:sz="0" w:space="0" w:color="auto"/>
            <w:right w:val="none" w:sz="0" w:space="0" w:color="auto"/>
          </w:divBdr>
        </w:div>
        <w:div w:id="46149314">
          <w:marLeft w:val="640"/>
          <w:marRight w:val="0"/>
          <w:marTop w:val="0"/>
          <w:marBottom w:val="0"/>
          <w:divBdr>
            <w:top w:val="none" w:sz="0" w:space="0" w:color="auto"/>
            <w:left w:val="none" w:sz="0" w:space="0" w:color="auto"/>
            <w:bottom w:val="none" w:sz="0" w:space="0" w:color="auto"/>
            <w:right w:val="none" w:sz="0" w:space="0" w:color="auto"/>
          </w:divBdr>
        </w:div>
        <w:div w:id="1757625886">
          <w:marLeft w:val="640"/>
          <w:marRight w:val="0"/>
          <w:marTop w:val="0"/>
          <w:marBottom w:val="0"/>
          <w:divBdr>
            <w:top w:val="none" w:sz="0" w:space="0" w:color="auto"/>
            <w:left w:val="none" w:sz="0" w:space="0" w:color="auto"/>
            <w:bottom w:val="none" w:sz="0" w:space="0" w:color="auto"/>
            <w:right w:val="none" w:sz="0" w:space="0" w:color="auto"/>
          </w:divBdr>
        </w:div>
        <w:div w:id="586957904">
          <w:marLeft w:val="640"/>
          <w:marRight w:val="0"/>
          <w:marTop w:val="0"/>
          <w:marBottom w:val="0"/>
          <w:divBdr>
            <w:top w:val="none" w:sz="0" w:space="0" w:color="auto"/>
            <w:left w:val="none" w:sz="0" w:space="0" w:color="auto"/>
            <w:bottom w:val="none" w:sz="0" w:space="0" w:color="auto"/>
            <w:right w:val="none" w:sz="0" w:space="0" w:color="auto"/>
          </w:divBdr>
        </w:div>
        <w:div w:id="1027560075">
          <w:marLeft w:val="640"/>
          <w:marRight w:val="0"/>
          <w:marTop w:val="0"/>
          <w:marBottom w:val="0"/>
          <w:divBdr>
            <w:top w:val="none" w:sz="0" w:space="0" w:color="auto"/>
            <w:left w:val="none" w:sz="0" w:space="0" w:color="auto"/>
            <w:bottom w:val="none" w:sz="0" w:space="0" w:color="auto"/>
            <w:right w:val="none" w:sz="0" w:space="0" w:color="auto"/>
          </w:divBdr>
        </w:div>
        <w:div w:id="832917017">
          <w:marLeft w:val="640"/>
          <w:marRight w:val="0"/>
          <w:marTop w:val="0"/>
          <w:marBottom w:val="0"/>
          <w:divBdr>
            <w:top w:val="none" w:sz="0" w:space="0" w:color="auto"/>
            <w:left w:val="none" w:sz="0" w:space="0" w:color="auto"/>
            <w:bottom w:val="none" w:sz="0" w:space="0" w:color="auto"/>
            <w:right w:val="none" w:sz="0" w:space="0" w:color="auto"/>
          </w:divBdr>
        </w:div>
        <w:div w:id="1091970577">
          <w:marLeft w:val="640"/>
          <w:marRight w:val="0"/>
          <w:marTop w:val="0"/>
          <w:marBottom w:val="0"/>
          <w:divBdr>
            <w:top w:val="none" w:sz="0" w:space="0" w:color="auto"/>
            <w:left w:val="none" w:sz="0" w:space="0" w:color="auto"/>
            <w:bottom w:val="none" w:sz="0" w:space="0" w:color="auto"/>
            <w:right w:val="none" w:sz="0" w:space="0" w:color="auto"/>
          </w:divBdr>
        </w:div>
        <w:div w:id="2055084514">
          <w:marLeft w:val="640"/>
          <w:marRight w:val="0"/>
          <w:marTop w:val="0"/>
          <w:marBottom w:val="0"/>
          <w:divBdr>
            <w:top w:val="none" w:sz="0" w:space="0" w:color="auto"/>
            <w:left w:val="none" w:sz="0" w:space="0" w:color="auto"/>
            <w:bottom w:val="none" w:sz="0" w:space="0" w:color="auto"/>
            <w:right w:val="none" w:sz="0" w:space="0" w:color="auto"/>
          </w:divBdr>
        </w:div>
        <w:div w:id="1882403123">
          <w:marLeft w:val="640"/>
          <w:marRight w:val="0"/>
          <w:marTop w:val="0"/>
          <w:marBottom w:val="0"/>
          <w:divBdr>
            <w:top w:val="none" w:sz="0" w:space="0" w:color="auto"/>
            <w:left w:val="none" w:sz="0" w:space="0" w:color="auto"/>
            <w:bottom w:val="none" w:sz="0" w:space="0" w:color="auto"/>
            <w:right w:val="none" w:sz="0" w:space="0" w:color="auto"/>
          </w:divBdr>
        </w:div>
        <w:div w:id="109712512">
          <w:marLeft w:val="640"/>
          <w:marRight w:val="0"/>
          <w:marTop w:val="0"/>
          <w:marBottom w:val="0"/>
          <w:divBdr>
            <w:top w:val="none" w:sz="0" w:space="0" w:color="auto"/>
            <w:left w:val="none" w:sz="0" w:space="0" w:color="auto"/>
            <w:bottom w:val="none" w:sz="0" w:space="0" w:color="auto"/>
            <w:right w:val="none" w:sz="0" w:space="0" w:color="auto"/>
          </w:divBdr>
        </w:div>
        <w:div w:id="23136411">
          <w:marLeft w:val="640"/>
          <w:marRight w:val="0"/>
          <w:marTop w:val="0"/>
          <w:marBottom w:val="0"/>
          <w:divBdr>
            <w:top w:val="none" w:sz="0" w:space="0" w:color="auto"/>
            <w:left w:val="none" w:sz="0" w:space="0" w:color="auto"/>
            <w:bottom w:val="none" w:sz="0" w:space="0" w:color="auto"/>
            <w:right w:val="none" w:sz="0" w:space="0" w:color="auto"/>
          </w:divBdr>
        </w:div>
        <w:div w:id="537202372">
          <w:marLeft w:val="640"/>
          <w:marRight w:val="0"/>
          <w:marTop w:val="0"/>
          <w:marBottom w:val="0"/>
          <w:divBdr>
            <w:top w:val="none" w:sz="0" w:space="0" w:color="auto"/>
            <w:left w:val="none" w:sz="0" w:space="0" w:color="auto"/>
            <w:bottom w:val="none" w:sz="0" w:space="0" w:color="auto"/>
            <w:right w:val="none" w:sz="0" w:space="0" w:color="auto"/>
          </w:divBdr>
        </w:div>
        <w:div w:id="1913926113">
          <w:marLeft w:val="640"/>
          <w:marRight w:val="0"/>
          <w:marTop w:val="0"/>
          <w:marBottom w:val="0"/>
          <w:divBdr>
            <w:top w:val="none" w:sz="0" w:space="0" w:color="auto"/>
            <w:left w:val="none" w:sz="0" w:space="0" w:color="auto"/>
            <w:bottom w:val="none" w:sz="0" w:space="0" w:color="auto"/>
            <w:right w:val="none" w:sz="0" w:space="0" w:color="auto"/>
          </w:divBdr>
        </w:div>
        <w:div w:id="655112041">
          <w:marLeft w:val="640"/>
          <w:marRight w:val="0"/>
          <w:marTop w:val="0"/>
          <w:marBottom w:val="0"/>
          <w:divBdr>
            <w:top w:val="none" w:sz="0" w:space="0" w:color="auto"/>
            <w:left w:val="none" w:sz="0" w:space="0" w:color="auto"/>
            <w:bottom w:val="none" w:sz="0" w:space="0" w:color="auto"/>
            <w:right w:val="none" w:sz="0" w:space="0" w:color="auto"/>
          </w:divBdr>
        </w:div>
        <w:div w:id="1410426307">
          <w:marLeft w:val="640"/>
          <w:marRight w:val="0"/>
          <w:marTop w:val="0"/>
          <w:marBottom w:val="0"/>
          <w:divBdr>
            <w:top w:val="none" w:sz="0" w:space="0" w:color="auto"/>
            <w:left w:val="none" w:sz="0" w:space="0" w:color="auto"/>
            <w:bottom w:val="none" w:sz="0" w:space="0" w:color="auto"/>
            <w:right w:val="none" w:sz="0" w:space="0" w:color="auto"/>
          </w:divBdr>
        </w:div>
      </w:divsChild>
    </w:div>
    <w:div w:id="86967052">
      <w:bodyDiv w:val="1"/>
      <w:marLeft w:val="0"/>
      <w:marRight w:val="0"/>
      <w:marTop w:val="0"/>
      <w:marBottom w:val="0"/>
      <w:divBdr>
        <w:top w:val="none" w:sz="0" w:space="0" w:color="auto"/>
        <w:left w:val="none" w:sz="0" w:space="0" w:color="auto"/>
        <w:bottom w:val="none" w:sz="0" w:space="0" w:color="auto"/>
        <w:right w:val="none" w:sz="0" w:space="0" w:color="auto"/>
      </w:divBdr>
      <w:divsChild>
        <w:div w:id="402528602">
          <w:marLeft w:val="640"/>
          <w:marRight w:val="0"/>
          <w:marTop w:val="0"/>
          <w:marBottom w:val="0"/>
          <w:divBdr>
            <w:top w:val="none" w:sz="0" w:space="0" w:color="auto"/>
            <w:left w:val="none" w:sz="0" w:space="0" w:color="auto"/>
            <w:bottom w:val="none" w:sz="0" w:space="0" w:color="auto"/>
            <w:right w:val="none" w:sz="0" w:space="0" w:color="auto"/>
          </w:divBdr>
        </w:div>
        <w:div w:id="757747326">
          <w:marLeft w:val="640"/>
          <w:marRight w:val="0"/>
          <w:marTop w:val="0"/>
          <w:marBottom w:val="0"/>
          <w:divBdr>
            <w:top w:val="none" w:sz="0" w:space="0" w:color="auto"/>
            <w:left w:val="none" w:sz="0" w:space="0" w:color="auto"/>
            <w:bottom w:val="none" w:sz="0" w:space="0" w:color="auto"/>
            <w:right w:val="none" w:sz="0" w:space="0" w:color="auto"/>
          </w:divBdr>
        </w:div>
        <w:div w:id="1710110496">
          <w:marLeft w:val="640"/>
          <w:marRight w:val="0"/>
          <w:marTop w:val="0"/>
          <w:marBottom w:val="0"/>
          <w:divBdr>
            <w:top w:val="none" w:sz="0" w:space="0" w:color="auto"/>
            <w:left w:val="none" w:sz="0" w:space="0" w:color="auto"/>
            <w:bottom w:val="none" w:sz="0" w:space="0" w:color="auto"/>
            <w:right w:val="none" w:sz="0" w:space="0" w:color="auto"/>
          </w:divBdr>
        </w:div>
        <w:div w:id="1550410074">
          <w:marLeft w:val="640"/>
          <w:marRight w:val="0"/>
          <w:marTop w:val="0"/>
          <w:marBottom w:val="0"/>
          <w:divBdr>
            <w:top w:val="none" w:sz="0" w:space="0" w:color="auto"/>
            <w:left w:val="none" w:sz="0" w:space="0" w:color="auto"/>
            <w:bottom w:val="none" w:sz="0" w:space="0" w:color="auto"/>
            <w:right w:val="none" w:sz="0" w:space="0" w:color="auto"/>
          </w:divBdr>
        </w:div>
        <w:div w:id="1838613097">
          <w:marLeft w:val="640"/>
          <w:marRight w:val="0"/>
          <w:marTop w:val="0"/>
          <w:marBottom w:val="0"/>
          <w:divBdr>
            <w:top w:val="none" w:sz="0" w:space="0" w:color="auto"/>
            <w:left w:val="none" w:sz="0" w:space="0" w:color="auto"/>
            <w:bottom w:val="none" w:sz="0" w:space="0" w:color="auto"/>
            <w:right w:val="none" w:sz="0" w:space="0" w:color="auto"/>
          </w:divBdr>
        </w:div>
        <w:div w:id="118256975">
          <w:marLeft w:val="640"/>
          <w:marRight w:val="0"/>
          <w:marTop w:val="0"/>
          <w:marBottom w:val="0"/>
          <w:divBdr>
            <w:top w:val="none" w:sz="0" w:space="0" w:color="auto"/>
            <w:left w:val="none" w:sz="0" w:space="0" w:color="auto"/>
            <w:bottom w:val="none" w:sz="0" w:space="0" w:color="auto"/>
            <w:right w:val="none" w:sz="0" w:space="0" w:color="auto"/>
          </w:divBdr>
        </w:div>
        <w:div w:id="175581243">
          <w:marLeft w:val="640"/>
          <w:marRight w:val="0"/>
          <w:marTop w:val="0"/>
          <w:marBottom w:val="0"/>
          <w:divBdr>
            <w:top w:val="none" w:sz="0" w:space="0" w:color="auto"/>
            <w:left w:val="none" w:sz="0" w:space="0" w:color="auto"/>
            <w:bottom w:val="none" w:sz="0" w:space="0" w:color="auto"/>
            <w:right w:val="none" w:sz="0" w:space="0" w:color="auto"/>
          </w:divBdr>
        </w:div>
        <w:div w:id="2134596051">
          <w:marLeft w:val="640"/>
          <w:marRight w:val="0"/>
          <w:marTop w:val="0"/>
          <w:marBottom w:val="0"/>
          <w:divBdr>
            <w:top w:val="none" w:sz="0" w:space="0" w:color="auto"/>
            <w:left w:val="none" w:sz="0" w:space="0" w:color="auto"/>
            <w:bottom w:val="none" w:sz="0" w:space="0" w:color="auto"/>
            <w:right w:val="none" w:sz="0" w:space="0" w:color="auto"/>
          </w:divBdr>
        </w:div>
        <w:div w:id="136604863">
          <w:marLeft w:val="640"/>
          <w:marRight w:val="0"/>
          <w:marTop w:val="0"/>
          <w:marBottom w:val="0"/>
          <w:divBdr>
            <w:top w:val="none" w:sz="0" w:space="0" w:color="auto"/>
            <w:left w:val="none" w:sz="0" w:space="0" w:color="auto"/>
            <w:bottom w:val="none" w:sz="0" w:space="0" w:color="auto"/>
            <w:right w:val="none" w:sz="0" w:space="0" w:color="auto"/>
          </w:divBdr>
        </w:div>
        <w:div w:id="2036760224">
          <w:marLeft w:val="640"/>
          <w:marRight w:val="0"/>
          <w:marTop w:val="0"/>
          <w:marBottom w:val="0"/>
          <w:divBdr>
            <w:top w:val="none" w:sz="0" w:space="0" w:color="auto"/>
            <w:left w:val="none" w:sz="0" w:space="0" w:color="auto"/>
            <w:bottom w:val="none" w:sz="0" w:space="0" w:color="auto"/>
            <w:right w:val="none" w:sz="0" w:space="0" w:color="auto"/>
          </w:divBdr>
        </w:div>
        <w:div w:id="1768186935">
          <w:marLeft w:val="640"/>
          <w:marRight w:val="0"/>
          <w:marTop w:val="0"/>
          <w:marBottom w:val="0"/>
          <w:divBdr>
            <w:top w:val="none" w:sz="0" w:space="0" w:color="auto"/>
            <w:left w:val="none" w:sz="0" w:space="0" w:color="auto"/>
            <w:bottom w:val="none" w:sz="0" w:space="0" w:color="auto"/>
            <w:right w:val="none" w:sz="0" w:space="0" w:color="auto"/>
          </w:divBdr>
        </w:div>
        <w:div w:id="1189177123">
          <w:marLeft w:val="640"/>
          <w:marRight w:val="0"/>
          <w:marTop w:val="0"/>
          <w:marBottom w:val="0"/>
          <w:divBdr>
            <w:top w:val="none" w:sz="0" w:space="0" w:color="auto"/>
            <w:left w:val="none" w:sz="0" w:space="0" w:color="auto"/>
            <w:bottom w:val="none" w:sz="0" w:space="0" w:color="auto"/>
            <w:right w:val="none" w:sz="0" w:space="0" w:color="auto"/>
          </w:divBdr>
        </w:div>
        <w:div w:id="1058164286">
          <w:marLeft w:val="640"/>
          <w:marRight w:val="0"/>
          <w:marTop w:val="0"/>
          <w:marBottom w:val="0"/>
          <w:divBdr>
            <w:top w:val="none" w:sz="0" w:space="0" w:color="auto"/>
            <w:left w:val="none" w:sz="0" w:space="0" w:color="auto"/>
            <w:bottom w:val="none" w:sz="0" w:space="0" w:color="auto"/>
            <w:right w:val="none" w:sz="0" w:space="0" w:color="auto"/>
          </w:divBdr>
        </w:div>
        <w:div w:id="1260092970">
          <w:marLeft w:val="640"/>
          <w:marRight w:val="0"/>
          <w:marTop w:val="0"/>
          <w:marBottom w:val="0"/>
          <w:divBdr>
            <w:top w:val="none" w:sz="0" w:space="0" w:color="auto"/>
            <w:left w:val="none" w:sz="0" w:space="0" w:color="auto"/>
            <w:bottom w:val="none" w:sz="0" w:space="0" w:color="auto"/>
            <w:right w:val="none" w:sz="0" w:space="0" w:color="auto"/>
          </w:divBdr>
        </w:div>
        <w:div w:id="960191680">
          <w:marLeft w:val="640"/>
          <w:marRight w:val="0"/>
          <w:marTop w:val="0"/>
          <w:marBottom w:val="0"/>
          <w:divBdr>
            <w:top w:val="none" w:sz="0" w:space="0" w:color="auto"/>
            <w:left w:val="none" w:sz="0" w:space="0" w:color="auto"/>
            <w:bottom w:val="none" w:sz="0" w:space="0" w:color="auto"/>
            <w:right w:val="none" w:sz="0" w:space="0" w:color="auto"/>
          </w:divBdr>
        </w:div>
        <w:div w:id="1127241769">
          <w:marLeft w:val="640"/>
          <w:marRight w:val="0"/>
          <w:marTop w:val="0"/>
          <w:marBottom w:val="0"/>
          <w:divBdr>
            <w:top w:val="none" w:sz="0" w:space="0" w:color="auto"/>
            <w:left w:val="none" w:sz="0" w:space="0" w:color="auto"/>
            <w:bottom w:val="none" w:sz="0" w:space="0" w:color="auto"/>
            <w:right w:val="none" w:sz="0" w:space="0" w:color="auto"/>
          </w:divBdr>
        </w:div>
        <w:div w:id="1287736725">
          <w:marLeft w:val="640"/>
          <w:marRight w:val="0"/>
          <w:marTop w:val="0"/>
          <w:marBottom w:val="0"/>
          <w:divBdr>
            <w:top w:val="none" w:sz="0" w:space="0" w:color="auto"/>
            <w:left w:val="none" w:sz="0" w:space="0" w:color="auto"/>
            <w:bottom w:val="none" w:sz="0" w:space="0" w:color="auto"/>
            <w:right w:val="none" w:sz="0" w:space="0" w:color="auto"/>
          </w:divBdr>
        </w:div>
        <w:div w:id="1556309994">
          <w:marLeft w:val="640"/>
          <w:marRight w:val="0"/>
          <w:marTop w:val="0"/>
          <w:marBottom w:val="0"/>
          <w:divBdr>
            <w:top w:val="none" w:sz="0" w:space="0" w:color="auto"/>
            <w:left w:val="none" w:sz="0" w:space="0" w:color="auto"/>
            <w:bottom w:val="none" w:sz="0" w:space="0" w:color="auto"/>
            <w:right w:val="none" w:sz="0" w:space="0" w:color="auto"/>
          </w:divBdr>
        </w:div>
        <w:div w:id="400711375">
          <w:marLeft w:val="640"/>
          <w:marRight w:val="0"/>
          <w:marTop w:val="0"/>
          <w:marBottom w:val="0"/>
          <w:divBdr>
            <w:top w:val="none" w:sz="0" w:space="0" w:color="auto"/>
            <w:left w:val="none" w:sz="0" w:space="0" w:color="auto"/>
            <w:bottom w:val="none" w:sz="0" w:space="0" w:color="auto"/>
            <w:right w:val="none" w:sz="0" w:space="0" w:color="auto"/>
          </w:divBdr>
        </w:div>
        <w:div w:id="1064916430">
          <w:marLeft w:val="640"/>
          <w:marRight w:val="0"/>
          <w:marTop w:val="0"/>
          <w:marBottom w:val="0"/>
          <w:divBdr>
            <w:top w:val="none" w:sz="0" w:space="0" w:color="auto"/>
            <w:left w:val="none" w:sz="0" w:space="0" w:color="auto"/>
            <w:bottom w:val="none" w:sz="0" w:space="0" w:color="auto"/>
            <w:right w:val="none" w:sz="0" w:space="0" w:color="auto"/>
          </w:divBdr>
        </w:div>
        <w:div w:id="1794668133">
          <w:marLeft w:val="640"/>
          <w:marRight w:val="0"/>
          <w:marTop w:val="0"/>
          <w:marBottom w:val="0"/>
          <w:divBdr>
            <w:top w:val="none" w:sz="0" w:space="0" w:color="auto"/>
            <w:left w:val="none" w:sz="0" w:space="0" w:color="auto"/>
            <w:bottom w:val="none" w:sz="0" w:space="0" w:color="auto"/>
            <w:right w:val="none" w:sz="0" w:space="0" w:color="auto"/>
          </w:divBdr>
        </w:div>
        <w:div w:id="426387648">
          <w:marLeft w:val="640"/>
          <w:marRight w:val="0"/>
          <w:marTop w:val="0"/>
          <w:marBottom w:val="0"/>
          <w:divBdr>
            <w:top w:val="none" w:sz="0" w:space="0" w:color="auto"/>
            <w:left w:val="none" w:sz="0" w:space="0" w:color="auto"/>
            <w:bottom w:val="none" w:sz="0" w:space="0" w:color="auto"/>
            <w:right w:val="none" w:sz="0" w:space="0" w:color="auto"/>
          </w:divBdr>
        </w:div>
        <w:div w:id="1956400598">
          <w:marLeft w:val="640"/>
          <w:marRight w:val="0"/>
          <w:marTop w:val="0"/>
          <w:marBottom w:val="0"/>
          <w:divBdr>
            <w:top w:val="none" w:sz="0" w:space="0" w:color="auto"/>
            <w:left w:val="none" w:sz="0" w:space="0" w:color="auto"/>
            <w:bottom w:val="none" w:sz="0" w:space="0" w:color="auto"/>
            <w:right w:val="none" w:sz="0" w:space="0" w:color="auto"/>
          </w:divBdr>
        </w:div>
        <w:div w:id="620765224">
          <w:marLeft w:val="640"/>
          <w:marRight w:val="0"/>
          <w:marTop w:val="0"/>
          <w:marBottom w:val="0"/>
          <w:divBdr>
            <w:top w:val="none" w:sz="0" w:space="0" w:color="auto"/>
            <w:left w:val="none" w:sz="0" w:space="0" w:color="auto"/>
            <w:bottom w:val="none" w:sz="0" w:space="0" w:color="auto"/>
            <w:right w:val="none" w:sz="0" w:space="0" w:color="auto"/>
          </w:divBdr>
        </w:div>
        <w:div w:id="860121287">
          <w:marLeft w:val="640"/>
          <w:marRight w:val="0"/>
          <w:marTop w:val="0"/>
          <w:marBottom w:val="0"/>
          <w:divBdr>
            <w:top w:val="none" w:sz="0" w:space="0" w:color="auto"/>
            <w:left w:val="none" w:sz="0" w:space="0" w:color="auto"/>
            <w:bottom w:val="none" w:sz="0" w:space="0" w:color="auto"/>
            <w:right w:val="none" w:sz="0" w:space="0" w:color="auto"/>
          </w:divBdr>
        </w:div>
        <w:div w:id="931275686">
          <w:marLeft w:val="640"/>
          <w:marRight w:val="0"/>
          <w:marTop w:val="0"/>
          <w:marBottom w:val="0"/>
          <w:divBdr>
            <w:top w:val="none" w:sz="0" w:space="0" w:color="auto"/>
            <w:left w:val="none" w:sz="0" w:space="0" w:color="auto"/>
            <w:bottom w:val="none" w:sz="0" w:space="0" w:color="auto"/>
            <w:right w:val="none" w:sz="0" w:space="0" w:color="auto"/>
          </w:divBdr>
        </w:div>
        <w:div w:id="738594104">
          <w:marLeft w:val="640"/>
          <w:marRight w:val="0"/>
          <w:marTop w:val="0"/>
          <w:marBottom w:val="0"/>
          <w:divBdr>
            <w:top w:val="none" w:sz="0" w:space="0" w:color="auto"/>
            <w:left w:val="none" w:sz="0" w:space="0" w:color="auto"/>
            <w:bottom w:val="none" w:sz="0" w:space="0" w:color="auto"/>
            <w:right w:val="none" w:sz="0" w:space="0" w:color="auto"/>
          </w:divBdr>
        </w:div>
        <w:div w:id="773599570">
          <w:marLeft w:val="640"/>
          <w:marRight w:val="0"/>
          <w:marTop w:val="0"/>
          <w:marBottom w:val="0"/>
          <w:divBdr>
            <w:top w:val="none" w:sz="0" w:space="0" w:color="auto"/>
            <w:left w:val="none" w:sz="0" w:space="0" w:color="auto"/>
            <w:bottom w:val="none" w:sz="0" w:space="0" w:color="auto"/>
            <w:right w:val="none" w:sz="0" w:space="0" w:color="auto"/>
          </w:divBdr>
        </w:div>
        <w:div w:id="729692830">
          <w:marLeft w:val="640"/>
          <w:marRight w:val="0"/>
          <w:marTop w:val="0"/>
          <w:marBottom w:val="0"/>
          <w:divBdr>
            <w:top w:val="none" w:sz="0" w:space="0" w:color="auto"/>
            <w:left w:val="none" w:sz="0" w:space="0" w:color="auto"/>
            <w:bottom w:val="none" w:sz="0" w:space="0" w:color="auto"/>
            <w:right w:val="none" w:sz="0" w:space="0" w:color="auto"/>
          </w:divBdr>
        </w:div>
        <w:div w:id="1176336849">
          <w:marLeft w:val="640"/>
          <w:marRight w:val="0"/>
          <w:marTop w:val="0"/>
          <w:marBottom w:val="0"/>
          <w:divBdr>
            <w:top w:val="none" w:sz="0" w:space="0" w:color="auto"/>
            <w:left w:val="none" w:sz="0" w:space="0" w:color="auto"/>
            <w:bottom w:val="none" w:sz="0" w:space="0" w:color="auto"/>
            <w:right w:val="none" w:sz="0" w:space="0" w:color="auto"/>
          </w:divBdr>
        </w:div>
        <w:div w:id="1839541222">
          <w:marLeft w:val="640"/>
          <w:marRight w:val="0"/>
          <w:marTop w:val="0"/>
          <w:marBottom w:val="0"/>
          <w:divBdr>
            <w:top w:val="none" w:sz="0" w:space="0" w:color="auto"/>
            <w:left w:val="none" w:sz="0" w:space="0" w:color="auto"/>
            <w:bottom w:val="none" w:sz="0" w:space="0" w:color="auto"/>
            <w:right w:val="none" w:sz="0" w:space="0" w:color="auto"/>
          </w:divBdr>
        </w:div>
        <w:div w:id="1012341038">
          <w:marLeft w:val="640"/>
          <w:marRight w:val="0"/>
          <w:marTop w:val="0"/>
          <w:marBottom w:val="0"/>
          <w:divBdr>
            <w:top w:val="none" w:sz="0" w:space="0" w:color="auto"/>
            <w:left w:val="none" w:sz="0" w:space="0" w:color="auto"/>
            <w:bottom w:val="none" w:sz="0" w:space="0" w:color="auto"/>
            <w:right w:val="none" w:sz="0" w:space="0" w:color="auto"/>
          </w:divBdr>
        </w:div>
        <w:div w:id="190412676">
          <w:marLeft w:val="640"/>
          <w:marRight w:val="0"/>
          <w:marTop w:val="0"/>
          <w:marBottom w:val="0"/>
          <w:divBdr>
            <w:top w:val="none" w:sz="0" w:space="0" w:color="auto"/>
            <w:left w:val="none" w:sz="0" w:space="0" w:color="auto"/>
            <w:bottom w:val="none" w:sz="0" w:space="0" w:color="auto"/>
            <w:right w:val="none" w:sz="0" w:space="0" w:color="auto"/>
          </w:divBdr>
        </w:div>
        <w:div w:id="947781663">
          <w:marLeft w:val="640"/>
          <w:marRight w:val="0"/>
          <w:marTop w:val="0"/>
          <w:marBottom w:val="0"/>
          <w:divBdr>
            <w:top w:val="none" w:sz="0" w:space="0" w:color="auto"/>
            <w:left w:val="none" w:sz="0" w:space="0" w:color="auto"/>
            <w:bottom w:val="none" w:sz="0" w:space="0" w:color="auto"/>
            <w:right w:val="none" w:sz="0" w:space="0" w:color="auto"/>
          </w:divBdr>
        </w:div>
        <w:div w:id="558327080">
          <w:marLeft w:val="640"/>
          <w:marRight w:val="0"/>
          <w:marTop w:val="0"/>
          <w:marBottom w:val="0"/>
          <w:divBdr>
            <w:top w:val="none" w:sz="0" w:space="0" w:color="auto"/>
            <w:left w:val="none" w:sz="0" w:space="0" w:color="auto"/>
            <w:bottom w:val="none" w:sz="0" w:space="0" w:color="auto"/>
            <w:right w:val="none" w:sz="0" w:space="0" w:color="auto"/>
          </w:divBdr>
        </w:div>
        <w:div w:id="1516311288">
          <w:marLeft w:val="640"/>
          <w:marRight w:val="0"/>
          <w:marTop w:val="0"/>
          <w:marBottom w:val="0"/>
          <w:divBdr>
            <w:top w:val="none" w:sz="0" w:space="0" w:color="auto"/>
            <w:left w:val="none" w:sz="0" w:space="0" w:color="auto"/>
            <w:bottom w:val="none" w:sz="0" w:space="0" w:color="auto"/>
            <w:right w:val="none" w:sz="0" w:space="0" w:color="auto"/>
          </w:divBdr>
        </w:div>
        <w:div w:id="898438740">
          <w:marLeft w:val="640"/>
          <w:marRight w:val="0"/>
          <w:marTop w:val="0"/>
          <w:marBottom w:val="0"/>
          <w:divBdr>
            <w:top w:val="none" w:sz="0" w:space="0" w:color="auto"/>
            <w:left w:val="none" w:sz="0" w:space="0" w:color="auto"/>
            <w:bottom w:val="none" w:sz="0" w:space="0" w:color="auto"/>
            <w:right w:val="none" w:sz="0" w:space="0" w:color="auto"/>
          </w:divBdr>
        </w:div>
        <w:div w:id="368143381">
          <w:marLeft w:val="640"/>
          <w:marRight w:val="0"/>
          <w:marTop w:val="0"/>
          <w:marBottom w:val="0"/>
          <w:divBdr>
            <w:top w:val="none" w:sz="0" w:space="0" w:color="auto"/>
            <w:left w:val="none" w:sz="0" w:space="0" w:color="auto"/>
            <w:bottom w:val="none" w:sz="0" w:space="0" w:color="auto"/>
            <w:right w:val="none" w:sz="0" w:space="0" w:color="auto"/>
          </w:divBdr>
        </w:div>
        <w:div w:id="63767007">
          <w:marLeft w:val="640"/>
          <w:marRight w:val="0"/>
          <w:marTop w:val="0"/>
          <w:marBottom w:val="0"/>
          <w:divBdr>
            <w:top w:val="none" w:sz="0" w:space="0" w:color="auto"/>
            <w:left w:val="none" w:sz="0" w:space="0" w:color="auto"/>
            <w:bottom w:val="none" w:sz="0" w:space="0" w:color="auto"/>
            <w:right w:val="none" w:sz="0" w:space="0" w:color="auto"/>
          </w:divBdr>
        </w:div>
        <w:div w:id="1467970131">
          <w:marLeft w:val="640"/>
          <w:marRight w:val="0"/>
          <w:marTop w:val="0"/>
          <w:marBottom w:val="0"/>
          <w:divBdr>
            <w:top w:val="none" w:sz="0" w:space="0" w:color="auto"/>
            <w:left w:val="none" w:sz="0" w:space="0" w:color="auto"/>
            <w:bottom w:val="none" w:sz="0" w:space="0" w:color="auto"/>
            <w:right w:val="none" w:sz="0" w:space="0" w:color="auto"/>
          </w:divBdr>
        </w:div>
        <w:div w:id="2007702491">
          <w:marLeft w:val="640"/>
          <w:marRight w:val="0"/>
          <w:marTop w:val="0"/>
          <w:marBottom w:val="0"/>
          <w:divBdr>
            <w:top w:val="none" w:sz="0" w:space="0" w:color="auto"/>
            <w:left w:val="none" w:sz="0" w:space="0" w:color="auto"/>
            <w:bottom w:val="none" w:sz="0" w:space="0" w:color="auto"/>
            <w:right w:val="none" w:sz="0" w:space="0" w:color="auto"/>
          </w:divBdr>
        </w:div>
        <w:div w:id="559025349">
          <w:marLeft w:val="640"/>
          <w:marRight w:val="0"/>
          <w:marTop w:val="0"/>
          <w:marBottom w:val="0"/>
          <w:divBdr>
            <w:top w:val="none" w:sz="0" w:space="0" w:color="auto"/>
            <w:left w:val="none" w:sz="0" w:space="0" w:color="auto"/>
            <w:bottom w:val="none" w:sz="0" w:space="0" w:color="auto"/>
            <w:right w:val="none" w:sz="0" w:space="0" w:color="auto"/>
          </w:divBdr>
        </w:div>
        <w:div w:id="1530726837">
          <w:marLeft w:val="640"/>
          <w:marRight w:val="0"/>
          <w:marTop w:val="0"/>
          <w:marBottom w:val="0"/>
          <w:divBdr>
            <w:top w:val="none" w:sz="0" w:space="0" w:color="auto"/>
            <w:left w:val="none" w:sz="0" w:space="0" w:color="auto"/>
            <w:bottom w:val="none" w:sz="0" w:space="0" w:color="auto"/>
            <w:right w:val="none" w:sz="0" w:space="0" w:color="auto"/>
          </w:divBdr>
        </w:div>
        <w:div w:id="2025815896">
          <w:marLeft w:val="640"/>
          <w:marRight w:val="0"/>
          <w:marTop w:val="0"/>
          <w:marBottom w:val="0"/>
          <w:divBdr>
            <w:top w:val="none" w:sz="0" w:space="0" w:color="auto"/>
            <w:left w:val="none" w:sz="0" w:space="0" w:color="auto"/>
            <w:bottom w:val="none" w:sz="0" w:space="0" w:color="auto"/>
            <w:right w:val="none" w:sz="0" w:space="0" w:color="auto"/>
          </w:divBdr>
        </w:div>
        <w:div w:id="2145656393">
          <w:marLeft w:val="640"/>
          <w:marRight w:val="0"/>
          <w:marTop w:val="0"/>
          <w:marBottom w:val="0"/>
          <w:divBdr>
            <w:top w:val="none" w:sz="0" w:space="0" w:color="auto"/>
            <w:left w:val="none" w:sz="0" w:space="0" w:color="auto"/>
            <w:bottom w:val="none" w:sz="0" w:space="0" w:color="auto"/>
            <w:right w:val="none" w:sz="0" w:space="0" w:color="auto"/>
          </w:divBdr>
        </w:div>
        <w:div w:id="1443184881">
          <w:marLeft w:val="640"/>
          <w:marRight w:val="0"/>
          <w:marTop w:val="0"/>
          <w:marBottom w:val="0"/>
          <w:divBdr>
            <w:top w:val="none" w:sz="0" w:space="0" w:color="auto"/>
            <w:left w:val="none" w:sz="0" w:space="0" w:color="auto"/>
            <w:bottom w:val="none" w:sz="0" w:space="0" w:color="auto"/>
            <w:right w:val="none" w:sz="0" w:space="0" w:color="auto"/>
          </w:divBdr>
        </w:div>
        <w:div w:id="1865554250">
          <w:marLeft w:val="640"/>
          <w:marRight w:val="0"/>
          <w:marTop w:val="0"/>
          <w:marBottom w:val="0"/>
          <w:divBdr>
            <w:top w:val="none" w:sz="0" w:space="0" w:color="auto"/>
            <w:left w:val="none" w:sz="0" w:space="0" w:color="auto"/>
            <w:bottom w:val="none" w:sz="0" w:space="0" w:color="auto"/>
            <w:right w:val="none" w:sz="0" w:space="0" w:color="auto"/>
          </w:divBdr>
        </w:div>
        <w:div w:id="1210416000">
          <w:marLeft w:val="640"/>
          <w:marRight w:val="0"/>
          <w:marTop w:val="0"/>
          <w:marBottom w:val="0"/>
          <w:divBdr>
            <w:top w:val="none" w:sz="0" w:space="0" w:color="auto"/>
            <w:left w:val="none" w:sz="0" w:space="0" w:color="auto"/>
            <w:bottom w:val="none" w:sz="0" w:space="0" w:color="auto"/>
            <w:right w:val="none" w:sz="0" w:space="0" w:color="auto"/>
          </w:divBdr>
        </w:div>
        <w:div w:id="215701554">
          <w:marLeft w:val="640"/>
          <w:marRight w:val="0"/>
          <w:marTop w:val="0"/>
          <w:marBottom w:val="0"/>
          <w:divBdr>
            <w:top w:val="none" w:sz="0" w:space="0" w:color="auto"/>
            <w:left w:val="none" w:sz="0" w:space="0" w:color="auto"/>
            <w:bottom w:val="none" w:sz="0" w:space="0" w:color="auto"/>
            <w:right w:val="none" w:sz="0" w:space="0" w:color="auto"/>
          </w:divBdr>
        </w:div>
        <w:div w:id="249118566">
          <w:marLeft w:val="640"/>
          <w:marRight w:val="0"/>
          <w:marTop w:val="0"/>
          <w:marBottom w:val="0"/>
          <w:divBdr>
            <w:top w:val="none" w:sz="0" w:space="0" w:color="auto"/>
            <w:left w:val="none" w:sz="0" w:space="0" w:color="auto"/>
            <w:bottom w:val="none" w:sz="0" w:space="0" w:color="auto"/>
            <w:right w:val="none" w:sz="0" w:space="0" w:color="auto"/>
          </w:divBdr>
        </w:div>
        <w:div w:id="1201241222">
          <w:marLeft w:val="640"/>
          <w:marRight w:val="0"/>
          <w:marTop w:val="0"/>
          <w:marBottom w:val="0"/>
          <w:divBdr>
            <w:top w:val="none" w:sz="0" w:space="0" w:color="auto"/>
            <w:left w:val="none" w:sz="0" w:space="0" w:color="auto"/>
            <w:bottom w:val="none" w:sz="0" w:space="0" w:color="auto"/>
            <w:right w:val="none" w:sz="0" w:space="0" w:color="auto"/>
          </w:divBdr>
        </w:div>
        <w:div w:id="1595894694">
          <w:marLeft w:val="640"/>
          <w:marRight w:val="0"/>
          <w:marTop w:val="0"/>
          <w:marBottom w:val="0"/>
          <w:divBdr>
            <w:top w:val="none" w:sz="0" w:space="0" w:color="auto"/>
            <w:left w:val="none" w:sz="0" w:space="0" w:color="auto"/>
            <w:bottom w:val="none" w:sz="0" w:space="0" w:color="auto"/>
            <w:right w:val="none" w:sz="0" w:space="0" w:color="auto"/>
          </w:divBdr>
        </w:div>
        <w:div w:id="1937710625">
          <w:marLeft w:val="640"/>
          <w:marRight w:val="0"/>
          <w:marTop w:val="0"/>
          <w:marBottom w:val="0"/>
          <w:divBdr>
            <w:top w:val="none" w:sz="0" w:space="0" w:color="auto"/>
            <w:left w:val="none" w:sz="0" w:space="0" w:color="auto"/>
            <w:bottom w:val="none" w:sz="0" w:space="0" w:color="auto"/>
            <w:right w:val="none" w:sz="0" w:space="0" w:color="auto"/>
          </w:divBdr>
        </w:div>
        <w:div w:id="1862891171">
          <w:marLeft w:val="640"/>
          <w:marRight w:val="0"/>
          <w:marTop w:val="0"/>
          <w:marBottom w:val="0"/>
          <w:divBdr>
            <w:top w:val="none" w:sz="0" w:space="0" w:color="auto"/>
            <w:left w:val="none" w:sz="0" w:space="0" w:color="auto"/>
            <w:bottom w:val="none" w:sz="0" w:space="0" w:color="auto"/>
            <w:right w:val="none" w:sz="0" w:space="0" w:color="auto"/>
          </w:divBdr>
        </w:div>
        <w:div w:id="1798838592">
          <w:marLeft w:val="640"/>
          <w:marRight w:val="0"/>
          <w:marTop w:val="0"/>
          <w:marBottom w:val="0"/>
          <w:divBdr>
            <w:top w:val="none" w:sz="0" w:space="0" w:color="auto"/>
            <w:left w:val="none" w:sz="0" w:space="0" w:color="auto"/>
            <w:bottom w:val="none" w:sz="0" w:space="0" w:color="auto"/>
            <w:right w:val="none" w:sz="0" w:space="0" w:color="auto"/>
          </w:divBdr>
        </w:div>
        <w:div w:id="812136132">
          <w:marLeft w:val="640"/>
          <w:marRight w:val="0"/>
          <w:marTop w:val="0"/>
          <w:marBottom w:val="0"/>
          <w:divBdr>
            <w:top w:val="none" w:sz="0" w:space="0" w:color="auto"/>
            <w:left w:val="none" w:sz="0" w:space="0" w:color="auto"/>
            <w:bottom w:val="none" w:sz="0" w:space="0" w:color="auto"/>
            <w:right w:val="none" w:sz="0" w:space="0" w:color="auto"/>
          </w:divBdr>
        </w:div>
        <w:div w:id="203948493">
          <w:marLeft w:val="640"/>
          <w:marRight w:val="0"/>
          <w:marTop w:val="0"/>
          <w:marBottom w:val="0"/>
          <w:divBdr>
            <w:top w:val="none" w:sz="0" w:space="0" w:color="auto"/>
            <w:left w:val="none" w:sz="0" w:space="0" w:color="auto"/>
            <w:bottom w:val="none" w:sz="0" w:space="0" w:color="auto"/>
            <w:right w:val="none" w:sz="0" w:space="0" w:color="auto"/>
          </w:divBdr>
        </w:div>
        <w:div w:id="312563105">
          <w:marLeft w:val="640"/>
          <w:marRight w:val="0"/>
          <w:marTop w:val="0"/>
          <w:marBottom w:val="0"/>
          <w:divBdr>
            <w:top w:val="none" w:sz="0" w:space="0" w:color="auto"/>
            <w:left w:val="none" w:sz="0" w:space="0" w:color="auto"/>
            <w:bottom w:val="none" w:sz="0" w:space="0" w:color="auto"/>
            <w:right w:val="none" w:sz="0" w:space="0" w:color="auto"/>
          </w:divBdr>
        </w:div>
        <w:div w:id="756246567">
          <w:marLeft w:val="640"/>
          <w:marRight w:val="0"/>
          <w:marTop w:val="0"/>
          <w:marBottom w:val="0"/>
          <w:divBdr>
            <w:top w:val="none" w:sz="0" w:space="0" w:color="auto"/>
            <w:left w:val="none" w:sz="0" w:space="0" w:color="auto"/>
            <w:bottom w:val="none" w:sz="0" w:space="0" w:color="auto"/>
            <w:right w:val="none" w:sz="0" w:space="0" w:color="auto"/>
          </w:divBdr>
        </w:div>
        <w:div w:id="1074551014">
          <w:marLeft w:val="640"/>
          <w:marRight w:val="0"/>
          <w:marTop w:val="0"/>
          <w:marBottom w:val="0"/>
          <w:divBdr>
            <w:top w:val="none" w:sz="0" w:space="0" w:color="auto"/>
            <w:left w:val="none" w:sz="0" w:space="0" w:color="auto"/>
            <w:bottom w:val="none" w:sz="0" w:space="0" w:color="auto"/>
            <w:right w:val="none" w:sz="0" w:space="0" w:color="auto"/>
          </w:divBdr>
        </w:div>
        <w:div w:id="616254000">
          <w:marLeft w:val="640"/>
          <w:marRight w:val="0"/>
          <w:marTop w:val="0"/>
          <w:marBottom w:val="0"/>
          <w:divBdr>
            <w:top w:val="none" w:sz="0" w:space="0" w:color="auto"/>
            <w:left w:val="none" w:sz="0" w:space="0" w:color="auto"/>
            <w:bottom w:val="none" w:sz="0" w:space="0" w:color="auto"/>
            <w:right w:val="none" w:sz="0" w:space="0" w:color="auto"/>
          </w:divBdr>
        </w:div>
        <w:div w:id="1151369069">
          <w:marLeft w:val="640"/>
          <w:marRight w:val="0"/>
          <w:marTop w:val="0"/>
          <w:marBottom w:val="0"/>
          <w:divBdr>
            <w:top w:val="none" w:sz="0" w:space="0" w:color="auto"/>
            <w:left w:val="none" w:sz="0" w:space="0" w:color="auto"/>
            <w:bottom w:val="none" w:sz="0" w:space="0" w:color="auto"/>
            <w:right w:val="none" w:sz="0" w:space="0" w:color="auto"/>
          </w:divBdr>
        </w:div>
        <w:div w:id="382145921">
          <w:marLeft w:val="640"/>
          <w:marRight w:val="0"/>
          <w:marTop w:val="0"/>
          <w:marBottom w:val="0"/>
          <w:divBdr>
            <w:top w:val="none" w:sz="0" w:space="0" w:color="auto"/>
            <w:left w:val="none" w:sz="0" w:space="0" w:color="auto"/>
            <w:bottom w:val="none" w:sz="0" w:space="0" w:color="auto"/>
            <w:right w:val="none" w:sz="0" w:space="0" w:color="auto"/>
          </w:divBdr>
        </w:div>
        <w:div w:id="328024829">
          <w:marLeft w:val="640"/>
          <w:marRight w:val="0"/>
          <w:marTop w:val="0"/>
          <w:marBottom w:val="0"/>
          <w:divBdr>
            <w:top w:val="none" w:sz="0" w:space="0" w:color="auto"/>
            <w:left w:val="none" w:sz="0" w:space="0" w:color="auto"/>
            <w:bottom w:val="none" w:sz="0" w:space="0" w:color="auto"/>
            <w:right w:val="none" w:sz="0" w:space="0" w:color="auto"/>
          </w:divBdr>
        </w:div>
        <w:div w:id="1978219760">
          <w:marLeft w:val="640"/>
          <w:marRight w:val="0"/>
          <w:marTop w:val="0"/>
          <w:marBottom w:val="0"/>
          <w:divBdr>
            <w:top w:val="none" w:sz="0" w:space="0" w:color="auto"/>
            <w:left w:val="none" w:sz="0" w:space="0" w:color="auto"/>
            <w:bottom w:val="none" w:sz="0" w:space="0" w:color="auto"/>
            <w:right w:val="none" w:sz="0" w:space="0" w:color="auto"/>
          </w:divBdr>
        </w:div>
        <w:div w:id="1374160321">
          <w:marLeft w:val="640"/>
          <w:marRight w:val="0"/>
          <w:marTop w:val="0"/>
          <w:marBottom w:val="0"/>
          <w:divBdr>
            <w:top w:val="none" w:sz="0" w:space="0" w:color="auto"/>
            <w:left w:val="none" w:sz="0" w:space="0" w:color="auto"/>
            <w:bottom w:val="none" w:sz="0" w:space="0" w:color="auto"/>
            <w:right w:val="none" w:sz="0" w:space="0" w:color="auto"/>
          </w:divBdr>
        </w:div>
        <w:div w:id="1476948131">
          <w:marLeft w:val="640"/>
          <w:marRight w:val="0"/>
          <w:marTop w:val="0"/>
          <w:marBottom w:val="0"/>
          <w:divBdr>
            <w:top w:val="none" w:sz="0" w:space="0" w:color="auto"/>
            <w:left w:val="none" w:sz="0" w:space="0" w:color="auto"/>
            <w:bottom w:val="none" w:sz="0" w:space="0" w:color="auto"/>
            <w:right w:val="none" w:sz="0" w:space="0" w:color="auto"/>
          </w:divBdr>
        </w:div>
        <w:div w:id="1025398744">
          <w:marLeft w:val="640"/>
          <w:marRight w:val="0"/>
          <w:marTop w:val="0"/>
          <w:marBottom w:val="0"/>
          <w:divBdr>
            <w:top w:val="none" w:sz="0" w:space="0" w:color="auto"/>
            <w:left w:val="none" w:sz="0" w:space="0" w:color="auto"/>
            <w:bottom w:val="none" w:sz="0" w:space="0" w:color="auto"/>
            <w:right w:val="none" w:sz="0" w:space="0" w:color="auto"/>
          </w:divBdr>
        </w:div>
        <w:div w:id="657609847">
          <w:marLeft w:val="640"/>
          <w:marRight w:val="0"/>
          <w:marTop w:val="0"/>
          <w:marBottom w:val="0"/>
          <w:divBdr>
            <w:top w:val="none" w:sz="0" w:space="0" w:color="auto"/>
            <w:left w:val="none" w:sz="0" w:space="0" w:color="auto"/>
            <w:bottom w:val="none" w:sz="0" w:space="0" w:color="auto"/>
            <w:right w:val="none" w:sz="0" w:space="0" w:color="auto"/>
          </w:divBdr>
        </w:div>
        <w:div w:id="140076452">
          <w:marLeft w:val="640"/>
          <w:marRight w:val="0"/>
          <w:marTop w:val="0"/>
          <w:marBottom w:val="0"/>
          <w:divBdr>
            <w:top w:val="none" w:sz="0" w:space="0" w:color="auto"/>
            <w:left w:val="none" w:sz="0" w:space="0" w:color="auto"/>
            <w:bottom w:val="none" w:sz="0" w:space="0" w:color="auto"/>
            <w:right w:val="none" w:sz="0" w:space="0" w:color="auto"/>
          </w:divBdr>
        </w:div>
        <w:div w:id="1603370207">
          <w:marLeft w:val="640"/>
          <w:marRight w:val="0"/>
          <w:marTop w:val="0"/>
          <w:marBottom w:val="0"/>
          <w:divBdr>
            <w:top w:val="none" w:sz="0" w:space="0" w:color="auto"/>
            <w:left w:val="none" w:sz="0" w:space="0" w:color="auto"/>
            <w:bottom w:val="none" w:sz="0" w:space="0" w:color="auto"/>
            <w:right w:val="none" w:sz="0" w:space="0" w:color="auto"/>
          </w:divBdr>
        </w:div>
        <w:div w:id="771244916">
          <w:marLeft w:val="640"/>
          <w:marRight w:val="0"/>
          <w:marTop w:val="0"/>
          <w:marBottom w:val="0"/>
          <w:divBdr>
            <w:top w:val="none" w:sz="0" w:space="0" w:color="auto"/>
            <w:left w:val="none" w:sz="0" w:space="0" w:color="auto"/>
            <w:bottom w:val="none" w:sz="0" w:space="0" w:color="auto"/>
            <w:right w:val="none" w:sz="0" w:space="0" w:color="auto"/>
          </w:divBdr>
        </w:div>
        <w:div w:id="1604725035">
          <w:marLeft w:val="640"/>
          <w:marRight w:val="0"/>
          <w:marTop w:val="0"/>
          <w:marBottom w:val="0"/>
          <w:divBdr>
            <w:top w:val="none" w:sz="0" w:space="0" w:color="auto"/>
            <w:left w:val="none" w:sz="0" w:space="0" w:color="auto"/>
            <w:bottom w:val="none" w:sz="0" w:space="0" w:color="auto"/>
            <w:right w:val="none" w:sz="0" w:space="0" w:color="auto"/>
          </w:divBdr>
        </w:div>
        <w:div w:id="1886064094">
          <w:marLeft w:val="640"/>
          <w:marRight w:val="0"/>
          <w:marTop w:val="0"/>
          <w:marBottom w:val="0"/>
          <w:divBdr>
            <w:top w:val="none" w:sz="0" w:space="0" w:color="auto"/>
            <w:left w:val="none" w:sz="0" w:space="0" w:color="auto"/>
            <w:bottom w:val="none" w:sz="0" w:space="0" w:color="auto"/>
            <w:right w:val="none" w:sz="0" w:space="0" w:color="auto"/>
          </w:divBdr>
        </w:div>
        <w:div w:id="44571792">
          <w:marLeft w:val="640"/>
          <w:marRight w:val="0"/>
          <w:marTop w:val="0"/>
          <w:marBottom w:val="0"/>
          <w:divBdr>
            <w:top w:val="none" w:sz="0" w:space="0" w:color="auto"/>
            <w:left w:val="none" w:sz="0" w:space="0" w:color="auto"/>
            <w:bottom w:val="none" w:sz="0" w:space="0" w:color="auto"/>
            <w:right w:val="none" w:sz="0" w:space="0" w:color="auto"/>
          </w:divBdr>
        </w:div>
        <w:div w:id="1669867307">
          <w:marLeft w:val="640"/>
          <w:marRight w:val="0"/>
          <w:marTop w:val="0"/>
          <w:marBottom w:val="0"/>
          <w:divBdr>
            <w:top w:val="none" w:sz="0" w:space="0" w:color="auto"/>
            <w:left w:val="none" w:sz="0" w:space="0" w:color="auto"/>
            <w:bottom w:val="none" w:sz="0" w:space="0" w:color="auto"/>
            <w:right w:val="none" w:sz="0" w:space="0" w:color="auto"/>
          </w:divBdr>
        </w:div>
        <w:div w:id="979070335">
          <w:marLeft w:val="640"/>
          <w:marRight w:val="0"/>
          <w:marTop w:val="0"/>
          <w:marBottom w:val="0"/>
          <w:divBdr>
            <w:top w:val="none" w:sz="0" w:space="0" w:color="auto"/>
            <w:left w:val="none" w:sz="0" w:space="0" w:color="auto"/>
            <w:bottom w:val="none" w:sz="0" w:space="0" w:color="auto"/>
            <w:right w:val="none" w:sz="0" w:space="0" w:color="auto"/>
          </w:divBdr>
        </w:div>
        <w:div w:id="1110709958">
          <w:marLeft w:val="640"/>
          <w:marRight w:val="0"/>
          <w:marTop w:val="0"/>
          <w:marBottom w:val="0"/>
          <w:divBdr>
            <w:top w:val="none" w:sz="0" w:space="0" w:color="auto"/>
            <w:left w:val="none" w:sz="0" w:space="0" w:color="auto"/>
            <w:bottom w:val="none" w:sz="0" w:space="0" w:color="auto"/>
            <w:right w:val="none" w:sz="0" w:space="0" w:color="auto"/>
          </w:divBdr>
        </w:div>
        <w:div w:id="827868685">
          <w:marLeft w:val="640"/>
          <w:marRight w:val="0"/>
          <w:marTop w:val="0"/>
          <w:marBottom w:val="0"/>
          <w:divBdr>
            <w:top w:val="none" w:sz="0" w:space="0" w:color="auto"/>
            <w:left w:val="none" w:sz="0" w:space="0" w:color="auto"/>
            <w:bottom w:val="none" w:sz="0" w:space="0" w:color="auto"/>
            <w:right w:val="none" w:sz="0" w:space="0" w:color="auto"/>
          </w:divBdr>
        </w:div>
      </w:divsChild>
    </w:div>
    <w:div w:id="98065781">
      <w:bodyDiv w:val="1"/>
      <w:marLeft w:val="0"/>
      <w:marRight w:val="0"/>
      <w:marTop w:val="0"/>
      <w:marBottom w:val="0"/>
      <w:divBdr>
        <w:top w:val="none" w:sz="0" w:space="0" w:color="auto"/>
        <w:left w:val="none" w:sz="0" w:space="0" w:color="auto"/>
        <w:bottom w:val="none" w:sz="0" w:space="0" w:color="auto"/>
        <w:right w:val="none" w:sz="0" w:space="0" w:color="auto"/>
      </w:divBdr>
      <w:divsChild>
        <w:div w:id="1716464114">
          <w:marLeft w:val="640"/>
          <w:marRight w:val="0"/>
          <w:marTop w:val="0"/>
          <w:marBottom w:val="0"/>
          <w:divBdr>
            <w:top w:val="none" w:sz="0" w:space="0" w:color="auto"/>
            <w:left w:val="none" w:sz="0" w:space="0" w:color="auto"/>
            <w:bottom w:val="none" w:sz="0" w:space="0" w:color="auto"/>
            <w:right w:val="none" w:sz="0" w:space="0" w:color="auto"/>
          </w:divBdr>
        </w:div>
        <w:div w:id="971398956">
          <w:marLeft w:val="640"/>
          <w:marRight w:val="0"/>
          <w:marTop w:val="0"/>
          <w:marBottom w:val="0"/>
          <w:divBdr>
            <w:top w:val="none" w:sz="0" w:space="0" w:color="auto"/>
            <w:left w:val="none" w:sz="0" w:space="0" w:color="auto"/>
            <w:bottom w:val="none" w:sz="0" w:space="0" w:color="auto"/>
            <w:right w:val="none" w:sz="0" w:space="0" w:color="auto"/>
          </w:divBdr>
        </w:div>
        <w:div w:id="789125741">
          <w:marLeft w:val="640"/>
          <w:marRight w:val="0"/>
          <w:marTop w:val="0"/>
          <w:marBottom w:val="0"/>
          <w:divBdr>
            <w:top w:val="none" w:sz="0" w:space="0" w:color="auto"/>
            <w:left w:val="none" w:sz="0" w:space="0" w:color="auto"/>
            <w:bottom w:val="none" w:sz="0" w:space="0" w:color="auto"/>
            <w:right w:val="none" w:sz="0" w:space="0" w:color="auto"/>
          </w:divBdr>
        </w:div>
        <w:div w:id="1566141093">
          <w:marLeft w:val="640"/>
          <w:marRight w:val="0"/>
          <w:marTop w:val="0"/>
          <w:marBottom w:val="0"/>
          <w:divBdr>
            <w:top w:val="none" w:sz="0" w:space="0" w:color="auto"/>
            <w:left w:val="none" w:sz="0" w:space="0" w:color="auto"/>
            <w:bottom w:val="none" w:sz="0" w:space="0" w:color="auto"/>
            <w:right w:val="none" w:sz="0" w:space="0" w:color="auto"/>
          </w:divBdr>
        </w:div>
        <w:div w:id="1776168593">
          <w:marLeft w:val="640"/>
          <w:marRight w:val="0"/>
          <w:marTop w:val="0"/>
          <w:marBottom w:val="0"/>
          <w:divBdr>
            <w:top w:val="none" w:sz="0" w:space="0" w:color="auto"/>
            <w:left w:val="none" w:sz="0" w:space="0" w:color="auto"/>
            <w:bottom w:val="none" w:sz="0" w:space="0" w:color="auto"/>
            <w:right w:val="none" w:sz="0" w:space="0" w:color="auto"/>
          </w:divBdr>
        </w:div>
        <w:div w:id="418674889">
          <w:marLeft w:val="640"/>
          <w:marRight w:val="0"/>
          <w:marTop w:val="0"/>
          <w:marBottom w:val="0"/>
          <w:divBdr>
            <w:top w:val="none" w:sz="0" w:space="0" w:color="auto"/>
            <w:left w:val="none" w:sz="0" w:space="0" w:color="auto"/>
            <w:bottom w:val="none" w:sz="0" w:space="0" w:color="auto"/>
            <w:right w:val="none" w:sz="0" w:space="0" w:color="auto"/>
          </w:divBdr>
        </w:div>
        <w:div w:id="1903711869">
          <w:marLeft w:val="640"/>
          <w:marRight w:val="0"/>
          <w:marTop w:val="0"/>
          <w:marBottom w:val="0"/>
          <w:divBdr>
            <w:top w:val="none" w:sz="0" w:space="0" w:color="auto"/>
            <w:left w:val="none" w:sz="0" w:space="0" w:color="auto"/>
            <w:bottom w:val="none" w:sz="0" w:space="0" w:color="auto"/>
            <w:right w:val="none" w:sz="0" w:space="0" w:color="auto"/>
          </w:divBdr>
        </w:div>
        <w:div w:id="279335978">
          <w:marLeft w:val="640"/>
          <w:marRight w:val="0"/>
          <w:marTop w:val="0"/>
          <w:marBottom w:val="0"/>
          <w:divBdr>
            <w:top w:val="none" w:sz="0" w:space="0" w:color="auto"/>
            <w:left w:val="none" w:sz="0" w:space="0" w:color="auto"/>
            <w:bottom w:val="none" w:sz="0" w:space="0" w:color="auto"/>
            <w:right w:val="none" w:sz="0" w:space="0" w:color="auto"/>
          </w:divBdr>
        </w:div>
        <w:div w:id="1968849861">
          <w:marLeft w:val="640"/>
          <w:marRight w:val="0"/>
          <w:marTop w:val="0"/>
          <w:marBottom w:val="0"/>
          <w:divBdr>
            <w:top w:val="none" w:sz="0" w:space="0" w:color="auto"/>
            <w:left w:val="none" w:sz="0" w:space="0" w:color="auto"/>
            <w:bottom w:val="none" w:sz="0" w:space="0" w:color="auto"/>
            <w:right w:val="none" w:sz="0" w:space="0" w:color="auto"/>
          </w:divBdr>
        </w:div>
        <w:div w:id="1709794215">
          <w:marLeft w:val="640"/>
          <w:marRight w:val="0"/>
          <w:marTop w:val="0"/>
          <w:marBottom w:val="0"/>
          <w:divBdr>
            <w:top w:val="none" w:sz="0" w:space="0" w:color="auto"/>
            <w:left w:val="none" w:sz="0" w:space="0" w:color="auto"/>
            <w:bottom w:val="none" w:sz="0" w:space="0" w:color="auto"/>
            <w:right w:val="none" w:sz="0" w:space="0" w:color="auto"/>
          </w:divBdr>
        </w:div>
        <w:div w:id="753820174">
          <w:marLeft w:val="640"/>
          <w:marRight w:val="0"/>
          <w:marTop w:val="0"/>
          <w:marBottom w:val="0"/>
          <w:divBdr>
            <w:top w:val="none" w:sz="0" w:space="0" w:color="auto"/>
            <w:left w:val="none" w:sz="0" w:space="0" w:color="auto"/>
            <w:bottom w:val="none" w:sz="0" w:space="0" w:color="auto"/>
            <w:right w:val="none" w:sz="0" w:space="0" w:color="auto"/>
          </w:divBdr>
        </w:div>
        <w:div w:id="1696274583">
          <w:marLeft w:val="640"/>
          <w:marRight w:val="0"/>
          <w:marTop w:val="0"/>
          <w:marBottom w:val="0"/>
          <w:divBdr>
            <w:top w:val="none" w:sz="0" w:space="0" w:color="auto"/>
            <w:left w:val="none" w:sz="0" w:space="0" w:color="auto"/>
            <w:bottom w:val="none" w:sz="0" w:space="0" w:color="auto"/>
            <w:right w:val="none" w:sz="0" w:space="0" w:color="auto"/>
          </w:divBdr>
        </w:div>
        <w:div w:id="1525053977">
          <w:marLeft w:val="640"/>
          <w:marRight w:val="0"/>
          <w:marTop w:val="0"/>
          <w:marBottom w:val="0"/>
          <w:divBdr>
            <w:top w:val="none" w:sz="0" w:space="0" w:color="auto"/>
            <w:left w:val="none" w:sz="0" w:space="0" w:color="auto"/>
            <w:bottom w:val="none" w:sz="0" w:space="0" w:color="auto"/>
            <w:right w:val="none" w:sz="0" w:space="0" w:color="auto"/>
          </w:divBdr>
        </w:div>
        <w:div w:id="919412897">
          <w:marLeft w:val="640"/>
          <w:marRight w:val="0"/>
          <w:marTop w:val="0"/>
          <w:marBottom w:val="0"/>
          <w:divBdr>
            <w:top w:val="none" w:sz="0" w:space="0" w:color="auto"/>
            <w:left w:val="none" w:sz="0" w:space="0" w:color="auto"/>
            <w:bottom w:val="none" w:sz="0" w:space="0" w:color="auto"/>
            <w:right w:val="none" w:sz="0" w:space="0" w:color="auto"/>
          </w:divBdr>
        </w:div>
        <w:div w:id="1407452914">
          <w:marLeft w:val="640"/>
          <w:marRight w:val="0"/>
          <w:marTop w:val="0"/>
          <w:marBottom w:val="0"/>
          <w:divBdr>
            <w:top w:val="none" w:sz="0" w:space="0" w:color="auto"/>
            <w:left w:val="none" w:sz="0" w:space="0" w:color="auto"/>
            <w:bottom w:val="none" w:sz="0" w:space="0" w:color="auto"/>
            <w:right w:val="none" w:sz="0" w:space="0" w:color="auto"/>
          </w:divBdr>
        </w:div>
        <w:div w:id="1762599543">
          <w:marLeft w:val="640"/>
          <w:marRight w:val="0"/>
          <w:marTop w:val="0"/>
          <w:marBottom w:val="0"/>
          <w:divBdr>
            <w:top w:val="none" w:sz="0" w:space="0" w:color="auto"/>
            <w:left w:val="none" w:sz="0" w:space="0" w:color="auto"/>
            <w:bottom w:val="none" w:sz="0" w:space="0" w:color="auto"/>
            <w:right w:val="none" w:sz="0" w:space="0" w:color="auto"/>
          </w:divBdr>
        </w:div>
        <w:div w:id="1415929708">
          <w:marLeft w:val="640"/>
          <w:marRight w:val="0"/>
          <w:marTop w:val="0"/>
          <w:marBottom w:val="0"/>
          <w:divBdr>
            <w:top w:val="none" w:sz="0" w:space="0" w:color="auto"/>
            <w:left w:val="none" w:sz="0" w:space="0" w:color="auto"/>
            <w:bottom w:val="none" w:sz="0" w:space="0" w:color="auto"/>
            <w:right w:val="none" w:sz="0" w:space="0" w:color="auto"/>
          </w:divBdr>
        </w:div>
        <w:div w:id="1490092299">
          <w:marLeft w:val="640"/>
          <w:marRight w:val="0"/>
          <w:marTop w:val="0"/>
          <w:marBottom w:val="0"/>
          <w:divBdr>
            <w:top w:val="none" w:sz="0" w:space="0" w:color="auto"/>
            <w:left w:val="none" w:sz="0" w:space="0" w:color="auto"/>
            <w:bottom w:val="none" w:sz="0" w:space="0" w:color="auto"/>
            <w:right w:val="none" w:sz="0" w:space="0" w:color="auto"/>
          </w:divBdr>
        </w:div>
        <w:div w:id="238293252">
          <w:marLeft w:val="640"/>
          <w:marRight w:val="0"/>
          <w:marTop w:val="0"/>
          <w:marBottom w:val="0"/>
          <w:divBdr>
            <w:top w:val="none" w:sz="0" w:space="0" w:color="auto"/>
            <w:left w:val="none" w:sz="0" w:space="0" w:color="auto"/>
            <w:bottom w:val="none" w:sz="0" w:space="0" w:color="auto"/>
            <w:right w:val="none" w:sz="0" w:space="0" w:color="auto"/>
          </w:divBdr>
        </w:div>
        <w:div w:id="1266886617">
          <w:marLeft w:val="640"/>
          <w:marRight w:val="0"/>
          <w:marTop w:val="0"/>
          <w:marBottom w:val="0"/>
          <w:divBdr>
            <w:top w:val="none" w:sz="0" w:space="0" w:color="auto"/>
            <w:left w:val="none" w:sz="0" w:space="0" w:color="auto"/>
            <w:bottom w:val="none" w:sz="0" w:space="0" w:color="auto"/>
            <w:right w:val="none" w:sz="0" w:space="0" w:color="auto"/>
          </w:divBdr>
        </w:div>
        <w:div w:id="1362514330">
          <w:marLeft w:val="640"/>
          <w:marRight w:val="0"/>
          <w:marTop w:val="0"/>
          <w:marBottom w:val="0"/>
          <w:divBdr>
            <w:top w:val="none" w:sz="0" w:space="0" w:color="auto"/>
            <w:left w:val="none" w:sz="0" w:space="0" w:color="auto"/>
            <w:bottom w:val="none" w:sz="0" w:space="0" w:color="auto"/>
            <w:right w:val="none" w:sz="0" w:space="0" w:color="auto"/>
          </w:divBdr>
        </w:div>
        <w:div w:id="552622158">
          <w:marLeft w:val="640"/>
          <w:marRight w:val="0"/>
          <w:marTop w:val="0"/>
          <w:marBottom w:val="0"/>
          <w:divBdr>
            <w:top w:val="none" w:sz="0" w:space="0" w:color="auto"/>
            <w:left w:val="none" w:sz="0" w:space="0" w:color="auto"/>
            <w:bottom w:val="none" w:sz="0" w:space="0" w:color="auto"/>
            <w:right w:val="none" w:sz="0" w:space="0" w:color="auto"/>
          </w:divBdr>
        </w:div>
        <w:div w:id="1221330647">
          <w:marLeft w:val="640"/>
          <w:marRight w:val="0"/>
          <w:marTop w:val="0"/>
          <w:marBottom w:val="0"/>
          <w:divBdr>
            <w:top w:val="none" w:sz="0" w:space="0" w:color="auto"/>
            <w:left w:val="none" w:sz="0" w:space="0" w:color="auto"/>
            <w:bottom w:val="none" w:sz="0" w:space="0" w:color="auto"/>
            <w:right w:val="none" w:sz="0" w:space="0" w:color="auto"/>
          </w:divBdr>
        </w:div>
        <w:div w:id="1683701797">
          <w:marLeft w:val="640"/>
          <w:marRight w:val="0"/>
          <w:marTop w:val="0"/>
          <w:marBottom w:val="0"/>
          <w:divBdr>
            <w:top w:val="none" w:sz="0" w:space="0" w:color="auto"/>
            <w:left w:val="none" w:sz="0" w:space="0" w:color="auto"/>
            <w:bottom w:val="none" w:sz="0" w:space="0" w:color="auto"/>
            <w:right w:val="none" w:sz="0" w:space="0" w:color="auto"/>
          </w:divBdr>
        </w:div>
        <w:div w:id="1996297093">
          <w:marLeft w:val="640"/>
          <w:marRight w:val="0"/>
          <w:marTop w:val="0"/>
          <w:marBottom w:val="0"/>
          <w:divBdr>
            <w:top w:val="none" w:sz="0" w:space="0" w:color="auto"/>
            <w:left w:val="none" w:sz="0" w:space="0" w:color="auto"/>
            <w:bottom w:val="none" w:sz="0" w:space="0" w:color="auto"/>
            <w:right w:val="none" w:sz="0" w:space="0" w:color="auto"/>
          </w:divBdr>
        </w:div>
        <w:div w:id="1515143377">
          <w:marLeft w:val="640"/>
          <w:marRight w:val="0"/>
          <w:marTop w:val="0"/>
          <w:marBottom w:val="0"/>
          <w:divBdr>
            <w:top w:val="none" w:sz="0" w:space="0" w:color="auto"/>
            <w:left w:val="none" w:sz="0" w:space="0" w:color="auto"/>
            <w:bottom w:val="none" w:sz="0" w:space="0" w:color="auto"/>
            <w:right w:val="none" w:sz="0" w:space="0" w:color="auto"/>
          </w:divBdr>
        </w:div>
        <w:div w:id="1076780096">
          <w:marLeft w:val="640"/>
          <w:marRight w:val="0"/>
          <w:marTop w:val="0"/>
          <w:marBottom w:val="0"/>
          <w:divBdr>
            <w:top w:val="none" w:sz="0" w:space="0" w:color="auto"/>
            <w:left w:val="none" w:sz="0" w:space="0" w:color="auto"/>
            <w:bottom w:val="none" w:sz="0" w:space="0" w:color="auto"/>
            <w:right w:val="none" w:sz="0" w:space="0" w:color="auto"/>
          </w:divBdr>
        </w:div>
        <w:div w:id="886838590">
          <w:marLeft w:val="640"/>
          <w:marRight w:val="0"/>
          <w:marTop w:val="0"/>
          <w:marBottom w:val="0"/>
          <w:divBdr>
            <w:top w:val="none" w:sz="0" w:space="0" w:color="auto"/>
            <w:left w:val="none" w:sz="0" w:space="0" w:color="auto"/>
            <w:bottom w:val="none" w:sz="0" w:space="0" w:color="auto"/>
            <w:right w:val="none" w:sz="0" w:space="0" w:color="auto"/>
          </w:divBdr>
        </w:div>
        <w:div w:id="2018381619">
          <w:marLeft w:val="640"/>
          <w:marRight w:val="0"/>
          <w:marTop w:val="0"/>
          <w:marBottom w:val="0"/>
          <w:divBdr>
            <w:top w:val="none" w:sz="0" w:space="0" w:color="auto"/>
            <w:left w:val="none" w:sz="0" w:space="0" w:color="auto"/>
            <w:bottom w:val="none" w:sz="0" w:space="0" w:color="auto"/>
            <w:right w:val="none" w:sz="0" w:space="0" w:color="auto"/>
          </w:divBdr>
        </w:div>
        <w:div w:id="496271018">
          <w:marLeft w:val="640"/>
          <w:marRight w:val="0"/>
          <w:marTop w:val="0"/>
          <w:marBottom w:val="0"/>
          <w:divBdr>
            <w:top w:val="none" w:sz="0" w:space="0" w:color="auto"/>
            <w:left w:val="none" w:sz="0" w:space="0" w:color="auto"/>
            <w:bottom w:val="none" w:sz="0" w:space="0" w:color="auto"/>
            <w:right w:val="none" w:sz="0" w:space="0" w:color="auto"/>
          </w:divBdr>
        </w:div>
        <w:div w:id="1553038211">
          <w:marLeft w:val="640"/>
          <w:marRight w:val="0"/>
          <w:marTop w:val="0"/>
          <w:marBottom w:val="0"/>
          <w:divBdr>
            <w:top w:val="none" w:sz="0" w:space="0" w:color="auto"/>
            <w:left w:val="none" w:sz="0" w:space="0" w:color="auto"/>
            <w:bottom w:val="none" w:sz="0" w:space="0" w:color="auto"/>
            <w:right w:val="none" w:sz="0" w:space="0" w:color="auto"/>
          </w:divBdr>
        </w:div>
        <w:div w:id="22293220">
          <w:marLeft w:val="640"/>
          <w:marRight w:val="0"/>
          <w:marTop w:val="0"/>
          <w:marBottom w:val="0"/>
          <w:divBdr>
            <w:top w:val="none" w:sz="0" w:space="0" w:color="auto"/>
            <w:left w:val="none" w:sz="0" w:space="0" w:color="auto"/>
            <w:bottom w:val="none" w:sz="0" w:space="0" w:color="auto"/>
            <w:right w:val="none" w:sz="0" w:space="0" w:color="auto"/>
          </w:divBdr>
        </w:div>
        <w:div w:id="124130114">
          <w:marLeft w:val="640"/>
          <w:marRight w:val="0"/>
          <w:marTop w:val="0"/>
          <w:marBottom w:val="0"/>
          <w:divBdr>
            <w:top w:val="none" w:sz="0" w:space="0" w:color="auto"/>
            <w:left w:val="none" w:sz="0" w:space="0" w:color="auto"/>
            <w:bottom w:val="none" w:sz="0" w:space="0" w:color="auto"/>
            <w:right w:val="none" w:sz="0" w:space="0" w:color="auto"/>
          </w:divBdr>
        </w:div>
        <w:div w:id="1360159272">
          <w:marLeft w:val="640"/>
          <w:marRight w:val="0"/>
          <w:marTop w:val="0"/>
          <w:marBottom w:val="0"/>
          <w:divBdr>
            <w:top w:val="none" w:sz="0" w:space="0" w:color="auto"/>
            <w:left w:val="none" w:sz="0" w:space="0" w:color="auto"/>
            <w:bottom w:val="none" w:sz="0" w:space="0" w:color="auto"/>
            <w:right w:val="none" w:sz="0" w:space="0" w:color="auto"/>
          </w:divBdr>
        </w:div>
        <w:div w:id="1338389877">
          <w:marLeft w:val="640"/>
          <w:marRight w:val="0"/>
          <w:marTop w:val="0"/>
          <w:marBottom w:val="0"/>
          <w:divBdr>
            <w:top w:val="none" w:sz="0" w:space="0" w:color="auto"/>
            <w:left w:val="none" w:sz="0" w:space="0" w:color="auto"/>
            <w:bottom w:val="none" w:sz="0" w:space="0" w:color="auto"/>
            <w:right w:val="none" w:sz="0" w:space="0" w:color="auto"/>
          </w:divBdr>
        </w:div>
        <w:div w:id="1721589921">
          <w:marLeft w:val="640"/>
          <w:marRight w:val="0"/>
          <w:marTop w:val="0"/>
          <w:marBottom w:val="0"/>
          <w:divBdr>
            <w:top w:val="none" w:sz="0" w:space="0" w:color="auto"/>
            <w:left w:val="none" w:sz="0" w:space="0" w:color="auto"/>
            <w:bottom w:val="none" w:sz="0" w:space="0" w:color="auto"/>
            <w:right w:val="none" w:sz="0" w:space="0" w:color="auto"/>
          </w:divBdr>
        </w:div>
        <w:div w:id="593515583">
          <w:marLeft w:val="640"/>
          <w:marRight w:val="0"/>
          <w:marTop w:val="0"/>
          <w:marBottom w:val="0"/>
          <w:divBdr>
            <w:top w:val="none" w:sz="0" w:space="0" w:color="auto"/>
            <w:left w:val="none" w:sz="0" w:space="0" w:color="auto"/>
            <w:bottom w:val="none" w:sz="0" w:space="0" w:color="auto"/>
            <w:right w:val="none" w:sz="0" w:space="0" w:color="auto"/>
          </w:divBdr>
        </w:div>
        <w:div w:id="255870571">
          <w:marLeft w:val="640"/>
          <w:marRight w:val="0"/>
          <w:marTop w:val="0"/>
          <w:marBottom w:val="0"/>
          <w:divBdr>
            <w:top w:val="none" w:sz="0" w:space="0" w:color="auto"/>
            <w:left w:val="none" w:sz="0" w:space="0" w:color="auto"/>
            <w:bottom w:val="none" w:sz="0" w:space="0" w:color="auto"/>
            <w:right w:val="none" w:sz="0" w:space="0" w:color="auto"/>
          </w:divBdr>
        </w:div>
        <w:div w:id="154617092">
          <w:marLeft w:val="640"/>
          <w:marRight w:val="0"/>
          <w:marTop w:val="0"/>
          <w:marBottom w:val="0"/>
          <w:divBdr>
            <w:top w:val="none" w:sz="0" w:space="0" w:color="auto"/>
            <w:left w:val="none" w:sz="0" w:space="0" w:color="auto"/>
            <w:bottom w:val="none" w:sz="0" w:space="0" w:color="auto"/>
            <w:right w:val="none" w:sz="0" w:space="0" w:color="auto"/>
          </w:divBdr>
        </w:div>
        <w:div w:id="990645277">
          <w:marLeft w:val="640"/>
          <w:marRight w:val="0"/>
          <w:marTop w:val="0"/>
          <w:marBottom w:val="0"/>
          <w:divBdr>
            <w:top w:val="none" w:sz="0" w:space="0" w:color="auto"/>
            <w:left w:val="none" w:sz="0" w:space="0" w:color="auto"/>
            <w:bottom w:val="none" w:sz="0" w:space="0" w:color="auto"/>
            <w:right w:val="none" w:sz="0" w:space="0" w:color="auto"/>
          </w:divBdr>
        </w:div>
        <w:div w:id="1374575048">
          <w:marLeft w:val="640"/>
          <w:marRight w:val="0"/>
          <w:marTop w:val="0"/>
          <w:marBottom w:val="0"/>
          <w:divBdr>
            <w:top w:val="none" w:sz="0" w:space="0" w:color="auto"/>
            <w:left w:val="none" w:sz="0" w:space="0" w:color="auto"/>
            <w:bottom w:val="none" w:sz="0" w:space="0" w:color="auto"/>
            <w:right w:val="none" w:sz="0" w:space="0" w:color="auto"/>
          </w:divBdr>
        </w:div>
        <w:div w:id="1997226135">
          <w:marLeft w:val="640"/>
          <w:marRight w:val="0"/>
          <w:marTop w:val="0"/>
          <w:marBottom w:val="0"/>
          <w:divBdr>
            <w:top w:val="none" w:sz="0" w:space="0" w:color="auto"/>
            <w:left w:val="none" w:sz="0" w:space="0" w:color="auto"/>
            <w:bottom w:val="none" w:sz="0" w:space="0" w:color="auto"/>
            <w:right w:val="none" w:sz="0" w:space="0" w:color="auto"/>
          </w:divBdr>
        </w:div>
        <w:div w:id="2079551642">
          <w:marLeft w:val="640"/>
          <w:marRight w:val="0"/>
          <w:marTop w:val="0"/>
          <w:marBottom w:val="0"/>
          <w:divBdr>
            <w:top w:val="none" w:sz="0" w:space="0" w:color="auto"/>
            <w:left w:val="none" w:sz="0" w:space="0" w:color="auto"/>
            <w:bottom w:val="none" w:sz="0" w:space="0" w:color="auto"/>
            <w:right w:val="none" w:sz="0" w:space="0" w:color="auto"/>
          </w:divBdr>
        </w:div>
        <w:div w:id="1860922239">
          <w:marLeft w:val="640"/>
          <w:marRight w:val="0"/>
          <w:marTop w:val="0"/>
          <w:marBottom w:val="0"/>
          <w:divBdr>
            <w:top w:val="none" w:sz="0" w:space="0" w:color="auto"/>
            <w:left w:val="none" w:sz="0" w:space="0" w:color="auto"/>
            <w:bottom w:val="none" w:sz="0" w:space="0" w:color="auto"/>
            <w:right w:val="none" w:sz="0" w:space="0" w:color="auto"/>
          </w:divBdr>
        </w:div>
        <w:div w:id="2105762677">
          <w:marLeft w:val="640"/>
          <w:marRight w:val="0"/>
          <w:marTop w:val="0"/>
          <w:marBottom w:val="0"/>
          <w:divBdr>
            <w:top w:val="none" w:sz="0" w:space="0" w:color="auto"/>
            <w:left w:val="none" w:sz="0" w:space="0" w:color="auto"/>
            <w:bottom w:val="none" w:sz="0" w:space="0" w:color="auto"/>
            <w:right w:val="none" w:sz="0" w:space="0" w:color="auto"/>
          </w:divBdr>
        </w:div>
        <w:div w:id="347948250">
          <w:marLeft w:val="640"/>
          <w:marRight w:val="0"/>
          <w:marTop w:val="0"/>
          <w:marBottom w:val="0"/>
          <w:divBdr>
            <w:top w:val="none" w:sz="0" w:space="0" w:color="auto"/>
            <w:left w:val="none" w:sz="0" w:space="0" w:color="auto"/>
            <w:bottom w:val="none" w:sz="0" w:space="0" w:color="auto"/>
            <w:right w:val="none" w:sz="0" w:space="0" w:color="auto"/>
          </w:divBdr>
        </w:div>
        <w:div w:id="1895654900">
          <w:marLeft w:val="640"/>
          <w:marRight w:val="0"/>
          <w:marTop w:val="0"/>
          <w:marBottom w:val="0"/>
          <w:divBdr>
            <w:top w:val="none" w:sz="0" w:space="0" w:color="auto"/>
            <w:left w:val="none" w:sz="0" w:space="0" w:color="auto"/>
            <w:bottom w:val="none" w:sz="0" w:space="0" w:color="auto"/>
            <w:right w:val="none" w:sz="0" w:space="0" w:color="auto"/>
          </w:divBdr>
        </w:div>
        <w:div w:id="2048986682">
          <w:marLeft w:val="640"/>
          <w:marRight w:val="0"/>
          <w:marTop w:val="0"/>
          <w:marBottom w:val="0"/>
          <w:divBdr>
            <w:top w:val="none" w:sz="0" w:space="0" w:color="auto"/>
            <w:left w:val="none" w:sz="0" w:space="0" w:color="auto"/>
            <w:bottom w:val="none" w:sz="0" w:space="0" w:color="auto"/>
            <w:right w:val="none" w:sz="0" w:space="0" w:color="auto"/>
          </w:divBdr>
        </w:div>
        <w:div w:id="1574849400">
          <w:marLeft w:val="640"/>
          <w:marRight w:val="0"/>
          <w:marTop w:val="0"/>
          <w:marBottom w:val="0"/>
          <w:divBdr>
            <w:top w:val="none" w:sz="0" w:space="0" w:color="auto"/>
            <w:left w:val="none" w:sz="0" w:space="0" w:color="auto"/>
            <w:bottom w:val="none" w:sz="0" w:space="0" w:color="auto"/>
            <w:right w:val="none" w:sz="0" w:space="0" w:color="auto"/>
          </w:divBdr>
        </w:div>
        <w:div w:id="1216427131">
          <w:marLeft w:val="640"/>
          <w:marRight w:val="0"/>
          <w:marTop w:val="0"/>
          <w:marBottom w:val="0"/>
          <w:divBdr>
            <w:top w:val="none" w:sz="0" w:space="0" w:color="auto"/>
            <w:left w:val="none" w:sz="0" w:space="0" w:color="auto"/>
            <w:bottom w:val="none" w:sz="0" w:space="0" w:color="auto"/>
            <w:right w:val="none" w:sz="0" w:space="0" w:color="auto"/>
          </w:divBdr>
        </w:div>
        <w:div w:id="2050716506">
          <w:marLeft w:val="640"/>
          <w:marRight w:val="0"/>
          <w:marTop w:val="0"/>
          <w:marBottom w:val="0"/>
          <w:divBdr>
            <w:top w:val="none" w:sz="0" w:space="0" w:color="auto"/>
            <w:left w:val="none" w:sz="0" w:space="0" w:color="auto"/>
            <w:bottom w:val="none" w:sz="0" w:space="0" w:color="auto"/>
            <w:right w:val="none" w:sz="0" w:space="0" w:color="auto"/>
          </w:divBdr>
        </w:div>
        <w:div w:id="1940406572">
          <w:marLeft w:val="640"/>
          <w:marRight w:val="0"/>
          <w:marTop w:val="0"/>
          <w:marBottom w:val="0"/>
          <w:divBdr>
            <w:top w:val="none" w:sz="0" w:space="0" w:color="auto"/>
            <w:left w:val="none" w:sz="0" w:space="0" w:color="auto"/>
            <w:bottom w:val="none" w:sz="0" w:space="0" w:color="auto"/>
            <w:right w:val="none" w:sz="0" w:space="0" w:color="auto"/>
          </w:divBdr>
        </w:div>
        <w:div w:id="1411349892">
          <w:marLeft w:val="640"/>
          <w:marRight w:val="0"/>
          <w:marTop w:val="0"/>
          <w:marBottom w:val="0"/>
          <w:divBdr>
            <w:top w:val="none" w:sz="0" w:space="0" w:color="auto"/>
            <w:left w:val="none" w:sz="0" w:space="0" w:color="auto"/>
            <w:bottom w:val="none" w:sz="0" w:space="0" w:color="auto"/>
            <w:right w:val="none" w:sz="0" w:space="0" w:color="auto"/>
          </w:divBdr>
        </w:div>
        <w:div w:id="1692149258">
          <w:marLeft w:val="640"/>
          <w:marRight w:val="0"/>
          <w:marTop w:val="0"/>
          <w:marBottom w:val="0"/>
          <w:divBdr>
            <w:top w:val="none" w:sz="0" w:space="0" w:color="auto"/>
            <w:left w:val="none" w:sz="0" w:space="0" w:color="auto"/>
            <w:bottom w:val="none" w:sz="0" w:space="0" w:color="auto"/>
            <w:right w:val="none" w:sz="0" w:space="0" w:color="auto"/>
          </w:divBdr>
        </w:div>
        <w:div w:id="1767537559">
          <w:marLeft w:val="640"/>
          <w:marRight w:val="0"/>
          <w:marTop w:val="0"/>
          <w:marBottom w:val="0"/>
          <w:divBdr>
            <w:top w:val="none" w:sz="0" w:space="0" w:color="auto"/>
            <w:left w:val="none" w:sz="0" w:space="0" w:color="auto"/>
            <w:bottom w:val="none" w:sz="0" w:space="0" w:color="auto"/>
            <w:right w:val="none" w:sz="0" w:space="0" w:color="auto"/>
          </w:divBdr>
        </w:div>
        <w:div w:id="2125079583">
          <w:marLeft w:val="640"/>
          <w:marRight w:val="0"/>
          <w:marTop w:val="0"/>
          <w:marBottom w:val="0"/>
          <w:divBdr>
            <w:top w:val="none" w:sz="0" w:space="0" w:color="auto"/>
            <w:left w:val="none" w:sz="0" w:space="0" w:color="auto"/>
            <w:bottom w:val="none" w:sz="0" w:space="0" w:color="auto"/>
            <w:right w:val="none" w:sz="0" w:space="0" w:color="auto"/>
          </w:divBdr>
        </w:div>
        <w:div w:id="1321690414">
          <w:marLeft w:val="640"/>
          <w:marRight w:val="0"/>
          <w:marTop w:val="0"/>
          <w:marBottom w:val="0"/>
          <w:divBdr>
            <w:top w:val="none" w:sz="0" w:space="0" w:color="auto"/>
            <w:left w:val="none" w:sz="0" w:space="0" w:color="auto"/>
            <w:bottom w:val="none" w:sz="0" w:space="0" w:color="auto"/>
            <w:right w:val="none" w:sz="0" w:space="0" w:color="auto"/>
          </w:divBdr>
        </w:div>
        <w:div w:id="706029509">
          <w:marLeft w:val="640"/>
          <w:marRight w:val="0"/>
          <w:marTop w:val="0"/>
          <w:marBottom w:val="0"/>
          <w:divBdr>
            <w:top w:val="none" w:sz="0" w:space="0" w:color="auto"/>
            <w:left w:val="none" w:sz="0" w:space="0" w:color="auto"/>
            <w:bottom w:val="none" w:sz="0" w:space="0" w:color="auto"/>
            <w:right w:val="none" w:sz="0" w:space="0" w:color="auto"/>
          </w:divBdr>
        </w:div>
        <w:div w:id="1362633342">
          <w:marLeft w:val="640"/>
          <w:marRight w:val="0"/>
          <w:marTop w:val="0"/>
          <w:marBottom w:val="0"/>
          <w:divBdr>
            <w:top w:val="none" w:sz="0" w:space="0" w:color="auto"/>
            <w:left w:val="none" w:sz="0" w:space="0" w:color="auto"/>
            <w:bottom w:val="none" w:sz="0" w:space="0" w:color="auto"/>
            <w:right w:val="none" w:sz="0" w:space="0" w:color="auto"/>
          </w:divBdr>
        </w:div>
        <w:div w:id="1200317789">
          <w:marLeft w:val="640"/>
          <w:marRight w:val="0"/>
          <w:marTop w:val="0"/>
          <w:marBottom w:val="0"/>
          <w:divBdr>
            <w:top w:val="none" w:sz="0" w:space="0" w:color="auto"/>
            <w:left w:val="none" w:sz="0" w:space="0" w:color="auto"/>
            <w:bottom w:val="none" w:sz="0" w:space="0" w:color="auto"/>
            <w:right w:val="none" w:sz="0" w:space="0" w:color="auto"/>
          </w:divBdr>
        </w:div>
        <w:div w:id="1023284751">
          <w:marLeft w:val="640"/>
          <w:marRight w:val="0"/>
          <w:marTop w:val="0"/>
          <w:marBottom w:val="0"/>
          <w:divBdr>
            <w:top w:val="none" w:sz="0" w:space="0" w:color="auto"/>
            <w:left w:val="none" w:sz="0" w:space="0" w:color="auto"/>
            <w:bottom w:val="none" w:sz="0" w:space="0" w:color="auto"/>
            <w:right w:val="none" w:sz="0" w:space="0" w:color="auto"/>
          </w:divBdr>
        </w:div>
        <w:div w:id="1057127133">
          <w:marLeft w:val="640"/>
          <w:marRight w:val="0"/>
          <w:marTop w:val="0"/>
          <w:marBottom w:val="0"/>
          <w:divBdr>
            <w:top w:val="none" w:sz="0" w:space="0" w:color="auto"/>
            <w:left w:val="none" w:sz="0" w:space="0" w:color="auto"/>
            <w:bottom w:val="none" w:sz="0" w:space="0" w:color="auto"/>
            <w:right w:val="none" w:sz="0" w:space="0" w:color="auto"/>
          </w:divBdr>
        </w:div>
        <w:div w:id="219025401">
          <w:marLeft w:val="640"/>
          <w:marRight w:val="0"/>
          <w:marTop w:val="0"/>
          <w:marBottom w:val="0"/>
          <w:divBdr>
            <w:top w:val="none" w:sz="0" w:space="0" w:color="auto"/>
            <w:left w:val="none" w:sz="0" w:space="0" w:color="auto"/>
            <w:bottom w:val="none" w:sz="0" w:space="0" w:color="auto"/>
            <w:right w:val="none" w:sz="0" w:space="0" w:color="auto"/>
          </w:divBdr>
        </w:div>
        <w:div w:id="1654986079">
          <w:marLeft w:val="640"/>
          <w:marRight w:val="0"/>
          <w:marTop w:val="0"/>
          <w:marBottom w:val="0"/>
          <w:divBdr>
            <w:top w:val="none" w:sz="0" w:space="0" w:color="auto"/>
            <w:left w:val="none" w:sz="0" w:space="0" w:color="auto"/>
            <w:bottom w:val="none" w:sz="0" w:space="0" w:color="auto"/>
            <w:right w:val="none" w:sz="0" w:space="0" w:color="auto"/>
          </w:divBdr>
        </w:div>
        <w:div w:id="1818104793">
          <w:marLeft w:val="640"/>
          <w:marRight w:val="0"/>
          <w:marTop w:val="0"/>
          <w:marBottom w:val="0"/>
          <w:divBdr>
            <w:top w:val="none" w:sz="0" w:space="0" w:color="auto"/>
            <w:left w:val="none" w:sz="0" w:space="0" w:color="auto"/>
            <w:bottom w:val="none" w:sz="0" w:space="0" w:color="auto"/>
            <w:right w:val="none" w:sz="0" w:space="0" w:color="auto"/>
          </w:divBdr>
        </w:div>
        <w:div w:id="2138331085">
          <w:marLeft w:val="640"/>
          <w:marRight w:val="0"/>
          <w:marTop w:val="0"/>
          <w:marBottom w:val="0"/>
          <w:divBdr>
            <w:top w:val="none" w:sz="0" w:space="0" w:color="auto"/>
            <w:left w:val="none" w:sz="0" w:space="0" w:color="auto"/>
            <w:bottom w:val="none" w:sz="0" w:space="0" w:color="auto"/>
            <w:right w:val="none" w:sz="0" w:space="0" w:color="auto"/>
          </w:divBdr>
        </w:div>
        <w:div w:id="1824657856">
          <w:marLeft w:val="640"/>
          <w:marRight w:val="0"/>
          <w:marTop w:val="0"/>
          <w:marBottom w:val="0"/>
          <w:divBdr>
            <w:top w:val="none" w:sz="0" w:space="0" w:color="auto"/>
            <w:left w:val="none" w:sz="0" w:space="0" w:color="auto"/>
            <w:bottom w:val="none" w:sz="0" w:space="0" w:color="auto"/>
            <w:right w:val="none" w:sz="0" w:space="0" w:color="auto"/>
          </w:divBdr>
        </w:div>
        <w:div w:id="2027050461">
          <w:marLeft w:val="640"/>
          <w:marRight w:val="0"/>
          <w:marTop w:val="0"/>
          <w:marBottom w:val="0"/>
          <w:divBdr>
            <w:top w:val="none" w:sz="0" w:space="0" w:color="auto"/>
            <w:left w:val="none" w:sz="0" w:space="0" w:color="auto"/>
            <w:bottom w:val="none" w:sz="0" w:space="0" w:color="auto"/>
            <w:right w:val="none" w:sz="0" w:space="0" w:color="auto"/>
          </w:divBdr>
        </w:div>
        <w:div w:id="455030366">
          <w:marLeft w:val="640"/>
          <w:marRight w:val="0"/>
          <w:marTop w:val="0"/>
          <w:marBottom w:val="0"/>
          <w:divBdr>
            <w:top w:val="none" w:sz="0" w:space="0" w:color="auto"/>
            <w:left w:val="none" w:sz="0" w:space="0" w:color="auto"/>
            <w:bottom w:val="none" w:sz="0" w:space="0" w:color="auto"/>
            <w:right w:val="none" w:sz="0" w:space="0" w:color="auto"/>
          </w:divBdr>
        </w:div>
        <w:div w:id="962349118">
          <w:marLeft w:val="640"/>
          <w:marRight w:val="0"/>
          <w:marTop w:val="0"/>
          <w:marBottom w:val="0"/>
          <w:divBdr>
            <w:top w:val="none" w:sz="0" w:space="0" w:color="auto"/>
            <w:left w:val="none" w:sz="0" w:space="0" w:color="auto"/>
            <w:bottom w:val="none" w:sz="0" w:space="0" w:color="auto"/>
            <w:right w:val="none" w:sz="0" w:space="0" w:color="auto"/>
          </w:divBdr>
        </w:div>
      </w:divsChild>
    </w:div>
    <w:div w:id="104348750">
      <w:bodyDiv w:val="1"/>
      <w:marLeft w:val="0"/>
      <w:marRight w:val="0"/>
      <w:marTop w:val="0"/>
      <w:marBottom w:val="0"/>
      <w:divBdr>
        <w:top w:val="none" w:sz="0" w:space="0" w:color="auto"/>
        <w:left w:val="none" w:sz="0" w:space="0" w:color="auto"/>
        <w:bottom w:val="none" w:sz="0" w:space="0" w:color="auto"/>
        <w:right w:val="none" w:sz="0" w:space="0" w:color="auto"/>
      </w:divBdr>
      <w:divsChild>
        <w:div w:id="1015038185">
          <w:marLeft w:val="640"/>
          <w:marRight w:val="0"/>
          <w:marTop w:val="0"/>
          <w:marBottom w:val="0"/>
          <w:divBdr>
            <w:top w:val="none" w:sz="0" w:space="0" w:color="auto"/>
            <w:left w:val="none" w:sz="0" w:space="0" w:color="auto"/>
            <w:bottom w:val="none" w:sz="0" w:space="0" w:color="auto"/>
            <w:right w:val="none" w:sz="0" w:space="0" w:color="auto"/>
          </w:divBdr>
        </w:div>
        <w:div w:id="1068579930">
          <w:marLeft w:val="640"/>
          <w:marRight w:val="0"/>
          <w:marTop w:val="0"/>
          <w:marBottom w:val="0"/>
          <w:divBdr>
            <w:top w:val="none" w:sz="0" w:space="0" w:color="auto"/>
            <w:left w:val="none" w:sz="0" w:space="0" w:color="auto"/>
            <w:bottom w:val="none" w:sz="0" w:space="0" w:color="auto"/>
            <w:right w:val="none" w:sz="0" w:space="0" w:color="auto"/>
          </w:divBdr>
        </w:div>
        <w:div w:id="1800952578">
          <w:marLeft w:val="640"/>
          <w:marRight w:val="0"/>
          <w:marTop w:val="0"/>
          <w:marBottom w:val="0"/>
          <w:divBdr>
            <w:top w:val="none" w:sz="0" w:space="0" w:color="auto"/>
            <w:left w:val="none" w:sz="0" w:space="0" w:color="auto"/>
            <w:bottom w:val="none" w:sz="0" w:space="0" w:color="auto"/>
            <w:right w:val="none" w:sz="0" w:space="0" w:color="auto"/>
          </w:divBdr>
        </w:div>
        <w:div w:id="69163012">
          <w:marLeft w:val="640"/>
          <w:marRight w:val="0"/>
          <w:marTop w:val="0"/>
          <w:marBottom w:val="0"/>
          <w:divBdr>
            <w:top w:val="none" w:sz="0" w:space="0" w:color="auto"/>
            <w:left w:val="none" w:sz="0" w:space="0" w:color="auto"/>
            <w:bottom w:val="none" w:sz="0" w:space="0" w:color="auto"/>
            <w:right w:val="none" w:sz="0" w:space="0" w:color="auto"/>
          </w:divBdr>
        </w:div>
        <w:div w:id="1072584985">
          <w:marLeft w:val="640"/>
          <w:marRight w:val="0"/>
          <w:marTop w:val="0"/>
          <w:marBottom w:val="0"/>
          <w:divBdr>
            <w:top w:val="none" w:sz="0" w:space="0" w:color="auto"/>
            <w:left w:val="none" w:sz="0" w:space="0" w:color="auto"/>
            <w:bottom w:val="none" w:sz="0" w:space="0" w:color="auto"/>
            <w:right w:val="none" w:sz="0" w:space="0" w:color="auto"/>
          </w:divBdr>
        </w:div>
        <w:div w:id="985206278">
          <w:marLeft w:val="640"/>
          <w:marRight w:val="0"/>
          <w:marTop w:val="0"/>
          <w:marBottom w:val="0"/>
          <w:divBdr>
            <w:top w:val="none" w:sz="0" w:space="0" w:color="auto"/>
            <w:left w:val="none" w:sz="0" w:space="0" w:color="auto"/>
            <w:bottom w:val="none" w:sz="0" w:space="0" w:color="auto"/>
            <w:right w:val="none" w:sz="0" w:space="0" w:color="auto"/>
          </w:divBdr>
        </w:div>
        <w:div w:id="258223907">
          <w:marLeft w:val="640"/>
          <w:marRight w:val="0"/>
          <w:marTop w:val="0"/>
          <w:marBottom w:val="0"/>
          <w:divBdr>
            <w:top w:val="none" w:sz="0" w:space="0" w:color="auto"/>
            <w:left w:val="none" w:sz="0" w:space="0" w:color="auto"/>
            <w:bottom w:val="none" w:sz="0" w:space="0" w:color="auto"/>
            <w:right w:val="none" w:sz="0" w:space="0" w:color="auto"/>
          </w:divBdr>
        </w:div>
        <w:div w:id="1684211738">
          <w:marLeft w:val="640"/>
          <w:marRight w:val="0"/>
          <w:marTop w:val="0"/>
          <w:marBottom w:val="0"/>
          <w:divBdr>
            <w:top w:val="none" w:sz="0" w:space="0" w:color="auto"/>
            <w:left w:val="none" w:sz="0" w:space="0" w:color="auto"/>
            <w:bottom w:val="none" w:sz="0" w:space="0" w:color="auto"/>
            <w:right w:val="none" w:sz="0" w:space="0" w:color="auto"/>
          </w:divBdr>
        </w:div>
        <w:div w:id="1337735178">
          <w:marLeft w:val="640"/>
          <w:marRight w:val="0"/>
          <w:marTop w:val="0"/>
          <w:marBottom w:val="0"/>
          <w:divBdr>
            <w:top w:val="none" w:sz="0" w:space="0" w:color="auto"/>
            <w:left w:val="none" w:sz="0" w:space="0" w:color="auto"/>
            <w:bottom w:val="none" w:sz="0" w:space="0" w:color="auto"/>
            <w:right w:val="none" w:sz="0" w:space="0" w:color="auto"/>
          </w:divBdr>
        </w:div>
        <w:div w:id="2034456003">
          <w:marLeft w:val="640"/>
          <w:marRight w:val="0"/>
          <w:marTop w:val="0"/>
          <w:marBottom w:val="0"/>
          <w:divBdr>
            <w:top w:val="none" w:sz="0" w:space="0" w:color="auto"/>
            <w:left w:val="none" w:sz="0" w:space="0" w:color="auto"/>
            <w:bottom w:val="none" w:sz="0" w:space="0" w:color="auto"/>
            <w:right w:val="none" w:sz="0" w:space="0" w:color="auto"/>
          </w:divBdr>
        </w:div>
        <w:div w:id="1122577898">
          <w:marLeft w:val="640"/>
          <w:marRight w:val="0"/>
          <w:marTop w:val="0"/>
          <w:marBottom w:val="0"/>
          <w:divBdr>
            <w:top w:val="none" w:sz="0" w:space="0" w:color="auto"/>
            <w:left w:val="none" w:sz="0" w:space="0" w:color="auto"/>
            <w:bottom w:val="none" w:sz="0" w:space="0" w:color="auto"/>
            <w:right w:val="none" w:sz="0" w:space="0" w:color="auto"/>
          </w:divBdr>
        </w:div>
        <w:div w:id="1869491338">
          <w:marLeft w:val="640"/>
          <w:marRight w:val="0"/>
          <w:marTop w:val="0"/>
          <w:marBottom w:val="0"/>
          <w:divBdr>
            <w:top w:val="none" w:sz="0" w:space="0" w:color="auto"/>
            <w:left w:val="none" w:sz="0" w:space="0" w:color="auto"/>
            <w:bottom w:val="none" w:sz="0" w:space="0" w:color="auto"/>
            <w:right w:val="none" w:sz="0" w:space="0" w:color="auto"/>
          </w:divBdr>
        </w:div>
        <w:div w:id="971398514">
          <w:marLeft w:val="640"/>
          <w:marRight w:val="0"/>
          <w:marTop w:val="0"/>
          <w:marBottom w:val="0"/>
          <w:divBdr>
            <w:top w:val="none" w:sz="0" w:space="0" w:color="auto"/>
            <w:left w:val="none" w:sz="0" w:space="0" w:color="auto"/>
            <w:bottom w:val="none" w:sz="0" w:space="0" w:color="auto"/>
            <w:right w:val="none" w:sz="0" w:space="0" w:color="auto"/>
          </w:divBdr>
        </w:div>
        <w:div w:id="2057579662">
          <w:marLeft w:val="640"/>
          <w:marRight w:val="0"/>
          <w:marTop w:val="0"/>
          <w:marBottom w:val="0"/>
          <w:divBdr>
            <w:top w:val="none" w:sz="0" w:space="0" w:color="auto"/>
            <w:left w:val="none" w:sz="0" w:space="0" w:color="auto"/>
            <w:bottom w:val="none" w:sz="0" w:space="0" w:color="auto"/>
            <w:right w:val="none" w:sz="0" w:space="0" w:color="auto"/>
          </w:divBdr>
        </w:div>
        <w:div w:id="1498886066">
          <w:marLeft w:val="640"/>
          <w:marRight w:val="0"/>
          <w:marTop w:val="0"/>
          <w:marBottom w:val="0"/>
          <w:divBdr>
            <w:top w:val="none" w:sz="0" w:space="0" w:color="auto"/>
            <w:left w:val="none" w:sz="0" w:space="0" w:color="auto"/>
            <w:bottom w:val="none" w:sz="0" w:space="0" w:color="auto"/>
            <w:right w:val="none" w:sz="0" w:space="0" w:color="auto"/>
          </w:divBdr>
        </w:div>
        <w:div w:id="1606379350">
          <w:marLeft w:val="640"/>
          <w:marRight w:val="0"/>
          <w:marTop w:val="0"/>
          <w:marBottom w:val="0"/>
          <w:divBdr>
            <w:top w:val="none" w:sz="0" w:space="0" w:color="auto"/>
            <w:left w:val="none" w:sz="0" w:space="0" w:color="auto"/>
            <w:bottom w:val="none" w:sz="0" w:space="0" w:color="auto"/>
            <w:right w:val="none" w:sz="0" w:space="0" w:color="auto"/>
          </w:divBdr>
        </w:div>
        <w:div w:id="1699432520">
          <w:marLeft w:val="640"/>
          <w:marRight w:val="0"/>
          <w:marTop w:val="0"/>
          <w:marBottom w:val="0"/>
          <w:divBdr>
            <w:top w:val="none" w:sz="0" w:space="0" w:color="auto"/>
            <w:left w:val="none" w:sz="0" w:space="0" w:color="auto"/>
            <w:bottom w:val="none" w:sz="0" w:space="0" w:color="auto"/>
            <w:right w:val="none" w:sz="0" w:space="0" w:color="auto"/>
          </w:divBdr>
        </w:div>
        <w:div w:id="349187826">
          <w:marLeft w:val="640"/>
          <w:marRight w:val="0"/>
          <w:marTop w:val="0"/>
          <w:marBottom w:val="0"/>
          <w:divBdr>
            <w:top w:val="none" w:sz="0" w:space="0" w:color="auto"/>
            <w:left w:val="none" w:sz="0" w:space="0" w:color="auto"/>
            <w:bottom w:val="none" w:sz="0" w:space="0" w:color="auto"/>
            <w:right w:val="none" w:sz="0" w:space="0" w:color="auto"/>
          </w:divBdr>
        </w:div>
        <w:div w:id="490297920">
          <w:marLeft w:val="640"/>
          <w:marRight w:val="0"/>
          <w:marTop w:val="0"/>
          <w:marBottom w:val="0"/>
          <w:divBdr>
            <w:top w:val="none" w:sz="0" w:space="0" w:color="auto"/>
            <w:left w:val="none" w:sz="0" w:space="0" w:color="auto"/>
            <w:bottom w:val="none" w:sz="0" w:space="0" w:color="auto"/>
            <w:right w:val="none" w:sz="0" w:space="0" w:color="auto"/>
          </w:divBdr>
        </w:div>
        <w:div w:id="1941378062">
          <w:marLeft w:val="640"/>
          <w:marRight w:val="0"/>
          <w:marTop w:val="0"/>
          <w:marBottom w:val="0"/>
          <w:divBdr>
            <w:top w:val="none" w:sz="0" w:space="0" w:color="auto"/>
            <w:left w:val="none" w:sz="0" w:space="0" w:color="auto"/>
            <w:bottom w:val="none" w:sz="0" w:space="0" w:color="auto"/>
            <w:right w:val="none" w:sz="0" w:space="0" w:color="auto"/>
          </w:divBdr>
        </w:div>
        <w:div w:id="1988122955">
          <w:marLeft w:val="640"/>
          <w:marRight w:val="0"/>
          <w:marTop w:val="0"/>
          <w:marBottom w:val="0"/>
          <w:divBdr>
            <w:top w:val="none" w:sz="0" w:space="0" w:color="auto"/>
            <w:left w:val="none" w:sz="0" w:space="0" w:color="auto"/>
            <w:bottom w:val="none" w:sz="0" w:space="0" w:color="auto"/>
            <w:right w:val="none" w:sz="0" w:space="0" w:color="auto"/>
          </w:divBdr>
        </w:div>
        <w:div w:id="1124739267">
          <w:marLeft w:val="640"/>
          <w:marRight w:val="0"/>
          <w:marTop w:val="0"/>
          <w:marBottom w:val="0"/>
          <w:divBdr>
            <w:top w:val="none" w:sz="0" w:space="0" w:color="auto"/>
            <w:left w:val="none" w:sz="0" w:space="0" w:color="auto"/>
            <w:bottom w:val="none" w:sz="0" w:space="0" w:color="auto"/>
            <w:right w:val="none" w:sz="0" w:space="0" w:color="auto"/>
          </w:divBdr>
        </w:div>
        <w:div w:id="1377503634">
          <w:marLeft w:val="640"/>
          <w:marRight w:val="0"/>
          <w:marTop w:val="0"/>
          <w:marBottom w:val="0"/>
          <w:divBdr>
            <w:top w:val="none" w:sz="0" w:space="0" w:color="auto"/>
            <w:left w:val="none" w:sz="0" w:space="0" w:color="auto"/>
            <w:bottom w:val="none" w:sz="0" w:space="0" w:color="auto"/>
            <w:right w:val="none" w:sz="0" w:space="0" w:color="auto"/>
          </w:divBdr>
        </w:div>
        <w:div w:id="686177862">
          <w:marLeft w:val="640"/>
          <w:marRight w:val="0"/>
          <w:marTop w:val="0"/>
          <w:marBottom w:val="0"/>
          <w:divBdr>
            <w:top w:val="none" w:sz="0" w:space="0" w:color="auto"/>
            <w:left w:val="none" w:sz="0" w:space="0" w:color="auto"/>
            <w:bottom w:val="none" w:sz="0" w:space="0" w:color="auto"/>
            <w:right w:val="none" w:sz="0" w:space="0" w:color="auto"/>
          </w:divBdr>
        </w:div>
        <w:div w:id="573859474">
          <w:marLeft w:val="640"/>
          <w:marRight w:val="0"/>
          <w:marTop w:val="0"/>
          <w:marBottom w:val="0"/>
          <w:divBdr>
            <w:top w:val="none" w:sz="0" w:space="0" w:color="auto"/>
            <w:left w:val="none" w:sz="0" w:space="0" w:color="auto"/>
            <w:bottom w:val="none" w:sz="0" w:space="0" w:color="auto"/>
            <w:right w:val="none" w:sz="0" w:space="0" w:color="auto"/>
          </w:divBdr>
        </w:div>
        <w:div w:id="652828699">
          <w:marLeft w:val="640"/>
          <w:marRight w:val="0"/>
          <w:marTop w:val="0"/>
          <w:marBottom w:val="0"/>
          <w:divBdr>
            <w:top w:val="none" w:sz="0" w:space="0" w:color="auto"/>
            <w:left w:val="none" w:sz="0" w:space="0" w:color="auto"/>
            <w:bottom w:val="none" w:sz="0" w:space="0" w:color="auto"/>
            <w:right w:val="none" w:sz="0" w:space="0" w:color="auto"/>
          </w:divBdr>
        </w:div>
        <w:div w:id="218714787">
          <w:marLeft w:val="640"/>
          <w:marRight w:val="0"/>
          <w:marTop w:val="0"/>
          <w:marBottom w:val="0"/>
          <w:divBdr>
            <w:top w:val="none" w:sz="0" w:space="0" w:color="auto"/>
            <w:left w:val="none" w:sz="0" w:space="0" w:color="auto"/>
            <w:bottom w:val="none" w:sz="0" w:space="0" w:color="auto"/>
            <w:right w:val="none" w:sz="0" w:space="0" w:color="auto"/>
          </w:divBdr>
        </w:div>
        <w:div w:id="1628123995">
          <w:marLeft w:val="640"/>
          <w:marRight w:val="0"/>
          <w:marTop w:val="0"/>
          <w:marBottom w:val="0"/>
          <w:divBdr>
            <w:top w:val="none" w:sz="0" w:space="0" w:color="auto"/>
            <w:left w:val="none" w:sz="0" w:space="0" w:color="auto"/>
            <w:bottom w:val="none" w:sz="0" w:space="0" w:color="auto"/>
            <w:right w:val="none" w:sz="0" w:space="0" w:color="auto"/>
          </w:divBdr>
        </w:div>
        <w:div w:id="1014112680">
          <w:marLeft w:val="640"/>
          <w:marRight w:val="0"/>
          <w:marTop w:val="0"/>
          <w:marBottom w:val="0"/>
          <w:divBdr>
            <w:top w:val="none" w:sz="0" w:space="0" w:color="auto"/>
            <w:left w:val="none" w:sz="0" w:space="0" w:color="auto"/>
            <w:bottom w:val="none" w:sz="0" w:space="0" w:color="auto"/>
            <w:right w:val="none" w:sz="0" w:space="0" w:color="auto"/>
          </w:divBdr>
        </w:div>
        <w:div w:id="1125002446">
          <w:marLeft w:val="640"/>
          <w:marRight w:val="0"/>
          <w:marTop w:val="0"/>
          <w:marBottom w:val="0"/>
          <w:divBdr>
            <w:top w:val="none" w:sz="0" w:space="0" w:color="auto"/>
            <w:left w:val="none" w:sz="0" w:space="0" w:color="auto"/>
            <w:bottom w:val="none" w:sz="0" w:space="0" w:color="auto"/>
            <w:right w:val="none" w:sz="0" w:space="0" w:color="auto"/>
          </w:divBdr>
        </w:div>
        <w:div w:id="1584994855">
          <w:marLeft w:val="640"/>
          <w:marRight w:val="0"/>
          <w:marTop w:val="0"/>
          <w:marBottom w:val="0"/>
          <w:divBdr>
            <w:top w:val="none" w:sz="0" w:space="0" w:color="auto"/>
            <w:left w:val="none" w:sz="0" w:space="0" w:color="auto"/>
            <w:bottom w:val="none" w:sz="0" w:space="0" w:color="auto"/>
            <w:right w:val="none" w:sz="0" w:space="0" w:color="auto"/>
          </w:divBdr>
        </w:div>
        <w:div w:id="1696693254">
          <w:marLeft w:val="640"/>
          <w:marRight w:val="0"/>
          <w:marTop w:val="0"/>
          <w:marBottom w:val="0"/>
          <w:divBdr>
            <w:top w:val="none" w:sz="0" w:space="0" w:color="auto"/>
            <w:left w:val="none" w:sz="0" w:space="0" w:color="auto"/>
            <w:bottom w:val="none" w:sz="0" w:space="0" w:color="auto"/>
            <w:right w:val="none" w:sz="0" w:space="0" w:color="auto"/>
          </w:divBdr>
        </w:div>
        <w:div w:id="557866751">
          <w:marLeft w:val="640"/>
          <w:marRight w:val="0"/>
          <w:marTop w:val="0"/>
          <w:marBottom w:val="0"/>
          <w:divBdr>
            <w:top w:val="none" w:sz="0" w:space="0" w:color="auto"/>
            <w:left w:val="none" w:sz="0" w:space="0" w:color="auto"/>
            <w:bottom w:val="none" w:sz="0" w:space="0" w:color="auto"/>
            <w:right w:val="none" w:sz="0" w:space="0" w:color="auto"/>
          </w:divBdr>
        </w:div>
        <w:div w:id="176698865">
          <w:marLeft w:val="640"/>
          <w:marRight w:val="0"/>
          <w:marTop w:val="0"/>
          <w:marBottom w:val="0"/>
          <w:divBdr>
            <w:top w:val="none" w:sz="0" w:space="0" w:color="auto"/>
            <w:left w:val="none" w:sz="0" w:space="0" w:color="auto"/>
            <w:bottom w:val="none" w:sz="0" w:space="0" w:color="auto"/>
            <w:right w:val="none" w:sz="0" w:space="0" w:color="auto"/>
          </w:divBdr>
        </w:div>
        <w:div w:id="40596055">
          <w:marLeft w:val="640"/>
          <w:marRight w:val="0"/>
          <w:marTop w:val="0"/>
          <w:marBottom w:val="0"/>
          <w:divBdr>
            <w:top w:val="none" w:sz="0" w:space="0" w:color="auto"/>
            <w:left w:val="none" w:sz="0" w:space="0" w:color="auto"/>
            <w:bottom w:val="none" w:sz="0" w:space="0" w:color="auto"/>
            <w:right w:val="none" w:sz="0" w:space="0" w:color="auto"/>
          </w:divBdr>
        </w:div>
        <w:div w:id="727076599">
          <w:marLeft w:val="640"/>
          <w:marRight w:val="0"/>
          <w:marTop w:val="0"/>
          <w:marBottom w:val="0"/>
          <w:divBdr>
            <w:top w:val="none" w:sz="0" w:space="0" w:color="auto"/>
            <w:left w:val="none" w:sz="0" w:space="0" w:color="auto"/>
            <w:bottom w:val="none" w:sz="0" w:space="0" w:color="auto"/>
            <w:right w:val="none" w:sz="0" w:space="0" w:color="auto"/>
          </w:divBdr>
        </w:div>
        <w:div w:id="188613894">
          <w:marLeft w:val="640"/>
          <w:marRight w:val="0"/>
          <w:marTop w:val="0"/>
          <w:marBottom w:val="0"/>
          <w:divBdr>
            <w:top w:val="none" w:sz="0" w:space="0" w:color="auto"/>
            <w:left w:val="none" w:sz="0" w:space="0" w:color="auto"/>
            <w:bottom w:val="none" w:sz="0" w:space="0" w:color="auto"/>
            <w:right w:val="none" w:sz="0" w:space="0" w:color="auto"/>
          </w:divBdr>
        </w:div>
        <w:div w:id="932277330">
          <w:marLeft w:val="640"/>
          <w:marRight w:val="0"/>
          <w:marTop w:val="0"/>
          <w:marBottom w:val="0"/>
          <w:divBdr>
            <w:top w:val="none" w:sz="0" w:space="0" w:color="auto"/>
            <w:left w:val="none" w:sz="0" w:space="0" w:color="auto"/>
            <w:bottom w:val="none" w:sz="0" w:space="0" w:color="auto"/>
            <w:right w:val="none" w:sz="0" w:space="0" w:color="auto"/>
          </w:divBdr>
        </w:div>
        <w:div w:id="802160715">
          <w:marLeft w:val="640"/>
          <w:marRight w:val="0"/>
          <w:marTop w:val="0"/>
          <w:marBottom w:val="0"/>
          <w:divBdr>
            <w:top w:val="none" w:sz="0" w:space="0" w:color="auto"/>
            <w:left w:val="none" w:sz="0" w:space="0" w:color="auto"/>
            <w:bottom w:val="none" w:sz="0" w:space="0" w:color="auto"/>
            <w:right w:val="none" w:sz="0" w:space="0" w:color="auto"/>
          </w:divBdr>
        </w:div>
        <w:div w:id="1003973599">
          <w:marLeft w:val="640"/>
          <w:marRight w:val="0"/>
          <w:marTop w:val="0"/>
          <w:marBottom w:val="0"/>
          <w:divBdr>
            <w:top w:val="none" w:sz="0" w:space="0" w:color="auto"/>
            <w:left w:val="none" w:sz="0" w:space="0" w:color="auto"/>
            <w:bottom w:val="none" w:sz="0" w:space="0" w:color="auto"/>
            <w:right w:val="none" w:sz="0" w:space="0" w:color="auto"/>
          </w:divBdr>
        </w:div>
        <w:div w:id="1848012106">
          <w:marLeft w:val="640"/>
          <w:marRight w:val="0"/>
          <w:marTop w:val="0"/>
          <w:marBottom w:val="0"/>
          <w:divBdr>
            <w:top w:val="none" w:sz="0" w:space="0" w:color="auto"/>
            <w:left w:val="none" w:sz="0" w:space="0" w:color="auto"/>
            <w:bottom w:val="none" w:sz="0" w:space="0" w:color="auto"/>
            <w:right w:val="none" w:sz="0" w:space="0" w:color="auto"/>
          </w:divBdr>
        </w:div>
        <w:div w:id="1523319336">
          <w:marLeft w:val="640"/>
          <w:marRight w:val="0"/>
          <w:marTop w:val="0"/>
          <w:marBottom w:val="0"/>
          <w:divBdr>
            <w:top w:val="none" w:sz="0" w:space="0" w:color="auto"/>
            <w:left w:val="none" w:sz="0" w:space="0" w:color="auto"/>
            <w:bottom w:val="none" w:sz="0" w:space="0" w:color="auto"/>
            <w:right w:val="none" w:sz="0" w:space="0" w:color="auto"/>
          </w:divBdr>
        </w:div>
        <w:div w:id="1255286728">
          <w:marLeft w:val="640"/>
          <w:marRight w:val="0"/>
          <w:marTop w:val="0"/>
          <w:marBottom w:val="0"/>
          <w:divBdr>
            <w:top w:val="none" w:sz="0" w:space="0" w:color="auto"/>
            <w:left w:val="none" w:sz="0" w:space="0" w:color="auto"/>
            <w:bottom w:val="none" w:sz="0" w:space="0" w:color="auto"/>
            <w:right w:val="none" w:sz="0" w:space="0" w:color="auto"/>
          </w:divBdr>
        </w:div>
        <w:div w:id="972179779">
          <w:marLeft w:val="640"/>
          <w:marRight w:val="0"/>
          <w:marTop w:val="0"/>
          <w:marBottom w:val="0"/>
          <w:divBdr>
            <w:top w:val="none" w:sz="0" w:space="0" w:color="auto"/>
            <w:left w:val="none" w:sz="0" w:space="0" w:color="auto"/>
            <w:bottom w:val="none" w:sz="0" w:space="0" w:color="auto"/>
            <w:right w:val="none" w:sz="0" w:space="0" w:color="auto"/>
          </w:divBdr>
        </w:div>
        <w:div w:id="520243279">
          <w:marLeft w:val="640"/>
          <w:marRight w:val="0"/>
          <w:marTop w:val="0"/>
          <w:marBottom w:val="0"/>
          <w:divBdr>
            <w:top w:val="none" w:sz="0" w:space="0" w:color="auto"/>
            <w:left w:val="none" w:sz="0" w:space="0" w:color="auto"/>
            <w:bottom w:val="none" w:sz="0" w:space="0" w:color="auto"/>
            <w:right w:val="none" w:sz="0" w:space="0" w:color="auto"/>
          </w:divBdr>
        </w:div>
        <w:div w:id="486438573">
          <w:marLeft w:val="640"/>
          <w:marRight w:val="0"/>
          <w:marTop w:val="0"/>
          <w:marBottom w:val="0"/>
          <w:divBdr>
            <w:top w:val="none" w:sz="0" w:space="0" w:color="auto"/>
            <w:left w:val="none" w:sz="0" w:space="0" w:color="auto"/>
            <w:bottom w:val="none" w:sz="0" w:space="0" w:color="auto"/>
            <w:right w:val="none" w:sz="0" w:space="0" w:color="auto"/>
          </w:divBdr>
        </w:div>
        <w:div w:id="2112505767">
          <w:marLeft w:val="640"/>
          <w:marRight w:val="0"/>
          <w:marTop w:val="0"/>
          <w:marBottom w:val="0"/>
          <w:divBdr>
            <w:top w:val="none" w:sz="0" w:space="0" w:color="auto"/>
            <w:left w:val="none" w:sz="0" w:space="0" w:color="auto"/>
            <w:bottom w:val="none" w:sz="0" w:space="0" w:color="auto"/>
            <w:right w:val="none" w:sz="0" w:space="0" w:color="auto"/>
          </w:divBdr>
        </w:div>
        <w:div w:id="1610120128">
          <w:marLeft w:val="640"/>
          <w:marRight w:val="0"/>
          <w:marTop w:val="0"/>
          <w:marBottom w:val="0"/>
          <w:divBdr>
            <w:top w:val="none" w:sz="0" w:space="0" w:color="auto"/>
            <w:left w:val="none" w:sz="0" w:space="0" w:color="auto"/>
            <w:bottom w:val="none" w:sz="0" w:space="0" w:color="auto"/>
            <w:right w:val="none" w:sz="0" w:space="0" w:color="auto"/>
          </w:divBdr>
        </w:div>
        <w:div w:id="708991708">
          <w:marLeft w:val="640"/>
          <w:marRight w:val="0"/>
          <w:marTop w:val="0"/>
          <w:marBottom w:val="0"/>
          <w:divBdr>
            <w:top w:val="none" w:sz="0" w:space="0" w:color="auto"/>
            <w:left w:val="none" w:sz="0" w:space="0" w:color="auto"/>
            <w:bottom w:val="none" w:sz="0" w:space="0" w:color="auto"/>
            <w:right w:val="none" w:sz="0" w:space="0" w:color="auto"/>
          </w:divBdr>
        </w:div>
        <w:div w:id="1018581674">
          <w:marLeft w:val="640"/>
          <w:marRight w:val="0"/>
          <w:marTop w:val="0"/>
          <w:marBottom w:val="0"/>
          <w:divBdr>
            <w:top w:val="none" w:sz="0" w:space="0" w:color="auto"/>
            <w:left w:val="none" w:sz="0" w:space="0" w:color="auto"/>
            <w:bottom w:val="none" w:sz="0" w:space="0" w:color="auto"/>
            <w:right w:val="none" w:sz="0" w:space="0" w:color="auto"/>
          </w:divBdr>
        </w:div>
        <w:div w:id="1610508061">
          <w:marLeft w:val="640"/>
          <w:marRight w:val="0"/>
          <w:marTop w:val="0"/>
          <w:marBottom w:val="0"/>
          <w:divBdr>
            <w:top w:val="none" w:sz="0" w:space="0" w:color="auto"/>
            <w:left w:val="none" w:sz="0" w:space="0" w:color="auto"/>
            <w:bottom w:val="none" w:sz="0" w:space="0" w:color="auto"/>
            <w:right w:val="none" w:sz="0" w:space="0" w:color="auto"/>
          </w:divBdr>
        </w:div>
        <w:div w:id="1880438258">
          <w:marLeft w:val="640"/>
          <w:marRight w:val="0"/>
          <w:marTop w:val="0"/>
          <w:marBottom w:val="0"/>
          <w:divBdr>
            <w:top w:val="none" w:sz="0" w:space="0" w:color="auto"/>
            <w:left w:val="none" w:sz="0" w:space="0" w:color="auto"/>
            <w:bottom w:val="none" w:sz="0" w:space="0" w:color="auto"/>
            <w:right w:val="none" w:sz="0" w:space="0" w:color="auto"/>
          </w:divBdr>
        </w:div>
        <w:div w:id="464545048">
          <w:marLeft w:val="640"/>
          <w:marRight w:val="0"/>
          <w:marTop w:val="0"/>
          <w:marBottom w:val="0"/>
          <w:divBdr>
            <w:top w:val="none" w:sz="0" w:space="0" w:color="auto"/>
            <w:left w:val="none" w:sz="0" w:space="0" w:color="auto"/>
            <w:bottom w:val="none" w:sz="0" w:space="0" w:color="auto"/>
            <w:right w:val="none" w:sz="0" w:space="0" w:color="auto"/>
          </w:divBdr>
        </w:div>
        <w:div w:id="1760249183">
          <w:marLeft w:val="640"/>
          <w:marRight w:val="0"/>
          <w:marTop w:val="0"/>
          <w:marBottom w:val="0"/>
          <w:divBdr>
            <w:top w:val="none" w:sz="0" w:space="0" w:color="auto"/>
            <w:left w:val="none" w:sz="0" w:space="0" w:color="auto"/>
            <w:bottom w:val="none" w:sz="0" w:space="0" w:color="auto"/>
            <w:right w:val="none" w:sz="0" w:space="0" w:color="auto"/>
          </w:divBdr>
        </w:div>
        <w:div w:id="1865897726">
          <w:marLeft w:val="640"/>
          <w:marRight w:val="0"/>
          <w:marTop w:val="0"/>
          <w:marBottom w:val="0"/>
          <w:divBdr>
            <w:top w:val="none" w:sz="0" w:space="0" w:color="auto"/>
            <w:left w:val="none" w:sz="0" w:space="0" w:color="auto"/>
            <w:bottom w:val="none" w:sz="0" w:space="0" w:color="auto"/>
            <w:right w:val="none" w:sz="0" w:space="0" w:color="auto"/>
          </w:divBdr>
        </w:div>
        <w:div w:id="2127380696">
          <w:marLeft w:val="640"/>
          <w:marRight w:val="0"/>
          <w:marTop w:val="0"/>
          <w:marBottom w:val="0"/>
          <w:divBdr>
            <w:top w:val="none" w:sz="0" w:space="0" w:color="auto"/>
            <w:left w:val="none" w:sz="0" w:space="0" w:color="auto"/>
            <w:bottom w:val="none" w:sz="0" w:space="0" w:color="auto"/>
            <w:right w:val="none" w:sz="0" w:space="0" w:color="auto"/>
          </w:divBdr>
        </w:div>
        <w:div w:id="1171945087">
          <w:marLeft w:val="640"/>
          <w:marRight w:val="0"/>
          <w:marTop w:val="0"/>
          <w:marBottom w:val="0"/>
          <w:divBdr>
            <w:top w:val="none" w:sz="0" w:space="0" w:color="auto"/>
            <w:left w:val="none" w:sz="0" w:space="0" w:color="auto"/>
            <w:bottom w:val="none" w:sz="0" w:space="0" w:color="auto"/>
            <w:right w:val="none" w:sz="0" w:space="0" w:color="auto"/>
          </w:divBdr>
        </w:div>
        <w:div w:id="495920419">
          <w:marLeft w:val="640"/>
          <w:marRight w:val="0"/>
          <w:marTop w:val="0"/>
          <w:marBottom w:val="0"/>
          <w:divBdr>
            <w:top w:val="none" w:sz="0" w:space="0" w:color="auto"/>
            <w:left w:val="none" w:sz="0" w:space="0" w:color="auto"/>
            <w:bottom w:val="none" w:sz="0" w:space="0" w:color="auto"/>
            <w:right w:val="none" w:sz="0" w:space="0" w:color="auto"/>
          </w:divBdr>
        </w:div>
        <w:div w:id="1317496643">
          <w:marLeft w:val="640"/>
          <w:marRight w:val="0"/>
          <w:marTop w:val="0"/>
          <w:marBottom w:val="0"/>
          <w:divBdr>
            <w:top w:val="none" w:sz="0" w:space="0" w:color="auto"/>
            <w:left w:val="none" w:sz="0" w:space="0" w:color="auto"/>
            <w:bottom w:val="none" w:sz="0" w:space="0" w:color="auto"/>
            <w:right w:val="none" w:sz="0" w:space="0" w:color="auto"/>
          </w:divBdr>
        </w:div>
        <w:div w:id="398721178">
          <w:marLeft w:val="640"/>
          <w:marRight w:val="0"/>
          <w:marTop w:val="0"/>
          <w:marBottom w:val="0"/>
          <w:divBdr>
            <w:top w:val="none" w:sz="0" w:space="0" w:color="auto"/>
            <w:left w:val="none" w:sz="0" w:space="0" w:color="auto"/>
            <w:bottom w:val="none" w:sz="0" w:space="0" w:color="auto"/>
            <w:right w:val="none" w:sz="0" w:space="0" w:color="auto"/>
          </w:divBdr>
        </w:div>
        <w:div w:id="214708410">
          <w:marLeft w:val="640"/>
          <w:marRight w:val="0"/>
          <w:marTop w:val="0"/>
          <w:marBottom w:val="0"/>
          <w:divBdr>
            <w:top w:val="none" w:sz="0" w:space="0" w:color="auto"/>
            <w:left w:val="none" w:sz="0" w:space="0" w:color="auto"/>
            <w:bottom w:val="none" w:sz="0" w:space="0" w:color="auto"/>
            <w:right w:val="none" w:sz="0" w:space="0" w:color="auto"/>
          </w:divBdr>
        </w:div>
        <w:div w:id="1657955104">
          <w:marLeft w:val="640"/>
          <w:marRight w:val="0"/>
          <w:marTop w:val="0"/>
          <w:marBottom w:val="0"/>
          <w:divBdr>
            <w:top w:val="none" w:sz="0" w:space="0" w:color="auto"/>
            <w:left w:val="none" w:sz="0" w:space="0" w:color="auto"/>
            <w:bottom w:val="none" w:sz="0" w:space="0" w:color="auto"/>
            <w:right w:val="none" w:sz="0" w:space="0" w:color="auto"/>
          </w:divBdr>
        </w:div>
        <w:div w:id="1534999928">
          <w:marLeft w:val="640"/>
          <w:marRight w:val="0"/>
          <w:marTop w:val="0"/>
          <w:marBottom w:val="0"/>
          <w:divBdr>
            <w:top w:val="none" w:sz="0" w:space="0" w:color="auto"/>
            <w:left w:val="none" w:sz="0" w:space="0" w:color="auto"/>
            <w:bottom w:val="none" w:sz="0" w:space="0" w:color="auto"/>
            <w:right w:val="none" w:sz="0" w:space="0" w:color="auto"/>
          </w:divBdr>
        </w:div>
        <w:div w:id="962035441">
          <w:marLeft w:val="640"/>
          <w:marRight w:val="0"/>
          <w:marTop w:val="0"/>
          <w:marBottom w:val="0"/>
          <w:divBdr>
            <w:top w:val="none" w:sz="0" w:space="0" w:color="auto"/>
            <w:left w:val="none" w:sz="0" w:space="0" w:color="auto"/>
            <w:bottom w:val="none" w:sz="0" w:space="0" w:color="auto"/>
            <w:right w:val="none" w:sz="0" w:space="0" w:color="auto"/>
          </w:divBdr>
        </w:div>
        <w:div w:id="19550615">
          <w:marLeft w:val="640"/>
          <w:marRight w:val="0"/>
          <w:marTop w:val="0"/>
          <w:marBottom w:val="0"/>
          <w:divBdr>
            <w:top w:val="none" w:sz="0" w:space="0" w:color="auto"/>
            <w:left w:val="none" w:sz="0" w:space="0" w:color="auto"/>
            <w:bottom w:val="none" w:sz="0" w:space="0" w:color="auto"/>
            <w:right w:val="none" w:sz="0" w:space="0" w:color="auto"/>
          </w:divBdr>
        </w:div>
        <w:div w:id="585264100">
          <w:marLeft w:val="640"/>
          <w:marRight w:val="0"/>
          <w:marTop w:val="0"/>
          <w:marBottom w:val="0"/>
          <w:divBdr>
            <w:top w:val="none" w:sz="0" w:space="0" w:color="auto"/>
            <w:left w:val="none" w:sz="0" w:space="0" w:color="auto"/>
            <w:bottom w:val="none" w:sz="0" w:space="0" w:color="auto"/>
            <w:right w:val="none" w:sz="0" w:space="0" w:color="auto"/>
          </w:divBdr>
        </w:div>
        <w:div w:id="1039822801">
          <w:marLeft w:val="640"/>
          <w:marRight w:val="0"/>
          <w:marTop w:val="0"/>
          <w:marBottom w:val="0"/>
          <w:divBdr>
            <w:top w:val="none" w:sz="0" w:space="0" w:color="auto"/>
            <w:left w:val="none" w:sz="0" w:space="0" w:color="auto"/>
            <w:bottom w:val="none" w:sz="0" w:space="0" w:color="auto"/>
            <w:right w:val="none" w:sz="0" w:space="0" w:color="auto"/>
          </w:divBdr>
        </w:div>
        <w:div w:id="1370105178">
          <w:marLeft w:val="640"/>
          <w:marRight w:val="0"/>
          <w:marTop w:val="0"/>
          <w:marBottom w:val="0"/>
          <w:divBdr>
            <w:top w:val="none" w:sz="0" w:space="0" w:color="auto"/>
            <w:left w:val="none" w:sz="0" w:space="0" w:color="auto"/>
            <w:bottom w:val="none" w:sz="0" w:space="0" w:color="auto"/>
            <w:right w:val="none" w:sz="0" w:space="0" w:color="auto"/>
          </w:divBdr>
        </w:div>
        <w:div w:id="2025131126">
          <w:marLeft w:val="640"/>
          <w:marRight w:val="0"/>
          <w:marTop w:val="0"/>
          <w:marBottom w:val="0"/>
          <w:divBdr>
            <w:top w:val="none" w:sz="0" w:space="0" w:color="auto"/>
            <w:left w:val="none" w:sz="0" w:space="0" w:color="auto"/>
            <w:bottom w:val="none" w:sz="0" w:space="0" w:color="auto"/>
            <w:right w:val="none" w:sz="0" w:space="0" w:color="auto"/>
          </w:divBdr>
        </w:div>
        <w:div w:id="366294687">
          <w:marLeft w:val="640"/>
          <w:marRight w:val="0"/>
          <w:marTop w:val="0"/>
          <w:marBottom w:val="0"/>
          <w:divBdr>
            <w:top w:val="none" w:sz="0" w:space="0" w:color="auto"/>
            <w:left w:val="none" w:sz="0" w:space="0" w:color="auto"/>
            <w:bottom w:val="none" w:sz="0" w:space="0" w:color="auto"/>
            <w:right w:val="none" w:sz="0" w:space="0" w:color="auto"/>
          </w:divBdr>
        </w:div>
      </w:divsChild>
    </w:div>
    <w:div w:id="104740847">
      <w:bodyDiv w:val="1"/>
      <w:marLeft w:val="0"/>
      <w:marRight w:val="0"/>
      <w:marTop w:val="0"/>
      <w:marBottom w:val="0"/>
      <w:divBdr>
        <w:top w:val="none" w:sz="0" w:space="0" w:color="auto"/>
        <w:left w:val="none" w:sz="0" w:space="0" w:color="auto"/>
        <w:bottom w:val="none" w:sz="0" w:space="0" w:color="auto"/>
        <w:right w:val="none" w:sz="0" w:space="0" w:color="auto"/>
      </w:divBdr>
      <w:divsChild>
        <w:div w:id="659314670">
          <w:marLeft w:val="640"/>
          <w:marRight w:val="0"/>
          <w:marTop w:val="0"/>
          <w:marBottom w:val="0"/>
          <w:divBdr>
            <w:top w:val="none" w:sz="0" w:space="0" w:color="auto"/>
            <w:left w:val="none" w:sz="0" w:space="0" w:color="auto"/>
            <w:bottom w:val="none" w:sz="0" w:space="0" w:color="auto"/>
            <w:right w:val="none" w:sz="0" w:space="0" w:color="auto"/>
          </w:divBdr>
        </w:div>
        <w:div w:id="1555770956">
          <w:marLeft w:val="640"/>
          <w:marRight w:val="0"/>
          <w:marTop w:val="0"/>
          <w:marBottom w:val="0"/>
          <w:divBdr>
            <w:top w:val="none" w:sz="0" w:space="0" w:color="auto"/>
            <w:left w:val="none" w:sz="0" w:space="0" w:color="auto"/>
            <w:bottom w:val="none" w:sz="0" w:space="0" w:color="auto"/>
            <w:right w:val="none" w:sz="0" w:space="0" w:color="auto"/>
          </w:divBdr>
        </w:div>
        <w:div w:id="885139305">
          <w:marLeft w:val="640"/>
          <w:marRight w:val="0"/>
          <w:marTop w:val="0"/>
          <w:marBottom w:val="0"/>
          <w:divBdr>
            <w:top w:val="none" w:sz="0" w:space="0" w:color="auto"/>
            <w:left w:val="none" w:sz="0" w:space="0" w:color="auto"/>
            <w:bottom w:val="none" w:sz="0" w:space="0" w:color="auto"/>
            <w:right w:val="none" w:sz="0" w:space="0" w:color="auto"/>
          </w:divBdr>
        </w:div>
        <w:div w:id="1768193460">
          <w:marLeft w:val="640"/>
          <w:marRight w:val="0"/>
          <w:marTop w:val="0"/>
          <w:marBottom w:val="0"/>
          <w:divBdr>
            <w:top w:val="none" w:sz="0" w:space="0" w:color="auto"/>
            <w:left w:val="none" w:sz="0" w:space="0" w:color="auto"/>
            <w:bottom w:val="none" w:sz="0" w:space="0" w:color="auto"/>
            <w:right w:val="none" w:sz="0" w:space="0" w:color="auto"/>
          </w:divBdr>
        </w:div>
        <w:div w:id="194587238">
          <w:marLeft w:val="640"/>
          <w:marRight w:val="0"/>
          <w:marTop w:val="0"/>
          <w:marBottom w:val="0"/>
          <w:divBdr>
            <w:top w:val="none" w:sz="0" w:space="0" w:color="auto"/>
            <w:left w:val="none" w:sz="0" w:space="0" w:color="auto"/>
            <w:bottom w:val="none" w:sz="0" w:space="0" w:color="auto"/>
            <w:right w:val="none" w:sz="0" w:space="0" w:color="auto"/>
          </w:divBdr>
        </w:div>
        <w:div w:id="263926063">
          <w:marLeft w:val="640"/>
          <w:marRight w:val="0"/>
          <w:marTop w:val="0"/>
          <w:marBottom w:val="0"/>
          <w:divBdr>
            <w:top w:val="none" w:sz="0" w:space="0" w:color="auto"/>
            <w:left w:val="none" w:sz="0" w:space="0" w:color="auto"/>
            <w:bottom w:val="none" w:sz="0" w:space="0" w:color="auto"/>
            <w:right w:val="none" w:sz="0" w:space="0" w:color="auto"/>
          </w:divBdr>
        </w:div>
        <w:div w:id="1883397163">
          <w:marLeft w:val="640"/>
          <w:marRight w:val="0"/>
          <w:marTop w:val="0"/>
          <w:marBottom w:val="0"/>
          <w:divBdr>
            <w:top w:val="none" w:sz="0" w:space="0" w:color="auto"/>
            <w:left w:val="none" w:sz="0" w:space="0" w:color="auto"/>
            <w:bottom w:val="none" w:sz="0" w:space="0" w:color="auto"/>
            <w:right w:val="none" w:sz="0" w:space="0" w:color="auto"/>
          </w:divBdr>
        </w:div>
        <w:div w:id="94251495">
          <w:marLeft w:val="640"/>
          <w:marRight w:val="0"/>
          <w:marTop w:val="0"/>
          <w:marBottom w:val="0"/>
          <w:divBdr>
            <w:top w:val="none" w:sz="0" w:space="0" w:color="auto"/>
            <w:left w:val="none" w:sz="0" w:space="0" w:color="auto"/>
            <w:bottom w:val="none" w:sz="0" w:space="0" w:color="auto"/>
            <w:right w:val="none" w:sz="0" w:space="0" w:color="auto"/>
          </w:divBdr>
        </w:div>
        <w:div w:id="132218364">
          <w:marLeft w:val="640"/>
          <w:marRight w:val="0"/>
          <w:marTop w:val="0"/>
          <w:marBottom w:val="0"/>
          <w:divBdr>
            <w:top w:val="none" w:sz="0" w:space="0" w:color="auto"/>
            <w:left w:val="none" w:sz="0" w:space="0" w:color="auto"/>
            <w:bottom w:val="none" w:sz="0" w:space="0" w:color="auto"/>
            <w:right w:val="none" w:sz="0" w:space="0" w:color="auto"/>
          </w:divBdr>
        </w:div>
        <w:div w:id="1791821183">
          <w:marLeft w:val="640"/>
          <w:marRight w:val="0"/>
          <w:marTop w:val="0"/>
          <w:marBottom w:val="0"/>
          <w:divBdr>
            <w:top w:val="none" w:sz="0" w:space="0" w:color="auto"/>
            <w:left w:val="none" w:sz="0" w:space="0" w:color="auto"/>
            <w:bottom w:val="none" w:sz="0" w:space="0" w:color="auto"/>
            <w:right w:val="none" w:sz="0" w:space="0" w:color="auto"/>
          </w:divBdr>
        </w:div>
        <w:div w:id="1810902054">
          <w:marLeft w:val="640"/>
          <w:marRight w:val="0"/>
          <w:marTop w:val="0"/>
          <w:marBottom w:val="0"/>
          <w:divBdr>
            <w:top w:val="none" w:sz="0" w:space="0" w:color="auto"/>
            <w:left w:val="none" w:sz="0" w:space="0" w:color="auto"/>
            <w:bottom w:val="none" w:sz="0" w:space="0" w:color="auto"/>
            <w:right w:val="none" w:sz="0" w:space="0" w:color="auto"/>
          </w:divBdr>
        </w:div>
        <w:div w:id="1392536115">
          <w:marLeft w:val="640"/>
          <w:marRight w:val="0"/>
          <w:marTop w:val="0"/>
          <w:marBottom w:val="0"/>
          <w:divBdr>
            <w:top w:val="none" w:sz="0" w:space="0" w:color="auto"/>
            <w:left w:val="none" w:sz="0" w:space="0" w:color="auto"/>
            <w:bottom w:val="none" w:sz="0" w:space="0" w:color="auto"/>
            <w:right w:val="none" w:sz="0" w:space="0" w:color="auto"/>
          </w:divBdr>
        </w:div>
        <w:div w:id="1033729708">
          <w:marLeft w:val="640"/>
          <w:marRight w:val="0"/>
          <w:marTop w:val="0"/>
          <w:marBottom w:val="0"/>
          <w:divBdr>
            <w:top w:val="none" w:sz="0" w:space="0" w:color="auto"/>
            <w:left w:val="none" w:sz="0" w:space="0" w:color="auto"/>
            <w:bottom w:val="none" w:sz="0" w:space="0" w:color="auto"/>
            <w:right w:val="none" w:sz="0" w:space="0" w:color="auto"/>
          </w:divBdr>
        </w:div>
        <w:div w:id="1572427211">
          <w:marLeft w:val="640"/>
          <w:marRight w:val="0"/>
          <w:marTop w:val="0"/>
          <w:marBottom w:val="0"/>
          <w:divBdr>
            <w:top w:val="none" w:sz="0" w:space="0" w:color="auto"/>
            <w:left w:val="none" w:sz="0" w:space="0" w:color="auto"/>
            <w:bottom w:val="none" w:sz="0" w:space="0" w:color="auto"/>
            <w:right w:val="none" w:sz="0" w:space="0" w:color="auto"/>
          </w:divBdr>
        </w:div>
        <w:div w:id="2113165617">
          <w:marLeft w:val="640"/>
          <w:marRight w:val="0"/>
          <w:marTop w:val="0"/>
          <w:marBottom w:val="0"/>
          <w:divBdr>
            <w:top w:val="none" w:sz="0" w:space="0" w:color="auto"/>
            <w:left w:val="none" w:sz="0" w:space="0" w:color="auto"/>
            <w:bottom w:val="none" w:sz="0" w:space="0" w:color="auto"/>
            <w:right w:val="none" w:sz="0" w:space="0" w:color="auto"/>
          </w:divBdr>
        </w:div>
        <w:div w:id="1083529924">
          <w:marLeft w:val="640"/>
          <w:marRight w:val="0"/>
          <w:marTop w:val="0"/>
          <w:marBottom w:val="0"/>
          <w:divBdr>
            <w:top w:val="none" w:sz="0" w:space="0" w:color="auto"/>
            <w:left w:val="none" w:sz="0" w:space="0" w:color="auto"/>
            <w:bottom w:val="none" w:sz="0" w:space="0" w:color="auto"/>
            <w:right w:val="none" w:sz="0" w:space="0" w:color="auto"/>
          </w:divBdr>
        </w:div>
        <w:div w:id="1050835784">
          <w:marLeft w:val="640"/>
          <w:marRight w:val="0"/>
          <w:marTop w:val="0"/>
          <w:marBottom w:val="0"/>
          <w:divBdr>
            <w:top w:val="none" w:sz="0" w:space="0" w:color="auto"/>
            <w:left w:val="none" w:sz="0" w:space="0" w:color="auto"/>
            <w:bottom w:val="none" w:sz="0" w:space="0" w:color="auto"/>
            <w:right w:val="none" w:sz="0" w:space="0" w:color="auto"/>
          </w:divBdr>
        </w:div>
        <w:div w:id="617680270">
          <w:marLeft w:val="640"/>
          <w:marRight w:val="0"/>
          <w:marTop w:val="0"/>
          <w:marBottom w:val="0"/>
          <w:divBdr>
            <w:top w:val="none" w:sz="0" w:space="0" w:color="auto"/>
            <w:left w:val="none" w:sz="0" w:space="0" w:color="auto"/>
            <w:bottom w:val="none" w:sz="0" w:space="0" w:color="auto"/>
            <w:right w:val="none" w:sz="0" w:space="0" w:color="auto"/>
          </w:divBdr>
        </w:div>
        <w:div w:id="55132026">
          <w:marLeft w:val="640"/>
          <w:marRight w:val="0"/>
          <w:marTop w:val="0"/>
          <w:marBottom w:val="0"/>
          <w:divBdr>
            <w:top w:val="none" w:sz="0" w:space="0" w:color="auto"/>
            <w:left w:val="none" w:sz="0" w:space="0" w:color="auto"/>
            <w:bottom w:val="none" w:sz="0" w:space="0" w:color="auto"/>
            <w:right w:val="none" w:sz="0" w:space="0" w:color="auto"/>
          </w:divBdr>
        </w:div>
        <w:div w:id="885987552">
          <w:marLeft w:val="640"/>
          <w:marRight w:val="0"/>
          <w:marTop w:val="0"/>
          <w:marBottom w:val="0"/>
          <w:divBdr>
            <w:top w:val="none" w:sz="0" w:space="0" w:color="auto"/>
            <w:left w:val="none" w:sz="0" w:space="0" w:color="auto"/>
            <w:bottom w:val="none" w:sz="0" w:space="0" w:color="auto"/>
            <w:right w:val="none" w:sz="0" w:space="0" w:color="auto"/>
          </w:divBdr>
        </w:div>
        <w:div w:id="1668556070">
          <w:marLeft w:val="640"/>
          <w:marRight w:val="0"/>
          <w:marTop w:val="0"/>
          <w:marBottom w:val="0"/>
          <w:divBdr>
            <w:top w:val="none" w:sz="0" w:space="0" w:color="auto"/>
            <w:left w:val="none" w:sz="0" w:space="0" w:color="auto"/>
            <w:bottom w:val="none" w:sz="0" w:space="0" w:color="auto"/>
            <w:right w:val="none" w:sz="0" w:space="0" w:color="auto"/>
          </w:divBdr>
        </w:div>
        <w:div w:id="1155532712">
          <w:marLeft w:val="640"/>
          <w:marRight w:val="0"/>
          <w:marTop w:val="0"/>
          <w:marBottom w:val="0"/>
          <w:divBdr>
            <w:top w:val="none" w:sz="0" w:space="0" w:color="auto"/>
            <w:left w:val="none" w:sz="0" w:space="0" w:color="auto"/>
            <w:bottom w:val="none" w:sz="0" w:space="0" w:color="auto"/>
            <w:right w:val="none" w:sz="0" w:space="0" w:color="auto"/>
          </w:divBdr>
        </w:div>
        <w:div w:id="1383747008">
          <w:marLeft w:val="640"/>
          <w:marRight w:val="0"/>
          <w:marTop w:val="0"/>
          <w:marBottom w:val="0"/>
          <w:divBdr>
            <w:top w:val="none" w:sz="0" w:space="0" w:color="auto"/>
            <w:left w:val="none" w:sz="0" w:space="0" w:color="auto"/>
            <w:bottom w:val="none" w:sz="0" w:space="0" w:color="auto"/>
            <w:right w:val="none" w:sz="0" w:space="0" w:color="auto"/>
          </w:divBdr>
        </w:div>
        <w:div w:id="1625849434">
          <w:marLeft w:val="640"/>
          <w:marRight w:val="0"/>
          <w:marTop w:val="0"/>
          <w:marBottom w:val="0"/>
          <w:divBdr>
            <w:top w:val="none" w:sz="0" w:space="0" w:color="auto"/>
            <w:left w:val="none" w:sz="0" w:space="0" w:color="auto"/>
            <w:bottom w:val="none" w:sz="0" w:space="0" w:color="auto"/>
            <w:right w:val="none" w:sz="0" w:space="0" w:color="auto"/>
          </w:divBdr>
        </w:div>
        <w:div w:id="1857229759">
          <w:marLeft w:val="640"/>
          <w:marRight w:val="0"/>
          <w:marTop w:val="0"/>
          <w:marBottom w:val="0"/>
          <w:divBdr>
            <w:top w:val="none" w:sz="0" w:space="0" w:color="auto"/>
            <w:left w:val="none" w:sz="0" w:space="0" w:color="auto"/>
            <w:bottom w:val="none" w:sz="0" w:space="0" w:color="auto"/>
            <w:right w:val="none" w:sz="0" w:space="0" w:color="auto"/>
          </w:divBdr>
        </w:div>
        <w:div w:id="335035244">
          <w:marLeft w:val="640"/>
          <w:marRight w:val="0"/>
          <w:marTop w:val="0"/>
          <w:marBottom w:val="0"/>
          <w:divBdr>
            <w:top w:val="none" w:sz="0" w:space="0" w:color="auto"/>
            <w:left w:val="none" w:sz="0" w:space="0" w:color="auto"/>
            <w:bottom w:val="none" w:sz="0" w:space="0" w:color="auto"/>
            <w:right w:val="none" w:sz="0" w:space="0" w:color="auto"/>
          </w:divBdr>
        </w:div>
        <w:div w:id="1062362829">
          <w:marLeft w:val="640"/>
          <w:marRight w:val="0"/>
          <w:marTop w:val="0"/>
          <w:marBottom w:val="0"/>
          <w:divBdr>
            <w:top w:val="none" w:sz="0" w:space="0" w:color="auto"/>
            <w:left w:val="none" w:sz="0" w:space="0" w:color="auto"/>
            <w:bottom w:val="none" w:sz="0" w:space="0" w:color="auto"/>
            <w:right w:val="none" w:sz="0" w:space="0" w:color="auto"/>
          </w:divBdr>
        </w:div>
        <w:div w:id="320619765">
          <w:marLeft w:val="640"/>
          <w:marRight w:val="0"/>
          <w:marTop w:val="0"/>
          <w:marBottom w:val="0"/>
          <w:divBdr>
            <w:top w:val="none" w:sz="0" w:space="0" w:color="auto"/>
            <w:left w:val="none" w:sz="0" w:space="0" w:color="auto"/>
            <w:bottom w:val="none" w:sz="0" w:space="0" w:color="auto"/>
            <w:right w:val="none" w:sz="0" w:space="0" w:color="auto"/>
          </w:divBdr>
        </w:div>
        <w:div w:id="159928697">
          <w:marLeft w:val="640"/>
          <w:marRight w:val="0"/>
          <w:marTop w:val="0"/>
          <w:marBottom w:val="0"/>
          <w:divBdr>
            <w:top w:val="none" w:sz="0" w:space="0" w:color="auto"/>
            <w:left w:val="none" w:sz="0" w:space="0" w:color="auto"/>
            <w:bottom w:val="none" w:sz="0" w:space="0" w:color="auto"/>
            <w:right w:val="none" w:sz="0" w:space="0" w:color="auto"/>
          </w:divBdr>
        </w:div>
        <w:div w:id="708918536">
          <w:marLeft w:val="640"/>
          <w:marRight w:val="0"/>
          <w:marTop w:val="0"/>
          <w:marBottom w:val="0"/>
          <w:divBdr>
            <w:top w:val="none" w:sz="0" w:space="0" w:color="auto"/>
            <w:left w:val="none" w:sz="0" w:space="0" w:color="auto"/>
            <w:bottom w:val="none" w:sz="0" w:space="0" w:color="auto"/>
            <w:right w:val="none" w:sz="0" w:space="0" w:color="auto"/>
          </w:divBdr>
        </w:div>
        <w:div w:id="59983717">
          <w:marLeft w:val="640"/>
          <w:marRight w:val="0"/>
          <w:marTop w:val="0"/>
          <w:marBottom w:val="0"/>
          <w:divBdr>
            <w:top w:val="none" w:sz="0" w:space="0" w:color="auto"/>
            <w:left w:val="none" w:sz="0" w:space="0" w:color="auto"/>
            <w:bottom w:val="none" w:sz="0" w:space="0" w:color="auto"/>
            <w:right w:val="none" w:sz="0" w:space="0" w:color="auto"/>
          </w:divBdr>
        </w:div>
        <w:div w:id="2146579475">
          <w:marLeft w:val="640"/>
          <w:marRight w:val="0"/>
          <w:marTop w:val="0"/>
          <w:marBottom w:val="0"/>
          <w:divBdr>
            <w:top w:val="none" w:sz="0" w:space="0" w:color="auto"/>
            <w:left w:val="none" w:sz="0" w:space="0" w:color="auto"/>
            <w:bottom w:val="none" w:sz="0" w:space="0" w:color="auto"/>
            <w:right w:val="none" w:sz="0" w:space="0" w:color="auto"/>
          </w:divBdr>
        </w:div>
        <w:div w:id="1346785140">
          <w:marLeft w:val="640"/>
          <w:marRight w:val="0"/>
          <w:marTop w:val="0"/>
          <w:marBottom w:val="0"/>
          <w:divBdr>
            <w:top w:val="none" w:sz="0" w:space="0" w:color="auto"/>
            <w:left w:val="none" w:sz="0" w:space="0" w:color="auto"/>
            <w:bottom w:val="none" w:sz="0" w:space="0" w:color="auto"/>
            <w:right w:val="none" w:sz="0" w:space="0" w:color="auto"/>
          </w:divBdr>
        </w:div>
        <w:div w:id="915476075">
          <w:marLeft w:val="640"/>
          <w:marRight w:val="0"/>
          <w:marTop w:val="0"/>
          <w:marBottom w:val="0"/>
          <w:divBdr>
            <w:top w:val="none" w:sz="0" w:space="0" w:color="auto"/>
            <w:left w:val="none" w:sz="0" w:space="0" w:color="auto"/>
            <w:bottom w:val="none" w:sz="0" w:space="0" w:color="auto"/>
            <w:right w:val="none" w:sz="0" w:space="0" w:color="auto"/>
          </w:divBdr>
        </w:div>
        <w:div w:id="545526410">
          <w:marLeft w:val="640"/>
          <w:marRight w:val="0"/>
          <w:marTop w:val="0"/>
          <w:marBottom w:val="0"/>
          <w:divBdr>
            <w:top w:val="none" w:sz="0" w:space="0" w:color="auto"/>
            <w:left w:val="none" w:sz="0" w:space="0" w:color="auto"/>
            <w:bottom w:val="none" w:sz="0" w:space="0" w:color="auto"/>
            <w:right w:val="none" w:sz="0" w:space="0" w:color="auto"/>
          </w:divBdr>
        </w:div>
        <w:div w:id="937057149">
          <w:marLeft w:val="640"/>
          <w:marRight w:val="0"/>
          <w:marTop w:val="0"/>
          <w:marBottom w:val="0"/>
          <w:divBdr>
            <w:top w:val="none" w:sz="0" w:space="0" w:color="auto"/>
            <w:left w:val="none" w:sz="0" w:space="0" w:color="auto"/>
            <w:bottom w:val="none" w:sz="0" w:space="0" w:color="auto"/>
            <w:right w:val="none" w:sz="0" w:space="0" w:color="auto"/>
          </w:divBdr>
        </w:div>
        <w:div w:id="2005547863">
          <w:marLeft w:val="640"/>
          <w:marRight w:val="0"/>
          <w:marTop w:val="0"/>
          <w:marBottom w:val="0"/>
          <w:divBdr>
            <w:top w:val="none" w:sz="0" w:space="0" w:color="auto"/>
            <w:left w:val="none" w:sz="0" w:space="0" w:color="auto"/>
            <w:bottom w:val="none" w:sz="0" w:space="0" w:color="auto"/>
            <w:right w:val="none" w:sz="0" w:space="0" w:color="auto"/>
          </w:divBdr>
        </w:div>
        <w:div w:id="474568222">
          <w:marLeft w:val="640"/>
          <w:marRight w:val="0"/>
          <w:marTop w:val="0"/>
          <w:marBottom w:val="0"/>
          <w:divBdr>
            <w:top w:val="none" w:sz="0" w:space="0" w:color="auto"/>
            <w:left w:val="none" w:sz="0" w:space="0" w:color="auto"/>
            <w:bottom w:val="none" w:sz="0" w:space="0" w:color="auto"/>
            <w:right w:val="none" w:sz="0" w:space="0" w:color="auto"/>
          </w:divBdr>
        </w:div>
        <w:div w:id="1485050321">
          <w:marLeft w:val="640"/>
          <w:marRight w:val="0"/>
          <w:marTop w:val="0"/>
          <w:marBottom w:val="0"/>
          <w:divBdr>
            <w:top w:val="none" w:sz="0" w:space="0" w:color="auto"/>
            <w:left w:val="none" w:sz="0" w:space="0" w:color="auto"/>
            <w:bottom w:val="none" w:sz="0" w:space="0" w:color="auto"/>
            <w:right w:val="none" w:sz="0" w:space="0" w:color="auto"/>
          </w:divBdr>
        </w:div>
        <w:div w:id="517818776">
          <w:marLeft w:val="640"/>
          <w:marRight w:val="0"/>
          <w:marTop w:val="0"/>
          <w:marBottom w:val="0"/>
          <w:divBdr>
            <w:top w:val="none" w:sz="0" w:space="0" w:color="auto"/>
            <w:left w:val="none" w:sz="0" w:space="0" w:color="auto"/>
            <w:bottom w:val="none" w:sz="0" w:space="0" w:color="auto"/>
            <w:right w:val="none" w:sz="0" w:space="0" w:color="auto"/>
          </w:divBdr>
        </w:div>
        <w:div w:id="2048796741">
          <w:marLeft w:val="640"/>
          <w:marRight w:val="0"/>
          <w:marTop w:val="0"/>
          <w:marBottom w:val="0"/>
          <w:divBdr>
            <w:top w:val="none" w:sz="0" w:space="0" w:color="auto"/>
            <w:left w:val="none" w:sz="0" w:space="0" w:color="auto"/>
            <w:bottom w:val="none" w:sz="0" w:space="0" w:color="auto"/>
            <w:right w:val="none" w:sz="0" w:space="0" w:color="auto"/>
          </w:divBdr>
        </w:div>
        <w:div w:id="1869565855">
          <w:marLeft w:val="640"/>
          <w:marRight w:val="0"/>
          <w:marTop w:val="0"/>
          <w:marBottom w:val="0"/>
          <w:divBdr>
            <w:top w:val="none" w:sz="0" w:space="0" w:color="auto"/>
            <w:left w:val="none" w:sz="0" w:space="0" w:color="auto"/>
            <w:bottom w:val="none" w:sz="0" w:space="0" w:color="auto"/>
            <w:right w:val="none" w:sz="0" w:space="0" w:color="auto"/>
          </w:divBdr>
        </w:div>
        <w:div w:id="480117531">
          <w:marLeft w:val="640"/>
          <w:marRight w:val="0"/>
          <w:marTop w:val="0"/>
          <w:marBottom w:val="0"/>
          <w:divBdr>
            <w:top w:val="none" w:sz="0" w:space="0" w:color="auto"/>
            <w:left w:val="none" w:sz="0" w:space="0" w:color="auto"/>
            <w:bottom w:val="none" w:sz="0" w:space="0" w:color="auto"/>
            <w:right w:val="none" w:sz="0" w:space="0" w:color="auto"/>
          </w:divBdr>
        </w:div>
        <w:div w:id="733552178">
          <w:marLeft w:val="640"/>
          <w:marRight w:val="0"/>
          <w:marTop w:val="0"/>
          <w:marBottom w:val="0"/>
          <w:divBdr>
            <w:top w:val="none" w:sz="0" w:space="0" w:color="auto"/>
            <w:left w:val="none" w:sz="0" w:space="0" w:color="auto"/>
            <w:bottom w:val="none" w:sz="0" w:space="0" w:color="auto"/>
            <w:right w:val="none" w:sz="0" w:space="0" w:color="auto"/>
          </w:divBdr>
        </w:div>
        <w:div w:id="133106632">
          <w:marLeft w:val="640"/>
          <w:marRight w:val="0"/>
          <w:marTop w:val="0"/>
          <w:marBottom w:val="0"/>
          <w:divBdr>
            <w:top w:val="none" w:sz="0" w:space="0" w:color="auto"/>
            <w:left w:val="none" w:sz="0" w:space="0" w:color="auto"/>
            <w:bottom w:val="none" w:sz="0" w:space="0" w:color="auto"/>
            <w:right w:val="none" w:sz="0" w:space="0" w:color="auto"/>
          </w:divBdr>
        </w:div>
        <w:div w:id="2059548094">
          <w:marLeft w:val="640"/>
          <w:marRight w:val="0"/>
          <w:marTop w:val="0"/>
          <w:marBottom w:val="0"/>
          <w:divBdr>
            <w:top w:val="none" w:sz="0" w:space="0" w:color="auto"/>
            <w:left w:val="none" w:sz="0" w:space="0" w:color="auto"/>
            <w:bottom w:val="none" w:sz="0" w:space="0" w:color="auto"/>
            <w:right w:val="none" w:sz="0" w:space="0" w:color="auto"/>
          </w:divBdr>
        </w:div>
        <w:div w:id="1508327450">
          <w:marLeft w:val="640"/>
          <w:marRight w:val="0"/>
          <w:marTop w:val="0"/>
          <w:marBottom w:val="0"/>
          <w:divBdr>
            <w:top w:val="none" w:sz="0" w:space="0" w:color="auto"/>
            <w:left w:val="none" w:sz="0" w:space="0" w:color="auto"/>
            <w:bottom w:val="none" w:sz="0" w:space="0" w:color="auto"/>
            <w:right w:val="none" w:sz="0" w:space="0" w:color="auto"/>
          </w:divBdr>
        </w:div>
        <w:div w:id="777723766">
          <w:marLeft w:val="640"/>
          <w:marRight w:val="0"/>
          <w:marTop w:val="0"/>
          <w:marBottom w:val="0"/>
          <w:divBdr>
            <w:top w:val="none" w:sz="0" w:space="0" w:color="auto"/>
            <w:left w:val="none" w:sz="0" w:space="0" w:color="auto"/>
            <w:bottom w:val="none" w:sz="0" w:space="0" w:color="auto"/>
            <w:right w:val="none" w:sz="0" w:space="0" w:color="auto"/>
          </w:divBdr>
        </w:div>
        <w:div w:id="2000380401">
          <w:marLeft w:val="640"/>
          <w:marRight w:val="0"/>
          <w:marTop w:val="0"/>
          <w:marBottom w:val="0"/>
          <w:divBdr>
            <w:top w:val="none" w:sz="0" w:space="0" w:color="auto"/>
            <w:left w:val="none" w:sz="0" w:space="0" w:color="auto"/>
            <w:bottom w:val="none" w:sz="0" w:space="0" w:color="auto"/>
            <w:right w:val="none" w:sz="0" w:space="0" w:color="auto"/>
          </w:divBdr>
        </w:div>
        <w:div w:id="1959297019">
          <w:marLeft w:val="640"/>
          <w:marRight w:val="0"/>
          <w:marTop w:val="0"/>
          <w:marBottom w:val="0"/>
          <w:divBdr>
            <w:top w:val="none" w:sz="0" w:space="0" w:color="auto"/>
            <w:left w:val="none" w:sz="0" w:space="0" w:color="auto"/>
            <w:bottom w:val="none" w:sz="0" w:space="0" w:color="auto"/>
            <w:right w:val="none" w:sz="0" w:space="0" w:color="auto"/>
          </w:divBdr>
        </w:div>
        <w:div w:id="1736732026">
          <w:marLeft w:val="640"/>
          <w:marRight w:val="0"/>
          <w:marTop w:val="0"/>
          <w:marBottom w:val="0"/>
          <w:divBdr>
            <w:top w:val="none" w:sz="0" w:space="0" w:color="auto"/>
            <w:left w:val="none" w:sz="0" w:space="0" w:color="auto"/>
            <w:bottom w:val="none" w:sz="0" w:space="0" w:color="auto"/>
            <w:right w:val="none" w:sz="0" w:space="0" w:color="auto"/>
          </w:divBdr>
        </w:div>
        <w:div w:id="368917912">
          <w:marLeft w:val="640"/>
          <w:marRight w:val="0"/>
          <w:marTop w:val="0"/>
          <w:marBottom w:val="0"/>
          <w:divBdr>
            <w:top w:val="none" w:sz="0" w:space="0" w:color="auto"/>
            <w:left w:val="none" w:sz="0" w:space="0" w:color="auto"/>
            <w:bottom w:val="none" w:sz="0" w:space="0" w:color="auto"/>
            <w:right w:val="none" w:sz="0" w:space="0" w:color="auto"/>
          </w:divBdr>
        </w:div>
        <w:div w:id="2077773882">
          <w:marLeft w:val="640"/>
          <w:marRight w:val="0"/>
          <w:marTop w:val="0"/>
          <w:marBottom w:val="0"/>
          <w:divBdr>
            <w:top w:val="none" w:sz="0" w:space="0" w:color="auto"/>
            <w:left w:val="none" w:sz="0" w:space="0" w:color="auto"/>
            <w:bottom w:val="none" w:sz="0" w:space="0" w:color="auto"/>
            <w:right w:val="none" w:sz="0" w:space="0" w:color="auto"/>
          </w:divBdr>
        </w:div>
        <w:div w:id="1807383771">
          <w:marLeft w:val="640"/>
          <w:marRight w:val="0"/>
          <w:marTop w:val="0"/>
          <w:marBottom w:val="0"/>
          <w:divBdr>
            <w:top w:val="none" w:sz="0" w:space="0" w:color="auto"/>
            <w:left w:val="none" w:sz="0" w:space="0" w:color="auto"/>
            <w:bottom w:val="none" w:sz="0" w:space="0" w:color="auto"/>
            <w:right w:val="none" w:sz="0" w:space="0" w:color="auto"/>
          </w:divBdr>
        </w:div>
        <w:div w:id="472136682">
          <w:marLeft w:val="640"/>
          <w:marRight w:val="0"/>
          <w:marTop w:val="0"/>
          <w:marBottom w:val="0"/>
          <w:divBdr>
            <w:top w:val="none" w:sz="0" w:space="0" w:color="auto"/>
            <w:left w:val="none" w:sz="0" w:space="0" w:color="auto"/>
            <w:bottom w:val="none" w:sz="0" w:space="0" w:color="auto"/>
            <w:right w:val="none" w:sz="0" w:space="0" w:color="auto"/>
          </w:divBdr>
        </w:div>
        <w:div w:id="614560617">
          <w:marLeft w:val="640"/>
          <w:marRight w:val="0"/>
          <w:marTop w:val="0"/>
          <w:marBottom w:val="0"/>
          <w:divBdr>
            <w:top w:val="none" w:sz="0" w:space="0" w:color="auto"/>
            <w:left w:val="none" w:sz="0" w:space="0" w:color="auto"/>
            <w:bottom w:val="none" w:sz="0" w:space="0" w:color="auto"/>
            <w:right w:val="none" w:sz="0" w:space="0" w:color="auto"/>
          </w:divBdr>
        </w:div>
        <w:div w:id="786781177">
          <w:marLeft w:val="640"/>
          <w:marRight w:val="0"/>
          <w:marTop w:val="0"/>
          <w:marBottom w:val="0"/>
          <w:divBdr>
            <w:top w:val="none" w:sz="0" w:space="0" w:color="auto"/>
            <w:left w:val="none" w:sz="0" w:space="0" w:color="auto"/>
            <w:bottom w:val="none" w:sz="0" w:space="0" w:color="auto"/>
            <w:right w:val="none" w:sz="0" w:space="0" w:color="auto"/>
          </w:divBdr>
        </w:div>
        <w:div w:id="709767104">
          <w:marLeft w:val="640"/>
          <w:marRight w:val="0"/>
          <w:marTop w:val="0"/>
          <w:marBottom w:val="0"/>
          <w:divBdr>
            <w:top w:val="none" w:sz="0" w:space="0" w:color="auto"/>
            <w:left w:val="none" w:sz="0" w:space="0" w:color="auto"/>
            <w:bottom w:val="none" w:sz="0" w:space="0" w:color="auto"/>
            <w:right w:val="none" w:sz="0" w:space="0" w:color="auto"/>
          </w:divBdr>
        </w:div>
        <w:div w:id="1896693125">
          <w:marLeft w:val="640"/>
          <w:marRight w:val="0"/>
          <w:marTop w:val="0"/>
          <w:marBottom w:val="0"/>
          <w:divBdr>
            <w:top w:val="none" w:sz="0" w:space="0" w:color="auto"/>
            <w:left w:val="none" w:sz="0" w:space="0" w:color="auto"/>
            <w:bottom w:val="none" w:sz="0" w:space="0" w:color="auto"/>
            <w:right w:val="none" w:sz="0" w:space="0" w:color="auto"/>
          </w:divBdr>
        </w:div>
        <w:div w:id="539518917">
          <w:marLeft w:val="640"/>
          <w:marRight w:val="0"/>
          <w:marTop w:val="0"/>
          <w:marBottom w:val="0"/>
          <w:divBdr>
            <w:top w:val="none" w:sz="0" w:space="0" w:color="auto"/>
            <w:left w:val="none" w:sz="0" w:space="0" w:color="auto"/>
            <w:bottom w:val="none" w:sz="0" w:space="0" w:color="auto"/>
            <w:right w:val="none" w:sz="0" w:space="0" w:color="auto"/>
          </w:divBdr>
        </w:div>
        <w:div w:id="275335152">
          <w:marLeft w:val="640"/>
          <w:marRight w:val="0"/>
          <w:marTop w:val="0"/>
          <w:marBottom w:val="0"/>
          <w:divBdr>
            <w:top w:val="none" w:sz="0" w:space="0" w:color="auto"/>
            <w:left w:val="none" w:sz="0" w:space="0" w:color="auto"/>
            <w:bottom w:val="none" w:sz="0" w:space="0" w:color="auto"/>
            <w:right w:val="none" w:sz="0" w:space="0" w:color="auto"/>
          </w:divBdr>
        </w:div>
        <w:div w:id="1624387118">
          <w:marLeft w:val="640"/>
          <w:marRight w:val="0"/>
          <w:marTop w:val="0"/>
          <w:marBottom w:val="0"/>
          <w:divBdr>
            <w:top w:val="none" w:sz="0" w:space="0" w:color="auto"/>
            <w:left w:val="none" w:sz="0" w:space="0" w:color="auto"/>
            <w:bottom w:val="none" w:sz="0" w:space="0" w:color="auto"/>
            <w:right w:val="none" w:sz="0" w:space="0" w:color="auto"/>
          </w:divBdr>
        </w:div>
        <w:div w:id="726875883">
          <w:marLeft w:val="640"/>
          <w:marRight w:val="0"/>
          <w:marTop w:val="0"/>
          <w:marBottom w:val="0"/>
          <w:divBdr>
            <w:top w:val="none" w:sz="0" w:space="0" w:color="auto"/>
            <w:left w:val="none" w:sz="0" w:space="0" w:color="auto"/>
            <w:bottom w:val="none" w:sz="0" w:space="0" w:color="auto"/>
            <w:right w:val="none" w:sz="0" w:space="0" w:color="auto"/>
          </w:divBdr>
        </w:div>
        <w:div w:id="1348556462">
          <w:marLeft w:val="640"/>
          <w:marRight w:val="0"/>
          <w:marTop w:val="0"/>
          <w:marBottom w:val="0"/>
          <w:divBdr>
            <w:top w:val="none" w:sz="0" w:space="0" w:color="auto"/>
            <w:left w:val="none" w:sz="0" w:space="0" w:color="auto"/>
            <w:bottom w:val="none" w:sz="0" w:space="0" w:color="auto"/>
            <w:right w:val="none" w:sz="0" w:space="0" w:color="auto"/>
          </w:divBdr>
        </w:div>
        <w:div w:id="1745420296">
          <w:marLeft w:val="640"/>
          <w:marRight w:val="0"/>
          <w:marTop w:val="0"/>
          <w:marBottom w:val="0"/>
          <w:divBdr>
            <w:top w:val="none" w:sz="0" w:space="0" w:color="auto"/>
            <w:left w:val="none" w:sz="0" w:space="0" w:color="auto"/>
            <w:bottom w:val="none" w:sz="0" w:space="0" w:color="auto"/>
            <w:right w:val="none" w:sz="0" w:space="0" w:color="auto"/>
          </w:divBdr>
        </w:div>
        <w:div w:id="1207136547">
          <w:marLeft w:val="640"/>
          <w:marRight w:val="0"/>
          <w:marTop w:val="0"/>
          <w:marBottom w:val="0"/>
          <w:divBdr>
            <w:top w:val="none" w:sz="0" w:space="0" w:color="auto"/>
            <w:left w:val="none" w:sz="0" w:space="0" w:color="auto"/>
            <w:bottom w:val="none" w:sz="0" w:space="0" w:color="auto"/>
            <w:right w:val="none" w:sz="0" w:space="0" w:color="auto"/>
          </w:divBdr>
        </w:div>
        <w:div w:id="1864056367">
          <w:marLeft w:val="640"/>
          <w:marRight w:val="0"/>
          <w:marTop w:val="0"/>
          <w:marBottom w:val="0"/>
          <w:divBdr>
            <w:top w:val="none" w:sz="0" w:space="0" w:color="auto"/>
            <w:left w:val="none" w:sz="0" w:space="0" w:color="auto"/>
            <w:bottom w:val="none" w:sz="0" w:space="0" w:color="auto"/>
            <w:right w:val="none" w:sz="0" w:space="0" w:color="auto"/>
          </w:divBdr>
        </w:div>
        <w:div w:id="765467324">
          <w:marLeft w:val="640"/>
          <w:marRight w:val="0"/>
          <w:marTop w:val="0"/>
          <w:marBottom w:val="0"/>
          <w:divBdr>
            <w:top w:val="none" w:sz="0" w:space="0" w:color="auto"/>
            <w:left w:val="none" w:sz="0" w:space="0" w:color="auto"/>
            <w:bottom w:val="none" w:sz="0" w:space="0" w:color="auto"/>
            <w:right w:val="none" w:sz="0" w:space="0" w:color="auto"/>
          </w:divBdr>
        </w:div>
        <w:div w:id="528372211">
          <w:marLeft w:val="640"/>
          <w:marRight w:val="0"/>
          <w:marTop w:val="0"/>
          <w:marBottom w:val="0"/>
          <w:divBdr>
            <w:top w:val="none" w:sz="0" w:space="0" w:color="auto"/>
            <w:left w:val="none" w:sz="0" w:space="0" w:color="auto"/>
            <w:bottom w:val="none" w:sz="0" w:space="0" w:color="auto"/>
            <w:right w:val="none" w:sz="0" w:space="0" w:color="auto"/>
          </w:divBdr>
        </w:div>
        <w:div w:id="34737608">
          <w:marLeft w:val="640"/>
          <w:marRight w:val="0"/>
          <w:marTop w:val="0"/>
          <w:marBottom w:val="0"/>
          <w:divBdr>
            <w:top w:val="none" w:sz="0" w:space="0" w:color="auto"/>
            <w:left w:val="none" w:sz="0" w:space="0" w:color="auto"/>
            <w:bottom w:val="none" w:sz="0" w:space="0" w:color="auto"/>
            <w:right w:val="none" w:sz="0" w:space="0" w:color="auto"/>
          </w:divBdr>
        </w:div>
        <w:div w:id="1012225208">
          <w:marLeft w:val="640"/>
          <w:marRight w:val="0"/>
          <w:marTop w:val="0"/>
          <w:marBottom w:val="0"/>
          <w:divBdr>
            <w:top w:val="none" w:sz="0" w:space="0" w:color="auto"/>
            <w:left w:val="none" w:sz="0" w:space="0" w:color="auto"/>
            <w:bottom w:val="none" w:sz="0" w:space="0" w:color="auto"/>
            <w:right w:val="none" w:sz="0" w:space="0" w:color="auto"/>
          </w:divBdr>
        </w:div>
        <w:div w:id="1242520802">
          <w:marLeft w:val="640"/>
          <w:marRight w:val="0"/>
          <w:marTop w:val="0"/>
          <w:marBottom w:val="0"/>
          <w:divBdr>
            <w:top w:val="none" w:sz="0" w:space="0" w:color="auto"/>
            <w:left w:val="none" w:sz="0" w:space="0" w:color="auto"/>
            <w:bottom w:val="none" w:sz="0" w:space="0" w:color="auto"/>
            <w:right w:val="none" w:sz="0" w:space="0" w:color="auto"/>
          </w:divBdr>
        </w:div>
        <w:div w:id="1551531877">
          <w:marLeft w:val="640"/>
          <w:marRight w:val="0"/>
          <w:marTop w:val="0"/>
          <w:marBottom w:val="0"/>
          <w:divBdr>
            <w:top w:val="none" w:sz="0" w:space="0" w:color="auto"/>
            <w:left w:val="none" w:sz="0" w:space="0" w:color="auto"/>
            <w:bottom w:val="none" w:sz="0" w:space="0" w:color="auto"/>
            <w:right w:val="none" w:sz="0" w:space="0" w:color="auto"/>
          </w:divBdr>
        </w:div>
        <w:div w:id="1792165419">
          <w:marLeft w:val="640"/>
          <w:marRight w:val="0"/>
          <w:marTop w:val="0"/>
          <w:marBottom w:val="0"/>
          <w:divBdr>
            <w:top w:val="none" w:sz="0" w:space="0" w:color="auto"/>
            <w:left w:val="none" w:sz="0" w:space="0" w:color="auto"/>
            <w:bottom w:val="none" w:sz="0" w:space="0" w:color="auto"/>
            <w:right w:val="none" w:sz="0" w:space="0" w:color="auto"/>
          </w:divBdr>
        </w:div>
        <w:div w:id="215437293">
          <w:marLeft w:val="640"/>
          <w:marRight w:val="0"/>
          <w:marTop w:val="0"/>
          <w:marBottom w:val="0"/>
          <w:divBdr>
            <w:top w:val="none" w:sz="0" w:space="0" w:color="auto"/>
            <w:left w:val="none" w:sz="0" w:space="0" w:color="auto"/>
            <w:bottom w:val="none" w:sz="0" w:space="0" w:color="auto"/>
            <w:right w:val="none" w:sz="0" w:space="0" w:color="auto"/>
          </w:divBdr>
        </w:div>
        <w:div w:id="1400251121">
          <w:marLeft w:val="640"/>
          <w:marRight w:val="0"/>
          <w:marTop w:val="0"/>
          <w:marBottom w:val="0"/>
          <w:divBdr>
            <w:top w:val="none" w:sz="0" w:space="0" w:color="auto"/>
            <w:left w:val="none" w:sz="0" w:space="0" w:color="auto"/>
            <w:bottom w:val="none" w:sz="0" w:space="0" w:color="auto"/>
            <w:right w:val="none" w:sz="0" w:space="0" w:color="auto"/>
          </w:divBdr>
        </w:div>
      </w:divsChild>
    </w:div>
    <w:div w:id="110320270">
      <w:bodyDiv w:val="1"/>
      <w:marLeft w:val="0"/>
      <w:marRight w:val="0"/>
      <w:marTop w:val="0"/>
      <w:marBottom w:val="0"/>
      <w:divBdr>
        <w:top w:val="none" w:sz="0" w:space="0" w:color="auto"/>
        <w:left w:val="none" w:sz="0" w:space="0" w:color="auto"/>
        <w:bottom w:val="none" w:sz="0" w:space="0" w:color="auto"/>
        <w:right w:val="none" w:sz="0" w:space="0" w:color="auto"/>
      </w:divBdr>
      <w:divsChild>
        <w:div w:id="1747729959">
          <w:marLeft w:val="640"/>
          <w:marRight w:val="0"/>
          <w:marTop w:val="0"/>
          <w:marBottom w:val="0"/>
          <w:divBdr>
            <w:top w:val="none" w:sz="0" w:space="0" w:color="auto"/>
            <w:left w:val="none" w:sz="0" w:space="0" w:color="auto"/>
            <w:bottom w:val="none" w:sz="0" w:space="0" w:color="auto"/>
            <w:right w:val="none" w:sz="0" w:space="0" w:color="auto"/>
          </w:divBdr>
        </w:div>
        <w:div w:id="1989280404">
          <w:marLeft w:val="640"/>
          <w:marRight w:val="0"/>
          <w:marTop w:val="0"/>
          <w:marBottom w:val="0"/>
          <w:divBdr>
            <w:top w:val="none" w:sz="0" w:space="0" w:color="auto"/>
            <w:left w:val="none" w:sz="0" w:space="0" w:color="auto"/>
            <w:bottom w:val="none" w:sz="0" w:space="0" w:color="auto"/>
            <w:right w:val="none" w:sz="0" w:space="0" w:color="auto"/>
          </w:divBdr>
        </w:div>
        <w:div w:id="1883250922">
          <w:marLeft w:val="640"/>
          <w:marRight w:val="0"/>
          <w:marTop w:val="0"/>
          <w:marBottom w:val="0"/>
          <w:divBdr>
            <w:top w:val="none" w:sz="0" w:space="0" w:color="auto"/>
            <w:left w:val="none" w:sz="0" w:space="0" w:color="auto"/>
            <w:bottom w:val="none" w:sz="0" w:space="0" w:color="auto"/>
            <w:right w:val="none" w:sz="0" w:space="0" w:color="auto"/>
          </w:divBdr>
        </w:div>
        <w:div w:id="923076497">
          <w:marLeft w:val="640"/>
          <w:marRight w:val="0"/>
          <w:marTop w:val="0"/>
          <w:marBottom w:val="0"/>
          <w:divBdr>
            <w:top w:val="none" w:sz="0" w:space="0" w:color="auto"/>
            <w:left w:val="none" w:sz="0" w:space="0" w:color="auto"/>
            <w:bottom w:val="none" w:sz="0" w:space="0" w:color="auto"/>
            <w:right w:val="none" w:sz="0" w:space="0" w:color="auto"/>
          </w:divBdr>
        </w:div>
        <w:div w:id="1518303450">
          <w:marLeft w:val="640"/>
          <w:marRight w:val="0"/>
          <w:marTop w:val="0"/>
          <w:marBottom w:val="0"/>
          <w:divBdr>
            <w:top w:val="none" w:sz="0" w:space="0" w:color="auto"/>
            <w:left w:val="none" w:sz="0" w:space="0" w:color="auto"/>
            <w:bottom w:val="none" w:sz="0" w:space="0" w:color="auto"/>
            <w:right w:val="none" w:sz="0" w:space="0" w:color="auto"/>
          </w:divBdr>
        </w:div>
        <w:div w:id="1562399784">
          <w:marLeft w:val="640"/>
          <w:marRight w:val="0"/>
          <w:marTop w:val="0"/>
          <w:marBottom w:val="0"/>
          <w:divBdr>
            <w:top w:val="none" w:sz="0" w:space="0" w:color="auto"/>
            <w:left w:val="none" w:sz="0" w:space="0" w:color="auto"/>
            <w:bottom w:val="none" w:sz="0" w:space="0" w:color="auto"/>
            <w:right w:val="none" w:sz="0" w:space="0" w:color="auto"/>
          </w:divBdr>
        </w:div>
        <w:div w:id="549417825">
          <w:marLeft w:val="640"/>
          <w:marRight w:val="0"/>
          <w:marTop w:val="0"/>
          <w:marBottom w:val="0"/>
          <w:divBdr>
            <w:top w:val="none" w:sz="0" w:space="0" w:color="auto"/>
            <w:left w:val="none" w:sz="0" w:space="0" w:color="auto"/>
            <w:bottom w:val="none" w:sz="0" w:space="0" w:color="auto"/>
            <w:right w:val="none" w:sz="0" w:space="0" w:color="auto"/>
          </w:divBdr>
        </w:div>
        <w:div w:id="1999114729">
          <w:marLeft w:val="640"/>
          <w:marRight w:val="0"/>
          <w:marTop w:val="0"/>
          <w:marBottom w:val="0"/>
          <w:divBdr>
            <w:top w:val="none" w:sz="0" w:space="0" w:color="auto"/>
            <w:left w:val="none" w:sz="0" w:space="0" w:color="auto"/>
            <w:bottom w:val="none" w:sz="0" w:space="0" w:color="auto"/>
            <w:right w:val="none" w:sz="0" w:space="0" w:color="auto"/>
          </w:divBdr>
        </w:div>
        <w:div w:id="789669462">
          <w:marLeft w:val="640"/>
          <w:marRight w:val="0"/>
          <w:marTop w:val="0"/>
          <w:marBottom w:val="0"/>
          <w:divBdr>
            <w:top w:val="none" w:sz="0" w:space="0" w:color="auto"/>
            <w:left w:val="none" w:sz="0" w:space="0" w:color="auto"/>
            <w:bottom w:val="none" w:sz="0" w:space="0" w:color="auto"/>
            <w:right w:val="none" w:sz="0" w:space="0" w:color="auto"/>
          </w:divBdr>
        </w:div>
        <w:div w:id="256443614">
          <w:marLeft w:val="640"/>
          <w:marRight w:val="0"/>
          <w:marTop w:val="0"/>
          <w:marBottom w:val="0"/>
          <w:divBdr>
            <w:top w:val="none" w:sz="0" w:space="0" w:color="auto"/>
            <w:left w:val="none" w:sz="0" w:space="0" w:color="auto"/>
            <w:bottom w:val="none" w:sz="0" w:space="0" w:color="auto"/>
            <w:right w:val="none" w:sz="0" w:space="0" w:color="auto"/>
          </w:divBdr>
        </w:div>
        <w:div w:id="1383090721">
          <w:marLeft w:val="640"/>
          <w:marRight w:val="0"/>
          <w:marTop w:val="0"/>
          <w:marBottom w:val="0"/>
          <w:divBdr>
            <w:top w:val="none" w:sz="0" w:space="0" w:color="auto"/>
            <w:left w:val="none" w:sz="0" w:space="0" w:color="auto"/>
            <w:bottom w:val="none" w:sz="0" w:space="0" w:color="auto"/>
            <w:right w:val="none" w:sz="0" w:space="0" w:color="auto"/>
          </w:divBdr>
        </w:div>
        <w:div w:id="2076511791">
          <w:marLeft w:val="640"/>
          <w:marRight w:val="0"/>
          <w:marTop w:val="0"/>
          <w:marBottom w:val="0"/>
          <w:divBdr>
            <w:top w:val="none" w:sz="0" w:space="0" w:color="auto"/>
            <w:left w:val="none" w:sz="0" w:space="0" w:color="auto"/>
            <w:bottom w:val="none" w:sz="0" w:space="0" w:color="auto"/>
            <w:right w:val="none" w:sz="0" w:space="0" w:color="auto"/>
          </w:divBdr>
        </w:div>
        <w:div w:id="1027488634">
          <w:marLeft w:val="640"/>
          <w:marRight w:val="0"/>
          <w:marTop w:val="0"/>
          <w:marBottom w:val="0"/>
          <w:divBdr>
            <w:top w:val="none" w:sz="0" w:space="0" w:color="auto"/>
            <w:left w:val="none" w:sz="0" w:space="0" w:color="auto"/>
            <w:bottom w:val="none" w:sz="0" w:space="0" w:color="auto"/>
            <w:right w:val="none" w:sz="0" w:space="0" w:color="auto"/>
          </w:divBdr>
        </w:div>
        <w:div w:id="1354916778">
          <w:marLeft w:val="640"/>
          <w:marRight w:val="0"/>
          <w:marTop w:val="0"/>
          <w:marBottom w:val="0"/>
          <w:divBdr>
            <w:top w:val="none" w:sz="0" w:space="0" w:color="auto"/>
            <w:left w:val="none" w:sz="0" w:space="0" w:color="auto"/>
            <w:bottom w:val="none" w:sz="0" w:space="0" w:color="auto"/>
            <w:right w:val="none" w:sz="0" w:space="0" w:color="auto"/>
          </w:divBdr>
        </w:div>
        <w:div w:id="509023412">
          <w:marLeft w:val="640"/>
          <w:marRight w:val="0"/>
          <w:marTop w:val="0"/>
          <w:marBottom w:val="0"/>
          <w:divBdr>
            <w:top w:val="none" w:sz="0" w:space="0" w:color="auto"/>
            <w:left w:val="none" w:sz="0" w:space="0" w:color="auto"/>
            <w:bottom w:val="none" w:sz="0" w:space="0" w:color="auto"/>
            <w:right w:val="none" w:sz="0" w:space="0" w:color="auto"/>
          </w:divBdr>
        </w:div>
        <w:div w:id="1187138656">
          <w:marLeft w:val="640"/>
          <w:marRight w:val="0"/>
          <w:marTop w:val="0"/>
          <w:marBottom w:val="0"/>
          <w:divBdr>
            <w:top w:val="none" w:sz="0" w:space="0" w:color="auto"/>
            <w:left w:val="none" w:sz="0" w:space="0" w:color="auto"/>
            <w:bottom w:val="none" w:sz="0" w:space="0" w:color="auto"/>
            <w:right w:val="none" w:sz="0" w:space="0" w:color="auto"/>
          </w:divBdr>
        </w:div>
        <w:div w:id="593243737">
          <w:marLeft w:val="640"/>
          <w:marRight w:val="0"/>
          <w:marTop w:val="0"/>
          <w:marBottom w:val="0"/>
          <w:divBdr>
            <w:top w:val="none" w:sz="0" w:space="0" w:color="auto"/>
            <w:left w:val="none" w:sz="0" w:space="0" w:color="auto"/>
            <w:bottom w:val="none" w:sz="0" w:space="0" w:color="auto"/>
            <w:right w:val="none" w:sz="0" w:space="0" w:color="auto"/>
          </w:divBdr>
        </w:div>
        <w:div w:id="329262858">
          <w:marLeft w:val="640"/>
          <w:marRight w:val="0"/>
          <w:marTop w:val="0"/>
          <w:marBottom w:val="0"/>
          <w:divBdr>
            <w:top w:val="none" w:sz="0" w:space="0" w:color="auto"/>
            <w:left w:val="none" w:sz="0" w:space="0" w:color="auto"/>
            <w:bottom w:val="none" w:sz="0" w:space="0" w:color="auto"/>
            <w:right w:val="none" w:sz="0" w:space="0" w:color="auto"/>
          </w:divBdr>
        </w:div>
        <w:div w:id="859389659">
          <w:marLeft w:val="640"/>
          <w:marRight w:val="0"/>
          <w:marTop w:val="0"/>
          <w:marBottom w:val="0"/>
          <w:divBdr>
            <w:top w:val="none" w:sz="0" w:space="0" w:color="auto"/>
            <w:left w:val="none" w:sz="0" w:space="0" w:color="auto"/>
            <w:bottom w:val="none" w:sz="0" w:space="0" w:color="auto"/>
            <w:right w:val="none" w:sz="0" w:space="0" w:color="auto"/>
          </w:divBdr>
        </w:div>
        <w:div w:id="2171852">
          <w:marLeft w:val="640"/>
          <w:marRight w:val="0"/>
          <w:marTop w:val="0"/>
          <w:marBottom w:val="0"/>
          <w:divBdr>
            <w:top w:val="none" w:sz="0" w:space="0" w:color="auto"/>
            <w:left w:val="none" w:sz="0" w:space="0" w:color="auto"/>
            <w:bottom w:val="none" w:sz="0" w:space="0" w:color="auto"/>
            <w:right w:val="none" w:sz="0" w:space="0" w:color="auto"/>
          </w:divBdr>
        </w:div>
        <w:div w:id="1789203033">
          <w:marLeft w:val="640"/>
          <w:marRight w:val="0"/>
          <w:marTop w:val="0"/>
          <w:marBottom w:val="0"/>
          <w:divBdr>
            <w:top w:val="none" w:sz="0" w:space="0" w:color="auto"/>
            <w:left w:val="none" w:sz="0" w:space="0" w:color="auto"/>
            <w:bottom w:val="none" w:sz="0" w:space="0" w:color="auto"/>
            <w:right w:val="none" w:sz="0" w:space="0" w:color="auto"/>
          </w:divBdr>
        </w:div>
        <w:div w:id="1971158523">
          <w:marLeft w:val="640"/>
          <w:marRight w:val="0"/>
          <w:marTop w:val="0"/>
          <w:marBottom w:val="0"/>
          <w:divBdr>
            <w:top w:val="none" w:sz="0" w:space="0" w:color="auto"/>
            <w:left w:val="none" w:sz="0" w:space="0" w:color="auto"/>
            <w:bottom w:val="none" w:sz="0" w:space="0" w:color="auto"/>
            <w:right w:val="none" w:sz="0" w:space="0" w:color="auto"/>
          </w:divBdr>
        </w:div>
        <w:div w:id="658460910">
          <w:marLeft w:val="640"/>
          <w:marRight w:val="0"/>
          <w:marTop w:val="0"/>
          <w:marBottom w:val="0"/>
          <w:divBdr>
            <w:top w:val="none" w:sz="0" w:space="0" w:color="auto"/>
            <w:left w:val="none" w:sz="0" w:space="0" w:color="auto"/>
            <w:bottom w:val="none" w:sz="0" w:space="0" w:color="auto"/>
            <w:right w:val="none" w:sz="0" w:space="0" w:color="auto"/>
          </w:divBdr>
        </w:div>
        <w:div w:id="1200976496">
          <w:marLeft w:val="640"/>
          <w:marRight w:val="0"/>
          <w:marTop w:val="0"/>
          <w:marBottom w:val="0"/>
          <w:divBdr>
            <w:top w:val="none" w:sz="0" w:space="0" w:color="auto"/>
            <w:left w:val="none" w:sz="0" w:space="0" w:color="auto"/>
            <w:bottom w:val="none" w:sz="0" w:space="0" w:color="auto"/>
            <w:right w:val="none" w:sz="0" w:space="0" w:color="auto"/>
          </w:divBdr>
        </w:div>
        <w:div w:id="1694189318">
          <w:marLeft w:val="640"/>
          <w:marRight w:val="0"/>
          <w:marTop w:val="0"/>
          <w:marBottom w:val="0"/>
          <w:divBdr>
            <w:top w:val="none" w:sz="0" w:space="0" w:color="auto"/>
            <w:left w:val="none" w:sz="0" w:space="0" w:color="auto"/>
            <w:bottom w:val="none" w:sz="0" w:space="0" w:color="auto"/>
            <w:right w:val="none" w:sz="0" w:space="0" w:color="auto"/>
          </w:divBdr>
        </w:div>
        <w:div w:id="1067000657">
          <w:marLeft w:val="640"/>
          <w:marRight w:val="0"/>
          <w:marTop w:val="0"/>
          <w:marBottom w:val="0"/>
          <w:divBdr>
            <w:top w:val="none" w:sz="0" w:space="0" w:color="auto"/>
            <w:left w:val="none" w:sz="0" w:space="0" w:color="auto"/>
            <w:bottom w:val="none" w:sz="0" w:space="0" w:color="auto"/>
            <w:right w:val="none" w:sz="0" w:space="0" w:color="auto"/>
          </w:divBdr>
        </w:div>
        <w:div w:id="2036153896">
          <w:marLeft w:val="640"/>
          <w:marRight w:val="0"/>
          <w:marTop w:val="0"/>
          <w:marBottom w:val="0"/>
          <w:divBdr>
            <w:top w:val="none" w:sz="0" w:space="0" w:color="auto"/>
            <w:left w:val="none" w:sz="0" w:space="0" w:color="auto"/>
            <w:bottom w:val="none" w:sz="0" w:space="0" w:color="auto"/>
            <w:right w:val="none" w:sz="0" w:space="0" w:color="auto"/>
          </w:divBdr>
        </w:div>
        <w:div w:id="734932319">
          <w:marLeft w:val="640"/>
          <w:marRight w:val="0"/>
          <w:marTop w:val="0"/>
          <w:marBottom w:val="0"/>
          <w:divBdr>
            <w:top w:val="none" w:sz="0" w:space="0" w:color="auto"/>
            <w:left w:val="none" w:sz="0" w:space="0" w:color="auto"/>
            <w:bottom w:val="none" w:sz="0" w:space="0" w:color="auto"/>
            <w:right w:val="none" w:sz="0" w:space="0" w:color="auto"/>
          </w:divBdr>
        </w:div>
        <w:div w:id="526405619">
          <w:marLeft w:val="640"/>
          <w:marRight w:val="0"/>
          <w:marTop w:val="0"/>
          <w:marBottom w:val="0"/>
          <w:divBdr>
            <w:top w:val="none" w:sz="0" w:space="0" w:color="auto"/>
            <w:left w:val="none" w:sz="0" w:space="0" w:color="auto"/>
            <w:bottom w:val="none" w:sz="0" w:space="0" w:color="auto"/>
            <w:right w:val="none" w:sz="0" w:space="0" w:color="auto"/>
          </w:divBdr>
        </w:div>
        <w:div w:id="1309438087">
          <w:marLeft w:val="640"/>
          <w:marRight w:val="0"/>
          <w:marTop w:val="0"/>
          <w:marBottom w:val="0"/>
          <w:divBdr>
            <w:top w:val="none" w:sz="0" w:space="0" w:color="auto"/>
            <w:left w:val="none" w:sz="0" w:space="0" w:color="auto"/>
            <w:bottom w:val="none" w:sz="0" w:space="0" w:color="auto"/>
            <w:right w:val="none" w:sz="0" w:space="0" w:color="auto"/>
          </w:divBdr>
        </w:div>
        <w:div w:id="603610308">
          <w:marLeft w:val="640"/>
          <w:marRight w:val="0"/>
          <w:marTop w:val="0"/>
          <w:marBottom w:val="0"/>
          <w:divBdr>
            <w:top w:val="none" w:sz="0" w:space="0" w:color="auto"/>
            <w:left w:val="none" w:sz="0" w:space="0" w:color="auto"/>
            <w:bottom w:val="none" w:sz="0" w:space="0" w:color="auto"/>
            <w:right w:val="none" w:sz="0" w:space="0" w:color="auto"/>
          </w:divBdr>
        </w:div>
        <w:div w:id="2104105331">
          <w:marLeft w:val="640"/>
          <w:marRight w:val="0"/>
          <w:marTop w:val="0"/>
          <w:marBottom w:val="0"/>
          <w:divBdr>
            <w:top w:val="none" w:sz="0" w:space="0" w:color="auto"/>
            <w:left w:val="none" w:sz="0" w:space="0" w:color="auto"/>
            <w:bottom w:val="none" w:sz="0" w:space="0" w:color="auto"/>
            <w:right w:val="none" w:sz="0" w:space="0" w:color="auto"/>
          </w:divBdr>
        </w:div>
        <w:div w:id="1662276621">
          <w:marLeft w:val="640"/>
          <w:marRight w:val="0"/>
          <w:marTop w:val="0"/>
          <w:marBottom w:val="0"/>
          <w:divBdr>
            <w:top w:val="none" w:sz="0" w:space="0" w:color="auto"/>
            <w:left w:val="none" w:sz="0" w:space="0" w:color="auto"/>
            <w:bottom w:val="none" w:sz="0" w:space="0" w:color="auto"/>
            <w:right w:val="none" w:sz="0" w:space="0" w:color="auto"/>
          </w:divBdr>
        </w:div>
        <w:div w:id="516961817">
          <w:marLeft w:val="640"/>
          <w:marRight w:val="0"/>
          <w:marTop w:val="0"/>
          <w:marBottom w:val="0"/>
          <w:divBdr>
            <w:top w:val="none" w:sz="0" w:space="0" w:color="auto"/>
            <w:left w:val="none" w:sz="0" w:space="0" w:color="auto"/>
            <w:bottom w:val="none" w:sz="0" w:space="0" w:color="auto"/>
            <w:right w:val="none" w:sz="0" w:space="0" w:color="auto"/>
          </w:divBdr>
        </w:div>
        <w:div w:id="2056467502">
          <w:marLeft w:val="640"/>
          <w:marRight w:val="0"/>
          <w:marTop w:val="0"/>
          <w:marBottom w:val="0"/>
          <w:divBdr>
            <w:top w:val="none" w:sz="0" w:space="0" w:color="auto"/>
            <w:left w:val="none" w:sz="0" w:space="0" w:color="auto"/>
            <w:bottom w:val="none" w:sz="0" w:space="0" w:color="auto"/>
            <w:right w:val="none" w:sz="0" w:space="0" w:color="auto"/>
          </w:divBdr>
        </w:div>
        <w:div w:id="1672832439">
          <w:marLeft w:val="640"/>
          <w:marRight w:val="0"/>
          <w:marTop w:val="0"/>
          <w:marBottom w:val="0"/>
          <w:divBdr>
            <w:top w:val="none" w:sz="0" w:space="0" w:color="auto"/>
            <w:left w:val="none" w:sz="0" w:space="0" w:color="auto"/>
            <w:bottom w:val="none" w:sz="0" w:space="0" w:color="auto"/>
            <w:right w:val="none" w:sz="0" w:space="0" w:color="auto"/>
          </w:divBdr>
        </w:div>
        <w:div w:id="910624399">
          <w:marLeft w:val="640"/>
          <w:marRight w:val="0"/>
          <w:marTop w:val="0"/>
          <w:marBottom w:val="0"/>
          <w:divBdr>
            <w:top w:val="none" w:sz="0" w:space="0" w:color="auto"/>
            <w:left w:val="none" w:sz="0" w:space="0" w:color="auto"/>
            <w:bottom w:val="none" w:sz="0" w:space="0" w:color="auto"/>
            <w:right w:val="none" w:sz="0" w:space="0" w:color="auto"/>
          </w:divBdr>
        </w:div>
        <w:div w:id="848983803">
          <w:marLeft w:val="640"/>
          <w:marRight w:val="0"/>
          <w:marTop w:val="0"/>
          <w:marBottom w:val="0"/>
          <w:divBdr>
            <w:top w:val="none" w:sz="0" w:space="0" w:color="auto"/>
            <w:left w:val="none" w:sz="0" w:space="0" w:color="auto"/>
            <w:bottom w:val="none" w:sz="0" w:space="0" w:color="auto"/>
            <w:right w:val="none" w:sz="0" w:space="0" w:color="auto"/>
          </w:divBdr>
        </w:div>
        <w:div w:id="845679111">
          <w:marLeft w:val="640"/>
          <w:marRight w:val="0"/>
          <w:marTop w:val="0"/>
          <w:marBottom w:val="0"/>
          <w:divBdr>
            <w:top w:val="none" w:sz="0" w:space="0" w:color="auto"/>
            <w:left w:val="none" w:sz="0" w:space="0" w:color="auto"/>
            <w:bottom w:val="none" w:sz="0" w:space="0" w:color="auto"/>
            <w:right w:val="none" w:sz="0" w:space="0" w:color="auto"/>
          </w:divBdr>
        </w:div>
        <w:div w:id="823854752">
          <w:marLeft w:val="640"/>
          <w:marRight w:val="0"/>
          <w:marTop w:val="0"/>
          <w:marBottom w:val="0"/>
          <w:divBdr>
            <w:top w:val="none" w:sz="0" w:space="0" w:color="auto"/>
            <w:left w:val="none" w:sz="0" w:space="0" w:color="auto"/>
            <w:bottom w:val="none" w:sz="0" w:space="0" w:color="auto"/>
            <w:right w:val="none" w:sz="0" w:space="0" w:color="auto"/>
          </w:divBdr>
        </w:div>
        <w:div w:id="1067921030">
          <w:marLeft w:val="640"/>
          <w:marRight w:val="0"/>
          <w:marTop w:val="0"/>
          <w:marBottom w:val="0"/>
          <w:divBdr>
            <w:top w:val="none" w:sz="0" w:space="0" w:color="auto"/>
            <w:left w:val="none" w:sz="0" w:space="0" w:color="auto"/>
            <w:bottom w:val="none" w:sz="0" w:space="0" w:color="auto"/>
            <w:right w:val="none" w:sz="0" w:space="0" w:color="auto"/>
          </w:divBdr>
        </w:div>
        <w:div w:id="1838497325">
          <w:marLeft w:val="640"/>
          <w:marRight w:val="0"/>
          <w:marTop w:val="0"/>
          <w:marBottom w:val="0"/>
          <w:divBdr>
            <w:top w:val="none" w:sz="0" w:space="0" w:color="auto"/>
            <w:left w:val="none" w:sz="0" w:space="0" w:color="auto"/>
            <w:bottom w:val="none" w:sz="0" w:space="0" w:color="auto"/>
            <w:right w:val="none" w:sz="0" w:space="0" w:color="auto"/>
          </w:divBdr>
        </w:div>
        <w:div w:id="1798641501">
          <w:marLeft w:val="640"/>
          <w:marRight w:val="0"/>
          <w:marTop w:val="0"/>
          <w:marBottom w:val="0"/>
          <w:divBdr>
            <w:top w:val="none" w:sz="0" w:space="0" w:color="auto"/>
            <w:left w:val="none" w:sz="0" w:space="0" w:color="auto"/>
            <w:bottom w:val="none" w:sz="0" w:space="0" w:color="auto"/>
            <w:right w:val="none" w:sz="0" w:space="0" w:color="auto"/>
          </w:divBdr>
        </w:div>
        <w:div w:id="1674255771">
          <w:marLeft w:val="640"/>
          <w:marRight w:val="0"/>
          <w:marTop w:val="0"/>
          <w:marBottom w:val="0"/>
          <w:divBdr>
            <w:top w:val="none" w:sz="0" w:space="0" w:color="auto"/>
            <w:left w:val="none" w:sz="0" w:space="0" w:color="auto"/>
            <w:bottom w:val="none" w:sz="0" w:space="0" w:color="auto"/>
            <w:right w:val="none" w:sz="0" w:space="0" w:color="auto"/>
          </w:divBdr>
        </w:div>
        <w:div w:id="1182356126">
          <w:marLeft w:val="640"/>
          <w:marRight w:val="0"/>
          <w:marTop w:val="0"/>
          <w:marBottom w:val="0"/>
          <w:divBdr>
            <w:top w:val="none" w:sz="0" w:space="0" w:color="auto"/>
            <w:left w:val="none" w:sz="0" w:space="0" w:color="auto"/>
            <w:bottom w:val="none" w:sz="0" w:space="0" w:color="auto"/>
            <w:right w:val="none" w:sz="0" w:space="0" w:color="auto"/>
          </w:divBdr>
        </w:div>
        <w:div w:id="658388325">
          <w:marLeft w:val="640"/>
          <w:marRight w:val="0"/>
          <w:marTop w:val="0"/>
          <w:marBottom w:val="0"/>
          <w:divBdr>
            <w:top w:val="none" w:sz="0" w:space="0" w:color="auto"/>
            <w:left w:val="none" w:sz="0" w:space="0" w:color="auto"/>
            <w:bottom w:val="none" w:sz="0" w:space="0" w:color="auto"/>
            <w:right w:val="none" w:sz="0" w:space="0" w:color="auto"/>
          </w:divBdr>
        </w:div>
        <w:div w:id="1793816285">
          <w:marLeft w:val="640"/>
          <w:marRight w:val="0"/>
          <w:marTop w:val="0"/>
          <w:marBottom w:val="0"/>
          <w:divBdr>
            <w:top w:val="none" w:sz="0" w:space="0" w:color="auto"/>
            <w:left w:val="none" w:sz="0" w:space="0" w:color="auto"/>
            <w:bottom w:val="none" w:sz="0" w:space="0" w:color="auto"/>
            <w:right w:val="none" w:sz="0" w:space="0" w:color="auto"/>
          </w:divBdr>
        </w:div>
        <w:div w:id="545677799">
          <w:marLeft w:val="640"/>
          <w:marRight w:val="0"/>
          <w:marTop w:val="0"/>
          <w:marBottom w:val="0"/>
          <w:divBdr>
            <w:top w:val="none" w:sz="0" w:space="0" w:color="auto"/>
            <w:left w:val="none" w:sz="0" w:space="0" w:color="auto"/>
            <w:bottom w:val="none" w:sz="0" w:space="0" w:color="auto"/>
            <w:right w:val="none" w:sz="0" w:space="0" w:color="auto"/>
          </w:divBdr>
        </w:div>
        <w:div w:id="317273423">
          <w:marLeft w:val="640"/>
          <w:marRight w:val="0"/>
          <w:marTop w:val="0"/>
          <w:marBottom w:val="0"/>
          <w:divBdr>
            <w:top w:val="none" w:sz="0" w:space="0" w:color="auto"/>
            <w:left w:val="none" w:sz="0" w:space="0" w:color="auto"/>
            <w:bottom w:val="none" w:sz="0" w:space="0" w:color="auto"/>
            <w:right w:val="none" w:sz="0" w:space="0" w:color="auto"/>
          </w:divBdr>
        </w:div>
        <w:div w:id="623846682">
          <w:marLeft w:val="640"/>
          <w:marRight w:val="0"/>
          <w:marTop w:val="0"/>
          <w:marBottom w:val="0"/>
          <w:divBdr>
            <w:top w:val="none" w:sz="0" w:space="0" w:color="auto"/>
            <w:left w:val="none" w:sz="0" w:space="0" w:color="auto"/>
            <w:bottom w:val="none" w:sz="0" w:space="0" w:color="auto"/>
            <w:right w:val="none" w:sz="0" w:space="0" w:color="auto"/>
          </w:divBdr>
        </w:div>
        <w:div w:id="1737313197">
          <w:marLeft w:val="640"/>
          <w:marRight w:val="0"/>
          <w:marTop w:val="0"/>
          <w:marBottom w:val="0"/>
          <w:divBdr>
            <w:top w:val="none" w:sz="0" w:space="0" w:color="auto"/>
            <w:left w:val="none" w:sz="0" w:space="0" w:color="auto"/>
            <w:bottom w:val="none" w:sz="0" w:space="0" w:color="auto"/>
            <w:right w:val="none" w:sz="0" w:space="0" w:color="auto"/>
          </w:divBdr>
        </w:div>
        <w:div w:id="1501003249">
          <w:marLeft w:val="640"/>
          <w:marRight w:val="0"/>
          <w:marTop w:val="0"/>
          <w:marBottom w:val="0"/>
          <w:divBdr>
            <w:top w:val="none" w:sz="0" w:space="0" w:color="auto"/>
            <w:left w:val="none" w:sz="0" w:space="0" w:color="auto"/>
            <w:bottom w:val="none" w:sz="0" w:space="0" w:color="auto"/>
            <w:right w:val="none" w:sz="0" w:space="0" w:color="auto"/>
          </w:divBdr>
        </w:div>
        <w:div w:id="745803462">
          <w:marLeft w:val="640"/>
          <w:marRight w:val="0"/>
          <w:marTop w:val="0"/>
          <w:marBottom w:val="0"/>
          <w:divBdr>
            <w:top w:val="none" w:sz="0" w:space="0" w:color="auto"/>
            <w:left w:val="none" w:sz="0" w:space="0" w:color="auto"/>
            <w:bottom w:val="none" w:sz="0" w:space="0" w:color="auto"/>
            <w:right w:val="none" w:sz="0" w:space="0" w:color="auto"/>
          </w:divBdr>
        </w:div>
        <w:div w:id="1207566512">
          <w:marLeft w:val="640"/>
          <w:marRight w:val="0"/>
          <w:marTop w:val="0"/>
          <w:marBottom w:val="0"/>
          <w:divBdr>
            <w:top w:val="none" w:sz="0" w:space="0" w:color="auto"/>
            <w:left w:val="none" w:sz="0" w:space="0" w:color="auto"/>
            <w:bottom w:val="none" w:sz="0" w:space="0" w:color="auto"/>
            <w:right w:val="none" w:sz="0" w:space="0" w:color="auto"/>
          </w:divBdr>
        </w:div>
        <w:div w:id="1936746048">
          <w:marLeft w:val="640"/>
          <w:marRight w:val="0"/>
          <w:marTop w:val="0"/>
          <w:marBottom w:val="0"/>
          <w:divBdr>
            <w:top w:val="none" w:sz="0" w:space="0" w:color="auto"/>
            <w:left w:val="none" w:sz="0" w:space="0" w:color="auto"/>
            <w:bottom w:val="none" w:sz="0" w:space="0" w:color="auto"/>
            <w:right w:val="none" w:sz="0" w:space="0" w:color="auto"/>
          </w:divBdr>
        </w:div>
        <w:div w:id="1181312409">
          <w:marLeft w:val="640"/>
          <w:marRight w:val="0"/>
          <w:marTop w:val="0"/>
          <w:marBottom w:val="0"/>
          <w:divBdr>
            <w:top w:val="none" w:sz="0" w:space="0" w:color="auto"/>
            <w:left w:val="none" w:sz="0" w:space="0" w:color="auto"/>
            <w:bottom w:val="none" w:sz="0" w:space="0" w:color="auto"/>
            <w:right w:val="none" w:sz="0" w:space="0" w:color="auto"/>
          </w:divBdr>
        </w:div>
        <w:div w:id="933703122">
          <w:marLeft w:val="640"/>
          <w:marRight w:val="0"/>
          <w:marTop w:val="0"/>
          <w:marBottom w:val="0"/>
          <w:divBdr>
            <w:top w:val="none" w:sz="0" w:space="0" w:color="auto"/>
            <w:left w:val="none" w:sz="0" w:space="0" w:color="auto"/>
            <w:bottom w:val="none" w:sz="0" w:space="0" w:color="auto"/>
            <w:right w:val="none" w:sz="0" w:space="0" w:color="auto"/>
          </w:divBdr>
        </w:div>
        <w:div w:id="1768110839">
          <w:marLeft w:val="640"/>
          <w:marRight w:val="0"/>
          <w:marTop w:val="0"/>
          <w:marBottom w:val="0"/>
          <w:divBdr>
            <w:top w:val="none" w:sz="0" w:space="0" w:color="auto"/>
            <w:left w:val="none" w:sz="0" w:space="0" w:color="auto"/>
            <w:bottom w:val="none" w:sz="0" w:space="0" w:color="auto"/>
            <w:right w:val="none" w:sz="0" w:space="0" w:color="auto"/>
          </w:divBdr>
        </w:div>
        <w:div w:id="530725569">
          <w:marLeft w:val="640"/>
          <w:marRight w:val="0"/>
          <w:marTop w:val="0"/>
          <w:marBottom w:val="0"/>
          <w:divBdr>
            <w:top w:val="none" w:sz="0" w:space="0" w:color="auto"/>
            <w:left w:val="none" w:sz="0" w:space="0" w:color="auto"/>
            <w:bottom w:val="none" w:sz="0" w:space="0" w:color="auto"/>
            <w:right w:val="none" w:sz="0" w:space="0" w:color="auto"/>
          </w:divBdr>
        </w:div>
        <w:div w:id="582496694">
          <w:marLeft w:val="640"/>
          <w:marRight w:val="0"/>
          <w:marTop w:val="0"/>
          <w:marBottom w:val="0"/>
          <w:divBdr>
            <w:top w:val="none" w:sz="0" w:space="0" w:color="auto"/>
            <w:left w:val="none" w:sz="0" w:space="0" w:color="auto"/>
            <w:bottom w:val="none" w:sz="0" w:space="0" w:color="auto"/>
            <w:right w:val="none" w:sz="0" w:space="0" w:color="auto"/>
          </w:divBdr>
        </w:div>
        <w:div w:id="901260129">
          <w:marLeft w:val="640"/>
          <w:marRight w:val="0"/>
          <w:marTop w:val="0"/>
          <w:marBottom w:val="0"/>
          <w:divBdr>
            <w:top w:val="none" w:sz="0" w:space="0" w:color="auto"/>
            <w:left w:val="none" w:sz="0" w:space="0" w:color="auto"/>
            <w:bottom w:val="none" w:sz="0" w:space="0" w:color="auto"/>
            <w:right w:val="none" w:sz="0" w:space="0" w:color="auto"/>
          </w:divBdr>
        </w:div>
        <w:div w:id="1468889871">
          <w:marLeft w:val="640"/>
          <w:marRight w:val="0"/>
          <w:marTop w:val="0"/>
          <w:marBottom w:val="0"/>
          <w:divBdr>
            <w:top w:val="none" w:sz="0" w:space="0" w:color="auto"/>
            <w:left w:val="none" w:sz="0" w:space="0" w:color="auto"/>
            <w:bottom w:val="none" w:sz="0" w:space="0" w:color="auto"/>
            <w:right w:val="none" w:sz="0" w:space="0" w:color="auto"/>
          </w:divBdr>
        </w:div>
        <w:div w:id="500632403">
          <w:marLeft w:val="640"/>
          <w:marRight w:val="0"/>
          <w:marTop w:val="0"/>
          <w:marBottom w:val="0"/>
          <w:divBdr>
            <w:top w:val="none" w:sz="0" w:space="0" w:color="auto"/>
            <w:left w:val="none" w:sz="0" w:space="0" w:color="auto"/>
            <w:bottom w:val="none" w:sz="0" w:space="0" w:color="auto"/>
            <w:right w:val="none" w:sz="0" w:space="0" w:color="auto"/>
          </w:divBdr>
        </w:div>
        <w:div w:id="2147045104">
          <w:marLeft w:val="640"/>
          <w:marRight w:val="0"/>
          <w:marTop w:val="0"/>
          <w:marBottom w:val="0"/>
          <w:divBdr>
            <w:top w:val="none" w:sz="0" w:space="0" w:color="auto"/>
            <w:left w:val="none" w:sz="0" w:space="0" w:color="auto"/>
            <w:bottom w:val="none" w:sz="0" w:space="0" w:color="auto"/>
            <w:right w:val="none" w:sz="0" w:space="0" w:color="auto"/>
          </w:divBdr>
        </w:div>
        <w:div w:id="1569148960">
          <w:marLeft w:val="640"/>
          <w:marRight w:val="0"/>
          <w:marTop w:val="0"/>
          <w:marBottom w:val="0"/>
          <w:divBdr>
            <w:top w:val="none" w:sz="0" w:space="0" w:color="auto"/>
            <w:left w:val="none" w:sz="0" w:space="0" w:color="auto"/>
            <w:bottom w:val="none" w:sz="0" w:space="0" w:color="auto"/>
            <w:right w:val="none" w:sz="0" w:space="0" w:color="auto"/>
          </w:divBdr>
        </w:div>
        <w:div w:id="59864310">
          <w:marLeft w:val="640"/>
          <w:marRight w:val="0"/>
          <w:marTop w:val="0"/>
          <w:marBottom w:val="0"/>
          <w:divBdr>
            <w:top w:val="none" w:sz="0" w:space="0" w:color="auto"/>
            <w:left w:val="none" w:sz="0" w:space="0" w:color="auto"/>
            <w:bottom w:val="none" w:sz="0" w:space="0" w:color="auto"/>
            <w:right w:val="none" w:sz="0" w:space="0" w:color="auto"/>
          </w:divBdr>
        </w:div>
        <w:div w:id="771363620">
          <w:marLeft w:val="640"/>
          <w:marRight w:val="0"/>
          <w:marTop w:val="0"/>
          <w:marBottom w:val="0"/>
          <w:divBdr>
            <w:top w:val="none" w:sz="0" w:space="0" w:color="auto"/>
            <w:left w:val="none" w:sz="0" w:space="0" w:color="auto"/>
            <w:bottom w:val="none" w:sz="0" w:space="0" w:color="auto"/>
            <w:right w:val="none" w:sz="0" w:space="0" w:color="auto"/>
          </w:divBdr>
        </w:div>
        <w:div w:id="1216966501">
          <w:marLeft w:val="640"/>
          <w:marRight w:val="0"/>
          <w:marTop w:val="0"/>
          <w:marBottom w:val="0"/>
          <w:divBdr>
            <w:top w:val="none" w:sz="0" w:space="0" w:color="auto"/>
            <w:left w:val="none" w:sz="0" w:space="0" w:color="auto"/>
            <w:bottom w:val="none" w:sz="0" w:space="0" w:color="auto"/>
            <w:right w:val="none" w:sz="0" w:space="0" w:color="auto"/>
          </w:divBdr>
        </w:div>
        <w:div w:id="819924963">
          <w:marLeft w:val="640"/>
          <w:marRight w:val="0"/>
          <w:marTop w:val="0"/>
          <w:marBottom w:val="0"/>
          <w:divBdr>
            <w:top w:val="none" w:sz="0" w:space="0" w:color="auto"/>
            <w:left w:val="none" w:sz="0" w:space="0" w:color="auto"/>
            <w:bottom w:val="none" w:sz="0" w:space="0" w:color="auto"/>
            <w:right w:val="none" w:sz="0" w:space="0" w:color="auto"/>
          </w:divBdr>
        </w:div>
        <w:div w:id="159472093">
          <w:marLeft w:val="640"/>
          <w:marRight w:val="0"/>
          <w:marTop w:val="0"/>
          <w:marBottom w:val="0"/>
          <w:divBdr>
            <w:top w:val="none" w:sz="0" w:space="0" w:color="auto"/>
            <w:left w:val="none" w:sz="0" w:space="0" w:color="auto"/>
            <w:bottom w:val="none" w:sz="0" w:space="0" w:color="auto"/>
            <w:right w:val="none" w:sz="0" w:space="0" w:color="auto"/>
          </w:divBdr>
        </w:div>
        <w:div w:id="206187338">
          <w:marLeft w:val="640"/>
          <w:marRight w:val="0"/>
          <w:marTop w:val="0"/>
          <w:marBottom w:val="0"/>
          <w:divBdr>
            <w:top w:val="none" w:sz="0" w:space="0" w:color="auto"/>
            <w:left w:val="none" w:sz="0" w:space="0" w:color="auto"/>
            <w:bottom w:val="none" w:sz="0" w:space="0" w:color="auto"/>
            <w:right w:val="none" w:sz="0" w:space="0" w:color="auto"/>
          </w:divBdr>
        </w:div>
        <w:div w:id="1093093512">
          <w:marLeft w:val="640"/>
          <w:marRight w:val="0"/>
          <w:marTop w:val="0"/>
          <w:marBottom w:val="0"/>
          <w:divBdr>
            <w:top w:val="none" w:sz="0" w:space="0" w:color="auto"/>
            <w:left w:val="none" w:sz="0" w:space="0" w:color="auto"/>
            <w:bottom w:val="none" w:sz="0" w:space="0" w:color="auto"/>
            <w:right w:val="none" w:sz="0" w:space="0" w:color="auto"/>
          </w:divBdr>
        </w:div>
        <w:div w:id="434909149">
          <w:marLeft w:val="640"/>
          <w:marRight w:val="0"/>
          <w:marTop w:val="0"/>
          <w:marBottom w:val="0"/>
          <w:divBdr>
            <w:top w:val="none" w:sz="0" w:space="0" w:color="auto"/>
            <w:left w:val="none" w:sz="0" w:space="0" w:color="auto"/>
            <w:bottom w:val="none" w:sz="0" w:space="0" w:color="auto"/>
            <w:right w:val="none" w:sz="0" w:space="0" w:color="auto"/>
          </w:divBdr>
        </w:div>
        <w:div w:id="935819720">
          <w:marLeft w:val="640"/>
          <w:marRight w:val="0"/>
          <w:marTop w:val="0"/>
          <w:marBottom w:val="0"/>
          <w:divBdr>
            <w:top w:val="none" w:sz="0" w:space="0" w:color="auto"/>
            <w:left w:val="none" w:sz="0" w:space="0" w:color="auto"/>
            <w:bottom w:val="none" w:sz="0" w:space="0" w:color="auto"/>
            <w:right w:val="none" w:sz="0" w:space="0" w:color="auto"/>
          </w:divBdr>
        </w:div>
        <w:div w:id="703823471">
          <w:marLeft w:val="640"/>
          <w:marRight w:val="0"/>
          <w:marTop w:val="0"/>
          <w:marBottom w:val="0"/>
          <w:divBdr>
            <w:top w:val="none" w:sz="0" w:space="0" w:color="auto"/>
            <w:left w:val="none" w:sz="0" w:space="0" w:color="auto"/>
            <w:bottom w:val="none" w:sz="0" w:space="0" w:color="auto"/>
            <w:right w:val="none" w:sz="0" w:space="0" w:color="auto"/>
          </w:divBdr>
        </w:div>
        <w:div w:id="290325362">
          <w:marLeft w:val="640"/>
          <w:marRight w:val="0"/>
          <w:marTop w:val="0"/>
          <w:marBottom w:val="0"/>
          <w:divBdr>
            <w:top w:val="none" w:sz="0" w:space="0" w:color="auto"/>
            <w:left w:val="none" w:sz="0" w:space="0" w:color="auto"/>
            <w:bottom w:val="none" w:sz="0" w:space="0" w:color="auto"/>
            <w:right w:val="none" w:sz="0" w:space="0" w:color="auto"/>
          </w:divBdr>
        </w:div>
        <w:div w:id="1097021431">
          <w:marLeft w:val="640"/>
          <w:marRight w:val="0"/>
          <w:marTop w:val="0"/>
          <w:marBottom w:val="0"/>
          <w:divBdr>
            <w:top w:val="none" w:sz="0" w:space="0" w:color="auto"/>
            <w:left w:val="none" w:sz="0" w:space="0" w:color="auto"/>
            <w:bottom w:val="none" w:sz="0" w:space="0" w:color="auto"/>
            <w:right w:val="none" w:sz="0" w:space="0" w:color="auto"/>
          </w:divBdr>
        </w:div>
      </w:divsChild>
    </w:div>
    <w:div w:id="152069831">
      <w:bodyDiv w:val="1"/>
      <w:marLeft w:val="0"/>
      <w:marRight w:val="0"/>
      <w:marTop w:val="0"/>
      <w:marBottom w:val="0"/>
      <w:divBdr>
        <w:top w:val="none" w:sz="0" w:space="0" w:color="auto"/>
        <w:left w:val="none" w:sz="0" w:space="0" w:color="auto"/>
        <w:bottom w:val="none" w:sz="0" w:space="0" w:color="auto"/>
        <w:right w:val="none" w:sz="0" w:space="0" w:color="auto"/>
      </w:divBdr>
      <w:divsChild>
        <w:div w:id="403525204">
          <w:marLeft w:val="640"/>
          <w:marRight w:val="0"/>
          <w:marTop w:val="0"/>
          <w:marBottom w:val="0"/>
          <w:divBdr>
            <w:top w:val="none" w:sz="0" w:space="0" w:color="auto"/>
            <w:left w:val="none" w:sz="0" w:space="0" w:color="auto"/>
            <w:bottom w:val="none" w:sz="0" w:space="0" w:color="auto"/>
            <w:right w:val="none" w:sz="0" w:space="0" w:color="auto"/>
          </w:divBdr>
        </w:div>
        <w:div w:id="180239466">
          <w:marLeft w:val="640"/>
          <w:marRight w:val="0"/>
          <w:marTop w:val="0"/>
          <w:marBottom w:val="0"/>
          <w:divBdr>
            <w:top w:val="none" w:sz="0" w:space="0" w:color="auto"/>
            <w:left w:val="none" w:sz="0" w:space="0" w:color="auto"/>
            <w:bottom w:val="none" w:sz="0" w:space="0" w:color="auto"/>
            <w:right w:val="none" w:sz="0" w:space="0" w:color="auto"/>
          </w:divBdr>
        </w:div>
        <w:div w:id="1133328485">
          <w:marLeft w:val="640"/>
          <w:marRight w:val="0"/>
          <w:marTop w:val="0"/>
          <w:marBottom w:val="0"/>
          <w:divBdr>
            <w:top w:val="none" w:sz="0" w:space="0" w:color="auto"/>
            <w:left w:val="none" w:sz="0" w:space="0" w:color="auto"/>
            <w:bottom w:val="none" w:sz="0" w:space="0" w:color="auto"/>
            <w:right w:val="none" w:sz="0" w:space="0" w:color="auto"/>
          </w:divBdr>
        </w:div>
        <w:div w:id="379938974">
          <w:marLeft w:val="640"/>
          <w:marRight w:val="0"/>
          <w:marTop w:val="0"/>
          <w:marBottom w:val="0"/>
          <w:divBdr>
            <w:top w:val="none" w:sz="0" w:space="0" w:color="auto"/>
            <w:left w:val="none" w:sz="0" w:space="0" w:color="auto"/>
            <w:bottom w:val="none" w:sz="0" w:space="0" w:color="auto"/>
            <w:right w:val="none" w:sz="0" w:space="0" w:color="auto"/>
          </w:divBdr>
        </w:div>
        <w:div w:id="395014951">
          <w:marLeft w:val="640"/>
          <w:marRight w:val="0"/>
          <w:marTop w:val="0"/>
          <w:marBottom w:val="0"/>
          <w:divBdr>
            <w:top w:val="none" w:sz="0" w:space="0" w:color="auto"/>
            <w:left w:val="none" w:sz="0" w:space="0" w:color="auto"/>
            <w:bottom w:val="none" w:sz="0" w:space="0" w:color="auto"/>
            <w:right w:val="none" w:sz="0" w:space="0" w:color="auto"/>
          </w:divBdr>
        </w:div>
        <w:div w:id="1220284536">
          <w:marLeft w:val="640"/>
          <w:marRight w:val="0"/>
          <w:marTop w:val="0"/>
          <w:marBottom w:val="0"/>
          <w:divBdr>
            <w:top w:val="none" w:sz="0" w:space="0" w:color="auto"/>
            <w:left w:val="none" w:sz="0" w:space="0" w:color="auto"/>
            <w:bottom w:val="none" w:sz="0" w:space="0" w:color="auto"/>
            <w:right w:val="none" w:sz="0" w:space="0" w:color="auto"/>
          </w:divBdr>
        </w:div>
        <w:div w:id="1769959250">
          <w:marLeft w:val="640"/>
          <w:marRight w:val="0"/>
          <w:marTop w:val="0"/>
          <w:marBottom w:val="0"/>
          <w:divBdr>
            <w:top w:val="none" w:sz="0" w:space="0" w:color="auto"/>
            <w:left w:val="none" w:sz="0" w:space="0" w:color="auto"/>
            <w:bottom w:val="none" w:sz="0" w:space="0" w:color="auto"/>
            <w:right w:val="none" w:sz="0" w:space="0" w:color="auto"/>
          </w:divBdr>
        </w:div>
        <w:div w:id="1419866437">
          <w:marLeft w:val="640"/>
          <w:marRight w:val="0"/>
          <w:marTop w:val="0"/>
          <w:marBottom w:val="0"/>
          <w:divBdr>
            <w:top w:val="none" w:sz="0" w:space="0" w:color="auto"/>
            <w:left w:val="none" w:sz="0" w:space="0" w:color="auto"/>
            <w:bottom w:val="none" w:sz="0" w:space="0" w:color="auto"/>
            <w:right w:val="none" w:sz="0" w:space="0" w:color="auto"/>
          </w:divBdr>
        </w:div>
        <w:div w:id="252593122">
          <w:marLeft w:val="640"/>
          <w:marRight w:val="0"/>
          <w:marTop w:val="0"/>
          <w:marBottom w:val="0"/>
          <w:divBdr>
            <w:top w:val="none" w:sz="0" w:space="0" w:color="auto"/>
            <w:left w:val="none" w:sz="0" w:space="0" w:color="auto"/>
            <w:bottom w:val="none" w:sz="0" w:space="0" w:color="auto"/>
            <w:right w:val="none" w:sz="0" w:space="0" w:color="auto"/>
          </w:divBdr>
        </w:div>
        <w:div w:id="1591966032">
          <w:marLeft w:val="640"/>
          <w:marRight w:val="0"/>
          <w:marTop w:val="0"/>
          <w:marBottom w:val="0"/>
          <w:divBdr>
            <w:top w:val="none" w:sz="0" w:space="0" w:color="auto"/>
            <w:left w:val="none" w:sz="0" w:space="0" w:color="auto"/>
            <w:bottom w:val="none" w:sz="0" w:space="0" w:color="auto"/>
            <w:right w:val="none" w:sz="0" w:space="0" w:color="auto"/>
          </w:divBdr>
        </w:div>
        <w:div w:id="511575219">
          <w:marLeft w:val="640"/>
          <w:marRight w:val="0"/>
          <w:marTop w:val="0"/>
          <w:marBottom w:val="0"/>
          <w:divBdr>
            <w:top w:val="none" w:sz="0" w:space="0" w:color="auto"/>
            <w:left w:val="none" w:sz="0" w:space="0" w:color="auto"/>
            <w:bottom w:val="none" w:sz="0" w:space="0" w:color="auto"/>
            <w:right w:val="none" w:sz="0" w:space="0" w:color="auto"/>
          </w:divBdr>
        </w:div>
        <w:div w:id="1330522517">
          <w:marLeft w:val="640"/>
          <w:marRight w:val="0"/>
          <w:marTop w:val="0"/>
          <w:marBottom w:val="0"/>
          <w:divBdr>
            <w:top w:val="none" w:sz="0" w:space="0" w:color="auto"/>
            <w:left w:val="none" w:sz="0" w:space="0" w:color="auto"/>
            <w:bottom w:val="none" w:sz="0" w:space="0" w:color="auto"/>
            <w:right w:val="none" w:sz="0" w:space="0" w:color="auto"/>
          </w:divBdr>
        </w:div>
        <w:div w:id="1365904966">
          <w:marLeft w:val="640"/>
          <w:marRight w:val="0"/>
          <w:marTop w:val="0"/>
          <w:marBottom w:val="0"/>
          <w:divBdr>
            <w:top w:val="none" w:sz="0" w:space="0" w:color="auto"/>
            <w:left w:val="none" w:sz="0" w:space="0" w:color="auto"/>
            <w:bottom w:val="none" w:sz="0" w:space="0" w:color="auto"/>
            <w:right w:val="none" w:sz="0" w:space="0" w:color="auto"/>
          </w:divBdr>
        </w:div>
        <w:div w:id="706223481">
          <w:marLeft w:val="640"/>
          <w:marRight w:val="0"/>
          <w:marTop w:val="0"/>
          <w:marBottom w:val="0"/>
          <w:divBdr>
            <w:top w:val="none" w:sz="0" w:space="0" w:color="auto"/>
            <w:left w:val="none" w:sz="0" w:space="0" w:color="auto"/>
            <w:bottom w:val="none" w:sz="0" w:space="0" w:color="auto"/>
            <w:right w:val="none" w:sz="0" w:space="0" w:color="auto"/>
          </w:divBdr>
        </w:div>
        <w:div w:id="1009985996">
          <w:marLeft w:val="640"/>
          <w:marRight w:val="0"/>
          <w:marTop w:val="0"/>
          <w:marBottom w:val="0"/>
          <w:divBdr>
            <w:top w:val="none" w:sz="0" w:space="0" w:color="auto"/>
            <w:left w:val="none" w:sz="0" w:space="0" w:color="auto"/>
            <w:bottom w:val="none" w:sz="0" w:space="0" w:color="auto"/>
            <w:right w:val="none" w:sz="0" w:space="0" w:color="auto"/>
          </w:divBdr>
        </w:div>
        <w:div w:id="48920883">
          <w:marLeft w:val="640"/>
          <w:marRight w:val="0"/>
          <w:marTop w:val="0"/>
          <w:marBottom w:val="0"/>
          <w:divBdr>
            <w:top w:val="none" w:sz="0" w:space="0" w:color="auto"/>
            <w:left w:val="none" w:sz="0" w:space="0" w:color="auto"/>
            <w:bottom w:val="none" w:sz="0" w:space="0" w:color="auto"/>
            <w:right w:val="none" w:sz="0" w:space="0" w:color="auto"/>
          </w:divBdr>
        </w:div>
        <w:div w:id="1162963861">
          <w:marLeft w:val="640"/>
          <w:marRight w:val="0"/>
          <w:marTop w:val="0"/>
          <w:marBottom w:val="0"/>
          <w:divBdr>
            <w:top w:val="none" w:sz="0" w:space="0" w:color="auto"/>
            <w:left w:val="none" w:sz="0" w:space="0" w:color="auto"/>
            <w:bottom w:val="none" w:sz="0" w:space="0" w:color="auto"/>
            <w:right w:val="none" w:sz="0" w:space="0" w:color="auto"/>
          </w:divBdr>
        </w:div>
        <w:div w:id="1584215830">
          <w:marLeft w:val="640"/>
          <w:marRight w:val="0"/>
          <w:marTop w:val="0"/>
          <w:marBottom w:val="0"/>
          <w:divBdr>
            <w:top w:val="none" w:sz="0" w:space="0" w:color="auto"/>
            <w:left w:val="none" w:sz="0" w:space="0" w:color="auto"/>
            <w:bottom w:val="none" w:sz="0" w:space="0" w:color="auto"/>
            <w:right w:val="none" w:sz="0" w:space="0" w:color="auto"/>
          </w:divBdr>
        </w:div>
        <w:div w:id="1557664473">
          <w:marLeft w:val="640"/>
          <w:marRight w:val="0"/>
          <w:marTop w:val="0"/>
          <w:marBottom w:val="0"/>
          <w:divBdr>
            <w:top w:val="none" w:sz="0" w:space="0" w:color="auto"/>
            <w:left w:val="none" w:sz="0" w:space="0" w:color="auto"/>
            <w:bottom w:val="none" w:sz="0" w:space="0" w:color="auto"/>
            <w:right w:val="none" w:sz="0" w:space="0" w:color="auto"/>
          </w:divBdr>
        </w:div>
        <w:div w:id="379790375">
          <w:marLeft w:val="640"/>
          <w:marRight w:val="0"/>
          <w:marTop w:val="0"/>
          <w:marBottom w:val="0"/>
          <w:divBdr>
            <w:top w:val="none" w:sz="0" w:space="0" w:color="auto"/>
            <w:left w:val="none" w:sz="0" w:space="0" w:color="auto"/>
            <w:bottom w:val="none" w:sz="0" w:space="0" w:color="auto"/>
            <w:right w:val="none" w:sz="0" w:space="0" w:color="auto"/>
          </w:divBdr>
        </w:div>
        <w:div w:id="2025396563">
          <w:marLeft w:val="640"/>
          <w:marRight w:val="0"/>
          <w:marTop w:val="0"/>
          <w:marBottom w:val="0"/>
          <w:divBdr>
            <w:top w:val="none" w:sz="0" w:space="0" w:color="auto"/>
            <w:left w:val="none" w:sz="0" w:space="0" w:color="auto"/>
            <w:bottom w:val="none" w:sz="0" w:space="0" w:color="auto"/>
            <w:right w:val="none" w:sz="0" w:space="0" w:color="auto"/>
          </w:divBdr>
        </w:div>
        <w:div w:id="462381602">
          <w:marLeft w:val="640"/>
          <w:marRight w:val="0"/>
          <w:marTop w:val="0"/>
          <w:marBottom w:val="0"/>
          <w:divBdr>
            <w:top w:val="none" w:sz="0" w:space="0" w:color="auto"/>
            <w:left w:val="none" w:sz="0" w:space="0" w:color="auto"/>
            <w:bottom w:val="none" w:sz="0" w:space="0" w:color="auto"/>
            <w:right w:val="none" w:sz="0" w:space="0" w:color="auto"/>
          </w:divBdr>
        </w:div>
        <w:div w:id="1372807789">
          <w:marLeft w:val="640"/>
          <w:marRight w:val="0"/>
          <w:marTop w:val="0"/>
          <w:marBottom w:val="0"/>
          <w:divBdr>
            <w:top w:val="none" w:sz="0" w:space="0" w:color="auto"/>
            <w:left w:val="none" w:sz="0" w:space="0" w:color="auto"/>
            <w:bottom w:val="none" w:sz="0" w:space="0" w:color="auto"/>
            <w:right w:val="none" w:sz="0" w:space="0" w:color="auto"/>
          </w:divBdr>
        </w:div>
        <w:div w:id="564223340">
          <w:marLeft w:val="640"/>
          <w:marRight w:val="0"/>
          <w:marTop w:val="0"/>
          <w:marBottom w:val="0"/>
          <w:divBdr>
            <w:top w:val="none" w:sz="0" w:space="0" w:color="auto"/>
            <w:left w:val="none" w:sz="0" w:space="0" w:color="auto"/>
            <w:bottom w:val="none" w:sz="0" w:space="0" w:color="auto"/>
            <w:right w:val="none" w:sz="0" w:space="0" w:color="auto"/>
          </w:divBdr>
        </w:div>
        <w:div w:id="434903779">
          <w:marLeft w:val="640"/>
          <w:marRight w:val="0"/>
          <w:marTop w:val="0"/>
          <w:marBottom w:val="0"/>
          <w:divBdr>
            <w:top w:val="none" w:sz="0" w:space="0" w:color="auto"/>
            <w:left w:val="none" w:sz="0" w:space="0" w:color="auto"/>
            <w:bottom w:val="none" w:sz="0" w:space="0" w:color="auto"/>
            <w:right w:val="none" w:sz="0" w:space="0" w:color="auto"/>
          </w:divBdr>
        </w:div>
        <w:div w:id="9062834">
          <w:marLeft w:val="640"/>
          <w:marRight w:val="0"/>
          <w:marTop w:val="0"/>
          <w:marBottom w:val="0"/>
          <w:divBdr>
            <w:top w:val="none" w:sz="0" w:space="0" w:color="auto"/>
            <w:left w:val="none" w:sz="0" w:space="0" w:color="auto"/>
            <w:bottom w:val="none" w:sz="0" w:space="0" w:color="auto"/>
            <w:right w:val="none" w:sz="0" w:space="0" w:color="auto"/>
          </w:divBdr>
        </w:div>
        <w:div w:id="1618753072">
          <w:marLeft w:val="640"/>
          <w:marRight w:val="0"/>
          <w:marTop w:val="0"/>
          <w:marBottom w:val="0"/>
          <w:divBdr>
            <w:top w:val="none" w:sz="0" w:space="0" w:color="auto"/>
            <w:left w:val="none" w:sz="0" w:space="0" w:color="auto"/>
            <w:bottom w:val="none" w:sz="0" w:space="0" w:color="auto"/>
            <w:right w:val="none" w:sz="0" w:space="0" w:color="auto"/>
          </w:divBdr>
        </w:div>
        <w:div w:id="1903441183">
          <w:marLeft w:val="640"/>
          <w:marRight w:val="0"/>
          <w:marTop w:val="0"/>
          <w:marBottom w:val="0"/>
          <w:divBdr>
            <w:top w:val="none" w:sz="0" w:space="0" w:color="auto"/>
            <w:left w:val="none" w:sz="0" w:space="0" w:color="auto"/>
            <w:bottom w:val="none" w:sz="0" w:space="0" w:color="auto"/>
            <w:right w:val="none" w:sz="0" w:space="0" w:color="auto"/>
          </w:divBdr>
        </w:div>
        <w:div w:id="2077245271">
          <w:marLeft w:val="640"/>
          <w:marRight w:val="0"/>
          <w:marTop w:val="0"/>
          <w:marBottom w:val="0"/>
          <w:divBdr>
            <w:top w:val="none" w:sz="0" w:space="0" w:color="auto"/>
            <w:left w:val="none" w:sz="0" w:space="0" w:color="auto"/>
            <w:bottom w:val="none" w:sz="0" w:space="0" w:color="auto"/>
            <w:right w:val="none" w:sz="0" w:space="0" w:color="auto"/>
          </w:divBdr>
        </w:div>
        <w:div w:id="2113238055">
          <w:marLeft w:val="640"/>
          <w:marRight w:val="0"/>
          <w:marTop w:val="0"/>
          <w:marBottom w:val="0"/>
          <w:divBdr>
            <w:top w:val="none" w:sz="0" w:space="0" w:color="auto"/>
            <w:left w:val="none" w:sz="0" w:space="0" w:color="auto"/>
            <w:bottom w:val="none" w:sz="0" w:space="0" w:color="auto"/>
            <w:right w:val="none" w:sz="0" w:space="0" w:color="auto"/>
          </w:divBdr>
        </w:div>
        <w:div w:id="833765820">
          <w:marLeft w:val="640"/>
          <w:marRight w:val="0"/>
          <w:marTop w:val="0"/>
          <w:marBottom w:val="0"/>
          <w:divBdr>
            <w:top w:val="none" w:sz="0" w:space="0" w:color="auto"/>
            <w:left w:val="none" w:sz="0" w:space="0" w:color="auto"/>
            <w:bottom w:val="none" w:sz="0" w:space="0" w:color="auto"/>
            <w:right w:val="none" w:sz="0" w:space="0" w:color="auto"/>
          </w:divBdr>
        </w:div>
        <w:div w:id="1871063457">
          <w:marLeft w:val="640"/>
          <w:marRight w:val="0"/>
          <w:marTop w:val="0"/>
          <w:marBottom w:val="0"/>
          <w:divBdr>
            <w:top w:val="none" w:sz="0" w:space="0" w:color="auto"/>
            <w:left w:val="none" w:sz="0" w:space="0" w:color="auto"/>
            <w:bottom w:val="none" w:sz="0" w:space="0" w:color="auto"/>
            <w:right w:val="none" w:sz="0" w:space="0" w:color="auto"/>
          </w:divBdr>
        </w:div>
        <w:div w:id="169569230">
          <w:marLeft w:val="640"/>
          <w:marRight w:val="0"/>
          <w:marTop w:val="0"/>
          <w:marBottom w:val="0"/>
          <w:divBdr>
            <w:top w:val="none" w:sz="0" w:space="0" w:color="auto"/>
            <w:left w:val="none" w:sz="0" w:space="0" w:color="auto"/>
            <w:bottom w:val="none" w:sz="0" w:space="0" w:color="auto"/>
            <w:right w:val="none" w:sz="0" w:space="0" w:color="auto"/>
          </w:divBdr>
        </w:div>
        <w:div w:id="1929924787">
          <w:marLeft w:val="640"/>
          <w:marRight w:val="0"/>
          <w:marTop w:val="0"/>
          <w:marBottom w:val="0"/>
          <w:divBdr>
            <w:top w:val="none" w:sz="0" w:space="0" w:color="auto"/>
            <w:left w:val="none" w:sz="0" w:space="0" w:color="auto"/>
            <w:bottom w:val="none" w:sz="0" w:space="0" w:color="auto"/>
            <w:right w:val="none" w:sz="0" w:space="0" w:color="auto"/>
          </w:divBdr>
        </w:div>
        <w:div w:id="2011365790">
          <w:marLeft w:val="640"/>
          <w:marRight w:val="0"/>
          <w:marTop w:val="0"/>
          <w:marBottom w:val="0"/>
          <w:divBdr>
            <w:top w:val="none" w:sz="0" w:space="0" w:color="auto"/>
            <w:left w:val="none" w:sz="0" w:space="0" w:color="auto"/>
            <w:bottom w:val="none" w:sz="0" w:space="0" w:color="auto"/>
            <w:right w:val="none" w:sz="0" w:space="0" w:color="auto"/>
          </w:divBdr>
        </w:div>
        <w:div w:id="342708991">
          <w:marLeft w:val="640"/>
          <w:marRight w:val="0"/>
          <w:marTop w:val="0"/>
          <w:marBottom w:val="0"/>
          <w:divBdr>
            <w:top w:val="none" w:sz="0" w:space="0" w:color="auto"/>
            <w:left w:val="none" w:sz="0" w:space="0" w:color="auto"/>
            <w:bottom w:val="none" w:sz="0" w:space="0" w:color="auto"/>
            <w:right w:val="none" w:sz="0" w:space="0" w:color="auto"/>
          </w:divBdr>
        </w:div>
        <w:div w:id="873225184">
          <w:marLeft w:val="640"/>
          <w:marRight w:val="0"/>
          <w:marTop w:val="0"/>
          <w:marBottom w:val="0"/>
          <w:divBdr>
            <w:top w:val="none" w:sz="0" w:space="0" w:color="auto"/>
            <w:left w:val="none" w:sz="0" w:space="0" w:color="auto"/>
            <w:bottom w:val="none" w:sz="0" w:space="0" w:color="auto"/>
            <w:right w:val="none" w:sz="0" w:space="0" w:color="auto"/>
          </w:divBdr>
        </w:div>
        <w:div w:id="1079325353">
          <w:marLeft w:val="640"/>
          <w:marRight w:val="0"/>
          <w:marTop w:val="0"/>
          <w:marBottom w:val="0"/>
          <w:divBdr>
            <w:top w:val="none" w:sz="0" w:space="0" w:color="auto"/>
            <w:left w:val="none" w:sz="0" w:space="0" w:color="auto"/>
            <w:bottom w:val="none" w:sz="0" w:space="0" w:color="auto"/>
            <w:right w:val="none" w:sz="0" w:space="0" w:color="auto"/>
          </w:divBdr>
        </w:div>
        <w:div w:id="448818090">
          <w:marLeft w:val="640"/>
          <w:marRight w:val="0"/>
          <w:marTop w:val="0"/>
          <w:marBottom w:val="0"/>
          <w:divBdr>
            <w:top w:val="none" w:sz="0" w:space="0" w:color="auto"/>
            <w:left w:val="none" w:sz="0" w:space="0" w:color="auto"/>
            <w:bottom w:val="none" w:sz="0" w:space="0" w:color="auto"/>
            <w:right w:val="none" w:sz="0" w:space="0" w:color="auto"/>
          </w:divBdr>
        </w:div>
        <w:div w:id="57367189">
          <w:marLeft w:val="640"/>
          <w:marRight w:val="0"/>
          <w:marTop w:val="0"/>
          <w:marBottom w:val="0"/>
          <w:divBdr>
            <w:top w:val="none" w:sz="0" w:space="0" w:color="auto"/>
            <w:left w:val="none" w:sz="0" w:space="0" w:color="auto"/>
            <w:bottom w:val="none" w:sz="0" w:space="0" w:color="auto"/>
            <w:right w:val="none" w:sz="0" w:space="0" w:color="auto"/>
          </w:divBdr>
        </w:div>
        <w:div w:id="628361764">
          <w:marLeft w:val="640"/>
          <w:marRight w:val="0"/>
          <w:marTop w:val="0"/>
          <w:marBottom w:val="0"/>
          <w:divBdr>
            <w:top w:val="none" w:sz="0" w:space="0" w:color="auto"/>
            <w:left w:val="none" w:sz="0" w:space="0" w:color="auto"/>
            <w:bottom w:val="none" w:sz="0" w:space="0" w:color="auto"/>
            <w:right w:val="none" w:sz="0" w:space="0" w:color="auto"/>
          </w:divBdr>
        </w:div>
        <w:div w:id="84500281">
          <w:marLeft w:val="640"/>
          <w:marRight w:val="0"/>
          <w:marTop w:val="0"/>
          <w:marBottom w:val="0"/>
          <w:divBdr>
            <w:top w:val="none" w:sz="0" w:space="0" w:color="auto"/>
            <w:left w:val="none" w:sz="0" w:space="0" w:color="auto"/>
            <w:bottom w:val="none" w:sz="0" w:space="0" w:color="auto"/>
            <w:right w:val="none" w:sz="0" w:space="0" w:color="auto"/>
          </w:divBdr>
        </w:div>
        <w:div w:id="1028482448">
          <w:marLeft w:val="640"/>
          <w:marRight w:val="0"/>
          <w:marTop w:val="0"/>
          <w:marBottom w:val="0"/>
          <w:divBdr>
            <w:top w:val="none" w:sz="0" w:space="0" w:color="auto"/>
            <w:left w:val="none" w:sz="0" w:space="0" w:color="auto"/>
            <w:bottom w:val="none" w:sz="0" w:space="0" w:color="auto"/>
            <w:right w:val="none" w:sz="0" w:space="0" w:color="auto"/>
          </w:divBdr>
        </w:div>
        <w:div w:id="1725714400">
          <w:marLeft w:val="640"/>
          <w:marRight w:val="0"/>
          <w:marTop w:val="0"/>
          <w:marBottom w:val="0"/>
          <w:divBdr>
            <w:top w:val="none" w:sz="0" w:space="0" w:color="auto"/>
            <w:left w:val="none" w:sz="0" w:space="0" w:color="auto"/>
            <w:bottom w:val="none" w:sz="0" w:space="0" w:color="auto"/>
            <w:right w:val="none" w:sz="0" w:space="0" w:color="auto"/>
          </w:divBdr>
        </w:div>
        <w:div w:id="1953241628">
          <w:marLeft w:val="640"/>
          <w:marRight w:val="0"/>
          <w:marTop w:val="0"/>
          <w:marBottom w:val="0"/>
          <w:divBdr>
            <w:top w:val="none" w:sz="0" w:space="0" w:color="auto"/>
            <w:left w:val="none" w:sz="0" w:space="0" w:color="auto"/>
            <w:bottom w:val="none" w:sz="0" w:space="0" w:color="auto"/>
            <w:right w:val="none" w:sz="0" w:space="0" w:color="auto"/>
          </w:divBdr>
        </w:div>
        <w:div w:id="765538278">
          <w:marLeft w:val="640"/>
          <w:marRight w:val="0"/>
          <w:marTop w:val="0"/>
          <w:marBottom w:val="0"/>
          <w:divBdr>
            <w:top w:val="none" w:sz="0" w:space="0" w:color="auto"/>
            <w:left w:val="none" w:sz="0" w:space="0" w:color="auto"/>
            <w:bottom w:val="none" w:sz="0" w:space="0" w:color="auto"/>
            <w:right w:val="none" w:sz="0" w:space="0" w:color="auto"/>
          </w:divBdr>
        </w:div>
        <w:div w:id="640428772">
          <w:marLeft w:val="640"/>
          <w:marRight w:val="0"/>
          <w:marTop w:val="0"/>
          <w:marBottom w:val="0"/>
          <w:divBdr>
            <w:top w:val="none" w:sz="0" w:space="0" w:color="auto"/>
            <w:left w:val="none" w:sz="0" w:space="0" w:color="auto"/>
            <w:bottom w:val="none" w:sz="0" w:space="0" w:color="auto"/>
            <w:right w:val="none" w:sz="0" w:space="0" w:color="auto"/>
          </w:divBdr>
        </w:div>
        <w:div w:id="106704863">
          <w:marLeft w:val="640"/>
          <w:marRight w:val="0"/>
          <w:marTop w:val="0"/>
          <w:marBottom w:val="0"/>
          <w:divBdr>
            <w:top w:val="none" w:sz="0" w:space="0" w:color="auto"/>
            <w:left w:val="none" w:sz="0" w:space="0" w:color="auto"/>
            <w:bottom w:val="none" w:sz="0" w:space="0" w:color="auto"/>
            <w:right w:val="none" w:sz="0" w:space="0" w:color="auto"/>
          </w:divBdr>
        </w:div>
        <w:div w:id="389812179">
          <w:marLeft w:val="640"/>
          <w:marRight w:val="0"/>
          <w:marTop w:val="0"/>
          <w:marBottom w:val="0"/>
          <w:divBdr>
            <w:top w:val="none" w:sz="0" w:space="0" w:color="auto"/>
            <w:left w:val="none" w:sz="0" w:space="0" w:color="auto"/>
            <w:bottom w:val="none" w:sz="0" w:space="0" w:color="auto"/>
            <w:right w:val="none" w:sz="0" w:space="0" w:color="auto"/>
          </w:divBdr>
        </w:div>
        <w:div w:id="827206078">
          <w:marLeft w:val="640"/>
          <w:marRight w:val="0"/>
          <w:marTop w:val="0"/>
          <w:marBottom w:val="0"/>
          <w:divBdr>
            <w:top w:val="none" w:sz="0" w:space="0" w:color="auto"/>
            <w:left w:val="none" w:sz="0" w:space="0" w:color="auto"/>
            <w:bottom w:val="none" w:sz="0" w:space="0" w:color="auto"/>
            <w:right w:val="none" w:sz="0" w:space="0" w:color="auto"/>
          </w:divBdr>
        </w:div>
        <w:div w:id="1619069261">
          <w:marLeft w:val="640"/>
          <w:marRight w:val="0"/>
          <w:marTop w:val="0"/>
          <w:marBottom w:val="0"/>
          <w:divBdr>
            <w:top w:val="none" w:sz="0" w:space="0" w:color="auto"/>
            <w:left w:val="none" w:sz="0" w:space="0" w:color="auto"/>
            <w:bottom w:val="none" w:sz="0" w:space="0" w:color="auto"/>
            <w:right w:val="none" w:sz="0" w:space="0" w:color="auto"/>
          </w:divBdr>
        </w:div>
        <w:div w:id="1805462041">
          <w:marLeft w:val="640"/>
          <w:marRight w:val="0"/>
          <w:marTop w:val="0"/>
          <w:marBottom w:val="0"/>
          <w:divBdr>
            <w:top w:val="none" w:sz="0" w:space="0" w:color="auto"/>
            <w:left w:val="none" w:sz="0" w:space="0" w:color="auto"/>
            <w:bottom w:val="none" w:sz="0" w:space="0" w:color="auto"/>
            <w:right w:val="none" w:sz="0" w:space="0" w:color="auto"/>
          </w:divBdr>
        </w:div>
        <w:div w:id="174393458">
          <w:marLeft w:val="640"/>
          <w:marRight w:val="0"/>
          <w:marTop w:val="0"/>
          <w:marBottom w:val="0"/>
          <w:divBdr>
            <w:top w:val="none" w:sz="0" w:space="0" w:color="auto"/>
            <w:left w:val="none" w:sz="0" w:space="0" w:color="auto"/>
            <w:bottom w:val="none" w:sz="0" w:space="0" w:color="auto"/>
            <w:right w:val="none" w:sz="0" w:space="0" w:color="auto"/>
          </w:divBdr>
        </w:div>
        <w:div w:id="105657273">
          <w:marLeft w:val="640"/>
          <w:marRight w:val="0"/>
          <w:marTop w:val="0"/>
          <w:marBottom w:val="0"/>
          <w:divBdr>
            <w:top w:val="none" w:sz="0" w:space="0" w:color="auto"/>
            <w:left w:val="none" w:sz="0" w:space="0" w:color="auto"/>
            <w:bottom w:val="none" w:sz="0" w:space="0" w:color="auto"/>
            <w:right w:val="none" w:sz="0" w:space="0" w:color="auto"/>
          </w:divBdr>
        </w:div>
        <w:div w:id="1305352448">
          <w:marLeft w:val="640"/>
          <w:marRight w:val="0"/>
          <w:marTop w:val="0"/>
          <w:marBottom w:val="0"/>
          <w:divBdr>
            <w:top w:val="none" w:sz="0" w:space="0" w:color="auto"/>
            <w:left w:val="none" w:sz="0" w:space="0" w:color="auto"/>
            <w:bottom w:val="none" w:sz="0" w:space="0" w:color="auto"/>
            <w:right w:val="none" w:sz="0" w:space="0" w:color="auto"/>
          </w:divBdr>
        </w:div>
        <w:div w:id="629822478">
          <w:marLeft w:val="640"/>
          <w:marRight w:val="0"/>
          <w:marTop w:val="0"/>
          <w:marBottom w:val="0"/>
          <w:divBdr>
            <w:top w:val="none" w:sz="0" w:space="0" w:color="auto"/>
            <w:left w:val="none" w:sz="0" w:space="0" w:color="auto"/>
            <w:bottom w:val="none" w:sz="0" w:space="0" w:color="auto"/>
            <w:right w:val="none" w:sz="0" w:space="0" w:color="auto"/>
          </w:divBdr>
        </w:div>
        <w:div w:id="1168516063">
          <w:marLeft w:val="640"/>
          <w:marRight w:val="0"/>
          <w:marTop w:val="0"/>
          <w:marBottom w:val="0"/>
          <w:divBdr>
            <w:top w:val="none" w:sz="0" w:space="0" w:color="auto"/>
            <w:left w:val="none" w:sz="0" w:space="0" w:color="auto"/>
            <w:bottom w:val="none" w:sz="0" w:space="0" w:color="auto"/>
            <w:right w:val="none" w:sz="0" w:space="0" w:color="auto"/>
          </w:divBdr>
        </w:div>
        <w:div w:id="597834508">
          <w:marLeft w:val="640"/>
          <w:marRight w:val="0"/>
          <w:marTop w:val="0"/>
          <w:marBottom w:val="0"/>
          <w:divBdr>
            <w:top w:val="none" w:sz="0" w:space="0" w:color="auto"/>
            <w:left w:val="none" w:sz="0" w:space="0" w:color="auto"/>
            <w:bottom w:val="none" w:sz="0" w:space="0" w:color="auto"/>
            <w:right w:val="none" w:sz="0" w:space="0" w:color="auto"/>
          </w:divBdr>
        </w:div>
        <w:div w:id="1485851754">
          <w:marLeft w:val="640"/>
          <w:marRight w:val="0"/>
          <w:marTop w:val="0"/>
          <w:marBottom w:val="0"/>
          <w:divBdr>
            <w:top w:val="none" w:sz="0" w:space="0" w:color="auto"/>
            <w:left w:val="none" w:sz="0" w:space="0" w:color="auto"/>
            <w:bottom w:val="none" w:sz="0" w:space="0" w:color="auto"/>
            <w:right w:val="none" w:sz="0" w:space="0" w:color="auto"/>
          </w:divBdr>
        </w:div>
        <w:div w:id="700669203">
          <w:marLeft w:val="640"/>
          <w:marRight w:val="0"/>
          <w:marTop w:val="0"/>
          <w:marBottom w:val="0"/>
          <w:divBdr>
            <w:top w:val="none" w:sz="0" w:space="0" w:color="auto"/>
            <w:left w:val="none" w:sz="0" w:space="0" w:color="auto"/>
            <w:bottom w:val="none" w:sz="0" w:space="0" w:color="auto"/>
            <w:right w:val="none" w:sz="0" w:space="0" w:color="auto"/>
          </w:divBdr>
        </w:div>
        <w:div w:id="897979471">
          <w:marLeft w:val="640"/>
          <w:marRight w:val="0"/>
          <w:marTop w:val="0"/>
          <w:marBottom w:val="0"/>
          <w:divBdr>
            <w:top w:val="none" w:sz="0" w:space="0" w:color="auto"/>
            <w:left w:val="none" w:sz="0" w:space="0" w:color="auto"/>
            <w:bottom w:val="none" w:sz="0" w:space="0" w:color="auto"/>
            <w:right w:val="none" w:sz="0" w:space="0" w:color="auto"/>
          </w:divBdr>
        </w:div>
        <w:div w:id="808596549">
          <w:marLeft w:val="640"/>
          <w:marRight w:val="0"/>
          <w:marTop w:val="0"/>
          <w:marBottom w:val="0"/>
          <w:divBdr>
            <w:top w:val="none" w:sz="0" w:space="0" w:color="auto"/>
            <w:left w:val="none" w:sz="0" w:space="0" w:color="auto"/>
            <w:bottom w:val="none" w:sz="0" w:space="0" w:color="auto"/>
            <w:right w:val="none" w:sz="0" w:space="0" w:color="auto"/>
          </w:divBdr>
        </w:div>
        <w:div w:id="1310330183">
          <w:marLeft w:val="640"/>
          <w:marRight w:val="0"/>
          <w:marTop w:val="0"/>
          <w:marBottom w:val="0"/>
          <w:divBdr>
            <w:top w:val="none" w:sz="0" w:space="0" w:color="auto"/>
            <w:left w:val="none" w:sz="0" w:space="0" w:color="auto"/>
            <w:bottom w:val="none" w:sz="0" w:space="0" w:color="auto"/>
            <w:right w:val="none" w:sz="0" w:space="0" w:color="auto"/>
          </w:divBdr>
        </w:div>
        <w:div w:id="1618413360">
          <w:marLeft w:val="640"/>
          <w:marRight w:val="0"/>
          <w:marTop w:val="0"/>
          <w:marBottom w:val="0"/>
          <w:divBdr>
            <w:top w:val="none" w:sz="0" w:space="0" w:color="auto"/>
            <w:left w:val="none" w:sz="0" w:space="0" w:color="auto"/>
            <w:bottom w:val="none" w:sz="0" w:space="0" w:color="auto"/>
            <w:right w:val="none" w:sz="0" w:space="0" w:color="auto"/>
          </w:divBdr>
        </w:div>
        <w:div w:id="1129663946">
          <w:marLeft w:val="640"/>
          <w:marRight w:val="0"/>
          <w:marTop w:val="0"/>
          <w:marBottom w:val="0"/>
          <w:divBdr>
            <w:top w:val="none" w:sz="0" w:space="0" w:color="auto"/>
            <w:left w:val="none" w:sz="0" w:space="0" w:color="auto"/>
            <w:bottom w:val="none" w:sz="0" w:space="0" w:color="auto"/>
            <w:right w:val="none" w:sz="0" w:space="0" w:color="auto"/>
          </w:divBdr>
        </w:div>
        <w:div w:id="1732267359">
          <w:marLeft w:val="640"/>
          <w:marRight w:val="0"/>
          <w:marTop w:val="0"/>
          <w:marBottom w:val="0"/>
          <w:divBdr>
            <w:top w:val="none" w:sz="0" w:space="0" w:color="auto"/>
            <w:left w:val="none" w:sz="0" w:space="0" w:color="auto"/>
            <w:bottom w:val="none" w:sz="0" w:space="0" w:color="auto"/>
            <w:right w:val="none" w:sz="0" w:space="0" w:color="auto"/>
          </w:divBdr>
        </w:div>
        <w:div w:id="1579826512">
          <w:marLeft w:val="640"/>
          <w:marRight w:val="0"/>
          <w:marTop w:val="0"/>
          <w:marBottom w:val="0"/>
          <w:divBdr>
            <w:top w:val="none" w:sz="0" w:space="0" w:color="auto"/>
            <w:left w:val="none" w:sz="0" w:space="0" w:color="auto"/>
            <w:bottom w:val="none" w:sz="0" w:space="0" w:color="auto"/>
            <w:right w:val="none" w:sz="0" w:space="0" w:color="auto"/>
          </w:divBdr>
        </w:div>
        <w:div w:id="1087536911">
          <w:marLeft w:val="640"/>
          <w:marRight w:val="0"/>
          <w:marTop w:val="0"/>
          <w:marBottom w:val="0"/>
          <w:divBdr>
            <w:top w:val="none" w:sz="0" w:space="0" w:color="auto"/>
            <w:left w:val="none" w:sz="0" w:space="0" w:color="auto"/>
            <w:bottom w:val="none" w:sz="0" w:space="0" w:color="auto"/>
            <w:right w:val="none" w:sz="0" w:space="0" w:color="auto"/>
          </w:divBdr>
        </w:div>
        <w:div w:id="180436566">
          <w:marLeft w:val="640"/>
          <w:marRight w:val="0"/>
          <w:marTop w:val="0"/>
          <w:marBottom w:val="0"/>
          <w:divBdr>
            <w:top w:val="none" w:sz="0" w:space="0" w:color="auto"/>
            <w:left w:val="none" w:sz="0" w:space="0" w:color="auto"/>
            <w:bottom w:val="none" w:sz="0" w:space="0" w:color="auto"/>
            <w:right w:val="none" w:sz="0" w:space="0" w:color="auto"/>
          </w:divBdr>
        </w:div>
        <w:div w:id="302735884">
          <w:marLeft w:val="640"/>
          <w:marRight w:val="0"/>
          <w:marTop w:val="0"/>
          <w:marBottom w:val="0"/>
          <w:divBdr>
            <w:top w:val="none" w:sz="0" w:space="0" w:color="auto"/>
            <w:left w:val="none" w:sz="0" w:space="0" w:color="auto"/>
            <w:bottom w:val="none" w:sz="0" w:space="0" w:color="auto"/>
            <w:right w:val="none" w:sz="0" w:space="0" w:color="auto"/>
          </w:divBdr>
        </w:div>
      </w:divsChild>
    </w:div>
    <w:div w:id="164053473">
      <w:bodyDiv w:val="1"/>
      <w:marLeft w:val="0"/>
      <w:marRight w:val="0"/>
      <w:marTop w:val="0"/>
      <w:marBottom w:val="0"/>
      <w:divBdr>
        <w:top w:val="none" w:sz="0" w:space="0" w:color="auto"/>
        <w:left w:val="none" w:sz="0" w:space="0" w:color="auto"/>
        <w:bottom w:val="none" w:sz="0" w:space="0" w:color="auto"/>
        <w:right w:val="none" w:sz="0" w:space="0" w:color="auto"/>
      </w:divBdr>
      <w:divsChild>
        <w:div w:id="548616604">
          <w:marLeft w:val="640"/>
          <w:marRight w:val="0"/>
          <w:marTop w:val="0"/>
          <w:marBottom w:val="0"/>
          <w:divBdr>
            <w:top w:val="none" w:sz="0" w:space="0" w:color="auto"/>
            <w:left w:val="none" w:sz="0" w:space="0" w:color="auto"/>
            <w:bottom w:val="none" w:sz="0" w:space="0" w:color="auto"/>
            <w:right w:val="none" w:sz="0" w:space="0" w:color="auto"/>
          </w:divBdr>
        </w:div>
        <w:div w:id="690301849">
          <w:marLeft w:val="640"/>
          <w:marRight w:val="0"/>
          <w:marTop w:val="0"/>
          <w:marBottom w:val="0"/>
          <w:divBdr>
            <w:top w:val="none" w:sz="0" w:space="0" w:color="auto"/>
            <w:left w:val="none" w:sz="0" w:space="0" w:color="auto"/>
            <w:bottom w:val="none" w:sz="0" w:space="0" w:color="auto"/>
            <w:right w:val="none" w:sz="0" w:space="0" w:color="auto"/>
          </w:divBdr>
        </w:div>
        <w:div w:id="728842378">
          <w:marLeft w:val="640"/>
          <w:marRight w:val="0"/>
          <w:marTop w:val="0"/>
          <w:marBottom w:val="0"/>
          <w:divBdr>
            <w:top w:val="none" w:sz="0" w:space="0" w:color="auto"/>
            <w:left w:val="none" w:sz="0" w:space="0" w:color="auto"/>
            <w:bottom w:val="none" w:sz="0" w:space="0" w:color="auto"/>
            <w:right w:val="none" w:sz="0" w:space="0" w:color="auto"/>
          </w:divBdr>
        </w:div>
        <w:div w:id="130250018">
          <w:marLeft w:val="640"/>
          <w:marRight w:val="0"/>
          <w:marTop w:val="0"/>
          <w:marBottom w:val="0"/>
          <w:divBdr>
            <w:top w:val="none" w:sz="0" w:space="0" w:color="auto"/>
            <w:left w:val="none" w:sz="0" w:space="0" w:color="auto"/>
            <w:bottom w:val="none" w:sz="0" w:space="0" w:color="auto"/>
            <w:right w:val="none" w:sz="0" w:space="0" w:color="auto"/>
          </w:divBdr>
        </w:div>
        <w:div w:id="1441873041">
          <w:marLeft w:val="640"/>
          <w:marRight w:val="0"/>
          <w:marTop w:val="0"/>
          <w:marBottom w:val="0"/>
          <w:divBdr>
            <w:top w:val="none" w:sz="0" w:space="0" w:color="auto"/>
            <w:left w:val="none" w:sz="0" w:space="0" w:color="auto"/>
            <w:bottom w:val="none" w:sz="0" w:space="0" w:color="auto"/>
            <w:right w:val="none" w:sz="0" w:space="0" w:color="auto"/>
          </w:divBdr>
        </w:div>
        <w:div w:id="819539587">
          <w:marLeft w:val="640"/>
          <w:marRight w:val="0"/>
          <w:marTop w:val="0"/>
          <w:marBottom w:val="0"/>
          <w:divBdr>
            <w:top w:val="none" w:sz="0" w:space="0" w:color="auto"/>
            <w:left w:val="none" w:sz="0" w:space="0" w:color="auto"/>
            <w:bottom w:val="none" w:sz="0" w:space="0" w:color="auto"/>
            <w:right w:val="none" w:sz="0" w:space="0" w:color="auto"/>
          </w:divBdr>
        </w:div>
        <w:div w:id="1782993532">
          <w:marLeft w:val="640"/>
          <w:marRight w:val="0"/>
          <w:marTop w:val="0"/>
          <w:marBottom w:val="0"/>
          <w:divBdr>
            <w:top w:val="none" w:sz="0" w:space="0" w:color="auto"/>
            <w:left w:val="none" w:sz="0" w:space="0" w:color="auto"/>
            <w:bottom w:val="none" w:sz="0" w:space="0" w:color="auto"/>
            <w:right w:val="none" w:sz="0" w:space="0" w:color="auto"/>
          </w:divBdr>
        </w:div>
        <w:div w:id="1919822772">
          <w:marLeft w:val="640"/>
          <w:marRight w:val="0"/>
          <w:marTop w:val="0"/>
          <w:marBottom w:val="0"/>
          <w:divBdr>
            <w:top w:val="none" w:sz="0" w:space="0" w:color="auto"/>
            <w:left w:val="none" w:sz="0" w:space="0" w:color="auto"/>
            <w:bottom w:val="none" w:sz="0" w:space="0" w:color="auto"/>
            <w:right w:val="none" w:sz="0" w:space="0" w:color="auto"/>
          </w:divBdr>
        </w:div>
        <w:div w:id="989098581">
          <w:marLeft w:val="640"/>
          <w:marRight w:val="0"/>
          <w:marTop w:val="0"/>
          <w:marBottom w:val="0"/>
          <w:divBdr>
            <w:top w:val="none" w:sz="0" w:space="0" w:color="auto"/>
            <w:left w:val="none" w:sz="0" w:space="0" w:color="auto"/>
            <w:bottom w:val="none" w:sz="0" w:space="0" w:color="auto"/>
            <w:right w:val="none" w:sz="0" w:space="0" w:color="auto"/>
          </w:divBdr>
        </w:div>
        <w:div w:id="1206143170">
          <w:marLeft w:val="640"/>
          <w:marRight w:val="0"/>
          <w:marTop w:val="0"/>
          <w:marBottom w:val="0"/>
          <w:divBdr>
            <w:top w:val="none" w:sz="0" w:space="0" w:color="auto"/>
            <w:left w:val="none" w:sz="0" w:space="0" w:color="auto"/>
            <w:bottom w:val="none" w:sz="0" w:space="0" w:color="auto"/>
            <w:right w:val="none" w:sz="0" w:space="0" w:color="auto"/>
          </w:divBdr>
        </w:div>
        <w:div w:id="1422145817">
          <w:marLeft w:val="640"/>
          <w:marRight w:val="0"/>
          <w:marTop w:val="0"/>
          <w:marBottom w:val="0"/>
          <w:divBdr>
            <w:top w:val="none" w:sz="0" w:space="0" w:color="auto"/>
            <w:left w:val="none" w:sz="0" w:space="0" w:color="auto"/>
            <w:bottom w:val="none" w:sz="0" w:space="0" w:color="auto"/>
            <w:right w:val="none" w:sz="0" w:space="0" w:color="auto"/>
          </w:divBdr>
        </w:div>
        <w:div w:id="517426387">
          <w:marLeft w:val="640"/>
          <w:marRight w:val="0"/>
          <w:marTop w:val="0"/>
          <w:marBottom w:val="0"/>
          <w:divBdr>
            <w:top w:val="none" w:sz="0" w:space="0" w:color="auto"/>
            <w:left w:val="none" w:sz="0" w:space="0" w:color="auto"/>
            <w:bottom w:val="none" w:sz="0" w:space="0" w:color="auto"/>
            <w:right w:val="none" w:sz="0" w:space="0" w:color="auto"/>
          </w:divBdr>
        </w:div>
        <w:div w:id="1518806329">
          <w:marLeft w:val="640"/>
          <w:marRight w:val="0"/>
          <w:marTop w:val="0"/>
          <w:marBottom w:val="0"/>
          <w:divBdr>
            <w:top w:val="none" w:sz="0" w:space="0" w:color="auto"/>
            <w:left w:val="none" w:sz="0" w:space="0" w:color="auto"/>
            <w:bottom w:val="none" w:sz="0" w:space="0" w:color="auto"/>
            <w:right w:val="none" w:sz="0" w:space="0" w:color="auto"/>
          </w:divBdr>
        </w:div>
        <w:div w:id="428887438">
          <w:marLeft w:val="640"/>
          <w:marRight w:val="0"/>
          <w:marTop w:val="0"/>
          <w:marBottom w:val="0"/>
          <w:divBdr>
            <w:top w:val="none" w:sz="0" w:space="0" w:color="auto"/>
            <w:left w:val="none" w:sz="0" w:space="0" w:color="auto"/>
            <w:bottom w:val="none" w:sz="0" w:space="0" w:color="auto"/>
            <w:right w:val="none" w:sz="0" w:space="0" w:color="auto"/>
          </w:divBdr>
        </w:div>
        <w:div w:id="1575779086">
          <w:marLeft w:val="640"/>
          <w:marRight w:val="0"/>
          <w:marTop w:val="0"/>
          <w:marBottom w:val="0"/>
          <w:divBdr>
            <w:top w:val="none" w:sz="0" w:space="0" w:color="auto"/>
            <w:left w:val="none" w:sz="0" w:space="0" w:color="auto"/>
            <w:bottom w:val="none" w:sz="0" w:space="0" w:color="auto"/>
            <w:right w:val="none" w:sz="0" w:space="0" w:color="auto"/>
          </w:divBdr>
        </w:div>
        <w:div w:id="1794444143">
          <w:marLeft w:val="640"/>
          <w:marRight w:val="0"/>
          <w:marTop w:val="0"/>
          <w:marBottom w:val="0"/>
          <w:divBdr>
            <w:top w:val="none" w:sz="0" w:space="0" w:color="auto"/>
            <w:left w:val="none" w:sz="0" w:space="0" w:color="auto"/>
            <w:bottom w:val="none" w:sz="0" w:space="0" w:color="auto"/>
            <w:right w:val="none" w:sz="0" w:space="0" w:color="auto"/>
          </w:divBdr>
        </w:div>
        <w:div w:id="565189037">
          <w:marLeft w:val="640"/>
          <w:marRight w:val="0"/>
          <w:marTop w:val="0"/>
          <w:marBottom w:val="0"/>
          <w:divBdr>
            <w:top w:val="none" w:sz="0" w:space="0" w:color="auto"/>
            <w:left w:val="none" w:sz="0" w:space="0" w:color="auto"/>
            <w:bottom w:val="none" w:sz="0" w:space="0" w:color="auto"/>
            <w:right w:val="none" w:sz="0" w:space="0" w:color="auto"/>
          </w:divBdr>
        </w:div>
        <w:div w:id="547380955">
          <w:marLeft w:val="640"/>
          <w:marRight w:val="0"/>
          <w:marTop w:val="0"/>
          <w:marBottom w:val="0"/>
          <w:divBdr>
            <w:top w:val="none" w:sz="0" w:space="0" w:color="auto"/>
            <w:left w:val="none" w:sz="0" w:space="0" w:color="auto"/>
            <w:bottom w:val="none" w:sz="0" w:space="0" w:color="auto"/>
            <w:right w:val="none" w:sz="0" w:space="0" w:color="auto"/>
          </w:divBdr>
        </w:div>
        <w:div w:id="240219029">
          <w:marLeft w:val="640"/>
          <w:marRight w:val="0"/>
          <w:marTop w:val="0"/>
          <w:marBottom w:val="0"/>
          <w:divBdr>
            <w:top w:val="none" w:sz="0" w:space="0" w:color="auto"/>
            <w:left w:val="none" w:sz="0" w:space="0" w:color="auto"/>
            <w:bottom w:val="none" w:sz="0" w:space="0" w:color="auto"/>
            <w:right w:val="none" w:sz="0" w:space="0" w:color="auto"/>
          </w:divBdr>
        </w:div>
        <w:div w:id="1283682534">
          <w:marLeft w:val="640"/>
          <w:marRight w:val="0"/>
          <w:marTop w:val="0"/>
          <w:marBottom w:val="0"/>
          <w:divBdr>
            <w:top w:val="none" w:sz="0" w:space="0" w:color="auto"/>
            <w:left w:val="none" w:sz="0" w:space="0" w:color="auto"/>
            <w:bottom w:val="none" w:sz="0" w:space="0" w:color="auto"/>
            <w:right w:val="none" w:sz="0" w:space="0" w:color="auto"/>
          </w:divBdr>
        </w:div>
        <w:div w:id="1282498363">
          <w:marLeft w:val="640"/>
          <w:marRight w:val="0"/>
          <w:marTop w:val="0"/>
          <w:marBottom w:val="0"/>
          <w:divBdr>
            <w:top w:val="none" w:sz="0" w:space="0" w:color="auto"/>
            <w:left w:val="none" w:sz="0" w:space="0" w:color="auto"/>
            <w:bottom w:val="none" w:sz="0" w:space="0" w:color="auto"/>
            <w:right w:val="none" w:sz="0" w:space="0" w:color="auto"/>
          </w:divBdr>
        </w:div>
        <w:div w:id="56099074">
          <w:marLeft w:val="640"/>
          <w:marRight w:val="0"/>
          <w:marTop w:val="0"/>
          <w:marBottom w:val="0"/>
          <w:divBdr>
            <w:top w:val="none" w:sz="0" w:space="0" w:color="auto"/>
            <w:left w:val="none" w:sz="0" w:space="0" w:color="auto"/>
            <w:bottom w:val="none" w:sz="0" w:space="0" w:color="auto"/>
            <w:right w:val="none" w:sz="0" w:space="0" w:color="auto"/>
          </w:divBdr>
        </w:div>
        <w:div w:id="839976527">
          <w:marLeft w:val="640"/>
          <w:marRight w:val="0"/>
          <w:marTop w:val="0"/>
          <w:marBottom w:val="0"/>
          <w:divBdr>
            <w:top w:val="none" w:sz="0" w:space="0" w:color="auto"/>
            <w:left w:val="none" w:sz="0" w:space="0" w:color="auto"/>
            <w:bottom w:val="none" w:sz="0" w:space="0" w:color="auto"/>
            <w:right w:val="none" w:sz="0" w:space="0" w:color="auto"/>
          </w:divBdr>
        </w:div>
        <w:div w:id="286355888">
          <w:marLeft w:val="640"/>
          <w:marRight w:val="0"/>
          <w:marTop w:val="0"/>
          <w:marBottom w:val="0"/>
          <w:divBdr>
            <w:top w:val="none" w:sz="0" w:space="0" w:color="auto"/>
            <w:left w:val="none" w:sz="0" w:space="0" w:color="auto"/>
            <w:bottom w:val="none" w:sz="0" w:space="0" w:color="auto"/>
            <w:right w:val="none" w:sz="0" w:space="0" w:color="auto"/>
          </w:divBdr>
        </w:div>
        <w:div w:id="289286083">
          <w:marLeft w:val="640"/>
          <w:marRight w:val="0"/>
          <w:marTop w:val="0"/>
          <w:marBottom w:val="0"/>
          <w:divBdr>
            <w:top w:val="none" w:sz="0" w:space="0" w:color="auto"/>
            <w:left w:val="none" w:sz="0" w:space="0" w:color="auto"/>
            <w:bottom w:val="none" w:sz="0" w:space="0" w:color="auto"/>
            <w:right w:val="none" w:sz="0" w:space="0" w:color="auto"/>
          </w:divBdr>
        </w:div>
        <w:div w:id="2105878309">
          <w:marLeft w:val="640"/>
          <w:marRight w:val="0"/>
          <w:marTop w:val="0"/>
          <w:marBottom w:val="0"/>
          <w:divBdr>
            <w:top w:val="none" w:sz="0" w:space="0" w:color="auto"/>
            <w:left w:val="none" w:sz="0" w:space="0" w:color="auto"/>
            <w:bottom w:val="none" w:sz="0" w:space="0" w:color="auto"/>
            <w:right w:val="none" w:sz="0" w:space="0" w:color="auto"/>
          </w:divBdr>
        </w:div>
        <w:div w:id="1487941888">
          <w:marLeft w:val="640"/>
          <w:marRight w:val="0"/>
          <w:marTop w:val="0"/>
          <w:marBottom w:val="0"/>
          <w:divBdr>
            <w:top w:val="none" w:sz="0" w:space="0" w:color="auto"/>
            <w:left w:val="none" w:sz="0" w:space="0" w:color="auto"/>
            <w:bottom w:val="none" w:sz="0" w:space="0" w:color="auto"/>
            <w:right w:val="none" w:sz="0" w:space="0" w:color="auto"/>
          </w:divBdr>
        </w:div>
        <w:div w:id="1931963538">
          <w:marLeft w:val="640"/>
          <w:marRight w:val="0"/>
          <w:marTop w:val="0"/>
          <w:marBottom w:val="0"/>
          <w:divBdr>
            <w:top w:val="none" w:sz="0" w:space="0" w:color="auto"/>
            <w:left w:val="none" w:sz="0" w:space="0" w:color="auto"/>
            <w:bottom w:val="none" w:sz="0" w:space="0" w:color="auto"/>
            <w:right w:val="none" w:sz="0" w:space="0" w:color="auto"/>
          </w:divBdr>
        </w:div>
        <w:div w:id="1307079247">
          <w:marLeft w:val="640"/>
          <w:marRight w:val="0"/>
          <w:marTop w:val="0"/>
          <w:marBottom w:val="0"/>
          <w:divBdr>
            <w:top w:val="none" w:sz="0" w:space="0" w:color="auto"/>
            <w:left w:val="none" w:sz="0" w:space="0" w:color="auto"/>
            <w:bottom w:val="none" w:sz="0" w:space="0" w:color="auto"/>
            <w:right w:val="none" w:sz="0" w:space="0" w:color="auto"/>
          </w:divBdr>
        </w:div>
        <w:div w:id="2028680324">
          <w:marLeft w:val="640"/>
          <w:marRight w:val="0"/>
          <w:marTop w:val="0"/>
          <w:marBottom w:val="0"/>
          <w:divBdr>
            <w:top w:val="none" w:sz="0" w:space="0" w:color="auto"/>
            <w:left w:val="none" w:sz="0" w:space="0" w:color="auto"/>
            <w:bottom w:val="none" w:sz="0" w:space="0" w:color="auto"/>
            <w:right w:val="none" w:sz="0" w:space="0" w:color="auto"/>
          </w:divBdr>
        </w:div>
        <w:div w:id="1447236415">
          <w:marLeft w:val="640"/>
          <w:marRight w:val="0"/>
          <w:marTop w:val="0"/>
          <w:marBottom w:val="0"/>
          <w:divBdr>
            <w:top w:val="none" w:sz="0" w:space="0" w:color="auto"/>
            <w:left w:val="none" w:sz="0" w:space="0" w:color="auto"/>
            <w:bottom w:val="none" w:sz="0" w:space="0" w:color="auto"/>
            <w:right w:val="none" w:sz="0" w:space="0" w:color="auto"/>
          </w:divBdr>
        </w:div>
        <w:div w:id="1427725851">
          <w:marLeft w:val="640"/>
          <w:marRight w:val="0"/>
          <w:marTop w:val="0"/>
          <w:marBottom w:val="0"/>
          <w:divBdr>
            <w:top w:val="none" w:sz="0" w:space="0" w:color="auto"/>
            <w:left w:val="none" w:sz="0" w:space="0" w:color="auto"/>
            <w:bottom w:val="none" w:sz="0" w:space="0" w:color="auto"/>
            <w:right w:val="none" w:sz="0" w:space="0" w:color="auto"/>
          </w:divBdr>
        </w:div>
        <w:div w:id="1397319383">
          <w:marLeft w:val="640"/>
          <w:marRight w:val="0"/>
          <w:marTop w:val="0"/>
          <w:marBottom w:val="0"/>
          <w:divBdr>
            <w:top w:val="none" w:sz="0" w:space="0" w:color="auto"/>
            <w:left w:val="none" w:sz="0" w:space="0" w:color="auto"/>
            <w:bottom w:val="none" w:sz="0" w:space="0" w:color="auto"/>
            <w:right w:val="none" w:sz="0" w:space="0" w:color="auto"/>
          </w:divBdr>
        </w:div>
        <w:div w:id="1629244237">
          <w:marLeft w:val="640"/>
          <w:marRight w:val="0"/>
          <w:marTop w:val="0"/>
          <w:marBottom w:val="0"/>
          <w:divBdr>
            <w:top w:val="none" w:sz="0" w:space="0" w:color="auto"/>
            <w:left w:val="none" w:sz="0" w:space="0" w:color="auto"/>
            <w:bottom w:val="none" w:sz="0" w:space="0" w:color="auto"/>
            <w:right w:val="none" w:sz="0" w:space="0" w:color="auto"/>
          </w:divBdr>
        </w:div>
        <w:div w:id="1772553757">
          <w:marLeft w:val="640"/>
          <w:marRight w:val="0"/>
          <w:marTop w:val="0"/>
          <w:marBottom w:val="0"/>
          <w:divBdr>
            <w:top w:val="none" w:sz="0" w:space="0" w:color="auto"/>
            <w:left w:val="none" w:sz="0" w:space="0" w:color="auto"/>
            <w:bottom w:val="none" w:sz="0" w:space="0" w:color="auto"/>
            <w:right w:val="none" w:sz="0" w:space="0" w:color="auto"/>
          </w:divBdr>
        </w:div>
        <w:div w:id="2132699021">
          <w:marLeft w:val="640"/>
          <w:marRight w:val="0"/>
          <w:marTop w:val="0"/>
          <w:marBottom w:val="0"/>
          <w:divBdr>
            <w:top w:val="none" w:sz="0" w:space="0" w:color="auto"/>
            <w:left w:val="none" w:sz="0" w:space="0" w:color="auto"/>
            <w:bottom w:val="none" w:sz="0" w:space="0" w:color="auto"/>
            <w:right w:val="none" w:sz="0" w:space="0" w:color="auto"/>
          </w:divBdr>
        </w:div>
        <w:div w:id="741829257">
          <w:marLeft w:val="640"/>
          <w:marRight w:val="0"/>
          <w:marTop w:val="0"/>
          <w:marBottom w:val="0"/>
          <w:divBdr>
            <w:top w:val="none" w:sz="0" w:space="0" w:color="auto"/>
            <w:left w:val="none" w:sz="0" w:space="0" w:color="auto"/>
            <w:bottom w:val="none" w:sz="0" w:space="0" w:color="auto"/>
            <w:right w:val="none" w:sz="0" w:space="0" w:color="auto"/>
          </w:divBdr>
        </w:div>
        <w:div w:id="785856135">
          <w:marLeft w:val="640"/>
          <w:marRight w:val="0"/>
          <w:marTop w:val="0"/>
          <w:marBottom w:val="0"/>
          <w:divBdr>
            <w:top w:val="none" w:sz="0" w:space="0" w:color="auto"/>
            <w:left w:val="none" w:sz="0" w:space="0" w:color="auto"/>
            <w:bottom w:val="none" w:sz="0" w:space="0" w:color="auto"/>
            <w:right w:val="none" w:sz="0" w:space="0" w:color="auto"/>
          </w:divBdr>
        </w:div>
        <w:div w:id="2040082349">
          <w:marLeft w:val="640"/>
          <w:marRight w:val="0"/>
          <w:marTop w:val="0"/>
          <w:marBottom w:val="0"/>
          <w:divBdr>
            <w:top w:val="none" w:sz="0" w:space="0" w:color="auto"/>
            <w:left w:val="none" w:sz="0" w:space="0" w:color="auto"/>
            <w:bottom w:val="none" w:sz="0" w:space="0" w:color="auto"/>
            <w:right w:val="none" w:sz="0" w:space="0" w:color="auto"/>
          </w:divBdr>
        </w:div>
        <w:div w:id="408776203">
          <w:marLeft w:val="640"/>
          <w:marRight w:val="0"/>
          <w:marTop w:val="0"/>
          <w:marBottom w:val="0"/>
          <w:divBdr>
            <w:top w:val="none" w:sz="0" w:space="0" w:color="auto"/>
            <w:left w:val="none" w:sz="0" w:space="0" w:color="auto"/>
            <w:bottom w:val="none" w:sz="0" w:space="0" w:color="auto"/>
            <w:right w:val="none" w:sz="0" w:space="0" w:color="auto"/>
          </w:divBdr>
        </w:div>
        <w:div w:id="1463965095">
          <w:marLeft w:val="640"/>
          <w:marRight w:val="0"/>
          <w:marTop w:val="0"/>
          <w:marBottom w:val="0"/>
          <w:divBdr>
            <w:top w:val="none" w:sz="0" w:space="0" w:color="auto"/>
            <w:left w:val="none" w:sz="0" w:space="0" w:color="auto"/>
            <w:bottom w:val="none" w:sz="0" w:space="0" w:color="auto"/>
            <w:right w:val="none" w:sz="0" w:space="0" w:color="auto"/>
          </w:divBdr>
        </w:div>
        <w:div w:id="124861870">
          <w:marLeft w:val="640"/>
          <w:marRight w:val="0"/>
          <w:marTop w:val="0"/>
          <w:marBottom w:val="0"/>
          <w:divBdr>
            <w:top w:val="none" w:sz="0" w:space="0" w:color="auto"/>
            <w:left w:val="none" w:sz="0" w:space="0" w:color="auto"/>
            <w:bottom w:val="none" w:sz="0" w:space="0" w:color="auto"/>
            <w:right w:val="none" w:sz="0" w:space="0" w:color="auto"/>
          </w:divBdr>
        </w:div>
        <w:div w:id="1421410812">
          <w:marLeft w:val="640"/>
          <w:marRight w:val="0"/>
          <w:marTop w:val="0"/>
          <w:marBottom w:val="0"/>
          <w:divBdr>
            <w:top w:val="none" w:sz="0" w:space="0" w:color="auto"/>
            <w:left w:val="none" w:sz="0" w:space="0" w:color="auto"/>
            <w:bottom w:val="none" w:sz="0" w:space="0" w:color="auto"/>
            <w:right w:val="none" w:sz="0" w:space="0" w:color="auto"/>
          </w:divBdr>
        </w:div>
        <w:div w:id="522089092">
          <w:marLeft w:val="640"/>
          <w:marRight w:val="0"/>
          <w:marTop w:val="0"/>
          <w:marBottom w:val="0"/>
          <w:divBdr>
            <w:top w:val="none" w:sz="0" w:space="0" w:color="auto"/>
            <w:left w:val="none" w:sz="0" w:space="0" w:color="auto"/>
            <w:bottom w:val="none" w:sz="0" w:space="0" w:color="auto"/>
            <w:right w:val="none" w:sz="0" w:space="0" w:color="auto"/>
          </w:divBdr>
        </w:div>
        <w:div w:id="1452363589">
          <w:marLeft w:val="640"/>
          <w:marRight w:val="0"/>
          <w:marTop w:val="0"/>
          <w:marBottom w:val="0"/>
          <w:divBdr>
            <w:top w:val="none" w:sz="0" w:space="0" w:color="auto"/>
            <w:left w:val="none" w:sz="0" w:space="0" w:color="auto"/>
            <w:bottom w:val="none" w:sz="0" w:space="0" w:color="auto"/>
            <w:right w:val="none" w:sz="0" w:space="0" w:color="auto"/>
          </w:divBdr>
        </w:div>
        <w:div w:id="910847093">
          <w:marLeft w:val="640"/>
          <w:marRight w:val="0"/>
          <w:marTop w:val="0"/>
          <w:marBottom w:val="0"/>
          <w:divBdr>
            <w:top w:val="none" w:sz="0" w:space="0" w:color="auto"/>
            <w:left w:val="none" w:sz="0" w:space="0" w:color="auto"/>
            <w:bottom w:val="none" w:sz="0" w:space="0" w:color="auto"/>
            <w:right w:val="none" w:sz="0" w:space="0" w:color="auto"/>
          </w:divBdr>
        </w:div>
        <w:div w:id="2072339450">
          <w:marLeft w:val="640"/>
          <w:marRight w:val="0"/>
          <w:marTop w:val="0"/>
          <w:marBottom w:val="0"/>
          <w:divBdr>
            <w:top w:val="none" w:sz="0" w:space="0" w:color="auto"/>
            <w:left w:val="none" w:sz="0" w:space="0" w:color="auto"/>
            <w:bottom w:val="none" w:sz="0" w:space="0" w:color="auto"/>
            <w:right w:val="none" w:sz="0" w:space="0" w:color="auto"/>
          </w:divBdr>
        </w:div>
        <w:div w:id="69039024">
          <w:marLeft w:val="640"/>
          <w:marRight w:val="0"/>
          <w:marTop w:val="0"/>
          <w:marBottom w:val="0"/>
          <w:divBdr>
            <w:top w:val="none" w:sz="0" w:space="0" w:color="auto"/>
            <w:left w:val="none" w:sz="0" w:space="0" w:color="auto"/>
            <w:bottom w:val="none" w:sz="0" w:space="0" w:color="auto"/>
            <w:right w:val="none" w:sz="0" w:space="0" w:color="auto"/>
          </w:divBdr>
        </w:div>
        <w:div w:id="1319848962">
          <w:marLeft w:val="640"/>
          <w:marRight w:val="0"/>
          <w:marTop w:val="0"/>
          <w:marBottom w:val="0"/>
          <w:divBdr>
            <w:top w:val="none" w:sz="0" w:space="0" w:color="auto"/>
            <w:left w:val="none" w:sz="0" w:space="0" w:color="auto"/>
            <w:bottom w:val="none" w:sz="0" w:space="0" w:color="auto"/>
            <w:right w:val="none" w:sz="0" w:space="0" w:color="auto"/>
          </w:divBdr>
        </w:div>
        <w:div w:id="150413612">
          <w:marLeft w:val="640"/>
          <w:marRight w:val="0"/>
          <w:marTop w:val="0"/>
          <w:marBottom w:val="0"/>
          <w:divBdr>
            <w:top w:val="none" w:sz="0" w:space="0" w:color="auto"/>
            <w:left w:val="none" w:sz="0" w:space="0" w:color="auto"/>
            <w:bottom w:val="none" w:sz="0" w:space="0" w:color="auto"/>
            <w:right w:val="none" w:sz="0" w:space="0" w:color="auto"/>
          </w:divBdr>
        </w:div>
        <w:div w:id="920942155">
          <w:marLeft w:val="640"/>
          <w:marRight w:val="0"/>
          <w:marTop w:val="0"/>
          <w:marBottom w:val="0"/>
          <w:divBdr>
            <w:top w:val="none" w:sz="0" w:space="0" w:color="auto"/>
            <w:left w:val="none" w:sz="0" w:space="0" w:color="auto"/>
            <w:bottom w:val="none" w:sz="0" w:space="0" w:color="auto"/>
            <w:right w:val="none" w:sz="0" w:space="0" w:color="auto"/>
          </w:divBdr>
        </w:div>
        <w:div w:id="1096049329">
          <w:marLeft w:val="640"/>
          <w:marRight w:val="0"/>
          <w:marTop w:val="0"/>
          <w:marBottom w:val="0"/>
          <w:divBdr>
            <w:top w:val="none" w:sz="0" w:space="0" w:color="auto"/>
            <w:left w:val="none" w:sz="0" w:space="0" w:color="auto"/>
            <w:bottom w:val="none" w:sz="0" w:space="0" w:color="auto"/>
            <w:right w:val="none" w:sz="0" w:space="0" w:color="auto"/>
          </w:divBdr>
        </w:div>
        <w:div w:id="913126723">
          <w:marLeft w:val="640"/>
          <w:marRight w:val="0"/>
          <w:marTop w:val="0"/>
          <w:marBottom w:val="0"/>
          <w:divBdr>
            <w:top w:val="none" w:sz="0" w:space="0" w:color="auto"/>
            <w:left w:val="none" w:sz="0" w:space="0" w:color="auto"/>
            <w:bottom w:val="none" w:sz="0" w:space="0" w:color="auto"/>
            <w:right w:val="none" w:sz="0" w:space="0" w:color="auto"/>
          </w:divBdr>
        </w:div>
        <w:div w:id="1383600726">
          <w:marLeft w:val="640"/>
          <w:marRight w:val="0"/>
          <w:marTop w:val="0"/>
          <w:marBottom w:val="0"/>
          <w:divBdr>
            <w:top w:val="none" w:sz="0" w:space="0" w:color="auto"/>
            <w:left w:val="none" w:sz="0" w:space="0" w:color="auto"/>
            <w:bottom w:val="none" w:sz="0" w:space="0" w:color="auto"/>
            <w:right w:val="none" w:sz="0" w:space="0" w:color="auto"/>
          </w:divBdr>
        </w:div>
        <w:div w:id="28650460">
          <w:marLeft w:val="640"/>
          <w:marRight w:val="0"/>
          <w:marTop w:val="0"/>
          <w:marBottom w:val="0"/>
          <w:divBdr>
            <w:top w:val="none" w:sz="0" w:space="0" w:color="auto"/>
            <w:left w:val="none" w:sz="0" w:space="0" w:color="auto"/>
            <w:bottom w:val="none" w:sz="0" w:space="0" w:color="auto"/>
            <w:right w:val="none" w:sz="0" w:space="0" w:color="auto"/>
          </w:divBdr>
        </w:div>
        <w:div w:id="428962415">
          <w:marLeft w:val="640"/>
          <w:marRight w:val="0"/>
          <w:marTop w:val="0"/>
          <w:marBottom w:val="0"/>
          <w:divBdr>
            <w:top w:val="none" w:sz="0" w:space="0" w:color="auto"/>
            <w:left w:val="none" w:sz="0" w:space="0" w:color="auto"/>
            <w:bottom w:val="none" w:sz="0" w:space="0" w:color="auto"/>
            <w:right w:val="none" w:sz="0" w:space="0" w:color="auto"/>
          </w:divBdr>
        </w:div>
        <w:div w:id="1143040390">
          <w:marLeft w:val="640"/>
          <w:marRight w:val="0"/>
          <w:marTop w:val="0"/>
          <w:marBottom w:val="0"/>
          <w:divBdr>
            <w:top w:val="none" w:sz="0" w:space="0" w:color="auto"/>
            <w:left w:val="none" w:sz="0" w:space="0" w:color="auto"/>
            <w:bottom w:val="none" w:sz="0" w:space="0" w:color="auto"/>
            <w:right w:val="none" w:sz="0" w:space="0" w:color="auto"/>
          </w:divBdr>
        </w:div>
        <w:div w:id="1415202921">
          <w:marLeft w:val="640"/>
          <w:marRight w:val="0"/>
          <w:marTop w:val="0"/>
          <w:marBottom w:val="0"/>
          <w:divBdr>
            <w:top w:val="none" w:sz="0" w:space="0" w:color="auto"/>
            <w:left w:val="none" w:sz="0" w:space="0" w:color="auto"/>
            <w:bottom w:val="none" w:sz="0" w:space="0" w:color="auto"/>
            <w:right w:val="none" w:sz="0" w:space="0" w:color="auto"/>
          </w:divBdr>
        </w:div>
        <w:div w:id="243877854">
          <w:marLeft w:val="640"/>
          <w:marRight w:val="0"/>
          <w:marTop w:val="0"/>
          <w:marBottom w:val="0"/>
          <w:divBdr>
            <w:top w:val="none" w:sz="0" w:space="0" w:color="auto"/>
            <w:left w:val="none" w:sz="0" w:space="0" w:color="auto"/>
            <w:bottom w:val="none" w:sz="0" w:space="0" w:color="auto"/>
            <w:right w:val="none" w:sz="0" w:space="0" w:color="auto"/>
          </w:divBdr>
        </w:div>
        <w:div w:id="766080335">
          <w:marLeft w:val="640"/>
          <w:marRight w:val="0"/>
          <w:marTop w:val="0"/>
          <w:marBottom w:val="0"/>
          <w:divBdr>
            <w:top w:val="none" w:sz="0" w:space="0" w:color="auto"/>
            <w:left w:val="none" w:sz="0" w:space="0" w:color="auto"/>
            <w:bottom w:val="none" w:sz="0" w:space="0" w:color="auto"/>
            <w:right w:val="none" w:sz="0" w:space="0" w:color="auto"/>
          </w:divBdr>
        </w:div>
        <w:div w:id="2002347450">
          <w:marLeft w:val="640"/>
          <w:marRight w:val="0"/>
          <w:marTop w:val="0"/>
          <w:marBottom w:val="0"/>
          <w:divBdr>
            <w:top w:val="none" w:sz="0" w:space="0" w:color="auto"/>
            <w:left w:val="none" w:sz="0" w:space="0" w:color="auto"/>
            <w:bottom w:val="none" w:sz="0" w:space="0" w:color="auto"/>
            <w:right w:val="none" w:sz="0" w:space="0" w:color="auto"/>
          </w:divBdr>
        </w:div>
        <w:div w:id="836043347">
          <w:marLeft w:val="640"/>
          <w:marRight w:val="0"/>
          <w:marTop w:val="0"/>
          <w:marBottom w:val="0"/>
          <w:divBdr>
            <w:top w:val="none" w:sz="0" w:space="0" w:color="auto"/>
            <w:left w:val="none" w:sz="0" w:space="0" w:color="auto"/>
            <w:bottom w:val="none" w:sz="0" w:space="0" w:color="auto"/>
            <w:right w:val="none" w:sz="0" w:space="0" w:color="auto"/>
          </w:divBdr>
        </w:div>
        <w:div w:id="627205550">
          <w:marLeft w:val="640"/>
          <w:marRight w:val="0"/>
          <w:marTop w:val="0"/>
          <w:marBottom w:val="0"/>
          <w:divBdr>
            <w:top w:val="none" w:sz="0" w:space="0" w:color="auto"/>
            <w:left w:val="none" w:sz="0" w:space="0" w:color="auto"/>
            <w:bottom w:val="none" w:sz="0" w:space="0" w:color="auto"/>
            <w:right w:val="none" w:sz="0" w:space="0" w:color="auto"/>
          </w:divBdr>
        </w:div>
        <w:div w:id="1874805073">
          <w:marLeft w:val="640"/>
          <w:marRight w:val="0"/>
          <w:marTop w:val="0"/>
          <w:marBottom w:val="0"/>
          <w:divBdr>
            <w:top w:val="none" w:sz="0" w:space="0" w:color="auto"/>
            <w:left w:val="none" w:sz="0" w:space="0" w:color="auto"/>
            <w:bottom w:val="none" w:sz="0" w:space="0" w:color="auto"/>
            <w:right w:val="none" w:sz="0" w:space="0" w:color="auto"/>
          </w:divBdr>
        </w:div>
        <w:div w:id="1343899492">
          <w:marLeft w:val="640"/>
          <w:marRight w:val="0"/>
          <w:marTop w:val="0"/>
          <w:marBottom w:val="0"/>
          <w:divBdr>
            <w:top w:val="none" w:sz="0" w:space="0" w:color="auto"/>
            <w:left w:val="none" w:sz="0" w:space="0" w:color="auto"/>
            <w:bottom w:val="none" w:sz="0" w:space="0" w:color="auto"/>
            <w:right w:val="none" w:sz="0" w:space="0" w:color="auto"/>
          </w:divBdr>
        </w:div>
        <w:div w:id="1644969580">
          <w:marLeft w:val="640"/>
          <w:marRight w:val="0"/>
          <w:marTop w:val="0"/>
          <w:marBottom w:val="0"/>
          <w:divBdr>
            <w:top w:val="none" w:sz="0" w:space="0" w:color="auto"/>
            <w:left w:val="none" w:sz="0" w:space="0" w:color="auto"/>
            <w:bottom w:val="none" w:sz="0" w:space="0" w:color="auto"/>
            <w:right w:val="none" w:sz="0" w:space="0" w:color="auto"/>
          </w:divBdr>
        </w:div>
        <w:div w:id="1396781285">
          <w:marLeft w:val="640"/>
          <w:marRight w:val="0"/>
          <w:marTop w:val="0"/>
          <w:marBottom w:val="0"/>
          <w:divBdr>
            <w:top w:val="none" w:sz="0" w:space="0" w:color="auto"/>
            <w:left w:val="none" w:sz="0" w:space="0" w:color="auto"/>
            <w:bottom w:val="none" w:sz="0" w:space="0" w:color="auto"/>
            <w:right w:val="none" w:sz="0" w:space="0" w:color="auto"/>
          </w:divBdr>
        </w:div>
        <w:div w:id="1477719807">
          <w:marLeft w:val="640"/>
          <w:marRight w:val="0"/>
          <w:marTop w:val="0"/>
          <w:marBottom w:val="0"/>
          <w:divBdr>
            <w:top w:val="none" w:sz="0" w:space="0" w:color="auto"/>
            <w:left w:val="none" w:sz="0" w:space="0" w:color="auto"/>
            <w:bottom w:val="none" w:sz="0" w:space="0" w:color="auto"/>
            <w:right w:val="none" w:sz="0" w:space="0" w:color="auto"/>
          </w:divBdr>
        </w:div>
        <w:div w:id="1792434934">
          <w:marLeft w:val="640"/>
          <w:marRight w:val="0"/>
          <w:marTop w:val="0"/>
          <w:marBottom w:val="0"/>
          <w:divBdr>
            <w:top w:val="none" w:sz="0" w:space="0" w:color="auto"/>
            <w:left w:val="none" w:sz="0" w:space="0" w:color="auto"/>
            <w:bottom w:val="none" w:sz="0" w:space="0" w:color="auto"/>
            <w:right w:val="none" w:sz="0" w:space="0" w:color="auto"/>
          </w:divBdr>
        </w:div>
        <w:div w:id="760686644">
          <w:marLeft w:val="640"/>
          <w:marRight w:val="0"/>
          <w:marTop w:val="0"/>
          <w:marBottom w:val="0"/>
          <w:divBdr>
            <w:top w:val="none" w:sz="0" w:space="0" w:color="auto"/>
            <w:left w:val="none" w:sz="0" w:space="0" w:color="auto"/>
            <w:bottom w:val="none" w:sz="0" w:space="0" w:color="auto"/>
            <w:right w:val="none" w:sz="0" w:space="0" w:color="auto"/>
          </w:divBdr>
        </w:div>
        <w:div w:id="1612123357">
          <w:marLeft w:val="640"/>
          <w:marRight w:val="0"/>
          <w:marTop w:val="0"/>
          <w:marBottom w:val="0"/>
          <w:divBdr>
            <w:top w:val="none" w:sz="0" w:space="0" w:color="auto"/>
            <w:left w:val="none" w:sz="0" w:space="0" w:color="auto"/>
            <w:bottom w:val="none" w:sz="0" w:space="0" w:color="auto"/>
            <w:right w:val="none" w:sz="0" w:space="0" w:color="auto"/>
          </w:divBdr>
        </w:div>
        <w:div w:id="246616412">
          <w:marLeft w:val="640"/>
          <w:marRight w:val="0"/>
          <w:marTop w:val="0"/>
          <w:marBottom w:val="0"/>
          <w:divBdr>
            <w:top w:val="none" w:sz="0" w:space="0" w:color="auto"/>
            <w:left w:val="none" w:sz="0" w:space="0" w:color="auto"/>
            <w:bottom w:val="none" w:sz="0" w:space="0" w:color="auto"/>
            <w:right w:val="none" w:sz="0" w:space="0" w:color="auto"/>
          </w:divBdr>
        </w:div>
        <w:div w:id="2106805898">
          <w:marLeft w:val="640"/>
          <w:marRight w:val="0"/>
          <w:marTop w:val="0"/>
          <w:marBottom w:val="0"/>
          <w:divBdr>
            <w:top w:val="none" w:sz="0" w:space="0" w:color="auto"/>
            <w:left w:val="none" w:sz="0" w:space="0" w:color="auto"/>
            <w:bottom w:val="none" w:sz="0" w:space="0" w:color="auto"/>
            <w:right w:val="none" w:sz="0" w:space="0" w:color="auto"/>
          </w:divBdr>
        </w:div>
        <w:div w:id="886602508">
          <w:marLeft w:val="640"/>
          <w:marRight w:val="0"/>
          <w:marTop w:val="0"/>
          <w:marBottom w:val="0"/>
          <w:divBdr>
            <w:top w:val="none" w:sz="0" w:space="0" w:color="auto"/>
            <w:left w:val="none" w:sz="0" w:space="0" w:color="auto"/>
            <w:bottom w:val="none" w:sz="0" w:space="0" w:color="auto"/>
            <w:right w:val="none" w:sz="0" w:space="0" w:color="auto"/>
          </w:divBdr>
        </w:div>
        <w:div w:id="466317449">
          <w:marLeft w:val="640"/>
          <w:marRight w:val="0"/>
          <w:marTop w:val="0"/>
          <w:marBottom w:val="0"/>
          <w:divBdr>
            <w:top w:val="none" w:sz="0" w:space="0" w:color="auto"/>
            <w:left w:val="none" w:sz="0" w:space="0" w:color="auto"/>
            <w:bottom w:val="none" w:sz="0" w:space="0" w:color="auto"/>
            <w:right w:val="none" w:sz="0" w:space="0" w:color="auto"/>
          </w:divBdr>
        </w:div>
        <w:div w:id="1542983217">
          <w:marLeft w:val="640"/>
          <w:marRight w:val="0"/>
          <w:marTop w:val="0"/>
          <w:marBottom w:val="0"/>
          <w:divBdr>
            <w:top w:val="none" w:sz="0" w:space="0" w:color="auto"/>
            <w:left w:val="none" w:sz="0" w:space="0" w:color="auto"/>
            <w:bottom w:val="none" w:sz="0" w:space="0" w:color="auto"/>
            <w:right w:val="none" w:sz="0" w:space="0" w:color="auto"/>
          </w:divBdr>
        </w:div>
        <w:div w:id="209806633">
          <w:marLeft w:val="640"/>
          <w:marRight w:val="0"/>
          <w:marTop w:val="0"/>
          <w:marBottom w:val="0"/>
          <w:divBdr>
            <w:top w:val="none" w:sz="0" w:space="0" w:color="auto"/>
            <w:left w:val="none" w:sz="0" w:space="0" w:color="auto"/>
            <w:bottom w:val="none" w:sz="0" w:space="0" w:color="auto"/>
            <w:right w:val="none" w:sz="0" w:space="0" w:color="auto"/>
          </w:divBdr>
        </w:div>
        <w:div w:id="1763836634">
          <w:marLeft w:val="640"/>
          <w:marRight w:val="0"/>
          <w:marTop w:val="0"/>
          <w:marBottom w:val="0"/>
          <w:divBdr>
            <w:top w:val="none" w:sz="0" w:space="0" w:color="auto"/>
            <w:left w:val="none" w:sz="0" w:space="0" w:color="auto"/>
            <w:bottom w:val="none" w:sz="0" w:space="0" w:color="auto"/>
            <w:right w:val="none" w:sz="0" w:space="0" w:color="auto"/>
          </w:divBdr>
        </w:div>
        <w:div w:id="1874028068">
          <w:marLeft w:val="640"/>
          <w:marRight w:val="0"/>
          <w:marTop w:val="0"/>
          <w:marBottom w:val="0"/>
          <w:divBdr>
            <w:top w:val="none" w:sz="0" w:space="0" w:color="auto"/>
            <w:left w:val="none" w:sz="0" w:space="0" w:color="auto"/>
            <w:bottom w:val="none" w:sz="0" w:space="0" w:color="auto"/>
            <w:right w:val="none" w:sz="0" w:space="0" w:color="auto"/>
          </w:divBdr>
        </w:div>
      </w:divsChild>
    </w:div>
    <w:div w:id="242229372">
      <w:bodyDiv w:val="1"/>
      <w:marLeft w:val="0"/>
      <w:marRight w:val="0"/>
      <w:marTop w:val="0"/>
      <w:marBottom w:val="0"/>
      <w:divBdr>
        <w:top w:val="none" w:sz="0" w:space="0" w:color="auto"/>
        <w:left w:val="none" w:sz="0" w:space="0" w:color="auto"/>
        <w:bottom w:val="none" w:sz="0" w:space="0" w:color="auto"/>
        <w:right w:val="none" w:sz="0" w:space="0" w:color="auto"/>
      </w:divBdr>
      <w:divsChild>
        <w:div w:id="787092576">
          <w:marLeft w:val="640"/>
          <w:marRight w:val="0"/>
          <w:marTop w:val="0"/>
          <w:marBottom w:val="0"/>
          <w:divBdr>
            <w:top w:val="none" w:sz="0" w:space="0" w:color="auto"/>
            <w:left w:val="none" w:sz="0" w:space="0" w:color="auto"/>
            <w:bottom w:val="none" w:sz="0" w:space="0" w:color="auto"/>
            <w:right w:val="none" w:sz="0" w:space="0" w:color="auto"/>
          </w:divBdr>
        </w:div>
        <w:div w:id="1034697424">
          <w:marLeft w:val="640"/>
          <w:marRight w:val="0"/>
          <w:marTop w:val="0"/>
          <w:marBottom w:val="0"/>
          <w:divBdr>
            <w:top w:val="none" w:sz="0" w:space="0" w:color="auto"/>
            <w:left w:val="none" w:sz="0" w:space="0" w:color="auto"/>
            <w:bottom w:val="none" w:sz="0" w:space="0" w:color="auto"/>
            <w:right w:val="none" w:sz="0" w:space="0" w:color="auto"/>
          </w:divBdr>
        </w:div>
        <w:div w:id="1277297439">
          <w:marLeft w:val="640"/>
          <w:marRight w:val="0"/>
          <w:marTop w:val="0"/>
          <w:marBottom w:val="0"/>
          <w:divBdr>
            <w:top w:val="none" w:sz="0" w:space="0" w:color="auto"/>
            <w:left w:val="none" w:sz="0" w:space="0" w:color="auto"/>
            <w:bottom w:val="none" w:sz="0" w:space="0" w:color="auto"/>
            <w:right w:val="none" w:sz="0" w:space="0" w:color="auto"/>
          </w:divBdr>
        </w:div>
        <w:div w:id="960308637">
          <w:marLeft w:val="640"/>
          <w:marRight w:val="0"/>
          <w:marTop w:val="0"/>
          <w:marBottom w:val="0"/>
          <w:divBdr>
            <w:top w:val="none" w:sz="0" w:space="0" w:color="auto"/>
            <w:left w:val="none" w:sz="0" w:space="0" w:color="auto"/>
            <w:bottom w:val="none" w:sz="0" w:space="0" w:color="auto"/>
            <w:right w:val="none" w:sz="0" w:space="0" w:color="auto"/>
          </w:divBdr>
        </w:div>
        <w:div w:id="290090280">
          <w:marLeft w:val="640"/>
          <w:marRight w:val="0"/>
          <w:marTop w:val="0"/>
          <w:marBottom w:val="0"/>
          <w:divBdr>
            <w:top w:val="none" w:sz="0" w:space="0" w:color="auto"/>
            <w:left w:val="none" w:sz="0" w:space="0" w:color="auto"/>
            <w:bottom w:val="none" w:sz="0" w:space="0" w:color="auto"/>
            <w:right w:val="none" w:sz="0" w:space="0" w:color="auto"/>
          </w:divBdr>
        </w:div>
        <w:div w:id="1125848735">
          <w:marLeft w:val="640"/>
          <w:marRight w:val="0"/>
          <w:marTop w:val="0"/>
          <w:marBottom w:val="0"/>
          <w:divBdr>
            <w:top w:val="none" w:sz="0" w:space="0" w:color="auto"/>
            <w:left w:val="none" w:sz="0" w:space="0" w:color="auto"/>
            <w:bottom w:val="none" w:sz="0" w:space="0" w:color="auto"/>
            <w:right w:val="none" w:sz="0" w:space="0" w:color="auto"/>
          </w:divBdr>
        </w:div>
        <w:div w:id="1689678896">
          <w:marLeft w:val="640"/>
          <w:marRight w:val="0"/>
          <w:marTop w:val="0"/>
          <w:marBottom w:val="0"/>
          <w:divBdr>
            <w:top w:val="none" w:sz="0" w:space="0" w:color="auto"/>
            <w:left w:val="none" w:sz="0" w:space="0" w:color="auto"/>
            <w:bottom w:val="none" w:sz="0" w:space="0" w:color="auto"/>
            <w:right w:val="none" w:sz="0" w:space="0" w:color="auto"/>
          </w:divBdr>
        </w:div>
        <w:div w:id="297541599">
          <w:marLeft w:val="640"/>
          <w:marRight w:val="0"/>
          <w:marTop w:val="0"/>
          <w:marBottom w:val="0"/>
          <w:divBdr>
            <w:top w:val="none" w:sz="0" w:space="0" w:color="auto"/>
            <w:left w:val="none" w:sz="0" w:space="0" w:color="auto"/>
            <w:bottom w:val="none" w:sz="0" w:space="0" w:color="auto"/>
            <w:right w:val="none" w:sz="0" w:space="0" w:color="auto"/>
          </w:divBdr>
        </w:div>
        <w:div w:id="1119029515">
          <w:marLeft w:val="640"/>
          <w:marRight w:val="0"/>
          <w:marTop w:val="0"/>
          <w:marBottom w:val="0"/>
          <w:divBdr>
            <w:top w:val="none" w:sz="0" w:space="0" w:color="auto"/>
            <w:left w:val="none" w:sz="0" w:space="0" w:color="auto"/>
            <w:bottom w:val="none" w:sz="0" w:space="0" w:color="auto"/>
            <w:right w:val="none" w:sz="0" w:space="0" w:color="auto"/>
          </w:divBdr>
        </w:div>
        <w:div w:id="1863475877">
          <w:marLeft w:val="640"/>
          <w:marRight w:val="0"/>
          <w:marTop w:val="0"/>
          <w:marBottom w:val="0"/>
          <w:divBdr>
            <w:top w:val="none" w:sz="0" w:space="0" w:color="auto"/>
            <w:left w:val="none" w:sz="0" w:space="0" w:color="auto"/>
            <w:bottom w:val="none" w:sz="0" w:space="0" w:color="auto"/>
            <w:right w:val="none" w:sz="0" w:space="0" w:color="auto"/>
          </w:divBdr>
        </w:div>
        <w:div w:id="2068330951">
          <w:marLeft w:val="640"/>
          <w:marRight w:val="0"/>
          <w:marTop w:val="0"/>
          <w:marBottom w:val="0"/>
          <w:divBdr>
            <w:top w:val="none" w:sz="0" w:space="0" w:color="auto"/>
            <w:left w:val="none" w:sz="0" w:space="0" w:color="auto"/>
            <w:bottom w:val="none" w:sz="0" w:space="0" w:color="auto"/>
            <w:right w:val="none" w:sz="0" w:space="0" w:color="auto"/>
          </w:divBdr>
        </w:div>
        <w:div w:id="538396904">
          <w:marLeft w:val="640"/>
          <w:marRight w:val="0"/>
          <w:marTop w:val="0"/>
          <w:marBottom w:val="0"/>
          <w:divBdr>
            <w:top w:val="none" w:sz="0" w:space="0" w:color="auto"/>
            <w:left w:val="none" w:sz="0" w:space="0" w:color="auto"/>
            <w:bottom w:val="none" w:sz="0" w:space="0" w:color="auto"/>
            <w:right w:val="none" w:sz="0" w:space="0" w:color="auto"/>
          </w:divBdr>
        </w:div>
        <w:div w:id="2125609127">
          <w:marLeft w:val="640"/>
          <w:marRight w:val="0"/>
          <w:marTop w:val="0"/>
          <w:marBottom w:val="0"/>
          <w:divBdr>
            <w:top w:val="none" w:sz="0" w:space="0" w:color="auto"/>
            <w:left w:val="none" w:sz="0" w:space="0" w:color="auto"/>
            <w:bottom w:val="none" w:sz="0" w:space="0" w:color="auto"/>
            <w:right w:val="none" w:sz="0" w:space="0" w:color="auto"/>
          </w:divBdr>
        </w:div>
        <w:div w:id="2110731744">
          <w:marLeft w:val="640"/>
          <w:marRight w:val="0"/>
          <w:marTop w:val="0"/>
          <w:marBottom w:val="0"/>
          <w:divBdr>
            <w:top w:val="none" w:sz="0" w:space="0" w:color="auto"/>
            <w:left w:val="none" w:sz="0" w:space="0" w:color="auto"/>
            <w:bottom w:val="none" w:sz="0" w:space="0" w:color="auto"/>
            <w:right w:val="none" w:sz="0" w:space="0" w:color="auto"/>
          </w:divBdr>
        </w:div>
        <w:div w:id="1506362090">
          <w:marLeft w:val="640"/>
          <w:marRight w:val="0"/>
          <w:marTop w:val="0"/>
          <w:marBottom w:val="0"/>
          <w:divBdr>
            <w:top w:val="none" w:sz="0" w:space="0" w:color="auto"/>
            <w:left w:val="none" w:sz="0" w:space="0" w:color="auto"/>
            <w:bottom w:val="none" w:sz="0" w:space="0" w:color="auto"/>
            <w:right w:val="none" w:sz="0" w:space="0" w:color="auto"/>
          </w:divBdr>
        </w:div>
        <w:div w:id="693044245">
          <w:marLeft w:val="640"/>
          <w:marRight w:val="0"/>
          <w:marTop w:val="0"/>
          <w:marBottom w:val="0"/>
          <w:divBdr>
            <w:top w:val="none" w:sz="0" w:space="0" w:color="auto"/>
            <w:left w:val="none" w:sz="0" w:space="0" w:color="auto"/>
            <w:bottom w:val="none" w:sz="0" w:space="0" w:color="auto"/>
            <w:right w:val="none" w:sz="0" w:space="0" w:color="auto"/>
          </w:divBdr>
        </w:div>
        <w:div w:id="752045884">
          <w:marLeft w:val="640"/>
          <w:marRight w:val="0"/>
          <w:marTop w:val="0"/>
          <w:marBottom w:val="0"/>
          <w:divBdr>
            <w:top w:val="none" w:sz="0" w:space="0" w:color="auto"/>
            <w:left w:val="none" w:sz="0" w:space="0" w:color="auto"/>
            <w:bottom w:val="none" w:sz="0" w:space="0" w:color="auto"/>
            <w:right w:val="none" w:sz="0" w:space="0" w:color="auto"/>
          </w:divBdr>
        </w:div>
        <w:div w:id="1556087150">
          <w:marLeft w:val="640"/>
          <w:marRight w:val="0"/>
          <w:marTop w:val="0"/>
          <w:marBottom w:val="0"/>
          <w:divBdr>
            <w:top w:val="none" w:sz="0" w:space="0" w:color="auto"/>
            <w:left w:val="none" w:sz="0" w:space="0" w:color="auto"/>
            <w:bottom w:val="none" w:sz="0" w:space="0" w:color="auto"/>
            <w:right w:val="none" w:sz="0" w:space="0" w:color="auto"/>
          </w:divBdr>
        </w:div>
        <w:div w:id="1697463564">
          <w:marLeft w:val="640"/>
          <w:marRight w:val="0"/>
          <w:marTop w:val="0"/>
          <w:marBottom w:val="0"/>
          <w:divBdr>
            <w:top w:val="none" w:sz="0" w:space="0" w:color="auto"/>
            <w:left w:val="none" w:sz="0" w:space="0" w:color="auto"/>
            <w:bottom w:val="none" w:sz="0" w:space="0" w:color="auto"/>
            <w:right w:val="none" w:sz="0" w:space="0" w:color="auto"/>
          </w:divBdr>
        </w:div>
        <w:div w:id="381095650">
          <w:marLeft w:val="640"/>
          <w:marRight w:val="0"/>
          <w:marTop w:val="0"/>
          <w:marBottom w:val="0"/>
          <w:divBdr>
            <w:top w:val="none" w:sz="0" w:space="0" w:color="auto"/>
            <w:left w:val="none" w:sz="0" w:space="0" w:color="auto"/>
            <w:bottom w:val="none" w:sz="0" w:space="0" w:color="auto"/>
            <w:right w:val="none" w:sz="0" w:space="0" w:color="auto"/>
          </w:divBdr>
        </w:div>
        <w:div w:id="2118910359">
          <w:marLeft w:val="640"/>
          <w:marRight w:val="0"/>
          <w:marTop w:val="0"/>
          <w:marBottom w:val="0"/>
          <w:divBdr>
            <w:top w:val="none" w:sz="0" w:space="0" w:color="auto"/>
            <w:left w:val="none" w:sz="0" w:space="0" w:color="auto"/>
            <w:bottom w:val="none" w:sz="0" w:space="0" w:color="auto"/>
            <w:right w:val="none" w:sz="0" w:space="0" w:color="auto"/>
          </w:divBdr>
        </w:div>
        <w:div w:id="42293322">
          <w:marLeft w:val="640"/>
          <w:marRight w:val="0"/>
          <w:marTop w:val="0"/>
          <w:marBottom w:val="0"/>
          <w:divBdr>
            <w:top w:val="none" w:sz="0" w:space="0" w:color="auto"/>
            <w:left w:val="none" w:sz="0" w:space="0" w:color="auto"/>
            <w:bottom w:val="none" w:sz="0" w:space="0" w:color="auto"/>
            <w:right w:val="none" w:sz="0" w:space="0" w:color="auto"/>
          </w:divBdr>
        </w:div>
        <w:div w:id="607467439">
          <w:marLeft w:val="640"/>
          <w:marRight w:val="0"/>
          <w:marTop w:val="0"/>
          <w:marBottom w:val="0"/>
          <w:divBdr>
            <w:top w:val="none" w:sz="0" w:space="0" w:color="auto"/>
            <w:left w:val="none" w:sz="0" w:space="0" w:color="auto"/>
            <w:bottom w:val="none" w:sz="0" w:space="0" w:color="auto"/>
            <w:right w:val="none" w:sz="0" w:space="0" w:color="auto"/>
          </w:divBdr>
        </w:div>
        <w:div w:id="1556509639">
          <w:marLeft w:val="640"/>
          <w:marRight w:val="0"/>
          <w:marTop w:val="0"/>
          <w:marBottom w:val="0"/>
          <w:divBdr>
            <w:top w:val="none" w:sz="0" w:space="0" w:color="auto"/>
            <w:left w:val="none" w:sz="0" w:space="0" w:color="auto"/>
            <w:bottom w:val="none" w:sz="0" w:space="0" w:color="auto"/>
            <w:right w:val="none" w:sz="0" w:space="0" w:color="auto"/>
          </w:divBdr>
        </w:div>
        <w:div w:id="1117792383">
          <w:marLeft w:val="640"/>
          <w:marRight w:val="0"/>
          <w:marTop w:val="0"/>
          <w:marBottom w:val="0"/>
          <w:divBdr>
            <w:top w:val="none" w:sz="0" w:space="0" w:color="auto"/>
            <w:left w:val="none" w:sz="0" w:space="0" w:color="auto"/>
            <w:bottom w:val="none" w:sz="0" w:space="0" w:color="auto"/>
            <w:right w:val="none" w:sz="0" w:space="0" w:color="auto"/>
          </w:divBdr>
        </w:div>
        <w:div w:id="312953596">
          <w:marLeft w:val="640"/>
          <w:marRight w:val="0"/>
          <w:marTop w:val="0"/>
          <w:marBottom w:val="0"/>
          <w:divBdr>
            <w:top w:val="none" w:sz="0" w:space="0" w:color="auto"/>
            <w:left w:val="none" w:sz="0" w:space="0" w:color="auto"/>
            <w:bottom w:val="none" w:sz="0" w:space="0" w:color="auto"/>
            <w:right w:val="none" w:sz="0" w:space="0" w:color="auto"/>
          </w:divBdr>
        </w:div>
        <w:div w:id="960068230">
          <w:marLeft w:val="640"/>
          <w:marRight w:val="0"/>
          <w:marTop w:val="0"/>
          <w:marBottom w:val="0"/>
          <w:divBdr>
            <w:top w:val="none" w:sz="0" w:space="0" w:color="auto"/>
            <w:left w:val="none" w:sz="0" w:space="0" w:color="auto"/>
            <w:bottom w:val="none" w:sz="0" w:space="0" w:color="auto"/>
            <w:right w:val="none" w:sz="0" w:space="0" w:color="auto"/>
          </w:divBdr>
        </w:div>
        <w:div w:id="182061849">
          <w:marLeft w:val="640"/>
          <w:marRight w:val="0"/>
          <w:marTop w:val="0"/>
          <w:marBottom w:val="0"/>
          <w:divBdr>
            <w:top w:val="none" w:sz="0" w:space="0" w:color="auto"/>
            <w:left w:val="none" w:sz="0" w:space="0" w:color="auto"/>
            <w:bottom w:val="none" w:sz="0" w:space="0" w:color="auto"/>
            <w:right w:val="none" w:sz="0" w:space="0" w:color="auto"/>
          </w:divBdr>
        </w:div>
        <w:div w:id="1476950286">
          <w:marLeft w:val="640"/>
          <w:marRight w:val="0"/>
          <w:marTop w:val="0"/>
          <w:marBottom w:val="0"/>
          <w:divBdr>
            <w:top w:val="none" w:sz="0" w:space="0" w:color="auto"/>
            <w:left w:val="none" w:sz="0" w:space="0" w:color="auto"/>
            <w:bottom w:val="none" w:sz="0" w:space="0" w:color="auto"/>
            <w:right w:val="none" w:sz="0" w:space="0" w:color="auto"/>
          </w:divBdr>
        </w:div>
        <w:div w:id="1121001238">
          <w:marLeft w:val="640"/>
          <w:marRight w:val="0"/>
          <w:marTop w:val="0"/>
          <w:marBottom w:val="0"/>
          <w:divBdr>
            <w:top w:val="none" w:sz="0" w:space="0" w:color="auto"/>
            <w:left w:val="none" w:sz="0" w:space="0" w:color="auto"/>
            <w:bottom w:val="none" w:sz="0" w:space="0" w:color="auto"/>
            <w:right w:val="none" w:sz="0" w:space="0" w:color="auto"/>
          </w:divBdr>
        </w:div>
        <w:div w:id="557546362">
          <w:marLeft w:val="640"/>
          <w:marRight w:val="0"/>
          <w:marTop w:val="0"/>
          <w:marBottom w:val="0"/>
          <w:divBdr>
            <w:top w:val="none" w:sz="0" w:space="0" w:color="auto"/>
            <w:left w:val="none" w:sz="0" w:space="0" w:color="auto"/>
            <w:bottom w:val="none" w:sz="0" w:space="0" w:color="auto"/>
            <w:right w:val="none" w:sz="0" w:space="0" w:color="auto"/>
          </w:divBdr>
        </w:div>
        <w:div w:id="336351506">
          <w:marLeft w:val="640"/>
          <w:marRight w:val="0"/>
          <w:marTop w:val="0"/>
          <w:marBottom w:val="0"/>
          <w:divBdr>
            <w:top w:val="none" w:sz="0" w:space="0" w:color="auto"/>
            <w:left w:val="none" w:sz="0" w:space="0" w:color="auto"/>
            <w:bottom w:val="none" w:sz="0" w:space="0" w:color="auto"/>
            <w:right w:val="none" w:sz="0" w:space="0" w:color="auto"/>
          </w:divBdr>
        </w:div>
        <w:div w:id="1202741490">
          <w:marLeft w:val="640"/>
          <w:marRight w:val="0"/>
          <w:marTop w:val="0"/>
          <w:marBottom w:val="0"/>
          <w:divBdr>
            <w:top w:val="none" w:sz="0" w:space="0" w:color="auto"/>
            <w:left w:val="none" w:sz="0" w:space="0" w:color="auto"/>
            <w:bottom w:val="none" w:sz="0" w:space="0" w:color="auto"/>
            <w:right w:val="none" w:sz="0" w:space="0" w:color="auto"/>
          </w:divBdr>
        </w:div>
        <w:div w:id="903681119">
          <w:marLeft w:val="640"/>
          <w:marRight w:val="0"/>
          <w:marTop w:val="0"/>
          <w:marBottom w:val="0"/>
          <w:divBdr>
            <w:top w:val="none" w:sz="0" w:space="0" w:color="auto"/>
            <w:left w:val="none" w:sz="0" w:space="0" w:color="auto"/>
            <w:bottom w:val="none" w:sz="0" w:space="0" w:color="auto"/>
            <w:right w:val="none" w:sz="0" w:space="0" w:color="auto"/>
          </w:divBdr>
        </w:div>
        <w:div w:id="67074197">
          <w:marLeft w:val="640"/>
          <w:marRight w:val="0"/>
          <w:marTop w:val="0"/>
          <w:marBottom w:val="0"/>
          <w:divBdr>
            <w:top w:val="none" w:sz="0" w:space="0" w:color="auto"/>
            <w:left w:val="none" w:sz="0" w:space="0" w:color="auto"/>
            <w:bottom w:val="none" w:sz="0" w:space="0" w:color="auto"/>
            <w:right w:val="none" w:sz="0" w:space="0" w:color="auto"/>
          </w:divBdr>
        </w:div>
        <w:div w:id="89862267">
          <w:marLeft w:val="640"/>
          <w:marRight w:val="0"/>
          <w:marTop w:val="0"/>
          <w:marBottom w:val="0"/>
          <w:divBdr>
            <w:top w:val="none" w:sz="0" w:space="0" w:color="auto"/>
            <w:left w:val="none" w:sz="0" w:space="0" w:color="auto"/>
            <w:bottom w:val="none" w:sz="0" w:space="0" w:color="auto"/>
            <w:right w:val="none" w:sz="0" w:space="0" w:color="auto"/>
          </w:divBdr>
        </w:div>
        <w:div w:id="2059236612">
          <w:marLeft w:val="640"/>
          <w:marRight w:val="0"/>
          <w:marTop w:val="0"/>
          <w:marBottom w:val="0"/>
          <w:divBdr>
            <w:top w:val="none" w:sz="0" w:space="0" w:color="auto"/>
            <w:left w:val="none" w:sz="0" w:space="0" w:color="auto"/>
            <w:bottom w:val="none" w:sz="0" w:space="0" w:color="auto"/>
            <w:right w:val="none" w:sz="0" w:space="0" w:color="auto"/>
          </w:divBdr>
        </w:div>
        <w:div w:id="1064181703">
          <w:marLeft w:val="640"/>
          <w:marRight w:val="0"/>
          <w:marTop w:val="0"/>
          <w:marBottom w:val="0"/>
          <w:divBdr>
            <w:top w:val="none" w:sz="0" w:space="0" w:color="auto"/>
            <w:left w:val="none" w:sz="0" w:space="0" w:color="auto"/>
            <w:bottom w:val="none" w:sz="0" w:space="0" w:color="auto"/>
            <w:right w:val="none" w:sz="0" w:space="0" w:color="auto"/>
          </w:divBdr>
        </w:div>
        <w:div w:id="431359937">
          <w:marLeft w:val="640"/>
          <w:marRight w:val="0"/>
          <w:marTop w:val="0"/>
          <w:marBottom w:val="0"/>
          <w:divBdr>
            <w:top w:val="none" w:sz="0" w:space="0" w:color="auto"/>
            <w:left w:val="none" w:sz="0" w:space="0" w:color="auto"/>
            <w:bottom w:val="none" w:sz="0" w:space="0" w:color="auto"/>
            <w:right w:val="none" w:sz="0" w:space="0" w:color="auto"/>
          </w:divBdr>
        </w:div>
        <w:div w:id="56051978">
          <w:marLeft w:val="640"/>
          <w:marRight w:val="0"/>
          <w:marTop w:val="0"/>
          <w:marBottom w:val="0"/>
          <w:divBdr>
            <w:top w:val="none" w:sz="0" w:space="0" w:color="auto"/>
            <w:left w:val="none" w:sz="0" w:space="0" w:color="auto"/>
            <w:bottom w:val="none" w:sz="0" w:space="0" w:color="auto"/>
            <w:right w:val="none" w:sz="0" w:space="0" w:color="auto"/>
          </w:divBdr>
        </w:div>
        <w:div w:id="716859148">
          <w:marLeft w:val="640"/>
          <w:marRight w:val="0"/>
          <w:marTop w:val="0"/>
          <w:marBottom w:val="0"/>
          <w:divBdr>
            <w:top w:val="none" w:sz="0" w:space="0" w:color="auto"/>
            <w:left w:val="none" w:sz="0" w:space="0" w:color="auto"/>
            <w:bottom w:val="none" w:sz="0" w:space="0" w:color="auto"/>
            <w:right w:val="none" w:sz="0" w:space="0" w:color="auto"/>
          </w:divBdr>
        </w:div>
        <w:div w:id="1505050555">
          <w:marLeft w:val="640"/>
          <w:marRight w:val="0"/>
          <w:marTop w:val="0"/>
          <w:marBottom w:val="0"/>
          <w:divBdr>
            <w:top w:val="none" w:sz="0" w:space="0" w:color="auto"/>
            <w:left w:val="none" w:sz="0" w:space="0" w:color="auto"/>
            <w:bottom w:val="none" w:sz="0" w:space="0" w:color="auto"/>
            <w:right w:val="none" w:sz="0" w:space="0" w:color="auto"/>
          </w:divBdr>
        </w:div>
        <w:div w:id="16928451">
          <w:marLeft w:val="640"/>
          <w:marRight w:val="0"/>
          <w:marTop w:val="0"/>
          <w:marBottom w:val="0"/>
          <w:divBdr>
            <w:top w:val="none" w:sz="0" w:space="0" w:color="auto"/>
            <w:left w:val="none" w:sz="0" w:space="0" w:color="auto"/>
            <w:bottom w:val="none" w:sz="0" w:space="0" w:color="auto"/>
            <w:right w:val="none" w:sz="0" w:space="0" w:color="auto"/>
          </w:divBdr>
        </w:div>
        <w:div w:id="540020536">
          <w:marLeft w:val="640"/>
          <w:marRight w:val="0"/>
          <w:marTop w:val="0"/>
          <w:marBottom w:val="0"/>
          <w:divBdr>
            <w:top w:val="none" w:sz="0" w:space="0" w:color="auto"/>
            <w:left w:val="none" w:sz="0" w:space="0" w:color="auto"/>
            <w:bottom w:val="none" w:sz="0" w:space="0" w:color="auto"/>
            <w:right w:val="none" w:sz="0" w:space="0" w:color="auto"/>
          </w:divBdr>
        </w:div>
        <w:div w:id="1656882574">
          <w:marLeft w:val="640"/>
          <w:marRight w:val="0"/>
          <w:marTop w:val="0"/>
          <w:marBottom w:val="0"/>
          <w:divBdr>
            <w:top w:val="none" w:sz="0" w:space="0" w:color="auto"/>
            <w:left w:val="none" w:sz="0" w:space="0" w:color="auto"/>
            <w:bottom w:val="none" w:sz="0" w:space="0" w:color="auto"/>
            <w:right w:val="none" w:sz="0" w:space="0" w:color="auto"/>
          </w:divBdr>
        </w:div>
        <w:div w:id="371733443">
          <w:marLeft w:val="640"/>
          <w:marRight w:val="0"/>
          <w:marTop w:val="0"/>
          <w:marBottom w:val="0"/>
          <w:divBdr>
            <w:top w:val="none" w:sz="0" w:space="0" w:color="auto"/>
            <w:left w:val="none" w:sz="0" w:space="0" w:color="auto"/>
            <w:bottom w:val="none" w:sz="0" w:space="0" w:color="auto"/>
            <w:right w:val="none" w:sz="0" w:space="0" w:color="auto"/>
          </w:divBdr>
        </w:div>
        <w:div w:id="1159151741">
          <w:marLeft w:val="640"/>
          <w:marRight w:val="0"/>
          <w:marTop w:val="0"/>
          <w:marBottom w:val="0"/>
          <w:divBdr>
            <w:top w:val="none" w:sz="0" w:space="0" w:color="auto"/>
            <w:left w:val="none" w:sz="0" w:space="0" w:color="auto"/>
            <w:bottom w:val="none" w:sz="0" w:space="0" w:color="auto"/>
            <w:right w:val="none" w:sz="0" w:space="0" w:color="auto"/>
          </w:divBdr>
        </w:div>
        <w:div w:id="125467624">
          <w:marLeft w:val="640"/>
          <w:marRight w:val="0"/>
          <w:marTop w:val="0"/>
          <w:marBottom w:val="0"/>
          <w:divBdr>
            <w:top w:val="none" w:sz="0" w:space="0" w:color="auto"/>
            <w:left w:val="none" w:sz="0" w:space="0" w:color="auto"/>
            <w:bottom w:val="none" w:sz="0" w:space="0" w:color="auto"/>
            <w:right w:val="none" w:sz="0" w:space="0" w:color="auto"/>
          </w:divBdr>
        </w:div>
        <w:div w:id="511990202">
          <w:marLeft w:val="640"/>
          <w:marRight w:val="0"/>
          <w:marTop w:val="0"/>
          <w:marBottom w:val="0"/>
          <w:divBdr>
            <w:top w:val="none" w:sz="0" w:space="0" w:color="auto"/>
            <w:left w:val="none" w:sz="0" w:space="0" w:color="auto"/>
            <w:bottom w:val="none" w:sz="0" w:space="0" w:color="auto"/>
            <w:right w:val="none" w:sz="0" w:space="0" w:color="auto"/>
          </w:divBdr>
        </w:div>
        <w:div w:id="1536692589">
          <w:marLeft w:val="640"/>
          <w:marRight w:val="0"/>
          <w:marTop w:val="0"/>
          <w:marBottom w:val="0"/>
          <w:divBdr>
            <w:top w:val="none" w:sz="0" w:space="0" w:color="auto"/>
            <w:left w:val="none" w:sz="0" w:space="0" w:color="auto"/>
            <w:bottom w:val="none" w:sz="0" w:space="0" w:color="auto"/>
            <w:right w:val="none" w:sz="0" w:space="0" w:color="auto"/>
          </w:divBdr>
        </w:div>
        <w:div w:id="89088510">
          <w:marLeft w:val="640"/>
          <w:marRight w:val="0"/>
          <w:marTop w:val="0"/>
          <w:marBottom w:val="0"/>
          <w:divBdr>
            <w:top w:val="none" w:sz="0" w:space="0" w:color="auto"/>
            <w:left w:val="none" w:sz="0" w:space="0" w:color="auto"/>
            <w:bottom w:val="none" w:sz="0" w:space="0" w:color="auto"/>
            <w:right w:val="none" w:sz="0" w:space="0" w:color="auto"/>
          </w:divBdr>
        </w:div>
        <w:div w:id="1756051059">
          <w:marLeft w:val="640"/>
          <w:marRight w:val="0"/>
          <w:marTop w:val="0"/>
          <w:marBottom w:val="0"/>
          <w:divBdr>
            <w:top w:val="none" w:sz="0" w:space="0" w:color="auto"/>
            <w:left w:val="none" w:sz="0" w:space="0" w:color="auto"/>
            <w:bottom w:val="none" w:sz="0" w:space="0" w:color="auto"/>
            <w:right w:val="none" w:sz="0" w:space="0" w:color="auto"/>
          </w:divBdr>
        </w:div>
        <w:div w:id="1251590">
          <w:marLeft w:val="640"/>
          <w:marRight w:val="0"/>
          <w:marTop w:val="0"/>
          <w:marBottom w:val="0"/>
          <w:divBdr>
            <w:top w:val="none" w:sz="0" w:space="0" w:color="auto"/>
            <w:left w:val="none" w:sz="0" w:space="0" w:color="auto"/>
            <w:bottom w:val="none" w:sz="0" w:space="0" w:color="auto"/>
            <w:right w:val="none" w:sz="0" w:space="0" w:color="auto"/>
          </w:divBdr>
        </w:div>
        <w:div w:id="5835363">
          <w:marLeft w:val="640"/>
          <w:marRight w:val="0"/>
          <w:marTop w:val="0"/>
          <w:marBottom w:val="0"/>
          <w:divBdr>
            <w:top w:val="none" w:sz="0" w:space="0" w:color="auto"/>
            <w:left w:val="none" w:sz="0" w:space="0" w:color="auto"/>
            <w:bottom w:val="none" w:sz="0" w:space="0" w:color="auto"/>
            <w:right w:val="none" w:sz="0" w:space="0" w:color="auto"/>
          </w:divBdr>
        </w:div>
        <w:div w:id="281696789">
          <w:marLeft w:val="640"/>
          <w:marRight w:val="0"/>
          <w:marTop w:val="0"/>
          <w:marBottom w:val="0"/>
          <w:divBdr>
            <w:top w:val="none" w:sz="0" w:space="0" w:color="auto"/>
            <w:left w:val="none" w:sz="0" w:space="0" w:color="auto"/>
            <w:bottom w:val="none" w:sz="0" w:space="0" w:color="auto"/>
            <w:right w:val="none" w:sz="0" w:space="0" w:color="auto"/>
          </w:divBdr>
        </w:div>
        <w:div w:id="1815440588">
          <w:marLeft w:val="640"/>
          <w:marRight w:val="0"/>
          <w:marTop w:val="0"/>
          <w:marBottom w:val="0"/>
          <w:divBdr>
            <w:top w:val="none" w:sz="0" w:space="0" w:color="auto"/>
            <w:left w:val="none" w:sz="0" w:space="0" w:color="auto"/>
            <w:bottom w:val="none" w:sz="0" w:space="0" w:color="auto"/>
            <w:right w:val="none" w:sz="0" w:space="0" w:color="auto"/>
          </w:divBdr>
        </w:div>
        <w:div w:id="1688748090">
          <w:marLeft w:val="640"/>
          <w:marRight w:val="0"/>
          <w:marTop w:val="0"/>
          <w:marBottom w:val="0"/>
          <w:divBdr>
            <w:top w:val="none" w:sz="0" w:space="0" w:color="auto"/>
            <w:left w:val="none" w:sz="0" w:space="0" w:color="auto"/>
            <w:bottom w:val="none" w:sz="0" w:space="0" w:color="auto"/>
            <w:right w:val="none" w:sz="0" w:space="0" w:color="auto"/>
          </w:divBdr>
        </w:div>
        <w:div w:id="2067339121">
          <w:marLeft w:val="640"/>
          <w:marRight w:val="0"/>
          <w:marTop w:val="0"/>
          <w:marBottom w:val="0"/>
          <w:divBdr>
            <w:top w:val="none" w:sz="0" w:space="0" w:color="auto"/>
            <w:left w:val="none" w:sz="0" w:space="0" w:color="auto"/>
            <w:bottom w:val="none" w:sz="0" w:space="0" w:color="auto"/>
            <w:right w:val="none" w:sz="0" w:space="0" w:color="auto"/>
          </w:divBdr>
        </w:div>
        <w:div w:id="1627616412">
          <w:marLeft w:val="640"/>
          <w:marRight w:val="0"/>
          <w:marTop w:val="0"/>
          <w:marBottom w:val="0"/>
          <w:divBdr>
            <w:top w:val="none" w:sz="0" w:space="0" w:color="auto"/>
            <w:left w:val="none" w:sz="0" w:space="0" w:color="auto"/>
            <w:bottom w:val="none" w:sz="0" w:space="0" w:color="auto"/>
            <w:right w:val="none" w:sz="0" w:space="0" w:color="auto"/>
          </w:divBdr>
        </w:div>
        <w:div w:id="605700002">
          <w:marLeft w:val="640"/>
          <w:marRight w:val="0"/>
          <w:marTop w:val="0"/>
          <w:marBottom w:val="0"/>
          <w:divBdr>
            <w:top w:val="none" w:sz="0" w:space="0" w:color="auto"/>
            <w:left w:val="none" w:sz="0" w:space="0" w:color="auto"/>
            <w:bottom w:val="none" w:sz="0" w:space="0" w:color="auto"/>
            <w:right w:val="none" w:sz="0" w:space="0" w:color="auto"/>
          </w:divBdr>
        </w:div>
        <w:div w:id="1047609231">
          <w:marLeft w:val="640"/>
          <w:marRight w:val="0"/>
          <w:marTop w:val="0"/>
          <w:marBottom w:val="0"/>
          <w:divBdr>
            <w:top w:val="none" w:sz="0" w:space="0" w:color="auto"/>
            <w:left w:val="none" w:sz="0" w:space="0" w:color="auto"/>
            <w:bottom w:val="none" w:sz="0" w:space="0" w:color="auto"/>
            <w:right w:val="none" w:sz="0" w:space="0" w:color="auto"/>
          </w:divBdr>
        </w:div>
        <w:div w:id="2068675732">
          <w:marLeft w:val="640"/>
          <w:marRight w:val="0"/>
          <w:marTop w:val="0"/>
          <w:marBottom w:val="0"/>
          <w:divBdr>
            <w:top w:val="none" w:sz="0" w:space="0" w:color="auto"/>
            <w:left w:val="none" w:sz="0" w:space="0" w:color="auto"/>
            <w:bottom w:val="none" w:sz="0" w:space="0" w:color="auto"/>
            <w:right w:val="none" w:sz="0" w:space="0" w:color="auto"/>
          </w:divBdr>
        </w:div>
        <w:div w:id="2027560904">
          <w:marLeft w:val="640"/>
          <w:marRight w:val="0"/>
          <w:marTop w:val="0"/>
          <w:marBottom w:val="0"/>
          <w:divBdr>
            <w:top w:val="none" w:sz="0" w:space="0" w:color="auto"/>
            <w:left w:val="none" w:sz="0" w:space="0" w:color="auto"/>
            <w:bottom w:val="none" w:sz="0" w:space="0" w:color="auto"/>
            <w:right w:val="none" w:sz="0" w:space="0" w:color="auto"/>
          </w:divBdr>
        </w:div>
        <w:div w:id="1363240370">
          <w:marLeft w:val="640"/>
          <w:marRight w:val="0"/>
          <w:marTop w:val="0"/>
          <w:marBottom w:val="0"/>
          <w:divBdr>
            <w:top w:val="none" w:sz="0" w:space="0" w:color="auto"/>
            <w:left w:val="none" w:sz="0" w:space="0" w:color="auto"/>
            <w:bottom w:val="none" w:sz="0" w:space="0" w:color="auto"/>
            <w:right w:val="none" w:sz="0" w:space="0" w:color="auto"/>
          </w:divBdr>
        </w:div>
        <w:div w:id="2128962570">
          <w:marLeft w:val="640"/>
          <w:marRight w:val="0"/>
          <w:marTop w:val="0"/>
          <w:marBottom w:val="0"/>
          <w:divBdr>
            <w:top w:val="none" w:sz="0" w:space="0" w:color="auto"/>
            <w:left w:val="none" w:sz="0" w:space="0" w:color="auto"/>
            <w:bottom w:val="none" w:sz="0" w:space="0" w:color="auto"/>
            <w:right w:val="none" w:sz="0" w:space="0" w:color="auto"/>
          </w:divBdr>
        </w:div>
        <w:div w:id="1919900268">
          <w:marLeft w:val="640"/>
          <w:marRight w:val="0"/>
          <w:marTop w:val="0"/>
          <w:marBottom w:val="0"/>
          <w:divBdr>
            <w:top w:val="none" w:sz="0" w:space="0" w:color="auto"/>
            <w:left w:val="none" w:sz="0" w:space="0" w:color="auto"/>
            <w:bottom w:val="none" w:sz="0" w:space="0" w:color="auto"/>
            <w:right w:val="none" w:sz="0" w:space="0" w:color="auto"/>
          </w:divBdr>
        </w:div>
        <w:div w:id="169831980">
          <w:marLeft w:val="640"/>
          <w:marRight w:val="0"/>
          <w:marTop w:val="0"/>
          <w:marBottom w:val="0"/>
          <w:divBdr>
            <w:top w:val="none" w:sz="0" w:space="0" w:color="auto"/>
            <w:left w:val="none" w:sz="0" w:space="0" w:color="auto"/>
            <w:bottom w:val="none" w:sz="0" w:space="0" w:color="auto"/>
            <w:right w:val="none" w:sz="0" w:space="0" w:color="auto"/>
          </w:divBdr>
        </w:div>
        <w:div w:id="755319968">
          <w:marLeft w:val="640"/>
          <w:marRight w:val="0"/>
          <w:marTop w:val="0"/>
          <w:marBottom w:val="0"/>
          <w:divBdr>
            <w:top w:val="none" w:sz="0" w:space="0" w:color="auto"/>
            <w:left w:val="none" w:sz="0" w:space="0" w:color="auto"/>
            <w:bottom w:val="none" w:sz="0" w:space="0" w:color="auto"/>
            <w:right w:val="none" w:sz="0" w:space="0" w:color="auto"/>
          </w:divBdr>
        </w:div>
        <w:div w:id="966424793">
          <w:marLeft w:val="640"/>
          <w:marRight w:val="0"/>
          <w:marTop w:val="0"/>
          <w:marBottom w:val="0"/>
          <w:divBdr>
            <w:top w:val="none" w:sz="0" w:space="0" w:color="auto"/>
            <w:left w:val="none" w:sz="0" w:space="0" w:color="auto"/>
            <w:bottom w:val="none" w:sz="0" w:space="0" w:color="auto"/>
            <w:right w:val="none" w:sz="0" w:space="0" w:color="auto"/>
          </w:divBdr>
        </w:div>
        <w:div w:id="1319185768">
          <w:marLeft w:val="640"/>
          <w:marRight w:val="0"/>
          <w:marTop w:val="0"/>
          <w:marBottom w:val="0"/>
          <w:divBdr>
            <w:top w:val="none" w:sz="0" w:space="0" w:color="auto"/>
            <w:left w:val="none" w:sz="0" w:space="0" w:color="auto"/>
            <w:bottom w:val="none" w:sz="0" w:space="0" w:color="auto"/>
            <w:right w:val="none" w:sz="0" w:space="0" w:color="auto"/>
          </w:divBdr>
        </w:div>
        <w:div w:id="173957164">
          <w:marLeft w:val="640"/>
          <w:marRight w:val="0"/>
          <w:marTop w:val="0"/>
          <w:marBottom w:val="0"/>
          <w:divBdr>
            <w:top w:val="none" w:sz="0" w:space="0" w:color="auto"/>
            <w:left w:val="none" w:sz="0" w:space="0" w:color="auto"/>
            <w:bottom w:val="none" w:sz="0" w:space="0" w:color="auto"/>
            <w:right w:val="none" w:sz="0" w:space="0" w:color="auto"/>
          </w:divBdr>
        </w:div>
        <w:div w:id="443428700">
          <w:marLeft w:val="640"/>
          <w:marRight w:val="0"/>
          <w:marTop w:val="0"/>
          <w:marBottom w:val="0"/>
          <w:divBdr>
            <w:top w:val="none" w:sz="0" w:space="0" w:color="auto"/>
            <w:left w:val="none" w:sz="0" w:space="0" w:color="auto"/>
            <w:bottom w:val="none" w:sz="0" w:space="0" w:color="auto"/>
            <w:right w:val="none" w:sz="0" w:space="0" w:color="auto"/>
          </w:divBdr>
        </w:div>
        <w:div w:id="1974435767">
          <w:marLeft w:val="640"/>
          <w:marRight w:val="0"/>
          <w:marTop w:val="0"/>
          <w:marBottom w:val="0"/>
          <w:divBdr>
            <w:top w:val="none" w:sz="0" w:space="0" w:color="auto"/>
            <w:left w:val="none" w:sz="0" w:space="0" w:color="auto"/>
            <w:bottom w:val="none" w:sz="0" w:space="0" w:color="auto"/>
            <w:right w:val="none" w:sz="0" w:space="0" w:color="auto"/>
          </w:divBdr>
        </w:div>
        <w:div w:id="938829403">
          <w:marLeft w:val="640"/>
          <w:marRight w:val="0"/>
          <w:marTop w:val="0"/>
          <w:marBottom w:val="0"/>
          <w:divBdr>
            <w:top w:val="none" w:sz="0" w:space="0" w:color="auto"/>
            <w:left w:val="none" w:sz="0" w:space="0" w:color="auto"/>
            <w:bottom w:val="none" w:sz="0" w:space="0" w:color="auto"/>
            <w:right w:val="none" w:sz="0" w:space="0" w:color="auto"/>
          </w:divBdr>
        </w:div>
        <w:div w:id="1263369240">
          <w:marLeft w:val="640"/>
          <w:marRight w:val="0"/>
          <w:marTop w:val="0"/>
          <w:marBottom w:val="0"/>
          <w:divBdr>
            <w:top w:val="none" w:sz="0" w:space="0" w:color="auto"/>
            <w:left w:val="none" w:sz="0" w:space="0" w:color="auto"/>
            <w:bottom w:val="none" w:sz="0" w:space="0" w:color="auto"/>
            <w:right w:val="none" w:sz="0" w:space="0" w:color="auto"/>
          </w:divBdr>
        </w:div>
        <w:div w:id="1511288005">
          <w:marLeft w:val="640"/>
          <w:marRight w:val="0"/>
          <w:marTop w:val="0"/>
          <w:marBottom w:val="0"/>
          <w:divBdr>
            <w:top w:val="none" w:sz="0" w:space="0" w:color="auto"/>
            <w:left w:val="none" w:sz="0" w:space="0" w:color="auto"/>
            <w:bottom w:val="none" w:sz="0" w:space="0" w:color="auto"/>
            <w:right w:val="none" w:sz="0" w:space="0" w:color="auto"/>
          </w:divBdr>
        </w:div>
        <w:div w:id="1682466610">
          <w:marLeft w:val="640"/>
          <w:marRight w:val="0"/>
          <w:marTop w:val="0"/>
          <w:marBottom w:val="0"/>
          <w:divBdr>
            <w:top w:val="none" w:sz="0" w:space="0" w:color="auto"/>
            <w:left w:val="none" w:sz="0" w:space="0" w:color="auto"/>
            <w:bottom w:val="none" w:sz="0" w:space="0" w:color="auto"/>
            <w:right w:val="none" w:sz="0" w:space="0" w:color="auto"/>
          </w:divBdr>
        </w:div>
      </w:divsChild>
    </w:div>
    <w:div w:id="284653840">
      <w:bodyDiv w:val="1"/>
      <w:marLeft w:val="0"/>
      <w:marRight w:val="0"/>
      <w:marTop w:val="0"/>
      <w:marBottom w:val="0"/>
      <w:divBdr>
        <w:top w:val="none" w:sz="0" w:space="0" w:color="auto"/>
        <w:left w:val="none" w:sz="0" w:space="0" w:color="auto"/>
        <w:bottom w:val="none" w:sz="0" w:space="0" w:color="auto"/>
        <w:right w:val="none" w:sz="0" w:space="0" w:color="auto"/>
      </w:divBdr>
      <w:divsChild>
        <w:div w:id="1284575520">
          <w:marLeft w:val="640"/>
          <w:marRight w:val="0"/>
          <w:marTop w:val="0"/>
          <w:marBottom w:val="0"/>
          <w:divBdr>
            <w:top w:val="none" w:sz="0" w:space="0" w:color="auto"/>
            <w:left w:val="none" w:sz="0" w:space="0" w:color="auto"/>
            <w:bottom w:val="none" w:sz="0" w:space="0" w:color="auto"/>
            <w:right w:val="none" w:sz="0" w:space="0" w:color="auto"/>
          </w:divBdr>
        </w:div>
        <w:div w:id="155076753">
          <w:marLeft w:val="640"/>
          <w:marRight w:val="0"/>
          <w:marTop w:val="0"/>
          <w:marBottom w:val="0"/>
          <w:divBdr>
            <w:top w:val="none" w:sz="0" w:space="0" w:color="auto"/>
            <w:left w:val="none" w:sz="0" w:space="0" w:color="auto"/>
            <w:bottom w:val="none" w:sz="0" w:space="0" w:color="auto"/>
            <w:right w:val="none" w:sz="0" w:space="0" w:color="auto"/>
          </w:divBdr>
        </w:div>
        <w:div w:id="136848917">
          <w:marLeft w:val="640"/>
          <w:marRight w:val="0"/>
          <w:marTop w:val="0"/>
          <w:marBottom w:val="0"/>
          <w:divBdr>
            <w:top w:val="none" w:sz="0" w:space="0" w:color="auto"/>
            <w:left w:val="none" w:sz="0" w:space="0" w:color="auto"/>
            <w:bottom w:val="none" w:sz="0" w:space="0" w:color="auto"/>
            <w:right w:val="none" w:sz="0" w:space="0" w:color="auto"/>
          </w:divBdr>
        </w:div>
        <w:div w:id="367411345">
          <w:marLeft w:val="640"/>
          <w:marRight w:val="0"/>
          <w:marTop w:val="0"/>
          <w:marBottom w:val="0"/>
          <w:divBdr>
            <w:top w:val="none" w:sz="0" w:space="0" w:color="auto"/>
            <w:left w:val="none" w:sz="0" w:space="0" w:color="auto"/>
            <w:bottom w:val="none" w:sz="0" w:space="0" w:color="auto"/>
            <w:right w:val="none" w:sz="0" w:space="0" w:color="auto"/>
          </w:divBdr>
        </w:div>
        <w:div w:id="213544996">
          <w:marLeft w:val="640"/>
          <w:marRight w:val="0"/>
          <w:marTop w:val="0"/>
          <w:marBottom w:val="0"/>
          <w:divBdr>
            <w:top w:val="none" w:sz="0" w:space="0" w:color="auto"/>
            <w:left w:val="none" w:sz="0" w:space="0" w:color="auto"/>
            <w:bottom w:val="none" w:sz="0" w:space="0" w:color="auto"/>
            <w:right w:val="none" w:sz="0" w:space="0" w:color="auto"/>
          </w:divBdr>
        </w:div>
        <w:div w:id="989485924">
          <w:marLeft w:val="640"/>
          <w:marRight w:val="0"/>
          <w:marTop w:val="0"/>
          <w:marBottom w:val="0"/>
          <w:divBdr>
            <w:top w:val="none" w:sz="0" w:space="0" w:color="auto"/>
            <w:left w:val="none" w:sz="0" w:space="0" w:color="auto"/>
            <w:bottom w:val="none" w:sz="0" w:space="0" w:color="auto"/>
            <w:right w:val="none" w:sz="0" w:space="0" w:color="auto"/>
          </w:divBdr>
        </w:div>
        <w:div w:id="580145490">
          <w:marLeft w:val="640"/>
          <w:marRight w:val="0"/>
          <w:marTop w:val="0"/>
          <w:marBottom w:val="0"/>
          <w:divBdr>
            <w:top w:val="none" w:sz="0" w:space="0" w:color="auto"/>
            <w:left w:val="none" w:sz="0" w:space="0" w:color="auto"/>
            <w:bottom w:val="none" w:sz="0" w:space="0" w:color="auto"/>
            <w:right w:val="none" w:sz="0" w:space="0" w:color="auto"/>
          </w:divBdr>
        </w:div>
        <w:div w:id="1719861911">
          <w:marLeft w:val="640"/>
          <w:marRight w:val="0"/>
          <w:marTop w:val="0"/>
          <w:marBottom w:val="0"/>
          <w:divBdr>
            <w:top w:val="none" w:sz="0" w:space="0" w:color="auto"/>
            <w:left w:val="none" w:sz="0" w:space="0" w:color="auto"/>
            <w:bottom w:val="none" w:sz="0" w:space="0" w:color="auto"/>
            <w:right w:val="none" w:sz="0" w:space="0" w:color="auto"/>
          </w:divBdr>
        </w:div>
        <w:div w:id="1658536357">
          <w:marLeft w:val="640"/>
          <w:marRight w:val="0"/>
          <w:marTop w:val="0"/>
          <w:marBottom w:val="0"/>
          <w:divBdr>
            <w:top w:val="none" w:sz="0" w:space="0" w:color="auto"/>
            <w:left w:val="none" w:sz="0" w:space="0" w:color="auto"/>
            <w:bottom w:val="none" w:sz="0" w:space="0" w:color="auto"/>
            <w:right w:val="none" w:sz="0" w:space="0" w:color="auto"/>
          </w:divBdr>
        </w:div>
        <w:div w:id="1758597369">
          <w:marLeft w:val="640"/>
          <w:marRight w:val="0"/>
          <w:marTop w:val="0"/>
          <w:marBottom w:val="0"/>
          <w:divBdr>
            <w:top w:val="none" w:sz="0" w:space="0" w:color="auto"/>
            <w:left w:val="none" w:sz="0" w:space="0" w:color="auto"/>
            <w:bottom w:val="none" w:sz="0" w:space="0" w:color="auto"/>
            <w:right w:val="none" w:sz="0" w:space="0" w:color="auto"/>
          </w:divBdr>
        </w:div>
        <w:div w:id="571624619">
          <w:marLeft w:val="640"/>
          <w:marRight w:val="0"/>
          <w:marTop w:val="0"/>
          <w:marBottom w:val="0"/>
          <w:divBdr>
            <w:top w:val="none" w:sz="0" w:space="0" w:color="auto"/>
            <w:left w:val="none" w:sz="0" w:space="0" w:color="auto"/>
            <w:bottom w:val="none" w:sz="0" w:space="0" w:color="auto"/>
            <w:right w:val="none" w:sz="0" w:space="0" w:color="auto"/>
          </w:divBdr>
        </w:div>
        <w:div w:id="1382754698">
          <w:marLeft w:val="640"/>
          <w:marRight w:val="0"/>
          <w:marTop w:val="0"/>
          <w:marBottom w:val="0"/>
          <w:divBdr>
            <w:top w:val="none" w:sz="0" w:space="0" w:color="auto"/>
            <w:left w:val="none" w:sz="0" w:space="0" w:color="auto"/>
            <w:bottom w:val="none" w:sz="0" w:space="0" w:color="auto"/>
            <w:right w:val="none" w:sz="0" w:space="0" w:color="auto"/>
          </w:divBdr>
        </w:div>
        <w:div w:id="431752032">
          <w:marLeft w:val="640"/>
          <w:marRight w:val="0"/>
          <w:marTop w:val="0"/>
          <w:marBottom w:val="0"/>
          <w:divBdr>
            <w:top w:val="none" w:sz="0" w:space="0" w:color="auto"/>
            <w:left w:val="none" w:sz="0" w:space="0" w:color="auto"/>
            <w:bottom w:val="none" w:sz="0" w:space="0" w:color="auto"/>
            <w:right w:val="none" w:sz="0" w:space="0" w:color="auto"/>
          </w:divBdr>
        </w:div>
        <w:div w:id="1978870590">
          <w:marLeft w:val="640"/>
          <w:marRight w:val="0"/>
          <w:marTop w:val="0"/>
          <w:marBottom w:val="0"/>
          <w:divBdr>
            <w:top w:val="none" w:sz="0" w:space="0" w:color="auto"/>
            <w:left w:val="none" w:sz="0" w:space="0" w:color="auto"/>
            <w:bottom w:val="none" w:sz="0" w:space="0" w:color="auto"/>
            <w:right w:val="none" w:sz="0" w:space="0" w:color="auto"/>
          </w:divBdr>
        </w:div>
        <w:div w:id="1963463504">
          <w:marLeft w:val="640"/>
          <w:marRight w:val="0"/>
          <w:marTop w:val="0"/>
          <w:marBottom w:val="0"/>
          <w:divBdr>
            <w:top w:val="none" w:sz="0" w:space="0" w:color="auto"/>
            <w:left w:val="none" w:sz="0" w:space="0" w:color="auto"/>
            <w:bottom w:val="none" w:sz="0" w:space="0" w:color="auto"/>
            <w:right w:val="none" w:sz="0" w:space="0" w:color="auto"/>
          </w:divBdr>
        </w:div>
        <w:div w:id="1664624720">
          <w:marLeft w:val="640"/>
          <w:marRight w:val="0"/>
          <w:marTop w:val="0"/>
          <w:marBottom w:val="0"/>
          <w:divBdr>
            <w:top w:val="none" w:sz="0" w:space="0" w:color="auto"/>
            <w:left w:val="none" w:sz="0" w:space="0" w:color="auto"/>
            <w:bottom w:val="none" w:sz="0" w:space="0" w:color="auto"/>
            <w:right w:val="none" w:sz="0" w:space="0" w:color="auto"/>
          </w:divBdr>
        </w:div>
        <w:div w:id="667174849">
          <w:marLeft w:val="640"/>
          <w:marRight w:val="0"/>
          <w:marTop w:val="0"/>
          <w:marBottom w:val="0"/>
          <w:divBdr>
            <w:top w:val="none" w:sz="0" w:space="0" w:color="auto"/>
            <w:left w:val="none" w:sz="0" w:space="0" w:color="auto"/>
            <w:bottom w:val="none" w:sz="0" w:space="0" w:color="auto"/>
            <w:right w:val="none" w:sz="0" w:space="0" w:color="auto"/>
          </w:divBdr>
        </w:div>
        <w:div w:id="1433670130">
          <w:marLeft w:val="640"/>
          <w:marRight w:val="0"/>
          <w:marTop w:val="0"/>
          <w:marBottom w:val="0"/>
          <w:divBdr>
            <w:top w:val="none" w:sz="0" w:space="0" w:color="auto"/>
            <w:left w:val="none" w:sz="0" w:space="0" w:color="auto"/>
            <w:bottom w:val="none" w:sz="0" w:space="0" w:color="auto"/>
            <w:right w:val="none" w:sz="0" w:space="0" w:color="auto"/>
          </w:divBdr>
        </w:div>
        <w:div w:id="198397214">
          <w:marLeft w:val="640"/>
          <w:marRight w:val="0"/>
          <w:marTop w:val="0"/>
          <w:marBottom w:val="0"/>
          <w:divBdr>
            <w:top w:val="none" w:sz="0" w:space="0" w:color="auto"/>
            <w:left w:val="none" w:sz="0" w:space="0" w:color="auto"/>
            <w:bottom w:val="none" w:sz="0" w:space="0" w:color="auto"/>
            <w:right w:val="none" w:sz="0" w:space="0" w:color="auto"/>
          </w:divBdr>
        </w:div>
        <w:div w:id="691302095">
          <w:marLeft w:val="640"/>
          <w:marRight w:val="0"/>
          <w:marTop w:val="0"/>
          <w:marBottom w:val="0"/>
          <w:divBdr>
            <w:top w:val="none" w:sz="0" w:space="0" w:color="auto"/>
            <w:left w:val="none" w:sz="0" w:space="0" w:color="auto"/>
            <w:bottom w:val="none" w:sz="0" w:space="0" w:color="auto"/>
            <w:right w:val="none" w:sz="0" w:space="0" w:color="auto"/>
          </w:divBdr>
        </w:div>
        <w:div w:id="697509210">
          <w:marLeft w:val="640"/>
          <w:marRight w:val="0"/>
          <w:marTop w:val="0"/>
          <w:marBottom w:val="0"/>
          <w:divBdr>
            <w:top w:val="none" w:sz="0" w:space="0" w:color="auto"/>
            <w:left w:val="none" w:sz="0" w:space="0" w:color="auto"/>
            <w:bottom w:val="none" w:sz="0" w:space="0" w:color="auto"/>
            <w:right w:val="none" w:sz="0" w:space="0" w:color="auto"/>
          </w:divBdr>
        </w:div>
        <w:div w:id="159081543">
          <w:marLeft w:val="640"/>
          <w:marRight w:val="0"/>
          <w:marTop w:val="0"/>
          <w:marBottom w:val="0"/>
          <w:divBdr>
            <w:top w:val="none" w:sz="0" w:space="0" w:color="auto"/>
            <w:left w:val="none" w:sz="0" w:space="0" w:color="auto"/>
            <w:bottom w:val="none" w:sz="0" w:space="0" w:color="auto"/>
            <w:right w:val="none" w:sz="0" w:space="0" w:color="auto"/>
          </w:divBdr>
        </w:div>
        <w:div w:id="658188851">
          <w:marLeft w:val="640"/>
          <w:marRight w:val="0"/>
          <w:marTop w:val="0"/>
          <w:marBottom w:val="0"/>
          <w:divBdr>
            <w:top w:val="none" w:sz="0" w:space="0" w:color="auto"/>
            <w:left w:val="none" w:sz="0" w:space="0" w:color="auto"/>
            <w:bottom w:val="none" w:sz="0" w:space="0" w:color="auto"/>
            <w:right w:val="none" w:sz="0" w:space="0" w:color="auto"/>
          </w:divBdr>
        </w:div>
        <w:div w:id="152796048">
          <w:marLeft w:val="640"/>
          <w:marRight w:val="0"/>
          <w:marTop w:val="0"/>
          <w:marBottom w:val="0"/>
          <w:divBdr>
            <w:top w:val="none" w:sz="0" w:space="0" w:color="auto"/>
            <w:left w:val="none" w:sz="0" w:space="0" w:color="auto"/>
            <w:bottom w:val="none" w:sz="0" w:space="0" w:color="auto"/>
            <w:right w:val="none" w:sz="0" w:space="0" w:color="auto"/>
          </w:divBdr>
        </w:div>
        <w:div w:id="2090424272">
          <w:marLeft w:val="640"/>
          <w:marRight w:val="0"/>
          <w:marTop w:val="0"/>
          <w:marBottom w:val="0"/>
          <w:divBdr>
            <w:top w:val="none" w:sz="0" w:space="0" w:color="auto"/>
            <w:left w:val="none" w:sz="0" w:space="0" w:color="auto"/>
            <w:bottom w:val="none" w:sz="0" w:space="0" w:color="auto"/>
            <w:right w:val="none" w:sz="0" w:space="0" w:color="auto"/>
          </w:divBdr>
        </w:div>
        <w:div w:id="1645505271">
          <w:marLeft w:val="640"/>
          <w:marRight w:val="0"/>
          <w:marTop w:val="0"/>
          <w:marBottom w:val="0"/>
          <w:divBdr>
            <w:top w:val="none" w:sz="0" w:space="0" w:color="auto"/>
            <w:left w:val="none" w:sz="0" w:space="0" w:color="auto"/>
            <w:bottom w:val="none" w:sz="0" w:space="0" w:color="auto"/>
            <w:right w:val="none" w:sz="0" w:space="0" w:color="auto"/>
          </w:divBdr>
        </w:div>
        <w:div w:id="1039477512">
          <w:marLeft w:val="640"/>
          <w:marRight w:val="0"/>
          <w:marTop w:val="0"/>
          <w:marBottom w:val="0"/>
          <w:divBdr>
            <w:top w:val="none" w:sz="0" w:space="0" w:color="auto"/>
            <w:left w:val="none" w:sz="0" w:space="0" w:color="auto"/>
            <w:bottom w:val="none" w:sz="0" w:space="0" w:color="auto"/>
            <w:right w:val="none" w:sz="0" w:space="0" w:color="auto"/>
          </w:divBdr>
        </w:div>
        <w:div w:id="1664241317">
          <w:marLeft w:val="640"/>
          <w:marRight w:val="0"/>
          <w:marTop w:val="0"/>
          <w:marBottom w:val="0"/>
          <w:divBdr>
            <w:top w:val="none" w:sz="0" w:space="0" w:color="auto"/>
            <w:left w:val="none" w:sz="0" w:space="0" w:color="auto"/>
            <w:bottom w:val="none" w:sz="0" w:space="0" w:color="auto"/>
            <w:right w:val="none" w:sz="0" w:space="0" w:color="auto"/>
          </w:divBdr>
        </w:div>
        <w:div w:id="683556082">
          <w:marLeft w:val="640"/>
          <w:marRight w:val="0"/>
          <w:marTop w:val="0"/>
          <w:marBottom w:val="0"/>
          <w:divBdr>
            <w:top w:val="none" w:sz="0" w:space="0" w:color="auto"/>
            <w:left w:val="none" w:sz="0" w:space="0" w:color="auto"/>
            <w:bottom w:val="none" w:sz="0" w:space="0" w:color="auto"/>
            <w:right w:val="none" w:sz="0" w:space="0" w:color="auto"/>
          </w:divBdr>
        </w:div>
        <w:div w:id="677200381">
          <w:marLeft w:val="640"/>
          <w:marRight w:val="0"/>
          <w:marTop w:val="0"/>
          <w:marBottom w:val="0"/>
          <w:divBdr>
            <w:top w:val="none" w:sz="0" w:space="0" w:color="auto"/>
            <w:left w:val="none" w:sz="0" w:space="0" w:color="auto"/>
            <w:bottom w:val="none" w:sz="0" w:space="0" w:color="auto"/>
            <w:right w:val="none" w:sz="0" w:space="0" w:color="auto"/>
          </w:divBdr>
        </w:div>
        <w:div w:id="813837170">
          <w:marLeft w:val="640"/>
          <w:marRight w:val="0"/>
          <w:marTop w:val="0"/>
          <w:marBottom w:val="0"/>
          <w:divBdr>
            <w:top w:val="none" w:sz="0" w:space="0" w:color="auto"/>
            <w:left w:val="none" w:sz="0" w:space="0" w:color="auto"/>
            <w:bottom w:val="none" w:sz="0" w:space="0" w:color="auto"/>
            <w:right w:val="none" w:sz="0" w:space="0" w:color="auto"/>
          </w:divBdr>
        </w:div>
        <w:div w:id="985087490">
          <w:marLeft w:val="640"/>
          <w:marRight w:val="0"/>
          <w:marTop w:val="0"/>
          <w:marBottom w:val="0"/>
          <w:divBdr>
            <w:top w:val="none" w:sz="0" w:space="0" w:color="auto"/>
            <w:left w:val="none" w:sz="0" w:space="0" w:color="auto"/>
            <w:bottom w:val="none" w:sz="0" w:space="0" w:color="auto"/>
            <w:right w:val="none" w:sz="0" w:space="0" w:color="auto"/>
          </w:divBdr>
        </w:div>
        <w:div w:id="2056543166">
          <w:marLeft w:val="640"/>
          <w:marRight w:val="0"/>
          <w:marTop w:val="0"/>
          <w:marBottom w:val="0"/>
          <w:divBdr>
            <w:top w:val="none" w:sz="0" w:space="0" w:color="auto"/>
            <w:left w:val="none" w:sz="0" w:space="0" w:color="auto"/>
            <w:bottom w:val="none" w:sz="0" w:space="0" w:color="auto"/>
            <w:right w:val="none" w:sz="0" w:space="0" w:color="auto"/>
          </w:divBdr>
        </w:div>
        <w:div w:id="736518031">
          <w:marLeft w:val="640"/>
          <w:marRight w:val="0"/>
          <w:marTop w:val="0"/>
          <w:marBottom w:val="0"/>
          <w:divBdr>
            <w:top w:val="none" w:sz="0" w:space="0" w:color="auto"/>
            <w:left w:val="none" w:sz="0" w:space="0" w:color="auto"/>
            <w:bottom w:val="none" w:sz="0" w:space="0" w:color="auto"/>
            <w:right w:val="none" w:sz="0" w:space="0" w:color="auto"/>
          </w:divBdr>
        </w:div>
        <w:div w:id="54622749">
          <w:marLeft w:val="640"/>
          <w:marRight w:val="0"/>
          <w:marTop w:val="0"/>
          <w:marBottom w:val="0"/>
          <w:divBdr>
            <w:top w:val="none" w:sz="0" w:space="0" w:color="auto"/>
            <w:left w:val="none" w:sz="0" w:space="0" w:color="auto"/>
            <w:bottom w:val="none" w:sz="0" w:space="0" w:color="auto"/>
            <w:right w:val="none" w:sz="0" w:space="0" w:color="auto"/>
          </w:divBdr>
        </w:div>
        <w:div w:id="1583294257">
          <w:marLeft w:val="640"/>
          <w:marRight w:val="0"/>
          <w:marTop w:val="0"/>
          <w:marBottom w:val="0"/>
          <w:divBdr>
            <w:top w:val="none" w:sz="0" w:space="0" w:color="auto"/>
            <w:left w:val="none" w:sz="0" w:space="0" w:color="auto"/>
            <w:bottom w:val="none" w:sz="0" w:space="0" w:color="auto"/>
            <w:right w:val="none" w:sz="0" w:space="0" w:color="auto"/>
          </w:divBdr>
        </w:div>
        <w:div w:id="590622162">
          <w:marLeft w:val="640"/>
          <w:marRight w:val="0"/>
          <w:marTop w:val="0"/>
          <w:marBottom w:val="0"/>
          <w:divBdr>
            <w:top w:val="none" w:sz="0" w:space="0" w:color="auto"/>
            <w:left w:val="none" w:sz="0" w:space="0" w:color="auto"/>
            <w:bottom w:val="none" w:sz="0" w:space="0" w:color="auto"/>
            <w:right w:val="none" w:sz="0" w:space="0" w:color="auto"/>
          </w:divBdr>
        </w:div>
        <w:div w:id="1730615926">
          <w:marLeft w:val="640"/>
          <w:marRight w:val="0"/>
          <w:marTop w:val="0"/>
          <w:marBottom w:val="0"/>
          <w:divBdr>
            <w:top w:val="none" w:sz="0" w:space="0" w:color="auto"/>
            <w:left w:val="none" w:sz="0" w:space="0" w:color="auto"/>
            <w:bottom w:val="none" w:sz="0" w:space="0" w:color="auto"/>
            <w:right w:val="none" w:sz="0" w:space="0" w:color="auto"/>
          </w:divBdr>
        </w:div>
        <w:div w:id="618684678">
          <w:marLeft w:val="640"/>
          <w:marRight w:val="0"/>
          <w:marTop w:val="0"/>
          <w:marBottom w:val="0"/>
          <w:divBdr>
            <w:top w:val="none" w:sz="0" w:space="0" w:color="auto"/>
            <w:left w:val="none" w:sz="0" w:space="0" w:color="auto"/>
            <w:bottom w:val="none" w:sz="0" w:space="0" w:color="auto"/>
            <w:right w:val="none" w:sz="0" w:space="0" w:color="auto"/>
          </w:divBdr>
        </w:div>
        <w:div w:id="991056541">
          <w:marLeft w:val="640"/>
          <w:marRight w:val="0"/>
          <w:marTop w:val="0"/>
          <w:marBottom w:val="0"/>
          <w:divBdr>
            <w:top w:val="none" w:sz="0" w:space="0" w:color="auto"/>
            <w:left w:val="none" w:sz="0" w:space="0" w:color="auto"/>
            <w:bottom w:val="none" w:sz="0" w:space="0" w:color="auto"/>
            <w:right w:val="none" w:sz="0" w:space="0" w:color="auto"/>
          </w:divBdr>
        </w:div>
        <w:div w:id="1702129998">
          <w:marLeft w:val="640"/>
          <w:marRight w:val="0"/>
          <w:marTop w:val="0"/>
          <w:marBottom w:val="0"/>
          <w:divBdr>
            <w:top w:val="none" w:sz="0" w:space="0" w:color="auto"/>
            <w:left w:val="none" w:sz="0" w:space="0" w:color="auto"/>
            <w:bottom w:val="none" w:sz="0" w:space="0" w:color="auto"/>
            <w:right w:val="none" w:sz="0" w:space="0" w:color="auto"/>
          </w:divBdr>
        </w:div>
        <w:div w:id="1456097531">
          <w:marLeft w:val="640"/>
          <w:marRight w:val="0"/>
          <w:marTop w:val="0"/>
          <w:marBottom w:val="0"/>
          <w:divBdr>
            <w:top w:val="none" w:sz="0" w:space="0" w:color="auto"/>
            <w:left w:val="none" w:sz="0" w:space="0" w:color="auto"/>
            <w:bottom w:val="none" w:sz="0" w:space="0" w:color="auto"/>
            <w:right w:val="none" w:sz="0" w:space="0" w:color="auto"/>
          </w:divBdr>
        </w:div>
        <w:div w:id="1618178752">
          <w:marLeft w:val="640"/>
          <w:marRight w:val="0"/>
          <w:marTop w:val="0"/>
          <w:marBottom w:val="0"/>
          <w:divBdr>
            <w:top w:val="none" w:sz="0" w:space="0" w:color="auto"/>
            <w:left w:val="none" w:sz="0" w:space="0" w:color="auto"/>
            <w:bottom w:val="none" w:sz="0" w:space="0" w:color="auto"/>
            <w:right w:val="none" w:sz="0" w:space="0" w:color="auto"/>
          </w:divBdr>
        </w:div>
        <w:div w:id="1327126032">
          <w:marLeft w:val="640"/>
          <w:marRight w:val="0"/>
          <w:marTop w:val="0"/>
          <w:marBottom w:val="0"/>
          <w:divBdr>
            <w:top w:val="none" w:sz="0" w:space="0" w:color="auto"/>
            <w:left w:val="none" w:sz="0" w:space="0" w:color="auto"/>
            <w:bottom w:val="none" w:sz="0" w:space="0" w:color="auto"/>
            <w:right w:val="none" w:sz="0" w:space="0" w:color="auto"/>
          </w:divBdr>
        </w:div>
        <w:div w:id="1448353418">
          <w:marLeft w:val="640"/>
          <w:marRight w:val="0"/>
          <w:marTop w:val="0"/>
          <w:marBottom w:val="0"/>
          <w:divBdr>
            <w:top w:val="none" w:sz="0" w:space="0" w:color="auto"/>
            <w:left w:val="none" w:sz="0" w:space="0" w:color="auto"/>
            <w:bottom w:val="none" w:sz="0" w:space="0" w:color="auto"/>
            <w:right w:val="none" w:sz="0" w:space="0" w:color="auto"/>
          </w:divBdr>
        </w:div>
        <w:div w:id="837041892">
          <w:marLeft w:val="640"/>
          <w:marRight w:val="0"/>
          <w:marTop w:val="0"/>
          <w:marBottom w:val="0"/>
          <w:divBdr>
            <w:top w:val="none" w:sz="0" w:space="0" w:color="auto"/>
            <w:left w:val="none" w:sz="0" w:space="0" w:color="auto"/>
            <w:bottom w:val="none" w:sz="0" w:space="0" w:color="auto"/>
            <w:right w:val="none" w:sz="0" w:space="0" w:color="auto"/>
          </w:divBdr>
        </w:div>
        <w:div w:id="1204102523">
          <w:marLeft w:val="640"/>
          <w:marRight w:val="0"/>
          <w:marTop w:val="0"/>
          <w:marBottom w:val="0"/>
          <w:divBdr>
            <w:top w:val="none" w:sz="0" w:space="0" w:color="auto"/>
            <w:left w:val="none" w:sz="0" w:space="0" w:color="auto"/>
            <w:bottom w:val="none" w:sz="0" w:space="0" w:color="auto"/>
            <w:right w:val="none" w:sz="0" w:space="0" w:color="auto"/>
          </w:divBdr>
        </w:div>
        <w:div w:id="1982886738">
          <w:marLeft w:val="640"/>
          <w:marRight w:val="0"/>
          <w:marTop w:val="0"/>
          <w:marBottom w:val="0"/>
          <w:divBdr>
            <w:top w:val="none" w:sz="0" w:space="0" w:color="auto"/>
            <w:left w:val="none" w:sz="0" w:space="0" w:color="auto"/>
            <w:bottom w:val="none" w:sz="0" w:space="0" w:color="auto"/>
            <w:right w:val="none" w:sz="0" w:space="0" w:color="auto"/>
          </w:divBdr>
        </w:div>
        <w:div w:id="909001418">
          <w:marLeft w:val="640"/>
          <w:marRight w:val="0"/>
          <w:marTop w:val="0"/>
          <w:marBottom w:val="0"/>
          <w:divBdr>
            <w:top w:val="none" w:sz="0" w:space="0" w:color="auto"/>
            <w:left w:val="none" w:sz="0" w:space="0" w:color="auto"/>
            <w:bottom w:val="none" w:sz="0" w:space="0" w:color="auto"/>
            <w:right w:val="none" w:sz="0" w:space="0" w:color="auto"/>
          </w:divBdr>
        </w:div>
        <w:div w:id="1348367671">
          <w:marLeft w:val="640"/>
          <w:marRight w:val="0"/>
          <w:marTop w:val="0"/>
          <w:marBottom w:val="0"/>
          <w:divBdr>
            <w:top w:val="none" w:sz="0" w:space="0" w:color="auto"/>
            <w:left w:val="none" w:sz="0" w:space="0" w:color="auto"/>
            <w:bottom w:val="none" w:sz="0" w:space="0" w:color="auto"/>
            <w:right w:val="none" w:sz="0" w:space="0" w:color="auto"/>
          </w:divBdr>
        </w:div>
        <w:div w:id="2017226790">
          <w:marLeft w:val="640"/>
          <w:marRight w:val="0"/>
          <w:marTop w:val="0"/>
          <w:marBottom w:val="0"/>
          <w:divBdr>
            <w:top w:val="none" w:sz="0" w:space="0" w:color="auto"/>
            <w:left w:val="none" w:sz="0" w:space="0" w:color="auto"/>
            <w:bottom w:val="none" w:sz="0" w:space="0" w:color="auto"/>
            <w:right w:val="none" w:sz="0" w:space="0" w:color="auto"/>
          </w:divBdr>
        </w:div>
        <w:div w:id="426081274">
          <w:marLeft w:val="640"/>
          <w:marRight w:val="0"/>
          <w:marTop w:val="0"/>
          <w:marBottom w:val="0"/>
          <w:divBdr>
            <w:top w:val="none" w:sz="0" w:space="0" w:color="auto"/>
            <w:left w:val="none" w:sz="0" w:space="0" w:color="auto"/>
            <w:bottom w:val="none" w:sz="0" w:space="0" w:color="auto"/>
            <w:right w:val="none" w:sz="0" w:space="0" w:color="auto"/>
          </w:divBdr>
        </w:div>
        <w:div w:id="1497726245">
          <w:marLeft w:val="640"/>
          <w:marRight w:val="0"/>
          <w:marTop w:val="0"/>
          <w:marBottom w:val="0"/>
          <w:divBdr>
            <w:top w:val="none" w:sz="0" w:space="0" w:color="auto"/>
            <w:left w:val="none" w:sz="0" w:space="0" w:color="auto"/>
            <w:bottom w:val="none" w:sz="0" w:space="0" w:color="auto"/>
            <w:right w:val="none" w:sz="0" w:space="0" w:color="auto"/>
          </w:divBdr>
        </w:div>
        <w:div w:id="736710304">
          <w:marLeft w:val="640"/>
          <w:marRight w:val="0"/>
          <w:marTop w:val="0"/>
          <w:marBottom w:val="0"/>
          <w:divBdr>
            <w:top w:val="none" w:sz="0" w:space="0" w:color="auto"/>
            <w:left w:val="none" w:sz="0" w:space="0" w:color="auto"/>
            <w:bottom w:val="none" w:sz="0" w:space="0" w:color="auto"/>
            <w:right w:val="none" w:sz="0" w:space="0" w:color="auto"/>
          </w:divBdr>
        </w:div>
        <w:div w:id="1628202740">
          <w:marLeft w:val="640"/>
          <w:marRight w:val="0"/>
          <w:marTop w:val="0"/>
          <w:marBottom w:val="0"/>
          <w:divBdr>
            <w:top w:val="none" w:sz="0" w:space="0" w:color="auto"/>
            <w:left w:val="none" w:sz="0" w:space="0" w:color="auto"/>
            <w:bottom w:val="none" w:sz="0" w:space="0" w:color="auto"/>
            <w:right w:val="none" w:sz="0" w:space="0" w:color="auto"/>
          </w:divBdr>
        </w:div>
        <w:div w:id="1128667580">
          <w:marLeft w:val="640"/>
          <w:marRight w:val="0"/>
          <w:marTop w:val="0"/>
          <w:marBottom w:val="0"/>
          <w:divBdr>
            <w:top w:val="none" w:sz="0" w:space="0" w:color="auto"/>
            <w:left w:val="none" w:sz="0" w:space="0" w:color="auto"/>
            <w:bottom w:val="none" w:sz="0" w:space="0" w:color="auto"/>
            <w:right w:val="none" w:sz="0" w:space="0" w:color="auto"/>
          </w:divBdr>
        </w:div>
        <w:div w:id="1369332729">
          <w:marLeft w:val="640"/>
          <w:marRight w:val="0"/>
          <w:marTop w:val="0"/>
          <w:marBottom w:val="0"/>
          <w:divBdr>
            <w:top w:val="none" w:sz="0" w:space="0" w:color="auto"/>
            <w:left w:val="none" w:sz="0" w:space="0" w:color="auto"/>
            <w:bottom w:val="none" w:sz="0" w:space="0" w:color="auto"/>
            <w:right w:val="none" w:sz="0" w:space="0" w:color="auto"/>
          </w:divBdr>
        </w:div>
        <w:div w:id="1935504657">
          <w:marLeft w:val="640"/>
          <w:marRight w:val="0"/>
          <w:marTop w:val="0"/>
          <w:marBottom w:val="0"/>
          <w:divBdr>
            <w:top w:val="none" w:sz="0" w:space="0" w:color="auto"/>
            <w:left w:val="none" w:sz="0" w:space="0" w:color="auto"/>
            <w:bottom w:val="none" w:sz="0" w:space="0" w:color="auto"/>
            <w:right w:val="none" w:sz="0" w:space="0" w:color="auto"/>
          </w:divBdr>
        </w:div>
        <w:div w:id="834612027">
          <w:marLeft w:val="640"/>
          <w:marRight w:val="0"/>
          <w:marTop w:val="0"/>
          <w:marBottom w:val="0"/>
          <w:divBdr>
            <w:top w:val="none" w:sz="0" w:space="0" w:color="auto"/>
            <w:left w:val="none" w:sz="0" w:space="0" w:color="auto"/>
            <w:bottom w:val="none" w:sz="0" w:space="0" w:color="auto"/>
            <w:right w:val="none" w:sz="0" w:space="0" w:color="auto"/>
          </w:divBdr>
        </w:div>
        <w:div w:id="133909670">
          <w:marLeft w:val="640"/>
          <w:marRight w:val="0"/>
          <w:marTop w:val="0"/>
          <w:marBottom w:val="0"/>
          <w:divBdr>
            <w:top w:val="none" w:sz="0" w:space="0" w:color="auto"/>
            <w:left w:val="none" w:sz="0" w:space="0" w:color="auto"/>
            <w:bottom w:val="none" w:sz="0" w:space="0" w:color="auto"/>
            <w:right w:val="none" w:sz="0" w:space="0" w:color="auto"/>
          </w:divBdr>
        </w:div>
        <w:div w:id="173617676">
          <w:marLeft w:val="640"/>
          <w:marRight w:val="0"/>
          <w:marTop w:val="0"/>
          <w:marBottom w:val="0"/>
          <w:divBdr>
            <w:top w:val="none" w:sz="0" w:space="0" w:color="auto"/>
            <w:left w:val="none" w:sz="0" w:space="0" w:color="auto"/>
            <w:bottom w:val="none" w:sz="0" w:space="0" w:color="auto"/>
            <w:right w:val="none" w:sz="0" w:space="0" w:color="auto"/>
          </w:divBdr>
        </w:div>
        <w:div w:id="81487104">
          <w:marLeft w:val="640"/>
          <w:marRight w:val="0"/>
          <w:marTop w:val="0"/>
          <w:marBottom w:val="0"/>
          <w:divBdr>
            <w:top w:val="none" w:sz="0" w:space="0" w:color="auto"/>
            <w:left w:val="none" w:sz="0" w:space="0" w:color="auto"/>
            <w:bottom w:val="none" w:sz="0" w:space="0" w:color="auto"/>
            <w:right w:val="none" w:sz="0" w:space="0" w:color="auto"/>
          </w:divBdr>
        </w:div>
        <w:div w:id="1526334472">
          <w:marLeft w:val="640"/>
          <w:marRight w:val="0"/>
          <w:marTop w:val="0"/>
          <w:marBottom w:val="0"/>
          <w:divBdr>
            <w:top w:val="none" w:sz="0" w:space="0" w:color="auto"/>
            <w:left w:val="none" w:sz="0" w:space="0" w:color="auto"/>
            <w:bottom w:val="none" w:sz="0" w:space="0" w:color="auto"/>
            <w:right w:val="none" w:sz="0" w:space="0" w:color="auto"/>
          </w:divBdr>
        </w:div>
        <w:div w:id="510140419">
          <w:marLeft w:val="640"/>
          <w:marRight w:val="0"/>
          <w:marTop w:val="0"/>
          <w:marBottom w:val="0"/>
          <w:divBdr>
            <w:top w:val="none" w:sz="0" w:space="0" w:color="auto"/>
            <w:left w:val="none" w:sz="0" w:space="0" w:color="auto"/>
            <w:bottom w:val="none" w:sz="0" w:space="0" w:color="auto"/>
            <w:right w:val="none" w:sz="0" w:space="0" w:color="auto"/>
          </w:divBdr>
        </w:div>
        <w:div w:id="522012633">
          <w:marLeft w:val="640"/>
          <w:marRight w:val="0"/>
          <w:marTop w:val="0"/>
          <w:marBottom w:val="0"/>
          <w:divBdr>
            <w:top w:val="none" w:sz="0" w:space="0" w:color="auto"/>
            <w:left w:val="none" w:sz="0" w:space="0" w:color="auto"/>
            <w:bottom w:val="none" w:sz="0" w:space="0" w:color="auto"/>
            <w:right w:val="none" w:sz="0" w:space="0" w:color="auto"/>
          </w:divBdr>
        </w:div>
        <w:div w:id="1545557670">
          <w:marLeft w:val="640"/>
          <w:marRight w:val="0"/>
          <w:marTop w:val="0"/>
          <w:marBottom w:val="0"/>
          <w:divBdr>
            <w:top w:val="none" w:sz="0" w:space="0" w:color="auto"/>
            <w:left w:val="none" w:sz="0" w:space="0" w:color="auto"/>
            <w:bottom w:val="none" w:sz="0" w:space="0" w:color="auto"/>
            <w:right w:val="none" w:sz="0" w:space="0" w:color="auto"/>
          </w:divBdr>
        </w:div>
        <w:div w:id="878206722">
          <w:marLeft w:val="640"/>
          <w:marRight w:val="0"/>
          <w:marTop w:val="0"/>
          <w:marBottom w:val="0"/>
          <w:divBdr>
            <w:top w:val="none" w:sz="0" w:space="0" w:color="auto"/>
            <w:left w:val="none" w:sz="0" w:space="0" w:color="auto"/>
            <w:bottom w:val="none" w:sz="0" w:space="0" w:color="auto"/>
            <w:right w:val="none" w:sz="0" w:space="0" w:color="auto"/>
          </w:divBdr>
        </w:div>
        <w:div w:id="1972057260">
          <w:marLeft w:val="640"/>
          <w:marRight w:val="0"/>
          <w:marTop w:val="0"/>
          <w:marBottom w:val="0"/>
          <w:divBdr>
            <w:top w:val="none" w:sz="0" w:space="0" w:color="auto"/>
            <w:left w:val="none" w:sz="0" w:space="0" w:color="auto"/>
            <w:bottom w:val="none" w:sz="0" w:space="0" w:color="auto"/>
            <w:right w:val="none" w:sz="0" w:space="0" w:color="auto"/>
          </w:divBdr>
        </w:div>
        <w:div w:id="1057047309">
          <w:marLeft w:val="640"/>
          <w:marRight w:val="0"/>
          <w:marTop w:val="0"/>
          <w:marBottom w:val="0"/>
          <w:divBdr>
            <w:top w:val="none" w:sz="0" w:space="0" w:color="auto"/>
            <w:left w:val="none" w:sz="0" w:space="0" w:color="auto"/>
            <w:bottom w:val="none" w:sz="0" w:space="0" w:color="auto"/>
            <w:right w:val="none" w:sz="0" w:space="0" w:color="auto"/>
          </w:divBdr>
        </w:div>
        <w:div w:id="1593275754">
          <w:marLeft w:val="640"/>
          <w:marRight w:val="0"/>
          <w:marTop w:val="0"/>
          <w:marBottom w:val="0"/>
          <w:divBdr>
            <w:top w:val="none" w:sz="0" w:space="0" w:color="auto"/>
            <w:left w:val="none" w:sz="0" w:space="0" w:color="auto"/>
            <w:bottom w:val="none" w:sz="0" w:space="0" w:color="auto"/>
            <w:right w:val="none" w:sz="0" w:space="0" w:color="auto"/>
          </w:divBdr>
        </w:div>
      </w:divsChild>
    </w:div>
    <w:div w:id="285817303">
      <w:bodyDiv w:val="1"/>
      <w:marLeft w:val="0"/>
      <w:marRight w:val="0"/>
      <w:marTop w:val="0"/>
      <w:marBottom w:val="0"/>
      <w:divBdr>
        <w:top w:val="none" w:sz="0" w:space="0" w:color="auto"/>
        <w:left w:val="none" w:sz="0" w:space="0" w:color="auto"/>
        <w:bottom w:val="none" w:sz="0" w:space="0" w:color="auto"/>
        <w:right w:val="none" w:sz="0" w:space="0" w:color="auto"/>
      </w:divBdr>
      <w:divsChild>
        <w:div w:id="2056658436">
          <w:marLeft w:val="640"/>
          <w:marRight w:val="0"/>
          <w:marTop w:val="0"/>
          <w:marBottom w:val="0"/>
          <w:divBdr>
            <w:top w:val="none" w:sz="0" w:space="0" w:color="auto"/>
            <w:left w:val="none" w:sz="0" w:space="0" w:color="auto"/>
            <w:bottom w:val="none" w:sz="0" w:space="0" w:color="auto"/>
            <w:right w:val="none" w:sz="0" w:space="0" w:color="auto"/>
          </w:divBdr>
        </w:div>
        <w:div w:id="474565590">
          <w:marLeft w:val="640"/>
          <w:marRight w:val="0"/>
          <w:marTop w:val="0"/>
          <w:marBottom w:val="0"/>
          <w:divBdr>
            <w:top w:val="none" w:sz="0" w:space="0" w:color="auto"/>
            <w:left w:val="none" w:sz="0" w:space="0" w:color="auto"/>
            <w:bottom w:val="none" w:sz="0" w:space="0" w:color="auto"/>
            <w:right w:val="none" w:sz="0" w:space="0" w:color="auto"/>
          </w:divBdr>
        </w:div>
        <w:div w:id="1903171551">
          <w:marLeft w:val="640"/>
          <w:marRight w:val="0"/>
          <w:marTop w:val="0"/>
          <w:marBottom w:val="0"/>
          <w:divBdr>
            <w:top w:val="none" w:sz="0" w:space="0" w:color="auto"/>
            <w:left w:val="none" w:sz="0" w:space="0" w:color="auto"/>
            <w:bottom w:val="none" w:sz="0" w:space="0" w:color="auto"/>
            <w:right w:val="none" w:sz="0" w:space="0" w:color="auto"/>
          </w:divBdr>
        </w:div>
        <w:div w:id="1653486163">
          <w:marLeft w:val="640"/>
          <w:marRight w:val="0"/>
          <w:marTop w:val="0"/>
          <w:marBottom w:val="0"/>
          <w:divBdr>
            <w:top w:val="none" w:sz="0" w:space="0" w:color="auto"/>
            <w:left w:val="none" w:sz="0" w:space="0" w:color="auto"/>
            <w:bottom w:val="none" w:sz="0" w:space="0" w:color="auto"/>
            <w:right w:val="none" w:sz="0" w:space="0" w:color="auto"/>
          </w:divBdr>
        </w:div>
        <w:div w:id="807160853">
          <w:marLeft w:val="640"/>
          <w:marRight w:val="0"/>
          <w:marTop w:val="0"/>
          <w:marBottom w:val="0"/>
          <w:divBdr>
            <w:top w:val="none" w:sz="0" w:space="0" w:color="auto"/>
            <w:left w:val="none" w:sz="0" w:space="0" w:color="auto"/>
            <w:bottom w:val="none" w:sz="0" w:space="0" w:color="auto"/>
            <w:right w:val="none" w:sz="0" w:space="0" w:color="auto"/>
          </w:divBdr>
        </w:div>
        <w:div w:id="1807239994">
          <w:marLeft w:val="640"/>
          <w:marRight w:val="0"/>
          <w:marTop w:val="0"/>
          <w:marBottom w:val="0"/>
          <w:divBdr>
            <w:top w:val="none" w:sz="0" w:space="0" w:color="auto"/>
            <w:left w:val="none" w:sz="0" w:space="0" w:color="auto"/>
            <w:bottom w:val="none" w:sz="0" w:space="0" w:color="auto"/>
            <w:right w:val="none" w:sz="0" w:space="0" w:color="auto"/>
          </w:divBdr>
        </w:div>
        <w:div w:id="332341200">
          <w:marLeft w:val="640"/>
          <w:marRight w:val="0"/>
          <w:marTop w:val="0"/>
          <w:marBottom w:val="0"/>
          <w:divBdr>
            <w:top w:val="none" w:sz="0" w:space="0" w:color="auto"/>
            <w:left w:val="none" w:sz="0" w:space="0" w:color="auto"/>
            <w:bottom w:val="none" w:sz="0" w:space="0" w:color="auto"/>
            <w:right w:val="none" w:sz="0" w:space="0" w:color="auto"/>
          </w:divBdr>
        </w:div>
        <w:div w:id="93208965">
          <w:marLeft w:val="640"/>
          <w:marRight w:val="0"/>
          <w:marTop w:val="0"/>
          <w:marBottom w:val="0"/>
          <w:divBdr>
            <w:top w:val="none" w:sz="0" w:space="0" w:color="auto"/>
            <w:left w:val="none" w:sz="0" w:space="0" w:color="auto"/>
            <w:bottom w:val="none" w:sz="0" w:space="0" w:color="auto"/>
            <w:right w:val="none" w:sz="0" w:space="0" w:color="auto"/>
          </w:divBdr>
        </w:div>
        <w:div w:id="674187698">
          <w:marLeft w:val="640"/>
          <w:marRight w:val="0"/>
          <w:marTop w:val="0"/>
          <w:marBottom w:val="0"/>
          <w:divBdr>
            <w:top w:val="none" w:sz="0" w:space="0" w:color="auto"/>
            <w:left w:val="none" w:sz="0" w:space="0" w:color="auto"/>
            <w:bottom w:val="none" w:sz="0" w:space="0" w:color="auto"/>
            <w:right w:val="none" w:sz="0" w:space="0" w:color="auto"/>
          </w:divBdr>
        </w:div>
        <w:div w:id="1470169982">
          <w:marLeft w:val="640"/>
          <w:marRight w:val="0"/>
          <w:marTop w:val="0"/>
          <w:marBottom w:val="0"/>
          <w:divBdr>
            <w:top w:val="none" w:sz="0" w:space="0" w:color="auto"/>
            <w:left w:val="none" w:sz="0" w:space="0" w:color="auto"/>
            <w:bottom w:val="none" w:sz="0" w:space="0" w:color="auto"/>
            <w:right w:val="none" w:sz="0" w:space="0" w:color="auto"/>
          </w:divBdr>
        </w:div>
        <w:div w:id="2099984618">
          <w:marLeft w:val="640"/>
          <w:marRight w:val="0"/>
          <w:marTop w:val="0"/>
          <w:marBottom w:val="0"/>
          <w:divBdr>
            <w:top w:val="none" w:sz="0" w:space="0" w:color="auto"/>
            <w:left w:val="none" w:sz="0" w:space="0" w:color="auto"/>
            <w:bottom w:val="none" w:sz="0" w:space="0" w:color="auto"/>
            <w:right w:val="none" w:sz="0" w:space="0" w:color="auto"/>
          </w:divBdr>
        </w:div>
        <w:div w:id="300036846">
          <w:marLeft w:val="640"/>
          <w:marRight w:val="0"/>
          <w:marTop w:val="0"/>
          <w:marBottom w:val="0"/>
          <w:divBdr>
            <w:top w:val="none" w:sz="0" w:space="0" w:color="auto"/>
            <w:left w:val="none" w:sz="0" w:space="0" w:color="auto"/>
            <w:bottom w:val="none" w:sz="0" w:space="0" w:color="auto"/>
            <w:right w:val="none" w:sz="0" w:space="0" w:color="auto"/>
          </w:divBdr>
        </w:div>
        <w:div w:id="2025593964">
          <w:marLeft w:val="640"/>
          <w:marRight w:val="0"/>
          <w:marTop w:val="0"/>
          <w:marBottom w:val="0"/>
          <w:divBdr>
            <w:top w:val="none" w:sz="0" w:space="0" w:color="auto"/>
            <w:left w:val="none" w:sz="0" w:space="0" w:color="auto"/>
            <w:bottom w:val="none" w:sz="0" w:space="0" w:color="auto"/>
            <w:right w:val="none" w:sz="0" w:space="0" w:color="auto"/>
          </w:divBdr>
        </w:div>
        <w:div w:id="2010253104">
          <w:marLeft w:val="640"/>
          <w:marRight w:val="0"/>
          <w:marTop w:val="0"/>
          <w:marBottom w:val="0"/>
          <w:divBdr>
            <w:top w:val="none" w:sz="0" w:space="0" w:color="auto"/>
            <w:left w:val="none" w:sz="0" w:space="0" w:color="auto"/>
            <w:bottom w:val="none" w:sz="0" w:space="0" w:color="auto"/>
            <w:right w:val="none" w:sz="0" w:space="0" w:color="auto"/>
          </w:divBdr>
        </w:div>
        <w:div w:id="1299844463">
          <w:marLeft w:val="640"/>
          <w:marRight w:val="0"/>
          <w:marTop w:val="0"/>
          <w:marBottom w:val="0"/>
          <w:divBdr>
            <w:top w:val="none" w:sz="0" w:space="0" w:color="auto"/>
            <w:left w:val="none" w:sz="0" w:space="0" w:color="auto"/>
            <w:bottom w:val="none" w:sz="0" w:space="0" w:color="auto"/>
            <w:right w:val="none" w:sz="0" w:space="0" w:color="auto"/>
          </w:divBdr>
        </w:div>
        <w:div w:id="1748838576">
          <w:marLeft w:val="640"/>
          <w:marRight w:val="0"/>
          <w:marTop w:val="0"/>
          <w:marBottom w:val="0"/>
          <w:divBdr>
            <w:top w:val="none" w:sz="0" w:space="0" w:color="auto"/>
            <w:left w:val="none" w:sz="0" w:space="0" w:color="auto"/>
            <w:bottom w:val="none" w:sz="0" w:space="0" w:color="auto"/>
            <w:right w:val="none" w:sz="0" w:space="0" w:color="auto"/>
          </w:divBdr>
        </w:div>
        <w:div w:id="2026245060">
          <w:marLeft w:val="640"/>
          <w:marRight w:val="0"/>
          <w:marTop w:val="0"/>
          <w:marBottom w:val="0"/>
          <w:divBdr>
            <w:top w:val="none" w:sz="0" w:space="0" w:color="auto"/>
            <w:left w:val="none" w:sz="0" w:space="0" w:color="auto"/>
            <w:bottom w:val="none" w:sz="0" w:space="0" w:color="auto"/>
            <w:right w:val="none" w:sz="0" w:space="0" w:color="auto"/>
          </w:divBdr>
        </w:div>
        <w:div w:id="2082945922">
          <w:marLeft w:val="640"/>
          <w:marRight w:val="0"/>
          <w:marTop w:val="0"/>
          <w:marBottom w:val="0"/>
          <w:divBdr>
            <w:top w:val="none" w:sz="0" w:space="0" w:color="auto"/>
            <w:left w:val="none" w:sz="0" w:space="0" w:color="auto"/>
            <w:bottom w:val="none" w:sz="0" w:space="0" w:color="auto"/>
            <w:right w:val="none" w:sz="0" w:space="0" w:color="auto"/>
          </w:divBdr>
        </w:div>
        <w:div w:id="2050565814">
          <w:marLeft w:val="640"/>
          <w:marRight w:val="0"/>
          <w:marTop w:val="0"/>
          <w:marBottom w:val="0"/>
          <w:divBdr>
            <w:top w:val="none" w:sz="0" w:space="0" w:color="auto"/>
            <w:left w:val="none" w:sz="0" w:space="0" w:color="auto"/>
            <w:bottom w:val="none" w:sz="0" w:space="0" w:color="auto"/>
            <w:right w:val="none" w:sz="0" w:space="0" w:color="auto"/>
          </w:divBdr>
        </w:div>
        <w:div w:id="834566745">
          <w:marLeft w:val="640"/>
          <w:marRight w:val="0"/>
          <w:marTop w:val="0"/>
          <w:marBottom w:val="0"/>
          <w:divBdr>
            <w:top w:val="none" w:sz="0" w:space="0" w:color="auto"/>
            <w:left w:val="none" w:sz="0" w:space="0" w:color="auto"/>
            <w:bottom w:val="none" w:sz="0" w:space="0" w:color="auto"/>
            <w:right w:val="none" w:sz="0" w:space="0" w:color="auto"/>
          </w:divBdr>
        </w:div>
        <w:div w:id="1481077894">
          <w:marLeft w:val="640"/>
          <w:marRight w:val="0"/>
          <w:marTop w:val="0"/>
          <w:marBottom w:val="0"/>
          <w:divBdr>
            <w:top w:val="none" w:sz="0" w:space="0" w:color="auto"/>
            <w:left w:val="none" w:sz="0" w:space="0" w:color="auto"/>
            <w:bottom w:val="none" w:sz="0" w:space="0" w:color="auto"/>
            <w:right w:val="none" w:sz="0" w:space="0" w:color="auto"/>
          </w:divBdr>
        </w:div>
        <w:div w:id="1880361091">
          <w:marLeft w:val="640"/>
          <w:marRight w:val="0"/>
          <w:marTop w:val="0"/>
          <w:marBottom w:val="0"/>
          <w:divBdr>
            <w:top w:val="none" w:sz="0" w:space="0" w:color="auto"/>
            <w:left w:val="none" w:sz="0" w:space="0" w:color="auto"/>
            <w:bottom w:val="none" w:sz="0" w:space="0" w:color="auto"/>
            <w:right w:val="none" w:sz="0" w:space="0" w:color="auto"/>
          </w:divBdr>
        </w:div>
        <w:div w:id="384137957">
          <w:marLeft w:val="640"/>
          <w:marRight w:val="0"/>
          <w:marTop w:val="0"/>
          <w:marBottom w:val="0"/>
          <w:divBdr>
            <w:top w:val="none" w:sz="0" w:space="0" w:color="auto"/>
            <w:left w:val="none" w:sz="0" w:space="0" w:color="auto"/>
            <w:bottom w:val="none" w:sz="0" w:space="0" w:color="auto"/>
            <w:right w:val="none" w:sz="0" w:space="0" w:color="auto"/>
          </w:divBdr>
        </w:div>
        <w:div w:id="1456829178">
          <w:marLeft w:val="640"/>
          <w:marRight w:val="0"/>
          <w:marTop w:val="0"/>
          <w:marBottom w:val="0"/>
          <w:divBdr>
            <w:top w:val="none" w:sz="0" w:space="0" w:color="auto"/>
            <w:left w:val="none" w:sz="0" w:space="0" w:color="auto"/>
            <w:bottom w:val="none" w:sz="0" w:space="0" w:color="auto"/>
            <w:right w:val="none" w:sz="0" w:space="0" w:color="auto"/>
          </w:divBdr>
        </w:div>
        <w:div w:id="13387593">
          <w:marLeft w:val="640"/>
          <w:marRight w:val="0"/>
          <w:marTop w:val="0"/>
          <w:marBottom w:val="0"/>
          <w:divBdr>
            <w:top w:val="none" w:sz="0" w:space="0" w:color="auto"/>
            <w:left w:val="none" w:sz="0" w:space="0" w:color="auto"/>
            <w:bottom w:val="none" w:sz="0" w:space="0" w:color="auto"/>
            <w:right w:val="none" w:sz="0" w:space="0" w:color="auto"/>
          </w:divBdr>
        </w:div>
        <w:div w:id="1344479544">
          <w:marLeft w:val="640"/>
          <w:marRight w:val="0"/>
          <w:marTop w:val="0"/>
          <w:marBottom w:val="0"/>
          <w:divBdr>
            <w:top w:val="none" w:sz="0" w:space="0" w:color="auto"/>
            <w:left w:val="none" w:sz="0" w:space="0" w:color="auto"/>
            <w:bottom w:val="none" w:sz="0" w:space="0" w:color="auto"/>
            <w:right w:val="none" w:sz="0" w:space="0" w:color="auto"/>
          </w:divBdr>
        </w:div>
        <w:div w:id="1766530709">
          <w:marLeft w:val="640"/>
          <w:marRight w:val="0"/>
          <w:marTop w:val="0"/>
          <w:marBottom w:val="0"/>
          <w:divBdr>
            <w:top w:val="none" w:sz="0" w:space="0" w:color="auto"/>
            <w:left w:val="none" w:sz="0" w:space="0" w:color="auto"/>
            <w:bottom w:val="none" w:sz="0" w:space="0" w:color="auto"/>
            <w:right w:val="none" w:sz="0" w:space="0" w:color="auto"/>
          </w:divBdr>
        </w:div>
        <w:div w:id="1417745170">
          <w:marLeft w:val="640"/>
          <w:marRight w:val="0"/>
          <w:marTop w:val="0"/>
          <w:marBottom w:val="0"/>
          <w:divBdr>
            <w:top w:val="none" w:sz="0" w:space="0" w:color="auto"/>
            <w:left w:val="none" w:sz="0" w:space="0" w:color="auto"/>
            <w:bottom w:val="none" w:sz="0" w:space="0" w:color="auto"/>
            <w:right w:val="none" w:sz="0" w:space="0" w:color="auto"/>
          </w:divBdr>
        </w:div>
        <w:div w:id="437214098">
          <w:marLeft w:val="640"/>
          <w:marRight w:val="0"/>
          <w:marTop w:val="0"/>
          <w:marBottom w:val="0"/>
          <w:divBdr>
            <w:top w:val="none" w:sz="0" w:space="0" w:color="auto"/>
            <w:left w:val="none" w:sz="0" w:space="0" w:color="auto"/>
            <w:bottom w:val="none" w:sz="0" w:space="0" w:color="auto"/>
            <w:right w:val="none" w:sz="0" w:space="0" w:color="auto"/>
          </w:divBdr>
        </w:div>
        <w:div w:id="279412494">
          <w:marLeft w:val="640"/>
          <w:marRight w:val="0"/>
          <w:marTop w:val="0"/>
          <w:marBottom w:val="0"/>
          <w:divBdr>
            <w:top w:val="none" w:sz="0" w:space="0" w:color="auto"/>
            <w:left w:val="none" w:sz="0" w:space="0" w:color="auto"/>
            <w:bottom w:val="none" w:sz="0" w:space="0" w:color="auto"/>
            <w:right w:val="none" w:sz="0" w:space="0" w:color="auto"/>
          </w:divBdr>
        </w:div>
        <w:div w:id="1587690441">
          <w:marLeft w:val="640"/>
          <w:marRight w:val="0"/>
          <w:marTop w:val="0"/>
          <w:marBottom w:val="0"/>
          <w:divBdr>
            <w:top w:val="none" w:sz="0" w:space="0" w:color="auto"/>
            <w:left w:val="none" w:sz="0" w:space="0" w:color="auto"/>
            <w:bottom w:val="none" w:sz="0" w:space="0" w:color="auto"/>
            <w:right w:val="none" w:sz="0" w:space="0" w:color="auto"/>
          </w:divBdr>
        </w:div>
        <w:div w:id="588581228">
          <w:marLeft w:val="640"/>
          <w:marRight w:val="0"/>
          <w:marTop w:val="0"/>
          <w:marBottom w:val="0"/>
          <w:divBdr>
            <w:top w:val="none" w:sz="0" w:space="0" w:color="auto"/>
            <w:left w:val="none" w:sz="0" w:space="0" w:color="auto"/>
            <w:bottom w:val="none" w:sz="0" w:space="0" w:color="auto"/>
            <w:right w:val="none" w:sz="0" w:space="0" w:color="auto"/>
          </w:divBdr>
        </w:div>
        <w:div w:id="25065236">
          <w:marLeft w:val="640"/>
          <w:marRight w:val="0"/>
          <w:marTop w:val="0"/>
          <w:marBottom w:val="0"/>
          <w:divBdr>
            <w:top w:val="none" w:sz="0" w:space="0" w:color="auto"/>
            <w:left w:val="none" w:sz="0" w:space="0" w:color="auto"/>
            <w:bottom w:val="none" w:sz="0" w:space="0" w:color="auto"/>
            <w:right w:val="none" w:sz="0" w:space="0" w:color="auto"/>
          </w:divBdr>
        </w:div>
        <w:div w:id="1695887850">
          <w:marLeft w:val="640"/>
          <w:marRight w:val="0"/>
          <w:marTop w:val="0"/>
          <w:marBottom w:val="0"/>
          <w:divBdr>
            <w:top w:val="none" w:sz="0" w:space="0" w:color="auto"/>
            <w:left w:val="none" w:sz="0" w:space="0" w:color="auto"/>
            <w:bottom w:val="none" w:sz="0" w:space="0" w:color="auto"/>
            <w:right w:val="none" w:sz="0" w:space="0" w:color="auto"/>
          </w:divBdr>
        </w:div>
        <w:div w:id="2047636715">
          <w:marLeft w:val="640"/>
          <w:marRight w:val="0"/>
          <w:marTop w:val="0"/>
          <w:marBottom w:val="0"/>
          <w:divBdr>
            <w:top w:val="none" w:sz="0" w:space="0" w:color="auto"/>
            <w:left w:val="none" w:sz="0" w:space="0" w:color="auto"/>
            <w:bottom w:val="none" w:sz="0" w:space="0" w:color="auto"/>
            <w:right w:val="none" w:sz="0" w:space="0" w:color="auto"/>
          </w:divBdr>
        </w:div>
        <w:div w:id="2072772897">
          <w:marLeft w:val="640"/>
          <w:marRight w:val="0"/>
          <w:marTop w:val="0"/>
          <w:marBottom w:val="0"/>
          <w:divBdr>
            <w:top w:val="none" w:sz="0" w:space="0" w:color="auto"/>
            <w:left w:val="none" w:sz="0" w:space="0" w:color="auto"/>
            <w:bottom w:val="none" w:sz="0" w:space="0" w:color="auto"/>
            <w:right w:val="none" w:sz="0" w:space="0" w:color="auto"/>
          </w:divBdr>
        </w:div>
        <w:div w:id="1713378587">
          <w:marLeft w:val="640"/>
          <w:marRight w:val="0"/>
          <w:marTop w:val="0"/>
          <w:marBottom w:val="0"/>
          <w:divBdr>
            <w:top w:val="none" w:sz="0" w:space="0" w:color="auto"/>
            <w:left w:val="none" w:sz="0" w:space="0" w:color="auto"/>
            <w:bottom w:val="none" w:sz="0" w:space="0" w:color="auto"/>
            <w:right w:val="none" w:sz="0" w:space="0" w:color="auto"/>
          </w:divBdr>
        </w:div>
        <w:div w:id="1270627293">
          <w:marLeft w:val="640"/>
          <w:marRight w:val="0"/>
          <w:marTop w:val="0"/>
          <w:marBottom w:val="0"/>
          <w:divBdr>
            <w:top w:val="none" w:sz="0" w:space="0" w:color="auto"/>
            <w:left w:val="none" w:sz="0" w:space="0" w:color="auto"/>
            <w:bottom w:val="none" w:sz="0" w:space="0" w:color="auto"/>
            <w:right w:val="none" w:sz="0" w:space="0" w:color="auto"/>
          </w:divBdr>
        </w:div>
        <w:div w:id="768619021">
          <w:marLeft w:val="640"/>
          <w:marRight w:val="0"/>
          <w:marTop w:val="0"/>
          <w:marBottom w:val="0"/>
          <w:divBdr>
            <w:top w:val="none" w:sz="0" w:space="0" w:color="auto"/>
            <w:left w:val="none" w:sz="0" w:space="0" w:color="auto"/>
            <w:bottom w:val="none" w:sz="0" w:space="0" w:color="auto"/>
            <w:right w:val="none" w:sz="0" w:space="0" w:color="auto"/>
          </w:divBdr>
        </w:div>
        <w:div w:id="815268290">
          <w:marLeft w:val="640"/>
          <w:marRight w:val="0"/>
          <w:marTop w:val="0"/>
          <w:marBottom w:val="0"/>
          <w:divBdr>
            <w:top w:val="none" w:sz="0" w:space="0" w:color="auto"/>
            <w:left w:val="none" w:sz="0" w:space="0" w:color="auto"/>
            <w:bottom w:val="none" w:sz="0" w:space="0" w:color="auto"/>
            <w:right w:val="none" w:sz="0" w:space="0" w:color="auto"/>
          </w:divBdr>
        </w:div>
        <w:div w:id="1989895816">
          <w:marLeft w:val="640"/>
          <w:marRight w:val="0"/>
          <w:marTop w:val="0"/>
          <w:marBottom w:val="0"/>
          <w:divBdr>
            <w:top w:val="none" w:sz="0" w:space="0" w:color="auto"/>
            <w:left w:val="none" w:sz="0" w:space="0" w:color="auto"/>
            <w:bottom w:val="none" w:sz="0" w:space="0" w:color="auto"/>
            <w:right w:val="none" w:sz="0" w:space="0" w:color="auto"/>
          </w:divBdr>
        </w:div>
        <w:div w:id="343895894">
          <w:marLeft w:val="640"/>
          <w:marRight w:val="0"/>
          <w:marTop w:val="0"/>
          <w:marBottom w:val="0"/>
          <w:divBdr>
            <w:top w:val="none" w:sz="0" w:space="0" w:color="auto"/>
            <w:left w:val="none" w:sz="0" w:space="0" w:color="auto"/>
            <w:bottom w:val="none" w:sz="0" w:space="0" w:color="auto"/>
            <w:right w:val="none" w:sz="0" w:space="0" w:color="auto"/>
          </w:divBdr>
        </w:div>
        <w:div w:id="1485005845">
          <w:marLeft w:val="640"/>
          <w:marRight w:val="0"/>
          <w:marTop w:val="0"/>
          <w:marBottom w:val="0"/>
          <w:divBdr>
            <w:top w:val="none" w:sz="0" w:space="0" w:color="auto"/>
            <w:left w:val="none" w:sz="0" w:space="0" w:color="auto"/>
            <w:bottom w:val="none" w:sz="0" w:space="0" w:color="auto"/>
            <w:right w:val="none" w:sz="0" w:space="0" w:color="auto"/>
          </w:divBdr>
        </w:div>
        <w:div w:id="565339122">
          <w:marLeft w:val="640"/>
          <w:marRight w:val="0"/>
          <w:marTop w:val="0"/>
          <w:marBottom w:val="0"/>
          <w:divBdr>
            <w:top w:val="none" w:sz="0" w:space="0" w:color="auto"/>
            <w:left w:val="none" w:sz="0" w:space="0" w:color="auto"/>
            <w:bottom w:val="none" w:sz="0" w:space="0" w:color="auto"/>
            <w:right w:val="none" w:sz="0" w:space="0" w:color="auto"/>
          </w:divBdr>
        </w:div>
        <w:div w:id="1324047386">
          <w:marLeft w:val="640"/>
          <w:marRight w:val="0"/>
          <w:marTop w:val="0"/>
          <w:marBottom w:val="0"/>
          <w:divBdr>
            <w:top w:val="none" w:sz="0" w:space="0" w:color="auto"/>
            <w:left w:val="none" w:sz="0" w:space="0" w:color="auto"/>
            <w:bottom w:val="none" w:sz="0" w:space="0" w:color="auto"/>
            <w:right w:val="none" w:sz="0" w:space="0" w:color="auto"/>
          </w:divBdr>
        </w:div>
        <w:div w:id="2050762580">
          <w:marLeft w:val="640"/>
          <w:marRight w:val="0"/>
          <w:marTop w:val="0"/>
          <w:marBottom w:val="0"/>
          <w:divBdr>
            <w:top w:val="none" w:sz="0" w:space="0" w:color="auto"/>
            <w:left w:val="none" w:sz="0" w:space="0" w:color="auto"/>
            <w:bottom w:val="none" w:sz="0" w:space="0" w:color="auto"/>
            <w:right w:val="none" w:sz="0" w:space="0" w:color="auto"/>
          </w:divBdr>
        </w:div>
        <w:div w:id="1354302298">
          <w:marLeft w:val="640"/>
          <w:marRight w:val="0"/>
          <w:marTop w:val="0"/>
          <w:marBottom w:val="0"/>
          <w:divBdr>
            <w:top w:val="none" w:sz="0" w:space="0" w:color="auto"/>
            <w:left w:val="none" w:sz="0" w:space="0" w:color="auto"/>
            <w:bottom w:val="none" w:sz="0" w:space="0" w:color="auto"/>
            <w:right w:val="none" w:sz="0" w:space="0" w:color="auto"/>
          </w:divBdr>
        </w:div>
        <w:div w:id="257714631">
          <w:marLeft w:val="640"/>
          <w:marRight w:val="0"/>
          <w:marTop w:val="0"/>
          <w:marBottom w:val="0"/>
          <w:divBdr>
            <w:top w:val="none" w:sz="0" w:space="0" w:color="auto"/>
            <w:left w:val="none" w:sz="0" w:space="0" w:color="auto"/>
            <w:bottom w:val="none" w:sz="0" w:space="0" w:color="auto"/>
            <w:right w:val="none" w:sz="0" w:space="0" w:color="auto"/>
          </w:divBdr>
        </w:div>
        <w:div w:id="733546901">
          <w:marLeft w:val="640"/>
          <w:marRight w:val="0"/>
          <w:marTop w:val="0"/>
          <w:marBottom w:val="0"/>
          <w:divBdr>
            <w:top w:val="none" w:sz="0" w:space="0" w:color="auto"/>
            <w:left w:val="none" w:sz="0" w:space="0" w:color="auto"/>
            <w:bottom w:val="none" w:sz="0" w:space="0" w:color="auto"/>
            <w:right w:val="none" w:sz="0" w:space="0" w:color="auto"/>
          </w:divBdr>
        </w:div>
        <w:div w:id="918447180">
          <w:marLeft w:val="640"/>
          <w:marRight w:val="0"/>
          <w:marTop w:val="0"/>
          <w:marBottom w:val="0"/>
          <w:divBdr>
            <w:top w:val="none" w:sz="0" w:space="0" w:color="auto"/>
            <w:left w:val="none" w:sz="0" w:space="0" w:color="auto"/>
            <w:bottom w:val="none" w:sz="0" w:space="0" w:color="auto"/>
            <w:right w:val="none" w:sz="0" w:space="0" w:color="auto"/>
          </w:divBdr>
        </w:div>
        <w:div w:id="1451391090">
          <w:marLeft w:val="640"/>
          <w:marRight w:val="0"/>
          <w:marTop w:val="0"/>
          <w:marBottom w:val="0"/>
          <w:divBdr>
            <w:top w:val="none" w:sz="0" w:space="0" w:color="auto"/>
            <w:left w:val="none" w:sz="0" w:space="0" w:color="auto"/>
            <w:bottom w:val="none" w:sz="0" w:space="0" w:color="auto"/>
            <w:right w:val="none" w:sz="0" w:space="0" w:color="auto"/>
          </w:divBdr>
        </w:div>
        <w:div w:id="1621297961">
          <w:marLeft w:val="640"/>
          <w:marRight w:val="0"/>
          <w:marTop w:val="0"/>
          <w:marBottom w:val="0"/>
          <w:divBdr>
            <w:top w:val="none" w:sz="0" w:space="0" w:color="auto"/>
            <w:left w:val="none" w:sz="0" w:space="0" w:color="auto"/>
            <w:bottom w:val="none" w:sz="0" w:space="0" w:color="auto"/>
            <w:right w:val="none" w:sz="0" w:space="0" w:color="auto"/>
          </w:divBdr>
        </w:div>
        <w:div w:id="1110202676">
          <w:marLeft w:val="640"/>
          <w:marRight w:val="0"/>
          <w:marTop w:val="0"/>
          <w:marBottom w:val="0"/>
          <w:divBdr>
            <w:top w:val="none" w:sz="0" w:space="0" w:color="auto"/>
            <w:left w:val="none" w:sz="0" w:space="0" w:color="auto"/>
            <w:bottom w:val="none" w:sz="0" w:space="0" w:color="auto"/>
            <w:right w:val="none" w:sz="0" w:space="0" w:color="auto"/>
          </w:divBdr>
        </w:div>
        <w:div w:id="1361130737">
          <w:marLeft w:val="640"/>
          <w:marRight w:val="0"/>
          <w:marTop w:val="0"/>
          <w:marBottom w:val="0"/>
          <w:divBdr>
            <w:top w:val="none" w:sz="0" w:space="0" w:color="auto"/>
            <w:left w:val="none" w:sz="0" w:space="0" w:color="auto"/>
            <w:bottom w:val="none" w:sz="0" w:space="0" w:color="auto"/>
            <w:right w:val="none" w:sz="0" w:space="0" w:color="auto"/>
          </w:divBdr>
        </w:div>
        <w:div w:id="276758922">
          <w:marLeft w:val="640"/>
          <w:marRight w:val="0"/>
          <w:marTop w:val="0"/>
          <w:marBottom w:val="0"/>
          <w:divBdr>
            <w:top w:val="none" w:sz="0" w:space="0" w:color="auto"/>
            <w:left w:val="none" w:sz="0" w:space="0" w:color="auto"/>
            <w:bottom w:val="none" w:sz="0" w:space="0" w:color="auto"/>
            <w:right w:val="none" w:sz="0" w:space="0" w:color="auto"/>
          </w:divBdr>
        </w:div>
        <w:div w:id="609508889">
          <w:marLeft w:val="640"/>
          <w:marRight w:val="0"/>
          <w:marTop w:val="0"/>
          <w:marBottom w:val="0"/>
          <w:divBdr>
            <w:top w:val="none" w:sz="0" w:space="0" w:color="auto"/>
            <w:left w:val="none" w:sz="0" w:space="0" w:color="auto"/>
            <w:bottom w:val="none" w:sz="0" w:space="0" w:color="auto"/>
            <w:right w:val="none" w:sz="0" w:space="0" w:color="auto"/>
          </w:divBdr>
        </w:div>
        <w:div w:id="151458617">
          <w:marLeft w:val="640"/>
          <w:marRight w:val="0"/>
          <w:marTop w:val="0"/>
          <w:marBottom w:val="0"/>
          <w:divBdr>
            <w:top w:val="none" w:sz="0" w:space="0" w:color="auto"/>
            <w:left w:val="none" w:sz="0" w:space="0" w:color="auto"/>
            <w:bottom w:val="none" w:sz="0" w:space="0" w:color="auto"/>
            <w:right w:val="none" w:sz="0" w:space="0" w:color="auto"/>
          </w:divBdr>
        </w:div>
        <w:div w:id="34501130">
          <w:marLeft w:val="640"/>
          <w:marRight w:val="0"/>
          <w:marTop w:val="0"/>
          <w:marBottom w:val="0"/>
          <w:divBdr>
            <w:top w:val="none" w:sz="0" w:space="0" w:color="auto"/>
            <w:left w:val="none" w:sz="0" w:space="0" w:color="auto"/>
            <w:bottom w:val="none" w:sz="0" w:space="0" w:color="auto"/>
            <w:right w:val="none" w:sz="0" w:space="0" w:color="auto"/>
          </w:divBdr>
        </w:div>
        <w:div w:id="184439913">
          <w:marLeft w:val="640"/>
          <w:marRight w:val="0"/>
          <w:marTop w:val="0"/>
          <w:marBottom w:val="0"/>
          <w:divBdr>
            <w:top w:val="none" w:sz="0" w:space="0" w:color="auto"/>
            <w:left w:val="none" w:sz="0" w:space="0" w:color="auto"/>
            <w:bottom w:val="none" w:sz="0" w:space="0" w:color="auto"/>
            <w:right w:val="none" w:sz="0" w:space="0" w:color="auto"/>
          </w:divBdr>
        </w:div>
        <w:div w:id="1627463881">
          <w:marLeft w:val="640"/>
          <w:marRight w:val="0"/>
          <w:marTop w:val="0"/>
          <w:marBottom w:val="0"/>
          <w:divBdr>
            <w:top w:val="none" w:sz="0" w:space="0" w:color="auto"/>
            <w:left w:val="none" w:sz="0" w:space="0" w:color="auto"/>
            <w:bottom w:val="none" w:sz="0" w:space="0" w:color="auto"/>
            <w:right w:val="none" w:sz="0" w:space="0" w:color="auto"/>
          </w:divBdr>
        </w:div>
        <w:div w:id="1277105210">
          <w:marLeft w:val="640"/>
          <w:marRight w:val="0"/>
          <w:marTop w:val="0"/>
          <w:marBottom w:val="0"/>
          <w:divBdr>
            <w:top w:val="none" w:sz="0" w:space="0" w:color="auto"/>
            <w:left w:val="none" w:sz="0" w:space="0" w:color="auto"/>
            <w:bottom w:val="none" w:sz="0" w:space="0" w:color="auto"/>
            <w:right w:val="none" w:sz="0" w:space="0" w:color="auto"/>
          </w:divBdr>
        </w:div>
        <w:div w:id="2097093159">
          <w:marLeft w:val="640"/>
          <w:marRight w:val="0"/>
          <w:marTop w:val="0"/>
          <w:marBottom w:val="0"/>
          <w:divBdr>
            <w:top w:val="none" w:sz="0" w:space="0" w:color="auto"/>
            <w:left w:val="none" w:sz="0" w:space="0" w:color="auto"/>
            <w:bottom w:val="none" w:sz="0" w:space="0" w:color="auto"/>
            <w:right w:val="none" w:sz="0" w:space="0" w:color="auto"/>
          </w:divBdr>
        </w:div>
        <w:div w:id="1692031842">
          <w:marLeft w:val="640"/>
          <w:marRight w:val="0"/>
          <w:marTop w:val="0"/>
          <w:marBottom w:val="0"/>
          <w:divBdr>
            <w:top w:val="none" w:sz="0" w:space="0" w:color="auto"/>
            <w:left w:val="none" w:sz="0" w:space="0" w:color="auto"/>
            <w:bottom w:val="none" w:sz="0" w:space="0" w:color="auto"/>
            <w:right w:val="none" w:sz="0" w:space="0" w:color="auto"/>
          </w:divBdr>
        </w:div>
        <w:div w:id="1617251393">
          <w:marLeft w:val="640"/>
          <w:marRight w:val="0"/>
          <w:marTop w:val="0"/>
          <w:marBottom w:val="0"/>
          <w:divBdr>
            <w:top w:val="none" w:sz="0" w:space="0" w:color="auto"/>
            <w:left w:val="none" w:sz="0" w:space="0" w:color="auto"/>
            <w:bottom w:val="none" w:sz="0" w:space="0" w:color="auto"/>
            <w:right w:val="none" w:sz="0" w:space="0" w:color="auto"/>
          </w:divBdr>
        </w:div>
        <w:div w:id="100885425">
          <w:marLeft w:val="640"/>
          <w:marRight w:val="0"/>
          <w:marTop w:val="0"/>
          <w:marBottom w:val="0"/>
          <w:divBdr>
            <w:top w:val="none" w:sz="0" w:space="0" w:color="auto"/>
            <w:left w:val="none" w:sz="0" w:space="0" w:color="auto"/>
            <w:bottom w:val="none" w:sz="0" w:space="0" w:color="auto"/>
            <w:right w:val="none" w:sz="0" w:space="0" w:color="auto"/>
          </w:divBdr>
        </w:div>
        <w:div w:id="690567485">
          <w:marLeft w:val="640"/>
          <w:marRight w:val="0"/>
          <w:marTop w:val="0"/>
          <w:marBottom w:val="0"/>
          <w:divBdr>
            <w:top w:val="none" w:sz="0" w:space="0" w:color="auto"/>
            <w:left w:val="none" w:sz="0" w:space="0" w:color="auto"/>
            <w:bottom w:val="none" w:sz="0" w:space="0" w:color="auto"/>
            <w:right w:val="none" w:sz="0" w:space="0" w:color="auto"/>
          </w:divBdr>
        </w:div>
        <w:div w:id="2105344906">
          <w:marLeft w:val="640"/>
          <w:marRight w:val="0"/>
          <w:marTop w:val="0"/>
          <w:marBottom w:val="0"/>
          <w:divBdr>
            <w:top w:val="none" w:sz="0" w:space="0" w:color="auto"/>
            <w:left w:val="none" w:sz="0" w:space="0" w:color="auto"/>
            <w:bottom w:val="none" w:sz="0" w:space="0" w:color="auto"/>
            <w:right w:val="none" w:sz="0" w:space="0" w:color="auto"/>
          </w:divBdr>
        </w:div>
        <w:div w:id="1331182428">
          <w:marLeft w:val="640"/>
          <w:marRight w:val="0"/>
          <w:marTop w:val="0"/>
          <w:marBottom w:val="0"/>
          <w:divBdr>
            <w:top w:val="none" w:sz="0" w:space="0" w:color="auto"/>
            <w:left w:val="none" w:sz="0" w:space="0" w:color="auto"/>
            <w:bottom w:val="none" w:sz="0" w:space="0" w:color="auto"/>
            <w:right w:val="none" w:sz="0" w:space="0" w:color="auto"/>
          </w:divBdr>
        </w:div>
        <w:div w:id="1155217224">
          <w:marLeft w:val="640"/>
          <w:marRight w:val="0"/>
          <w:marTop w:val="0"/>
          <w:marBottom w:val="0"/>
          <w:divBdr>
            <w:top w:val="none" w:sz="0" w:space="0" w:color="auto"/>
            <w:left w:val="none" w:sz="0" w:space="0" w:color="auto"/>
            <w:bottom w:val="none" w:sz="0" w:space="0" w:color="auto"/>
            <w:right w:val="none" w:sz="0" w:space="0" w:color="auto"/>
          </w:divBdr>
        </w:div>
        <w:div w:id="1625190617">
          <w:marLeft w:val="640"/>
          <w:marRight w:val="0"/>
          <w:marTop w:val="0"/>
          <w:marBottom w:val="0"/>
          <w:divBdr>
            <w:top w:val="none" w:sz="0" w:space="0" w:color="auto"/>
            <w:left w:val="none" w:sz="0" w:space="0" w:color="auto"/>
            <w:bottom w:val="none" w:sz="0" w:space="0" w:color="auto"/>
            <w:right w:val="none" w:sz="0" w:space="0" w:color="auto"/>
          </w:divBdr>
        </w:div>
        <w:div w:id="1474325030">
          <w:marLeft w:val="640"/>
          <w:marRight w:val="0"/>
          <w:marTop w:val="0"/>
          <w:marBottom w:val="0"/>
          <w:divBdr>
            <w:top w:val="none" w:sz="0" w:space="0" w:color="auto"/>
            <w:left w:val="none" w:sz="0" w:space="0" w:color="auto"/>
            <w:bottom w:val="none" w:sz="0" w:space="0" w:color="auto"/>
            <w:right w:val="none" w:sz="0" w:space="0" w:color="auto"/>
          </w:divBdr>
        </w:div>
        <w:div w:id="1267928348">
          <w:marLeft w:val="640"/>
          <w:marRight w:val="0"/>
          <w:marTop w:val="0"/>
          <w:marBottom w:val="0"/>
          <w:divBdr>
            <w:top w:val="none" w:sz="0" w:space="0" w:color="auto"/>
            <w:left w:val="none" w:sz="0" w:space="0" w:color="auto"/>
            <w:bottom w:val="none" w:sz="0" w:space="0" w:color="auto"/>
            <w:right w:val="none" w:sz="0" w:space="0" w:color="auto"/>
          </w:divBdr>
        </w:div>
        <w:div w:id="14160316">
          <w:marLeft w:val="640"/>
          <w:marRight w:val="0"/>
          <w:marTop w:val="0"/>
          <w:marBottom w:val="0"/>
          <w:divBdr>
            <w:top w:val="none" w:sz="0" w:space="0" w:color="auto"/>
            <w:left w:val="none" w:sz="0" w:space="0" w:color="auto"/>
            <w:bottom w:val="none" w:sz="0" w:space="0" w:color="auto"/>
            <w:right w:val="none" w:sz="0" w:space="0" w:color="auto"/>
          </w:divBdr>
        </w:div>
        <w:div w:id="1529760313">
          <w:marLeft w:val="640"/>
          <w:marRight w:val="0"/>
          <w:marTop w:val="0"/>
          <w:marBottom w:val="0"/>
          <w:divBdr>
            <w:top w:val="none" w:sz="0" w:space="0" w:color="auto"/>
            <w:left w:val="none" w:sz="0" w:space="0" w:color="auto"/>
            <w:bottom w:val="none" w:sz="0" w:space="0" w:color="auto"/>
            <w:right w:val="none" w:sz="0" w:space="0" w:color="auto"/>
          </w:divBdr>
        </w:div>
        <w:div w:id="416756652">
          <w:marLeft w:val="640"/>
          <w:marRight w:val="0"/>
          <w:marTop w:val="0"/>
          <w:marBottom w:val="0"/>
          <w:divBdr>
            <w:top w:val="none" w:sz="0" w:space="0" w:color="auto"/>
            <w:left w:val="none" w:sz="0" w:space="0" w:color="auto"/>
            <w:bottom w:val="none" w:sz="0" w:space="0" w:color="auto"/>
            <w:right w:val="none" w:sz="0" w:space="0" w:color="auto"/>
          </w:divBdr>
        </w:div>
        <w:div w:id="1842237529">
          <w:marLeft w:val="640"/>
          <w:marRight w:val="0"/>
          <w:marTop w:val="0"/>
          <w:marBottom w:val="0"/>
          <w:divBdr>
            <w:top w:val="none" w:sz="0" w:space="0" w:color="auto"/>
            <w:left w:val="none" w:sz="0" w:space="0" w:color="auto"/>
            <w:bottom w:val="none" w:sz="0" w:space="0" w:color="auto"/>
            <w:right w:val="none" w:sz="0" w:space="0" w:color="auto"/>
          </w:divBdr>
        </w:div>
        <w:div w:id="251663705">
          <w:marLeft w:val="640"/>
          <w:marRight w:val="0"/>
          <w:marTop w:val="0"/>
          <w:marBottom w:val="0"/>
          <w:divBdr>
            <w:top w:val="none" w:sz="0" w:space="0" w:color="auto"/>
            <w:left w:val="none" w:sz="0" w:space="0" w:color="auto"/>
            <w:bottom w:val="none" w:sz="0" w:space="0" w:color="auto"/>
            <w:right w:val="none" w:sz="0" w:space="0" w:color="auto"/>
          </w:divBdr>
        </w:div>
      </w:divsChild>
    </w:div>
    <w:div w:id="315689795">
      <w:bodyDiv w:val="1"/>
      <w:marLeft w:val="0"/>
      <w:marRight w:val="0"/>
      <w:marTop w:val="0"/>
      <w:marBottom w:val="0"/>
      <w:divBdr>
        <w:top w:val="none" w:sz="0" w:space="0" w:color="auto"/>
        <w:left w:val="none" w:sz="0" w:space="0" w:color="auto"/>
        <w:bottom w:val="none" w:sz="0" w:space="0" w:color="auto"/>
        <w:right w:val="none" w:sz="0" w:space="0" w:color="auto"/>
      </w:divBdr>
      <w:divsChild>
        <w:div w:id="1794667172">
          <w:marLeft w:val="640"/>
          <w:marRight w:val="0"/>
          <w:marTop w:val="0"/>
          <w:marBottom w:val="0"/>
          <w:divBdr>
            <w:top w:val="none" w:sz="0" w:space="0" w:color="auto"/>
            <w:left w:val="none" w:sz="0" w:space="0" w:color="auto"/>
            <w:bottom w:val="none" w:sz="0" w:space="0" w:color="auto"/>
            <w:right w:val="none" w:sz="0" w:space="0" w:color="auto"/>
          </w:divBdr>
        </w:div>
        <w:div w:id="985817316">
          <w:marLeft w:val="640"/>
          <w:marRight w:val="0"/>
          <w:marTop w:val="0"/>
          <w:marBottom w:val="0"/>
          <w:divBdr>
            <w:top w:val="none" w:sz="0" w:space="0" w:color="auto"/>
            <w:left w:val="none" w:sz="0" w:space="0" w:color="auto"/>
            <w:bottom w:val="none" w:sz="0" w:space="0" w:color="auto"/>
            <w:right w:val="none" w:sz="0" w:space="0" w:color="auto"/>
          </w:divBdr>
        </w:div>
        <w:div w:id="854926406">
          <w:marLeft w:val="640"/>
          <w:marRight w:val="0"/>
          <w:marTop w:val="0"/>
          <w:marBottom w:val="0"/>
          <w:divBdr>
            <w:top w:val="none" w:sz="0" w:space="0" w:color="auto"/>
            <w:left w:val="none" w:sz="0" w:space="0" w:color="auto"/>
            <w:bottom w:val="none" w:sz="0" w:space="0" w:color="auto"/>
            <w:right w:val="none" w:sz="0" w:space="0" w:color="auto"/>
          </w:divBdr>
        </w:div>
        <w:div w:id="454106739">
          <w:marLeft w:val="640"/>
          <w:marRight w:val="0"/>
          <w:marTop w:val="0"/>
          <w:marBottom w:val="0"/>
          <w:divBdr>
            <w:top w:val="none" w:sz="0" w:space="0" w:color="auto"/>
            <w:left w:val="none" w:sz="0" w:space="0" w:color="auto"/>
            <w:bottom w:val="none" w:sz="0" w:space="0" w:color="auto"/>
            <w:right w:val="none" w:sz="0" w:space="0" w:color="auto"/>
          </w:divBdr>
        </w:div>
        <w:div w:id="644244455">
          <w:marLeft w:val="640"/>
          <w:marRight w:val="0"/>
          <w:marTop w:val="0"/>
          <w:marBottom w:val="0"/>
          <w:divBdr>
            <w:top w:val="none" w:sz="0" w:space="0" w:color="auto"/>
            <w:left w:val="none" w:sz="0" w:space="0" w:color="auto"/>
            <w:bottom w:val="none" w:sz="0" w:space="0" w:color="auto"/>
            <w:right w:val="none" w:sz="0" w:space="0" w:color="auto"/>
          </w:divBdr>
        </w:div>
        <w:div w:id="748501974">
          <w:marLeft w:val="640"/>
          <w:marRight w:val="0"/>
          <w:marTop w:val="0"/>
          <w:marBottom w:val="0"/>
          <w:divBdr>
            <w:top w:val="none" w:sz="0" w:space="0" w:color="auto"/>
            <w:left w:val="none" w:sz="0" w:space="0" w:color="auto"/>
            <w:bottom w:val="none" w:sz="0" w:space="0" w:color="auto"/>
            <w:right w:val="none" w:sz="0" w:space="0" w:color="auto"/>
          </w:divBdr>
        </w:div>
        <w:div w:id="163403999">
          <w:marLeft w:val="640"/>
          <w:marRight w:val="0"/>
          <w:marTop w:val="0"/>
          <w:marBottom w:val="0"/>
          <w:divBdr>
            <w:top w:val="none" w:sz="0" w:space="0" w:color="auto"/>
            <w:left w:val="none" w:sz="0" w:space="0" w:color="auto"/>
            <w:bottom w:val="none" w:sz="0" w:space="0" w:color="auto"/>
            <w:right w:val="none" w:sz="0" w:space="0" w:color="auto"/>
          </w:divBdr>
        </w:div>
        <w:div w:id="1999991884">
          <w:marLeft w:val="640"/>
          <w:marRight w:val="0"/>
          <w:marTop w:val="0"/>
          <w:marBottom w:val="0"/>
          <w:divBdr>
            <w:top w:val="none" w:sz="0" w:space="0" w:color="auto"/>
            <w:left w:val="none" w:sz="0" w:space="0" w:color="auto"/>
            <w:bottom w:val="none" w:sz="0" w:space="0" w:color="auto"/>
            <w:right w:val="none" w:sz="0" w:space="0" w:color="auto"/>
          </w:divBdr>
        </w:div>
        <w:div w:id="1119034899">
          <w:marLeft w:val="640"/>
          <w:marRight w:val="0"/>
          <w:marTop w:val="0"/>
          <w:marBottom w:val="0"/>
          <w:divBdr>
            <w:top w:val="none" w:sz="0" w:space="0" w:color="auto"/>
            <w:left w:val="none" w:sz="0" w:space="0" w:color="auto"/>
            <w:bottom w:val="none" w:sz="0" w:space="0" w:color="auto"/>
            <w:right w:val="none" w:sz="0" w:space="0" w:color="auto"/>
          </w:divBdr>
        </w:div>
        <w:div w:id="1071729896">
          <w:marLeft w:val="640"/>
          <w:marRight w:val="0"/>
          <w:marTop w:val="0"/>
          <w:marBottom w:val="0"/>
          <w:divBdr>
            <w:top w:val="none" w:sz="0" w:space="0" w:color="auto"/>
            <w:left w:val="none" w:sz="0" w:space="0" w:color="auto"/>
            <w:bottom w:val="none" w:sz="0" w:space="0" w:color="auto"/>
            <w:right w:val="none" w:sz="0" w:space="0" w:color="auto"/>
          </w:divBdr>
        </w:div>
        <w:div w:id="221909816">
          <w:marLeft w:val="640"/>
          <w:marRight w:val="0"/>
          <w:marTop w:val="0"/>
          <w:marBottom w:val="0"/>
          <w:divBdr>
            <w:top w:val="none" w:sz="0" w:space="0" w:color="auto"/>
            <w:left w:val="none" w:sz="0" w:space="0" w:color="auto"/>
            <w:bottom w:val="none" w:sz="0" w:space="0" w:color="auto"/>
            <w:right w:val="none" w:sz="0" w:space="0" w:color="auto"/>
          </w:divBdr>
        </w:div>
        <w:div w:id="1601377689">
          <w:marLeft w:val="640"/>
          <w:marRight w:val="0"/>
          <w:marTop w:val="0"/>
          <w:marBottom w:val="0"/>
          <w:divBdr>
            <w:top w:val="none" w:sz="0" w:space="0" w:color="auto"/>
            <w:left w:val="none" w:sz="0" w:space="0" w:color="auto"/>
            <w:bottom w:val="none" w:sz="0" w:space="0" w:color="auto"/>
            <w:right w:val="none" w:sz="0" w:space="0" w:color="auto"/>
          </w:divBdr>
        </w:div>
        <w:div w:id="774709458">
          <w:marLeft w:val="640"/>
          <w:marRight w:val="0"/>
          <w:marTop w:val="0"/>
          <w:marBottom w:val="0"/>
          <w:divBdr>
            <w:top w:val="none" w:sz="0" w:space="0" w:color="auto"/>
            <w:left w:val="none" w:sz="0" w:space="0" w:color="auto"/>
            <w:bottom w:val="none" w:sz="0" w:space="0" w:color="auto"/>
            <w:right w:val="none" w:sz="0" w:space="0" w:color="auto"/>
          </w:divBdr>
        </w:div>
        <w:div w:id="617758073">
          <w:marLeft w:val="640"/>
          <w:marRight w:val="0"/>
          <w:marTop w:val="0"/>
          <w:marBottom w:val="0"/>
          <w:divBdr>
            <w:top w:val="none" w:sz="0" w:space="0" w:color="auto"/>
            <w:left w:val="none" w:sz="0" w:space="0" w:color="auto"/>
            <w:bottom w:val="none" w:sz="0" w:space="0" w:color="auto"/>
            <w:right w:val="none" w:sz="0" w:space="0" w:color="auto"/>
          </w:divBdr>
        </w:div>
        <w:div w:id="1722092796">
          <w:marLeft w:val="640"/>
          <w:marRight w:val="0"/>
          <w:marTop w:val="0"/>
          <w:marBottom w:val="0"/>
          <w:divBdr>
            <w:top w:val="none" w:sz="0" w:space="0" w:color="auto"/>
            <w:left w:val="none" w:sz="0" w:space="0" w:color="auto"/>
            <w:bottom w:val="none" w:sz="0" w:space="0" w:color="auto"/>
            <w:right w:val="none" w:sz="0" w:space="0" w:color="auto"/>
          </w:divBdr>
        </w:div>
        <w:div w:id="990404413">
          <w:marLeft w:val="640"/>
          <w:marRight w:val="0"/>
          <w:marTop w:val="0"/>
          <w:marBottom w:val="0"/>
          <w:divBdr>
            <w:top w:val="none" w:sz="0" w:space="0" w:color="auto"/>
            <w:left w:val="none" w:sz="0" w:space="0" w:color="auto"/>
            <w:bottom w:val="none" w:sz="0" w:space="0" w:color="auto"/>
            <w:right w:val="none" w:sz="0" w:space="0" w:color="auto"/>
          </w:divBdr>
        </w:div>
        <w:div w:id="1020741188">
          <w:marLeft w:val="640"/>
          <w:marRight w:val="0"/>
          <w:marTop w:val="0"/>
          <w:marBottom w:val="0"/>
          <w:divBdr>
            <w:top w:val="none" w:sz="0" w:space="0" w:color="auto"/>
            <w:left w:val="none" w:sz="0" w:space="0" w:color="auto"/>
            <w:bottom w:val="none" w:sz="0" w:space="0" w:color="auto"/>
            <w:right w:val="none" w:sz="0" w:space="0" w:color="auto"/>
          </w:divBdr>
        </w:div>
        <w:div w:id="1111703207">
          <w:marLeft w:val="640"/>
          <w:marRight w:val="0"/>
          <w:marTop w:val="0"/>
          <w:marBottom w:val="0"/>
          <w:divBdr>
            <w:top w:val="none" w:sz="0" w:space="0" w:color="auto"/>
            <w:left w:val="none" w:sz="0" w:space="0" w:color="auto"/>
            <w:bottom w:val="none" w:sz="0" w:space="0" w:color="auto"/>
            <w:right w:val="none" w:sz="0" w:space="0" w:color="auto"/>
          </w:divBdr>
        </w:div>
        <w:div w:id="578561344">
          <w:marLeft w:val="640"/>
          <w:marRight w:val="0"/>
          <w:marTop w:val="0"/>
          <w:marBottom w:val="0"/>
          <w:divBdr>
            <w:top w:val="none" w:sz="0" w:space="0" w:color="auto"/>
            <w:left w:val="none" w:sz="0" w:space="0" w:color="auto"/>
            <w:bottom w:val="none" w:sz="0" w:space="0" w:color="auto"/>
            <w:right w:val="none" w:sz="0" w:space="0" w:color="auto"/>
          </w:divBdr>
        </w:div>
        <w:div w:id="495658923">
          <w:marLeft w:val="640"/>
          <w:marRight w:val="0"/>
          <w:marTop w:val="0"/>
          <w:marBottom w:val="0"/>
          <w:divBdr>
            <w:top w:val="none" w:sz="0" w:space="0" w:color="auto"/>
            <w:left w:val="none" w:sz="0" w:space="0" w:color="auto"/>
            <w:bottom w:val="none" w:sz="0" w:space="0" w:color="auto"/>
            <w:right w:val="none" w:sz="0" w:space="0" w:color="auto"/>
          </w:divBdr>
        </w:div>
        <w:div w:id="1704404177">
          <w:marLeft w:val="640"/>
          <w:marRight w:val="0"/>
          <w:marTop w:val="0"/>
          <w:marBottom w:val="0"/>
          <w:divBdr>
            <w:top w:val="none" w:sz="0" w:space="0" w:color="auto"/>
            <w:left w:val="none" w:sz="0" w:space="0" w:color="auto"/>
            <w:bottom w:val="none" w:sz="0" w:space="0" w:color="auto"/>
            <w:right w:val="none" w:sz="0" w:space="0" w:color="auto"/>
          </w:divBdr>
        </w:div>
        <w:div w:id="1774939736">
          <w:marLeft w:val="640"/>
          <w:marRight w:val="0"/>
          <w:marTop w:val="0"/>
          <w:marBottom w:val="0"/>
          <w:divBdr>
            <w:top w:val="none" w:sz="0" w:space="0" w:color="auto"/>
            <w:left w:val="none" w:sz="0" w:space="0" w:color="auto"/>
            <w:bottom w:val="none" w:sz="0" w:space="0" w:color="auto"/>
            <w:right w:val="none" w:sz="0" w:space="0" w:color="auto"/>
          </w:divBdr>
        </w:div>
        <w:div w:id="1268465101">
          <w:marLeft w:val="640"/>
          <w:marRight w:val="0"/>
          <w:marTop w:val="0"/>
          <w:marBottom w:val="0"/>
          <w:divBdr>
            <w:top w:val="none" w:sz="0" w:space="0" w:color="auto"/>
            <w:left w:val="none" w:sz="0" w:space="0" w:color="auto"/>
            <w:bottom w:val="none" w:sz="0" w:space="0" w:color="auto"/>
            <w:right w:val="none" w:sz="0" w:space="0" w:color="auto"/>
          </w:divBdr>
        </w:div>
        <w:div w:id="2041928734">
          <w:marLeft w:val="640"/>
          <w:marRight w:val="0"/>
          <w:marTop w:val="0"/>
          <w:marBottom w:val="0"/>
          <w:divBdr>
            <w:top w:val="none" w:sz="0" w:space="0" w:color="auto"/>
            <w:left w:val="none" w:sz="0" w:space="0" w:color="auto"/>
            <w:bottom w:val="none" w:sz="0" w:space="0" w:color="auto"/>
            <w:right w:val="none" w:sz="0" w:space="0" w:color="auto"/>
          </w:divBdr>
        </w:div>
        <w:div w:id="220024112">
          <w:marLeft w:val="640"/>
          <w:marRight w:val="0"/>
          <w:marTop w:val="0"/>
          <w:marBottom w:val="0"/>
          <w:divBdr>
            <w:top w:val="none" w:sz="0" w:space="0" w:color="auto"/>
            <w:left w:val="none" w:sz="0" w:space="0" w:color="auto"/>
            <w:bottom w:val="none" w:sz="0" w:space="0" w:color="auto"/>
            <w:right w:val="none" w:sz="0" w:space="0" w:color="auto"/>
          </w:divBdr>
        </w:div>
        <w:div w:id="1436514867">
          <w:marLeft w:val="640"/>
          <w:marRight w:val="0"/>
          <w:marTop w:val="0"/>
          <w:marBottom w:val="0"/>
          <w:divBdr>
            <w:top w:val="none" w:sz="0" w:space="0" w:color="auto"/>
            <w:left w:val="none" w:sz="0" w:space="0" w:color="auto"/>
            <w:bottom w:val="none" w:sz="0" w:space="0" w:color="auto"/>
            <w:right w:val="none" w:sz="0" w:space="0" w:color="auto"/>
          </w:divBdr>
        </w:div>
        <w:div w:id="838808071">
          <w:marLeft w:val="640"/>
          <w:marRight w:val="0"/>
          <w:marTop w:val="0"/>
          <w:marBottom w:val="0"/>
          <w:divBdr>
            <w:top w:val="none" w:sz="0" w:space="0" w:color="auto"/>
            <w:left w:val="none" w:sz="0" w:space="0" w:color="auto"/>
            <w:bottom w:val="none" w:sz="0" w:space="0" w:color="auto"/>
            <w:right w:val="none" w:sz="0" w:space="0" w:color="auto"/>
          </w:divBdr>
        </w:div>
        <w:div w:id="1341811836">
          <w:marLeft w:val="640"/>
          <w:marRight w:val="0"/>
          <w:marTop w:val="0"/>
          <w:marBottom w:val="0"/>
          <w:divBdr>
            <w:top w:val="none" w:sz="0" w:space="0" w:color="auto"/>
            <w:left w:val="none" w:sz="0" w:space="0" w:color="auto"/>
            <w:bottom w:val="none" w:sz="0" w:space="0" w:color="auto"/>
            <w:right w:val="none" w:sz="0" w:space="0" w:color="auto"/>
          </w:divBdr>
        </w:div>
        <w:div w:id="160122511">
          <w:marLeft w:val="640"/>
          <w:marRight w:val="0"/>
          <w:marTop w:val="0"/>
          <w:marBottom w:val="0"/>
          <w:divBdr>
            <w:top w:val="none" w:sz="0" w:space="0" w:color="auto"/>
            <w:left w:val="none" w:sz="0" w:space="0" w:color="auto"/>
            <w:bottom w:val="none" w:sz="0" w:space="0" w:color="auto"/>
            <w:right w:val="none" w:sz="0" w:space="0" w:color="auto"/>
          </w:divBdr>
        </w:div>
        <w:div w:id="90588281">
          <w:marLeft w:val="640"/>
          <w:marRight w:val="0"/>
          <w:marTop w:val="0"/>
          <w:marBottom w:val="0"/>
          <w:divBdr>
            <w:top w:val="none" w:sz="0" w:space="0" w:color="auto"/>
            <w:left w:val="none" w:sz="0" w:space="0" w:color="auto"/>
            <w:bottom w:val="none" w:sz="0" w:space="0" w:color="auto"/>
            <w:right w:val="none" w:sz="0" w:space="0" w:color="auto"/>
          </w:divBdr>
        </w:div>
        <w:div w:id="88085026">
          <w:marLeft w:val="640"/>
          <w:marRight w:val="0"/>
          <w:marTop w:val="0"/>
          <w:marBottom w:val="0"/>
          <w:divBdr>
            <w:top w:val="none" w:sz="0" w:space="0" w:color="auto"/>
            <w:left w:val="none" w:sz="0" w:space="0" w:color="auto"/>
            <w:bottom w:val="none" w:sz="0" w:space="0" w:color="auto"/>
            <w:right w:val="none" w:sz="0" w:space="0" w:color="auto"/>
          </w:divBdr>
        </w:div>
        <w:div w:id="523595921">
          <w:marLeft w:val="640"/>
          <w:marRight w:val="0"/>
          <w:marTop w:val="0"/>
          <w:marBottom w:val="0"/>
          <w:divBdr>
            <w:top w:val="none" w:sz="0" w:space="0" w:color="auto"/>
            <w:left w:val="none" w:sz="0" w:space="0" w:color="auto"/>
            <w:bottom w:val="none" w:sz="0" w:space="0" w:color="auto"/>
            <w:right w:val="none" w:sz="0" w:space="0" w:color="auto"/>
          </w:divBdr>
        </w:div>
        <w:div w:id="215242408">
          <w:marLeft w:val="640"/>
          <w:marRight w:val="0"/>
          <w:marTop w:val="0"/>
          <w:marBottom w:val="0"/>
          <w:divBdr>
            <w:top w:val="none" w:sz="0" w:space="0" w:color="auto"/>
            <w:left w:val="none" w:sz="0" w:space="0" w:color="auto"/>
            <w:bottom w:val="none" w:sz="0" w:space="0" w:color="auto"/>
            <w:right w:val="none" w:sz="0" w:space="0" w:color="auto"/>
          </w:divBdr>
        </w:div>
        <w:div w:id="380061373">
          <w:marLeft w:val="640"/>
          <w:marRight w:val="0"/>
          <w:marTop w:val="0"/>
          <w:marBottom w:val="0"/>
          <w:divBdr>
            <w:top w:val="none" w:sz="0" w:space="0" w:color="auto"/>
            <w:left w:val="none" w:sz="0" w:space="0" w:color="auto"/>
            <w:bottom w:val="none" w:sz="0" w:space="0" w:color="auto"/>
            <w:right w:val="none" w:sz="0" w:space="0" w:color="auto"/>
          </w:divBdr>
        </w:div>
        <w:div w:id="1416509121">
          <w:marLeft w:val="640"/>
          <w:marRight w:val="0"/>
          <w:marTop w:val="0"/>
          <w:marBottom w:val="0"/>
          <w:divBdr>
            <w:top w:val="none" w:sz="0" w:space="0" w:color="auto"/>
            <w:left w:val="none" w:sz="0" w:space="0" w:color="auto"/>
            <w:bottom w:val="none" w:sz="0" w:space="0" w:color="auto"/>
            <w:right w:val="none" w:sz="0" w:space="0" w:color="auto"/>
          </w:divBdr>
        </w:div>
        <w:div w:id="620233588">
          <w:marLeft w:val="640"/>
          <w:marRight w:val="0"/>
          <w:marTop w:val="0"/>
          <w:marBottom w:val="0"/>
          <w:divBdr>
            <w:top w:val="none" w:sz="0" w:space="0" w:color="auto"/>
            <w:left w:val="none" w:sz="0" w:space="0" w:color="auto"/>
            <w:bottom w:val="none" w:sz="0" w:space="0" w:color="auto"/>
            <w:right w:val="none" w:sz="0" w:space="0" w:color="auto"/>
          </w:divBdr>
        </w:div>
        <w:div w:id="1928996388">
          <w:marLeft w:val="640"/>
          <w:marRight w:val="0"/>
          <w:marTop w:val="0"/>
          <w:marBottom w:val="0"/>
          <w:divBdr>
            <w:top w:val="none" w:sz="0" w:space="0" w:color="auto"/>
            <w:left w:val="none" w:sz="0" w:space="0" w:color="auto"/>
            <w:bottom w:val="none" w:sz="0" w:space="0" w:color="auto"/>
            <w:right w:val="none" w:sz="0" w:space="0" w:color="auto"/>
          </w:divBdr>
        </w:div>
        <w:div w:id="1133329722">
          <w:marLeft w:val="640"/>
          <w:marRight w:val="0"/>
          <w:marTop w:val="0"/>
          <w:marBottom w:val="0"/>
          <w:divBdr>
            <w:top w:val="none" w:sz="0" w:space="0" w:color="auto"/>
            <w:left w:val="none" w:sz="0" w:space="0" w:color="auto"/>
            <w:bottom w:val="none" w:sz="0" w:space="0" w:color="auto"/>
            <w:right w:val="none" w:sz="0" w:space="0" w:color="auto"/>
          </w:divBdr>
        </w:div>
        <w:div w:id="2106918135">
          <w:marLeft w:val="640"/>
          <w:marRight w:val="0"/>
          <w:marTop w:val="0"/>
          <w:marBottom w:val="0"/>
          <w:divBdr>
            <w:top w:val="none" w:sz="0" w:space="0" w:color="auto"/>
            <w:left w:val="none" w:sz="0" w:space="0" w:color="auto"/>
            <w:bottom w:val="none" w:sz="0" w:space="0" w:color="auto"/>
            <w:right w:val="none" w:sz="0" w:space="0" w:color="auto"/>
          </w:divBdr>
        </w:div>
        <w:div w:id="2039156287">
          <w:marLeft w:val="640"/>
          <w:marRight w:val="0"/>
          <w:marTop w:val="0"/>
          <w:marBottom w:val="0"/>
          <w:divBdr>
            <w:top w:val="none" w:sz="0" w:space="0" w:color="auto"/>
            <w:left w:val="none" w:sz="0" w:space="0" w:color="auto"/>
            <w:bottom w:val="none" w:sz="0" w:space="0" w:color="auto"/>
            <w:right w:val="none" w:sz="0" w:space="0" w:color="auto"/>
          </w:divBdr>
        </w:div>
        <w:div w:id="178468164">
          <w:marLeft w:val="640"/>
          <w:marRight w:val="0"/>
          <w:marTop w:val="0"/>
          <w:marBottom w:val="0"/>
          <w:divBdr>
            <w:top w:val="none" w:sz="0" w:space="0" w:color="auto"/>
            <w:left w:val="none" w:sz="0" w:space="0" w:color="auto"/>
            <w:bottom w:val="none" w:sz="0" w:space="0" w:color="auto"/>
            <w:right w:val="none" w:sz="0" w:space="0" w:color="auto"/>
          </w:divBdr>
        </w:div>
        <w:div w:id="329799265">
          <w:marLeft w:val="640"/>
          <w:marRight w:val="0"/>
          <w:marTop w:val="0"/>
          <w:marBottom w:val="0"/>
          <w:divBdr>
            <w:top w:val="none" w:sz="0" w:space="0" w:color="auto"/>
            <w:left w:val="none" w:sz="0" w:space="0" w:color="auto"/>
            <w:bottom w:val="none" w:sz="0" w:space="0" w:color="auto"/>
            <w:right w:val="none" w:sz="0" w:space="0" w:color="auto"/>
          </w:divBdr>
        </w:div>
        <w:div w:id="1816992641">
          <w:marLeft w:val="640"/>
          <w:marRight w:val="0"/>
          <w:marTop w:val="0"/>
          <w:marBottom w:val="0"/>
          <w:divBdr>
            <w:top w:val="none" w:sz="0" w:space="0" w:color="auto"/>
            <w:left w:val="none" w:sz="0" w:space="0" w:color="auto"/>
            <w:bottom w:val="none" w:sz="0" w:space="0" w:color="auto"/>
            <w:right w:val="none" w:sz="0" w:space="0" w:color="auto"/>
          </w:divBdr>
        </w:div>
        <w:div w:id="576594948">
          <w:marLeft w:val="640"/>
          <w:marRight w:val="0"/>
          <w:marTop w:val="0"/>
          <w:marBottom w:val="0"/>
          <w:divBdr>
            <w:top w:val="none" w:sz="0" w:space="0" w:color="auto"/>
            <w:left w:val="none" w:sz="0" w:space="0" w:color="auto"/>
            <w:bottom w:val="none" w:sz="0" w:space="0" w:color="auto"/>
            <w:right w:val="none" w:sz="0" w:space="0" w:color="auto"/>
          </w:divBdr>
        </w:div>
        <w:div w:id="939726178">
          <w:marLeft w:val="640"/>
          <w:marRight w:val="0"/>
          <w:marTop w:val="0"/>
          <w:marBottom w:val="0"/>
          <w:divBdr>
            <w:top w:val="none" w:sz="0" w:space="0" w:color="auto"/>
            <w:left w:val="none" w:sz="0" w:space="0" w:color="auto"/>
            <w:bottom w:val="none" w:sz="0" w:space="0" w:color="auto"/>
            <w:right w:val="none" w:sz="0" w:space="0" w:color="auto"/>
          </w:divBdr>
        </w:div>
        <w:div w:id="1735008706">
          <w:marLeft w:val="640"/>
          <w:marRight w:val="0"/>
          <w:marTop w:val="0"/>
          <w:marBottom w:val="0"/>
          <w:divBdr>
            <w:top w:val="none" w:sz="0" w:space="0" w:color="auto"/>
            <w:left w:val="none" w:sz="0" w:space="0" w:color="auto"/>
            <w:bottom w:val="none" w:sz="0" w:space="0" w:color="auto"/>
            <w:right w:val="none" w:sz="0" w:space="0" w:color="auto"/>
          </w:divBdr>
        </w:div>
        <w:div w:id="548958606">
          <w:marLeft w:val="640"/>
          <w:marRight w:val="0"/>
          <w:marTop w:val="0"/>
          <w:marBottom w:val="0"/>
          <w:divBdr>
            <w:top w:val="none" w:sz="0" w:space="0" w:color="auto"/>
            <w:left w:val="none" w:sz="0" w:space="0" w:color="auto"/>
            <w:bottom w:val="none" w:sz="0" w:space="0" w:color="auto"/>
            <w:right w:val="none" w:sz="0" w:space="0" w:color="auto"/>
          </w:divBdr>
        </w:div>
        <w:div w:id="197007201">
          <w:marLeft w:val="640"/>
          <w:marRight w:val="0"/>
          <w:marTop w:val="0"/>
          <w:marBottom w:val="0"/>
          <w:divBdr>
            <w:top w:val="none" w:sz="0" w:space="0" w:color="auto"/>
            <w:left w:val="none" w:sz="0" w:space="0" w:color="auto"/>
            <w:bottom w:val="none" w:sz="0" w:space="0" w:color="auto"/>
            <w:right w:val="none" w:sz="0" w:space="0" w:color="auto"/>
          </w:divBdr>
        </w:div>
        <w:div w:id="1738555066">
          <w:marLeft w:val="640"/>
          <w:marRight w:val="0"/>
          <w:marTop w:val="0"/>
          <w:marBottom w:val="0"/>
          <w:divBdr>
            <w:top w:val="none" w:sz="0" w:space="0" w:color="auto"/>
            <w:left w:val="none" w:sz="0" w:space="0" w:color="auto"/>
            <w:bottom w:val="none" w:sz="0" w:space="0" w:color="auto"/>
            <w:right w:val="none" w:sz="0" w:space="0" w:color="auto"/>
          </w:divBdr>
        </w:div>
        <w:div w:id="1838223259">
          <w:marLeft w:val="640"/>
          <w:marRight w:val="0"/>
          <w:marTop w:val="0"/>
          <w:marBottom w:val="0"/>
          <w:divBdr>
            <w:top w:val="none" w:sz="0" w:space="0" w:color="auto"/>
            <w:left w:val="none" w:sz="0" w:space="0" w:color="auto"/>
            <w:bottom w:val="none" w:sz="0" w:space="0" w:color="auto"/>
            <w:right w:val="none" w:sz="0" w:space="0" w:color="auto"/>
          </w:divBdr>
        </w:div>
        <w:div w:id="1158493244">
          <w:marLeft w:val="640"/>
          <w:marRight w:val="0"/>
          <w:marTop w:val="0"/>
          <w:marBottom w:val="0"/>
          <w:divBdr>
            <w:top w:val="none" w:sz="0" w:space="0" w:color="auto"/>
            <w:left w:val="none" w:sz="0" w:space="0" w:color="auto"/>
            <w:bottom w:val="none" w:sz="0" w:space="0" w:color="auto"/>
            <w:right w:val="none" w:sz="0" w:space="0" w:color="auto"/>
          </w:divBdr>
        </w:div>
        <w:div w:id="1814832020">
          <w:marLeft w:val="640"/>
          <w:marRight w:val="0"/>
          <w:marTop w:val="0"/>
          <w:marBottom w:val="0"/>
          <w:divBdr>
            <w:top w:val="none" w:sz="0" w:space="0" w:color="auto"/>
            <w:left w:val="none" w:sz="0" w:space="0" w:color="auto"/>
            <w:bottom w:val="none" w:sz="0" w:space="0" w:color="auto"/>
            <w:right w:val="none" w:sz="0" w:space="0" w:color="auto"/>
          </w:divBdr>
        </w:div>
        <w:div w:id="172569465">
          <w:marLeft w:val="640"/>
          <w:marRight w:val="0"/>
          <w:marTop w:val="0"/>
          <w:marBottom w:val="0"/>
          <w:divBdr>
            <w:top w:val="none" w:sz="0" w:space="0" w:color="auto"/>
            <w:left w:val="none" w:sz="0" w:space="0" w:color="auto"/>
            <w:bottom w:val="none" w:sz="0" w:space="0" w:color="auto"/>
            <w:right w:val="none" w:sz="0" w:space="0" w:color="auto"/>
          </w:divBdr>
        </w:div>
        <w:div w:id="1256673930">
          <w:marLeft w:val="640"/>
          <w:marRight w:val="0"/>
          <w:marTop w:val="0"/>
          <w:marBottom w:val="0"/>
          <w:divBdr>
            <w:top w:val="none" w:sz="0" w:space="0" w:color="auto"/>
            <w:left w:val="none" w:sz="0" w:space="0" w:color="auto"/>
            <w:bottom w:val="none" w:sz="0" w:space="0" w:color="auto"/>
            <w:right w:val="none" w:sz="0" w:space="0" w:color="auto"/>
          </w:divBdr>
        </w:div>
        <w:div w:id="309598927">
          <w:marLeft w:val="640"/>
          <w:marRight w:val="0"/>
          <w:marTop w:val="0"/>
          <w:marBottom w:val="0"/>
          <w:divBdr>
            <w:top w:val="none" w:sz="0" w:space="0" w:color="auto"/>
            <w:left w:val="none" w:sz="0" w:space="0" w:color="auto"/>
            <w:bottom w:val="none" w:sz="0" w:space="0" w:color="auto"/>
            <w:right w:val="none" w:sz="0" w:space="0" w:color="auto"/>
          </w:divBdr>
        </w:div>
        <w:div w:id="2126340219">
          <w:marLeft w:val="640"/>
          <w:marRight w:val="0"/>
          <w:marTop w:val="0"/>
          <w:marBottom w:val="0"/>
          <w:divBdr>
            <w:top w:val="none" w:sz="0" w:space="0" w:color="auto"/>
            <w:left w:val="none" w:sz="0" w:space="0" w:color="auto"/>
            <w:bottom w:val="none" w:sz="0" w:space="0" w:color="auto"/>
            <w:right w:val="none" w:sz="0" w:space="0" w:color="auto"/>
          </w:divBdr>
        </w:div>
        <w:div w:id="73860210">
          <w:marLeft w:val="640"/>
          <w:marRight w:val="0"/>
          <w:marTop w:val="0"/>
          <w:marBottom w:val="0"/>
          <w:divBdr>
            <w:top w:val="none" w:sz="0" w:space="0" w:color="auto"/>
            <w:left w:val="none" w:sz="0" w:space="0" w:color="auto"/>
            <w:bottom w:val="none" w:sz="0" w:space="0" w:color="auto"/>
            <w:right w:val="none" w:sz="0" w:space="0" w:color="auto"/>
          </w:divBdr>
        </w:div>
        <w:div w:id="273251597">
          <w:marLeft w:val="640"/>
          <w:marRight w:val="0"/>
          <w:marTop w:val="0"/>
          <w:marBottom w:val="0"/>
          <w:divBdr>
            <w:top w:val="none" w:sz="0" w:space="0" w:color="auto"/>
            <w:left w:val="none" w:sz="0" w:space="0" w:color="auto"/>
            <w:bottom w:val="none" w:sz="0" w:space="0" w:color="auto"/>
            <w:right w:val="none" w:sz="0" w:space="0" w:color="auto"/>
          </w:divBdr>
        </w:div>
        <w:div w:id="391120637">
          <w:marLeft w:val="640"/>
          <w:marRight w:val="0"/>
          <w:marTop w:val="0"/>
          <w:marBottom w:val="0"/>
          <w:divBdr>
            <w:top w:val="none" w:sz="0" w:space="0" w:color="auto"/>
            <w:left w:val="none" w:sz="0" w:space="0" w:color="auto"/>
            <w:bottom w:val="none" w:sz="0" w:space="0" w:color="auto"/>
            <w:right w:val="none" w:sz="0" w:space="0" w:color="auto"/>
          </w:divBdr>
        </w:div>
        <w:div w:id="325982108">
          <w:marLeft w:val="640"/>
          <w:marRight w:val="0"/>
          <w:marTop w:val="0"/>
          <w:marBottom w:val="0"/>
          <w:divBdr>
            <w:top w:val="none" w:sz="0" w:space="0" w:color="auto"/>
            <w:left w:val="none" w:sz="0" w:space="0" w:color="auto"/>
            <w:bottom w:val="none" w:sz="0" w:space="0" w:color="auto"/>
            <w:right w:val="none" w:sz="0" w:space="0" w:color="auto"/>
          </w:divBdr>
        </w:div>
        <w:div w:id="1339381059">
          <w:marLeft w:val="640"/>
          <w:marRight w:val="0"/>
          <w:marTop w:val="0"/>
          <w:marBottom w:val="0"/>
          <w:divBdr>
            <w:top w:val="none" w:sz="0" w:space="0" w:color="auto"/>
            <w:left w:val="none" w:sz="0" w:space="0" w:color="auto"/>
            <w:bottom w:val="none" w:sz="0" w:space="0" w:color="auto"/>
            <w:right w:val="none" w:sz="0" w:space="0" w:color="auto"/>
          </w:divBdr>
        </w:div>
        <w:div w:id="37357908">
          <w:marLeft w:val="640"/>
          <w:marRight w:val="0"/>
          <w:marTop w:val="0"/>
          <w:marBottom w:val="0"/>
          <w:divBdr>
            <w:top w:val="none" w:sz="0" w:space="0" w:color="auto"/>
            <w:left w:val="none" w:sz="0" w:space="0" w:color="auto"/>
            <w:bottom w:val="none" w:sz="0" w:space="0" w:color="auto"/>
            <w:right w:val="none" w:sz="0" w:space="0" w:color="auto"/>
          </w:divBdr>
        </w:div>
        <w:div w:id="1992130066">
          <w:marLeft w:val="640"/>
          <w:marRight w:val="0"/>
          <w:marTop w:val="0"/>
          <w:marBottom w:val="0"/>
          <w:divBdr>
            <w:top w:val="none" w:sz="0" w:space="0" w:color="auto"/>
            <w:left w:val="none" w:sz="0" w:space="0" w:color="auto"/>
            <w:bottom w:val="none" w:sz="0" w:space="0" w:color="auto"/>
            <w:right w:val="none" w:sz="0" w:space="0" w:color="auto"/>
          </w:divBdr>
        </w:div>
        <w:div w:id="887306053">
          <w:marLeft w:val="640"/>
          <w:marRight w:val="0"/>
          <w:marTop w:val="0"/>
          <w:marBottom w:val="0"/>
          <w:divBdr>
            <w:top w:val="none" w:sz="0" w:space="0" w:color="auto"/>
            <w:left w:val="none" w:sz="0" w:space="0" w:color="auto"/>
            <w:bottom w:val="none" w:sz="0" w:space="0" w:color="auto"/>
            <w:right w:val="none" w:sz="0" w:space="0" w:color="auto"/>
          </w:divBdr>
        </w:div>
        <w:div w:id="2088453155">
          <w:marLeft w:val="640"/>
          <w:marRight w:val="0"/>
          <w:marTop w:val="0"/>
          <w:marBottom w:val="0"/>
          <w:divBdr>
            <w:top w:val="none" w:sz="0" w:space="0" w:color="auto"/>
            <w:left w:val="none" w:sz="0" w:space="0" w:color="auto"/>
            <w:bottom w:val="none" w:sz="0" w:space="0" w:color="auto"/>
            <w:right w:val="none" w:sz="0" w:space="0" w:color="auto"/>
          </w:divBdr>
        </w:div>
        <w:div w:id="109055552">
          <w:marLeft w:val="640"/>
          <w:marRight w:val="0"/>
          <w:marTop w:val="0"/>
          <w:marBottom w:val="0"/>
          <w:divBdr>
            <w:top w:val="none" w:sz="0" w:space="0" w:color="auto"/>
            <w:left w:val="none" w:sz="0" w:space="0" w:color="auto"/>
            <w:bottom w:val="none" w:sz="0" w:space="0" w:color="auto"/>
            <w:right w:val="none" w:sz="0" w:space="0" w:color="auto"/>
          </w:divBdr>
        </w:div>
        <w:div w:id="693580978">
          <w:marLeft w:val="640"/>
          <w:marRight w:val="0"/>
          <w:marTop w:val="0"/>
          <w:marBottom w:val="0"/>
          <w:divBdr>
            <w:top w:val="none" w:sz="0" w:space="0" w:color="auto"/>
            <w:left w:val="none" w:sz="0" w:space="0" w:color="auto"/>
            <w:bottom w:val="none" w:sz="0" w:space="0" w:color="auto"/>
            <w:right w:val="none" w:sz="0" w:space="0" w:color="auto"/>
          </w:divBdr>
        </w:div>
        <w:div w:id="678964414">
          <w:marLeft w:val="640"/>
          <w:marRight w:val="0"/>
          <w:marTop w:val="0"/>
          <w:marBottom w:val="0"/>
          <w:divBdr>
            <w:top w:val="none" w:sz="0" w:space="0" w:color="auto"/>
            <w:left w:val="none" w:sz="0" w:space="0" w:color="auto"/>
            <w:bottom w:val="none" w:sz="0" w:space="0" w:color="auto"/>
            <w:right w:val="none" w:sz="0" w:space="0" w:color="auto"/>
          </w:divBdr>
        </w:div>
        <w:div w:id="289439404">
          <w:marLeft w:val="640"/>
          <w:marRight w:val="0"/>
          <w:marTop w:val="0"/>
          <w:marBottom w:val="0"/>
          <w:divBdr>
            <w:top w:val="none" w:sz="0" w:space="0" w:color="auto"/>
            <w:left w:val="none" w:sz="0" w:space="0" w:color="auto"/>
            <w:bottom w:val="none" w:sz="0" w:space="0" w:color="auto"/>
            <w:right w:val="none" w:sz="0" w:space="0" w:color="auto"/>
          </w:divBdr>
        </w:div>
        <w:div w:id="777066872">
          <w:marLeft w:val="640"/>
          <w:marRight w:val="0"/>
          <w:marTop w:val="0"/>
          <w:marBottom w:val="0"/>
          <w:divBdr>
            <w:top w:val="none" w:sz="0" w:space="0" w:color="auto"/>
            <w:left w:val="none" w:sz="0" w:space="0" w:color="auto"/>
            <w:bottom w:val="none" w:sz="0" w:space="0" w:color="auto"/>
            <w:right w:val="none" w:sz="0" w:space="0" w:color="auto"/>
          </w:divBdr>
        </w:div>
        <w:div w:id="649209200">
          <w:marLeft w:val="640"/>
          <w:marRight w:val="0"/>
          <w:marTop w:val="0"/>
          <w:marBottom w:val="0"/>
          <w:divBdr>
            <w:top w:val="none" w:sz="0" w:space="0" w:color="auto"/>
            <w:left w:val="none" w:sz="0" w:space="0" w:color="auto"/>
            <w:bottom w:val="none" w:sz="0" w:space="0" w:color="auto"/>
            <w:right w:val="none" w:sz="0" w:space="0" w:color="auto"/>
          </w:divBdr>
        </w:div>
        <w:div w:id="1496678207">
          <w:marLeft w:val="640"/>
          <w:marRight w:val="0"/>
          <w:marTop w:val="0"/>
          <w:marBottom w:val="0"/>
          <w:divBdr>
            <w:top w:val="none" w:sz="0" w:space="0" w:color="auto"/>
            <w:left w:val="none" w:sz="0" w:space="0" w:color="auto"/>
            <w:bottom w:val="none" w:sz="0" w:space="0" w:color="auto"/>
            <w:right w:val="none" w:sz="0" w:space="0" w:color="auto"/>
          </w:divBdr>
        </w:div>
        <w:div w:id="1335835212">
          <w:marLeft w:val="640"/>
          <w:marRight w:val="0"/>
          <w:marTop w:val="0"/>
          <w:marBottom w:val="0"/>
          <w:divBdr>
            <w:top w:val="none" w:sz="0" w:space="0" w:color="auto"/>
            <w:left w:val="none" w:sz="0" w:space="0" w:color="auto"/>
            <w:bottom w:val="none" w:sz="0" w:space="0" w:color="auto"/>
            <w:right w:val="none" w:sz="0" w:space="0" w:color="auto"/>
          </w:divBdr>
        </w:div>
        <w:div w:id="268860296">
          <w:marLeft w:val="640"/>
          <w:marRight w:val="0"/>
          <w:marTop w:val="0"/>
          <w:marBottom w:val="0"/>
          <w:divBdr>
            <w:top w:val="none" w:sz="0" w:space="0" w:color="auto"/>
            <w:left w:val="none" w:sz="0" w:space="0" w:color="auto"/>
            <w:bottom w:val="none" w:sz="0" w:space="0" w:color="auto"/>
            <w:right w:val="none" w:sz="0" w:space="0" w:color="auto"/>
          </w:divBdr>
        </w:div>
        <w:div w:id="1161433813">
          <w:marLeft w:val="640"/>
          <w:marRight w:val="0"/>
          <w:marTop w:val="0"/>
          <w:marBottom w:val="0"/>
          <w:divBdr>
            <w:top w:val="none" w:sz="0" w:space="0" w:color="auto"/>
            <w:left w:val="none" w:sz="0" w:space="0" w:color="auto"/>
            <w:bottom w:val="none" w:sz="0" w:space="0" w:color="auto"/>
            <w:right w:val="none" w:sz="0" w:space="0" w:color="auto"/>
          </w:divBdr>
        </w:div>
        <w:div w:id="1895577724">
          <w:marLeft w:val="640"/>
          <w:marRight w:val="0"/>
          <w:marTop w:val="0"/>
          <w:marBottom w:val="0"/>
          <w:divBdr>
            <w:top w:val="none" w:sz="0" w:space="0" w:color="auto"/>
            <w:left w:val="none" w:sz="0" w:space="0" w:color="auto"/>
            <w:bottom w:val="none" w:sz="0" w:space="0" w:color="auto"/>
            <w:right w:val="none" w:sz="0" w:space="0" w:color="auto"/>
          </w:divBdr>
        </w:div>
        <w:div w:id="210270145">
          <w:marLeft w:val="640"/>
          <w:marRight w:val="0"/>
          <w:marTop w:val="0"/>
          <w:marBottom w:val="0"/>
          <w:divBdr>
            <w:top w:val="none" w:sz="0" w:space="0" w:color="auto"/>
            <w:left w:val="none" w:sz="0" w:space="0" w:color="auto"/>
            <w:bottom w:val="none" w:sz="0" w:space="0" w:color="auto"/>
            <w:right w:val="none" w:sz="0" w:space="0" w:color="auto"/>
          </w:divBdr>
        </w:div>
        <w:div w:id="1077871009">
          <w:marLeft w:val="640"/>
          <w:marRight w:val="0"/>
          <w:marTop w:val="0"/>
          <w:marBottom w:val="0"/>
          <w:divBdr>
            <w:top w:val="none" w:sz="0" w:space="0" w:color="auto"/>
            <w:left w:val="none" w:sz="0" w:space="0" w:color="auto"/>
            <w:bottom w:val="none" w:sz="0" w:space="0" w:color="auto"/>
            <w:right w:val="none" w:sz="0" w:space="0" w:color="auto"/>
          </w:divBdr>
        </w:div>
        <w:div w:id="2019382008">
          <w:marLeft w:val="640"/>
          <w:marRight w:val="0"/>
          <w:marTop w:val="0"/>
          <w:marBottom w:val="0"/>
          <w:divBdr>
            <w:top w:val="none" w:sz="0" w:space="0" w:color="auto"/>
            <w:left w:val="none" w:sz="0" w:space="0" w:color="auto"/>
            <w:bottom w:val="none" w:sz="0" w:space="0" w:color="auto"/>
            <w:right w:val="none" w:sz="0" w:space="0" w:color="auto"/>
          </w:divBdr>
        </w:div>
      </w:divsChild>
    </w:div>
    <w:div w:id="342367089">
      <w:bodyDiv w:val="1"/>
      <w:marLeft w:val="0"/>
      <w:marRight w:val="0"/>
      <w:marTop w:val="0"/>
      <w:marBottom w:val="0"/>
      <w:divBdr>
        <w:top w:val="none" w:sz="0" w:space="0" w:color="auto"/>
        <w:left w:val="none" w:sz="0" w:space="0" w:color="auto"/>
        <w:bottom w:val="none" w:sz="0" w:space="0" w:color="auto"/>
        <w:right w:val="none" w:sz="0" w:space="0" w:color="auto"/>
      </w:divBdr>
      <w:divsChild>
        <w:div w:id="799687668">
          <w:marLeft w:val="640"/>
          <w:marRight w:val="0"/>
          <w:marTop w:val="0"/>
          <w:marBottom w:val="0"/>
          <w:divBdr>
            <w:top w:val="none" w:sz="0" w:space="0" w:color="auto"/>
            <w:left w:val="none" w:sz="0" w:space="0" w:color="auto"/>
            <w:bottom w:val="none" w:sz="0" w:space="0" w:color="auto"/>
            <w:right w:val="none" w:sz="0" w:space="0" w:color="auto"/>
          </w:divBdr>
        </w:div>
        <w:div w:id="273706990">
          <w:marLeft w:val="640"/>
          <w:marRight w:val="0"/>
          <w:marTop w:val="0"/>
          <w:marBottom w:val="0"/>
          <w:divBdr>
            <w:top w:val="none" w:sz="0" w:space="0" w:color="auto"/>
            <w:left w:val="none" w:sz="0" w:space="0" w:color="auto"/>
            <w:bottom w:val="none" w:sz="0" w:space="0" w:color="auto"/>
            <w:right w:val="none" w:sz="0" w:space="0" w:color="auto"/>
          </w:divBdr>
        </w:div>
        <w:div w:id="630330803">
          <w:marLeft w:val="640"/>
          <w:marRight w:val="0"/>
          <w:marTop w:val="0"/>
          <w:marBottom w:val="0"/>
          <w:divBdr>
            <w:top w:val="none" w:sz="0" w:space="0" w:color="auto"/>
            <w:left w:val="none" w:sz="0" w:space="0" w:color="auto"/>
            <w:bottom w:val="none" w:sz="0" w:space="0" w:color="auto"/>
            <w:right w:val="none" w:sz="0" w:space="0" w:color="auto"/>
          </w:divBdr>
        </w:div>
        <w:div w:id="354961823">
          <w:marLeft w:val="640"/>
          <w:marRight w:val="0"/>
          <w:marTop w:val="0"/>
          <w:marBottom w:val="0"/>
          <w:divBdr>
            <w:top w:val="none" w:sz="0" w:space="0" w:color="auto"/>
            <w:left w:val="none" w:sz="0" w:space="0" w:color="auto"/>
            <w:bottom w:val="none" w:sz="0" w:space="0" w:color="auto"/>
            <w:right w:val="none" w:sz="0" w:space="0" w:color="auto"/>
          </w:divBdr>
        </w:div>
        <w:div w:id="61022698">
          <w:marLeft w:val="640"/>
          <w:marRight w:val="0"/>
          <w:marTop w:val="0"/>
          <w:marBottom w:val="0"/>
          <w:divBdr>
            <w:top w:val="none" w:sz="0" w:space="0" w:color="auto"/>
            <w:left w:val="none" w:sz="0" w:space="0" w:color="auto"/>
            <w:bottom w:val="none" w:sz="0" w:space="0" w:color="auto"/>
            <w:right w:val="none" w:sz="0" w:space="0" w:color="auto"/>
          </w:divBdr>
        </w:div>
        <w:div w:id="278070588">
          <w:marLeft w:val="640"/>
          <w:marRight w:val="0"/>
          <w:marTop w:val="0"/>
          <w:marBottom w:val="0"/>
          <w:divBdr>
            <w:top w:val="none" w:sz="0" w:space="0" w:color="auto"/>
            <w:left w:val="none" w:sz="0" w:space="0" w:color="auto"/>
            <w:bottom w:val="none" w:sz="0" w:space="0" w:color="auto"/>
            <w:right w:val="none" w:sz="0" w:space="0" w:color="auto"/>
          </w:divBdr>
        </w:div>
        <w:div w:id="1731726528">
          <w:marLeft w:val="640"/>
          <w:marRight w:val="0"/>
          <w:marTop w:val="0"/>
          <w:marBottom w:val="0"/>
          <w:divBdr>
            <w:top w:val="none" w:sz="0" w:space="0" w:color="auto"/>
            <w:left w:val="none" w:sz="0" w:space="0" w:color="auto"/>
            <w:bottom w:val="none" w:sz="0" w:space="0" w:color="auto"/>
            <w:right w:val="none" w:sz="0" w:space="0" w:color="auto"/>
          </w:divBdr>
        </w:div>
        <w:div w:id="1043867826">
          <w:marLeft w:val="640"/>
          <w:marRight w:val="0"/>
          <w:marTop w:val="0"/>
          <w:marBottom w:val="0"/>
          <w:divBdr>
            <w:top w:val="none" w:sz="0" w:space="0" w:color="auto"/>
            <w:left w:val="none" w:sz="0" w:space="0" w:color="auto"/>
            <w:bottom w:val="none" w:sz="0" w:space="0" w:color="auto"/>
            <w:right w:val="none" w:sz="0" w:space="0" w:color="auto"/>
          </w:divBdr>
        </w:div>
        <w:div w:id="1088574568">
          <w:marLeft w:val="640"/>
          <w:marRight w:val="0"/>
          <w:marTop w:val="0"/>
          <w:marBottom w:val="0"/>
          <w:divBdr>
            <w:top w:val="none" w:sz="0" w:space="0" w:color="auto"/>
            <w:left w:val="none" w:sz="0" w:space="0" w:color="auto"/>
            <w:bottom w:val="none" w:sz="0" w:space="0" w:color="auto"/>
            <w:right w:val="none" w:sz="0" w:space="0" w:color="auto"/>
          </w:divBdr>
        </w:div>
        <w:div w:id="800072716">
          <w:marLeft w:val="640"/>
          <w:marRight w:val="0"/>
          <w:marTop w:val="0"/>
          <w:marBottom w:val="0"/>
          <w:divBdr>
            <w:top w:val="none" w:sz="0" w:space="0" w:color="auto"/>
            <w:left w:val="none" w:sz="0" w:space="0" w:color="auto"/>
            <w:bottom w:val="none" w:sz="0" w:space="0" w:color="auto"/>
            <w:right w:val="none" w:sz="0" w:space="0" w:color="auto"/>
          </w:divBdr>
        </w:div>
        <w:div w:id="1672223513">
          <w:marLeft w:val="640"/>
          <w:marRight w:val="0"/>
          <w:marTop w:val="0"/>
          <w:marBottom w:val="0"/>
          <w:divBdr>
            <w:top w:val="none" w:sz="0" w:space="0" w:color="auto"/>
            <w:left w:val="none" w:sz="0" w:space="0" w:color="auto"/>
            <w:bottom w:val="none" w:sz="0" w:space="0" w:color="auto"/>
            <w:right w:val="none" w:sz="0" w:space="0" w:color="auto"/>
          </w:divBdr>
        </w:div>
        <w:div w:id="604339596">
          <w:marLeft w:val="640"/>
          <w:marRight w:val="0"/>
          <w:marTop w:val="0"/>
          <w:marBottom w:val="0"/>
          <w:divBdr>
            <w:top w:val="none" w:sz="0" w:space="0" w:color="auto"/>
            <w:left w:val="none" w:sz="0" w:space="0" w:color="auto"/>
            <w:bottom w:val="none" w:sz="0" w:space="0" w:color="auto"/>
            <w:right w:val="none" w:sz="0" w:space="0" w:color="auto"/>
          </w:divBdr>
        </w:div>
        <w:div w:id="242496687">
          <w:marLeft w:val="640"/>
          <w:marRight w:val="0"/>
          <w:marTop w:val="0"/>
          <w:marBottom w:val="0"/>
          <w:divBdr>
            <w:top w:val="none" w:sz="0" w:space="0" w:color="auto"/>
            <w:left w:val="none" w:sz="0" w:space="0" w:color="auto"/>
            <w:bottom w:val="none" w:sz="0" w:space="0" w:color="auto"/>
            <w:right w:val="none" w:sz="0" w:space="0" w:color="auto"/>
          </w:divBdr>
        </w:div>
        <w:div w:id="1108047049">
          <w:marLeft w:val="640"/>
          <w:marRight w:val="0"/>
          <w:marTop w:val="0"/>
          <w:marBottom w:val="0"/>
          <w:divBdr>
            <w:top w:val="none" w:sz="0" w:space="0" w:color="auto"/>
            <w:left w:val="none" w:sz="0" w:space="0" w:color="auto"/>
            <w:bottom w:val="none" w:sz="0" w:space="0" w:color="auto"/>
            <w:right w:val="none" w:sz="0" w:space="0" w:color="auto"/>
          </w:divBdr>
        </w:div>
        <w:div w:id="1749032816">
          <w:marLeft w:val="640"/>
          <w:marRight w:val="0"/>
          <w:marTop w:val="0"/>
          <w:marBottom w:val="0"/>
          <w:divBdr>
            <w:top w:val="none" w:sz="0" w:space="0" w:color="auto"/>
            <w:left w:val="none" w:sz="0" w:space="0" w:color="auto"/>
            <w:bottom w:val="none" w:sz="0" w:space="0" w:color="auto"/>
            <w:right w:val="none" w:sz="0" w:space="0" w:color="auto"/>
          </w:divBdr>
        </w:div>
        <w:div w:id="246614554">
          <w:marLeft w:val="640"/>
          <w:marRight w:val="0"/>
          <w:marTop w:val="0"/>
          <w:marBottom w:val="0"/>
          <w:divBdr>
            <w:top w:val="none" w:sz="0" w:space="0" w:color="auto"/>
            <w:left w:val="none" w:sz="0" w:space="0" w:color="auto"/>
            <w:bottom w:val="none" w:sz="0" w:space="0" w:color="auto"/>
            <w:right w:val="none" w:sz="0" w:space="0" w:color="auto"/>
          </w:divBdr>
        </w:div>
        <w:div w:id="90977691">
          <w:marLeft w:val="640"/>
          <w:marRight w:val="0"/>
          <w:marTop w:val="0"/>
          <w:marBottom w:val="0"/>
          <w:divBdr>
            <w:top w:val="none" w:sz="0" w:space="0" w:color="auto"/>
            <w:left w:val="none" w:sz="0" w:space="0" w:color="auto"/>
            <w:bottom w:val="none" w:sz="0" w:space="0" w:color="auto"/>
            <w:right w:val="none" w:sz="0" w:space="0" w:color="auto"/>
          </w:divBdr>
        </w:div>
        <w:div w:id="302278361">
          <w:marLeft w:val="640"/>
          <w:marRight w:val="0"/>
          <w:marTop w:val="0"/>
          <w:marBottom w:val="0"/>
          <w:divBdr>
            <w:top w:val="none" w:sz="0" w:space="0" w:color="auto"/>
            <w:left w:val="none" w:sz="0" w:space="0" w:color="auto"/>
            <w:bottom w:val="none" w:sz="0" w:space="0" w:color="auto"/>
            <w:right w:val="none" w:sz="0" w:space="0" w:color="auto"/>
          </w:divBdr>
        </w:div>
        <w:div w:id="1239246241">
          <w:marLeft w:val="640"/>
          <w:marRight w:val="0"/>
          <w:marTop w:val="0"/>
          <w:marBottom w:val="0"/>
          <w:divBdr>
            <w:top w:val="none" w:sz="0" w:space="0" w:color="auto"/>
            <w:left w:val="none" w:sz="0" w:space="0" w:color="auto"/>
            <w:bottom w:val="none" w:sz="0" w:space="0" w:color="auto"/>
            <w:right w:val="none" w:sz="0" w:space="0" w:color="auto"/>
          </w:divBdr>
        </w:div>
        <w:div w:id="1766611998">
          <w:marLeft w:val="640"/>
          <w:marRight w:val="0"/>
          <w:marTop w:val="0"/>
          <w:marBottom w:val="0"/>
          <w:divBdr>
            <w:top w:val="none" w:sz="0" w:space="0" w:color="auto"/>
            <w:left w:val="none" w:sz="0" w:space="0" w:color="auto"/>
            <w:bottom w:val="none" w:sz="0" w:space="0" w:color="auto"/>
            <w:right w:val="none" w:sz="0" w:space="0" w:color="auto"/>
          </w:divBdr>
        </w:div>
        <w:div w:id="2101754067">
          <w:marLeft w:val="640"/>
          <w:marRight w:val="0"/>
          <w:marTop w:val="0"/>
          <w:marBottom w:val="0"/>
          <w:divBdr>
            <w:top w:val="none" w:sz="0" w:space="0" w:color="auto"/>
            <w:left w:val="none" w:sz="0" w:space="0" w:color="auto"/>
            <w:bottom w:val="none" w:sz="0" w:space="0" w:color="auto"/>
            <w:right w:val="none" w:sz="0" w:space="0" w:color="auto"/>
          </w:divBdr>
        </w:div>
        <w:div w:id="575942791">
          <w:marLeft w:val="640"/>
          <w:marRight w:val="0"/>
          <w:marTop w:val="0"/>
          <w:marBottom w:val="0"/>
          <w:divBdr>
            <w:top w:val="none" w:sz="0" w:space="0" w:color="auto"/>
            <w:left w:val="none" w:sz="0" w:space="0" w:color="auto"/>
            <w:bottom w:val="none" w:sz="0" w:space="0" w:color="auto"/>
            <w:right w:val="none" w:sz="0" w:space="0" w:color="auto"/>
          </w:divBdr>
        </w:div>
        <w:div w:id="927467512">
          <w:marLeft w:val="640"/>
          <w:marRight w:val="0"/>
          <w:marTop w:val="0"/>
          <w:marBottom w:val="0"/>
          <w:divBdr>
            <w:top w:val="none" w:sz="0" w:space="0" w:color="auto"/>
            <w:left w:val="none" w:sz="0" w:space="0" w:color="auto"/>
            <w:bottom w:val="none" w:sz="0" w:space="0" w:color="auto"/>
            <w:right w:val="none" w:sz="0" w:space="0" w:color="auto"/>
          </w:divBdr>
        </w:div>
        <w:div w:id="1375546226">
          <w:marLeft w:val="640"/>
          <w:marRight w:val="0"/>
          <w:marTop w:val="0"/>
          <w:marBottom w:val="0"/>
          <w:divBdr>
            <w:top w:val="none" w:sz="0" w:space="0" w:color="auto"/>
            <w:left w:val="none" w:sz="0" w:space="0" w:color="auto"/>
            <w:bottom w:val="none" w:sz="0" w:space="0" w:color="auto"/>
            <w:right w:val="none" w:sz="0" w:space="0" w:color="auto"/>
          </w:divBdr>
        </w:div>
        <w:div w:id="919288792">
          <w:marLeft w:val="640"/>
          <w:marRight w:val="0"/>
          <w:marTop w:val="0"/>
          <w:marBottom w:val="0"/>
          <w:divBdr>
            <w:top w:val="none" w:sz="0" w:space="0" w:color="auto"/>
            <w:left w:val="none" w:sz="0" w:space="0" w:color="auto"/>
            <w:bottom w:val="none" w:sz="0" w:space="0" w:color="auto"/>
            <w:right w:val="none" w:sz="0" w:space="0" w:color="auto"/>
          </w:divBdr>
        </w:div>
        <w:div w:id="1568416704">
          <w:marLeft w:val="640"/>
          <w:marRight w:val="0"/>
          <w:marTop w:val="0"/>
          <w:marBottom w:val="0"/>
          <w:divBdr>
            <w:top w:val="none" w:sz="0" w:space="0" w:color="auto"/>
            <w:left w:val="none" w:sz="0" w:space="0" w:color="auto"/>
            <w:bottom w:val="none" w:sz="0" w:space="0" w:color="auto"/>
            <w:right w:val="none" w:sz="0" w:space="0" w:color="auto"/>
          </w:divBdr>
        </w:div>
        <w:div w:id="483393738">
          <w:marLeft w:val="640"/>
          <w:marRight w:val="0"/>
          <w:marTop w:val="0"/>
          <w:marBottom w:val="0"/>
          <w:divBdr>
            <w:top w:val="none" w:sz="0" w:space="0" w:color="auto"/>
            <w:left w:val="none" w:sz="0" w:space="0" w:color="auto"/>
            <w:bottom w:val="none" w:sz="0" w:space="0" w:color="auto"/>
            <w:right w:val="none" w:sz="0" w:space="0" w:color="auto"/>
          </w:divBdr>
        </w:div>
        <w:div w:id="1471825225">
          <w:marLeft w:val="640"/>
          <w:marRight w:val="0"/>
          <w:marTop w:val="0"/>
          <w:marBottom w:val="0"/>
          <w:divBdr>
            <w:top w:val="none" w:sz="0" w:space="0" w:color="auto"/>
            <w:left w:val="none" w:sz="0" w:space="0" w:color="auto"/>
            <w:bottom w:val="none" w:sz="0" w:space="0" w:color="auto"/>
            <w:right w:val="none" w:sz="0" w:space="0" w:color="auto"/>
          </w:divBdr>
        </w:div>
        <w:div w:id="294020050">
          <w:marLeft w:val="640"/>
          <w:marRight w:val="0"/>
          <w:marTop w:val="0"/>
          <w:marBottom w:val="0"/>
          <w:divBdr>
            <w:top w:val="none" w:sz="0" w:space="0" w:color="auto"/>
            <w:left w:val="none" w:sz="0" w:space="0" w:color="auto"/>
            <w:bottom w:val="none" w:sz="0" w:space="0" w:color="auto"/>
            <w:right w:val="none" w:sz="0" w:space="0" w:color="auto"/>
          </w:divBdr>
        </w:div>
        <w:div w:id="195121779">
          <w:marLeft w:val="640"/>
          <w:marRight w:val="0"/>
          <w:marTop w:val="0"/>
          <w:marBottom w:val="0"/>
          <w:divBdr>
            <w:top w:val="none" w:sz="0" w:space="0" w:color="auto"/>
            <w:left w:val="none" w:sz="0" w:space="0" w:color="auto"/>
            <w:bottom w:val="none" w:sz="0" w:space="0" w:color="auto"/>
            <w:right w:val="none" w:sz="0" w:space="0" w:color="auto"/>
          </w:divBdr>
        </w:div>
        <w:div w:id="765462986">
          <w:marLeft w:val="640"/>
          <w:marRight w:val="0"/>
          <w:marTop w:val="0"/>
          <w:marBottom w:val="0"/>
          <w:divBdr>
            <w:top w:val="none" w:sz="0" w:space="0" w:color="auto"/>
            <w:left w:val="none" w:sz="0" w:space="0" w:color="auto"/>
            <w:bottom w:val="none" w:sz="0" w:space="0" w:color="auto"/>
            <w:right w:val="none" w:sz="0" w:space="0" w:color="auto"/>
          </w:divBdr>
        </w:div>
        <w:div w:id="71315869">
          <w:marLeft w:val="640"/>
          <w:marRight w:val="0"/>
          <w:marTop w:val="0"/>
          <w:marBottom w:val="0"/>
          <w:divBdr>
            <w:top w:val="none" w:sz="0" w:space="0" w:color="auto"/>
            <w:left w:val="none" w:sz="0" w:space="0" w:color="auto"/>
            <w:bottom w:val="none" w:sz="0" w:space="0" w:color="auto"/>
            <w:right w:val="none" w:sz="0" w:space="0" w:color="auto"/>
          </w:divBdr>
        </w:div>
        <w:div w:id="2062557569">
          <w:marLeft w:val="640"/>
          <w:marRight w:val="0"/>
          <w:marTop w:val="0"/>
          <w:marBottom w:val="0"/>
          <w:divBdr>
            <w:top w:val="none" w:sz="0" w:space="0" w:color="auto"/>
            <w:left w:val="none" w:sz="0" w:space="0" w:color="auto"/>
            <w:bottom w:val="none" w:sz="0" w:space="0" w:color="auto"/>
            <w:right w:val="none" w:sz="0" w:space="0" w:color="auto"/>
          </w:divBdr>
        </w:div>
        <w:div w:id="1706055978">
          <w:marLeft w:val="640"/>
          <w:marRight w:val="0"/>
          <w:marTop w:val="0"/>
          <w:marBottom w:val="0"/>
          <w:divBdr>
            <w:top w:val="none" w:sz="0" w:space="0" w:color="auto"/>
            <w:left w:val="none" w:sz="0" w:space="0" w:color="auto"/>
            <w:bottom w:val="none" w:sz="0" w:space="0" w:color="auto"/>
            <w:right w:val="none" w:sz="0" w:space="0" w:color="auto"/>
          </w:divBdr>
        </w:div>
        <w:div w:id="944649747">
          <w:marLeft w:val="640"/>
          <w:marRight w:val="0"/>
          <w:marTop w:val="0"/>
          <w:marBottom w:val="0"/>
          <w:divBdr>
            <w:top w:val="none" w:sz="0" w:space="0" w:color="auto"/>
            <w:left w:val="none" w:sz="0" w:space="0" w:color="auto"/>
            <w:bottom w:val="none" w:sz="0" w:space="0" w:color="auto"/>
            <w:right w:val="none" w:sz="0" w:space="0" w:color="auto"/>
          </w:divBdr>
        </w:div>
        <w:div w:id="341400200">
          <w:marLeft w:val="640"/>
          <w:marRight w:val="0"/>
          <w:marTop w:val="0"/>
          <w:marBottom w:val="0"/>
          <w:divBdr>
            <w:top w:val="none" w:sz="0" w:space="0" w:color="auto"/>
            <w:left w:val="none" w:sz="0" w:space="0" w:color="auto"/>
            <w:bottom w:val="none" w:sz="0" w:space="0" w:color="auto"/>
            <w:right w:val="none" w:sz="0" w:space="0" w:color="auto"/>
          </w:divBdr>
        </w:div>
        <w:div w:id="1201816945">
          <w:marLeft w:val="640"/>
          <w:marRight w:val="0"/>
          <w:marTop w:val="0"/>
          <w:marBottom w:val="0"/>
          <w:divBdr>
            <w:top w:val="none" w:sz="0" w:space="0" w:color="auto"/>
            <w:left w:val="none" w:sz="0" w:space="0" w:color="auto"/>
            <w:bottom w:val="none" w:sz="0" w:space="0" w:color="auto"/>
            <w:right w:val="none" w:sz="0" w:space="0" w:color="auto"/>
          </w:divBdr>
        </w:div>
        <w:div w:id="434717814">
          <w:marLeft w:val="640"/>
          <w:marRight w:val="0"/>
          <w:marTop w:val="0"/>
          <w:marBottom w:val="0"/>
          <w:divBdr>
            <w:top w:val="none" w:sz="0" w:space="0" w:color="auto"/>
            <w:left w:val="none" w:sz="0" w:space="0" w:color="auto"/>
            <w:bottom w:val="none" w:sz="0" w:space="0" w:color="auto"/>
            <w:right w:val="none" w:sz="0" w:space="0" w:color="auto"/>
          </w:divBdr>
        </w:div>
        <w:div w:id="230428931">
          <w:marLeft w:val="640"/>
          <w:marRight w:val="0"/>
          <w:marTop w:val="0"/>
          <w:marBottom w:val="0"/>
          <w:divBdr>
            <w:top w:val="none" w:sz="0" w:space="0" w:color="auto"/>
            <w:left w:val="none" w:sz="0" w:space="0" w:color="auto"/>
            <w:bottom w:val="none" w:sz="0" w:space="0" w:color="auto"/>
            <w:right w:val="none" w:sz="0" w:space="0" w:color="auto"/>
          </w:divBdr>
        </w:div>
        <w:div w:id="546986977">
          <w:marLeft w:val="640"/>
          <w:marRight w:val="0"/>
          <w:marTop w:val="0"/>
          <w:marBottom w:val="0"/>
          <w:divBdr>
            <w:top w:val="none" w:sz="0" w:space="0" w:color="auto"/>
            <w:left w:val="none" w:sz="0" w:space="0" w:color="auto"/>
            <w:bottom w:val="none" w:sz="0" w:space="0" w:color="auto"/>
            <w:right w:val="none" w:sz="0" w:space="0" w:color="auto"/>
          </w:divBdr>
        </w:div>
        <w:div w:id="1766341829">
          <w:marLeft w:val="640"/>
          <w:marRight w:val="0"/>
          <w:marTop w:val="0"/>
          <w:marBottom w:val="0"/>
          <w:divBdr>
            <w:top w:val="none" w:sz="0" w:space="0" w:color="auto"/>
            <w:left w:val="none" w:sz="0" w:space="0" w:color="auto"/>
            <w:bottom w:val="none" w:sz="0" w:space="0" w:color="auto"/>
            <w:right w:val="none" w:sz="0" w:space="0" w:color="auto"/>
          </w:divBdr>
        </w:div>
        <w:div w:id="2066104557">
          <w:marLeft w:val="640"/>
          <w:marRight w:val="0"/>
          <w:marTop w:val="0"/>
          <w:marBottom w:val="0"/>
          <w:divBdr>
            <w:top w:val="none" w:sz="0" w:space="0" w:color="auto"/>
            <w:left w:val="none" w:sz="0" w:space="0" w:color="auto"/>
            <w:bottom w:val="none" w:sz="0" w:space="0" w:color="auto"/>
            <w:right w:val="none" w:sz="0" w:space="0" w:color="auto"/>
          </w:divBdr>
        </w:div>
        <w:div w:id="1630240094">
          <w:marLeft w:val="640"/>
          <w:marRight w:val="0"/>
          <w:marTop w:val="0"/>
          <w:marBottom w:val="0"/>
          <w:divBdr>
            <w:top w:val="none" w:sz="0" w:space="0" w:color="auto"/>
            <w:left w:val="none" w:sz="0" w:space="0" w:color="auto"/>
            <w:bottom w:val="none" w:sz="0" w:space="0" w:color="auto"/>
            <w:right w:val="none" w:sz="0" w:space="0" w:color="auto"/>
          </w:divBdr>
        </w:div>
        <w:div w:id="1049259299">
          <w:marLeft w:val="640"/>
          <w:marRight w:val="0"/>
          <w:marTop w:val="0"/>
          <w:marBottom w:val="0"/>
          <w:divBdr>
            <w:top w:val="none" w:sz="0" w:space="0" w:color="auto"/>
            <w:left w:val="none" w:sz="0" w:space="0" w:color="auto"/>
            <w:bottom w:val="none" w:sz="0" w:space="0" w:color="auto"/>
            <w:right w:val="none" w:sz="0" w:space="0" w:color="auto"/>
          </w:divBdr>
        </w:div>
        <w:div w:id="1977568195">
          <w:marLeft w:val="640"/>
          <w:marRight w:val="0"/>
          <w:marTop w:val="0"/>
          <w:marBottom w:val="0"/>
          <w:divBdr>
            <w:top w:val="none" w:sz="0" w:space="0" w:color="auto"/>
            <w:left w:val="none" w:sz="0" w:space="0" w:color="auto"/>
            <w:bottom w:val="none" w:sz="0" w:space="0" w:color="auto"/>
            <w:right w:val="none" w:sz="0" w:space="0" w:color="auto"/>
          </w:divBdr>
        </w:div>
        <w:div w:id="465397827">
          <w:marLeft w:val="640"/>
          <w:marRight w:val="0"/>
          <w:marTop w:val="0"/>
          <w:marBottom w:val="0"/>
          <w:divBdr>
            <w:top w:val="none" w:sz="0" w:space="0" w:color="auto"/>
            <w:left w:val="none" w:sz="0" w:space="0" w:color="auto"/>
            <w:bottom w:val="none" w:sz="0" w:space="0" w:color="auto"/>
            <w:right w:val="none" w:sz="0" w:space="0" w:color="auto"/>
          </w:divBdr>
        </w:div>
        <w:div w:id="185944686">
          <w:marLeft w:val="640"/>
          <w:marRight w:val="0"/>
          <w:marTop w:val="0"/>
          <w:marBottom w:val="0"/>
          <w:divBdr>
            <w:top w:val="none" w:sz="0" w:space="0" w:color="auto"/>
            <w:left w:val="none" w:sz="0" w:space="0" w:color="auto"/>
            <w:bottom w:val="none" w:sz="0" w:space="0" w:color="auto"/>
            <w:right w:val="none" w:sz="0" w:space="0" w:color="auto"/>
          </w:divBdr>
        </w:div>
        <w:div w:id="2087337752">
          <w:marLeft w:val="640"/>
          <w:marRight w:val="0"/>
          <w:marTop w:val="0"/>
          <w:marBottom w:val="0"/>
          <w:divBdr>
            <w:top w:val="none" w:sz="0" w:space="0" w:color="auto"/>
            <w:left w:val="none" w:sz="0" w:space="0" w:color="auto"/>
            <w:bottom w:val="none" w:sz="0" w:space="0" w:color="auto"/>
            <w:right w:val="none" w:sz="0" w:space="0" w:color="auto"/>
          </w:divBdr>
        </w:div>
        <w:div w:id="293412533">
          <w:marLeft w:val="640"/>
          <w:marRight w:val="0"/>
          <w:marTop w:val="0"/>
          <w:marBottom w:val="0"/>
          <w:divBdr>
            <w:top w:val="none" w:sz="0" w:space="0" w:color="auto"/>
            <w:left w:val="none" w:sz="0" w:space="0" w:color="auto"/>
            <w:bottom w:val="none" w:sz="0" w:space="0" w:color="auto"/>
            <w:right w:val="none" w:sz="0" w:space="0" w:color="auto"/>
          </w:divBdr>
        </w:div>
        <w:div w:id="185295502">
          <w:marLeft w:val="640"/>
          <w:marRight w:val="0"/>
          <w:marTop w:val="0"/>
          <w:marBottom w:val="0"/>
          <w:divBdr>
            <w:top w:val="none" w:sz="0" w:space="0" w:color="auto"/>
            <w:left w:val="none" w:sz="0" w:space="0" w:color="auto"/>
            <w:bottom w:val="none" w:sz="0" w:space="0" w:color="auto"/>
            <w:right w:val="none" w:sz="0" w:space="0" w:color="auto"/>
          </w:divBdr>
        </w:div>
        <w:div w:id="1981764006">
          <w:marLeft w:val="640"/>
          <w:marRight w:val="0"/>
          <w:marTop w:val="0"/>
          <w:marBottom w:val="0"/>
          <w:divBdr>
            <w:top w:val="none" w:sz="0" w:space="0" w:color="auto"/>
            <w:left w:val="none" w:sz="0" w:space="0" w:color="auto"/>
            <w:bottom w:val="none" w:sz="0" w:space="0" w:color="auto"/>
            <w:right w:val="none" w:sz="0" w:space="0" w:color="auto"/>
          </w:divBdr>
        </w:div>
        <w:div w:id="1920215670">
          <w:marLeft w:val="640"/>
          <w:marRight w:val="0"/>
          <w:marTop w:val="0"/>
          <w:marBottom w:val="0"/>
          <w:divBdr>
            <w:top w:val="none" w:sz="0" w:space="0" w:color="auto"/>
            <w:left w:val="none" w:sz="0" w:space="0" w:color="auto"/>
            <w:bottom w:val="none" w:sz="0" w:space="0" w:color="auto"/>
            <w:right w:val="none" w:sz="0" w:space="0" w:color="auto"/>
          </w:divBdr>
        </w:div>
        <w:div w:id="1953857114">
          <w:marLeft w:val="640"/>
          <w:marRight w:val="0"/>
          <w:marTop w:val="0"/>
          <w:marBottom w:val="0"/>
          <w:divBdr>
            <w:top w:val="none" w:sz="0" w:space="0" w:color="auto"/>
            <w:left w:val="none" w:sz="0" w:space="0" w:color="auto"/>
            <w:bottom w:val="none" w:sz="0" w:space="0" w:color="auto"/>
            <w:right w:val="none" w:sz="0" w:space="0" w:color="auto"/>
          </w:divBdr>
        </w:div>
        <w:div w:id="1878659382">
          <w:marLeft w:val="640"/>
          <w:marRight w:val="0"/>
          <w:marTop w:val="0"/>
          <w:marBottom w:val="0"/>
          <w:divBdr>
            <w:top w:val="none" w:sz="0" w:space="0" w:color="auto"/>
            <w:left w:val="none" w:sz="0" w:space="0" w:color="auto"/>
            <w:bottom w:val="none" w:sz="0" w:space="0" w:color="auto"/>
            <w:right w:val="none" w:sz="0" w:space="0" w:color="auto"/>
          </w:divBdr>
        </w:div>
        <w:div w:id="1539466114">
          <w:marLeft w:val="640"/>
          <w:marRight w:val="0"/>
          <w:marTop w:val="0"/>
          <w:marBottom w:val="0"/>
          <w:divBdr>
            <w:top w:val="none" w:sz="0" w:space="0" w:color="auto"/>
            <w:left w:val="none" w:sz="0" w:space="0" w:color="auto"/>
            <w:bottom w:val="none" w:sz="0" w:space="0" w:color="auto"/>
            <w:right w:val="none" w:sz="0" w:space="0" w:color="auto"/>
          </w:divBdr>
        </w:div>
        <w:div w:id="274486959">
          <w:marLeft w:val="640"/>
          <w:marRight w:val="0"/>
          <w:marTop w:val="0"/>
          <w:marBottom w:val="0"/>
          <w:divBdr>
            <w:top w:val="none" w:sz="0" w:space="0" w:color="auto"/>
            <w:left w:val="none" w:sz="0" w:space="0" w:color="auto"/>
            <w:bottom w:val="none" w:sz="0" w:space="0" w:color="auto"/>
            <w:right w:val="none" w:sz="0" w:space="0" w:color="auto"/>
          </w:divBdr>
        </w:div>
        <w:div w:id="642849108">
          <w:marLeft w:val="640"/>
          <w:marRight w:val="0"/>
          <w:marTop w:val="0"/>
          <w:marBottom w:val="0"/>
          <w:divBdr>
            <w:top w:val="none" w:sz="0" w:space="0" w:color="auto"/>
            <w:left w:val="none" w:sz="0" w:space="0" w:color="auto"/>
            <w:bottom w:val="none" w:sz="0" w:space="0" w:color="auto"/>
            <w:right w:val="none" w:sz="0" w:space="0" w:color="auto"/>
          </w:divBdr>
        </w:div>
        <w:div w:id="728458950">
          <w:marLeft w:val="640"/>
          <w:marRight w:val="0"/>
          <w:marTop w:val="0"/>
          <w:marBottom w:val="0"/>
          <w:divBdr>
            <w:top w:val="none" w:sz="0" w:space="0" w:color="auto"/>
            <w:left w:val="none" w:sz="0" w:space="0" w:color="auto"/>
            <w:bottom w:val="none" w:sz="0" w:space="0" w:color="auto"/>
            <w:right w:val="none" w:sz="0" w:space="0" w:color="auto"/>
          </w:divBdr>
        </w:div>
        <w:div w:id="1694260258">
          <w:marLeft w:val="640"/>
          <w:marRight w:val="0"/>
          <w:marTop w:val="0"/>
          <w:marBottom w:val="0"/>
          <w:divBdr>
            <w:top w:val="none" w:sz="0" w:space="0" w:color="auto"/>
            <w:left w:val="none" w:sz="0" w:space="0" w:color="auto"/>
            <w:bottom w:val="none" w:sz="0" w:space="0" w:color="auto"/>
            <w:right w:val="none" w:sz="0" w:space="0" w:color="auto"/>
          </w:divBdr>
        </w:div>
        <w:div w:id="424765130">
          <w:marLeft w:val="640"/>
          <w:marRight w:val="0"/>
          <w:marTop w:val="0"/>
          <w:marBottom w:val="0"/>
          <w:divBdr>
            <w:top w:val="none" w:sz="0" w:space="0" w:color="auto"/>
            <w:left w:val="none" w:sz="0" w:space="0" w:color="auto"/>
            <w:bottom w:val="none" w:sz="0" w:space="0" w:color="auto"/>
            <w:right w:val="none" w:sz="0" w:space="0" w:color="auto"/>
          </w:divBdr>
        </w:div>
        <w:div w:id="1913655646">
          <w:marLeft w:val="640"/>
          <w:marRight w:val="0"/>
          <w:marTop w:val="0"/>
          <w:marBottom w:val="0"/>
          <w:divBdr>
            <w:top w:val="none" w:sz="0" w:space="0" w:color="auto"/>
            <w:left w:val="none" w:sz="0" w:space="0" w:color="auto"/>
            <w:bottom w:val="none" w:sz="0" w:space="0" w:color="auto"/>
            <w:right w:val="none" w:sz="0" w:space="0" w:color="auto"/>
          </w:divBdr>
        </w:div>
        <w:div w:id="1214120656">
          <w:marLeft w:val="640"/>
          <w:marRight w:val="0"/>
          <w:marTop w:val="0"/>
          <w:marBottom w:val="0"/>
          <w:divBdr>
            <w:top w:val="none" w:sz="0" w:space="0" w:color="auto"/>
            <w:left w:val="none" w:sz="0" w:space="0" w:color="auto"/>
            <w:bottom w:val="none" w:sz="0" w:space="0" w:color="auto"/>
            <w:right w:val="none" w:sz="0" w:space="0" w:color="auto"/>
          </w:divBdr>
        </w:div>
        <w:div w:id="2047362698">
          <w:marLeft w:val="640"/>
          <w:marRight w:val="0"/>
          <w:marTop w:val="0"/>
          <w:marBottom w:val="0"/>
          <w:divBdr>
            <w:top w:val="none" w:sz="0" w:space="0" w:color="auto"/>
            <w:left w:val="none" w:sz="0" w:space="0" w:color="auto"/>
            <w:bottom w:val="none" w:sz="0" w:space="0" w:color="auto"/>
            <w:right w:val="none" w:sz="0" w:space="0" w:color="auto"/>
          </w:divBdr>
        </w:div>
        <w:div w:id="1201940215">
          <w:marLeft w:val="640"/>
          <w:marRight w:val="0"/>
          <w:marTop w:val="0"/>
          <w:marBottom w:val="0"/>
          <w:divBdr>
            <w:top w:val="none" w:sz="0" w:space="0" w:color="auto"/>
            <w:left w:val="none" w:sz="0" w:space="0" w:color="auto"/>
            <w:bottom w:val="none" w:sz="0" w:space="0" w:color="auto"/>
            <w:right w:val="none" w:sz="0" w:space="0" w:color="auto"/>
          </w:divBdr>
        </w:div>
        <w:div w:id="1474248414">
          <w:marLeft w:val="640"/>
          <w:marRight w:val="0"/>
          <w:marTop w:val="0"/>
          <w:marBottom w:val="0"/>
          <w:divBdr>
            <w:top w:val="none" w:sz="0" w:space="0" w:color="auto"/>
            <w:left w:val="none" w:sz="0" w:space="0" w:color="auto"/>
            <w:bottom w:val="none" w:sz="0" w:space="0" w:color="auto"/>
            <w:right w:val="none" w:sz="0" w:space="0" w:color="auto"/>
          </w:divBdr>
        </w:div>
        <w:div w:id="1561288263">
          <w:marLeft w:val="640"/>
          <w:marRight w:val="0"/>
          <w:marTop w:val="0"/>
          <w:marBottom w:val="0"/>
          <w:divBdr>
            <w:top w:val="none" w:sz="0" w:space="0" w:color="auto"/>
            <w:left w:val="none" w:sz="0" w:space="0" w:color="auto"/>
            <w:bottom w:val="none" w:sz="0" w:space="0" w:color="auto"/>
            <w:right w:val="none" w:sz="0" w:space="0" w:color="auto"/>
          </w:divBdr>
        </w:div>
        <w:div w:id="1608197561">
          <w:marLeft w:val="640"/>
          <w:marRight w:val="0"/>
          <w:marTop w:val="0"/>
          <w:marBottom w:val="0"/>
          <w:divBdr>
            <w:top w:val="none" w:sz="0" w:space="0" w:color="auto"/>
            <w:left w:val="none" w:sz="0" w:space="0" w:color="auto"/>
            <w:bottom w:val="none" w:sz="0" w:space="0" w:color="auto"/>
            <w:right w:val="none" w:sz="0" w:space="0" w:color="auto"/>
          </w:divBdr>
        </w:div>
        <w:div w:id="1177573018">
          <w:marLeft w:val="640"/>
          <w:marRight w:val="0"/>
          <w:marTop w:val="0"/>
          <w:marBottom w:val="0"/>
          <w:divBdr>
            <w:top w:val="none" w:sz="0" w:space="0" w:color="auto"/>
            <w:left w:val="none" w:sz="0" w:space="0" w:color="auto"/>
            <w:bottom w:val="none" w:sz="0" w:space="0" w:color="auto"/>
            <w:right w:val="none" w:sz="0" w:space="0" w:color="auto"/>
          </w:divBdr>
        </w:div>
        <w:div w:id="1867911262">
          <w:marLeft w:val="640"/>
          <w:marRight w:val="0"/>
          <w:marTop w:val="0"/>
          <w:marBottom w:val="0"/>
          <w:divBdr>
            <w:top w:val="none" w:sz="0" w:space="0" w:color="auto"/>
            <w:left w:val="none" w:sz="0" w:space="0" w:color="auto"/>
            <w:bottom w:val="none" w:sz="0" w:space="0" w:color="auto"/>
            <w:right w:val="none" w:sz="0" w:space="0" w:color="auto"/>
          </w:divBdr>
        </w:div>
        <w:div w:id="1623074306">
          <w:marLeft w:val="640"/>
          <w:marRight w:val="0"/>
          <w:marTop w:val="0"/>
          <w:marBottom w:val="0"/>
          <w:divBdr>
            <w:top w:val="none" w:sz="0" w:space="0" w:color="auto"/>
            <w:left w:val="none" w:sz="0" w:space="0" w:color="auto"/>
            <w:bottom w:val="none" w:sz="0" w:space="0" w:color="auto"/>
            <w:right w:val="none" w:sz="0" w:space="0" w:color="auto"/>
          </w:divBdr>
        </w:div>
        <w:div w:id="684357811">
          <w:marLeft w:val="640"/>
          <w:marRight w:val="0"/>
          <w:marTop w:val="0"/>
          <w:marBottom w:val="0"/>
          <w:divBdr>
            <w:top w:val="none" w:sz="0" w:space="0" w:color="auto"/>
            <w:left w:val="none" w:sz="0" w:space="0" w:color="auto"/>
            <w:bottom w:val="none" w:sz="0" w:space="0" w:color="auto"/>
            <w:right w:val="none" w:sz="0" w:space="0" w:color="auto"/>
          </w:divBdr>
        </w:div>
        <w:div w:id="465858142">
          <w:marLeft w:val="640"/>
          <w:marRight w:val="0"/>
          <w:marTop w:val="0"/>
          <w:marBottom w:val="0"/>
          <w:divBdr>
            <w:top w:val="none" w:sz="0" w:space="0" w:color="auto"/>
            <w:left w:val="none" w:sz="0" w:space="0" w:color="auto"/>
            <w:bottom w:val="none" w:sz="0" w:space="0" w:color="auto"/>
            <w:right w:val="none" w:sz="0" w:space="0" w:color="auto"/>
          </w:divBdr>
        </w:div>
        <w:div w:id="1119296545">
          <w:marLeft w:val="640"/>
          <w:marRight w:val="0"/>
          <w:marTop w:val="0"/>
          <w:marBottom w:val="0"/>
          <w:divBdr>
            <w:top w:val="none" w:sz="0" w:space="0" w:color="auto"/>
            <w:left w:val="none" w:sz="0" w:space="0" w:color="auto"/>
            <w:bottom w:val="none" w:sz="0" w:space="0" w:color="auto"/>
            <w:right w:val="none" w:sz="0" w:space="0" w:color="auto"/>
          </w:divBdr>
        </w:div>
        <w:div w:id="1041125524">
          <w:marLeft w:val="640"/>
          <w:marRight w:val="0"/>
          <w:marTop w:val="0"/>
          <w:marBottom w:val="0"/>
          <w:divBdr>
            <w:top w:val="none" w:sz="0" w:space="0" w:color="auto"/>
            <w:left w:val="none" w:sz="0" w:space="0" w:color="auto"/>
            <w:bottom w:val="none" w:sz="0" w:space="0" w:color="auto"/>
            <w:right w:val="none" w:sz="0" w:space="0" w:color="auto"/>
          </w:divBdr>
        </w:div>
        <w:div w:id="1844122747">
          <w:marLeft w:val="640"/>
          <w:marRight w:val="0"/>
          <w:marTop w:val="0"/>
          <w:marBottom w:val="0"/>
          <w:divBdr>
            <w:top w:val="none" w:sz="0" w:space="0" w:color="auto"/>
            <w:left w:val="none" w:sz="0" w:space="0" w:color="auto"/>
            <w:bottom w:val="none" w:sz="0" w:space="0" w:color="auto"/>
            <w:right w:val="none" w:sz="0" w:space="0" w:color="auto"/>
          </w:divBdr>
        </w:div>
        <w:div w:id="1184396937">
          <w:marLeft w:val="640"/>
          <w:marRight w:val="0"/>
          <w:marTop w:val="0"/>
          <w:marBottom w:val="0"/>
          <w:divBdr>
            <w:top w:val="none" w:sz="0" w:space="0" w:color="auto"/>
            <w:left w:val="none" w:sz="0" w:space="0" w:color="auto"/>
            <w:bottom w:val="none" w:sz="0" w:space="0" w:color="auto"/>
            <w:right w:val="none" w:sz="0" w:space="0" w:color="auto"/>
          </w:divBdr>
        </w:div>
      </w:divsChild>
    </w:div>
    <w:div w:id="356588519">
      <w:bodyDiv w:val="1"/>
      <w:marLeft w:val="0"/>
      <w:marRight w:val="0"/>
      <w:marTop w:val="0"/>
      <w:marBottom w:val="0"/>
      <w:divBdr>
        <w:top w:val="none" w:sz="0" w:space="0" w:color="auto"/>
        <w:left w:val="none" w:sz="0" w:space="0" w:color="auto"/>
        <w:bottom w:val="none" w:sz="0" w:space="0" w:color="auto"/>
        <w:right w:val="none" w:sz="0" w:space="0" w:color="auto"/>
      </w:divBdr>
      <w:divsChild>
        <w:div w:id="611286356">
          <w:marLeft w:val="640"/>
          <w:marRight w:val="0"/>
          <w:marTop w:val="0"/>
          <w:marBottom w:val="0"/>
          <w:divBdr>
            <w:top w:val="none" w:sz="0" w:space="0" w:color="auto"/>
            <w:left w:val="none" w:sz="0" w:space="0" w:color="auto"/>
            <w:bottom w:val="none" w:sz="0" w:space="0" w:color="auto"/>
            <w:right w:val="none" w:sz="0" w:space="0" w:color="auto"/>
          </w:divBdr>
        </w:div>
        <w:div w:id="782261223">
          <w:marLeft w:val="640"/>
          <w:marRight w:val="0"/>
          <w:marTop w:val="0"/>
          <w:marBottom w:val="0"/>
          <w:divBdr>
            <w:top w:val="none" w:sz="0" w:space="0" w:color="auto"/>
            <w:left w:val="none" w:sz="0" w:space="0" w:color="auto"/>
            <w:bottom w:val="none" w:sz="0" w:space="0" w:color="auto"/>
            <w:right w:val="none" w:sz="0" w:space="0" w:color="auto"/>
          </w:divBdr>
        </w:div>
        <w:div w:id="1609386831">
          <w:marLeft w:val="640"/>
          <w:marRight w:val="0"/>
          <w:marTop w:val="0"/>
          <w:marBottom w:val="0"/>
          <w:divBdr>
            <w:top w:val="none" w:sz="0" w:space="0" w:color="auto"/>
            <w:left w:val="none" w:sz="0" w:space="0" w:color="auto"/>
            <w:bottom w:val="none" w:sz="0" w:space="0" w:color="auto"/>
            <w:right w:val="none" w:sz="0" w:space="0" w:color="auto"/>
          </w:divBdr>
        </w:div>
        <w:div w:id="886600998">
          <w:marLeft w:val="640"/>
          <w:marRight w:val="0"/>
          <w:marTop w:val="0"/>
          <w:marBottom w:val="0"/>
          <w:divBdr>
            <w:top w:val="none" w:sz="0" w:space="0" w:color="auto"/>
            <w:left w:val="none" w:sz="0" w:space="0" w:color="auto"/>
            <w:bottom w:val="none" w:sz="0" w:space="0" w:color="auto"/>
            <w:right w:val="none" w:sz="0" w:space="0" w:color="auto"/>
          </w:divBdr>
        </w:div>
        <w:div w:id="1519584309">
          <w:marLeft w:val="640"/>
          <w:marRight w:val="0"/>
          <w:marTop w:val="0"/>
          <w:marBottom w:val="0"/>
          <w:divBdr>
            <w:top w:val="none" w:sz="0" w:space="0" w:color="auto"/>
            <w:left w:val="none" w:sz="0" w:space="0" w:color="auto"/>
            <w:bottom w:val="none" w:sz="0" w:space="0" w:color="auto"/>
            <w:right w:val="none" w:sz="0" w:space="0" w:color="auto"/>
          </w:divBdr>
        </w:div>
        <w:div w:id="4215258">
          <w:marLeft w:val="640"/>
          <w:marRight w:val="0"/>
          <w:marTop w:val="0"/>
          <w:marBottom w:val="0"/>
          <w:divBdr>
            <w:top w:val="none" w:sz="0" w:space="0" w:color="auto"/>
            <w:left w:val="none" w:sz="0" w:space="0" w:color="auto"/>
            <w:bottom w:val="none" w:sz="0" w:space="0" w:color="auto"/>
            <w:right w:val="none" w:sz="0" w:space="0" w:color="auto"/>
          </w:divBdr>
        </w:div>
        <w:div w:id="1170100690">
          <w:marLeft w:val="640"/>
          <w:marRight w:val="0"/>
          <w:marTop w:val="0"/>
          <w:marBottom w:val="0"/>
          <w:divBdr>
            <w:top w:val="none" w:sz="0" w:space="0" w:color="auto"/>
            <w:left w:val="none" w:sz="0" w:space="0" w:color="auto"/>
            <w:bottom w:val="none" w:sz="0" w:space="0" w:color="auto"/>
            <w:right w:val="none" w:sz="0" w:space="0" w:color="auto"/>
          </w:divBdr>
        </w:div>
        <w:div w:id="2116513858">
          <w:marLeft w:val="640"/>
          <w:marRight w:val="0"/>
          <w:marTop w:val="0"/>
          <w:marBottom w:val="0"/>
          <w:divBdr>
            <w:top w:val="none" w:sz="0" w:space="0" w:color="auto"/>
            <w:left w:val="none" w:sz="0" w:space="0" w:color="auto"/>
            <w:bottom w:val="none" w:sz="0" w:space="0" w:color="auto"/>
            <w:right w:val="none" w:sz="0" w:space="0" w:color="auto"/>
          </w:divBdr>
        </w:div>
        <w:div w:id="994257166">
          <w:marLeft w:val="640"/>
          <w:marRight w:val="0"/>
          <w:marTop w:val="0"/>
          <w:marBottom w:val="0"/>
          <w:divBdr>
            <w:top w:val="none" w:sz="0" w:space="0" w:color="auto"/>
            <w:left w:val="none" w:sz="0" w:space="0" w:color="auto"/>
            <w:bottom w:val="none" w:sz="0" w:space="0" w:color="auto"/>
            <w:right w:val="none" w:sz="0" w:space="0" w:color="auto"/>
          </w:divBdr>
        </w:div>
        <w:div w:id="496459196">
          <w:marLeft w:val="640"/>
          <w:marRight w:val="0"/>
          <w:marTop w:val="0"/>
          <w:marBottom w:val="0"/>
          <w:divBdr>
            <w:top w:val="none" w:sz="0" w:space="0" w:color="auto"/>
            <w:left w:val="none" w:sz="0" w:space="0" w:color="auto"/>
            <w:bottom w:val="none" w:sz="0" w:space="0" w:color="auto"/>
            <w:right w:val="none" w:sz="0" w:space="0" w:color="auto"/>
          </w:divBdr>
        </w:div>
        <w:div w:id="426266762">
          <w:marLeft w:val="640"/>
          <w:marRight w:val="0"/>
          <w:marTop w:val="0"/>
          <w:marBottom w:val="0"/>
          <w:divBdr>
            <w:top w:val="none" w:sz="0" w:space="0" w:color="auto"/>
            <w:left w:val="none" w:sz="0" w:space="0" w:color="auto"/>
            <w:bottom w:val="none" w:sz="0" w:space="0" w:color="auto"/>
            <w:right w:val="none" w:sz="0" w:space="0" w:color="auto"/>
          </w:divBdr>
        </w:div>
        <w:div w:id="1285774544">
          <w:marLeft w:val="640"/>
          <w:marRight w:val="0"/>
          <w:marTop w:val="0"/>
          <w:marBottom w:val="0"/>
          <w:divBdr>
            <w:top w:val="none" w:sz="0" w:space="0" w:color="auto"/>
            <w:left w:val="none" w:sz="0" w:space="0" w:color="auto"/>
            <w:bottom w:val="none" w:sz="0" w:space="0" w:color="auto"/>
            <w:right w:val="none" w:sz="0" w:space="0" w:color="auto"/>
          </w:divBdr>
        </w:div>
        <w:div w:id="746683001">
          <w:marLeft w:val="640"/>
          <w:marRight w:val="0"/>
          <w:marTop w:val="0"/>
          <w:marBottom w:val="0"/>
          <w:divBdr>
            <w:top w:val="none" w:sz="0" w:space="0" w:color="auto"/>
            <w:left w:val="none" w:sz="0" w:space="0" w:color="auto"/>
            <w:bottom w:val="none" w:sz="0" w:space="0" w:color="auto"/>
            <w:right w:val="none" w:sz="0" w:space="0" w:color="auto"/>
          </w:divBdr>
        </w:div>
        <w:div w:id="277222221">
          <w:marLeft w:val="640"/>
          <w:marRight w:val="0"/>
          <w:marTop w:val="0"/>
          <w:marBottom w:val="0"/>
          <w:divBdr>
            <w:top w:val="none" w:sz="0" w:space="0" w:color="auto"/>
            <w:left w:val="none" w:sz="0" w:space="0" w:color="auto"/>
            <w:bottom w:val="none" w:sz="0" w:space="0" w:color="auto"/>
            <w:right w:val="none" w:sz="0" w:space="0" w:color="auto"/>
          </w:divBdr>
        </w:div>
        <w:div w:id="1976645098">
          <w:marLeft w:val="640"/>
          <w:marRight w:val="0"/>
          <w:marTop w:val="0"/>
          <w:marBottom w:val="0"/>
          <w:divBdr>
            <w:top w:val="none" w:sz="0" w:space="0" w:color="auto"/>
            <w:left w:val="none" w:sz="0" w:space="0" w:color="auto"/>
            <w:bottom w:val="none" w:sz="0" w:space="0" w:color="auto"/>
            <w:right w:val="none" w:sz="0" w:space="0" w:color="auto"/>
          </w:divBdr>
        </w:div>
        <w:div w:id="1691104057">
          <w:marLeft w:val="640"/>
          <w:marRight w:val="0"/>
          <w:marTop w:val="0"/>
          <w:marBottom w:val="0"/>
          <w:divBdr>
            <w:top w:val="none" w:sz="0" w:space="0" w:color="auto"/>
            <w:left w:val="none" w:sz="0" w:space="0" w:color="auto"/>
            <w:bottom w:val="none" w:sz="0" w:space="0" w:color="auto"/>
            <w:right w:val="none" w:sz="0" w:space="0" w:color="auto"/>
          </w:divBdr>
        </w:div>
        <w:div w:id="487475742">
          <w:marLeft w:val="640"/>
          <w:marRight w:val="0"/>
          <w:marTop w:val="0"/>
          <w:marBottom w:val="0"/>
          <w:divBdr>
            <w:top w:val="none" w:sz="0" w:space="0" w:color="auto"/>
            <w:left w:val="none" w:sz="0" w:space="0" w:color="auto"/>
            <w:bottom w:val="none" w:sz="0" w:space="0" w:color="auto"/>
            <w:right w:val="none" w:sz="0" w:space="0" w:color="auto"/>
          </w:divBdr>
        </w:div>
        <w:div w:id="2098819406">
          <w:marLeft w:val="640"/>
          <w:marRight w:val="0"/>
          <w:marTop w:val="0"/>
          <w:marBottom w:val="0"/>
          <w:divBdr>
            <w:top w:val="none" w:sz="0" w:space="0" w:color="auto"/>
            <w:left w:val="none" w:sz="0" w:space="0" w:color="auto"/>
            <w:bottom w:val="none" w:sz="0" w:space="0" w:color="auto"/>
            <w:right w:val="none" w:sz="0" w:space="0" w:color="auto"/>
          </w:divBdr>
        </w:div>
        <w:div w:id="1703481960">
          <w:marLeft w:val="640"/>
          <w:marRight w:val="0"/>
          <w:marTop w:val="0"/>
          <w:marBottom w:val="0"/>
          <w:divBdr>
            <w:top w:val="none" w:sz="0" w:space="0" w:color="auto"/>
            <w:left w:val="none" w:sz="0" w:space="0" w:color="auto"/>
            <w:bottom w:val="none" w:sz="0" w:space="0" w:color="auto"/>
            <w:right w:val="none" w:sz="0" w:space="0" w:color="auto"/>
          </w:divBdr>
        </w:div>
        <w:div w:id="1049497818">
          <w:marLeft w:val="640"/>
          <w:marRight w:val="0"/>
          <w:marTop w:val="0"/>
          <w:marBottom w:val="0"/>
          <w:divBdr>
            <w:top w:val="none" w:sz="0" w:space="0" w:color="auto"/>
            <w:left w:val="none" w:sz="0" w:space="0" w:color="auto"/>
            <w:bottom w:val="none" w:sz="0" w:space="0" w:color="auto"/>
            <w:right w:val="none" w:sz="0" w:space="0" w:color="auto"/>
          </w:divBdr>
        </w:div>
        <w:div w:id="408620774">
          <w:marLeft w:val="640"/>
          <w:marRight w:val="0"/>
          <w:marTop w:val="0"/>
          <w:marBottom w:val="0"/>
          <w:divBdr>
            <w:top w:val="none" w:sz="0" w:space="0" w:color="auto"/>
            <w:left w:val="none" w:sz="0" w:space="0" w:color="auto"/>
            <w:bottom w:val="none" w:sz="0" w:space="0" w:color="auto"/>
            <w:right w:val="none" w:sz="0" w:space="0" w:color="auto"/>
          </w:divBdr>
        </w:div>
        <w:div w:id="253364809">
          <w:marLeft w:val="640"/>
          <w:marRight w:val="0"/>
          <w:marTop w:val="0"/>
          <w:marBottom w:val="0"/>
          <w:divBdr>
            <w:top w:val="none" w:sz="0" w:space="0" w:color="auto"/>
            <w:left w:val="none" w:sz="0" w:space="0" w:color="auto"/>
            <w:bottom w:val="none" w:sz="0" w:space="0" w:color="auto"/>
            <w:right w:val="none" w:sz="0" w:space="0" w:color="auto"/>
          </w:divBdr>
        </w:div>
        <w:div w:id="272901215">
          <w:marLeft w:val="640"/>
          <w:marRight w:val="0"/>
          <w:marTop w:val="0"/>
          <w:marBottom w:val="0"/>
          <w:divBdr>
            <w:top w:val="none" w:sz="0" w:space="0" w:color="auto"/>
            <w:left w:val="none" w:sz="0" w:space="0" w:color="auto"/>
            <w:bottom w:val="none" w:sz="0" w:space="0" w:color="auto"/>
            <w:right w:val="none" w:sz="0" w:space="0" w:color="auto"/>
          </w:divBdr>
        </w:div>
        <w:div w:id="1815488938">
          <w:marLeft w:val="640"/>
          <w:marRight w:val="0"/>
          <w:marTop w:val="0"/>
          <w:marBottom w:val="0"/>
          <w:divBdr>
            <w:top w:val="none" w:sz="0" w:space="0" w:color="auto"/>
            <w:left w:val="none" w:sz="0" w:space="0" w:color="auto"/>
            <w:bottom w:val="none" w:sz="0" w:space="0" w:color="auto"/>
            <w:right w:val="none" w:sz="0" w:space="0" w:color="auto"/>
          </w:divBdr>
        </w:div>
        <w:div w:id="1765833179">
          <w:marLeft w:val="640"/>
          <w:marRight w:val="0"/>
          <w:marTop w:val="0"/>
          <w:marBottom w:val="0"/>
          <w:divBdr>
            <w:top w:val="none" w:sz="0" w:space="0" w:color="auto"/>
            <w:left w:val="none" w:sz="0" w:space="0" w:color="auto"/>
            <w:bottom w:val="none" w:sz="0" w:space="0" w:color="auto"/>
            <w:right w:val="none" w:sz="0" w:space="0" w:color="auto"/>
          </w:divBdr>
        </w:div>
        <w:div w:id="1832137025">
          <w:marLeft w:val="640"/>
          <w:marRight w:val="0"/>
          <w:marTop w:val="0"/>
          <w:marBottom w:val="0"/>
          <w:divBdr>
            <w:top w:val="none" w:sz="0" w:space="0" w:color="auto"/>
            <w:left w:val="none" w:sz="0" w:space="0" w:color="auto"/>
            <w:bottom w:val="none" w:sz="0" w:space="0" w:color="auto"/>
            <w:right w:val="none" w:sz="0" w:space="0" w:color="auto"/>
          </w:divBdr>
        </w:div>
        <w:div w:id="693307475">
          <w:marLeft w:val="640"/>
          <w:marRight w:val="0"/>
          <w:marTop w:val="0"/>
          <w:marBottom w:val="0"/>
          <w:divBdr>
            <w:top w:val="none" w:sz="0" w:space="0" w:color="auto"/>
            <w:left w:val="none" w:sz="0" w:space="0" w:color="auto"/>
            <w:bottom w:val="none" w:sz="0" w:space="0" w:color="auto"/>
            <w:right w:val="none" w:sz="0" w:space="0" w:color="auto"/>
          </w:divBdr>
        </w:div>
        <w:div w:id="1784762627">
          <w:marLeft w:val="640"/>
          <w:marRight w:val="0"/>
          <w:marTop w:val="0"/>
          <w:marBottom w:val="0"/>
          <w:divBdr>
            <w:top w:val="none" w:sz="0" w:space="0" w:color="auto"/>
            <w:left w:val="none" w:sz="0" w:space="0" w:color="auto"/>
            <w:bottom w:val="none" w:sz="0" w:space="0" w:color="auto"/>
            <w:right w:val="none" w:sz="0" w:space="0" w:color="auto"/>
          </w:divBdr>
        </w:div>
        <w:div w:id="2042854465">
          <w:marLeft w:val="640"/>
          <w:marRight w:val="0"/>
          <w:marTop w:val="0"/>
          <w:marBottom w:val="0"/>
          <w:divBdr>
            <w:top w:val="none" w:sz="0" w:space="0" w:color="auto"/>
            <w:left w:val="none" w:sz="0" w:space="0" w:color="auto"/>
            <w:bottom w:val="none" w:sz="0" w:space="0" w:color="auto"/>
            <w:right w:val="none" w:sz="0" w:space="0" w:color="auto"/>
          </w:divBdr>
        </w:div>
        <w:div w:id="2061006539">
          <w:marLeft w:val="640"/>
          <w:marRight w:val="0"/>
          <w:marTop w:val="0"/>
          <w:marBottom w:val="0"/>
          <w:divBdr>
            <w:top w:val="none" w:sz="0" w:space="0" w:color="auto"/>
            <w:left w:val="none" w:sz="0" w:space="0" w:color="auto"/>
            <w:bottom w:val="none" w:sz="0" w:space="0" w:color="auto"/>
            <w:right w:val="none" w:sz="0" w:space="0" w:color="auto"/>
          </w:divBdr>
        </w:div>
        <w:div w:id="1668436371">
          <w:marLeft w:val="640"/>
          <w:marRight w:val="0"/>
          <w:marTop w:val="0"/>
          <w:marBottom w:val="0"/>
          <w:divBdr>
            <w:top w:val="none" w:sz="0" w:space="0" w:color="auto"/>
            <w:left w:val="none" w:sz="0" w:space="0" w:color="auto"/>
            <w:bottom w:val="none" w:sz="0" w:space="0" w:color="auto"/>
            <w:right w:val="none" w:sz="0" w:space="0" w:color="auto"/>
          </w:divBdr>
        </w:div>
        <w:div w:id="525022470">
          <w:marLeft w:val="640"/>
          <w:marRight w:val="0"/>
          <w:marTop w:val="0"/>
          <w:marBottom w:val="0"/>
          <w:divBdr>
            <w:top w:val="none" w:sz="0" w:space="0" w:color="auto"/>
            <w:left w:val="none" w:sz="0" w:space="0" w:color="auto"/>
            <w:bottom w:val="none" w:sz="0" w:space="0" w:color="auto"/>
            <w:right w:val="none" w:sz="0" w:space="0" w:color="auto"/>
          </w:divBdr>
        </w:div>
        <w:div w:id="1220164646">
          <w:marLeft w:val="640"/>
          <w:marRight w:val="0"/>
          <w:marTop w:val="0"/>
          <w:marBottom w:val="0"/>
          <w:divBdr>
            <w:top w:val="none" w:sz="0" w:space="0" w:color="auto"/>
            <w:left w:val="none" w:sz="0" w:space="0" w:color="auto"/>
            <w:bottom w:val="none" w:sz="0" w:space="0" w:color="auto"/>
            <w:right w:val="none" w:sz="0" w:space="0" w:color="auto"/>
          </w:divBdr>
        </w:div>
        <w:div w:id="101149661">
          <w:marLeft w:val="640"/>
          <w:marRight w:val="0"/>
          <w:marTop w:val="0"/>
          <w:marBottom w:val="0"/>
          <w:divBdr>
            <w:top w:val="none" w:sz="0" w:space="0" w:color="auto"/>
            <w:left w:val="none" w:sz="0" w:space="0" w:color="auto"/>
            <w:bottom w:val="none" w:sz="0" w:space="0" w:color="auto"/>
            <w:right w:val="none" w:sz="0" w:space="0" w:color="auto"/>
          </w:divBdr>
        </w:div>
        <w:div w:id="429742551">
          <w:marLeft w:val="640"/>
          <w:marRight w:val="0"/>
          <w:marTop w:val="0"/>
          <w:marBottom w:val="0"/>
          <w:divBdr>
            <w:top w:val="none" w:sz="0" w:space="0" w:color="auto"/>
            <w:left w:val="none" w:sz="0" w:space="0" w:color="auto"/>
            <w:bottom w:val="none" w:sz="0" w:space="0" w:color="auto"/>
            <w:right w:val="none" w:sz="0" w:space="0" w:color="auto"/>
          </w:divBdr>
        </w:div>
        <w:div w:id="1010789431">
          <w:marLeft w:val="640"/>
          <w:marRight w:val="0"/>
          <w:marTop w:val="0"/>
          <w:marBottom w:val="0"/>
          <w:divBdr>
            <w:top w:val="none" w:sz="0" w:space="0" w:color="auto"/>
            <w:left w:val="none" w:sz="0" w:space="0" w:color="auto"/>
            <w:bottom w:val="none" w:sz="0" w:space="0" w:color="auto"/>
            <w:right w:val="none" w:sz="0" w:space="0" w:color="auto"/>
          </w:divBdr>
        </w:div>
        <w:div w:id="694963742">
          <w:marLeft w:val="640"/>
          <w:marRight w:val="0"/>
          <w:marTop w:val="0"/>
          <w:marBottom w:val="0"/>
          <w:divBdr>
            <w:top w:val="none" w:sz="0" w:space="0" w:color="auto"/>
            <w:left w:val="none" w:sz="0" w:space="0" w:color="auto"/>
            <w:bottom w:val="none" w:sz="0" w:space="0" w:color="auto"/>
            <w:right w:val="none" w:sz="0" w:space="0" w:color="auto"/>
          </w:divBdr>
        </w:div>
        <w:div w:id="1817138160">
          <w:marLeft w:val="640"/>
          <w:marRight w:val="0"/>
          <w:marTop w:val="0"/>
          <w:marBottom w:val="0"/>
          <w:divBdr>
            <w:top w:val="none" w:sz="0" w:space="0" w:color="auto"/>
            <w:left w:val="none" w:sz="0" w:space="0" w:color="auto"/>
            <w:bottom w:val="none" w:sz="0" w:space="0" w:color="auto"/>
            <w:right w:val="none" w:sz="0" w:space="0" w:color="auto"/>
          </w:divBdr>
        </w:div>
        <w:div w:id="1376855946">
          <w:marLeft w:val="640"/>
          <w:marRight w:val="0"/>
          <w:marTop w:val="0"/>
          <w:marBottom w:val="0"/>
          <w:divBdr>
            <w:top w:val="none" w:sz="0" w:space="0" w:color="auto"/>
            <w:left w:val="none" w:sz="0" w:space="0" w:color="auto"/>
            <w:bottom w:val="none" w:sz="0" w:space="0" w:color="auto"/>
            <w:right w:val="none" w:sz="0" w:space="0" w:color="auto"/>
          </w:divBdr>
        </w:div>
        <w:div w:id="1622959524">
          <w:marLeft w:val="640"/>
          <w:marRight w:val="0"/>
          <w:marTop w:val="0"/>
          <w:marBottom w:val="0"/>
          <w:divBdr>
            <w:top w:val="none" w:sz="0" w:space="0" w:color="auto"/>
            <w:left w:val="none" w:sz="0" w:space="0" w:color="auto"/>
            <w:bottom w:val="none" w:sz="0" w:space="0" w:color="auto"/>
            <w:right w:val="none" w:sz="0" w:space="0" w:color="auto"/>
          </w:divBdr>
        </w:div>
        <w:div w:id="1630668036">
          <w:marLeft w:val="640"/>
          <w:marRight w:val="0"/>
          <w:marTop w:val="0"/>
          <w:marBottom w:val="0"/>
          <w:divBdr>
            <w:top w:val="none" w:sz="0" w:space="0" w:color="auto"/>
            <w:left w:val="none" w:sz="0" w:space="0" w:color="auto"/>
            <w:bottom w:val="none" w:sz="0" w:space="0" w:color="auto"/>
            <w:right w:val="none" w:sz="0" w:space="0" w:color="auto"/>
          </w:divBdr>
        </w:div>
        <w:div w:id="2003728195">
          <w:marLeft w:val="640"/>
          <w:marRight w:val="0"/>
          <w:marTop w:val="0"/>
          <w:marBottom w:val="0"/>
          <w:divBdr>
            <w:top w:val="none" w:sz="0" w:space="0" w:color="auto"/>
            <w:left w:val="none" w:sz="0" w:space="0" w:color="auto"/>
            <w:bottom w:val="none" w:sz="0" w:space="0" w:color="auto"/>
            <w:right w:val="none" w:sz="0" w:space="0" w:color="auto"/>
          </w:divBdr>
        </w:div>
        <w:div w:id="2066299255">
          <w:marLeft w:val="640"/>
          <w:marRight w:val="0"/>
          <w:marTop w:val="0"/>
          <w:marBottom w:val="0"/>
          <w:divBdr>
            <w:top w:val="none" w:sz="0" w:space="0" w:color="auto"/>
            <w:left w:val="none" w:sz="0" w:space="0" w:color="auto"/>
            <w:bottom w:val="none" w:sz="0" w:space="0" w:color="auto"/>
            <w:right w:val="none" w:sz="0" w:space="0" w:color="auto"/>
          </w:divBdr>
        </w:div>
        <w:div w:id="313069806">
          <w:marLeft w:val="640"/>
          <w:marRight w:val="0"/>
          <w:marTop w:val="0"/>
          <w:marBottom w:val="0"/>
          <w:divBdr>
            <w:top w:val="none" w:sz="0" w:space="0" w:color="auto"/>
            <w:left w:val="none" w:sz="0" w:space="0" w:color="auto"/>
            <w:bottom w:val="none" w:sz="0" w:space="0" w:color="auto"/>
            <w:right w:val="none" w:sz="0" w:space="0" w:color="auto"/>
          </w:divBdr>
        </w:div>
        <w:div w:id="252128621">
          <w:marLeft w:val="640"/>
          <w:marRight w:val="0"/>
          <w:marTop w:val="0"/>
          <w:marBottom w:val="0"/>
          <w:divBdr>
            <w:top w:val="none" w:sz="0" w:space="0" w:color="auto"/>
            <w:left w:val="none" w:sz="0" w:space="0" w:color="auto"/>
            <w:bottom w:val="none" w:sz="0" w:space="0" w:color="auto"/>
            <w:right w:val="none" w:sz="0" w:space="0" w:color="auto"/>
          </w:divBdr>
        </w:div>
        <w:div w:id="1343585727">
          <w:marLeft w:val="640"/>
          <w:marRight w:val="0"/>
          <w:marTop w:val="0"/>
          <w:marBottom w:val="0"/>
          <w:divBdr>
            <w:top w:val="none" w:sz="0" w:space="0" w:color="auto"/>
            <w:left w:val="none" w:sz="0" w:space="0" w:color="auto"/>
            <w:bottom w:val="none" w:sz="0" w:space="0" w:color="auto"/>
            <w:right w:val="none" w:sz="0" w:space="0" w:color="auto"/>
          </w:divBdr>
        </w:div>
        <w:div w:id="1155027219">
          <w:marLeft w:val="640"/>
          <w:marRight w:val="0"/>
          <w:marTop w:val="0"/>
          <w:marBottom w:val="0"/>
          <w:divBdr>
            <w:top w:val="none" w:sz="0" w:space="0" w:color="auto"/>
            <w:left w:val="none" w:sz="0" w:space="0" w:color="auto"/>
            <w:bottom w:val="none" w:sz="0" w:space="0" w:color="auto"/>
            <w:right w:val="none" w:sz="0" w:space="0" w:color="auto"/>
          </w:divBdr>
        </w:div>
        <w:div w:id="1659731158">
          <w:marLeft w:val="640"/>
          <w:marRight w:val="0"/>
          <w:marTop w:val="0"/>
          <w:marBottom w:val="0"/>
          <w:divBdr>
            <w:top w:val="none" w:sz="0" w:space="0" w:color="auto"/>
            <w:left w:val="none" w:sz="0" w:space="0" w:color="auto"/>
            <w:bottom w:val="none" w:sz="0" w:space="0" w:color="auto"/>
            <w:right w:val="none" w:sz="0" w:space="0" w:color="auto"/>
          </w:divBdr>
        </w:div>
        <w:div w:id="1477184487">
          <w:marLeft w:val="640"/>
          <w:marRight w:val="0"/>
          <w:marTop w:val="0"/>
          <w:marBottom w:val="0"/>
          <w:divBdr>
            <w:top w:val="none" w:sz="0" w:space="0" w:color="auto"/>
            <w:left w:val="none" w:sz="0" w:space="0" w:color="auto"/>
            <w:bottom w:val="none" w:sz="0" w:space="0" w:color="auto"/>
            <w:right w:val="none" w:sz="0" w:space="0" w:color="auto"/>
          </w:divBdr>
        </w:div>
        <w:div w:id="648246574">
          <w:marLeft w:val="640"/>
          <w:marRight w:val="0"/>
          <w:marTop w:val="0"/>
          <w:marBottom w:val="0"/>
          <w:divBdr>
            <w:top w:val="none" w:sz="0" w:space="0" w:color="auto"/>
            <w:left w:val="none" w:sz="0" w:space="0" w:color="auto"/>
            <w:bottom w:val="none" w:sz="0" w:space="0" w:color="auto"/>
            <w:right w:val="none" w:sz="0" w:space="0" w:color="auto"/>
          </w:divBdr>
        </w:div>
        <w:div w:id="391344770">
          <w:marLeft w:val="640"/>
          <w:marRight w:val="0"/>
          <w:marTop w:val="0"/>
          <w:marBottom w:val="0"/>
          <w:divBdr>
            <w:top w:val="none" w:sz="0" w:space="0" w:color="auto"/>
            <w:left w:val="none" w:sz="0" w:space="0" w:color="auto"/>
            <w:bottom w:val="none" w:sz="0" w:space="0" w:color="auto"/>
            <w:right w:val="none" w:sz="0" w:space="0" w:color="auto"/>
          </w:divBdr>
        </w:div>
        <w:div w:id="381293606">
          <w:marLeft w:val="640"/>
          <w:marRight w:val="0"/>
          <w:marTop w:val="0"/>
          <w:marBottom w:val="0"/>
          <w:divBdr>
            <w:top w:val="none" w:sz="0" w:space="0" w:color="auto"/>
            <w:left w:val="none" w:sz="0" w:space="0" w:color="auto"/>
            <w:bottom w:val="none" w:sz="0" w:space="0" w:color="auto"/>
            <w:right w:val="none" w:sz="0" w:space="0" w:color="auto"/>
          </w:divBdr>
        </w:div>
        <w:div w:id="92866630">
          <w:marLeft w:val="640"/>
          <w:marRight w:val="0"/>
          <w:marTop w:val="0"/>
          <w:marBottom w:val="0"/>
          <w:divBdr>
            <w:top w:val="none" w:sz="0" w:space="0" w:color="auto"/>
            <w:left w:val="none" w:sz="0" w:space="0" w:color="auto"/>
            <w:bottom w:val="none" w:sz="0" w:space="0" w:color="auto"/>
            <w:right w:val="none" w:sz="0" w:space="0" w:color="auto"/>
          </w:divBdr>
        </w:div>
        <w:div w:id="1995983030">
          <w:marLeft w:val="640"/>
          <w:marRight w:val="0"/>
          <w:marTop w:val="0"/>
          <w:marBottom w:val="0"/>
          <w:divBdr>
            <w:top w:val="none" w:sz="0" w:space="0" w:color="auto"/>
            <w:left w:val="none" w:sz="0" w:space="0" w:color="auto"/>
            <w:bottom w:val="none" w:sz="0" w:space="0" w:color="auto"/>
            <w:right w:val="none" w:sz="0" w:space="0" w:color="auto"/>
          </w:divBdr>
        </w:div>
        <w:div w:id="2041469302">
          <w:marLeft w:val="640"/>
          <w:marRight w:val="0"/>
          <w:marTop w:val="0"/>
          <w:marBottom w:val="0"/>
          <w:divBdr>
            <w:top w:val="none" w:sz="0" w:space="0" w:color="auto"/>
            <w:left w:val="none" w:sz="0" w:space="0" w:color="auto"/>
            <w:bottom w:val="none" w:sz="0" w:space="0" w:color="auto"/>
            <w:right w:val="none" w:sz="0" w:space="0" w:color="auto"/>
          </w:divBdr>
        </w:div>
        <w:div w:id="676888150">
          <w:marLeft w:val="640"/>
          <w:marRight w:val="0"/>
          <w:marTop w:val="0"/>
          <w:marBottom w:val="0"/>
          <w:divBdr>
            <w:top w:val="none" w:sz="0" w:space="0" w:color="auto"/>
            <w:left w:val="none" w:sz="0" w:space="0" w:color="auto"/>
            <w:bottom w:val="none" w:sz="0" w:space="0" w:color="auto"/>
            <w:right w:val="none" w:sz="0" w:space="0" w:color="auto"/>
          </w:divBdr>
        </w:div>
        <w:div w:id="1684550669">
          <w:marLeft w:val="640"/>
          <w:marRight w:val="0"/>
          <w:marTop w:val="0"/>
          <w:marBottom w:val="0"/>
          <w:divBdr>
            <w:top w:val="none" w:sz="0" w:space="0" w:color="auto"/>
            <w:left w:val="none" w:sz="0" w:space="0" w:color="auto"/>
            <w:bottom w:val="none" w:sz="0" w:space="0" w:color="auto"/>
            <w:right w:val="none" w:sz="0" w:space="0" w:color="auto"/>
          </w:divBdr>
        </w:div>
        <w:div w:id="1800147047">
          <w:marLeft w:val="640"/>
          <w:marRight w:val="0"/>
          <w:marTop w:val="0"/>
          <w:marBottom w:val="0"/>
          <w:divBdr>
            <w:top w:val="none" w:sz="0" w:space="0" w:color="auto"/>
            <w:left w:val="none" w:sz="0" w:space="0" w:color="auto"/>
            <w:bottom w:val="none" w:sz="0" w:space="0" w:color="auto"/>
            <w:right w:val="none" w:sz="0" w:space="0" w:color="auto"/>
          </w:divBdr>
        </w:div>
        <w:div w:id="1456752685">
          <w:marLeft w:val="640"/>
          <w:marRight w:val="0"/>
          <w:marTop w:val="0"/>
          <w:marBottom w:val="0"/>
          <w:divBdr>
            <w:top w:val="none" w:sz="0" w:space="0" w:color="auto"/>
            <w:left w:val="none" w:sz="0" w:space="0" w:color="auto"/>
            <w:bottom w:val="none" w:sz="0" w:space="0" w:color="auto"/>
            <w:right w:val="none" w:sz="0" w:space="0" w:color="auto"/>
          </w:divBdr>
        </w:div>
        <w:div w:id="2071733033">
          <w:marLeft w:val="640"/>
          <w:marRight w:val="0"/>
          <w:marTop w:val="0"/>
          <w:marBottom w:val="0"/>
          <w:divBdr>
            <w:top w:val="none" w:sz="0" w:space="0" w:color="auto"/>
            <w:left w:val="none" w:sz="0" w:space="0" w:color="auto"/>
            <w:bottom w:val="none" w:sz="0" w:space="0" w:color="auto"/>
            <w:right w:val="none" w:sz="0" w:space="0" w:color="auto"/>
          </w:divBdr>
        </w:div>
        <w:div w:id="1968201442">
          <w:marLeft w:val="640"/>
          <w:marRight w:val="0"/>
          <w:marTop w:val="0"/>
          <w:marBottom w:val="0"/>
          <w:divBdr>
            <w:top w:val="none" w:sz="0" w:space="0" w:color="auto"/>
            <w:left w:val="none" w:sz="0" w:space="0" w:color="auto"/>
            <w:bottom w:val="none" w:sz="0" w:space="0" w:color="auto"/>
            <w:right w:val="none" w:sz="0" w:space="0" w:color="auto"/>
          </w:divBdr>
        </w:div>
        <w:div w:id="484006123">
          <w:marLeft w:val="640"/>
          <w:marRight w:val="0"/>
          <w:marTop w:val="0"/>
          <w:marBottom w:val="0"/>
          <w:divBdr>
            <w:top w:val="none" w:sz="0" w:space="0" w:color="auto"/>
            <w:left w:val="none" w:sz="0" w:space="0" w:color="auto"/>
            <w:bottom w:val="none" w:sz="0" w:space="0" w:color="auto"/>
            <w:right w:val="none" w:sz="0" w:space="0" w:color="auto"/>
          </w:divBdr>
        </w:div>
        <w:div w:id="1160777828">
          <w:marLeft w:val="640"/>
          <w:marRight w:val="0"/>
          <w:marTop w:val="0"/>
          <w:marBottom w:val="0"/>
          <w:divBdr>
            <w:top w:val="none" w:sz="0" w:space="0" w:color="auto"/>
            <w:left w:val="none" w:sz="0" w:space="0" w:color="auto"/>
            <w:bottom w:val="none" w:sz="0" w:space="0" w:color="auto"/>
            <w:right w:val="none" w:sz="0" w:space="0" w:color="auto"/>
          </w:divBdr>
        </w:div>
        <w:div w:id="1352414378">
          <w:marLeft w:val="640"/>
          <w:marRight w:val="0"/>
          <w:marTop w:val="0"/>
          <w:marBottom w:val="0"/>
          <w:divBdr>
            <w:top w:val="none" w:sz="0" w:space="0" w:color="auto"/>
            <w:left w:val="none" w:sz="0" w:space="0" w:color="auto"/>
            <w:bottom w:val="none" w:sz="0" w:space="0" w:color="auto"/>
            <w:right w:val="none" w:sz="0" w:space="0" w:color="auto"/>
          </w:divBdr>
        </w:div>
        <w:div w:id="1767774799">
          <w:marLeft w:val="640"/>
          <w:marRight w:val="0"/>
          <w:marTop w:val="0"/>
          <w:marBottom w:val="0"/>
          <w:divBdr>
            <w:top w:val="none" w:sz="0" w:space="0" w:color="auto"/>
            <w:left w:val="none" w:sz="0" w:space="0" w:color="auto"/>
            <w:bottom w:val="none" w:sz="0" w:space="0" w:color="auto"/>
            <w:right w:val="none" w:sz="0" w:space="0" w:color="auto"/>
          </w:divBdr>
        </w:div>
        <w:div w:id="1775203741">
          <w:marLeft w:val="640"/>
          <w:marRight w:val="0"/>
          <w:marTop w:val="0"/>
          <w:marBottom w:val="0"/>
          <w:divBdr>
            <w:top w:val="none" w:sz="0" w:space="0" w:color="auto"/>
            <w:left w:val="none" w:sz="0" w:space="0" w:color="auto"/>
            <w:bottom w:val="none" w:sz="0" w:space="0" w:color="auto"/>
            <w:right w:val="none" w:sz="0" w:space="0" w:color="auto"/>
          </w:divBdr>
        </w:div>
        <w:div w:id="1179537563">
          <w:marLeft w:val="640"/>
          <w:marRight w:val="0"/>
          <w:marTop w:val="0"/>
          <w:marBottom w:val="0"/>
          <w:divBdr>
            <w:top w:val="none" w:sz="0" w:space="0" w:color="auto"/>
            <w:left w:val="none" w:sz="0" w:space="0" w:color="auto"/>
            <w:bottom w:val="none" w:sz="0" w:space="0" w:color="auto"/>
            <w:right w:val="none" w:sz="0" w:space="0" w:color="auto"/>
          </w:divBdr>
        </w:div>
        <w:div w:id="1857964131">
          <w:marLeft w:val="640"/>
          <w:marRight w:val="0"/>
          <w:marTop w:val="0"/>
          <w:marBottom w:val="0"/>
          <w:divBdr>
            <w:top w:val="none" w:sz="0" w:space="0" w:color="auto"/>
            <w:left w:val="none" w:sz="0" w:space="0" w:color="auto"/>
            <w:bottom w:val="none" w:sz="0" w:space="0" w:color="auto"/>
            <w:right w:val="none" w:sz="0" w:space="0" w:color="auto"/>
          </w:divBdr>
        </w:div>
        <w:div w:id="640841780">
          <w:marLeft w:val="640"/>
          <w:marRight w:val="0"/>
          <w:marTop w:val="0"/>
          <w:marBottom w:val="0"/>
          <w:divBdr>
            <w:top w:val="none" w:sz="0" w:space="0" w:color="auto"/>
            <w:left w:val="none" w:sz="0" w:space="0" w:color="auto"/>
            <w:bottom w:val="none" w:sz="0" w:space="0" w:color="auto"/>
            <w:right w:val="none" w:sz="0" w:space="0" w:color="auto"/>
          </w:divBdr>
        </w:div>
        <w:div w:id="184516371">
          <w:marLeft w:val="640"/>
          <w:marRight w:val="0"/>
          <w:marTop w:val="0"/>
          <w:marBottom w:val="0"/>
          <w:divBdr>
            <w:top w:val="none" w:sz="0" w:space="0" w:color="auto"/>
            <w:left w:val="none" w:sz="0" w:space="0" w:color="auto"/>
            <w:bottom w:val="none" w:sz="0" w:space="0" w:color="auto"/>
            <w:right w:val="none" w:sz="0" w:space="0" w:color="auto"/>
          </w:divBdr>
        </w:div>
        <w:div w:id="754784202">
          <w:marLeft w:val="640"/>
          <w:marRight w:val="0"/>
          <w:marTop w:val="0"/>
          <w:marBottom w:val="0"/>
          <w:divBdr>
            <w:top w:val="none" w:sz="0" w:space="0" w:color="auto"/>
            <w:left w:val="none" w:sz="0" w:space="0" w:color="auto"/>
            <w:bottom w:val="none" w:sz="0" w:space="0" w:color="auto"/>
            <w:right w:val="none" w:sz="0" w:space="0" w:color="auto"/>
          </w:divBdr>
        </w:div>
        <w:div w:id="1075125001">
          <w:marLeft w:val="640"/>
          <w:marRight w:val="0"/>
          <w:marTop w:val="0"/>
          <w:marBottom w:val="0"/>
          <w:divBdr>
            <w:top w:val="none" w:sz="0" w:space="0" w:color="auto"/>
            <w:left w:val="none" w:sz="0" w:space="0" w:color="auto"/>
            <w:bottom w:val="none" w:sz="0" w:space="0" w:color="auto"/>
            <w:right w:val="none" w:sz="0" w:space="0" w:color="auto"/>
          </w:divBdr>
        </w:div>
        <w:div w:id="1205170888">
          <w:marLeft w:val="640"/>
          <w:marRight w:val="0"/>
          <w:marTop w:val="0"/>
          <w:marBottom w:val="0"/>
          <w:divBdr>
            <w:top w:val="none" w:sz="0" w:space="0" w:color="auto"/>
            <w:left w:val="none" w:sz="0" w:space="0" w:color="auto"/>
            <w:bottom w:val="none" w:sz="0" w:space="0" w:color="auto"/>
            <w:right w:val="none" w:sz="0" w:space="0" w:color="auto"/>
          </w:divBdr>
        </w:div>
        <w:div w:id="2084987642">
          <w:marLeft w:val="640"/>
          <w:marRight w:val="0"/>
          <w:marTop w:val="0"/>
          <w:marBottom w:val="0"/>
          <w:divBdr>
            <w:top w:val="none" w:sz="0" w:space="0" w:color="auto"/>
            <w:left w:val="none" w:sz="0" w:space="0" w:color="auto"/>
            <w:bottom w:val="none" w:sz="0" w:space="0" w:color="auto"/>
            <w:right w:val="none" w:sz="0" w:space="0" w:color="auto"/>
          </w:divBdr>
        </w:div>
        <w:div w:id="972173803">
          <w:marLeft w:val="640"/>
          <w:marRight w:val="0"/>
          <w:marTop w:val="0"/>
          <w:marBottom w:val="0"/>
          <w:divBdr>
            <w:top w:val="none" w:sz="0" w:space="0" w:color="auto"/>
            <w:left w:val="none" w:sz="0" w:space="0" w:color="auto"/>
            <w:bottom w:val="none" w:sz="0" w:space="0" w:color="auto"/>
            <w:right w:val="none" w:sz="0" w:space="0" w:color="auto"/>
          </w:divBdr>
        </w:div>
        <w:div w:id="529803893">
          <w:marLeft w:val="640"/>
          <w:marRight w:val="0"/>
          <w:marTop w:val="0"/>
          <w:marBottom w:val="0"/>
          <w:divBdr>
            <w:top w:val="none" w:sz="0" w:space="0" w:color="auto"/>
            <w:left w:val="none" w:sz="0" w:space="0" w:color="auto"/>
            <w:bottom w:val="none" w:sz="0" w:space="0" w:color="auto"/>
            <w:right w:val="none" w:sz="0" w:space="0" w:color="auto"/>
          </w:divBdr>
        </w:div>
        <w:div w:id="1346320460">
          <w:marLeft w:val="640"/>
          <w:marRight w:val="0"/>
          <w:marTop w:val="0"/>
          <w:marBottom w:val="0"/>
          <w:divBdr>
            <w:top w:val="none" w:sz="0" w:space="0" w:color="auto"/>
            <w:left w:val="none" w:sz="0" w:space="0" w:color="auto"/>
            <w:bottom w:val="none" w:sz="0" w:space="0" w:color="auto"/>
            <w:right w:val="none" w:sz="0" w:space="0" w:color="auto"/>
          </w:divBdr>
        </w:div>
        <w:div w:id="1223101529">
          <w:marLeft w:val="640"/>
          <w:marRight w:val="0"/>
          <w:marTop w:val="0"/>
          <w:marBottom w:val="0"/>
          <w:divBdr>
            <w:top w:val="none" w:sz="0" w:space="0" w:color="auto"/>
            <w:left w:val="none" w:sz="0" w:space="0" w:color="auto"/>
            <w:bottom w:val="none" w:sz="0" w:space="0" w:color="auto"/>
            <w:right w:val="none" w:sz="0" w:space="0" w:color="auto"/>
          </w:divBdr>
        </w:div>
        <w:div w:id="890728713">
          <w:marLeft w:val="640"/>
          <w:marRight w:val="0"/>
          <w:marTop w:val="0"/>
          <w:marBottom w:val="0"/>
          <w:divBdr>
            <w:top w:val="none" w:sz="0" w:space="0" w:color="auto"/>
            <w:left w:val="none" w:sz="0" w:space="0" w:color="auto"/>
            <w:bottom w:val="none" w:sz="0" w:space="0" w:color="auto"/>
            <w:right w:val="none" w:sz="0" w:space="0" w:color="auto"/>
          </w:divBdr>
        </w:div>
      </w:divsChild>
    </w:div>
    <w:div w:id="356929676">
      <w:bodyDiv w:val="1"/>
      <w:marLeft w:val="0"/>
      <w:marRight w:val="0"/>
      <w:marTop w:val="0"/>
      <w:marBottom w:val="0"/>
      <w:divBdr>
        <w:top w:val="none" w:sz="0" w:space="0" w:color="auto"/>
        <w:left w:val="none" w:sz="0" w:space="0" w:color="auto"/>
        <w:bottom w:val="none" w:sz="0" w:space="0" w:color="auto"/>
        <w:right w:val="none" w:sz="0" w:space="0" w:color="auto"/>
      </w:divBdr>
      <w:divsChild>
        <w:div w:id="1330326668">
          <w:marLeft w:val="640"/>
          <w:marRight w:val="0"/>
          <w:marTop w:val="0"/>
          <w:marBottom w:val="0"/>
          <w:divBdr>
            <w:top w:val="none" w:sz="0" w:space="0" w:color="auto"/>
            <w:left w:val="none" w:sz="0" w:space="0" w:color="auto"/>
            <w:bottom w:val="none" w:sz="0" w:space="0" w:color="auto"/>
            <w:right w:val="none" w:sz="0" w:space="0" w:color="auto"/>
          </w:divBdr>
        </w:div>
        <w:div w:id="386998837">
          <w:marLeft w:val="640"/>
          <w:marRight w:val="0"/>
          <w:marTop w:val="0"/>
          <w:marBottom w:val="0"/>
          <w:divBdr>
            <w:top w:val="none" w:sz="0" w:space="0" w:color="auto"/>
            <w:left w:val="none" w:sz="0" w:space="0" w:color="auto"/>
            <w:bottom w:val="none" w:sz="0" w:space="0" w:color="auto"/>
            <w:right w:val="none" w:sz="0" w:space="0" w:color="auto"/>
          </w:divBdr>
        </w:div>
        <w:div w:id="1787237498">
          <w:marLeft w:val="640"/>
          <w:marRight w:val="0"/>
          <w:marTop w:val="0"/>
          <w:marBottom w:val="0"/>
          <w:divBdr>
            <w:top w:val="none" w:sz="0" w:space="0" w:color="auto"/>
            <w:left w:val="none" w:sz="0" w:space="0" w:color="auto"/>
            <w:bottom w:val="none" w:sz="0" w:space="0" w:color="auto"/>
            <w:right w:val="none" w:sz="0" w:space="0" w:color="auto"/>
          </w:divBdr>
        </w:div>
        <w:div w:id="721828020">
          <w:marLeft w:val="640"/>
          <w:marRight w:val="0"/>
          <w:marTop w:val="0"/>
          <w:marBottom w:val="0"/>
          <w:divBdr>
            <w:top w:val="none" w:sz="0" w:space="0" w:color="auto"/>
            <w:left w:val="none" w:sz="0" w:space="0" w:color="auto"/>
            <w:bottom w:val="none" w:sz="0" w:space="0" w:color="auto"/>
            <w:right w:val="none" w:sz="0" w:space="0" w:color="auto"/>
          </w:divBdr>
        </w:div>
        <w:div w:id="1469325281">
          <w:marLeft w:val="640"/>
          <w:marRight w:val="0"/>
          <w:marTop w:val="0"/>
          <w:marBottom w:val="0"/>
          <w:divBdr>
            <w:top w:val="none" w:sz="0" w:space="0" w:color="auto"/>
            <w:left w:val="none" w:sz="0" w:space="0" w:color="auto"/>
            <w:bottom w:val="none" w:sz="0" w:space="0" w:color="auto"/>
            <w:right w:val="none" w:sz="0" w:space="0" w:color="auto"/>
          </w:divBdr>
        </w:div>
        <w:div w:id="334385077">
          <w:marLeft w:val="640"/>
          <w:marRight w:val="0"/>
          <w:marTop w:val="0"/>
          <w:marBottom w:val="0"/>
          <w:divBdr>
            <w:top w:val="none" w:sz="0" w:space="0" w:color="auto"/>
            <w:left w:val="none" w:sz="0" w:space="0" w:color="auto"/>
            <w:bottom w:val="none" w:sz="0" w:space="0" w:color="auto"/>
            <w:right w:val="none" w:sz="0" w:space="0" w:color="auto"/>
          </w:divBdr>
        </w:div>
        <w:div w:id="1747652382">
          <w:marLeft w:val="640"/>
          <w:marRight w:val="0"/>
          <w:marTop w:val="0"/>
          <w:marBottom w:val="0"/>
          <w:divBdr>
            <w:top w:val="none" w:sz="0" w:space="0" w:color="auto"/>
            <w:left w:val="none" w:sz="0" w:space="0" w:color="auto"/>
            <w:bottom w:val="none" w:sz="0" w:space="0" w:color="auto"/>
            <w:right w:val="none" w:sz="0" w:space="0" w:color="auto"/>
          </w:divBdr>
        </w:div>
        <w:div w:id="2103796723">
          <w:marLeft w:val="640"/>
          <w:marRight w:val="0"/>
          <w:marTop w:val="0"/>
          <w:marBottom w:val="0"/>
          <w:divBdr>
            <w:top w:val="none" w:sz="0" w:space="0" w:color="auto"/>
            <w:left w:val="none" w:sz="0" w:space="0" w:color="auto"/>
            <w:bottom w:val="none" w:sz="0" w:space="0" w:color="auto"/>
            <w:right w:val="none" w:sz="0" w:space="0" w:color="auto"/>
          </w:divBdr>
        </w:div>
        <w:div w:id="274600720">
          <w:marLeft w:val="640"/>
          <w:marRight w:val="0"/>
          <w:marTop w:val="0"/>
          <w:marBottom w:val="0"/>
          <w:divBdr>
            <w:top w:val="none" w:sz="0" w:space="0" w:color="auto"/>
            <w:left w:val="none" w:sz="0" w:space="0" w:color="auto"/>
            <w:bottom w:val="none" w:sz="0" w:space="0" w:color="auto"/>
            <w:right w:val="none" w:sz="0" w:space="0" w:color="auto"/>
          </w:divBdr>
        </w:div>
        <w:div w:id="1712412039">
          <w:marLeft w:val="640"/>
          <w:marRight w:val="0"/>
          <w:marTop w:val="0"/>
          <w:marBottom w:val="0"/>
          <w:divBdr>
            <w:top w:val="none" w:sz="0" w:space="0" w:color="auto"/>
            <w:left w:val="none" w:sz="0" w:space="0" w:color="auto"/>
            <w:bottom w:val="none" w:sz="0" w:space="0" w:color="auto"/>
            <w:right w:val="none" w:sz="0" w:space="0" w:color="auto"/>
          </w:divBdr>
        </w:div>
        <w:div w:id="1160803442">
          <w:marLeft w:val="640"/>
          <w:marRight w:val="0"/>
          <w:marTop w:val="0"/>
          <w:marBottom w:val="0"/>
          <w:divBdr>
            <w:top w:val="none" w:sz="0" w:space="0" w:color="auto"/>
            <w:left w:val="none" w:sz="0" w:space="0" w:color="auto"/>
            <w:bottom w:val="none" w:sz="0" w:space="0" w:color="auto"/>
            <w:right w:val="none" w:sz="0" w:space="0" w:color="auto"/>
          </w:divBdr>
        </w:div>
        <w:div w:id="1538619718">
          <w:marLeft w:val="640"/>
          <w:marRight w:val="0"/>
          <w:marTop w:val="0"/>
          <w:marBottom w:val="0"/>
          <w:divBdr>
            <w:top w:val="none" w:sz="0" w:space="0" w:color="auto"/>
            <w:left w:val="none" w:sz="0" w:space="0" w:color="auto"/>
            <w:bottom w:val="none" w:sz="0" w:space="0" w:color="auto"/>
            <w:right w:val="none" w:sz="0" w:space="0" w:color="auto"/>
          </w:divBdr>
        </w:div>
        <w:div w:id="375551341">
          <w:marLeft w:val="640"/>
          <w:marRight w:val="0"/>
          <w:marTop w:val="0"/>
          <w:marBottom w:val="0"/>
          <w:divBdr>
            <w:top w:val="none" w:sz="0" w:space="0" w:color="auto"/>
            <w:left w:val="none" w:sz="0" w:space="0" w:color="auto"/>
            <w:bottom w:val="none" w:sz="0" w:space="0" w:color="auto"/>
            <w:right w:val="none" w:sz="0" w:space="0" w:color="auto"/>
          </w:divBdr>
        </w:div>
        <w:div w:id="1861699977">
          <w:marLeft w:val="640"/>
          <w:marRight w:val="0"/>
          <w:marTop w:val="0"/>
          <w:marBottom w:val="0"/>
          <w:divBdr>
            <w:top w:val="none" w:sz="0" w:space="0" w:color="auto"/>
            <w:left w:val="none" w:sz="0" w:space="0" w:color="auto"/>
            <w:bottom w:val="none" w:sz="0" w:space="0" w:color="auto"/>
            <w:right w:val="none" w:sz="0" w:space="0" w:color="auto"/>
          </w:divBdr>
        </w:div>
        <w:div w:id="425931746">
          <w:marLeft w:val="640"/>
          <w:marRight w:val="0"/>
          <w:marTop w:val="0"/>
          <w:marBottom w:val="0"/>
          <w:divBdr>
            <w:top w:val="none" w:sz="0" w:space="0" w:color="auto"/>
            <w:left w:val="none" w:sz="0" w:space="0" w:color="auto"/>
            <w:bottom w:val="none" w:sz="0" w:space="0" w:color="auto"/>
            <w:right w:val="none" w:sz="0" w:space="0" w:color="auto"/>
          </w:divBdr>
        </w:div>
        <w:div w:id="68158762">
          <w:marLeft w:val="640"/>
          <w:marRight w:val="0"/>
          <w:marTop w:val="0"/>
          <w:marBottom w:val="0"/>
          <w:divBdr>
            <w:top w:val="none" w:sz="0" w:space="0" w:color="auto"/>
            <w:left w:val="none" w:sz="0" w:space="0" w:color="auto"/>
            <w:bottom w:val="none" w:sz="0" w:space="0" w:color="auto"/>
            <w:right w:val="none" w:sz="0" w:space="0" w:color="auto"/>
          </w:divBdr>
        </w:div>
        <w:div w:id="868832987">
          <w:marLeft w:val="640"/>
          <w:marRight w:val="0"/>
          <w:marTop w:val="0"/>
          <w:marBottom w:val="0"/>
          <w:divBdr>
            <w:top w:val="none" w:sz="0" w:space="0" w:color="auto"/>
            <w:left w:val="none" w:sz="0" w:space="0" w:color="auto"/>
            <w:bottom w:val="none" w:sz="0" w:space="0" w:color="auto"/>
            <w:right w:val="none" w:sz="0" w:space="0" w:color="auto"/>
          </w:divBdr>
        </w:div>
        <w:div w:id="702290517">
          <w:marLeft w:val="640"/>
          <w:marRight w:val="0"/>
          <w:marTop w:val="0"/>
          <w:marBottom w:val="0"/>
          <w:divBdr>
            <w:top w:val="none" w:sz="0" w:space="0" w:color="auto"/>
            <w:left w:val="none" w:sz="0" w:space="0" w:color="auto"/>
            <w:bottom w:val="none" w:sz="0" w:space="0" w:color="auto"/>
            <w:right w:val="none" w:sz="0" w:space="0" w:color="auto"/>
          </w:divBdr>
        </w:div>
        <w:div w:id="1052463768">
          <w:marLeft w:val="640"/>
          <w:marRight w:val="0"/>
          <w:marTop w:val="0"/>
          <w:marBottom w:val="0"/>
          <w:divBdr>
            <w:top w:val="none" w:sz="0" w:space="0" w:color="auto"/>
            <w:left w:val="none" w:sz="0" w:space="0" w:color="auto"/>
            <w:bottom w:val="none" w:sz="0" w:space="0" w:color="auto"/>
            <w:right w:val="none" w:sz="0" w:space="0" w:color="auto"/>
          </w:divBdr>
        </w:div>
        <w:div w:id="793793765">
          <w:marLeft w:val="640"/>
          <w:marRight w:val="0"/>
          <w:marTop w:val="0"/>
          <w:marBottom w:val="0"/>
          <w:divBdr>
            <w:top w:val="none" w:sz="0" w:space="0" w:color="auto"/>
            <w:left w:val="none" w:sz="0" w:space="0" w:color="auto"/>
            <w:bottom w:val="none" w:sz="0" w:space="0" w:color="auto"/>
            <w:right w:val="none" w:sz="0" w:space="0" w:color="auto"/>
          </w:divBdr>
        </w:div>
        <w:div w:id="1839802461">
          <w:marLeft w:val="640"/>
          <w:marRight w:val="0"/>
          <w:marTop w:val="0"/>
          <w:marBottom w:val="0"/>
          <w:divBdr>
            <w:top w:val="none" w:sz="0" w:space="0" w:color="auto"/>
            <w:left w:val="none" w:sz="0" w:space="0" w:color="auto"/>
            <w:bottom w:val="none" w:sz="0" w:space="0" w:color="auto"/>
            <w:right w:val="none" w:sz="0" w:space="0" w:color="auto"/>
          </w:divBdr>
        </w:div>
        <w:div w:id="3751241">
          <w:marLeft w:val="640"/>
          <w:marRight w:val="0"/>
          <w:marTop w:val="0"/>
          <w:marBottom w:val="0"/>
          <w:divBdr>
            <w:top w:val="none" w:sz="0" w:space="0" w:color="auto"/>
            <w:left w:val="none" w:sz="0" w:space="0" w:color="auto"/>
            <w:bottom w:val="none" w:sz="0" w:space="0" w:color="auto"/>
            <w:right w:val="none" w:sz="0" w:space="0" w:color="auto"/>
          </w:divBdr>
        </w:div>
        <w:div w:id="831795397">
          <w:marLeft w:val="640"/>
          <w:marRight w:val="0"/>
          <w:marTop w:val="0"/>
          <w:marBottom w:val="0"/>
          <w:divBdr>
            <w:top w:val="none" w:sz="0" w:space="0" w:color="auto"/>
            <w:left w:val="none" w:sz="0" w:space="0" w:color="auto"/>
            <w:bottom w:val="none" w:sz="0" w:space="0" w:color="auto"/>
            <w:right w:val="none" w:sz="0" w:space="0" w:color="auto"/>
          </w:divBdr>
        </w:div>
        <w:div w:id="483937937">
          <w:marLeft w:val="640"/>
          <w:marRight w:val="0"/>
          <w:marTop w:val="0"/>
          <w:marBottom w:val="0"/>
          <w:divBdr>
            <w:top w:val="none" w:sz="0" w:space="0" w:color="auto"/>
            <w:left w:val="none" w:sz="0" w:space="0" w:color="auto"/>
            <w:bottom w:val="none" w:sz="0" w:space="0" w:color="auto"/>
            <w:right w:val="none" w:sz="0" w:space="0" w:color="auto"/>
          </w:divBdr>
        </w:div>
        <w:div w:id="669723021">
          <w:marLeft w:val="640"/>
          <w:marRight w:val="0"/>
          <w:marTop w:val="0"/>
          <w:marBottom w:val="0"/>
          <w:divBdr>
            <w:top w:val="none" w:sz="0" w:space="0" w:color="auto"/>
            <w:left w:val="none" w:sz="0" w:space="0" w:color="auto"/>
            <w:bottom w:val="none" w:sz="0" w:space="0" w:color="auto"/>
            <w:right w:val="none" w:sz="0" w:space="0" w:color="auto"/>
          </w:divBdr>
        </w:div>
        <w:div w:id="379937336">
          <w:marLeft w:val="640"/>
          <w:marRight w:val="0"/>
          <w:marTop w:val="0"/>
          <w:marBottom w:val="0"/>
          <w:divBdr>
            <w:top w:val="none" w:sz="0" w:space="0" w:color="auto"/>
            <w:left w:val="none" w:sz="0" w:space="0" w:color="auto"/>
            <w:bottom w:val="none" w:sz="0" w:space="0" w:color="auto"/>
            <w:right w:val="none" w:sz="0" w:space="0" w:color="auto"/>
          </w:divBdr>
        </w:div>
        <w:div w:id="658385627">
          <w:marLeft w:val="640"/>
          <w:marRight w:val="0"/>
          <w:marTop w:val="0"/>
          <w:marBottom w:val="0"/>
          <w:divBdr>
            <w:top w:val="none" w:sz="0" w:space="0" w:color="auto"/>
            <w:left w:val="none" w:sz="0" w:space="0" w:color="auto"/>
            <w:bottom w:val="none" w:sz="0" w:space="0" w:color="auto"/>
            <w:right w:val="none" w:sz="0" w:space="0" w:color="auto"/>
          </w:divBdr>
        </w:div>
        <w:div w:id="477646449">
          <w:marLeft w:val="640"/>
          <w:marRight w:val="0"/>
          <w:marTop w:val="0"/>
          <w:marBottom w:val="0"/>
          <w:divBdr>
            <w:top w:val="none" w:sz="0" w:space="0" w:color="auto"/>
            <w:left w:val="none" w:sz="0" w:space="0" w:color="auto"/>
            <w:bottom w:val="none" w:sz="0" w:space="0" w:color="auto"/>
            <w:right w:val="none" w:sz="0" w:space="0" w:color="auto"/>
          </w:divBdr>
        </w:div>
        <w:div w:id="1679457497">
          <w:marLeft w:val="640"/>
          <w:marRight w:val="0"/>
          <w:marTop w:val="0"/>
          <w:marBottom w:val="0"/>
          <w:divBdr>
            <w:top w:val="none" w:sz="0" w:space="0" w:color="auto"/>
            <w:left w:val="none" w:sz="0" w:space="0" w:color="auto"/>
            <w:bottom w:val="none" w:sz="0" w:space="0" w:color="auto"/>
            <w:right w:val="none" w:sz="0" w:space="0" w:color="auto"/>
          </w:divBdr>
        </w:div>
        <w:div w:id="1140460117">
          <w:marLeft w:val="640"/>
          <w:marRight w:val="0"/>
          <w:marTop w:val="0"/>
          <w:marBottom w:val="0"/>
          <w:divBdr>
            <w:top w:val="none" w:sz="0" w:space="0" w:color="auto"/>
            <w:left w:val="none" w:sz="0" w:space="0" w:color="auto"/>
            <w:bottom w:val="none" w:sz="0" w:space="0" w:color="auto"/>
            <w:right w:val="none" w:sz="0" w:space="0" w:color="auto"/>
          </w:divBdr>
        </w:div>
        <w:div w:id="1510565491">
          <w:marLeft w:val="640"/>
          <w:marRight w:val="0"/>
          <w:marTop w:val="0"/>
          <w:marBottom w:val="0"/>
          <w:divBdr>
            <w:top w:val="none" w:sz="0" w:space="0" w:color="auto"/>
            <w:left w:val="none" w:sz="0" w:space="0" w:color="auto"/>
            <w:bottom w:val="none" w:sz="0" w:space="0" w:color="auto"/>
            <w:right w:val="none" w:sz="0" w:space="0" w:color="auto"/>
          </w:divBdr>
        </w:div>
        <w:div w:id="2080514068">
          <w:marLeft w:val="640"/>
          <w:marRight w:val="0"/>
          <w:marTop w:val="0"/>
          <w:marBottom w:val="0"/>
          <w:divBdr>
            <w:top w:val="none" w:sz="0" w:space="0" w:color="auto"/>
            <w:left w:val="none" w:sz="0" w:space="0" w:color="auto"/>
            <w:bottom w:val="none" w:sz="0" w:space="0" w:color="auto"/>
            <w:right w:val="none" w:sz="0" w:space="0" w:color="auto"/>
          </w:divBdr>
        </w:div>
        <w:div w:id="617032285">
          <w:marLeft w:val="640"/>
          <w:marRight w:val="0"/>
          <w:marTop w:val="0"/>
          <w:marBottom w:val="0"/>
          <w:divBdr>
            <w:top w:val="none" w:sz="0" w:space="0" w:color="auto"/>
            <w:left w:val="none" w:sz="0" w:space="0" w:color="auto"/>
            <w:bottom w:val="none" w:sz="0" w:space="0" w:color="auto"/>
            <w:right w:val="none" w:sz="0" w:space="0" w:color="auto"/>
          </w:divBdr>
        </w:div>
        <w:div w:id="906499496">
          <w:marLeft w:val="640"/>
          <w:marRight w:val="0"/>
          <w:marTop w:val="0"/>
          <w:marBottom w:val="0"/>
          <w:divBdr>
            <w:top w:val="none" w:sz="0" w:space="0" w:color="auto"/>
            <w:left w:val="none" w:sz="0" w:space="0" w:color="auto"/>
            <w:bottom w:val="none" w:sz="0" w:space="0" w:color="auto"/>
            <w:right w:val="none" w:sz="0" w:space="0" w:color="auto"/>
          </w:divBdr>
        </w:div>
        <w:div w:id="1342977364">
          <w:marLeft w:val="640"/>
          <w:marRight w:val="0"/>
          <w:marTop w:val="0"/>
          <w:marBottom w:val="0"/>
          <w:divBdr>
            <w:top w:val="none" w:sz="0" w:space="0" w:color="auto"/>
            <w:left w:val="none" w:sz="0" w:space="0" w:color="auto"/>
            <w:bottom w:val="none" w:sz="0" w:space="0" w:color="auto"/>
            <w:right w:val="none" w:sz="0" w:space="0" w:color="auto"/>
          </w:divBdr>
        </w:div>
        <w:div w:id="1749032640">
          <w:marLeft w:val="640"/>
          <w:marRight w:val="0"/>
          <w:marTop w:val="0"/>
          <w:marBottom w:val="0"/>
          <w:divBdr>
            <w:top w:val="none" w:sz="0" w:space="0" w:color="auto"/>
            <w:left w:val="none" w:sz="0" w:space="0" w:color="auto"/>
            <w:bottom w:val="none" w:sz="0" w:space="0" w:color="auto"/>
            <w:right w:val="none" w:sz="0" w:space="0" w:color="auto"/>
          </w:divBdr>
        </w:div>
        <w:div w:id="1237125498">
          <w:marLeft w:val="640"/>
          <w:marRight w:val="0"/>
          <w:marTop w:val="0"/>
          <w:marBottom w:val="0"/>
          <w:divBdr>
            <w:top w:val="none" w:sz="0" w:space="0" w:color="auto"/>
            <w:left w:val="none" w:sz="0" w:space="0" w:color="auto"/>
            <w:bottom w:val="none" w:sz="0" w:space="0" w:color="auto"/>
            <w:right w:val="none" w:sz="0" w:space="0" w:color="auto"/>
          </w:divBdr>
        </w:div>
        <w:div w:id="124004101">
          <w:marLeft w:val="640"/>
          <w:marRight w:val="0"/>
          <w:marTop w:val="0"/>
          <w:marBottom w:val="0"/>
          <w:divBdr>
            <w:top w:val="none" w:sz="0" w:space="0" w:color="auto"/>
            <w:left w:val="none" w:sz="0" w:space="0" w:color="auto"/>
            <w:bottom w:val="none" w:sz="0" w:space="0" w:color="auto"/>
            <w:right w:val="none" w:sz="0" w:space="0" w:color="auto"/>
          </w:divBdr>
        </w:div>
        <w:div w:id="248080191">
          <w:marLeft w:val="640"/>
          <w:marRight w:val="0"/>
          <w:marTop w:val="0"/>
          <w:marBottom w:val="0"/>
          <w:divBdr>
            <w:top w:val="none" w:sz="0" w:space="0" w:color="auto"/>
            <w:left w:val="none" w:sz="0" w:space="0" w:color="auto"/>
            <w:bottom w:val="none" w:sz="0" w:space="0" w:color="auto"/>
            <w:right w:val="none" w:sz="0" w:space="0" w:color="auto"/>
          </w:divBdr>
        </w:div>
        <w:div w:id="2074428683">
          <w:marLeft w:val="640"/>
          <w:marRight w:val="0"/>
          <w:marTop w:val="0"/>
          <w:marBottom w:val="0"/>
          <w:divBdr>
            <w:top w:val="none" w:sz="0" w:space="0" w:color="auto"/>
            <w:left w:val="none" w:sz="0" w:space="0" w:color="auto"/>
            <w:bottom w:val="none" w:sz="0" w:space="0" w:color="auto"/>
            <w:right w:val="none" w:sz="0" w:space="0" w:color="auto"/>
          </w:divBdr>
        </w:div>
        <w:div w:id="1126697425">
          <w:marLeft w:val="640"/>
          <w:marRight w:val="0"/>
          <w:marTop w:val="0"/>
          <w:marBottom w:val="0"/>
          <w:divBdr>
            <w:top w:val="none" w:sz="0" w:space="0" w:color="auto"/>
            <w:left w:val="none" w:sz="0" w:space="0" w:color="auto"/>
            <w:bottom w:val="none" w:sz="0" w:space="0" w:color="auto"/>
            <w:right w:val="none" w:sz="0" w:space="0" w:color="auto"/>
          </w:divBdr>
        </w:div>
        <w:div w:id="498468297">
          <w:marLeft w:val="640"/>
          <w:marRight w:val="0"/>
          <w:marTop w:val="0"/>
          <w:marBottom w:val="0"/>
          <w:divBdr>
            <w:top w:val="none" w:sz="0" w:space="0" w:color="auto"/>
            <w:left w:val="none" w:sz="0" w:space="0" w:color="auto"/>
            <w:bottom w:val="none" w:sz="0" w:space="0" w:color="auto"/>
            <w:right w:val="none" w:sz="0" w:space="0" w:color="auto"/>
          </w:divBdr>
        </w:div>
        <w:div w:id="1743718411">
          <w:marLeft w:val="640"/>
          <w:marRight w:val="0"/>
          <w:marTop w:val="0"/>
          <w:marBottom w:val="0"/>
          <w:divBdr>
            <w:top w:val="none" w:sz="0" w:space="0" w:color="auto"/>
            <w:left w:val="none" w:sz="0" w:space="0" w:color="auto"/>
            <w:bottom w:val="none" w:sz="0" w:space="0" w:color="auto"/>
            <w:right w:val="none" w:sz="0" w:space="0" w:color="auto"/>
          </w:divBdr>
        </w:div>
        <w:div w:id="514000232">
          <w:marLeft w:val="640"/>
          <w:marRight w:val="0"/>
          <w:marTop w:val="0"/>
          <w:marBottom w:val="0"/>
          <w:divBdr>
            <w:top w:val="none" w:sz="0" w:space="0" w:color="auto"/>
            <w:left w:val="none" w:sz="0" w:space="0" w:color="auto"/>
            <w:bottom w:val="none" w:sz="0" w:space="0" w:color="auto"/>
            <w:right w:val="none" w:sz="0" w:space="0" w:color="auto"/>
          </w:divBdr>
        </w:div>
        <w:div w:id="1598555348">
          <w:marLeft w:val="640"/>
          <w:marRight w:val="0"/>
          <w:marTop w:val="0"/>
          <w:marBottom w:val="0"/>
          <w:divBdr>
            <w:top w:val="none" w:sz="0" w:space="0" w:color="auto"/>
            <w:left w:val="none" w:sz="0" w:space="0" w:color="auto"/>
            <w:bottom w:val="none" w:sz="0" w:space="0" w:color="auto"/>
            <w:right w:val="none" w:sz="0" w:space="0" w:color="auto"/>
          </w:divBdr>
        </w:div>
        <w:div w:id="930160216">
          <w:marLeft w:val="640"/>
          <w:marRight w:val="0"/>
          <w:marTop w:val="0"/>
          <w:marBottom w:val="0"/>
          <w:divBdr>
            <w:top w:val="none" w:sz="0" w:space="0" w:color="auto"/>
            <w:left w:val="none" w:sz="0" w:space="0" w:color="auto"/>
            <w:bottom w:val="none" w:sz="0" w:space="0" w:color="auto"/>
            <w:right w:val="none" w:sz="0" w:space="0" w:color="auto"/>
          </w:divBdr>
        </w:div>
        <w:div w:id="707141321">
          <w:marLeft w:val="640"/>
          <w:marRight w:val="0"/>
          <w:marTop w:val="0"/>
          <w:marBottom w:val="0"/>
          <w:divBdr>
            <w:top w:val="none" w:sz="0" w:space="0" w:color="auto"/>
            <w:left w:val="none" w:sz="0" w:space="0" w:color="auto"/>
            <w:bottom w:val="none" w:sz="0" w:space="0" w:color="auto"/>
            <w:right w:val="none" w:sz="0" w:space="0" w:color="auto"/>
          </w:divBdr>
        </w:div>
        <w:div w:id="487791168">
          <w:marLeft w:val="640"/>
          <w:marRight w:val="0"/>
          <w:marTop w:val="0"/>
          <w:marBottom w:val="0"/>
          <w:divBdr>
            <w:top w:val="none" w:sz="0" w:space="0" w:color="auto"/>
            <w:left w:val="none" w:sz="0" w:space="0" w:color="auto"/>
            <w:bottom w:val="none" w:sz="0" w:space="0" w:color="auto"/>
            <w:right w:val="none" w:sz="0" w:space="0" w:color="auto"/>
          </w:divBdr>
        </w:div>
        <w:div w:id="533815028">
          <w:marLeft w:val="640"/>
          <w:marRight w:val="0"/>
          <w:marTop w:val="0"/>
          <w:marBottom w:val="0"/>
          <w:divBdr>
            <w:top w:val="none" w:sz="0" w:space="0" w:color="auto"/>
            <w:left w:val="none" w:sz="0" w:space="0" w:color="auto"/>
            <w:bottom w:val="none" w:sz="0" w:space="0" w:color="auto"/>
            <w:right w:val="none" w:sz="0" w:space="0" w:color="auto"/>
          </w:divBdr>
        </w:div>
        <w:div w:id="1654945012">
          <w:marLeft w:val="640"/>
          <w:marRight w:val="0"/>
          <w:marTop w:val="0"/>
          <w:marBottom w:val="0"/>
          <w:divBdr>
            <w:top w:val="none" w:sz="0" w:space="0" w:color="auto"/>
            <w:left w:val="none" w:sz="0" w:space="0" w:color="auto"/>
            <w:bottom w:val="none" w:sz="0" w:space="0" w:color="auto"/>
            <w:right w:val="none" w:sz="0" w:space="0" w:color="auto"/>
          </w:divBdr>
        </w:div>
        <w:div w:id="1835681721">
          <w:marLeft w:val="640"/>
          <w:marRight w:val="0"/>
          <w:marTop w:val="0"/>
          <w:marBottom w:val="0"/>
          <w:divBdr>
            <w:top w:val="none" w:sz="0" w:space="0" w:color="auto"/>
            <w:left w:val="none" w:sz="0" w:space="0" w:color="auto"/>
            <w:bottom w:val="none" w:sz="0" w:space="0" w:color="auto"/>
            <w:right w:val="none" w:sz="0" w:space="0" w:color="auto"/>
          </w:divBdr>
        </w:div>
        <w:div w:id="719287965">
          <w:marLeft w:val="640"/>
          <w:marRight w:val="0"/>
          <w:marTop w:val="0"/>
          <w:marBottom w:val="0"/>
          <w:divBdr>
            <w:top w:val="none" w:sz="0" w:space="0" w:color="auto"/>
            <w:left w:val="none" w:sz="0" w:space="0" w:color="auto"/>
            <w:bottom w:val="none" w:sz="0" w:space="0" w:color="auto"/>
            <w:right w:val="none" w:sz="0" w:space="0" w:color="auto"/>
          </w:divBdr>
        </w:div>
        <w:div w:id="87966422">
          <w:marLeft w:val="640"/>
          <w:marRight w:val="0"/>
          <w:marTop w:val="0"/>
          <w:marBottom w:val="0"/>
          <w:divBdr>
            <w:top w:val="none" w:sz="0" w:space="0" w:color="auto"/>
            <w:left w:val="none" w:sz="0" w:space="0" w:color="auto"/>
            <w:bottom w:val="none" w:sz="0" w:space="0" w:color="auto"/>
            <w:right w:val="none" w:sz="0" w:space="0" w:color="auto"/>
          </w:divBdr>
        </w:div>
        <w:div w:id="971059755">
          <w:marLeft w:val="640"/>
          <w:marRight w:val="0"/>
          <w:marTop w:val="0"/>
          <w:marBottom w:val="0"/>
          <w:divBdr>
            <w:top w:val="none" w:sz="0" w:space="0" w:color="auto"/>
            <w:left w:val="none" w:sz="0" w:space="0" w:color="auto"/>
            <w:bottom w:val="none" w:sz="0" w:space="0" w:color="auto"/>
            <w:right w:val="none" w:sz="0" w:space="0" w:color="auto"/>
          </w:divBdr>
        </w:div>
        <w:div w:id="1154100619">
          <w:marLeft w:val="640"/>
          <w:marRight w:val="0"/>
          <w:marTop w:val="0"/>
          <w:marBottom w:val="0"/>
          <w:divBdr>
            <w:top w:val="none" w:sz="0" w:space="0" w:color="auto"/>
            <w:left w:val="none" w:sz="0" w:space="0" w:color="auto"/>
            <w:bottom w:val="none" w:sz="0" w:space="0" w:color="auto"/>
            <w:right w:val="none" w:sz="0" w:space="0" w:color="auto"/>
          </w:divBdr>
        </w:div>
        <w:div w:id="805972001">
          <w:marLeft w:val="640"/>
          <w:marRight w:val="0"/>
          <w:marTop w:val="0"/>
          <w:marBottom w:val="0"/>
          <w:divBdr>
            <w:top w:val="none" w:sz="0" w:space="0" w:color="auto"/>
            <w:left w:val="none" w:sz="0" w:space="0" w:color="auto"/>
            <w:bottom w:val="none" w:sz="0" w:space="0" w:color="auto"/>
            <w:right w:val="none" w:sz="0" w:space="0" w:color="auto"/>
          </w:divBdr>
        </w:div>
        <w:div w:id="68383836">
          <w:marLeft w:val="640"/>
          <w:marRight w:val="0"/>
          <w:marTop w:val="0"/>
          <w:marBottom w:val="0"/>
          <w:divBdr>
            <w:top w:val="none" w:sz="0" w:space="0" w:color="auto"/>
            <w:left w:val="none" w:sz="0" w:space="0" w:color="auto"/>
            <w:bottom w:val="none" w:sz="0" w:space="0" w:color="auto"/>
            <w:right w:val="none" w:sz="0" w:space="0" w:color="auto"/>
          </w:divBdr>
        </w:div>
        <w:div w:id="256256513">
          <w:marLeft w:val="640"/>
          <w:marRight w:val="0"/>
          <w:marTop w:val="0"/>
          <w:marBottom w:val="0"/>
          <w:divBdr>
            <w:top w:val="none" w:sz="0" w:space="0" w:color="auto"/>
            <w:left w:val="none" w:sz="0" w:space="0" w:color="auto"/>
            <w:bottom w:val="none" w:sz="0" w:space="0" w:color="auto"/>
            <w:right w:val="none" w:sz="0" w:space="0" w:color="auto"/>
          </w:divBdr>
        </w:div>
        <w:div w:id="158156177">
          <w:marLeft w:val="640"/>
          <w:marRight w:val="0"/>
          <w:marTop w:val="0"/>
          <w:marBottom w:val="0"/>
          <w:divBdr>
            <w:top w:val="none" w:sz="0" w:space="0" w:color="auto"/>
            <w:left w:val="none" w:sz="0" w:space="0" w:color="auto"/>
            <w:bottom w:val="none" w:sz="0" w:space="0" w:color="auto"/>
            <w:right w:val="none" w:sz="0" w:space="0" w:color="auto"/>
          </w:divBdr>
        </w:div>
        <w:div w:id="1861701803">
          <w:marLeft w:val="640"/>
          <w:marRight w:val="0"/>
          <w:marTop w:val="0"/>
          <w:marBottom w:val="0"/>
          <w:divBdr>
            <w:top w:val="none" w:sz="0" w:space="0" w:color="auto"/>
            <w:left w:val="none" w:sz="0" w:space="0" w:color="auto"/>
            <w:bottom w:val="none" w:sz="0" w:space="0" w:color="auto"/>
            <w:right w:val="none" w:sz="0" w:space="0" w:color="auto"/>
          </w:divBdr>
        </w:div>
        <w:div w:id="1370111661">
          <w:marLeft w:val="640"/>
          <w:marRight w:val="0"/>
          <w:marTop w:val="0"/>
          <w:marBottom w:val="0"/>
          <w:divBdr>
            <w:top w:val="none" w:sz="0" w:space="0" w:color="auto"/>
            <w:left w:val="none" w:sz="0" w:space="0" w:color="auto"/>
            <w:bottom w:val="none" w:sz="0" w:space="0" w:color="auto"/>
            <w:right w:val="none" w:sz="0" w:space="0" w:color="auto"/>
          </w:divBdr>
        </w:div>
        <w:div w:id="407071073">
          <w:marLeft w:val="640"/>
          <w:marRight w:val="0"/>
          <w:marTop w:val="0"/>
          <w:marBottom w:val="0"/>
          <w:divBdr>
            <w:top w:val="none" w:sz="0" w:space="0" w:color="auto"/>
            <w:left w:val="none" w:sz="0" w:space="0" w:color="auto"/>
            <w:bottom w:val="none" w:sz="0" w:space="0" w:color="auto"/>
            <w:right w:val="none" w:sz="0" w:space="0" w:color="auto"/>
          </w:divBdr>
        </w:div>
        <w:div w:id="1717242241">
          <w:marLeft w:val="640"/>
          <w:marRight w:val="0"/>
          <w:marTop w:val="0"/>
          <w:marBottom w:val="0"/>
          <w:divBdr>
            <w:top w:val="none" w:sz="0" w:space="0" w:color="auto"/>
            <w:left w:val="none" w:sz="0" w:space="0" w:color="auto"/>
            <w:bottom w:val="none" w:sz="0" w:space="0" w:color="auto"/>
            <w:right w:val="none" w:sz="0" w:space="0" w:color="auto"/>
          </w:divBdr>
        </w:div>
        <w:div w:id="385492868">
          <w:marLeft w:val="640"/>
          <w:marRight w:val="0"/>
          <w:marTop w:val="0"/>
          <w:marBottom w:val="0"/>
          <w:divBdr>
            <w:top w:val="none" w:sz="0" w:space="0" w:color="auto"/>
            <w:left w:val="none" w:sz="0" w:space="0" w:color="auto"/>
            <w:bottom w:val="none" w:sz="0" w:space="0" w:color="auto"/>
            <w:right w:val="none" w:sz="0" w:space="0" w:color="auto"/>
          </w:divBdr>
        </w:div>
        <w:div w:id="123737557">
          <w:marLeft w:val="640"/>
          <w:marRight w:val="0"/>
          <w:marTop w:val="0"/>
          <w:marBottom w:val="0"/>
          <w:divBdr>
            <w:top w:val="none" w:sz="0" w:space="0" w:color="auto"/>
            <w:left w:val="none" w:sz="0" w:space="0" w:color="auto"/>
            <w:bottom w:val="none" w:sz="0" w:space="0" w:color="auto"/>
            <w:right w:val="none" w:sz="0" w:space="0" w:color="auto"/>
          </w:divBdr>
        </w:div>
        <w:div w:id="691297524">
          <w:marLeft w:val="640"/>
          <w:marRight w:val="0"/>
          <w:marTop w:val="0"/>
          <w:marBottom w:val="0"/>
          <w:divBdr>
            <w:top w:val="none" w:sz="0" w:space="0" w:color="auto"/>
            <w:left w:val="none" w:sz="0" w:space="0" w:color="auto"/>
            <w:bottom w:val="none" w:sz="0" w:space="0" w:color="auto"/>
            <w:right w:val="none" w:sz="0" w:space="0" w:color="auto"/>
          </w:divBdr>
        </w:div>
        <w:div w:id="365715884">
          <w:marLeft w:val="640"/>
          <w:marRight w:val="0"/>
          <w:marTop w:val="0"/>
          <w:marBottom w:val="0"/>
          <w:divBdr>
            <w:top w:val="none" w:sz="0" w:space="0" w:color="auto"/>
            <w:left w:val="none" w:sz="0" w:space="0" w:color="auto"/>
            <w:bottom w:val="none" w:sz="0" w:space="0" w:color="auto"/>
            <w:right w:val="none" w:sz="0" w:space="0" w:color="auto"/>
          </w:divBdr>
        </w:div>
        <w:div w:id="732851185">
          <w:marLeft w:val="640"/>
          <w:marRight w:val="0"/>
          <w:marTop w:val="0"/>
          <w:marBottom w:val="0"/>
          <w:divBdr>
            <w:top w:val="none" w:sz="0" w:space="0" w:color="auto"/>
            <w:left w:val="none" w:sz="0" w:space="0" w:color="auto"/>
            <w:bottom w:val="none" w:sz="0" w:space="0" w:color="auto"/>
            <w:right w:val="none" w:sz="0" w:space="0" w:color="auto"/>
          </w:divBdr>
        </w:div>
        <w:div w:id="723063249">
          <w:marLeft w:val="640"/>
          <w:marRight w:val="0"/>
          <w:marTop w:val="0"/>
          <w:marBottom w:val="0"/>
          <w:divBdr>
            <w:top w:val="none" w:sz="0" w:space="0" w:color="auto"/>
            <w:left w:val="none" w:sz="0" w:space="0" w:color="auto"/>
            <w:bottom w:val="none" w:sz="0" w:space="0" w:color="auto"/>
            <w:right w:val="none" w:sz="0" w:space="0" w:color="auto"/>
          </w:divBdr>
        </w:div>
        <w:div w:id="474446825">
          <w:marLeft w:val="640"/>
          <w:marRight w:val="0"/>
          <w:marTop w:val="0"/>
          <w:marBottom w:val="0"/>
          <w:divBdr>
            <w:top w:val="none" w:sz="0" w:space="0" w:color="auto"/>
            <w:left w:val="none" w:sz="0" w:space="0" w:color="auto"/>
            <w:bottom w:val="none" w:sz="0" w:space="0" w:color="auto"/>
            <w:right w:val="none" w:sz="0" w:space="0" w:color="auto"/>
          </w:divBdr>
        </w:div>
        <w:div w:id="1114909633">
          <w:marLeft w:val="640"/>
          <w:marRight w:val="0"/>
          <w:marTop w:val="0"/>
          <w:marBottom w:val="0"/>
          <w:divBdr>
            <w:top w:val="none" w:sz="0" w:space="0" w:color="auto"/>
            <w:left w:val="none" w:sz="0" w:space="0" w:color="auto"/>
            <w:bottom w:val="none" w:sz="0" w:space="0" w:color="auto"/>
            <w:right w:val="none" w:sz="0" w:space="0" w:color="auto"/>
          </w:divBdr>
        </w:div>
        <w:div w:id="748045464">
          <w:marLeft w:val="640"/>
          <w:marRight w:val="0"/>
          <w:marTop w:val="0"/>
          <w:marBottom w:val="0"/>
          <w:divBdr>
            <w:top w:val="none" w:sz="0" w:space="0" w:color="auto"/>
            <w:left w:val="none" w:sz="0" w:space="0" w:color="auto"/>
            <w:bottom w:val="none" w:sz="0" w:space="0" w:color="auto"/>
            <w:right w:val="none" w:sz="0" w:space="0" w:color="auto"/>
          </w:divBdr>
        </w:div>
        <w:div w:id="634064903">
          <w:marLeft w:val="640"/>
          <w:marRight w:val="0"/>
          <w:marTop w:val="0"/>
          <w:marBottom w:val="0"/>
          <w:divBdr>
            <w:top w:val="none" w:sz="0" w:space="0" w:color="auto"/>
            <w:left w:val="none" w:sz="0" w:space="0" w:color="auto"/>
            <w:bottom w:val="none" w:sz="0" w:space="0" w:color="auto"/>
            <w:right w:val="none" w:sz="0" w:space="0" w:color="auto"/>
          </w:divBdr>
        </w:div>
        <w:div w:id="1872761659">
          <w:marLeft w:val="640"/>
          <w:marRight w:val="0"/>
          <w:marTop w:val="0"/>
          <w:marBottom w:val="0"/>
          <w:divBdr>
            <w:top w:val="none" w:sz="0" w:space="0" w:color="auto"/>
            <w:left w:val="none" w:sz="0" w:space="0" w:color="auto"/>
            <w:bottom w:val="none" w:sz="0" w:space="0" w:color="auto"/>
            <w:right w:val="none" w:sz="0" w:space="0" w:color="auto"/>
          </w:divBdr>
        </w:div>
        <w:div w:id="1392655902">
          <w:marLeft w:val="640"/>
          <w:marRight w:val="0"/>
          <w:marTop w:val="0"/>
          <w:marBottom w:val="0"/>
          <w:divBdr>
            <w:top w:val="none" w:sz="0" w:space="0" w:color="auto"/>
            <w:left w:val="none" w:sz="0" w:space="0" w:color="auto"/>
            <w:bottom w:val="none" w:sz="0" w:space="0" w:color="auto"/>
            <w:right w:val="none" w:sz="0" w:space="0" w:color="auto"/>
          </w:divBdr>
        </w:div>
        <w:div w:id="493033317">
          <w:marLeft w:val="640"/>
          <w:marRight w:val="0"/>
          <w:marTop w:val="0"/>
          <w:marBottom w:val="0"/>
          <w:divBdr>
            <w:top w:val="none" w:sz="0" w:space="0" w:color="auto"/>
            <w:left w:val="none" w:sz="0" w:space="0" w:color="auto"/>
            <w:bottom w:val="none" w:sz="0" w:space="0" w:color="auto"/>
            <w:right w:val="none" w:sz="0" w:space="0" w:color="auto"/>
          </w:divBdr>
        </w:div>
        <w:div w:id="443423314">
          <w:marLeft w:val="640"/>
          <w:marRight w:val="0"/>
          <w:marTop w:val="0"/>
          <w:marBottom w:val="0"/>
          <w:divBdr>
            <w:top w:val="none" w:sz="0" w:space="0" w:color="auto"/>
            <w:left w:val="none" w:sz="0" w:space="0" w:color="auto"/>
            <w:bottom w:val="none" w:sz="0" w:space="0" w:color="auto"/>
            <w:right w:val="none" w:sz="0" w:space="0" w:color="auto"/>
          </w:divBdr>
        </w:div>
        <w:div w:id="1105685212">
          <w:marLeft w:val="640"/>
          <w:marRight w:val="0"/>
          <w:marTop w:val="0"/>
          <w:marBottom w:val="0"/>
          <w:divBdr>
            <w:top w:val="none" w:sz="0" w:space="0" w:color="auto"/>
            <w:left w:val="none" w:sz="0" w:space="0" w:color="auto"/>
            <w:bottom w:val="none" w:sz="0" w:space="0" w:color="auto"/>
            <w:right w:val="none" w:sz="0" w:space="0" w:color="auto"/>
          </w:divBdr>
        </w:div>
      </w:divsChild>
    </w:div>
    <w:div w:id="367294104">
      <w:bodyDiv w:val="1"/>
      <w:marLeft w:val="0"/>
      <w:marRight w:val="0"/>
      <w:marTop w:val="0"/>
      <w:marBottom w:val="0"/>
      <w:divBdr>
        <w:top w:val="none" w:sz="0" w:space="0" w:color="auto"/>
        <w:left w:val="none" w:sz="0" w:space="0" w:color="auto"/>
        <w:bottom w:val="none" w:sz="0" w:space="0" w:color="auto"/>
        <w:right w:val="none" w:sz="0" w:space="0" w:color="auto"/>
      </w:divBdr>
      <w:divsChild>
        <w:div w:id="755908253">
          <w:marLeft w:val="640"/>
          <w:marRight w:val="0"/>
          <w:marTop w:val="0"/>
          <w:marBottom w:val="0"/>
          <w:divBdr>
            <w:top w:val="none" w:sz="0" w:space="0" w:color="auto"/>
            <w:left w:val="none" w:sz="0" w:space="0" w:color="auto"/>
            <w:bottom w:val="none" w:sz="0" w:space="0" w:color="auto"/>
            <w:right w:val="none" w:sz="0" w:space="0" w:color="auto"/>
          </w:divBdr>
        </w:div>
        <w:div w:id="350686232">
          <w:marLeft w:val="640"/>
          <w:marRight w:val="0"/>
          <w:marTop w:val="0"/>
          <w:marBottom w:val="0"/>
          <w:divBdr>
            <w:top w:val="none" w:sz="0" w:space="0" w:color="auto"/>
            <w:left w:val="none" w:sz="0" w:space="0" w:color="auto"/>
            <w:bottom w:val="none" w:sz="0" w:space="0" w:color="auto"/>
            <w:right w:val="none" w:sz="0" w:space="0" w:color="auto"/>
          </w:divBdr>
        </w:div>
        <w:div w:id="132842806">
          <w:marLeft w:val="640"/>
          <w:marRight w:val="0"/>
          <w:marTop w:val="0"/>
          <w:marBottom w:val="0"/>
          <w:divBdr>
            <w:top w:val="none" w:sz="0" w:space="0" w:color="auto"/>
            <w:left w:val="none" w:sz="0" w:space="0" w:color="auto"/>
            <w:bottom w:val="none" w:sz="0" w:space="0" w:color="auto"/>
            <w:right w:val="none" w:sz="0" w:space="0" w:color="auto"/>
          </w:divBdr>
        </w:div>
        <w:div w:id="1773477829">
          <w:marLeft w:val="640"/>
          <w:marRight w:val="0"/>
          <w:marTop w:val="0"/>
          <w:marBottom w:val="0"/>
          <w:divBdr>
            <w:top w:val="none" w:sz="0" w:space="0" w:color="auto"/>
            <w:left w:val="none" w:sz="0" w:space="0" w:color="auto"/>
            <w:bottom w:val="none" w:sz="0" w:space="0" w:color="auto"/>
            <w:right w:val="none" w:sz="0" w:space="0" w:color="auto"/>
          </w:divBdr>
        </w:div>
        <w:div w:id="1478112564">
          <w:marLeft w:val="640"/>
          <w:marRight w:val="0"/>
          <w:marTop w:val="0"/>
          <w:marBottom w:val="0"/>
          <w:divBdr>
            <w:top w:val="none" w:sz="0" w:space="0" w:color="auto"/>
            <w:left w:val="none" w:sz="0" w:space="0" w:color="auto"/>
            <w:bottom w:val="none" w:sz="0" w:space="0" w:color="auto"/>
            <w:right w:val="none" w:sz="0" w:space="0" w:color="auto"/>
          </w:divBdr>
        </w:div>
        <w:div w:id="566958076">
          <w:marLeft w:val="640"/>
          <w:marRight w:val="0"/>
          <w:marTop w:val="0"/>
          <w:marBottom w:val="0"/>
          <w:divBdr>
            <w:top w:val="none" w:sz="0" w:space="0" w:color="auto"/>
            <w:left w:val="none" w:sz="0" w:space="0" w:color="auto"/>
            <w:bottom w:val="none" w:sz="0" w:space="0" w:color="auto"/>
            <w:right w:val="none" w:sz="0" w:space="0" w:color="auto"/>
          </w:divBdr>
        </w:div>
        <w:div w:id="1009061007">
          <w:marLeft w:val="640"/>
          <w:marRight w:val="0"/>
          <w:marTop w:val="0"/>
          <w:marBottom w:val="0"/>
          <w:divBdr>
            <w:top w:val="none" w:sz="0" w:space="0" w:color="auto"/>
            <w:left w:val="none" w:sz="0" w:space="0" w:color="auto"/>
            <w:bottom w:val="none" w:sz="0" w:space="0" w:color="auto"/>
            <w:right w:val="none" w:sz="0" w:space="0" w:color="auto"/>
          </w:divBdr>
        </w:div>
        <w:div w:id="1270506038">
          <w:marLeft w:val="640"/>
          <w:marRight w:val="0"/>
          <w:marTop w:val="0"/>
          <w:marBottom w:val="0"/>
          <w:divBdr>
            <w:top w:val="none" w:sz="0" w:space="0" w:color="auto"/>
            <w:left w:val="none" w:sz="0" w:space="0" w:color="auto"/>
            <w:bottom w:val="none" w:sz="0" w:space="0" w:color="auto"/>
            <w:right w:val="none" w:sz="0" w:space="0" w:color="auto"/>
          </w:divBdr>
        </w:div>
        <w:div w:id="1271014550">
          <w:marLeft w:val="640"/>
          <w:marRight w:val="0"/>
          <w:marTop w:val="0"/>
          <w:marBottom w:val="0"/>
          <w:divBdr>
            <w:top w:val="none" w:sz="0" w:space="0" w:color="auto"/>
            <w:left w:val="none" w:sz="0" w:space="0" w:color="auto"/>
            <w:bottom w:val="none" w:sz="0" w:space="0" w:color="auto"/>
            <w:right w:val="none" w:sz="0" w:space="0" w:color="auto"/>
          </w:divBdr>
        </w:div>
        <w:div w:id="695429922">
          <w:marLeft w:val="640"/>
          <w:marRight w:val="0"/>
          <w:marTop w:val="0"/>
          <w:marBottom w:val="0"/>
          <w:divBdr>
            <w:top w:val="none" w:sz="0" w:space="0" w:color="auto"/>
            <w:left w:val="none" w:sz="0" w:space="0" w:color="auto"/>
            <w:bottom w:val="none" w:sz="0" w:space="0" w:color="auto"/>
            <w:right w:val="none" w:sz="0" w:space="0" w:color="auto"/>
          </w:divBdr>
        </w:div>
        <w:div w:id="571551847">
          <w:marLeft w:val="640"/>
          <w:marRight w:val="0"/>
          <w:marTop w:val="0"/>
          <w:marBottom w:val="0"/>
          <w:divBdr>
            <w:top w:val="none" w:sz="0" w:space="0" w:color="auto"/>
            <w:left w:val="none" w:sz="0" w:space="0" w:color="auto"/>
            <w:bottom w:val="none" w:sz="0" w:space="0" w:color="auto"/>
            <w:right w:val="none" w:sz="0" w:space="0" w:color="auto"/>
          </w:divBdr>
        </w:div>
        <w:div w:id="1732537277">
          <w:marLeft w:val="640"/>
          <w:marRight w:val="0"/>
          <w:marTop w:val="0"/>
          <w:marBottom w:val="0"/>
          <w:divBdr>
            <w:top w:val="none" w:sz="0" w:space="0" w:color="auto"/>
            <w:left w:val="none" w:sz="0" w:space="0" w:color="auto"/>
            <w:bottom w:val="none" w:sz="0" w:space="0" w:color="auto"/>
            <w:right w:val="none" w:sz="0" w:space="0" w:color="auto"/>
          </w:divBdr>
        </w:div>
        <w:div w:id="1671105764">
          <w:marLeft w:val="640"/>
          <w:marRight w:val="0"/>
          <w:marTop w:val="0"/>
          <w:marBottom w:val="0"/>
          <w:divBdr>
            <w:top w:val="none" w:sz="0" w:space="0" w:color="auto"/>
            <w:left w:val="none" w:sz="0" w:space="0" w:color="auto"/>
            <w:bottom w:val="none" w:sz="0" w:space="0" w:color="auto"/>
            <w:right w:val="none" w:sz="0" w:space="0" w:color="auto"/>
          </w:divBdr>
        </w:div>
        <w:div w:id="424614930">
          <w:marLeft w:val="640"/>
          <w:marRight w:val="0"/>
          <w:marTop w:val="0"/>
          <w:marBottom w:val="0"/>
          <w:divBdr>
            <w:top w:val="none" w:sz="0" w:space="0" w:color="auto"/>
            <w:left w:val="none" w:sz="0" w:space="0" w:color="auto"/>
            <w:bottom w:val="none" w:sz="0" w:space="0" w:color="auto"/>
            <w:right w:val="none" w:sz="0" w:space="0" w:color="auto"/>
          </w:divBdr>
        </w:div>
        <w:div w:id="2112165361">
          <w:marLeft w:val="640"/>
          <w:marRight w:val="0"/>
          <w:marTop w:val="0"/>
          <w:marBottom w:val="0"/>
          <w:divBdr>
            <w:top w:val="none" w:sz="0" w:space="0" w:color="auto"/>
            <w:left w:val="none" w:sz="0" w:space="0" w:color="auto"/>
            <w:bottom w:val="none" w:sz="0" w:space="0" w:color="auto"/>
            <w:right w:val="none" w:sz="0" w:space="0" w:color="auto"/>
          </w:divBdr>
        </w:div>
        <w:div w:id="1522626278">
          <w:marLeft w:val="640"/>
          <w:marRight w:val="0"/>
          <w:marTop w:val="0"/>
          <w:marBottom w:val="0"/>
          <w:divBdr>
            <w:top w:val="none" w:sz="0" w:space="0" w:color="auto"/>
            <w:left w:val="none" w:sz="0" w:space="0" w:color="auto"/>
            <w:bottom w:val="none" w:sz="0" w:space="0" w:color="auto"/>
            <w:right w:val="none" w:sz="0" w:space="0" w:color="auto"/>
          </w:divBdr>
        </w:div>
        <w:div w:id="161550309">
          <w:marLeft w:val="640"/>
          <w:marRight w:val="0"/>
          <w:marTop w:val="0"/>
          <w:marBottom w:val="0"/>
          <w:divBdr>
            <w:top w:val="none" w:sz="0" w:space="0" w:color="auto"/>
            <w:left w:val="none" w:sz="0" w:space="0" w:color="auto"/>
            <w:bottom w:val="none" w:sz="0" w:space="0" w:color="auto"/>
            <w:right w:val="none" w:sz="0" w:space="0" w:color="auto"/>
          </w:divBdr>
        </w:div>
        <w:div w:id="1251351102">
          <w:marLeft w:val="640"/>
          <w:marRight w:val="0"/>
          <w:marTop w:val="0"/>
          <w:marBottom w:val="0"/>
          <w:divBdr>
            <w:top w:val="none" w:sz="0" w:space="0" w:color="auto"/>
            <w:left w:val="none" w:sz="0" w:space="0" w:color="auto"/>
            <w:bottom w:val="none" w:sz="0" w:space="0" w:color="auto"/>
            <w:right w:val="none" w:sz="0" w:space="0" w:color="auto"/>
          </w:divBdr>
        </w:div>
        <w:div w:id="1462730505">
          <w:marLeft w:val="640"/>
          <w:marRight w:val="0"/>
          <w:marTop w:val="0"/>
          <w:marBottom w:val="0"/>
          <w:divBdr>
            <w:top w:val="none" w:sz="0" w:space="0" w:color="auto"/>
            <w:left w:val="none" w:sz="0" w:space="0" w:color="auto"/>
            <w:bottom w:val="none" w:sz="0" w:space="0" w:color="auto"/>
            <w:right w:val="none" w:sz="0" w:space="0" w:color="auto"/>
          </w:divBdr>
        </w:div>
        <w:div w:id="424694388">
          <w:marLeft w:val="640"/>
          <w:marRight w:val="0"/>
          <w:marTop w:val="0"/>
          <w:marBottom w:val="0"/>
          <w:divBdr>
            <w:top w:val="none" w:sz="0" w:space="0" w:color="auto"/>
            <w:left w:val="none" w:sz="0" w:space="0" w:color="auto"/>
            <w:bottom w:val="none" w:sz="0" w:space="0" w:color="auto"/>
            <w:right w:val="none" w:sz="0" w:space="0" w:color="auto"/>
          </w:divBdr>
        </w:div>
        <w:div w:id="1226722918">
          <w:marLeft w:val="640"/>
          <w:marRight w:val="0"/>
          <w:marTop w:val="0"/>
          <w:marBottom w:val="0"/>
          <w:divBdr>
            <w:top w:val="none" w:sz="0" w:space="0" w:color="auto"/>
            <w:left w:val="none" w:sz="0" w:space="0" w:color="auto"/>
            <w:bottom w:val="none" w:sz="0" w:space="0" w:color="auto"/>
            <w:right w:val="none" w:sz="0" w:space="0" w:color="auto"/>
          </w:divBdr>
        </w:div>
        <w:div w:id="773670366">
          <w:marLeft w:val="640"/>
          <w:marRight w:val="0"/>
          <w:marTop w:val="0"/>
          <w:marBottom w:val="0"/>
          <w:divBdr>
            <w:top w:val="none" w:sz="0" w:space="0" w:color="auto"/>
            <w:left w:val="none" w:sz="0" w:space="0" w:color="auto"/>
            <w:bottom w:val="none" w:sz="0" w:space="0" w:color="auto"/>
            <w:right w:val="none" w:sz="0" w:space="0" w:color="auto"/>
          </w:divBdr>
        </w:div>
        <w:div w:id="1904292220">
          <w:marLeft w:val="640"/>
          <w:marRight w:val="0"/>
          <w:marTop w:val="0"/>
          <w:marBottom w:val="0"/>
          <w:divBdr>
            <w:top w:val="none" w:sz="0" w:space="0" w:color="auto"/>
            <w:left w:val="none" w:sz="0" w:space="0" w:color="auto"/>
            <w:bottom w:val="none" w:sz="0" w:space="0" w:color="auto"/>
            <w:right w:val="none" w:sz="0" w:space="0" w:color="auto"/>
          </w:divBdr>
        </w:div>
        <w:div w:id="155727975">
          <w:marLeft w:val="640"/>
          <w:marRight w:val="0"/>
          <w:marTop w:val="0"/>
          <w:marBottom w:val="0"/>
          <w:divBdr>
            <w:top w:val="none" w:sz="0" w:space="0" w:color="auto"/>
            <w:left w:val="none" w:sz="0" w:space="0" w:color="auto"/>
            <w:bottom w:val="none" w:sz="0" w:space="0" w:color="auto"/>
            <w:right w:val="none" w:sz="0" w:space="0" w:color="auto"/>
          </w:divBdr>
        </w:div>
        <w:div w:id="1552114112">
          <w:marLeft w:val="640"/>
          <w:marRight w:val="0"/>
          <w:marTop w:val="0"/>
          <w:marBottom w:val="0"/>
          <w:divBdr>
            <w:top w:val="none" w:sz="0" w:space="0" w:color="auto"/>
            <w:left w:val="none" w:sz="0" w:space="0" w:color="auto"/>
            <w:bottom w:val="none" w:sz="0" w:space="0" w:color="auto"/>
            <w:right w:val="none" w:sz="0" w:space="0" w:color="auto"/>
          </w:divBdr>
        </w:div>
        <w:div w:id="619844644">
          <w:marLeft w:val="640"/>
          <w:marRight w:val="0"/>
          <w:marTop w:val="0"/>
          <w:marBottom w:val="0"/>
          <w:divBdr>
            <w:top w:val="none" w:sz="0" w:space="0" w:color="auto"/>
            <w:left w:val="none" w:sz="0" w:space="0" w:color="auto"/>
            <w:bottom w:val="none" w:sz="0" w:space="0" w:color="auto"/>
            <w:right w:val="none" w:sz="0" w:space="0" w:color="auto"/>
          </w:divBdr>
        </w:div>
        <w:div w:id="1158960190">
          <w:marLeft w:val="640"/>
          <w:marRight w:val="0"/>
          <w:marTop w:val="0"/>
          <w:marBottom w:val="0"/>
          <w:divBdr>
            <w:top w:val="none" w:sz="0" w:space="0" w:color="auto"/>
            <w:left w:val="none" w:sz="0" w:space="0" w:color="auto"/>
            <w:bottom w:val="none" w:sz="0" w:space="0" w:color="auto"/>
            <w:right w:val="none" w:sz="0" w:space="0" w:color="auto"/>
          </w:divBdr>
        </w:div>
        <w:div w:id="1677658950">
          <w:marLeft w:val="640"/>
          <w:marRight w:val="0"/>
          <w:marTop w:val="0"/>
          <w:marBottom w:val="0"/>
          <w:divBdr>
            <w:top w:val="none" w:sz="0" w:space="0" w:color="auto"/>
            <w:left w:val="none" w:sz="0" w:space="0" w:color="auto"/>
            <w:bottom w:val="none" w:sz="0" w:space="0" w:color="auto"/>
            <w:right w:val="none" w:sz="0" w:space="0" w:color="auto"/>
          </w:divBdr>
        </w:div>
        <w:div w:id="129060399">
          <w:marLeft w:val="640"/>
          <w:marRight w:val="0"/>
          <w:marTop w:val="0"/>
          <w:marBottom w:val="0"/>
          <w:divBdr>
            <w:top w:val="none" w:sz="0" w:space="0" w:color="auto"/>
            <w:left w:val="none" w:sz="0" w:space="0" w:color="auto"/>
            <w:bottom w:val="none" w:sz="0" w:space="0" w:color="auto"/>
            <w:right w:val="none" w:sz="0" w:space="0" w:color="auto"/>
          </w:divBdr>
        </w:div>
        <w:div w:id="297803237">
          <w:marLeft w:val="640"/>
          <w:marRight w:val="0"/>
          <w:marTop w:val="0"/>
          <w:marBottom w:val="0"/>
          <w:divBdr>
            <w:top w:val="none" w:sz="0" w:space="0" w:color="auto"/>
            <w:left w:val="none" w:sz="0" w:space="0" w:color="auto"/>
            <w:bottom w:val="none" w:sz="0" w:space="0" w:color="auto"/>
            <w:right w:val="none" w:sz="0" w:space="0" w:color="auto"/>
          </w:divBdr>
        </w:div>
        <w:div w:id="1663662125">
          <w:marLeft w:val="640"/>
          <w:marRight w:val="0"/>
          <w:marTop w:val="0"/>
          <w:marBottom w:val="0"/>
          <w:divBdr>
            <w:top w:val="none" w:sz="0" w:space="0" w:color="auto"/>
            <w:left w:val="none" w:sz="0" w:space="0" w:color="auto"/>
            <w:bottom w:val="none" w:sz="0" w:space="0" w:color="auto"/>
            <w:right w:val="none" w:sz="0" w:space="0" w:color="auto"/>
          </w:divBdr>
        </w:div>
        <w:div w:id="276528622">
          <w:marLeft w:val="640"/>
          <w:marRight w:val="0"/>
          <w:marTop w:val="0"/>
          <w:marBottom w:val="0"/>
          <w:divBdr>
            <w:top w:val="none" w:sz="0" w:space="0" w:color="auto"/>
            <w:left w:val="none" w:sz="0" w:space="0" w:color="auto"/>
            <w:bottom w:val="none" w:sz="0" w:space="0" w:color="auto"/>
            <w:right w:val="none" w:sz="0" w:space="0" w:color="auto"/>
          </w:divBdr>
        </w:div>
        <w:div w:id="1095596402">
          <w:marLeft w:val="640"/>
          <w:marRight w:val="0"/>
          <w:marTop w:val="0"/>
          <w:marBottom w:val="0"/>
          <w:divBdr>
            <w:top w:val="none" w:sz="0" w:space="0" w:color="auto"/>
            <w:left w:val="none" w:sz="0" w:space="0" w:color="auto"/>
            <w:bottom w:val="none" w:sz="0" w:space="0" w:color="auto"/>
            <w:right w:val="none" w:sz="0" w:space="0" w:color="auto"/>
          </w:divBdr>
        </w:div>
        <w:div w:id="922568088">
          <w:marLeft w:val="640"/>
          <w:marRight w:val="0"/>
          <w:marTop w:val="0"/>
          <w:marBottom w:val="0"/>
          <w:divBdr>
            <w:top w:val="none" w:sz="0" w:space="0" w:color="auto"/>
            <w:left w:val="none" w:sz="0" w:space="0" w:color="auto"/>
            <w:bottom w:val="none" w:sz="0" w:space="0" w:color="auto"/>
            <w:right w:val="none" w:sz="0" w:space="0" w:color="auto"/>
          </w:divBdr>
        </w:div>
        <w:div w:id="21515781">
          <w:marLeft w:val="640"/>
          <w:marRight w:val="0"/>
          <w:marTop w:val="0"/>
          <w:marBottom w:val="0"/>
          <w:divBdr>
            <w:top w:val="none" w:sz="0" w:space="0" w:color="auto"/>
            <w:left w:val="none" w:sz="0" w:space="0" w:color="auto"/>
            <w:bottom w:val="none" w:sz="0" w:space="0" w:color="auto"/>
            <w:right w:val="none" w:sz="0" w:space="0" w:color="auto"/>
          </w:divBdr>
        </w:div>
        <w:div w:id="1180969766">
          <w:marLeft w:val="640"/>
          <w:marRight w:val="0"/>
          <w:marTop w:val="0"/>
          <w:marBottom w:val="0"/>
          <w:divBdr>
            <w:top w:val="none" w:sz="0" w:space="0" w:color="auto"/>
            <w:left w:val="none" w:sz="0" w:space="0" w:color="auto"/>
            <w:bottom w:val="none" w:sz="0" w:space="0" w:color="auto"/>
            <w:right w:val="none" w:sz="0" w:space="0" w:color="auto"/>
          </w:divBdr>
        </w:div>
        <w:div w:id="1873299428">
          <w:marLeft w:val="640"/>
          <w:marRight w:val="0"/>
          <w:marTop w:val="0"/>
          <w:marBottom w:val="0"/>
          <w:divBdr>
            <w:top w:val="none" w:sz="0" w:space="0" w:color="auto"/>
            <w:left w:val="none" w:sz="0" w:space="0" w:color="auto"/>
            <w:bottom w:val="none" w:sz="0" w:space="0" w:color="auto"/>
            <w:right w:val="none" w:sz="0" w:space="0" w:color="auto"/>
          </w:divBdr>
        </w:div>
        <w:div w:id="92360357">
          <w:marLeft w:val="640"/>
          <w:marRight w:val="0"/>
          <w:marTop w:val="0"/>
          <w:marBottom w:val="0"/>
          <w:divBdr>
            <w:top w:val="none" w:sz="0" w:space="0" w:color="auto"/>
            <w:left w:val="none" w:sz="0" w:space="0" w:color="auto"/>
            <w:bottom w:val="none" w:sz="0" w:space="0" w:color="auto"/>
            <w:right w:val="none" w:sz="0" w:space="0" w:color="auto"/>
          </w:divBdr>
        </w:div>
        <w:div w:id="781387419">
          <w:marLeft w:val="640"/>
          <w:marRight w:val="0"/>
          <w:marTop w:val="0"/>
          <w:marBottom w:val="0"/>
          <w:divBdr>
            <w:top w:val="none" w:sz="0" w:space="0" w:color="auto"/>
            <w:left w:val="none" w:sz="0" w:space="0" w:color="auto"/>
            <w:bottom w:val="none" w:sz="0" w:space="0" w:color="auto"/>
            <w:right w:val="none" w:sz="0" w:space="0" w:color="auto"/>
          </w:divBdr>
        </w:div>
        <w:div w:id="1913421013">
          <w:marLeft w:val="640"/>
          <w:marRight w:val="0"/>
          <w:marTop w:val="0"/>
          <w:marBottom w:val="0"/>
          <w:divBdr>
            <w:top w:val="none" w:sz="0" w:space="0" w:color="auto"/>
            <w:left w:val="none" w:sz="0" w:space="0" w:color="auto"/>
            <w:bottom w:val="none" w:sz="0" w:space="0" w:color="auto"/>
            <w:right w:val="none" w:sz="0" w:space="0" w:color="auto"/>
          </w:divBdr>
        </w:div>
        <w:div w:id="805010173">
          <w:marLeft w:val="640"/>
          <w:marRight w:val="0"/>
          <w:marTop w:val="0"/>
          <w:marBottom w:val="0"/>
          <w:divBdr>
            <w:top w:val="none" w:sz="0" w:space="0" w:color="auto"/>
            <w:left w:val="none" w:sz="0" w:space="0" w:color="auto"/>
            <w:bottom w:val="none" w:sz="0" w:space="0" w:color="auto"/>
            <w:right w:val="none" w:sz="0" w:space="0" w:color="auto"/>
          </w:divBdr>
        </w:div>
        <w:div w:id="1658458507">
          <w:marLeft w:val="640"/>
          <w:marRight w:val="0"/>
          <w:marTop w:val="0"/>
          <w:marBottom w:val="0"/>
          <w:divBdr>
            <w:top w:val="none" w:sz="0" w:space="0" w:color="auto"/>
            <w:left w:val="none" w:sz="0" w:space="0" w:color="auto"/>
            <w:bottom w:val="none" w:sz="0" w:space="0" w:color="auto"/>
            <w:right w:val="none" w:sz="0" w:space="0" w:color="auto"/>
          </w:divBdr>
        </w:div>
        <w:div w:id="215624742">
          <w:marLeft w:val="640"/>
          <w:marRight w:val="0"/>
          <w:marTop w:val="0"/>
          <w:marBottom w:val="0"/>
          <w:divBdr>
            <w:top w:val="none" w:sz="0" w:space="0" w:color="auto"/>
            <w:left w:val="none" w:sz="0" w:space="0" w:color="auto"/>
            <w:bottom w:val="none" w:sz="0" w:space="0" w:color="auto"/>
            <w:right w:val="none" w:sz="0" w:space="0" w:color="auto"/>
          </w:divBdr>
        </w:div>
        <w:div w:id="1120301179">
          <w:marLeft w:val="640"/>
          <w:marRight w:val="0"/>
          <w:marTop w:val="0"/>
          <w:marBottom w:val="0"/>
          <w:divBdr>
            <w:top w:val="none" w:sz="0" w:space="0" w:color="auto"/>
            <w:left w:val="none" w:sz="0" w:space="0" w:color="auto"/>
            <w:bottom w:val="none" w:sz="0" w:space="0" w:color="auto"/>
            <w:right w:val="none" w:sz="0" w:space="0" w:color="auto"/>
          </w:divBdr>
        </w:div>
        <w:div w:id="1113742454">
          <w:marLeft w:val="640"/>
          <w:marRight w:val="0"/>
          <w:marTop w:val="0"/>
          <w:marBottom w:val="0"/>
          <w:divBdr>
            <w:top w:val="none" w:sz="0" w:space="0" w:color="auto"/>
            <w:left w:val="none" w:sz="0" w:space="0" w:color="auto"/>
            <w:bottom w:val="none" w:sz="0" w:space="0" w:color="auto"/>
            <w:right w:val="none" w:sz="0" w:space="0" w:color="auto"/>
          </w:divBdr>
        </w:div>
        <w:div w:id="1106388818">
          <w:marLeft w:val="640"/>
          <w:marRight w:val="0"/>
          <w:marTop w:val="0"/>
          <w:marBottom w:val="0"/>
          <w:divBdr>
            <w:top w:val="none" w:sz="0" w:space="0" w:color="auto"/>
            <w:left w:val="none" w:sz="0" w:space="0" w:color="auto"/>
            <w:bottom w:val="none" w:sz="0" w:space="0" w:color="auto"/>
            <w:right w:val="none" w:sz="0" w:space="0" w:color="auto"/>
          </w:divBdr>
        </w:div>
        <w:div w:id="232085412">
          <w:marLeft w:val="640"/>
          <w:marRight w:val="0"/>
          <w:marTop w:val="0"/>
          <w:marBottom w:val="0"/>
          <w:divBdr>
            <w:top w:val="none" w:sz="0" w:space="0" w:color="auto"/>
            <w:left w:val="none" w:sz="0" w:space="0" w:color="auto"/>
            <w:bottom w:val="none" w:sz="0" w:space="0" w:color="auto"/>
            <w:right w:val="none" w:sz="0" w:space="0" w:color="auto"/>
          </w:divBdr>
        </w:div>
        <w:div w:id="1273977949">
          <w:marLeft w:val="640"/>
          <w:marRight w:val="0"/>
          <w:marTop w:val="0"/>
          <w:marBottom w:val="0"/>
          <w:divBdr>
            <w:top w:val="none" w:sz="0" w:space="0" w:color="auto"/>
            <w:left w:val="none" w:sz="0" w:space="0" w:color="auto"/>
            <w:bottom w:val="none" w:sz="0" w:space="0" w:color="auto"/>
            <w:right w:val="none" w:sz="0" w:space="0" w:color="auto"/>
          </w:divBdr>
        </w:div>
        <w:div w:id="2105690427">
          <w:marLeft w:val="640"/>
          <w:marRight w:val="0"/>
          <w:marTop w:val="0"/>
          <w:marBottom w:val="0"/>
          <w:divBdr>
            <w:top w:val="none" w:sz="0" w:space="0" w:color="auto"/>
            <w:left w:val="none" w:sz="0" w:space="0" w:color="auto"/>
            <w:bottom w:val="none" w:sz="0" w:space="0" w:color="auto"/>
            <w:right w:val="none" w:sz="0" w:space="0" w:color="auto"/>
          </w:divBdr>
        </w:div>
        <w:div w:id="2107923558">
          <w:marLeft w:val="640"/>
          <w:marRight w:val="0"/>
          <w:marTop w:val="0"/>
          <w:marBottom w:val="0"/>
          <w:divBdr>
            <w:top w:val="none" w:sz="0" w:space="0" w:color="auto"/>
            <w:left w:val="none" w:sz="0" w:space="0" w:color="auto"/>
            <w:bottom w:val="none" w:sz="0" w:space="0" w:color="auto"/>
            <w:right w:val="none" w:sz="0" w:space="0" w:color="auto"/>
          </w:divBdr>
        </w:div>
        <w:div w:id="1247569678">
          <w:marLeft w:val="640"/>
          <w:marRight w:val="0"/>
          <w:marTop w:val="0"/>
          <w:marBottom w:val="0"/>
          <w:divBdr>
            <w:top w:val="none" w:sz="0" w:space="0" w:color="auto"/>
            <w:left w:val="none" w:sz="0" w:space="0" w:color="auto"/>
            <w:bottom w:val="none" w:sz="0" w:space="0" w:color="auto"/>
            <w:right w:val="none" w:sz="0" w:space="0" w:color="auto"/>
          </w:divBdr>
        </w:div>
        <w:div w:id="577786704">
          <w:marLeft w:val="640"/>
          <w:marRight w:val="0"/>
          <w:marTop w:val="0"/>
          <w:marBottom w:val="0"/>
          <w:divBdr>
            <w:top w:val="none" w:sz="0" w:space="0" w:color="auto"/>
            <w:left w:val="none" w:sz="0" w:space="0" w:color="auto"/>
            <w:bottom w:val="none" w:sz="0" w:space="0" w:color="auto"/>
            <w:right w:val="none" w:sz="0" w:space="0" w:color="auto"/>
          </w:divBdr>
        </w:div>
        <w:div w:id="1011302965">
          <w:marLeft w:val="640"/>
          <w:marRight w:val="0"/>
          <w:marTop w:val="0"/>
          <w:marBottom w:val="0"/>
          <w:divBdr>
            <w:top w:val="none" w:sz="0" w:space="0" w:color="auto"/>
            <w:left w:val="none" w:sz="0" w:space="0" w:color="auto"/>
            <w:bottom w:val="none" w:sz="0" w:space="0" w:color="auto"/>
            <w:right w:val="none" w:sz="0" w:space="0" w:color="auto"/>
          </w:divBdr>
        </w:div>
        <w:div w:id="2056661513">
          <w:marLeft w:val="640"/>
          <w:marRight w:val="0"/>
          <w:marTop w:val="0"/>
          <w:marBottom w:val="0"/>
          <w:divBdr>
            <w:top w:val="none" w:sz="0" w:space="0" w:color="auto"/>
            <w:left w:val="none" w:sz="0" w:space="0" w:color="auto"/>
            <w:bottom w:val="none" w:sz="0" w:space="0" w:color="auto"/>
            <w:right w:val="none" w:sz="0" w:space="0" w:color="auto"/>
          </w:divBdr>
        </w:div>
        <w:div w:id="819464657">
          <w:marLeft w:val="640"/>
          <w:marRight w:val="0"/>
          <w:marTop w:val="0"/>
          <w:marBottom w:val="0"/>
          <w:divBdr>
            <w:top w:val="none" w:sz="0" w:space="0" w:color="auto"/>
            <w:left w:val="none" w:sz="0" w:space="0" w:color="auto"/>
            <w:bottom w:val="none" w:sz="0" w:space="0" w:color="auto"/>
            <w:right w:val="none" w:sz="0" w:space="0" w:color="auto"/>
          </w:divBdr>
        </w:div>
        <w:div w:id="841817660">
          <w:marLeft w:val="640"/>
          <w:marRight w:val="0"/>
          <w:marTop w:val="0"/>
          <w:marBottom w:val="0"/>
          <w:divBdr>
            <w:top w:val="none" w:sz="0" w:space="0" w:color="auto"/>
            <w:left w:val="none" w:sz="0" w:space="0" w:color="auto"/>
            <w:bottom w:val="none" w:sz="0" w:space="0" w:color="auto"/>
            <w:right w:val="none" w:sz="0" w:space="0" w:color="auto"/>
          </w:divBdr>
        </w:div>
        <w:div w:id="64182134">
          <w:marLeft w:val="640"/>
          <w:marRight w:val="0"/>
          <w:marTop w:val="0"/>
          <w:marBottom w:val="0"/>
          <w:divBdr>
            <w:top w:val="none" w:sz="0" w:space="0" w:color="auto"/>
            <w:left w:val="none" w:sz="0" w:space="0" w:color="auto"/>
            <w:bottom w:val="none" w:sz="0" w:space="0" w:color="auto"/>
            <w:right w:val="none" w:sz="0" w:space="0" w:color="auto"/>
          </w:divBdr>
        </w:div>
        <w:div w:id="1622835004">
          <w:marLeft w:val="640"/>
          <w:marRight w:val="0"/>
          <w:marTop w:val="0"/>
          <w:marBottom w:val="0"/>
          <w:divBdr>
            <w:top w:val="none" w:sz="0" w:space="0" w:color="auto"/>
            <w:left w:val="none" w:sz="0" w:space="0" w:color="auto"/>
            <w:bottom w:val="none" w:sz="0" w:space="0" w:color="auto"/>
            <w:right w:val="none" w:sz="0" w:space="0" w:color="auto"/>
          </w:divBdr>
        </w:div>
        <w:div w:id="1138230586">
          <w:marLeft w:val="640"/>
          <w:marRight w:val="0"/>
          <w:marTop w:val="0"/>
          <w:marBottom w:val="0"/>
          <w:divBdr>
            <w:top w:val="none" w:sz="0" w:space="0" w:color="auto"/>
            <w:left w:val="none" w:sz="0" w:space="0" w:color="auto"/>
            <w:bottom w:val="none" w:sz="0" w:space="0" w:color="auto"/>
            <w:right w:val="none" w:sz="0" w:space="0" w:color="auto"/>
          </w:divBdr>
        </w:div>
        <w:div w:id="2075739851">
          <w:marLeft w:val="640"/>
          <w:marRight w:val="0"/>
          <w:marTop w:val="0"/>
          <w:marBottom w:val="0"/>
          <w:divBdr>
            <w:top w:val="none" w:sz="0" w:space="0" w:color="auto"/>
            <w:left w:val="none" w:sz="0" w:space="0" w:color="auto"/>
            <w:bottom w:val="none" w:sz="0" w:space="0" w:color="auto"/>
            <w:right w:val="none" w:sz="0" w:space="0" w:color="auto"/>
          </w:divBdr>
        </w:div>
        <w:div w:id="1933315557">
          <w:marLeft w:val="640"/>
          <w:marRight w:val="0"/>
          <w:marTop w:val="0"/>
          <w:marBottom w:val="0"/>
          <w:divBdr>
            <w:top w:val="none" w:sz="0" w:space="0" w:color="auto"/>
            <w:left w:val="none" w:sz="0" w:space="0" w:color="auto"/>
            <w:bottom w:val="none" w:sz="0" w:space="0" w:color="auto"/>
            <w:right w:val="none" w:sz="0" w:space="0" w:color="auto"/>
          </w:divBdr>
        </w:div>
        <w:div w:id="424882956">
          <w:marLeft w:val="640"/>
          <w:marRight w:val="0"/>
          <w:marTop w:val="0"/>
          <w:marBottom w:val="0"/>
          <w:divBdr>
            <w:top w:val="none" w:sz="0" w:space="0" w:color="auto"/>
            <w:left w:val="none" w:sz="0" w:space="0" w:color="auto"/>
            <w:bottom w:val="none" w:sz="0" w:space="0" w:color="auto"/>
            <w:right w:val="none" w:sz="0" w:space="0" w:color="auto"/>
          </w:divBdr>
        </w:div>
        <w:div w:id="2030444250">
          <w:marLeft w:val="640"/>
          <w:marRight w:val="0"/>
          <w:marTop w:val="0"/>
          <w:marBottom w:val="0"/>
          <w:divBdr>
            <w:top w:val="none" w:sz="0" w:space="0" w:color="auto"/>
            <w:left w:val="none" w:sz="0" w:space="0" w:color="auto"/>
            <w:bottom w:val="none" w:sz="0" w:space="0" w:color="auto"/>
            <w:right w:val="none" w:sz="0" w:space="0" w:color="auto"/>
          </w:divBdr>
        </w:div>
        <w:div w:id="424423191">
          <w:marLeft w:val="640"/>
          <w:marRight w:val="0"/>
          <w:marTop w:val="0"/>
          <w:marBottom w:val="0"/>
          <w:divBdr>
            <w:top w:val="none" w:sz="0" w:space="0" w:color="auto"/>
            <w:left w:val="none" w:sz="0" w:space="0" w:color="auto"/>
            <w:bottom w:val="none" w:sz="0" w:space="0" w:color="auto"/>
            <w:right w:val="none" w:sz="0" w:space="0" w:color="auto"/>
          </w:divBdr>
        </w:div>
        <w:div w:id="660816329">
          <w:marLeft w:val="640"/>
          <w:marRight w:val="0"/>
          <w:marTop w:val="0"/>
          <w:marBottom w:val="0"/>
          <w:divBdr>
            <w:top w:val="none" w:sz="0" w:space="0" w:color="auto"/>
            <w:left w:val="none" w:sz="0" w:space="0" w:color="auto"/>
            <w:bottom w:val="none" w:sz="0" w:space="0" w:color="auto"/>
            <w:right w:val="none" w:sz="0" w:space="0" w:color="auto"/>
          </w:divBdr>
        </w:div>
        <w:div w:id="1660226281">
          <w:marLeft w:val="640"/>
          <w:marRight w:val="0"/>
          <w:marTop w:val="0"/>
          <w:marBottom w:val="0"/>
          <w:divBdr>
            <w:top w:val="none" w:sz="0" w:space="0" w:color="auto"/>
            <w:left w:val="none" w:sz="0" w:space="0" w:color="auto"/>
            <w:bottom w:val="none" w:sz="0" w:space="0" w:color="auto"/>
            <w:right w:val="none" w:sz="0" w:space="0" w:color="auto"/>
          </w:divBdr>
        </w:div>
        <w:div w:id="357630737">
          <w:marLeft w:val="640"/>
          <w:marRight w:val="0"/>
          <w:marTop w:val="0"/>
          <w:marBottom w:val="0"/>
          <w:divBdr>
            <w:top w:val="none" w:sz="0" w:space="0" w:color="auto"/>
            <w:left w:val="none" w:sz="0" w:space="0" w:color="auto"/>
            <w:bottom w:val="none" w:sz="0" w:space="0" w:color="auto"/>
            <w:right w:val="none" w:sz="0" w:space="0" w:color="auto"/>
          </w:divBdr>
        </w:div>
        <w:div w:id="445272137">
          <w:marLeft w:val="640"/>
          <w:marRight w:val="0"/>
          <w:marTop w:val="0"/>
          <w:marBottom w:val="0"/>
          <w:divBdr>
            <w:top w:val="none" w:sz="0" w:space="0" w:color="auto"/>
            <w:left w:val="none" w:sz="0" w:space="0" w:color="auto"/>
            <w:bottom w:val="none" w:sz="0" w:space="0" w:color="auto"/>
            <w:right w:val="none" w:sz="0" w:space="0" w:color="auto"/>
          </w:divBdr>
        </w:div>
        <w:div w:id="692074821">
          <w:marLeft w:val="640"/>
          <w:marRight w:val="0"/>
          <w:marTop w:val="0"/>
          <w:marBottom w:val="0"/>
          <w:divBdr>
            <w:top w:val="none" w:sz="0" w:space="0" w:color="auto"/>
            <w:left w:val="none" w:sz="0" w:space="0" w:color="auto"/>
            <w:bottom w:val="none" w:sz="0" w:space="0" w:color="auto"/>
            <w:right w:val="none" w:sz="0" w:space="0" w:color="auto"/>
          </w:divBdr>
        </w:div>
        <w:div w:id="671685538">
          <w:marLeft w:val="640"/>
          <w:marRight w:val="0"/>
          <w:marTop w:val="0"/>
          <w:marBottom w:val="0"/>
          <w:divBdr>
            <w:top w:val="none" w:sz="0" w:space="0" w:color="auto"/>
            <w:left w:val="none" w:sz="0" w:space="0" w:color="auto"/>
            <w:bottom w:val="none" w:sz="0" w:space="0" w:color="auto"/>
            <w:right w:val="none" w:sz="0" w:space="0" w:color="auto"/>
          </w:divBdr>
        </w:div>
        <w:div w:id="640383003">
          <w:marLeft w:val="640"/>
          <w:marRight w:val="0"/>
          <w:marTop w:val="0"/>
          <w:marBottom w:val="0"/>
          <w:divBdr>
            <w:top w:val="none" w:sz="0" w:space="0" w:color="auto"/>
            <w:left w:val="none" w:sz="0" w:space="0" w:color="auto"/>
            <w:bottom w:val="none" w:sz="0" w:space="0" w:color="auto"/>
            <w:right w:val="none" w:sz="0" w:space="0" w:color="auto"/>
          </w:divBdr>
        </w:div>
        <w:div w:id="1182472724">
          <w:marLeft w:val="640"/>
          <w:marRight w:val="0"/>
          <w:marTop w:val="0"/>
          <w:marBottom w:val="0"/>
          <w:divBdr>
            <w:top w:val="none" w:sz="0" w:space="0" w:color="auto"/>
            <w:left w:val="none" w:sz="0" w:space="0" w:color="auto"/>
            <w:bottom w:val="none" w:sz="0" w:space="0" w:color="auto"/>
            <w:right w:val="none" w:sz="0" w:space="0" w:color="auto"/>
          </w:divBdr>
        </w:div>
        <w:div w:id="1888448286">
          <w:marLeft w:val="640"/>
          <w:marRight w:val="0"/>
          <w:marTop w:val="0"/>
          <w:marBottom w:val="0"/>
          <w:divBdr>
            <w:top w:val="none" w:sz="0" w:space="0" w:color="auto"/>
            <w:left w:val="none" w:sz="0" w:space="0" w:color="auto"/>
            <w:bottom w:val="none" w:sz="0" w:space="0" w:color="auto"/>
            <w:right w:val="none" w:sz="0" w:space="0" w:color="auto"/>
          </w:divBdr>
        </w:div>
        <w:div w:id="1973096761">
          <w:marLeft w:val="640"/>
          <w:marRight w:val="0"/>
          <w:marTop w:val="0"/>
          <w:marBottom w:val="0"/>
          <w:divBdr>
            <w:top w:val="none" w:sz="0" w:space="0" w:color="auto"/>
            <w:left w:val="none" w:sz="0" w:space="0" w:color="auto"/>
            <w:bottom w:val="none" w:sz="0" w:space="0" w:color="auto"/>
            <w:right w:val="none" w:sz="0" w:space="0" w:color="auto"/>
          </w:divBdr>
        </w:div>
        <w:div w:id="1330016692">
          <w:marLeft w:val="640"/>
          <w:marRight w:val="0"/>
          <w:marTop w:val="0"/>
          <w:marBottom w:val="0"/>
          <w:divBdr>
            <w:top w:val="none" w:sz="0" w:space="0" w:color="auto"/>
            <w:left w:val="none" w:sz="0" w:space="0" w:color="auto"/>
            <w:bottom w:val="none" w:sz="0" w:space="0" w:color="auto"/>
            <w:right w:val="none" w:sz="0" w:space="0" w:color="auto"/>
          </w:divBdr>
        </w:div>
        <w:div w:id="709690071">
          <w:marLeft w:val="640"/>
          <w:marRight w:val="0"/>
          <w:marTop w:val="0"/>
          <w:marBottom w:val="0"/>
          <w:divBdr>
            <w:top w:val="none" w:sz="0" w:space="0" w:color="auto"/>
            <w:left w:val="none" w:sz="0" w:space="0" w:color="auto"/>
            <w:bottom w:val="none" w:sz="0" w:space="0" w:color="auto"/>
            <w:right w:val="none" w:sz="0" w:space="0" w:color="auto"/>
          </w:divBdr>
        </w:div>
        <w:div w:id="1920476938">
          <w:marLeft w:val="640"/>
          <w:marRight w:val="0"/>
          <w:marTop w:val="0"/>
          <w:marBottom w:val="0"/>
          <w:divBdr>
            <w:top w:val="none" w:sz="0" w:space="0" w:color="auto"/>
            <w:left w:val="none" w:sz="0" w:space="0" w:color="auto"/>
            <w:bottom w:val="none" w:sz="0" w:space="0" w:color="auto"/>
            <w:right w:val="none" w:sz="0" w:space="0" w:color="auto"/>
          </w:divBdr>
        </w:div>
        <w:div w:id="854072349">
          <w:marLeft w:val="640"/>
          <w:marRight w:val="0"/>
          <w:marTop w:val="0"/>
          <w:marBottom w:val="0"/>
          <w:divBdr>
            <w:top w:val="none" w:sz="0" w:space="0" w:color="auto"/>
            <w:left w:val="none" w:sz="0" w:space="0" w:color="auto"/>
            <w:bottom w:val="none" w:sz="0" w:space="0" w:color="auto"/>
            <w:right w:val="none" w:sz="0" w:space="0" w:color="auto"/>
          </w:divBdr>
        </w:div>
        <w:div w:id="290132130">
          <w:marLeft w:val="640"/>
          <w:marRight w:val="0"/>
          <w:marTop w:val="0"/>
          <w:marBottom w:val="0"/>
          <w:divBdr>
            <w:top w:val="none" w:sz="0" w:space="0" w:color="auto"/>
            <w:left w:val="none" w:sz="0" w:space="0" w:color="auto"/>
            <w:bottom w:val="none" w:sz="0" w:space="0" w:color="auto"/>
            <w:right w:val="none" w:sz="0" w:space="0" w:color="auto"/>
          </w:divBdr>
        </w:div>
      </w:divsChild>
    </w:div>
    <w:div w:id="397438456">
      <w:bodyDiv w:val="1"/>
      <w:marLeft w:val="0"/>
      <w:marRight w:val="0"/>
      <w:marTop w:val="0"/>
      <w:marBottom w:val="0"/>
      <w:divBdr>
        <w:top w:val="none" w:sz="0" w:space="0" w:color="auto"/>
        <w:left w:val="none" w:sz="0" w:space="0" w:color="auto"/>
        <w:bottom w:val="none" w:sz="0" w:space="0" w:color="auto"/>
        <w:right w:val="none" w:sz="0" w:space="0" w:color="auto"/>
      </w:divBdr>
      <w:divsChild>
        <w:div w:id="1268388428">
          <w:marLeft w:val="640"/>
          <w:marRight w:val="0"/>
          <w:marTop w:val="0"/>
          <w:marBottom w:val="0"/>
          <w:divBdr>
            <w:top w:val="none" w:sz="0" w:space="0" w:color="auto"/>
            <w:left w:val="none" w:sz="0" w:space="0" w:color="auto"/>
            <w:bottom w:val="none" w:sz="0" w:space="0" w:color="auto"/>
            <w:right w:val="none" w:sz="0" w:space="0" w:color="auto"/>
          </w:divBdr>
        </w:div>
        <w:div w:id="1833719730">
          <w:marLeft w:val="640"/>
          <w:marRight w:val="0"/>
          <w:marTop w:val="0"/>
          <w:marBottom w:val="0"/>
          <w:divBdr>
            <w:top w:val="none" w:sz="0" w:space="0" w:color="auto"/>
            <w:left w:val="none" w:sz="0" w:space="0" w:color="auto"/>
            <w:bottom w:val="none" w:sz="0" w:space="0" w:color="auto"/>
            <w:right w:val="none" w:sz="0" w:space="0" w:color="auto"/>
          </w:divBdr>
        </w:div>
        <w:div w:id="1948274995">
          <w:marLeft w:val="640"/>
          <w:marRight w:val="0"/>
          <w:marTop w:val="0"/>
          <w:marBottom w:val="0"/>
          <w:divBdr>
            <w:top w:val="none" w:sz="0" w:space="0" w:color="auto"/>
            <w:left w:val="none" w:sz="0" w:space="0" w:color="auto"/>
            <w:bottom w:val="none" w:sz="0" w:space="0" w:color="auto"/>
            <w:right w:val="none" w:sz="0" w:space="0" w:color="auto"/>
          </w:divBdr>
        </w:div>
        <w:div w:id="1023825285">
          <w:marLeft w:val="640"/>
          <w:marRight w:val="0"/>
          <w:marTop w:val="0"/>
          <w:marBottom w:val="0"/>
          <w:divBdr>
            <w:top w:val="none" w:sz="0" w:space="0" w:color="auto"/>
            <w:left w:val="none" w:sz="0" w:space="0" w:color="auto"/>
            <w:bottom w:val="none" w:sz="0" w:space="0" w:color="auto"/>
            <w:right w:val="none" w:sz="0" w:space="0" w:color="auto"/>
          </w:divBdr>
        </w:div>
        <w:div w:id="1607470099">
          <w:marLeft w:val="640"/>
          <w:marRight w:val="0"/>
          <w:marTop w:val="0"/>
          <w:marBottom w:val="0"/>
          <w:divBdr>
            <w:top w:val="none" w:sz="0" w:space="0" w:color="auto"/>
            <w:left w:val="none" w:sz="0" w:space="0" w:color="auto"/>
            <w:bottom w:val="none" w:sz="0" w:space="0" w:color="auto"/>
            <w:right w:val="none" w:sz="0" w:space="0" w:color="auto"/>
          </w:divBdr>
        </w:div>
        <w:div w:id="1027371425">
          <w:marLeft w:val="640"/>
          <w:marRight w:val="0"/>
          <w:marTop w:val="0"/>
          <w:marBottom w:val="0"/>
          <w:divBdr>
            <w:top w:val="none" w:sz="0" w:space="0" w:color="auto"/>
            <w:left w:val="none" w:sz="0" w:space="0" w:color="auto"/>
            <w:bottom w:val="none" w:sz="0" w:space="0" w:color="auto"/>
            <w:right w:val="none" w:sz="0" w:space="0" w:color="auto"/>
          </w:divBdr>
        </w:div>
        <w:div w:id="1495413564">
          <w:marLeft w:val="640"/>
          <w:marRight w:val="0"/>
          <w:marTop w:val="0"/>
          <w:marBottom w:val="0"/>
          <w:divBdr>
            <w:top w:val="none" w:sz="0" w:space="0" w:color="auto"/>
            <w:left w:val="none" w:sz="0" w:space="0" w:color="auto"/>
            <w:bottom w:val="none" w:sz="0" w:space="0" w:color="auto"/>
            <w:right w:val="none" w:sz="0" w:space="0" w:color="auto"/>
          </w:divBdr>
        </w:div>
        <w:div w:id="153375333">
          <w:marLeft w:val="640"/>
          <w:marRight w:val="0"/>
          <w:marTop w:val="0"/>
          <w:marBottom w:val="0"/>
          <w:divBdr>
            <w:top w:val="none" w:sz="0" w:space="0" w:color="auto"/>
            <w:left w:val="none" w:sz="0" w:space="0" w:color="auto"/>
            <w:bottom w:val="none" w:sz="0" w:space="0" w:color="auto"/>
            <w:right w:val="none" w:sz="0" w:space="0" w:color="auto"/>
          </w:divBdr>
        </w:div>
        <w:div w:id="195393717">
          <w:marLeft w:val="640"/>
          <w:marRight w:val="0"/>
          <w:marTop w:val="0"/>
          <w:marBottom w:val="0"/>
          <w:divBdr>
            <w:top w:val="none" w:sz="0" w:space="0" w:color="auto"/>
            <w:left w:val="none" w:sz="0" w:space="0" w:color="auto"/>
            <w:bottom w:val="none" w:sz="0" w:space="0" w:color="auto"/>
            <w:right w:val="none" w:sz="0" w:space="0" w:color="auto"/>
          </w:divBdr>
        </w:div>
        <w:div w:id="1593006295">
          <w:marLeft w:val="640"/>
          <w:marRight w:val="0"/>
          <w:marTop w:val="0"/>
          <w:marBottom w:val="0"/>
          <w:divBdr>
            <w:top w:val="none" w:sz="0" w:space="0" w:color="auto"/>
            <w:left w:val="none" w:sz="0" w:space="0" w:color="auto"/>
            <w:bottom w:val="none" w:sz="0" w:space="0" w:color="auto"/>
            <w:right w:val="none" w:sz="0" w:space="0" w:color="auto"/>
          </w:divBdr>
        </w:div>
        <w:div w:id="1145584087">
          <w:marLeft w:val="640"/>
          <w:marRight w:val="0"/>
          <w:marTop w:val="0"/>
          <w:marBottom w:val="0"/>
          <w:divBdr>
            <w:top w:val="none" w:sz="0" w:space="0" w:color="auto"/>
            <w:left w:val="none" w:sz="0" w:space="0" w:color="auto"/>
            <w:bottom w:val="none" w:sz="0" w:space="0" w:color="auto"/>
            <w:right w:val="none" w:sz="0" w:space="0" w:color="auto"/>
          </w:divBdr>
        </w:div>
        <w:div w:id="150608615">
          <w:marLeft w:val="640"/>
          <w:marRight w:val="0"/>
          <w:marTop w:val="0"/>
          <w:marBottom w:val="0"/>
          <w:divBdr>
            <w:top w:val="none" w:sz="0" w:space="0" w:color="auto"/>
            <w:left w:val="none" w:sz="0" w:space="0" w:color="auto"/>
            <w:bottom w:val="none" w:sz="0" w:space="0" w:color="auto"/>
            <w:right w:val="none" w:sz="0" w:space="0" w:color="auto"/>
          </w:divBdr>
        </w:div>
        <w:div w:id="426654413">
          <w:marLeft w:val="640"/>
          <w:marRight w:val="0"/>
          <w:marTop w:val="0"/>
          <w:marBottom w:val="0"/>
          <w:divBdr>
            <w:top w:val="none" w:sz="0" w:space="0" w:color="auto"/>
            <w:left w:val="none" w:sz="0" w:space="0" w:color="auto"/>
            <w:bottom w:val="none" w:sz="0" w:space="0" w:color="auto"/>
            <w:right w:val="none" w:sz="0" w:space="0" w:color="auto"/>
          </w:divBdr>
        </w:div>
        <w:div w:id="1890799030">
          <w:marLeft w:val="640"/>
          <w:marRight w:val="0"/>
          <w:marTop w:val="0"/>
          <w:marBottom w:val="0"/>
          <w:divBdr>
            <w:top w:val="none" w:sz="0" w:space="0" w:color="auto"/>
            <w:left w:val="none" w:sz="0" w:space="0" w:color="auto"/>
            <w:bottom w:val="none" w:sz="0" w:space="0" w:color="auto"/>
            <w:right w:val="none" w:sz="0" w:space="0" w:color="auto"/>
          </w:divBdr>
        </w:div>
        <w:div w:id="1366171548">
          <w:marLeft w:val="640"/>
          <w:marRight w:val="0"/>
          <w:marTop w:val="0"/>
          <w:marBottom w:val="0"/>
          <w:divBdr>
            <w:top w:val="none" w:sz="0" w:space="0" w:color="auto"/>
            <w:left w:val="none" w:sz="0" w:space="0" w:color="auto"/>
            <w:bottom w:val="none" w:sz="0" w:space="0" w:color="auto"/>
            <w:right w:val="none" w:sz="0" w:space="0" w:color="auto"/>
          </w:divBdr>
        </w:div>
        <w:div w:id="680819235">
          <w:marLeft w:val="640"/>
          <w:marRight w:val="0"/>
          <w:marTop w:val="0"/>
          <w:marBottom w:val="0"/>
          <w:divBdr>
            <w:top w:val="none" w:sz="0" w:space="0" w:color="auto"/>
            <w:left w:val="none" w:sz="0" w:space="0" w:color="auto"/>
            <w:bottom w:val="none" w:sz="0" w:space="0" w:color="auto"/>
            <w:right w:val="none" w:sz="0" w:space="0" w:color="auto"/>
          </w:divBdr>
        </w:div>
        <w:div w:id="844442793">
          <w:marLeft w:val="640"/>
          <w:marRight w:val="0"/>
          <w:marTop w:val="0"/>
          <w:marBottom w:val="0"/>
          <w:divBdr>
            <w:top w:val="none" w:sz="0" w:space="0" w:color="auto"/>
            <w:left w:val="none" w:sz="0" w:space="0" w:color="auto"/>
            <w:bottom w:val="none" w:sz="0" w:space="0" w:color="auto"/>
            <w:right w:val="none" w:sz="0" w:space="0" w:color="auto"/>
          </w:divBdr>
        </w:div>
        <w:div w:id="1652325447">
          <w:marLeft w:val="640"/>
          <w:marRight w:val="0"/>
          <w:marTop w:val="0"/>
          <w:marBottom w:val="0"/>
          <w:divBdr>
            <w:top w:val="none" w:sz="0" w:space="0" w:color="auto"/>
            <w:left w:val="none" w:sz="0" w:space="0" w:color="auto"/>
            <w:bottom w:val="none" w:sz="0" w:space="0" w:color="auto"/>
            <w:right w:val="none" w:sz="0" w:space="0" w:color="auto"/>
          </w:divBdr>
        </w:div>
        <w:div w:id="1615135377">
          <w:marLeft w:val="640"/>
          <w:marRight w:val="0"/>
          <w:marTop w:val="0"/>
          <w:marBottom w:val="0"/>
          <w:divBdr>
            <w:top w:val="none" w:sz="0" w:space="0" w:color="auto"/>
            <w:left w:val="none" w:sz="0" w:space="0" w:color="auto"/>
            <w:bottom w:val="none" w:sz="0" w:space="0" w:color="auto"/>
            <w:right w:val="none" w:sz="0" w:space="0" w:color="auto"/>
          </w:divBdr>
        </w:div>
        <w:div w:id="86116115">
          <w:marLeft w:val="640"/>
          <w:marRight w:val="0"/>
          <w:marTop w:val="0"/>
          <w:marBottom w:val="0"/>
          <w:divBdr>
            <w:top w:val="none" w:sz="0" w:space="0" w:color="auto"/>
            <w:left w:val="none" w:sz="0" w:space="0" w:color="auto"/>
            <w:bottom w:val="none" w:sz="0" w:space="0" w:color="auto"/>
            <w:right w:val="none" w:sz="0" w:space="0" w:color="auto"/>
          </w:divBdr>
        </w:div>
        <w:div w:id="1819030664">
          <w:marLeft w:val="640"/>
          <w:marRight w:val="0"/>
          <w:marTop w:val="0"/>
          <w:marBottom w:val="0"/>
          <w:divBdr>
            <w:top w:val="none" w:sz="0" w:space="0" w:color="auto"/>
            <w:left w:val="none" w:sz="0" w:space="0" w:color="auto"/>
            <w:bottom w:val="none" w:sz="0" w:space="0" w:color="auto"/>
            <w:right w:val="none" w:sz="0" w:space="0" w:color="auto"/>
          </w:divBdr>
        </w:div>
        <w:div w:id="1486051405">
          <w:marLeft w:val="640"/>
          <w:marRight w:val="0"/>
          <w:marTop w:val="0"/>
          <w:marBottom w:val="0"/>
          <w:divBdr>
            <w:top w:val="none" w:sz="0" w:space="0" w:color="auto"/>
            <w:left w:val="none" w:sz="0" w:space="0" w:color="auto"/>
            <w:bottom w:val="none" w:sz="0" w:space="0" w:color="auto"/>
            <w:right w:val="none" w:sz="0" w:space="0" w:color="auto"/>
          </w:divBdr>
        </w:div>
        <w:div w:id="576282889">
          <w:marLeft w:val="640"/>
          <w:marRight w:val="0"/>
          <w:marTop w:val="0"/>
          <w:marBottom w:val="0"/>
          <w:divBdr>
            <w:top w:val="none" w:sz="0" w:space="0" w:color="auto"/>
            <w:left w:val="none" w:sz="0" w:space="0" w:color="auto"/>
            <w:bottom w:val="none" w:sz="0" w:space="0" w:color="auto"/>
            <w:right w:val="none" w:sz="0" w:space="0" w:color="auto"/>
          </w:divBdr>
        </w:div>
        <w:div w:id="896357038">
          <w:marLeft w:val="640"/>
          <w:marRight w:val="0"/>
          <w:marTop w:val="0"/>
          <w:marBottom w:val="0"/>
          <w:divBdr>
            <w:top w:val="none" w:sz="0" w:space="0" w:color="auto"/>
            <w:left w:val="none" w:sz="0" w:space="0" w:color="auto"/>
            <w:bottom w:val="none" w:sz="0" w:space="0" w:color="auto"/>
            <w:right w:val="none" w:sz="0" w:space="0" w:color="auto"/>
          </w:divBdr>
        </w:div>
        <w:div w:id="1924754708">
          <w:marLeft w:val="640"/>
          <w:marRight w:val="0"/>
          <w:marTop w:val="0"/>
          <w:marBottom w:val="0"/>
          <w:divBdr>
            <w:top w:val="none" w:sz="0" w:space="0" w:color="auto"/>
            <w:left w:val="none" w:sz="0" w:space="0" w:color="auto"/>
            <w:bottom w:val="none" w:sz="0" w:space="0" w:color="auto"/>
            <w:right w:val="none" w:sz="0" w:space="0" w:color="auto"/>
          </w:divBdr>
        </w:div>
        <w:div w:id="1161893334">
          <w:marLeft w:val="640"/>
          <w:marRight w:val="0"/>
          <w:marTop w:val="0"/>
          <w:marBottom w:val="0"/>
          <w:divBdr>
            <w:top w:val="none" w:sz="0" w:space="0" w:color="auto"/>
            <w:left w:val="none" w:sz="0" w:space="0" w:color="auto"/>
            <w:bottom w:val="none" w:sz="0" w:space="0" w:color="auto"/>
            <w:right w:val="none" w:sz="0" w:space="0" w:color="auto"/>
          </w:divBdr>
        </w:div>
        <w:div w:id="1212034189">
          <w:marLeft w:val="640"/>
          <w:marRight w:val="0"/>
          <w:marTop w:val="0"/>
          <w:marBottom w:val="0"/>
          <w:divBdr>
            <w:top w:val="none" w:sz="0" w:space="0" w:color="auto"/>
            <w:left w:val="none" w:sz="0" w:space="0" w:color="auto"/>
            <w:bottom w:val="none" w:sz="0" w:space="0" w:color="auto"/>
            <w:right w:val="none" w:sz="0" w:space="0" w:color="auto"/>
          </w:divBdr>
        </w:div>
        <w:div w:id="933512791">
          <w:marLeft w:val="640"/>
          <w:marRight w:val="0"/>
          <w:marTop w:val="0"/>
          <w:marBottom w:val="0"/>
          <w:divBdr>
            <w:top w:val="none" w:sz="0" w:space="0" w:color="auto"/>
            <w:left w:val="none" w:sz="0" w:space="0" w:color="auto"/>
            <w:bottom w:val="none" w:sz="0" w:space="0" w:color="auto"/>
            <w:right w:val="none" w:sz="0" w:space="0" w:color="auto"/>
          </w:divBdr>
        </w:div>
        <w:div w:id="189033600">
          <w:marLeft w:val="640"/>
          <w:marRight w:val="0"/>
          <w:marTop w:val="0"/>
          <w:marBottom w:val="0"/>
          <w:divBdr>
            <w:top w:val="none" w:sz="0" w:space="0" w:color="auto"/>
            <w:left w:val="none" w:sz="0" w:space="0" w:color="auto"/>
            <w:bottom w:val="none" w:sz="0" w:space="0" w:color="auto"/>
            <w:right w:val="none" w:sz="0" w:space="0" w:color="auto"/>
          </w:divBdr>
        </w:div>
        <w:div w:id="287904266">
          <w:marLeft w:val="640"/>
          <w:marRight w:val="0"/>
          <w:marTop w:val="0"/>
          <w:marBottom w:val="0"/>
          <w:divBdr>
            <w:top w:val="none" w:sz="0" w:space="0" w:color="auto"/>
            <w:left w:val="none" w:sz="0" w:space="0" w:color="auto"/>
            <w:bottom w:val="none" w:sz="0" w:space="0" w:color="auto"/>
            <w:right w:val="none" w:sz="0" w:space="0" w:color="auto"/>
          </w:divBdr>
        </w:div>
        <w:div w:id="397245363">
          <w:marLeft w:val="640"/>
          <w:marRight w:val="0"/>
          <w:marTop w:val="0"/>
          <w:marBottom w:val="0"/>
          <w:divBdr>
            <w:top w:val="none" w:sz="0" w:space="0" w:color="auto"/>
            <w:left w:val="none" w:sz="0" w:space="0" w:color="auto"/>
            <w:bottom w:val="none" w:sz="0" w:space="0" w:color="auto"/>
            <w:right w:val="none" w:sz="0" w:space="0" w:color="auto"/>
          </w:divBdr>
        </w:div>
        <w:div w:id="607784457">
          <w:marLeft w:val="640"/>
          <w:marRight w:val="0"/>
          <w:marTop w:val="0"/>
          <w:marBottom w:val="0"/>
          <w:divBdr>
            <w:top w:val="none" w:sz="0" w:space="0" w:color="auto"/>
            <w:left w:val="none" w:sz="0" w:space="0" w:color="auto"/>
            <w:bottom w:val="none" w:sz="0" w:space="0" w:color="auto"/>
            <w:right w:val="none" w:sz="0" w:space="0" w:color="auto"/>
          </w:divBdr>
        </w:div>
        <w:div w:id="77097542">
          <w:marLeft w:val="640"/>
          <w:marRight w:val="0"/>
          <w:marTop w:val="0"/>
          <w:marBottom w:val="0"/>
          <w:divBdr>
            <w:top w:val="none" w:sz="0" w:space="0" w:color="auto"/>
            <w:left w:val="none" w:sz="0" w:space="0" w:color="auto"/>
            <w:bottom w:val="none" w:sz="0" w:space="0" w:color="auto"/>
            <w:right w:val="none" w:sz="0" w:space="0" w:color="auto"/>
          </w:divBdr>
        </w:div>
        <w:div w:id="860624368">
          <w:marLeft w:val="640"/>
          <w:marRight w:val="0"/>
          <w:marTop w:val="0"/>
          <w:marBottom w:val="0"/>
          <w:divBdr>
            <w:top w:val="none" w:sz="0" w:space="0" w:color="auto"/>
            <w:left w:val="none" w:sz="0" w:space="0" w:color="auto"/>
            <w:bottom w:val="none" w:sz="0" w:space="0" w:color="auto"/>
            <w:right w:val="none" w:sz="0" w:space="0" w:color="auto"/>
          </w:divBdr>
        </w:div>
        <w:div w:id="864291758">
          <w:marLeft w:val="640"/>
          <w:marRight w:val="0"/>
          <w:marTop w:val="0"/>
          <w:marBottom w:val="0"/>
          <w:divBdr>
            <w:top w:val="none" w:sz="0" w:space="0" w:color="auto"/>
            <w:left w:val="none" w:sz="0" w:space="0" w:color="auto"/>
            <w:bottom w:val="none" w:sz="0" w:space="0" w:color="auto"/>
            <w:right w:val="none" w:sz="0" w:space="0" w:color="auto"/>
          </w:divBdr>
        </w:div>
        <w:div w:id="551576575">
          <w:marLeft w:val="640"/>
          <w:marRight w:val="0"/>
          <w:marTop w:val="0"/>
          <w:marBottom w:val="0"/>
          <w:divBdr>
            <w:top w:val="none" w:sz="0" w:space="0" w:color="auto"/>
            <w:left w:val="none" w:sz="0" w:space="0" w:color="auto"/>
            <w:bottom w:val="none" w:sz="0" w:space="0" w:color="auto"/>
            <w:right w:val="none" w:sz="0" w:space="0" w:color="auto"/>
          </w:divBdr>
        </w:div>
        <w:div w:id="1578899795">
          <w:marLeft w:val="640"/>
          <w:marRight w:val="0"/>
          <w:marTop w:val="0"/>
          <w:marBottom w:val="0"/>
          <w:divBdr>
            <w:top w:val="none" w:sz="0" w:space="0" w:color="auto"/>
            <w:left w:val="none" w:sz="0" w:space="0" w:color="auto"/>
            <w:bottom w:val="none" w:sz="0" w:space="0" w:color="auto"/>
            <w:right w:val="none" w:sz="0" w:space="0" w:color="auto"/>
          </w:divBdr>
        </w:div>
        <w:div w:id="646666531">
          <w:marLeft w:val="640"/>
          <w:marRight w:val="0"/>
          <w:marTop w:val="0"/>
          <w:marBottom w:val="0"/>
          <w:divBdr>
            <w:top w:val="none" w:sz="0" w:space="0" w:color="auto"/>
            <w:left w:val="none" w:sz="0" w:space="0" w:color="auto"/>
            <w:bottom w:val="none" w:sz="0" w:space="0" w:color="auto"/>
            <w:right w:val="none" w:sz="0" w:space="0" w:color="auto"/>
          </w:divBdr>
        </w:div>
        <w:div w:id="1078164787">
          <w:marLeft w:val="640"/>
          <w:marRight w:val="0"/>
          <w:marTop w:val="0"/>
          <w:marBottom w:val="0"/>
          <w:divBdr>
            <w:top w:val="none" w:sz="0" w:space="0" w:color="auto"/>
            <w:left w:val="none" w:sz="0" w:space="0" w:color="auto"/>
            <w:bottom w:val="none" w:sz="0" w:space="0" w:color="auto"/>
            <w:right w:val="none" w:sz="0" w:space="0" w:color="auto"/>
          </w:divBdr>
        </w:div>
        <w:div w:id="1281572679">
          <w:marLeft w:val="640"/>
          <w:marRight w:val="0"/>
          <w:marTop w:val="0"/>
          <w:marBottom w:val="0"/>
          <w:divBdr>
            <w:top w:val="none" w:sz="0" w:space="0" w:color="auto"/>
            <w:left w:val="none" w:sz="0" w:space="0" w:color="auto"/>
            <w:bottom w:val="none" w:sz="0" w:space="0" w:color="auto"/>
            <w:right w:val="none" w:sz="0" w:space="0" w:color="auto"/>
          </w:divBdr>
        </w:div>
        <w:div w:id="585462694">
          <w:marLeft w:val="640"/>
          <w:marRight w:val="0"/>
          <w:marTop w:val="0"/>
          <w:marBottom w:val="0"/>
          <w:divBdr>
            <w:top w:val="none" w:sz="0" w:space="0" w:color="auto"/>
            <w:left w:val="none" w:sz="0" w:space="0" w:color="auto"/>
            <w:bottom w:val="none" w:sz="0" w:space="0" w:color="auto"/>
            <w:right w:val="none" w:sz="0" w:space="0" w:color="auto"/>
          </w:divBdr>
        </w:div>
        <w:div w:id="1693871232">
          <w:marLeft w:val="640"/>
          <w:marRight w:val="0"/>
          <w:marTop w:val="0"/>
          <w:marBottom w:val="0"/>
          <w:divBdr>
            <w:top w:val="none" w:sz="0" w:space="0" w:color="auto"/>
            <w:left w:val="none" w:sz="0" w:space="0" w:color="auto"/>
            <w:bottom w:val="none" w:sz="0" w:space="0" w:color="auto"/>
            <w:right w:val="none" w:sz="0" w:space="0" w:color="auto"/>
          </w:divBdr>
        </w:div>
        <w:div w:id="62220461">
          <w:marLeft w:val="640"/>
          <w:marRight w:val="0"/>
          <w:marTop w:val="0"/>
          <w:marBottom w:val="0"/>
          <w:divBdr>
            <w:top w:val="none" w:sz="0" w:space="0" w:color="auto"/>
            <w:left w:val="none" w:sz="0" w:space="0" w:color="auto"/>
            <w:bottom w:val="none" w:sz="0" w:space="0" w:color="auto"/>
            <w:right w:val="none" w:sz="0" w:space="0" w:color="auto"/>
          </w:divBdr>
        </w:div>
        <w:div w:id="1584488519">
          <w:marLeft w:val="640"/>
          <w:marRight w:val="0"/>
          <w:marTop w:val="0"/>
          <w:marBottom w:val="0"/>
          <w:divBdr>
            <w:top w:val="none" w:sz="0" w:space="0" w:color="auto"/>
            <w:left w:val="none" w:sz="0" w:space="0" w:color="auto"/>
            <w:bottom w:val="none" w:sz="0" w:space="0" w:color="auto"/>
            <w:right w:val="none" w:sz="0" w:space="0" w:color="auto"/>
          </w:divBdr>
        </w:div>
        <w:div w:id="639648135">
          <w:marLeft w:val="640"/>
          <w:marRight w:val="0"/>
          <w:marTop w:val="0"/>
          <w:marBottom w:val="0"/>
          <w:divBdr>
            <w:top w:val="none" w:sz="0" w:space="0" w:color="auto"/>
            <w:left w:val="none" w:sz="0" w:space="0" w:color="auto"/>
            <w:bottom w:val="none" w:sz="0" w:space="0" w:color="auto"/>
            <w:right w:val="none" w:sz="0" w:space="0" w:color="auto"/>
          </w:divBdr>
        </w:div>
        <w:div w:id="2030253530">
          <w:marLeft w:val="640"/>
          <w:marRight w:val="0"/>
          <w:marTop w:val="0"/>
          <w:marBottom w:val="0"/>
          <w:divBdr>
            <w:top w:val="none" w:sz="0" w:space="0" w:color="auto"/>
            <w:left w:val="none" w:sz="0" w:space="0" w:color="auto"/>
            <w:bottom w:val="none" w:sz="0" w:space="0" w:color="auto"/>
            <w:right w:val="none" w:sz="0" w:space="0" w:color="auto"/>
          </w:divBdr>
        </w:div>
        <w:div w:id="1994486549">
          <w:marLeft w:val="640"/>
          <w:marRight w:val="0"/>
          <w:marTop w:val="0"/>
          <w:marBottom w:val="0"/>
          <w:divBdr>
            <w:top w:val="none" w:sz="0" w:space="0" w:color="auto"/>
            <w:left w:val="none" w:sz="0" w:space="0" w:color="auto"/>
            <w:bottom w:val="none" w:sz="0" w:space="0" w:color="auto"/>
            <w:right w:val="none" w:sz="0" w:space="0" w:color="auto"/>
          </w:divBdr>
        </w:div>
        <w:div w:id="322318536">
          <w:marLeft w:val="640"/>
          <w:marRight w:val="0"/>
          <w:marTop w:val="0"/>
          <w:marBottom w:val="0"/>
          <w:divBdr>
            <w:top w:val="none" w:sz="0" w:space="0" w:color="auto"/>
            <w:left w:val="none" w:sz="0" w:space="0" w:color="auto"/>
            <w:bottom w:val="none" w:sz="0" w:space="0" w:color="auto"/>
            <w:right w:val="none" w:sz="0" w:space="0" w:color="auto"/>
          </w:divBdr>
        </w:div>
        <w:div w:id="20470988">
          <w:marLeft w:val="640"/>
          <w:marRight w:val="0"/>
          <w:marTop w:val="0"/>
          <w:marBottom w:val="0"/>
          <w:divBdr>
            <w:top w:val="none" w:sz="0" w:space="0" w:color="auto"/>
            <w:left w:val="none" w:sz="0" w:space="0" w:color="auto"/>
            <w:bottom w:val="none" w:sz="0" w:space="0" w:color="auto"/>
            <w:right w:val="none" w:sz="0" w:space="0" w:color="auto"/>
          </w:divBdr>
        </w:div>
        <w:div w:id="858927129">
          <w:marLeft w:val="640"/>
          <w:marRight w:val="0"/>
          <w:marTop w:val="0"/>
          <w:marBottom w:val="0"/>
          <w:divBdr>
            <w:top w:val="none" w:sz="0" w:space="0" w:color="auto"/>
            <w:left w:val="none" w:sz="0" w:space="0" w:color="auto"/>
            <w:bottom w:val="none" w:sz="0" w:space="0" w:color="auto"/>
            <w:right w:val="none" w:sz="0" w:space="0" w:color="auto"/>
          </w:divBdr>
        </w:div>
        <w:div w:id="960111049">
          <w:marLeft w:val="640"/>
          <w:marRight w:val="0"/>
          <w:marTop w:val="0"/>
          <w:marBottom w:val="0"/>
          <w:divBdr>
            <w:top w:val="none" w:sz="0" w:space="0" w:color="auto"/>
            <w:left w:val="none" w:sz="0" w:space="0" w:color="auto"/>
            <w:bottom w:val="none" w:sz="0" w:space="0" w:color="auto"/>
            <w:right w:val="none" w:sz="0" w:space="0" w:color="auto"/>
          </w:divBdr>
        </w:div>
        <w:div w:id="763720066">
          <w:marLeft w:val="640"/>
          <w:marRight w:val="0"/>
          <w:marTop w:val="0"/>
          <w:marBottom w:val="0"/>
          <w:divBdr>
            <w:top w:val="none" w:sz="0" w:space="0" w:color="auto"/>
            <w:left w:val="none" w:sz="0" w:space="0" w:color="auto"/>
            <w:bottom w:val="none" w:sz="0" w:space="0" w:color="auto"/>
            <w:right w:val="none" w:sz="0" w:space="0" w:color="auto"/>
          </w:divBdr>
        </w:div>
        <w:div w:id="746421568">
          <w:marLeft w:val="640"/>
          <w:marRight w:val="0"/>
          <w:marTop w:val="0"/>
          <w:marBottom w:val="0"/>
          <w:divBdr>
            <w:top w:val="none" w:sz="0" w:space="0" w:color="auto"/>
            <w:left w:val="none" w:sz="0" w:space="0" w:color="auto"/>
            <w:bottom w:val="none" w:sz="0" w:space="0" w:color="auto"/>
            <w:right w:val="none" w:sz="0" w:space="0" w:color="auto"/>
          </w:divBdr>
        </w:div>
        <w:div w:id="967053689">
          <w:marLeft w:val="640"/>
          <w:marRight w:val="0"/>
          <w:marTop w:val="0"/>
          <w:marBottom w:val="0"/>
          <w:divBdr>
            <w:top w:val="none" w:sz="0" w:space="0" w:color="auto"/>
            <w:left w:val="none" w:sz="0" w:space="0" w:color="auto"/>
            <w:bottom w:val="none" w:sz="0" w:space="0" w:color="auto"/>
            <w:right w:val="none" w:sz="0" w:space="0" w:color="auto"/>
          </w:divBdr>
        </w:div>
        <w:div w:id="1694962759">
          <w:marLeft w:val="640"/>
          <w:marRight w:val="0"/>
          <w:marTop w:val="0"/>
          <w:marBottom w:val="0"/>
          <w:divBdr>
            <w:top w:val="none" w:sz="0" w:space="0" w:color="auto"/>
            <w:left w:val="none" w:sz="0" w:space="0" w:color="auto"/>
            <w:bottom w:val="none" w:sz="0" w:space="0" w:color="auto"/>
            <w:right w:val="none" w:sz="0" w:space="0" w:color="auto"/>
          </w:divBdr>
        </w:div>
        <w:div w:id="1678191664">
          <w:marLeft w:val="640"/>
          <w:marRight w:val="0"/>
          <w:marTop w:val="0"/>
          <w:marBottom w:val="0"/>
          <w:divBdr>
            <w:top w:val="none" w:sz="0" w:space="0" w:color="auto"/>
            <w:left w:val="none" w:sz="0" w:space="0" w:color="auto"/>
            <w:bottom w:val="none" w:sz="0" w:space="0" w:color="auto"/>
            <w:right w:val="none" w:sz="0" w:space="0" w:color="auto"/>
          </w:divBdr>
        </w:div>
        <w:div w:id="1331062752">
          <w:marLeft w:val="640"/>
          <w:marRight w:val="0"/>
          <w:marTop w:val="0"/>
          <w:marBottom w:val="0"/>
          <w:divBdr>
            <w:top w:val="none" w:sz="0" w:space="0" w:color="auto"/>
            <w:left w:val="none" w:sz="0" w:space="0" w:color="auto"/>
            <w:bottom w:val="none" w:sz="0" w:space="0" w:color="auto"/>
            <w:right w:val="none" w:sz="0" w:space="0" w:color="auto"/>
          </w:divBdr>
        </w:div>
        <w:div w:id="787117113">
          <w:marLeft w:val="640"/>
          <w:marRight w:val="0"/>
          <w:marTop w:val="0"/>
          <w:marBottom w:val="0"/>
          <w:divBdr>
            <w:top w:val="none" w:sz="0" w:space="0" w:color="auto"/>
            <w:left w:val="none" w:sz="0" w:space="0" w:color="auto"/>
            <w:bottom w:val="none" w:sz="0" w:space="0" w:color="auto"/>
            <w:right w:val="none" w:sz="0" w:space="0" w:color="auto"/>
          </w:divBdr>
        </w:div>
        <w:div w:id="1405224399">
          <w:marLeft w:val="640"/>
          <w:marRight w:val="0"/>
          <w:marTop w:val="0"/>
          <w:marBottom w:val="0"/>
          <w:divBdr>
            <w:top w:val="none" w:sz="0" w:space="0" w:color="auto"/>
            <w:left w:val="none" w:sz="0" w:space="0" w:color="auto"/>
            <w:bottom w:val="none" w:sz="0" w:space="0" w:color="auto"/>
            <w:right w:val="none" w:sz="0" w:space="0" w:color="auto"/>
          </w:divBdr>
        </w:div>
        <w:div w:id="1561013051">
          <w:marLeft w:val="640"/>
          <w:marRight w:val="0"/>
          <w:marTop w:val="0"/>
          <w:marBottom w:val="0"/>
          <w:divBdr>
            <w:top w:val="none" w:sz="0" w:space="0" w:color="auto"/>
            <w:left w:val="none" w:sz="0" w:space="0" w:color="auto"/>
            <w:bottom w:val="none" w:sz="0" w:space="0" w:color="auto"/>
            <w:right w:val="none" w:sz="0" w:space="0" w:color="auto"/>
          </w:divBdr>
        </w:div>
        <w:div w:id="176625800">
          <w:marLeft w:val="640"/>
          <w:marRight w:val="0"/>
          <w:marTop w:val="0"/>
          <w:marBottom w:val="0"/>
          <w:divBdr>
            <w:top w:val="none" w:sz="0" w:space="0" w:color="auto"/>
            <w:left w:val="none" w:sz="0" w:space="0" w:color="auto"/>
            <w:bottom w:val="none" w:sz="0" w:space="0" w:color="auto"/>
            <w:right w:val="none" w:sz="0" w:space="0" w:color="auto"/>
          </w:divBdr>
        </w:div>
        <w:div w:id="896861999">
          <w:marLeft w:val="640"/>
          <w:marRight w:val="0"/>
          <w:marTop w:val="0"/>
          <w:marBottom w:val="0"/>
          <w:divBdr>
            <w:top w:val="none" w:sz="0" w:space="0" w:color="auto"/>
            <w:left w:val="none" w:sz="0" w:space="0" w:color="auto"/>
            <w:bottom w:val="none" w:sz="0" w:space="0" w:color="auto"/>
            <w:right w:val="none" w:sz="0" w:space="0" w:color="auto"/>
          </w:divBdr>
        </w:div>
        <w:div w:id="711613193">
          <w:marLeft w:val="640"/>
          <w:marRight w:val="0"/>
          <w:marTop w:val="0"/>
          <w:marBottom w:val="0"/>
          <w:divBdr>
            <w:top w:val="none" w:sz="0" w:space="0" w:color="auto"/>
            <w:left w:val="none" w:sz="0" w:space="0" w:color="auto"/>
            <w:bottom w:val="none" w:sz="0" w:space="0" w:color="auto"/>
            <w:right w:val="none" w:sz="0" w:space="0" w:color="auto"/>
          </w:divBdr>
        </w:div>
        <w:div w:id="63185459">
          <w:marLeft w:val="640"/>
          <w:marRight w:val="0"/>
          <w:marTop w:val="0"/>
          <w:marBottom w:val="0"/>
          <w:divBdr>
            <w:top w:val="none" w:sz="0" w:space="0" w:color="auto"/>
            <w:left w:val="none" w:sz="0" w:space="0" w:color="auto"/>
            <w:bottom w:val="none" w:sz="0" w:space="0" w:color="auto"/>
            <w:right w:val="none" w:sz="0" w:space="0" w:color="auto"/>
          </w:divBdr>
        </w:div>
        <w:div w:id="565535520">
          <w:marLeft w:val="640"/>
          <w:marRight w:val="0"/>
          <w:marTop w:val="0"/>
          <w:marBottom w:val="0"/>
          <w:divBdr>
            <w:top w:val="none" w:sz="0" w:space="0" w:color="auto"/>
            <w:left w:val="none" w:sz="0" w:space="0" w:color="auto"/>
            <w:bottom w:val="none" w:sz="0" w:space="0" w:color="auto"/>
            <w:right w:val="none" w:sz="0" w:space="0" w:color="auto"/>
          </w:divBdr>
        </w:div>
        <w:div w:id="2049446812">
          <w:marLeft w:val="640"/>
          <w:marRight w:val="0"/>
          <w:marTop w:val="0"/>
          <w:marBottom w:val="0"/>
          <w:divBdr>
            <w:top w:val="none" w:sz="0" w:space="0" w:color="auto"/>
            <w:left w:val="none" w:sz="0" w:space="0" w:color="auto"/>
            <w:bottom w:val="none" w:sz="0" w:space="0" w:color="auto"/>
            <w:right w:val="none" w:sz="0" w:space="0" w:color="auto"/>
          </w:divBdr>
        </w:div>
        <w:div w:id="1144741510">
          <w:marLeft w:val="640"/>
          <w:marRight w:val="0"/>
          <w:marTop w:val="0"/>
          <w:marBottom w:val="0"/>
          <w:divBdr>
            <w:top w:val="none" w:sz="0" w:space="0" w:color="auto"/>
            <w:left w:val="none" w:sz="0" w:space="0" w:color="auto"/>
            <w:bottom w:val="none" w:sz="0" w:space="0" w:color="auto"/>
            <w:right w:val="none" w:sz="0" w:space="0" w:color="auto"/>
          </w:divBdr>
        </w:div>
        <w:div w:id="1734966828">
          <w:marLeft w:val="640"/>
          <w:marRight w:val="0"/>
          <w:marTop w:val="0"/>
          <w:marBottom w:val="0"/>
          <w:divBdr>
            <w:top w:val="none" w:sz="0" w:space="0" w:color="auto"/>
            <w:left w:val="none" w:sz="0" w:space="0" w:color="auto"/>
            <w:bottom w:val="none" w:sz="0" w:space="0" w:color="auto"/>
            <w:right w:val="none" w:sz="0" w:space="0" w:color="auto"/>
          </w:divBdr>
        </w:div>
        <w:div w:id="2068988412">
          <w:marLeft w:val="640"/>
          <w:marRight w:val="0"/>
          <w:marTop w:val="0"/>
          <w:marBottom w:val="0"/>
          <w:divBdr>
            <w:top w:val="none" w:sz="0" w:space="0" w:color="auto"/>
            <w:left w:val="none" w:sz="0" w:space="0" w:color="auto"/>
            <w:bottom w:val="none" w:sz="0" w:space="0" w:color="auto"/>
            <w:right w:val="none" w:sz="0" w:space="0" w:color="auto"/>
          </w:divBdr>
        </w:div>
        <w:div w:id="1803188299">
          <w:marLeft w:val="640"/>
          <w:marRight w:val="0"/>
          <w:marTop w:val="0"/>
          <w:marBottom w:val="0"/>
          <w:divBdr>
            <w:top w:val="none" w:sz="0" w:space="0" w:color="auto"/>
            <w:left w:val="none" w:sz="0" w:space="0" w:color="auto"/>
            <w:bottom w:val="none" w:sz="0" w:space="0" w:color="auto"/>
            <w:right w:val="none" w:sz="0" w:space="0" w:color="auto"/>
          </w:divBdr>
        </w:div>
        <w:div w:id="1960911516">
          <w:marLeft w:val="640"/>
          <w:marRight w:val="0"/>
          <w:marTop w:val="0"/>
          <w:marBottom w:val="0"/>
          <w:divBdr>
            <w:top w:val="none" w:sz="0" w:space="0" w:color="auto"/>
            <w:left w:val="none" w:sz="0" w:space="0" w:color="auto"/>
            <w:bottom w:val="none" w:sz="0" w:space="0" w:color="auto"/>
            <w:right w:val="none" w:sz="0" w:space="0" w:color="auto"/>
          </w:divBdr>
        </w:div>
        <w:div w:id="1148015041">
          <w:marLeft w:val="640"/>
          <w:marRight w:val="0"/>
          <w:marTop w:val="0"/>
          <w:marBottom w:val="0"/>
          <w:divBdr>
            <w:top w:val="none" w:sz="0" w:space="0" w:color="auto"/>
            <w:left w:val="none" w:sz="0" w:space="0" w:color="auto"/>
            <w:bottom w:val="none" w:sz="0" w:space="0" w:color="auto"/>
            <w:right w:val="none" w:sz="0" w:space="0" w:color="auto"/>
          </w:divBdr>
        </w:div>
        <w:div w:id="1814248785">
          <w:marLeft w:val="640"/>
          <w:marRight w:val="0"/>
          <w:marTop w:val="0"/>
          <w:marBottom w:val="0"/>
          <w:divBdr>
            <w:top w:val="none" w:sz="0" w:space="0" w:color="auto"/>
            <w:left w:val="none" w:sz="0" w:space="0" w:color="auto"/>
            <w:bottom w:val="none" w:sz="0" w:space="0" w:color="auto"/>
            <w:right w:val="none" w:sz="0" w:space="0" w:color="auto"/>
          </w:divBdr>
        </w:div>
        <w:div w:id="1738438575">
          <w:marLeft w:val="640"/>
          <w:marRight w:val="0"/>
          <w:marTop w:val="0"/>
          <w:marBottom w:val="0"/>
          <w:divBdr>
            <w:top w:val="none" w:sz="0" w:space="0" w:color="auto"/>
            <w:left w:val="none" w:sz="0" w:space="0" w:color="auto"/>
            <w:bottom w:val="none" w:sz="0" w:space="0" w:color="auto"/>
            <w:right w:val="none" w:sz="0" w:space="0" w:color="auto"/>
          </w:divBdr>
        </w:div>
        <w:div w:id="524100297">
          <w:marLeft w:val="640"/>
          <w:marRight w:val="0"/>
          <w:marTop w:val="0"/>
          <w:marBottom w:val="0"/>
          <w:divBdr>
            <w:top w:val="none" w:sz="0" w:space="0" w:color="auto"/>
            <w:left w:val="none" w:sz="0" w:space="0" w:color="auto"/>
            <w:bottom w:val="none" w:sz="0" w:space="0" w:color="auto"/>
            <w:right w:val="none" w:sz="0" w:space="0" w:color="auto"/>
          </w:divBdr>
        </w:div>
      </w:divsChild>
    </w:div>
    <w:div w:id="417020727">
      <w:bodyDiv w:val="1"/>
      <w:marLeft w:val="0"/>
      <w:marRight w:val="0"/>
      <w:marTop w:val="0"/>
      <w:marBottom w:val="0"/>
      <w:divBdr>
        <w:top w:val="none" w:sz="0" w:space="0" w:color="auto"/>
        <w:left w:val="none" w:sz="0" w:space="0" w:color="auto"/>
        <w:bottom w:val="none" w:sz="0" w:space="0" w:color="auto"/>
        <w:right w:val="none" w:sz="0" w:space="0" w:color="auto"/>
      </w:divBdr>
      <w:divsChild>
        <w:div w:id="1713143384">
          <w:marLeft w:val="640"/>
          <w:marRight w:val="0"/>
          <w:marTop w:val="0"/>
          <w:marBottom w:val="0"/>
          <w:divBdr>
            <w:top w:val="none" w:sz="0" w:space="0" w:color="auto"/>
            <w:left w:val="none" w:sz="0" w:space="0" w:color="auto"/>
            <w:bottom w:val="none" w:sz="0" w:space="0" w:color="auto"/>
            <w:right w:val="none" w:sz="0" w:space="0" w:color="auto"/>
          </w:divBdr>
        </w:div>
        <w:div w:id="837844784">
          <w:marLeft w:val="640"/>
          <w:marRight w:val="0"/>
          <w:marTop w:val="0"/>
          <w:marBottom w:val="0"/>
          <w:divBdr>
            <w:top w:val="none" w:sz="0" w:space="0" w:color="auto"/>
            <w:left w:val="none" w:sz="0" w:space="0" w:color="auto"/>
            <w:bottom w:val="none" w:sz="0" w:space="0" w:color="auto"/>
            <w:right w:val="none" w:sz="0" w:space="0" w:color="auto"/>
          </w:divBdr>
        </w:div>
        <w:div w:id="21057156">
          <w:marLeft w:val="640"/>
          <w:marRight w:val="0"/>
          <w:marTop w:val="0"/>
          <w:marBottom w:val="0"/>
          <w:divBdr>
            <w:top w:val="none" w:sz="0" w:space="0" w:color="auto"/>
            <w:left w:val="none" w:sz="0" w:space="0" w:color="auto"/>
            <w:bottom w:val="none" w:sz="0" w:space="0" w:color="auto"/>
            <w:right w:val="none" w:sz="0" w:space="0" w:color="auto"/>
          </w:divBdr>
        </w:div>
        <w:div w:id="984048618">
          <w:marLeft w:val="640"/>
          <w:marRight w:val="0"/>
          <w:marTop w:val="0"/>
          <w:marBottom w:val="0"/>
          <w:divBdr>
            <w:top w:val="none" w:sz="0" w:space="0" w:color="auto"/>
            <w:left w:val="none" w:sz="0" w:space="0" w:color="auto"/>
            <w:bottom w:val="none" w:sz="0" w:space="0" w:color="auto"/>
            <w:right w:val="none" w:sz="0" w:space="0" w:color="auto"/>
          </w:divBdr>
        </w:div>
        <w:div w:id="745345659">
          <w:marLeft w:val="640"/>
          <w:marRight w:val="0"/>
          <w:marTop w:val="0"/>
          <w:marBottom w:val="0"/>
          <w:divBdr>
            <w:top w:val="none" w:sz="0" w:space="0" w:color="auto"/>
            <w:left w:val="none" w:sz="0" w:space="0" w:color="auto"/>
            <w:bottom w:val="none" w:sz="0" w:space="0" w:color="auto"/>
            <w:right w:val="none" w:sz="0" w:space="0" w:color="auto"/>
          </w:divBdr>
        </w:div>
        <w:div w:id="1979145144">
          <w:marLeft w:val="640"/>
          <w:marRight w:val="0"/>
          <w:marTop w:val="0"/>
          <w:marBottom w:val="0"/>
          <w:divBdr>
            <w:top w:val="none" w:sz="0" w:space="0" w:color="auto"/>
            <w:left w:val="none" w:sz="0" w:space="0" w:color="auto"/>
            <w:bottom w:val="none" w:sz="0" w:space="0" w:color="auto"/>
            <w:right w:val="none" w:sz="0" w:space="0" w:color="auto"/>
          </w:divBdr>
        </w:div>
        <w:div w:id="845634636">
          <w:marLeft w:val="640"/>
          <w:marRight w:val="0"/>
          <w:marTop w:val="0"/>
          <w:marBottom w:val="0"/>
          <w:divBdr>
            <w:top w:val="none" w:sz="0" w:space="0" w:color="auto"/>
            <w:left w:val="none" w:sz="0" w:space="0" w:color="auto"/>
            <w:bottom w:val="none" w:sz="0" w:space="0" w:color="auto"/>
            <w:right w:val="none" w:sz="0" w:space="0" w:color="auto"/>
          </w:divBdr>
        </w:div>
        <w:div w:id="2010987788">
          <w:marLeft w:val="640"/>
          <w:marRight w:val="0"/>
          <w:marTop w:val="0"/>
          <w:marBottom w:val="0"/>
          <w:divBdr>
            <w:top w:val="none" w:sz="0" w:space="0" w:color="auto"/>
            <w:left w:val="none" w:sz="0" w:space="0" w:color="auto"/>
            <w:bottom w:val="none" w:sz="0" w:space="0" w:color="auto"/>
            <w:right w:val="none" w:sz="0" w:space="0" w:color="auto"/>
          </w:divBdr>
        </w:div>
        <w:div w:id="99878782">
          <w:marLeft w:val="640"/>
          <w:marRight w:val="0"/>
          <w:marTop w:val="0"/>
          <w:marBottom w:val="0"/>
          <w:divBdr>
            <w:top w:val="none" w:sz="0" w:space="0" w:color="auto"/>
            <w:left w:val="none" w:sz="0" w:space="0" w:color="auto"/>
            <w:bottom w:val="none" w:sz="0" w:space="0" w:color="auto"/>
            <w:right w:val="none" w:sz="0" w:space="0" w:color="auto"/>
          </w:divBdr>
        </w:div>
        <w:div w:id="2031834695">
          <w:marLeft w:val="640"/>
          <w:marRight w:val="0"/>
          <w:marTop w:val="0"/>
          <w:marBottom w:val="0"/>
          <w:divBdr>
            <w:top w:val="none" w:sz="0" w:space="0" w:color="auto"/>
            <w:left w:val="none" w:sz="0" w:space="0" w:color="auto"/>
            <w:bottom w:val="none" w:sz="0" w:space="0" w:color="auto"/>
            <w:right w:val="none" w:sz="0" w:space="0" w:color="auto"/>
          </w:divBdr>
        </w:div>
        <w:div w:id="130439946">
          <w:marLeft w:val="640"/>
          <w:marRight w:val="0"/>
          <w:marTop w:val="0"/>
          <w:marBottom w:val="0"/>
          <w:divBdr>
            <w:top w:val="none" w:sz="0" w:space="0" w:color="auto"/>
            <w:left w:val="none" w:sz="0" w:space="0" w:color="auto"/>
            <w:bottom w:val="none" w:sz="0" w:space="0" w:color="auto"/>
            <w:right w:val="none" w:sz="0" w:space="0" w:color="auto"/>
          </w:divBdr>
        </w:div>
        <w:div w:id="937710759">
          <w:marLeft w:val="640"/>
          <w:marRight w:val="0"/>
          <w:marTop w:val="0"/>
          <w:marBottom w:val="0"/>
          <w:divBdr>
            <w:top w:val="none" w:sz="0" w:space="0" w:color="auto"/>
            <w:left w:val="none" w:sz="0" w:space="0" w:color="auto"/>
            <w:bottom w:val="none" w:sz="0" w:space="0" w:color="auto"/>
            <w:right w:val="none" w:sz="0" w:space="0" w:color="auto"/>
          </w:divBdr>
        </w:div>
        <w:div w:id="972751818">
          <w:marLeft w:val="640"/>
          <w:marRight w:val="0"/>
          <w:marTop w:val="0"/>
          <w:marBottom w:val="0"/>
          <w:divBdr>
            <w:top w:val="none" w:sz="0" w:space="0" w:color="auto"/>
            <w:left w:val="none" w:sz="0" w:space="0" w:color="auto"/>
            <w:bottom w:val="none" w:sz="0" w:space="0" w:color="auto"/>
            <w:right w:val="none" w:sz="0" w:space="0" w:color="auto"/>
          </w:divBdr>
        </w:div>
        <w:div w:id="1913854627">
          <w:marLeft w:val="640"/>
          <w:marRight w:val="0"/>
          <w:marTop w:val="0"/>
          <w:marBottom w:val="0"/>
          <w:divBdr>
            <w:top w:val="none" w:sz="0" w:space="0" w:color="auto"/>
            <w:left w:val="none" w:sz="0" w:space="0" w:color="auto"/>
            <w:bottom w:val="none" w:sz="0" w:space="0" w:color="auto"/>
            <w:right w:val="none" w:sz="0" w:space="0" w:color="auto"/>
          </w:divBdr>
        </w:div>
        <w:div w:id="1857035757">
          <w:marLeft w:val="640"/>
          <w:marRight w:val="0"/>
          <w:marTop w:val="0"/>
          <w:marBottom w:val="0"/>
          <w:divBdr>
            <w:top w:val="none" w:sz="0" w:space="0" w:color="auto"/>
            <w:left w:val="none" w:sz="0" w:space="0" w:color="auto"/>
            <w:bottom w:val="none" w:sz="0" w:space="0" w:color="auto"/>
            <w:right w:val="none" w:sz="0" w:space="0" w:color="auto"/>
          </w:divBdr>
        </w:div>
        <w:div w:id="635722969">
          <w:marLeft w:val="640"/>
          <w:marRight w:val="0"/>
          <w:marTop w:val="0"/>
          <w:marBottom w:val="0"/>
          <w:divBdr>
            <w:top w:val="none" w:sz="0" w:space="0" w:color="auto"/>
            <w:left w:val="none" w:sz="0" w:space="0" w:color="auto"/>
            <w:bottom w:val="none" w:sz="0" w:space="0" w:color="auto"/>
            <w:right w:val="none" w:sz="0" w:space="0" w:color="auto"/>
          </w:divBdr>
        </w:div>
        <w:div w:id="540362035">
          <w:marLeft w:val="640"/>
          <w:marRight w:val="0"/>
          <w:marTop w:val="0"/>
          <w:marBottom w:val="0"/>
          <w:divBdr>
            <w:top w:val="none" w:sz="0" w:space="0" w:color="auto"/>
            <w:left w:val="none" w:sz="0" w:space="0" w:color="auto"/>
            <w:bottom w:val="none" w:sz="0" w:space="0" w:color="auto"/>
            <w:right w:val="none" w:sz="0" w:space="0" w:color="auto"/>
          </w:divBdr>
        </w:div>
        <w:div w:id="1280531796">
          <w:marLeft w:val="640"/>
          <w:marRight w:val="0"/>
          <w:marTop w:val="0"/>
          <w:marBottom w:val="0"/>
          <w:divBdr>
            <w:top w:val="none" w:sz="0" w:space="0" w:color="auto"/>
            <w:left w:val="none" w:sz="0" w:space="0" w:color="auto"/>
            <w:bottom w:val="none" w:sz="0" w:space="0" w:color="auto"/>
            <w:right w:val="none" w:sz="0" w:space="0" w:color="auto"/>
          </w:divBdr>
        </w:div>
        <w:div w:id="93289136">
          <w:marLeft w:val="640"/>
          <w:marRight w:val="0"/>
          <w:marTop w:val="0"/>
          <w:marBottom w:val="0"/>
          <w:divBdr>
            <w:top w:val="none" w:sz="0" w:space="0" w:color="auto"/>
            <w:left w:val="none" w:sz="0" w:space="0" w:color="auto"/>
            <w:bottom w:val="none" w:sz="0" w:space="0" w:color="auto"/>
            <w:right w:val="none" w:sz="0" w:space="0" w:color="auto"/>
          </w:divBdr>
        </w:div>
        <w:div w:id="1575629398">
          <w:marLeft w:val="640"/>
          <w:marRight w:val="0"/>
          <w:marTop w:val="0"/>
          <w:marBottom w:val="0"/>
          <w:divBdr>
            <w:top w:val="none" w:sz="0" w:space="0" w:color="auto"/>
            <w:left w:val="none" w:sz="0" w:space="0" w:color="auto"/>
            <w:bottom w:val="none" w:sz="0" w:space="0" w:color="auto"/>
            <w:right w:val="none" w:sz="0" w:space="0" w:color="auto"/>
          </w:divBdr>
        </w:div>
        <w:div w:id="752244630">
          <w:marLeft w:val="640"/>
          <w:marRight w:val="0"/>
          <w:marTop w:val="0"/>
          <w:marBottom w:val="0"/>
          <w:divBdr>
            <w:top w:val="none" w:sz="0" w:space="0" w:color="auto"/>
            <w:left w:val="none" w:sz="0" w:space="0" w:color="auto"/>
            <w:bottom w:val="none" w:sz="0" w:space="0" w:color="auto"/>
            <w:right w:val="none" w:sz="0" w:space="0" w:color="auto"/>
          </w:divBdr>
        </w:div>
        <w:div w:id="1007514265">
          <w:marLeft w:val="640"/>
          <w:marRight w:val="0"/>
          <w:marTop w:val="0"/>
          <w:marBottom w:val="0"/>
          <w:divBdr>
            <w:top w:val="none" w:sz="0" w:space="0" w:color="auto"/>
            <w:left w:val="none" w:sz="0" w:space="0" w:color="auto"/>
            <w:bottom w:val="none" w:sz="0" w:space="0" w:color="auto"/>
            <w:right w:val="none" w:sz="0" w:space="0" w:color="auto"/>
          </w:divBdr>
        </w:div>
        <w:div w:id="154615917">
          <w:marLeft w:val="640"/>
          <w:marRight w:val="0"/>
          <w:marTop w:val="0"/>
          <w:marBottom w:val="0"/>
          <w:divBdr>
            <w:top w:val="none" w:sz="0" w:space="0" w:color="auto"/>
            <w:left w:val="none" w:sz="0" w:space="0" w:color="auto"/>
            <w:bottom w:val="none" w:sz="0" w:space="0" w:color="auto"/>
            <w:right w:val="none" w:sz="0" w:space="0" w:color="auto"/>
          </w:divBdr>
        </w:div>
        <w:div w:id="630869718">
          <w:marLeft w:val="640"/>
          <w:marRight w:val="0"/>
          <w:marTop w:val="0"/>
          <w:marBottom w:val="0"/>
          <w:divBdr>
            <w:top w:val="none" w:sz="0" w:space="0" w:color="auto"/>
            <w:left w:val="none" w:sz="0" w:space="0" w:color="auto"/>
            <w:bottom w:val="none" w:sz="0" w:space="0" w:color="auto"/>
            <w:right w:val="none" w:sz="0" w:space="0" w:color="auto"/>
          </w:divBdr>
        </w:div>
        <w:div w:id="2030334492">
          <w:marLeft w:val="640"/>
          <w:marRight w:val="0"/>
          <w:marTop w:val="0"/>
          <w:marBottom w:val="0"/>
          <w:divBdr>
            <w:top w:val="none" w:sz="0" w:space="0" w:color="auto"/>
            <w:left w:val="none" w:sz="0" w:space="0" w:color="auto"/>
            <w:bottom w:val="none" w:sz="0" w:space="0" w:color="auto"/>
            <w:right w:val="none" w:sz="0" w:space="0" w:color="auto"/>
          </w:divBdr>
        </w:div>
        <w:div w:id="1175877221">
          <w:marLeft w:val="640"/>
          <w:marRight w:val="0"/>
          <w:marTop w:val="0"/>
          <w:marBottom w:val="0"/>
          <w:divBdr>
            <w:top w:val="none" w:sz="0" w:space="0" w:color="auto"/>
            <w:left w:val="none" w:sz="0" w:space="0" w:color="auto"/>
            <w:bottom w:val="none" w:sz="0" w:space="0" w:color="auto"/>
            <w:right w:val="none" w:sz="0" w:space="0" w:color="auto"/>
          </w:divBdr>
        </w:div>
        <w:div w:id="594438551">
          <w:marLeft w:val="640"/>
          <w:marRight w:val="0"/>
          <w:marTop w:val="0"/>
          <w:marBottom w:val="0"/>
          <w:divBdr>
            <w:top w:val="none" w:sz="0" w:space="0" w:color="auto"/>
            <w:left w:val="none" w:sz="0" w:space="0" w:color="auto"/>
            <w:bottom w:val="none" w:sz="0" w:space="0" w:color="auto"/>
            <w:right w:val="none" w:sz="0" w:space="0" w:color="auto"/>
          </w:divBdr>
        </w:div>
        <w:div w:id="1779521088">
          <w:marLeft w:val="640"/>
          <w:marRight w:val="0"/>
          <w:marTop w:val="0"/>
          <w:marBottom w:val="0"/>
          <w:divBdr>
            <w:top w:val="none" w:sz="0" w:space="0" w:color="auto"/>
            <w:left w:val="none" w:sz="0" w:space="0" w:color="auto"/>
            <w:bottom w:val="none" w:sz="0" w:space="0" w:color="auto"/>
            <w:right w:val="none" w:sz="0" w:space="0" w:color="auto"/>
          </w:divBdr>
        </w:div>
        <w:div w:id="2046981966">
          <w:marLeft w:val="640"/>
          <w:marRight w:val="0"/>
          <w:marTop w:val="0"/>
          <w:marBottom w:val="0"/>
          <w:divBdr>
            <w:top w:val="none" w:sz="0" w:space="0" w:color="auto"/>
            <w:left w:val="none" w:sz="0" w:space="0" w:color="auto"/>
            <w:bottom w:val="none" w:sz="0" w:space="0" w:color="auto"/>
            <w:right w:val="none" w:sz="0" w:space="0" w:color="auto"/>
          </w:divBdr>
        </w:div>
        <w:div w:id="507016270">
          <w:marLeft w:val="640"/>
          <w:marRight w:val="0"/>
          <w:marTop w:val="0"/>
          <w:marBottom w:val="0"/>
          <w:divBdr>
            <w:top w:val="none" w:sz="0" w:space="0" w:color="auto"/>
            <w:left w:val="none" w:sz="0" w:space="0" w:color="auto"/>
            <w:bottom w:val="none" w:sz="0" w:space="0" w:color="auto"/>
            <w:right w:val="none" w:sz="0" w:space="0" w:color="auto"/>
          </w:divBdr>
        </w:div>
        <w:div w:id="1961954335">
          <w:marLeft w:val="640"/>
          <w:marRight w:val="0"/>
          <w:marTop w:val="0"/>
          <w:marBottom w:val="0"/>
          <w:divBdr>
            <w:top w:val="none" w:sz="0" w:space="0" w:color="auto"/>
            <w:left w:val="none" w:sz="0" w:space="0" w:color="auto"/>
            <w:bottom w:val="none" w:sz="0" w:space="0" w:color="auto"/>
            <w:right w:val="none" w:sz="0" w:space="0" w:color="auto"/>
          </w:divBdr>
        </w:div>
        <w:div w:id="304553302">
          <w:marLeft w:val="640"/>
          <w:marRight w:val="0"/>
          <w:marTop w:val="0"/>
          <w:marBottom w:val="0"/>
          <w:divBdr>
            <w:top w:val="none" w:sz="0" w:space="0" w:color="auto"/>
            <w:left w:val="none" w:sz="0" w:space="0" w:color="auto"/>
            <w:bottom w:val="none" w:sz="0" w:space="0" w:color="auto"/>
            <w:right w:val="none" w:sz="0" w:space="0" w:color="auto"/>
          </w:divBdr>
        </w:div>
        <w:div w:id="1936278659">
          <w:marLeft w:val="640"/>
          <w:marRight w:val="0"/>
          <w:marTop w:val="0"/>
          <w:marBottom w:val="0"/>
          <w:divBdr>
            <w:top w:val="none" w:sz="0" w:space="0" w:color="auto"/>
            <w:left w:val="none" w:sz="0" w:space="0" w:color="auto"/>
            <w:bottom w:val="none" w:sz="0" w:space="0" w:color="auto"/>
            <w:right w:val="none" w:sz="0" w:space="0" w:color="auto"/>
          </w:divBdr>
        </w:div>
        <w:div w:id="1860855357">
          <w:marLeft w:val="640"/>
          <w:marRight w:val="0"/>
          <w:marTop w:val="0"/>
          <w:marBottom w:val="0"/>
          <w:divBdr>
            <w:top w:val="none" w:sz="0" w:space="0" w:color="auto"/>
            <w:left w:val="none" w:sz="0" w:space="0" w:color="auto"/>
            <w:bottom w:val="none" w:sz="0" w:space="0" w:color="auto"/>
            <w:right w:val="none" w:sz="0" w:space="0" w:color="auto"/>
          </w:divBdr>
        </w:div>
        <w:div w:id="1253707663">
          <w:marLeft w:val="640"/>
          <w:marRight w:val="0"/>
          <w:marTop w:val="0"/>
          <w:marBottom w:val="0"/>
          <w:divBdr>
            <w:top w:val="none" w:sz="0" w:space="0" w:color="auto"/>
            <w:left w:val="none" w:sz="0" w:space="0" w:color="auto"/>
            <w:bottom w:val="none" w:sz="0" w:space="0" w:color="auto"/>
            <w:right w:val="none" w:sz="0" w:space="0" w:color="auto"/>
          </w:divBdr>
        </w:div>
        <w:div w:id="2115200682">
          <w:marLeft w:val="640"/>
          <w:marRight w:val="0"/>
          <w:marTop w:val="0"/>
          <w:marBottom w:val="0"/>
          <w:divBdr>
            <w:top w:val="none" w:sz="0" w:space="0" w:color="auto"/>
            <w:left w:val="none" w:sz="0" w:space="0" w:color="auto"/>
            <w:bottom w:val="none" w:sz="0" w:space="0" w:color="auto"/>
            <w:right w:val="none" w:sz="0" w:space="0" w:color="auto"/>
          </w:divBdr>
        </w:div>
        <w:div w:id="486016164">
          <w:marLeft w:val="640"/>
          <w:marRight w:val="0"/>
          <w:marTop w:val="0"/>
          <w:marBottom w:val="0"/>
          <w:divBdr>
            <w:top w:val="none" w:sz="0" w:space="0" w:color="auto"/>
            <w:left w:val="none" w:sz="0" w:space="0" w:color="auto"/>
            <w:bottom w:val="none" w:sz="0" w:space="0" w:color="auto"/>
            <w:right w:val="none" w:sz="0" w:space="0" w:color="auto"/>
          </w:divBdr>
        </w:div>
        <w:div w:id="322708926">
          <w:marLeft w:val="640"/>
          <w:marRight w:val="0"/>
          <w:marTop w:val="0"/>
          <w:marBottom w:val="0"/>
          <w:divBdr>
            <w:top w:val="none" w:sz="0" w:space="0" w:color="auto"/>
            <w:left w:val="none" w:sz="0" w:space="0" w:color="auto"/>
            <w:bottom w:val="none" w:sz="0" w:space="0" w:color="auto"/>
            <w:right w:val="none" w:sz="0" w:space="0" w:color="auto"/>
          </w:divBdr>
        </w:div>
        <w:div w:id="1785617993">
          <w:marLeft w:val="640"/>
          <w:marRight w:val="0"/>
          <w:marTop w:val="0"/>
          <w:marBottom w:val="0"/>
          <w:divBdr>
            <w:top w:val="none" w:sz="0" w:space="0" w:color="auto"/>
            <w:left w:val="none" w:sz="0" w:space="0" w:color="auto"/>
            <w:bottom w:val="none" w:sz="0" w:space="0" w:color="auto"/>
            <w:right w:val="none" w:sz="0" w:space="0" w:color="auto"/>
          </w:divBdr>
        </w:div>
        <w:div w:id="1159997049">
          <w:marLeft w:val="640"/>
          <w:marRight w:val="0"/>
          <w:marTop w:val="0"/>
          <w:marBottom w:val="0"/>
          <w:divBdr>
            <w:top w:val="none" w:sz="0" w:space="0" w:color="auto"/>
            <w:left w:val="none" w:sz="0" w:space="0" w:color="auto"/>
            <w:bottom w:val="none" w:sz="0" w:space="0" w:color="auto"/>
            <w:right w:val="none" w:sz="0" w:space="0" w:color="auto"/>
          </w:divBdr>
        </w:div>
        <w:div w:id="291523591">
          <w:marLeft w:val="640"/>
          <w:marRight w:val="0"/>
          <w:marTop w:val="0"/>
          <w:marBottom w:val="0"/>
          <w:divBdr>
            <w:top w:val="none" w:sz="0" w:space="0" w:color="auto"/>
            <w:left w:val="none" w:sz="0" w:space="0" w:color="auto"/>
            <w:bottom w:val="none" w:sz="0" w:space="0" w:color="auto"/>
            <w:right w:val="none" w:sz="0" w:space="0" w:color="auto"/>
          </w:divBdr>
        </w:div>
        <w:div w:id="1295676396">
          <w:marLeft w:val="640"/>
          <w:marRight w:val="0"/>
          <w:marTop w:val="0"/>
          <w:marBottom w:val="0"/>
          <w:divBdr>
            <w:top w:val="none" w:sz="0" w:space="0" w:color="auto"/>
            <w:left w:val="none" w:sz="0" w:space="0" w:color="auto"/>
            <w:bottom w:val="none" w:sz="0" w:space="0" w:color="auto"/>
            <w:right w:val="none" w:sz="0" w:space="0" w:color="auto"/>
          </w:divBdr>
        </w:div>
        <w:div w:id="1361474961">
          <w:marLeft w:val="640"/>
          <w:marRight w:val="0"/>
          <w:marTop w:val="0"/>
          <w:marBottom w:val="0"/>
          <w:divBdr>
            <w:top w:val="none" w:sz="0" w:space="0" w:color="auto"/>
            <w:left w:val="none" w:sz="0" w:space="0" w:color="auto"/>
            <w:bottom w:val="none" w:sz="0" w:space="0" w:color="auto"/>
            <w:right w:val="none" w:sz="0" w:space="0" w:color="auto"/>
          </w:divBdr>
        </w:div>
        <w:div w:id="2019691091">
          <w:marLeft w:val="640"/>
          <w:marRight w:val="0"/>
          <w:marTop w:val="0"/>
          <w:marBottom w:val="0"/>
          <w:divBdr>
            <w:top w:val="none" w:sz="0" w:space="0" w:color="auto"/>
            <w:left w:val="none" w:sz="0" w:space="0" w:color="auto"/>
            <w:bottom w:val="none" w:sz="0" w:space="0" w:color="auto"/>
            <w:right w:val="none" w:sz="0" w:space="0" w:color="auto"/>
          </w:divBdr>
        </w:div>
        <w:div w:id="615450331">
          <w:marLeft w:val="640"/>
          <w:marRight w:val="0"/>
          <w:marTop w:val="0"/>
          <w:marBottom w:val="0"/>
          <w:divBdr>
            <w:top w:val="none" w:sz="0" w:space="0" w:color="auto"/>
            <w:left w:val="none" w:sz="0" w:space="0" w:color="auto"/>
            <w:bottom w:val="none" w:sz="0" w:space="0" w:color="auto"/>
            <w:right w:val="none" w:sz="0" w:space="0" w:color="auto"/>
          </w:divBdr>
        </w:div>
        <w:div w:id="2045908560">
          <w:marLeft w:val="640"/>
          <w:marRight w:val="0"/>
          <w:marTop w:val="0"/>
          <w:marBottom w:val="0"/>
          <w:divBdr>
            <w:top w:val="none" w:sz="0" w:space="0" w:color="auto"/>
            <w:left w:val="none" w:sz="0" w:space="0" w:color="auto"/>
            <w:bottom w:val="none" w:sz="0" w:space="0" w:color="auto"/>
            <w:right w:val="none" w:sz="0" w:space="0" w:color="auto"/>
          </w:divBdr>
        </w:div>
        <w:div w:id="146174423">
          <w:marLeft w:val="640"/>
          <w:marRight w:val="0"/>
          <w:marTop w:val="0"/>
          <w:marBottom w:val="0"/>
          <w:divBdr>
            <w:top w:val="none" w:sz="0" w:space="0" w:color="auto"/>
            <w:left w:val="none" w:sz="0" w:space="0" w:color="auto"/>
            <w:bottom w:val="none" w:sz="0" w:space="0" w:color="auto"/>
            <w:right w:val="none" w:sz="0" w:space="0" w:color="auto"/>
          </w:divBdr>
        </w:div>
        <w:div w:id="2046245544">
          <w:marLeft w:val="640"/>
          <w:marRight w:val="0"/>
          <w:marTop w:val="0"/>
          <w:marBottom w:val="0"/>
          <w:divBdr>
            <w:top w:val="none" w:sz="0" w:space="0" w:color="auto"/>
            <w:left w:val="none" w:sz="0" w:space="0" w:color="auto"/>
            <w:bottom w:val="none" w:sz="0" w:space="0" w:color="auto"/>
            <w:right w:val="none" w:sz="0" w:space="0" w:color="auto"/>
          </w:divBdr>
        </w:div>
        <w:div w:id="1487547475">
          <w:marLeft w:val="640"/>
          <w:marRight w:val="0"/>
          <w:marTop w:val="0"/>
          <w:marBottom w:val="0"/>
          <w:divBdr>
            <w:top w:val="none" w:sz="0" w:space="0" w:color="auto"/>
            <w:left w:val="none" w:sz="0" w:space="0" w:color="auto"/>
            <w:bottom w:val="none" w:sz="0" w:space="0" w:color="auto"/>
            <w:right w:val="none" w:sz="0" w:space="0" w:color="auto"/>
          </w:divBdr>
        </w:div>
        <w:div w:id="1934436249">
          <w:marLeft w:val="640"/>
          <w:marRight w:val="0"/>
          <w:marTop w:val="0"/>
          <w:marBottom w:val="0"/>
          <w:divBdr>
            <w:top w:val="none" w:sz="0" w:space="0" w:color="auto"/>
            <w:left w:val="none" w:sz="0" w:space="0" w:color="auto"/>
            <w:bottom w:val="none" w:sz="0" w:space="0" w:color="auto"/>
            <w:right w:val="none" w:sz="0" w:space="0" w:color="auto"/>
          </w:divBdr>
        </w:div>
        <w:div w:id="466434993">
          <w:marLeft w:val="640"/>
          <w:marRight w:val="0"/>
          <w:marTop w:val="0"/>
          <w:marBottom w:val="0"/>
          <w:divBdr>
            <w:top w:val="none" w:sz="0" w:space="0" w:color="auto"/>
            <w:left w:val="none" w:sz="0" w:space="0" w:color="auto"/>
            <w:bottom w:val="none" w:sz="0" w:space="0" w:color="auto"/>
            <w:right w:val="none" w:sz="0" w:space="0" w:color="auto"/>
          </w:divBdr>
        </w:div>
        <w:div w:id="131414289">
          <w:marLeft w:val="640"/>
          <w:marRight w:val="0"/>
          <w:marTop w:val="0"/>
          <w:marBottom w:val="0"/>
          <w:divBdr>
            <w:top w:val="none" w:sz="0" w:space="0" w:color="auto"/>
            <w:left w:val="none" w:sz="0" w:space="0" w:color="auto"/>
            <w:bottom w:val="none" w:sz="0" w:space="0" w:color="auto"/>
            <w:right w:val="none" w:sz="0" w:space="0" w:color="auto"/>
          </w:divBdr>
        </w:div>
        <w:div w:id="1531380189">
          <w:marLeft w:val="640"/>
          <w:marRight w:val="0"/>
          <w:marTop w:val="0"/>
          <w:marBottom w:val="0"/>
          <w:divBdr>
            <w:top w:val="none" w:sz="0" w:space="0" w:color="auto"/>
            <w:left w:val="none" w:sz="0" w:space="0" w:color="auto"/>
            <w:bottom w:val="none" w:sz="0" w:space="0" w:color="auto"/>
            <w:right w:val="none" w:sz="0" w:space="0" w:color="auto"/>
          </w:divBdr>
        </w:div>
        <w:div w:id="2000495301">
          <w:marLeft w:val="640"/>
          <w:marRight w:val="0"/>
          <w:marTop w:val="0"/>
          <w:marBottom w:val="0"/>
          <w:divBdr>
            <w:top w:val="none" w:sz="0" w:space="0" w:color="auto"/>
            <w:left w:val="none" w:sz="0" w:space="0" w:color="auto"/>
            <w:bottom w:val="none" w:sz="0" w:space="0" w:color="auto"/>
            <w:right w:val="none" w:sz="0" w:space="0" w:color="auto"/>
          </w:divBdr>
        </w:div>
        <w:div w:id="1855606667">
          <w:marLeft w:val="640"/>
          <w:marRight w:val="0"/>
          <w:marTop w:val="0"/>
          <w:marBottom w:val="0"/>
          <w:divBdr>
            <w:top w:val="none" w:sz="0" w:space="0" w:color="auto"/>
            <w:left w:val="none" w:sz="0" w:space="0" w:color="auto"/>
            <w:bottom w:val="none" w:sz="0" w:space="0" w:color="auto"/>
            <w:right w:val="none" w:sz="0" w:space="0" w:color="auto"/>
          </w:divBdr>
        </w:div>
        <w:div w:id="811405549">
          <w:marLeft w:val="640"/>
          <w:marRight w:val="0"/>
          <w:marTop w:val="0"/>
          <w:marBottom w:val="0"/>
          <w:divBdr>
            <w:top w:val="none" w:sz="0" w:space="0" w:color="auto"/>
            <w:left w:val="none" w:sz="0" w:space="0" w:color="auto"/>
            <w:bottom w:val="none" w:sz="0" w:space="0" w:color="auto"/>
            <w:right w:val="none" w:sz="0" w:space="0" w:color="auto"/>
          </w:divBdr>
        </w:div>
        <w:div w:id="1719010069">
          <w:marLeft w:val="640"/>
          <w:marRight w:val="0"/>
          <w:marTop w:val="0"/>
          <w:marBottom w:val="0"/>
          <w:divBdr>
            <w:top w:val="none" w:sz="0" w:space="0" w:color="auto"/>
            <w:left w:val="none" w:sz="0" w:space="0" w:color="auto"/>
            <w:bottom w:val="none" w:sz="0" w:space="0" w:color="auto"/>
            <w:right w:val="none" w:sz="0" w:space="0" w:color="auto"/>
          </w:divBdr>
        </w:div>
        <w:div w:id="849677968">
          <w:marLeft w:val="640"/>
          <w:marRight w:val="0"/>
          <w:marTop w:val="0"/>
          <w:marBottom w:val="0"/>
          <w:divBdr>
            <w:top w:val="none" w:sz="0" w:space="0" w:color="auto"/>
            <w:left w:val="none" w:sz="0" w:space="0" w:color="auto"/>
            <w:bottom w:val="none" w:sz="0" w:space="0" w:color="auto"/>
            <w:right w:val="none" w:sz="0" w:space="0" w:color="auto"/>
          </w:divBdr>
        </w:div>
        <w:div w:id="889534585">
          <w:marLeft w:val="640"/>
          <w:marRight w:val="0"/>
          <w:marTop w:val="0"/>
          <w:marBottom w:val="0"/>
          <w:divBdr>
            <w:top w:val="none" w:sz="0" w:space="0" w:color="auto"/>
            <w:left w:val="none" w:sz="0" w:space="0" w:color="auto"/>
            <w:bottom w:val="none" w:sz="0" w:space="0" w:color="auto"/>
            <w:right w:val="none" w:sz="0" w:space="0" w:color="auto"/>
          </w:divBdr>
        </w:div>
        <w:div w:id="201405101">
          <w:marLeft w:val="640"/>
          <w:marRight w:val="0"/>
          <w:marTop w:val="0"/>
          <w:marBottom w:val="0"/>
          <w:divBdr>
            <w:top w:val="none" w:sz="0" w:space="0" w:color="auto"/>
            <w:left w:val="none" w:sz="0" w:space="0" w:color="auto"/>
            <w:bottom w:val="none" w:sz="0" w:space="0" w:color="auto"/>
            <w:right w:val="none" w:sz="0" w:space="0" w:color="auto"/>
          </w:divBdr>
        </w:div>
        <w:div w:id="644362295">
          <w:marLeft w:val="640"/>
          <w:marRight w:val="0"/>
          <w:marTop w:val="0"/>
          <w:marBottom w:val="0"/>
          <w:divBdr>
            <w:top w:val="none" w:sz="0" w:space="0" w:color="auto"/>
            <w:left w:val="none" w:sz="0" w:space="0" w:color="auto"/>
            <w:bottom w:val="none" w:sz="0" w:space="0" w:color="auto"/>
            <w:right w:val="none" w:sz="0" w:space="0" w:color="auto"/>
          </w:divBdr>
        </w:div>
        <w:div w:id="996375202">
          <w:marLeft w:val="640"/>
          <w:marRight w:val="0"/>
          <w:marTop w:val="0"/>
          <w:marBottom w:val="0"/>
          <w:divBdr>
            <w:top w:val="none" w:sz="0" w:space="0" w:color="auto"/>
            <w:left w:val="none" w:sz="0" w:space="0" w:color="auto"/>
            <w:bottom w:val="none" w:sz="0" w:space="0" w:color="auto"/>
            <w:right w:val="none" w:sz="0" w:space="0" w:color="auto"/>
          </w:divBdr>
        </w:div>
        <w:div w:id="1155147535">
          <w:marLeft w:val="640"/>
          <w:marRight w:val="0"/>
          <w:marTop w:val="0"/>
          <w:marBottom w:val="0"/>
          <w:divBdr>
            <w:top w:val="none" w:sz="0" w:space="0" w:color="auto"/>
            <w:left w:val="none" w:sz="0" w:space="0" w:color="auto"/>
            <w:bottom w:val="none" w:sz="0" w:space="0" w:color="auto"/>
            <w:right w:val="none" w:sz="0" w:space="0" w:color="auto"/>
          </w:divBdr>
        </w:div>
        <w:div w:id="1839493272">
          <w:marLeft w:val="640"/>
          <w:marRight w:val="0"/>
          <w:marTop w:val="0"/>
          <w:marBottom w:val="0"/>
          <w:divBdr>
            <w:top w:val="none" w:sz="0" w:space="0" w:color="auto"/>
            <w:left w:val="none" w:sz="0" w:space="0" w:color="auto"/>
            <w:bottom w:val="none" w:sz="0" w:space="0" w:color="auto"/>
            <w:right w:val="none" w:sz="0" w:space="0" w:color="auto"/>
          </w:divBdr>
        </w:div>
        <w:div w:id="804734338">
          <w:marLeft w:val="640"/>
          <w:marRight w:val="0"/>
          <w:marTop w:val="0"/>
          <w:marBottom w:val="0"/>
          <w:divBdr>
            <w:top w:val="none" w:sz="0" w:space="0" w:color="auto"/>
            <w:left w:val="none" w:sz="0" w:space="0" w:color="auto"/>
            <w:bottom w:val="none" w:sz="0" w:space="0" w:color="auto"/>
            <w:right w:val="none" w:sz="0" w:space="0" w:color="auto"/>
          </w:divBdr>
        </w:div>
        <w:div w:id="632716940">
          <w:marLeft w:val="640"/>
          <w:marRight w:val="0"/>
          <w:marTop w:val="0"/>
          <w:marBottom w:val="0"/>
          <w:divBdr>
            <w:top w:val="none" w:sz="0" w:space="0" w:color="auto"/>
            <w:left w:val="none" w:sz="0" w:space="0" w:color="auto"/>
            <w:bottom w:val="none" w:sz="0" w:space="0" w:color="auto"/>
            <w:right w:val="none" w:sz="0" w:space="0" w:color="auto"/>
          </w:divBdr>
        </w:div>
        <w:div w:id="1616206266">
          <w:marLeft w:val="640"/>
          <w:marRight w:val="0"/>
          <w:marTop w:val="0"/>
          <w:marBottom w:val="0"/>
          <w:divBdr>
            <w:top w:val="none" w:sz="0" w:space="0" w:color="auto"/>
            <w:left w:val="none" w:sz="0" w:space="0" w:color="auto"/>
            <w:bottom w:val="none" w:sz="0" w:space="0" w:color="auto"/>
            <w:right w:val="none" w:sz="0" w:space="0" w:color="auto"/>
          </w:divBdr>
        </w:div>
        <w:div w:id="1587499827">
          <w:marLeft w:val="640"/>
          <w:marRight w:val="0"/>
          <w:marTop w:val="0"/>
          <w:marBottom w:val="0"/>
          <w:divBdr>
            <w:top w:val="none" w:sz="0" w:space="0" w:color="auto"/>
            <w:left w:val="none" w:sz="0" w:space="0" w:color="auto"/>
            <w:bottom w:val="none" w:sz="0" w:space="0" w:color="auto"/>
            <w:right w:val="none" w:sz="0" w:space="0" w:color="auto"/>
          </w:divBdr>
        </w:div>
        <w:div w:id="2112818213">
          <w:marLeft w:val="640"/>
          <w:marRight w:val="0"/>
          <w:marTop w:val="0"/>
          <w:marBottom w:val="0"/>
          <w:divBdr>
            <w:top w:val="none" w:sz="0" w:space="0" w:color="auto"/>
            <w:left w:val="none" w:sz="0" w:space="0" w:color="auto"/>
            <w:bottom w:val="none" w:sz="0" w:space="0" w:color="auto"/>
            <w:right w:val="none" w:sz="0" w:space="0" w:color="auto"/>
          </w:divBdr>
        </w:div>
        <w:div w:id="2044594727">
          <w:marLeft w:val="640"/>
          <w:marRight w:val="0"/>
          <w:marTop w:val="0"/>
          <w:marBottom w:val="0"/>
          <w:divBdr>
            <w:top w:val="none" w:sz="0" w:space="0" w:color="auto"/>
            <w:left w:val="none" w:sz="0" w:space="0" w:color="auto"/>
            <w:bottom w:val="none" w:sz="0" w:space="0" w:color="auto"/>
            <w:right w:val="none" w:sz="0" w:space="0" w:color="auto"/>
          </w:divBdr>
        </w:div>
        <w:div w:id="1992245819">
          <w:marLeft w:val="640"/>
          <w:marRight w:val="0"/>
          <w:marTop w:val="0"/>
          <w:marBottom w:val="0"/>
          <w:divBdr>
            <w:top w:val="none" w:sz="0" w:space="0" w:color="auto"/>
            <w:left w:val="none" w:sz="0" w:space="0" w:color="auto"/>
            <w:bottom w:val="none" w:sz="0" w:space="0" w:color="auto"/>
            <w:right w:val="none" w:sz="0" w:space="0" w:color="auto"/>
          </w:divBdr>
        </w:div>
        <w:div w:id="1641180879">
          <w:marLeft w:val="640"/>
          <w:marRight w:val="0"/>
          <w:marTop w:val="0"/>
          <w:marBottom w:val="0"/>
          <w:divBdr>
            <w:top w:val="none" w:sz="0" w:space="0" w:color="auto"/>
            <w:left w:val="none" w:sz="0" w:space="0" w:color="auto"/>
            <w:bottom w:val="none" w:sz="0" w:space="0" w:color="auto"/>
            <w:right w:val="none" w:sz="0" w:space="0" w:color="auto"/>
          </w:divBdr>
        </w:div>
        <w:div w:id="507914544">
          <w:marLeft w:val="640"/>
          <w:marRight w:val="0"/>
          <w:marTop w:val="0"/>
          <w:marBottom w:val="0"/>
          <w:divBdr>
            <w:top w:val="none" w:sz="0" w:space="0" w:color="auto"/>
            <w:left w:val="none" w:sz="0" w:space="0" w:color="auto"/>
            <w:bottom w:val="none" w:sz="0" w:space="0" w:color="auto"/>
            <w:right w:val="none" w:sz="0" w:space="0" w:color="auto"/>
          </w:divBdr>
        </w:div>
        <w:div w:id="989407444">
          <w:marLeft w:val="640"/>
          <w:marRight w:val="0"/>
          <w:marTop w:val="0"/>
          <w:marBottom w:val="0"/>
          <w:divBdr>
            <w:top w:val="none" w:sz="0" w:space="0" w:color="auto"/>
            <w:left w:val="none" w:sz="0" w:space="0" w:color="auto"/>
            <w:bottom w:val="none" w:sz="0" w:space="0" w:color="auto"/>
            <w:right w:val="none" w:sz="0" w:space="0" w:color="auto"/>
          </w:divBdr>
        </w:div>
        <w:div w:id="1631478058">
          <w:marLeft w:val="640"/>
          <w:marRight w:val="0"/>
          <w:marTop w:val="0"/>
          <w:marBottom w:val="0"/>
          <w:divBdr>
            <w:top w:val="none" w:sz="0" w:space="0" w:color="auto"/>
            <w:left w:val="none" w:sz="0" w:space="0" w:color="auto"/>
            <w:bottom w:val="none" w:sz="0" w:space="0" w:color="auto"/>
            <w:right w:val="none" w:sz="0" w:space="0" w:color="auto"/>
          </w:divBdr>
        </w:div>
        <w:div w:id="1065765666">
          <w:marLeft w:val="640"/>
          <w:marRight w:val="0"/>
          <w:marTop w:val="0"/>
          <w:marBottom w:val="0"/>
          <w:divBdr>
            <w:top w:val="none" w:sz="0" w:space="0" w:color="auto"/>
            <w:left w:val="none" w:sz="0" w:space="0" w:color="auto"/>
            <w:bottom w:val="none" w:sz="0" w:space="0" w:color="auto"/>
            <w:right w:val="none" w:sz="0" w:space="0" w:color="auto"/>
          </w:divBdr>
        </w:div>
        <w:div w:id="149058203">
          <w:marLeft w:val="640"/>
          <w:marRight w:val="0"/>
          <w:marTop w:val="0"/>
          <w:marBottom w:val="0"/>
          <w:divBdr>
            <w:top w:val="none" w:sz="0" w:space="0" w:color="auto"/>
            <w:left w:val="none" w:sz="0" w:space="0" w:color="auto"/>
            <w:bottom w:val="none" w:sz="0" w:space="0" w:color="auto"/>
            <w:right w:val="none" w:sz="0" w:space="0" w:color="auto"/>
          </w:divBdr>
        </w:div>
        <w:div w:id="1609661155">
          <w:marLeft w:val="640"/>
          <w:marRight w:val="0"/>
          <w:marTop w:val="0"/>
          <w:marBottom w:val="0"/>
          <w:divBdr>
            <w:top w:val="none" w:sz="0" w:space="0" w:color="auto"/>
            <w:left w:val="none" w:sz="0" w:space="0" w:color="auto"/>
            <w:bottom w:val="none" w:sz="0" w:space="0" w:color="auto"/>
            <w:right w:val="none" w:sz="0" w:space="0" w:color="auto"/>
          </w:divBdr>
        </w:div>
        <w:div w:id="1977565993">
          <w:marLeft w:val="640"/>
          <w:marRight w:val="0"/>
          <w:marTop w:val="0"/>
          <w:marBottom w:val="0"/>
          <w:divBdr>
            <w:top w:val="none" w:sz="0" w:space="0" w:color="auto"/>
            <w:left w:val="none" w:sz="0" w:space="0" w:color="auto"/>
            <w:bottom w:val="none" w:sz="0" w:space="0" w:color="auto"/>
            <w:right w:val="none" w:sz="0" w:space="0" w:color="auto"/>
          </w:divBdr>
        </w:div>
      </w:divsChild>
    </w:div>
    <w:div w:id="424110846">
      <w:bodyDiv w:val="1"/>
      <w:marLeft w:val="0"/>
      <w:marRight w:val="0"/>
      <w:marTop w:val="0"/>
      <w:marBottom w:val="0"/>
      <w:divBdr>
        <w:top w:val="none" w:sz="0" w:space="0" w:color="auto"/>
        <w:left w:val="none" w:sz="0" w:space="0" w:color="auto"/>
        <w:bottom w:val="none" w:sz="0" w:space="0" w:color="auto"/>
        <w:right w:val="none" w:sz="0" w:space="0" w:color="auto"/>
      </w:divBdr>
      <w:divsChild>
        <w:div w:id="613904076">
          <w:marLeft w:val="640"/>
          <w:marRight w:val="0"/>
          <w:marTop w:val="0"/>
          <w:marBottom w:val="0"/>
          <w:divBdr>
            <w:top w:val="none" w:sz="0" w:space="0" w:color="auto"/>
            <w:left w:val="none" w:sz="0" w:space="0" w:color="auto"/>
            <w:bottom w:val="none" w:sz="0" w:space="0" w:color="auto"/>
            <w:right w:val="none" w:sz="0" w:space="0" w:color="auto"/>
          </w:divBdr>
        </w:div>
        <w:div w:id="800880425">
          <w:marLeft w:val="640"/>
          <w:marRight w:val="0"/>
          <w:marTop w:val="0"/>
          <w:marBottom w:val="0"/>
          <w:divBdr>
            <w:top w:val="none" w:sz="0" w:space="0" w:color="auto"/>
            <w:left w:val="none" w:sz="0" w:space="0" w:color="auto"/>
            <w:bottom w:val="none" w:sz="0" w:space="0" w:color="auto"/>
            <w:right w:val="none" w:sz="0" w:space="0" w:color="auto"/>
          </w:divBdr>
        </w:div>
        <w:div w:id="132645094">
          <w:marLeft w:val="640"/>
          <w:marRight w:val="0"/>
          <w:marTop w:val="0"/>
          <w:marBottom w:val="0"/>
          <w:divBdr>
            <w:top w:val="none" w:sz="0" w:space="0" w:color="auto"/>
            <w:left w:val="none" w:sz="0" w:space="0" w:color="auto"/>
            <w:bottom w:val="none" w:sz="0" w:space="0" w:color="auto"/>
            <w:right w:val="none" w:sz="0" w:space="0" w:color="auto"/>
          </w:divBdr>
        </w:div>
        <w:div w:id="228928304">
          <w:marLeft w:val="640"/>
          <w:marRight w:val="0"/>
          <w:marTop w:val="0"/>
          <w:marBottom w:val="0"/>
          <w:divBdr>
            <w:top w:val="none" w:sz="0" w:space="0" w:color="auto"/>
            <w:left w:val="none" w:sz="0" w:space="0" w:color="auto"/>
            <w:bottom w:val="none" w:sz="0" w:space="0" w:color="auto"/>
            <w:right w:val="none" w:sz="0" w:space="0" w:color="auto"/>
          </w:divBdr>
        </w:div>
        <w:div w:id="1763646460">
          <w:marLeft w:val="640"/>
          <w:marRight w:val="0"/>
          <w:marTop w:val="0"/>
          <w:marBottom w:val="0"/>
          <w:divBdr>
            <w:top w:val="none" w:sz="0" w:space="0" w:color="auto"/>
            <w:left w:val="none" w:sz="0" w:space="0" w:color="auto"/>
            <w:bottom w:val="none" w:sz="0" w:space="0" w:color="auto"/>
            <w:right w:val="none" w:sz="0" w:space="0" w:color="auto"/>
          </w:divBdr>
        </w:div>
        <w:div w:id="632323892">
          <w:marLeft w:val="640"/>
          <w:marRight w:val="0"/>
          <w:marTop w:val="0"/>
          <w:marBottom w:val="0"/>
          <w:divBdr>
            <w:top w:val="none" w:sz="0" w:space="0" w:color="auto"/>
            <w:left w:val="none" w:sz="0" w:space="0" w:color="auto"/>
            <w:bottom w:val="none" w:sz="0" w:space="0" w:color="auto"/>
            <w:right w:val="none" w:sz="0" w:space="0" w:color="auto"/>
          </w:divBdr>
        </w:div>
        <w:div w:id="319847046">
          <w:marLeft w:val="640"/>
          <w:marRight w:val="0"/>
          <w:marTop w:val="0"/>
          <w:marBottom w:val="0"/>
          <w:divBdr>
            <w:top w:val="none" w:sz="0" w:space="0" w:color="auto"/>
            <w:left w:val="none" w:sz="0" w:space="0" w:color="auto"/>
            <w:bottom w:val="none" w:sz="0" w:space="0" w:color="auto"/>
            <w:right w:val="none" w:sz="0" w:space="0" w:color="auto"/>
          </w:divBdr>
        </w:div>
        <w:div w:id="572785502">
          <w:marLeft w:val="640"/>
          <w:marRight w:val="0"/>
          <w:marTop w:val="0"/>
          <w:marBottom w:val="0"/>
          <w:divBdr>
            <w:top w:val="none" w:sz="0" w:space="0" w:color="auto"/>
            <w:left w:val="none" w:sz="0" w:space="0" w:color="auto"/>
            <w:bottom w:val="none" w:sz="0" w:space="0" w:color="auto"/>
            <w:right w:val="none" w:sz="0" w:space="0" w:color="auto"/>
          </w:divBdr>
        </w:div>
        <w:div w:id="1082530537">
          <w:marLeft w:val="640"/>
          <w:marRight w:val="0"/>
          <w:marTop w:val="0"/>
          <w:marBottom w:val="0"/>
          <w:divBdr>
            <w:top w:val="none" w:sz="0" w:space="0" w:color="auto"/>
            <w:left w:val="none" w:sz="0" w:space="0" w:color="auto"/>
            <w:bottom w:val="none" w:sz="0" w:space="0" w:color="auto"/>
            <w:right w:val="none" w:sz="0" w:space="0" w:color="auto"/>
          </w:divBdr>
        </w:div>
        <w:div w:id="1606569661">
          <w:marLeft w:val="640"/>
          <w:marRight w:val="0"/>
          <w:marTop w:val="0"/>
          <w:marBottom w:val="0"/>
          <w:divBdr>
            <w:top w:val="none" w:sz="0" w:space="0" w:color="auto"/>
            <w:left w:val="none" w:sz="0" w:space="0" w:color="auto"/>
            <w:bottom w:val="none" w:sz="0" w:space="0" w:color="auto"/>
            <w:right w:val="none" w:sz="0" w:space="0" w:color="auto"/>
          </w:divBdr>
        </w:div>
        <w:div w:id="1153983285">
          <w:marLeft w:val="640"/>
          <w:marRight w:val="0"/>
          <w:marTop w:val="0"/>
          <w:marBottom w:val="0"/>
          <w:divBdr>
            <w:top w:val="none" w:sz="0" w:space="0" w:color="auto"/>
            <w:left w:val="none" w:sz="0" w:space="0" w:color="auto"/>
            <w:bottom w:val="none" w:sz="0" w:space="0" w:color="auto"/>
            <w:right w:val="none" w:sz="0" w:space="0" w:color="auto"/>
          </w:divBdr>
        </w:div>
        <w:div w:id="105582283">
          <w:marLeft w:val="640"/>
          <w:marRight w:val="0"/>
          <w:marTop w:val="0"/>
          <w:marBottom w:val="0"/>
          <w:divBdr>
            <w:top w:val="none" w:sz="0" w:space="0" w:color="auto"/>
            <w:left w:val="none" w:sz="0" w:space="0" w:color="auto"/>
            <w:bottom w:val="none" w:sz="0" w:space="0" w:color="auto"/>
            <w:right w:val="none" w:sz="0" w:space="0" w:color="auto"/>
          </w:divBdr>
        </w:div>
        <w:div w:id="2128115203">
          <w:marLeft w:val="640"/>
          <w:marRight w:val="0"/>
          <w:marTop w:val="0"/>
          <w:marBottom w:val="0"/>
          <w:divBdr>
            <w:top w:val="none" w:sz="0" w:space="0" w:color="auto"/>
            <w:left w:val="none" w:sz="0" w:space="0" w:color="auto"/>
            <w:bottom w:val="none" w:sz="0" w:space="0" w:color="auto"/>
            <w:right w:val="none" w:sz="0" w:space="0" w:color="auto"/>
          </w:divBdr>
        </w:div>
        <w:div w:id="1954677074">
          <w:marLeft w:val="640"/>
          <w:marRight w:val="0"/>
          <w:marTop w:val="0"/>
          <w:marBottom w:val="0"/>
          <w:divBdr>
            <w:top w:val="none" w:sz="0" w:space="0" w:color="auto"/>
            <w:left w:val="none" w:sz="0" w:space="0" w:color="auto"/>
            <w:bottom w:val="none" w:sz="0" w:space="0" w:color="auto"/>
            <w:right w:val="none" w:sz="0" w:space="0" w:color="auto"/>
          </w:divBdr>
        </w:div>
        <w:div w:id="515731731">
          <w:marLeft w:val="640"/>
          <w:marRight w:val="0"/>
          <w:marTop w:val="0"/>
          <w:marBottom w:val="0"/>
          <w:divBdr>
            <w:top w:val="none" w:sz="0" w:space="0" w:color="auto"/>
            <w:left w:val="none" w:sz="0" w:space="0" w:color="auto"/>
            <w:bottom w:val="none" w:sz="0" w:space="0" w:color="auto"/>
            <w:right w:val="none" w:sz="0" w:space="0" w:color="auto"/>
          </w:divBdr>
        </w:div>
        <w:div w:id="553807786">
          <w:marLeft w:val="640"/>
          <w:marRight w:val="0"/>
          <w:marTop w:val="0"/>
          <w:marBottom w:val="0"/>
          <w:divBdr>
            <w:top w:val="none" w:sz="0" w:space="0" w:color="auto"/>
            <w:left w:val="none" w:sz="0" w:space="0" w:color="auto"/>
            <w:bottom w:val="none" w:sz="0" w:space="0" w:color="auto"/>
            <w:right w:val="none" w:sz="0" w:space="0" w:color="auto"/>
          </w:divBdr>
        </w:div>
        <w:div w:id="2010861459">
          <w:marLeft w:val="640"/>
          <w:marRight w:val="0"/>
          <w:marTop w:val="0"/>
          <w:marBottom w:val="0"/>
          <w:divBdr>
            <w:top w:val="none" w:sz="0" w:space="0" w:color="auto"/>
            <w:left w:val="none" w:sz="0" w:space="0" w:color="auto"/>
            <w:bottom w:val="none" w:sz="0" w:space="0" w:color="auto"/>
            <w:right w:val="none" w:sz="0" w:space="0" w:color="auto"/>
          </w:divBdr>
        </w:div>
        <w:div w:id="1788617781">
          <w:marLeft w:val="640"/>
          <w:marRight w:val="0"/>
          <w:marTop w:val="0"/>
          <w:marBottom w:val="0"/>
          <w:divBdr>
            <w:top w:val="none" w:sz="0" w:space="0" w:color="auto"/>
            <w:left w:val="none" w:sz="0" w:space="0" w:color="auto"/>
            <w:bottom w:val="none" w:sz="0" w:space="0" w:color="auto"/>
            <w:right w:val="none" w:sz="0" w:space="0" w:color="auto"/>
          </w:divBdr>
        </w:div>
        <w:div w:id="149947676">
          <w:marLeft w:val="640"/>
          <w:marRight w:val="0"/>
          <w:marTop w:val="0"/>
          <w:marBottom w:val="0"/>
          <w:divBdr>
            <w:top w:val="none" w:sz="0" w:space="0" w:color="auto"/>
            <w:left w:val="none" w:sz="0" w:space="0" w:color="auto"/>
            <w:bottom w:val="none" w:sz="0" w:space="0" w:color="auto"/>
            <w:right w:val="none" w:sz="0" w:space="0" w:color="auto"/>
          </w:divBdr>
        </w:div>
        <w:div w:id="42290807">
          <w:marLeft w:val="640"/>
          <w:marRight w:val="0"/>
          <w:marTop w:val="0"/>
          <w:marBottom w:val="0"/>
          <w:divBdr>
            <w:top w:val="none" w:sz="0" w:space="0" w:color="auto"/>
            <w:left w:val="none" w:sz="0" w:space="0" w:color="auto"/>
            <w:bottom w:val="none" w:sz="0" w:space="0" w:color="auto"/>
            <w:right w:val="none" w:sz="0" w:space="0" w:color="auto"/>
          </w:divBdr>
        </w:div>
        <w:div w:id="1096944228">
          <w:marLeft w:val="640"/>
          <w:marRight w:val="0"/>
          <w:marTop w:val="0"/>
          <w:marBottom w:val="0"/>
          <w:divBdr>
            <w:top w:val="none" w:sz="0" w:space="0" w:color="auto"/>
            <w:left w:val="none" w:sz="0" w:space="0" w:color="auto"/>
            <w:bottom w:val="none" w:sz="0" w:space="0" w:color="auto"/>
            <w:right w:val="none" w:sz="0" w:space="0" w:color="auto"/>
          </w:divBdr>
        </w:div>
        <w:div w:id="504439530">
          <w:marLeft w:val="640"/>
          <w:marRight w:val="0"/>
          <w:marTop w:val="0"/>
          <w:marBottom w:val="0"/>
          <w:divBdr>
            <w:top w:val="none" w:sz="0" w:space="0" w:color="auto"/>
            <w:left w:val="none" w:sz="0" w:space="0" w:color="auto"/>
            <w:bottom w:val="none" w:sz="0" w:space="0" w:color="auto"/>
            <w:right w:val="none" w:sz="0" w:space="0" w:color="auto"/>
          </w:divBdr>
        </w:div>
        <w:div w:id="1876698294">
          <w:marLeft w:val="640"/>
          <w:marRight w:val="0"/>
          <w:marTop w:val="0"/>
          <w:marBottom w:val="0"/>
          <w:divBdr>
            <w:top w:val="none" w:sz="0" w:space="0" w:color="auto"/>
            <w:left w:val="none" w:sz="0" w:space="0" w:color="auto"/>
            <w:bottom w:val="none" w:sz="0" w:space="0" w:color="auto"/>
            <w:right w:val="none" w:sz="0" w:space="0" w:color="auto"/>
          </w:divBdr>
        </w:div>
        <w:div w:id="1963464746">
          <w:marLeft w:val="640"/>
          <w:marRight w:val="0"/>
          <w:marTop w:val="0"/>
          <w:marBottom w:val="0"/>
          <w:divBdr>
            <w:top w:val="none" w:sz="0" w:space="0" w:color="auto"/>
            <w:left w:val="none" w:sz="0" w:space="0" w:color="auto"/>
            <w:bottom w:val="none" w:sz="0" w:space="0" w:color="auto"/>
            <w:right w:val="none" w:sz="0" w:space="0" w:color="auto"/>
          </w:divBdr>
        </w:div>
        <w:div w:id="334115537">
          <w:marLeft w:val="640"/>
          <w:marRight w:val="0"/>
          <w:marTop w:val="0"/>
          <w:marBottom w:val="0"/>
          <w:divBdr>
            <w:top w:val="none" w:sz="0" w:space="0" w:color="auto"/>
            <w:left w:val="none" w:sz="0" w:space="0" w:color="auto"/>
            <w:bottom w:val="none" w:sz="0" w:space="0" w:color="auto"/>
            <w:right w:val="none" w:sz="0" w:space="0" w:color="auto"/>
          </w:divBdr>
        </w:div>
        <w:div w:id="100801509">
          <w:marLeft w:val="640"/>
          <w:marRight w:val="0"/>
          <w:marTop w:val="0"/>
          <w:marBottom w:val="0"/>
          <w:divBdr>
            <w:top w:val="none" w:sz="0" w:space="0" w:color="auto"/>
            <w:left w:val="none" w:sz="0" w:space="0" w:color="auto"/>
            <w:bottom w:val="none" w:sz="0" w:space="0" w:color="auto"/>
            <w:right w:val="none" w:sz="0" w:space="0" w:color="auto"/>
          </w:divBdr>
        </w:div>
        <w:div w:id="550729511">
          <w:marLeft w:val="640"/>
          <w:marRight w:val="0"/>
          <w:marTop w:val="0"/>
          <w:marBottom w:val="0"/>
          <w:divBdr>
            <w:top w:val="none" w:sz="0" w:space="0" w:color="auto"/>
            <w:left w:val="none" w:sz="0" w:space="0" w:color="auto"/>
            <w:bottom w:val="none" w:sz="0" w:space="0" w:color="auto"/>
            <w:right w:val="none" w:sz="0" w:space="0" w:color="auto"/>
          </w:divBdr>
        </w:div>
        <w:div w:id="900404252">
          <w:marLeft w:val="640"/>
          <w:marRight w:val="0"/>
          <w:marTop w:val="0"/>
          <w:marBottom w:val="0"/>
          <w:divBdr>
            <w:top w:val="none" w:sz="0" w:space="0" w:color="auto"/>
            <w:left w:val="none" w:sz="0" w:space="0" w:color="auto"/>
            <w:bottom w:val="none" w:sz="0" w:space="0" w:color="auto"/>
            <w:right w:val="none" w:sz="0" w:space="0" w:color="auto"/>
          </w:divBdr>
        </w:div>
        <w:div w:id="168714524">
          <w:marLeft w:val="640"/>
          <w:marRight w:val="0"/>
          <w:marTop w:val="0"/>
          <w:marBottom w:val="0"/>
          <w:divBdr>
            <w:top w:val="none" w:sz="0" w:space="0" w:color="auto"/>
            <w:left w:val="none" w:sz="0" w:space="0" w:color="auto"/>
            <w:bottom w:val="none" w:sz="0" w:space="0" w:color="auto"/>
            <w:right w:val="none" w:sz="0" w:space="0" w:color="auto"/>
          </w:divBdr>
        </w:div>
        <w:div w:id="297346528">
          <w:marLeft w:val="640"/>
          <w:marRight w:val="0"/>
          <w:marTop w:val="0"/>
          <w:marBottom w:val="0"/>
          <w:divBdr>
            <w:top w:val="none" w:sz="0" w:space="0" w:color="auto"/>
            <w:left w:val="none" w:sz="0" w:space="0" w:color="auto"/>
            <w:bottom w:val="none" w:sz="0" w:space="0" w:color="auto"/>
            <w:right w:val="none" w:sz="0" w:space="0" w:color="auto"/>
          </w:divBdr>
        </w:div>
        <w:div w:id="287394500">
          <w:marLeft w:val="640"/>
          <w:marRight w:val="0"/>
          <w:marTop w:val="0"/>
          <w:marBottom w:val="0"/>
          <w:divBdr>
            <w:top w:val="none" w:sz="0" w:space="0" w:color="auto"/>
            <w:left w:val="none" w:sz="0" w:space="0" w:color="auto"/>
            <w:bottom w:val="none" w:sz="0" w:space="0" w:color="auto"/>
            <w:right w:val="none" w:sz="0" w:space="0" w:color="auto"/>
          </w:divBdr>
        </w:div>
        <w:div w:id="1334452609">
          <w:marLeft w:val="640"/>
          <w:marRight w:val="0"/>
          <w:marTop w:val="0"/>
          <w:marBottom w:val="0"/>
          <w:divBdr>
            <w:top w:val="none" w:sz="0" w:space="0" w:color="auto"/>
            <w:left w:val="none" w:sz="0" w:space="0" w:color="auto"/>
            <w:bottom w:val="none" w:sz="0" w:space="0" w:color="auto"/>
            <w:right w:val="none" w:sz="0" w:space="0" w:color="auto"/>
          </w:divBdr>
        </w:div>
        <w:div w:id="1938903704">
          <w:marLeft w:val="640"/>
          <w:marRight w:val="0"/>
          <w:marTop w:val="0"/>
          <w:marBottom w:val="0"/>
          <w:divBdr>
            <w:top w:val="none" w:sz="0" w:space="0" w:color="auto"/>
            <w:left w:val="none" w:sz="0" w:space="0" w:color="auto"/>
            <w:bottom w:val="none" w:sz="0" w:space="0" w:color="auto"/>
            <w:right w:val="none" w:sz="0" w:space="0" w:color="auto"/>
          </w:divBdr>
        </w:div>
        <w:div w:id="545990930">
          <w:marLeft w:val="640"/>
          <w:marRight w:val="0"/>
          <w:marTop w:val="0"/>
          <w:marBottom w:val="0"/>
          <w:divBdr>
            <w:top w:val="none" w:sz="0" w:space="0" w:color="auto"/>
            <w:left w:val="none" w:sz="0" w:space="0" w:color="auto"/>
            <w:bottom w:val="none" w:sz="0" w:space="0" w:color="auto"/>
            <w:right w:val="none" w:sz="0" w:space="0" w:color="auto"/>
          </w:divBdr>
        </w:div>
        <w:div w:id="464205048">
          <w:marLeft w:val="640"/>
          <w:marRight w:val="0"/>
          <w:marTop w:val="0"/>
          <w:marBottom w:val="0"/>
          <w:divBdr>
            <w:top w:val="none" w:sz="0" w:space="0" w:color="auto"/>
            <w:left w:val="none" w:sz="0" w:space="0" w:color="auto"/>
            <w:bottom w:val="none" w:sz="0" w:space="0" w:color="auto"/>
            <w:right w:val="none" w:sz="0" w:space="0" w:color="auto"/>
          </w:divBdr>
        </w:div>
        <w:div w:id="740441288">
          <w:marLeft w:val="640"/>
          <w:marRight w:val="0"/>
          <w:marTop w:val="0"/>
          <w:marBottom w:val="0"/>
          <w:divBdr>
            <w:top w:val="none" w:sz="0" w:space="0" w:color="auto"/>
            <w:left w:val="none" w:sz="0" w:space="0" w:color="auto"/>
            <w:bottom w:val="none" w:sz="0" w:space="0" w:color="auto"/>
            <w:right w:val="none" w:sz="0" w:space="0" w:color="auto"/>
          </w:divBdr>
        </w:div>
        <w:div w:id="1364018658">
          <w:marLeft w:val="640"/>
          <w:marRight w:val="0"/>
          <w:marTop w:val="0"/>
          <w:marBottom w:val="0"/>
          <w:divBdr>
            <w:top w:val="none" w:sz="0" w:space="0" w:color="auto"/>
            <w:left w:val="none" w:sz="0" w:space="0" w:color="auto"/>
            <w:bottom w:val="none" w:sz="0" w:space="0" w:color="auto"/>
            <w:right w:val="none" w:sz="0" w:space="0" w:color="auto"/>
          </w:divBdr>
        </w:div>
        <w:div w:id="492335900">
          <w:marLeft w:val="640"/>
          <w:marRight w:val="0"/>
          <w:marTop w:val="0"/>
          <w:marBottom w:val="0"/>
          <w:divBdr>
            <w:top w:val="none" w:sz="0" w:space="0" w:color="auto"/>
            <w:left w:val="none" w:sz="0" w:space="0" w:color="auto"/>
            <w:bottom w:val="none" w:sz="0" w:space="0" w:color="auto"/>
            <w:right w:val="none" w:sz="0" w:space="0" w:color="auto"/>
          </w:divBdr>
        </w:div>
        <w:div w:id="917864132">
          <w:marLeft w:val="640"/>
          <w:marRight w:val="0"/>
          <w:marTop w:val="0"/>
          <w:marBottom w:val="0"/>
          <w:divBdr>
            <w:top w:val="none" w:sz="0" w:space="0" w:color="auto"/>
            <w:left w:val="none" w:sz="0" w:space="0" w:color="auto"/>
            <w:bottom w:val="none" w:sz="0" w:space="0" w:color="auto"/>
            <w:right w:val="none" w:sz="0" w:space="0" w:color="auto"/>
          </w:divBdr>
        </w:div>
        <w:div w:id="1122114140">
          <w:marLeft w:val="640"/>
          <w:marRight w:val="0"/>
          <w:marTop w:val="0"/>
          <w:marBottom w:val="0"/>
          <w:divBdr>
            <w:top w:val="none" w:sz="0" w:space="0" w:color="auto"/>
            <w:left w:val="none" w:sz="0" w:space="0" w:color="auto"/>
            <w:bottom w:val="none" w:sz="0" w:space="0" w:color="auto"/>
            <w:right w:val="none" w:sz="0" w:space="0" w:color="auto"/>
          </w:divBdr>
        </w:div>
        <w:div w:id="1212035471">
          <w:marLeft w:val="640"/>
          <w:marRight w:val="0"/>
          <w:marTop w:val="0"/>
          <w:marBottom w:val="0"/>
          <w:divBdr>
            <w:top w:val="none" w:sz="0" w:space="0" w:color="auto"/>
            <w:left w:val="none" w:sz="0" w:space="0" w:color="auto"/>
            <w:bottom w:val="none" w:sz="0" w:space="0" w:color="auto"/>
            <w:right w:val="none" w:sz="0" w:space="0" w:color="auto"/>
          </w:divBdr>
        </w:div>
        <w:div w:id="1391226425">
          <w:marLeft w:val="640"/>
          <w:marRight w:val="0"/>
          <w:marTop w:val="0"/>
          <w:marBottom w:val="0"/>
          <w:divBdr>
            <w:top w:val="none" w:sz="0" w:space="0" w:color="auto"/>
            <w:left w:val="none" w:sz="0" w:space="0" w:color="auto"/>
            <w:bottom w:val="none" w:sz="0" w:space="0" w:color="auto"/>
            <w:right w:val="none" w:sz="0" w:space="0" w:color="auto"/>
          </w:divBdr>
        </w:div>
        <w:div w:id="863321323">
          <w:marLeft w:val="640"/>
          <w:marRight w:val="0"/>
          <w:marTop w:val="0"/>
          <w:marBottom w:val="0"/>
          <w:divBdr>
            <w:top w:val="none" w:sz="0" w:space="0" w:color="auto"/>
            <w:left w:val="none" w:sz="0" w:space="0" w:color="auto"/>
            <w:bottom w:val="none" w:sz="0" w:space="0" w:color="auto"/>
            <w:right w:val="none" w:sz="0" w:space="0" w:color="auto"/>
          </w:divBdr>
        </w:div>
        <w:div w:id="380830060">
          <w:marLeft w:val="640"/>
          <w:marRight w:val="0"/>
          <w:marTop w:val="0"/>
          <w:marBottom w:val="0"/>
          <w:divBdr>
            <w:top w:val="none" w:sz="0" w:space="0" w:color="auto"/>
            <w:left w:val="none" w:sz="0" w:space="0" w:color="auto"/>
            <w:bottom w:val="none" w:sz="0" w:space="0" w:color="auto"/>
            <w:right w:val="none" w:sz="0" w:space="0" w:color="auto"/>
          </w:divBdr>
        </w:div>
        <w:div w:id="60834892">
          <w:marLeft w:val="640"/>
          <w:marRight w:val="0"/>
          <w:marTop w:val="0"/>
          <w:marBottom w:val="0"/>
          <w:divBdr>
            <w:top w:val="none" w:sz="0" w:space="0" w:color="auto"/>
            <w:left w:val="none" w:sz="0" w:space="0" w:color="auto"/>
            <w:bottom w:val="none" w:sz="0" w:space="0" w:color="auto"/>
            <w:right w:val="none" w:sz="0" w:space="0" w:color="auto"/>
          </w:divBdr>
        </w:div>
        <w:div w:id="858853724">
          <w:marLeft w:val="640"/>
          <w:marRight w:val="0"/>
          <w:marTop w:val="0"/>
          <w:marBottom w:val="0"/>
          <w:divBdr>
            <w:top w:val="none" w:sz="0" w:space="0" w:color="auto"/>
            <w:left w:val="none" w:sz="0" w:space="0" w:color="auto"/>
            <w:bottom w:val="none" w:sz="0" w:space="0" w:color="auto"/>
            <w:right w:val="none" w:sz="0" w:space="0" w:color="auto"/>
          </w:divBdr>
        </w:div>
        <w:div w:id="21440363">
          <w:marLeft w:val="640"/>
          <w:marRight w:val="0"/>
          <w:marTop w:val="0"/>
          <w:marBottom w:val="0"/>
          <w:divBdr>
            <w:top w:val="none" w:sz="0" w:space="0" w:color="auto"/>
            <w:left w:val="none" w:sz="0" w:space="0" w:color="auto"/>
            <w:bottom w:val="none" w:sz="0" w:space="0" w:color="auto"/>
            <w:right w:val="none" w:sz="0" w:space="0" w:color="auto"/>
          </w:divBdr>
        </w:div>
        <w:div w:id="1126967161">
          <w:marLeft w:val="640"/>
          <w:marRight w:val="0"/>
          <w:marTop w:val="0"/>
          <w:marBottom w:val="0"/>
          <w:divBdr>
            <w:top w:val="none" w:sz="0" w:space="0" w:color="auto"/>
            <w:left w:val="none" w:sz="0" w:space="0" w:color="auto"/>
            <w:bottom w:val="none" w:sz="0" w:space="0" w:color="auto"/>
            <w:right w:val="none" w:sz="0" w:space="0" w:color="auto"/>
          </w:divBdr>
        </w:div>
        <w:div w:id="1424645496">
          <w:marLeft w:val="640"/>
          <w:marRight w:val="0"/>
          <w:marTop w:val="0"/>
          <w:marBottom w:val="0"/>
          <w:divBdr>
            <w:top w:val="none" w:sz="0" w:space="0" w:color="auto"/>
            <w:left w:val="none" w:sz="0" w:space="0" w:color="auto"/>
            <w:bottom w:val="none" w:sz="0" w:space="0" w:color="auto"/>
            <w:right w:val="none" w:sz="0" w:space="0" w:color="auto"/>
          </w:divBdr>
        </w:div>
        <w:div w:id="1514489597">
          <w:marLeft w:val="640"/>
          <w:marRight w:val="0"/>
          <w:marTop w:val="0"/>
          <w:marBottom w:val="0"/>
          <w:divBdr>
            <w:top w:val="none" w:sz="0" w:space="0" w:color="auto"/>
            <w:left w:val="none" w:sz="0" w:space="0" w:color="auto"/>
            <w:bottom w:val="none" w:sz="0" w:space="0" w:color="auto"/>
            <w:right w:val="none" w:sz="0" w:space="0" w:color="auto"/>
          </w:divBdr>
        </w:div>
        <w:div w:id="31271125">
          <w:marLeft w:val="640"/>
          <w:marRight w:val="0"/>
          <w:marTop w:val="0"/>
          <w:marBottom w:val="0"/>
          <w:divBdr>
            <w:top w:val="none" w:sz="0" w:space="0" w:color="auto"/>
            <w:left w:val="none" w:sz="0" w:space="0" w:color="auto"/>
            <w:bottom w:val="none" w:sz="0" w:space="0" w:color="auto"/>
            <w:right w:val="none" w:sz="0" w:space="0" w:color="auto"/>
          </w:divBdr>
        </w:div>
        <w:div w:id="392392055">
          <w:marLeft w:val="640"/>
          <w:marRight w:val="0"/>
          <w:marTop w:val="0"/>
          <w:marBottom w:val="0"/>
          <w:divBdr>
            <w:top w:val="none" w:sz="0" w:space="0" w:color="auto"/>
            <w:left w:val="none" w:sz="0" w:space="0" w:color="auto"/>
            <w:bottom w:val="none" w:sz="0" w:space="0" w:color="auto"/>
            <w:right w:val="none" w:sz="0" w:space="0" w:color="auto"/>
          </w:divBdr>
        </w:div>
        <w:div w:id="390931174">
          <w:marLeft w:val="640"/>
          <w:marRight w:val="0"/>
          <w:marTop w:val="0"/>
          <w:marBottom w:val="0"/>
          <w:divBdr>
            <w:top w:val="none" w:sz="0" w:space="0" w:color="auto"/>
            <w:left w:val="none" w:sz="0" w:space="0" w:color="auto"/>
            <w:bottom w:val="none" w:sz="0" w:space="0" w:color="auto"/>
            <w:right w:val="none" w:sz="0" w:space="0" w:color="auto"/>
          </w:divBdr>
        </w:div>
        <w:div w:id="1948736943">
          <w:marLeft w:val="640"/>
          <w:marRight w:val="0"/>
          <w:marTop w:val="0"/>
          <w:marBottom w:val="0"/>
          <w:divBdr>
            <w:top w:val="none" w:sz="0" w:space="0" w:color="auto"/>
            <w:left w:val="none" w:sz="0" w:space="0" w:color="auto"/>
            <w:bottom w:val="none" w:sz="0" w:space="0" w:color="auto"/>
            <w:right w:val="none" w:sz="0" w:space="0" w:color="auto"/>
          </w:divBdr>
        </w:div>
        <w:div w:id="944001334">
          <w:marLeft w:val="640"/>
          <w:marRight w:val="0"/>
          <w:marTop w:val="0"/>
          <w:marBottom w:val="0"/>
          <w:divBdr>
            <w:top w:val="none" w:sz="0" w:space="0" w:color="auto"/>
            <w:left w:val="none" w:sz="0" w:space="0" w:color="auto"/>
            <w:bottom w:val="none" w:sz="0" w:space="0" w:color="auto"/>
            <w:right w:val="none" w:sz="0" w:space="0" w:color="auto"/>
          </w:divBdr>
        </w:div>
        <w:div w:id="389500747">
          <w:marLeft w:val="640"/>
          <w:marRight w:val="0"/>
          <w:marTop w:val="0"/>
          <w:marBottom w:val="0"/>
          <w:divBdr>
            <w:top w:val="none" w:sz="0" w:space="0" w:color="auto"/>
            <w:left w:val="none" w:sz="0" w:space="0" w:color="auto"/>
            <w:bottom w:val="none" w:sz="0" w:space="0" w:color="auto"/>
            <w:right w:val="none" w:sz="0" w:space="0" w:color="auto"/>
          </w:divBdr>
        </w:div>
        <w:div w:id="2137599005">
          <w:marLeft w:val="640"/>
          <w:marRight w:val="0"/>
          <w:marTop w:val="0"/>
          <w:marBottom w:val="0"/>
          <w:divBdr>
            <w:top w:val="none" w:sz="0" w:space="0" w:color="auto"/>
            <w:left w:val="none" w:sz="0" w:space="0" w:color="auto"/>
            <w:bottom w:val="none" w:sz="0" w:space="0" w:color="auto"/>
            <w:right w:val="none" w:sz="0" w:space="0" w:color="auto"/>
          </w:divBdr>
        </w:div>
        <w:div w:id="1595823595">
          <w:marLeft w:val="640"/>
          <w:marRight w:val="0"/>
          <w:marTop w:val="0"/>
          <w:marBottom w:val="0"/>
          <w:divBdr>
            <w:top w:val="none" w:sz="0" w:space="0" w:color="auto"/>
            <w:left w:val="none" w:sz="0" w:space="0" w:color="auto"/>
            <w:bottom w:val="none" w:sz="0" w:space="0" w:color="auto"/>
            <w:right w:val="none" w:sz="0" w:space="0" w:color="auto"/>
          </w:divBdr>
        </w:div>
        <w:div w:id="1085345881">
          <w:marLeft w:val="640"/>
          <w:marRight w:val="0"/>
          <w:marTop w:val="0"/>
          <w:marBottom w:val="0"/>
          <w:divBdr>
            <w:top w:val="none" w:sz="0" w:space="0" w:color="auto"/>
            <w:left w:val="none" w:sz="0" w:space="0" w:color="auto"/>
            <w:bottom w:val="none" w:sz="0" w:space="0" w:color="auto"/>
            <w:right w:val="none" w:sz="0" w:space="0" w:color="auto"/>
          </w:divBdr>
        </w:div>
        <w:div w:id="802427604">
          <w:marLeft w:val="640"/>
          <w:marRight w:val="0"/>
          <w:marTop w:val="0"/>
          <w:marBottom w:val="0"/>
          <w:divBdr>
            <w:top w:val="none" w:sz="0" w:space="0" w:color="auto"/>
            <w:left w:val="none" w:sz="0" w:space="0" w:color="auto"/>
            <w:bottom w:val="none" w:sz="0" w:space="0" w:color="auto"/>
            <w:right w:val="none" w:sz="0" w:space="0" w:color="auto"/>
          </w:divBdr>
        </w:div>
        <w:div w:id="1655141731">
          <w:marLeft w:val="640"/>
          <w:marRight w:val="0"/>
          <w:marTop w:val="0"/>
          <w:marBottom w:val="0"/>
          <w:divBdr>
            <w:top w:val="none" w:sz="0" w:space="0" w:color="auto"/>
            <w:left w:val="none" w:sz="0" w:space="0" w:color="auto"/>
            <w:bottom w:val="none" w:sz="0" w:space="0" w:color="auto"/>
            <w:right w:val="none" w:sz="0" w:space="0" w:color="auto"/>
          </w:divBdr>
        </w:div>
        <w:div w:id="220604496">
          <w:marLeft w:val="640"/>
          <w:marRight w:val="0"/>
          <w:marTop w:val="0"/>
          <w:marBottom w:val="0"/>
          <w:divBdr>
            <w:top w:val="none" w:sz="0" w:space="0" w:color="auto"/>
            <w:left w:val="none" w:sz="0" w:space="0" w:color="auto"/>
            <w:bottom w:val="none" w:sz="0" w:space="0" w:color="auto"/>
            <w:right w:val="none" w:sz="0" w:space="0" w:color="auto"/>
          </w:divBdr>
        </w:div>
        <w:div w:id="409665672">
          <w:marLeft w:val="640"/>
          <w:marRight w:val="0"/>
          <w:marTop w:val="0"/>
          <w:marBottom w:val="0"/>
          <w:divBdr>
            <w:top w:val="none" w:sz="0" w:space="0" w:color="auto"/>
            <w:left w:val="none" w:sz="0" w:space="0" w:color="auto"/>
            <w:bottom w:val="none" w:sz="0" w:space="0" w:color="auto"/>
            <w:right w:val="none" w:sz="0" w:space="0" w:color="auto"/>
          </w:divBdr>
        </w:div>
        <w:div w:id="1960261504">
          <w:marLeft w:val="640"/>
          <w:marRight w:val="0"/>
          <w:marTop w:val="0"/>
          <w:marBottom w:val="0"/>
          <w:divBdr>
            <w:top w:val="none" w:sz="0" w:space="0" w:color="auto"/>
            <w:left w:val="none" w:sz="0" w:space="0" w:color="auto"/>
            <w:bottom w:val="none" w:sz="0" w:space="0" w:color="auto"/>
            <w:right w:val="none" w:sz="0" w:space="0" w:color="auto"/>
          </w:divBdr>
        </w:div>
        <w:div w:id="1010986739">
          <w:marLeft w:val="640"/>
          <w:marRight w:val="0"/>
          <w:marTop w:val="0"/>
          <w:marBottom w:val="0"/>
          <w:divBdr>
            <w:top w:val="none" w:sz="0" w:space="0" w:color="auto"/>
            <w:left w:val="none" w:sz="0" w:space="0" w:color="auto"/>
            <w:bottom w:val="none" w:sz="0" w:space="0" w:color="auto"/>
            <w:right w:val="none" w:sz="0" w:space="0" w:color="auto"/>
          </w:divBdr>
        </w:div>
        <w:div w:id="2091390039">
          <w:marLeft w:val="640"/>
          <w:marRight w:val="0"/>
          <w:marTop w:val="0"/>
          <w:marBottom w:val="0"/>
          <w:divBdr>
            <w:top w:val="none" w:sz="0" w:space="0" w:color="auto"/>
            <w:left w:val="none" w:sz="0" w:space="0" w:color="auto"/>
            <w:bottom w:val="none" w:sz="0" w:space="0" w:color="auto"/>
            <w:right w:val="none" w:sz="0" w:space="0" w:color="auto"/>
          </w:divBdr>
        </w:div>
        <w:div w:id="1359235565">
          <w:marLeft w:val="640"/>
          <w:marRight w:val="0"/>
          <w:marTop w:val="0"/>
          <w:marBottom w:val="0"/>
          <w:divBdr>
            <w:top w:val="none" w:sz="0" w:space="0" w:color="auto"/>
            <w:left w:val="none" w:sz="0" w:space="0" w:color="auto"/>
            <w:bottom w:val="none" w:sz="0" w:space="0" w:color="auto"/>
            <w:right w:val="none" w:sz="0" w:space="0" w:color="auto"/>
          </w:divBdr>
        </w:div>
        <w:div w:id="617956586">
          <w:marLeft w:val="640"/>
          <w:marRight w:val="0"/>
          <w:marTop w:val="0"/>
          <w:marBottom w:val="0"/>
          <w:divBdr>
            <w:top w:val="none" w:sz="0" w:space="0" w:color="auto"/>
            <w:left w:val="none" w:sz="0" w:space="0" w:color="auto"/>
            <w:bottom w:val="none" w:sz="0" w:space="0" w:color="auto"/>
            <w:right w:val="none" w:sz="0" w:space="0" w:color="auto"/>
          </w:divBdr>
        </w:div>
        <w:div w:id="1548712399">
          <w:marLeft w:val="640"/>
          <w:marRight w:val="0"/>
          <w:marTop w:val="0"/>
          <w:marBottom w:val="0"/>
          <w:divBdr>
            <w:top w:val="none" w:sz="0" w:space="0" w:color="auto"/>
            <w:left w:val="none" w:sz="0" w:space="0" w:color="auto"/>
            <w:bottom w:val="none" w:sz="0" w:space="0" w:color="auto"/>
            <w:right w:val="none" w:sz="0" w:space="0" w:color="auto"/>
          </w:divBdr>
        </w:div>
        <w:div w:id="553394321">
          <w:marLeft w:val="640"/>
          <w:marRight w:val="0"/>
          <w:marTop w:val="0"/>
          <w:marBottom w:val="0"/>
          <w:divBdr>
            <w:top w:val="none" w:sz="0" w:space="0" w:color="auto"/>
            <w:left w:val="none" w:sz="0" w:space="0" w:color="auto"/>
            <w:bottom w:val="none" w:sz="0" w:space="0" w:color="auto"/>
            <w:right w:val="none" w:sz="0" w:space="0" w:color="auto"/>
          </w:divBdr>
        </w:div>
        <w:div w:id="1939604491">
          <w:marLeft w:val="640"/>
          <w:marRight w:val="0"/>
          <w:marTop w:val="0"/>
          <w:marBottom w:val="0"/>
          <w:divBdr>
            <w:top w:val="none" w:sz="0" w:space="0" w:color="auto"/>
            <w:left w:val="none" w:sz="0" w:space="0" w:color="auto"/>
            <w:bottom w:val="none" w:sz="0" w:space="0" w:color="auto"/>
            <w:right w:val="none" w:sz="0" w:space="0" w:color="auto"/>
          </w:divBdr>
        </w:div>
        <w:div w:id="271278983">
          <w:marLeft w:val="640"/>
          <w:marRight w:val="0"/>
          <w:marTop w:val="0"/>
          <w:marBottom w:val="0"/>
          <w:divBdr>
            <w:top w:val="none" w:sz="0" w:space="0" w:color="auto"/>
            <w:left w:val="none" w:sz="0" w:space="0" w:color="auto"/>
            <w:bottom w:val="none" w:sz="0" w:space="0" w:color="auto"/>
            <w:right w:val="none" w:sz="0" w:space="0" w:color="auto"/>
          </w:divBdr>
        </w:div>
        <w:div w:id="1245914089">
          <w:marLeft w:val="640"/>
          <w:marRight w:val="0"/>
          <w:marTop w:val="0"/>
          <w:marBottom w:val="0"/>
          <w:divBdr>
            <w:top w:val="none" w:sz="0" w:space="0" w:color="auto"/>
            <w:left w:val="none" w:sz="0" w:space="0" w:color="auto"/>
            <w:bottom w:val="none" w:sz="0" w:space="0" w:color="auto"/>
            <w:right w:val="none" w:sz="0" w:space="0" w:color="auto"/>
          </w:divBdr>
        </w:div>
        <w:div w:id="970866633">
          <w:marLeft w:val="640"/>
          <w:marRight w:val="0"/>
          <w:marTop w:val="0"/>
          <w:marBottom w:val="0"/>
          <w:divBdr>
            <w:top w:val="none" w:sz="0" w:space="0" w:color="auto"/>
            <w:left w:val="none" w:sz="0" w:space="0" w:color="auto"/>
            <w:bottom w:val="none" w:sz="0" w:space="0" w:color="auto"/>
            <w:right w:val="none" w:sz="0" w:space="0" w:color="auto"/>
          </w:divBdr>
        </w:div>
        <w:div w:id="677542152">
          <w:marLeft w:val="640"/>
          <w:marRight w:val="0"/>
          <w:marTop w:val="0"/>
          <w:marBottom w:val="0"/>
          <w:divBdr>
            <w:top w:val="none" w:sz="0" w:space="0" w:color="auto"/>
            <w:left w:val="none" w:sz="0" w:space="0" w:color="auto"/>
            <w:bottom w:val="none" w:sz="0" w:space="0" w:color="auto"/>
            <w:right w:val="none" w:sz="0" w:space="0" w:color="auto"/>
          </w:divBdr>
        </w:div>
        <w:div w:id="1222249895">
          <w:marLeft w:val="640"/>
          <w:marRight w:val="0"/>
          <w:marTop w:val="0"/>
          <w:marBottom w:val="0"/>
          <w:divBdr>
            <w:top w:val="none" w:sz="0" w:space="0" w:color="auto"/>
            <w:left w:val="none" w:sz="0" w:space="0" w:color="auto"/>
            <w:bottom w:val="none" w:sz="0" w:space="0" w:color="auto"/>
            <w:right w:val="none" w:sz="0" w:space="0" w:color="auto"/>
          </w:divBdr>
        </w:div>
        <w:div w:id="989943861">
          <w:marLeft w:val="640"/>
          <w:marRight w:val="0"/>
          <w:marTop w:val="0"/>
          <w:marBottom w:val="0"/>
          <w:divBdr>
            <w:top w:val="none" w:sz="0" w:space="0" w:color="auto"/>
            <w:left w:val="none" w:sz="0" w:space="0" w:color="auto"/>
            <w:bottom w:val="none" w:sz="0" w:space="0" w:color="auto"/>
            <w:right w:val="none" w:sz="0" w:space="0" w:color="auto"/>
          </w:divBdr>
        </w:div>
        <w:div w:id="2093231141">
          <w:marLeft w:val="640"/>
          <w:marRight w:val="0"/>
          <w:marTop w:val="0"/>
          <w:marBottom w:val="0"/>
          <w:divBdr>
            <w:top w:val="none" w:sz="0" w:space="0" w:color="auto"/>
            <w:left w:val="none" w:sz="0" w:space="0" w:color="auto"/>
            <w:bottom w:val="none" w:sz="0" w:space="0" w:color="auto"/>
            <w:right w:val="none" w:sz="0" w:space="0" w:color="auto"/>
          </w:divBdr>
        </w:div>
        <w:div w:id="227350483">
          <w:marLeft w:val="640"/>
          <w:marRight w:val="0"/>
          <w:marTop w:val="0"/>
          <w:marBottom w:val="0"/>
          <w:divBdr>
            <w:top w:val="none" w:sz="0" w:space="0" w:color="auto"/>
            <w:left w:val="none" w:sz="0" w:space="0" w:color="auto"/>
            <w:bottom w:val="none" w:sz="0" w:space="0" w:color="auto"/>
            <w:right w:val="none" w:sz="0" w:space="0" w:color="auto"/>
          </w:divBdr>
        </w:div>
      </w:divsChild>
    </w:div>
    <w:div w:id="437413079">
      <w:bodyDiv w:val="1"/>
      <w:marLeft w:val="0"/>
      <w:marRight w:val="0"/>
      <w:marTop w:val="0"/>
      <w:marBottom w:val="0"/>
      <w:divBdr>
        <w:top w:val="none" w:sz="0" w:space="0" w:color="auto"/>
        <w:left w:val="none" w:sz="0" w:space="0" w:color="auto"/>
        <w:bottom w:val="none" w:sz="0" w:space="0" w:color="auto"/>
        <w:right w:val="none" w:sz="0" w:space="0" w:color="auto"/>
      </w:divBdr>
      <w:divsChild>
        <w:div w:id="193615494">
          <w:marLeft w:val="640"/>
          <w:marRight w:val="0"/>
          <w:marTop w:val="0"/>
          <w:marBottom w:val="0"/>
          <w:divBdr>
            <w:top w:val="none" w:sz="0" w:space="0" w:color="auto"/>
            <w:left w:val="none" w:sz="0" w:space="0" w:color="auto"/>
            <w:bottom w:val="none" w:sz="0" w:space="0" w:color="auto"/>
            <w:right w:val="none" w:sz="0" w:space="0" w:color="auto"/>
          </w:divBdr>
        </w:div>
        <w:div w:id="1761176333">
          <w:marLeft w:val="640"/>
          <w:marRight w:val="0"/>
          <w:marTop w:val="0"/>
          <w:marBottom w:val="0"/>
          <w:divBdr>
            <w:top w:val="none" w:sz="0" w:space="0" w:color="auto"/>
            <w:left w:val="none" w:sz="0" w:space="0" w:color="auto"/>
            <w:bottom w:val="none" w:sz="0" w:space="0" w:color="auto"/>
            <w:right w:val="none" w:sz="0" w:space="0" w:color="auto"/>
          </w:divBdr>
        </w:div>
        <w:div w:id="160857254">
          <w:marLeft w:val="640"/>
          <w:marRight w:val="0"/>
          <w:marTop w:val="0"/>
          <w:marBottom w:val="0"/>
          <w:divBdr>
            <w:top w:val="none" w:sz="0" w:space="0" w:color="auto"/>
            <w:left w:val="none" w:sz="0" w:space="0" w:color="auto"/>
            <w:bottom w:val="none" w:sz="0" w:space="0" w:color="auto"/>
            <w:right w:val="none" w:sz="0" w:space="0" w:color="auto"/>
          </w:divBdr>
        </w:div>
        <w:div w:id="292368544">
          <w:marLeft w:val="640"/>
          <w:marRight w:val="0"/>
          <w:marTop w:val="0"/>
          <w:marBottom w:val="0"/>
          <w:divBdr>
            <w:top w:val="none" w:sz="0" w:space="0" w:color="auto"/>
            <w:left w:val="none" w:sz="0" w:space="0" w:color="auto"/>
            <w:bottom w:val="none" w:sz="0" w:space="0" w:color="auto"/>
            <w:right w:val="none" w:sz="0" w:space="0" w:color="auto"/>
          </w:divBdr>
        </w:div>
        <w:div w:id="2085449581">
          <w:marLeft w:val="640"/>
          <w:marRight w:val="0"/>
          <w:marTop w:val="0"/>
          <w:marBottom w:val="0"/>
          <w:divBdr>
            <w:top w:val="none" w:sz="0" w:space="0" w:color="auto"/>
            <w:left w:val="none" w:sz="0" w:space="0" w:color="auto"/>
            <w:bottom w:val="none" w:sz="0" w:space="0" w:color="auto"/>
            <w:right w:val="none" w:sz="0" w:space="0" w:color="auto"/>
          </w:divBdr>
        </w:div>
        <w:div w:id="1386953560">
          <w:marLeft w:val="640"/>
          <w:marRight w:val="0"/>
          <w:marTop w:val="0"/>
          <w:marBottom w:val="0"/>
          <w:divBdr>
            <w:top w:val="none" w:sz="0" w:space="0" w:color="auto"/>
            <w:left w:val="none" w:sz="0" w:space="0" w:color="auto"/>
            <w:bottom w:val="none" w:sz="0" w:space="0" w:color="auto"/>
            <w:right w:val="none" w:sz="0" w:space="0" w:color="auto"/>
          </w:divBdr>
        </w:div>
        <w:div w:id="634871237">
          <w:marLeft w:val="640"/>
          <w:marRight w:val="0"/>
          <w:marTop w:val="0"/>
          <w:marBottom w:val="0"/>
          <w:divBdr>
            <w:top w:val="none" w:sz="0" w:space="0" w:color="auto"/>
            <w:left w:val="none" w:sz="0" w:space="0" w:color="auto"/>
            <w:bottom w:val="none" w:sz="0" w:space="0" w:color="auto"/>
            <w:right w:val="none" w:sz="0" w:space="0" w:color="auto"/>
          </w:divBdr>
        </w:div>
        <w:div w:id="1660771018">
          <w:marLeft w:val="640"/>
          <w:marRight w:val="0"/>
          <w:marTop w:val="0"/>
          <w:marBottom w:val="0"/>
          <w:divBdr>
            <w:top w:val="none" w:sz="0" w:space="0" w:color="auto"/>
            <w:left w:val="none" w:sz="0" w:space="0" w:color="auto"/>
            <w:bottom w:val="none" w:sz="0" w:space="0" w:color="auto"/>
            <w:right w:val="none" w:sz="0" w:space="0" w:color="auto"/>
          </w:divBdr>
        </w:div>
        <w:div w:id="669722054">
          <w:marLeft w:val="640"/>
          <w:marRight w:val="0"/>
          <w:marTop w:val="0"/>
          <w:marBottom w:val="0"/>
          <w:divBdr>
            <w:top w:val="none" w:sz="0" w:space="0" w:color="auto"/>
            <w:left w:val="none" w:sz="0" w:space="0" w:color="auto"/>
            <w:bottom w:val="none" w:sz="0" w:space="0" w:color="auto"/>
            <w:right w:val="none" w:sz="0" w:space="0" w:color="auto"/>
          </w:divBdr>
        </w:div>
        <w:div w:id="1066687323">
          <w:marLeft w:val="640"/>
          <w:marRight w:val="0"/>
          <w:marTop w:val="0"/>
          <w:marBottom w:val="0"/>
          <w:divBdr>
            <w:top w:val="none" w:sz="0" w:space="0" w:color="auto"/>
            <w:left w:val="none" w:sz="0" w:space="0" w:color="auto"/>
            <w:bottom w:val="none" w:sz="0" w:space="0" w:color="auto"/>
            <w:right w:val="none" w:sz="0" w:space="0" w:color="auto"/>
          </w:divBdr>
        </w:div>
        <w:div w:id="1639920566">
          <w:marLeft w:val="640"/>
          <w:marRight w:val="0"/>
          <w:marTop w:val="0"/>
          <w:marBottom w:val="0"/>
          <w:divBdr>
            <w:top w:val="none" w:sz="0" w:space="0" w:color="auto"/>
            <w:left w:val="none" w:sz="0" w:space="0" w:color="auto"/>
            <w:bottom w:val="none" w:sz="0" w:space="0" w:color="auto"/>
            <w:right w:val="none" w:sz="0" w:space="0" w:color="auto"/>
          </w:divBdr>
        </w:div>
        <w:div w:id="1968202373">
          <w:marLeft w:val="640"/>
          <w:marRight w:val="0"/>
          <w:marTop w:val="0"/>
          <w:marBottom w:val="0"/>
          <w:divBdr>
            <w:top w:val="none" w:sz="0" w:space="0" w:color="auto"/>
            <w:left w:val="none" w:sz="0" w:space="0" w:color="auto"/>
            <w:bottom w:val="none" w:sz="0" w:space="0" w:color="auto"/>
            <w:right w:val="none" w:sz="0" w:space="0" w:color="auto"/>
          </w:divBdr>
        </w:div>
        <w:div w:id="568268610">
          <w:marLeft w:val="640"/>
          <w:marRight w:val="0"/>
          <w:marTop w:val="0"/>
          <w:marBottom w:val="0"/>
          <w:divBdr>
            <w:top w:val="none" w:sz="0" w:space="0" w:color="auto"/>
            <w:left w:val="none" w:sz="0" w:space="0" w:color="auto"/>
            <w:bottom w:val="none" w:sz="0" w:space="0" w:color="auto"/>
            <w:right w:val="none" w:sz="0" w:space="0" w:color="auto"/>
          </w:divBdr>
        </w:div>
        <w:div w:id="1517112282">
          <w:marLeft w:val="640"/>
          <w:marRight w:val="0"/>
          <w:marTop w:val="0"/>
          <w:marBottom w:val="0"/>
          <w:divBdr>
            <w:top w:val="none" w:sz="0" w:space="0" w:color="auto"/>
            <w:left w:val="none" w:sz="0" w:space="0" w:color="auto"/>
            <w:bottom w:val="none" w:sz="0" w:space="0" w:color="auto"/>
            <w:right w:val="none" w:sz="0" w:space="0" w:color="auto"/>
          </w:divBdr>
        </w:div>
        <w:div w:id="2047221198">
          <w:marLeft w:val="640"/>
          <w:marRight w:val="0"/>
          <w:marTop w:val="0"/>
          <w:marBottom w:val="0"/>
          <w:divBdr>
            <w:top w:val="none" w:sz="0" w:space="0" w:color="auto"/>
            <w:left w:val="none" w:sz="0" w:space="0" w:color="auto"/>
            <w:bottom w:val="none" w:sz="0" w:space="0" w:color="auto"/>
            <w:right w:val="none" w:sz="0" w:space="0" w:color="auto"/>
          </w:divBdr>
        </w:div>
        <w:div w:id="2062168732">
          <w:marLeft w:val="640"/>
          <w:marRight w:val="0"/>
          <w:marTop w:val="0"/>
          <w:marBottom w:val="0"/>
          <w:divBdr>
            <w:top w:val="none" w:sz="0" w:space="0" w:color="auto"/>
            <w:left w:val="none" w:sz="0" w:space="0" w:color="auto"/>
            <w:bottom w:val="none" w:sz="0" w:space="0" w:color="auto"/>
            <w:right w:val="none" w:sz="0" w:space="0" w:color="auto"/>
          </w:divBdr>
        </w:div>
        <w:div w:id="314339118">
          <w:marLeft w:val="640"/>
          <w:marRight w:val="0"/>
          <w:marTop w:val="0"/>
          <w:marBottom w:val="0"/>
          <w:divBdr>
            <w:top w:val="none" w:sz="0" w:space="0" w:color="auto"/>
            <w:left w:val="none" w:sz="0" w:space="0" w:color="auto"/>
            <w:bottom w:val="none" w:sz="0" w:space="0" w:color="auto"/>
            <w:right w:val="none" w:sz="0" w:space="0" w:color="auto"/>
          </w:divBdr>
        </w:div>
        <w:div w:id="1603340319">
          <w:marLeft w:val="640"/>
          <w:marRight w:val="0"/>
          <w:marTop w:val="0"/>
          <w:marBottom w:val="0"/>
          <w:divBdr>
            <w:top w:val="none" w:sz="0" w:space="0" w:color="auto"/>
            <w:left w:val="none" w:sz="0" w:space="0" w:color="auto"/>
            <w:bottom w:val="none" w:sz="0" w:space="0" w:color="auto"/>
            <w:right w:val="none" w:sz="0" w:space="0" w:color="auto"/>
          </w:divBdr>
        </w:div>
        <w:div w:id="301927608">
          <w:marLeft w:val="640"/>
          <w:marRight w:val="0"/>
          <w:marTop w:val="0"/>
          <w:marBottom w:val="0"/>
          <w:divBdr>
            <w:top w:val="none" w:sz="0" w:space="0" w:color="auto"/>
            <w:left w:val="none" w:sz="0" w:space="0" w:color="auto"/>
            <w:bottom w:val="none" w:sz="0" w:space="0" w:color="auto"/>
            <w:right w:val="none" w:sz="0" w:space="0" w:color="auto"/>
          </w:divBdr>
        </w:div>
        <w:div w:id="1970939837">
          <w:marLeft w:val="640"/>
          <w:marRight w:val="0"/>
          <w:marTop w:val="0"/>
          <w:marBottom w:val="0"/>
          <w:divBdr>
            <w:top w:val="none" w:sz="0" w:space="0" w:color="auto"/>
            <w:left w:val="none" w:sz="0" w:space="0" w:color="auto"/>
            <w:bottom w:val="none" w:sz="0" w:space="0" w:color="auto"/>
            <w:right w:val="none" w:sz="0" w:space="0" w:color="auto"/>
          </w:divBdr>
        </w:div>
        <w:div w:id="404573476">
          <w:marLeft w:val="640"/>
          <w:marRight w:val="0"/>
          <w:marTop w:val="0"/>
          <w:marBottom w:val="0"/>
          <w:divBdr>
            <w:top w:val="none" w:sz="0" w:space="0" w:color="auto"/>
            <w:left w:val="none" w:sz="0" w:space="0" w:color="auto"/>
            <w:bottom w:val="none" w:sz="0" w:space="0" w:color="auto"/>
            <w:right w:val="none" w:sz="0" w:space="0" w:color="auto"/>
          </w:divBdr>
        </w:div>
        <w:div w:id="161744054">
          <w:marLeft w:val="640"/>
          <w:marRight w:val="0"/>
          <w:marTop w:val="0"/>
          <w:marBottom w:val="0"/>
          <w:divBdr>
            <w:top w:val="none" w:sz="0" w:space="0" w:color="auto"/>
            <w:left w:val="none" w:sz="0" w:space="0" w:color="auto"/>
            <w:bottom w:val="none" w:sz="0" w:space="0" w:color="auto"/>
            <w:right w:val="none" w:sz="0" w:space="0" w:color="auto"/>
          </w:divBdr>
        </w:div>
        <w:div w:id="825321789">
          <w:marLeft w:val="640"/>
          <w:marRight w:val="0"/>
          <w:marTop w:val="0"/>
          <w:marBottom w:val="0"/>
          <w:divBdr>
            <w:top w:val="none" w:sz="0" w:space="0" w:color="auto"/>
            <w:left w:val="none" w:sz="0" w:space="0" w:color="auto"/>
            <w:bottom w:val="none" w:sz="0" w:space="0" w:color="auto"/>
            <w:right w:val="none" w:sz="0" w:space="0" w:color="auto"/>
          </w:divBdr>
        </w:div>
        <w:div w:id="1628272940">
          <w:marLeft w:val="640"/>
          <w:marRight w:val="0"/>
          <w:marTop w:val="0"/>
          <w:marBottom w:val="0"/>
          <w:divBdr>
            <w:top w:val="none" w:sz="0" w:space="0" w:color="auto"/>
            <w:left w:val="none" w:sz="0" w:space="0" w:color="auto"/>
            <w:bottom w:val="none" w:sz="0" w:space="0" w:color="auto"/>
            <w:right w:val="none" w:sz="0" w:space="0" w:color="auto"/>
          </w:divBdr>
        </w:div>
        <w:div w:id="900480865">
          <w:marLeft w:val="640"/>
          <w:marRight w:val="0"/>
          <w:marTop w:val="0"/>
          <w:marBottom w:val="0"/>
          <w:divBdr>
            <w:top w:val="none" w:sz="0" w:space="0" w:color="auto"/>
            <w:left w:val="none" w:sz="0" w:space="0" w:color="auto"/>
            <w:bottom w:val="none" w:sz="0" w:space="0" w:color="auto"/>
            <w:right w:val="none" w:sz="0" w:space="0" w:color="auto"/>
          </w:divBdr>
        </w:div>
        <w:div w:id="196816858">
          <w:marLeft w:val="640"/>
          <w:marRight w:val="0"/>
          <w:marTop w:val="0"/>
          <w:marBottom w:val="0"/>
          <w:divBdr>
            <w:top w:val="none" w:sz="0" w:space="0" w:color="auto"/>
            <w:left w:val="none" w:sz="0" w:space="0" w:color="auto"/>
            <w:bottom w:val="none" w:sz="0" w:space="0" w:color="auto"/>
            <w:right w:val="none" w:sz="0" w:space="0" w:color="auto"/>
          </w:divBdr>
        </w:div>
        <w:div w:id="1379670504">
          <w:marLeft w:val="640"/>
          <w:marRight w:val="0"/>
          <w:marTop w:val="0"/>
          <w:marBottom w:val="0"/>
          <w:divBdr>
            <w:top w:val="none" w:sz="0" w:space="0" w:color="auto"/>
            <w:left w:val="none" w:sz="0" w:space="0" w:color="auto"/>
            <w:bottom w:val="none" w:sz="0" w:space="0" w:color="auto"/>
            <w:right w:val="none" w:sz="0" w:space="0" w:color="auto"/>
          </w:divBdr>
        </w:div>
        <w:div w:id="1579974067">
          <w:marLeft w:val="640"/>
          <w:marRight w:val="0"/>
          <w:marTop w:val="0"/>
          <w:marBottom w:val="0"/>
          <w:divBdr>
            <w:top w:val="none" w:sz="0" w:space="0" w:color="auto"/>
            <w:left w:val="none" w:sz="0" w:space="0" w:color="auto"/>
            <w:bottom w:val="none" w:sz="0" w:space="0" w:color="auto"/>
            <w:right w:val="none" w:sz="0" w:space="0" w:color="auto"/>
          </w:divBdr>
        </w:div>
        <w:div w:id="1724526637">
          <w:marLeft w:val="640"/>
          <w:marRight w:val="0"/>
          <w:marTop w:val="0"/>
          <w:marBottom w:val="0"/>
          <w:divBdr>
            <w:top w:val="none" w:sz="0" w:space="0" w:color="auto"/>
            <w:left w:val="none" w:sz="0" w:space="0" w:color="auto"/>
            <w:bottom w:val="none" w:sz="0" w:space="0" w:color="auto"/>
            <w:right w:val="none" w:sz="0" w:space="0" w:color="auto"/>
          </w:divBdr>
        </w:div>
        <w:div w:id="1442143028">
          <w:marLeft w:val="640"/>
          <w:marRight w:val="0"/>
          <w:marTop w:val="0"/>
          <w:marBottom w:val="0"/>
          <w:divBdr>
            <w:top w:val="none" w:sz="0" w:space="0" w:color="auto"/>
            <w:left w:val="none" w:sz="0" w:space="0" w:color="auto"/>
            <w:bottom w:val="none" w:sz="0" w:space="0" w:color="auto"/>
            <w:right w:val="none" w:sz="0" w:space="0" w:color="auto"/>
          </w:divBdr>
        </w:div>
        <w:div w:id="1869638087">
          <w:marLeft w:val="640"/>
          <w:marRight w:val="0"/>
          <w:marTop w:val="0"/>
          <w:marBottom w:val="0"/>
          <w:divBdr>
            <w:top w:val="none" w:sz="0" w:space="0" w:color="auto"/>
            <w:left w:val="none" w:sz="0" w:space="0" w:color="auto"/>
            <w:bottom w:val="none" w:sz="0" w:space="0" w:color="auto"/>
            <w:right w:val="none" w:sz="0" w:space="0" w:color="auto"/>
          </w:divBdr>
        </w:div>
        <w:div w:id="384332428">
          <w:marLeft w:val="640"/>
          <w:marRight w:val="0"/>
          <w:marTop w:val="0"/>
          <w:marBottom w:val="0"/>
          <w:divBdr>
            <w:top w:val="none" w:sz="0" w:space="0" w:color="auto"/>
            <w:left w:val="none" w:sz="0" w:space="0" w:color="auto"/>
            <w:bottom w:val="none" w:sz="0" w:space="0" w:color="auto"/>
            <w:right w:val="none" w:sz="0" w:space="0" w:color="auto"/>
          </w:divBdr>
        </w:div>
        <w:div w:id="124545333">
          <w:marLeft w:val="640"/>
          <w:marRight w:val="0"/>
          <w:marTop w:val="0"/>
          <w:marBottom w:val="0"/>
          <w:divBdr>
            <w:top w:val="none" w:sz="0" w:space="0" w:color="auto"/>
            <w:left w:val="none" w:sz="0" w:space="0" w:color="auto"/>
            <w:bottom w:val="none" w:sz="0" w:space="0" w:color="auto"/>
            <w:right w:val="none" w:sz="0" w:space="0" w:color="auto"/>
          </w:divBdr>
        </w:div>
        <w:div w:id="748579511">
          <w:marLeft w:val="640"/>
          <w:marRight w:val="0"/>
          <w:marTop w:val="0"/>
          <w:marBottom w:val="0"/>
          <w:divBdr>
            <w:top w:val="none" w:sz="0" w:space="0" w:color="auto"/>
            <w:left w:val="none" w:sz="0" w:space="0" w:color="auto"/>
            <w:bottom w:val="none" w:sz="0" w:space="0" w:color="auto"/>
            <w:right w:val="none" w:sz="0" w:space="0" w:color="auto"/>
          </w:divBdr>
        </w:div>
        <w:div w:id="456335494">
          <w:marLeft w:val="640"/>
          <w:marRight w:val="0"/>
          <w:marTop w:val="0"/>
          <w:marBottom w:val="0"/>
          <w:divBdr>
            <w:top w:val="none" w:sz="0" w:space="0" w:color="auto"/>
            <w:left w:val="none" w:sz="0" w:space="0" w:color="auto"/>
            <w:bottom w:val="none" w:sz="0" w:space="0" w:color="auto"/>
            <w:right w:val="none" w:sz="0" w:space="0" w:color="auto"/>
          </w:divBdr>
        </w:div>
        <w:div w:id="1500849841">
          <w:marLeft w:val="640"/>
          <w:marRight w:val="0"/>
          <w:marTop w:val="0"/>
          <w:marBottom w:val="0"/>
          <w:divBdr>
            <w:top w:val="none" w:sz="0" w:space="0" w:color="auto"/>
            <w:left w:val="none" w:sz="0" w:space="0" w:color="auto"/>
            <w:bottom w:val="none" w:sz="0" w:space="0" w:color="auto"/>
            <w:right w:val="none" w:sz="0" w:space="0" w:color="auto"/>
          </w:divBdr>
        </w:div>
        <w:div w:id="1664625964">
          <w:marLeft w:val="640"/>
          <w:marRight w:val="0"/>
          <w:marTop w:val="0"/>
          <w:marBottom w:val="0"/>
          <w:divBdr>
            <w:top w:val="none" w:sz="0" w:space="0" w:color="auto"/>
            <w:left w:val="none" w:sz="0" w:space="0" w:color="auto"/>
            <w:bottom w:val="none" w:sz="0" w:space="0" w:color="auto"/>
            <w:right w:val="none" w:sz="0" w:space="0" w:color="auto"/>
          </w:divBdr>
        </w:div>
        <w:div w:id="18431916">
          <w:marLeft w:val="640"/>
          <w:marRight w:val="0"/>
          <w:marTop w:val="0"/>
          <w:marBottom w:val="0"/>
          <w:divBdr>
            <w:top w:val="none" w:sz="0" w:space="0" w:color="auto"/>
            <w:left w:val="none" w:sz="0" w:space="0" w:color="auto"/>
            <w:bottom w:val="none" w:sz="0" w:space="0" w:color="auto"/>
            <w:right w:val="none" w:sz="0" w:space="0" w:color="auto"/>
          </w:divBdr>
        </w:div>
        <w:div w:id="1401100762">
          <w:marLeft w:val="640"/>
          <w:marRight w:val="0"/>
          <w:marTop w:val="0"/>
          <w:marBottom w:val="0"/>
          <w:divBdr>
            <w:top w:val="none" w:sz="0" w:space="0" w:color="auto"/>
            <w:left w:val="none" w:sz="0" w:space="0" w:color="auto"/>
            <w:bottom w:val="none" w:sz="0" w:space="0" w:color="auto"/>
            <w:right w:val="none" w:sz="0" w:space="0" w:color="auto"/>
          </w:divBdr>
        </w:div>
        <w:div w:id="1452019906">
          <w:marLeft w:val="640"/>
          <w:marRight w:val="0"/>
          <w:marTop w:val="0"/>
          <w:marBottom w:val="0"/>
          <w:divBdr>
            <w:top w:val="none" w:sz="0" w:space="0" w:color="auto"/>
            <w:left w:val="none" w:sz="0" w:space="0" w:color="auto"/>
            <w:bottom w:val="none" w:sz="0" w:space="0" w:color="auto"/>
            <w:right w:val="none" w:sz="0" w:space="0" w:color="auto"/>
          </w:divBdr>
        </w:div>
        <w:div w:id="1782650162">
          <w:marLeft w:val="640"/>
          <w:marRight w:val="0"/>
          <w:marTop w:val="0"/>
          <w:marBottom w:val="0"/>
          <w:divBdr>
            <w:top w:val="none" w:sz="0" w:space="0" w:color="auto"/>
            <w:left w:val="none" w:sz="0" w:space="0" w:color="auto"/>
            <w:bottom w:val="none" w:sz="0" w:space="0" w:color="auto"/>
            <w:right w:val="none" w:sz="0" w:space="0" w:color="auto"/>
          </w:divBdr>
        </w:div>
        <w:div w:id="1002660778">
          <w:marLeft w:val="640"/>
          <w:marRight w:val="0"/>
          <w:marTop w:val="0"/>
          <w:marBottom w:val="0"/>
          <w:divBdr>
            <w:top w:val="none" w:sz="0" w:space="0" w:color="auto"/>
            <w:left w:val="none" w:sz="0" w:space="0" w:color="auto"/>
            <w:bottom w:val="none" w:sz="0" w:space="0" w:color="auto"/>
            <w:right w:val="none" w:sz="0" w:space="0" w:color="auto"/>
          </w:divBdr>
        </w:div>
        <w:div w:id="451755890">
          <w:marLeft w:val="640"/>
          <w:marRight w:val="0"/>
          <w:marTop w:val="0"/>
          <w:marBottom w:val="0"/>
          <w:divBdr>
            <w:top w:val="none" w:sz="0" w:space="0" w:color="auto"/>
            <w:left w:val="none" w:sz="0" w:space="0" w:color="auto"/>
            <w:bottom w:val="none" w:sz="0" w:space="0" w:color="auto"/>
            <w:right w:val="none" w:sz="0" w:space="0" w:color="auto"/>
          </w:divBdr>
        </w:div>
        <w:div w:id="602030960">
          <w:marLeft w:val="640"/>
          <w:marRight w:val="0"/>
          <w:marTop w:val="0"/>
          <w:marBottom w:val="0"/>
          <w:divBdr>
            <w:top w:val="none" w:sz="0" w:space="0" w:color="auto"/>
            <w:left w:val="none" w:sz="0" w:space="0" w:color="auto"/>
            <w:bottom w:val="none" w:sz="0" w:space="0" w:color="auto"/>
            <w:right w:val="none" w:sz="0" w:space="0" w:color="auto"/>
          </w:divBdr>
        </w:div>
        <w:div w:id="751779287">
          <w:marLeft w:val="640"/>
          <w:marRight w:val="0"/>
          <w:marTop w:val="0"/>
          <w:marBottom w:val="0"/>
          <w:divBdr>
            <w:top w:val="none" w:sz="0" w:space="0" w:color="auto"/>
            <w:left w:val="none" w:sz="0" w:space="0" w:color="auto"/>
            <w:bottom w:val="none" w:sz="0" w:space="0" w:color="auto"/>
            <w:right w:val="none" w:sz="0" w:space="0" w:color="auto"/>
          </w:divBdr>
        </w:div>
        <w:div w:id="2083524172">
          <w:marLeft w:val="640"/>
          <w:marRight w:val="0"/>
          <w:marTop w:val="0"/>
          <w:marBottom w:val="0"/>
          <w:divBdr>
            <w:top w:val="none" w:sz="0" w:space="0" w:color="auto"/>
            <w:left w:val="none" w:sz="0" w:space="0" w:color="auto"/>
            <w:bottom w:val="none" w:sz="0" w:space="0" w:color="auto"/>
            <w:right w:val="none" w:sz="0" w:space="0" w:color="auto"/>
          </w:divBdr>
        </w:div>
        <w:div w:id="1936749441">
          <w:marLeft w:val="640"/>
          <w:marRight w:val="0"/>
          <w:marTop w:val="0"/>
          <w:marBottom w:val="0"/>
          <w:divBdr>
            <w:top w:val="none" w:sz="0" w:space="0" w:color="auto"/>
            <w:left w:val="none" w:sz="0" w:space="0" w:color="auto"/>
            <w:bottom w:val="none" w:sz="0" w:space="0" w:color="auto"/>
            <w:right w:val="none" w:sz="0" w:space="0" w:color="auto"/>
          </w:divBdr>
        </w:div>
        <w:div w:id="1197503823">
          <w:marLeft w:val="640"/>
          <w:marRight w:val="0"/>
          <w:marTop w:val="0"/>
          <w:marBottom w:val="0"/>
          <w:divBdr>
            <w:top w:val="none" w:sz="0" w:space="0" w:color="auto"/>
            <w:left w:val="none" w:sz="0" w:space="0" w:color="auto"/>
            <w:bottom w:val="none" w:sz="0" w:space="0" w:color="auto"/>
            <w:right w:val="none" w:sz="0" w:space="0" w:color="auto"/>
          </w:divBdr>
        </w:div>
        <w:div w:id="2100179215">
          <w:marLeft w:val="640"/>
          <w:marRight w:val="0"/>
          <w:marTop w:val="0"/>
          <w:marBottom w:val="0"/>
          <w:divBdr>
            <w:top w:val="none" w:sz="0" w:space="0" w:color="auto"/>
            <w:left w:val="none" w:sz="0" w:space="0" w:color="auto"/>
            <w:bottom w:val="none" w:sz="0" w:space="0" w:color="auto"/>
            <w:right w:val="none" w:sz="0" w:space="0" w:color="auto"/>
          </w:divBdr>
        </w:div>
        <w:div w:id="713042069">
          <w:marLeft w:val="640"/>
          <w:marRight w:val="0"/>
          <w:marTop w:val="0"/>
          <w:marBottom w:val="0"/>
          <w:divBdr>
            <w:top w:val="none" w:sz="0" w:space="0" w:color="auto"/>
            <w:left w:val="none" w:sz="0" w:space="0" w:color="auto"/>
            <w:bottom w:val="none" w:sz="0" w:space="0" w:color="auto"/>
            <w:right w:val="none" w:sz="0" w:space="0" w:color="auto"/>
          </w:divBdr>
        </w:div>
        <w:div w:id="7952569">
          <w:marLeft w:val="640"/>
          <w:marRight w:val="0"/>
          <w:marTop w:val="0"/>
          <w:marBottom w:val="0"/>
          <w:divBdr>
            <w:top w:val="none" w:sz="0" w:space="0" w:color="auto"/>
            <w:left w:val="none" w:sz="0" w:space="0" w:color="auto"/>
            <w:bottom w:val="none" w:sz="0" w:space="0" w:color="auto"/>
            <w:right w:val="none" w:sz="0" w:space="0" w:color="auto"/>
          </w:divBdr>
        </w:div>
        <w:div w:id="1583762599">
          <w:marLeft w:val="640"/>
          <w:marRight w:val="0"/>
          <w:marTop w:val="0"/>
          <w:marBottom w:val="0"/>
          <w:divBdr>
            <w:top w:val="none" w:sz="0" w:space="0" w:color="auto"/>
            <w:left w:val="none" w:sz="0" w:space="0" w:color="auto"/>
            <w:bottom w:val="none" w:sz="0" w:space="0" w:color="auto"/>
            <w:right w:val="none" w:sz="0" w:space="0" w:color="auto"/>
          </w:divBdr>
        </w:div>
        <w:div w:id="1126463053">
          <w:marLeft w:val="640"/>
          <w:marRight w:val="0"/>
          <w:marTop w:val="0"/>
          <w:marBottom w:val="0"/>
          <w:divBdr>
            <w:top w:val="none" w:sz="0" w:space="0" w:color="auto"/>
            <w:left w:val="none" w:sz="0" w:space="0" w:color="auto"/>
            <w:bottom w:val="none" w:sz="0" w:space="0" w:color="auto"/>
            <w:right w:val="none" w:sz="0" w:space="0" w:color="auto"/>
          </w:divBdr>
        </w:div>
        <w:div w:id="471555597">
          <w:marLeft w:val="640"/>
          <w:marRight w:val="0"/>
          <w:marTop w:val="0"/>
          <w:marBottom w:val="0"/>
          <w:divBdr>
            <w:top w:val="none" w:sz="0" w:space="0" w:color="auto"/>
            <w:left w:val="none" w:sz="0" w:space="0" w:color="auto"/>
            <w:bottom w:val="none" w:sz="0" w:space="0" w:color="auto"/>
            <w:right w:val="none" w:sz="0" w:space="0" w:color="auto"/>
          </w:divBdr>
        </w:div>
        <w:div w:id="1105689689">
          <w:marLeft w:val="640"/>
          <w:marRight w:val="0"/>
          <w:marTop w:val="0"/>
          <w:marBottom w:val="0"/>
          <w:divBdr>
            <w:top w:val="none" w:sz="0" w:space="0" w:color="auto"/>
            <w:left w:val="none" w:sz="0" w:space="0" w:color="auto"/>
            <w:bottom w:val="none" w:sz="0" w:space="0" w:color="auto"/>
            <w:right w:val="none" w:sz="0" w:space="0" w:color="auto"/>
          </w:divBdr>
        </w:div>
        <w:div w:id="333263232">
          <w:marLeft w:val="640"/>
          <w:marRight w:val="0"/>
          <w:marTop w:val="0"/>
          <w:marBottom w:val="0"/>
          <w:divBdr>
            <w:top w:val="none" w:sz="0" w:space="0" w:color="auto"/>
            <w:left w:val="none" w:sz="0" w:space="0" w:color="auto"/>
            <w:bottom w:val="none" w:sz="0" w:space="0" w:color="auto"/>
            <w:right w:val="none" w:sz="0" w:space="0" w:color="auto"/>
          </w:divBdr>
        </w:div>
        <w:div w:id="450786314">
          <w:marLeft w:val="640"/>
          <w:marRight w:val="0"/>
          <w:marTop w:val="0"/>
          <w:marBottom w:val="0"/>
          <w:divBdr>
            <w:top w:val="none" w:sz="0" w:space="0" w:color="auto"/>
            <w:left w:val="none" w:sz="0" w:space="0" w:color="auto"/>
            <w:bottom w:val="none" w:sz="0" w:space="0" w:color="auto"/>
            <w:right w:val="none" w:sz="0" w:space="0" w:color="auto"/>
          </w:divBdr>
        </w:div>
        <w:div w:id="1031104293">
          <w:marLeft w:val="640"/>
          <w:marRight w:val="0"/>
          <w:marTop w:val="0"/>
          <w:marBottom w:val="0"/>
          <w:divBdr>
            <w:top w:val="none" w:sz="0" w:space="0" w:color="auto"/>
            <w:left w:val="none" w:sz="0" w:space="0" w:color="auto"/>
            <w:bottom w:val="none" w:sz="0" w:space="0" w:color="auto"/>
            <w:right w:val="none" w:sz="0" w:space="0" w:color="auto"/>
          </w:divBdr>
        </w:div>
        <w:div w:id="456989351">
          <w:marLeft w:val="640"/>
          <w:marRight w:val="0"/>
          <w:marTop w:val="0"/>
          <w:marBottom w:val="0"/>
          <w:divBdr>
            <w:top w:val="none" w:sz="0" w:space="0" w:color="auto"/>
            <w:left w:val="none" w:sz="0" w:space="0" w:color="auto"/>
            <w:bottom w:val="none" w:sz="0" w:space="0" w:color="auto"/>
            <w:right w:val="none" w:sz="0" w:space="0" w:color="auto"/>
          </w:divBdr>
        </w:div>
        <w:div w:id="2040543695">
          <w:marLeft w:val="640"/>
          <w:marRight w:val="0"/>
          <w:marTop w:val="0"/>
          <w:marBottom w:val="0"/>
          <w:divBdr>
            <w:top w:val="none" w:sz="0" w:space="0" w:color="auto"/>
            <w:left w:val="none" w:sz="0" w:space="0" w:color="auto"/>
            <w:bottom w:val="none" w:sz="0" w:space="0" w:color="auto"/>
            <w:right w:val="none" w:sz="0" w:space="0" w:color="auto"/>
          </w:divBdr>
        </w:div>
        <w:div w:id="1104305762">
          <w:marLeft w:val="640"/>
          <w:marRight w:val="0"/>
          <w:marTop w:val="0"/>
          <w:marBottom w:val="0"/>
          <w:divBdr>
            <w:top w:val="none" w:sz="0" w:space="0" w:color="auto"/>
            <w:left w:val="none" w:sz="0" w:space="0" w:color="auto"/>
            <w:bottom w:val="none" w:sz="0" w:space="0" w:color="auto"/>
            <w:right w:val="none" w:sz="0" w:space="0" w:color="auto"/>
          </w:divBdr>
        </w:div>
        <w:div w:id="155657067">
          <w:marLeft w:val="640"/>
          <w:marRight w:val="0"/>
          <w:marTop w:val="0"/>
          <w:marBottom w:val="0"/>
          <w:divBdr>
            <w:top w:val="none" w:sz="0" w:space="0" w:color="auto"/>
            <w:left w:val="none" w:sz="0" w:space="0" w:color="auto"/>
            <w:bottom w:val="none" w:sz="0" w:space="0" w:color="auto"/>
            <w:right w:val="none" w:sz="0" w:space="0" w:color="auto"/>
          </w:divBdr>
        </w:div>
        <w:div w:id="1697732079">
          <w:marLeft w:val="640"/>
          <w:marRight w:val="0"/>
          <w:marTop w:val="0"/>
          <w:marBottom w:val="0"/>
          <w:divBdr>
            <w:top w:val="none" w:sz="0" w:space="0" w:color="auto"/>
            <w:left w:val="none" w:sz="0" w:space="0" w:color="auto"/>
            <w:bottom w:val="none" w:sz="0" w:space="0" w:color="auto"/>
            <w:right w:val="none" w:sz="0" w:space="0" w:color="auto"/>
          </w:divBdr>
        </w:div>
        <w:div w:id="1429932100">
          <w:marLeft w:val="640"/>
          <w:marRight w:val="0"/>
          <w:marTop w:val="0"/>
          <w:marBottom w:val="0"/>
          <w:divBdr>
            <w:top w:val="none" w:sz="0" w:space="0" w:color="auto"/>
            <w:left w:val="none" w:sz="0" w:space="0" w:color="auto"/>
            <w:bottom w:val="none" w:sz="0" w:space="0" w:color="auto"/>
            <w:right w:val="none" w:sz="0" w:space="0" w:color="auto"/>
          </w:divBdr>
        </w:div>
        <w:div w:id="600720958">
          <w:marLeft w:val="640"/>
          <w:marRight w:val="0"/>
          <w:marTop w:val="0"/>
          <w:marBottom w:val="0"/>
          <w:divBdr>
            <w:top w:val="none" w:sz="0" w:space="0" w:color="auto"/>
            <w:left w:val="none" w:sz="0" w:space="0" w:color="auto"/>
            <w:bottom w:val="none" w:sz="0" w:space="0" w:color="auto"/>
            <w:right w:val="none" w:sz="0" w:space="0" w:color="auto"/>
          </w:divBdr>
        </w:div>
        <w:div w:id="1331911192">
          <w:marLeft w:val="640"/>
          <w:marRight w:val="0"/>
          <w:marTop w:val="0"/>
          <w:marBottom w:val="0"/>
          <w:divBdr>
            <w:top w:val="none" w:sz="0" w:space="0" w:color="auto"/>
            <w:left w:val="none" w:sz="0" w:space="0" w:color="auto"/>
            <w:bottom w:val="none" w:sz="0" w:space="0" w:color="auto"/>
            <w:right w:val="none" w:sz="0" w:space="0" w:color="auto"/>
          </w:divBdr>
        </w:div>
        <w:div w:id="1834056870">
          <w:marLeft w:val="640"/>
          <w:marRight w:val="0"/>
          <w:marTop w:val="0"/>
          <w:marBottom w:val="0"/>
          <w:divBdr>
            <w:top w:val="none" w:sz="0" w:space="0" w:color="auto"/>
            <w:left w:val="none" w:sz="0" w:space="0" w:color="auto"/>
            <w:bottom w:val="none" w:sz="0" w:space="0" w:color="auto"/>
            <w:right w:val="none" w:sz="0" w:space="0" w:color="auto"/>
          </w:divBdr>
        </w:div>
        <w:div w:id="649481262">
          <w:marLeft w:val="640"/>
          <w:marRight w:val="0"/>
          <w:marTop w:val="0"/>
          <w:marBottom w:val="0"/>
          <w:divBdr>
            <w:top w:val="none" w:sz="0" w:space="0" w:color="auto"/>
            <w:left w:val="none" w:sz="0" w:space="0" w:color="auto"/>
            <w:bottom w:val="none" w:sz="0" w:space="0" w:color="auto"/>
            <w:right w:val="none" w:sz="0" w:space="0" w:color="auto"/>
          </w:divBdr>
        </w:div>
        <w:div w:id="300694619">
          <w:marLeft w:val="640"/>
          <w:marRight w:val="0"/>
          <w:marTop w:val="0"/>
          <w:marBottom w:val="0"/>
          <w:divBdr>
            <w:top w:val="none" w:sz="0" w:space="0" w:color="auto"/>
            <w:left w:val="none" w:sz="0" w:space="0" w:color="auto"/>
            <w:bottom w:val="none" w:sz="0" w:space="0" w:color="auto"/>
            <w:right w:val="none" w:sz="0" w:space="0" w:color="auto"/>
          </w:divBdr>
        </w:div>
        <w:div w:id="1998193928">
          <w:marLeft w:val="640"/>
          <w:marRight w:val="0"/>
          <w:marTop w:val="0"/>
          <w:marBottom w:val="0"/>
          <w:divBdr>
            <w:top w:val="none" w:sz="0" w:space="0" w:color="auto"/>
            <w:left w:val="none" w:sz="0" w:space="0" w:color="auto"/>
            <w:bottom w:val="none" w:sz="0" w:space="0" w:color="auto"/>
            <w:right w:val="none" w:sz="0" w:space="0" w:color="auto"/>
          </w:divBdr>
        </w:div>
      </w:divsChild>
    </w:div>
    <w:div w:id="502282226">
      <w:bodyDiv w:val="1"/>
      <w:marLeft w:val="0"/>
      <w:marRight w:val="0"/>
      <w:marTop w:val="0"/>
      <w:marBottom w:val="0"/>
      <w:divBdr>
        <w:top w:val="none" w:sz="0" w:space="0" w:color="auto"/>
        <w:left w:val="none" w:sz="0" w:space="0" w:color="auto"/>
        <w:bottom w:val="none" w:sz="0" w:space="0" w:color="auto"/>
        <w:right w:val="none" w:sz="0" w:space="0" w:color="auto"/>
      </w:divBdr>
      <w:divsChild>
        <w:div w:id="1658531488">
          <w:marLeft w:val="640"/>
          <w:marRight w:val="0"/>
          <w:marTop w:val="0"/>
          <w:marBottom w:val="0"/>
          <w:divBdr>
            <w:top w:val="none" w:sz="0" w:space="0" w:color="auto"/>
            <w:left w:val="none" w:sz="0" w:space="0" w:color="auto"/>
            <w:bottom w:val="none" w:sz="0" w:space="0" w:color="auto"/>
            <w:right w:val="none" w:sz="0" w:space="0" w:color="auto"/>
          </w:divBdr>
        </w:div>
        <w:div w:id="1358506928">
          <w:marLeft w:val="640"/>
          <w:marRight w:val="0"/>
          <w:marTop w:val="0"/>
          <w:marBottom w:val="0"/>
          <w:divBdr>
            <w:top w:val="none" w:sz="0" w:space="0" w:color="auto"/>
            <w:left w:val="none" w:sz="0" w:space="0" w:color="auto"/>
            <w:bottom w:val="none" w:sz="0" w:space="0" w:color="auto"/>
            <w:right w:val="none" w:sz="0" w:space="0" w:color="auto"/>
          </w:divBdr>
        </w:div>
        <w:div w:id="238561095">
          <w:marLeft w:val="640"/>
          <w:marRight w:val="0"/>
          <w:marTop w:val="0"/>
          <w:marBottom w:val="0"/>
          <w:divBdr>
            <w:top w:val="none" w:sz="0" w:space="0" w:color="auto"/>
            <w:left w:val="none" w:sz="0" w:space="0" w:color="auto"/>
            <w:bottom w:val="none" w:sz="0" w:space="0" w:color="auto"/>
            <w:right w:val="none" w:sz="0" w:space="0" w:color="auto"/>
          </w:divBdr>
        </w:div>
        <w:div w:id="1522935401">
          <w:marLeft w:val="640"/>
          <w:marRight w:val="0"/>
          <w:marTop w:val="0"/>
          <w:marBottom w:val="0"/>
          <w:divBdr>
            <w:top w:val="none" w:sz="0" w:space="0" w:color="auto"/>
            <w:left w:val="none" w:sz="0" w:space="0" w:color="auto"/>
            <w:bottom w:val="none" w:sz="0" w:space="0" w:color="auto"/>
            <w:right w:val="none" w:sz="0" w:space="0" w:color="auto"/>
          </w:divBdr>
        </w:div>
        <w:div w:id="356271013">
          <w:marLeft w:val="640"/>
          <w:marRight w:val="0"/>
          <w:marTop w:val="0"/>
          <w:marBottom w:val="0"/>
          <w:divBdr>
            <w:top w:val="none" w:sz="0" w:space="0" w:color="auto"/>
            <w:left w:val="none" w:sz="0" w:space="0" w:color="auto"/>
            <w:bottom w:val="none" w:sz="0" w:space="0" w:color="auto"/>
            <w:right w:val="none" w:sz="0" w:space="0" w:color="auto"/>
          </w:divBdr>
        </w:div>
        <w:div w:id="1036585484">
          <w:marLeft w:val="640"/>
          <w:marRight w:val="0"/>
          <w:marTop w:val="0"/>
          <w:marBottom w:val="0"/>
          <w:divBdr>
            <w:top w:val="none" w:sz="0" w:space="0" w:color="auto"/>
            <w:left w:val="none" w:sz="0" w:space="0" w:color="auto"/>
            <w:bottom w:val="none" w:sz="0" w:space="0" w:color="auto"/>
            <w:right w:val="none" w:sz="0" w:space="0" w:color="auto"/>
          </w:divBdr>
        </w:div>
        <w:div w:id="2032217286">
          <w:marLeft w:val="640"/>
          <w:marRight w:val="0"/>
          <w:marTop w:val="0"/>
          <w:marBottom w:val="0"/>
          <w:divBdr>
            <w:top w:val="none" w:sz="0" w:space="0" w:color="auto"/>
            <w:left w:val="none" w:sz="0" w:space="0" w:color="auto"/>
            <w:bottom w:val="none" w:sz="0" w:space="0" w:color="auto"/>
            <w:right w:val="none" w:sz="0" w:space="0" w:color="auto"/>
          </w:divBdr>
        </w:div>
        <w:div w:id="1132552652">
          <w:marLeft w:val="640"/>
          <w:marRight w:val="0"/>
          <w:marTop w:val="0"/>
          <w:marBottom w:val="0"/>
          <w:divBdr>
            <w:top w:val="none" w:sz="0" w:space="0" w:color="auto"/>
            <w:left w:val="none" w:sz="0" w:space="0" w:color="auto"/>
            <w:bottom w:val="none" w:sz="0" w:space="0" w:color="auto"/>
            <w:right w:val="none" w:sz="0" w:space="0" w:color="auto"/>
          </w:divBdr>
        </w:div>
        <w:div w:id="1858233839">
          <w:marLeft w:val="640"/>
          <w:marRight w:val="0"/>
          <w:marTop w:val="0"/>
          <w:marBottom w:val="0"/>
          <w:divBdr>
            <w:top w:val="none" w:sz="0" w:space="0" w:color="auto"/>
            <w:left w:val="none" w:sz="0" w:space="0" w:color="auto"/>
            <w:bottom w:val="none" w:sz="0" w:space="0" w:color="auto"/>
            <w:right w:val="none" w:sz="0" w:space="0" w:color="auto"/>
          </w:divBdr>
        </w:div>
        <w:div w:id="406415456">
          <w:marLeft w:val="640"/>
          <w:marRight w:val="0"/>
          <w:marTop w:val="0"/>
          <w:marBottom w:val="0"/>
          <w:divBdr>
            <w:top w:val="none" w:sz="0" w:space="0" w:color="auto"/>
            <w:left w:val="none" w:sz="0" w:space="0" w:color="auto"/>
            <w:bottom w:val="none" w:sz="0" w:space="0" w:color="auto"/>
            <w:right w:val="none" w:sz="0" w:space="0" w:color="auto"/>
          </w:divBdr>
        </w:div>
        <w:div w:id="1363359666">
          <w:marLeft w:val="640"/>
          <w:marRight w:val="0"/>
          <w:marTop w:val="0"/>
          <w:marBottom w:val="0"/>
          <w:divBdr>
            <w:top w:val="none" w:sz="0" w:space="0" w:color="auto"/>
            <w:left w:val="none" w:sz="0" w:space="0" w:color="auto"/>
            <w:bottom w:val="none" w:sz="0" w:space="0" w:color="auto"/>
            <w:right w:val="none" w:sz="0" w:space="0" w:color="auto"/>
          </w:divBdr>
        </w:div>
        <w:div w:id="1342001237">
          <w:marLeft w:val="640"/>
          <w:marRight w:val="0"/>
          <w:marTop w:val="0"/>
          <w:marBottom w:val="0"/>
          <w:divBdr>
            <w:top w:val="none" w:sz="0" w:space="0" w:color="auto"/>
            <w:left w:val="none" w:sz="0" w:space="0" w:color="auto"/>
            <w:bottom w:val="none" w:sz="0" w:space="0" w:color="auto"/>
            <w:right w:val="none" w:sz="0" w:space="0" w:color="auto"/>
          </w:divBdr>
        </w:div>
        <w:div w:id="2119567162">
          <w:marLeft w:val="640"/>
          <w:marRight w:val="0"/>
          <w:marTop w:val="0"/>
          <w:marBottom w:val="0"/>
          <w:divBdr>
            <w:top w:val="none" w:sz="0" w:space="0" w:color="auto"/>
            <w:left w:val="none" w:sz="0" w:space="0" w:color="auto"/>
            <w:bottom w:val="none" w:sz="0" w:space="0" w:color="auto"/>
            <w:right w:val="none" w:sz="0" w:space="0" w:color="auto"/>
          </w:divBdr>
        </w:div>
        <w:div w:id="1488859613">
          <w:marLeft w:val="640"/>
          <w:marRight w:val="0"/>
          <w:marTop w:val="0"/>
          <w:marBottom w:val="0"/>
          <w:divBdr>
            <w:top w:val="none" w:sz="0" w:space="0" w:color="auto"/>
            <w:left w:val="none" w:sz="0" w:space="0" w:color="auto"/>
            <w:bottom w:val="none" w:sz="0" w:space="0" w:color="auto"/>
            <w:right w:val="none" w:sz="0" w:space="0" w:color="auto"/>
          </w:divBdr>
        </w:div>
        <w:div w:id="186524240">
          <w:marLeft w:val="640"/>
          <w:marRight w:val="0"/>
          <w:marTop w:val="0"/>
          <w:marBottom w:val="0"/>
          <w:divBdr>
            <w:top w:val="none" w:sz="0" w:space="0" w:color="auto"/>
            <w:left w:val="none" w:sz="0" w:space="0" w:color="auto"/>
            <w:bottom w:val="none" w:sz="0" w:space="0" w:color="auto"/>
            <w:right w:val="none" w:sz="0" w:space="0" w:color="auto"/>
          </w:divBdr>
        </w:div>
        <w:div w:id="1800762270">
          <w:marLeft w:val="640"/>
          <w:marRight w:val="0"/>
          <w:marTop w:val="0"/>
          <w:marBottom w:val="0"/>
          <w:divBdr>
            <w:top w:val="none" w:sz="0" w:space="0" w:color="auto"/>
            <w:left w:val="none" w:sz="0" w:space="0" w:color="auto"/>
            <w:bottom w:val="none" w:sz="0" w:space="0" w:color="auto"/>
            <w:right w:val="none" w:sz="0" w:space="0" w:color="auto"/>
          </w:divBdr>
        </w:div>
        <w:div w:id="394550569">
          <w:marLeft w:val="640"/>
          <w:marRight w:val="0"/>
          <w:marTop w:val="0"/>
          <w:marBottom w:val="0"/>
          <w:divBdr>
            <w:top w:val="none" w:sz="0" w:space="0" w:color="auto"/>
            <w:left w:val="none" w:sz="0" w:space="0" w:color="auto"/>
            <w:bottom w:val="none" w:sz="0" w:space="0" w:color="auto"/>
            <w:right w:val="none" w:sz="0" w:space="0" w:color="auto"/>
          </w:divBdr>
        </w:div>
        <w:div w:id="491801991">
          <w:marLeft w:val="640"/>
          <w:marRight w:val="0"/>
          <w:marTop w:val="0"/>
          <w:marBottom w:val="0"/>
          <w:divBdr>
            <w:top w:val="none" w:sz="0" w:space="0" w:color="auto"/>
            <w:left w:val="none" w:sz="0" w:space="0" w:color="auto"/>
            <w:bottom w:val="none" w:sz="0" w:space="0" w:color="auto"/>
            <w:right w:val="none" w:sz="0" w:space="0" w:color="auto"/>
          </w:divBdr>
        </w:div>
        <w:div w:id="1262641967">
          <w:marLeft w:val="640"/>
          <w:marRight w:val="0"/>
          <w:marTop w:val="0"/>
          <w:marBottom w:val="0"/>
          <w:divBdr>
            <w:top w:val="none" w:sz="0" w:space="0" w:color="auto"/>
            <w:left w:val="none" w:sz="0" w:space="0" w:color="auto"/>
            <w:bottom w:val="none" w:sz="0" w:space="0" w:color="auto"/>
            <w:right w:val="none" w:sz="0" w:space="0" w:color="auto"/>
          </w:divBdr>
        </w:div>
        <w:div w:id="645359003">
          <w:marLeft w:val="640"/>
          <w:marRight w:val="0"/>
          <w:marTop w:val="0"/>
          <w:marBottom w:val="0"/>
          <w:divBdr>
            <w:top w:val="none" w:sz="0" w:space="0" w:color="auto"/>
            <w:left w:val="none" w:sz="0" w:space="0" w:color="auto"/>
            <w:bottom w:val="none" w:sz="0" w:space="0" w:color="auto"/>
            <w:right w:val="none" w:sz="0" w:space="0" w:color="auto"/>
          </w:divBdr>
        </w:div>
        <w:div w:id="179904350">
          <w:marLeft w:val="640"/>
          <w:marRight w:val="0"/>
          <w:marTop w:val="0"/>
          <w:marBottom w:val="0"/>
          <w:divBdr>
            <w:top w:val="none" w:sz="0" w:space="0" w:color="auto"/>
            <w:left w:val="none" w:sz="0" w:space="0" w:color="auto"/>
            <w:bottom w:val="none" w:sz="0" w:space="0" w:color="auto"/>
            <w:right w:val="none" w:sz="0" w:space="0" w:color="auto"/>
          </w:divBdr>
        </w:div>
        <w:div w:id="1757365682">
          <w:marLeft w:val="640"/>
          <w:marRight w:val="0"/>
          <w:marTop w:val="0"/>
          <w:marBottom w:val="0"/>
          <w:divBdr>
            <w:top w:val="none" w:sz="0" w:space="0" w:color="auto"/>
            <w:left w:val="none" w:sz="0" w:space="0" w:color="auto"/>
            <w:bottom w:val="none" w:sz="0" w:space="0" w:color="auto"/>
            <w:right w:val="none" w:sz="0" w:space="0" w:color="auto"/>
          </w:divBdr>
        </w:div>
        <w:div w:id="1379015566">
          <w:marLeft w:val="640"/>
          <w:marRight w:val="0"/>
          <w:marTop w:val="0"/>
          <w:marBottom w:val="0"/>
          <w:divBdr>
            <w:top w:val="none" w:sz="0" w:space="0" w:color="auto"/>
            <w:left w:val="none" w:sz="0" w:space="0" w:color="auto"/>
            <w:bottom w:val="none" w:sz="0" w:space="0" w:color="auto"/>
            <w:right w:val="none" w:sz="0" w:space="0" w:color="auto"/>
          </w:divBdr>
        </w:div>
        <w:div w:id="922374189">
          <w:marLeft w:val="640"/>
          <w:marRight w:val="0"/>
          <w:marTop w:val="0"/>
          <w:marBottom w:val="0"/>
          <w:divBdr>
            <w:top w:val="none" w:sz="0" w:space="0" w:color="auto"/>
            <w:left w:val="none" w:sz="0" w:space="0" w:color="auto"/>
            <w:bottom w:val="none" w:sz="0" w:space="0" w:color="auto"/>
            <w:right w:val="none" w:sz="0" w:space="0" w:color="auto"/>
          </w:divBdr>
        </w:div>
        <w:div w:id="1670982518">
          <w:marLeft w:val="640"/>
          <w:marRight w:val="0"/>
          <w:marTop w:val="0"/>
          <w:marBottom w:val="0"/>
          <w:divBdr>
            <w:top w:val="none" w:sz="0" w:space="0" w:color="auto"/>
            <w:left w:val="none" w:sz="0" w:space="0" w:color="auto"/>
            <w:bottom w:val="none" w:sz="0" w:space="0" w:color="auto"/>
            <w:right w:val="none" w:sz="0" w:space="0" w:color="auto"/>
          </w:divBdr>
        </w:div>
        <w:div w:id="1515000963">
          <w:marLeft w:val="640"/>
          <w:marRight w:val="0"/>
          <w:marTop w:val="0"/>
          <w:marBottom w:val="0"/>
          <w:divBdr>
            <w:top w:val="none" w:sz="0" w:space="0" w:color="auto"/>
            <w:left w:val="none" w:sz="0" w:space="0" w:color="auto"/>
            <w:bottom w:val="none" w:sz="0" w:space="0" w:color="auto"/>
            <w:right w:val="none" w:sz="0" w:space="0" w:color="auto"/>
          </w:divBdr>
        </w:div>
        <w:div w:id="104691098">
          <w:marLeft w:val="640"/>
          <w:marRight w:val="0"/>
          <w:marTop w:val="0"/>
          <w:marBottom w:val="0"/>
          <w:divBdr>
            <w:top w:val="none" w:sz="0" w:space="0" w:color="auto"/>
            <w:left w:val="none" w:sz="0" w:space="0" w:color="auto"/>
            <w:bottom w:val="none" w:sz="0" w:space="0" w:color="auto"/>
            <w:right w:val="none" w:sz="0" w:space="0" w:color="auto"/>
          </w:divBdr>
        </w:div>
        <w:div w:id="971909534">
          <w:marLeft w:val="640"/>
          <w:marRight w:val="0"/>
          <w:marTop w:val="0"/>
          <w:marBottom w:val="0"/>
          <w:divBdr>
            <w:top w:val="none" w:sz="0" w:space="0" w:color="auto"/>
            <w:left w:val="none" w:sz="0" w:space="0" w:color="auto"/>
            <w:bottom w:val="none" w:sz="0" w:space="0" w:color="auto"/>
            <w:right w:val="none" w:sz="0" w:space="0" w:color="auto"/>
          </w:divBdr>
        </w:div>
        <w:div w:id="384764523">
          <w:marLeft w:val="640"/>
          <w:marRight w:val="0"/>
          <w:marTop w:val="0"/>
          <w:marBottom w:val="0"/>
          <w:divBdr>
            <w:top w:val="none" w:sz="0" w:space="0" w:color="auto"/>
            <w:left w:val="none" w:sz="0" w:space="0" w:color="auto"/>
            <w:bottom w:val="none" w:sz="0" w:space="0" w:color="auto"/>
            <w:right w:val="none" w:sz="0" w:space="0" w:color="auto"/>
          </w:divBdr>
        </w:div>
        <w:div w:id="793869354">
          <w:marLeft w:val="640"/>
          <w:marRight w:val="0"/>
          <w:marTop w:val="0"/>
          <w:marBottom w:val="0"/>
          <w:divBdr>
            <w:top w:val="none" w:sz="0" w:space="0" w:color="auto"/>
            <w:left w:val="none" w:sz="0" w:space="0" w:color="auto"/>
            <w:bottom w:val="none" w:sz="0" w:space="0" w:color="auto"/>
            <w:right w:val="none" w:sz="0" w:space="0" w:color="auto"/>
          </w:divBdr>
        </w:div>
        <w:div w:id="29114575">
          <w:marLeft w:val="640"/>
          <w:marRight w:val="0"/>
          <w:marTop w:val="0"/>
          <w:marBottom w:val="0"/>
          <w:divBdr>
            <w:top w:val="none" w:sz="0" w:space="0" w:color="auto"/>
            <w:left w:val="none" w:sz="0" w:space="0" w:color="auto"/>
            <w:bottom w:val="none" w:sz="0" w:space="0" w:color="auto"/>
            <w:right w:val="none" w:sz="0" w:space="0" w:color="auto"/>
          </w:divBdr>
        </w:div>
        <w:div w:id="1938127936">
          <w:marLeft w:val="640"/>
          <w:marRight w:val="0"/>
          <w:marTop w:val="0"/>
          <w:marBottom w:val="0"/>
          <w:divBdr>
            <w:top w:val="none" w:sz="0" w:space="0" w:color="auto"/>
            <w:left w:val="none" w:sz="0" w:space="0" w:color="auto"/>
            <w:bottom w:val="none" w:sz="0" w:space="0" w:color="auto"/>
            <w:right w:val="none" w:sz="0" w:space="0" w:color="auto"/>
          </w:divBdr>
        </w:div>
        <w:div w:id="1057125866">
          <w:marLeft w:val="640"/>
          <w:marRight w:val="0"/>
          <w:marTop w:val="0"/>
          <w:marBottom w:val="0"/>
          <w:divBdr>
            <w:top w:val="none" w:sz="0" w:space="0" w:color="auto"/>
            <w:left w:val="none" w:sz="0" w:space="0" w:color="auto"/>
            <w:bottom w:val="none" w:sz="0" w:space="0" w:color="auto"/>
            <w:right w:val="none" w:sz="0" w:space="0" w:color="auto"/>
          </w:divBdr>
        </w:div>
        <w:div w:id="1249656105">
          <w:marLeft w:val="640"/>
          <w:marRight w:val="0"/>
          <w:marTop w:val="0"/>
          <w:marBottom w:val="0"/>
          <w:divBdr>
            <w:top w:val="none" w:sz="0" w:space="0" w:color="auto"/>
            <w:left w:val="none" w:sz="0" w:space="0" w:color="auto"/>
            <w:bottom w:val="none" w:sz="0" w:space="0" w:color="auto"/>
            <w:right w:val="none" w:sz="0" w:space="0" w:color="auto"/>
          </w:divBdr>
        </w:div>
        <w:div w:id="2004115946">
          <w:marLeft w:val="640"/>
          <w:marRight w:val="0"/>
          <w:marTop w:val="0"/>
          <w:marBottom w:val="0"/>
          <w:divBdr>
            <w:top w:val="none" w:sz="0" w:space="0" w:color="auto"/>
            <w:left w:val="none" w:sz="0" w:space="0" w:color="auto"/>
            <w:bottom w:val="none" w:sz="0" w:space="0" w:color="auto"/>
            <w:right w:val="none" w:sz="0" w:space="0" w:color="auto"/>
          </w:divBdr>
        </w:div>
        <w:div w:id="2093355297">
          <w:marLeft w:val="640"/>
          <w:marRight w:val="0"/>
          <w:marTop w:val="0"/>
          <w:marBottom w:val="0"/>
          <w:divBdr>
            <w:top w:val="none" w:sz="0" w:space="0" w:color="auto"/>
            <w:left w:val="none" w:sz="0" w:space="0" w:color="auto"/>
            <w:bottom w:val="none" w:sz="0" w:space="0" w:color="auto"/>
            <w:right w:val="none" w:sz="0" w:space="0" w:color="auto"/>
          </w:divBdr>
        </w:div>
        <w:div w:id="631666847">
          <w:marLeft w:val="640"/>
          <w:marRight w:val="0"/>
          <w:marTop w:val="0"/>
          <w:marBottom w:val="0"/>
          <w:divBdr>
            <w:top w:val="none" w:sz="0" w:space="0" w:color="auto"/>
            <w:left w:val="none" w:sz="0" w:space="0" w:color="auto"/>
            <w:bottom w:val="none" w:sz="0" w:space="0" w:color="auto"/>
            <w:right w:val="none" w:sz="0" w:space="0" w:color="auto"/>
          </w:divBdr>
        </w:div>
        <w:div w:id="279382890">
          <w:marLeft w:val="640"/>
          <w:marRight w:val="0"/>
          <w:marTop w:val="0"/>
          <w:marBottom w:val="0"/>
          <w:divBdr>
            <w:top w:val="none" w:sz="0" w:space="0" w:color="auto"/>
            <w:left w:val="none" w:sz="0" w:space="0" w:color="auto"/>
            <w:bottom w:val="none" w:sz="0" w:space="0" w:color="auto"/>
            <w:right w:val="none" w:sz="0" w:space="0" w:color="auto"/>
          </w:divBdr>
        </w:div>
        <w:div w:id="2041323326">
          <w:marLeft w:val="640"/>
          <w:marRight w:val="0"/>
          <w:marTop w:val="0"/>
          <w:marBottom w:val="0"/>
          <w:divBdr>
            <w:top w:val="none" w:sz="0" w:space="0" w:color="auto"/>
            <w:left w:val="none" w:sz="0" w:space="0" w:color="auto"/>
            <w:bottom w:val="none" w:sz="0" w:space="0" w:color="auto"/>
            <w:right w:val="none" w:sz="0" w:space="0" w:color="auto"/>
          </w:divBdr>
        </w:div>
        <w:div w:id="826940539">
          <w:marLeft w:val="640"/>
          <w:marRight w:val="0"/>
          <w:marTop w:val="0"/>
          <w:marBottom w:val="0"/>
          <w:divBdr>
            <w:top w:val="none" w:sz="0" w:space="0" w:color="auto"/>
            <w:left w:val="none" w:sz="0" w:space="0" w:color="auto"/>
            <w:bottom w:val="none" w:sz="0" w:space="0" w:color="auto"/>
            <w:right w:val="none" w:sz="0" w:space="0" w:color="auto"/>
          </w:divBdr>
        </w:div>
        <w:div w:id="636373625">
          <w:marLeft w:val="640"/>
          <w:marRight w:val="0"/>
          <w:marTop w:val="0"/>
          <w:marBottom w:val="0"/>
          <w:divBdr>
            <w:top w:val="none" w:sz="0" w:space="0" w:color="auto"/>
            <w:left w:val="none" w:sz="0" w:space="0" w:color="auto"/>
            <w:bottom w:val="none" w:sz="0" w:space="0" w:color="auto"/>
            <w:right w:val="none" w:sz="0" w:space="0" w:color="auto"/>
          </w:divBdr>
        </w:div>
        <w:div w:id="418447589">
          <w:marLeft w:val="640"/>
          <w:marRight w:val="0"/>
          <w:marTop w:val="0"/>
          <w:marBottom w:val="0"/>
          <w:divBdr>
            <w:top w:val="none" w:sz="0" w:space="0" w:color="auto"/>
            <w:left w:val="none" w:sz="0" w:space="0" w:color="auto"/>
            <w:bottom w:val="none" w:sz="0" w:space="0" w:color="auto"/>
            <w:right w:val="none" w:sz="0" w:space="0" w:color="auto"/>
          </w:divBdr>
        </w:div>
        <w:div w:id="1719813536">
          <w:marLeft w:val="640"/>
          <w:marRight w:val="0"/>
          <w:marTop w:val="0"/>
          <w:marBottom w:val="0"/>
          <w:divBdr>
            <w:top w:val="none" w:sz="0" w:space="0" w:color="auto"/>
            <w:left w:val="none" w:sz="0" w:space="0" w:color="auto"/>
            <w:bottom w:val="none" w:sz="0" w:space="0" w:color="auto"/>
            <w:right w:val="none" w:sz="0" w:space="0" w:color="auto"/>
          </w:divBdr>
        </w:div>
        <w:div w:id="720054143">
          <w:marLeft w:val="640"/>
          <w:marRight w:val="0"/>
          <w:marTop w:val="0"/>
          <w:marBottom w:val="0"/>
          <w:divBdr>
            <w:top w:val="none" w:sz="0" w:space="0" w:color="auto"/>
            <w:left w:val="none" w:sz="0" w:space="0" w:color="auto"/>
            <w:bottom w:val="none" w:sz="0" w:space="0" w:color="auto"/>
            <w:right w:val="none" w:sz="0" w:space="0" w:color="auto"/>
          </w:divBdr>
        </w:div>
        <w:div w:id="1486357717">
          <w:marLeft w:val="640"/>
          <w:marRight w:val="0"/>
          <w:marTop w:val="0"/>
          <w:marBottom w:val="0"/>
          <w:divBdr>
            <w:top w:val="none" w:sz="0" w:space="0" w:color="auto"/>
            <w:left w:val="none" w:sz="0" w:space="0" w:color="auto"/>
            <w:bottom w:val="none" w:sz="0" w:space="0" w:color="auto"/>
            <w:right w:val="none" w:sz="0" w:space="0" w:color="auto"/>
          </w:divBdr>
        </w:div>
        <w:div w:id="1585142993">
          <w:marLeft w:val="640"/>
          <w:marRight w:val="0"/>
          <w:marTop w:val="0"/>
          <w:marBottom w:val="0"/>
          <w:divBdr>
            <w:top w:val="none" w:sz="0" w:space="0" w:color="auto"/>
            <w:left w:val="none" w:sz="0" w:space="0" w:color="auto"/>
            <w:bottom w:val="none" w:sz="0" w:space="0" w:color="auto"/>
            <w:right w:val="none" w:sz="0" w:space="0" w:color="auto"/>
          </w:divBdr>
        </w:div>
        <w:div w:id="1786196018">
          <w:marLeft w:val="640"/>
          <w:marRight w:val="0"/>
          <w:marTop w:val="0"/>
          <w:marBottom w:val="0"/>
          <w:divBdr>
            <w:top w:val="none" w:sz="0" w:space="0" w:color="auto"/>
            <w:left w:val="none" w:sz="0" w:space="0" w:color="auto"/>
            <w:bottom w:val="none" w:sz="0" w:space="0" w:color="auto"/>
            <w:right w:val="none" w:sz="0" w:space="0" w:color="auto"/>
          </w:divBdr>
        </w:div>
        <w:div w:id="2090496223">
          <w:marLeft w:val="640"/>
          <w:marRight w:val="0"/>
          <w:marTop w:val="0"/>
          <w:marBottom w:val="0"/>
          <w:divBdr>
            <w:top w:val="none" w:sz="0" w:space="0" w:color="auto"/>
            <w:left w:val="none" w:sz="0" w:space="0" w:color="auto"/>
            <w:bottom w:val="none" w:sz="0" w:space="0" w:color="auto"/>
            <w:right w:val="none" w:sz="0" w:space="0" w:color="auto"/>
          </w:divBdr>
        </w:div>
        <w:div w:id="1101877637">
          <w:marLeft w:val="640"/>
          <w:marRight w:val="0"/>
          <w:marTop w:val="0"/>
          <w:marBottom w:val="0"/>
          <w:divBdr>
            <w:top w:val="none" w:sz="0" w:space="0" w:color="auto"/>
            <w:left w:val="none" w:sz="0" w:space="0" w:color="auto"/>
            <w:bottom w:val="none" w:sz="0" w:space="0" w:color="auto"/>
            <w:right w:val="none" w:sz="0" w:space="0" w:color="auto"/>
          </w:divBdr>
        </w:div>
        <w:div w:id="1806654429">
          <w:marLeft w:val="640"/>
          <w:marRight w:val="0"/>
          <w:marTop w:val="0"/>
          <w:marBottom w:val="0"/>
          <w:divBdr>
            <w:top w:val="none" w:sz="0" w:space="0" w:color="auto"/>
            <w:left w:val="none" w:sz="0" w:space="0" w:color="auto"/>
            <w:bottom w:val="none" w:sz="0" w:space="0" w:color="auto"/>
            <w:right w:val="none" w:sz="0" w:space="0" w:color="auto"/>
          </w:divBdr>
        </w:div>
        <w:div w:id="1229458058">
          <w:marLeft w:val="640"/>
          <w:marRight w:val="0"/>
          <w:marTop w:val="0"/>
          <w:marBottom w:val="0"/>
          <w:divBdr>
            <w:top w:val="none" w:sz="0" w:space="0" w:color="auto"/>
            <w:left w:val="none" w:sz="0" w:space="0" w:color="auto"/>
            <w:bottom w:val="none" w:sz="0" w:space="0" w:color="auto"/>
            <w:right w:val="none" w:sz="0" w:space="0" w:color="auto"/>
          </w:divBdr>
        </w:div>
        <w:div w:id="1616324521">
          <w:marLeft w:val="640"/>
          <w:marRight w:val="0"/>
          <w:marTop w:val="0"/>
          <w:marBottom w:val="0"/>
          <w:divBdr>
            <w:top w:val="none" w:sz="0" w:space="0" w:color="auto"/>
            <w:left w:val="none" w:sz="0" w:space="0" w:color="auto"/>
            <w:bottom w:val="none" w:sz="0" w:space="0" w:color="auto"/>
            <w:right w:val="none" w:sz="0" w:space="0" w:color="auto"/>
          </w:divBdr>
        </w:div>
        <w:div w:id="41445559">
          <w:marLeft w:val="640"/>
          <w:marRight w:val="0"/>
          <w:marTop w:val="0"/>
          <w:marBottom w:val="0"/>
          <w:divBdr>
            <w:top w:val="none" w:sz="0" w:space="0" w:color="auto"/>
            <w:left w:val="none" w:sz="0" w:space="0" w:color="auto"/>
            <w:bottom w:val="none" w:sz="0" w:space="0" w:color="auto"/>
            <w:right w:val="none" w:sz="0" w:space="0" w:color="auto"/>
          </w:divBdr>
        </w:div>
        <w:div w:id="1710300971">
          <w:marLeft w:val="640"/>
          <w:marRight w:val="0"/>
          <w:marTop w:val="0"/>
          <w:marBottom w:val="0"/>
          <w:divBdr>
            <w:top w:val="none" w:sz="0" w:space="0" w:color="auto"/>
            <w:left w:val="none" w:sz="0" w:space="0" w:color="auto"/>
            <w:bottom w:val="none" w:sz="0" w:space="0" w:color="auto"/>
            <w:right w:val="none" w:sz="0" w:space="0" w:color="auto"/>
          </w:divBdr>
        </w:div>
        <w:div w:id="1180660705">
          <w:marLeft w:val="640"/>
          <w:marRight w:val="0"/>
          <w:marTop w:val="0"/>
          <w:marBottom w:val="0"/>
          <w:divBdr>
            <w:top w:val="none" w:sz="0" w:space="0" w:color="auto"/>
            <w:left w:val="none" w:sz="0" w:space="0" w:color="auto"/>
            <w:bottom w:val="none" w:sz="0" w:space="0" w:color="auto"/>
            <w:right w:val="none" w:sz="0" w:space="0" w:color="auto"/>
          </w:divBdr>
        </w:div>
        <w:div w:id="753672182">
          <w:marLeft w:val="640"/>
          <w:marRight w:val="0"/>
          <w:marTop w:val="0"/>
          <w:marBottom w:val="0"/>
          <w:divBdr>
            <w:top w:val="none" w:sz="0" w:space="0" w:color="auto"/>
            <w:left w:val="none" w:sz="0" w:space="0" w:color="auto"/>
            <w:bottom w:val="none" w:sz="0" w:space="0" w:color="auto"/>
            <w:right w:val="none" w:sz="0" w:space="0" w:color="auto"/>
          </w:divBdr>
        </w:div>
        <w:div w:id="913710589">
          <w:marLeft w:val="640"/>
          <w:marRight w:val="0"/>
          <w:marTop w:val="0"/>
          <w:marBottom w:val="0"/>
          <w:divBdr>
            <w:top w:val="none" w:sz="0" w:space="0" w:color="auto"/>
            <w:left w:val="none" w:sz="0" w:space="0" w:color="auto"/>
            <w:bottom w:val="none" w:sz="0" w:space="0" w:color="auto"/>
            <w:right w:val="none" w:sz="0" w:space="0" w:color="auto"/>
          </w:divBdr>
        </w:div>
        <w:div w:id="294221111">
          <w:marLeft w:val="640"/>
          <w:marRight w:val="0"/>
          <w:marTop w:val="0"/>
          <w:marBottom w:val="0"/>
          <w:divBdr>
            <w:top w:val="none" w:sz="0" w:space="0" w:color="auto"/>
            <w:left w:val="none" w:sz="0" w:space="0" w:color="auto"/>
            <w:bottom w:val="none" w:sz="0" w:space="0" w:color="auto"/>
            <w:right w:val="none" w:sz="0" w:space="0" w:color="auto"/>
          </w:divBdr>
        </w:div>
        <w:div w:id="1523128129">
          <w:marLeft w:val="640"/>
          <w:marRight w:val="0"/>
          <w:marTop w:val="0"/>
          <w:marBottom w:val="0"/>
          <w:divBdr>
            <w:top w:val="none" w:sz="0" w:space="0" w:color="auto"/>
            <w:left w:val="none" w:sz="0" w:space="0" w:color="auto"/>
            <w:bottom w:val="none" w:sz="0" w:space="0" w:color="auto"/>
            <w:right w:val="none" w:sz="0" w:space="0" w:color="auto"/>
          </w:divBdr>
        </w:div>
        <w:div w:id="659820041">
          <w:marLeft w:val="640"/>
          <w:marRight w:val="0"/>
          <w:marTop w:val="0"/>
          <w:marBottom w:val="0"/>
          <w:divBdr>
            <w:top w:val="none" w:sz="0" w:space="0" w:color="auto"/>
            <w:left w:val="none" w:sz="0" w:space="0" w:color="auto"/>
            <w:bottom w:val="none" w:sz="0" w:space="0" w:color="auto"/>
            <w:right w:val="none" w:sz="0" w:space="0" w:color="auto"/>
          </w:divBdr>
        </w:div>
        <w:div w:id="2130976540">
          <w:marLeft w:val="640"/>
          <w:marRight w:val="0"/>
          <w:marTop w:val="0"/>
          <w:marBottom w:val="0"/>
          <w:divBdr>
            <w:top w:val="none" w:sz="0" w:space="0" w:color="auto"/>
            <w:left w:val="none" w:sz="0" w:space="0" w:color="auto"/>
            <w:bottom w:val="none" w:sz="0" w:space="0" w:color="auto"/>
            <w:right w:val="none" w:sz="0" w:space="0" w:color="auto"/>
          </w:divBdr>
        </w:div>
        <w:div w:id="141386240">
          <w:marLeft w:val="640"/>
          <w:marRight w:val="0"/>
          <w:marTop w:val="0"/>
          <w:marBottom w:val="0"/>
          <w:divBdr>
            <w:top w:val="none" w:sz="0" w:space="0" w:color="auto"/>
            <w:left w:val="none" w:sz="0" w:space="0" w:color="auto"/>
            <w:bottom w:val="none" w:sz="0" w:space="0" w:color="auto"/>
            <w:right w:val="none" w:sz="0" w:space="0" w:color="auto"/>
          </w:divBdr>
        </w:div>
        <w:div w:id="1069421273">
          <w:marLeft w:val="640"/>
          <w:marRight w:val="0"/>
          <w:marTop w:val="0"/>
          <w:marBottom w:val="0"/>
          <w:divBdr>
            <w:top w:val="none" w:sz="0" w:space="0" w:color="auto"/>
            <w:left w:val="none" w:sz="0" w:space="0" w:color="auto"/>
            <w:bottom w:val="none" w:sz="0" w:space="0" w:color="auto"/>
            <w:right w:val="none" w:sz="0" w:space="0" w:color="auto"/>
          </w:divBdr>
        </w:div>
        <w:div w:id="743917813">
          <w:marLeft w:val="640"/>
          <w:marRight w:val="0"/>
          <w:marTop w:val="0"/>
          <w:marBottom w:val="0"/>
          <w:divBdr>
            <w:top w:val="none" w:sz="0" w:space="0" w:color="auto"/>
            <w:left w:val="none" w:sz="0" w:space="0" w:color="auto"/>
            <w:bottom w:val="none" w:sz="0" w:space="0" w:color="auto"/>
            <w:right w:val="none" w:sz="0" w:space="0" w:color="auto"/>
          </w:divBdr>
        </w:div>
        <w:div w:id="1821576814">
          <w:marLeft w:val="640"/>
          <w:marRight w:val="0"/>
          <w:marTop w:val="0"/>
          <w:marBottom w:val="0"/>
          <w:divBdr>
            <w:top w:val="none" w:sz="0" w:space="0" w:color="auto"/>
            <w:left w:val="none" w:sz="0" w:space="0" w:color="auto"/>
            <w:bottom w:val="none" w:sz="0" w:space="0" w:color="auto"/>
            <w:right w:val="none" w:sz="0" w:space="0" w:color="auto"/>
          </w:divBdr>
        </w:div>
        <w:div w:id="185139313">
          <w:marLeft w:val="640"/>
          <w:marRight w:val="0"/>
          <w:marTop w:val="0"/>
          <w:marBottom w:val="0"/>
          <w:divBdr>
            <w:top w:val="none" w:sz="0" w:space="0" w:color="auto"/>
            <w:left w:val="none" w:sz="0" w:space="0" w:color="auto"/>
            <w:bottom w:val="none" w:sz="0" w:space="0" w:color="auto"/>
            <w:right w:val="none" w:sz="0" w:space="0" w:color="auto"/>
          </w:divBdr>
        </w:div>
        <w:div w:id="2143032322">
          <w:marLeft w:val="640"/>
          <w:marRight w:val="0"/>
          <w:marTop w:val="0"/>
          <w:marBottom w:val="0"/>
          <w:divBdr>
            <w:top w:val="none" w:sz="0" w:space="0" w:color="auto"/>
            <w:left w:val="none" w:sz="0" w:space="0" w:color="auto"/>
            <w:bottom w:val="none" w:sz="0" w:space="0" w:color="auto"/>
            <w:right w:val="none" w:sz="0" w:space="0" w:color="auto"/>
          </w:divBdr>
        </w:div>
        <w:div w:id="271207127">
          <w:marLeft w:val="640"/>
          <w:marRight w:val="0"/>
          <w:marTop w:val="0"/>
          <w:marBottom w:val="0"/>
          <w:divBdr>
            <w:top w:val="none" w:sz="0" w:space="0" w:color="auto"/>
            <w:left w:val="none" w:sz="0" w:space="0" w:color="auto"/>
            <w:bottom w:val="none" w:sz="0" w:space="0" w:color="auto"/>
            <w:right w:val="none" w:sz="0" w:space="0" w:color="auto"/>
          </w:divBdr>
        </w:div>
        <w:div w:id="891843523">
          <w:marLeft w:val="640"/>
          <w:marRight w:val="0"/>
          <w:marTop w:val="0"/>
          <w:marBottom w:val="0"/>
          <w:divBdr>
            <w:top w:val="none" w:sz="0" w:space="0" w:color="auto"/>
            <w:left w:val="none" w:sz="0" w:space="0" w:color="auto"/>
            <w:bottom w:val="none" w:sz="0" w:space="0" w:color="auto"/>
            <w:right w:val="none" w:sz="0" w:space="0" w:color="auto"/>
          </w:divBdr>
        </w:div>
        <w:div w:id="760026808">
          <w:marLeft w:val="640"/>
          <w:marRight w:val="0"/>
          <w:marTop w:val="0"/>
          <w:marBottom w:val="0"/>
          <w:divBdr>
            <w:top w:val="none" w:sz="0" w:space="0" w:color="auto"/>
            <w:left w:val="none" w:sz="0" w:space="0" w:color="auto"/>
            <w:bottom w:val="none" w:sz="0" w:space="0" w:color="auto"/>
            <w:right w:val="none" w:sz="0" w:space="0" w:color="auto"/>
          </w:divBdr>
        </w:div>
      </w:divsChild>
    </w:div>
    <w:div w:id="504518802">
      <w:bodyDiv w:val="1"/>
      <w:marLeft w:val="0"/>
      <w:marRight w:val="0"/>
      <w:marTop w:val="0"/>
      <w:marBottom w:val="0"/>
      <w:divBdr>
        <w:top w:val="none" w:sz="0" w:space="0" w:color="auto"/>
        <w:left w:val="none" w:sz="0" w:space="0" w:color="auto"/>
        <w:bottom w:val="none" w:sz="0" w:space="0" w:color="auto"/>
        <w:right w:val="none" w:sz="0" w:space="0" w:color="auto"/>
      </w:divBdr>
      <w:divsChild>
        <w:div w:id="174342889">
          <w:marLeft w:val="640"/>
          <w:marRight w:val="0"/>
          <w:marTop w:val="0"/>
          <w:marBottom w:val="0"/>
          <w:divBdr>
            <w:top w:val="none" w:sz="0" w:space="0" w:color="auto"/>
            <w:left w:val="none" w:sz="0" w:space="0" w:color="auto"/>
            <w:bottom w:val="none" w:sz="0" w:space="0" w:color="auto"/>
            <w:right w:val="none" w:sz="0" w:space="0" w:color="auto"/>
          </w:divBdr>
        </w:div>
        <w:div w:id="2003969825">
          <w:marLeft w:val="640"/>
          <w:marRight w:val="0"/>
          <w:marTop w:val="0"/>
          <w:marBottom w:val="0"/>
          <w:divBdr>
            <w:top w:val="none" w:sz="0" w:space="0" w:color="auto"/>
            <w:left w:val="none" w:sz="0" w:space="0" w:color="auto"/>
            <w:bottom w:val="none" w:sz="0" w:space="0" w:color="auto"/>
            <w:right w:val="none" w:sz="0" w:space="0" w:color="auto"/>
          </w:divBdr>
        </w:div>
        <w:div w:id="847253683">
          <w:marLeft w:val="640"/>
          <w:marRight w:val="0"/>
          <w:marTop w:val="0"/>
          <w:marBottom w:val="0"/>
          <w:divBdr>
            <w:top w:val="none" w:sz="0" w:space="0" w:color="auto"/>
            <w:left w:val="none" w:sz="0" w:space="0" w:color="auto"/>
            <w:bottom w:val="none" w:sz="0" w:space="0" w:color="auto"/>
            <w:right w:val="none" w:sz="0" w:space="0" w:color="auto"/>
          </w:divBdr>
        </w:div>
        <w:div w:id="1049691518">
          <w:marLeft w:val="640"/>
          <w:marRight w:val="0"/>
          <w:marTop w:val="0"/>
          <w:marBottom w:val="0"/>
          <w:divBdr>
            <w:top w:val="none" w:sz="0" w:space="0" w:color="auto"/>
            <w:left w:val="none" w:sz="0" w:space="0" w:color="auto"/>
            <w:bottom w:val="none" w:sz="0" w:space="0" w:color="auto"/>
            <w:right w:val="none" w:sz="0" w:space="0" w:color="auto"/>
          </w:divBdr>
        </w:div>
        <w:div w:id="1295598122">
          <w:marLeft w:val="640"/>
          <w:marRight w:val="0"/>
          <w:marTop w:val="0"/>
          <w:marBottom w:val="0"/>
          <w:divBdr>
            <w:top w:val="none" w:sz="0" w:space="0" w:color="auto"/>
            <w:left w:val="none" w:sz="0" w:space="0" w:color="auto"/>
            <w:bottom w:val="none" w:sz="0" w:space="0" w:color="auto"/>
            <w:right w:val="none" w:sz="0" w:space="0" w:color="auto"/>
          </w:divBdr>
        </w:div>
        <w:div w:id="1341083867">
          <w:marLeft w:val="640"/>
          <w:marRight w:val="0"/>
          <w:marTop w:val="0"/>
          <w:marBottom w:val="0"/>
          <w:divBdr>
            <w:top w:val="none" w:sz="0" w:space="0" w:color="auto"/>
            <w:left w:val="none" w:sz="0" w:space="0" w:color="auto"/>
            <w:bottom w:val="none" w:sz="0" w:space="0" w:color="auto"/>
            <w:right w:val="none" w:sz="0" w:space="0" w:color="auto"/>
          </w:divBdr>
        </w:div>
        <w:div w:id="95366668">
          <w:marLeft w:val="640"/>
          <w:marRight w:val="0"/>
          <w:marTop w:val="0"/>
          <w:marBottom w:val="0"/>
          <w:divBdr>
            <w:top w:val="none" w:sz="0" w:space="0" w:color="auto"/>
            <w:left w:val="none" w:sz="0" w:space="0" w:color="auto"/>
            <w:bottom w:val="none" w:sz="0" w:space="0" w:color="auto"/>
            <w:right w:val="none" w:sz="0" w:space="0" w:color="auto"/>
          </w:divBdr>
        </w:div>
        <w:div w:id="491406445">
          <w:marLeft w:val="640"/>
          <w:marRight w:val="0"/>
          <w:marTop w:val="0"/>
          <w:marBottom w:val="0"/>
          <w:divBdr>
            <w:top w:val="none" w:sz="0" w:space="0" w:color="auto"/>
            <w:left w:val="none" w:sz="0" w:space="0" w:color="auto"/>
            <w:bottom w:val="none" w:sz="0" w:space="0" w:color="auto"/>
            <w:right w:val="none" w:sz="0" w:space="0" w:color="auto"/>
          </w:divBdr>
        </w:div>
        <w:div w:id="416440936">
          <w:marLeft w:val="640"/>
          <w:marRight w:val="0"/>
          <w:marTop w:val="0"/>
          <w:marBottom w:val="0"/>
          <w:divBdr>
            <w:top w:val="none" w:sz="0" w:space="0" w:color="auto"/>
            <w:left w:val="none" w:sz="0" w:space="0" w:color="auto"/>
            <w:bottom w:val="none" w:sz="0" w:space="0" w:color="auto"/>
            <w:right w:val="none" w:sz="0" w:space="0" w:color="auto"/>
          </w:divBdr>
        </w:div>
        <w:div w:id="1666586411">
          <w:marLeft w:val="640"/>
          <w:marRight w:val="0"/>
          <w:marTop w:val="0"/>
          <w:marBottom w:val="0"/>
          <w:divBdr>
            <w:top w:val="none" w:sz="0" w:space="0" w:color="auto"/>
            <w:left w:val="none" w:sz="0" w:space="0" w:color="auto"/>
            <w:bottom w:val="none" w:sz="0" w:space="0" w:color="auto"/>
            <w:right w:val="none" w:sz="0" w:space="0" w:color="auto"/>
          </w:divBdr>
        </w:div>
        <w:div w:id="1366173391">
          <w:marLeft w:val="640"/>
          <w:marRight w:val="0"/>
          <w:marTop w:val="0"/>
          <w:marBottom w:val="0"/>
          <w:divBdr>
            <w:top w:val="none" w:sz="0" w:space="0" w:color="auto"/>
            <w:left w:val="none" w:sz="0" w:space="0" w:color="auto"/>
            <w:bottom w:val="none" w:sz="0" w:space="0" w:color="auto"/>
            <w:right w:val="none" w:sz="0" w:space="0" w:color="auto"/>
          </w:divBdr>
        </w:div>
        <w:div w:id="1923443226">
          <w:marLeft w:val="640"/>
          <w:marRight w:val="0"/>
          <w:marTop w:val="0"/>
          <w:marBottom w:val="0"/>
          <w:divBdr>
            <w:top w:val="none" w:sz="0" w:space="0" w:color="auto"/>
            <w:left w:val="none" w:sz="0" w:space="0" w:color="auto"/>
            <w:bottom w:val="none" w:sz="0" w:space="0" w:color="auto"/>
            <w:right w:val="none" w:sz="0" w:space="0" w:color="auto"/>
          </w:divBdr>
        </w:div>
        <w:div w:id="2143378218">
          <w:marLeft w:val="640"/>
          <w:marRight w:val="0"/>
          <w:marTop w:val="0"/>
          <w:marBottom w:val="0"/>
          <w:divBdr>
            <w:top w:val="none" w:sz="0" w:space="0" w:color="auto"/>
            <w:left w:val="none" w:sz="0" w:space="0" w:color="auto"/>
            <w:bottom w:val="none" w:sz="0" w:space="0" w:color="auto"/>
            <w:right w:val="none" w:sz="0" w:space="0" w:color="auto"/>
          </w:divBdr>
        </w:div>
        <w:div w:id="179054017">
          <w:marLeft w:val="640"/>
          <w:marRight w:val="0"/>
          <w:marTop w:val="0"/>
          <w:marBottom w:val="0"/>
          <w:divBdr>
            <w:top w:val="none" w:sz="0" w:space="0" w:color="auto"/>
            <w:left w:val="none" w:sz="0" w:space="0" w:color="auto"/>
            <w:bottom w:val="none" w:sz="0" w:space="0" w:color="auto"/>
            <w:right w:val="none" w:sz="0" w:space="0" w:color="auto"/>
          </w:divBdr>
        </w:div>
        <w:div w:id="1761753814">
          <w:marLeft w:val="640"/>
          <w:marRight w:val="0"/>
          <w:marTop w:val="0"/>
          <w:marBottom w:val="0"/>
          <w:divBdr>
            <w:top w:val="none" w:sz="0" w:space="0" w:color="auto"/>
            <w:left w:val="none" w:sz="0" w:space="0" w:color="auto"/>
            <w:bottom w:val="none" w:sz="0" w:space="0" w:color="auto"/>
            <w:right w:val="none" w:sz="0" w:space="0" w:color="auto"/>
          </w:divBdr>
        </w:div>
        <w:div w:id="1151563352">
          <w:marLeft w:val="640"/>
          <w:marRight w:val="0"/>
          <w:marTop w:val="0"/>
          <w:marBottom w:val="0"/>
          <w:divBdr>
            <w:top w:val="none" w:sz="0" w:space="0" w:color="auto"/>
            <w:left w:val="none" w:sz="0" w:space="0" w:color="auto"/>
            <w:bottom w:val="none" w:sz="0" w:space="0" w:color="auto"/>
            <w:right w:val="none" w:sz="0" w:space="0" w:color="auto"/>
          </w:divBdr>
        </w:div>
        <w:div w:id="952592649">
          <w:marLeft w:val="640"/>
          <w:marRight w:val="0"/>
          <w:marTop w:val="0"/>
          <w:marBottom w:val="0"/>
          <w:divBdr>
            <w:top w:val="none" w:sz="0" w:space="0" w:color="auto"/>
            <w:left w:val="none" w:sz="0" w:space="0" w:color="auto"/>
            <w:bottom w:val="none" w:sz="0" w:space="0" w:color="auto"/>
            <w:right w:val="none" w:sz="0" w:space="0" w:color="auto"/>
          </w:divBdr>
        </w:div>
        <w:div w:id="805898157">
          <w:marLeft w:val="640"/>
          <w:marRight w:val="0"/>
          <w:marTop w:val="0"/>
          <w:marBottom w:val="0"/>
          <w:divBdr>
            <w:top w:val="none" w:sz="0" w:space="0" w:color="auto"/>
            <w:left w:val="none" w:sz="0" w:space="0" w:color="auto"/>
            <w:bottom w:val="none" w:sz="0" w:space="0" w:color="auto"/>
            <w:right w:val="none" w:sz="0" w:space="0" w:color="auto"/>
          </w:divBdr>
        </w:div>
        <w:div w:id="146169781">
          <w:marLeft w:val="640"/>
          <w:marRight w:val="0"/>
          <w:marTop w:val="0"/>
          <w:marBottom w:val="0"/>
          <w:divBdr>
            <w:top w:val="none" w:sz="0" w:space="0" w:color="auto"/>
            <w:left w:val="none" w:sz="0" w:space="0" w:color="auto"/>
            <w:bottom w:val="none" w:sz="0" w:space="0" w:color="auto"/>
            <w:right w:val="none" w:sz="0" w:space="0" w:color="auto"/>
          </w:divBdr>
        </w:div>
        <w:div w:id="1113860821">
          <w:marLeft w:val="640"/>
          <w:marRight w:val="0"/>
          <w:marTop w:val="0"/>
          <w:marBottom w:val="0"/>
          <w:divBdr>
            <w:top w:val="none" w:sz="0" w:space="0" w:color="auto"/>
            <w:left w:val="none" w:sz="0" w:space="0" w:color="auto"/>
            <w:bottom w:val="none" w:sz="0" w:space="0" w:color="auto"/>
            <w:right w:val="none" w:sz="0" w:space="0" w:color="auto"/>
          </w:divBdr>
        </w:div>
        <w:div w:id="1230727403">
          <w:marLeft w:val="640"/>
          <w:marRight w:val="0"/>
          <w:marTop w:val="0"/>
          <w:marBottom w:val="0"/>
          <w:divBdr>
            <w:top w:val="none" w:sz="0" w:space="0" w:color="auto"/>
            <w:left w:val="none" w:sz="0" w:space="0" w:color="auto"/>
            <w:bottom w:val="none" w:sz="0" w:space="0" w:color="auto"/>
            <w:right w:val="none" w:sz="0" w:space="0" w:color="auto"/>
          </w:divBdr>
        </w:div>
        <w:div w:id="749542446">
          <w:marLeft w:val="640"/>
          <w:marRight w:val="0"/>
          <w:marTop w:val="0"/>
          <w:marBottom w:val="0"/>
          <w:divBdr>
            <w:top w:val="none" w:sz="0" w:space="0" w:color="auto"/>
            <w:left w:val="none" w:sz="0" w:space="0" w:color="auto"/>
            <w:bottom w:val="none" w:sz="0" w:space="0" w:color="auto"/>
            <w:right w:val="none" w:sz="0" w:space="0" w:color="auto"/>
          </w:divBdr>
        </w:div>
        <w:div w:id="296182252">
          <w:marLeft w:val="640"/>
          <w:marRight w:val="0"/>
          <w:marTop w:val="0"/>
          <w:marBottom w:val="0"/>
          <w:divBdr>
            <w:top w:val="none" w:sz="0" w:space="0" w:color="auto"/>
            <w:left w:val="none" w:sz="0" w:space="0" w:color="auto"/>
            <w:bottom w:val="none" w:sz="0" w:space="0" w:color="auto"/>
            <w:right w:val="none" w:sz="0" w:space="0" w:color="auto"/>
          </w:divBdr>
        </w:div>
        <w:div w:id="1176846332">
          <w:marLeft w:val="640"/>
          <w:marRight w:val="0"/>
          <w:marTop w:val="0"/>
          <w:marBottom w:val="0"/>
          <w:divBdr>
            <w:top w:val="none" w:sz="0" w:space="0" w:color="auto"/>
            <w:left w:val="none" w:sz="0" w:space="0" w:color="auto"/>
            <w:bottom w:val="none" w:sz="0" w:space="0" w:color="auto"/>
            <w:right w:val="none" w:sz="0" w:space="0" w:color="auto"/>
          </w:divBdr>
        </w:div>
        <w:div w:id="1140883424">
          <w:marLeft w:val="640"/>
          <w:marRight w:val="0"/>
          <w:marTop w:val="0"/>
          <w:marBottom w:val="0"/>
          <w:divBdr>
            <w:top w:val="none" w:sz="0" w:space="0" w:color="auto"/>
            <w:left w:val="none" w:sz="0" w:space="0" w:color="auto"/>
            <w:bottom w:val="none" w:sz="0" w:space="0" w:color="auto"/>
            <w:right w:val="none" w:sz="0" w:space="0" w:color="auto"/>
          </w:divBdr>
        </w:div>
        <w:div w:id="1689061785">
          <w:marLeft w:val="640"/>
          <w:marRight w:val="0"/>
          <w:marTop w:val="0"/>
          <w:marBottom w:val="0"/>
          <w:divBdr>
            <w:top w:val="none" w:sz="0" w:space="0" w:color="auto"/>
            <w:left w:val="none" w:sz="0" w:space="0" w:color="auto"/>
            <w:bottom w:val="none" w:sz="0" w:space="0" w:color="auto"/>
            <w:right w:val="none" w:sz="0" w:space="0" w:color="auto"/>
          </w:divBdr>
        </w:div>
        <w:div w:id="991829287">
          <w:marLeft w:val="640"/>
          <w:marRight w:val="0"/>
          <w:marTop w:val="0"/>
          <w:marBottom w:val="0"/>
          <w:divBdr>
            <w:top w:val="none" w:sz="0" w:space="0" w:color="auto"/>
            <w:left w:val="none" w:sz="0" w:space="0" w:color="auto"/>
            <w:bottom w:val="none" w:sz="0" w:space="0" w:color="auto"/>
            <w:right w:val="none" w:sz="0" w:space="0" w:color="auto"/>
          </w:divBdr>
        </w:div>
        <w:div w:id="2114015648">
          <w:marLeft w:val="640"/>
          <w:marRight w:val="0"/>
          <w:marTop w:val="0"/>
          <w:marBottom w:val="0"/>
          <w:divBdr>
            <w:top w:val="none" w:sz="0" w:space="0" w:color="auto"/>
            <w:left w:val="none" w:sz="0" w:space="0" w:color="auto"/>
            <w:bottom w:val="none" w:sz="0" w:space="0" w:color="auto"/>
            <w:right w:val="none" w:sz="0" w:space="0" w:color="auto"/>
          </w:divBdr>
        </w:div>
        <w:div w:id="274096672">
          <w:marLeft w:val="640"/>
          <w:marRight w:val="0"/>
          <w:marTop w:val="0"/>
          <w:marBottom w:val="0"/>
          <w:divBdr>
            <w:top w:val="none" w:sz="0" w:space="0" w:color="auto"/>
            <w:left w:val="none" w:sz="0" w:space="0" w:color="auto"/>
            <w:bottom w:val="none" w:sz="0" w:space="0" w:color="auto"/>
            <w:right w:val="none" w:sz="0" w:space="0" w:color="auto"/>
          </w:divBdr>
        </w:div>
        <w:div w:id="325061629">
          <w:marLeft w:val="640"/>
          <w:marRight w:val="0"/>
          <w:marTop w:val="0"/>
          <w:marBottom w:val="0"/>
          <w:divBdr>
            <w:top w:val="none" w:sz="0" w:space="0" w:color="auto"/>
            <w:left w:val="none" w:sz="0" w:space="0" w:color="auto"/>
            <w:bottom w:val="none" w:sz="0" w:space="0" w:color="auto"/>
            <w:right w:val="none" w:sz="0" w:space="0" w:color="auto"/>
          </w:divBdr>
        </w:div>
        <w:div w:id="2063140835">
          <w:marLeft w:val="640"/>
          <w:marRight w:val="0"/>
          <w:marTop w:val="0"/>
          <w:marBottom w:val="0"/>
          <w:divBdr>
            <w:top w:val="none" w:sz="0" w:space="0" w:color="auto"/>
            <w:left w:val="none" w:sz="0" w:space="0" w:color="auto"/>
            <w:bottom w:val="none" w:sz="0" w:space="0" w:color="auto"/>
            <w:right w:val="none" w:sz="0" w:space="0" w:color="auto"/>
          </w:divBdr>
        </w:div>
        <w:div w:id="572816928">
          <w:marLeft w:val="640"/>
          <w:marRight w:val="0"/>
          <w:marTop w:val="0"/>
          <w:marBottom w:val="0"/>
          <w:divBdr>
            <w:top w:val="none" w:sz="0" w:space="0" w:color="auto"/>
            <w:left w:val="none" w:sz="0" w:space="0" w:color="auto"/>
            <w:bottom w:val="none" w:sz="0" w:space="0" w:color="auto"/>
            <w:right w:val="none" w:sz="0" w:space="0" w:color="auto"/>
          </w:divBdr>
        </w:div>
        <w:div w:id="767116789">
          <w:marLeft w:val="640"/>
          <w:marRight w:val="0"/>
          <w:marTop w:val="0"/>
          <w:marBottom w:val="0"/>
          <w:divBdr>
            <w:top w:val="none" w:sz="0" w:space="0" w:color="auto"/>
            <w:left w:val="none" w:sz="0" w:space="0" w:color="auto"/>
            <w:bottom w:val="none" w:sz="0" w:space="0" w:color="auto"/>
            <w:right w:val="none" w:sz="0" w:space="0" w:color="auto"/>
          </w:divBdr>
        </w:div>
        <w:div w:id="1780953507">
          <w:marLeft w:val="640"/>
          <w:marRight w:val="0"/>
          <w:marTop w:val="0"/>
          <w:marBottom w:val="0"/>
          <w:divBdr>
            <w:top w:val="none" w:sz="0" w:space="0" w:color="auto"/>
            <w:left w:val="none" w:sz="0" w:space="0" w:color="auto"/>
            <w:bottom w:val="none" w:sz="0" w:space="0" w:color="auto"/>
            <w:right w:val="none" w:sz="0" w:space="0" w:color="auto"/>
          </w:divBdr>
        </w:div>
        <w:div w:id="1518077171">
          <w:marLeft w:val="640"/>
          <w:marRight w:val="0"/>
          <w:marTop w:val="0"/>
          <w:marBottom w:val="0"/>
          <w:divBdr>
            <w:top w:val="none" w:sz="0" w:space="0" w:color="auto"/>
            <w:left w:val="none" w:sz="0" w:space="0" w:color="auto"/>
            <w:bottom w:val="none" w:sz="0" w:space="0" w:color="auto"/>
            <w:right w:val="none" w:sz="0" w:space="0" w:color="auto"/>
          </w:divBdr>
        </w:div>
        <w:div w:id="1546521636">
          <w:marLeft w:val="640"/>
          <w:marRight w:val="0"/>
          <w:marTop w:val="0"/>
          <w:marBottom w:val="0"/>
          <w:divBdr>
            <w:top w:val="none" w:sz="0" w:space="0" w:color="auto"/>
            <w:left w:val="none" w:sz="0" w:space="0" w:color="auto"/>
            <w:bottom w:val="none" w:sz="0" w:space="0" w:color="auto"/>
            <w:right w:val="none" w:sz="0" w:space="0" w:color="auto"/>
          </w:divBdr>
        </w:div>
        <w:div w:id="1164780186">
          <w:marLeft w:val="640"/>
          <w:marRight w:val="0"/>
          <w:marTop w:val="0"/>
          <w:marBottom w:val="0"/>
          <w:divBdr>
            <w:top w:val="none" w:sz="0" w:space="0" w:color="auto"/>
            <w:left w:val="none" w:sz="0" w:space="0" w:color="auto"/>
            <w:bottom w:val="none" w:sz="0" w:space="0" w:color="auto"/>
            <w:right w:val="none" w:sz="0" w:space="0" w:color="auto"/>
          </w:divBdr>
        </w:div>
        <w:div w:id="305398090">
          <w:marLeft w:val="640"/>
          <w:marRight w:val="0"/>
          <w:marTop w:val="0"/>
          <w:marBottom w:val="0"/>
          <w:divBdr>
            <w:top w:val="none" w:sz="0" w:space="0" w:color="auto"/>
            <w:left w:val="none" w:sz="0" w:space="0" w:color="auto"/>
            <w:bottom w:val="none" w:sz="0" w:space="0" w:color="auto"/>
            <w:right w:val="none" w:sz="0" w:space="0" w:color="auto"/>
          </w:divBdr>
        </w:div>
        <w:div w:id="1777871026">
          <w:marLeft w:val="640"/>
          <w:marRight w:val="0"/>
          <w:marTop w:val="0"/>
          <w:marBottom w:val="0"/>
          <w:divBdr>
            <w:top w:val="none" w:sz="0" w:space="0" w:color="auto"/>
            <w:left w:val="none" w:sz="0" w:space="0" w:color="auto"/>
            <w:bottom w:val="none" w:sz="0" w:space="0" w:color="auto"/>
            <w:right w:val="none" w:sz="0" w:space="0" w:color="auto"/>
          </w:divBdr>
        </w:div>
        <w:div w:id="1348487177">
          <w:marLeft w:val="640"/>
          <w:marRight w:val="0"/>
          <w:marTop w:val="0"/>
          <w:marBottom w:val="0"/>
          <w:divBdr>
            <w:top w:val="none" w:sz="0" w:space="0" w:color="auto"/>
            <w:left w:val="none" w:sz="0" w:space="0" w:color="auto"/>
            <w:bottom w:val="none" w:sz="0" w:space="0" w:color="auto"/>
            <w:right w:val="none" w:sz="0" w:space="0" w:color="auto"/>
          </w:divBdr>
        </w:div>
        <w:div w:id="510685074">
          <w:marLeft w:val="640"/>
          <w:marRight w:val="0"/>
          <w:marTop w:val="0"/>
          <w:marBottom w:val="0"/>
          <w:divBdr>
            <w:top w:val="none" w:sz="0" w:space="0" w:color="auto"/>
            <w:left w:val="none" w:sz="0" w:space="0" w:color="auto"/>
            <w:bottom w:val="none" w:sz="0" w:space="0" w:color="auto"/>
            <w:right w:val="none" w:sz="0" w:space="0" w:color="auto"/>
          </w:divBdr>
        </w:div>
        <w:div w:id="1276248308">
          <w:marLeft w:val="640"/>
          <w:marRight w:val="0"/>
          <w:marTop w:val="0"/>
          <w:marBottom w:val="0"/>
          <w:divBdr>
            <w:top w:val="none" w:sz="0" w:space="0" w:color="auto"/>
            <w:left w:val="none" w:sz="0" w:space="0" w:color="auto"/>
            <w:bottom w:val="none" w:sz="0" w:space="0" w:color="auto"/>
            <w:right w:val="none" w:sz="0" w:space="0" w:color="auto"/>
          </w:divBdr>
        </w:div>
        <w:div w:id="737097704">
          <w:marLeft w:val="640"/>
          <w:marRight w:val="0"/>
          <w:marTop w:val="0"/>
          <w:marBottom w:val="0"/>
          <w:divBdr>
            <w:top w:val="none" w:sz="0" w:space="0" w:color="auto"/>
            <w:left w:val="none" w:sz="0" w:space="0" w:color="auto"/>
            <w:bottom w:val="none" w:sz="0" w:space="0" w:color="auto"/>
            <w:right w:val="none" w:sz="0" w:space="0" w:color="auto"/>
          </w:divBdr>
        </w:div>
        <w:div w:id="1483424032">
          <w:marLeft w:val="640"/>
          <w:marRight w:val="0"/>
          <w:marTop w:val="0"/>
          <w:marBottom w:val="0"/>
          <w:divBdr>
            <w:top w:val="none" w:sz="0" w:space="0" w:color="auto"/>
            <w:left w:val="none" w:sz="0" w:space="0" w:color="auto"/>
            <w:bottom w:val="none" w:sz="0" w:space="0" w:color="auto"/>
            <w:right w:val="none" w:sz="0" w:space="0" w:color="auto"/>
          </w:divBdr>
        </w:div>
        <w:div w:id="135076030">
          <w:marLeft w:val="640"/>
          <w:marRight w:val="0"/>
          <w:marTop w:val="0"/>
          <w:marBottom w:val="0"/>
          <w:divBdr>
            <w:top w:val="none" w:sz="0" w:space="0" w:color="auto"/>
            <w:left w:val="none" w:sz="0" w:space="0" w:color="auto"/>
            <w:bottom w:val="none" w:sz="0" w:space="0" w:color="auto"/>
            <w:right w:val="none" w:sz="0" w:space="0" w:color="auto"/>
          </w:divBdr>
        </w:div>
        <w:div w:id="1227882939">
          <w:marLeft w:val="640"/>
          <w:marRight w:val="0"/>
          <w:marTop w:val="0"/>
          <w:marBottom w:val="0"/>
          <w:divBdr>
            <w:top w:val="none" w:sz="0" w:space="0" w:color="auto"/>
            <w:left w:val="none" w:sz="0" w:space="0" w:color="auto"/>
            <w:bottom w:val="none" w:sz="0" w:space="0" w:color="auto"/>
            <w:right w:val="none" w:sz="0" w:space="0" w:color="auto"/>
          </w:divBdr>
        </w:div>
        <w:div w:id="1922447229">
          <w:marLeft w:val="640"/>
          <w:marRight w:val="0"/>
          <w:marTop w:val="0"/>
          <w:marBottom w:val="0"/>
          <w:divBdr>
            <w:top w:val="none" w:sz="0" w:space="0" w:color="auto"/>
            <w:left w:val="none" w:sz="0" w:space="0" w:color="auto"/>
            <w:bottom w:val="none" w:sz="0" w:space="0" w:color="auto"/>
            <w:right w:val="none" w:sz="0" w:space="0" w:color="auto"/>
          </w:divBdr>
        </w:div>
        <w:div w:id="1398937963">
          <w:marLeft w:val="640"/>
          <w:marRight w:val="0"/>
          <w:marTop w:val="0"/>
          <w:marBottom w:val="0"/>
          <w:divBdr>
            <w:top w:val="none" w:sz="0" w:space="0" w:color="auto"/>
            <w:left w:val="none" w:sz="0" w:space="0" w:color="auto"/>
            <w:bottom w:val="none" w:sz="0" w:space="0" w:color="auto"/>
            <w:right w:val="none" w:sz="0" w:space="0" w:color="auto"/>
          </w:divBdr>
        </w:div>
        <w:div w:id="558631863">
          <w:marLeft w:val="640"/>
          <w:marRight w:val="0"/>
          <w:marTop w:val="0"/>
          <w:marBottom w:val="0"/>
          <w:divBdr>
            <w:top w:val="none" w:sz="0" w:space="0" w:color="auto"/>
            <w:left w:val="none" w:sz="0" w:space="0" w:color="auto"/>
            <w:bottom w:val="none" w:sz="0" w:space="0" w:color="auto"/>
            <w:right w:val="none" w:sz="0" w:space="0" w:color="auto"/>
          </w:divBdr>
        </w:div>
        <w:div w:id="1748767024">
          <w:marLeft w:val="640"/>
          <w:marRight w:val="0"/>
          <w:marTop w:val="0"/>
          <w:marBottom w:val="0"/>
          <w:divBdr>
            <w:top w:val="none" w:sz="0" w:space="0" w:color="auto"/>
            <w:left w:val="none" w:sz="0" w:space="0" w:color="auto"/>
            <w:bottom w:val="none" w:sz="0" w:space="0" w:color="auto"/>
            <w:right w:val="none" w:sz="0" w:space="0" w:color="auto"/>
          </w:divBdr>
        </w:div>
        <w:div w:id="1721395440">
          <w:marLeft w:val="640"/>
          <w:marRight w:val="0"/>
          <w:marTop w:val="0"/>
          <w:marBottom w:val="0"/>
          <w:divBdr>
            <w:top w:val="none" w:sz="0" w:space="0" w:color="auto"/>
            <w:left w:val="none" w:sz="0" w:space="0" w:color="auto"/>
            <w:bottom w:val="none" w:sz="0" w:space="0" w:color="auto"/>
            <w:right w:val="none" w:sz="0" w:space="0" w:color="auto"/>
          </w:divBdr>
        </w:div>
        <w:div w:id="1400203794">
          <w:marLeft w:val="640"/>
          <w:marRight w:val="0"/>
          <w:marTop w:val="0"/>
          <w:marBottom w:val="0"/>
          <w:divBdr>
            <w:top w:val="none" w:sz="0" w:space="0" w:color="auto"/>
            <w:left w:val="none" w:sz="0" w:space="0" w:color="auto"/>
            <w:bottom w:val="none" w:sz="0" w:space="0" w:color="auto"/>
            <w:right w:val="none" w:sz="0" w:space="0" w:color="auto"/>
          </w:divBdr>
        </w:div>
        <w:div w:id="1510829389">
          <w:marLeft w:val="640"/>
          <w:marRight w:val="0"/>
          <w:marTop w:val="0"/>
          <w:marBottom w:val="0"/>
          <w:divBdr>
            <w:top w:val="none" w:sz="0" w:space="0" w:color="auto"/>
            <w:left w:val="none" w:sz="0" w:space="0" w:color="auto"/>
            <w:bottom w:val="none" w:sz="0" w:space="0" w:color="auto"/>
            <w:right w:val="none" w:sz="0" w:space="0" w:color="auto"/>
          </w:divBdr>
        </w:div>
        <w:div w:id="1586954365">
          <w:marLeft w:val="640"/>
          <w:marRight w:val="0"/>
          <w:marTop w:val="0"/>
          <w:marBottom w:val="0"/>
          <w:divBdr>
            <w:top w:val="none" w:sz="0" w:space="0" w:color="auto"/>
            <w:left w:val="none" w:sz="0" w:space="0" w:color="auto"/>
            <w:bottom w:val="none" w:sz="0" w:space="0" w:color="auto"/>
            <w:right w:val="none" w:sz="0" w:space="0" w:color="auto"/>
          </w:divBdr>
        </w:div>
        <w:div w:id="1363239827">
          <w:marLeft w:val="640"/>
          <w:marRight w:val="0"/>
          <w:marTop w:val="0"/>
          <w:marBottom w:val="0"/>
          <w:divBdr>
            <w:top w:val="none" w:sz="0" w:space="0" w:color="auto"/>
            <w:left w:val="none" w:sz="0" w:space="0" w:color="auto"/>
            <w:bottom w:val="none" w:sz="0" w:space="0" w:color="auto"/>
            <w:right w:val="none" w:sz="0" w:space="0" w:color="auto"/>
          </w:divBdr>
        </w:div>
        <w:div w:id="680545218">
          <w:marLeft w:val="640"/>
          <w:marRight w:val="0"/>
          <w:marTop w:val="0"/>
          <w:marBottom w:val="0"/>
          <w:divBdr>
            <w:top w:val="none" w:sz="0" w:space="0" w:color="auto"/>
            <w:left w:val="none" w:sz="0" w:space="0" w:color="auto"/>
            <w:bottom w:val="none" w:sz="0" w:space="0" w:color="auto"/>
            <w:right w:val="none" w:sz="0" w:space="0" w:color="auto"/>
          </w:divBdr>
        </w:div>
        <w:div w:id="24260361">
          <w:marLeft w:val="640"/>
          <w:marRight w:val="0"/>
          <w:marTop w:val="0"/>
          <w:marBottom w:val="0"/>
          <w:divBdr>
            <w:top w:val="none" w:sz="0" w:space="0" w:color="auto"/>
            <w:left w:val="none" w:sz="0" w:space="0" w:color="auto"/>
            <w:bottom w:val="none" w:sz="0" w:space="0" w:color="auto"/>
            <w:right w:val="none" w:sz="0" w:space="0" w:color="auto"/>
          </w:divBdr>
        </w:div>
        <w:div w:id="217786507">
          <w:marLeft w:val="640"/>
          <w:marRight w:val="0"/>
          <w:marTop w:val="0"/>
          <w:marBottom w:val="0"/>
          <w:divBdr>
            <w:top w:val="none" w:sz="0" w:space="0" w:color="auto"/>
            <w:left w:val="none" w:sz="0" w:space="0" w:color="auto"/>
            <w:bottom w:val="none" w:sz="0" w:space="0" w:color="auto"/>
            <w:right w:val="none" w:sz="0" w:space="0" w:color="auto"/>
          </w:divBdr>
        </w:div>
        <w:div w:id="36391779">
          <w:marLeft w:val="640"/>
          <w:marRight w:val="0"/>
          <w:marTop w:val="0"/>
          <w:marBottom w:val="0"/>
          <w:divBdr>
            <w:top w:val="none" w:sz="0" w:space="0" w:color="auto"/>
            <w:left w:val="none" w:sz="0" w:space="0" w:color="auto"/>
            <w:bottom w:val="none" w:sz="0" w:space="0" w:color="auto"/>
            <w:right w:val="none" w:sz="0" w:space="0" w:color="auto"/>
          </w:divBdr>
        </w:div>
        <w:div w:id="633096963">
          <w:marLeft w:val="640"/>
          <w:marRight w:val="0"/>
          <w:marTop w:val="0"/>
          <w:marBottom w:val="0"/>
          <w:divBdr>
            <w:top w:val="none" w:sz="0" w:space="0" w:color="auto"/>
            <w:left w:val="none" w:sz="0" w:space="0" w:color="auto"/>
            <w:bottom w:val="none" w:sz="0" w:space="0" w:color="auto"/>
            <w:right w:val="none" w:sz="0" w:space="0" w:color="auto"/>
          </w:divBdr>
        </w:div>
        <w:div w:id="1451825850">
          <w:marLeft w:val="640"/>
          <w:marRight w:val="0"/>
          <w:marTop w:val="0"/>
          <w:marBottom w:val="0"/>
          <w:divBdr>
            <w:top w:val="none" w:sz="0" w:space="0" w:color="auto"/>
            <w:left w:val="none" w:sz="0" w:space="0" w:color="auto"/>
            <w:bottom w:val="none" w:sz="0" w:space="0" w:color="auto"/>
            <w:right w:val="none" w:sz="0" w:space="0" w:color="auto"/>
          </w:divBdr>
        </w:div>
        <w:div w:id="1332558966">
          <w:marLeft w:val="640"/>
          <w:marRight w:val="0"/>
          <w:marTop w:val="0"/>
          <w:marBottom w:val="0"/>
          <w:divBdr>
            <w:top w:val="none" w:sz="0" w:space="0" w:color="auto"/>
            <w:left w:val="none" w:sz="0" w:space="0" w:color="auto"/>
            <w:bottom w:val="none" w:sz="0" w:space="0" w:color="auto"/>
            <w:right w:val="none" w:sz="0" w:space="0" w:color="auto"/>
          </w:divBdr>
        </w:div>
        <w:div w:id="100997478">
          <w:marLeft w:val="640"/>
          <w:marRight w:val="0"/>
          <w:marTop w:val="0"/>
          <w:marBottom w:val="0"/>
          <w:divBdr>
            <w:top w:val="none" w:sz="0" w:space="0" w:color="auto"/>
            <w:left w:val="none" w:sz="0" w:space="0" w:color="auto"/>
            <w:bottom w:val="none" w:sz="0" w:space="0" w:color="auto"/>
            <w:right w:val="none" w:sz="0" w:space="0" w:color="auto"/>
          </w:divBdr>
        </w:div>
        <w:div w:id="1658536727">
          <w:marLeft w:val="640"/>
          <w:marRight w:val="0"/>
          <w:marTop w:val="0"/>
          <w:marBottom w:val="0"/>
          <w:divBdr>
            <w:top w:val="none" w:sz="0" w:space="0" w:color="auto"/>
            <w:left w:val="none" w:sz="0" w:space="0" w:color="auto"/>
            <w:bottom w:val="none" w:sz="0" w:space="0" w:color="auto"/>
            <w:right w:val="none" w:sz="0" w:space="0" w:color="auto"/>
          </w:divBdr>
        </w:div>
        <w:div w:id="1466460188">
          <w:marLeft w:val="640"/>
          <w:marRight w:val="0"/>
          <w:marTop w:val="0"/>
          <w:marBottom w:val="0"/>
          <w:divBdr>
            <w:top w:val="none" w:sz="0" w:space="0" w:color="auto"/>
            <w:left w:val="none" w:sz="0" w:space="0" w:color="auto"/>
            <w:bottom w:val="none" w:sz="0" w:space="0" w:color="auto"/>
            <w:right w:val="none" w:sz="0" w:space="0" w:color="auto"/>
          </w:divBdr>
        </w:div>
        <w:div w:id="808475383">
          <w:marLeft w:val="640"/>
          <w:marRight w:val="0"/>
          <w:marTop w:val="0"/>
          <w:marBottom w:val="0"/>
          <w:divBdr>
            <w:top w:val="none" w:sz="0" w:space="0" w:color="auto"/>
            <w:left w:val="none" w:sz="0" w:space="0" w:color="auto"/>
            <w:bottom w:val="none" w:sz="0" w:space="0" w:color="auto"/>
            <w:right w:val="none" w:sz="0" w:space="0" w:color="auto"/>
          </w:divBdr>
        </w:div>
        <w:div w:id="1803117024">
          <w:marLeft w:val="640"/>
          <w:marRight w:val="0"/>
          <w:marTop w:val="0"/>
          <w:marBottom w:val="0"/>
          <w:divBdr>
            <w:top w:val="none" w:sz="0" w:space="0" w:color="auto"/>
            <w:left w:val="none" w:sz="0" w:space="0" w:color="auto"/>
            <w:bottom w:val="none" w:sz="0" w:space="0" w:color="auto"/>
            <w:right w:val="none" w:sz="0" w:space="0" w:color="auto"/>
          </w:divBdr>
        </w:div>
        <w:div w:id="2086291839">
          <w:marLeft w:val="640"/>
          <w:marRight w:val="0"/>
          <w:marTop w:val="0"/>
          <w:marBottom w:val="0"/>
          <w:divBdr>
            <w:top w:val="none" w:sz="0" w:space="0" w:color="auto"/>
            <w:left w:val="none" w:sz="0" w:space="0" w:color="auto"/>
            <w:bottom w:val="none" w:sz="0" w:space="0" w:color="auto"/>
            <w:right w:val="none" w:sz="0" w:space="0" w:color="auto"/>
          </w:divBdr>
        </w:div>
        <w:div w:id="653069039">
          <w:marLeft w:val="640"/>
          <w:marRight w:val="0"/>
          <w:marTop w:val="0"/>
          <w:marBottom w:val="0"/>
          <w:divBdr>
            <w:top w:val="none" w:sz="0" w:space="0" w:color="auto"/>
            <w:left w:val="none" w:sz="0" w:space="0" w:color="auto"/>
            <w:bottom w:val="none" w:sz="0" w:space="0" w:color="auto"/>
            <w:right w:val="none" w:sz="0" w:space="0" w:color="auto"/>
          </w:divBdr>
        </w:div>
        <w:div w:id="84309398">
          <w:marLeft w:val="640"/>
          <w:marRight w:val="0"/>
          <w:marTop w:val="0"/>
          <w:marBottom w:val="0"/>
          <w:divBdr>
            <w:top w:val="none" w:sz="0" w:space="0" w:color="auto"/>
            <w:left w:val="none" w:sz="0" w:space="0" w:color="auto"/>
            <w:bottom w:val="none" w:sz="0" w:space="0" w:color="auto"/>
            <w:right w:val="none" w:sz="0" w:space="0" w:color="auto"/>
          </w:divBdr>
        </w:div>
        <w:div w:id="942952635">
          <w:marLeft w:val="640"/>
          <w:marRight w:val="0"/>
          <w:marTop w:val="0"/>
          <w:marBottom w:val="0"/>
          <w:divBdr>
            <w:top w:val="none" w:sz="0" w:space="0" w:color="auto"/>
            <w:left w:val="none" w:sz="0" w:space="0" w:color="auto"/>
            <w:bottom w:val="none" w:sz="0" w:space="0" w:color="auto"/>
            <w:right w:val="none" w:sz="0" w:space="0" w:color="auto"/>
          </w:divBdr>
        </w:div>
        <w:div w:id="1057435338">
          <w:marLeft w:val="640"/>
          <w:marRight w:val="0"/>
          <w:marTop w:val="0"/>
          <w:marBottom w:val="0"/>
          <w:divBdr>
            <w:top w:val="none" w:sz="0" w:space="0" w:color="auto"/>
            <w:left w:val="none" w:sz="0" w:space="0" w:color="auto"/>
            <w:bottom w:val="none" w:sz="0" w:space="0" w:color="auto"/>
            <w:right w:val="none" w:sz="0" w:space="0" w:color="auto"/>
          </w:divBdr>
        </w:div>
        <w:div w:id="155153108">
          <w:marLeft w:val="640"/>
          <w:marRight w:val="0"/>
          <w:marTop w:val="0"/>
          <w:marBottom w:val="0"/>
          <w:divBdr>
            <w:top w:val="none" w:sz="0" w:space="0" w:color="auto"/>
            <w:left w:val="none" w:sz="0" w:space="0" w:color="auto"/>
            <w:bottom w:val="none" w:sz="0" w:space="0" w:color="auto"/>
            <w:right w:val="none" w:sz="0" w:space="0" w:color="auto"/>
          </w:divBdr>
        </w:div>
        <w:div w:id="1514958808">
          <w:marLeft w:val="640"/>
          <w:marRight w:val="0"/>
          <w:marTop w:val="0"/>
          <w:marBottom w:val="0"/>
          <w:divBdr>
            <w:top w:val="none" w:sz="0" w:space="0" w:color="auto"/>
            <w:left w:val="none" w:sz="0" w:space="0" w:color="auto"/>
            <w:bottom w:val="none" w:sz="0" w:space="0" w:color="auto"/>
            <w:right w:val="none" w:sz="0" w:space="0" w:color="auto"/>
          </w:divBdr>
        </w:div>
        <w:div w:id="1531645096">
          <w:marLeft w:val="640"/>
          <w:marRight w:val="0"/>
          <w:marTop w:val="0"/>
          <w:marBottom w:val="0"/>
          <w:divBdr>
            <w:top w:val="none" w:sz="0" w:space="0" w:color="auto"/>
            <w:left w:val="none" w:sz="0" w:space="0" w:color="auto"/>
            <w:bottom w:val="none" w:sz="0" w:space="0" w:color="auto"/>
            <w:right w:val="none" w:sz="0" w:space="0" w:color="auto"/>
          </w:divBdr>
        </w:div>
      </w:divsChild>
    </w:div>
    <w:div w:id="561714426">
      <w:bodyDiv w:val="1"/>
      <w:marLeft w:val="0"/>
      <w:marRight w:val="0"/>
      <w:marTop w:val="0"/>
      <w:marBottom w:val="0"/>
      <w:divBdr>
        <w:top w:val="none" w:sz="0" w:space="0" w:color="auto"/>
        <w:left w:val="none" w:sz="0" w:space="0" w:color="auto"/>
        <w:bottom w:val="none" w:sz="0" w:space="0" w:color="auto"/>
        <w:right w:val="none" w:sz="0" w:space="0" w:color="auto"/>
      </w:divBdr>
      <w:divsChild>
        <w:div w:id="1010180879">
          <w:marLeft w:val="640"/>
          <w:marRight w:val="0"/>
          <w:marTop w:val="0"/>
          <w:marBottom w:val="0"/>
          <w:divBdr>
            <w:top w:val="none" w:sz="0" w:space="0" w:color="auto"/>
            <w:left w:val="none" w:sz="0" w:space="0" w:color="auto"/>
            <w:bottom w:val="none" w:sz="0" w:space="0" w:color="auto"/>
            <w:right w:val="none" w:sz="0" w:space="0" w:color="auto"/>
          </w:divBdr>
        </w:div>
        <w:div w:id="372048821">
          <w:marLeft w:val="640"/>
          <w:marRight w:val="0"/>
          <w:marTop w:val="0"/>
          <w:marBottom w:val="0"/>
          <w:divBdr>
            <w:top w:val="none" w:sz="0" w:space="0" w:color="auto"/>
            <w:left w:val="none" w:sz="0" w:space="0" w:color="auto"/>
            <w:bottom w:val="none" w:sz="0" w:space="0" w:color="auto"/>
            <w:right w:val="none" w:sz="0" w:space="0" w:color="auto"/>
          </w:divBdr>
        </w:div>
        <w:div w:id="1277829147">
          <w:marLeft w:val="640"/>
          <w:marRight w:val="0"/>
          <w:marTop w:val="0"/>
          <w:marBottom w:val="0"/>
          <w:divBdr>
            <w:top w:val="none" w:sz="0" w:space="0" w:color="auto"/>
            <w:left w:val="none" w:sz="0" w:space="0" w:color="auto"/>
            <w:bottom w:val="none" w:sz="0" w:space="0" w:color="auto"/>
            <w:right w:val="none" w:sz="0" w:space="0" w:color="auto"/>
          </w:divBdr>
        </w:div>
        <w:div w:id="937522405">
          <w:marLeft w:val="640"/>
          <w:marRight w:val="0"/>
          <w:marTop w:val="0"/>
          <w:marBottom w:val="0"/>
          <w:divBdr>
            <w:top w:val="none" w:sz="0" w:space="0" w:color="auto"/>
            <w:left w:val="none" w:sz="0" w:space="0" w:color="auto"/>
            <w:bottom w:val="none" w:sz="0" w:space="0" w:color="auto"/>
            <w:right w:val="none" w:sz="0" w:space="0" w:color="auto"/>
          </w:divBdr>
        </w:div>
        <w:div w:id="784422680">
          <w:marLeft w:val="640"/>
          <w:marRight w:val="0"/>
          <w:marTop w:val="0"/>
          <w:marBottom w:val="0"/>
          <w:divBdr>
            <w:top w:val="none" w:sz="0" w:space="0" w:color="auto"/>
            <w:left w:val="none" w:sz="0" w:space="0" w:color="auto"/>
            <w:bottom w:val="none" w:sz="0" w:space="0" w:color="auto"/>
            <w:right w:val="none" w:sz="0" w:space="0" w:color="auto"/>
          </w:divBdr>
        </w:div>
        <w:div w:id="1448352351">
          <w:marLeft w:val="640"/>
          <w:marRight w:val="0"/>
          <w:marTop w:val="0"/>
          <w:marBottom w:val="0"/>
          <w:divBdr>
            <w:top w:val="none" w:sz="0" w:space="0" w:color="auto"/>
            <w:left w:val="none" w:sz="0" w:space="0" w:color="auto"/>
            <w:bottom w:val="none" w:sz="0" w:space="0" w:color="auto"/>
            <w:right w:val="none" w:sz="0" w:space="0" w:color="auto"/>
          </w:divBdr>
        </w:div>
        <w:div w:id="919558916">
          <w:marLeft w:val="640"/>
          <w:marRight w:val="0"/>
          <w:marTop w:val="0"/>
          <w:marBottom w:val="0"/>
          <w:divBdr>
            <w:top w:val="none" w:sz="0" w:space="0" w:color="auto"/>
            <w:left w:val="none" w:sz="0" w:space="0" w:color="auto"/>
            <w:bottom w:val="none" w:sz="0" w:space="0" w:color="auto"/>
            <w:right w:val="none" w:sz="0" w:space="0" w:color="auto"/>
          </w:divBdr>
        </w:div>
        <w:div w:id="1259371279">
          <w:marLeft w:val="640"/>
          <w:marRight w:val="0"/>
          <w:marTop w:val="0"/>
          <w:marBottom w:val="0"/>
          <w:divBdr>
            <w:top w:val="none" w:sz="0" w:space="0" w:color="auto"/>
            <w:left w:val="none" w:sz="0" w:space="0" w:color="auto"/>
            <w:bottom w:val="none" w:sz="0" w:space="0" w:color="auto"/>
            <w:right w:val="none" w:sz="0" w:space="0" w:color="auto"/>
          </w:divBdr>
        </w:div>
        <w:div w:id="335499753">
          <w:marLeft w:val="640"/>
          <w:marRight w:val="0"/>
          <w:marTop w:val="0"/>
          <w:marBottom w:val="0"/>
          <w:divBdr>
            <w:top w:val="none" w:sz="0" w:space="0" w:color="auto"/>
            <w:left w:val="none" w:sz="0" w:space="0" w:color="auto"/>
            <w:bottom w:val="none" w:sz="0" w:space="0" w:color="auto"/>
            <w:right w:val="none" w:sz="0" w:space="0" w:color="auto"/>
          </w:divBdr>
        </w:div>
        <w:div w:id="165217361">
          <w:marLeft w:val="640"/>
          <w:marRight w:val="0"/>
          <w:marTop w:val="0"/>
          <w:marBottom w:val="0"/>
          <w:divBdr>
            <w:top w:val="none" w:sz="0" w:space="0" w:color="auto"/>
            <w:left w:val="none" w:sz="0" w:space="0" w:color="auto"/>
            <w:bottom w:val="none" w:sz="0" w:space="0" w:color="auto"/>
            <w:right w:val="none" w:sz="0" w:space="0" w:color="auto"/>
          </w:divBdr>
        </w:div>
        <w:div w:id="749960891">
          <w:marLeft w:val="640"/>
          <w:marRight w:val="0"/>
          <w:marTop w:val="0"/>
          <w:marBottom w:val="0"/>
          <w:divBdr>
            <w:top w:val="none" w:sz="0" w:space="0" w:color="auto"/>
            <w:left w:val="none" w:sz="0" w:space="0" w:color="auto"/>
            <w:bottom w:val="none" w:sz="0" w:space="0" w:color="auto"/>
            <w:right w:val="none" w:sz="0" w:space="0" w:color="auto"/>
          </w:divBdr>
        </w:div>
        <w:div w:id="98837927">
          <w:marLeft w:val="640"/>
          <w:marRight w:val="0"/>
          <w:marTop w:val="0"/>
          <w:marBottom w:val="0"/>
          <w:divBdr>
            <w:top w:val="none" w:sz="0" w:space="0" w:color="auto"/>
            <w:left w:val="none" w:sz="0" w:space="0" w:color="auto"/>
            <w:bottom w:val="none" w:sz="0" w:space="0" w:color="auto"/>
            <w:right w:val="none" w:sz="0" w:space="0" w:color="auto"/>
          </w:divBdr>
        </w:div>
        <w:div w:id="313265686">
          <w:marLeft w:val="640"/>
          <w:marRight w:val="0"/>
          <w:marTop w:val="0"/>
          <w:marBottom w:val="0"/>
          <w:divBdr>
            <w:top w:val="none" w:sz="0" w:space="0" w:color="auto"/>
            <w:left w:val="none" w:sz="0" w:space="0" w:color="auto"/>
            <w:bottom w:val="none" w:sz="0" w:space="0" w:color="auto"/>
            <w:right w:val="none" w:sz="0" w:space="0" w:color="auto"/>
          </w:divBdr>
        </w:div>
        <w:div w:id="1708750436">
          <w:marLeft w:val="640"/>
          <w:marRight w:val="0"/>
          <w:marTop w:val="0"/>
          <w:marBottom w:val="0"/>
          <w:divBdr>
            <w:top w:val="none" w:sz="0" w:space="0" w:color="auto"/>
            <w:left w:val="none" w:sz="0" w:space="0" w:color="auto"/>
            <w:bottom w:val="none" w:sz="0" w:space="0" w:color="auto"/>
            <w:right w:val="none" w:sz="0" w:space="0" w:color="auto"/>
          </w:divBdr>
        </w:div>
        <w:div w:id="2136871869">
          <w:marLeft w:val="640"/>
          <w:marRight w:val="0"/>
          <w:marTop w:val="0"/>
          <w:marBottom w:val="0"/>
          <w:divBdr>
            <w:top w:val="none" w:sz="0" w:space="0" w:color="auto"/>
            <w:left w:val="none" w:sz="0" w:space="0" w:color="auto"/>
            <w:bottom w:val="none" w:sz="0" w:space="0" w:color="auto"/>
            <w:right w:val="none" w:sz="0" w:space="0" w:color="auto"/>
          </w:divBdr>
        </w:div>
        <w:div w:id="1105661036">
          <w:marLeft w:val="640"/>
          <w:marRight w:val="0"/>
          <w:marTop w:val="0"/>
          <w:marBottom w:val="0"/>
          <w:divBdr>
            <w:top w:val="none" w:sz="0" w:space="0" w:color="auto"/>
            <w:left w:val="none" w:sz="0" w:space="0" w:color="auto"/>
            <w:bottom w:val="none" w:sz="0" w:space="0" w:color="auto"/>
            <w:right w:val="none" w:sz="0" w:space="0" w:color="auto"/>
          </w:divBdr>
        </w:div>
        <w:div w:id="211427045">
          <w:marLeft w:val="640"/>
          <w:marRight w:val="0"/>
          <w:marTop w:val="0"/>
          <w:marBottom w:val="0"/>
          <w:divBdr>
            <w:top w:val="none" w:sz="0" w:space="0" w:color="auto"/>
            <w:left w:val="none" w:sz="0" w:space="0" w:color="auto"/>
            <w:bottom w:val="none" w:sz="0" w:space="0" w:color="auto"/>
            <w:right w:val="none" w:sz="0" w:space="0" w:color="auto"/>
          </w:divBdr>
        </w:div>
        <w:div w:id="985166530">
          <w:marLeft w:val="640"/>
          <w:marRight w:val="0"/>
          <w:marTop w:val="0"/>
          <w:marBottom w:val="0"/>
          <w:divBdr>
            <w:top w:val="none" w:sz="0" w:space="0" w:color="auto"/>
            <w:left w:val="none" w:sz="0" w:space="0" w:color="auto"/>
            <w:bottom w:val="none" w:sz="0" w:space="0" w:color="auto"/>
            <w:right w:val="none" w:sz="0" w:space="0" w:color="auto"/>
          </w:divBdr>
        </w:div>
        <w:div w:id="567345308">
          <w:marLeft w:val="640"/>
          <w:marRight w:val="0"/>
          <w:marTop w:val="0"/>
          <w:marBottom w:val="0"/>
          <w:divBdr>
            <w:top w:val="none" w:sz="0" w:space="0" w:color="auto"/>
            <w:left w:val="none" w:sz="0" w:space="0" w:color="auto"/>
            <w:bottom w:val="none" w:sz="0" w:space="0" w:color="auto"/>
            <w:right w:val="none" w:sz="0" w:space="0" w:color="auto"/>
          </w:divBdr>
        </w:div>
        <w:div w:id="1479299875">
          <w:marLeft w:val="640"/>
          <w:marRight w:val="0"/>
          <w:marTop w:val="0"/>
          <w:marBottom w:val="0"/>
          <w:divBdr>
            <w:top w:val="none" w:sz="0" w:space="0" w:color="auto"/>
            <w:left w:val="none" w:sz="0" w:space="0" w:color="auto"/>
            <w:bottom w:val="none" w:sz="0" w:space="0" w:color="auto"/>
            <w:right w:val="none" w:sz="0" w:space="0" w:color="auto"/>
          </w:divBdr>
        </w:div>
        <w:div w:id="2139030876">
          <w:marLeft w:val="640"/>
          <w:marRight w:val="0"/>
          <w:marTop w:val="0"/>
          <w:marBottom w:val="0"/>
          <w:divBdr>
            <w:top w:val="none" w:sz="0" w:space="0" w:color="auto"/>
            <w:left w:val="none" w:sz="0" w:space="0" w:color="auto"/>
            <w:bottom w:val="none" w:sz="0" w:space="0" w:color="auto"/>
            <w:right w:val="none" w:sz="0" w:space="0" w:color="auto"/>
          </w:divBdr>
        </w:div>
        <w:div w:id="394663384">
          <w:marLeft w:val="640"/>
          <w:marRight w:val="0"/>
          <w:marTop w:val="0"/>
          <w:marBottom w:val="0"/>
          <w:divBdr>
            <w:top w:val="none" w:sz="0" w:space="0" w:color="auto"/>
            <w:left w:val="none" w:sz="0" w:space="0" w:color="auto"/>
            <w:bottom w:val="none" w:sz="0" w:space="0" w:color="auto"/>
            <w:right w:val="none" w:sz="0" w:space="0" w:color="auto"/>
          </w:divBdr>
        </w:div>
        <w:div w:id="6644335">
          <w:marLeft w:val="640"/>
          <w:marRight w:val="0"/>
          <w:marTop w:val="0"/>
          <w:marBottom w:val="0"/>
          <w:divBdr>
            <w:top w:val="none" w:sz="0" w:space="0" w:color="auto"/>
            <w:left w:val="none" w:sz="0" w:space="0" w:color="auto"/>
            <w:bottom w:val="none" w:sz="0" w:space="0" w:color="auto"/>
            <w:right w:val="none" w:sz="0" w:space="0" w:color="auto"/>
          </w:divBdr>
        </w:div>
        <w:div w:id="1574467864">
          <w:marLeft w:val="640"/>
          <w:marRight w:val="0"/>
          <w:marTop w:val="0"/>
          <w:marBottom w:val="0"/>
          <w:divBdr>
            <w:top w:val="none" w:sz="0" w:space="0" w:color="auto"/>
            <w:left w:val="none" w:sz="0" w:space="0" w:color="auto"/>
            <w:bottom w:val="none" w:sz="0" w:space="0" w:color="auto"/>
            <w:right w:val="none" w:sz="0" w:space="0" w:color="auto"/>
          </w:divBdr>
        </w:div>
        <w:div w:id="983509311">
          <w:marLeft w:val="640"/>
          <w:marRight w:val="0"/>
          <w:marTop w:val="0"/>
          <w:marBottom w:val="0"/>
          <w:divBdr>
            <w:top w:val="none" w:sz="0" w:space="0" w:color="auto"/>
            <w:left w:val="none" w:sz="0" w:space="0" w:color="auto"/>
            <w:bottom w:val="none" w:sz="0" w:space="0" w:color="auto"/>
            <w:right w:val="none" w:sz="0" w:space="0" w:color="auto"/>
          </w:divBdr>
        </w:div>
        <w:div w:id="2052681716">
          <w:marLeft w:val="640"/>
          <w:marRight w:val="0"/>
          <w:marTop w:val="0"/>
          <w:marBottom w:val="0"/>
          <w:divBdr>
            <w:top w:val="none" w:sz="0" w:space="0" w:color="auto"/>
            <w:left w:val="none" w:sz="0" w:space="0" w:color="auto"/>
            <w:bottom w:val="none" w:sz="0" w:space="0" w:color="auto"/>
            <w:right w:val="none" w:sz="0" w:space="0" w:color="auto"/>
          </w:divBdr>
        </w:div>
        <w:div w:id="16585838">
          <w:marLeft w:val="640"/>
          <w:marRight w:val="0"/>
          <w:marTop w:val="0"/>
          <w:marBottom w:val="0"/>
          <w:divBdr>
            <w:top w:val="none" w:sz="0" w:space="0" w:color="auto"/>
            <w:left w:val="none" w:sz="0" w:space="0" w:color="auto"/>
            <w:bottom w:val="none" w:sz="0" w:space="0" w:color="auto"/>
            <w:right w:val="none" w:sz="0" w:space="0" w:color="auto"/>
          </w:divBdr>
        </w:div>
        <w:div w:id="1547448236">
          <w:marLeft w:val="640"/>
          <w:marRight w:val="0"/>
          <w:marTop w:val="0"/>
          <w:marBottom w:val="0"/>
          <w:divBdr>
            <w:top w:val="none" w:sz="0" w:space="0" w:color="auto"/>
            <w:left w:val="none" w:sz="0" w:space="0" w:color="auto"/>
            <w:bottom w:val="none" w:sz="0" w:space="0" w:color="auto"/>
            <w:right w:val="none" w:sz="0" w:space="0" w:color="auto"/>
          </w:divBdr>
        </w:div>
        <w:div w:id="1710229042">
          <w:marLeft w:val="640"/>
          <w:marRight w:val="0"/>
          <w:marTop w:val="0"/>
          <w:marBottom w:val="0"/>
          <w:divBdr>
            <w:top w:val="none" w:sz="0" w:space="0" w:color="auto"/>
            <w:left w:val="none" w:sz="0" w:space="0" w:color="auto"/>
            <w:bottom w:val="none" w:sz="0" w:space="0" w:color="auto"/>
            <w:right w:val="none" w:sz="0" w:space="0" w:color="auto"/>
          </w:divBdr>
        </w:div>
        <w:div w:id="1207597896">
          <w:marLeft w:val="640"/>
          <w:marRight w:val="0"/>
          <w:marTop w:val="0"/>
          <w:marBottom w:val="0"/>
          <w:divBdr>
            <w:top w:val="none" w:sz="0" w:space="0" w:color="auto"/>
            <w:left w:val="none" w:sz="0" w:space="0" w:color="auto"/>
            <w:bottom w:val="none" w:sz="0" w:space="0" w:color="auto"/>
            <w:right w:val="none" w:sz="0" w:space="0" w:color="auto"/>
          </w:divBdr>
        </w:div>
        <w:div w:id="854224223">
          <w:marLeft w:val="640"/>
          <w:marRight w:val="0"/>
          <w:marTop w:val="0"/>
          <w:marBottom w:val="0"/>
          <w:divBdr>
            <w:top w:val="none" w:sz="0" w:space="0" w:color="auto"/>
            <w:left w:val="none" w:sz="0" w:space="0" w:color="auto"/>
            <w:bottom w:val="none" w:sz="0" w:space="0" w:color="auto"/>
            <w:right w:val="none" w:sz="0" w:space="0" w:color="auto"/>
          </w:divBdr>
        </w:div>
        <w:div w:id="2139295150">
          <w:marLeft w:val="640"/>
          <w:marRight w:val="0"/>
          <w:marTop w:val="0"/>
          <w:marBottom w:val="0"/>
          <w:divBdr>
            <w:top w:val="none" w:sz="0" w:space="0" w:color="auto"/>
            <w:left w:val="none" w:sz="0" w:space="0" w:color="auto"/>
            <w:bottom w:val="none" w:sz="0" w:space="0" w:color="auto"/>
            <w:right w:val="none" w:sz="0" w:space="0" w:color="auto"/>
          </w:divBdr>
        </w:div>
        <w:div w:id="1592810246">
          <w:marLeft w:val="640"/>
          <w:marRight w:val="0"/>
          <w:marTop w:val="0"/>
          <w:marBottom w:val="0"/>
          <w:divBdr>
            <w:top w:val="none" w:sz="0" w:space="0" w:color="auto"/>
            <w:left w:val="none" w:sz="0" w:space="0" w:color="auto"/>
            <w:bottom w:val="none" w:sz="0" w:space="0" w:color="auto"/>
            <w:right w:val="none" w:sz="0" w:space="0" w:color="auto"/>
          </w:divBdr>
        </w:div>
        <w:div w:id="364839386">
          <w:marLeft w:val="640"/>
          <w:marRight w:val="0"/>
          <w:marTop w:val="0"/>
          <w:marBottom w:val="0"/>
          <w:divBdr>
            <w:top w:val="none" w:sz="0" w:space="0" w:color="auto"/>
            <w:left w:val="none" w:sz="0" w:space="0" w:color="auto"/>
            <w:bottom w:val="none" w:sz="0" w:space="0" w:color="auto"/>
            <w:right w:val="none" w:sz="0" w:space="0" w:color="auto"/>
          </w:divBdr>
        </w:div>
        <w:div w:id="288360292">
          <w:marLeft w:val="640"/>
          <w:marRight w:val="0"/>
          <w:marTop w:val="0"/>
          <w:marBottom w:val="0"/>
          <w:divBdr>
            <w:top w:val="none" w:sz="0" w:space="0" w:color="auto"/>
            <w:left w:val="none" w:sz="0" w:space="0" w:color="auto"/>
            <w:bottom w:val="none" w:sz="0" w:space="0" w:color="auto"/>
            <w:right w:val="none" w:sz="0" w:space="0" w:color="auto"/>
          </w:divBdr>
        </w:div>
        <w:div w:id="424764292">
          <w:marLeft w:val="640"/>
          <w:marRight w:val="0"/>
          <w:marTop w:val="0"/>
          <w:marBottom w:val="0"/>
          <w:divBdr>
            <w:top w:val="none" w:sz="0" w:space="0" w:color="auto"/>
            <w:left w:val="none" w:sz="0" w:space="0" w:color="auto"/>
            <w:bottom w:val="none" w:sz="0" w:space="0" w:color="auto"/>
            <w:right w:val="none" w:sz="0" w:space="0" w:color="auto"/>
          </w:divBdr>
        </w:div>
        <w:div w:id="1558474032">
          <w:marLeft w:val="640"/>
          <w:marRight w:val="0"/>
          <w:marTop w:val="0"/>
          <w:marBottom w:val="0"/>
          <w:divBdr>
            <w:top w:val="none" w:sz="0" w:space="0" w:color="auto"/>
            <w:left w:val="none" w:sz="0" w:space="0" w:color="auto"/>
            <w:bottom w:val="none" w:sz="0" w:space="0" w:color="auto"/>
            <w:right w:val="none" w:sz="0" w:space="0" w:color="auto"/>
          </w:divBdr>
        </w:div>
        <w:div w:id="1740594686">
          <w:marLeft w:val="640"/>
          <w:marRight w:val="0"/>
          <w:marTop w:val="0"/>
          <w:marBottom w:val="0"/>
          <w:divBdr>
            <w:top w:val="none" w:sz="0" w:space="0" w:color="auto"/>
            <w:left w:val="none" w:sz="0" w:space="0" w:color="auto"/>
            <w:bottom w:val="none" w:sz="0" w:space="0" w:color="auto"/>
            <w:right w:val="none" w:sz="0" w:space="0" w:color="auto"/>
          </w:divBdr>
        </w:div>
        <w:div w:id="1834490952">
          <w:marLeft w:val="640"/>
          <w:marRight w:val="0"/>
          <w:marTop w:val="0"/>
          <w:marBottom w:val="0"/>
          <w:divBdr>
            <w:top w:val="none" w:sz="0" w:space="0" w:color="auto"/>
            <w:left w:val="none" w:sz="0" w:space="0" w:color="auto"/>
            <w:bottom w:val="none" w:sz="0" w:space="0" w:color="auto"/>
            <w:right w:val="none" w:sz="0" w:space="0" w:color="auto"/>
          </w:divBdr>
        </w:div>
        <w:div w:id="5712111">
          <w:marLeft w:val="640"/>
          <w:marRight w:val="0"/>
          <w:marTop w:val="0"/>
          <w:marBottom w:val="0"/>
          <w:divBdr>
            <w:top w:val="none" w:sz="0" w:space="0" w:color="auto"/>
            <w:left w:val="none" w:sz="0" w:space="0" w:color="auto"/>
            <w:bottom w:val="none" w:sz="0" w:space="0" w:color="auto"/>
            <w:right w:val="none" w:sz="0" w:space="0" w:color="auto"/>
          </w:divBdr>
        </w:div>
        <w:div w:id="1955743265">
          <w:marLeft w:val="640"/>
          <w:marRight w:val="0"/>
          <w:marTop w:val="0"/>
          <w:marBottom w:val="0"/>
          <w:divBdr>
            <w:top w:val="none" w:sz="0" w:space="0" w:color="auto"/>
            <w:left w:val="none" w:sz="0" w:space="0" w:color="auto"/>
            <w:bottom w:val="none" w:sz="0" w:space="0" w:color="auto"/>
            <w:right w:val="none" w:sz="0" w:space="0" w:color="auto"/>
          </w:divBdr>
        </w:div>
        <w:div w:id="65077438">
          <w:marLeft w:val="640"/>
          <w:marRight w:val="0"/>
          <w:marTop w:val="0"/>
          <w:marBottom w:val="0"/>
          <w:divBdr>
            <w:top w:val="none" w:sz="0" w:space="0" w:color="auto"/>
            <w:left w:val="none" w:sz="0" w:space="0" w:color="auto"/>
            <w:bottom w:val="none" w:sz="0" w:space="0" w:color="auto"/>
            <w:right w:val="none" w:sz="0" w:space="0" w:color="auto"/>
          </w:divBdr>
        </w:div>
        <w:div w:id="113334080">
          <w:marLeft w:val="640"/>
          <w:marRight w:val="0"/>
          <w:marTop w:val="0"/>
          <w:marBottom w:val="0"/>
          <w:divBdr>
            <w:top w:val="none" w:sz="0" w:space="0" w:color="auto"/>
            <w:left w:val="none" w:sz="0" w:space="0" w:color="auto"/>
            <w:bottom w:val="none" w:sz="0" w:space="0" w:color="auto"/>
            <w:right w:val="none" w:sz="0" w:space="0" w:color="auto"/>
          </w:divBdr>
        </w:div>
        <w:div w:id="1601449342">
          <w:marLeft w:val="640"/>
          <w:marRight w:val="0"/>
          <w:marTop w:val="0"/>
          <w:marBottom w:val="0"/>
          <w:divBdr>
            <w:top w:val="none" w:sz="0" w:space="0" w:color="auto"/>
            <w:left w:val="none" w:sz="0" w:space="0" w:color="auto"/>
            <w:bottom w:val="none" w:sz="0" w:space="0" w:color="auto"/>
            <w:right w:val="none" w:sz="0" w:space="0" w:color="auto"/>
          </w:divBdr>
        </w:div>
        <w:div w:id="1238519407">
          <w:marLeft w:val="640"/>
          <w:marRight w:val="0"/>
          <w:marTop w:val="0"/>
          <w:marBottom w:val="0"/>
          <w:divBdr>
            <w:top w:val="none" w:sz="0" w:space="0" w:color="auto"/>
            <w:left w:val="none" w:sz="0" w:space="0" w:color="auto"/>
            <w:bottom w:val="none" w:sz="0" w:space="0" w:color="auto"/>
            <w:right w:val="none" w:sz="0" w:space="0" w:color="auto"/>
          </w:divBdr>
        </w:div>
        <w:div w:id="268897510">
          <w:marLeft w:val="640"/>
          <w:marRight w:val="0"/>
          <w:marTop w:val="0"/>
          <w:marBottom w:val="0"/>
          <w:divBdr>
            <w:top w:val="none" w:sz="0" w:space="0" w:color="auto"/>
            <w:left w:val="none" w:sz="0" w:space="0" w:color="auto"/>
            <w:bottom w:val="none" w:sz="0" w:space="0" w:color="auto"/>
            <w:right w:val="none" w:sz="0" w:space="0" w:color="auto"/>
          </w:divBdr>
        </w:div>
        <w:div w:id="1425957284">
          <w:marLeft w:val="640"/>
          <w:marRight w:val="0"/>
          <w:marTop w:val="0"/>
          <w:marBottom w:val="0"/>
          <w:divBdr>
            <w:top w:val="none" w:sz="0" w:space="0" w:color="auto"/>
            <w:left w:val="none" w:sz="0" w:space="0" w:color="auto"/>
            <w:bottom w:val="none" w:sz="0" w:space="0" w:color="auto"/>
            <w:right w:val="none" w:sz="0" w:space="0" w:color="auto"/>
          </w:divBdr>
        </w:div>
        <w:div w:id="1773740208">
          <w:marLeft w:val="640"/>
          <w:marRight w:val="0"/>
          <w:marTop w:val="0"/>
          <w:marBottom w:val="0"/>
          <w:divBdr>
            <w:top w:val="none" w:sz="0" w:space="0" w:color="auto"/>
            <w:left w:val="none" w:sz="0" w:space="0" w:color="auto"/>
            <w:bottom w:val="none" w:sz="0" w:space="0" w:color="auto"/>
            <w:right w:val="none" w:sz="0" w:space="0" w:color="auto"/>
          </w:divBdr>
        </w:div>
        <w:div w:id="532962546">
          <w:marLeft w:val="640"/>
          <w:marRight w:val="0"/>
          <w:marTop w:val="0"/>
          <w:marBottom w:val="0"/>
          <w:divBdr>
            <w:top w:val="none" w:sz="0" w:space="0" w:color="auto"/>
            <w:left w:val="none" w:sz="0" w:space="0" w:color="auto"/>
            <w:bottom w:val="none" w:sz="0" w:space="0" w:color="auto"/>
            <w:right w:val="none" w:sz="0" w:space="0" w:color="auto"/>
          </w:divBdr>
        </w:div>
        <w:div w:id="1286499633">
          <w:marLeft w:val="640"/>
          <w:marRight w:val="0"/>
          <w:marTop w:val="0"/>
          <w:marBottom w:val="0"/>
          <w:divBdr>
            <w:top w:val="none" w:sz="0" w:space="0" w:color="auto"/>
            <w:left w:val="none" w:sz="0" w:space="0" w:color="auto"/>
            <w:bottom w:val="none" w:sz="0" w:space="0" w:color="auto"/>
            <w:right w:val="none" w:sz="0" w:space="0" w:color="auto"/>
          </w:divBdr>
        </w:div>
        <w:div w:id="732579154">
          <w:marLeft w:val="640"/>
          <w:marRight w:val="0"/>
          <w:marTop w:val="0"/>
          <w:marBottom w:val="0"/>
          <w:divBdr>
            <w:top w:val="none" w:sz="0" w:space="0" w:color="auto"/>
            <w:left w:val="none" w:sz="0" w:space="0" w:color="auto"/>
            <w:bottom w:val="none" w:sz="0" w:space="0" w:color="auto"/>
            <w:right w:val="none" w:sz="0" w:space="0" w:color="auto"/>
          </w:divBdr>
        </w:div>
        <w:div w:id="1699892785">
          <w:marLeft w:val="640"/>
          <w:marRight w:val="0"/>
          <w:marTop w:val="0"/>
          <w:marBottom w:val="0"/>
          <w:divBdr>
            <w:top w:val="none" w:sz="0" w:space="0" w:color="auto"/>
            <w:left w:val="none" w:sz="0" w:space="0" w:color="auto"/>
            <w:bottom w:val="none" w:sz="0" w:space="0" w:color="auto"/>
            <w:right w:val="none" w:sz="0" w:space="0" w:color="auto"/>
          </w:divBdr>
        </w:div>
        <w:div w:id="1020594654">
          <w:marLeft w:val="640"/>
          <w:marRight w:val="0"/>
          <w:marTop w:val="0"/>
          <w:marBottom w:val="0"/>
          <w:divBdr>
            <w:top w:val="none" w:sz="0" w:space="0" w:color="auto"/>
            <w:left w:val="none" w:sz="0" w:space="0" w:color="auto"/>
            <w:bottom w:val="none" w:sz="0" w:space="0" w:color="auto"/>
            <w:right w:val="none" w:sz="0" w:space="0" w:color="auto"/>
          </w:divBdr>
        </w:div>
        <w:div w:id="56704176">
          <w:marLeft w:val="640"/>
          <w:marRight w:val="0"/>
          <w:marTop w:val="0"/>
          <w:marBottom w:val="0"/>
          <w:divBdr>
            <w:top w:val="none" w:sz="0" w:space="0" w:color="auto"/>
            <w:left w:val="none" w:sz="0" w:space="0" w:color="auto"/>
            <w:bottom w:val="none" w:sz="0" w:space="0" w:color="auto"/>
            <w:right w:val="none" w:sz="0" w:space="0" w:color="auto"/>
          </w:divBdr>
        </w:div>
        <w:div w:id="1297106856">
          <w:marLeft w:val="640"/>
          <w:marRight w:val="0"/>
          <w:marTop w:val="0"/>
          <w:marBottom w:val="0"/>
          <w:divBdr>
            <w:top w:val="none" w:sz="0" w:space="0" w:color="auto"/>
            <w:left w:val="none" w:sz="0" w:space="0" w:color="auto"/>
            <w:bottom w:val="none" w:sz="0" w:space="0" w:color="auto"/>
            <w:right w:val="none" w:sz="0" w:space="0" w:color="auto"/>
          </w:divBdr>
        </w:div>
        <w:div w:id="575939264">
          <w:marLeft w:val="640"/>
          <w:marRight w:val="0"/>
          <w:marTop w:val="0"/>
          <w:marBottom w:val="0"/>
          <w:divBdr>
            <w:top w:val="none" w:sz="0" w:space="0" w:color="auto"/>
            <w:left w:val="none" w:sz="0" w:space="0" w:color="auto"/>
            <w:bottom w:val="none" w:sz="0" w:space="0" w:color="auto"/>
            <w:right w:val="none" w:sz="0" w:space="0" w:color="auto"/>
          </w:divBdr>
        </w:div>
        <w:div w:id="590814992">
          <w:marLeft w:val="640"/>
          <w:marRight w:val="0"/>
          <w:marTop w:val="0"/>
          <w:marBottom w:val="0"/>
          <w:divBdr>
            <w:top w:val="none" w:sz="0" w:space="0" w:color="auto"/>
            <w:left w:val="none" w:sz="0" w:space="0" w:color="auto"/>
            <w:bottom w:val="none" w:sz="0" w:space="0" w:color="auto"/>
            <w:right w:val="none" w:sz="0" w:space="0" w:color="auto"/>
          </w:divBdr>
        </w:div>
        <w:div w:id="894853452">
          <w:marLeft w:val="640"/>
          <w:marRight w:val="0"/>
          <w:marTop w:val="0"/>
          <w:marBottom w:val="0"/>
          <w:divBdr>
            <w:top w:val="none" w:sz="0" w:space="0" w:color="auto"/>
            <w:left w:val="none" w:sz="0" w:space="0" w:color="auto"/>
            <w:bottom w:val="none" w:sz="0" w:space="0" w:color="auto"/>
            <w:right w:val="none" w:sz="0" w:space="0" w:color="auto"/>
          </w:divBdr>
        </w:div>
        <w:div w:id="958801353">
          <w:marLeft w:val="640"/>
          <w:marRight w:val="0"/>
          <w:marTop w:val="0"/>
          <w:marBottom w:val="0"/>
          <w:divBdr>
            <w:top w:val="none" w:sz="0" w:space="0" w:color="auto"/>
            <w:left w:val="none" w:sz="0" w:space="0" w:color="auto"/>
            <w:bottom w:val="none" w:sz="0" w:space="0" w:color="auto"/>
            <w:right w:val="none" w:sz="0" w:space="0" w:color="auto"/>
          </w:divBdr>
        </w:div>
        <w:div w:id="359862278">
          <w:marLeft w:val="640"/>
          <w:marRight w:val="0"/>
          <w:marTop w:val="0"/>
          <w:marBottom w:val="0"/>
          <w:divBdr>
            <w:top w:val="none" w:sz="0" w:space="0" w:color="auto"/>
            <w:left w:val="none" w:sz="0" w:space="0" w:color="auto"/>
            <w:bottom w:val="none" w:sz="0" w:space="0" w:color="auto"/>
            <w:right w:val="none" w:sz="0" w:space="0" w:color="auto"/>
          </w:divBdr>
        </w:div>
        <w:div w:id="901671316">
          <w:marLeft w:val="640"/>
          <w:marRight w:val="0"/>
          <w:marTop w:val="0"/>
          <w:marBottom w:val="0"/>
          <w:divBdr>
            <w:top w:val="none" w:sz="0" w:space="0" w:color="auto"/>
            <w:left w:val="none" w:sz="0" w:space="0" w:color="auto"/>
            <w:bottom w:val="none" w:sz="0" w:space="0" w:color="auto"/>
            <w:right w:val="none" w:sz="0" w:space="0" w:color="auto"/>
          </w:divBdr>
        </w:div>
        <w:div w:id="109596895">
          <w:marLeft w:val="640"/>
          <w:marRight w:val="0"/>
          <w:marTop w:val="0"/>
          <w:marBottom w:val="0"/>
          <w:divBdr>
            <w:top w:val="none" w:sz="0" w:space="0" w:color="auto"/>
            <w:left w:val="none" w:sz="0" w:space="0" w:color="auto"/>
            <w:bottom w:val="none" w:sz="0" w:space="0" w:color="auto"/>
            <w:right w:val="none" w:sz="0" w:space="0" w:color="auto"/>
          </w:divBdr>
        </w:div>
        <w:div w:id="619336575">
          <w:marLeft w:val="640"/>
          <w:marRight w:val="0"/>
          <w:marTop w:val="0"/>
          <w:marBottom w:val="0"/>
          <w:divBdr>
            <w:top w:val="none" w:sz="0" w:space="0" w:color="auto"/>
            <w:left w:val="none" w:sz="0" w:space="0" w:color="auto"/>
            <w:bottom w:val="none" w:sz="0" w:space="0" w:color="auto"/>
            <w:right w:val="none" w:sz="0" w:space="0" w:color="auto"/>
          </w:divBdr>
        </w:div>
        <w:div w:id="1327712680">
          <w:marLeft w:val="640"/>
          <w:marRight w:val="0"/>
          <w:marTop w:val="0"/>
          <w:marBottom w:val="0"/>
          <w:divBdr>
            <w:top w:val="none" w:sz="0" w:space="0" w:color="auto"/>
            <w:left w:val="none" w:sz="0" w:space="0" w:color="auto"/>
            <w:bottom w:val="none" w:sz="0" w:space="0" w:color="auto"/>
            <w:right w:val="none" w:sz="0" w:space="0" w:color="auto"/>
          </w:divBdr>
        </w:div>
        <w:div w:id="1558474429">
          <w:marLeft w:val="640"/>
          <w:marRight w:val="0"/>
          <w:marTop w:val="0"/>
          <w:marBottom w:val="0"/>
          <w:divBdr>
            <w:top w:val="none" w:sz="0" w:space="0" w:color="auto"/>
            <w:left w:val="none" w:sz="0" w:space="0" w:color="auto"/>
            <w:bottom w:val="none" w:sz="0" w:space="0" w:color="auto"/>
            <w:right w:val="none" w:sz="0" w:space="0" w:color="auto"/>
          </w:divBdr>
        </w:div>
        <w:div w:id="1606378779">
          <w:marLeft w:val="640"/>
          <w:marRight w:val="0"/>
          <w:marTop w:val="0"/>
          <w:marBottom w:val="0"/>
          <w:divBdr>
            <w:top w:val="none" w:sz="0" w:space="0" w:color="auto"/>
            <w:left w:val="none" w:sz="0" w:space="0" w:color="auto"/>
            <w:bottom w:val="none" w:sz="0" w:space="0" w:color="auto"/>
            <w:right w:val="none" w:sz="0" w:space="0" w:color="auto"/>
          </w:divBdr>
        </w:div>
        <w:div w:id="1852641645">
          <w:marLeft w:val="640"/>
          <w:marRight w:val="0"/>
          <w:marTop w:val="0"/>
          <w:marBottom w:val="0"/>
          <w:divBdr>
            <w:top w:val="none" w:sz="0" w:space="0" w:color="auto"/>
            <w:left w:val="none" w:sz="0" w:space="0" w:color="auto"/>
            <w:bottom w:val="none" w:sz="0" w:space="0" w:color="auto"/>
            <w:right w:val="none" w:sz="0" w:space="0" w:color="auto"/>
          </w:divBdr>
        </w:div>
        <w:div w:id="7293182">
          <w:marLeft w:val="640"/>
          <w:marRight w:val="0"/>
          <w:marTop w:val="0"/>
          <w:marBottom w:val="0"/>
          <w:divBdr>
            <w:top w:val="none" w:sz="0" w:space="0" w:color="auto"/>
            <w:left w:val="none" w:sz="0" w:space="0" w:color="auto"/>
            <w:bottom w:val="none" w:sz="0" w:space="0" w:color="auto"/>
            <w:right w:val="none" w:sz="0" w:space="0" w:color="auto"/>
          </w:divBdr>
        </w:div>
        <w:div w:id="1435979224">
          <w:marLeft w:val="640"/>
          <w:marRight w:val="0"/>
          <w:marTop w:val="0"/>
          <w:marBottom w:val="0"/>
          <w:divBdr>
            <w:top w:val="none" w:sz="0" w:space="0" w:color="auto"/>
            <w:left w:val="none" w:sz="0" w:space="0" w:color="auto"/>
            <w:bottom w:val="none" w:sz="0" w:space="0" w:color="auto"/>
            <w:right w:val="none" w:sz="0" w:space="0" w:color="auto"/>
          </w:divBdr>
        </w:div>
        <w:div w:id="17507671">
          <w:marLeft w:val="640"/>
          <w:marRight w:val="0"/>
          <w:marTop w:val="0"/>
          <w:marBottom w:val="0"/>
          <w:divBdr>
            <w:top w:val="none" w:sz="0" w:space="0" w:color="auto"/>
            <w:left w:val="none" w:sz="0" w:space="0" w:color="auto"/>
            <w:bottom w:val="none" w:sz="0" w:space="0" w:color="auto"/>
            <w:right w:val="none" w:sz="0" w:space="0" w:color="auto"/>
          </w:divBdr>
        </w:div>
        <w:div w:id="465709270">
          <w:marLeft w:val="640"/>
          <w:marRight w:val="0"/>
          <w:marTop w:val="0"/>
          <w:marBottom w:val="0"/>
          <w:divBdr>
            <w:top w:val="none" w:sz="0" w:space="0" w:color="auto"/>
            <w:left w:val="none" w:sz="0" w:space="0" w:color="auto"/>
            <w:bottom w:val="none" w:sz="0" w:space="0" w:color="auto"/>
            <w:right w:val="none" w:sz="0" w:space="0" w:color="auto"/>
          </w:divBdr>
        </w:div>
        <w:div w:id="586231781">
          <w:marLeft w:val="640"/>
          <w:marRight w:val="0"/>
          <w:marTop w:val="0"/>
          <w:marBottom w:val="0"/>
          <w:divBdr>
            <w:top w:val="none" w:sz="0" w:space="0" w:color="auto"/>
            <w:left w:val="none" w:sz="0" w:space="0" w:color="auto"/>
            <w:bottom w:val="none" w:sz="0" w:space="0" w:color="auto"/>
            <w:right w:val="none" w:sz="0" w:space="0" w:color="auto"/>
          </w:divBdr>
        </w:div>
        <w:div w:id="1993827220">
          <w:marLeft w:val="640"/>
          <w:marRight w:val="0"/>
          <w:marTop w:val="0"/>
          <w:marBottom w:val="0"/>
          <w:divBdr>
            <w:top w:val="none" w:sz="0" w:space="0" w:color="auto"/>
            <w:left w:val="none" w:sz="0" w:space="0" w:color="auto"/>
            <w:bottom w:val="none" w:sz="0" w:space="0" w:color="auto"/>
            <w:right w:val="none" w:sz="0" w:space="0" w:color="auto"/>
          </w:divBdr>
        </w:div>
        <w:div w:id="1004825775">
          <w:marLeft w:val="640"/>
          <w:marRight w:val="0"/>
          <w:marTop w:val="0"/>
          <w:marBottom w:val="0"/>
          <w:divBdr>
            <w:top w:val="none" w:sz="0" w:space="0" w:color="auto"/>
            <w:left w:val="none" w:sz="0" w:space="0" w:color="auto"/>
            <w:bottom w:val="none" w:sz="0" w:space="0" w:color="auto"/>
            <w:right w:val="none" w:sz="0" w:space="0" w:color="auto"/>
          </w:divBdr>
        </w:div>
        <w:div w:id="425272362">
          <w:marLeft w:val="640"/>
          <w:marRight w:val="0"/>
          <w:marTop w:val="0"/>
          <w:marBottom w:val="0"/>
          <w:divBdr>
            <w:top w:val="none" w:sz="0" w:space="0" w:color="auto"/>
            <w:left w:val="none" w:sz="0" w:space="0" w:color="auto"/>
            <w:bottom w:val="none" w:sz="0" w:space="0" w:color="auto"/>
            <w:right w:val="none" w:sz="0" w:space="0" w:color="auto"/>
          </w:divBdr>
        </w:div>
        <w:div w:id="1650210348">
          <w:marLeft w:val="640"/>
          <w:marRight w:val="0"/>
          <w:marTop w:val="0"/>
          <w:marBottom w:val="0"/>
          <w:divBdr>
            <w:top w:val="none" w:sz="0" w:space="0" w:color="auto"/>
            <w:left w:val="none" w:sz="0" w:space="0" w:color="auto"/>
            <w:bottom w:val="none" w:sz="0" w:space="0" w:color="auto"/>
            <w:right w:val="none" w:sz="0" w:space="0" w:color="auto"/>
          </w:divBdr>
        </w:div>
        <w:div w:id="1075857778">
          <w:marLeft w:val="640"/>
          <w:marRight w:val="0"/>
          <w:marTop w:val="0"/>
          <w:marBottom w:val="0"/>
          <w:divBdr>
            <w:top w:val="none" w:sz="0" w:space="0" w:color="auto"/>
            <w:left w:val="none" w:sz="0" w:space="0" w:color="auto"/>
            <w:bottom w:val="none" w:sz="0" w:space="0" w:color="auto"/>
            <w:right w:val="none" w:sz="0" w:space="0" w:color="auto"/>
          </w:divBdr>
        </w:div>
        <w:div w:id="901673589">
          <w:marLeft w:val="640"/>
          <w:marRight w:val="0"/>
          <w:marTop w:val="0"/>
          <w:marBottom w:val="0"/>
          <w:divBdr>
            <w:top w:val="none" w:sz="0" w:space="0" w:color="auto"/>
            <w:left w:val="none" w:sz="0" w:space="0" w:color="auto"/>
            <w:bottom w:val="none" w:sz="0" w:space="0" w:color="auto"/>
            <w:right w:val="none" w:sz="0" w:space="0" w:color="auto"/>
          </w:divBdr>
        </w:div>
        <w:div w:id="626545474">
          <w:marLeft w:val="640"/>
          <w:marRight w:val="0"/>
          <w:marTop w:val="0"/>
          <w:marBottom w:val="0"/>
          <w:divBdr>
            <w:top w:val="none" w:sz="0" w:space="0" w:color="auto"/>
            <w:left w:val="none" w:sz="0" w:space="0" w:color="auto"/>
            <w:bottom w:val="none" w:sz="0" w:space="0" w:color="auto"/>
            <w:right w:val="none" w:sz="0" w:space="0" w:color="auto"/>
          </w:divBdr>
        </w:div>
      </w:divsChild>
    </w:div>
    <w:div w:id="603339514">
      <w:bodyDiv w:val="1"/>
      <w:marLeft w:val="0"/>
      <w:marRight w:val="0"/>
      <w:marTop w:val="0"/>
      <w:marBottom w:val="0"/>
      <w:divBdr>
        <w:top w:val="none" w:sz="0" w:space="0" w:color="auto"/>
        <w:left w:val="none" w:sz="0" w:space="0" w:color="auto"/>
        <w:bottom w:val="none" w:sz="0" w:space="0" w:color="auto"/>
        <w:right w:val="none" w:sz="0" w:space="0" w:color="auto"/>
      </w:divBdr>
      <w:divsChild>
        <w:div w:id="914969689">
          <w:marLeft w:val="640"/>
          <w:marRight w:val="0"/>
          <w:marTop w:val="0"/>
          <w:marBottom w:val="0"/>
          <w:divBdr>
            <w:top w:val="none" w:sz="0" w:space="0" w:color="auto"/>
            <w:left w:val="none" w:sz="0" w:space="0" w:color="auto"/>
            <w:bottom w:val="none" w:sz="0" w:space="0" w:color="auto"/>
            <w:right w:val="none" w:sz="0" w:space="0" w:color="auto"/>
          </w:divBdr>
        </w:div>
        <w:div w:id="215507273">
          <w:marLeft w:val="640"/>
          <w:marRight w:val="0"/>
          <w:marTop w:val="0"/>
          <w:marBottom w:val="0"/>
          <w:divBdr>
            <w:top w:val="none" w:sz="0" w:space="0" w:color="auto"/>
            <w:left w:val="none" w:sz="0" w:space="0" w:color="auto"/>
            <w:bottom w:val="none" w:sz="0" w:space="0" w:color="auto"/>
            <w:right w:val="none" w:sz="0" w:space="0" w:color="auto"/>
          </w:divBdr>
        </w:div>
        <w:div w:id="1462455896">
          <w:marLeft w:val="640"/>
          <w:marRight w:val="0"/>
          <w:marTop w:val="0"/>
          <w:marBottom w:val="0"/>
          <w:divBdr>
            <w:top w:val="none" w:sz="0" w:space="0" w:color="auto"/>
            <w:left w:val="none" w:sz="0" w:space="0" w:color="auto"/>
            <w:bottom w:val="none" w:sz="0" w:space="0" w:color="auto"/>
            <w:right w:val="none" w:sz="0" w:space="0" w:color="auto"/>
          </w:divBdr>
        </w:div>
        <w:div w:id="684937563">
          <w:marLeft w:val="640"/>
          <w:marRight w:val="0"/>
          <w:marTop w:val="0"/>
          <w:marBottom w:val="0"/>
          <w:divBdr>
            <w:top w:val="none" w:sz="0" w:space="0" w:color="auto"/>
            <w:left w:val="none" w:sz="0" w:space="0" w:color="auto"/>
            <w:bottom w:val="none" w:sz="0" w:space="0" w:color="auto"/>
            <w:right w:val="none" w:sz="0" w:space="0" w:color="auto"/>
          </w:divBdr>
        </w:div>
        <w:div w:id="1041784329">
          <w:marLeft w:val="640"/>
          <w:marRight w:val="0"/>
          <w:marTop w:val="0"/>
          <w:marBottom w:val="0"/>
          <w:divBdr>
            <w:top w:val="none" w:sz="0" w:space="0" w:color="auto"/>
            <w:left w:val="none" w:sz="0" w:space="0" w:color="auto"/>
            <w:bottom w:val="none" w:sz="0" w:space="0" w:color="auto"/>
            <w:right w:val="none" w:sz="0" w:space="0" w:color="auto"/>
          </w:divBdr>
        </w:div>
        <w:div w:id="775559231">
          <w:marLeft w:val="640"/>
          <w:marRight w:val="0"/>
          <w:marTop w:val="0"/>
          <w:marBottom w:val="0"/>
          <w:divBdr>
            <w:top w:val="none" w:sz="0" w:space="0" w:color="auto"/>
            <w:left w:val="none" w:sz="0" w:space="0" w:color="auto"/>
            <w:bottom w:val="none" w:sz="0" w:space="0" w:color="auto"/>
            <w:right w:val="none" w:sz="0" w:space="0" w:color="auto"/>
          </w:divBdr>
        </w:div>
        <w:div w:id="863251743">
          <w:marLeft w:val="640"/>
          <w:marRight w:val="0"/>
          <w:marTop w:val="0"/>
          <w:marBottom w:val="0"/>
          <w:divBdr>
            <w:top w:val="none" w:sz="0" w:space="0" w:color="auto"/>
            <w:left w:val="none" w:sz="0" w:space="0" w:color="auto"/>
            <w:bottom w:val="none" w:sz="0" w:space="0" w:color="auto"/>
            <w:right w:val="none" w:sz="0" w:space="0" w:color="auto"/>
          </w:divBdr>
        </w:div>
        <w:div w:id="325979470">
          <w:marLeft w:val="640"/>
          <w:marRight w:val="0"/>
          <w:marTop w:val="0"/>
          <w:marBottom w:val="0"/>
          <w:divBdr>
            <w:top w:val="none" w:sz="0" w:space="0" w:color="auto"/>
            <w:left w:val="none" w:sz="0" w:space="0" w:color="auto"/>
            <w:bottom w:val="none" w:sz="0" w:space="0" w:color="auto"/>
            <w:right w:val="none" w:sz="0" w:space="0" w:color="auto"/>
          </w:divBdr>
        </w:div>
        <w:div w:id="1834105939">
          <w:marLeft w:val="640"/>
          <w:marRight w:val="0"/>
          <w:marTop w:val="0"/>
          <w:marBottom w:val="0"/>
          <w:divBdr>
            <w:top w:val="none" w:sz="0" w:space="0" w:color="auto"/>
            <w:left w:val="none" w:sz="0" w:space="0" w:color="auto"/>
            <w:bottom w:val="none" w:sz="0" w:space="0" w:color="auto"/>
            <w:right w:val="none" w:sz="0" w:space="0" w:color="auto"/>
          </w:divBdr>
        </w:div>
        <w:div w:id="1256402299">
          <w:marLeft w:val="640"/>
          <w:marRight w:val="0"/>
          <w:marTop w:val="0"/>
          <w:marBottom w:val="0"/>
          <w:divBdr>
            <w:top w:val="none" w:sz="0" w:space="0" w:color="auto"/>
            <w:left w:val="none" w:sz="0" w:space="0" w:color="auto"/>
            <w:bottom w:val="none" w:sz="0" w:space="0" w:color="auto"/>
            <w:right w:val="none" w:sz="0" w:space="0" w:color="auto"/>
          </w:divBdr>
        </w:div>
        <w:div w:id="1783916072">
          <w:marLeft w:val="640"/>
          <w:marRight w:val="0"/>
          <w:marTop w:val="0"/>
          <w:marBottom w:val="0"/>
          <w:divBdr>
            <w:top w:val="none" w:sz="0" w:space="0" w:color="auto"/>
            <w:left w:val="none" w:sz="0" w:space="0" w:color="auto"/>
            <w:bottom w:val="none" w:sz="0" w:space="0" w:color="auto"/>
            <w:right w:val="none" w:sz="0" w:space="0" w:color="auto"/>
          </w:divBdr>
        </w:div>
        <w:div w:id="826166518">
          <w:marLeft w:val="640"/>
          <w:marRight w:val="0"/>
          <w:marTop w:val="0"/>
          <w:marBottom w:val="0"/>
          <w:divBdr>
            <w:top w:val="none" w:sz="0" w:space="0" w:color="auto"/>
            <w:left w:val="none" w:sz="0" w:space="0" w:color="auto"/>
            <w:bottom w:val="none" w:sz="0" w:space="0" w:color="auto"/>
            <w:right w:val="none" w:sz="0" w:space="0" w:color="auto"/>
          </w:divBdr>
        </w:div>
        <w:div w:id="367805158">
          <w:marLeft w:val="640"/>
          <w:marRight w:val="0"/>
          <w:marTop w:val="0"/>
          <w:marBottom w:val="0"/>
          <w:divBdr>
            <w:top w:val="none" w:sz="0" w:space="0" w:color="auto"/>
            <w:left w:val="none" w:sz="0" w:space="0" w:color="auto"/>
            <w:bottom w:val="none" w:sz="0" w:space="0" w:color="auto"/>
            <w:right w:val="none" w:sz="0" w:space="0" w:color="auto"/>
          </w:divBdr>
        </w:div>
        <w:div w:id="214631553">
          <w:marLeft w:val="640"/>
          <w:marRight w:val="0"/>
          <w:marTop w:val="0"/>
          <w:marBottom w:val="0"/>
          <w:divBdr>
            <w:top w:val="none" w:sz="0" w:space="0" w:color="auto"/>
            <w:left w:val="none" w:sz="0" w:space="0" w:color="auto"/>
            <w:bottom w:val="none" w:sz="0" w:space="0" w:color="auto"/>
            <w:right w:val="none" w:sz="0" w:space="0" w:color="auto"/>
          </w:divBdr>
        </w:div>
        <w:div w:id="1514420615">
          <w:marLeft w:val="640"/>
          <w:marRight w:val="0"/>
          <w:marTop w:val="0"/>
          <w:marBottom w:val="0"/>
          <w:divBdr>
            <w:top w:val="none" w:sz="0" w:space="0" w:color="auto"/>
            <w:left w:val="none" w:sz="0" w:space="0" w:color="auto"/>
            <w:bottom w:val="none" w:sz="0" w:space="0" w:color="auto"/>
            <w:right w:val="none" w:sz="0" w:space="0" w:color="auto"/>
          </w:divBdr>
        </w:div>
        <w:div w:id="431974478">
          <w:marLeft w:val="640"/>
          <w:marRight w:val="0"/>
          <w:marTop w:val="0"/>
          <w:marBottom w:val="0"/>
          <w:divBdr>
            <w:top w:val="none" w:sz="0" w:space="0" w:color="auto"/>
            <w:left w:val="none" w:sz="0" w:space="0" w:color="auto"/>
            <w:bottom w:val="none" w:sz="0" w:space="0" w:color="auto"/>
            <w:right w:val="none" w:sz="0" w:space="0" w:color="auto"/>
          </w:divBdr>
        </w:div>
        <w:div w:id="509031238">
          <w:marLeft w:val="640"/>
          <w:marRight w:val="0"/>
          <w:marTop w:val="0"/>
          <w:marBottom w:val="0"/>
          <w:divBdr>
            <w:top w:val="none" w:sz="0" w:space="0" w:color="auto"/>
            <w:left w:val="none" w:sz="0" w:space="0" w:color="auto"/>
            <w:bottom w:val="none" w:sz="0" w:space="0" w:color="auto"/>
            <w:right w:val="none" w:sz="0" w:space="0" w:color="auto"/>
          </w:divBdr>
        </w:div>
        <w:div w:id="428157966">
          <w:marLeft w:val="640"/>
          <w:marRight w:val="0"/>
          <w:marTop w:val="0"/>
          <w:marBottom w:val="0"/>
          <w:divBdr>
            <w:top w:val="none" w:sz="0" w:space="0" w:color="auto"/>
            <w:left w:val="none" w:sz="0" w:space="0" w:color="auto"/>
            <w:bottom w:val="none" w:sz="0" w:space="0" w:color="auto"/>
            <w:right w:val="none" w:sz="0" w:space="0" w:color="auto"/>
          </w:divBdr>
        </w:div>
        <w:div w:id="399525337">
          <w:marLeft w:val="640"/>
          <w:marRight w:val="0"/>
          <w:marTop w:val="0"/>
          <w:marBottom w:val="0"/>
          <w:divBdr>
            <w:top w:val="none" w:sz="0" w:space="0" w:color="auto"/>
            <w:left w:val="none" w:sz="0" w:space="0" w:color="auto"/>
            <w:bottom w:val="none" w:sz="0" w:space="0" w:color="auto"/>
            <w:right w:val="none" w:sz="0" w:space="0" w:color="auto"/>
          </w:divBdr>
        </w:div>
        <w:div w:id="823592542">
          <w:marLeft w:val="640"/>
          <w:marRight w:val="0"/>
          <w:marTop w:val="0"/>
          <w:marBottom w:val="0"/>
          <w:divBdr>
            <w:top w:val="none" w:sz="0" w:space="0" w:color="auto"/>
            <w:left w:val="none" w:sz="0" w:space="0" w:color="auto"/>
            <w:bottom w:val="none" w:sz="0" w:space="0" w:color="auto"/>
            <w:right w:val="none" w:sz="0" w:space="0" w:color="auto"/>
          </w:divBdr>
        </w:div>
        <w:div w:id="1054818176">
          <w:marLeft w:val="640"/>
          <w:marRight w:val="0"/>
          <w:marTop w:val="0"/>
          <w:marBottom w:val="0"/>
          <w:divBdr>
            <w:top w:val="none" w:sz="0" w:space="0" w:color="auto"/>
            <w:left w:val="none" w:sz="0" w:space="0" w:color="auto"/>
            <w:bottom w:val="none" w:sz="0" w:space="0" w:color="auto"/>
            <w:right w:val="none" w:sz="0" w:space="0" w:color="auto"/>
          </w:divBdr>
        </w:div>
        <w:div w:id="995694257">
          <w:marLeft w:val="640"/>
          <w:marRight w:val="0"/>
          <w:marTop w:val="0"/>
          <w:marBottom w:val="0"/>
          <w:divBdr>
            <w:top w:val="none" w:sz="0" w:space="0" w:color="auto"/>
            <w:left w:val="none" w:sz="0" w:space="0" w:color="auto"/>
            <w:bottom w:val="none" w:sz="0" w:space="0" w:color="auto"/>
            <w:right w:val="none" w:sz="0" w:space="0" w:color="auto"/>
          </w:divBdr>
        </w:div>
        <w:div w:id="268052489">
          <w:marLeft w:val="640"/>
          <w:marRight w:val="0"/>
          <w:marTop w:val="0"/>
          <w:marBottom w:val="0"/>
          <w:divBdr>
            <w:top w:val="none" w:sz="0" w:space="0" w:color="auto"/>
            <w:left w:val="none" w:sz="0" w:space="0" w:color="auto"/>
            <w:bottom w:val="none" w:sz="0" w:space="0" w:color="auto"/>
            <w:right w:val="none" w:sz="0" w:space="0" w:color="auto"/>
          </w:divBdr>
        </w:div>
        <w:div w:id="1955940834">
          <w:marLeft w:val="640"/>
          <w:marRight w:val="0"/>
          <w:marTop w:val="0"/>
          <w:marBottom w:val="0"/>
          <w:divBdr>
            <w:top w:val="none" w:sz="0" w:space="0" w:color="auto"/>
            <w:left w:val="none" w:sz="0" w:space="0" w:color="auto"/>
            <w:bottom w:val="none" w:sz="0" w:space="0" w:color="auto"/>
            <w:right w:val="none" w:sz="0" w:space="0" w:color="auto"/>
          </w:divBdr>
        </w:div>
        <w:div w:id="193200294">
          <w:marLeft w:val="640"/>
          <w:marRight w:val="0"/>
          <w:marTop w:val="0"/>
          <w:marBottom w:val="0"/>
          <w:divBdr>
            <w:top w:val="none" w:sz="0" w:space="0" w:color="auto"/>
            <w:left w:val="none" w:sz="0" w:space="0" w:color="auto"/>
            <w:bottom w:val="none" w:sz="0" w:space="0" w:color="auto"/>
            <w:right w:val="none" w:sz="0" w:space="0" w:color="auto"/>
          </w:divBdr>
        </w:div>
        <w:div w:id="1493058548">
          <w:marLeft w:val="640"/>
          <w:marRight w:val="0"/>
          <w:marTop w:val="0"/>
          <w:marBottom w:val="0"/>
          <w:divBdr>
            <w:top w:val="none" w:sz="0" w:space="0" w:color="auto"/>
            <w:left w:val="none" w:sz="0" w:space="0" w:color="auto"/>
            <w:bottom w:val="none" w:sz="0" w:space="0" w:color="auto"/>
            <w:right w:val="none" w:sz="0" w:space="0" w:color="auto"/>
          </w:divBdr>
        </w:div>
        <w:div w:id="29497193">
          <w:marLeft w:val="640"/>
          <w:marRight w:val="0"/>
          <w:marTop w:val="0"/>
          <w:marBottom w:val="0"/>
          <w:divBdr>
            <w:top w:val="none" w:sz="0" w:space="0" w:color="auto"/>
            <w:left w:val="none" w:sz="0" w:space="0" w:color="auto"/>
            <w:bottom w:val="none" w:sz="0" w:space="0" w:color="auto"/>
            <w:right w:val="none" w:sz="0" w:space="0" w:color="auto"/>
          </w:divBdr>
        </w:div>
        <w:div w:id="469632266">
          <w:marLeft w:val="640"/>
          <w:marRight w:val="0"/>
          <w:marTop w:val="0"/>
          <w:marBottom w:val="0"/>
          <w:divBdr>
            <w:top w:val="none" w:sz="0" w:space="0" w:color="auto"/>
            <w:left w:val="none" w:sz="0" w:space="0" w:color="auto"/>
            <w:bottom w:val="none" w:sz="0" w:space="0" w:color="auto"/>
            <w:right w:val="none" w:sz="0" w:space="0" w:color="auto"/>
          </w:divBdr>
        </w:div>
        <w:div w:id="1422415253">
          <w:marLeft w:val="640"/>
          <w:marRight w:val="0"/>
          <w:marTop w:val="0"/>
          <w:marBottom w:val="0"/>
          <w:divBdr>
            <w:top w:val="none" w:sz="0" w:space="0" w:color="auto"/>
            <w:left w:val="none" w:sz="0" w:space="0" w:color="auto"/>
            <w:bottom w:val="none" w:sz="0" w:space="0" w:color="auto"/>
            <w:right w:val="none" w:sz="0" w:space="0" w:color="auto"/>
          </w:divBdr>
        </w:div>
        <w:div w:id="1241912100">
          <w:marLeft w:val="640"/>
          <w:marRight w:val="0"/>
          <w:marTop w:val="0"/>
          <w:marBottom w:val="0"/>
          <w:divBdr>
            <w:top w:val="none" w:sz="0" w:space="0" w:color="auto"/>
            <w:left w:val="none" w:sz="0" w:space="0" w:color="auto"/>
            <w:bottom w:val="none" w:sz="0" w:space="0" w:color="auto"/>
            <w:right w:val="none" w:sz="0" w:space="0" w:color="auto"/>
          </w:divBdr>
        </w:div>
        <w:div w:id="1650360251">
          <w:marLeft w:val="640"/>
          <w:marRight w:val="0"/>
          <w:marTop w:val="0"/>
          <w:marBottom w:val="0"/>
          <w:divBdr>
            <w:top w:val="none" w:sz="0" w:space="0" w:color="auto"/>
            <w:left w:val="none" w:sz="0" w:space="0" w:color="auto"/>
            <w:bottom w:val="none" w:sz="0" w:space="0" w:color="auto"/>
            <w:right w:val="none" w:sz="0" w:space="0" w:color="auto"/>
          </w:divBdr>
        </w:div>
        <w:div w:id="1293554214">
          <w:marLeft w:val="640"/>
          <w:marRight w:val="0"/>
          <w:marTop w:val="0"/>
          <w:marBottom w:val="0"/>
          <w:divBdr>
            <w:top w:val="none" w:sz="0" w:space="0" w:color="auto"/>
            <w:left w:val="none" w:sz="0" w:space="0" w:color="auto"/>
            <w:bottom w:val="none" w:sz="0" w:space="0" w:color="auto"/>
            <w:right w:val="none" w:sz="0" w:space="0" w:color="auto"/>
          </w:divBdr>
        </w:div>
        <w:div w:id="1316185542">
          <w:marLeft w:val="640"/>
          <w:marRight w:val="0"/>
          <w:marTop w:val="0"/>
          <w:marBottom w:val="0"/>
          <w:divBdr>
            <w:top w:val="none" w:sz="0" w:space="0" w:color="auto"/>
            <w:left w:val="none" w:sz="0" w:space="0" w:color="auto"/>
            <w:bottom w:val="none" w:sz="0" w:space="0" w:color="auto"/>
            <w:right w:val="none" w:sz="0" w:space="0" w:color="auto"/>
          </w:divBdr>
        </w:div>
        <w:div w:id="37749498">
          <w:marLeft w:val="640"/>
          <w:marRight w:val="0"/>
          <w:marTop w:val="0"/>
          <w:marBottom w:val="0"/>
          <w:divBdr>
            <w:top w:val="none" w:sz="0" w:space="0" w:color="auto"/>
            <w:left w:val="none" w:sz="0" w:space="0" w:color="auto"/>
            <w:bottom w:val="none" w:sz="0" w:space="0" w:color="auto"/>
            <w:right w:val="none" w:sz="0" w:space="0" w:color="auto"/>
          </w:divBdr>
        </w:div>
        <w:div w:id="1000038118">
          <w:marLeft w:val="640"/>
          <w:marRight w:val="0"/>
          <w:marTop w:val="0"/>
          <w:marBottom w:val="0"/>
          <w:divBdr>
            <w:top w:val="none" w:sz="0" w:space="0" w:color="auto"/>
            <w:left w:val="none" w:sz="0" w:space="0" w:color="auto"/>
            <w:bottom w:val="none" w:sz="0" w:space="0" w:color="auto"/>
            <w:right w:val="none" w:sz="0" w:space="0" w:color="auto"/>
          </w:divBdr>
        </w:div>
        <w:div w:id="903418265">
          <w:marLeft w:val="640"/>
          <w:marRight w:val="0"/>
          <w:marTop w:val="0"/>
          <w:marBottom w:val="0"/>
          <w:divBdr>
            <w:top w:val="none" w:sz="0" w:space="0" w:color="auto"/>
            <w:left w:val="none" w:sz="0" w:space="0" w:color="auto"/>
            <w:bottom w:val="none" w:sz="0" w:space="0" w:color="auto"/>
            <w:right w:val="none" w:sz="0" w:space="0" w:color="auto"/>
          </w:divBdr>
        </w:div>
        <w:div w:id="882912949">
          <w:marLeft w:val="640"/>
          <w:marRight w:val="0"/>
          <w:marTop w:val="0"/>
          <w:marBottom w:val="0"/>
          <w:divBdr>
            <w:top w:val="none" w:sz="0" w:space="0" w:color="auto"/>
            <w:left w:val="none" w:sz="0" w:space="0" w:color="auto"/>
            <w:bottom w:val="none" w:sz="0" w:space="0" w:color="auto"/>
            <w:right w:val="none" w:sz="0" w:space="0" w:color="auto"/>
          </w:divBdr>
        </w:div>
        <w:div w:id="2060590791">
          <w:marLeft w:val="640"/>
          <w:marRight w:val="0"/>
          <w:marTop w:val="0"/>
          <w:marBottom w:val="0"/>
          <w:divBdr>
            <w:top w:val="none" w:sz="0" w:space="0" w:color="auto"/>
            <w:left w:val="none" w:sz="0" w:space="0" w:color="auto"/>
            <w:bottom w:val="none" w:sz="0" w:space="0" w:color="auto"/>
            <w:right w:val="none" w:sz="0" w:space="0" w:color="auto"/>
          </w:divBdr>
        </w:div>
        <w:div w:id="1447583609">
          <w:marLeft w:val="640"/>
          <w:marRight w:val="0"/>
          <w:marTop w:val="0"/>
          <w:marBottom w:val="0"/>
          <w:divBdr>
            <w:top w:val="none" w:sz="0" w:space="0" w:color="auto"/>
            <w:left w:val="none" w:sz="0" w:space="0" w:color="auto"/>
            <w:bottom w:val="none" w:sz="0" w:space="0" w:color="auto"/>
            <w:right w:val="none" w:sz="0" w:space="0" w:color="auto"/>
          </w:divBdr>
        </w:div>
        <w:div w:id="1043596643">
          <w:marLeft w:val="640"/>
          <w:marRight w:val="0"/>
          <w:marTop w:val="0"/>
          <w:marBottom w:val="0"/>
          <w:divBdr>
            <w:top w:val="none" w:sz="0" w:space="0" w:color="auto"/>
            <w:left w:val="none" w:sz="0" w:space="0" w:color="auto"/>
            <w:bottom w:val="none" w:sz="0" w:space="0" w:color="auto"/>
            <w:right w:val="none" w:sz="0" w:space="0" w:color="auto"/>
          </w:divBdr>
        </w:div>
        <w:div w:id="868101663">
          <w:marLeft w:val="640"/>
          <w:marRight w:val="0"/>
          <w:marTop w:val="0"/>
          <w:marBottom w:val="0"/>
          <w:divBdr>
            <w:top w:val="none" w:sz="0" w:space="0" w:color="auto"/>
            <w:left w:val="none" w:sz="0" w:space="0" w:color="auto"/>
            <w:bottom w:val="none" w:sz="0" w:space="0" w:color="auto"/>
            <w:right w:val="none" w:sz="0" w:space="0" w:color="auto"/>
          </w:divBdr>
        </w:div>
        <w:div w:id="2012414454">
          <w:marLeft w:val="640"/>
          <w:marRight w:val="0"/>
          <w:marTop w:val="0"/>
          <w:marBottom w:val="0"/>
          <w:divBdr>
            <w:top w:val="none" w:sz="0" w:space="0" w:color="auto"/>
            <w:left w:val="none" w:sz="0" w:space="0" w:color="auto"/>
            <w:bottom w:val="none" w:sz="0" w:space="0" w:color="auto"/>
            <w:right w:val="none" w:sz="0" w:space="0" w:color="auto"/>
          </w:divBdr>
        </w:div>
        <w:div w:id="1251543392">
          <w:marLeft w:val="640"/>
          <w:marRight w:val="0"/>
          <w:marTop w:val="0"/>
          <w:marBottom w:val="0"/>
          <w:divBdr>
            <w:top w:val="none" w:sz="0" w:space="0" w:color="auto"/>
            <w:left w:val="none" w:sz="0" w:space="0" w:color="auto"/>
            <w:bottom w:val="none" w:sz="0" w:space="0" w:color="auto"/>
            <w:right w:val="none" w:sz="0" w:space="0" w:color="auto"/>
          </w:divBdr>
        </w:div>
        <w:div w:id="631641366">
          <w:marLeft w:val="640"/>
          <w:marRight w:val="0"/>
          <w:marTop w:val="0"/>
          <w:marBottom w:val="0"/>
          <w:divBdr>
            <w:top w:val="none" w:sz="0" w:space="0" w:color="auto"/>
            <w:left w:val="none" w:sz="0" w:space="0" w:color="auto"/>
            <w:bottom w:val="none" w:sz="0" w:space="0" w:color="auto"/>
            <w:right w:val="none" w:sz="0" w:space="0" w:color="auto"/>
          </w:divBdr>
        </w:div>
        <w:div w:id="1954357846">
          <w:marLeft w:val="640"/>
          <w:marRight w:val="0"/>
          <w:marTop w:val="0"/>
          <w:marBottom w:val="0"/>
          <w:divBdr>
            <w:top w:val="none" w:sz="0" w:space="0" w:color="auto"/>
            <w:left w:val="none" w:sz="0" w:space="0" w:color="auto"/>
            <w:bottom w:val="none" w:sz="0" w:space="0" w:color="auto"/>
            <w:right w:val="none" w:sz="0" w:space="0" w:color="auto"/>
          </w:divBdr>
        </w:div>
        <w:div w:id="1015618305">
          <w:marLeft w:val="640"/>
          <w:marRight w:val="0"/>
          <w:marTop w:val="0"/>
          <w:marBottom w:val="0"/>
          <w:divBdr>
            <w:top w:val="none" w:sz="0" w:space="0" w:color="auto"/>
            <w:left w:val="none" w:sz="0" w:space="0" w:color="auto"/>
            <w:bottom w:val="none" w:sz="0" w:space="0" w:color="auto"/>
            <w:right w:val="none" w:sz="0" w:space="0" w:color="auto"/>
          </w:divBdr>
        </w:div>
        <w:div w:id="1970894406">
          <w:marLeft w:val="640"/>
          <w:marRight w:val="0"/>
          <w:marTop w:val="0"/>
          <w:marBottom w:val="0"/>
          <w:divBdr>
            <w:top w:val="none" w:sz="0" w:space="0" w:color="auto"/>
            <w:left w:val="none" w:sz="0" w:space="0" w:color="auto"/>
            <w:bottom w:val="none" w:sz="0" w:space="0" w:color="auto"/>
            <w:right w:val="none" w:sz="0" w:space="0" w:color="auto"/>
          </w:divBdr>
        </w:div>
        <w:div w:id="336536849">
          <w:marLeft w:val="640"/>
          <w:marRight w:val="0"/>
          <w:marTop w:val="0"/>
          <w:marBottom w:val="0"/>
          <w:divBdr>
            <w:top w:val="none" w:sz="0" w:space="0" w:color="auto"/>
            <w:left w:val="none" w:sz="0" w:space="0" w:color="auto"/>
            <w:bottom w:val="none" w:sz="0" w:space="0" w:color="auto"/>
            <w:right w:val="none" w:sz="0" w:space="0" w:color="auto"/>
          </w:divBdr>
        </w:div>
        <w:div w:id="458688948">
          <w:marLeft w:val="640"/>
          <w:marRight w:val="0"/>
          <w:marTop w:val="0"/>
          <w:marBottom w:val="0"/>
          <w:divBdr>
            <w:top w:val="none" w:sz="0" w:space="0" w:color="auto"/>
            <w:left w:val="none" w:sz="0" w:space="0" w:color="auto"/>
            <w:bottom w:val="none" w:sz="0" w:space="0" w:color="auto"/>
            <w:right w:val="none" w:sz="0" w:space="0" w:color="auto"/>
          </w:divBdr>
        </w:div>
        <w:div w:id="939217886">
          <w:marLeft w:val="640"/>
          <w:marRight w:val="0"/>
          <w:marTop w:val="0"/>
          <w:marBottom w:val="0"/>
          <w:divBdr>
            <w:top w:val="none" w:sz="0" w:space="0" w:color="auto"/>
            <w:left w:val="none" w:sz="0" w:space="0" w:color="auto"/>
            <w:bottom w:val="none" w:sz="0" w:space="0" w:color="auto"/>
            <w:right w:val="none" w:sz="0" w:space="0" w:color="auto"/>
          </w:divBdr>
        </w:div>
        <w:div w:id="45185823">
          <w:marLeft w:val="640"/>
          <w:marRight w:val="0"/>
          <w:marTop w:val="0"/>
          <w:marBottom w:val="0"/>
          <w:divBdr>
            <w:top w:val="none" w:sz="0" w:space="0" w:color="auto"/>
            <w:left w:val="none" w:sz="0" w:space="0" w:color="auto"/>
            <w:bottom w:val="none" w:sz="0" w:space="0" w:color="auto"/>
            <w:right w:val="none" w:sz="0" w:space="0" w:color="auto"/>
          </w:divBdr>
        </w:div>
        <w:div w:id="157428059">
          <w:marLeft w:val="640"/>
          <w:marRight w:val="0"/>
          <w:marTop w:val="0"/>
          <w:marBottom w:val="0"/>
          <w:divBdr>
            <w:top w:val="none" w:sz="0" w:space="0" w:color="auto"/>
            <w:left w:val="none" w:sz="0" w:space="0" w:color="auto"/>
            <w:bottom w:val="none" w:sz="0" w:space="0" w:color="auto"/>
            <w:right w:val="none" w:sz="0" w:space="0" w:color="auto"/>
          </w:divBdr>
        </w:div>
        <w:div w:id="350255169">
          <w:marLeft w:val="640"/>
          <w:marRight w:val="0"/>
          <w:marTop w:val="0"/>
          <w:marBottom w:val="0"/>
          <w:divBdr>
            <w:top w:val="none" w:sz="0" w:space="0" w:color="auto"/>
            <w:left w:val="none" w:sz="0" w:space="0" w:color="auto"/>
            <w:bottom w:val="none" w:sz="0" w:space="0" w:color="auto"/>
            <w:right w:val="none" w:sz="0" w:space="0" w:color="auto"/>
          </w:divBdr>
        </w:div>
        <w:div w:id="8221560">
          <w:marLeft w:val="640"/>
          <w:marRight w:val="0"/>
          <w:marTop w:val="0"/>
          <w:marBottom w:val="0"/>
          <w:divBdr>
            <w:top w:val="none" w:sz="0" w:space="0" w:color="auto"/>
            <w:left w:val="none" w:sz="0" w:space="0" w:color="auto"/>
            <w:bottom w:val="none" w:sz="0" w:space="0" w:color="auto"/>
            <w:right w:val="none" w:sz="0" w:space="0" w:color="auto"/>
          </w:divBdr>
        </w:div>
        <w:div w:id="2005861742">
          <w:marLeft w:val="640"/>
          <w:marRight w:val="0"/>
          <w:marTop w:val="0"/>
          <w:marBottom w:val="0"/>
          <w:divBdr>
            <w:top w:val="none" w:sz="0" w:space="0" w:color="auto"/>
            <w:left w:val="none" w:sz="0" w:space="0" w:color="auto"/>
            <w:bottom w:val="none" w:sz="0" w:space="0" w:color="auto"/>
            <w:right w:val="none" w:sz="0" w:space="0" w:color="auto"/>
          </w:divBdr>
        </w:div>
        <w:div w:id="1478761183">
          <w:marLeft w:val="640"/>
          <w:marRight w:val="0"/>
          <w:marTop w:val="0"/>
          <w:marBottom w:val="0"/>
          <w:divBdr>
            <w:top w:val="none" w:sz="0" w:space="0" w:color="auto"/>
            <w:left w:val="none" w:sz="0" w:space="0" w:color="auto"/>
            <w:bottom w:val="none" w:sz="0" w:space="0" w:color="auto"/>
            <w:right w:val="none" w:sz="0" w:space="0" w:color="auto"/>
          </w:divBdr>
        </w:div>
        <w:div w:id="1543708776">
          <w:marLeft w:val="640"/>
          <w:marRight w:val="0"/>
          <w:marTop w:val="0"/>
          <w:marBottom w:val="0"/>
          <w:divBdr>
            <w:top w:val="none" w:sz="0" w:space="0" w:color="auto"/>
            <w:left w:val="none" w:sz="0" w:space="0" w:color="auto"/>
            <w:bottom w:val="none" w:sz="0" w:space="0" w:color="auto"/>
            <w:right w:val="none" w:sz="0" w:space="0" w:color="auto"/>
          </w:divBdr>
        </w:div>
        <w:div w:id="1043100083">
          <w:marLeft w:val="640"/>
          <w:marRight w:val="0"/>
          <w:marTop w:val="0"/>
          <w:marBottom w:val="0"/>
          <w:divBdr>
            <w:top w:val="none" w:sz="0" w:space="0" w:color="auto"/>
            <w:left w:val="none" w:sz="0" w:space="0" w:color="auto"/>
            <w:bottom w:val="none" w:sz="0" w:space="0" w:color="auto"/>
            <w:right w:val="none" w:sz="0" w:space="0" w:color="auto"/>
          </w:divBdr>
        </w:div>
        <w:div w:id="9531568">
          <w:marLeft w:val="640"/>
          <w:marRight w:val="0"/>
          <w:marTop w:val="0"/>
          <w:marBottom w:val="0"/>
          <w:divBdr>
            <w:top w:val="none" w:sz="0" w:space="0" w:color="auto"/>
            <w:left w:val="none" w:sz="0" w:space="0" w:color="auto"/>
            <w:bottom w:val="none" w:sz="0" w:space="0" w:color="auto"/>
            <w:right w:val="none" w:sz="0" w:space="0" w:color="auto"/>
          </w:divBdr>
        </w:div>
        <w:div w:id="802771587">
          <w:marLeft w:val="640"/>
          <w:marRight w:val="0"/>
          <w:marTop w:val="0"/>
          <w:marBottom w:val="0"/>
          <w:divBdr>
            <w:top w:val="none" w:sz="0" w:space="0" w:color="auto"/>
            <w:left w:val="none" w:sz="0" w:space="0" w:color="auto"/>
            <w:bottom w:val="none" w:sz="0" w:space="0" w:color="auto"/>
            <w:right w:val="none" w:sz="0" w:space="0" w:color="auto"/>
          </w:divBdr>
        </w:div>
        <w:div w:id="93215502">
          <w:marLeft w:val="640"/>
          <w:marRight w:val="0"/>
          <w:marTop w:val="0"/>
          <w:marBottom w:val="0"/>
          <w:divBdr>
            <w:top w:val="none" w:sz="0" w:space="0" w:color="auto"/>
            <w:left w:val="none" w:sz="0" w:space="0" w:color="auto"/>
            <w:bottom w:val="none" w:sz="0" w:space="0" w:color="auto"/>
            <w:right w:val="none" w:sz="0" w:space="0" w:color="auto"/>
          </w:divBdr>
        </w:div>
        <w:div w:id="1152793707">
          <w:marLeft w:val="640"/>
          <w:marRight w:val="0"/>
          <w:marTop w:val="0"/>
          <w:marBottom w:val="0"/>
          <w:divBdr>
            <w:top w:val="none" w:sz="0" w:space="0" w:color="auto"/>
            <w:left w:val="none" w:sz="0" w:space="0" w:color="auto"/>
            <w:bottom w:val="none" w:sz="0" w:space="0" w:color="auto"/>
            <w:right w:val="none" w:sz="0" w:space="0" w:color="auto"/>
          </w:divBdr>
        </w:div>
        <w:div w:id="2132432996">
          <w:marLeft w:val="640"/>
          <w:marRight w:val="0"/>
          <w:marTop w:val="0"/>
          <w:marBottom w:val="0"/>
          <w:divBdr>
            <w:top w:val="none" w:sz="0" w:space="0" w:color="auto"/>
            <w:left w:val="none" w:sz="0" w:space="0" w:color="auto"/>
            <w:bottom w:val="none" w:sz="0" w:space="0" w:color="auto"/>
            <w:right w:val="none" w:sz="0" w:space="0" w:color="auto"/>
          </w:divBdr>
        </w:div>
        <w:div w:id="187446750">
          <w:marLeft w:val="640"/>
          <w:marRight w:val="0"/>
          <w:marTop w:val="0"/>
          <w:marBottom w:val="0"/>
          <w:divBdr>
            <w:top w:val="none" w:sz="0" w:space="0" w:color="auto"/>
            <w:left w:val="none" w:sz="0" w:space="0" w:color="auto"/>
            <w:bottom w:val="none" w:sz="0" w:space="0" w:color="auto"/>
            <w:right w:val="none" w:sz="0" w:space="0" w:color="auto"/>
          </w:divBdr>
        </w:div>
        <w:div w:id="443964227">
          <w:marLeft w:val="640"/>
          <w:marRight w:val="0"/>
          <w:marTop w:val="0"/>
          <w:marBottom w:val="0"/>
          <w:divBdr>
            <w:top w:val="none" w:sz="0" w:space="0" w:color="auto"/>
            <w:left w:val="none" w:sz="0" w:space="0" w:color="auto"/>
            <w:bottom w:val="none" w:sz="0" w:space="0" w:color="auto"/>
            <w:right w:val="none" w:sz="0" w:space="0" w:color="auto"/>
          </w:divBdr>
        </w:div>
        <w:div w:id="793452120">
          <w:marLeft w:val="640"/>
          <w:marRight w:val="0"/>
          <w:marTop w:val="0"/>
          <w:marBottom w:val="0"/>
          <w:divBdr>
            <w:top w:val="none" w:sz="0" w:space="0" w:color="auto"/>
            <w:left w:val="none" w:sz="0" w:space="0" w:color="auto"/>
            <w:bottom w:val="none" w:sz="0" w:space="0" w:color="auto"/>
            <w:right w:val="none" w:sz="0" w:space="0" w:color="auto"/>
          </w:divBdr>
        </w:div>
        <w:div w:id="655181653">
          <w:marLeft w:val="640"/>
          <w:marRight w:val="0"/>
          <w:marTop w:val="0"/>
          <w:marBottom w:val="0"/>
          <w:divBdr>
            <w:top w:val="none" w:sz="0" w:space="0" w:color="auto"/>
            <w:left w:val="none" w:sz="0" w:space="0" w:color="auto"/>
            <w:bottom w:val="none" w:sz="0" w:space="0" w:color="auto"/>
            <w:right w:val="none" w:sz="0" w:space="0" w:color="auto"/>
          </w:divBdr>
        </w:div>
        <w:div w:id="874267067">
          <w:marLeft w:val="640"/>
          <w:marRight w:val="0"/>
          <w:marTop w:val="0"/>
          <w:marBottom w:val="0"/>
          <w:divBdr>
            <w:top w:val="none" w:sz="0" w:space="0" w:color="auto"/>
            <w:left w:val="none" w:sz="0" w:space="0" w:color="auto"/>
            <w:bottom w:val="none" w:sz="0" w:space="0" w:color="auto"/>
            <w:right w:val="none" w:sz="0" w:space="0" w:color="auto"/>
          </w:divBdr>
        </w:div>
        <w:div w:id="1324816380">
          <w:marLeft w:val="640"/>
          <w:marRight w:val="0"/>
          <w:marTop w:val="0"/>
          <w:marBottom w:val="0"/>
          <w:divBdr>
            <w:top w:val="none" w:sz="0" w:space="0" w:color="auto"/>
            <w:left w:val="none" w:sz="0" w:space="0" w:color="auto"/>
            <w:bottom w:val="none" w:sz="0" w:space="0" w:color="auto"/>
            <w:right w:val="none" w:sz="0" w:space="0" w:color="auto"/>
          </w:divBdr>
        </w:div>
        <w:div w:id="565651141">
          <w:marLeft w:val="640"/>
          <w:marRight w:val="0"/>
          <w:marTop w:val="0"/>
          <w:marBottom w:val="0"/>
          <w:divBdr>
            <w:top w:val="none" w:sz="0" w:space="0" w:color="auto"/>
            <w:left w:val="none" w:sz="0" w:space="0" w:color="auto"/>
            <w:bottom w:val="none" w:sz="0" w:space="0" w:color="auto"/>
            <w:right w:val="none" w:sz="0" w:space="0" w:color="auto"/>
          </w:divBdr>
        </w:div>
        <w:div w:id="1732149093">
          <w:marLeft w:val="640"/>
          <w:marRight w:val="0"/>
          <w:marTop w:val="0"/>
          <w:marBottom w:val="0"/>
          <w:divBdr>
            <w:top w:val="none" w:sz="0" w:space="0" w:color="auto"/>
            <w:left w:val="none" w:sz="0" w:space="0" w:color="auto"/>
            <w:bottom w:val="none" w:sz="0" w:space="0" w:color="auto"/>
            <w:right w:val="none" w:sz="0" w:space="0" w:color="auto"/>
          </w:divBdr>
        </w:div>
        <w:div w:id="77602802">
          <w:marLeft w:val="640"/>
          <w:marRight w:val="0"/>
          <w:marTop w:val="0"/>
          <w:marBottom w:val="0"/>
          <w:divBdr>
            <w:top w:val="none" w:sz="0" w:space="0" w:color="auto"/>
            <w:left w:val="none" w:sz="0" w:space="0" w:color="auto"/>
            <w:bottom w:val="none" w:sz="0" w:space="0" w:color="auto"/>
            <w:right w:val="none" w:sz="0" w:space="0" w:color="auto"/>
          </w:divBdr>
        </w:div>
        <w:div w:id="631443734">
          <w:marLeft w:val="640"/>
          <w:marRight w:val="0"/>
          <w:marTop w:val="0"/>
          <w:marBottom w:val="0"/>
          <w:divBdr>
            <w:top w:val="none" w:sz="0" w:space="0" w:color="auto"/>
            <w:left w:val="none" w:sz="0" w:space="0" w:color="auto"/>
            <w:bottom w:val="none" w:sz="0" w:space="0" w:color="auto"/>
            <w:right w:val="none" w:sz="0" w:space="0" w:color="auto"/>
          </w:divBdr>
        </w:div>
        <w:div w:id="162863867">
          <w:marLeft w:val="640"/>
          <w:marRight w:val="0"/>
          <w:marTop w:val="0"/>
          <w:marBottom w:val="0"/>
          <w:divBdr>
            <w:top w:val="none" w:sz="0" w:space="0" w:color="auto"/>
            <w:left w:val="none" w:sz="0" w:space="0" w:color="auto"/>
            <w:bottom w:val="none" w:sz="0" w:space="0" w:color="auto"/>
            <w:right w:val="none" w:sz="0" w:space="0" w:color="auto"/>
          </w:divBdr>
        </w:div>
        <w:div w:id="546916148">
          <w:marLeft w:val="640"/>
          <w:marRight w:val="0"/>
          <w:marTop w:val="0"/>
          <w:marBottom w:val="0"/>
          <w:divBdr>
            <w:top w:val="none" w:sz="0" w:space="0" w:color="auto"/>
            <w:left w:val="none" w:sz="0" w:space="0" w:color="auto"/>
            <w:bottom w:val="none" w:sz="0" w:space="0" w:color="auto"/>
            <w:right w:val="none" w:sz="0" w:space="0" w:color="auto"/>
          </w:divBdr>
        </w:div>
        <w:div w:id="1073963792">
          <w:marLeft w:val="640"/>
          <w:marRight w:val="0"/>
          <w:marTop w:val="0"/>
          <w:marBottom w:val="0"/>
          <w:divBdr>
            <w:top w:val="none" w:sz="0" w:space="0" w:color="auto"/>
            <w:left w:val="none" w:sz="0" w:space="0" w:color="auto"/>
            <w:bottom w:val="none" w:sz="0" w:space="0" w:color="auto"/>
            <w:right w:val="none" w:sz="0" w:space="0" w:color="auto"/>
          </w:divBdr>
        </w:div>
        <w:div w:id="286014629">
          <w:marLeft w:val="640"/>
          <w:marRight w:val="0"/>
          <w:marTop w:val="0"/>
          <w:marBottom w:val="0"/>
          <w:divBdr>
            <w:top w:val="none" w:sz="0" w:space="0" w:color="auto"/>
            <w:left w:val="none" w:sz="0" w:space="0" w:color="auto"/>
            <w:bottom w:val="none" w:sz="0" w:space="0" w:color="auto"/>
            <w:right w:val="none" w:sz="0" w:space="0" w:color="auto"/>
          </w:divBdr>
        </w:div>
        <w:div w:id="512261669">
          <w:marLeft w:val="640"/>
          <w:marRight w:val="0"/>
          <w:marTop w:val="0"/>
          <w:marBottom w:val="0"/>
          <w:divBdr>
            <w:top w:val="none" w:sz="0" w:space="0" w:color="auto"/>
            <w:left w:val="none" w:sz="0" w:space="0" w:color="auto"/>
            <w:bottom w:val="none" w:sz="0" w:space="0" w:color="auto"/>
            <w:right w:val="none" w:sz="0" w:space="0" w:color="auto"/>
          </w:divBdr>
        </w:div>
        <w:div w:id="1896887868">
          <w:marLeft w:val="640"/>
          <w:marRight w:val="0"/>
          <w:marTop w:val="0"/>
          <w:marBottom w:val="0"/>
          <w:divBdr>
            <w:top w:val="none" w:sz="0" w:space="0" w:color="auto"/>
            <w:left w:val="none" w:sz="0" w:space="0" w:color="auto"/>
            <w:bottom w:val="none" w:sz="0" w:space="0" w:color="auto"/>
            <w:right w:val="none" w:sz="0" w:space="0" w:color="auto"/>
          </w:divBdr>
        </w:div>
      </w:divsChild>
    </w:div>
    <w:div w:id="660163418">
      <w:bodyDiv w:val="1"/>
      <w:marLeft w:val="0"/>
      <w:marRight w:val="0"/>
      <w:marTop w:val="0"/>
      <w:marBottom w:val="0"/>
      <w:divBdr>
        <w:top w:val="none" w:sz="0" w:space="0" w:color="auto"/>
        <w:left w:val="none" w:sz="0" w:space="0" w:color="auto"/>
        <w:bottom w:val="none" w:sz="0" w:space="0" w:color="auto"/>
        <w:right w:val="none" w:sz="0" w:space="0" w:color="auto"/>
      </w:divBdr>
      <w:divsChild>
        <w:div w:id="1583173361">
          <w:marLeft w:val="640"/>
          <w:marRight w:val="0"/>
          <w:marTop w:val="0"/>
          <w:marBottom w:val="0"/>
          <w:divBdr>
            <w:top w:val="none" w:sz="0" w:space="0" w:color="auto"/>
            <w:left w:val="none" w:sz="0" w:space="0" w:color="auto"/>
            <w:bottom w:val="none" w:sz="0" w:space="0" w:color="auto"/>
            <w:right w:val="none" w:sz="0" w:space="0" w:color="auto"/>
          </w:divBdr>
        </w:div>
        <w:div w:id="41832501">
          <w:marLeft w:val="640"/>
          <w:marRight w:val="0"/>
          <w:marTop w:val="0"/>
          <w:marBottom w:val="0"/>
          <w:divBdr>
            <w:top w:val="none" w:sz="0" w:space="0" w:color="auto"/>
            <w:left w:val="none" w:sz="0" w:space="0" w:color="auto"/>
            <w:bottom w:val="none" w:sz="0" w:space="0" w:color="auto"/>
            <w:right w:val="none" w:sz="0" w:space="0" w:color="auto"/>
          </w:divBdr>
        </w:div>
        <w:div w:id="752434311">
          <w:marLeft w:val="640"/>
          <w:marRight w:val="0"/>
          <w:marTop w:val="0"/>
          <w:marBottom w:val="0"/>
          <w:divBdr>
            <w:top w:val="none" w:sz="0" w:space="0" w:color="auto"/>
            <w:left w:val="none" w:sz="0" w:space="0" w:color="auto"/>
            <w:bottom w:val="none" w:sz="0" w:space="0" w:color="auto"/>
            <w:right w:val="none" w:sz="0" w:space="0" w:color="auto"/>
          </w:divBdr>
        </w:div>
        <w:div w:id="423263656">
          <w:marLeft w:val="640"/>
          <w:marRight w:val="0"/>
          <w:marTop w:val="0"/>
          <w:marBottom w:val="0"/>
          <w:divBdr>
            <w:top w:val="none" w:sz="0" w:space="0" w:color="auto"/>
            <w:left w:val="none" w:sz="0" w:space="0" w:color="auto"/>
            <w:bottom w:val="none" w:sz="0" w:space="0" w:color="auto"/>
            <w:right w:val="none" w:sz="0" w:space="0" w:color="auto"/>
          </w:divBdr>
        </w:div>
        <w:div w:id="1041174724">
          <w:marLeft w:val="640"/>
          <w:marRight w:val="0"/>
          <w:marTop w:val="0"/>
          <w:marBottom w:val="0"/>
          <w:divBdr>
            <w:top w:val="none" w:sz="0" w:space="0" w:color="auto"/>
            <w:left w:val="none" w:sz="0" w:space="0" w:color="auto"/>
            <w:bottom w:val="none" w:sz="0" w:space="0" w:color="auto"/>
            <w:right w:val="none" w:sz="0" w:space="0" w:color="auto"/>
          </w:divBdr>
        </w:div>
        <w:div w:id="882323651">
          <w:marLeft w:val="640"/>
          <w:marRight w:val="0"/>
          <w:marTop w:val="0"/>
          <w:marBottom w:val="0"/>
          <w:divBdr>
            <w:top w:val="none" w:sz="0" w:space="0" w:color="auto"/>
            <w:left w:val="none" w:sz="0" w:space="0" w:color="auto"/>
            <w:bottom w:val="none" w:sz="0" w:space="0" w:color="auto"/>
            <w:right w:val="none" w:sz="0" w:space="0" w:color="auto"/>
          </w:divBdr>
        </w:div>
        <w:div w:id="1203053413">
          <w:marLeft w:val="640"/>
          <w:marRight w:val="0"/>
          <w:marTop w:val="0"/>
          <w:marBottom w:val="0"/>
          <w:divBdr>
            <w:top w:val="none" w:sz="0" w:space="0" w:color="auto"/>
            <w:left w:val="none" w:sz="0" w:space="0" w:color="auto"/>
            <w:bottom w:val="none" w:sz="0" w:space="0" w:color="auto"/>
            <w:right w:val="none" w:sz="0" w:space="0" w:color="auto"/>
          </w:divBdr>
        </w:div>
        <w:div w:id="1707026865">
          <w:marLeft w:val="640"/>
          <w:marRight w:val="0"/>
          <w:marTop w:val="0"/>
          <w:marBottom w:val="0"/>
          <w:divBdr>
            <w:top w:val="none" w:sz="0" w:space="0" w:color="auto"/>
            <w:left w:val="none" w:sz="0" w:space="0" w:color="auto"/>
            <w:bottom w:val="none" w:sz="0" w:space="0" w:color="auto"/>
            <w:right w:val="none" w:sz="0" w:space="0" w:color="auto"/>
          </w:divBdr>
        </w:div>
        <w:div w:id="288705042">
          <w:marLeft w:val="640"/>
          <w:marRight w:val="0"/>
          <w:marTop w:val="0"/>
          <w:marBottom w:val="0"/>
          <w:divBdr>
            <w:top w:val="none" w:sz="0" w:space="0" w:color="auto"/>
            <w:left w:val="none" w:sz="0" w:space="0" w:color="auto"/>
            <w:bottom w:val="none" w:sz="0" w:space="0" w:color="auto"/>
            <w:right w:val="none" w:sz="0" w:space="0" w:color="auto"/>
          </w:divBdr>
        </w:div>
        <w:div w:id="1083185819">
          <w:marLeft w:val="640"/>
          <w:marRight w:val="0"/>
          <w:marTop w:val="0"/>
          <w:marBottom w:val="0"/>
          <w:divBdr>
            <w:top w:val="none" w:sz="0" w:space="0" w:color="auto"/>
            <w:left w:val="none" w:sz="0" w:space="0" w:color="auto"/>
            <w:bottom w:val="none" w:sz="0" w:space="0" w:color="auto"/>
            <w:right w:val="none" w:sz="0" w:space="0" w:color="auto"/>
          </w:divBdr>
        </w:div>
        <w:div w:id="1256859732">
          <w:marLeft w:val="640"/>
          <w:marRight w:val="0"/>
          <w:marTop w:val="0"/>
          <w:marBottom w:val="0"/>
          <w:divBdr>
            <w:top w:val="none" w:sz="0" w:space="0" w:color="auto"/>
            <w:left w:val="none" w:sz="0" w:space="0" w:color="auto"/>
            <w:bottom w:val="none" w:sz="0" w:space="0" w:color="auto"/>
            <w:right w:val="none" w:sz="0" w:space="0" w:color="auto"/>
          </w:divBdr>
        </w:div>
        <w:div w:id="579800169">
          <w:marLeft w:val="640"/>
          <w:marRight w:val="0"/>
          <w:marTop w:val="0"/>
          <w:marBottom w:val="0"/>
          <w:divBdr>
            <w:top w:val="none" w:sz="0" w:space="0" w:color="auto"/>
            <w:left w:val="none" w:sz="0" w:space="0" w:color="auto"/>
            <w:bottom w:val="none" w:sz="0" w:space="0" w:color="auto"/>
            <w:right w:val="none" w:sz="0" w:space="0" w:color="auto"/>
          </w:divBdr>
        </w:div>
        <w:div w:id="367999258">
          <w:marLeft w:val="640"/>
          <w:marRight w:val="0"/>
          <w:marTop w:val="0"/>
          <w:marBottom w:val="0"/>
          <w:divBdr>
            <w:top w:val="none" w:sz="0" w:space="0" w:color="auto"/>
            <w:left w:val="none" w:sz="0" w:space="0" w:color="auto"/>
            <w:bottom w:val="none" w:sz="0" w:space="0" w:color="auto"/>
            <w:right w:val="none" w:sz="0" w:space="0" w:color="auto"/>
          </w:divBdr>
        </w:div>
        <w:div w:id="1012682881">
          <w:marLeft w:val="640"/>
          <w:marRight w:val="0"/>
          <w:marTop w:val="0"/>
          <w:marBottom w:val="0"/>
          <w:divBdr>
            <w:top w:val="none" w:sz="0" w:space="0" w:color="auto"/>
            <w:left w:val="none" w:sz="0" w:space="0" w:color="auto"/>
            <w:bottom w:val="none" w:sz="0" w:space="0" w:color="auto"/>
            <w:right w:val="none" w:sz="0" w:space="0" w:color="auto"/>
          </w:divBdr>
        </w:div>
        <w:div w:id="302929535">
          <w:marLeft w:val="640"/>
          <w:marRight w:val="0"/>
          <w:marTop w:val="0"/>
          <w:marBottom w:val="0"/>
          <w:divBdr>
            <w:top w:val="none" w:sz="0" w:space="0" w:color="auto"/>
            <w:left w:val="none" w:sz="0" w:space="0" w:color="auto"/>
            <w:bottom w:val="none" w:sz="0" w:space="0" w:color="auto"/>
            <w:right w:val="none" w:sz="0" w:space="0" w:color="auto"/>
          </w:divBdr>
        </w:div>
        <w:div w:id="2029283723">
          <w:marLeft w:val="640"/>
          <w:marRight w:val="0"/>
          <w:marTop w:val="0"/>
          <w:marBottom w:val="0"/>
          <w:divBdr>
            <w:top w:val="none" w:sz="0" w:space="0" w:color="auto"/>
            <w:left w:val="none" w:sz="0" w:space="0" w:color="auto"/>
            <w:bottom w:val="none" w:sz="0" w:space="0" w:color="auto"/>
            <w:right w:val="none" w:sz="0" w:space="0" w:color="auto"/>
          </w:divBdr>
        </w:div>
        <w:div w:id="556668340">
          <w:marLeft w:val="640"/>
          <w:marRight w:val="0"/>
          <w:marTop w:val="0"/>
          <w:marBottom w:val="0"/>
          <w:divBdr>
            <w:top w:val="none" w:sz="0" w:space="0" w:color="auto"/>
            <w:left w:val="none" w:sz="0" w:space="0" w:color="auto"/>
            <w:bottom w:val="none" w:sz="0" w:space="0" w:color="auto"/>
            <w:right w:val="none" w:sz="0" w:space="0" w:color="auto"/>
          </w:divBdr>
        </w:div>
        <w:div w:id="653291514">
          <w:marLeft w:val="640"/>
          <w:marRight w:val="0"/>
          <w:marTop w:val="0"/>
          <w:marBottom w:val="0"/>
          <w:divBdr>
            <w:top w:val="none" w:sz="0" w:space="0" w:color="auto"/>
            <w:left w:val="none" w:sz="0" w:space="0" w:color="auto"/>
            <w:bottom w:val="none" w:sz="0" w:space="0" w:color="auto"/>
            <w:right w:val="none" w:sz="0" w:space="0" w:color="auto"/>
          </w:divBdr>
        </w:div>
        <w:div w:id="1869488817">
          <w:marLeft w:val="640"/>
          <w:marRight w:val="0"/>
          <w:marTop w:val="0"/>
          <w:marBottom w:val="0"/>
          <w:divBdr>
            <w:top w:val="none" w:sz="0" w:space="0" w:color="auto"/>
            <w:left w:val="none" w:sz="0" w:space="0" w:color="auto"/>
            <w:bottom w:val="none" w:sz="0" w:space="0" w:color="auto"/>
            <w:right w:val="none" w:sz="0" w:space="0" w:color="auto"/>
          </w:divBdr>
        </w:div>
        <w:div w:id="49303373">
          <w:marLeft w:val="640"/>
          <w:marRight w:val="0"/>
          <w:marTop w:val="0"/>
          <w:marBottom w:val="0"/>
          <w:divBdr>
            <w:top w:val="none" w:sz="0" w:space="0" w:color="auto"/>
            <w:left w:val="none" w:sz="0" w:space="0" w:color="auto"/>
            <w:bottom w:val="none" w:sz="0" w:space="0" w:color="auto"/>
            <w:right w:val="none" w:sz="0" w:space="0" w:color="auto"/>
          </w:divBdr>
        </w:div>
        <w:div w:id="1536042825">
          <w:marLeft w:val="640"/>
          <w:marRight w:val="0"/>
          <w:marTop w:val="0"/>
          <w:marBottom w:val="0"/>
          <w:divBdr>
            <w:top w:val="none" w:sz="0" w:space="0" w:color="auto"/>
            <w:left w:val="none" w:sz="0" w:space="0" w:color="auto"/>
            <w:bottom w:val="none" w:sz="0" w:space="0" w:color="auto"/>
            <w:right w:val="none" w:sz="0" w:space="0" w:color="auto"/>
          </w:divBdr>
        </w:div>
        <w:div w:id="1069498165">
          <w:marLeft w:val="640"/>
          <w:marRight w:val="0"/>
          <w:marTop w:val="0"/>
          <w:marBottom w:val="0"/>
          <w:divBdr>
            <w:top w:val="none" w:sz="0" w:space="0" w:color="auto"/>
            <w:left w:val="none" w:sz="0" w:space="0" w:color="auto"/>
            <w:bottom w:val="none" w:sz="0" w:space="0" w:color="auto"/>
            <w:right w:val="none" w:sz="0" w:space="0" w:color="auto"/>
          </w:divBdr>
        </w:div>
        <w:div w:id="1774394048">
          <w:marLeft w:val="640"/>
          <w:marRight w:val="0"/>
          <w:marTop w:val="0"/>
          <w:marBottom w:val="0"/>
          <w:divBdr>
            <w:top w:val="none" w:sz="0" w:space="0" w:color="auto"/>
            <w:left w:val="none" w:sz="0" w:space="0" w:color="auto"/>
            <w:bottom w:val="none" w:sz="0" w:space="0" w:color="auto"/>
            <w:right w:val="none" w:sz="0" w:space="0" w:color="auto"/>
          </w:divBdr>
        </w:div>
        <w:div w:id="1486822763">
          <w:marLeft w:val="640"/>
          <w:marRight w:val="0"/>
          <w:marTop w:val="0"/>
          <w:marBottom w:val="0"/>
          <w:divBdr>
            <w:top w:val="none" w:sz="0" w:space="0" w:color="auto"/>
            <w:left w:val="none" w:sz="0" w:space="0" w:color="auto"/>
            <w:bottom w:val="none" w:sz="0" w:space="0" w:color="auto"/>
            <w:right w:val="none" w:sz="0" w:space="0" w:color="auto"/>
          </w:divBdr>
        </w:div>
        <w:div w:id="784615152">
          <w:marLeft w:val="640"/>
          <w:marRight w:val="0"/>
          <w:marTop w:val="0"/>
          <w:marBottom w:val="0"/>
          <w:divBdr>
            <w:top w:val="none" w:sz="0" w:space="0" w:color="auto"/>
            <w:left w:val="none" w:sz="0" w:space="0" w:color="auto"/>
            <w:bottom w:val="none" w:sz="0" w:space="0" w:color="auto"/>
            <w:right w:val="none" w:sz="0" w:space="0" w:color="auto"/>
          </w:divBdr>
        </w:div>
        <w:div w:id="195434220">
          <w:marLeft w:val="640"/>
          <w:marRight w:val="0"/>
          <w:marTop w:val="0"/>
          <w:marBottom w:val="0"/>
          <w:divBdr>
            <w:top w:val="none" w:sz="0" w:space="0" w:color="auto"/>
            <w:left w:val="none" w:sz="0" w:space="0" w:color="auto"/>
            <w:bottom w:val="none" w:sz="0" w:space="0" w:color="auto"/>
            <w:right w:val="none" w:sz="0" w:space="0" w:color="auto"/>
          </w:divBdr>
        </w:div>
        <w:div w:id="1877229071">
          <w:marLeft w:val="640"/>
          <w:marRight w:val="0"/>
          <w:marTop w:val="0"/>
          <w:marBottom w:val="0"/>
          <w:divBdr>
            <w:top w:val="none" w:sz="0" w:space="0" w:color="auto"/>
            <w:left w:val="none" w:sz="0" w:space="0" w:color="auto"/>
            <w:bottom w:val="none" w:sz="0" w:space="0" w:color="auto"/>
            <w:right w:val="none" w:sz="0" w:space="0" w:color="auto"/>
          </w:divBdr>
        </w:div>
        <w:div w:id="1745641309">
          <w:marLeft w:val="640"/>
          <w:marRight w:val="0"/>
          <w:marTop w:val="0"/>
          <w:marBottom w:val="0"/>
          <w:divBdr>
            <w:top w:val="none" w:sz="0" w:space="0" w:color="auto"/>
            <w:left w:val="none" w:sz="0" w:space="0" w:color="auto"/>
            <w:bottom w:val="none" w:sz="0" w:space="0" w:color="auto"/>
            <w:right w:val="none" w:sz="0" w:space="0" w:color="auto"/>
          </w:divBdr>
        </w:div>
        <w:div w:id="446048252">
          <w:marLeft w:val="640"/>
          <w:marRight w:val="0"/>
          <w:marTop w:val="0"/>
          <w:marBottom w:val="0"/>
          <w:divBdr>
            <w:top w:val="none" w:sz="0" w:space="0" w:color="auto"/>
            <w:left w:val="none" w:sz="0" w:space="0" w:color="auto"/>
            <w:bottom w:val="none" w:sz="0" w:space="0" w:color="auto"/>
            <w:right w:val="none" w:sz="0" w:space="0" w:color="auto"/>
          </w:divBdr>
        </w:div>
        <w:div w:id="3095061">
          <w:marLeft w:val="640"/>
          <w:marRight w:val="0"/>
          <w:marTop w:val="0"/>
          <w:marBottom w:val="0"/>
          <w:divBdr>
            <w:top w:val="none" w:sz="0" w:space="0" w:color="auto"/>
            <w:left w:val="none" w:sz="0" w:space="0" w:color="auto"/>
            <w:bottom w:val="none" w:sz="0" w:space="0" w:color="auto"/>
            <w:right w:val="none" w:sz="0" w:space="0" w:color="auto"/>
          </w:divBdr>
        </w:div>
        <w:div w:id="1621110458">
          <w:marLeft w:val="640"/>
          <w:marRight w:val="0"/>
          <w:marTop w:val="0"/>
          <w:marBottom w:val="0"/>
          <w:divBdr>
            <w:top w:val="none" w:sz="0" w:space="0" w:color="auto"/>
            <w:left w:val="none" w:sz="0" w:space="0" w:color="auto"/>
            <w:bottom w:val="none" w:sz="0" w:space="0" w:color="auto"/>
            <w:right w:val="none" w:sz="0" w:space="0" w:color="auto"/>
          </w:divBdr>
        </w:div>
        <w:div w:id="832796157">
          <w:marLeft w:val="640"/>
          <w:marRight w:val="0"/>
          <w:marTop w:val="0"/>
          <w:marBottom w:val="0"/>
          <w:divBdr>
            <w:top w:val="none" w:sz="0" w:space="0" w:color="auto"/>
            <w:left w:val="none" w:sz="0" w:space="0" w:color="auto"/>
            <w:bottom w:val="none" w:sz="0" w:space="0" w:color="auto"/>
            <w:right w:val="none" w:sz="0" w:space="0" w:color="auto"/>
          </w:divBdr>
        </w:div>
        <w:div w:id="667515467">
          <w:marLeft w:val="640"/>
          <w:marRight w:val="0"/>
          <w:marTop w:val="0"/>
          <w:marBottom w:val="0"/>
          <w:divBdr>
            <w:top w:val="none" w:sz="0" w:space="0" w:color="auto"/>
            <w:left w:val="none" w:sz="0" w:space="0" w:color="auto"/>
            <w:bottom w:val="none" w:sz="0" w:space="0" w:color="auto"/>
            <w:right w:val="none" w:sz="0" w:space="0" w:color="auto"/>
          </w:divBdr>
        </w:div>
        <w:div w:id="1040937689">
          <w:marLeft w:val="640"/>
          <w:marRight w:val="0"/>
          <w:marTop w:val="0"/>
          <w:marBottom w:val="0"/>
          <w:divBdr>
            <w:top w:val="none" w:sz="0" w:space="0" w:color="auto"/>
            <w:left w:val="none" w:sz="0" w:space="0" w:color="auto"/>
            <w:bottom w:val="none" w:sz="0" w:space="0" w:color="auto"/>
            <w:right w:val="none" w:sz="0" w:space="0" w:color="auto"/>
          </w:divBdr>
        </w:div>
        <w:div w:id="237206695">
          <w:marLeft w:val="640"/>
          <w:marRight w:val="0"/>
          <w:marTop w:val="0"/>
          <w:marBottom w:val="0"/>
          <w:divBdr>
            <w:top w:val="none" w:sz="0" w:space="0" w:color="auto"/>
            <w:left w:val="none" w:sz="0" w:space="0" w:color="auto"/>
            <w:bottom w:val="none" w:sz="0" w:space="0" w:color="auto"/>
            <w:right w:val="none" w:sz="0" w:space="0" w:color="auto"/>
          </w:divBdr>
        </w:div>
        <w:div w:id="1120799519">
          <w:marLeft w:val="640"/>
          <w:marRight w:val="0"/>
          <w:marTop w:val="0"/>
          <w:marBottom w:val="0"/>
          <w:divBdr>
            <w:top w:val="none" w:sz="0" w:space="0" w:color="auto"/>
            <w:left w:val="none" w:sz="0" w:space="0" w:color="auto"/>
            <w:bottom w:val="none" w:sz="0" w:space="0" w:color="auto"/>
            <w:right w:val="none" w:sz="0" w:space="0" w:color="auto"/>
          </w:divBdr>
        </w:div>
        <w:div w:id="592670307">
          <w:marLeft w:val="640"/>
          <w:marRight w:val="0"/>
          <w:marTop w:val="0"/>
          <w:marBottom w:val="0"/>
          <w:divBdr>
            <w:top w:val="none" w:sz="0" w:space="0" w:color="auto"/>
            <w:left w:val="none" w:sz="0" w:space="0" w:color="auto"/>
            <w:bottom w:val="none" w:sz="0" w:space="0" w:color="auto"/>
            <w:right w:val="none" w:sz="0" w:space="0" w:color="auto"/>
          </w:divBdr>
        </w:div>
        <w:div w:id="2054186474">
          <w:marLeft w:val="640"/>
          <w:marRight w:val="0"/>
          <w:marTop w:val="0"/>
          <w:marBottom w:val="0"/>
          <w:divBdr>
            <w:top w:val="none" w:sz="0" w:space="0" w:color="auto"/>
            <w:left w:val="none" w:sz="0" w:space="0" w:color="auto"/>
            <w:bottom w:val="none" w:sz="0" w:space="0" w:color="auto"/>
            <w:right w:val="none" w:sz="0" w:space="0" w:color="auto"/>
          </w:divBdr>
        </w:div>
        <w:div w:id="1993412162">
          <w:marLeft w:val="640"/>
          <w:marRight w:val="0"/>
          <w:marTop w:val="0"/>
          <w:marBottom w:val="0"/>
          <w:divBdr>
            <w:top w:val="none" w:sz="0" w:space="0" w:color="auto"/>
            <w:left w:val="none" w:sz="0" w:space="0" w:color="auto"/>
            <w:bottom w:val="none" w:sz="0" w:space="0" w:color="auto"/>
            <w:right w:val="none" w:sz="0" w:space="0" w:color="auto"/>
          </w:divBdr>
        </w:div>
        <w:div w:id="270861928">
          <w:marLeft w:val="640"/>
          <w:marRight w:val="0"/>
          <w:marTop w:val="0"/>
          <w:marBottom w:val="0"/>
          <w:divBdr>
            <w:top w:val="none" w:sz="0" w:space="0" w:color="auto"/>
            <w:left w:val="none" w:sz="0" w:space="0" w:color="auto"/>
            <w:bottom w:val="none" w:sz="0" w:space="0" w:color="auto"/>
            <w:right w:val="none" w:sz="0" w:space="0" w:color="auto"/>
          </w:divBdr>
        </w:div>
        <w:div w:id="1199119976">
          <w:marLeft w:val="640"/>
          <w:marRight w:val="0"/>
          <w:marTop w:val="0"/>
          <w:marBottom w:val="0"/>
          <w:divBdr>
            <w:top w:val="none" w:sz="0" w:space="0" w:color="auto"/>
            <w:left w:val="none" w:sz="0" w:space="0" w:color="auto"/>
            <w:bottom w:val="none" w:sz="0" w:space="0" w:color="auto"/>
            <w:right w:val="none" w:sz="0" w:space="0" w:color="auto"/>
          </w:divBdr>
        </w:div>
        <w:div w:id="258949672">
          <w:marLeft w:val="640"/>
          <w:marRight w:val="0"/>
          <w:marTop w:val="0"/>
          <w:marBottom w:val="0"/>
          <w:divBdr>
            <w:top w:val="none" w:sz="0" w:space="0" w:color="auto"/>
            <w:left w:val="none" w:sz="0" w:space="0" w:color="auto"/>
            <w:bottom w:val="none" w:sz="0" w:space="0" w:color="auto"/>
            <w:right w:val="none" w:sz="0" w:space="0" w:color="auto"/>
          </w:divBdr>
        </w:div>
        <w:div w:id="552498460">
          <w:marLeft w:val="640"/>
          <w:marRight w:val="0"/>
          <w:marTop w:val="0"/>
          <w:marBottom w:val="0"/>
          <w:divBdr>
            <w:top w:val="none" w:sz="0" w:space="0" w:color="auto"/>
            <w:left w:val="none" w:sz="0" w:space="0" w:color="auto"/>
            <w:bottom w:val="none" w:sz="0" w:space="0" w:color="auto"/>
            <w:right w:val="none" w:sz="0" w:space="0" w:color="auto"/>
          </w:divBdr>
        </w:div>
        <w:div w:id="1592347605">
          <w:marLeft w:val="640"/>
          <w:marRight w:val="0"/>
          <w:marTop w:val="0"/>
          <w:marBottom w:val="0"/>
          <w:divBdr>
            <w:top w:val="none" w:sz="0" w:space="0" w:color="auto"/>
            <w:left w:val="none" w:sz="0" w:space="0" w:color="auto"/>
            <w:bottom w:val="none" w:sz="0" w:space="0" w:color="auto"/>
            <w:right w:val="none" w:sz="0" w:space="0" w:color="auto"/>
          </w:divBdr>
        </w:div>
        <w:div w:id="981616775">
          <w:marLeft w:val="640"/>
          <w:marRight w:val="0"/>
          <w:marTop w:val="0"/>
          <w:marBottom w:val="0"/>
          <w:divBdr>
            <w:top w:val="none" w:sz="0" w:space="0" w:color="auto"/>
            <w:left w:val="none" w:sz="0" w:space="0" w:color="auto"/>
            <w:bottom w:val="none" w:sz="0" w:space="0" w:color="auto"/>
            <w:right w:val="none" w:sz="0" w:space="0" w:color="auto"/>
          </w:divBdr>
        </w:div>
        <w:div w:id="77293114">
          <w:marLeft w:val="640"/>
          <w:marRight w:val="0"/>
          <w:marTop w:val="0"/>
          <w:marBottom w:val="0"/>
          <w:divBdr>
            <w:top w:val="none" w:sz="0" w:space="0" w:color="auto"/>
            <w:left w:val="none" w:sz="0" w:space="0" w:color="auto"/>
            <w:bottom w:val="none" w:sz="0" w:space="0" w:color="auto"/>
            <w:right w:val="none" w:sz="0" w:space="0" w:color="auto"/>
          </w:divBdr>
        </w:div>
        <w:div w:id="1482892757">
          <w:marLeft w:val="640"/>
          <w:marRight w:val="0"/>
          <w:marTop w:val="0"/>
          <w:marBottom w:val="0"/>
          <w:divBdr>
            <w:top w:val="none" w:sz="0" w:space="0" w:color="auto"/>
            <w:left w:val="none" w:sz="0" w:space="0" w:color="auto"/>
            <w:bottom w:val="none" w:sz="0" w:space="0" w:color="auto"/>
            <w:right w:val="none" w:sz="0" w:space="0" w:color="auto"/>
          </w:divBdr>
        </w:div>
        <w:div w:id="1902984058">
          <w:marLeft w:val="640"/>
          <w:marRight w:val="0"/>
          <w:marTop w:val="0"/>
          <w:marBottom w:val="0"/>
          <w:divBdr>
            <w:top w:val="none" w:sz="0" w:space="0" w:color="auto"/>
            <w:left w:val="none" w:sz="0" w:space="0" w:color="auto"/>
            <w:bottom w:val="none" w:sz="0" w:space="0" w:color="auto"/>
            <w:right w:val="none" w:sz="0" w:space="0" w:color="auto"/>
          </w:divBdr>
        </w:div>
        <w:div w:id="1421173608">
          <w:marLeft w:val="640"/>
          <w:marRight w:val="0"/>
          <w:marTop w:val="0"/>
          <w:marBottom w:val="0"/>
          <w:divBdr>
            <w:top w:val="none" w:sz="0" w:space="0" w:color="auto"/>
            <w:left w:val="none" w:sz="0" w:space="0" w:color="auto"/>
            <w:bottom w:val="none" w:sz="0" w:space="0" w:color="auto"/>
            <w:right w:val="none" w:sz="0" w:space="0" w:color="auto"/>
          </w:divBdr>
        </w:div>
        <w:div w:id="553008553">
          <w:marLeft w:val="640"/>
          <w:marRight w:val="0"/>
          <w:marTop w:val="0"/>
          <w:marBottom w:val="0"/>
          <w:divBdr>
            <w:top w:val="none" w:sz="0" w:space="0" w:color="auto"/>
            <w:left w:val="none" w:sz="0" w:space="0" w:color="auto"/>
            <w:bottom w:val="none" w:sz="0" w:space="0" w:color="auto"/>
            <w:right w:val="none" w:sz="0" w:space="0" w:color="auto"/>
          </w:divBdr>
        </w:div>
        <w:div w:id="208691226">
          <w:marLeft w:val="640"/>
          <w:marRight w:val="0"/>
          <w:marTop w:val="0"/>
          <w:marBottom w:val="0"/>
          <w:divBdr>
            <w:top w:val="none" w:sz="0" w:space="0" w:color="auto"/>
            <w:left w:val="none" w:sz="0" w:space="0" w:color="auto"/>
            <w:bottom w:val="none" w:sz="0" w:space="0" w:color="auto"/>
            <w:right w:val="none" w:sz="0" w:space="0" w:color="auto"/>
          </w:divBdr>
        </w:div>
        <w:div w:id="1948148656">
          <w:marLeft w:val="640"/>
          <w:marRight w:val="0"/>
          <w:marTop w:val="0"/>
          <w:marBottom w:val="0"/>
          <w:divBdr>
            <w:top w:val="none" w:sz="0" w:space="0" w:color="auto"/>
            <w:left w:val="none" w:sz="0" w:space="0" w:color="auto"/>
            <w:bottom w:val="none" w:sz="0" w:space="0" w:color="auto"/>
            <w:right w:val="none" w:sz="0" w:space="0" w:color="auto"/>
          </w:divBdr>
        </w:div>
        <w:div w:id="80569917">
          <w:marLeft w:val="640"/>
          <w:marRight w:val="0"/>
          <w:marTop w:val="0"/>
          <w:marBottom w:val="0"/>
          <w:divBdr>
            <w:top w:val="none" w:sz="0" w:space="0" w:color="auto"/>
            <w:left w:val="none" w:sz="0" w:space="0" w:color="auto"/>
            <w:bottom w:val="none" w:sz="0" w:space="0" w:color="auto"/>
            <w:right w:val="none" w:sz="0" w:space="0" w:color="auto"/>
          </w:divBdr>
        </w:div>
        <w:div w:id="1190799075">
          <w:marLeft w:val="640"/>
          <w:marRight w:val="0"/>
          <w:marTop w:val="0"/>
          <w:marBottom w:val="0"/>
          <w:divBdr>
            <w:top w:val="none" w:sz="0" w:space="0" w:color="auto"/>
            <w:left w:val="none" w:sz="0" w:space="0" w:color="auto"/>
            <w:bottom w:val="none" w:sz="0" w:space="0" w:color="auto"/>
            <w:right w:val="none" w:sz="0" w:space="0" w:color="auto"/>
          </w:divBdr>
        </w:div>
        <w:div w:id="2027824923">
          <w:marLeft w:val="640"/>
          <w:marRight w:val="0"/>
          <w:marTop w:val="0"/>
          <w:marBottom w:val="0"/>
          <w:divBdr>
            <w:top w:val="none" w:sz="0" w:space="0" w:color="auto"/>
            <w:left w:val="none" w:sz="0" w:space="0" w:color="auto"/>
            <w:bottom w:val="none" w:sz="0" w:space="0" w:color="auto"/>
            <w:right w:val="none" w:sz="0" w:space="0" w:color="auto"/>
          </w:divBdr>
        </w:div>
        <w:div w:id="1526216298">
          <w:marLeft w:val="640"/>
          <w:marRight w:val="0"/>
          <w:marTop w:val="0"/>
          <w:marBottom w:val="0"/>
          <w:divBdr>
            <w:top w:val="none" w:sz="0" w:space="0" w:color="auto"/>
            <w:left w:val="none" w:sz="0" w:space="0" w:color="auto"/>
            <w:bottom w:val="none" w:sz="0" w:space="0" w:color="auto"/>
            <w:right w:val="none" w:sz="0" w:space="0" w:color="auto"/>
          </w:divBdr>
        </w:div>
        <w:div w:id="298386209">
          <w:marLeft w:val="640"/>
          <w:marRight w:val="0"/>
          <w:marTop w:val="0"/>
          <w:marBottom w:val="0"/>
          <w:divBdr>
            <w:top w:val="none" w:sz="0" w:space="0" w:color="auto"/>
            <w:left w:val="none" w:sz="0" w:space="0" w:color="auto"/>
            <w:bottom w:val="none" w:sz="0" w:space="0" w:color="auto"/>
            <w:right w:val="none" w:sz="0" w:space="0" w:color="auto"/>
          </w:divBdr>
        </w:div>
        <w:div w:id="309098741">
          <w:marLeft w:val="640"/>
          <w:marRight w:val="0"/>
          <w:marTop w:val="0"/>
          <w:marBottom w:val="0"/>
          <w:divBdr>
            <w:top w:val="none" w:sz="0" w:space="0" w:color="auto"/>
            <w:left w:val="none" w:sz="0" w:space="0" w:color="auto"/>
            <w:bottom w:val="none" w:sz="0" w:space="0" w:color="auto"/>
            <w:right w:val="none" w:sz="0" w:space="0" w:color="auto"/>
          </w:divBdr>
        </w:div>
        <w:div w:id="83428561">
          <w:marLeft w:val="640"/>
          <w:marRight w:val="0"/>
          <w:marTop w:val="0"/>
          <w:marBottom w:val="0"/>
          <w:divBdr>
            <w:top w:val="none" w:sz="0" w:space="0" w:color="auto"/>
            <w:left w:val="none" w:sz="0" w:space="0" w:color="auto"/>
            <w:bottom w:val="none" w:sz="0" w:space="0" w:color="auto"/>
            <w:right w:val="none" w:sz="0" w:space="0" w:color="auto"/>
          </w:divBdr>
        </w:div>
        <w:div w:id="1611207816">
          <w:marLeft w:val="640"/>
          <w:marRight w:val="0"/>
          <w:marTop w:val="0"/>
          <w:marBottom w:val="0"/>
          <w:divBdr>
            <w:top w:val="none" w:sz="0" w:space="0" w:color="auto"/>
            <w:left w:val="none" w:sz="0" w:space="0" w:color="auto"/>
            <w:bottom w:val="none" w:sz="0" w:space="0" w:color="auto"/>
            <w:right w:val="none" w:sz="0" w:space="0" w:color="auto"/>
          </w:divBdr>
        </w:div>
        <w:div w:id="639844394">
          <w:marLeft w:val="640"/>
          <w:marRight w:val="0"/>
          <w:marTop w:val="0"/>
          <w:marBottom w:val="0"/>
          <w:divBdr>
            <w:top w:val="none" w:sz="0" w:space="0" w:color="auto"/>
            <w:left w:val="none" w:sz="0" w:space="0" w:color="auto"/>
            <w:bottom w:val="none" w:sz="0" w:space="0" w:color="auto"/>
            <w:right w:val="none" w:sz="0" w:space="0" w:color="auto"/>
          </w:divBdr>
        </w:div>
        <w:div w:id="415253798">
          <w:marLeft w:val="640"/>
          <w:marRight w:val="0"/>
          <w:marTop w:val="0"/>
          <w:marBottom w:val="0"/>
          <w:divBdr>
            <w:top w:val="none" w:sz="0" w:space="0" w:color="auto"/>
            <w:left w:val="none" w:sz="0" w:space="0" w:color="auto"/>
            <w:bottom w:val="none" w:sz="0" w:space="0" w:color="auto"/>
            <w:right w:val="none" w:sz="0" w:space="0" w:color="auto"/>
          </w:divBdr>
        </w:div>
        <w:div w:id="1363748541">
          <w:marLeft w:val="640"/>
          <w:marRight w:val="0"/>
          <w:marTop w:val="0"/>
          <w:marBottom w:val="0"/>
          <w:divBdr>
            <w:top w:val="none" w:sz="0" w:space="0" w:color="auto"/>
            <w:left w:val="none" w:sz="0" w:space="0" w:color="auto"/>
            <w:bottom w:val="none" w:sz="0" w:space="0" w:color="auto"/>
            <w:right w:val="none" w:sz="0" w:space="0" w:color="auto"/>
          </w:divBdr>
        </w:div>
        <w:div w:id="785346397">
          <w:marLeft w:val="640"/>
          <w:marRight w:val="0"/>
          <w:marTop w:val="0"/>
          <w:marBottom w:val="0"/>
          <w:divBdr>
            <w:top w:val="none" w:sz="0" w:space="0" w:color="auto"/>
            <w:left w:val="none" w:sz="0" w:space="0" w:color="auto"/>
            <w:bottom w:val="none" w:sz="0" w:space="0" w:color="auto"/>
            <w:right w:val="none" w:sz="0" w:space="0" w:color="auto"/>
          </w:divBdr>
        </w:div>
        <w:div w:id="1619675273">
          <w:marLeft w:val="640"/>
          <w:marRight w:val="0"/>
          <w:marTop w:val="0"/>
          <w:marBottom w:val="0"/>
          <w:divBdr>
            <w:top w:val="none" w:sz="0" w:space="0" w:color="auto"/>
            <w:left w:val="none" w:sz="0" w:space="0" w:color="auto"/>
            <w:bottom w:val="none" w:sz="0" w:space="0" w:color="auto"/>
            <w:right w:val="none" w:sz="0" w:space="0" w:color="auto"/>
          </w:divBdr>
        </w:div>
        <w:div w:id="1376615470">
          <w:marLeft w:val="640"/>
          <w:marRight w:val="0"/>
          <w:marTop w:val="0"/>
          <w:marBottom w:val="0"/>
          <w:divBdr>
            <w:top w:val="none" w:sz="0" w:space="0" w:color="auto"/>
            <w:left w:val="none" w:sz="0" w:space="0" w:color="auto"/>
            <w:bottom w:val="none" w:sz="0" w:space="0" w:color="auto"/>
            <w:right w:val="none" w:sz="0" w:space="0" w:color="auto"/>
          </w:divBdr>
        </w:div>
        <w:div w:id="379138250">
          <w:marLeft w:val="640"/>
          <w:marRight w:val="0"/>
          <w:marTop w:val="0"/>
          <w:marBottom w:val="0"/>
          <w:divBdr>
            <w:top w:val="none" w:sz="0" w:space="0" w:color="auto"/>
            <w:left w:val="none" w:sz="0" w:space="0" w:color="auto"/>
            <w:bottom w:val="none" w:sz="0" w:space="0" w:color="auto"/>
            <w:right w:val="none" w:sz="0" w:space="0" w:color="auto"/>
          </w:divBdr>
        </w:div>
        <w:div w:id="1143621948">
          <w:marLeft w:val="640"/>
          <w:marRight w:val="0"/>
          <w:marTop w:val="0"/>
          <w:marBottom w:val="0"/>
          <w:divBdr>
            <w:top w:val="none" w:sz="0" w:space="0" w:color="auto"/>
            <w:left w:val="none" w:sz="0" w:space="0" w:color="auto"/>
            <w:bottom w:val="none" w:sz="0" w:space="0" w:color="auto"/>
            <w:right w:val="none" w:sz="0" w:space="0" w:color="auto"/>
          </w:divBdr>
        </w:div>
        <w:div w:id="808285634">
          <w:marLeft w:val="640"/>
          <w:marRight w:val="0"/>
          <w:marTop w:val="0"/>
          <w:marBottom w:val="0"/>
          <w:divBdr>
            <w:top w:val="none" w:sz="0" w:space="0" w:color="auto"/>
            <w:left w:val="none" w:sz="0" w:space="0" w:color="auto"/>
            <w:bottom w:val="none" w:sz="0" w:space="0" w:color="auto"/>
            <w:right w:val="none" w:sz="0" w:space="0" w:color="auto"/>
          </w:divBdr>
        </w:div>
        <w:div w:id="1180923759">
          <w:marLeft w:val="640"/>
          <w:marRight w:val="0"/>
          <w:marTop w:val="0"/>
          <w:marBottom w:val="0"/>
          <w:divBdr>
            <w:top w:val="none" w:sz="0" w:space="0" w:color="auto"/>
            <w:left w:val="none" w:sz="0" w:space="0" w:color="auto"/>
            <w:bottom w:val="none" w:sz="0" w:space="0" w:color="auto"/>
            <w:right w:val="none" w:sz="0" w:space="0" w:color="auto"/>
          </w:divBdr>
        </w:div>
        <w:div w:id="39676395">
          <w:marLeft w:val="640"/>
          <w:marRight w:val="0"/>
          <w:marTop w:val="0"/>
          <w:marBottom w:val="0"/>
          <w:divBdr>
            <w:top w:val="none" w:sz="0" w:space="0" w:color="auto"/>
            <w:left w:val="none" w:sz="0" w:space="0" w:color="auto"/>
            <w:bottom w:val="none" w:sz="0" w:space="0" w:color="auto"/>
            <w:right w:val="none" w:sz="0" w:space="0" w:color="auto"/>
          </w:divBdr>
        </w:div>
        <w:div w:id="2132244753">
          <w:marLeft w:val="640"/>
          <w:marRight w:val="0"/>
          <w:marTop w:val="0"/>
          <w:marBottom w:val="0"/>
          <w:divBdr>
            <w:top w:val="none" w:sz="0" w:space="0" w:color="auto"/>
            <w:left w:val="none" w:sz="0" w:space="0" w:color="auto"/>
            <w:bottom w:val="none" w:sz="0" w:space="0" w:color="auto"/>
            <w:right w:val="none" w:sz="0" w:space="0" w:color="auto"/>
          </w:divBdr>
        </w:div>
        <w:div w:id="750196477">
          <w:marLeft w:val="640"/>
          <w:marRight w:val="0"/>
          <w:marTop w:val="0"/>
          <w:marBottom w:val="0"/>
          <w:divBdr>
            <w:top w:val="none" w:sz="0" w:space="0" w:color="auto"/>
            <w:left w:val="none" w:sz="0" w:space="0" w:color="auto"/>
            <w:bottom w:val="none" w:sz="0" w:space="0" w:color="auto"/>
            <w:right w:val="none" w:sz="0" w:space="0" w:color="auto"/>
          </w:divBdr>
        </w:div>
        <w:div w:id="1754083116">
          <w:marLeft w:val="640"/>
          <w:marRight w:val="0"/>
          <w:marTop w:val="0"/>
          <w:marBottom w:val="0"/>
          <w:divBdr>
            <w:top w:val="none" w:sz="0" w:space="0" w:color="auto"/>
            <w:left w:val="none" w:sz="0" w:space="0" w:color="auto"/>
            <w:bottom w:val="none" w:sz="0" w:space="0" w:color="auto"/>
            <w:right w:val="none" w:sz="0" w:space="0" w:color="auto"/>
          </w:divBdr>
        </w:div>
        <w:div w:id="1343631804">
          <w:marLeft w:val="640"/>
          <w:marRight w:val="0"/>
          <w:marTop w:val="0"/>
          <w:marBottom w:val="0"/>
          <w:divBdr>
            <w:top w:val="none" w:sz="0" w:space="0" w:color="auto"/>
            <w:left w:val="none" w:sz="0" w:space="0" w:color="auto"/>
            <w:bottom w:val="none" w:sz="0" w:space="0" w:color="auto"/>
            <w:right w:val="none" w:sz="0" w:space="0" w:color="auto"/>
          </w:divBdr>
        </w:div>
        <w:div w:id="252131387">
          <w:marLeft w:val="640"/>
          <w:marRight w:val="0"/>
          <w:marTop w:val="0"/>
          <w:marBottom w:val="0"/>
          <w:divBdr>
            <w:top w:val="none" w:sz="0" w:space="0" w:color="auto"/>
            <w:left w:val="none" w:sz="0" w:space="0" w:color="auto"/>
            <w:bottom w:val="none" w:sz="0" w:space="0" w:color="auto"/>
            <w:right w:val="none" w:sz="0" w:space="0" w:color="auto"/>
          </w:divBdr>
        </w:div>
        <w:div w:id="1063062041">
          <w:marLeft w:val="640"/>
          <w:marRight w:val="0"/>
          <w:marTop w:val="0"/>
          <w:marBottom w:val="0"/>
          <w:divBdr>
            <w:top w:val="none" w:sz="0" w:space="0" w:color="auto"/>
            <w:left w:val="none" w:sz="0" w:space="0" w:color="auto"/>
            <w:bottom w:val="none" w:sz="0" w:space="0" w:color="auto"/>
            <w:right w:val="none" w:sz="0" w:space="0" w:color="auto"/>
          </w:divBdr>
        </w:div>
        <w:div w:id="1841234139">
          <w:marLeft w:val="640"/>
          <w:marRight w:val="0"/>
          <w:marTop w:val="0"/>
          <w:marBottom w:val="0"/>
          <w:divBdr>
            <w:top w:val="none" w:sz="0" w:space="0" w:color="auto"/>
            <w:left w:val="none" w:sz="0" w:space="0" w:color="auto"/>
            <w:bottom w:val="none" w:sz="0" w:space="0" w:color="auto"/>
            <w:right w:val="none" w:sz="0" w:space="0" w:color="auto"/>
          </w:divBdr>
        </w:div>
        <w:div w:id="1523014033">
          <w:marLeft w:val="640"/>
          <w:marRight w:val="0"/>
          <w:marTop w:val="0"/>
          <w:marBottom w:val="0"/>
          <w:divBdr>
            <w:top w:val="none" w:sz="0" w:space="0" w:color="auto"/>
            <w:left w:val="none" w:sz="0" w:space="0" w:color="auto"/>
            <w:bottom w:val="none" w:sz="0" w:space="0" w:color="auto"/>
            <w:right w:val="none" w:sz="0" w:space="0" w:color="auto"/>
          </w:divBdr>
        </w:div>
      </w:divsChild>
    </w:div>
    <w:div w:id="666521331">
      <w:bodyDiv w:val="1"/>
      <w:marLeft w:val="0"/>
      <w:marRight w:val="0"/>
      <w:marTop w:val="0"/>
      <w:marBottom w:val="0"/>
      <w:divBdr>
        <w:top w:val="none" w:sz="0" w:space="0" w:color="auto"/>
        <w:left w:val="none" w:sz="0" w:space="0" w:color="auto"/>
        <w:bottom w:val="none" w:sz="0" w:space="0" w:color="auto"/>
        <w:right w:val="none" w:sz="0" w:space="0" w:color="auto"/>
      </w:divBdr>
      <w:divsChild>
        <w:div w:id="1808745919">
          <w:marLeft w:val="640"/>
          <w:marRight w:val="0"/>
          <w:marTop w:val="0"/>
          <w:marBottom w:val="0"/>
          <w:divBdr>
            <w:top w:val="none" w:sz="0" w:space="0" w:color="auto"/>
            <w:left w:val="none" w:sz="0" w:space="0" w:color="auto"/>
            <w:bottom w:val="none" w:sz="0" w:space="0" w:color="auto"/>
            <w:right w:val="none" w:sz="0" w:space="0" w:color="auto"/>
          </w:divBdr>
        </w:div>
        <w:div w:id="1536309776">
          <w:marLeft w:val="640"/>
          <w:marRight w:val="0"/>
          <w:marTop w:val="0"/>
          <w:marBottom w:val="0"/>
          <w:divBdr>
            <w:top w:val="none" w:sz="0" w:space="0" w:color="auto"/>
            <w:left w:val="none" w:sz="0" w:space="0" w:color="auto"/>
            <w:bottom w:val="none" w:sz="0" w:space="0" w:color="auto"/>
            <w:right w:val="none" w:sz="0" w:space="0" w:color="auto"/>
          </w:divBdr>
        </w:div>
        <w:div w:id="84109669">
          <w:marLeft w:val="640"/>
          <w:marRight w:val="0"/>
          <w:marTop w:val="0"/>
          <w:marBottom w:val="0"/>
          <w:divBdr>
            <w:top w:val="none" w:sz="0" w:space="0" w:color="auto"/>
            <w:left w:val="none" w:sz="0" w:space="0" w:color="auto"/>
            <w:bottom w:val="none" w:sz="0" w:space="0" w:color="auto"/>
            <w:right w:val="none" w:sz="0" w:space="0" w:color="auto"/>
          </w:divBdr>
        </w:div>
        <w:div w:id="11687720">
          <w:marLeft w:val="640"/>
          <w:marRight w:val="0"/>
          <w:marTop w:val="0"/>
          <w:marBottom w:val="0"/>
          <w:divBdr>
            <w:top w:val="none" w:sz="0" w:space="0" w:color="auto"/>
            <w:left w:val="none" w:sz="0" w:space="0" w:color="auto"/>
            <w:bottom w:val="none" w:sz="0" w:space="0" w:color="auto"/>
            <w:right w:val="none" w:sz="0" w:space="0" w:color="auto"/>
          </w:divBdr>
        </w:div>
        <w:div w:id="873159385">
          <w:marLeft w:val="640"/>
          <w:marRight w:val="0"/>
          <w:marTop w:val="0"/>
          <w:marBottom w:val="0"/>
          <w:divBdr>
            <w:top w:val="none" w:sz="0" w:space="0" w:color="auto"/>
            <w:left w:val="none" w:sz="0" w:space="0" w:color="auto"/>
            <w:bottom w:val="none" w:sz="0" w:space="0" w:color="auto"/>
            <w:right w:val="none" w:sz="0" w:space="0" w:color="auto"/>
          </w:divBdr>
        </w:div>
        <w:div w:id="1485974242">
          <w:marLeft w:val="640"/>
          <w:marRight w:val="0"/>
          <w:marTop w:val="0"/>
          <w:marBottom w:val="0"/>
          <w:divBdr>
            <w:top w:val="none" w:sz="0" w:space="0" w:color="auto"/>
            <w:left w:val="none" w:sz="0" w:space="0" w:color="auto"/>
            <w:bottom w:val="none" w:sz="0" w:space="0" w:color="auto"/>
            <w:right w:val="none" w:sz="0" w:space="0" w:color="auto"/>
          </w:divBdr>
        </w:div>
        <w:div w:id="1068767458">
          <w:marLeft w:val="640"/>
          <w:marRight w:val="0"/>
          <w:marTop w:val="0"/>
          <w:marBottom w:val="0"/>
          <w:divBdr>
            <w:top w:val="none" w:sz="0" w:space="0" w:color="auto"/>
            <w:left w:val="none" w:sz="0" w:space="0" w:color="auto"/>
            <w:bottom w:val="none" w:sz="0" w:space="0" w:color="auto"/>
            <w:right w:val="none" w:sz="0" w:space="0" w:color="auto"/>
          </w:divBdr>
        </w:div>
        <w:div w:id="791635806">
          <w:marLeft w:val="640"/>
          <w:marRight w:val="0"/>
          <w:marTop w:val="0"/>
          <w:marBottom w:val="0"/>
          <w:divBdr>
            <w:top w:val="none" w:sz="0" w:space="0" w:color="auto"/>
            <w:left w:val="none" w:sz="0" w:space="0" w:color="auto"/>
            <w:bottom w:val="none" w:sz="0" w:space="0" w:color="auto"/>
            <w:right w:val="none" w:sz="0" w:space="0" w:color="auto"/>
          </w:divBdr>
        </w:div>
        <w:div w:id="350188707">
          <w:marLeft w:val="640"/>
          <w:marRight w:val="0"/>
          <w:marTop w:val="0"/>
          <w:marBottom w:val="0"/>
          <w:divBdr>
            <w:top w:val="none" w:sz="0" w:space="0" w:color="auto"/>
            <w:left w:val="none" w:sz="0" w:space="0" w:color="auto"/>
            <w:bottom w:val="none" w:sz="0" w:space="0" w:color="auto"/>
            <w:right w:val="none" w:sz="0" w:space="0" w:color="auto"/>
          </w:divBdr>
        </w:div>
        <w:div w:id="1250770925">
          <w:marLeft w:val="640"/>
          <w:marRight w:val="0"/>
          <w:marTop w:val="0"/>
          <w:marBottom w:val="0"/>
          <w:divBdr>
            <w:top w:val="none" w:sz="0" w:space="0" w:color="auto"/>
            <w:left w:val="none" w:sz="0" w:space="0" w:color="auto"/>
            <w:bottom w:val="none" w:sz="0" w:space="0" w:color="auto"/>
            <w:right w:val="none" w:sz="0" w:space="0" w:color="auto"/>
          </w:divBdr>
        </w:div>
        <w:div w:id="249777191">
          <w:marLeft w:val="640"/>
          <w:marRight w:val="0"/>
          <w:marTop w:val="0"/>
          <w:marBottom w:val="0"/>
          <w:divBdr>
            <w:top w:val="none" w:sz="0" w:space="0" w:color="auto"/>
            <w:left w:val="none" w:sz="0" w:space="0" w:color="auto"/>
            <w:bottom w:val="none" w:sz="0" w:space="0" w:color="auto"/>
            <w:right w:val="none" w:sz="0" w:space="0" w:color="auto"/>
          </w:divBdr>
        </w:div>
        <w:div w:id="93598437">
          <w:marLeft w:val="640"/>
          <w:marRight w:val="0"/>
          <w:marTop w:val="0"/>
          <w:marBottom w:val="0"/>
          <w:divBdr>
            <w:top w:val="none" w:sz="0" w:space="0" w:color="auto"/>
            <w:left w:val="none" w:sz="0" w:space="0" w:color="auto"/>
            <w:bottom w:val="none" w:sz="0" w:space="0" w:color="auto"/>
            <w:right w:val="none" w:sz="0" w:space="0" w:color="auto"/>
          </w:divBdr>
        </w:div>
        <w:div w:id="126052765">
          <w:marLeft w:val="640"/>
          <w:marRight w:val="0"/>
          <w:marTop w:val="0"/>
          <w:marBottom w:val="0"/>
          <w:divBdr>
            <w:top w:val="none" w:sz="0" w:space="0" w:color="auto"/>
            <w:left w:val="none" w:sz="0" w:space="0" w:color="auto"/>
            <w:bottom w:val="none" w:sz="0" w:space="0" w:color="auto"/>
            <w:right w:val="none" w:sz="0" w:space="0" w:color="auto"/>
          </w:divBdr>
        </w:div>
        <w:div w:id="1152524712">
          <w:marLeft w:val="640"/>
          <w:marRight w:val="0"/>
          <w:marTop w:val="0"/>
          <w:marBottom w:val="0"/>
          <w:divBdr>
            <w:top w:val="none" w:sz="0" w:space="0" w:color="auto"/>
            <w:left w:val="none" w:sz="0" w:space="0" w:color="auto"/>
            <w:bottom w:val="none" w:sz="0" w:space="0" w:color="auto"/>
            <w:right w:val="none" w:sz="0" w:space="0" w:color="auto"/>
          </w:divBdr>
        </w:div>
        <w:div w:id="1216890277">
          <w:marLeft w:val="640"/>
          <w:marRight w:val="0"/>
          <w:marTop w:val="0"/>
          <w:marBottom w:val="0"/>
          <w:divBdr>
            <w:top w:val="none" w:sz="0" w:space="0" w:color="auto"/>
            <w:left w:val="none" w:sz="0" w:space="0" w:color="auto"/>
            <w:bottom w:val="none" w:sz="0" w:space="0" w:color="auto"/>
            <w:right w:val="none" w:sz="0" w:space="0" w:color="auto"/>
          </w:divBdr>
        </w:div>
        <w:div w:id="1512179106">
          <w:marLeft w:val="640"/>
          <w:marRight w:val="0"/>
          <w:marTop w:val="0"/>
          <w:marBottom w:val="0"/>
          <w:divBdr>
            <w:top w:val="none" w:sz="0" w:space="0" w:color="auto"/>
            <w:left w:val="none" w:sz="0" w:space="0" w:color="auto"/>
            <w:bottom w:val="none" w:sz="0" w:space="0" w:color="auto"/>
            <w:right w:val="none" w:sz="0" w:space="0" w:color="auto"/>
          </w:divBdr>
        </w:div>
        <w:div w:id="634945074">
          <w:marLeft w:val="640"/>
          <w:marRight w:val="0"/>
          <w:marTop w:val="0"/>
          <w:marBottom w:val="0"/>
          <w:divBdr>
            <w:top w:val="none" w:sz="0" w:space="0" w:color="auto"/>
            <w:left w:val="none" w:sz="0" w:space="0" w:color="auto"/>
            <w:bottom w:val="none" w:sz="0" w:space="0" w:color="auto"/>
            <w:right w:val="none" w:sz="0" w:space="0" w:color="auto"/>
          </w:divBdr>
        </w:div>
        <w:div w:id="163030">
          <w:marLeft w:val="640"/>
          <w:marRight w:val="0"/>
          <w:marTop w:val="0"/>
          <w:marBottom w:val="0"/>
          <w:divBdr>
            <w:top w:val="none" w:sz="0" w:space="0" w:color="auto"/>
            <w:left w:val="none" w:sz="0" w:space="0" w:color="auto"/>
            <w:bottom w:val="none" w:sz="0" w:space="0" w:color="auto"/>
            <w:right w:val="none" w:sz="0" w:space="0" w:color="auto"/>
          </w:divBdr>
        </w:div>
        <w:div w:id="1473867679">
          <w:marLeft w:val="640"/>
          <w:marRight w:val="0"/>
          <w:marTop w:val="0"/>
          <w:marBottom w:val="0"/>
          <w:divBdr>
            <w:top w:val="none" w:sz="0" w:space="0" w:color="auto"/>
            <w:left w:val="none" w:sz="0" w:space="0" w:color="auto"/>
            <w:bottom w:val="none" w:sz="0" w:space="0" w:color="auto"/>
            <w:right w:val="none" w:sz="0" w:space="0" w:color="auto"/>
          </w:divBdr>
        </w:div>
        <w:div w:id="1269388307">
          <w:marLeft w:val="640"/>
          <w:marRight w:val="0"/>
          <w:marTop w:val="0"/>
          <w:marBottom w:val="0"/>
          <w:divBdr>
            <w:top w:val="none" w:sz="0" w:space="0" w:color="auto"/>
            <w:left w:val="none" w:sz="0" w:space="0" w:color="auto"/>
            <w:bottom w:val="none" w:sz="0" w:space="0" w:color="auto"/>
            <w:right w:val="none" w:sz="0" w:space="0" w:color="auto"/>
          </w:divBdr>
        </w:div>
        <w:div w:id="1862013911">
          <w:marLeft w:val="640"/>
          <w:marRight w:val="0"/>
          <w:marTop w:val="0"/>
          <w:marBottom w:val="0"/>
          <w:divBdr>
            <w:top w:val="none" w:sz="0" w:space="0" w:color="auto"/>
            <w:left w:val="none" w:sz="0" w:space="0" w:color="auto"/>
            <w:bottom w:val="none" w:sz="0" w:space="0" w:color="auto"/>
            <w:right w:val="none" w:sz="0" w:space="0" w:color="auto"/>
          </w:divBdr>
        </w:div>
        <w:div w:id="510951368">
          <w:marLeft w:val="640"/>
          <w:marRight w:val="0"/>
          <w:marTop w:val="0"/>
          <w:marBottom w:val="0"/>
          <w:divBdr>
            <w:top w:val="none" w:sz="0" w:space="0" w:color="auto"/>
            <w:left w:val="none" w:sz="0" w:space="0" w:color="auto"/>
            <w:bottom w:val="none" w:sz="0" w:space="0" w:color="auto"/>
            <w:right w:val="none" w:sz="0" w:space="0" w:color="auto"/>
          </w:divBdr>
        </w:div>
        <w:div w:id="1133600894">
          <w:marLeft w:val="640"/>
          <w:marRight w:val="0"/>
          <w:marTop w:val="0"/>
          <w:marBottom w:val="0"/>
          <w:divBdr>
            <w:top w:val="none" w:sz="0" w:space="0" w:color="auto"/>
            <w:left w:val="none" w:sz="0" w:space="0" w:color="auto"/>
            <w:bottom w:val="none" w:sz="0" w:space="0" w:color="auto"/>
            <w:right w:val="none" w:sz="0" w:space="0" w:color="auto"/>
          </w:divBdr>
        </w:div>
        <w:div w:id="1755205981">
          <w:marLeft w:val="640"/>
          <w:marRight w:val="0"/>
          <w:marTop w:val="0"/>
          <w:marBottom w:val="0"/>
          <w:divBdr>
            <w:top w:val="none" w:sz="0" w:space="0" w:color="auto"/>
            <w:left w:val="none" w:sz="0" w:space="0" w:color="auto"/>
            <w:bottom w:val="none" w:sz="0" w:space="0" w:color="auto"/>
            <w:right w:val="none" w:sz="0" w:space="0" w:color="auto"/>
          </w:divBdr>
        </w:div>
        <w:div w:id="2034570614">
          <w:marLeft w:val="640"/>
          <w:marRight w:val="0"/>
          <w:marTop w:val="0"/>
          <w:marBottom w:val="0"/>
          <w:divBdr>
            <w:top w:val="none" w:sz="0" w:space="0" w:color="auto"/>
            <w:left w:val="none" w:sz="0" w:space="0" w:color="auto"/>
            <w:bottom w:val="none" w:sz="0" w:space="0" w:color="auto"/>
            <w:right w:val="none" w:sz="0" w:space="0" w:color="auto"/>
          </w:divBdr>
        </w:div>
        <w:div w:id="1769619645">
          <w:marLeft w:val="640"/>
          <w:marRight w:val="0"/>
          <w:marTop w:val="0"/>
          <w:marBottom w:val="0"/>
          <w:divBdr>
            <w:top w:val="none" w:sz="0" w:space="0" w:color="auto"/>
            <w:left w:val="none" w:sz="0" w:space="0" w:color="auto"/>
            <w:bottom w:val="none" w:sz="0" w:space="0" w:color="auto"/>
            <w:right w:val="none" w:sz="0" w:space="0" w:color="auto"/>
          </w:divBdr>
        </w:div>
        <w:div w:id="1068766910">
          <w:marLeft w:val="640"/>
          <w:marRight w:val="0"/>
          <w:marTop w:val="0"/>
          <w:marBottom w:val="0"/>
          <w:divBdr>
            <w:top w:val="none" w:sz="0" w:space="0" w:color="auto"/>
            <w:left w:val="none" w:sz="0" w:space="0" w:color="auto"/>
            <w:bottom w:val="none" w:sz="0" w:space="0" w:color="auto"/>
            <w:right w:val="none" w:sz="0" w:space="0" w:color="auto"/>
          </w:divBdr>
        </w:div>
        <w:div w:id="2141847882">
          <w:marLeft w:val="640"/>
          <w:marRight w:val="0"/>
          <w:marTop w:val="0"/>
          <w:marBottom w:val="0"/>
          <w:divBdr>
            <w:top w:val="none" w:sz="0" w:space="0" w:color="auto"/>
            <w:left w:val="none" w:sz="0" w:space="0" w:color="auto"/>
            <w:bottom w:val="none" w:sz="0" w:space="0" w:color="auto"/>
            <w:right w:val="none" w:sz="0" w:space="0" w:color="auto"/>
          </w:divBdr>
        </w:div>
        <w:div w:id="200868955">
          <w:marLeft w:val="640"/>
          <w:marRight w:val="0"/>
          <w:marTop w:val="0"/>
          <w:marBottom w:val="0"/>
          <w:divBdr>
            <w:top w:val="none" w:sz="0" w:space="0" w:color="auto"/>
            <w:left w:val="none" w:sz="0" w:space="0" w:color="auto"/>
            <w:bottom w:val="none" w:sz="0" w:space="0" w:color="auto"/>
            <w:right w:val="none" w:sz="0" w:space="0" w:color="auto"/>
          </w:divBdr>
        </w:div>
        <w:div w:id="360866744">
          <w:marLeft w:val="640"/>
          <w:marRight w:val="0"/>
          <w:marTop w:val="0"/>
          <w:marBottom w:val="0"/>
          <w:divBdr>
            <w:top w:val="none" w:sz="0" w:space="0" w:color="auto"/>
            <w:left w:val="none" w:sz="0" w:space="0" w:color="auto"/>
            <w:bottom w:val="none" w:sz="0" w:space="0" w:color="auto"/>
            <w:right w:val="none" w:sz="0" w:space="0" w:color="auto"/>
          </w:divBdr>
        </w:div>
        <w:div w:id="563375648">
          <w:marLeft w:val="640"/>
          <w:marRight w:val="0"/>
          <w:marTop w:val="0"/>
          <w:marBottom w:val="0"/>
          <w:divBdr>
            <w:top w:val="none" w:sz="0" w:space="0" w:color="auto"/>
            <w:left w:val="none" w:sz="0" w:space="0" w:color="auto"/>
            <w:bottom w:val="none" w:sz="0" w:space="0" w:color="auto"/>
            <w:right w:val="none" w:sz="0" w:space="0" w:color="auto"/>
          </w:divBdr>
        </w:div>
        <w:div w:id="1543244120">
          <w:marLeft w:val="640"/>
          <w:marRight w:val="0"/>
          <w:marTop w:val="0"/>
          <w:marBottom w:val="0"/>
          <w:divBdr>
            <w:top w:val="none" w:sz="0" w:space="0" w:color="auto"/>
            <w:left w:val="none" w:sz="0" w:space="0" w:color="auto"/>
            <w:bottom w:val="none" w:sz="0" w:space="0" w:color="auto"/>
            <w:right w:val="none" w:sz="0" w:space="0" w:color="auto"/>
          </w:divBdr>
        </w:div>
        <w:div w:id="21638371">
          <w:marLeft w:val="640"/>
          <w:marRight w:val="0"/>
          <w:marTop w:val="0"/>
          <w:marBottom w:val="0"/>
          <w:divBdr>
            <w:top w:val="none" w:sz="0" w:space="0" w:color="auto"/>
            <w:left w:val="none" w:sz="0" w:space="0" w:color="auto"/>
            <w:bottom w:val="none" w:sz="0" w:space="0" w:color="auto"/>
            <w:right w:val="none" w:sz="0" w:space="0" w:color="auto"/>
          </w:divBdr>
        </w:div>
        <w:div w:id="377052627">
          <w:marLeft w:val="640"/>
          <w:marRight w:val="0"/>
          <w:marTop w:val="0"/>
          <w:marBottom w:val="0"/>
          <w:divBdr>
            <w:top w:val="none" w:sz="0" w:space="0" w:color="auto"/>
            <w:left w:val="none" w:sz="0" w:space="0" w:color="auto"/>
            <w:bottom w:val="none" w:sz="0" w:space="0" w:color="auto"/>
            <w:right w:val="none" w:sz="0" w:space="0" w:color="auto"/>
          </w:divBdr>
        </w:div>
        <w:div w:id="30082839">
          <w:marLeft w:val="640"/>
          <w:marRight w:val="0"/>
          <w:marTop w:val="0"/>
          <w:marBottom w:val="0"/>
          <w:divBdr>
            <w:top w:val="none" w:sz="0" w:space="0" w:color="auto"/>
            <w:left w:val="none" w:sz="0" w:space="0" w:color="auto"/>
            <w:bottom w:val="none" w:sz="0" w:space="0" w:color="auto"/>
            <w:right w:val="none" w:sz="0" w:space="0" w:color="auto"/>
          </w:divBdr>
        </w:div>
        <w:div w:id="164443735">
          <w:marLeft w:val="640"/>
          <w:marRight w:val="0"/>
          <w:marTop w:val="0"/>
          <w:marBottom w:val="0"/>
          <w:divBdr>
            <w:top w:val="none" w:sz="0" w:space="0" w:color="auto"/>
            <w:left w:val="none" w:sz="0" w:space="0" w:color="auto"/>
            <w:bottom w:val="none" w:sz="0" w:space="0" w:color="auto"/>
            <w:right w:val="none" w:sz="0" w:space="0" w:color="auto"/>
          </w:divBdr>
        </w:div>
        <w:div w:id="1026715975">
          <w:marLeft w:val="640"/>
          <w:marRight w:val="0"/>
          <w:marTop w:val="0"/>
          <w:marBottom w:val="0"/>
          <w:divBdr>
            <w:top w:val="none" w:sz="0" w:space="0" w:color="auto"/>
            <w:left w:val="none" w:sz="0" w:space="0" w:color="auto"/>
            <w:bottom w:val="none" w:sz="0" w:space="0" w:color="auto"/>
            <w:right w:val="none" w:sz="0" w:space="0" w:color="auto"/>
          </w:divBdr>
        </w:div>
        <w:div w:id="1201671105">
          <w:marLeft w:val="640"/>
          <w:marRight w:val="0"/>
          <w:marTop w:val="0"/>
          <w:marBottom w:val="0"/>
          <w:divBdr>
            <w:top w:val="none" w:sz="0" w:space="0" w:color="auto"/>
            <w:left w:val="none" w:sz="0" w:space="0" w:color="auto"/>
            <w:bottom w:val="none" w:sz="0" w:space="0" w:color="auto"/>
            <w:right w:val="none" w:sz="0" w:space="0" w:color="auto"/>
          </w:divBdr>
        </w:div>
        <w:div w:id="88964510">
          <w:marLeft w:val="640"/>
          <w:marRight w:val="0"/>
          <w:marTop w:val="0"/>
          <w:marBottom w:val="0"/>
          <w:divBdr>
            <w:top w:val="none" w:sz="0" w:space="0" w:color="auto"/>
            <w:left w:val="none" w:sz="0" w:space="0" w:color="auto"/>
            <w:bottom w:val="none" w:sz="0" w:space="0" w:color="auto"/>
            <w:right w:val="none" w:sz="0" w:space="0" w:color="auto"/>
          </w:divBdr>
        </w:div>
        <w:div w:id="888298182">
          <w:marLeft w:val="640"/>
          <w:marRight w:val="0"/>
          <w:marTop w:val="0"/>
          <w:marBottom w:val="0"/>
          <w:divBdr>
            <w:top w:val="none" w:sz="0" w:space="0" w:color="auto"/>
            <w:left w:val="none" w:sz="0" w:space="0" w:color="auto"/>
            <w:bottom w:val="none" w:sz="0" w:space="0" w:color="auto"/>
            <w:right w:val="none" w:sz="0" w:space="0" w:color="auto"/>
          </w:divBdr>
        </w:div>
        <w:div w:id="1966235867">
          <w:marLeft w:val="640"/>
          <w:marRight w:val="0"/>
          <w:marTop w:val="0"/>
          <w:marBottom w:val="0"/>
          <w:divBdr>
            <w:top w:val="none" w:sz="0" w:space="0" w:color="auto"/>
            <w:left w:val="none" w:sz="0" w:space="0" w:color="auto"/>
            <w:bottom w:val="none" w:sz="0" w:space="0" w:color="auto"/>
            <w:right w:val="none" w:sz="0" w:space="0" w:color="auto"/>
          </w:divBdr>
        </w:div>
        <w:div w:id="1638609495">
          <w:marLeft w:val="640"/>
          <w:marRight w:val="0"/>
          <w:marTop w:val="0"/>
          <w:marBottom w:val="0"/>
          <w:divBdr>
            <w:top w:val="none" w:sz="0" w:space="0" w:color="auto"/>
            <w:left w:val="none" w:sz="0" w:space="0" w:color="auto"/>
            <w:bottom w:val="none" w:sz="0" w:space="0" w:color="auto"/>
            <w:right w:val="none" w:sz="0" w:space="0" w:color="auto"/>
          </w:divBdr>
        </w:div>
        <w:div w:id="936788825">
          <w:marLeft w:val="640"/>
          <w:marRight w:val="0"/>
          <w:marTop w:val="0"/>
          <w:marBottom w:val="0"/>
          <w:divBdr>
            <w:top w:val="none" w:sz="0" w:space="0" w:color="auto"/>
            <w:left w:val="none" w:sz="0" w:space="0" w:color="auto"/>
            <w:bottom w:val="none" w:sz="0" w:space="0" w:color="auto"/>
            <w:right w:val="none" w:sz="0" w:space="0" w:color="auto"/>
          </w:divBdr>
        </w:div>
        <w:div w:id="981271298">
          <w:marLeft w:val="640"/>
          <w:marRight w:val="0"/>
          <w:marTop w:val="0"/>
          <w:marBottom w:val="0"/>
          <w:divBdr>
            <w:top w:val="none" w:sz="0" w:space="0" w:color="auto"/>
            <w:left w:val="none" w:sz="0" w:space="0" w:color="auto"/>
            <w:bottom w:val="none" w:sz="0" w:space="0" w:color="auto"/>
            <w:right w:val="none" w:sz="0" w:space="0" w:color="auto"/>
          </w:divBdr>
        </w:div>
        <w:div w:id="1826966489">
          <w:marLeft w:val="640"/>
          <w:marRight w:val="0"/>
          <w:marTop w:val="0"/>
          <w:marBottom w:val="0"/>
          <w:divBdr>
            <w:top w:val="none" w:sz="0" w:space="0" w:color="auto"/>
            <w:left w:val="none" w:sz="0" w:space="0" w:color="auto"/>
            <w:bottom w:val="none" w:sz="0" w:space="0" w:color="auto"/>
            <w:right w:val="none" w:sz="0" w:space="0" w:color="auto"/>
          </w:divBdr>
        </w:div>
        <w:div w:id="1667437877">
          <w:marLeft w:val="640"/>
          <w:marRight w:val="0"/>
          <w:marTop w:val="0"/>
          <w:marBottom w:val="0"/>
          <w:divBdr>
            <w:top w:val="none" w:sz="0" w:space="0" w:color="auto"/>
            <w:left w:val="none" w:sz="0" w:space="0" w:color="auto"/>
            <w:bottom w:val="none" w:sz="0" w:space="0" w:color="auto"/>
            <w:right w:val="none" w:sz="0" w:space="0" w:color="auto"/>
          </w:divBdr>
        </w:div>
        <w:div w:id="282032403">
          <w:marLeft w:val="640"/>
          <w:marRight w:val="0"/>
          <w:marTop w:val="0"/>
          <w:marBottom w:val="0"/>
          <w:divBdr>
            <w:top w:val="none" w:sz="0" w:space="0" w:color="auto"/>
            <w:left w:val="none" w:sz="0" w:space="0" w:color="auto"/>
            <w:bottom w:val="none" w:sz="0" w:space="0" w:color="auto"/>
            <w:right w:val="none" w:sz="0" w:space="0" w:color="auto"/>
          </w:divBdr>
        </w:div>
        <w:div w:id="161430835">
          <w:marLeft w:val="640"/>
          <w:marRight w:val="0"/>
          <w:marTop w:val="0"/>
          <w:marBottom w:val="0"/>
          <w:divBdr>
            <w:top w:val="none" w:sz="0" w:space="0" w:color="auto"/>
            <w:left w:val="none" w:sz="0" w:space="0" w:color="auto"/>
            <w:bottom w:val="none" w:sz="0" w:space="0" w:color="auto"/>
            <w:right w:val="none" w:sz="0" w:space="0" w:color="auto"/>
          </w:divBdr>
        </w:div>
        <w:div w:id="1717192736">
          <w:marLeft w:val="640"/>
          <w:marRight w:val="0"/>
          <w:marTop w:val="0"/>
          <w:marBottom w:val="0"/>
          <w:divBdr>
            <w:top w:val="none" w:sz="0" w:space="0" w:color="auto"/>
            <w:left w:val="none" w:sz="0" w:space="0" w:color="auto"/>
            <w:bottom w:val="none" w:sz="0" w:space="0" w:color="auto"/>
            <w:right w:val="none" w:sz="0" w:space="0" w:color="auto"/>
          </w:divBdr>
        </w:div>
        <w:div w:id="412515043">
          <w:marLeft w:val="640"/>
          <w:marRight w:val="0"/>
          <w:marTop w:val="0"/>
          <w:marBottom w:val="0"/>
          <w:divBdr>
            <w:top w:val="none" w:sz="0" w:space="0" w:color="auto"/>
            <w:left w:val="none" w:sz="0" w:space="0" w:color="auto"/>
            <w:bottom w:val="none" w:sz="0" w:space="0" w:color="auto"/>
            <w:right w:val="none" w:sz="0" w:space="0" w:color="auto"/>
          </w:divBdr>
        </w:div>
        <w:div w:id="302471612">
          <w:marLeft w:val="640"/>
          <w:marRight w:val="0"/>
          <w:marTop w:val="0"/>
          <w:marBottom w:val="0"/>
          <w:divBdr>
            <w:top w:val="none" w:sz="0" w:space="0" w:color="auto"/>
            <w:left w:val="none" w:sz="0" w:space="0" w:color="auto"/>
            <w:bottom w:val="none" w:sz="0" w:space="0" w:color="auto"/>
            <w:right w:val="none" w:sz="0" w:space="0" w:color="auto"/>
          </w:divBdr>
        </w:div>
        <w:div w:id="618996424">
          <w:marLeft w:val="640"/>
          <w:marRight w:val="0"/>
          <w:marTop w:val="0"/>
          <w:marBottom w:val="0"/>
          <w:divBdr>
            <w:top w:val="none" w:sz="0" w:space="0" w:color="auto"/>
            <w:left w:val="none" w:sz="0" w:space="0" w:color="auto"/>
            <w:bottom w:val="none" w:sz="0" w:space="0" w:color="auto"/>
            <w:right w:val="none" w:sz="0" w:space="0" w:color="auto"/>
          </w:divBdr>
        </w:div>
        <w:div w:id="1973174299">
          <w:marLeft w:val="640"/>
          <w:marRight w:val="0"/>
          <w:marTop w:val="0"/>
          <w:marBottom w:val="0"/>
          <w:divBdr>
            <w:top w:val="none" w:sz="0" w:space="0" w:color="auto"/>
            <w:left w:val="none" w:sz="0" w:space="0" w:color="auto"/>
            <w:bottom w:val="none" w:sz="0" w:space="0" w:color="auto"/>
            <w:right w:val="none" w:sz="0" w:space="0" w:color="auto"/>
          </w:divBdr>
        </w:div>
        <w:div w:id="1897931504">
          <w:marLeft w:val="640"/>
          <w:marRight w:val="0"/>
          <w:marTop w:val="0"/>
          <w:marBottom w:val="0"/>
          <w:divBdr>
            <w:top w:val="none" w:sz="0" w:space="0" w:color="auto"/>
            <w:left w:val="none" w:sz="0" w:space="0" w:color="auto"/>
            <w:bottom w:val="none" w:sz="0" w:space="0" w:color="auto"/>
            <w:right w:val="none" w:sz="0" w:space="0" w:color="auto"/>
          </w:divBdr>
        </w:div>
        <w:div w:id="1539703437">
          <w:marLeft w:val="640"/>
          <w:marRight w:val="0"/>
          <w:marTop w:val="0"/>
          <w:marBottom w:val="0"/>
          <w:divBdr>
            <w:top w:val="none" w:sz="0" w:space="0" w:color="auto"/>
            <w:left w:val="none" w:sz="0" w:space="0" w:color="auto"/>
            <w:bottom w:val="none" w:sz="0" w:space="0" w:color="auto"/>
            <w:right w:val="none" w:sz="0" w:space="0" w:color="auto"/>
          </w:divBdr>
        </w:div>
        <w:div w:id="1455177936">
          <w:marLeft w:val="640"/>
          <w:marRight w:val="0"/>
          <w:marTop w:val="0"/>
          <w:marBottom w:val="0"/>
          <w:divBdr>
            <w:top w:val="none" w:sz="0" w:space="0" w:color="auto"/>
            <w:left w:val="none" w:sz="0" w:space="0" w:color="auto"/>
            <w:bottom w:val="none" w:sz="0" w:space="0" w:color="auto"/>
            <w:right w:val="none" w:sz="0" w:space="0" w:color="auto"/>
          </w:divBdr>
        </w:div>
        <w:div w:id="29654125">
          <w:marLeft w:val="640"/>
          <w:marRight w:val="0"/>
          <w:marTop w:val="0"/>
          <w:marBottom w:val="0"/>
          <w:divBdr>
            <w:top w:val="none" w:sz="0" w:space="0" w:color="auto"/>
            <w:left w:val="none" w:sz="0" w:space="0" w:color="auto"/>
            <w:bottom w:val="none" w:sz="0" w:space="0" w:color="auto"/>
            <w:right w:val="none" w:sz="0" w:space="0" w:color="auto"/>
          </w:divBdr>
        </w:div>
        <w:div w:id="282006061">
          <w:marLeft w:val="640"/>
          <w:marRight w:val="0"/>
          <w:marTop w:val="0"/>
          <w:marBottom w:val="0"/>
          <w:divBdr>
            <w:top w:val="none" w:sz="0" w:space="0" w:color="auto"/>
            <w:left w:val="none" w:sz="0" w:space="0" w:color="auto"/>
            <w:bottom w:val="none" w:sz="0" w:space="0" w:color="auto"/>
            <w:right w:val="none" w:sz="0" w:space="0" w:color="auto"/>
          </w:divBdr>
        </w:div>
        <w:div w:id="1468008004">
          <w:marLeft w:val="640"/>
          <w:marRight w:val="0"/>
          <w:marTop w:val="0"/>
          <w:marBottom w:val="0"/>
          <w:divBdr>
            <w:top w:val="none" w:sz="0" w:space="0" w:color="auto"/>
            <w:left w:val="none" w:sz="0" w:space="0" w:color="auto"/>
            <w:bottom w:val="none" w:sz="0" w:space="0" w:color="auto"/>
            <w:right w:val="none" w:sz="0" w:space="0" w:color="auto"/>
          </w:divBdr>
        </w:div>
        <w:div w:id="1465268668">
          <w:marLeft w:val="640"/>
          <w:marRight w:val="0"/>
          <w:marTop w:val="0"/>
          <w:marBottom w:val="0"/>
          <w:divBdr>
            <w:top w:val="none" w:sz="0" w:space="0" w:color="auto"/>
            <w:left w:val="none" w:sz="0" w:space="0" w:color="auto"/>
            <w:bottom w:val="none" w:sz="0" w:space="0" w:color="auto"/>
            <w:right w:val="none" w:sz="0" w:space="0" w:color="auto"/>
          </w:divBdr>
        </w:div>
        <w:div w:id="114445044">
          <w:marLeft w:val="640"/>
          <w:marRight w:val="0"/>
          <w:marTop w:val="0"/>
          <w:marBottom w:val="0"/>
          <w:divBdr>
            <w:top w:val="none" w:sz="0" w:space="0" w:color="auto"/>
            <w:left w:val="none" w:sz="0" w:space="0" w:color="auto"/>
            <w:bottom w:val="none" w:sz="0" w:space="0" w:color="auto"/>
            <w:right w:val="none" w:sz="0" w:space="0" w:color="auto"/>
          </w:divBdr>
        </w:div>
        <w:div w:id="173033260">
          <w:marLeft w:val="640"/>
          <w:marRight w:val="0"/>
          <w:marTop w:val="0"/>
          <w:marBottom w:val="0"/>
          <w:divBdr>
            <w:top w:val="none" w:sz="0" w:space="0" w:color="auto"/>
            <w:left w:val="none" w:sz="0" w:space="0" w:color="auto"/>
            <w:bottom w:val="none" w:sz="0" w:space="0" w:color="auto"/>
            <w:right w:val="none" w:sz="0" w:space="0" w:color="auto"/>
          </w:divBdr>
        </w:div>
        <w:div w:id="2041279867">
          <w:marLeft w:val="640"/>
          <w:marRight w:val="0"/>
          <w:marTop w:val="0"/>
          <w:marBottom w:val="0"/>
          <w:divBdr>
            <w:top w:val="none" w:sz="0" w:space="0" w:color="auto"/>
            <w:left w:val="none" w:sz="0" w:space="0" w:color="auto"/>
            <w:bottom w:val="none" w:sz="0" w:space="0" w:color="auto"/>
            <w:right w:val="none" w:sz="0" w:space="0" w:color="auto"/>
          </w:divBdr>
        </w:div>
        <w:div w:id="683554327">
          <w:marLeft w:val="640"/>
          <w:marRight w:val="0"/>
          <w:marTop w:val="0"/>
          <w:marBottom w:val="0"/>
          <w:divBdr>
            <w:top w:val="none" w:sz="0" w:space="0" w:color="auto"/>
            <w:left w:val="none" w:sz="0" w:space="0" w:color="auto"/>
            <w:bottom w:val="none" w:sz="0" w:space="0" w:color="auto"/>
            <w:right w:val="none" w:sz="0" w:space="0" w:color="auto"/>
          </w:divBdr>
        </w:div>
        <w:div w:id="468672142">
          <w:marLeft w:val="640"/>
          <w:marRight w:val="0"/>
          <w:marTop w:val="0"/>
          <w:marBottom w:val="0"/>
          <w:divBdr>
            <w:top w:val="none" w:sz="0" w:space="0" w:color="auto"/>
            <w:left w:val="none" w:sz="0" w:space="0" w:color="auto"/>
            <w:bottom w:val="none" w:sz="0" w:space="0" w:color="auto"/>
            <w:right w:val="none" w:sz="0" w:space="0" w:color="auto"/>
          </w:divBdr>
        </w:div>
        <w:div w:id="177087171">
          <w:marLeft w:val="640"/>
          <w:marRight w:val="0"/>
          <w:marTop w:val="0"/>
          <w:marBottom w:val="0"/>
          <w:divBdr>
            <w:top w:val="none" w:sz="0" w:space="0" w:color="auto"/>
            <w:left w:val="none" w:sz="0" w:space="0" w:color="auto"/>
            <w:bottom w:val="none" w:sz="0" w:space="0" w:color="auto"/>
            <w:right w:val="none" w:sz="0" w:space="0" w:color="auto"/>
          </w:divBdr>
        </w:div>
        <w:div w:id="717632568">
          <w:marLeft w:val="640"/>
          <w:marRight w:val="0"/>
          <w:marTop w:val="0"/>
          <w:marBottom w:val="0"/>
          <w:divBdr>
            <w:top w:val="none" w:sz="0" w:space="0" w:color="auto"/>
            <w:left w:val="none" w:sz="0" w:space="0" w:color="auto"/>
            <w:bottom w:val="none" w:sz="0" w:space="0" w:color="auto"/>
            <w:right w:val="none" w:sz="0" w:space="0" w:color="auto"/>
          </w:divBdr>
        </w:div>
        <w:div w:id="1594699305">
          <w:marLeft w:val="640"/>
          <w:marRight w:val="0"/>
          <w:marTop w:val="0"/>
          <w:marBottom w:val="0"/>
          <w:divBdr>
            <w:top w:val="none" w:sz="0" w:space="0" w:color="auto"/>
            <w:left w:val="none" w:sz="0" w:space="0" w:color="auto"/>
            <w:bottom w:val="none" w:sz="0" w:space="0" w:color="auto"/>
            <w:right w:val="none" w:sz="0" w:space="0" w:color="auto"/>
          </w:divBdr>
        </w:div>
        <w:div w:id="2121948124">
          <w:marLeft w:val="640"/>
          <w:marRight w:val="0"/>
          <w:marTop w:val="0"/>
          <w:marBottom w:val="0"/>
          <w:divBdr>
            <w:top w:val="none" w:sz="0" w:space="0" w:color="auto"/>
            <w:left w:val="none" w:sz="0" w:space="0" w:color="auto"/>
            <w:bottom w:val="none" w:sz="0" w:space="0" w:color="auto"/>
            <w:right w:val="none" w:sz="0" w:space="0" w:color="auto"/>
          </w:divBdr>
        </w:div>
        <w:div w:id="661734295">
          <w:marLeft w:val="640"/>
          <w:marRight w:val="0"/>
          <w:marTop w:val="0"/>
          <w:marBottom w:val="0"/>
          <w:divBdr>
            <w:top w:val="none" w:sz="0" w:space="0" w:color="auto"/>
            <w:left w:val="none" w:sz="0" w:space="0" w:color="auto"/>
            <w:bottom w:val="none" w:sz="0" w:space="0" w:color="auto"/>
            <w:right w:val="none" w:sz="0" w:space="0" w:color="auto"/>
          </w:divBdr>
        </w:div>
        <w:div w:id="38938906">
          <w:marLeft w:val="640"/>
          <w:marRight w:val="0"/>
          <w:marTop w:val="0"/>
          <w:marBottom w:val="0"/>
          <w:divBdr>
            <w:top w:val="none" w:sz="0" w:space="0" w:color="auto"/>
            <w:left w:val="none" w:sz="0" w:space="0" w:color="auto"/>
            <w:bottom w:val="none" w:sz="0" w:space="0" w:color="auto"/>
            <w:right w:val="none" w:sz="0" w:space="0" w:color="auto"/>
          </w:divBdr>
        </w:div>
        <w:div w:id="1366440020">
          <w:marLeft w:val="640"/>
          <w:marRight w:val="0"/>
          <w:marTop w:val="0"/>
          <w:marBottom w:val="0"/>
          <w:divBdr>
            <w:top w:val="none" w:sz="0" w:space="0" w:color="auto"/>
            <w:left w:val="none" w:sz="0" w:space="0" w:color="auto"/>
            <w:bottom w:val="none" w:sz="0" w:space="0" w:color="auto"/>
            <w:right w:val="none" w:sz="0" w:space="0" w:color="auto"/>
          </w:divBdr>
        </w:div>
        <w:div w:id="2004238015">
          <w:marLeft w:val="640"/>
          <w:marRight w:val="0"/>
          <w:marTop w:val="0"/>
          <w:marBottom w:val="0"/>
          <w:divBdr>
            <w:top w:val="none" w:sz="0" w:space="0" w:color="auto"/>
            <w:left w:val="none" w:sz="0" w:space="0" w:color="auto"/>
            <w:bottom w:val="none" w:sz="0" w:space="0" w:color="auto"/>
            <w:right w:val="none" w:sz="0" w:space="0" w:color="auto"/>
          </w:divBdr>
        </w:div>
        <w:div w:id="1322001176">
          <w:marLeft w:val="640"/>
          <w:marRight w:val="0"/>
          <w:marTop w:val="0"/>
          <w:marBottom w:val="0"/>
          <w:divBdr>
            <w:top w:val="none" w:sz="0" w:space="0" w:color="auto"/>
            <w:left w:val="none" w:sz="0" w:space="0" w:color="auto"/>
            <w:bottom w:val="none" w:sz="0" w:space="0" w:color="auto"/>
            <w:right w:val="none" w:sz="0" w:space="0" w:color="auto"/>
          </w:divBdr>
        </w:div>
        <w:div w:id="1416320811">
          <w:marLeft w:val="640"/>
          <w:marRight w:val="0"/>
          <w:marTop w:val="0"/>
          <w:marBottom w:val="0"/>
          <w:divBdr>
            <w:top w:val="none" w:sz="0" w:space="0" w:color="auto"/>
            <w:left w:val="none" w:sz="0" w:space="0" w:color="auto"/>
            <w:bottom w:val="none" w:sz="0" w:space="0" w:color="auto"/>
            <w:right w:val="none" w:sz="0" w:space="0" w:color="auto"/>
          </w:divBdr>
        </w:div>
        <w:div w:id="911626895">
          <w:marLeft w:val="640"/>
          <w:marRight w:val="0"/>
          <w:marTop w:val="0"/>
          <w:marBottom w:val="0"/>
          <w:divBdr>
            <w:top w:val="none" w:sz="0" w:space="0" w:color="auto"/>
            <w:left w:val="none" w:sz="0" w:space="0" w:color="auto"/>
            <w:bottom w:val="none" w:sz="0" w:space="0" w:color="auto"/>
            <w:right w:val="none" w:sz="0" w:space="0" w:color="auto"/>
          </w:divBdr>
        </w:div>
        <w:div w:id="1575823897">
          <w:marLeft w:val="640"/>
          <w:marRight w:val="0"/>
          <w:marTop w:val="0"/>
          <w:marBottom w:val="0"/>
          <w:divBdr>
            <w:top w:val="none" w:sz="0" w:space="0" w:color="auto"/>
            <w:left w:val="none" w:sz="0" w:space="0" w:color="auto"/>
            <w:bottom w:val="none" w:sz="0" w:space="0" w:color="auto"/>
            <w:right w:val="none" w:sz="0" w:space="0" w:color="auto"/>
          </w:divBdr>
        </w:div>
        <w:div w:id="656541005">
          <w:marLeft w:val="640"/>
          <w:marRight w:val="0"/>
          <w:marTop w:val="0"/>
          <w:marBottom w:val="0"/>
          <w:divBdr>
            <w:top w:val="none" w:sz="0" w:space="0" w:color="auto"/>
            <w:left w:val="none" w:sz="0" w:space="0" w:color="auto"/>
            <w:bottom w:val="none" w:sz="0" w:space="0" w:color="auto"/>
            <w:right w:val="none" w:sz="0" w:space="0" w:color="auto"/>
          </w:divBdr>
        </w:div>
        <w:div w:id="1632520685">
          <w:marLeft w:val="640"/>
          <w:marRight w:val="0"/>
          <w:marTop w:val="0"/>
          <w:marBottom w:val="0"/>
          <w:divBdr>
            <w:top w:val="none" w:sz="0" w:space="0" w:color="auto"/>
            <w:left w:val="none" w:sz="0" w:space="0" w:color="auto"/>
            <w:bottom w:val="none" w:sz="0" w:space="0" w:color="auto"/>
            <w:right w:val="none" w:sz="0" w:space="0" w:color="auto"/>
          </w:divBdr>
        </w:div>
      </w:divsChild>
    </w:div>
    <w:div w:id="709719333">
      <w:bodyDiv w:val="1"/>
      <w:marLeft w:val="0"/>
      <w:marRight w:val="0"/>
      <w:marTop w:val="0"/>
      <w:marBottom w:val="0"/>
      <w:divBdr>
        <w:top w:val="none" w:sz="0" w:space="0" w:color="auto"/>
        <w:left w:val="none" w:sz="0" w:space="0" w:color="auto"/>
        <w:bottom w:val="none" w:sz="0" w:space="0" w:color="auto"/>
        <w:right w:val="none" w:sz="0" w:space="0" w:color="auto"/>
      </w:divBdr>
      <w:divsChild>
        <w:div w:id="350452366">
          <w:marLeft w:val="640"/>
          <w:marRight w:val="0"/>
          <w:marTop w:val="0"/>
          <w:marBottom w:val="0"/>
          <w:divBdr>
            <w:top w:val="none" w:sz="0" w:space="0" w:color="auto"/>
            <w:left w:val="none" w:sz="0" w:space="0" w:color="auto"/>
            <w:bottom w:val="none" w:sz="0" w:space="0" w:color="auto"/>
            <w:right w:val="none" w:sz="0" w:space="0" w:color="auto"/>
          </w:divBdr>
        </w:div>
        <w:div w:id="1178420778">
          <w:marLeft w:val="640"/>
          <w:marRight w:val="0"/>
          <w:marTop w:val="0"/>
          <w:marBottom w:val="0"/>
          <w:divBdr>
            <w:top w:val="none" w:sz="0" w:space="0" w:color="auto"/>
            <w:left w:val="none" w:sz="0" w:space="0" w:color="auto"/>
            <w:bottom w:val="none" w:sz="0" w:space="0" w:color="auto"/>
            <w:right w:val="none" w:sz="0" w:space="0" w:color="auto"/>
          </w:divBdr>
        </w:div>
        <w:div w:id="1755666446">
          <w:marLeft w:val="640"/>
          <w:marRight w:val="0"/>
          <w:marTop w:val="0"/>
          <w:marBottom w:val="0"/>
          <w:divBdr>
            <w:top w:val="none" w:sz="0" w:space="0" w:color="auto"/>
            <w:left w:val="none" w:sz="0" w:space="0" w:color="auto"/>
            <w:bottom w:val="none" w:sz="0" w:space="0" w:color="auto"/>
            <w:right w:val="none" w:sz="0" w:space="0" w:color="auto"/>
          </w:divBdr>
        </w:div>
        <w:div w:id="1093742870">
          <w:marLeft w:val="640"/>
          <w:marRight w:val="0"/>
          <w:marTop w:val="0"/>
          <w:marBottom w:val="0"/>
          <w:divBdr>
            <w:top w:val="none" w:sz="0" w:space="0" w:color="auto"/>
            <w:left w:val="none" w:sz="0" w:space="0" w:color="auto"/>
            <w:bottom w:val="none" w:sz="0" w:space="0" w:color="auto"/>
            <w:right w:val="none" w:sz="0" w:space="0" w:color="auto"/>
          </w:divBdr>
        </w:div>
        <w:div w:id="794524057">
          <w:marLeft w:val="640"/>
          <w:marRight w:val="0"/>
          <w:marTop w:val="0"/>
          <w:marBottom w:val="0"/>
          <w:divBdr>
            <w:top w:val="none" w:sz="0" w:space="0" w:color="auto"/>
            <w:left w:val="none" w:sz="0" w:space="0" w:color="auto"/>
            <w:bottom w:val="none" w:sz="0" w:space="0" w:color="auto"/>
            <w:right w:val="none" w:sz="0" w:space="0" w:color="auto"/>
          </w:divBdr>
        </w:div>
        <w:div w:id="353264445">
          <w:marLeft w:val="640"/>
          <w:marRight w:val="0"/>
          <w:marTop w:val="0"/>
          <w:marBottom w:val="0"/>
          <w:divBdr>
            <w:top w:val="none" w:sz="0" w:space="0" w:color="auto"/>
            <w:left w:val="none" w:sz="0" w:space="0" w:color="auto"/>
            <w:bottom w:val="none" w:sz="0" w:space="0" w:color="auto"/>
            <w:right w:val="none" w:sz="0" w:space="0" w:color="auto"/>
          </w:divBdr>
        </w:div>
        <w:div w:id="1093237441">
          <w:marLeft w:val="640"/>
          <w:marRight w:val="0"/>
          <w:marTop w:val="0"/>
          <w:marBottom w:val="0"/>
          <w:divBdr>
            <w:top w:val="none" w:sz="0" w:space="0" w:color="auto"/>
            <w:left w:val="none" w:sz="0" w:space="0" w:color="auto"/>
            <w:bottom w:val="none" w:sz="0" w:space="0" w:color="auto"/>
            <w:right w:val="none" w:sz="0" w:space="0" w:color="auto"/>
          </w:divBdr>
        </w:div>
        <w:div w:id="1773815756">
          <w:marLeft w:val="640"/>
          <w:marRight w:val="0"/>
          <w:marTop w:val="0"/>
          <w:marBottom w:val="0"/>
          <w:divBdr>
            <w:top w:val="none" w:sz="0" w:space="0" w:color="auto"/>
            <w:left w:val="none" w:sz="0" w:space="0" w:color="auto"/>
            <w:bottom w:val="none" w:sz="0" w:space="0" w:color="auto"/>
            <w:right w:val="none" w:sz="0" w:space="0" w:color="auto"/>
          </w:divBdr>
        </w:div>
        <w:div w:id="164563446">
          <w:marLeft w:val="640"/>
          <w:marRight w:val="0"/>
          <w:marTop w:val="0"/>
          <w:marBottom w:val="0"/>
          <w:divBdr>
            <w:top w:val="none" w:sz="0" w:space="0" w:color="auto"/>
            <w:left w:val="none" w:sz="0" w:space="0" w:color="auto"/>
            <w:bottom w:val="none" w:sz="0" w:space="0" w:color="auto"/>
            <w:right w:val="none" w:sz="0" w:space="0" w:color="auto"/>
          </w:divBdr>
        </w:div>
        <w:div w:id="733940106">
          <w:marLeft w:val="640"/>
          <w:marRight w:val="0"/>
          <w:marTop w:val="0"/>
          <w:marBottom w:val="0"/>
          <w:divBdr>
            <w:top w:val="none" w:sz="0" w:space="0" w:color="auto"/>
            <w:left w:val="none" w:sz="0" w:space="0" w:color="auto"/>
            <w:bottom w:val="none" w:sz="0" w:space="0" w:color="auto"/>
            <w:right w:val="none" w:sz="0" w:space="0" w:color="auto"/>
          </w:divBdr>
        </w:div>
        <w:div w:id="1887643589">
          <w:marLeft w:val="640"/>
          <w:marRight w:val="0"/>
          <w:marTop w:val="0"/>
          <w:marBottom w:val="0"/>
          <w:divBdr>
            <w:top w:val="none" w:sz="0" w:space="0" w:color="auto"/>
            <w:left w:val="none" w:sz="0" w:space="0" w:color="auto"/>
            <w:bottom w:val="none" w:sz="0" w:space="0" w:color="auto"/>
            <w:right w:val="none" w:sz="0" w:space="0" w:color="auto"/>
          </w:divBdr>
        </w:div>
        <w:div w:id="1100027438">
          <w:marLeft w:val="640"/>
          <w:marRight w:val="0"/>
          <w:marTop w:val="0"/>
          <w:marBottom w:val="0"/>
          <w:divBdr>
            <w:top w:val="none" w:sz="0" w:space="0" w:color="auto"/>
            <w:left w:val="none" w:sz="0" w:space="0" w:color="auto"/>
            <w:bottom w:val="none" w:sz="0" w:space="0" w:color="auto"/>
            <w:right w:val="none" w:sz="0" w:space="0" w:color="auto"/>
          </w:divBdr>
        </w:div>
        <w:div w:id="1951427889">
          <w:marLeft w:val="640"/>
          <w:marRight w:val="0"/>
          <w:marTop w:val="0"/>
          <w:marBottom w:val="0"/>
          <w:divBdr>
            <w:top w:val="none" w:sz="0" w:space="0" w:color="auto"/>
            <w:left w:val="none" w:sz="0" w:space="0" w:color="auto"/>
            <w:bottom w:val="none" w:sz="0" w:space="0" w:color="auto"/>
            <w:right w:val="none" w:sz="0" w:space="0" w:color="auto"/>
          </w:divBdr>
        </w:div>
        <w:div w:id="255133261">
          <w:marLeft w:val="640"/>
          <w:marRight w:val="0"/>
          <w:marTop w:val="0"/>
          <w:marBottom w:val="0"/>
          <w:divBdr>
            <w:top w:val="none" w:sz="0" w:space="0" w:color="auto"/>
            <w:left w:val="none" w:sz="0" w:space="0" w:color="auto"/>
            <w:bottom w:val="none" w:sz="0" w:space="0" w:color="auto"/>
            <w:right w:val="none" w:sz="0" w:space="0" w:color="auto"/>
          </w:divBdr>
        </w:div>
        <w:div w:id="1179470281">
          <w:marLeft w:val="640"/>
          <w:marRight w:val="0"/>
          <w:marTop w:val="0"/>
          <w:marBottom w:val="0"/>
          <w:divBdr>
            <w:top w:val="none" w:sz="0" w:space="0" w:color="auto"/>
            <w:left w:val="none" w:sz="0" w:space="0" w:color="auto"/>
            <w:bottom w:val="none" w:sz="0" w:space="0" w:color="auto"/>
            <w:right w:val="none" w:sz="0" w:space="0" w:color="auto"/>
          </w:divBdr>
        </w:div>
        <w:div w:id="955647611">
          <w:marLeft w:val="640"/>
          <w:marRight w:val="0"/>
          <w:marTop w:val="0"/>
          <w:marBottom w:val="0"/>
          <w:divBdr>
            <w:top w:val="none" w:sz="0" w:space="0" w:color="auto"/>
            <w:left w:val="none" w:sz="0" w:space="0" w:color="auto"/>
            <w:bottom w:val="none" w:sz="0" w:space="0" w:color="auto"/>
            <w:right w:val="none" w:sz="0" w:space="0" w:color="auto"/>
          </w:divBdr>
        </w:div>
        <w:div w:id="621153356">
          <w:marLeft w:val="640"/>
          <w:marRight w:val="0"/>
          <w:marTop w:val="0"/>
          <w:marBottom w:val="0"/>
          <w:divBdr>
            <w:top w:val="none" w:sz="0" w:space="0" w:color="auto"/>
            <w:left w:val="none" w:sz="0" w:space="0" w:color="auto"/>
            <w:bottom w:val="none" w:sz="0" w:space="0" w:color="auto"/>
            <w:right w:val="none" w:sz="0" w:space="0" w:color="auto"/>
          </w:divBdr>
        </w:div>
        <w:div w:id="1252398983">
          <w:marLeft w:val="640"/>
          <w:marRight w:val="0"/>
          <w:marTop w:val="0"/>
          <w:marBottom w:val="0"/>
          <w:divBdr>
            <w:top w:val="none" w:sz="0" w:space="0" w:color="auto"/>
            <w:left w:val="none" w:sz="0" w:space="0" w:color="auto"/>
            <w:bottom w:val="none" w:sz="0" w:space="0" w:color="auto"/>
            <w:right w:val="none" w:sz="0" w:space="0" w:color="auto"/>
          </w:divBdr>
        </w:div>
        <w:div w:id="325211449">
          <w:marLeft w:val="640"/>
          <w:marRight w:val="0"/>
          <w:marTop w:val="0"/>
          <w:marBottom w:val="0"/>
          <w:divBdr>
            <w:top w:val="none" w:sz="0" w:space="0" w:color="auto"/>
            <w:left w:val="none" w:sz="0" w:space="0" w:color="auto"/>
            <w:bottom w:val="none" w:sz="0" w:space="0" w:color="auto"/>
            <w:right w:val="none" w:sz="0" w:space="0" w:color="auto"/>
          </w:divBdr>
        </w:div>
        <w:div w:id="150608503">
          <w:marLeft w:val="640"/>
          <w:marRight w:val="0"/>
          <w:marTop w:val="0"/>
          <w:marBottom w:val="0"/>
          <w:divBdr>
            <w:top w:val="none" w:sz="0" w:space="0" w:color="auto"/>
            <w:left w:val="none" w:sz="0" w:space="0" w:color="auto"/>
            <w:bottom w:val="none" w:sz="0" w:space="0" w:color="auto"/>
            <w:right w:val="none" w:sz="0" w:space="0" w:color="auto"/>
          </w:divBdr>
        </w:div>
        <w:div w:id="1427505573">
          <w:marLeft w:val="640"/>
          <w:marRight w:val="0"/>
          <w:marTop w:val="0"/>
          <w:marBottom w:val="0"/>
          <w:divBdr>
            <w:top w:val="none" w:sz="0" w:space="0" w:color="auto"/>
            <w:left w:val="none" w:sz="0" w:space="0" w:color="auto"/>
            <w:bottom w:val="none" w:sz="0" w:space="0" w:color="auto"/>
            <w:right w:val="none" w:sz="0" w:space="0" w:color="auto"/>
          </w:divBdr>
        </w:div>
        <w:div w:id="232856950">
          <w:marLeft w:val="640"/>
          <w:marRight w:val="0"/>
          <w:marTop w:val="0"/>
          <w:marBottom w:val="0"/>
          <w:divBdr>
            <w:top w:val="none" w:sz="0" w:space="0" w:color="auto"/>
            <w:left w:val="none" w:sz="0" w:space="0" w:color="auto"/>
            <w:bottom w:val="none" w:sz="0" w:space="0" w:color="auto"/>
            <w:right w:val="none" w:sz="0" w:space="0" w:color="auto"/>
          </w:divBdr>
        </w:div>
        <w:div w:id="1403672443">
          <w:marLeft w:val="640"/>
          <w:marRight w:val="0"/>
          <w:marTop w:val="0"/>
          <w:marBottom w:val="0"/>
          <w:divBdr>
            <w:top w:val="none" w:sz="0" w:space="0" w:color="auto"/>
            <w:left w:val="none" w:sz="0" w:space="0" w:color="auto"/>
            <w:bottom w:val="none" w:sz="0" w:space="0" w:color="auto"/>
            <w:right w:val="none" w:sz="0" w:space="0" w:color="auto"/>
          </w:divBdr>
        </w:div>
        <w:div w:id="706564529">
          <w:marLeft w:val="640"/>
          <w:marRight w:val="0"/>
          <w:marTop w:val="0"/>
          <w:marBottom w:val="0"/>
          <w:divBdr>
            <w:top w:val="none" w:sz="0" w:space="0" w:color="auto"/>
            <w:left w:val="none" w:sz="0" w:space="0" w:color="auto"/>
            <w:bottom w:val="none" w:sz="0" w:space="0" w:color="auto"/>
            <w:right w:val="none" w:sz="0" w:space="0" w:color="auto"/>
          </w:divBdr>
        </w:div>
        <w:div w:id="97799245">
          <w:marLeft w:val="640"/>
          <w:marRight w:val="0"/>
          <w:marTop w:val="0"/>
          <w:marBottom w:val="0"/>
          <w:divBdr>
            <w:top w:val="none" w:sz="0" w:space="0" w:color="auto"/>
            <w:left w:val="none" w:sz="0" w:space="0" w:color="auto"/>
            <w:bottom w:val="none" w:sz="0" w:space="0" w:color="auto"/>
            <w:right w:val="none" w:sz="0" w:space="0" w:color="auto"/>
          </w:divBdr>
        </w:div>
        <w:div w:id="1338194216">
          <w:marLeft w:val="640"/>
          <w:marRight w:val="0"/>
          <w:marTop w:val="0"/>
          <w:marBottom w:val="0"/>
          <w:divBdr>
            <w:top w:val="none" w:sz="0" w:space="0" w:color="auto"/>
            <w:left w:val="none" w:sz="0" w:space="0" w:color="auto"/>
            <w:bottom w:val="none" w:sz="0" w:space="0" w:color="auto"/>
            <w:right w:val="none" w:sz="0" w:space="0" w:color="auto"/>
          </w:divBdr>
        </w:div>
        <w:div w:id="1187132113">
          <w:marLeft w:val="640"/>
          <w:marRight w:val="0"/>
          <w:marTop w:val="0"/>
          <w:marBottom w:val="0"/>
          <w:divBdr>
            <w:top w:val="none" w:sz="0" w:space="0" w:color="auto"/>
            <w:left w:val="none" w:sz="0" w:space="0" w:color="auto"/>
            <w:bottom w:val="none" w:sz="0" w:space="0" w:color="auto"/>
            <w:right w:val="none" w:sz="0" w:space="0" w:color="auto"/>
          </w:divBdr>
        </w:div>
        <w:div w:id="455412290">
          <w:marLeft w:val="640"/>
          <w:marRight w:val="0"/>
          <w:marTop w:val="0"/>
          <w:marBottom w:val="0"/>
          <w:divBdr>
            <w:top w:val="none" w:sz="0" w:space="0" w:color="auto"/>
            <w:left w:val="none" w:sz="0" w:space="0" w:color="auto"/>
            <w:bottom w:val="none" w:sz="0" w:space="0" w:color="auto"/>
            <w:right w:val="none" w:sz="0" w:space="0" w:color="auto"/>
          </w:divBdr>
        </w:div>
        <w:div w:id="17783400">
          <w:marLeft w:val="640"/>
          <w:marRight w:val="0"/>
          <w:marTop w:val="0"/>
          <w:marBottom w:val="0"/>
          <w:divBdr>
            <w:top w:val="none" w:sz="0" w:space="0" w:color="auto"/>
            <w:left w:val="none" w:sz="0" w:space="0" w:color="auto"/>
            <w:bottom w:val="none" w:sz="0" w:space="0" w:color="auto"/>
            <w:right w:val="none" w:sz="0" w:space="0" w:color="auto"/>
          </w:divBdr>
        </w:div>
        <w:div w:id="1956057736">
          <w:marLeft w:val="640"/>
          <w:marRight w:val="0"/>
          <w:marTop w:val="0"/>
          <w:marBottom w:val="0"/>
          <w:divBdr>
            <w:top w:val="none" w:sz="0" w:space="0" w:color="auto"/>
            <w:left w:val="none" w:sz="0" w:space="0" w:color="auto"/>
            <w:bottom w:val="none" w:sz="0" w:space="0" w:color="auto"/>
            <w:right w:val="none" w:sz="0" w:space="0" w:color="auto"/>
          </w:divBdr>
        </w:div>
        <w:div w:id="2017875447">
          <w:marLeft w:val="640"/>
          <w:marRight w:val="0"/>
          <w:marTop w:val="0"/>
          <w:marBottom w:val="0"/>
          <w:divBdr>
            <w:top w:val="none" w:sz="0" w:space="0" w:color="auto"/>
            <w:left w:val="none" w:sz="0" w:space="0" w:color="auto"/>
            <w:bottom w:val="none" w:sz="0" w:space="0" w:color="auto"/>
            <w:right w:val="none" w:sz="0" w:space="0" w:color="auto"/>
          </w:divBdr>
        </w:div>
        <w:div w:id="328018654">
          <w:marLeft w:val="640"/>
          <w:marRight w:val="0"/>
          <w:marTop w:val="0"/>
          <w:marBottom w:val="0"/>
          <w:divBdr>
            <w:top w:val="none" w:sz="0" w:space="0" w:color="auto"/>
            <w:left w:val="none" w:sz="0" w:space="0" w:color="auto"/>
            <w:bottom w:val="none" w:sz="0" w:space="0" w:color="auto"/>
            <w:right w:val="none" w:sz="0" w:space="0" w:color="auto"/>
          </w:divBdr>
        </w:div>
        <w:div w:id="571086524">
          <w:marLeft w:val="640"/>
          <w:marRight w:val="0"/>
          <w:marTop w:val="0"/>
          <w:marBottom w:val="0"/>
          <w:divBdr>
            <w:top w:val="none" w:sz="0" w:space="0" w:color="auto"/>
            <w:left w:val="none" w:sz="0" w:space="0" w:color="auto"/>
            <w:bottom w:val="none" w:sz="0" w:space="0" w:color="auto"/>
            <w:right w:val="none" w:sz="0" w:space="0" w:color="auto"/>
          </w:divBdr>
        </w:div>
        <w:div w:id="950628098">
          <w:marLeft w:val="640"/>
          <w:marRight w:val="0"/>
          <w:marTop w:val="0"/>
          <w:marBottom w:val="0"/>
          <w:divBdr>
            <w:top w:val="none" w:sz="0" w:space="0" w:color="auto"/>
            <w:left w:val="none" w:sz="0" w:space="0" w:color="auto"/>
            <w:bottom w:val="none" w:sz="0" w:space="0" w:color="auto"/>
            <w:right w:val="none" w:sz="0" w:space="0" w:color="auto"/>
          </w:divBdr>
        </w:div>
        <w:div w:id="1192457867">
          <w:marLeft w:val="640"/>
          <w:marRight w:val="0"/>
          <w:marTop w:val="0"/>
          <w:marBottom w:val="0"/>
          <w:divBdr>
            <w:top w:val="none" w:sz="0" w:space="0" w:color="auto"/>
            <w:left w:val="none" w:sz="0" w:space="0" w:color="auto"/>
            <w:bottom w:val="none" w:sz="0" w:space="0" w:color="auto"/>
            <w:right w:val="none" w:sz="0" w:space="0" w:color="auto"/>
          </w:divBdr>
        </w:div>
        <w:div w:id="1255239537">
          <w:marLeft w:val="640"/>
          <w:marRight w:val="0"/>
          <w:marTop w:val="0"/>
          <w:marBottom w:val="0"/>
          <w:divBdr>
            <w:top w:val="none" w:sz="0" w:space="0" w:color="auto"/>
            <w:left w:val="none" w:sz="0" w:space="0" w:color="auto"/>
            <w:bottom w:val="none" w:sz="0" w:space="0" w:color="auto"/>
            <w:right w:val="none" w:sz="0" w:space="0" w:color="auto"/>
          </w:divBdr>
        </w:div>
        <w:div w:id="1560631397">
          <w:marLeft w:val="640"/>
          <w:marRight w:val="0"/>
          <w:marTop w:val="0"/>
          <w:marBottom w:val="0"/>
          <w:divBdr>
            <w:top w:val="none" w:sz="0" w:space="0" w:color="auto"/>
            <w:left w:val="none" w:sz="0" w:space="0" w:color="auto"/>
            <w:bottom w:val="none" w:sz="0" w:space="0" w:color="auto"/>
            <w:right w:val="none" w:sz="0" w:space="0" w:color="auto"/>
          </w:divBdr>
        </w:div>
        <w:div w:id="1301303775">
          <w:marLeft w:val="640"/>
          <w:marRight w:val="0"/>
          <w:marTop w:val="0"/>
          <w:marBottom w:val="0"/>
          <w:divBdr>
            <w:top w:val="none" w:sz="0" w:space="0" w:color="auto"/>
            <w:left w:val="none" w:sz="0" w:space="0" w:color="auto"/>
            <w:bottom w:val="none" w:sz="0" w:space="0" w:color="auto"/>
            <w:right w:val="none" w:sz="0" w:space="0" w:color="auto"/>
          </w:divBdr>
        </w:div>
        <w:div w:id="2091850319">
          <w:marLeft w:val="640"/>
          <w:marRight w:val="0"/>
          <w:marTop w:val="0"/>
          <w:marBottom w:val="0"/>
          <w:divBdr>
            <w:top w:val="none" w:sz="0" w:space="0" w:color="auto"/>
            <w:left w:val="none" w:sz="0" w:space="0" w:color="auto"/>
            <w:bottom w:val="none" w:sz="0" w:space="0" w:color="auto"/>
            <w:right w:val="none" w:sz="0" w:space="0" w:color="auto"/>
          </w:divBdr>
        </w:div>
        <w:div w:id="1201279301">
          <w:marLeft w:val="640"/>
          <w:marRight w:val="0"/>
          <w:marTop w:val="0"/>
          <w:marBottom w:val="0"/>
          <w:divBdr>
            <w:top w:val="none" w:sz="0" w:space="0" w:color="auto"/>
            <w:left w:val="none" w:sz="0" w:space="0" w:color="auto"/>
            <w:bottom w:val="none" w:sz="0" w:space="0" w:color="auto"/>
            <w:right w:val="none" w:sz="0" w:space="0" w:color="auto"/>
          </w:divBdr>
        </w:div>
        <w:div w:id="578711057">
          <w:marLeft w:val="640"/>
          <w:marRight w:val="0"/>
          <w:marTop w:val="0"/>
          <w:marBottom w:val="0"/>
          <w:divBdr>
            <w:top w:val="none" w:sz="0" w:space="0" w:color="auto"/>
            <w:left w:val="none" w:sz="0" w:space="0" w:color="auto"/>
            <w:bottom w:val="none" w:sz="0" w:space="0" w:color="auto"/>
            <w:right w:val="none" w:sz="0" w:space="0" w:color="auto"/>
          </w:divBdr>
        </w:div>
        <w:div w:id="527111580">
          <w:marLeft w:val="640"/>
          <w:marRight w:val="0"/>
          <w:marTop w:val="0"/>
          <w:marBottom w:val="0"/>
          <w:divBdr>
            <w:top w:val="none" w:sz="0" w:space="0" w:color="auto"/>
            <w:left w:val="none" w:sz="0" w:space="0" w:color="auto"/>
            <w:bottom w:val="none" w:sz="0" w:space="0" w:color="auto"/>
            <w:right w:val="none" w:sz="0" w:space="0" w:color="auto"/>
          </w:divBdr>
        </w:div>
        <w:div w:id="307637771">
          <w:marLeft w:val="640"/>
          <w:marRight w:val="0"/>
          <w:marTop w:val="0"/>
          <w:marBottom w:val="0"/>
          <w:divBdr>
            <w:top w:val="none" w:sz="0" w:space="0" w:color="auto"/>
            <w:left w:val="none" w:sz="0" w:space="0" w:color="auto"/>
            <w:bottom w:val="none" w:sz="0" w:space="0" w:color="auto"/>
            <w:right w:val="none" w:sz="0" w:space="0" w:color="auto"/>
          </w:divBdr>
        </w:div>
        <w:div w:id="1972129038">
          <w:marLeft w:val="640"/>
          <w:marRight w:val="0"/>
          <w:marTop w:val="0"/>
          <w:marBottom w:val="0"/>
          <w:divBdr>
            <w:top w:val="none" w:sz="0" w:space="0" w:color="auto"/>
            <w:left w:val="none" w:sz="0" w:space="0" w:color="auto"/>
            <w:bottom w:val="none" w:sz="0" w:space="0" w:color="auto"/>
            <w:right w:val="none" w:sz="0" w:space="0" w:color="auto"/>
          </w:divBdr>
        </w:div>
        <w:div w:id="972246555">
          <w:marLeft w:val="640"/>
          <w:marRight w:val="0"/>
          <w:marTop w:val="0"/>
          <w:marBottom w:val="0"/>
          <w:divBdr>
            <w:top w:val="none" w:sz="0" w:space="0" w:color="auto"/>
            <w:left w:val="none" w:sz="0" w:space="0" w:color="auto"/>
            <w:bottom w:val="none" w:sz="0" w:space="0" w:color="auto"/>
            <w:right w:val="none" w:sz="0" w:space="0" w:color="auto"/>
          </w:divBdr>
        </w:div>
        <w:div w:id="242302003">
          <w:marLeft w:val="640"/>
          <w:marRight w:val="0"/>
          <w:marTop w:val="0"/>
          <w:marBottom w:val="0"/>
          <w:divBdr>
            <w:top w:val="none" w:sz="0" w:space="0" w:color="auto"/>
            <w:left w:val="none" w:sz="0" w:space="0" w:color="auto"/>
            <w:bottom w:val="none" w:sz="0" w:space="0" w:color="auto"/>
            <w:right w:val="none" w:sz="0" w:space="0" w:color="auto"/>
          </w:divBdr>
        </w:div>
        <w:div w:id="447696695">
          <w:marLeft w:val="640"/>
          <w:marRight w:val="0"/>
          <w:marTop w:val="0"/>
          <w:marBottom w:val="0"/>
          <w:divBdr>
            <w:top w:val="none" w:sz="0" w:space="0" w:color="auto"/>
            <w:left w:val="none" w:sz="0" w:space="0" w:color="auto"/>
            <w:bottom w:val="none" w:sz="0" w:space="0" w:color="auto"/>
            <w:right w:val="none" w:sz="0" w:space="0" w:color="auto"/>
          </w:divBdr>
        </w:div>
        <w:div w:id="396515777">
          <w:marLeft w:val="640"/>
          <w:marRight w:val="0"/>
          <w:marTop w:val="0"/>
          <w:marBottom w:val="0"/>
          <w:divBdr>
            <w:top w:val="none" w:sz="0" w:space="0" w:color="auto"/>
            <w:left w:val="none" w:sz="0" w:space="0" w:color="auto"/>
            <w:bottom w:val="none" w:sz="0" w:space="0" w:color="auto"/>
            <w:right w:val="none" w:sz="0" w:space="0" w:color="auto"/>
          </w:divBdr>
        </w:div>
        <w:div w:id="1777022820">
          <w:marLeft w:val="640"/>
          <w:marRight w:val="0"/>
          <w:marTop w:val="0"/>
          <w:marBottom w:val="0"/>
          <w:divBdr>
            <w:top w:val="none" w:sz="0" w:space="0" w:color="auto"/>
            <w:left w:val="none" w:sz="0" w:space="0" w:color="auto"/>
            <w:bottom w:val="none" w:sz="0" w:space="0" w:color="auto"/>
            <w:right w:val="none" w:sz="0" w:space="0" w:color="auto"/>
          </w:divBdr>
        </w:div>
        <w:div w:id="2137479988">
          <w:marLeft w:val="640"/>
          <w:marRight w:val="0"/>
          <w:marTop w:val="0"/>
          <w:marBottom w:val="0"/>
          <w:divBdr>
            <w:top w:val="none" w:sz="0" w:space="0" w:color="auto"/>
            <w:left w:val="none" w:sz="0" w:space="0" w:color="auto"/>
            <w:bottom w:val="none" w:sz="0" w:space="0" w:color="auto"/>
            <w:right w:val="none" w:sz="0" w:space="0" w:color="auto"/>
          </w:divBdr>
        </w:div>
        <w:div w:id="2084451077">
          <w:marLeft w:val="640"/>
          <w:marRight w:val="0"/>
          <w:marTop w:val="0"/>
          <w:marBottom w:val="0"/>
          <w:divBdr>
            <w:top w:val="none" w:sz="0" w:space="0" w:color="auto"/>
            <w:left w:val="none" w:sz="0" w:space="0" w:color="auto"/>
            <w:bottom w:val="none" w:sz="0" w:space="0" w:color="auto"/>
            <w:right w:val="none" w:sz="0" w:space="0" w:color="auto"/>
          </w:divBdr>
        </w:div>
        <w:div w:id="1824152084">
          <w:marLeft w:val="640"/>
          <w:marRight w:val="0"/>
          <w:marTop w:val="0"/>
          <w:marBottom w:val="0"/>
          <w:divBdr>
            <w:top w:val="none" w:sz="0" w:space="0" w:color="auto"/>
            <w:left w:val="none" w:sz="0" w:space="0" w:color="auto"/>
            <w:bottom w:val="none" w:sz="0" w:space="0" w:color="auto"/>
            <w:right w:val="none" w:sz="0" w:space="0" w:color="auto"/>
          </w:divBdr>
        </w:div>
        <w:div w:id="1119910360">
          <w:marLeft w:val="640"/>
          <w:marRight w:val="0"/>
          <w:marTop w:val="0"/>
          <w:marBottom w:val="0"/>
          <w:divBdr>
            <w:top w:val="none" w:sz="0" w:space="0" w:color="auto"/>
            <w:left w:val="none" w:sz="0" w:space="0" w:color="auto"/>
            <w:bottom w:val="none" w:sz="0" w:space="0" w:color="auto"/>
            <w:right w:val="none" w:sz="0" w:space="0" w:color="auto"/>
          </w:divBdr>
        </w:div>
        <w:div w:id="143543750">
          <w:marLeft w:val="640"/>
          <w:marRight w:val="0"/>
          <w:marTop w:val="0"/>
          <w:marBottom w:val="0"/>
          <w:divBdr>
            <w:top w:val="none" w:sz="0" w:space="0" w:color="auto"/>
            <w:left w:val="none" w:sz="0" w:space="0" w:color="auto"/>
            <w:bottom w:val="none" w:sz="0" w:space="0" w:color="auto"/>
            <w:right w:val="none" w:sz="0" w:space="0" w:color="auto"/>
          </w:divBdr>
        </w:div>
        <w:div w:id="1049695087">
          <w:marLeft w:val="640"/>
          <w:marRight w:val="0"/>
          <w:marTop w:val="0"/>
          <w:marBottom w:val="0"/>
          <w:divBdr>
            <w:top w:val="none" w:sz="0" w:space="0" w:color="auto"/>
            <w:left w:val="none" w:sz="0" w:space="0" w:color="auto"/>
            <w:bottom w:val="none" w:sz="0" w:space="0" w:color="auto"/>
            <w:right w:val="none" w:sz="0" w:space="0" w:color="auto"/>
          </w:divBdr>
        </w:div>
        <w:div w:id="154540748">
          <w:marLeft w:val="640"/>
          <w:marRight w:val="0"/>
          <w:marTop w:val="0"/>
          <w:marBottom w:val="0"/>
          <w:divBdr>
            <w:top w:val="none" w:sz="0" w:space="0" w:color="auto"/>
            <w:left w:val="none" w:sz="0" w:space="0" w:color="auto"/>
            <w:bottom w:val="none" w:sz="0" w:space="0" w:color="auto"/>
            <w:right w:val="none" w:sz="0" w:space="0" w:color="auto"/>
          </w:divBdr>
        </w:div>
        <w:div w:id="348259068">
          <w:marLeft w:val="640"/>
          <w:marRight w:val="0"/>
          <w:marTop w:val="0"/>
          <w:marBottom w:val="0"/>
          <w:divBdr>
            <w:top w:val="none" w:sz="0" w:space="0" w:color="auto"/>
            <w:left w:val="none" w:sz="0" w:space="0" w:color="auto"/>
            <w:bottom w:val="none" w:sz="0" w:space="0" w:color="auto"/>
            <w:right w:val="none" w:sz="0" w:space="0" w:color="auto"/>
          </w:divBdr>
        </w:div>
        <w:div w:id="1934589558">
          <w:marLeft w:val="640"/>
          <w:marRight w:val="0"/>
          <w:marTop w:val="0"/>
          <w:marBottom w:val="0"/>
          <w:divBdr>
            <w:top w:val="none" w:sz="0" w:space="0" w:color="auto"/>
            <w:left w:val="none" w:sz="0" w:space="0" w:color="auto"/>
            <w:bottom w:val="none" w:sz="0" w:space="0" w:color="auto"/>
            <w:right w:val="none" w:sz="0" w:space="0" w:color="auto"/>
          </w:divBdr>
        </w:div>
        <w:div w:id="558439939">
          <w:marLeft w:val="640"/>
          <w:marRight w:val="0"/>
          <w:marTop w:val="0"/>
          <w:marBottom w:val="0"/>
          <w:divBdr>
            <w:top w:val="none" w:sz="0" w:space="0" w:color="auto"/>
            <w:left w:val="none" w:sz="0" w:space="0" w:color="auto"/>
            <w:bottom w:val="none" w:sz="0" w:space="0" w:color="auto"/>
            <w:right w:val="none" w:sz="0" w:space="0" w:color="auto"/>
          </w:divBdr>
        </w:div>
        <w:div w:id="1866941791">
          <w:marLeft w:val="640"/>
          <w:marRight w:val="0"/>
          <w:marTop w:val="0"/>
          <w:marBottom w:val="0"/>
          <w:divBdr>
            <w:top w:val="none" w:sz="0" w:space="0" w:color="auto"/>
            <w:left w:val="none" w:sz="0" w:space="0" w:color="auto"/>
            <w:bottom w:val="none" w:sz="0" w:space="0" w:color="auto"/>
            <w:right w:val="none" w:sz="0" w:space="0" w:color="auto"/>
          </w:divBdr>
        </w:div>
        <w:div w:id="1936790778">
          <w:marLeft w:val="640"/>
          <w:marRight w:val="0"/>
          <w:marTop w:val="0"/>
          <w:marBottom w:val="0"/>
          <w:divBdr>
            <w:top w:val="none" w:sz="0" w:space="0" w:color="auto"/>
            <w:left w:val="none" w:sz="0" w:space="0" w:color="auto"/>
            <w:bottom w:val="none" w:sz="0" w:space="0" w:color="auto"/>
            <w:right w:val="none" w:sz="0" w:space="0" w:color="auto"/>
          </w:divBdr>
        </w:div>
        <w:div w:id="1062367829">
          <w:marLeft w:val="640"/>
          <w:marRight w:val="0"/>
          <w:marTop w:val="0"/>
          <w:marBottom w:val="0"/>
          <w:divBdr>
            <w:top w:val="none" w:sz="0" w:space="0" w:color="auto"/>
            <w:left w:val="none" w:sz="0" w:space="0" w:color="auto"/>
            <w:bottom w:val="none" w:sz="0" w:space="0" w:color="auto"/>
            <w:right w:val="none" w:sz="0" w:space="0" w:color="auto"/>
          </w:divBdr>
        </w:div>
        <w:div w:id="1345547046">
          <w:marLeft w:val="640"/>
          <w:marRight w:val="0"/>
          <w:marTop w:val="0"/>
          <w:marBottom w:val="0"/>
          <w:divBdr>
            <w:top w:val="none" w:sz="0" w:space="0" w:color="auto"/>
            <w:left w:val="none" w:sz="0" w:space="0" w:color="auto"/>
            <w:bottom w:val="none" w:sz="0" w:space="0" w:color="auto"/>
            <w:right w:val="none" w:sz="0" w:space="0" w:color="auto"/>
          </w:divBdr>
        </w:div>
        <w:div w:id="1097292299">
          <w:marLeft w:val="640"/>
          <w:marRight w:val="0"/>
          <w:marTop w:val="0"/>
          <w:marBottom w:val="0"/>
          <w:divBdr>
            <w:top w:val="none" w:sz="0" w:space="0" w:color="auto"/>
            <w:left w:val="none" w:sz="0" w:space="0" w:color="auto"/>
            <w:bottom w:val="none" w:sz="0" w:space="0" w:color="auto"/>
            <w:right w:val="none" w:sz="0" w:space="0" w:color="auto"/>
          </w:divBdr>
        </w:div>
        <w:div w:id="2008824219">
          <w:marLeft w:val="640"/>
          <w:marRight w:val="0"/>
          <w:marTop w:val="0"/>
          <w:marBottom w:val="0"/>
          <w:divBdr>
            <w:top w:val="none" w:sz="0" w:space="0" w:color="auto"/>
            <w:left w:val="none" w:sz="0" w:space="0" w:color="auto"/>
            <w:bottom w:val="none" w:sz="0" w:space="0" w:color="auto"/>
            <w:right w:val="none" w:sz="0" w:space="0" w:color="auto"/>
          </w:divBdr>
        </w:div>
        <w:div w:id="210699523">
          <w:marLeft w:val="640"/>
          <w:marRight w:val="0"/>
          <w:marTop w:val="0"/>
          <w:marBottom w:val="0"/>
          <w:divBdr>
            <w:top w:val="none" w:sz="0" w:space="0" w:color="auto"/>
            <w:left w:val="none" w:sz="0" w:space="0" w:color="auto"/>
            <w:bottom w:val="none" w:sz="0" w:space="0" w:color="auto"/>
            <w:right w:val="none" w:sz="0" w:space="0" w:color="auto"/>
          </w:divBdr>
        </w:div>
        <w:div w:id="1073160890">
          <w:marLeft w:val="640"/>
          <w:marRight w:val="0"/>
          <w:marTop w:val="0"/>
          <w:marBottom w:val="0"/>
          <w:divBdr>
            <w:top w:val="none" w:sz="0" w:space="0" w:color="auto"/>
            <w:left w:val="none" w:sz="0" w:space="0" w:color="auto"/>
            <w:bottom w:val="none" w:sz="0" w:space="0" w:color="auto"/>
            <w:right w:val="none" w:sz="0" w:space="0" w:color="auto"/>
          </w:divBdr>
        </w:div>
        <w:div w:id="1290475088">
          <w:marLeft w:val="640"/>
          <w:marRight w:val="0"/>
          <w:marTop w:val="0"/>
          <w:marBottom w:val="0"/>
          <w:divBdr>
            <w:top w:val="none" w:sz="0" w:space="0" w:color="auto"/>
            <w:left w:val="none" w:sz="0" w:space="0" w:color="auto"/>
            <w:bottom w:val="none" w:sz="0" w:space="0" w:color="auto"/>
            <w:right w:val="none" w:sz="0" w:space="0" w:color="auto"/>
          </w:divBdr>
        </w:div>
        <w:div w:id="197789997">
          <w:marLeft w:val="640"/>
          <w:marRight w:val="0"/>
          <w:marTop w:val="0"/>
          <w:marBottom w:val="0"/>
          <w:divBdr>
            <w:top w:val="none" w:sz="0" w:space="0" w:color="auto"/>
            <w:left w:val="none" w:sz="0" w:space="0" w:color="auto"/>
            <w:bottom w:val="none" w:sz="0" w:space="0" w:color="auto"/>
            <w:right w:val="none" w:sz="0" w:space="0" w:color="auto"/>
          </w:divBdr>
        </w:div>
        <w:div w:id="214246580">
          <w:marLeft w:val="640"/>
          <w:marRight w:val="0"/>
          <w:marTop w:val="0"/>
          <w:marBottom w:val="0"/>
          <w:divBdr>
            <w:top w:val="none" w:sz="0" w:space="0" w:color="auto"/>
            <w:left w:val="none" w:sz="0" w:space="0" w:color="auto"/>
            <w:bottom w:val="none" w:sz="0" w:space="0" w:color="auto"/>
            <w:right w:val="none" w:sz="0" w:space="0" w:color="auto"/>
          </w:divBdr>
        </w:div>
        <w:div w:id="663167559">
          <w:marLeft w:val="640"/>
          <w:marRight w:val="0"/>
          <w:marTop w:val="0"/>
          <w:marBottom w:val="0"/>
          <w:divBdr>
            <w:top w:val="none" w:sz="0" w:space="0" w:color="auto"/>
            <w:left w:val="none" w:sz="0" w:space="0" w:color="auto"/>
            <w:bottom w:val="none" w:sz="0" w:space="0" w:color="auto"/>
            <w:right w:val="none" w:sz="0" w:space="0" w:color="auto"/>
          </w:divBdr>
        </w:div>
        <w:div w:id="96870956">
          <w:marLeft w:val="640"/>
          <w:marRight w:val="0"/>
          <w:marTop w:val="0"/>
          <w:marBottom w:val="0"/>
          <w:divBdr>
            <w:top w:val="none" w:sz="0" w:space="0" w:color="auto"/>
            <w:left w:val="none" w:sz="0" w:space="0" w:color="auto"/>
            <w:bottom w:val="none" w:sz="0" w:space="0" w:color="auto"/>
            <w:right w:val="none" w:sz="0" w:space="0" w:color="auto"/>
          </w:divBdr>
        </w:div>
        <w:div w:id="34282511">
          <w:marLeft w:val="640"/>
          <w:marRight w:val="0"/>
          <w:marTop w:val="0"/>
          <w:marBottom w:val="0"/>
          <w:divBdr>
            <w:top w:val="none" w:sz="0" w:space="0" w:color="auto"/>
            <w:left w:val="none" w:sz="0" w:space="0" w:color="auto"/>
            <w:bottom w:val="none" w:sz="0" w:space="0" w:color="auto"/>
            <w:right w:val="none" w:sz="0" w:space="0" w:color="auto"/>
          </w:divBdr>
        </w:div>
        <w:div w:id="159545023">
          <w:marLeft w:val="640"/>
          <w:marRight w:val="0"/>
          <w:marTop w:val="0"/>
          <w:marBottom w:val="0"/>
          <w:divBdr>
            <w:top w:val="none" w:sz="0" w:space="0" w:color="auto"/>
            <w:left w:val="none" w:sz="0" w:space="0" w:color="auto"/>
            <w:bottom w:val="none" w:sz="0" w:space="0" w:color="auto"/>
            <w:right w:val="none" w:sz="0" w:space="0" w:color="auto"/>
          </w:divBdr>
        </w:div>
        <w:div w:id="538980260">
          <w:marLeft w:val="640"/>
          <w:marRight w:val="0"/>
          <w:marTop w:val="0"/>
          <w:marBottom w:val="0"/>
          <w:divBdr>
            <w:top w:val="none" w:sz="0" w:space="0" w:color="auto"/>
            <w:left w:val="none" w:sz="0" w:space="0" w:color="auto"/>
            <w:bottom w:val="none" w:sz="0" w:space="0" w:color="auto"/>
            <w:right w:val="none" w:sz="0" w:space="0" w:color="auto"/>
          </w:divBdr>
        </w:div>
        <w:div w:id="867184912">
          <w:marLeft w:val="640"/>
          <w:marRight w:val="0"/>
          <w:marTop w:val="0"/>
          <w:marBottom w:val="0"/>
          <w:divBdr>
            <w:top w:val="none" w:sz="0" w:space="0" w:color="auto"/>
            <w:left w:val="none" w:sz="0" w:space="0" w:color="auto"/>
            <w:bottom w:val="none" w:sz="0" w:space="0" w:color="auto"/>
            <w:right w:val="none" w:sz="0" w:space="0" w:color="auto"/>
          </w:divBdr>
        </w:div>
        <w:div w:id="1111440448">
          <w:marLeft w:val="640"/>
          <w:marRight w:val="0"/>
          <w:marTop w:val="0"/>
          <w:marBottom w:val="0"/>
          <w:divBdr>
            <w:top w:val="none" w:sz="0" w:space="0" w:color="auto"/>
            <w:left w:val="none" w:sz="0" w:space="0" w:color="auto"/>
            <w:bottom w:val="none" w:sz="0" w:space="0" w:color="auto"/>
            <w:right w:val="none" w:sz="0" w:space="0" w:color="auto"/>
          </w:divBdr>
        </w:div>
        <w:div w:id="70852067">
          <w:marLeft w:val="640"/>
          <w:marRight w:val="0"/>
          <w:marTop w:val="0"/>
          <w:marBottom w:val="0"/>
          <w:divBdr>
            <w:top w:val="none" w:sz="0" w:space="0" w:color="auto"/>
            <w:left w:val="none" w:sz="0" w:space="0" w:color="auto"/>
            <w:bottom w:val="none" w:sz="0" w:space="0" w:color="auto"/>
            <w:right w:val="none" w:sz="0" w:space="0" w:color="auto"/>
          </w:divBdr>
        </w:div>
        <w:div w:id="321397990">
          <w:marLeft w:val="640"/>
          <w:marRight w:val="0"/>
          <w:marTop w:val="0"/>
          <w:marBottom w:val="0"/>
          <w:divBdr>
            <w:top w:val="none" w:sz="0" w:space="0" w:color="auto"/>
            <w:left w:val="none" w:sz="0" w:space="0" w:color="auto"/>
            <w:bottom w:val="none" w:sz="0" w:space="0" w:color="auto"/>
            <w:right w:val="none" w:sz="0" w:space="0" w:color="auto"/>
          </w:divBdr>
        </w:div>
      </w:divsChild>
    </w:div>
    <w:div w:id="733746694">
      <w:bodyDiv w:val="1"/>
      <w:marLeft w:val="0"/>
      <w:marRight w:val="0"/>
      <w:marTop w:val="0"/>
      <w:marBottom w:val="0"/>
      <w:divBdr>
        <w:top w:val="none" w:sz="0" w:space="0" w:color="auto"/>
        <w:left w:val="none" w:sz="0" w:space="0" w:color="auto"/>
        <w:bottom w:val="none" w:sz="0" w:space="0" w:color="auto"/>
        <w:right w:val="none" w:sz="0" w:space="0" w:color="auto"/>
      </w:divBdr>
      <w:divsChild>
        <w:div w:id="447509330">
          <w:marLeft w:val="640"/>
          <w:marRight w:val="0"/>
          <w:marTop w:val="0"/>
          <w:marBottom w:val="0"/>
          <w:divBdr>
            <w:top w:val="none" w:sz="0" w:space="0" w:color="auto"/>
            <w:left w:val="none" w:sz="0" w:space="0" w:color="auto"/>
            <w:bottom w:val="none" w:sz="0" w:space="0" w:color="auto"/>
            <w:right w:val="none" w:sz="0" w:space="0" w:color="auto"/>
          </w:divBdr>
        </w:div>
        <w:div w:id="1200894750">
          <w:marLeft w:val="640"/>
          <w:marRight w:val="0"/>
          <w:marTop w:val="0"/>
          <w:marBottom w:val="0"/>
          <w:divBdr>
            <w:top w:val="none" w:sz="0" w:space="0" w:color="auto"/>
            <w:left w:val="none" w:sz="0" w:space="0" w:color="auto"/>
            <w:bottom w:val="none" w:sz="0" w:space="0" w:color="auto"/>
            <w:right w:val="none" w:sz="0" w:space="0" w:color="auto"/>
          </w:divBdr>
        </w:div>
        <w:div w:id="496268021">
          <w:marLeft w:val="640"/>
          <w:marRight w:val="0"/>
          <w:marTop w:val="0"/>
          <w:marBottom w:val="0"/>
          <w:divBdr>
            <w:top w:val="none" w:sz="0" w:space="0" w:color="auto"/>
            <w:left w:val="none" w:sz="0" w:space="0" w:color="auto"/>
            <w:bottom w:val="none" w:sz="0" w:space="0" w:color="auto"/>
            <w:right w:val="none" w:sz="0" w:space="0" w:color="auto"/>
          </w:divBdr>
        </w:div>
        <w:div w:id="1509980667">
          <w:marLeft w:val="640"/>
          <w:marRight w:val="0"/>
          <w:marTop w:val="0"/>
          <w:marBottom w:val="0"/>
          <w:divBdr>
            <w:top w:val="none" w:sz="0" w:space="0" w:color="auto"/>
            <w:left w:val="none" w:sz="0" w:space="0" w:color="auto"/>
            <w:bottom w:val="none" w:sz="0" w:space="0" w:color="auto"/>
            <w:right w:val="none" w:sz="0" w:space="0" w:color="auto"/>
          </w:divBdr>
        </w:div>
        <w:div w:id="750085711">
          <w:marLeft w:val="640"/>
          <w:marRight w:val="0"/>
          <w:marTop w:val="0"/>
          <w:marBottom w:val="0"/>
          <w:divBdr>
            <w:top w:val="none" w:sz="0" w:space="0" w:color="auto"/>
            <w:left w:val="none" w:sz="0" w:space="0" w:color="auto"/>
            <w:bottom w:val="none" w:sz="0" w:space="0" w:color="auto"/>
            <w:right w:val="none" w:sz="0" w:space="0" w:color="auto"/>
          </w:divBdr>
        </w:div>
        <w:div w:id="66995684">
          <w:marLeft w:val="640"/>
          <w:marRight w:val="0"/>
          <w:marTop w:val="0"/>
          <w:marBottom w:val="0"/>
          <w:divBdr>
            <w:top w:val="none" w:sz="0" w:space="0" w:color="auto"/>
            <w:left w:val="none" w:sz="0" w:space="0" w:color="auto"/>
            <w:bottom w:val="none" w:sz="0" w:space="0" w:color="auto"/>
            <w:right w:val="none" w:sz="0" w:space="0" w:color="auto"/>
          </w:divBdr>
        </w:div>
        <w:div w:id="1551838456">
          <w:marLeft w:val="640"/>
          <w:marRight w:val="0"/>
          <w:marTop w:val="0"/>
          <w:marBottom w:val="0"/>
          <w:divBdr>
            <w:top w:val="none" w:sz="0" w:space="0" w:color="auto"/>
            <w:left w:val="none" w:sz="0" w:space="0" w:color="auto"/>
            <w:bottom w:val="none" w:sz="0" w:space="0" w:color="auto"/>
            <w:right w:val="none" w:sz="0" w:space="0" w:color="auto"/>
          </w:divBdr>
        </w:div>
        <w:div w:id="1200169243">
          <w:marLeft w:val="640"/>
          <w:marRight w:val="0"/>
          <w:marTop w:val="0"/>
          <w:marBottom w:val="0"/>
          <w:divBdr>
            <w:top w:val="none" w:sz="0" w:space="0" w:color="auto"/>
            <w:left w:val="none" w:sz="0" w:space="0" w:color="auto"/>
            <w:bottom w:val="none" w:sz="0" w:space="0" w:color="auto"/>
            <w:right w:val="none" w:sz="0" w:space="0" w:color="auto"/>
          </w:divBdr>
        </w:div>
        <w:div w:id="731730241">
          <w:marLeft w:val="640"/>
          <w:marRight w:val="0"/>
          <w:marTop w:val="0"/>
          <w:marBottom w:val="0"/>
          <w:divBdr>
            <w:top w:val="none" w:sz="0" w:space="0" w:color="auto"/>
            <w:left w:val="none" w:sz="0" w:space="0" w:color="auto"/>
            <w:bottom w:val="none" w:sz="0" w:space="0" w:color="auto"/>
            <w:right w:val="none" w:sz="0" w:space="0" w:color="auto"/>
          </w:divBdr>
        </w:div>
        <w:div w:id="1271546776">
          <w:marLeft w:val="640"/>
          <w:marRight w:val="0"/>
          <w:marTop w:val="0"/>
          <w:marBottom w:val="0"/>
          <w:divBdr>
            <w:top w:val="none" w:sz="0" w:space="0" w:color="auto"/>
            <w:left w:val="none" w:sz="0" w:space="0" w:color="auto"/>
            <w:bottom w:val="none" w:sz="0" w:space="0" w:color="auto"/>
            <w:right w:val="none" w:sz="0" w:space="0" w:color="auto"/>
          </w:divBdr>
        </w:div>
        <w:div w:id="800149841">
          <w:marLeft w:val="640"/>
          <w:marRight w:val="0"/>
          <w:marTop w:val="0"/>
          <w:marBottom w:val="0"/>
          <w:divBdr>
            <w:top w:val="none" w:sz="0" w:space="0" w:color="auto"/>
            <w:left w:val="none" w:sz="0" w:space="0" w:color="auto"/>
            <w:bottom w:val="none" w:sz="0" w:space="0" w:color="auto"/>
            <w:right w:val="none" w:sz="0" w:space="0" w:color="auto"/>
          </w:divBdr>
        </w:div>
        <w:div w:id="938680033">
          <w:marLeft w:val="640"/>
          <w:marRight w:val="0"/>
          <w:marTop w:val="0"/>
          <w:marBottom w:val="0"/>
          <w:divBdr>
            <w:top w:val="none" w:sz="0" w:space="0" w:color="auto"/>
            <w:left w:val="none" w:sz="0" w:space="0" w:color="auto"/>
            <w:bottom w:val="none" w:sz="0" w:space="0" w:color="auto"/>
            <w:right w:val="none" w:sz="0" w:space="0" w:color="auto"/>
          </w:divBdr>
        </w:div>
        <w:div w:id="798495411">
          <w:marLeft w:val="640"/>
          <w:marRight w:val="0"/>
          <w:marTop w:val="0"/>
          <w:marBottom w:val="0"/>
          <w:divBdr>
            <w:top w:val="none" w:sz="0" w:space="0" w:color="auto"/>
            <w:left w:val="none" w:sz="0" w:space="0" w:color="auto"/>
            <w:bottom w:val="none" w:sz="0" w:space="0" w:color="auto"/>
            <w:right w:val="none" w:sz="0" w:space="0" w:color="auto"/>
          </w:divBdr>
        </w:div>
        <w:div w:id="1793667129">
          <w:marLeft w:val="640"/>
          <w:marRight w:val="0"/>
          <w:marTop w:val="0"/>
          <w:marBottom w:val="0"/>
          <w:divBdr>
            <w:top w:val="none" w:sz="0" w:space="0" w:color="auto"/>
            <w:left w:val="none" w:sz="0" w:space="0" w:color="auto"/>
            <w:bottom w:val="none" w:sz="0" w:space="0" w:color="auto"/>
            <w:right w:val="none" w:sz="0" w:space="0" w:color="auto"/>
          </w:divBdr>
        </w:div>
        <w:div w:id="522482349">
          <w:marLeft w:val="640"/>
          <w:marRight w:val="0"/>
          <w:marTop w:val="0"/>
          <w:marBottom w:val="0"/>
          <w:divBdr>
            <w:top w:val="none" w:sz="0" w:space="0" w:color="auto"/>
            <w:left w:val="none" w:sz="0" w:space="0" w:color="auto"/>
            <w:bottom w:val="none" w:sz="0" w:space="0" w:color="auto"/>
            <w:right w:val="none" w:sz="0" w:space="0" w:color="auto"/>
          </w:divBdr>
        </w:div>
        <w:div w:id="9840944">
          <w:marLeft w:val="640"/>
          <w:marRight w:val="0"/>
          <w:marTop w:val="0"/>
          <w:marBottom w:val="0"/>
          <w:divBdr>
            <w:top w:val="none" w:sz="0" w:space="0" w:color="auto"/>
            <w:left w:val="none" w:sz="0" w:space="0" w:color="auto"/>
            <w:bottom w:val="none" w:sz="0" w:space="0" w:color="auto"/>
            <w:right w:val="none" w:sz="0" w:space="0" w:color="auto"/>
          </w:divBdr>
        </w:div>
        <w:div w:id="500120370">
          <w:marLeft w:val="640"/>
          <w:marRight w:val="0"/>
          <w:marTop w:val="0"/>
          <w:marBottom w:val="0"/>
          <w:divBdr>
            <w:top w:val="none" w:sz="0" w:space="0" w:color="auto"/>
            <w:left w:val="none" w:sz="0" w:space="0" w:color="auto"/>
            <w:bottom w:val="none" w:sz="0" w:space="0" w:color="auto"/>
            <w:right w:val="none" w:sz="0" w:space="0" w:color="auto"/>
          </w:divBdr>
        </w:div>
        <w:div w:id="163473359">
          <w:marLeft w:val="640"/>
          <w:marRight w:val="0"/>
          <w:marTop w:val="0"/>
          <w:marBottom w:val="0"/>
          <w:divBdr>
            <w:top w:val="none" w:sz="0" w:space="0" w:color="auto"/>
            <w:left w:val="none" w:sz="0" w:space="0" w:color="auto"/>
            <w:bottom w:val="none" w:sz="0" w:space="0" w:color="auto"/>
            <w:right w:val="none" w:sz="0" w:space="0" w:color="auto"/>
          </w:divBdr>
        </w:div>
        <w:div w:id="525338238">
          <w:marLeft w:val="640"/>
          <w:marRight w:val="0"/>
          <w:marTop w:val="0"/>
          <w:marBottom w:val="0"/>
          <w:divBdr>
            <w:top w:val="none" w:sz="0" w:space="0" w:color="auto"/>
            <w:left w:val="none" w:sz="0" w:space="0" w:color="auto"/>
            <w:bottom w:val="none" w:sz="0" w:space="0" w:color="auto"/>
            <w:right w:val="none" w:sz="0" w:space="0" w:color="auto"/>
          </w:divBdr>
        </w:div>
        <w:div w:id="685793393">
          <w:marLeft w:val="640"/>
          <w:marRight w:val="0"/>
          <w:marTop w:val="0"/>
          <w:marBottom w:val="0"/>
          <w:divBdr>
            <w:top w:val="none" w:sz="0" w:space="0" w:color="auto"/>
            <w:left w:val="none" w:sz="0" w:space="0" w:color="auto"/>
            <w:bottom w:val="none" w:sz="0" w:space="0" w:color="auto"/>
            <w:right w:val="none" w:sz="0" w:space="0" w:color="auto"/>
          </w:divBdr>
        </w:div>
        <w:div w:id="53624166">
          <w:marLeft w:val="640"/>
          <w:marRight w:val="0"/>
          <w:marTop w:val="0"/>
          <w:marBottom w:val="0"/>
          <w:divBdr>
            <w:top w:val="none" w:sz="0" w:space="0" w:color="auto"/>
            <w:left w:val="none" w:sz="0" w:space="0" w:color="auto"/>
            <w:bottom w:val="none" w:sz="0" w:space="0" w:color="auto"/>
            <w:right w:val="none" w:sz="0" w:space="0" w:color="auto"/>
          </w:divBdr>
        </w:div>
        <w:div w:id="43414788">
          <w:marLeft w:val="640"/>
          <w:marRight w:val="0"/>
          <w:marTop w:val="0"/>
          <w:marBottom w:val="0"/>
          <w:divBdr>
            <w:top w:val="none" w:sz="0" w:space="0" w:color="auto"/>
            <w:left w:val="none" w:sz="0" w:space="0" w:color="auto"/>
            <w:bottom w:val="none" w:sz="0" w:space="0" w:color="auto"/>
            <w:right w:val="none" w:sz="0" w:space="0" w:color="auto"/>
          </w:divBdr>
        </w:div>
        <w:div w:id="1137142428">
          <w:marLeft w:val="640"/>
          <w:marRight w:val="0"/>
          <w:marTop w:val="0"/>
          <w:marBottom w:val="0"/>
          <w:divBdr>
            <w:top w:val="none" w:sz="0" w:space="0" w:color="auto"/>
            <w:left w:val="none" w:sz="0" w:space="0" w:color="auto"/>
            <w:bottom w:val="none" w:sz="0" w:space="0" w:color="auto"/>
            <w:right w:val="none" w:sz="0" w:space="0" w:color="auto"/>
          </w:divBdr>
        </w:div>
        <w:div w:id="167410623">
          <w:marLeft w:val="640"/>
          <w:marRight w:val="0"/>
          <w:marTop w:val="0"/>
          <w:marBottom w:val="0"/>
          <w:divBdr>
            <w:top w:val="none" w:sz="0" w:space="0" w:color="auto"/>
            <w:left w:val="none" w:sz="0" w:space="0" w:color="auto"/>
            <w:bottom w:val="none" w:sz="0" w:space="0" w:color="auto"/>
            <w:right w:val="none" w:sz="0" w:space="0" w:color="auto"/>
          </w:divBdr>
        </w:div>
        <w:div w:id="188758224">
          <w:marLeft w:val="640"/>
          <w:marRight w:val="0"/>
          <w:marTop w:val="0"/>
          <w:marBottom w:val="0"/>
          <w:divBdr>
            <w:top w:val="none" w:sz="0" w:space="0" w:color="auto"/>
            <w:left w:val="none" w:sz="0" w:space="0" w:color="auto"/>
            <w:bottom w:val="none" w:sz="0" w:space="0" w:color="auto"/>
            <w:right w:val="none" w:sz="0" w:space="0" w:color="auto"/>
          </w:divBdr>
        </w:div>
        <w:div w:id="632642052">
          <w:marLeft w:val="640"/>
          <w:marRight w:val="0"/>
          <w:marTop w:val="0"/>
          <w:marBottom w:val="0"/>
          <w:divBdr>
            <w:top w:val="none" w:sz="0" w:space="0" w:color="auto"/>
            <w:left w:val="none" w:sz="0" w:space="0" w:color="auto"/>
            <w:bottom w:val="none" w:sz="0" w:space="0" w:color="auto"/>
            <w:right w:val="none" w:sz="0" w:space="0" w:color="auto"/>
          </w:divBdr>
        </w:div>
        <w:div w:id="1559631115">
          <w:marLeft w:val="640"/>
          <w:marRight w:val="0"/>
          <w:marTop w:val="0"/>
          <w:marBottom w:val="0"/>
          <w:divBdr>
            <w:top w:val="none" w:sz="0" w:space="0" w:color="auto"/>
            <w:left w:val="none" w:sz="0" w:space="0" w:color="auto"/>
            <w:bottom w:val="none" w:sz="0" w:space="0" w:color="auto"/>
            <w:right w:val="none" w:sz="0" w:space="0" w:color="auto"/>
          </w:divBdr>
        </w:div>
        <w:div w:id="1263146307">
          <w:marLeft w:val="640"/>
          <w:marRight w:val="0"/>
          <w:marTop w:val="0"/>
          <w:marBottom w:val="0"/>
          <w:divBdr>
            <w:top w:val="none" w:sz="0" w:space="0" w:color="auto"/>
            <w:left w:val="none" w:sz="0" w:space="0" w:color="auto"/>
            <w:bottom w:val="none" w:sz="0" w:space="0" w:color="auto"/>
            <w:right w:val="none" w:sz="0" w:space="0" w:color="auto"/>
          </w:divBdr>
        </w:div>
        <w:div w:id="1021467044">
          <w:marLeft w:val="640"/>
          <w:marRight w:val="0"/>
          <w:marTop w:val="0"/>
          <w:marBottom w:val="0"/>
          <w:divBdr>
            <w:top w:val="none" w:sz="0" w:space="0" w:color="auto"/>
            <w:left w:val="none" w:sz="0" w:space="0" w:color="auto"/>
            <w:bottom w:val="none" w:sz="0" w:space="0" w:color="auto"/>
            <w:right w:val="none" w:sz="0" w:space="0" w:color="auto"/>
          </w:divBdr>
        </w:div>
        <w:div w:id="471870515">
          <w:marLeft w:val="640"/>
          <w:marRight w:val="0"/>
          <w:marTop w:val="0"/>
          <w:marBottom w:val="0"/>
          <w:divBdr>
            <w:top w:val="none" w:sz="0" w:space="0" w:color="auto"/>
            <w:left w:val="none" w:sz="0" w:space="0" w:color="auto"/>
            <w:bottom w:val="none" w:sz="0" w:space="0" w:color="auto"/>
            <w:right w:val="none" w:sz="0" w:space="0" w:color="auto"/>
          </w:divBdr>
        </w:div>
        <w:div w:id="595985690">
          <w:marLeft w:val="640"/>
          <w:marRight w:val="0"/>
          <w:marTop w:val="0"/>
          <w:marBottom w:val="0"/>
          <w:divBdr>
            <w:top w:val="none" w:sz="0" w:space="0" w:color="auto"/>
            <w:left w:val="none" w:sz="0" w:space="0" w:color="auto"/>
            <w:bottom w:val="none" w:sz="0" w:space="0" w:color="auto"/>
            <w:right w:val="none" w:sz="0" w:space="0" w:color="auto"/>
          </w:divBdr>
        </w:div>
        <w:div w:id="917206083">
          <w:marLeft w:val="640"/>
          <w:marRight w:val="0"/>
          <w:marTop w:val="0"/>
          <w:marBottom w:val="0"/>
          <w:divBdr>
            <w:top w:val="none" w:sz="0" w:space="0" w:color="auto"/>
            <w:left w:val="none" w:sz="0" w:space="0" w:color="auto"/>
            <w:bottom w:val="none" w:sz="0" w:space="0" w:color="auto"/>
            <w:right w:val="none" w:sz="0" w:space="0" w:color="auto"/>
          </w:divBdr>
        </w:div>
        <w:div w:id="1652708588">
          <w:marLeft w:val="640"/>
          <w:marRight w:val="0"/>
          <w:marTop w:val="0"/>
          <w:marBottom w:val="0"/>
          <w:divBdr>
            <w:top w:val="none" w:sz="0" w:space="0" w:color="auto"/>
            <w:left w:val="none" w:sz="0" w:space="0" w:color="auto"/>
            <w:bottom w:val="none" w:sz="0" w:space="0" w:color="auto"/>
            <w:right w:val="none" w:sz="0" w:space="0" w:color="auto"/>
          </w:divBdr>
        </w:div>
        <w:div w:id="1893541431">
          <w:marLeft w:val="640"/>
          <w:marRight w:val="0"/>
          <w:marTop w:val="0"/>
          <w:marBottom w:val="0"/>
          <w:divBdr>
            <w:top w:val="none" w:sz="0" w:space="0" w:color="auto"/>
            <w:left w:val="none" w:sz="0" w:space="0" w:color="auto"/>
            <w:bottom w:val="none" w:sz="0" w:space="0" w:color="auto"/>
            <w:right w:val="none" w:sz="0" w:space="0" w:color="auto"/>
          </w:divBdr>
        </w:div>
        <w:div w:id="807019278">
          <w:marLeft w:val="640"/>
          <w:marRight w:val="0"/>
          <w:marTop w:val="0"/>
          <w:marBottom w:val="0"/>
          <w:divBdr>
            <w:top w:val="none" w:sz="0" w:space="0" w:color="auto"/>
            <w:left w:val="none" w:sz="0" w:space="0" w:color="auto"/>
            <w:bottom w:val="none" w:sz="0" w:space="0" w:color="auto"/>
            <w:right w:val="none" w:sz="0" w:space="0" w:color="auto"/>
          </w:divBdr>
        </w:div>
        <w:div w:id="1686129842">
          <w:marLeft w:val="640"/>
          <w:marRight w:val="0"/>
          <w:marTop w:val="0"/>
          <w:marBottom w:val="0"/>
          <w:divBdr>
            <w:top w:val="none" w:sz="0" w:space="0" w:color="auto"/>
            <w:left w:val="none" w:sz="0" w:space="0" w:color="auto"/>
            <w:bottom w:val="none" w:sz="0" w:space="0" w:color="auto"/>
            <w:right w:val="none" w:sz="0" w:space="0" w:color="auto"/>
          </w:divBdr>
        </w:div>
        <w:div w:id="1645772444">
          <w:marLeft w:val="640"/>
          <w:marRight w:val="0"/>
          <w:marTop w:val="0"/>
          <w:marBottom w:val="0"/>
          <w:divBdr>
            <w:top w:val="none" w:sz="0" w:space="0" w:color="auto"/>
            <w:left w:val="none" w:sz="0" w:space="0" w:color="auto"/>
            <w:bottom w:val="none" w:sz="0" w:space="0" w:color="auto"/>
            <w:right w:val="none" w:sz="0" w:space="0" w:color="auto"/>
          </w:divBdr>
        </w:div>
        <w:div w:id="1394502297">
          <w:marLeft w:val="640"/>
          <w:marRight w:val="0"/>
          <w:marTop w:val="0"/>
          <w:marBottom w:val="0"/>
          <w:divBdr>
            <w:top w:val="none" w:sz="0" w:space="0" w:color="auto"/>
            <w:left w:val="none" w:sz="0" w:space="0" w:color="auto"/>
            <w:bottom w:val="none" w:sz="0" w:space="0" w:color="auto"/>
            <w:right w:val="none" w:sz="0" w:space="0" w:color="auto"/>
          </w:divBdr>
        </w:div>
        <w:div w:id="424377421">
          <w:marLeft w:val="640"/>
          <w:marRight w:val="0"/>
          <w:marTop w:val="0"/>
          <w:marBottom w:val="0"/>
          <w:divBdr>
            <w:top w:val="none" w:sz="0" w:space="0" w:color="auto"/>
            <w:left w:val="none" w:sz="0" w:space="0" w:color="auto"/>
            <w:bottom w:val="none" w:sz="0" w:space="0" w:color="auto"/>
            <w:right w:val="none" w:sz="0" w:space="0" w:color="auto"/>
          </w:divBdr>
        </w:div>
        <w:div w:id="1403140390">
          <w:marLeft w:val="640"/>
          <w:marRight w:val="0"/>
          <w:marTop w:val="0"/>
          <w:marBottom w:val="0"/>
          <w:divBdr>
            <w:top w:val="none" w:sz="0" w:space="0" w:color="auto"/>
            <w:left w:val="none" w:sz="0" w:space="0" w:color="auto"/>
            <w:bottom w:val="none" w:sz="0" w:space="0" w:color="auto"/>
            <w:right w:val="none" w:sz="0" w:space="0" w:color="auto"/>
          </w:divBdr>
        </w:div>
        <w:div w:id="1855994262">
          <w:marLeft w:val="640"/>
          <w:marRight w:val="0"/>
          <w:marTop w:val="0"/>
          <w:marBottom w:val="0"/>
          <w:divBdr>
            <w:top w:val="none" w:sz="0" w:space="0" w:color="auto"/>
            <w:left w:val="none" w:sz="0" w:space="0" w:color="auto"/>
            <w:bottom w:val="none" w:sz="0" w:space="0" w:color="auto"/>
            <w:right w:val="none" w:sz="0" w:space="0" w:color="auto"/>
          </w:divBdr>
        </w:div>
        <w:div w:id="1073504209">
          <w:marLeft w:val="640"/>
          <w:marRight w:val="0"/>
          <w:marTop w:val="0"/>
          <w:marBottom w:val="0"/>
          <w:divBdr>
            <w:top w:val="none" w:sz="0" w:space="0" w:color="auto"/>
            <w:left w:val="none" w:sz="0" w:space="0" w:color="auto"/>
            <w:bottom w:val="none" w:sz="0" w:space="0" w:color="auto"/>
            <w:right w:val="none" w:sz="0" w:space="0" w:color="auto"/>
          </w:divBdr>
        </w:div>
        <w:div w:id="2115854833">
          <w:marLeft w:val="640"/>
          <w:marRight w:val="0"/>
          <w:marTop w:val="0"/>
          <w:marBottom w:val="0"/>
          <w:divBdr>
            <w:top w:val="none" w:sz="0" w:space="0" w:color="auto"/>
            <w:left w:val="none" w:sz="0" w:space="0" w:color="auto"/>
            <w:bottom w:val="none" w:sz="0" w:space="0" w:color="auto"/>
            <w:right w:val="none" w:sz="0" w:space="0" w:color="auto"/>
          </w:divBdr>
        </w:div>
        <w:div w:id="1921600234">
          <w:marLeft w:val="640"/>
          <w:marRight w:val="0"/>
          <w:marTop w:val="0"/>
          <w:marBottom w:val="0"/>
          <w:divBdr>
            <w:top w:val="none" w:sz="0" w:space="0" w:color="auto"/>
            <w:left w:val="none" w:sz="0" w:space="0" w:color="auto"/>
            <w:bottom w:val="none" w:sz="0" w:space="0" w:color="auto"/>
            <w:right w:val="none" w:sz="0" w:space="0" w:color="auto"/>
          </w:divBdr>
        </w:div>
        <w:div w:id="59252378">
          <w:marLeft w:val="640"/>
          <w:marRight w:val="0"/>
          <w:marTop w:val="0"/>
          <w:marBottom w:val="0"/>
          <w:divBdr>
            <w:top w:val="none" w:sz="0" w:space="0" w:color="auto"/>
            <w:left w:val="none" w:sz="0" w:space="0" w:color="auto"/>
            <w:bottom w:val="none" w:sz="0" w:space="0" w:color="auto"/>
            <w:right w:val="none" w:sz="0" w:space="0" w:color="auto"/>
          </w:divBdr>
        </w:div>
        <w:div w:id="460854012">
          <w:marLeft w:val="640"/>
          <w:marRight w:val="0"/>
          <w:marTop w:val="0"/>
          <w:marBottom w:val="0"/>
          <w:divBdr>
            <w:top w:val="none" w:sz="0" w:space="0" w:color="auto"/>
            <w:left w:val="none" w:sz="0" w:space="0" w:color="auto"/>
            <w:bottom w:val="none" w:sz="0" w:space="0" w:color="auto"/>
            <w:right w:val="none" w:sz="0" w:space="0" w:color="auto"/>
          </w:divBdr>
        </w:div>
        <w:div w:id="1657490383">
          <w:marLeft w:val="640"/>
          <w:marRight w:val="0"/>
          <w:marTop w:val="0"/>
          <w:marBottom w:val="0"/>
          <w:divBdr>
            <w:top w:val="none" w:sz="0" w:space="0" w:color="auto"/>
            <w:left w:val="none" w:sz="0" w:space="0" w:color="auto"/>
            <w:bottom w:val="none" w:sz="0" w:space="0" w:color="auto"/>
            <w:right w:val="none" w:sz="0" w:space="0" w:color="auto"/>
          </w:divBdr>
        </w:div>
        <w:div w:id="1924101489">
          <w:marLeft w:val="640"/>
          <w:marRight w:val="0"/>
          <w:marTop w:val="0"/>
          <w:marBottom w:val="0"/>
          <w:divBdr>
            <w:top w:val="none" w:sz="0" w:space="0" w:color="auto"/>
            <w:left w:val="none" w:sz="0" w:space="0" w:color="auto"/>
            <w:bottom w:val="none" w:sz="0" w:space="0" w:color="auto"/>
            <w:right w:val="none" w:sz="0" w:space="0" w:color="auto"/>
          </w:divBdr>
        </w:div>
        <w:div w:id="231240219">
          <w:marLeft w:val="640"/>
          <w:marRight w:val="0"/>
          <w:marTop w:val="0"/>
          <w:marBottom w:val="0"/>
          <w:divBdr>
            <w:top w:val="none" w:sz="0" w:space="0" w:color="auto"/>
            <w:left w:val="none" w:sz="0" w:space="0" w:color="auto"/>
            <w:bottom w:val="none" w:sz="0" w:space="0" w:color="auto"/>
            <w:right w:val="none" w:sz="0" w:space="0" w:color="auto"/>
          </w:divBdr>
        </w:div>
        <w:div w:id="538788719">
          <w:marLeft w:val="640"/>
          <w:marRight w:val="0"/>
          <w:marTop w:val="0"/>
          <w:marBottom w:val="0"/>
          <w:divBdr>
            <w:top w:val="none" w:sz="0" w:space="0" w:color="auto"/>
            <w:left w:val="none" w:sz="0" w:space="0" w:color="auto"/>
            <w:bottom w:val="none" w:sz="0" w:space="0" w:color="auto"/>
            <w:right w:val="none" w:sz="0" w:space="0" w:color="auto"/>
          </w:divBdr>
        </w:div>
        <w:div w:id="389496404">
          <w:marLeft w:val="640"/>
          <w:marRight w:val="0"/>
          <w:marTop w:val="0"/>
          <w:marBottom w:val="0"/>
          <w:divBdr>
            <w:top w:val="none" w:sz="0" w:space="0" w:color="auto"/>
            <w:left w:val="none" w:sz="0" w:space="0" w:color="auto"/>
            <w:bottom w:val="none" w:sz="0" w:space="0" w:color="auto"/>
            <w:right w:val="none" w:sz="0" w:space="0" w:color="auto"/>
          </w:divBdr>
        </w:div>
        <w:div w:id="1238518501">
          <w:marLeft w:val="640"/>
          <w:marRight w:val="0"/>
          <w:marTop w:val="0"/>
          <w:marBottom w:val="0"/>
          <w:divBdr>
            <w:top w:val="none" w:sz="0" w:space="0" w:color="auto"/>
            <w:left w:val="none" w:sz="0" w:space="0" w:color="auto"/>
            <w:bottom w:val="none" w:sz="0" w:space="0" w:color="auto"/>
            <w:right w:val="none" w:sz="0" w:space="0" w:color="auto"/>
          </w:divBdr>
        </w:div>
        <w:div w:id="1079181619">
          <w:marLeft w:val="640"/>
          <w:marRight w:val="0"/>
          <w:marTop w:val="0"/>
          <w:marBottom w:val="0"/>
          <w:divBdr>
            <w:top w:val="none" w:sz="0" w:space="0" w:color="auto"/>
            <w:left w:val="none" w:sz="0" w:space="0" w:color="auto"/>
            <w:bottom w:val="none" w:sz="0" w:space="0" w:color="auto"/>
            <w:right w:val="none" w:sz="0" w:space="0" w:color="auto"/>
          </w:divBdr>
        </w:div>
        <w:div w:id="176893433">
          <w:marLeft w:val="640"/>
          <w:marRight w:val="0"/>
          <w:marTop w:val="0"/>
          <w:marBottom w:val="0"/>
          <w:divBdr>
            <w:top w:val="none" w:sz="0" w:space="0" w:color="auto"/>
            <w:left w:val="none" w:sz="0" w:space="0" w:color="auto"/>
            <w:bottom w:val="none" w:sz="0" w:space="0" w:color="auto"/>
            <w:right w:val="none" w:sz="0" w:space="0" w:color="auto"/>
          </w:divBdr>
        </w:div>
        <w:div w:id="910846955">
          <w:marLeft w:val="640"/>
          <w:marRight w:val="0"/>
          <w:marTop w:val="0"/>
          <w:marBottom w:val="0"/>
          <w:divBdr>
            <w:top w:val="none" w:sz="0" w:space="0" w:color="auto"/>
            <w:left w:val="none" w:sz="0" w:space="0" w:color="auto"/>
            <w:bottom w:val="none" w:sz="0" w:space="0" w:color="auto"/>
            <w:right w:val="none" w:sz="0" w:space="0" w:color="auto"/>
          </w:divBdr>
        </w:div>
        <w:div w:id="1095711750">
          <w:marLeft w:val="640"/>
          <w:marRight w:val="0"/>
          <w:marTop w:val="0"/>
          <w:marBottom w:val="0"/>
          <w:divBdr>
            <w:top w:val="none" w:sz="0" w:space="0" w:color="auto"/>
            <w:left w:val="none" w:sz="0" w:space="0" w:color="auto"/>
            <w:bottom w:val="none" w:sz="0" w:space="0" w:color="auto"/>
            <w:right w:val="none" w:sz="0" w:space="0" w:color="auto"/>
          </w:divBdr>
        </w:div>
        <w:div w:id="1346249545">
          <w:marLeft w:val="640"/>
          <w:marRight w:val="0"/>
          <w:marTop w:val="0"/>
          <w:marBottom w:val="0"/>
          <w:divBdr>
            <w:top w:val="none" w:sz="0" w:space="0" w:color="auto"/>
            <w:left w:val="none" w:sz="0" w:space="0" w:color="auto"/>
            <w:bottom w:val="none" w:sz="0" w:space="0" w:color="auto"/>
            <w:right w:val="none" w:sz="0" w:space="0" w:color="auto"/>
          </w:divBdr>
        </w:div>
        <w:div w:id="755784849">
          <w:marLeft w:val="640"/>
          <w:marRight w:val="0"/>
          <w:marTop w:val="0"/>
          <w:marBottom w:val="0"/>
          <w:divBdr>
            <w:top w:val="none" w:sz="0" w:space="0" w:color="auto"/>
            <w:left w:val="none" w:sz="0" w:space="0" w:color="auto"/>
            <w:bottom w:val="none" w:sz="0" w:space="0" w:color="auto"/>
            <w:right w:val="none" w:sz="0" w:space="0" w:color="auto"/>
          </w:divBdr>
        </w:div>
        <w:div w:id="1073895019">
          <w:marLeft w:val="640"/>
          <w:marRight w:val="0"/>
          <w:marTop w:val="0"/>
          <w:marBottom w:val="0"/>
          <w:divBdr>
            <w:top w:val="none" w:sz="0" w:space="0" w:color="auto"/>
            <w:left w:val="none" w:sz="0" w:space="0" w:color="auto"/>
            <w:bottom w:val="none" w:sz="0" w:space="0" w:color="auto"/>
            <w:right w:val="none" w:sz="0" w:space="0" w:color="auto"/>
          </w:divBdr>
        </w:div>
        <w:div w:id="1692608287">
          <w:marLeft w:val="640"/>
          <w:marRight w:val="0"/>
          <w:marTop w:val="0"/>
          <w:marBottom w:val="0"/>
          <w:divBdr>
            <w:top w:val="none" w:sz="0" w:space="0" w:color="auto"/>
            <w:left w:val="none" w:sz="0" w:space="0" w:color="auto"/>
            <w:bottom w:val="none" w:sz="0" w:space="0" w:color="auto"/>
            <w:right w:val="none" w:sz="0" w:space="0" w:color="auto"/>
          </w:divBdr>
        </w:div>
        <w:div w:id="1887640774">
          <w:marLeft w:val="640"/>
          <w:marRight w:val="0"/>
          <w:marTop w:val="0"/>
          <w:marBottom w:val="0"/>
          <w:divBdr>
            <w:top w:val="none" w:sz="0" w:space="0" w:color="auto"/>
            <w:left w:val="none" w:sz="0" w:space="0" w:color="auto"/>
            <w:bottom w:val="none" w:sz="0" w:space="0" w:color="auto"/>
            <w:right w:val="none" w:sz="0" w:space="0" w:color="auto"/>
          </w:divBdr>
        </w:div>
        <w:div w:id="1782645405">
          <w:marLeft w:val="640"/>
          <w:marRight w:val="0"/>
          <w:marTop w:val="0"/>
          <w:marBottom w:val="0"/>
          <w:divBdr>
            <w:top w:val="none" w:sz="0" w:space="0" w:color="auto"/>
            <w:left w:val="none" w:sz="0" w:space="0" w:color="auto"/>
            <w:bottom w:val="none" w:sz="0" w:space="0" w:color="auto"/>
            <w:right w:val="none" w:sz="0" w:space="0" w:color="auto"/>
          </w:divBdr>
        </w:div>
        <w:div w:id="1505701791">
          <w:marLeft w:val="640"/>
          <w:marRight w:val="0"/>
          <w:marTop w:val="0"/>
          <w:marBottom w:val="0"/>
          <w:divBdr>
            <w:top w:val="none" w:sz="0" w:space="0" w:color="auto"/>
            <w:left w:val="none" w:sz="0" w:space="0" w:color="auto"/>
            <w:bottom w:val="none" w:sz="0" w:space="0" w:color="auto"/>
            <w:right w:val="none" w:sz="0" w:space="0" w:color="auto"/>
          </w:divBdr>
        </w:div>
        <w:div w:id="53628550">
          <w:marLeft w:val="640"/>
          <w:marRight w:val="0"/>
          <w:marTop w:val="0"/>
          <w:marBottom w:val="0"/>
          <w:divBdr>
            <w:top w:val="none" w:sz="0" w:space="0" w:color="auto"/>
            <w:left w:val="none" w:sz="0" w:space="0" w:color="auto"/>
            <w:bottom w:val="none" w:sz="0" w:space="0" w:color="auto"/>
            <w:right w:val="none" w:sz="0" w:space="0" w:color="auto"/>
          </w:divBdr>
        </w:div>
        <w:div w:id="2000233618">
          <w:marLeft w:val="640"/>
          <w:marRight w:val="0"/>
          <w:marTop w:val="0"/>
          <w:marBottom w:val="0"/>
          <w:divBdr>
            <w:top w:val="none" w:sz="0" w:space="0" w:color="auto"/>
            <w:left w:val="none" w:sz="0" w:space="0" w:color="auto"/>
            <w:bottom w:val="none" w:sz="0" w:space="0" w:color="auto"/>
            <w:right w:val="none" w:sz="0" w:space="0" w:color="auto"/>
          </w:divBdr>
        </w:div>
        <w:div w:id="349339022">
          <w:marLeft w:val="640"/>
          <w:marRight w:val="0"/>
          <w:marTop w:val="0"/>
          <w:marBottom w:val="0"/>
          <w:divBdr>
            <w:top w:val="none" w:sz="0" w:space="0" w:color="auto"/>
            <w:left w:val="none" w:sz="0" w:space="0" w:color="auto"/>
            <w:bottom w:val="none" w:sz="0" w:space="0" w:color="auto"/>
            <w:right w:val="none" w:sz="0" w:space="0" w:color="auto"/>
          </w:divBdr>
        </w:div>
        <w:div w:id="1727877157">
          <w:marLeft w:val="640"/>
          <w:marRight w:val="0"/>
          <w:marTop w:val="0"/>
          <w:marBottom w:val="0"/>
          <w:divBdr>
            <w:top w:val="none" w:sz="0" w:space="0" w:color="auto"/>
            <w:left w:val="none" w:sz="0" w:space="0" w:color="auto"/>
            <w:bottom w:val="none" w:sz="0" w:space="0" w:color="auto"/>
            <w:right w:val="none" w:sz="0" w:space="0" w:color="auto"/>
          </w:divBdr>
        </w:div>
        <w:div w:id="1037243227">
          <w:marLeft w:val="640"/>
          <w:marRight w:val="0"/>
          <w:marTop w:val="0"/>
          <w:marBottom w:val="0"/>
          <w:divBdr>
            <w:top w:val="none" w:sz="0" w:space="0" w:color="auto"/>
            <w:left w:val="none" w:sz="0" w:space="0" w:color="auto"/>
            <w:bottom w:val="none" w:sz="0" w:space="0" w:color="auto"/>
            <w:right w:val="none" w:sz="0" w:space="0" w:color="auto"/>
          </w:divBdr>
        </w:div>
        <w:div w:id="368846538">
          <w:marLeft w:val="640"/>
          <w:marRight w:val="0"/>
          <w:marTop w:val="0"/>
          <w:marBottom w:val="0"/>
          <w:divBdr>
            <w:top w:val="none" w:sz="0" w:space="0" w:color="auto"/>
            <w:left w:val="none" w:sz="0" w:space="0" w:color="auto"/>
            <w:bottom w:val="none" w:sz="0" w:space="0" w:color="auto"/>
            <w:right w:val="none" w:sz="0" w:space="0" w:color="auto"/>
          </w:divBdr>
        </w:div>
        <w:div w:id="475604882">
          <w:marLeft w:val="640"/>
          <w:marRight w:val="0"/>
          <w:marTop w:val="0"/>
          <w:marBottom w:val="0"/>
          <w:divBdr>
            <w:top w:val="none" w:sz="0" w:space="0" w:color="auto"/>
            <w:left w:val="none" w:sz="0" w:space="0" w:color="auto"/>
            <w:bottom w:val="none" w:sz="0" w:space="0" w:color="auto"/>
            <w:right w:val="none" w:sz="0" w:space="0" w:color="auto"/>
          </w:divBdr>
        </w:div>
        <w:div w:id="583612161">
          <w:marLeft w:val="640"/>
          <w:marRight w:val="0"/>
          <w:marTop w:val="0"/>
          <w:marBottom w:val="0"/>
          <w:divBdr>
            <w:top w:val="none" w:sz="0" w:space="0" w:color="auto"/>
            <w:left w:val="none" w:sz="0" w:space="0" w:color="auto"/>
            <w:bottom w:val="none" w:sz="0" w:space="0" w:color="auto"/>
            <w:right w:val="none" w:sz="0" w:space="0" w:color="auto"/>
          </w:divBdr>
        </w:div>
        <w:div w:id="1150633585">
          <w:marLeft w:val="640"/>
          <w:marRight w:val="0"/>
          <w:marTop w:val="0"/>
          <w:marBottom w:val="0"/>
          <w:divBdr>
            <w:top w:val="none" w:sz="0" w:space="0" w:color="auto"/>
            <w:left w:val="none" w:sz="0" w:space="0" w:color="auto"/>
            <w:bottom w:val="none" w:sz="0" w:space="0" w:color="auto"/>
            <w:right w:val="none" w:sz="0" w:space="0" w:color="auto"/>
          </w:divBdr>
        </w:div>
        <w:div w:id="1915313304">
          <w:marLeft w:val="640"/>
          <w:marRight w:val="0"/>
          <w:marTop w:val="0"/>
          <w:marBottom w:val="0"/>
          <w:divBdr>
            <w:top w:val="none" w:sz="0" w:space="0" w:color="auto"/>
            <w:left w:val="none" w:sz="0" w:space="0" w:color="auto"/>
            <w:bottom w:val="none" w:sz="0" w:space="0" w:color="auto"/>
            <w:right w:val="none" w:sz="0" w:space="0" w:color="auto"/>
          </w:divBdr>
        </w:div>
        <w:div w:id="1440561082">
          <w:marLeft w:val="640"/>
          <w:marRight w:val="0"/>
          <w:marTop w:val="0"/>
          <w:marBottom w:val="0"/>
          <w:divBdr>
            <w:top w:val="none" w:sz="0" w:space="0" w:color="auto"/>
            <w:left w:val="none" w:sz="0" w:space="0" w:color="auto"/>
            <w:bottom w:val="none" w:sz="0" w:space="0" w:color="auto"/>
            <w:right w:val="none" w:sz="0" w:space="0" w:color="auto"/>
          </w:divBdr>
        </w:div>
        <w:div w:id="2105613268">
          <w:marLeft w:val="640"/>
          <w:marRight w:val="0"/>
          <w:marTop w:val="0"/>
          <w:marBottom w:val="0"/>
          <w:divBdr>
            <w:top w:val="none" w:sz="0" w:space="0" w:color="auto"/>
            <w:left w:val="none" w:sz="0" w:space="0" w:color="auto"/>
            <w:bottom w:val="none" w:sz="0" w:space="0" w:color="auto"/>
            <w:right w:val="none" w:sz="0" w:space="0" w:color="auto"/>
          </w:divBdr>
        </w:div>
        <w:div w:id="496073363">
          <w:marLeft w:val="640"/>
          <w:marRight w:val="0"/>
          <w:marTop w:val="0"/>
          <w:marBottom w:val="0"/>
          <w:divBdr>
            <w:top w:val="none" w:sz="0" w:space="0" w:color="auto"/>
            <w:left w:val="none" w:sz="0" w:space="0" w:color="auto"/>
            <w:bottom w:val="none" w:sz="0" w:space="0" w:color="auto"/>
            <w:right w:val="none" w:sz="0" w:space="0" w:color="auto"/>
          </w:divBdr>
        </w:div>
        <w:div w:id="11538619">
          <w:marLeft w:val="640"/>
          <w:marRight w:val="0"/>
          <w:marTop w:val="0"/>
          <w:marBottom w:val="0"/>
          <w:divBdr>
            <w:top w:val="none" w:sz="0" w:space="0" w:color="auto"/>
            <w:left w:val="none" w:sz="0" w:space="0" w:color="auto"/>
            <w:bottom w:val="none" w:sz="0" w:space="0" w:color="auto"/>
            <w:right w:val="none" w:sz="0" w:space="0" w:color="auto"/>
          </w:divBdr>
        </w:div>
        <w:div w:id="1939021180">
          <w:marLeft w:val="640"/>
          <w:marRight w:val="0"/>
          <w:marTop w:val="0"/>
          <w:marBottom w:val="0"/>
          <w:divBdr>
            <w:top w:val="none" w:sz="0" w:space="0" w:color="auto"/>
            <w:left w:val="none" w:sz="0" w:space="0" w:color="auto"/>
            <w:bottom w:val="none" w:sz="0" w:space="0" w:color="auto"/>
            <w:right w:val="none" w:sz="0" w:space="0" w:color="auto"/>
          </w:divBdr>
        </w:div>
        <w:div w:id="544172040">
          <w:marLeft w:val="640"/>
          <w:marRight w:val="0"/>
          <w:marTop w:val="0"/>
          <w:marBottom w:val="0"/>
          <w:divBdr>
            <w:top w:val="none" w:sz="0" w:space="0" w:color="auto"/>
            <w:left w:val="none" w:sz="0" w:space="0" w:color="auto"/>
            <w:bottom w:val="none" w:sz="0" w:space="0" w:color="auto"/>
            <w:right w:val="none" w:sz="0" w:space="0" w:color="auto"/>
          </w:divBdr>
        </w:div>
      </w:divsChild>
    </w:div>
    <w:div w:id="734548480">
      <w:bodyDiv w:val="1"/>
      <w:marLeft w:val="0"/>
      <w:marRight w:val="0"/>
      <w:marTop w:val="0"/>
      <w:marBottom w:val="0"/>
      <w:divBdr>
        <w:top w:val="none" w:sz="0" w:space="0" w:color="auto"/>
        <w:left w:val="none" w:sz="0" w:space="0" w:color="auto"/>
        <w:bottom w:val="none" w:sz="0" w:space="0" w:color="auto"/>
        <w:right w:val="none" w:sz="0" w:space="0" w:color="auto"/>
      </w:divBdr>
      <w:divsChild>
        <w:div w:id="252398253">
          <w:marLeft w:val="640"/>
          <w:marRight w:val="0"/>
          <w:marTop w:val="0"/>
          <w:marBottom w:val="0"/>
          <w:divBdr>
            <w:top w:val="none" w:sz="0" w:space="0" w:color="auto"/>
            <w:left w:val="none" w:sz="0" w:space="0" w:color="auto"/>
            <w:bottom w:val="none" w:sz="0" w:space="0" w:color="auto"/>
            <w:right w:val="none" w:sz="0" w:space="0" w:color="auto"/>
          </w:divBdr>
        </w:div>
        <w:div w:id="2145391817">
          <w:marLeft w:val="640"/>
          <w:marRight w:val="0"/>
          <w:marTop w:val="0"/>
          <w:marBottom w:val="0"/>
          <w:divBdr>
            <w:top w:val="none" w:sz="0" w:space="0" w:color="auto"/>
            <w:left w:val="none" w:sz="0" w:space="0" w:color="auto"/>
            <w:bottom w:val="none" w:sz="0" w:space="0" w:color="auto"/>
            <w:right w:val="none" w:sz="0" w:space="0" w:color="auto"/>
          </w:divBdr>
        </w:div>
        <w:div w:id="2142530775">
          <w:marLeft w:val="640"/>
          <w:marRight w:val="0"/>
          <w:marTop w:val="0"/>
          <w:marBottom w:val="0"/>
          <w:divBdr>
            <w:top w:val="none" w:sz="0" w:space="0" w:color="auto"/>
            <w:left w:val="none" w:sz="0" w:space="0" w:color="auto"/>
            <w:bottom w:val="none" w:sz="0" w:space="0" w:color="auto"/>
            <w:right w:val="none" w:sz="0" w:space="0" w:color="auto"/>
          </w:divBdr>
        </w:div>
        <w:div w:id="411513587">
          <w:marLeft w:val="640"/>
          <w:marRight w:val="0"/>
          <w:marTop w:val="0"/>
          <w:marBottom w:val="0"/>
          <w:divBdr>
            <w:top w:val="none" w:sz="0" w:space="0" w:color="auto"/>
            <w:left w:val="none" w:sz="0" w:space="0" w:color="auto"/>
            <w:bottom w:val="none" w:sz="0" w:space="0" w:color="auto"/>
            <w:right w:val="none" w:sz="0" w:space="0" w:color="auto"/>
          </w:divBdr>
        </w:div>
        <w:div w:id="982078758">
          <w:marLeft w:val="640"/>
          <w:marRight w:val="0"/>
          <w:marTop w:val="0"/>
          <w:marBottom w:val="0"/>
          <w:divBdr>
            <w:top w:val="none" w:sz="0" w:space="0" w:color="auto"/>
            <w:left w:val="none" w:sz="0" w:space="0" w:color="auto"/>
            <w:bottom w:val="none" w:sz="0" w:space="0" w:color="auto"/>
            <w:right w:val="none" w:sz="0" w:space="0" w:color="auto"/>
          </w:divBdr>
        </w:div>
        <w:div w:id="1028527167">
          <w:marLeft w:val="640"/>
          <w:marRight w:val="0"/>
          <w:marTop w:val="0"/>
          <w:marBottom w:val="0"/>
          <w:divBdr>
            <w:top w:val="none" w:sz="0" w:space="0" w:color="auto"/>
            <w:left w:val="none" w:sz="0" w:space="0" w:color="auto"/>
            <w:bottom w:val="none" w:sz="0" w:space="0" w:color="auto"/>
            <w:right w:val="none" w:sz="0" w:space="0" w:color="auto"/>
          </w:divBdr>
        </w:div>
        <w:div w:id="1175726204">
          <w:marLeft w:val="640"/>
          <w:marRight w:val="0"/>
          <w:marTop w:val="0"/>
          <w:marBottom w:val="0"/>
          <w:divBdr>
            <w:top w:val="none" w:sz="0" w:space="0" w:color="auto"/>
            <w:left w:val="none" w:sz="0" w:space="0" w:color="auto"/>
            <w:bottom w:val="none" w:sz="0" w:space="0" w:color="auto"/>
            <w:right w:val="none" w:sz="0" w:space="0" w:color="auto"/>
          </w:divBdr>
        </w:div>
        <w:div w:id="1071587421">
          <w:marLeft w:val="640"/>
          <w:marRight w:val="0"/>
          <w:marTop w:val="0"/>
          <w:marBottom w:val="0"/>
          <w:divBdr>
            <w:top w:val="none" w:sz="0" w:space="0" w:color="auto"/>
            <w:left w:val="none" w:sz="0" w:space="0" w:color="auto"/>
            <w:bottom w:val="none" w:sz="0" w:space="0" w:color="auto"/>
            <w:right w:val="none" w:sz="0" w:space="0" w:color="auto"/>
          </w:divBdr>
        </w:div>
        <w:div w:id="570117140">
          <w:marLeft w:val="640"/>
          <w:marRight w:val="0"/>
          <w:marTop w:val="0"/>
          <w:marBottom w:val="0"/>
          <w:divBdr>
            <w:top w:val="none" w:sz="0" w:space="0" w:color="auto"/>
            <w:left w:val="none" w:sz="0" w:space="0" w:color="auto"/>
            <w:bottom w:val="none" w:sz="0" w:space="0" w:color="auto"/>
            <w:right w:val="none" w:sz="0" w:space="0" w:color="auto"/>
          </w:divBdr>
        </w:div>
        <w:div w:id="1259680218">
          <w:marLeft w:val="640"/>
          <w:marRight w:val="0"/>
          <w:marTop w:val="0"/>
          <w:marBottom w:val="0"/>
          <w:divBdr>
            <w:top w:val="none" w:sz="0" w:space="0" w:color="auto"/>
            <w:left w:val="none" w:sz="0" w:space="0" w:color="auto"/>
            <w:bottom w:val="none" w:sz="0" w:space="0" w:color="auto"/>
            <w:right w:val="none" w:sz="0" w:space="0" w:color="auto"/>
          </w:divBdr>
        </w:div>
        <w:div w:id="219631183">
          <w:marLeft w:val="640"/>
          <w:marRight w:val="0"/>
          <w:marTop w:val="0"/>
          <w:marBottom w:val="0"/>
          <w:divBdr>
            <w:top w:val="none" w:sz="0" w:space="0" w:color="auto"/>
            <w:left w:val="none" w:sz="0" w:space="0" w:color="auto"/>
            <w:bottom w:val="none" w:sz="0" w:space="0" w:color="auto"/>
            <w:right w:val="none" w:sz="0" w:space="0" w:color="auto"/>
          </w:divBdr>
        </w:div>
        <w:div w:id="1236545520">
          <w:marLeft w:val="640"/>
          <w:marRight w:val="0"/>
          <w:marTop w:val="0"/>
          <w:marBottom w:val="0"/>
          <w:divBdr>
            <w:top w:val="none" w:sz="0" w:space="0" w:color="auto"/>
            <w:left w:val="none" w:sz="0" w:space="0" w:color="auto"/>
            <w:bottom w:val="none" w:sz="0" w:space="0" w:color="auto"/>
            <w:right w:val="none" w:sz="0" w:space="0" w:color="auto"/>
          </w:divBdr>
        </w:div>
        <w:div w:id="610631069">
          <w:marLeft w:val="640"/>
          <w:marRight w:val="0"/>
          <w:marTop w:val="0"/>
          <w:marBottom w:val="0"/>
          <w:divBdr>
            <w:top w:val="none" w:sz="0" w:space="0" w:color="auto"/>
            <w:left w:val="none" w:sz="0" w:space="0" w:color="auto"/>
            <w:bottom w:val="none" w:sz="0" w:space="0" w:color="auto"/>
            <w:right w:val="none" w:sz="0" w:space="0" w:color="auto"/>
          </w:divBdr>
        </w:div>
        <w:div w:id="558564282">
          <w:marLeft w:val="640"/>
          <w:marRight w:val="0"/>
          <w:marTop w:val="0"/>
          <w:marBottom w:val="0"/>
          <w:divBdr>
            <w:top w:val="none" w:sz="0" w:space="0" w:color="auto"/>
            <w:left w:val="none" w:sz="0" w:space="0" w:color="auto"/>
            <w:bottom w:val="none" w:sz="0" w:space="0" w:color="auto"/>
            <w:right w:val="none" w:sz="0" w:space="0" w:color="auto"/>
          </w:divBdr>
        </w:div>
        <w:div w:id="1873952639">
          <w:marLeft w:val="640"/>
          <w:marRight w:val="0"/>
          <w:marTop w:val="0"/>
          <w:marBottom w:val="0"/>
          <w:divBdr>
            <w:top w:val="none" w:sz="0" w:space="0" w:color="auto"/>
            <w:left w:val="none" w:sz="0" w:space="0" w:color="auto"/>
            <w:bottom w:val="none" w:sz="0" w:space="0" w:color="auto"/>
            <w:right w:val="none" w:sz="0" w:space="0" w:color="auto"/>
          </w:divBdr>
        </w:div>
        <w:div w:id="8800387">
          <w:marLeft w:val="640"/>
          <w:marRight w:val="0"/>
          <w:marTop w:val="0"/>
          <w:marBottom w:val="0"/>
          <w:divBdr>
            <w:top w:val="none" w:sz="0" w:space="0" w:color="auto"/>
            <w:left w:val="none" w:sz="0" w:space="0" w:color="auto"/>
            <w:bottom w:val="none" w:sz="0" w:space="0" w:color="auto"/>
            <w:right w:val="none" w:sz="0" w:space="0" w:color="auto"/>
          </w:divBdr>
        </w:div>
        <w:div w:id="1972318422">
          <w:marLeft w:val="640"/>
          <w:marRight w:val="0"/>
          <w:marTop w:val="0"/>
          <w:marBottom w:val="0"/>
          <w:divBdr>
            <w:top w:val="none" w:sz="0" w:space="0" w:color="auto"/>
            <w:left w:val="none" w:sz="0" w:space="0" w:color="auto"/>
            <w:bottom w:val="none" w:sz="0" w:space="0" w:color="auto"/>
            <w:right w:val="none" w:sz="0" w:space="0" w:color="auto"/>
          </w:divBdr>
        </w:div>
        <w:div w:id="241530588">
          <w:marLeft w:val="640"/>
          <w:marRight w:val="0"/>
          <w:marTop w:val="0"/>
          <w:marBottom w:val="0"/>
          <w:divBdr>
            <w:top w:val="none" w:sz="0" w:space="0" w:color="auto"/>
            <w:left w:val="none" w:sz="0" w:space="0" w:color="auto"/>
            <w:bottom w:val="none" w:sz="0" w:space="0" w:color="auto"/>
            <w:right w:val="none" w:sz="0" w:space="0" w:color="auto"/>
          </w:divBdr>
        </w:div>
        <w:div w:id="1928537853">
          <w:marLeft w:val="640"/>
          <w:marRight w:val="0"/>
          <w:marTop w:val="0"/>
          <w:marBottom w:val="0"/>
          <w:divBdr>
            <w:top w:val="none" w:sz="0" w:space="0" w:color="auto"/>
            <w:left w:val="none" w:sz="0" w:space="0" w:color="auto"/>
            <w:bottom w:val="none" w:sz="0" w:space="0" w:color="auto"/>
            <w:right w:val="none" w:sz="0" w:space="0" w:color="auto"/>
          </w:divBdr>
        </w:div>
        <w:div w:id="1073506387">
          <w:marLeft w:val="640"/>
          <w:marRight w:val="0"/>
          <w:marTop w:val="0"/>
          <w:marBottom w:val="0"/>
          <w:divBdr>
            <w:top w:val="none" w:sz="0" w:space="0" w:color="auto"/>
            <w:left w:val="none" w:sz="0" w:space="0" w:color="auto"/>
            <w:bottom w:val="none" w:sz="0" w:space="0" w:color="auto"/>
            <w:right w:val="none" w:sz="0" w:space="0" w:color="auto"/>
          </w:divBdr>
        </w:div>
        <w:div w:id="1721324523">
          <w:marLeft w:val="640"/>
          <w:marRight w:val="0"/>
          <w:marTop w:val="0"/>
          <w:marBottom w:val="0"/>
          <w:divBdr>
            <w:top w:val="none" w:sz="0" w:space="0" w:color="auto"/>
            <w:left w:val="none" w:sz="0" w:space="0" w:color="auto"/>
            <w:bottom w:val="none" w:sz="0" w:space="0" w:color="auto"/>
            <w:right w:val="none" w:sz="0" w:space="0" w:color="auto"/>
          </w:divBdr>
        </w:div>
        <w:div w:id="1901205180">
          <w:marLeft w:val="640"/>
          <w:marRight w:val="0"/>
          <w:marTop w:val="0"/>
          <w:marBottom w:val="0"/>
          <w:divBdr>
            <w:top w:val="none" w:sz="0" w:space="0" w:color="auto"/>
            <w:left w:val="none" w:sz="0" w:space="0" w:color="auto"/>
            <w:bottom w:val="none" w:sz="0" w:space="0" w:color="auto"/>
            <w:right w:val="none" w:sz="0" w:space="0" w:color="auto"/>
          </w:divBdr>
        </w:div>
        <w:div w:id="1110197310">
          <w:marLeft w:val="640"/>
          <w:marRight w:val="0"/>
          <w:marTop w:val="0"/>
          <w:marBottom w:val="0"/>
          <w:divBdr>
            <w:top w:val="none" w:sz="0" w:space="0" w:color="auto"/>
            <w:left w:val="none" w:sz="0" w:space="0" w:color="auto"/>
            <w:bottom w:val="none" w:sz="0" w:space="0" w:color="auto"/>
            <w:right w:val="none" w:sz="0" w:space="0" w:color="auto"/>
          </w:divBdr>
        </w:div>
        <w:div w:id="302272351">
          <w:marLeft w:val="640"/>
          <w:marRight w:val="0"/>
          <w:marTop w:val="0"/>
          <w:marBottom w:val="0"/>
          <w:divBdr>
            <w:top w:val="none" w:sz="0" w:space="0" w:color="auto"/>
            <w:left w:val="none" w:sz="0" w:space="0" w:color="auto"/>
            <w:bottom w:val="none" w:sz="0" w:space="0" w:color="auto"/>
            <w:right w:val="none" w:sz="0" w:space="0" w:color="auto"/>
          </w:divBdr>
        </w:div>
        <w:div w:id="437794483">
          <w:marLeft w:val="640"/>
          <w:marRight w:val="0"/>
          <w:marTop w:val="0"/>
          <w:marBottom w:val="0"/>
          <w:divBdr>
            <w:top w:val="none" w:sz="0" w:space="0" w:color="auto"/>
            <w:left w:val="none" w:sz="0" w:space="0" w:color="auto"/>
            <w:bottom w:val="none" w:sz="0" w:space="0" w:color="auto"/>
            <w:right w:val="none" w:sz="0" w:space="0" w:color="auto"/>
          </w:divBdr>
        </w:div>
        <w:div w:id="69933271">
          <w:marLeft w:val="640"/>
          <w:marRight w:val="0"/>
          <w:marTop w:val="0"/>
          <w:marBottom w:val="0"/>
          <w:divBdr>
            <w:top w:val="none" w:sz="0" w:space="0" w:color="auto"/>
            <w:left w:val="none" w:sz="0" w:space="0" w:color="auto"/>
            <w:bottom w:val="none" w:sz="0" w:space="0" w:color="auto"/>
            <w:right w:val="none" w:sz="0" w:space="0" w:color="auto"/>
          </w:divBdr>
        </w:div>
        <w:div w:id="133110116">
          <w:marLeft w:val="640"/>
          <w:marRight w:val="0"/>
          <w:marTop w:val="0"/>
          <w:marBottom w:val="0"/>
          <w:divBdr>
            <w:top w:val="none" w:sz="0" w:space="0" w:color="auto"/>
            <w:left w:val="none" w:sz="0" w:space="0" w:color="auto"/>
            <w:bottom w:val="none" w:sz="0" w:space="0" w:color="auto"/>
            <w:right w:val="none" w:sz="0" w:space="0" w:color="auto"/>
          </w:divBdr>
        </w:div>
        <w:div w:id="748432089">
          <w:marLeft w:val="640"/>
          <w:marRight w:val="0"/>
          <w:marTop w:val="0"/>
          <w:marBottom w:val="0"/>
          <w:divBdr>
            <w:top w:val="none" w:sz="0" w:space="0" w:color="auto"/>
            <w:left w:val="none" w:sz="0" w:space="0" w:color="auto"/>
            <w:bottom w:val="none" w:sz="0" w:space="0" w:color="auto"/>
            <w:right w:val="none" w:sz="0" w:space="0" w:color="auto"/>
          </w:divBdr>
        </w:div>
        <w:div w:id="1789473842">
          <w:marLeft w:val="640"/>
          <w:marRight w:val="0"/>
          <w:marTop w:val="0"/>
          <w:marBottom w:val="0"/>
          <w:divBdr>
            <w:top w:val="none" w:sz="0" w:space="0" w:color="auto"/>
            <w:left w:val="none" w:sz="0" w:space="0" w:color="auto"/>
            <w:bottom w:val="none" w:sz="0" w:space="0" w:color="auto"/>
            <w:right w:val="none" w:sz="0" w:space="0" w:color="auto"/>
          </w:divBdr>
        </w:div>
        <w:div w:id="1941912324">
          <w:marLeft w:val="640"/>
          <w:marRight w:val="0"/>
          <w:marTop w:val="0"/>
          <w:marBottom w:val="0"/>
          <w:divBdr>
            <w:top w:val="none" w:sz="0" w:space="0" w:color="auto"/>
            <w:left w:val="none" w:sz="0" w:space="0" w:color="auto"/>
            <w:bottom w:val="none" w:sz="0" w:space="0" w:color="auto"/>
            <w:right w:val="none" w:sz="0" w:space="0" w:color="auto"/>
          </w:divBdr>
        </w:div>
        <w:div w:id="650333896">
          <w:marLeft w:val="640"/>
          <w:marRight w:val="0"/>
          <w:marTop w:val="0"/>
          <w:marBottom w:val="0"/>
          <w:divBdr>
            <w:top w:val="none" w:sz="0" w:space="0" w:color="auto"/>
            <w:left w:val="none" w:sz="0" w:space="0" w:color="auto"/>
            <w:bottom w:val="none" w:sz="0" w:space="0" w:color="auto"/>
            <w:right w:val="none" w:sz="0" w:space="0" w:color="auto"/>
          </w:divBdr>
        </w:div>
        <w:div w:id="1846237631">
          <w:marLeft w:val="640"/>
          <w:marRight w:val="0"/>
          <w:marTop w:val="0"/>
          <w:marBottom w:val="0"/>
          <w:divBdr>
            <w:top w:val="none" w:sz="0" w:space="0" w:color="auto"/>
            <w:left w:val="none" w:sz="0" w:space="0" w:color="auto"/>
            <w:bottom w:val="none" w:sz="0" w:space="0" w:color="auto"/>
            <w:right w:val="none" w:sz="0" w:space="0" w:color="auto"/>
          </w:divBdr>
        </w:div>
        <w:div w:id="224806371">
          <w:marLeft w:val="640"/>
          <w:marRight w:val="0"/>
          <w:marTop w:val="0"/>
          <w:marBottom w:val="0"/>
          <w:divBdr>
            <w:top w:val="none" w:sz="0" w:space="0" w:color="auto"/>
            <w:left w:val="none" w:sz="0" w:space="0" w:color="auto"/>
            <w:bottom w:val="none" w:sz="0" w:space="0" w:color="auto"/>
            <w:right w:val="none" w:sz="0" w:space="0" w:color="auto"/>
          </w:divBdr>
        </w:div>
        <w:div w:id="973292393">
          <w:marLeft w:val="640"/>
          <w:marRight w:val="0"/>
          <w:marTop w:val="0"/>
          <w:marBottom w:val="0"/>
          <w:divBdr>
            <w:top w:val="none" w:sz="0" w:space="0" w:color="auto"/>
            <w:left w:val="none" w:sz="0" w:space="0" w:color="auto"/>
            <w:bottom w:val="none" w:sz="0" w:space="0" w:color="auto"/>
            <w:right w:val="none" w:sz="0" w:space="0" w:color="auto"/>
          </w:divBdr>
        </w:div>
        <w:div w:id="1020470549">
          <w:marLeft w:val="640"/>
          <w:marRight w:val="0"/>
          <w:marTop w:val="0"/>
          <w:marBottom w:val="0"/>
          <w:divBdr>
            <w:top w:val="none" w:sz="0" w:space="0" w:color="auto"/>
            <w:left w:val="none" w:sz="0" w:space="0" w:color="auto"/>
            <w:bottom w:val="none" w:sz="0" w:space="0" w:color="auto"/>
            <w:right w:val="none" w:sz="0" w:space="0" w:color="auto"/>
          </w:divBdr>
        </w:div>
        <w:div w:id="414322855">
          <w:marLeft w:val="640"/>
          <w:marRight w:val="0"/>
          <w:marTop w:val="0"/>
          <w:marBottom w:val="0"/>
          <w:divBdr>
            <w:top w:val="none" w:sz="0" w:space="0" w:color="auto"/>
            <w:left w:val="none" w:sz="0" w:space="0" w:color="auto"/>
            <w:bottom w:val="none" w:sz="0" w:space="0" w:color="auto"/>
            <w:right w:val="none" w:sz="0" w:space="0" w:color="auto"/>
          </w:divBdr>
        </w:div>
        <w:div w:id="1950887401">
          <w:marLeft w:val="640"/>
          <w:marRight w:val="0"/>
          <w:marTop w:val="0"/>
          <w:marBottom w:val="0"/>
          <w:divBdr>
            <w:top w:val="none" w:sz="0" w:space="0" w:color="auto"/>
            <w:left w:val="none" w:sz="0" w:space="0" w:color="auto"/>
            <w:bottom w:val="none" w:sz="0" w:space="0" w:color="auto"/>
            <w:right w:val="none" w:sz="0" w:space="0" w:color="auto"/>
          </w:divBdr>
        </w:div>
        <w:div w:id="1722972481">
          <w:marLeft w:val="640"/>
          <w:marRight w:val="0"/>
          <w:marTop w:val="0"/>
          <w:marBottom w:val="0"/>
          <w:divBdr>
            <w:top w:val="none" w:sz="0" w:space="0" w:color="auto"/>
            <w:left w:val="none" w:sz="0" w:space="0" w:color="auto"/>
            <w:bottom w:val="none" w:sz="0" w:space="0" w:color="auto"/>
            <w:right w:val="none" w:sz="0" w:space="0" w:color="auto"/>
          </w:divBdr>
        </w:div>
        <w:div w:id="1415930257">
          <w:marLeft w:val="640"/>
          <w:marRight w:val="0"/>
          <w:marTop w:val="0"/>
          <w:marBottom w:val="0"/>
          <w:divBdr>
            <w:top w:val="none" w:sz="0" w:space="0" w:color="auto"/>
            <w:left w:val="none" w:sz="0" w:space="0" w:color="auto"/>
            <w:bottom w:val="none" w:sz="0" w:space="0" w:color="auto"/>
            <w:right w:val="none" w:sz="0" w:space="0" w:color="auto"/>
          </w:divBdr>
        </w:div>
        <w:div w:id="340788890">
          <w:marLeft w:val="640"/>
          <w:marRight w:val="0"/>
          <w:marTop w:val="0"/>
          <w:marBottom w:val="0"/>
          <w:divBdr>
            <w:top w:val="none" w:sz="0" w:space="0" w:color="auto"/>
            <w:left w:val="none" w:sz="0" w:space="0" w:color="auto"/>
            <w:bottom w:val="none" w:sz="0" w:space="0" w:color="auto"/>
            <w:right w:val="none" w:sz="0" w:space="0" w:color="auto"/>
          </w:divBdr>
        </w:div>
        <w:div w:id="1445732789">
          <w:marLeft w:val="640"/>
          <w:marRight w:val="0"/>
          <w:marTop w:val="0"/>
          <w:marBottom w:val="0"/>
          <w:divBdr>
            <w:top w:val="none" w:sz="0" w:space="0" w:color="auto"/>
            <w:left w:val="none" w:sz="0" w:space="0" w:color="auto"/>
            <w:bottom w:val="none" w:sz="0" w:space="0" w:color="auto"/>
            <w:right w:val="none" w:sz="0" w:space="0" w:color="auto"/>
          </w:divBdr>
        </w:div>
        <w:div w:id="525601317">
          <w:marLeft w:val="640"/>
          <w:marRight w:val="0"/>
          <w:marTop w:val="0"/>
          <w:marBottom w:val="0"/>
          <w:divBdr>
            <w:top w:val="none" w:sz="0" w:space="0" w:color="auto"/>
            <w:left w:val="none" w:sz="0" w:space="0" w:color="auto"/>
            <w:bottom w:val="none" w:sz="0" w:space="0" w:color="auto"/>
            <w:right w:val="none" w:sz="0" w:space="0" w:color="auto"/>
          </w:divBdr>
        </w:div>
        <w:div w:id="639388574">
          <w:marLeft w:val="640"/>
          <w:marRight w:val="0"/>
          <w:marTop w:val="0"/>
          <w:marBottom w:val="0"/>
          <w:divBdr>
            <w:top w:val="none" w:sz="0" w:space="0" w:color="auto"/>
            <w:left w:val="none" w:sz="0" w:space="0" w:color="auto"/>
            <w:bottom w:val="none" w:sz="0" w:space="0" w:color="auto"/>
            <w:right w:val="none" w:sz="0" w:space="0" w:color="auto"/>
          </w:divBdr>
        </w:div>
        <w:div w:id="2125230203">
          <w:marLeft w:val="640"/>
          <w:marRight w:val="0"/>
          <w:marTop w:val="0"/>
          <w:marBottom w:val="0"/>
          <w:divBdr>
            <w:top w:val="none" w:sz="0" w:space="0" w:color="auto"/>
            <w:left w:val="none" w:sz="0" w:space="0" w:color="auto"/>
            <w:bottom w:val="none" w:sz="0" w:space="0" w:color="auto"/>
            <w:right w:val="none" w:sz="0" w:space="0" w:color="auto"/>
          </w:divBdr>
        </w:div>
        <w:div w:id="1301576379">
          <w:marLeft w:val="640"/>
          <w:marRight w:val="0"/>
          <w:marTop w:val="0"/>
          <w:marBottom w:val="0"/>
          <w:divBdr>
            <w:top w:val="none" w:sz="0" w:space="0" w:color="auto"/>
            <w:left w:val="none" w:sz="0" w:space="0" w:color="auto"/>
            <w:bottom w:val="none" w:sz="0" w:space="0" w:color="auto"/>
            <w:right w:val="none" w:sz="0" w:space="0" w:color="auto"/>
          </w:divBdr>
        </w:div>
        <w:div w:id="101003112">
          <w:marLeft w:val="640"/>
          <w:marRight w:val="0"/>
          <w:marTop w:val="0"/>
          <w:marBottom w:val="0"/>
          <w:divBdr>
            <w:top w:val="none" w:sz="0" w:space="0" w:color="auto"/>
            <w:left w:val="none" w:sz="0" w:space="0" w:color="auto"/>
            <w:bottom w:val="none" w:sz="0" w:space="0" w:color="auto"/>
            <w:right w:val="none" w:sz="0" w:space="0" w:color="auto"/>
          </w:divBdr>
        </w:div>
        <w:div w:id="963849918">
          <w:marLeft w:val="640"/>
          <w:marRight w:val="0"/>
          <w:marTop w:val="0"/>
          <w:marBottom w:val="0"/>
          <w:divBdr>
            <w:top w:val="none" w:sz="0" w:space="0" w:color="auto"/>
            <w:left w:val="none" w:sz="0" w:space="0" w:color="auto"/>
            <w:bottom w:val="none" w:sz="0" w:space="0" w:color="auto"/>
            <w:right w:val="none" w:sz="0" w:space="0" w:color="auto"/>
          </w:divBdr>
        </w:div>
        <w:div w:id="1154298826">
          <w:marLeft w:val="640"/>
          <w:marRight w:val="0"/>
          <w:marTop w:val="0"/>
          <w:marBottom w:val="0"/>
          <w:divBdr>
            <w:top w:val="none" w:sz="0" w:space="0" w:color="auto"/>
            <w:left w:val="none" w:sz="0" w:space="0" w:color="auto"/>
            <w:bottom w:val="none" w:sz="0" w:space="0" w:color="auto"/>
            <w:right w:val="none" w:sz="0" w:space="0" w:color="auto"/>
          </w:divBdr>
        </w:div>
        <w:div w:id="1471439591">
          <w:marLeft w:val="640"/>
          <w:marRight w:val="0"/>
          <w:marTop w:val="0"/>
          <w:marBottom w:val="0"/>
          <w:divBdr>
            <w:top w:val="none" w:sz="0" w:space="0" w:color="auto"/>
            <w:left w:val="none" w:sz="0" w:space="0" w:color="auto"/>
            <w:bottom w:val="none" w:sz="0" w:space="0" w:color="auto"/>
            <w:right w:val="none" w:sz="0" w:space="0" w:color="auto"/>
          </w:divBdr>
        </w:div>
        <w:div w:id="1717389296">
          <w:marLeft w:val="640"/>
          <w:marRight w:val="0"/>
          <w:marTop w:val="0"/>
          <w:marBottom w:val="0"/>
          <w:divBdr>
            <w:top w:val="none" w:sz="0" w:space="0" w:color="auto"/>
            <w:left w:val="none" w:sz="0" w:space="0" w:color="auto"/>
            <w:bottom w:val="none" w:sz="0" w:space="0" w:color="auto"/>
            <w:right w:val="none" w:sz="0" w:space="0" w:color="auto"/>
          </w:divBdr>
        </w:div>
        <w:div w:id="1758556176">
          <w:marLeft w:val="640"/>
          <w:marRight w:val="0"/>
          <w:marTop w:val="0"/>
          <w:marBottom w:val="0"/>
          <w:divBdr>
            <w:top w:val="none" w:sz="0" w:space="0" w:color="auto"/>
            <w:left w:val="none" w:sz="0" w:space="0" w:color="auto"/>
            <w:bottom w:val="none" w:sz="0" w:space="0" w:color="auto"/>
            <w:right w:val="none" w:sz="0" w:space="0" w:color="auto"/>
          </w:divBdr>
        </w:div>
        <w:div w:id="967396398">
          <w:marLeft w:val="640"/>
          <w:marRight w:val="0"/>
          <w:marTop w:val="0"/>
          <w:marBottom w:val="0"/>
          <w:divBdr>
            <w:top w:val="none" w:sz="0" w:space="0" w:color="auto"/>
            <w:left w:val="none" w:sz="0" w:space="0" w:color="auto"/>
            <w:bottom w:val="none" w:sz="0" w:space="0" w:color="auto"/>
            <w:right w:val="none" w:sz="0" w:space="0" w:color="auto"/>
          </w:divBdr>
        </w:div>
        <w:div w:id="281572381">
          <w:marLeft w:val="640"/>
          <w:marRight w:val="0"/>
          <w:marTop w:val="0"/>
          <w:marBottom w:val="0"/>
          <w:divBdr>
            <w:top w:val="none" w:sz="0" w:space="0" w:color="auto"/>
            <w:left w:val="none" w:sz="0" w:space="0" w:color="auto"/>
            <w:bottom w:val="none" w:sz="0" w:space="0" w:color="auto"/>
            <w:right w:val="none" w:sz="0" w:space="0" w:color="auto"/>
          </w:divBdr>
        </w:div>
        <w:div w:id="571084801">
          <w:marLeft w:val="640"/>
          <w:marRight w:val="0"/>
          <w:marTop w:val="0"/>
          <w:marBottom w:val="0"/>
          <w:divBdr>
            <w:top w:val="none" w:sz="0" w:space="0" w:color="auto"/>
            <w:left w:val="none" w:sz="0" w:space="0" w:color="auto"/>
            <w:bottom w:val="none" w:sz="0" w:space="0" w:color="auto"/>
            <w:right w:val="none" w:sz="0" w:space="0" w:color="auto"/>
          </w:divBdr>
        </w:div>
        <w:div w:id="289092363">
          <w:marLeft w:val="640"/>
          <w:marRight w:val="0"/>
          <w:marTop w:val="0"/>
          <w:marBottom w:val="0"/>
          <w:divBdr>
            <w:top w:val="none" w:sz="0" w:space="0" w:color="auto"/>
            <w:left w:val="none" w:sz="0" w:space="0" w:color="auto"/>
            <w:bottom w:val="none" w:sz="0" w:space="0" w:color="auto"/>
            <w:right w:val="none" w:sz="0" w:space="0" w:color="auto"/>
          </w:divBdr>
        </w:div>
        <w:div w:id="1195652852">
          <w:marLeft w:val="640"/>
          <w:marRight w:val="0"/>
          <w:marTop w:val="0"/>
          <w:marBottom w:val="0"/>
          <w:divBdr>
            <w:top w:val="none" w:sz="0" w:space="0" w:color="auto"/>
            <w:left w:val="none" w:sz="0" w:space="0" w:color="auto"/>
            <w:bottom w:val="none" w:sz="0" w:space="0" w:color="auto"/>
            <w:right w:val="none" w:sz="0" w:space="0" w:color="auto"/>
          </w:divBdr>
        </w:div>
        <w:div w:id="1389644189">
          <w:marLeft w:val="640"/>
          <w:marRight w:val="0"/>
          <w:marTop w:val="0"/>
          <w:marBottom w:val="0"/>
          <w:divBdr>
            <w:top w:val="none" w:sz="0" w:space="0" w:color="auto"/>
            <w:left w:val="none" w:sz="0" w:space="0" w:color="auto"/>
            <w:bottom w:val="none" w:sz="0" w:space="0" w:color="auto"/>
            <w:right w:val="none" w:sz="0" w:space="0" w:color="auto"/>
          </w:divBdr>
        </w:div>
        <w:div w:id="472676989">
          <w:marLeft w:val="640"/>
          <w:marRight w:val="0"/>
          <w:marTop w:val="0"/>
          <w:marBottom w:val="0"/>
          <w:divBdr>
            <w:top w:val="none" w:sz="0" w:space="0" w:color="auto"/>
            <w:left w:val="none" w:sz="0" w:space="0" w:color="auto"/>
            <w:bottom w:val="none" w:sz="0" w:space="0" w:color="auto"/>
            <w:right w:val="none" w:sz="0" w:space="0" w:color="auto"/>
          </w:divBdr>
        </w:div>
        <w:div w:id="796988961">
          <w:marLeft w:val="640"/>
          <w:marRight w:val="0"/>
          <w:marTop w:val="0"/>
          <w:marBottom w:val="0"/>
          <w:divBdr>
            <w:top w:val="none" w:sz="0" w:space="0" w:color="auto"/>
            <w:left w:val="none" w:sz="0" w:space="0" w:color="auto"/>
            <w:bottom w:val="none" w:sz="0" w:space="0" w:color="auto"/>
            <w:right w:val="none" w:sz="0" w:space="0" w:color="auto"/>
          </w:divBdr>
        </w:div>
        <w:div w:id="123697623">
          <w:marLeft w:val="640"/>
          <w:marRight w:val="0"/>
          <w:marTop w:val="0"/>
          <w:marBottom w:val="0"/>
          <w:divBdr>
            <w:top w:val="none" w:sz="0" w:space="0" w:color="auto"/>
            <w:left w:val="none" w:sz="0" w:space="0" w:color="auto"/>
            <w:bottom w:val="none" w:sz="0" w:space="0" w:color="auto"/>
            <w:right w:val="none" w:sz="0" w:space="0" w:color="auto"/>
          </w:divBdr>
        </w:div>
        <w:div w:id="1789816261">
          <w:marLeft w:val="640"/>
          <w:marRight w:val="0"/>
          <w:marTop w:val="0"/>
          <w:marBottom w:val="0"/>
          <w:divBdr>
            <w:top w:val="none" w:sz="0" w:space="0" w:color="auto"/>
            <w:left w:val="none" w:sz="0" w:space="0" w:color="auto"/>
            <w:bottom w:val="none" w:sz="0" w:space="0" w:color="auto"/>
            <w:right w:val="none" w:sz="0" w:space="0" w:color="auto"/>
          </w:divBdr>
        </w:div>
        <w:div w:id="885528245">
          <w:marLeft w:val="640"/>
          <w:marRight w:val="0"/>
          <w:marTop w:val="0"/>
          <w:marBottom w:val="0"/>
          <w:divBdr>
            <w:top w:val="none" w:sz="0" w:space="0" w:color="auto"/>
            <w:left w:val="none" w:sz="0" w:space="0" w:color="auto"/>
            <w:bottom w:val="none" w:sz="0" w:space="0" w:color="auto"/>
            <w:right w:val="none" w:sz="0" w:space="0" w:color="auto"/>
          </w:divBdr>
        </w:div>
        <w:div w:id="1034038606">
          <w:marLeft w:val="640"/>
          <w:marRight w:val="0"/>
          <w:marTop w:val="0"/>
          <w:marBottom w:val="0"/>
          <w:divBdr>
            <w:top w:val="none" w:sz="0" w:space="0" w:color="auto"/>
            <w:left w:val="none" w:sz="0" w:space="0" w:color="auto"/>
            <w:bottom w:val="none" w:sz="0" w:space="0" w:color="auto"/>
            <w:right w:val="none" w:sz="0" w:space="0" w:color="auto"/>
          </w:divBdr>
        </w:div>
        <w:div w:id="198516090">
          <w:marLeft w:val="640"/>
          <w:marRight w:val="0"/>
          <w:marTop w:val="0"/>
          <w:marBottom w:val="0"/>
          <w:divBdr>
            <w:top w:val="none" w:sz="0" w:space="0" w:color="auto"/>
            <w:left w:val="none" w:sz="0" w:space="0" w:color="auto"/>
            <w:bottom w:val="none" w:sz="0" w:space="0" w:color="auto"/>
            <w:right w:val="none" w:sz="0" w:space="0" w:color="auto"/>
          </w:divBdr>
        </w:div>
        <w:div w:id="1504465516">
          <w:marLeft w:val="640"/>
          <w:marRight w:val="0"/>
          <w:marTop w:val="0"/>
          <w:marBottom w:val="0"/>
          <w:divBdr>
            <w:top w:val="none" w:sz="0" w:space="0" w:color="auto"/>
            <w:left w:val="none" w:sz="0" w:space="0" w:color="auto"/>
            <w:bottom w:val="none" w:sz="0" w:space="0" w:color="auto"/>
            <w:right w:val="none" w:sz="0" w:space="0" w:color="auto"/>
          </w:divBdr>
        </w:div>
        <w:div w:id="226302596">
          <w:marLeft w:val="640"/>
          <w:marRight w:val="0"/>
          <w:marTop w:val="0"/>
          <w:marBottom w:val="0"/>
          <w:divBdr>
            <w:top w:val="none" w:sz="0" w:space="0" w:color="auto"/>
            <w:left w:val="none" w:sz="0" w:space="0" w:color="auto"/>
            <w:bottom w:val="none" w:sz="0" w:space="0" w:color="auto"/>
            <w:right w:val="none" w:sz="0" w:space="0" w:color="auto"/>
          </w:divBdr>
        </w:div>
        <w:div w:id="925655881">
          <w:marLeft w:val="640"/>
          <w:marRight w:val="0"/>
          <w:marTop w:val="0"/>
          <w:marBottom w:val="0"/>
          <w:divBdr>
            <w:top w:val="none" w:sz="0" w:space="0" w:color="auto"/>
            <w:left w:val="none" w:sz="0" w:space="0" w:color="auto"/>
            <w:bottom w:val="none" w:sz="0" w:space="0" w:color="auto"/>
            <w:right w:val="none" w:sz="0" w:space="0" w:color="auto"/>
          </w:divBdr>
        </w:div>
        <w:div w:id="215816803">
          <w:marLeft w:val="640"/>
          <w:marRight w:val="0"/>
          <w:marTop w:val="0"/>
          <w:marBottom w:val="0"/>
          <w:divBdr>
            <w:top w:val="none" w:sz="0" w:space="0" w:color="auto"/>
            <w:left w:val="none" w:sz="0" w:space="0" w:color="auto"/>
            <w:bottom w:val="none" w:sz="0" w:space="0" w:color="auto"/>
            <w:right w:val="none" w:sz="0" w:space="0" w:color="auto"/>
          </w:divBdr>
        </w:div>
        <w:div w:id="1508666587">
          <w:marLeft w:val="640"/>
          <w:marRight w:val="0"/>
          <w:marTop w:val="0"/>
          <w:marBottom w:val="0"/>
          <w:divBdr>
            <w:top w:val="none" w:sz="0" w:space="0" w:color="auto"/>
            <w:left w:val="none" w:sz="0" w:space="0" w:color="auto"/>
            <w:bottom w:val="none" w:sz="0" w:space="0" w:color="auto"/>
            <w:right w:val="none" w:sz="0" w:space="0" w:color="auto"/>
          </w:divBdr>
        </w:div>
        <w:div w:id="975447448">
          <w:marLeft w:val="640"/>
          <w:marRight w:val="0"/>
          <w:marTop w:val="0"/>
          <w:marBottom w:val="0"/>
          <w:divBdr>
            <w:top w:val="none" w:sz="0" w:space="0" w:color="auto"/>
            <w:left w:val="none" w:sz="0" w:space="0" w:color="auto"/>
            <w:bottom w:val="none" w:sz="0" w:space="0" w:color="auto"/>
            <w:right w:val="none" w:sz="0" w:space="0" w:color="auto"/>
          </w:divBdr>
        </w:div>
        <w:div w:id="975571296">
          <w:marLeft w:val="640"/>
          <w:marRight w:val="0"/>
          <w:marTop w:val="0"/>
          <w:marBottom w:val="0"/>
          <w:divBdr>
            <w:top w:val="none" w:sz="0" w:space="0" w:color="auto"/>
            <w:left w:val="none" w:sz="0" w:space="0" w:color="auto"/>
            <w:bottom w:val="none" w:sz="0" w:space="0" w:color="auto"/>
            <w:right w:val="none" w:sz="0" w:space="0" w:color="auto"/>
          </w:divBdr>
        </w:div>
        <w:div w:id="608440570">
          <w:marLeft w:val="640"/>
          <w:marRight w:val="0"/>
          <w:marTop w:val="0"/>
          <w:marBottom w:val="0"/>
          <w:divBdr>
            <w:top w:val="none" w:sz="0" w:space="0" w:color="auto"/>
            <w:left w:val="none" w:sz="0" w:space="0" w:color="auto"/>
            <w:bottom w:val="none" w:sz="0" w:space="0" w:color="auto"/>
            <w:right w:val="none" w:sz="0" w:space="0" w:color="auto"/>
          </w:divBdr>
        </w:div>
        <w:div w:id="1713075290">
          <w:marLeft w:val="640"/>
          <w:marRight w:val="0"/>
          <w:marTop w:val="0"/>
          <w:marBottom w:val="0"/>
          <w:divBdr>
            <w:top w:val="none" w:sz="0" w:space="0" w:color="auto"/>
            <w:left w:val="none" w:sz="0" w:space="0" w:color="auto"/>
            <w:bottom w:val="none" w:sz="0" w:space="0" w:color="auto"/>
            <w:right w:val="none" w:sz="0" w:space="0" w:color="auto"/>
          </w:divBdr>
        </w:div>
        <w:div w:id="1583024543">
          <w:marLeft w:val="640"/>
          <w:marRight w:val="0"/>
          <w:marTop w:val="0"/>
          <w:marBottom w:val="0"/>
          <w:divBdr>
            <w:top w:val="none" w:sz="0" w:space="0" w:color="auto"/>
            <w:left w:val="none" w:sz="0" w:space="0" w:color="auto"/>
            <w:bottom w:val="none" w:sz="0" w:space="0" w:color="auto"/>
            <w:right w:val="none" w:sz="0" w:space="0" w:color="auto"/>
          </w:divBdr>
        </w:div>
        <w:div w:id="535701047">
          <w:marLeft w:val="640"/>
          <w:marRight w:val="0"/>
          <w:marTop w:val="0"/>
          <w:marBottom w:val="0"/>
          <w:divBdr>
            <w:top w:val="none" w:sz="0" w:space="0" w:color="auto"/>
            <w:left w:val="none" w:sz="0" w:space="0" w:color="auto"/>
            <w:bottom w:val="none" w:sz="0" w:space="0" w:color="auto"/>
            <w:right w:val="none" w:sz="0" w:space="0" w:color="auto"/>
          </w:divBdr>
        </w:div>
        <w:div w:id="794905394">
          <w:marLeft w:val="640"/>
          <w:marRight w:val="0"/>
          <w:marTop w:val="0"/>
          <w:marBottom w:val="0"/>
          <w:divBdr>
            <w:top w:val="none" w:sz="0" w:space="0" w:color="auto"/>
            <w:left w:val="none" w:sz="0" w:space="0" w:color="auto"/>
            <w:bottom w:val="none" w:sz="0" w:space="0" w:color="auto"/>
            <w:right w:val="none" w:sz="0" w:space="0" w:color="auto"/>
          </w:divBdr>
        </w:div>
        <w:div w:id="1248462920">
          <w:marLeft w:val="640"/>
          <w:marRight w:val="0"/>
          <w:marTop w:val="0"/>
          <w:marBottom w:val="0"/>
          <w:divBdr>
            <w:top w:val="none" w:sz="0" w:space="0" w:color="auto"/>
            <w:left w:val="none" w:sz="0" w:space="0" w:color="auto"/>
            <w:bottom w:val="none" w:sz="0" w:space="0" w:color="auto"/>
            <w:right w:val="none" w:sz="0" w:space="0" w:color="auto"/>
          </w:divBdr>
        </w:div>
        <w:div w:id="1196961283">
          <w:marLeft w:val="640"/>
          <w:marRight w:val="0"/>
          <w:marTop w:val="0"/>
          <w:marBottom w:val="0"/>
          <w:divBdr>
            <w:top w:val="none" w:sz="0" w:space="0" w:color="auto"/>
            <w:left w:val="none" w:sz="0" w:space="0" w:color="auto"/>
            <w:bottom w:val="none" w:sz="0" w:space="0" w:color="auto"/>
            <w:right w:val="none" w:sz="0" w:space="0" w:color="auto"/>
          </w:divBdr>
        </w:div>
        <w:div w:id="1225144639">
          <w:marLeft w:val="640"/>
          <w:marRight w:val="0"/>
          <w:marTop w:val="0"/>
          <w:marBottom w:val="0"/>
          <w:divBdr>
            <w:top w:val="none" w:sz="0" w:space="0" w:color="auto"/>
            <w:left w:val="none" w:sz="0" w:space="0" w:color="auto"/>
            <w:bottom w:val="none" w:sz="0" w:space="0" w:color="auto"/>
            <w:right w:val="none" w:sz="0" w:space="0" w:color="auto"/>
          </w:divBdr>
        </w:div>
      </w:divsChild>
    </w:div>
    <w:div w:id="746659288">
      <w:bodyDiv w:val="1"/>
      <w:marLeft w:val="0"/>
      <w:marRight w:val="0"/>
      <w:marTop w:val="0"/>
      <w:marBottom w:val="0"/>
      <w:divBdr>
        <w:top w:val="none" w:sz="0" w:space="0" w:color="auto"/>
        <w:left w:val="none" w:sz="0" w:space="0" w:color="auto"/>
        <w:bottom w:val="none" w:sz="0" w:space="0" w:color="auto"/>
        <w:right w:val="none" w:sz="0" w:space="0" w:color="auto"/>
      </w:divBdr>
      <w:divsChild>
        <w:div w:id="1768037831">
          <w:marLeft w:val="640"/>
          <w:marRight w:val="0"/>
          <w:marTop w:val="0"/>
          <w:marBottom w:val="0"/>
          <w:divBdr>
            <w:top w:val="none" w:sz="0" w:space="0" w:color="auto"/>
            <w:left w:val="none" w:sz="0" w:space="0" w:color="auto"/>
            <w:bottom w:val="none" w:sz="0" w:space="0" w:color="auto"/>
            <w:right w:val="none" w:sz="0" w:space="0" w:color="auto"/>
          </w:divBdr>
        </w:div>
        <w:div w:id="1779832955">
          <w:marLeft w:val="640"/>
          <w:marRight w:val="0"/>
          <w:marTop w:val="0"/>
          <w:marBottom w:val="0"/>
          <w:divBdr>
            <w:top w:val="none" w:sz="0" w:space="0" w:color="auto"/>
            <w:left w:val="none" w:sz="0" w:space="0" w:color="auto"/>
            <w:bottom w:val="none" w:sz="0" w:space="0" w:color="auto"/>
            <w:right w:val="none" w:sz="0" w:space="0" w:color="auto"/>
          </w:divBdr>
        </w:div>
        <w:div w:id="717970749">
          <w:marLeft w:val="640"/>
          <w:marRight w:val="0"/>
          <w:marTop w:val="0"/>
          <w:marBottom w:val="0"/>
          <w:divBdr>
            <w:top w:val="none" w:sz="0" w:space="0" w:color="auto"/>
            <w:left w:val="none" w:sz="0" w:space="0" w:color="auto"/>
            <w:bottom w:val="none" w:sz="0" w:space="0" w:color="auto"/>
            <w:right w:val="none" w:sz="0" w:space="0" w:color="auto"/>
          </w:divBdr>
        </w:div>
        <w:div w:id="114373777">
          <w:marLeft w:val="640"/>
          <w:marRight w:val="0"/>
          <w:marTop w:val="0"/>
          <w:marBottom w:val="0"/>
          <w:divBdr>
            <w:top w:val="none" w:sz="0" w:space="0" w:color="auto"/>
            <w:left w:val="none" w:sz="0" w:space="0" w:color="auto"/>
            <w:bottom w:val="none" w:sz="0" w:space="0" w:color="auto"/>
            <w:right w:val="none" w:sz="0" w:space="0" w:color="auto"/>
          </w:divBdr>
        </w:div>
        <w:div w:id="898900959">
          <w:marLeft w:val="640"/>
          <w:marRight w:val="0"/>
          <w:marTop w:val="0"/>
          <w:marBottom w:val="0"/>
          <w:divBdr>
            <w:top w:val="none" w:sz="0" w:space="0" w:color="auto"/>
            <w:left w:val="none" w:sz="0" w:space="0" w:color="auto"/>
            <w:bottom w:val="none" w:sz="0" w:space="0" w:color="auto"/>
            <w:right w:val="none" w:sz="0" w:space="0" w:color="auto"/>
          </w:divBdr>
        </w:div>
        <w:div w:id="669021747">
          <w:marLeft w:val="640"/>
          <w:marRight w:val="0"/>
          <w:marTop w:val="0"/>
          <w:marBottom w:val="0"/>
          <w:divBdr>
            <w:top w:val="none" w:sz="0" w:space="0" w:color="auto"/>
            <w:left w:val="none" w:sz="0" w:space="0" w:color="auto"/>
            <w:bottom w:val="none" w:sz="0" w:space="0" w:color="auto"/>
            <w:right w:val="none" w:sz="0" w:space="0" w:color="auto"/>
          </w:divBdr>
        </w:div>
        <w:div w:id="996154652">
          <w:marLeft w:val="640"/>
          <w:marRight w:val="0"/>
          <w:marTop w:val="0"/>
          <w:marBottom w:val="0"/>
          <w:divBdr>
            <w:top w:val="none" w:sz="0" w:space="0" w:color="auto"/>
            <w:left w:val="none" w:sz="0" w:space="0" w:color="auto"/>
            <w:bottom w:val="none" w:sz="0" w:space="0" w:color="auto"/>
            <w:right w:val="none" w:sz="0" w:space="0" w:color="auto"/>
          </w:divBdr>
        </w:div>
        <w:div w:id="1480656176">
          <w:marLeft w:val="640"/>
          <w:marRight w:val="0"/>
          <w:marTop w:val="0"/>
          <w:marBottom w:val="0"/>
          <w:divBdr>
            <w:top w:val="none" w:sz="0" w:space="0" w:color="auto"/>
            <w:left w:val="none" w:sz="0" w:space="0" w:color="auto"/>
            <w:bottom w:val="none" w:sz="0" w:space="0" w:color="auto"/>
            <w:right w:val="none" w:sz="0" w:space="0" w:color="auto"/>
          </w:divBdr>
        </w:div>
        <w:div w:id="81073865">
          <w:marLeft w:val="640"/>
          <w:marRight w:val="0"/>
          <w:marTop w:val="0"/>
          <w:marBottom w:val="0"/>
          <w:divBdr>
            <w:top w:val="none" w:sz="0" w:space="0" w:color="auto"/>
            <w:left w:val="none" w:sz="0" w:space="0" w:color="auto"/>
            <w:bottom w:val="none" w:sz="0" w:space="0" w:color="auto"/>
            <w:right w:val="none" w:sz="0" w:space="0" w:color="auto"/>
          </w:divBdr>
        </w:div>
        <w:div w:id="422379952">
          <w:marLeft w:val="640"/>
          <w:marRight w:val="0"/>
          <w:marTop w:val="0"/>
          <w:marBottom w:val="0"/>
          <w:divBdr>
            <w:top w:val="none" w:sz="0" w:space="0" w:color="auto"/>
            <w:left w:val="none" w:sz="0" w:space="0" w:color="auto"/>
            <w:bottom w:val="none" w:sz="0" w:space="0" w:color="auto"/>
            <w:right w:val="none" w:sz="0" w:space="0" w:color="auto"/>
          </w:divBdr>
        </w:div>
        <w:div w:id="1326206025">
          <w:marLeft w:val="640"/>
          <w:marRight w:val="0"/>
          <w:marTop w:val="0"/>
          <w:marBottom w:val="0"/>
          <w:divBdr>
            <w:top w:val="none" w:sz="0" w:space="0" w:color="auto"/>
            <w:left w:val="none" w:sz="0" w:space="0" w:color="auto"/>
            <w:bottom w:val="none" w:sz="0" w:space="0" w:color="auto"/>
            <w:right w:val="none" w:sz="0" w:space="0" w:color="auto"/>
          </w:divBdr>
        </w:div>
        <w:div w:id="694236157">
          <w:marLeft w:val="640"/>
          <w:marRight w:val="0"/>
          <w:marTop w:val="0"/>
          <w:marBottom w:val="0"/>
          <w:divBdr>
            <w:top w:val="none" w:sz="0" w:space="0" w:color="auto"/>
            <w:left w:val="none" w:sz="0" w:space="0" w:color="auto"/>
            <w:bottom w:val="none" w:sz="0" w:space="0" w:color="auto"/>
            <w:right w:val="none" w:sz="0" w:space="0" w:color="auto"/>
          </w:divBdr>
        </w:div>
        <w:div w:id="75791394">
          <w:marLeft w:val="640"/>
          <w:marRight w:val="0"/>
          <w:marTop w:val="0"/>
          <w:marBottom w:val="0"/>
          <w:divBdr>
            <w:top w:val="none" w:sz="0" w:space="0" w:color="auto"/>
            <w:left w:val="none" w:sz="0" w:space="0" w:color="auto"/>
            <w:bottom w:val="none" w:sz="0" w:space="0" w:color="auto"/>
            <w:right w:val="none" w:sz="0" w:space="0" w:color="auto"/>
          </w:divBdr>
        </w:div>
        <w:div w:id="1507329697">
          <w:marLeft w:val="640"/>
          <w:marRight w:val="0"/>
          <w:marTop w:val="0"/>
          <w:marBottom w:val="0"/>
          <w:divBdr>
            <w:top w:val="none" w:sz="0" w:space="0" w:color="auto"/>
            <w:left w:val="none" w:sz="0" w:space="0" w:color="auto"/>
            <w:bottom w:val="none" w:sz="0" w:space="0" w:color="auto"/>
            <w:right w:val="none" w:sz="0" w:space="0" w:color="auto"/>
          </w:divBdr>
        </w:div>
        <w:div w:id="1498037383">
          <w:marLeft w:val="640"/>
          <w:marRight w:val="0"/>
          <w:marTop w:val="0"/>
          <w:marBottom w:val="0"/>
          <w:divBdr>
            <w:top w:val="none" w:sz="0" w:space="0" w:color="auto"/>
            <w:left w:val="none" w:sz="0" w:space="0" w:color="auto"/>
            <w:bottom w:val="none" w:sz="0" w:space="0" w:color="auto"/>
            <w:right w:val="none" w:sz="0" w:space="0" w:color="auto"/>
          </w:divBdr>
        </w:div>
        <w:div w:id="711729825">
          <w:marLeft w:val="640"/>
          <w:marRight w:val="0"/>
          <w:marTop w:val="0"/>
          <w:marBottom w:val="0"/>
          <w:divBdr>
            <w:top w:val="none" w:sz="0" w:space="0" w:color="auto"/>
            <w:left w:val="none" w:sz="0" w:space="0" w:color="auto"/>
            <w:bottom w:val="none" w:sz="0" w:space="0" w:color="auto"/>
            <w:right w:val="none" w:sz="0" w:space="0" w:color="auto"/>
          </w:divBdr>
        </w:div>
        <w:div w:id="2129470940">
          <w:marLeft w:val="640"/>
          <w:marRight w:val="0"/>
          <w:marTop w:val="0"/>
          <w:marBottom w:val="0"/>
          <w:divBdr>
            <w:top w:val="none" w:sz="0" w:space="0" w:color="auto"/>
            <w:left w:val="none" w:sz="0" w:space="0" w:color="auto"/>
            <w:bottom w:val="none" w:sz="0" w:space="0" w:color="auto"/>
            <w:right w:val="none" w:sz="0" w:space="0" w:color="auto"/>
          </w:divBdr>
        </w:div>
        <w:div w:id="2126150290">
          <w:marLeft w:val="640"/>
          <w:marRight w:val="0"/>
          <w:marTop w:val="0"/>
          <w:marBottom w:val="0"/>
          <w:divBdr>
            <w:top w:val="none" w:sz="0" w:space="0" w:color="auto"/>
            <w:left w:val="none" w:sz="0" w:space="0" w:color="auto"/>
            <w:bottom w:val="none" w:sz="0" w:space="0" w:color="auto"/>
            <w:right w:val="none" w:sz="0" w:space="0" w:color="auto"/>
          </w:divBdr>
        </w:div>
        <w:div w:id="1321272866">
          <w:marLeft w:val="640"/>
          <w:marRight w:val="0"/>
          <w:marTop w:val="0"/>
          <w:marBottom w:val="0"/>
          <w:divBdr>
            <w:top w:val="none" w:sz="0" w:space="0" w:color="auto"/>
            <w:left w:val="none" w:sz="0" w:space="0" w:color="auto"/>
            <w:bottom w:val="none" w:sz="0" w:space="0" w:color="auto"/>
            <w:right w:val="none" w:sz="0" w:space="0" w:color="auto"/>
          </w:divBdr>
        </w:div>
        <w:div w:id="1538010913">
          <w:marLeft w:val="640"/>
          <w:marRight w:val="0"/>
          <w:marTop w:val="0"/>
          <w:marBottom w:val="0"/>
          <w:divBdr>
            <w:top w:val="none" w:sz="0" w:space="0" w:color="auto"/>
            <w:left w:val="none" w:sz="0" w:space="0" w:color="auto"/>
            <w:bottom w:val="none" w:sz="0" w:space="0" w:color="auto"/>
            <w:right w:val="none" w:sz="0" w:space="0" w:color="auto"/>
          </w:divBdr>
        </w:div>
        <w:div w:id="187959663">
          <w:marLeft w:val="640"/>
          <w:marRight w:val="0"/>
          <w:marTop w:val="0"/>
          <w:marBottom w:val="0"/>
          <w:divBdr>
            <w:top w:val="none" w:sz="0" w:space="0" w:color="auto"/>
            <w:left w:val="none" w:sz="0" w:space="0" w:color="auto"/>
            <w:bottom w:val="none" w:sz="0" w:space="0" w:color="auto"/>
            <w:right w:val="none" w:sz="0" w:space="0" w:color="auto"/>
          </w:divBdr>
        </w:div>
        <w:div w:id="2061855825">
          <w:marLeft w:val="640"/>
          <w:marRight w:val="0"/>
          <w:marTop w:val="0"/>
          <w:marBottom w:val="0"/>
          <w:divBdr>
            <w:top w:val="none" w:sz="0" w:space="0" w:color="auto"/>
            <w:left w:val="none" w:sz="0" w:space="0" w:color="auto"/>
            <w:bottom w:val="none" w:sz="0" w:space="0" w:color="auto"/>
            <w:right w:val="none" w:sz="0" w:space="0" w:color="auto"/>
          </w:divBdr>
        </w:div>
        <w:div w:id="2019967681">
          <w:marLeft w:val="640"/>
          <w:marRight w:val="0"/>
          <w:marTop w:val="0"/>
          <w:marBottom w:val="0"/>
          <w:divBdr>
            <w:top w:val="none" w:sz="0" w:space="0" w:color="auto"/>
            <w:left w:val="none" w:sz="0" w:space="0" w:color="auto"/>
            <w:bottom w:val="none" w:sz="0" w:space="0" w:color="auto"/>
            <w:right w:val="none" w:sz="0" w:space="0" w:color="auto"/>
          </w:divBdr>
        </w:div>
        <w:div w:id="286012158">
          <w:marLeft w:val="640"/>
          <w:marRight w:val="0"/>
          <w:marTop w:val="0"/>
          <w:marBottom w:val="0"/>
          <w:divBdr>
            <w:top w:val="none" w:sz="0" w:space="0" w:color="auto"/>
            <w:left w:val="none" w:sz="0" w:space="0" w:color="auto"/>
            <w:bottom w:val="none" w:sz="0" w:space="0" w:color="auto"/>
            <w:right w:val="none" w:sz="0" w:space="0" w:color="auto"/>
          </w:divBdr>
        </w:div>
        <w:div w:id="1489397229">
          <w:marLeft w:val="640"/>
          <w:marRight w:val="0"/>
          <w:marTop w:val="0"/>
          <w:marBottom w:val="0"/>
          <w:divBdr>
            <w:top w:val="none" w:sz="0" w:space="0" w:color="auto"/>
            <w:left w:val="none" w:sz="0" w:space="0" w:color="auto"/>
            <w:bottom w:val="none" w:sz="0" w:space="0" w:color="auto"/>
            <w:right w:val="none" w:sz="0" w:space="0" w:color="auto"/>
          </w:divBdr>
        </w:div>
        <w:div w:id="1542087364">
          <w:marLeft w:val="640"/>
          <w:marRight w:val="0"/>
          <w:marTop w:val="0"/>
          <w:marBottom w:val="0"/>
          <w:divBdr>
            <w:top w:val="none" w:sz="0" w:space="0" w:color="auto"/>
            <w:left w:val="none" w:sz="0" w:space="0" w:color="auto"/>
            <w:bottom w:val="none" w:sz="0" w:space="0" w:color="auto"/>
            <w:right w:val="none" w:sz="0" w:space="0" w:color="auto"/>
          </w:divBdr>
        </w:div>
        <w:div w:id="583345285">
          <w:marLeft w:val="640"/>
          <w:marRight w:val="0"/>
          <w:marTop w:val="0"/>
          <w:marBottom w:val="0"/>
          <w:divBdr>
            <w:top w:val="none" w:sz="0" w:space="0" w:color="auto"/>
            <w:left w:val="none" w:sz="0" w:space="0" w:color="auto"/>
            <w:bottom w:val="none" w:sz="0" w:space="0" w:color="auto"/>
            <w:right w:val="none" w:sz="0" w:space="0" w:color="auto"/>
          </w:divBdr>
        </w:div>
        <w:div w:id="447045206">
          <w:marLeft w:val="640"/>
          <w:marRight w:val="0"/>
          <w:marTop w:val="0"/>
          <w:marBottom w:val="0"/>
          <w:divBdr>
            <w:top w:val="none" w:sz="0" w:space="0" w:color="auto"/>
            <w:left w:val="none" w:sz="0" w:space="0" w:color="auto"/>
            <w:bottom w:val="none" w:sz="0" w:space="0" w:color="auto"/>
            <w:right w:val="none" w:sz="0" w:space="0" w:color="auto"/>
          </w:divBdr>
        </w:div>
        <w:div w:id="822085978">
          <w:marLeft w:val="640"/>
          <w:marRight w:val="0"/>
          <w:marTop w:val="0"/>
          <w:marBottom w:val="0"/>
          <w:divBdr>
            <w:top w:val="none" w:sz="0" w:space="0" w:color="auto"/>
            <w:left w:val="none" w:sz="0" w:space="0" w:color="auto"/>
            <w:bottom w:val="none" w:sz="0" w:space="0" w:color="auto"/>
            <w:right w:val="none" w:sz="0" w:space="0" w:color="auto"/>
          </w:divBdr>
        </w:div>
        <w:div w:id="1525047264">
          <w:marLeft w:val="640"/>
          <w:marRight w:val="0"/>
          <w:marTop w:val="0"/>
          <w:marBottom w:val="0"/>
          <w:divBdr>
            <w:top w:val="none" w:sz="0" w:space="0" w:color="auto"/>
            <w:left w:val="none" w:sz="0" w:space="0" w:color="auto"/>
            <w:bottom w:val="none" w:sz="0" w:space="0" w:color="auto"/>
            <w:right w:val="none" w:sz="0" w:space="0" w:color="auto"/>
          </w:divBdr>
        </w:div>
        <w:div w:id="816074485">
          <w:marLeft w:val="640"/>
          <w:marRight w:val="0"/>
          <w:marTop w:val="0"/>
          <w:marBottom w:val="0"/>
          <w:divBdr>
            <w:top w:val="none" w:sz="0" w:space="0" w:color="auto"/>
            <w:left w:val="none" w:sz="0" w:space="0" w:color="auto"/>
            <w:bottom w:val="none" w:sz="0" w:space="0" w:color="auto"/>
            <w:right w:val="none" w:sz="0" w:space="0" w:color="auto"/>
          </w:divBdr>
        </w:div>
        <w:div w:id="449324339">
          <w:marLeft w:val="640"/>
          <w:marRight w:val="0"/>
          <w:marTop w:val="0"/>
          <w:marBottom w:val="0"/>
          <w:divBdr>
            <w:top w:val="none" w:sz="0" w:space="0" w:color="auto"/>
            <w:left w:val="none" w:sz="0" w:space="0" w:color="auto"/>
            <w:bottom w:val="none" w:sz="0" w:space="0" w:color="auto"/>
            <w:right w:val="none" w:sz="0" w:space="0" w:color="auto"/>
          </w:divBdr>
        </w:div>
        <w:div w:id="736518287">
          <w:marLeft w:val="640"/>
          <w:marRight w:val="0"/>
          <w:marTop w:val="0"/>
          <w:marBottom w:val="0"/>
          <w:divBdr>
            <w:top w:val="none" w:sz="0" w:space="0" w:color="auto"/>
            <w:left w:val="none" w:sz="0" w:space="0" w:color="auto"/>
            <w:bottom w:val="none" w:sz="0" w:space="0" w:color="auto"/>
            <w:right w:val="none" w:sz="0" w:space="0" w:color="auto"/>
          </w:divBdr>
        </w:div>
        <w:div w:id="92097927">
          <w:marLeft w:val="640"/>
          <w:marRight w:val="0"/>
          <w:marTop w:val="0"/>
          <w:marBottom w:val="0"/>
          <w:divBdr>
            <w:top w:val="none" w:sz="0" w:space="0" w:color="auto"/>
            <w:left w:val="none" w:sz="0" w:space="0" w:color="auto"/>
            <w:bottom w:val="none" w:sz="0" w:space="0" w:color="auto"/>
            <w:right w:val="none" w:sz="0" w:space="0" w:color="auto"/>
          </w:divBdr>
        </w:div>
        <w:div w:id="1627076909">
          <w:marLeft w:val="640"/>
          <w:marRight w:val="0"/>
          <w:marTop w:val="0"/>
          <w:marBottom w:val="0"/>
          <w:divBdr>
            <w:top w:val="none" w:sz="0" w:space="0" w:color="auto"/>
            <w:left w:val="none" w:sz="0" w:space="0" w:color="auto"/>
            <w:bottom w:val="none" w:sz="0" w:space="0" w:color="auto"/>
            <w:right w:val="none" w:sz="0" w:space="0" w:color="auto"/>
          </w:divBdr>
        </w:div>
        <w:div w:id="111748789">
          <w:marLeft w:val="640"/>
          <w:marRight w:val="0"/>
          <w:marTop w:val="0"/>
          <w:marBottom w:val="0"/>
          <w:divBdr>
            <w:top w:val="none" w:sz="0" w:space="0" w:color="auto"/>
            <w:left w:val="none" w:sz="0" w:space="0" w:color="auto"/>
            <w:bottom w:val="none" w:sz="0" w:space="0" w:color="auto"/>
            <w:right w:val="none" w:sz="0" w:space="0" w:color="auto"/>
          </w:divBdr>
        </w:div>
        <w:div w:id="210730275">
          <w:marLeft w:val="640"/>
          <w:marRight w:val="0"/>
          <w:marTop w:val="0"/>
          <w:marBottom w:val="0"/>
          <w:divBdr>
            <w:top w:val="none" w:sz="0" w:space="0" w:color="auto"/>
            <w:left w:val="none" w:sz="0" w:space="0" w:color="auto"/>
            <w:bottom w:val="none" w:sz="0" w:space="0" w:color="auto"/>
            <w:right w:val="none" w:sz="0" w:space="0" w:color="auto"/>
          </w:divBdr>
        </w:div>
        <w:div w:id="1342393553">
          <w:marLeft w:val="640"/>
          <w:marRight w:val="0"/>
          <w:marTop w:val="0"/>
          <w:marBottom w:val="0"/>
          <w:divBdr>
            <w:top w:val="none" w:sz="0" w:space="0" w:color="auto"/>
            <w:left w:val="none" w:sz="0" w:space="0" w:color="auto"/>
            <w:bottom w:val="none" w:sz="0" w:space="0" w:color="auto"/>
            <w:right w:val="none" w:sz="0" w:space="0" w:color="auto"/>
          </w:divBdr>
        </w:div>
        <w:div w:id="94639731">
          <w:marLeft w:val="640"/>
          <w:marRight w:val="0"/>
          <w:marTop w:val="0"/>
          <w:marBottom w:val="0"/>
          <w:divBdr>
            <w:top w:val="none" w:sz="0" w:space="0" w:color="auto"/>
            <w:left w:val="none" w:sz="0" w:space="0" w:color="auto"/>
            <w:bottom w:val="none" w:sz="0" w:space="0" w:color="auto"/>
            <w:right w:val="none" w:sz="0" w:space="0" w:color="auto"/>
          </w:divBdr>
        </w:div>
        <w:div w:id="1398163559">
          <w:marLeft w:val="640"/>
          <w:marRight w:val="0"/>
          <w:marTop w:val="0"/>
          <w:marBottom w:val="0"/>
          <w:divBdr>
            <w:top w:val="none" w:sz="0" w:space="0" w:color="auto"/>
            <w:left w:val="none" w:sz="0" w:space="0" w:color="auto"/>
            <w:bottom w:val="none" w:sz="0" w:space="0" w:color="auto"/>
            <w:right w:val="none" w:sz="0" w:space="0" w:color="auto"/>
          </w:divBdr>
        </w:div>
        <w:div w:id="1161041059">
          <w:marLeft w:val="640"/>
          <w:marRight w:val="0"/>
          <w:marTop w:val="0"/>
          <w:marBottom w:val="0"/>
          <w:divBdr>
            <w:top w:val="none" w:sz="0" w:space="0" w:color="auto"/>
            <w:left w:val="none" w:sz="0" w:space="0" w:color="auto"/>
            <w:bottom w:val="none" w:sz="0" w:space="0" w:color="auto"/>
            <w:right w:val="none" w:sz="0" w:space="0" w:color="auto"/>
          </w:divBdr>
        </w:div>
        <w:div w:id="815103865">
          <w:marLeft w:val="640"/>
          <w:marRight w:val="0"/>
          <w:marTop w:val="0"/>
          <w:marBottom w:val="0"/>
          <w:divBdr>
            <w:top w:val="none" w:sz="0" w:space="0" w:color="auto"/>
            <w:left w:val="none" w:sz="0" w:space="0" w:color="auto"/>
            <w:bottom w:val="none" w:sz="0" w:space="0" w:color="auto"/>
            <w:right w:val="none" w:sz="0" w:space="0" w:color="auto"/>
          </w:divBdr>
        </w:div>
        <w:div w:id="51278037">
          <w:marLeft w:val="640"/>
          <w:marRight w:val="0"/>
          <w:marTop w:val="0"/>
          <w:marBottom w:val="0"/>
          <w:divBdr>
            <w:top w:val="none" w:sz="0" w:space="0" w:color="auto"/>
            <w:left w:val="none" w:sz="0" w:space="0" w:color="auto"/>
            <w:bottom w:val="none" w:sz="0" w:space="0" w:color="auto"/>
            <w:right w:val="none" w:sz="0" w:space="0" w:color="auto"/>
          </w:divBdr>
        </w:div>
        <w:div w:id="1339116232">
          <w:marLeft w:val="640"/>
          <w:marRight w:val="0"/>
          <w:marTop w:val="0"/>
          <w:marBottom w:val="0"/>
          <w:divBdr>
            <w:top w:val="none" w:sz="0" w:space="0" w:color="auto"/>
            <w:left w:val="none" w:sz="0" w:space="0" w:color="auto"/>
            <w:bottom w:val="none" w:sz="0" w:space="0" w:color="auto"/>
            <w:right w:val="none" w:sz="0" w:space="0" w:color="auto"/>
          </w:divBdr>
        </w:div>
        <w:div w:id="1755086101">
          <w:marLeft w:val="640"/>
          <w:marRight w:val="0"/>
          <w:marTop w:val="0"/>
          <w:marBottom w:val="0"/>
          <w:divBdr>
            <w:top w:val="none" w:sz="0" w:space="0" w:color="auto"/>
            <w:left w:val="none" w:sz="0" w:space="0" w:color="auto"/>
            <w:bottom w:val="none" w:sz="0" w:space="0" w:color="auto"/>
            <w:right w:val="none" w:sz="0" w:space="0" w:color="auto"/>
          </w:divBdr>
        </w:div>
        <w:div w:id="1130056816">
          <w:marLeft w:val="640"/>
          <w:marRight w:val="0"/>
          <w:marTop w:val="0"/>
          <w:marBottom w:val="0"/>
          <w:divBdr>
            <w:top w:val="none" w:sz="0" w:space="0" w:color="auto"/>
            <w:left w:val="none" w:sz="0" w:space="0" w:color="auto"/>
            <w:bottom w:val="none" w:sz="0" w:space="0" w:color="auto"/>
            <w:right w:val="none" w:sz="0" w:space="0" w:color="auto"/>
          </w:divBdr>
        </w:div>
        <w:div w:id="177080722">
          <w:marLeft w:val="640"/>
          <w:marRight w:val="0"/>
          <w:marTop w:val="0"/>
          <w:marBottom w:val="0"/>
          <w:divBdr>
            <w:top w:val="none" w:sz="0" w:space="0" w:color="auto"/>
            <w:left w:val="none" w:sz="0" w:space="0" w:color="auto"/>
            <w:bottom w:val="none" w:sz="0" w:space="0" w:color="auto"/>
            <w:right w:val="none" w:sz="0" w:space="0" w:color="auto"/>
          </w:divBdr>
        </w:div>
        <w:div w:id="921375360">
          <w:marLeft w:val="640"/>
          <w:marRight w:val="0"/>
          <w:marTop w:val="0"/>
          <w:marBottom w:val="0"/>
          <w:divBdr>
            <w:top w:val="none" w:sz="0" w:space="0" w:color="auto"/>
            <w:left w:val="none" w:sz="0" w:space="0" w:color="auto"/>
            <w:bottom w:val="none" w:sz="0" w:space="0" w:color="auto"/>
            <w:right w:val="none" w:sz="0" w:space="0" w:color="auto"/>
          </w:divBdr>
        </w:div>
        <w:div w:id="1367222286">
          <w:marLeft w:val="640"/>
          <w:marRight w:val="0"/>
          <w:marTop w:val="0"/>
          <w:marBottom w:val="0"/>
          <w:divBdr>
            <w:top w:val="none" w:sz="0" w:space="0" w:color="auto"/>
            <w:left w:val="none" w:sz="0" w:space="0" w:color="auto"/>
            <w:bottom w:val="none" w:sz="0" w:space="0" w:color="auto"/>
            <w:right w:val="none" w:sz="0" w:space="0" w:color="auto"/>
          </w:divBdr>
        </w:div>
        <w:div w:id="711345645">
          <w:marLeft w:val="640"/>
          <w:marRight w:val="0"/>
          <w:marTop w:val="0"/>
          <w:marBottom w:val="0"/>
          <w:divBdr>
            <w:top w:val="none" w:sz="0" w:space="0" w:color="auto"/>
            <w:left w:val="none" w:sz="0" w:space="0" w:color="auto"/>
            <w:bottom w:val="none" w:sz="0" w:space="0" w:color="auto"/>
            <w:right w:val="none" w:sz="0" w:space="0" w:color="auto"/>
          </w:divBdr>
        </w:div>
        <w:div w:id="679701233">
          <w:marLeft w:val="640"/>
          <w:marRight w:val="0"/>
          <w:marTop w:val="0"/>
          <w:marBottom w:val="0"/>
          <w:divBdr>
            <w:top w:val="none" w:sz="0" w:space="0" w:color="auto"/>
            <w:left w:val="none" w:sz="0" w:space="0" w:color="auto"/>
            <w:bottom w:val="none" w:sz="0" w:space="0" w:color="auto"/>
            <w:right w:val="none" w:sz="0" w:space="0" w:color="auto"/>
          </w:divBdr>
        </w:div>
        <w:div w:id="1520779764">
          <w:marLeft w:val="640"/>
          <w:marRight w:val="0"/>
          <w:marTop w:val="0"/>
          <w:marBottom w:val="0"/>
          <w:divBdr>
            <w:top w:val="none" w:sz="0" w:space="0" w:color="auto"/>
            <w:left w:val="none" w:sz="0" w:space="0" w:color="auto"/>
            <w:bottom w:val="none" w:sz="0" w:space="0" w:color="auto"/>
            <w:right w:val="none" w:sz="0" w:space="0" w:color="auto"/>
          </w:divBdr>
        </w:div>
        <w:div w:id="1216697780">
          <w:marLeft w:val="640"/>
          <w:marRight w:val="0"/>
          <w:marTop w:val="0"/>
          <w:marBottom w:val="0"/>
          <w:divBdr>
            <w:top w:val="none" w:sz="0" w:space="0" w:color="auto"/>
            <w:left w:val="none" w:sz="0" w:space="0" w:color="auto"/>
            <w:bottom w:val="none" w:sz="0" w:space="0" w:color="auto"/>
            <w:right w:val="none" w:sz="0" w:space="0" w:color="auto"/>
          </w:divBdr>
        </w:div>
        <w:div w:id="2000425015">
          <w:marLeft w:val="640"/>
          <w:marRight w:val="0"/>
          <w:marTop w:val="0"/>
          <w:marBottom w:val="0"/>
          <w:divBdr>
            <w:top w:val="none" w:sz="0" w:space="0" w:color="auto"/>
            <w:left w:val="none" w:sz="0" w:space="0" w:color="auto"/>
            <w:bottom w:val="none" w:sz="0" w:space="0" w:color="auto"/>
            <w:right w:val="none" w:sz="0" w:space="0" w:color="auto"/>
          </w:divBdr>
        </w:div>
        <w:div w:id="392392088">
          <w:marLeft w:val="640"/>
          <w:marRight w:val="0"/>
          <w:marTop w:val="0"/>
          <w:marBottom w:val="0"/>
          <w:divBdr>
            <w:top w:val="none" w:sz="0" w:space="0" w:color="auto"/>
            <w:left w:val="none" w:sz="0" w:space="0" w:color="auto"/>
            <w:bottom w:val="none" w:sz="0" w:space="0" w:color="auto"/>
            <w:right w:val="none" w:sz="0" w:space="0" w:color="auto"/>
          </w:divBdr>
        </w:div>
        <w:div w:id="2018533049">
          <w:marLeft w:val="640"/>
          <w:marRight w:val="0"/>
          <w:marTop w:val="0"/>
          <w:marBottom w:val="0"/>
          <w:divBdr>
            <w:top w:val="none" w:sz="0" w:space="0" w:color="auto"/>
            <w:left w:val="none" w:sz="0" w:space="0" w:color="auto"/>
            <w:bottom w:val="none" w:sz="0" w:space="0" w:color="auto"/>
            <w:right w:val="none" w:sz="0" w:space="0" w:color="auto"/>
          </w:divBdr>
        </w:div>
        <w:div w:id="125466047">
          <w:marLeft w:val="640"/>
          <w:marRight w:val="0"/>
          <w:marTop w:val="0"/>
          <w:marBottom w:val="0"/>
          <w:divBdr>
            <w:top w:val="none" w:sz="0" w:space="0" w:color="auto"/>
            <w:left w:val="none" w:sz="0" w:space="0" w:color="auto"/>
            <w:bottom w:val="none" w:sz="0" w:space="0" w:color="auto"/>
            <w:right w:val="none" w:sz="0" w:space="0" w:color="auto"/>
          </w:divBdr>
        </w:div>
        <w:div w:id="1488091381">
          <w:marLeft w:val="640"/>
          <w:marRight w:val="0"/>
          <w:marTop w:val="0"/>
          <w:marBottom w:val="0"/>
          <w:divBdr>
            <w:top w:val="none" w:sz="0" w:space="0" w:color="auto"/>
            <w:left w:val="none" w:sz="0" w:space="0" w:color="auto"/>
            <w:bottom w:val="none" w:sz="0" w:space="0" w:color="auto"/>
            <w:right w:val="none" w:sz="0" w:space="0" w:color="auto"/>
          </w:divBdr>
        </w:div>
        <w:div w:id="1993412646">
          <w:marLeft w:val="640"/>
          <w:marRight w:val="0"/>
          <w:marTop w:val="0"/>
          <w:marBottom w:val="0"/>
          <w:divBdr>
            <w:top w:val="none" w:sz="0" w:space="0" w:color="auto"/>
            <w:left w:val="none" w:sz="0" w:space="0" w:color="auto"/>
            <w:bottom w:val="none" w:sz="0" w:space="0" w:color="auto"/>
            <w:right w:val="none" w:sz="0" w:space="0" w:color="auto"/>
          </w:divBdr>
        </w:div>
        <w:div w:id="355161429">
          <w:marLeft w:val="640"/>
          <w:marRight w:val="0"/>
          <w:marTop w:val="0"/>
          <w:marBottom w:val="0"/>
          <w:divBdr>
            <w:top w:val="none" w:sz="0" w:space="0" w:color="auto"/>
            <w:left w:val="none" w:sz="0" w:space="0" w:color="auto"/>
            <w:bottom w:val="none" w:sz="0" w:space="0" w:color="auto"/>
            <w:right w:val="none" w:sz="0" w:space="0" w:color="auto"/>
          </w:divBdr>
        </w:div>
        <w:div w:id="1011294260">
          <w:marLeft w:val="640"/>
          <w:marRight w:val="0"/>
          <w:marTop w:val="0"/>
          <w:marBottom w:val="0"/>
          <w:divBdr>
            <w:top w:val="none" w:sz="0" w:space="0" w:color="auto"/>
            <w:left w:val="none" w:sz="0" w:space="0" w:color="auto"/>
            <w:bottom w:val="none" w:sz="0" w:space="0" w:color="auto"/>
            <w:right w:val="none" w:sz="0" w:space="0" w:color="auto"/>
          </w:divBdr>
        </w:div>
        <w:div w:id="2069450562">
          <w:marLeft w:val="640"/>
          <w:marRight w:val="0"/>
          <w:marTop w:val="0"/>
          <w:marBottom w:val="0"/>
          <w:divBdr>
            <w:top w:val="none" w:sz="0" w:space="0" w:color="auto"/>
            <w:left w:val="none" w:sz="0" w:space="0" w:color="auto"/>
            <w:bottom w:val="none" w:sz="0" w:space="0" w:color="auto"/>
            <w:right w:val="none" w:sz="0" w:space="0" w:color="auto"/>
          </w:divBdr>
        </w:div>
        <w:div w:id="1098789068">
          <w:marLeft w:val="640"/>
          <w:marRight w:val="0"/>
          <w:marTop w:val="0"/>
          <w:marBottom w:val="0"/>
          <w:divBdr>
            <w:top w:val="none" w:sz="0" w:space="0" w:color="auto"/>
            <w:left w:val="none" w:sz="0" w:space="0" w:color="auto"/>
            <w:bottom w:val="none" w:sz="0" w:space="0" w:color="auto"/>
            <w:right w:val="none" w:sz="0" w:space="0" w:color="auto"/>
          </w:divBdr>
        </w:div>
        <w:div w:id="401636445">
          <w:marLeft w:val="640"/>
          <w:marRight w:val="0"/>
          <w:marTop w:val="0"/>
          <w:marBottom w:val="0"/>
          <w:divBdr>
            <w:top w:val="none" w:sz="0" w:space="0" w:color="auto"/>
            <w:left w:val="none" w:sz="0" w:space="0" w:color="auto"/>
            <w:bottom w:val="none" w:sz="0" w:space="0" w:color="auto"/>
            <w:right w:val="none" w:sz="0" w:space="0" w:color="auto"/>
          </w:divBdr>
        </w:div>
        <w:div w:id="922450975">
          <w:marLeft w:val="640"/>
          <w:marRight w:val="0"/>
          <w:marTop w:val="0"/>
          <w:marBottom w:val="0"/>
          <w:divBdr>
            <w:top w:val="none" w:sz="0" w:space="0" w:color="auto"/>
            <w:left w:val="none" w:sz="0" w:space="0" w:color="auto"/>
            <w:bottom w:val="none" w:sz="0" w:space="0" w:color="auto"/>
            <w:right w:val="none" w:sz="0" w:space="0" w:color="auto"/>
          </w:divBdr>
        </w:div>
        <w:div w:id="1726296917">
          <w:marLeft w:val="640"/>
          <w:marRight w:val="0"/>
          <w:marTop w:val="0"/>
          <w:marBottom w:val="0"/>
          <w:divBdr>
            <w:top w:val="none" w:sz="0" w:space="0" w:color="auto"/>
            <w:left w:val="none" w:sz="0" w:space="0" w:color="auto"/>
            <w:bottom w:val="none" w:sz="0" w:space="0" w:color="auto"/>
            <w:right w:val="none" w:sz="0" w:space="0" w:color="auto"/>
          </w:divBdr>
        </w:div>
        <w:div w:id="1445735896">
          <w:marLeft w:val="640"/>
          <w:marRight w:val="0"/>
          <w:marTop w:val="0"/>
          <w:marBottom w:val="0"/>
          <w:divBdr>
            <w:top w:val="none" w:sz="0" w:space="0" w:color="auto"/>
            <w:left w:val="none" w:sz="0" w:space="0" w:color="auto"/>
            <w:bottom w:val="none" w:sz="0" w:space="0" w:color="auto"/>
            <w:right w:val="none" w:sz="0" w:space="0" w:color="auto"/>
          </w:divBdr>
        </w:div>
        <w:div w:id="1502507085">
          <w:marLeft w:val="640"/>
          <w:marRight w:val="0"/>
          <w:marTop w:val="0"/>
          <w:marBottom w:val="0"/>
          <w:divBdr>
            <w:top w:val="none" w:sz="0" w:space="0" w:color="auto"/>
            <w:left w:val="none" w:sz="0" w:space="0" w:color="auto"/>
            <w:bottom w:val="none" w:sz="0" w:space="0" w:color="auto"/>
            <w:right w:val="none" w:sz="0" w:space="0" w:color="auto"/>
          </w:divBdr>
        </w:div>
        <w:div w:id="1375540950">
          <w:marLeft w:val="640"/>
          <w:marRight w:val="0"/>
          <w:marTop w:val="0"/>
          <w:marBottom w:val="0"/>
          <w:divBdr>
            <w:top w:val="none" w:sz="0" w:space="0" w:color="auto"/>
            <w:left w:val="none" w:sz="0" w:space="0" w:color="auto"/>
            <w:bottom w:val="none" w:sz="0" w:space="0" w:color="auto"/>
            <w:right w:val="none" w:sz="0" w:space="0" w:color="auto"/>
          </w:divBdr>
        </w:div>
        <w:div w:id="832334756">
          <w:marLeft w:val="640"/>
          <w:marRight w:val="0"/>
          <w:marTop w:val="0"/>
          <w:marBottom w:val="0"/>
          <w:divBdr>
            <w:top w:val="none" w:sz="0" w:space="0" w:color="auto"/>
            <w:left w:val="none" w:sz="0" w:space="0" w:color="auto"/>
            <w:bottom w:val="none" w:sz="0" w:space="0" w:color="auto"/>
            <w:right w:val="none" w:sz="0" w:space="0" w:color="auto"/>
          </w:divBdr>
        </w:div>
      </w:divsChild>
    </w:div>
    <w:div w:id="798182384">
      <w:bodyDiv w:val="1"/>
      <w:marLeft w:val="0"/>
      <w:marRight w:val="0"/>
      <w:marTop w:val="0"/>
      <w:marBottom w:val="0"/>
      <w:divBdr>
        <w:top w:val="none" w:sz="0" w:space="0" w:color="auto"/>
        <w:left w:val="none" w:sz="0" w:space="0" w:color="auto"/>
        <w:bottom w:val="none" w:sz="0" w:space="0" w:color="auto"/>
        <w:right w:val="none" w:sz="0" w:space="0" w:color="auto"/>
      </w:divBdr>
      <w:divsChild>
        <w:div w:id="939602375">
          <w:marLeft w:val="640"/>
          <w:marRight w:val="0"/>
          <w:marTop w:val="0"/>
          <w:marBottom w:val="0"/>
          <w:divBdr>
            <w:top w:val="none" w:sz="0" w:space="0" w:color="auto"/>
            <w:left w:val="none" w:sz="0" w:space="0" w:color="auto"/>
            <w:bottom w:val="none" w:sz="0" w:space="0" w:color="auto"/>
            <w:right w:val="none" w:sz="0" w:space="0" w:color="auto"/>
          </w:divBdr>
        </w:div>
        <w:div w:id="589629594">
          <w:marLeft w:val="640"/>
          <w:marRight w:val="0"/>
          <w:marTop w:val="0"/>
          <w:marBottom w:val="0"/>
          <w:divBdr>
            <w:top w:val="none" w:sz="0" w:space="0" w:color="auto"/>
            <w:left w:val="none" w:sz="0" w:space="0" w:color="auto"/>
            <w:bottom w:val="none" w:sz="0" w:space="0" w:color="auto"/>
            <w:right w:val="none" w:sz="0" w:space="0" w:color="auto"/>
          </w:divBdr>
        </w:div>
        <w:div w:id="54089315">
          <w:marLeft w:val="640"/>
          <w:marRight w:val="0"/>
          <w:marTop w:val="0"/>
          <w:marBottom w:val="0"/>
          <w:divBdr>
            <w:top w:val="none" w:sz="0" w:space="0" w:color="auto"/>
            <w:left w:val="none" w:sz="0" w:space="0" w:color="auto"/>
            <w:bottom w:val="none" w:sz="0" w:space="0" w:color="auto"/>
            <w:right w:val="none" w:sz="0" w:space="0" w:color="auto"/>
          </w:divBdr>
        </w:div>
        <w:div w:id="996687494">
          <w:marLeft w:val="640"/>
          <w:marRight w:val="0"/>
          <w:marTop w:val="0"/>
          <w:marBottom w:val="0"/>
          <w:divBdr>
            <w:top w:val="none" w:sz="0" w:space="0" w:color="auto"/>
            <w:left w:val="none" w:sz="0" w:space="0" w:color="auto"/>
            <w:bottom w:val="none" w:sz="0" w:space="0" w:color="auto"/>
            <w:right w:val="none" w:sz="0" w:space="0" w:color="auto"/>
          </w:divBdr>
        </w:div>
        <w:div w:id="959185516">
          <w:marLeft w:val="640"/>
          <w:marRight w:val="0"/>
          <w:marTop w:val="0"/>
          <w:marBottom w:val="0"/>
          <w:divBdr>
            <w:top w:val="none" w:sz="0" w:space="0" w:color="auto"/>
            <w:left w:val="none" w:sz="0" w:space="0" w:color="auto"/>
            <w:bottom w:val="none" w:sz="0" w:space="0" w:color="auto"/>
            <w:right w:val="none" w:sz="0" w:space="0" w:color="auto"/>
          </w:divBdr>
        </w:div>
        <w:div w:id="1784156753">
          <w:marLeft w:val="640"/>
          <w:marRight w:val="0"/>
          <w:marTop w:val="0"/>
          <w:marBottom w:val="0"/>
          <w:divBdr>
            <w:top w:val="none" w:sz="0" w:space="0" w:color="auto"/>
            <w:left w:val="none" w:sz="0" w:space="0" w:color="auto"/>
            <w:bottom w:val="none" w:sz="0" w:space="0" w:color="auto"/>
            <w:right w:val="none" w:sz="0" w:space="0" w:color="auto"/>
          </w:divBdr>
        </w:div>
        <w:div w:id="1267425217">
          <w:marLeft w:val="640"/>
          <w:marRight w:val="0"/>
          <w:marTop w:val="0"/>
          <w:marBottom w:val="0"/>
          <w:divBdr>
            <w:top w:val="none" w:sz="0" w:space="0" w:color="auto"/>
            <w:left w:val="none" w:sz="0" w:space="0" w:color="auto"/>
            <w:bottom w:val="none" w:sz="0" w:space="0" w:color="auto"/>
            <w:right w:val="none" w:sz="0" w:space="0" w:color="auto"/>
          </w:divBdr>
        </w:div>
        <w:div w:id="246234231">
          <w:marLeft w:val="640"/>
          <w:marRight w:val="0"/>
          <w:marTop w:val="0"/>
          <w:marBottom w:val="0"/>
          <w:divBdr>
            <w:top w:val="none" w:sz="0" w:space="0" w:color="auto"/>
            <w:left w:val="none" w:sz="0" w:space="0" w:color="auto"/>
            <w:bottom w:val="none" w:sz="0" w:space="0" w:color="auto"/>
            <w:right w:val="none" w:sz="0" w:space="0" w:color="auto"/>
          </w:divBdr>
        </w:div>
        <w:div w:id="1067995973">
          <w:marLeft w:val="640"/>
          <w:marRight w:val="0"/>
          <w:marTop w:val="0"/>
          <w:marBottom w:val="0"/>
          <w:divBdr>
            <w:top w:val="none" w:sz="0" w:space="0" w:color="auto"/>
            <w:left w:val="none" w:sz="0" w:space="0" w:color="auto"/>
            <w:bottom w:val="none" w:sz="0" w:space="0" w:color="auto"/>
            <w:right w:val="none" w:sz="0" w:space="0" w:color="auto"/>
          </w:divBdr>
        </w:div>
        <w:div w:id="208955458">
          <w:marLeft w:val="640"/>
          <w:marRight w:val="0"/>
          <w:marTop w:val="0"/>
          <w:marBottom w:val="0"/>
          <w:divBdr>
            <w:top w:val="none" w:sz="0" w:space="0" w:color="auto"/>
            <w:left w:val="none" w:sz="0" w:space="0" w:color="auto"/>
            <w:bottom w:val="none" w:sz="0" w:space="0" w:color="auto"/>
            <w:right w:val="none" w:sz="0" w:space="0" w:color="auto"/>
          </w:divBdr>
        </w:div>
        <w:div w:id="1504860783">
          <w:marLeft w:val="640"/>
          <w:marRight w:val="0"/>
          <w:marTop w:val="0"/>
          <w:marBottom w:val="0"/>
          <w:divBdr>
            <w:top w:val="none" w:sz="0" w:space="0" w:color="auto"/>
            <w:left w:val="none" w:sz="0" w:space="0" w:color="auto"/>
            <w:bottom w:val="none" w:sz="0" w:space="0" w:color="auto"/>
            <w:right w:val="none" w:sz="0" w:space="0" w:color="auto"/>
          </w:divBdr>
        </w:div>
        <w:div w:id="1823085638">
          <w:marLeft w:val="640"/>
          <w:marRight w:val="0"/>
          <w:marTop w:val="0"/>
          <w:marBottom w:val="0"/>
          <w:divBdr>
            <w:top w:val="none" w:sz="0" w:space="0" w:color="auto"/>
            <w:left w:val="none" w:sz="0" w:space="0" w:color="auto"/>
            <w:bottom w:val="none" w:sz="0" w:space="0" w:color="auto"/>
            <w:right w:val="none" w:sz="0" w:space="0" w:color="auto"/>
          </w:divBdr>
        </w:div>
        <w:div w:id="1418551077">
          <w:marLeft w:val="640"/>
          <w:marRight w:val="0"/>
          <w:marTop w:val="0"/>
          <w:marBottom w:val="0"/>
          <w:divBdr>
            <w:top w:val="none" w:sz="0" w:space="0" w:color="auto"/>
            <w:left w:val="none" w:sz="0" w:space="0" w:color="auto"/>
            <w:bottom w:val="none" w:sz="0" w:space="0" w:color="auto"/>
            <w:right w:val="none" w:sz="0" w:space="0" w:color="auto"/>
          </w:divBdr>
        </w:div>
        <w:div w:id="692535026">
          <w:marLeft w:val="640"/>
          <w:marRight w:val="0"/>
          <w:marTop w:val="0"/>
          <w:marBottom w:val="0"/>
          <w:divBdr>
            <w:top w:val="none" w:sz="0" w:space="0" w:color="auto"/>
            <w:left w:val="none" w:sz="0" w:space="0" w:color="auto"/>
            <w:bottom w:val="none" w:sz="0" w:space="0" w:color="auto"/>
            <w:right w:val="none" w:sz="0" w:space="0" w:color="auto"/>
          </w:divBdr>
        </w:div>
        <w:div w:id="1741051067">
          <w:marLeft w:val="640"/>
          <w:marRight w:val="0"/>
          <w:marTop w:val="0"/>
          <w:marBottom w:val="0"/>
          <w:divBdr>
            <w:top w:val="none" w:sz="0" w:space="0" w:color="auto"/>
            <w:left w:val="none" w:sz="0" w:space="0" w:color="auto"/>
            <w:bottom w:val="none" w:sz="0" w:space="0" w:color="auto"/>
            <w:right w:val="none" w:sz="0" w:space="0" w:color="auto"/>
          </w:divBdr>
        </w:div>
        <w:div w:id="980042283">
          <w:marLeft w:val="640"/>
          <w:marRight w:val="0"/>
          <w:marTop w:val="0"/>
          <w:marBottom w:val="0"/>
          <w:divBdr>
            <w:top w:val="none" w:sz="0" w:space="0" w:color="auto"/>
            <w:left w:val="none" w:sz="0" w:space="0" w:color="auto"/>
            <w:bottom w:val="none" w:sz="0" w:space="0" w:color="auto"/>
            <w:right w:val="none" w:sz="0" w:space="0" w:color="auto"/>
          </w:divBdr>
        </w:div>
        <w:div w:id="2114939037">
          <w:marLeft w:val="640"/>
          <w:marRight w:val="0"/>
          <w:marTop w:val="0"/>
          <w:marBottom w:val="0"/>
          <w:divBdr>
            <w:top w:val="none" w:sz="0" w:space="0" w:color="auto"/>
            <w:left w:val="none" w:sz="0" w:space="0" w:color="auto"/>
            <w:bottom w:val="none" w:sz="0" w:space="0" w:color="auto"/>
            <w:right w:val="none" w:sz="0" w:space="0" w:color="auto"/>
          </w:divBdr>
        </w:div>
        <w:div w:id="1900822037">
          <w:marLeft w:val="640"/>
          <w:marRight w:val="0"/>
          <w:marTop w:val="0"/>
          <w:marBottom w:val="0"/>
          <w:divBdr>
            <w:top w:val="none" w:sz="0" w:space="0" w:color="auto"/>
            <w:left w:val="none" w:sz="0" w:space="0" w:color="auto"/>
            <w:bottom w:val="none" w:sz="0" w:space="0" w:color="auto"/>
            <w:right w:val="none" w:sz="0" w:space="0" w:color="auto"/>
          </w:divBdr>
        </w:div>
        <w:div w:id="965045182">
          <w:marLeft w:val="640"/>
          <w:marRight w:val="0"/>
          <w:marTop w:val="0"/>
          <w:marBottom w:val="0"/>
          <w:divBdr>
            <w:top w:val="none" w:sz="0" w:space="0" w:color="auto"/>
            <w:left w:val="none" w:sz="0" w:space="0" w:color="auto"/>
            <w:bottom w:val="none" w:sz="0" w:space="0" w:color="auto"/>
            <w:right w:val="none" w:sz="0" w:space="0" w:color="auto"/>
          </w:divBdr>
        </w:div>
        <w:div w:id="72508508">
          <w:marLeft w:val="640"/>
          <w:marRight w:val="0"/>
          <w:marTop w:val="0"/>
          <w:marBottom w:val="0"/>
          <w:divBdr>
            <w:top w:val="none" w:sz="0" w:space="0" w:color="auto"/>
            <w:left w:val="none" w:sz="0" w:space="0" w:color="auto"/>
            <w:bottom w:val="none" w:sz="0" w:space="0" w:color="auto"/>
            <w:right w:val="none" w:sz="0" w:space="0" w:color="auto"/>
          </w:divBdr>
        </w:div>
        <w:div w:id="1317801677">
          <w:marLeft w:val="640"/>
          <w:marRight w:val="0"/>
          <w:marTop w:val="0"/>
          <w:marBottom w:val="0"/>
          <w:divBdr>
            <w:top w:val="none" w:sz="0" w:space="0" w:color="auto"/>
            <w:left w:val="none" w:sz="0" w:space="0" w:color="auto"/>
            <w:bottom w:val="none" w:sz="0" w:space="0" w:color="auto"/>
            <w:right w:val="none" w:sz="0" w:space="0" w:color="auto"/>
          </w:divBdr>
        </w:div>
        <w:div w:id="1331833763">
          <w:marLeft w:val="640"/>
          <w:marRight w:val="0"/>
          <w:marTop w:val="0"/>
          <w:marBottom w:val="0"/>
          <w:divBdr>
            <w:top w:val="none" w:sz="0" w:space="0" w:color="auto"/>
            <w:left w:val="none" w:sz="0" w:space="0" w:color="auto"/>
            <w:bottom w:val="none" w:sz="0" w:space="0" w:color="auto"/>
            <w:right w:val="none" w:sz="0" w:space="0" w:color="auto"/>
          </w:divBdr>
        </w:div>
        <w:div w:id="356082643">
          <w:marLeft w:val="640"/>
          <w:marRight w:val="0"/>
          <w:marTop w:val="0"/>
          <w:marBottom w:val="0"/>
          <w:divBdr>
            <w:top w:val="none" w:sz="0" w:space="0" w:color="auto"/>
            <w:left w:val="none" w:sz="0" w:space="0" w:color="auto"/>
            <w:bottom w:val="none" w:sz="0" w:space="0" w:color="auto"/>
            <w:right w:val="none" w:sz="0" w:space="0" w:color="auto"/>
          </w:divBdr>
        </w:div>
        <w:div w:id="850875319">
          <w:marLeft w:val="640"/>
          <w:marRight w:val="0"/>
          <w:marTop w:val="0"/>
          <w:marBottom w:val="0"/>
          <w:divBdr>
            <w:top w:val="none" w:sz="0" w:space="0" w:color="auto"/>
            <w:left w:val="none" w:sz="0" w:space="0" w:color="auto"/>
            <w:bottom w:val="none" w:sz="0" w:space="0" w:color="auto"/>
            <w:right w:val="none" w:sz="0" w:space="0" w:color="auto"/>
          </w:divBdr>
        </w:div>
        <w:div w:id="981619703">
          <w:marLeft w:val="640"/>
          <w:marRight w:val="0"/>
          <w:marTop w:val="0"/>
          <w:marBottom w:val="0"/>
          <w:divBdr>
            <w:top w:val="none" w:sz="0" w:space="0" w:color="auto"/>
            <w:left w:val="none" w:sz="0" w:space="0" w:color="auto"/>
            <w:bottom w:val="none" w:sz="0" w:space="0" w:color="auto"/>
            <w:right w:val="none" w:sz="0" w:space="0" w:color="auto"/>
          </w:divBdr>
        </w:div>
        <w:div w:id="1570112844">
          <w:marLeft w:val="640"/>
          <w:marRight w:val="0"/>
          <w:marTop w:val="0"/>
          <w:marBottom w:val="0"/>
          <w:divBdr>
            <w:top w:val="none" w:sz="0" w:space="0" w:color="auto"/>
            <w:left w:val="none" w:sz="0" w:space="0" w:color="auto"/>
            <w:bottom w:val="none" w:sz="0" w:space="0" w:color="auto"/>
            <w:right w:val="none" w:sz="0" w:space="0" w:color="auto"/>
          </w:divBdr>
        </w:div>
        <w:div w:id="872382297">
          <w:marLeft w:val="640"/>
          <w:marRight w:val="0"/>
          <w:marTop w:val="0"/>
          <w:marBottom w:val="0"/>
          <w:divBdr>
            <w:top w:val="none" w:sz="0" w:space="0" w:color="auto"/>
            <w:left w:val="none" w:sz="0" w:space="0" w:color="auto"/>
            <w:bottom w:val="none" w:sz="0" w:space="0" w:color="auto"/>
            <w:right w:val="none" w:sz="0" w:space="0" w:color="auto"/>
          </w:divBdr>
        </w:div>
        <w:div w:id="822889792">
          <w:marLeft w:val="640"/>
          <w:marRight w:val="0"/>
          <w:marTop w:val="0"/>
          <w:marBottom w:val="0"/>
          <w:divBdr>
            <w:top w:val="none" w:sz="0" w:space="0" w:color="auto"/>
            <w:left w:val="none" w:sz="0" w:space="0" w:color="auto"/>
            <w:bottom w:val="none" w:sz="0" w:space="0" w:color="auto"/>
            <w:right w:val="none" w:sz="0" w:space="0" w:color="auto"/>
          </w:divBdr>
        </w:div>
        <w:div w:id="898437703">
          <w:marLeft w:val="640"/>
          <w:marRight w:val="0"/>
          <w:marTop w:val="0"/>
          <w:marBottom w:val="0"/>
          <w:divBdr>
            <w:top w:val="none" w:sz="0" w:space="0" w:color="auto"/>
            <w:left w:val="none" w:sz="0" w:space="0" w:color="auto"/>
            <w:bottom w:val="none" w:sz="0" w:space="0" w:color="auto"/>
            <w:right w:val="none" w:sz="0" w:space="0" w:color="auto"/>
          </w:divBdr>
        </w:div>
        <w:div w:id="759525033">
          <w:marLeft w:val="640"/>
          <w:marRight w:val="0"/>
          <w:marTop w:val="0"/>
          <w:marBottom w:val="0"/>
          <w:divBdr>
            <w:top w:val="none" w:sz="0" w:space="0" w:color="auto"/>
            <w:left w:val="none" w:sz="0" w:space="0" w:color="auto"/>
            <w:bottom w:val="none" w:sz="0" w:space="0" w:color="auto"/>
            <w:right w:val="none" w:sz="0" w:space="0" w:color="auto"/>
          </w:divBdr>
        </w:div>
        <w:div w:id="1807233407">
          <w:marLeft w:val="640"/>
          <w:marRight w:val="0"/>
          <w:marTop w:val="0"/>
          <w:marBottom w:val="0"/>
          <w:divBdr>
            <w:top w:val="none" w:sz="0" w:space="0" w:color="auto"/>
            <w:left w:val="none" w:sz="0" w:space="0" w:color="auto"/>
            <w:bottom w:val="none" w:sz="0" w:space="0" w:color="auto"/>
            <w:right w:val="none" w:sz="0" w:space="0" w:color="auto"/>
          </w:divBdr>
        </w:div>
        <w:div w:id="2067756541">
          <w:marLeft w:val="640"/>
          <w:marRight w:val="0"/>
          <w:marTop w:val="0"/>
          <w:marBottom w:val="0"/>
          <w:divBdr>
            <w:top w:val="none" w:sz="0" w:space="0" w:color="auto"/>
            <w:left w:val="none" w:sz="0" w:space="0" w:color="auto"/>
            <w:bottom w:val="none" w:sz="0" w:space="0" w:color="auto"/>
            <w:right w:val="none" w:sz="0" w:space="0" w:color="auto"/>
          </w:divBdr>
        </w:div>
        <w:div w:id="205143699">
          <w:marLeft w:val="640"/>
          <w:marRight w:val="0"/>
          <w:marTop w:val="0"/>
          <w:marBottom w:val="0"/>
          <w:divBdr>
            <w:top w:val="none" w:sz="0" w:space="0" w:color="auto"/>
            <w:left w:val="none" w:sz="0" w:space="0" w:color="auto"/>
            <w:bottom w:val="none" w:sz="0" w:space="0" w:color="auto"/>
            <w:right w:val="none" w:sz="0" w:space="0" w:color="auto"/>
          </w:divBdr>
        </w:div>
        <w:div w:id="747192743">
          <w:marLeft w:val="640"/>
          <w:marRight w:val="0"/>
          <w:marTop w:val="0"/>
          <w:marBottom w:val="0"/>
          <w:divBdr>
            <w:top w:val="none" w:sz="0" w:space="0" w:color="auto"/>
            <w:left w:val="none" w:sz="0" w:space="0" w:color="auto"/>
            <w:bottom w:val="none" w:sz="0" w:space="0" w:color="auto"/>
            <w:right w:val="none" w:sz="0" w:space="0" w:color="auto"/>
          </w:divBdr>
        </w:div>
        <w:div w:id="1377585334">
          <w:marLeft w:val="640"/>
          <w:marRight w:val="0"/>
          <w:marTop w:val="0"/>
          <w:marBottom w:val="0"/>
          <w:divBdr>
            <w:top w:val="none" w:sz="0" w:space="0" w:color="auto"/>
            <w:left w:val="none" w:sz="0" w:space="0" w:color="auto"/>
            <w:bottom w:val="none" w:sz="0" w:space="0" w:color="auto"/>
            <w:right w:val="none" w:sz="0" w:space="0" w:color="auto"/>
          </w:divBdr>
        </w:div>
        <w:div w:id="424494004">
          <w:marLeft w:val="640"/>
          <w:marRight w:val="0"/>
          <w:marTop w:val="0"/>
          <w:marBottom w:val="0"/>
          <w:divBdr>
            <w:top w:val="none" w:sz="0" w:space="0" w:color="auto"/>
            <w:left w:val="none" w:sz="0" w:space="0" w:color="auto"/>
            <w:bottom w:val="none" w:sz="0" w:space="0" w:color="auto"/>
            <w:right w:val="none" w:sz="0" w:space="0" w:color="auto"/>
          </w:divBdr>
        </w:div>
        <w:div w:id="2086759696">
          <w:marLeft w:val="640"/>
          <w:marRight w:val="0"/>
          <w:marTop w:val="0"/>
          <w:marBottom w:val="0"/>
          <w:divBdr>
            <w:top w:val="none" w:sz="0" w:space="0" w:color="auto"/>
            <w:left w:val="none" w:sz="0" w:space="0" w:color="auto"/>
            <w:bottom w:val="none" w:sz="0" w:space="0" w:color="auto"/>
            <w:right w:val="none" w:sz="0" w:space="0" w:color="auto"/>
          </w:divBdr>
        </w:div>
        <w:div w:id="651369136">
          <w:marLeft w:val="640"/>
          <w:marRight w:val="0"/>
          <w:marTop w:val="0"/>
          <w:marBottom w:val="0"/>
          <w:divBdr>
            <w:top w:val="none" w:sz="0" w:space="0" w:color="auto"/>
            <w:left w:val="none" w:sz="0" w:space="0" w:color="auto"/>
            <w:bottom w:val="none" w:sz="0" w:space="0" w:color="auto"/>
            <w:right w:val="none" w:sz="0" w:space="0" w:color="auto"/>
          </w:divBdr>
        </w:div>
        <w:div w:id="1768379240">
          <w:marLeft w:val="640"/>
          <w:marRight w:val="0"/>
          <w:marTop w:val="0"/>
          <w:marBottom w:val="0"/>
          <w:divBdr>
            <w:top w:val="none" w:sz="0" w:space="0" w:color="auto"/>
            <w:left w:val="none" w:sz="0" w:space="0" w:color="auto"/>
            <w:bottom w:val="none" w:sz="0" w:space="0" w:color="auto"/>
            <w:right w:val="none" w:sz="0" w:space="0" w:color="auto"/>
          </w:divBdr>
        </w:div>
        <w:div w:id="1849757636">
          <w:marLeft w:val="640"/>
          <w:marRight w:val="0"/>
          <w:marTop w:val="0"/>
          <w:marBottom w:val="0"/>
          <w:divBdr>
            <w:top w:val="none" w:sz="0" w:space="0" w:color="auto"/>
            <w:left w:val="none" w:sz="0" w:space="0" w:color="auto"/>
            <w:bottom w:val="none" w:sz="0" w:space="0" w:color="auto"/>
            <w:right w:val="none" w:sz="0" w:space="0" w:color="auto"/>
          </w:divBdr>
        </w:div>
        <w:div w:id="1411927965">
          <w:marLeft w:val="640"/>
          <w:marRight w:val="0"/>
          <w:marTop w:val="0"/>
          <w:marBottom w:val="0"/>
          <w:divBdr>
            <w:top w:val="none" w:sz="0" w:space="0" w:color="auto"/>
            <w:left w:val="none" w:sz="0" w:space="0" w:color="auto"/>
            <w:bottom w:val="none" w:sz="0" w:space="0" w:color="auto"/>
            <w:right w:val="none" w:sz="0" w:space="0" w:color="auto"/>
          </w:divBdr>
        </w:div>
        <w:div w:id="1673145434">
          <w:marLeft w:val="640"/>
          <w:marRight w:val="0"/>
          <w:marTop w:val="0"/>
          <w:marBottom w:val="0"/>
          <w:divBdr>
            <w:top w:val="none" w:sz="0" w:space="0" w:color="auto"/>
            <w:left w:val="none" w:sz="0" w:space="0" w:color="auto"/>
            <w:bottom w:val="none" w:sz="0" w:space="0" w:color="auto"/>
            <w:right w:val="none" w:sz="0" w:space="0" w:color="auto"/>
          </w:divBdr>
        </w:div>
        <w:div w:id="453599945">
          <w:marLeft w:val="640"/>
          <w:marRight w:val="0"/>
          <w:marTop w:val="0"/>
          <w:marBottom w:val="0"/>
          <w:divBdr>
            <w:top w:val="none" w:sz="0" w:space="0" w:color="auto"/>
            <w:left w:val="none" w:sz="0" w:space="0" w:color="auto"/>
            <w:bottom w:val="none" w:sz="0" w:space="0" w:color="auto"/>
            <w:right w:val="none" w:sz="0" w:space="0" w:color="auto"/>
          </w:divBdr>
        </w:div>
        <w:div w:id="1725717125">
          <w:marLeft w:val="640"/>
          <w:marRight w:val="0"/>
          <w:marTop w:val="0"/>
          <w:marBottom w:val="0"/>
          <w:divBdr>
            <w:top w:val="none" w:sz="0" w:space="0" w:color="auto"/>
            <w:left w:val="none" w:sz="0" w:space="0" w:color="auto"/>
            <w:bottom w:val="none" w:sz="0" w:space="0" w:color="auto"/>
            <w:right w:val="none" w:sz="0" w:space="0" w:color="auto"/>
          </w:divBdr>
        </w:div>
        <w:div w:id="826288315">
          <w:marLeft w:val="640"/>
          <w:marRight w:val="0"/>
          <w:marTop w:val="0"/>
          <w:marBottom w:val="0"/>
          <w:divBdr>
            <w:top w:val="none" w:sz="0" w:space="0" w:color="auto"/>
            <w:left w:val="none" w:sz="0" w:space="0" w:color="auto"/>
            <w:bottom w:val="none" w:sz="0" w:space="0" w:color="auto"/>
            <w:right w:val="none" w:sz="0" w:space="0" w:color="auto"/>
          </w:divBdr>
        </w:div>
        <w:div w:id="415247963">
          <w:marLeft w:val="640"/>
          <w:marRight w:val="0"/>
          <w:marTop w:val="0"/>
          <w:marBottom w:val="0"/>
          <w:divBdr>
            <w:top w:val="none" w:sz="0" w:space="0" w:color="auto"/>
            <w:left w:val="none" w:sz="0" w:space="0" w:color="auto"/>
            <w:bottom w:val="none" w:sz="0" w:space="0" w:color="auto"/>
            <w:right w:val="none" w:sz="0" w:space="0" w:color="auto"/>
          </w:divBdr>
        </w:div>
        <w:div w:id="2031369778">
          <w:marLeft w:val="640"/>
          <w:marRight w:val="0"/>
          <w:marTop w:val="0"/>
          <w:marBottom w:val="0"/>
          <w:divBdr>
            <w:top w:val="none" w:sz="0" w:space="0" w:color="auto"/>
            <w:left w:val="none" w:sz="0" w:space="0" w:color="auto"/>
            <w:bottom w:val="none" w:sz="0" w:space="0" w:color="auto"/>
            <w:right w:val="none" w:sz="0" w:space="0" w:color="auto"/>
          </w:divBdr>
        </w:div>
        <w:div w:id="547955140">
          <w:marLeft w:val="640"/>
          <w:marRight w:val="0"/>
          <w:marTop w:val="0"/>
          <w:marBottom w:val="0"/>
          <w:divBdr>
            <w:top w:val="none" w:sz="0" w:space="0" w:color="auto"/>
            <w:left w:val="none" w:sz="0" w:space="0" w:color="auto"/>
            <w:bottom w:val="none" w:sz="0" w:space="0" w:color="auto"/>
            <w:right w:val="none" w:sz="0" w:space="0" w:color="auto"/>
          </w:divBdr>
        </w:div>
        <w:div w:id="1759598749">
          <w:marLeft w:val="640"/>
          <w:marRight w:val="0"/>
          <w:marTop w:val="0"/>
          <w:marBottom w:val="0"/>
          <w:divBdr>
            <w:top w:val="none" w:sz="0" w:space="0" w:color="auto"/>
            <w:left w:val="none" w:sz="0" w:space="0" w:color="auto"/>
            <w:bottom w:val="none" w:sz="0" w:space="0" w:color="auto"/>
            <w:right w:val="none" w:sz="0" w:space="0" w:color="auto"/>
          </w:divBdr>
        </w:div>
        <w:div w:id="272980274">
          <w:marLeft w:val="640"/>
          <w:marRight w:val="0"/>
          <w:marTop w:val="0"/>
          <w:marBottom w:val="0"/>
          <w:divBdr>
            <w:top w:val="none" w:sz="0" w:space="0" w:color="auto"/>
            <w:left w:val="none" w:sz="0" w:space="0" w:color="auto"/>
            <w:bottom w:val="none" w:sz="0" w:space="0" w:color="auto"/>
            <w:right w:val="none" w:sz="0" w:space="0" w:color="auto"/>
          </w:divBdr>
        </w:div>
        <w:div w:id="1849558040">
          <w:marLeft w:val="640"/>
          <w:marRight w:val="0"/>
          <w:marTop w:val="0"/>
          <w:marBottom w:val="0"/>
          <w:divBdr>
            <w:top w:val="none" w:sz="0" w:space="0" w:color="auto"/>
            <w:left w:val="none" w:sz="0" w:space="0" w:color="auto"/>
            <w:bottom w:val="none" w:sz="0" w:space="0" w:color="auto"/>
            <w:right w:val="none" w:sz="0" w:space="0" w:color="auto"/>
          </w:divBdr>
        </w:div>
        <w:div w:id="318382732">
          <w:marLeft w:val="640"/>
          <w:marRight w:val="0"/>
          <w:marTop w:val="0"/>
          <w:marBottom w:val="0"/>
          <w:divBdr>
            <w:top w:val="none" w:sz="0" w:space="0" w:color="auto"/>
            <w:left w:val="none" w:sz="0" w:space="0" w:color="auto"/>
            <w:bottom w:val="none" w:sz="0" w:space="0" w:color="auto"/>
            <w:right w:val="none" w:sz="0" w:space="0" w:color="auto"/>
          </w:divBdr>
        </w:div>
        <w:div w:id="1417749419">
          <w:marLeft w:val="640"/>
          <w:marRight w:val="0"/>
          <w:marTop w:val="0"/>
          <w:marBottom w:val="0"/>
          <w:divBdr>
            <w:top w:val="none" w:sz="0" w:space="0" w:color="auto"/>
            <w:left w:val="none" w:sz="0" w:space="0" w:color="auto"/>
            <w:bottom w:val="none" w:sz="0" w:space="0" w:color="auto"/>
            <w:right w:val="none" w:sz="0" w:space="0" w:color="auto"/>
          </w:divBdr>
        </w:div>
        <w:div w:id="1463383743">
          <w:marLeft w:val="640"/>
          <w:marRight w:val="0"/>
          <w:marTop w:val="0"/>
          <w:marBottom w:val="0"/>
          <w:divBdr>
            <w:top w:val="none" w:sz="0" w:space="0" w:color="auto"/>
            <w:left w:val="none" w:sz="0" w:space="0" w:color="auto"/>
            <w:bottom w:val="none" w:sz="0" w:space="0" w:color="auto"/>
            <w:right w:val="none" w:sz="0" w:space="0" w:color="auto"/>
          </w:divBdr>
        </w:div>
        <w:div w:id="941258857">
          <w:marLeft w:val="640"/>
          <w:marRight w:val="0"/>
          <w:marTop w:val="0"/>
          <w:marBottom w:val="0"/>
          <w:divBdr>
            <w:top w:val="none" w:sz="0" w:space="0" w:color="auto"/>
            <w:left w:val="none" w:sz="0" w:space="0" w:color="auto"/>
            <w:bottom w:val="none" w:sz="0" w:space="0" w:color="auto"/>
            <w:right w:val="none" w:sz="0" w:space="0" w:color="auto"/>
          </w:divBdr>
        </w:div>
        <w:div w:id="1871454494">
          <w:marLeft w:val="640"/>
          <w:marRight w:val="0"/>
          <w:marTop w:val="0"/>
          <w:marBottom w:val="0"/>
          <w:divBdr>
            <w:top w:val="none" w:sz="0" w:space="0" w:color="auto"/>
            <w:left w:val="none" w:sz="0" w:space="0" w:color="auto"/>
            <w:bottom w:val="none" w:sz="0" w:space="0" w:color="auto"/>
            <w:right w:val="none" w:sz="0" w:space="0" w:color="auto"/>
          </w:divBdr>
        </w:div>
        <w:div w:id="140124970">
          <w:marLeft w:val="640"/>
          <w:marRight w:val="0"/>
          <w:marTop w:val="0"/>
          <w:marBottom w:val="0"/>
          <w:divBdr>
            <w:top w:val="none" w:sz="0" w:space="0" w:color="auto"/>
            <w:left w:val="none" w:sz="0" w:space="0" w:color="auto"/>
            <w:bottom w:val="none" w:sz="0" w:space="0" w:color="auto"/>
            <w:right w:val="none" w:sz="0" w:space="0" w:color="auto"/>
          </w:divBdr>
        </w:div>
        <w:div w:id="211044095">
          <w:marLeft w:val="640"/>
          <w:marRight w:val="0"/>
          <w:marTop w:val="0"/>
          <w:marBottom w:val="0"/>
          <w:divBdr>
            <w:top w:val="none" w:sz="0" w:space="0" w:color="auto"/>
            <w:left w:val="none" w:sz="0" w:space="0" w:color="auto"/>
            <w:bottom w:val="none" w:sz="0" w:space="0" w:color="auto"/>
            <w:right w:val="none" w:sz="0" w:space="0" w:color="auto"/>
          </w:divBdr>
        </w:div>
        <w:div w:id="916010861">
          <w:marLeft w:val="640"/>
          <w:marRight w:val="0"/>
          <w:marTop w:val="0"/>
          <w:marBottom w:val="0"/>
          <w:divBdr>
            <w:top w:val="none" w:sz="0" w:space="0" w:color="auto"/>
            <w:left w:val="none" w:sz="0" w:space="0" w:color="auto"/>
            <w:bottom w:val="none" w:sz="0" w:space="0" w:color="auto"/>
            <w:right w:val="none" w:sz="0" w:space="0" w:color="auto"/>
          </w:divBdr>
        </w:div>
        <w:div w:id="1965848415">
          <w:marLeft w:val="640"/>
          <w:marRight w:val="0"/>
          <w:marTop w:val="0"/>
          <w:marBottom w:val="0"/>
          <w:divBdr>
            <w:top w:val="none" w:sz="0" w:space="0" w:color="auto"/>
            <w:left w:val="none" w:sz="0" w:space="0" w:color="auto"/>
            <w:bottom w:val="none" w:sz="0" w:space="0" w:color="auto"/>
            <w:right w:val="none" w:sz="0" w:space="0" w:color="auto"/>
          </w:divBdr>
        </w:div>
        <w:div w:id="541017458">
          <w:marLeft w:val="640"/>
          <w:marRight w:val="0"/>
          <w:marTop w:val="0"/>
          <w:marBottom w:val="0"/>
          <w:divBdr>
            <w:top w:val="none" w:sz="0" w:space="0" w:color="auto"/>
            <w:left w:val="none" w:sz="0" w:space="0" w:color="auto"/>
            <w:bottom w:val="none" w:sz="0" w:space="0" w:color="auto"/>
            <w:right w:val="none" w:sz="0" w:space="0" w:color="auto"/>
          </w:divBdr>
        </w:div>
        <w:div w:id="972102581">
          <w:marLeft w:val="640"/>
          <w:marRight w:val="0"/>
          <w:marTop w:val="0"/>
          <w:marBottom w:val="0"/>
          <w:divBdr>
            <w:top w:val="none" w:sz="0" w:space="0" w:color="auto"/>
            <w:left w:val="none" w:sz="0" w:space="0" w:color="auto"/>
            <w:bottom w:val="none" w:sz="0" w:space="0" w:color="auto"/>
            <w:right w:val="none" w:sz="0" w:space="0" w:color="auto"/>
          </w:divBdr>
        </w:div>
        <w:div w:id="1945456548">
          <w:marLeft w:val="640"/>
          <w:marRight w:val="0"/>
          <w:marTop w:val="0"/>
          <w:marBottom w:val="0"/>
          <w:divBdr>
            <w:top w:val="none" w:sz="0" w:space="0" w:color="auto"/>
            <w:left w:val="none" w:sz="0" w:space="0" w:color="auto"/>
            <w:bottom w:val="none" w:sz="0" w:space="0" w:color="auto"/>
            <w:right w:val="none" w:sz="0" w:space="0" w:color="auto"/>
          </w:divBdr>
        </w:div>
        <w:div w:id="1653213713">
          <w:marLeft w:val="640"/>
          <w:marRight w:val="0"/>
          <w:marTop w:val="0"/>
          <w:marBottom w:val="0"/>
          <w:divBdr>
            <w:top w:val="none" w:sz="0" w:space="0" w:color="auto"/>
            <w:left w:val="none" w:sz="0" w:space="0" w:color="auto"/>
            <w:bottom w:val="none" w:sz="0" w:space="0" w:color="auto"/>
            <w:right w:val="none" w:sz="0" w:space="0" w:color="auto"/>
          </w:divBdr>
        </w:div>
        <w:div w:id="1039670189">
          <w:marLeft w:val="640"/>
          <w:marRight w:val="0"/>
          <w:marTop w:val="0"/>
          <w:marBottom w:val="0"/>
          <w:divBdr>
            <w:top w:val="none" w:sz="0" w:space="0" w:color="auto"/>
            <w:left w:val="none" w:sz="0" w:space="0" w:color="auto"/>
            <w:bottom w:val="none" w:sz="0" w:space="0" w:color="auto"/>
            <w:right w:val="none" w:sz="0" w:space="0" w:color="auto"/>
          </w:divBdr>
        </w:div>
        <w:div w:id="1221600535">
          <w:marLeft w:val="640"/>
          <w:marRight w:val="0"/>
          <w:marTop w:val="0"/>
          <w:marBottom w:val="0"/>
          <w:divBdr>
            <w:top w:val="none" w:sz="0" w:space="0" w:color="auto"/>
            <w:left w:val="none" w:sz="0" w:space="0" w:color="auto"/>
            <w:bottom w:val="none" w:sz="0" w:space="0" w:color="auto"/>
            <w:right w:val="none" w:sz="0" w:space="0" w:color="auto"/>
          </w:divBdr>
        </w:div>
        <w:div w:id="1863937583">
          <w:marLeft w:val="640"/>
          <w:marRight w:val="0"/>
          <w:marTop w:val="0"/>
          <w:marBottom w:val="0"/>
          <w:divBdr>
            <w:top w:val="none" w:sz="0" w:space="0" w:color="auto"/>
            <w:left w:val="none" w:sz="0" w:space="0" w:color="auto"/>
            <w:bottom w:val="none" w:sz="0" w:space="0" w:color="auto"/>
            <w:right w:val="none" w:sz="0" w:space="0" w:color="auto"/>
          </w:divBdr>
        </w:div>
        <w:div w:id="543828191">
          <w:marLeft w:val="640"/>
          <w:marRight w:val="0"/>
          <w:marTop w:val="0"/>
          <w:marBottom w:val="0"/>
          <w:divBdr>
            <w:top w:val="none" w:sz="0" w:space="0" w:color="auto"/>
            <w:left w:val="none" w:sz="0" w:space="0" w:color="auto"/>
            <w:bottom w:val="none" w:sz="0" w:space="0" w:color="auto"/>
            <w:right w:val="none" w:sz="0" w:space="0" w:color="auto"/>
          </w:divBdr>
        </w:div>
        <w:div w:id="211042191">
          <w:marLeft w:val="640"/>
          <w:marRight w:val="0"/>
          <w:marTop w:val="0"/>
          <w:marBottom w:val="0"/>
          <w:divBdr>
            <w:top w:val="none" w:sz="0" w:space="0" w:color="auto"/>
            <w:left w:val="none" w:sz="0" w:space="0" w:color="auto"/>
            <w:bottom w:val="none" w:sz="0" w:space="0" w:color="auto"/>
            <w:right w:val="none" w:sz="0" w:space="0" w:color="auto"/>
          </w:divBdr>
        </w:div>
        <w:div w:id="2077622690">
          <w:marLeft w:val="640"/>
          <w:marRight w:val="0"/>
          <w:marTop w:val="0"/>
          <w:marBottom w:val="0"/>
          <w:divBdr>
            <w:top w:val="none" w:sz="0" w:space="0" w:color="auto"/>
            <w:left w:val="none" w:sz="0" w:space="0" w:color="auto"/>
            <w:bottom w:val="none" w:sz="0" w:space="0" w:color="auto"/>
            <w:right w:val="none" w:sz="0" w:space="0" w:color="auto"/>
          </w:divBdr>
        </w:div>
      </w:divsChild>
    </w:div>
    <w:div w:id="807864291">
      <w:bodyDiv w:val="1"/>
      <w:marLeft w:val="0"/>
      <w:marRight w:val="0"/>
      <w:marTop w:val="0"/>
      <w:marBottom w:val="0"/>
      <w:divBdr>
        <w:top w:val="none" w:sz="0" w:space="0" w:color="auto"/>
        <w:left w:val="none" w:sz="0" w:space="0" w:color="auto"/>
        <w:bottom w:val="none" w:sz="0" w:space="0" w:color="auto"/>
        <w:right w:val="none" w:sz="0" w:space="0" w:color="auto"/>
      </w:divBdr>
      <w:divsChild>
        <w:div w:id="2018650054">
          <w:marLeft w:val="640"/>
          <w:marRight w:val="0"/>
          <w:marTop w:val="0"/>
          <w:marBottom w:val="0"/>
          <w:divBdr>
            <w:top w:val="none" w:sz="0" w:space="0" w:color="auto"/>
            <w:left w:val="none" w:sz="0" w:space="0" w:color="auto"/>
            <w:bottom w:val="none" w:sz="0" w:space="0" w:color="auto"/>
            <w:right w:val="none" w:sz="0" w:space="0" w:color="auto"/>
          </w:divBdr>
        </w:div>
        <w:div w:id="1501581419">
          <w:marLeft w:val="640"/>
          <w:marRight w:val="0"/>
          <w:marTop w:val="0"/>
          <w:marBottom w:val="0"/>
          <w:divBdr>
            <w:top w:val="none" w:sz="0" w:space="0" w:color="auto"/>
            <w:left w:val="none" w:sz="0" w:space="0" w:color="auto"/>
            <w:bottom w:val="none" w:sz="0" w:space="0" w:color="auto"/>
            <w:right w:val="none" w:sz="0" w:space="0" w:color="auto"/>
          </w:divBdr>
        </w:div>
        <w:div w:id="666372122">
          <w:marLeft w:val="640"/>
          <w:marRight w:val="0"/>
          <w:marTop w:val="0"/>
          <w:marBottom w:val="0"/>
          <w:divBdr>
            <w:top w:val="none" w:sz="0" w:space="0" w:color="auto"/>
            <w:left w:val="none" w:sz="0" w:space="0" w:color="auto"/>
            <w:bottom w:val="none" w:sz="0" w:space="0" w:color="auto"/>
            <w:right w:val="none" w:sz="0" w:space="0" w:color="auto"/>
          </w:divBdr>
        </w:div>
        <w:div w:id="1591159252">
          <w:marLeft w:val="640"/>
          <w:marRight w:val="0"/>
          <w:marTop w:val="0"/>
          <w:marBottom w:val="0"/>
          <w:divBdr>
            <w:top w:val="none" w:sz="0" w:space="0" w:color="auto"/>
            <w:left w:val="none" w:sz="0" w:space="0" w:color="auto"/>
            <w:bottom w:val="none" w:sz="0" w:space="0" w:color="auto"/>
            <w:right w:val="none" w:sz="0" w:space="0" w:color="auto"/>
          </w:divBdr>
        </w:div>
        <w:div w:id="1212424573">
          <w:marLeft w:val="640"/>
          <w:marRight w:val="0"/>
          <w:marTop w:val="0"/>
          <w:marBottom w:val="0"/>
          <w:divBdr>
            <w:top w:val="none" w:sz="0" w:space="0" w:color="auto"/>
            <w:left w:val="none" w:sz="0" w:space="0" w:color="auto"/>
            <w:bottom w:val="none" w:sz="0" w:space="0" w:color="auto"/>
            <w:right w:val="none" w:sz="0" w:space="0" w:color="auto"/>
          </w:divBdr>
        </w:div>
        <w:div w:id="1216821415">
          <w:marLeft w:val="640"/>
          <w:marRight w:val="0"/>
          <w:marTop w:val="0"/>
          <w:marBottom w:val="0"/>
          <w:divBdr>
            <w:top w:val="none" w:sz="0" w:space="0" w:color="auto"/>
            <w:left w:val="none" w:sz="0" w:space="0" w:color="auto"/>
            <w:bottom w:val="none" w:sz="0" w:space="0" w:color="auto"/>
            <w:right w:val="none" w:sz="0" w:space="0" w:color="auto"/>
          </w:divBdr>
        </w:div>
        <w:div w:id="1745489489">
          <w:marLeft w:val="640"/>
          <w:marRight w:val="0"/>
          <w:marTop w:val="0"/>
          <w:marBottom w:val="0"/>
          <w:divBdr>
            <w:top w:val="none" w:sz="0" w:space="0" w:color="auto"/>
            <w:left w:val="none" w:sz="0" w:space="0" w:color="auto"/>
            <w:bottom w:val="none" w:sz="0" w:space="0" w:color="auto"/>
            <w:right w:val="none" w:sz="0" w:space="0" w:color="auto"/>
          </w:divBdr>
        </w:div>
        <w:div w:id="1259295928">
          <w:marLeft w:val="640"/>
          <w:marRight w:val="0"/>
          <w:marTop w:val="0"/>
          <w:marBottom w:val="0"/>
          <w:divBdr>
            <w:top w:val="none" w:sz="0" w:space="0" w:color="auto"/>
            <w:left w:val="none" w:sz="0" w:space="0" w:color="auto"/>
            <w:bottom w:val="none" w:sz="0" w:space="0" w:color="auto"/>
            <w:right w:val="none" w:sz="0" w:space="0" w:color="auto"/>
          </w:divBdr>
        </w:div>
        <w:div w:id="1045132536">
          <w:marLeft w:val="640"/>
          <w:marRight w:val="0"/>
          <w:marTop w:val="0"/>
          <w:marBottom w:val="0"/>
          <w:divBdr>
            <w:top w:val="none" w:sz="0" w:space="0" w:color="auto"/>
            <w:left w:val="none" w:sz="0" w:space="0" w:color="auto"/>
            <w:bottom w:val="none" w:sz="0" w:space="0" w:color="auto"/>
            <w:right w:val="none" w:sz="0" w:space="0" w:color="auto"/>
          </w:divBdr>
        </w:div>
        <w:div w:id="1785687920">
          <w:marLeft w:val="640"/>
          <w:marRight w:val="0"/>
          <w:marTop w:val="0"/>
          <w:marBottom w:val="0"/>
          <w:divBdr>
            <w:top w:val="none" w:sz="0" w:space="0" w:color="auto"/>
            <w:left w:val="none" w:sz="0" w:space="0" w:color="auto"/>
            <w:bottom w:val="none" w:sz="0" w:space="0" w:color="auto"/>
            <w:right w:val="none" w:sz="0" w:space="0" w:color="auto"/>
          </w:divBdr>
        </w:div>
        <w:div w:id="1157920843">
          <w:marLeft w:val="640"/>
          <w:marRight w:val="0"/>
          <w:marTop w:val="0"/>
          <w:marBottom w:val="0"/>
          <w:divBdr>
            <w:top w:val="none" w:sz="0" w:space="0" w:color="auto"/>
            <w:left w:val="none" w:sz="0" w:space="0" w:color="auto"/>
            <w:bottom w:val="none" w:sz="0" w:space="0" w:color="auto"/>
            <w:right w:val="none" w:sz="0" w:space="0" w:color="auto"/>
          </w:divBdr>
        </w:div>
        <w:div w:id="20018365">
          <w:marLeft w:val="640"/>
          <w:marRight w:val="0"/>
          <w:marTop w:val="0"/>
          <w:marBottom w:val="0"/>
          <w:divBdr>
            <w:top w:val="none" w:sz="0" w:space="0" w:color="auto"/>
            <w:left w:val="none" w:sz="0" w:space="0" w:color="auto"/>
            <w:bottom w:val="none" w:sz="0" w:space="0" w:color="auto"/>
            <w:right w:val="none" w:sz="0" w:space="0" w:color="auto"/>
          </w:divBdr>
        </w:div>
        <w:div w:id="393089024">
          <w:marLeft w:val="640"/>
          <w:marRight w:val="0"/>
          <w:marTop w:val="0"/>
          <w:marBottom w:val="0"/>
          <w:divBdr>
            <w:top w:val="none" w:sz="0" w:space="0" w:color="auto"/>
            <w:left w:val="none" w:sz="0" w:space="0" w:color="auto"/>
            <w:bottom w:val="none" w:sz="0" w:space="0" w:color="auto"/>
            <w:right w:val="none" w:sz="0" w:space="0" w:color="auto"/>
          </w:divBdr>
        </w:div>
        <w:div w:id="1845244340">
          <w:marLeft w:val="640"/>
          <w:marRight w:val="0"/>
          <w:marTop w:val="0"/>
          <w:marBottom w:val="0"/>
          <w:divBdr>
            <w:top w:val="none" w:sz="0" w:space="0" w:color="auto"/>
            <w:left w:val="none" w:sz="0" w:space="0" w:color="auto"/>
            <w:bottom w:val="none" w:sz="0" w:space="0" w:color="auto"/>
            <w:right w:val="none" w:sz="0" w:space="0" w:color="auto"/>
          </w:divBdr>
        </w:div>
        <w:div w:id="1571185944">
          <w:marLeft w:val="640"/>
          <w:marRight w:val="0"/>
          <w:marTop w:val="0"/>
          <w:marBottom w:val="0"/>
          <w:divBdr>
            <w:top w:val="none" w:sz="0" w:space="0" w:color="auto"/>
            <w:left w:val="none" w:sz="0" w:space="0" w:color="auto"/>
            <w:bottom w:val="none" w:sz="0" w:space="0" w:color="auto"/>
            <w:right w:val="none" w:sz="0" w:space="0" w:color="auto"/>
          </w:divBdr>
        </w:div>
        <w:div w:id="1582065239">
          <w:marLeft w:val="640"/>
          <w:marRight w:val="0"/>
          <w:marTop w:val="0"/>
          <w:marBottom w:val="0"/>
          <w:divBdr>
            <w:top w:val="none" w:sz="0" w:space="0" w:color="auto"/>
            <w:left w:val="none" w:sz="0" w:space="0" w:color="auto"/>
            <w:bottom w:val="none" w:sz="0" w:space="0" w:color="auto"/>
            <w:right w:val="none" w:sz="0" w:space="0" w:color="auto"/>
          </w:divBdr>
        </w:div>
        <w:div w:id="934897464">
          <w:marLeft w:val="640"/>
          <w:marRight w:val="0"/>
          <w:marTop w:val="0"/>
          <w:marBottom w:val="0"/>
          <w:divBdr>
            <w:top w:val="none" w:sz="0" w:space="0" w:color="auto"/>
            <w:left w:val="none" w:sz="0" w:space="0" w:color="auto"/>
            <w:bottom w:val="none" w:sz="0" w:space="0" w:color="auto"/>
            <w:right w:val="none" w:sz="0" w:space="0" w:color="auto"/>
          </w:divBdr>
        </w:div>
        <w:div w:id="1893685802">
          <w:marLeft w:val="640"/>
          <w:marRight w:val="0"/>
          <w:marTop w:val="0"/>
          <w:marBottom w:val="0"/>
          <w:divBdr>
            <w:top w:val="none" w:sz="0" w:space="0" w:color="auto"/>
            <w:left w:val="none" w:sz="0" w:space="0" w:color="auto"/>
            <w:bottom w:val="none" w:sz="0" w:space="0" w:color="auto"/>
            <w:right w:val="none" w:sz="0" w:space="0" w:color="auto"/>
          </w:divBdr>
        </w:div>
        <w:div w:id="593367576">
          <w:marLeft w:val="640"/>
          <w:marRight w:val="0"/>
          <w:marTop w:val="0"/>
          <w:marBottom w:val="0"/>
          <w:divBdr>
            <w:top w:val="none" w:sz="0" w:space="0" w:color="auto"/>
            <w:left w:val="none" w:sz="0" w:space="0" w:color="auto"/>
            <w:bottom w:val="none" w:sz="0" w:space="0" w:color="auto"/>
            <w:right w:val="none" w:sz="0" w:space="0" w:color="auto"/>
          </w:divBdr>
        </w:div>
        <w:div w:id="994643882">
          <w:marLeft w:val="640"/>
          <w:marRight w:val="0"/>
          <w:marTop w:val="0"/>
          <w:marBottom w:val="0"/>
          <w:divBdr>
            <w:top w:val="none" w:sz="0" w:space="0" w:color="auto"/>
            <w:left w:val="none" w:sz="0" w:space="0" w:color="auto"/>
            <w:bottom w:val="none" w:sz="0" w:space="0" w:color="auto"/>
            <w:right w:val="none" w:sz="0" w:space="0" w:color="auto"/>
          </w:divBdr>
        </w:div>
        <w:div w:id="2051150620">
          <w:marLeft w:val="640"/>
          <w:marRight w:val="0"/>
          <w:marTop w:val="0"/>
          <w:marBottom w:val="0"/>
          <w:divBdr>
            <w:top w:val="none" w:sz="0" w:space="0" w:color="auto"/>
            <w:left w:val="none" w:sz="0" w:space="0" w:color="auto"/>
            <w:bottom w:val="none" w:sz="0" w:space="0" w:color="auto"/>
            <w:right w:val="none" w:sz="0" w:space="0" w:color="auto"/>
          </w:divBdr>
        </w:div>
        <w:div w:id="951715658">
          <w:marLeft w:val="640"/>
          <w:marRight w:val="0"/>
          <w:marTop w:val="0"/>
          <w:marBottom w:val="0"/>
          <w:divBdr>
            <w:top w:val="none" w:sz="0" w:space="0" w:color="auto"/>
            <w:left w:val="none" w:sz="0" w:space="0" w:color="auto"/>
            <w:bottom w:val="none" w:sz="0" w:space="0" w:color="auto"/>
            <w:right w:val="none" w:sz="0" w:space="0" w:color="auto"/>
          </w:divBdr>
        </w:div>
        <w:div w:id="810365008">
          <w:marLeft w:val="640"/>
          <w:marRight w:val="0"/>
          <w:marTop w:val="0"/>
          <w:marBottom w:val="0"/>
          <w:divBdr>
            <w:top w:val="none" w:sz="0" w:space="0" w:color="auto"/>
            <w:left w:val="none" w:sz="0" w:space="0" w:color="auto"/>
            <w:bottom w:val="none" w:sz="0" w:space="0" w:color="auto"/>
            <w:right w:val="none" w:sz="0" w:space="0" w:color="auto"/>
          </w:divBdr>
        </w:div>
        <w:div w:id="1964342472">
          <w:marLeft w:val="640"/>
          <w:marRight w:val="0"/>
          <w:marTop w:val="0"/>
          <w:marBottom w:val="0"/>
          <w:divBdr>
            <w:top w:val="none" w:sz="0" w:space="0" w:color="auto"/>
            <w:left w:val="none" w:sz="0" w:space="0" w:color="auto"/>
            <w:bottom w:val="none" w:sz="0" w:space="0" w:color="auto"/>
            <w:right w:val="none" w:sz="0" w:space="0" w:color="auto"/>
          </w:divBdr>
        </w:div>
        <w:div w:id="533887434">
          <w:marLeft w:val="640"/>
          <w:marRight w:val="0"/>
          <w:marTop w:val="0"/>
          <w:marBottom w:val="0"/>
          <w:divBdr>
            <w:top w:val="none" w:sz="0" w:space="0" w:color="auto"/>
            <w:left w:val="none" w:sz="0" w:space="0" w:color="auto"/>
            <w:bottom w:val="none" w:sz="0" w:space="0" w:color="auto"/>
            <w:right w:val="none" w:sz="0" w:space="0" w:color="auto"/>
          </w:divBdr>
        </w:div>
        <w:div w:id="1732118127">
          <w:marLeft w:val="640"/>
          <w:marRight w:val="0"/>
          <w:marTop w:val="0"/>
          <w:marBottom w:val="0"/>
          <w:divBdr>
            <w:top w:val="none" w:sz="0" w:space="0" w:color="auto"/>
            <w:left w:val="none" w:sz="0" w:space="0" w:color="auto"/>
            <w:bottom w:val="none" w:sz="0" w:space="0" w:color="auto"/>
            <w:right w:val="none" w:sz="0" w:space="0" w:color="auto"/>
          </w:divBdr>
        </w:div>
        <w:div w:id="1803109793">
          <w:marLeft w:val="640"/>
          <w:marRight w:val="0"/>
          <w:marTop w:val="0"/>
          <w:marBottom w:val="0"/>
          <w:divBdr>
            <w:top w:val="none" w:sz="0" w:space="0" w:color="auto"/>
            <w:left w:val="none" w:sz="0" w:space="0" w:color="auto"/>
            <w:bottom w:val="none" w:sz="0" w:space="0" w:color="auto"/>
            <w:right w:val="none" w:sz="0" w:space="0" w:color="auto"/>
          </w:divBdr>
        </w:div>
        <w:div w:id="1100950873">
          <w:marLeft w:val="640"/>
          <w:marRight w:val="0"/>
          <w:marTop w:val="0"/>
          <w:marBottom w:val="0"/>
          <w:divBdr>
            <w:top w:val="none" w:sz="0" w:space="0" w:color="auto"/>
            <w:left w:val="none" w:sz="0" w:space="0" w:color="auto"/>
            <w:bottom w:val="none" w:sz="0" w:space="0" w:color="auto"/>
            <w:right w:val="none" w:sz="0" w:space="0" w:color="auto"/>
          </w:divBdr>
        </w:div>
        <w:div w:id="1254975324">
          <w:marLeft w:val="640"/>
          <w:marRight w:val="0"/>
          <w:marTop w:val="0"/>
          <w:marBottom w:val="0"/>
          <w:divBdr>
            <w:top w:val="none" w:sz="0" w:space="0" w:color="auto"/>
            <w:left w:val="none" w:sz="0" w:space="0" w:color="auto"/>
            <w:bottom w:val="none" w:sz="0" w:space="0" w:color="auto"/>
            <w:right w:val="none" w:sz="0" w:space="0" w:color="auto"/>
          </w:divBdr>
        </w:div>
        <w:div w:id="1455056189">
          <w:marLeft w:val="640"/>
          <w:marRight w:val="0"/>
          <w:marTop w:val="0"/>
          <w:marBottom w:val="0"/>
          <w:divBdr>
            <w:top w:val="none" w:sz="0" w:space="0" w:color="auto"/>
            <w:left w:val="none" w:sz="0" w:space="0" w:color="auto"/>
            <w:bottom w:val="none" w:sz="0" w:space="0" w:color="auto"/>
            <w:right w:val="none" w:sz="0" w:space="0" w:color="auto"/>
          </w:divBdr>
        </w:div>
        <w:div w:id="174081532">
          <w:marLeft w:val="640"/>
          <w:marRight w:val="0"/>
          <w:marTop w:val="0"/>
          <w:marBottom w:val="0"/>
          <w:divBdr>
            <w:top w:val="none" w:sz="0" w:space="0" w:color="auto"/>
            <w:left w:val="none" w:sz="0" w:space="0" w:color="auto"/>
            <w:bottom w:val="none" w:sz="0" w:space="0" w:color="auto"/>
            <w:right w:val="none" w:sz="0" w:space="0" w:color="auto"/>
          </w:divBdr>
        </w:div>
        <w:div w:id="1990595775">
          <w:marLeft w:val="640"/>
          <w:marRight w:val="0"/>
          <w:marTop w:val="0"/>
          <w:marBottom w:val="0"/>
          <w:divBdr>
            <w:top w:val="none" w:sz="0" w:space="0" w:color="auto"/>
            <w:left w:val="none" w:sz="0" w:space="0" w:color="auto"/>
            <w:bottom w:val="none" w:sz="0" w:space="0" w:color="auto"/>
            <w:right w:val="none" w:sz="0" w:space="0" w:color="auto"/>
          </w:divBdr>
        </w:div>
        <w:div w:id="1651014011">
          <w:marLeft w:val="640"/>
          <w:marRight w:val="0"/>
          <w:marTop w:val="0"/>
          <w:marBottom w:val="0"/>
          <w:divBdr>
            <w:top w:val="none" w:sz="0" w:space="0" w:color="auto"/>
            <w:left w:val="none" w:sz="0" w:space="0" w:color="auto"/>
            <w:bottom w:val="none" w:sz="0" w:space="0" w:color="auto"/>
            <w:right w:val="none" w:sz="0" w:space="0" w:color="auto"/>
          </w:divBdr>
        </w:div>
        <w:div w:id="465585837">
          <w:marLeft w:val="640"/>
          <w:marRight w:val="0"/>
          <w:marTop w:val="0"/>
          <w:marBottom w:val="0"/>
          <w:divBdr>
            <w:top w:val="none" w:sz="0" w:space="0" w:color="auto"/>
            <w:left w:val="none" w:sz="0" w:space="0" w:color="auto"/>
            <w:bottom w:val="none" w:sz="0" w:space="0" w:color="auto"/>
            <w:right w:val="none" w:sz="0" w:space="0" w:color="auto"/>
          </w:divBdr>
        </w:div>
        <w:div w:id="2068531246">
          <w:marLeft w:val="640"/>
          <w:marRight w:val="0"/>
          <w:marTop w:val="0"/>
          <w:marBottom w:val="0"/>
          <w:divBdr>
            <w:top w:val="none" w:sz="0" w:space="0" w:color="auto"/>
            <w:left w:val="none" w:sz="0" w:space="0" w:color="auto"/>
            <w:bottom w:val="none" w:sz="0" w:space="0" w:color="auto"/>
            <w:right w:val="none" w:sz="0" w:space="0" w:color="auto"/>
          </w:divBdr>
        </w:div>
        <w:div w:id="969045638">
          <w:marLeft w:val="640"/>
          <w:marRight w:val="0"/>
          <w:marTop w:val="0"/>
          <w:marBottom w:val="0"/>
          <w:divBdr>
            <w:top w:val="none" w:sz="0" w:space="0" w:color="auto"/>
            <w:left w:val="none" w:sz="0" w:space="0" w:color="auto"/>
            <w:bottom w:val="none" w:sz="0" w:space="0" w:color="auto"/>
            <w:right w:val="none" w:sz="0" w:space="0" w:color="auto"/>
          </w:divBdr>
        </w:div>
        <w:div w:id="264312822">
          <w:marLeft w:val="640"/>
          <w:marRight w:val="0"/>
          <w:marTop w:val="0"/>
          <w:marBottom w:val="0"/>
          <w:divBdr>
            <w:top w:val="none" w:sz="0" w:space="0" w:color="auto"/>
            <w:left w:val="none" w:sz="0" w:space="0" w:color="auto"/>
            <w:bottom w:val="none" w:sz="0" w:space="0" w:color="auto"/>
            <w:right w:val="none" w:sz="0" w:space="0" w:color="auto"/>
          </w:divBdr>
        </w:div>
        <w:div w:id="1371803478">
          <w:marLeft w:val="640"/>
          <w:marRight w:val="0"/>
          <w:marTop w:val="0"/>
          <w:marBottom w:val="0"/>
          <w:divBdr>
            <w:top w:val="none" w:sz="0" w:space="0" w:color="auto"/>
            <w:left w:val="none" w:sz="0" w:space="0" w:color="auto"/>
            <w:bottom w:val="none" w:sz="0" w:space="0" w:color="auto"/>
            <w:right w:val="none" w:sz="0" w:space="0" w:color="auto"/>
          </w:divBdr>
        </w:div>
        <w:div w:id="1759447466">
          <w:marLeft w:val="640"/>
          <w:marRight w:val="0"/>
          <w:marTop w:val="0"/>
          <w:marBottom w:val="0"/>
          <w:divBdr>
            <w:top w:val="none" w:sz="0" w:space="0" w:color="auto"/>
            <w:left w:val="none" w:sz="0" w:space="0" w:color="auto"/>
            <w:bottom w:val="none" w:sz="0" w:space="0" w:color="auto"/>
            <w:right w:val="none" w:sz="0" w:space="0" w:color="auto"/>
          </w:divBdr>
        </w:div>
        <w:div w:id="1379402163">
          <w:marLeft w:val="640"/>
          <w:marRight w:val="0"/>
          <w:marTop w:val="0"/>
          <w:marBottom w:val="0"/>
          <w:divBdr>
            <w:top w:val="none" w:sz="0" w:space="0" w:color="auto"/>
            <w:left w:val="none" w:sz="0" w:space="0" w:color="auto"/>
            <w:bottom w:val="none" w:sz="0" w:space="0" w:color="auto"/>
            <w:right w:val="none" w:sz="0" w:space="0" w:color="auto"/>
          </w:divBdr>
        </w:div>
        <w:div w:id="656962523">
          <w:marLeft w:val="640"/>
          <w:marRight w:val="0"/>
          <w:marTop w:val="0"/>
          <w:marBottom w:val="0"/>
          <w:divBdr>
            <w:top w:val="none" w:sz="0" w:space="0" w:color="auto"/>
            <w:left w:val="none" w:sz="0" w:space="0" w:color="auto"/>
            <w:bottom w:val="none" w:sz="0" w:space="0" w:color="auto"/>
            <w:right w:val="none" w:sz="0" w:space="0" w:color="auto"/>
          </w:divBdr>
        </w:div>
        <w:div w:id="1421758550">
          <w:marLeft w:val="640"/>
          <w:marRight w:val="0"/>
          <w:marTop w:val="0"/>
          <w:marBottom w:val="0"/>
          <w:divBdr>
            <w:top w:val="none" w:sz="0" w:space="0" w:color="auto"/>
            <w:left w:val="none" w:sz="0" w:space="0" w:color="auto"/>
            <w:bottom w:val="none" w:sz="0" w:space="0" w:color="auto"/>
            <w:right w:val="none" w:sz="0" w:space="0" w:color="auto"/>
          </w:divBdr>
        </w:div>
        <w:div w:id="40059773">
          <w:marLeft w:val="640"/>
          <w:marRight w:val="0"/>
          <w:marTop w:val="0"/>
          <w:marBottom w:val="0"/>
          <w:divBdr>
            <w:top w:val="none" w:sz="0" w:space="0" w:color="auto"/>
            <w:left w:val="none" w:sz="0" w:space="0" w:color="auto"/>
            <w:bottom w:val="none" w:sz="0" w:space="0" w:color="auto"/>
            <w:right w:val="none" w:sz="0" w:space="0" w:color="auto"/>
          </w:divBdr>
        </w:div>
        <w:div w:id="743724535">
          <w:marLeft w:val="640"/>
          <w:marRight w:val="0"/>
          <w:marTop w:val="0"/>
          <w:marBottom w:val="0"/>
          <w:divBdr>
            <w:top w:val="none" w:sz="0" w:space="0" w:color="auto"/>
            <w:left w:val="none" w:sz="0" w:space="0" w:color="auto"/>
            <w:bottom w:val="none" w:sz="0" w:space="0" w:color="auto"/>
            <w:right w:val="none" w:sz="0" w:space="0" w:color="auto"/>
          </w:divBdr>
        </w:div>
        <w:div w:id="2014263589">
          <w:marLeft w:val="640"/>
          <w:marRight w:val="0"/>
          <w:marTop w:val="0"/>
          <w:marBottom w:val="0"/>
          <w:divBdr>
            <w:top w:val="none" w:sz="0" w:space="0" w:color="auto"/>
            <w:left w:val="none" w:sz="0" w:space="0" w:color="auto"/>
            <w:bottom w:val="none" w:sz="0" w:space="0" w:color="auto"/>
            <w:right w:val="none" w:sz="0" w:space="0" w:color="auto"/>
          </w:divBdr>
        </w:div>
        <w:div w:id="1520311564">
          <w:marLeft w:val="640"/>
          <w:marRight w:val="0"/>
          <w:marTop w:val="0"/>
          <w:marBottom w:val="0"/>
          <w:divBdr>
            <w:top w:val="none" w:sz="0" w:space="0" w:color="auto"/>
            <w:left w:val="none" w:sz="0" w:space="0" w:color="auto"/>
            <w:bottom w:val="none" w:sz="0" w:space="0" w:color="auto"/>
            <w:right w:val="none" w:sz="0" w:space="0" w:color="auto"/>
          </w:divBdr>
        </w:div>
        <w:div w:id="1679430612">
          <w:marLeft w:val="640"/>
          <w:marRight w:val="0"/>
          <w:marTop w:val="0"/>
          <w:marBottom w:val="0"/>
          <w:divBdr>
            <w:top w:val="none" w:sz="0" w:space="0" w:color="auto"/>
            <w:left w:val="none" w:sz="0" w:space="0" w:color="auto"/>
            <w:bottom w:val="none" w:sz="0" w:space="0" w:color="auto"/>
            <w:right w:val="none" w:sz="0" w:space="0" w:color="auto"/>
          </w:divBdr>
        </w:div>
        <w:div w:id="1272515923">
          <w:marLeft w:val="640"/>
          <w:marRight w:val="0"/>
          <w:marTop w:val="0"/>
          <w:marBottom w:val="0"/>
          <w:divBdr>
            <w:top w:val="none" w:sz="0" w:space="0" w:color="auto"/>
            <w:left w:val="none" w:sz="0" w:space="0" w:color="auto"/>
            <w:bottom w:val="none" w:sz="0" w:space="0" w:color="auto"/>
            <w:right w:val="none" w:sz="0" w:space="0" w:color="auto"/>
          </w:divBdr>
        </w:div>
        <w:div w:id="761485720">
          <w:marLeft w:val="640"/>
          <w:marRight w:val="0"/>
          <w:marTop w:val="0"/>
          <w:marBottom w:val="0"/>
          <w:divBdr>
            <w:top w:val="none" w:sz="0" w:space="0" w:color="auto"/>
            <w:left w:val="none" w:sz="0" w:space="0" w:color="auto"/>
            <w:bottom w:val="none" w:sz="0" w:space="0" w:color="auto"/>
            <w:right w:val="none" w:sz="0" w:space="0" w:color="auto"/>
          </w:divBdr>
        </w:div>
        <w:div w:id="734623045">
          <w:marLeft w:val="640"/>
          <w:marRight w:val="0"/>
          <w:marTop w:val="0"/>
          <w:marBottom w:val="0"/>
          <w:divBdr>
            <w:top w:val="none" w:sz="0" w:space="0" w:color="auto"/>
            <w:left w:val="none" w:sz="0" w:space="0" w:color="auto"/>
            <w:bottom w:val="none" w:sz="0" w:space="0" w:color="auto"/>
            <w:right w:val="none" w:sz="0" w:space="0" w:color="auto"/>
          </w:divBdr>
        </w:div>
        <w:div w:id="279578928">
          <w:marLeft w:val="640"/>
          <w:marRight w:val="0"/>
          <w:marTop w:val="0"/>
          <w:marBottom w:val="0"/>
          <w:divBdr>
            <w:top w:val="none" w:sz="0" w:space="0" w:color="auto"/>
            <w:left w:val="none" w:sz="0" w:space="0" w:color="auto"/>
            <w:bottom w:val="none" w:sz="0" w:space="0" w:color="auto"/>
            <w:right w:val="none" w:sz="0" w:space="0" w:color="auto"/>
          </w:divBdr>
        </w:div>
        <w:div w:id="1988977254">
          <w:marLeft w:val="640"/>
          <w:marRight w:val="0"/>
          <w:marTop w:val="0"/>
          <w:marBottom w:val="0"/>
          <w:divBdr>
            <w:top w:val="none" w:sz="0" w:space="0" w:color="auto"/>
            <w:left w:val="none" w:sz="0" w:space="0" w:color="auto"/>
            <w:bottom w:val="none" w:sz="0" w:space="0" w:color="auto"/>
            <w:right w:val="none" w:sz="0" w:space="0" w:color="auto"/>
          </w:divBdr>
        </w:div>
        <w:div w:id="422918386">
          <w:marLeft w:val="640"/>
          <w:marRight w:val="0"/>
          <w:marTop w:val="0"/>
          <w:marBottom w:val="0"/>
          <w:divBdr>
            <w:top w:val="none" w:sz="0" w:space="0" w:color="auto"/>
            <w:left w:val="none" w:sz="0" w:space="0" w:color="auto"/>
            <w:bottom w:val="none" w:sz="0" w:space="0" w:color="auto"/>
            <w:right w:val="none" w:sz="0" w:space="0" w:color="auto"/>
          </w:divBdr>
        </w:div>
        <w:div w:id="982465460">
          <w:marLeft w:val="640"/>
          <w:marRight w:val="0"/>
          <w:marTop w:val="0"/>
          <w:marBottom w:val="0"/>
          <w:divBdr>
            <w:top w:val="none" w:sz="0" w:space="0" w:color="auto"/>
            <w:left w:val="none" w:sz="0" w:space="0" w:color="auto"/>
            <w:bottom w:val="none" w:sz="0" w:space="0" w:color="auto"/>
            <w:right w:val="none" w:sz="0" w:space="0" w:color="auto"/>
          </w:divBdr>
        </w:div>
        <w:div w:id="1867865878">
          <w:marLeft w:val="640"/>
          <w:marRight w:val="0"/>
          <w:marTop w:val="0"/>
          <w:marBottom w:val="0"/>
          <w:divBdr>
            <w:top w:val="none" w:sz="0" w:space="0" w:color="auto"/>
            <w:left w:val="none" w:sz="0" w:space="0" w:color="auto"/>
            <w:bottom w:val="none" w:sz="0" w:space="0" w:color="auto"/>
            <w:right w:val="none" w:sz="0" w:space="0" w:color="auto"/>
          </w:divBdr>
        </w:div>
        <w:div w:id="75787368">
          <w:marLeft w:val="640"/>
          <w:marRight w:val="0"/>
          <w:marTop w:val="0"/>
          <w:marBottom w:val="0"/>
          <w:divBdr>
            <w:top w:val="none" w:sz="0" w:space="0" w:color="auto"/>
            <w:left w:val="none" w:sz="0" w:space="0" w:color="auto"/>
            <w:bottom w:val="none" w:sz="0" w:space="0" w:color="auto"/>
            <w:right w:val="none" w:sz="0" w:space="0" w:color="auto"/>
          </w:divBdr>
        </w:div>
        <w:div w:id="1877087224">
          <w:marLeft w:val="640"/>
          <w:marRight w:val="0"/>
          <w:marTop w:val="0"/>
          <w:marBottom w:val="0"/>
          <w:divBdr>
            <w:top w:val="none" w:sz="0" w:space="0" w:color="auto"/>
            <w:left w:val="none" w:sz="0" w:space="0" w:color="auto"/>
            <w:bottom w:val="none" w:sz="0" w:space="0" w:color="auto"/>
            <w:right w:val="none" w:sz="0" w:space="0" w:color="auto"/>
          </w:divBdr>
        </w:div>
        <w:div w:id="502355912">
          <w:marLeft w:val="640"/>
          <w:marRight w:val="0"/>
          <w:marTop w:val="0"/>
          <w:marBottom w:val="0"/>
          <w:divBdr>
            <w:top w:val="none" w:sz="0" w:space="0" w:color="auto"/>
            <w:left w:val="none" w:sz="0" w:space="0" w:color="auto"/>
            <w:bottom w:val="none" w:sz="0" w:space="0" w:color="auto"/>
            <w:right w:val="none" w:sz="0" w:space="0" w:color="auto"/>
          </w:divBdr>
        </w:div>
        <w:div w:id="1159348877">
          <w:marLeft w:val="640"/>
          <w:marRight w:val="0"/>
          <w:marTop w:val="0"/>
          <w:marBottom w:val="0"/>
          <w:divBdr>
            <w:top w:val="none" w:sz="0" w:space="0" w:color="auto"/>
            <w:left w:val="none" w:sz="0" w:space="0" w:color="auto"/>
            <w:bottom w:val="none" w:sz="0" w:space="0" w:color="auto"/>
            <w:right w:val="none" w:sz="0" w:space="0" w:color="auto"/>
          </w:divBdr>
        </w:div>
        <w:div w:id="1087339434">
          <w:marLeft w:val="640"/>
          <w:marRight w:val="0"/>
          <w:marTop w:val="0"/>
          <w:marBottom w:val="0"/>
          <w:divBdr>
            <w:top w:val="none" w:sz="0" w:space="0" w:color="auto"/>
            <w:left w:val="none" w:sz="0" w:space="0" w:color="auto"/>
            <w:bottom w:val="none" w:sz="0" w:space="0" w:color="auto"/>
            <w:right w:val="none" w:sz="0" w:space="0" w:color="auto"/>
          </w:divBdr>
        </w:div>
        <w:div w:id="1214923304">
          <w:marLeft w:val="640"/>
          <w:marRight w:val="0"/>
          <w:marTop w:val="0"/>
          <w:marBottom w:val="0"/>
          <w:divBdr>
            <w:top w:val="none" w:sz="0" w:space="0" w:color="auto"/>
            <w:left w:val="none" w:sz="0" w:space="0" w:color="auto"/>
            <w:bottom w:val="none" w:sz="0" w:space="0" w:color="auto"/>
            <w:right w:val="none" w:sz="0" w:space="0" w:color="auto"/>
          </w:divBdr>
        </w:div>
        <w:div w:id="250048026">
          <w:marLeft w:val="640"/>
          <w:marRight w:val="0"/>
          <w:marTop w:val="0"/>
          <w:marBottom w:val="0"/>
          <w:divBdr>
            <w:top w:val="none" w:sz="0" w:space="0" w:color="auto"/>
            <w:left w:val="none" w:sz="0" w:space="0" w:color="auto"/>
            <w:bottom w:val="none" w:sz="0" w:space="0" w:color="auto"/>
            <w:right w:val="none" w:sz="0" w:space="0" w:color="auto"/>
          </w:divBdr>
        </w:div>
        <w:div w:id="213540231">
          <w:marLeft w:val="640"/>
          <w:marRight w:val="0"/>
          <w:marTop w:val="0"/>
          <w:marBottom w:val="0"/>
          <w:divBdr>
            <w:top w:val="none" w:sz="0" w:space="0" w:color="auto"/>
            <w:left w:val="none" w:sz="0" w:space="0" w:color="auto"/>
            <w:bottom w:val="none" w:sz="0" w:space="0" w:color="auto"/>
            <w:right w:val="none" w:sz="0" w:space="0" w:color="auto"/>
          </w:divBdr>
        </w:div>
        <w:div w:id="545989188">
          <w:marLeft w:val="640"/>
          <w:marRight w:val="0"/>
          <w:marTop w:val="0"/>
          <w:marBottom w:val="0"/>
          <w:divBdr>
            <w:top w:val="none" w:sz="0" w:space="0" w:color="auto"/>
            <w:left w:val="none" w:sz="0" w:space="0" w:color="auto"/>
            <w:bottom w:val="none" w:sz="0" w:space="0" w:color="auto"/>
            <w:right w:val="none" w:sz="0" w:space="0" w:color="auto"/>
          </w:divBdr>
        </w:div>
        <w:div w:id="344748931">
          <w:marLeft w:val="640"/>
          <w:marRight w:val="0"/>
          <w:marTop w:val="0"/>
          <w:marBottom w:val="0"/>
          <w:divBdr>
            <w:top w:val="none" w:sz="0" w:space="0" w:color="auto"/>
            <w:left w:val="none" w:sz="0" w:space="0" w:color="auto"/>
            <w:bottom w:val="none" w:sz="0" w:space="0" w:color="auto"/>
            <w:right w:val="none" w:sz="0" w:space="0" w:color="auto"/>
          </w:divBdr>
        </w:div>
        <w:div w:id="283316192">
          <w:marLeft w:val="640"/>
          <w:marRight w:val="0"/>
          <w:marTop w:val="0"/>
          <w:marBottom w:val="0"/>
          <w:divBdr>
            <w:top w:val="none" w:sz="0" w:space="0" w:color="auto"/>
            <w:left w:val="none" w:sz="0" w:space="0" w:color="auto"/>
            <w:bottom w:val="none" w:sz="0" w:space="0" w:color="auto"/>
            <w:right w:val="none" w:sz="0" w:space="0" w:color="auto"/>
          </w:divBdr>
        </w:div>
        <w:div w:id="483744774">
          <w:marLeft w:val="640"/>
          <w:marRight w:val="0"/>
          <w:marTop w:val="0"/>
          <w:marBottom w:val="0"/>
          <w:divBdr>
            <w:top w:val="none" w:sz="0" w:space="0" w:color="auto"/>
            <w:left w:val="none" w:sz="0" w:space="0" w:color="auto"/>
            <w:bottom w:val="none" w:sz="0" w:space="0" w:color="auto"/>
            <w:right w:val="none" w:sz="0" w:space="0" w:color="auto"/>
          </w:divBdr>
        </w:div>
        <w:div w:id="1785809177">
          <w:marLeft w:val="640"/>
          <w:marRight w:val="0"/>
          <w:marTop w:val="0"/>
          <w:marBottom w:val="0"/>
          <w:divBdr>
            <w:top w:val="none" w:sz="0" w:space="0" w:color="auto"/>
            <w:left w:val="none" w:sz="0" w:space="0" w:color="auto"/>
            <w:bottom w:val="none" w:sz="0" w:space="0" w:color="auto"/>
            <w:right w:val="none" w:sz="0" w:space="0" w:color="auto"/>
          </w:divBdr>
        </w:div>
        <w:div w:id="1663118085">
          <w:marLeft w:val="640"/>
          <w:marRight w:val="0"/>
          <w:marTop w:val="0"/>
          <w:marBottom w:val="0"/>
          <w:divBdr>
            <w:top w:val="none" w:sz="0" w:space="0" w:color="auto"/>
            <w:left w:val="none" w:sz="0" w:space="0" w:color="auto"/>
            <w:bottom w:val="none" w:sz="0" w:space="0" w:color="auto"/>
            <w:right w:val="none" w:sz="0" w:space="0" w:color="auto"/>
          </w:divBdr>
        </w:div>
        <w:div w:id="1909992836">
          <w:marLeft w:val="640"/>
          <w:marRight w:val="0"/>
          <w:marTop w:val="0"/>
          <w:marBottom w:val="0"/>
          <w:divBdr>
            <w:top w:val="none" w:sz="0" w:space="0" w:color="auto"/>
            <w:left w:val="none" w:sz="0" w:space="0" w:color="auto"/>
            <w:bottom w:val="none" w:sz="0" w:space="0" w:color="auto"/>
            <w:right w:val="none" w:sz="0" w:space="0" w:color="auto"/>
          </w:divBdr>
        </w:div>
        <w:div w:id="638457065">
          <w:marLeft w:val="640"/>
          <w:marRight w:val="0"/>
          <w:marTop w:val="0"/>
          <w:marBottom w:val="0"/>
          <w:divBdr>
            <w:top w:val="none" w:sz="0" w:space="0" w:color="auto"/>
            <w:left w:val="none" w:sz="0" w:space="0" w:color="auto"/>
            <w:bottom w:val="none" w:sz="0" w:space="0" w:color="auto"/>
            <w:right w:val="none" w:sz="0" w:space="0" w:color="auto"/>
          </w:divBdr>
        </w:div>
        <w:div w:id="1323849395">
          <w:marLeft w:val="640"/>
          <w:marRight w:val="0"/>
          <w:marTop w:val="0"/>
          <w:marBottom w:val="0"/>
          <w:divBdr>
            <w:top w:val="none" w:sz="0" w:space="0" w:color="auto"/>
            <w:left w:val="none" w:sz="0" w:space="0" w:color="auto"/>
            <w:bottom w:val="none" w:sz="0" w:space="0" w:color="auto"/>
            <w:right w:val="none" w:sz="0" w:space="0" w:color="auto"/>
          </w:divBdr>
        </w:div>
        <w:div w:id="986515208">
          <w:marLeft w:val="640"/>
          <w:marRight w:val="0"/>
          <w:marTop w:val="0"/>
          <w:marBottom w:val="0"/>
          <w:divBdr>
            <w:top w:val="none" w:sz="0" w:space="0" w:color="auto"/>
            <w:left w:val="none" w:sz="0" w:space="0" w:color="auto"/>
            <w:bottom w:val="none" w:sz="0" w:space="0" w:color="auto"/>
            <w:right w:val="none" w:sz="0" w:space="0" w:color="auto"/>
          </w:divBdr>
        </w:div>
        <w:div w:id="1060597302">
          <w:marLeft w:val="640"/>
          <w:marRight w:val="0"/>
          <w:marTop w:val="0"/>
          <w:marBottom w:val="0"/>
          <w:divBdr>
            <w:top w:val="none" w:sz="0" w:space="0" w:color="auto"/>
            <w:left w:val="none" w:sz="0" w:space="0" w:color="auto"/>
            <w:bottom w:val="none" w:sz="0" w:space="0" w:color="auto"/>
            <w:right w:val="none" w:sz="0" w:space="0" w:color="auto"/>
          </w:divBdr>
        </w:div>
        <w:div w:id="627199699">
          <w:marLeft w:val="640"/>
          <w:marRight w:val="0"/>
          <w:marTop w:val="0"/>
          <w:marBottom w:val="0"/>
          <w:divBdr>
            <w:top w:val="none" w:sz="0" w:space="0" w:color="auto"/>
            <w:left w:val="none" w:sz="0" w:space="0" w:color="auto"/>
            <w:bottom w:val="none" w:sz="0" w:space="0" w:color="auto"/>
            <w:right w:val="none" w:sz="0" w:space="0" w:color="auto"/>
          </w:divBdr>
        </w:div>
        <w:div w:id="464659868">
          <w:marLeft w:val="640"/>
          <w:marRight w:val="0"/>
          <w:marTop w:val="0"/>
          <w:marBottom w:val="0"/>
          <w:divBdr>
            <w:top w:val="none" w:sz="0" w:space="0" w:color="auto"/>
            <w:left w:val="none" w:sz="0" w:space="0" w:color="auto"/>
            <w:bottom w:val="none" w:sz="0" w:space="0" w:color="auto"/>
            <w:right w:val="none" w:sz="0" w:space="0" w:color="auto"/>
          </w:divBdr>
        </w:div>
        <w:div w:id="1992708773">
          <w:marLeft w:val="640"/>
          <w:marRight w:val="0"/>
          <w:marTop w:val="0"/>
          <w:marBottom w:val="0"/>
          <w:divBdr>
            <w:top w:val="none" w:sz="0" w:space="0" w:color="auto"/>
            <w:left w:val="none" w:sz="0" w:space="0" w:color="auto"/>
            <w:bottom w:val="none" w:sz="0" w:space="0" w:color="auto"/>
            <w:right w:val="none" w:sz="0" w:space="0" w:color="auto"/>
          </w:divBdr>
        </w:div>
      </w:divsChild>
    </w:div>
    <w:div w:id="864948700">
      <w:bodyDiv w:val="1"/>
      <w:marLeft w:val="0"/>
      <w:marRight w:val="0"/>
      <w:marTop w:val="0"/>
      <w:marBottom w:val="0"/>
      <w:divBdr>
        <w:top w:val="none" w:sz="0" w:space="0" w:color="auto"/>
        <w:left w:val="none" w:sz="0" w:space="0" w:color="auto"/>
        <w:bottom w:val="none" w:sz="0" w:space="0" w:color="auto"/>
        <w:right w:val="none" w:sz="0" w:space="0" w:color="auto"/>
      </w:divBdr>
      <w:divsChild>
        <w:div w:id="1002077120">
          <w:marLeft w:val="640"/>
          <w:marRight w:val="0"/>
          <w:marTop w:val="0"/>
          <w:marBottom w:val="0"/>
          <w:divBdr>
            <w:top w:val="none" w:sz="0" w:space="0" w:color="auto"/>
            <w:left w:val="none" w:sz="0" w:space="0" w:color="auto"/>
            <w:bottom w:val="none" w:sz="0" w:space="0" w:color="auto"/>
            <w:right w:val="none" w:sz="0" w:space="0" w:color="auto"/>
          </w:divBdr>
        </w:div>
        <w:div w:id="250629121">
          <w:marLeft w:val="640"/>
          <w:marRight w:val="0"/>
          <w:marTop w:val="0"/>
          <w:marBottom w:val="0"/>
          <w:divBdr>
            <w:top w:val="none" w:sz="0" w:space="0" w:color="auto"/>
            <w:left w:val="none" w:sz="0" w:space="0" w:color="auto"/>
            <w:bottom w:val="none" w:sz="0" w:space="0" w:color="auto"/>
            <w:right w:val="none" w:sz="0" w:space="0" w:color="auto"/>
          </w:divBdr>
        </w:div>
        <w:div w:id="1695228970">
          <w:marLeft w:val="640"/>
          <w:marRight w:val="0"/>
          <w:marTop w:val="0"/>
          <w:marBottom w:val="0"/>
          <w:divBdr>
            <w:top w:val="none" w:sz="0" w:space="0" w:color="auto"/>
            <w:left w:val="none" w:sz="0" w:space="0" w:color="auto"/>
            <w:bottom w:val="none" w:sz="0" w:space="0" w:color="auto"/>
            <w:right w:val="none" w:sz="0" w:space="0" w:color="auto"/>
          </w:divBdr>
        </w:div>
        <w:div w:id="1642806548">
          <w:marLeft w:val="640"/>
          <w:marRight w:val="0"/>
          <w:marTop w:val="0"/>
          <w:marBottom w:val="0"/>
          <w:divBdr>
            <w:top w:val="none" w:sz="0" w:space="0" w:color="auto"/>
            <w:left w:val="none" w:sz="0" w:space="0" w:color="auto"/>
            <w:bottom w:val="none" w:sz="0" w:space="0" w:color="auto"/>
            <w:right w:val="none" w:sz="0" w:space="0" w:color="auto"/>
          </w:divBdr>
        </w:div>
        <w:div w:id="1321426983">
          <w:marLeft w:val="640"/>
          <w:marRight w:val="0"/>
          <w:marTop w:val="0"/>
          <w:marBottom w:val="0"/>
          <w:divBdr>
            <w:top w:val="none" w:sz="0" w:space="0" w:color="auto"/>
            <w:left w:val="none" w:sz="0" w:space="0" w:color="auto"/>
            <w:bottom w:val="none" w:sz="0" w:space="0" w:color="auto"/>
            <w:right w:val="none" w:sz="0" w:space="0" w:color="auto"/>
          </w:divBdr>
        </w:div>
        <w:div w:id="1640845322">
          <w:marLeft w:val="640"/>
          <w:marRight w:val="0"/>
          <w:marTop w:val="0"/>
          <w:marBottom w:val="0"/>
          <w:divBdr>
            <w:top w:val="none" w:sz="0" w:space="0" w:color="auto"/>
            <w:left w:val="none" w:sz="0" w:space="0" w:color="auto"/>
            <w:bottom w:val="none" w:sz="0" w:space="0" w:color="auto"/>
            <w:right w:val="none" w:sz="0" w:space="0" w:color="auto"/>
          </w:divBdr>
        </w:div>
        <w:div w:id="548611629">
          <w:marLeft w:val="640"/>
          <w:marRight w:val="0"/>
          <w:marTop w:val="0"/>
          <w:marBottom w:val="0"/>
          <w:divBdr>
            <w:top w:val="none" w:sz="0" w:space="0" w:color="auto"/>
            <w:left w:val="none" w:sz="0" w:space="0" w:color="auto"/>
            <w:bottom w:val="none" w:sz="0" w:space="0" w:color="auto"/>
            <w:right w:val="none" w:sz="0" w:space="0" w:color="auto"/>
          </w:divBdr>
        </w:div>
        <w:div w:id="691688018">
          <w:marLeft w:val="640"/>
          <w:marRight w:val="0"/>
          <w:marTop w:val="0"/>
          <w:marBottom w:val="0"/>
          <w:divBdr>
            <w:top w:val="none" w:sz="0" w:space="0" w:color="auto"/>
            <w:left w:val="none" w:sz="0" w:space="0" w:color="auto"/>
            <w:bottom w:val="none" w:sz="0" w:space="0" w:color="auto"/>
            <w:right w:val="none" w:sz="0" w:space="0" w:color="auto"/>
          </w:divBdr>
        </w:div>
        <w:div w:id="771902082">
          <w:marLeft w:val="640"/>
          <w:marRight w:val="0"/>
          <w:marTop w:val="0"/>
          <w:marBottom w:val="0"/>
          <w:divBdr>
            <w:top w:val="none" w:sz="0" w:space="0" w:color="auto"/>
            <w:left w:val="none" w:sz="0" w:space="0" w:color="auto"/>
            <w:bottom w:val="none" w:sz="0" w:space="0" w:color="auto"/>
            <w:right w:val="none" w:sz="0" w:space="0" w:color="auto"/>
          </w:divBdr>
        </w:div>
        <w:div w:id="1768426471">
          <w:marLeft w:val="640"/>
          <w:marRight w:val="0"/>
          <w:marTop w:val="0"/>
          <w:marBottom w:val="0"/>
          <w:divBdr>
            <w:top w:val="none" w:sz="0" w:space="0" w:color="auto"/>
            <w:left w:val="none" w:sz="0" w:space="0" w:color="auto"/>
            <w:bottom w:val="none" w:sz="0" w:space="0" w:color="auto"/>
            <w:right w:val="none" w:sz="0" w:space="0" w:color="auto"/>
          </w:divBdr>
        </w:div>
        <w:div w:id="404424672">
          <w:marLeft w:val="640"/>
          <w:marRight w:val="0"/>
          <w:marTop w:val="0"/>
          <w:marBottom w:val="0"/>
          <w:divBdr>
            <w:top w:val="none" w:sz="0" w:space="0" w:color="auto"/>
            <w:left w:val="none" w:sz="0" w:space="0" w:color="auto"/>
            <w:bottom w:val="none" w:sz="0" w:space="0" w:color="auto"/>
            <w:right w:val="none" w:sz="0" w:space="0" w:color="auto"/>
          </w:divBdr>
        </w:div>
        <w:div w:id="663700076">
          <w:marLeft w:val="640"/>
          <w:marRight w:val="0"/>
          <w:marTop w:val="0"/>
          <w:marBottom w:val="0"/>
          <w:divBdr>
            <w:top w:val="none" w:sz="0" w:space="0" w:color="auto"/>
            <w:left w:val="none" w:sz="0" w:space="0" w:color="auto"/>
            <w:bottom w:val="none" w:sz="0" w:space="0" w:color="auto"/>
            <w:right w:val="none" w:sz="0" w:space="0" w:color="auto"/>
          </w:divBdr>
        </w:div>
        <w:div w:id="876622213">
          <w:marLeft w:val="640"/>
          <w:marRight w:val="0"/>
          <w:marTop w:val="0"/>
          <w:marBottom w:val="0"/>
          <w:divBdr>
            <w:top w:val="none" w:sz="0" w:space="0" w:color="auto"/>
            <w:left w:val="none" w:sz="0" w:space="0" w:color="auto"/>
            <w:bottom w:val="none" w:sz="0" w:space="0" w:color="auto"/>
            <w:right w:val="none" w:sz="0" w:space="0" w:color="auto"/>
          </w:divBdr>
        </w:div>
        <w:div w:id="1432242371">
          <w:marLeft w:val="640"/>
          <w:marRight w:val="0"/>
          <w:marTop w:val="0"/>
          <w:marBottom w:val="0"/>
          <w:divBdr>
            <w:top w:val="none" w:sz="0" w:space="0" w:color="auto"/>
            <w:left w:val="none" w:sz="0" w:space="0" w:color="auto"/>
            <w:bottom w:val="none" w:sz="0" w:space="0" w:color="auto"/>
            <w:right w:val="none" w:sz="0" w:space="0" w:color="auto"/>
          </w:divBdr>
        </w:div>
        <w:div w:id="19749320">
          <w:marLeft w:val="640"/>
          <w:marRight w:val="0"/>
          <w:marTop w:val="0"/>
          <w:marBottom w:val="0"/>
          <w:divBdr>
            <w:top w:val="none" w:sz="0" w:space="0" w:color="auto"/>
            <w:left w:val="none" w:sz="0" w:space="0" w:color="auto"/>
            <w:bottom w:val="none" w:sz="0" w:space="0" w:color="auto"/>
            <w:right w:val="none" w:sz="0" w:space="0" w:color="auto"/>
          </w:divBdr>
        </w:div>
        <w:div w:id="10957759">
          <w:marLeft w:val="640"/>
          <w:marRight w:val="0"/>
          <w:marTop w:val="0"/>
          <w:marBottom w:val="0"/>
          <w:divBdr>
            <w:top w:val="none" w:sz="0" w:space="0" w:color="auto"/>
            <w:left w:val="none" w:sz="0" w:space="0" w:color="auto"/>
            <w:bottom w:val="none" w:sz="0" w:space="0" w:color="auto"/>
            <w:right w:val="none" w:sz="0" w:space="0" w:color="auto"/>
          </w:divBdr>
        </w:div>
        <w:div w:id="1175261524">
          <w:marLeft w:val="640"/>
          <w:marRight w:val="0"/>
          <w:marTop w:val="0"/>
          <w:marBottom w:val="0"/>
          <w:divBdr>
            <w:top w:val="none" w:sz="0" w:space="0" w:color="auto"/>
            <w:left w:val="none" w:sz="0" w:space="0" w:color="auto"/>
            <w:bottom w:val="none" w:sz="0" w:space="0" w:color="auto"/>
            <w:right w:val="none" w:sz="0" w:space="0" w:color="auto"/>
          </w:divBdr>
        </w:div>
        <w:div w:id="1610698544">
          <w:marLeft w:val="640"/>
          <w:marRight w:val="0"/>
          <w:marTop w:val="0"/>
          <w:marBottom w:val="0"/>
          <w:divBdr>
            <w:top w:val="none" w:sz="0" w:space="0" w:color="auto"/>
            <w:left w:val="none" w:sz="0" w:space="0" w:color="auto"/>
            <w:bottom w:val="none" w:sz="0" w:space="0" w:color="auto"/>
            <w:right w:val="none" w:sz="0" w:space="0" w:color="auto"/>
          </w:divBdr>
        </w:div>
        <w:div w:id="321009608">
          <w:marLeft w:val="640"/>
          <w:marRight w:val="0"/>
          <w:marTop w:val="0"/>
          <w:marBottom w:val="0"/>
          <w:divBdr>
            <w:top w:val="none" w:sz="0" w:space="0" w:color="auto"/>
            <w:left w:val="none" w:sz="0" w:space="0" w:color="auto"/>
            <w:bottom w:val="none" w:sz="0" w:space="0" w:color="auto"/>
            <w:right w:val="none" w:sz="0" w:space="0" w:color="auto"/>
          </w:divBdr>
        </w:div>
        <w:div w:id="334066468">
          <w:marLeft w:val="640"/>
          <w:marRight w:val="0"/>
          <w:marTop w:val="0"/>
          <w:marBottom w:val="0"/>
          <w:divBdr>
            <w:top w:val="none" w:sz="0" w:space="0" w:color="auto"/>
            <w:left w:val="none" w:sz="0" w:space="0" w:color="auto"/>
            <w:bottom w:val="none" w:sz="0" w:space="0" w:color="auto"/>
            <w:right w:val="none" w:sz="0" w:space="0" w:color="auto"/>
          </w:divBdr>
        </w:div>
        <w:div w:id="1143229270">
          <w:marLeft w:val="640"/>
          <w:marRight w:val="0"/>
          <w:marTop w:val="0"/>
          <w:marBottom w:val="0"/>
          <w:divBdr>
            <w:top w:val="none" w:sz="0" w:space="0" w:color="auto"/>
            <w:left w:val="none" w:sz="0" w:space="0" w:color="auto"/>
            <w:bottom w:val="none" w:sz="0" w:space="0" w:color="auto"/>
            <w:right w:val="none" w:sz="0" w:space="0" w:color="auto"/>
          </w:divBdr>
        </w:div>
        <w:div w:id="1240753814">
          <w:marLeft w:val="640"/>
          <w:marRight w:val="0"/>
          <w:marTop w:val="0"/>
          <w:marBottom w:val="0"/>
          <w:divBdr>
            <w:top w:val="none" w:sz="0" w:space="0" w:color="auto"/>
            <w:left w:val="none" w:sz="0" w:space="0" w:color="auto"/>
            <w:bottom w:val="none" w:sz="0" w:space="0" w:color="auto"/>
            <w:right w:val="none" w:sz="0" w:space="0" w:color="auto"/>
          </w:divBdr>
        </w:div>
        <w:div w:id="829442774">
          <w:marLeft w:val="640"/>
          <w:marRight w:val="0"/>
          <w:marTop w:val="0"/>
          <w:marBottom w:val="0"/>
          <w:divBdr>
            <w:top w:val="none" w:sz="0" w:space="0" w:color="auto"/>
            <w:left w:val="none" w:sz="0" w:space="0" w:color="auto"/>
            <w:bottom w:val="none" w:sz="0" w:space="0" w:color="auto"/>
            <w:right w:val="none" w:sz="0" w:space="0" w:color="auto"/>
          </w:divBdr>
        </w:div>
        <w:div w:id="214970155">
          <w:marLeft w:val="640"/>
          <w:marRight w:val="0"/>
          <w:marTop w:val="0"/>
          <w:marBottom w:val="0"/>
          <w:divBdr>
            <w:top w:val="none" w:sz="0" w:space="0" w:color="auto"/>
            <w:left w:val="none" w:sz="0" w:space="0" w:color="auto"/>
            <w:bottom w:val="none" w:sz="0" w:space="0" w:color="auto"/>
            <w:right w:val="none" w:sz="0" w:space="0" w:color="auto"/>
          </w:divBdr>
        </w:div>
        <w:div w:id="372192521">
          <w:marLeft w:val="640"/>
          <w:marRight w:val="0"/>
          <w:marTop w:val="0"/>
          <w:marBottom w:val="0"/>
          <w:divBdr>
            <w:top w:val="none" w:sz="0" w:space="0" w:color="auto"/>
            <w:left w:val="none" w:sz="0" w:space="0" w:color="auto"/>
            <w:bottom w:val="none" w:sz="0" w:space="0" w:color="auto"/>
            <w:right w:val="none" w:sz="0" w:space="0" w:color="auto"/>
          </w:divBdr>
        </w:div>
        <w:div w:id="681976815">
          <w:marLeft w:val="640"/>
          <w:marRight w:val="0"/>
          <w:marTop w:val="0"/>
          <w:marBottom w:val="0"/>
          <w:divBdr>
            <w:top w:val="none" w:sz="0" w:space="0" w:color="auto"/>
            <w:left w:val="none" w:sz="0" w:space="0" w:color="auto"/>
            <w:bottom w:val="none" w:sz="0" w:space="0" w:color="auto"/>
            <w:right w:val="none" w:sz="0" w:space="0" w:color="auto"/>
          </w:divBdr>
        </w:div>
        <w:div w:id="199628103">
          <w:marLeft w:val="640"/>
          <w:marRight w:val="0"/>
          <w:marTop w:val="0"/>
          <w:marBottom w:val="0"/>
          <w:divBdr>
            <w:top w:val="none" w:sz="0" w:space="0" w:color="auto"/>
            <w:left w:val="none" w:sz="0" w:space="0" w:color="auto"/>
            <w:bottom w:val="none" w:sz="0" w:space="0" w:color="auto"/>
            <w:right w:val="none" w:sz="0" w:space="0" w:color="auto"/>
          </w:divBdr>
        </w:div>
        <w:div w:id="1368020395">
          <w:marLeft w:val="640"/>
          <w:marRight w:val="0"/>
          <w:marTop w:val="0"/>
          <w:marBottom w:val="0"/>
          <w:divBdr>
            <w:top w:val="none" w:sz="0" w:space="0" w:color="auto"/>
            <w:left w:val="none" w:sz="0" w:space="0" w:color="auto"/>
            <w:bottom w:val="none" w:sz="0" w:space="0" w:color="auto"/>
            <w:right w:val="none" w:sz="0" w:space="0" w:color="auto"/>
          </w:divBdr>
        </w:div>
        <w:div w:id="740448885">
          <w:marLeft w:val="640"/>
          <w:marRight w:val="0"/>
          <w:marTop w:val="0"/>
          <w:marBottom w:val="0"/>
          <w:divBdr>
            <w:top w:val="none" w:sz="0" w:space="0" w:color="auto"/>
            <w:left w:val="none" w:sz="0" w:space="0" w:color="auto"/>
            <w:bottom w:val="none" w:sz="0" w:space="0" w:color="auto"/>
            <w:right w:val="none" w:sz="0" w:space="0" w:color="auto"/>
          </w:divBdr>
        </w:div>
        <w:div w:id="1843274455">
          <w:marLeft w:val="640"/>
          <w:marRight w:val="0"/>
          <w:marTop w:val="0"/>
          <w:marBottom w:val="0"/>
          <w:divBdr>
            <w:top w:val="none" w:sz="0" w:space="0" w:color="auto"/>
            <w:left w:val="none" w:sz="0" w:space="0" w:color="auto"/>
            <w:bottom w:val="none" w:sz="0" w:space="0" w:color="auto"/>
            <w:right w:val="none" w:sz="0" w:space="0" w:color="auto"/>
          </w:divBdr>
        </w:div>
        <w:div w:id="916524857">
          <w:marLeft w:val="640"/>
          <w:marRight w:val="0"/>
          <w:marTop w:val="0"/>
          <w:marBottom w:val="0"/>
          <w:divBdr>
            <w:top w:val="none" w:sz="0" w:space="0" w:color="auto"/>
            <w:left w:val="none" w:sz="0" w:space="0" w:color="auto"/>
            <w:bottom w:val="none" w:sz="0" w:space="0" w:color="auto"/>
            <w:right w:val="none" w:sz="0" w:space="0" w:color="auto"/>
          </w:divBdr>
        </w:div>
        <w:div w:id="35011108">
          <w:marLeft w:val="640"/>
          <w:marRight w:val="0"/>
          <w:marTop w:val="0"/>
          <w:marBottom w:val="0"/>
          <w:divBdr>
            <w:top w:val="none" w:sz="0" w:space="0" w:color="auto"/>
            <w:left w:val="none" w:sz="0" w:space="0" w:color="auto"/>
            <w:bottom w:val="none" w:sz="0" w:space="0" w:color="auto"/>
            <w:right w:val="none" w:sz="0" w:space="0" w:color="auto"/>
          </w:divBdr>
        </w:div>
        <w:div w:id="85661362">
          <w:marLeft w:val="640"/>
          <w:marRight w:val="0"/>
          <w:marTop w:val="0"/>
          <w:marBottom w:val="0"/>
          <w:divBdr>
            <w:top w:val="none" w:sz="0" w:space="0" w:color="auto"/>
            <w:left w:val="none" w:sz="0" w:space="0" w:color="auto"/>
            <w:bottom w:val="none" w:sz="0" w:space="0" w:color="auto"/>
            <w:right w:val="none" w:sz="0" w:space="0" w:color="auto"/>
          </w:divBdr>
        </w:div>
        <w:div w:id="1191336694">
          <w:marLeft w:val="640"/>
          <w:marRight w:val="0"/>
          <w:marTop w:val="0"/>
          <w:marBottom w:val="0"/>
          <w:divBdr>
            <w:top w:val="none" w:sz="0" w:space="0" w:color="auto"/>
            <w:left w:val="none" w:sz="0" w:space="0" w:color="auto"/>
            <w:bottom w:val="none" w:sz="0" w:space="0" w:color="auto"/>
            <w:right w:val="none" w:sz="0" w:space="0" w:color="auto"/>
          </w:divBdr>
        </w:div>
        <w:div w:id="1114137397">
          <w:marLeft w:val="640"/>
          <w:marRight w:val="0"/>
          <w:marTop w:val="0"/>
          <w:marBottom w:val="0"/>
          <w:divBdr>
            <w:top w:val="none" w:sz="0" w:space="0" w:color="auto"/>
            <w:left w:val="none" w:sz="0" w:space="0" w:color="auto"/>
            <w:bottom w:val="none" w:sz="0" w:space="0" w:color="auto"/>
            <w:right w:val="none" w:sz="0" w:space="0" w:color="auto"/>
          </w:divBdr>
        </w:div>
        <w:div w:id="450711873">
          <w:marLeft w:val="640"/>
          <w:marRight w:val="0"/>
          <w:marTop w:val="0"/>
          <w:marBottom w:val="0"/>
          <w:divBdr>
            <w:top w:val="none" w:sz="0" w:space="0" w:color="auto"/>
            <w:left w:val="none" w:sz="0" w:space="0" w:color="auto"/>
            <w:bottom w:val="none" w:sz="0" w:space="0" w:color="auto"/>
            <w:right w:val="none" w:sz="0" w:space="0" w:color="auto"/>
          </w:divBdr>
        </w:div>
        <w:div w:id="1203593301">
          <w:marLeft w:val="640"/>
          <w:marRight w:val="0"/>
          <w:marTop w:val="0"/>
          <w:marBottom w:val="0"/>
          <w:divBdr>
            <w:top w:val="none" w:sz="0" w:space="0" w:color="auto"/>
            <w:left w:val="none" w:sz="0" w:space="0" w:color="auto"/>
            <w:bottom w:val="none" w:sz="0" w:space="0" w:color="auto"/>
            <w:right w:val="none" w:sz="0" w:space="0" w:color="auto"/>
          </w:divBdr>
        </w:div>
        <w:div w:id="1389915883">
          <w:marLeft w:val="640"/>
          <w:marRight w:val="0"/>
          <w:marTop w:val="0"/>
          <w:marBottom w:val="0"/>
          <w:divBdr>
            <w:top w:val="none" w:sz="0" w:space="0" w:color="auto"/>
            <w:left w:val="none" w:sz="0" w:space="0" w:color="auto"/>
            <w:bottom w:val="none" w:sz="0" w:space="0" w:color="auto"/>
            <w:right w:val="none" w:sz="0" w:space="0" w:color="auto"/>
          </w:divBdr>
        </w:div>
        <w:div w:id="1651053355">
          <w:marLeft w:val="640"/>
          <w:marRight w:val="0"/>
          <w:marTop w:val="0"/>
          <w:marBottom w:val="0"/>
          <w:divBdr>
            <w:top w:val="none" w:sz="0" w:space="0" w:color="auto"/>
            <w:left w:val="none" w:sz="0" w:space="0" w:color="auto"/>
            <w:bottom w:val="none" w:sz="0" w:space="0" w:color="auto"/>
            <w:right w:val="none" w:sz="0" w:space="0" w:color="auto"/>
          </w:divBdr>
        </w:div>
        <w:div w:id="1884294271">
          <w:marLeft w:val="640"/>
          <w:marRight w:val="0"/>
          <w:marTop w:val="0"/>
          <w:marBottom w:val="0"/>
          <w:divBdr>
            <w:top w:val="none" w:sz="0" w:space="0" w:color="auto"/>
            <w:left w:val="none" w:sz="0" w:space="0" w:color="auto"/>
            <w:bottom w:val="none" w:sz="0" w:space="0" w:color="auto"/>
            <w:right w:val="none" w:sz="0" w:space="0" w:color="auto"/>
          </w:divBdr>
        </w:div>
        <w:div w:id="1823152782">
          <w:marLeft w:val="640"/>
          <w:marRight w:val="0"/>
          <w:marTop w:val="0"/>
          <w:marBottom w:val="0"/>
          <w:divBdr>
            <w:top w:val="none" w:sz="0" w:space="0" w:color="auto"/>
            <w:left w:val="none" w:sz="0" w:space="0" w:color="auto"/>
            <w:bottom w:val="none" w:sz="0" w:space="0" w:color="auto"/>
            <w:right w:val="none" w:sz="0" w:space="0" w:color="auto"/>
          </w:divBdr>
        </w:div>
        <w:div w:id="914628308">
          <w:marLeft w:val="640"/>
          <w:marRight w:val="0"/>
          <w:marTop w:val="0"/>
          <w:marBottom w:val="0"/>
          <w:divBdr>
            <w:top w:val="none" w:sz="0" w:space="0" w:color="auto"/>
            <w:left w:val="none" w:sz="0" w:space="0" w:color="auto"/>
            <w:bottom w:val="none" w:sz="0" w:space="0" w:color="auto"/>
            <w:right w:val="none" w:sz="0" w:space="0" w:color="auto"/>
          </w:divBdr>
        </w:div>
        <w:div w:id="802818482">
          <w:marLeft w:val="640"/>
          <w:marRight w:val="0"/>
          <w:marTop w:val="0"/>
          <w:marBottom w:val="0"/>
          <w:divBdr>
            <w:top w:val="none" w:sz="0" w:space="0" w:color="auto"/>
            <w:left w:val="none" w:sz="0" w:space="0" w:color="auto"/>
            <w:bottom w:val="none" w:sz="0" w:space="0" w:color="auto"/>
            <w:right w:val="none" w:sz="0" w:space="0" w:color="auto"/>
          </w:divBdr>
        </w:div>
        <w:div w:id="160854500">
          <w:marLeft w:val="640"/>
          <w:marRight w:val="0"/>
          <w:marTop w:val="0"/>
          <w:marBottom w:val="0"/>
          <w:divBdr>
            <w:top w:val="none" w:sz="0" w:space="0" w:color="auto"/>
            <w:left w:val="none" w:sz="0" w:space="0" w:color="auto"/>
            <w:bottom w:val="none" w:sz="0" w:space="0" w:color="auto"/>
            <w:right w:val="none" w:sz="0" w:space="0" w:color="auto"/>
          </w:divBdr>
        </w:div>
        <w:div w:id="1766654423">
          <w:marLeft w:val="640"/>
          <w:marRight w:val="0"/>
          <w:marTop w:val="0"/>
          <w:marBottom w:val="0"/>
          <w:divBdr>
            <w:top w:val="none" w:sz="0" w:space="0" w:color="auto"/>
            <w:left w:val="none" w:sz="0" w:space="0" w:color="auto"/>
            <w:bottom w:val="none" w:sz="0" w:space="0" w:color="auto"/>
            <w:right w:val="none" w:sz="0" w:space="0" w:color="auto"/>
          </w:divBdr>
        </w:div>
        <w:div w:id="253713814">
          <w:marLeft w:val="640"/>
          <w:marRight w:val="0"/>
          <w:marTop w:val="0"/>
          <w:marBottom w:val="0"/>
          <w:divBdr>
            <w:top w:val="none" w:sz="0" w:space="0" w:color="auto"/>
            <w:left w:val="none" w:sz="0" w:space="0" w:color="auto"/>
            <w:bottom w:val="none" w:sz="0" w:space="0" w:color="auto"/>
            <w:right w:val="none" w:sz="0" w:space="0" w:color="auto"/>
          </w:divBdr>
        </w:div>
        <w:div w:id="1475676899">
          <w:marLeft w:val="640"/>
          <w:marRight w:val="0"/>
          <w:marTop w:val="0"/>
          <w:marBottom w:val="0"/>
          <w:divBdr>
            <w:top w:val="none" w:sz="0" w:space="0" w:color="auto"/>
            <w:left w:val="none" w:sz="0" w:space="0" w:color="auto"/>
            <w:bottom w:val="none" w:sz="0" w:space="0" w:color="auto"/>
            <w:right w:val="none" w:sz="0" w:space="0" w:color="auto"/>
          </w:divBdr>
        </w:div>
        <w:div w:id="1130519124">
          <w:marLeft w:val="640"/>
          <w:marRight w:val="0"/>
          <w:marTop w:val="0"/>
          <w:marBottom w:val="0"/>
          <w:divBdr>
            <w:top w:val="none" w:sz="0" w:space="0" w:color="auto"/>
            <w:left w:val="none" w:sz="0" w:space="0" w:color="auto"/>
            <w:bottom w:val="none" w:sz="0" w:space="0" w:color="auto"/>
            <w:right w:val="none" w:sz="0" w:space="0" w:color="auto"/>
          </w:divBdr>
        </w:div>
        <w:div w:id="2016106562">
          <w:marLeft w:val="640"/>
          <w:marRight w:val="0"/>
          <w:marTop w:val="0"/>
          <w:marBottom w:val="0"/>
          <w:divBdr>
            <w:top w:val="none" w:sz="0" w:space="0" w:color="auto"/>
            <w:left w:val="none" w:sz="0" w:space="0" w:color="auto"/>
            <w:bottom w:val="none" w:sz="0" w:space="0" w:color="auto"/>
            <w:right w:val="none" w:sz="0" w:space="0" w:color="auto"/>
          </w:divBdr>
        </w:div>
        <w:div w:id="263003350">
          <w:marLeft w:val="640"/>
          <w:marRight w:val="0"/>
          <w:marTop w:val="0"/>
          <w:marBottom w:val="0"/>
          <w:divBdr>
            <w:top w:val="none" w:sz="0" w:space="0" w:color="auto"/>
            <w:left w:val="none" w:sz="0" w:space="0" w:color="auto"/>
            <w:bottom w:val="none" w:sz="0" w:space="0" w:color="auto"/>
            <w:right w:val="none" w:sz="0" w:space="0" w:color="auto"/>
          </w:divBdr>
        </w:div>
        <w:div w:id="1525368175">
          <w:marLeft w:val="640"/>
          <w:marRight w:val="0"/>
          <w:marTop w:val="0"/>
          <w:marBottom w:val="0"/>
          <w:divBdr>
            <w:top w:val="none" w:sz="0" w:space="0" w:color="auto"/>
            <w:left w:val="none" w:sz="0" w:space="0" w:color="auto"/>
            <w:bottom w:val="none" w:sz="0" w:space="0" w:color="auto"/>
            <w:right w:val="none" w:sz="0" w:space="0" w:color="auto"/>
          </w:divBdr>
        </w:div>
        <w:div w:id="1634365420">
          <w:marLeft w:val="640"/>
          <w:marRight w:val="0"/>
          <w:marTop w:val="0"/>
          <w:marBottom w:val="0"/>
          <w:divBdr>
            <w:top w:val="none" w:sz="0" w:space="0" w:color="auto"/>
            <w:left w:val="none" w:sz="0" w:space="0" w:color="auto"/>
            <w:bottom w:val="none" w:sz="0" w:space="0" w:color="auto"/>
            <w:right w:val="none" w:sz="0" w:space="0" w:color="auto"/>
          </w:divBdr>
        </w:div>
        <w:div w:id="1407074877">
          <w:marLeft w:val="640"/>
          <w:marRight w:val="0"/>
          <w:marTop w:val="0"/>
          <w:marBottom w:val="0"/>
          <w:divBdr>
            <w:top w:val="none" w:sz="0" w:space="0" w:color="auto"/>
            <w:left w:val="none" w:sz="0" w:space="0" w:color="auto"/>
            <w:bottom w:val="none" w:sz="0" w:space="0" w:color="auto"/>
            <w:right w:val="none" w:sz="0" w:space="0" w:color="auto"/>
          </w:divBdr>
        </w:div>
        <w:div w:id="1024281758">
          <w:marLeft w:val="640"/>
          <w:marRight w:val="0"/>
          <w:marTop w:val="0"/>
          <w:marBottom w:val="0"/>
          <w:divBdr>
            <w:top w:val="none" w:sz="0" w:space="0" w:color="auto"/>
            <w:left w:val="none" w:sz="0" w:space="0" w:color="auto"/>
            <w:bottom w:val="none" w:sz="0" w:space="0" w:color="auto"/>
            <w:right w:val="none" w:sz="0" w:space="0" w:color="auto"/>
          </w:divBdr>
        </w:div>
        <w:div w:id="1911503778">
          <w:marLeft w:val="640"/>
          <w:marRight w:val="0"/>
          <w:marTop w:val="0"/>
          <w:marBottom w:val="0"/>
          <w:divBdr>
            <w:top w:val="none" w:sz="0" w:space="0" w:color="auto"/>
            <w:left w:val="none" w:sz="0" w:space="0" w:color="auto"/>
            <w:bottom w:val="none" w:sz="0" w:space="0" w:color="auto"/>
            <w:right w:val="none" w:sz="0" w:space="0" w:color="auto"/>
          </w:divBdr>
        </w:div>
        <w:div w:id="1098913861">
          <w:marLeft w:val="640"/>
          <w:marRight w:val="0"/>
          <w:marTop w:val="0"/>
          <w:marBottom w:val="0"/>
          <w:divBdr>
            <w:top w:val="none" w:sz="0" w:space="0" w:color="auto"/>
            <w:left w:val="none" w:sz="0" w:space="0" w:color="auto"/>
            <w:bottom w:val="none" w:sz="0" w:space="0" w:color="auto"/>
            <w:right w:val="none" w:sz="0" w:space="0" w:color="auto"/>
          </w:divBdr>
        </w:div>
        <w:div w:id="529956516">
          <w:marLeft w:val="640"/>
          <w:marRight w:val="0"/>
          <w:marTop w:val="0"/>
          <w:marBottom w:val="0"/>
          <w:divBdr>
            <w:top w:val="none" w:sz="0" w:space="0" w:color="auto"/>
            <w:left w:val="none" w:sz="0" w:space="0" w:color="auto"/>
            <w:bottom w:val="none" w:sz="0" w:space="0" w:color="auto"/>
            <w:right w:val="none" w:sz="0" w:space="0" w:color="auto"/>
          </w:divBdr>
        </w:div>
        <w:div w:id="248201321">
          <w:marLeft w:val="640"/>
          <w:marRight w:val="0"/>
          <w:marTop w:val="0"/>
          <w:marBottom w:val="0"/>
          <w:divBdr>
            <w:top w:val="none" w:sz="0" w:space="0" w:color="auto"/>
            <w:left w:val="none" w:sz="0" w:space="0" w:color="auto"/>
            <w:bottom w:val="none" w:sz="0" w:space="0" w:color="auto"/>
            <w:right w:val="none" w:sz="0" w:space="0" w:color="auto"/>
          </w:divBdr>
        </w:div>
        <w:div w:id="95904287">
          <w:marLeft w:val="640"/>
          <w:marRight w:val="0"/>
          <w:marTop w:val="0"/>
          <w:marBottom w:val="0"/>
          <w:divBdr>
            <w:top w:val="none" w:sz="0" w:space="0" w:color="auto"/>
            <w:left w:val="none" w:sz="0" w:space="0" w:color="auto"/>
            <w:bottom w:val="none" w:sz="0" w:space="0" w:color="auto"/>
            <w:right w:val="none" w:sz="0" w:space="0" w:color="auto"/>
          </w:divBdr>
        </w:div>
        <w:div w:id="1763181591">
          <w:marLeft w:val="640"/>
          <w:marRight w:val="0"/>
          <w:marTop w:val="0"/>
          <w:marBottom w:val="0"/>
          <w:divBdr>
            <w:top w:val="none" w:sz="0" w:space="0" w:color="auto"/>
            <w:left w:val="none" w:sz="0" w:space="0" w:color="auto"/>
            <w:bottom w:val="none" w:sz="0" w:space="0" w:color="auto"/>
            <w:right w:val="none" w:sz="0" w:space="0" w:color="auto"/>
          </w:divBdr>
        </w:div>
        <w:div w:id="1928149040">
          <w:marLeft w:val="640"/>
          <w:marRight w:val="0"/>
          <w:marTop w:val="0"/>
          <w:marBottom w:val="0"/>
          <w:divBdr>
            <w:top w:val="none" w:sz="0" w:space="0" w:color="auto"/>
            <w:left w:val="none" w:sz="0" w:space="0" w:color="auto"/>
            <w:bottom w:val="none" w:sz="0" w:space="0" w:color="auto"/>
            <w:right w:val="none" w:sz="0" w:space="0" w:color="auto"/>
          </w:divBdr>
        </w:div>
        <w:div w:id="378018139">
          <w:marLeft w:val="640"/>
          <w:marRight w:val="0"/>
          <w:marTop w:val="0"/>
          <w:marBottom w:val="0"/>
          <w:divBdr>
            <w:top w:val="none" w:sz="0" w:space="0" w:color="auto"/>
            <w:left w:val="none" w:sz="0" w:space="0" w:color="auto"/>
            <w:bottom w:val="none" w:sz="0" w:space="0" w:color="auto"/>
            <w:right w:val="none" w:sz="0" w:space="0" w:color="auto"/>
          </w:divBdr>
        </w:div>
        <w:div w:id="1203857963">
          <w:marLeft w:val="640"/>
          <w:marRight w:val="0"/>
          <w:marTop w:val="0"/>
          <w:marBottom w:val="0"/>
          <w:divBdr>
            <w:top w:val="none" w:sz="0" w:space="0" w:color="auto"/>
            <w:left w:val="none" w:sz="0" w:space="0" w:color="auto"/>
            <w:bottom w:val="none" w:sz="0" w:space="0" w:color="auto"/>
            <w:right w:val="none" w:sz="0" w:space="0" w:color="auto"/>
          </w:divBdr>
        </w:div>
        <w:div w:id="407849200">
          <w:marLeft w:val="640"/>
          <w:marRight w:val="0"/>
          <w:marTop w:val="0"/>
          <w:marBottom w:val="0"/>
          <w:divBdr>
            <w:top w:val="none" w:sz="0" w:space="0" w:color="auto"/>
            <w:left w:val="none" w:sz="0" w:space="0" w:color="auto"/>
            <w:bottom w:val="none" w:sz="0" w:space="0" w:color="auto"/>
            <w:right w:val="none" w:sz="0" w:space="0" w:color="auto"/>
          </w:divBdr>
        </w:div>
        <w:div w:id="1092429545">
          <w:marLeft w:val="640"/>
          <w:marRight w:val="0"/>
          <w:marTop w:val="0"/>
          <w:marBottom w:val="0"/>
          <w:divBdr>
            <w:top w:val="none" w:sz="0" w:space="0" w:color="auto"/>
            <w:left w:val="none" w:sz="0" w:space="0" w:color="auto"/>
            <w:bottom w:val="none" w:sz="0" w:space="0" w:color="auto"/>
            <w:right w:val="none" w:sz="0" w:space="0" w:color="auto"/>
          </w:divBdr>
        </w:div>
        <w:div w:id="1151092446">
          <w:marLeft w:val="640"/>
          <w:marRight w:val="0"/>
          <w:marTop w:val="0"/>
          <w:marBottom w:val="0"/>
          <w:divBdr>
            <w:top w:val="none" w:sz="0" w:space="0" w:color="auto"/>
            <w:left w:val="none" w:sz="0" w:space="0" w:color="auto"/>
            <w:bottom w:val="none" w:sz="0" w:space="0" w:color="auto"/>
            <w:right w:val="none" w:sz="0" w:space="0" w:color="auto"/>
          </w:divBdr>
        </w:div>
        <w:div w:id="1216938589">
          <w:marLeft w:val="640"/>
          <w:marRight w:val="0"/>
          <w:marTop w:val="0"/>
          <w:marBottom w:val="0"/>
          <w:divBdr>
            <w:top w:val="none" w:sz="0" w:space="0" w:color="auto"/>
            <w:left w:val="none" w:sz="0" w:space="0" w:color="auto"/>
            <w:bottom w:val="none" w:sz="0" w:space="0" w:color="auto"/>
            <w:right w:val="none" w:sz="0" w:space="0" w:color="auto"/>
          </w:divBdr>
        </w:div>
        <w:div w:id="594828529">
          <w:marLeft w:val="640"/>
          <w:marRight w:val="0"/>
          <w:marTop w:val="0"/>
          <w:marBottom w:val="0"/>
          <w:divBdr>
            <w:top w:val="none" w:sz="0" w:space="0" w:color="auto"/>
            <w:left w:val="none" w:sz="0" w:space="0" w:color="auto"/>
            <w:bottom w:val="none" w:sz="0" w:space="0" w:color="auto"/>
            <w:right w:val="none" w:sz="0" w:space="0" w:color="auto"/>
          </w:divBdr>
        </w:div>
        <w:div w:id="701244866">
          <w:marLeft w:val="640"/>
          <w:marRight w:val="0"/>
          <w:marTop w:val="0"/>
          <w:marBottom w:val="0"/>
          <w:divBdr>
            <w:top w:val="none" w:sz="0" w:space="0" w:color="auto"/>
            <w:left w:val="none" w:sz="0" w:space="0" w:color="auto"/>
            <w:bottom w:val="none" w:sz="0" w:space="0" w:color="auto"/>
            <w:right w:val="none" w:sz="0" w:space="0" w:color="auto"/>
          </w:divBdr>
        </w:div>
        <w:div w:id="211234554">
          <w:marLeft w:val="640"/>
          <w:marRight w:val="0"/>
          <w:marTop w:val="0"/>
          <w:marBottom w:val="0"/>
          <w:divBdr>
            <w:top w:val="none" w:sz="0" w:space="0" w:color="auto"/>
            <w:left w:val="none" w:sz="0" w:space="0" w:color="auto"/>
            <w:bottom w:val="none" w:sz="0" w:space="0" w:color="auto"/>
            <w:right w:val="none" w:sz="0" w:space="0" w:color="auto"/>
          </w:divBdr>
        </w:div>
      </w:divsChild>
    </w:div>
    <w:div w:id="910965342">
      <w:bodyDiv w:val="1"/>
      <w:marLeft w:val="0"/>
      <w:marRight w:val="0"/>
      <w:marTop w:val="0"/>
      <w:marBottom w:val="0"/>
      <w:divBdr>
        <w:top w:val="none" w:sz="0" w:space="0" w:color="auto"/>
        <w:left w:val="none" w:sz="0" w:space="0" w:color="auto"/>
        <w:bottom w:val="none" w:sz="0" w:space="0" w:color="auto"/>
        <w:right w:val="none" w:sz="0" w:space="0" w:color="auto"/>
      </w:divBdr>
      <w:divsChild>
        <w:div w:id="922223594">
          <w:marLeft w:val="640"/>
          <w:marRight w:val="0"/>
          <w:marTop w:val="0"/>
          <w:marBottom w:val="0"/>
          <w:divBdr>
            <w:top w:val="none" w:sz="0" w:space="0" w:color="auto"/>
            <w:left w:val="none" w:sz="0" w:space="0" w:color="auto"/>
            <w:bottom w:val="none" w:sz="0" w:space="0" w:color="auto"/>
            <w:right w:val="none" w:sz="0" w:space="0" w:color="auto"/>
          </w:divBdr>
        </w:div>
        <w:div w:id="791283715">
          <w:marLeft w:val="640"/>
          <w:marRight w:val="0"/>
          <w:marTop w:val="0"/>
          <w:marBottom w:val="0"/>
          <w:divBdr>
            <w:top w:val="none" w:sz="0" w:space="0" w:color="auto"/>
            <w:left w:val="none" w:sz="0" w:space="0" w:color="auto"/>
            <w:bottom w:val="none" w:sz="0" w:space="0" w:color="auto"/>
            <w:right w:val="none" w:sz="0" w:space="0" w:color="auto"/>
          </w:divBdr>
        </w:div>
        <w:div w:id="1544752039">
          <w:marLeft w:val="640"/>
          <w:marRight w:val="0"/>
          <w:marTop w:val="0"/>
          <w:marBottom w:val="0"/>
          <w:divBdr>
            <w:top w:val="none" w:sz="0" w:space="0" w:color="auto"/>
            <w:left w:val="none" w:sz="0" w:space="0" w:color="auto"/>
            <w:bottom w:val="none" w:sz="0" w:space="0" w:color="auto"/>
            <w:right w:val="none" w:sz="0" w:space="0" w:color="auto"/>
          </w:divBdr>
        </w:div>
        <w:div w:id="445007227">
          <w:marLeft w:val="640"/>
          <w:marRight w:val="0"/>
          <w:marTop w:val="0"/>
          <w:marBottom w:val="0"/>
          <w:divBdr>
            <w:top w:val="none" w:sz="0" w:space="0" w:color="auto"/>
            <w:left w:val="none" w:sz="0" w:space="0" w:color="auto"/>
            <w:bottom w:val="none" w:sz="0" w:space="0" w:color="auto"/>
            <w:right w:val="none" w:sz="0" w:space="0" w:color="auto"/>
          </w:divBdr>
        </w:div>
        <w:div w:id="324944830">
          <w:marLeft w:val="640"/>
          <w:marRight w:val="0"/>
          <w:marTop w:val="0"/>
          <w:marBottom w:val="0"/>
          <w:divBdr>
            <w:top w:val="none" w:sz="0" w:space="0" w:color="auto"/>
            <w:left w:val="none" w:sz="0" w:space="0" w:color="auto"/>
            <w:bottom w:val="none" w:sz="0" w:space="0" w:color="auto"/>
            <w:right w:val="none" w:sz="0" w:space="0" w:color="auto"/>
          </w:divBdr>
        </w:div>
        <w:div w:id="1800221029">
          <w:marLeft w:val="640"/>
          <w:marRight w:val="0"/>
          <w:marTop w:val="0"/>
          <w:marBottom w:val="0"/>
          <w:divBdr>
            <w:top w:val="none" w:sz="0" w:space="0" w:color="auto"/>
            <w:left w:val="none" w:sz="0" w:space="0" w:color="auto"/>
            <w:bottom w:val="none" w:sz="0" w:space="0" w:color="auto"/>
            <w:right w:val="none" w:sz="0" w:space="0" w:color="auto"/>
          </w:divBdr>
        </w:div>
        <w:div w:id="398286707">
          <w:marLeft w:val="640"/>
          <w:marRight w:val="0"/>
          <w:marTop w:val="0"/>
          <w:marBottom w:val="0"/>
          <w:divBdr>
            <w:top w:val="none" w:sz="0" w:space="0" w:color="auto"/>
            <w:left w:val="none" w:sz="0" w:space="0" w:color="auto"/>
            <w:bottom w:val="none" w:sz="0" w:space="0" w:color="auto"/>
            <w:right w:val="none" w:sz="0" w:space="0" w:color="auto"/>
          </w:divBdr>
        </w:div>
        <w:div w:id="1959679905">
          <w:marLeft w:val="640"/>
          <w:marRight w:val="0"/>
          <w:marTop w:val="0"/>
          <w:marBottom w:val="0"/>
          <w:divBdr>
            <w:top w:val="none" w:sz="0" w:space="0" w:color="auto"/>
            <w:left w:val="none" w:sz="0" w:space="0" w:color="auto"/>
            <w:bottom w:val="none" w:sz="0" w:space="0" w:color="auto"/>
            <w:right w:val="none" w:sz="0" w:space="0" w:color="auto"/>
          </w:divBdr>
        </w:div>
        <w:div w:id="1800218164">
          <w:marLeft w:val="640"/>
          <w:marRight w:val="0"/>
          <w:marTop w:val="0"/>
          <w:marBottom w:val="0"/>
          <w:divBdr>
            <w:top w:val="none" w:sz="0" w:space="0" w:color="auto"/>
            <w:left w:val="none" w:sz="0" w:space="0" w:color="auto"/>
            <w:bottom w:val="none" w:sz="0" w:space="0" w:color="auto"/>
            <w:right w:val="none" w:sz="0" w:space="0" w:color="auto"/>
          </w:divBdr>
        </w:div>
        <w:div w:id="491723097">
          <w:marLeft w:val="640"/>
          <w:marRight w:val="0"/>
          <w:marTop w:val="0"/>
          <w:marBottom w:val="0"/>
          <w:divBdr>
            <w:top w:val="none" w:sz="0" w:space="0" w:color="auto"/>
            <w:left w:val="none" w:sz="0" w:space="0" w:color="auto"/>
            <w:bottom w:val="none" w:sz="0" w:space="0" w:color="auto"/>
            <w:right w:val="none" w:sz="0" w:space="0" w:color="auto"/>
          </w:divBdr>
        </w:div>
        <w:div w:id="205607302">
          <w:marLeft w:val="640"/>
          <w:marRight w:val="0"/>
          <w:marTop w:val="0"/>
          <w:marBottom w:val="0"/>
          <w:divBdr>
            <w:top w:val="none" w:sz="0" w:space="0" w:color="auto"/>
            <w:left w:val="none" w:sz="0" w:space="0" w:color="auto"/>
            <w:bottom w:val="none" w:sz="0" w:space="0" w:color="auto"/>
            <w:right w:val="none" w:sz="0" w:space="0" w:color="auto"/>
          </w:divBdr>
        </w:div>
        <w:div w:id="735207082">
          <w:marLeft w:val="640"/>
          <w:marRight w:val="0"/>
          <w:marTop w:val="0"/>
          <w:marBottom w:val="0"/>
          <w:divBdr>
            <w:top w:val="none" w:sz="0" w:space="0" w:color="auto"/>
            <w:left w:val="none" w:sz="0" w:space="0" w:color="auto"/>
            <w:bottom w:val="none" w:sz="0" w:space="0" w:color="auto"/>
            <w:right w:val="none" w:sz="0" w:space="0" w:color="auto"/>
          </w:divBdr>
        </w:div>
        <w:div w:id="1050154560">
          <w:marLeft w:val="640"/>
          <w:marRight w:val="0"/>
          <w:marTop w:val="0"/>
          <w:marBottom w:val="0"/>
          <w:divBdr>
            <w:top w:val="none" w:sz="0" w:space="0" w:color="auto"/>
            <w:left w:val="none" w:sz="0" w:space="0" w:color="auto"/>
            <w:bottom w:val="none" w:sz="0" w:space="0" w:color="auto"/>
            <w:right w:val="none" w:sz="0" w:space="0" w:color="auto"/>
          </w:divBdr>
        </w:div>
        <w:div w:id="684671122">
          <w:marLeft w:val="640"/>
          <w:marRight w:val="0"/>
          <w:marTop w:val="0"/>
          <w:marBottom w:val="0"/>
          <w:divBdr>
            <w:top w:val="none" w:sz="0" w:space="0" w:color="auto"/>
            <w:left w:val="none" w:sz="0" w:space="0" w:color="auto"/>
            <w:bottom w:val="none" w:sz="0" w:space="0" w:color="auto"/>
            <w:right w:val="none" w:sz="0" w:space="0" w:color="auto"/>
          </w:divBdr>
        </w:div>
        <w:div w:id="1315524209">
          <w:marLeft w:val="640"/>
          <w:marRight w:val="0"/>
          <w:marTop w:val="0"/>
          <w:marBottom w:val="0"/>
          <w:divBdr>
            <w:top w:val="none" w:sz="0" w:space="0" w:color="auto"/>
            <w:left w:val="none" w:sz="0" w:space="0" w:color="auto"/>
            <w:bottom w:val="none" w:sz="0" w:space="0" w:color="auto"/>
            <w:right w:val="none" w:sz="0" w:space="0" w:color="auto"/>
          </w:divBdr>
        </w:div>
        <w:div w:id="1901213086">
          <w:marLeft w:val="640"/>
          <w:marRight w:val="0"/>
          <w:marTop w:val="0"/>
          <w:marBottom w:val="0"/>
          <w:divBdr>
            <w:top w:val="none" w:sz="0" w:space="0" w:color="auto"/>
            <w:left w:val="none" w:sz="0" w:space="0" w:color="auto"/>
            <w:bottom w:val="none" w:sz="0" w:space="0" w:color="auto"/>
            <w:right w:val="none" w:sz="0" w:space="0" w:color="auto"/>
          </w:divBdr>
        </w:div>
        <w:div w:id="400566228">
          <w:marLeft w:val="640"/>
          <w:marRight w:val="0"/>
          <w:marTop w:val="0"/>
          <w:marBottom w:val="0"/>
          <w:divBdr>
            <w:top w:val="none" w:sz="0" w:space="0" w:color="auto"/>
            <w:left w:val="none" w:sz="0" w:space="0" w:color="auto"/>
            <w:bottom w:val="none" w:sz="0" w:space="0" w:color="auto"/>
            <w:right w:val="none" w:sz="0" w:space="0" w:color="auto"/>
          </w:divBdr>
        </w:div>
        <w:div w:id="2046324460">
          <w:marLeft w:val="640"/>
          <w:marRight w:val="0"/>
          <w:marTop w:val="0"/>
          <w:marBottom w:val="0"/>
          <w:divBdr>
            <w:top w:val="none" w:sz="0" w:space="0" w:color="auto"/>
            <w:left w:val="none" w:sz="0" w:space="0" w:color="auto"/>
            <w:bottom w:val="none" w:sz="0" w:space="0" w:color="auto"/>
            <w:right w:val="none" w:sz="0" w:space="0" w:color="auto"/>
          </w:divBdr>
        </w:div>
        <w:div w:id="1967927413">
          <w:marLeft w:val="640"/>
          <w:marRight w:val="0"/>
          <w:marTop w:val="0"/>
          <w:marBottom w:val="0"/>
          <w:divBdr>
            <w:top w:val="none" w:sz="0" w:space="0" w:color="auto"/>
            <w:left w:val="none" w:sz="0" w:space="0" w:color="auto"/>
            <w:bottom w:val="none" w:sz="0" w:space="0" w:color="auto"/>
            <w:right w:val="none" w:sz="0" w:space="0" w:color="auto"/>
          </w:divBdr>
        </w:div>
        <w:div w:id="446197171">
          <w:marLeft w:val="640"/>
          <w:marRight w:val="0"/>
          <w:marTop w:val="0"/>
          <w:marBottom w:val="0"/>
          <w:divBdr>
            <w:top w:val="none" w:sz="0" w:space="0" w:color="auto"/>
            <w:left w:val="none" w:sz="0" w:space="0" w:color="auto"/>
            <w:bottom w:val="none" w:sz="0" w:space="0" w:color="auto"/>
            <w:right w:val="none" w:sz="0" w:space="0" w:color="auto"/>
          </w:divBdr>
        </w:div>
        <w:div w:id="263656014">
          <w:marLeft w:val="640"/>
          <w:marRight w:val="0"/>
          <w:marTop w:val="0"/>
          <w:marBottom w:val="0"/>
          <w:divBdr>
            <w:top w:val="none" w:sz="0" w:space="0" w:color="auto"/>
            <w:left w:val="none" w:sz="0" w:space="0" w:color="auto"/>
            <w:bottom w:val="none" w:sz="0" w:space="0" w:color="auto"/>
            <w:right w:val="none" w:sz="0" w:space="0" w:color="auto"/>
          </w:divBdr>
        </w:div>
        <w:div w:id="1508402267">
          <w:marLeft w:val="640"/>
          <w:marRight w:val="0"/>
          <w:marTop w:val="0"/>
          <w:marBottom w:val="0"/>
          <w:divBdr>
            <w:top w:val="none" w:sz="0" w:space="0" w:color="auto"/>
            <w:left w:val="none" w:sz="0" w:space="0" w:color="auto"/>
            <w:bottom w:val="none" w:sz="0" w:space="0" w:color="auto"/>
            <w:right w:val="none" w:sz="0" w:space="0" w:color="auto"/>
          </w:divBdr>
        </w:div>
        <w:div w:id="529490901">
          <w:marLeft w:val="640"/>
          <w:marRight w:val="0"/>
          <w:marTop w:val="0"/>
          <w:marBottom w:val="0"/>
          <w:divBdr>
            <w:top w:val="none" w:sz="0" w:space="0" w:color="auto"/>
            <w:left w:val="none" w:sz="0" w:space="0" w:color="auto"/>
            <w:bottom w:val="none" w:sz="0" w:space="0" w:color="auto"/>
            <w:right w:val="none" w:sz="0" w:space="0" w:color="auto"/>
          </w:divBdr>
        </w:div>
        <w:div w:id="319626928">
          <w:marLeft w:val="640"/>
          <w:marRight w:val="0"/>
          <w:marTop w:val="0"/>
          <w:marBottom w:val="0"/>
          <w:divBdr>
            <w:top w:val="none" w:sz="0" w:space="0" w:color="auto"/>
            <w:left w:val="none" w:sz="0" w:space="0" w:color="auto"/>
            <w:bottom w:val="none" w:sz="0" w:space="0" w:color="auto"/>
            <w:right w:val="none" w:sz="0" w:space="0" w:color="auto"/>
          </w:divBdr>
        </w:div>
        <w:div w:id="1445661370">
          <w:marLeft w:val="640"/>
          <w:marRight w:val="0"/>
          <w:marTop w:val="0"/>
          <w:marBottom w:val="0"/>
          <w:divBdr>
            <w:top w:val="none" w:sz="0" w:space="0" w:color="auto"/>
            <w:left w:val="none" w:sz="0" w:space="0" w:color="auto"/>
            <w:bottom w:val="none" w:sz="0" w:space="0" w:color="auto"/>
            <w:right w:val="none" w:sz="0" w:space="0" w:color="auto"/>
          </w:divBdr>
        </w:div>
        <w:div w:id="392041715">
          <w:marLeft w:val="640"/>
          <w:marRight w:val="0"/>
          <w:marTop w:val="0"/>
          <w:marBottom w:val="0"/>
          <w:divBdr>
            <w:top w:val="none" w:sz="0" w:space="0" w:color="auto"/>
            <w:left w:val="none" w:sz="0" w:space="0" w:color="auto"/>
            <w:bottom w:val="none" w:sz="0" w:space="0" w:color="auto"/>
            <w:right w:val="none" w:sz="0" w:space="0" w:color="auto"/>
          </w:divBdr>
        </w:div>
        <w:div w:id="945698093">
          <w:marLeft w:val="640"/>
          <w:marRight w:val="0"/>
          <w:marTop w:val="0"/>
          <w:marBottom w:val="0"/>
          <w:divBdr>
            <w:top w:val="none" w:sz="0" w:space="0" w:color="auto"/>
            <w:left w:val="none" w:sz="0" w:space="0" w:color="auto"/>
            <w:bottom w:val="none" w:sz="0" w:space="0" w:color="auto"/>
            <w:right w:val="none" w:sz="0" w:space="0" w:color="auto"/>
          </w:divBdr>
        </w:div>
        <w:div w:id="141048834">
          <w:marLeft w:val="640"/>
          <w:marRight w:val="0"/>
          <w:marTop w:val="0"/>
          <w:marBottom w:val="0"/>
          <w:divBdr>
            <w:top w:val="none" w:sz="0" w:space="0" w:color="auto"/>
            <w:left w:val="none" w:sz="0" w:space="0" w:color="auto"/>
            <w:bottom w:val="none" w:sz="0" w:space="0" w:color="auto"/>
            <w:right w:val="none" w:sz="0" w:space="0" w:color="auto"/>
          </w:divBdr>
        </w:div>
        <w:div w:id="1087266279">
          <w:marLeft w:val="640"/>
          <w:marRight w:val="0"/>
          <w:marTop w:val="0"/>
          <w:marBottom w:val="0"/>
          <w:divBdr>
            <w:top w:val="none" w:sz="0" w:space="0" w:color="auto"/>
            <w:left w:val="none" w:sz="0" w:space="0" w:color="auto"/>
            <w:bottom w:val="none" w:sz="0" w:space="0" w:color="auto"/>
            <w:right w:val="none" w:sz="0" w:space="0" w:color="auto"/>
          </w:divBdr>
        </w:div>
        <w:div w:id="2130971160">
          <w:marLeft w:val="640"/>
          <w:marRight w:val="0"/>
          <w:marTop w:val="0"/>
          <w:marBottom w:val="0"/>
          <w:divBdr>
            <w:top w:val="none" w:sz="0" w:space="0" w:color="auto"/>
            <w:left w:val="none" w:sz="0" w:space="0" w:color="auto"/>
            <w:bottom w:val="none" w:sz="0" w:space="0" w:color="auto"/>
            <w:right w:val="none" w:sz="0" w:space="0" w:color="auto"/>
          </w:divBdr>
        </w:div>
        <w:div w:id="1480267290">
          <w:marLeft w:val="640"/>
          <w:marRight w:val="0"/>
          <w:marTop w:val="0"/>
          <w:marBottom w:val="0"/>
          <w:divBdr>
            <w:top w:val="none" w:sz="0" w:space="0" w:color="auto"/>
            <w:left w:val="none" w:sz="0" w:space="0" w:color="auto"/>
            <w:bottom w:val="none" w:sz="0" w:space="0" w:color="auto"/>
            <w:right w:val="none" w:sz="0" w:space="0" w:color="auto"/>
          </w:divBdr>
        </w:div>
        <w:div w:id="1976374375">
          <w:marLeft w:val="640"/>
          <w:marRight w:val="0"/>
          <w:marTop w:val="0"/>
          <w:marBottom w:val="0"/>
          <w:divBdr>
            <w:top w:val="none" w:sz="0" w:space="0" w:color="auto"/>
            <w:left w:val="none" w:sz="0" w:space="0" w:color="auto"/>
            <w:bottom w:val="none" w:sz="0" w:space="0" w:color="auto"/>
            <w:right w:val="none" w:sz="0" w:space="0" w:color="auto"/>
          </w:divBdr>
        </w:div>
        <w:div w:id="1351491682">
          <w:marLeft w:val="640"/>
          <w:marRight w:val="0"/>
          <w:marTop w:val="0"/>
          <w:marBottom w:val="0"/>
          <w:divBdr>
            <w:top w:val="none" w:sz="0" w:space="0" w:color="auto"/>
            <w:left w:val="none" w:sz="0" w:space="0" w:color="auto"/>
            <w:bottom w:val="none" w:sz="0" w:space="0" w:color="auto"/>
            <w:right w:val="none" w:sz="0" w:space="0" w:color="auto"/>
          </w:divBdr>
        </w:div>
        <w:div w:id="1707679212">
          <w:marLeft w:val="640"/>
          <w:marRight w:val="0"/>
          <w:marTop w:val="0"/>
          <w:marBottom w:val="0"/>
          <w:divBdr>
            <w:top w:val="none" w:sz="0" w:space="0" w:color="auto"/>
            <w:left w:val="none" w:sz="0" w:space="0" w:color="auto"/>
            <w:bottom w:val="none" w:sz="0" w:space="0" w:color="auto"/>
            <w:right w:val="none" w:sz="0" w:space="0" w:color="auto"/>
          </w:divBdr>
        </w:div>
        <w:div w:id="1961914888">
          <w:marLeft w:val="640"/>
          <w:marRight w:val="0"/>
          <w:marTop w:val="0"/>
          <w:marBottom w:val="0"/>
          <w:divBdr>
            <w:top w:val="none" w:sz="0" w:space="0" w:color="auto"/>
            <w:left w:val="none" w:sz="0" w:space="0" w:color="auto"/>
            <w:bottom w:val="none" w:sz="0" w:space="0" w:color="auto"/>
            <w:right w:val="none" w:sz="0" w:space="0" w:color="auto"/>
          </w:divBdr>
        </w:div>
        <w:div w:id="1081214316">
          <w:marLeft w:val="640"/>
          <w:marRight w:val="0"/>
          <w:marTop w:val="0"/>
          <w:marBottom w:val="0"/>
          <w:divBdr>
            <w:top w:val="none" w:sz="0" w:space="0" w:color="auto"/>
            <w:left w:val="none" w:sz="0" w:space="0" w:color="auto"/>
            <w:bottom w:val="none" w:sz="0" w:space="0" w:color="auto"/>
            <w:right w:val="none" w:sz="0" w:space="0" w:color="auto"/>
          </w:divBdr>
        </w:div>
        <w:div w:id="2014724471">
          <w:marLeft w:val="640"/>
          <w:marRight w:val="0"/>
          <w:marTop w:val="0"/>
          <w:marBottom w:val="0"/>
          <w:divBdr>
            <w:top w:val="none" w:sz="0" w:space="0" w:color="auto"/>
            <w:left w:val="none" w:sz="0" w:space="0" w:color="auto"/>
            <w:bottom w:val="none" w:sz="0" w:space="0" w:color="auto"/>
            <w:right w:val="none" w:sz="0" w:space="0" w:color="auto"/>
          </w:divBdr>
        </w:div>
        <w:div w:id="25449932">
          <w:marLeft w:val="640"/>
          <w:marRight w:val="0"/>
          <w:marTop w:val="0"/>
          <w:marBottom w:val="0"/>
          <w:divBdr>
            <w:top w:val="none" w:sz="0" w:space="0" w:color="auto"/>
            <w:left w:val="none" w:sz="0" w:space="0" w:color="auto"/>
            <w:bottom w:val="none" w:sz="0" w:space="0" w:color="auto"/>
            <w:right w:val="none" w:sz="0" w:space="0" w:color="auto"/>
          </w:divBdr>
        </w:div>
        <w:div w:id="289210424">
          <w:marLeft w:val="640"/>
          <w:marRight w:val="0"/>
          <w:marTop w:val="0"/>
          <w:marBottom w:val="0"/>
          <w:divBdr>
            <w:top w:val="none" w:sz="0" w:space="0" w:color="auto"/>
            <w:left w:val="none" w:sz="0" w:space="0" w:color="auto"/>
            <w:bottom w:val="none" w:sz="0" w:space="0" w:color="auto"/>
            <w:right w:val="none" w:sz="0" w:space="0" w:color="auto"/>
          </w:divBdr>
        </w:div>
        <w:div w:id="1605190688">
          <w:marLeft w:val="640"/>
          <w:marRight w:val="0"/>
          <w:marTop w:val="0"/>
          <w:marBottom w:val="0"/>
          <w:divBdr>
            <w:top w:val="none" w:sz="0" w:space="0" w:color="auto"/>
            <w:left w:val="none" w:sz="0" w:space="0" w:color="auto"/>
            <w:bottom w:val="none" w:sz="0" w:space="0" w:color="auto"/>
            <w:right w:val="none" w:sz="0" w:space="0" w:color="auto"/>
          </w:divBdr>
        </w:div>
        <w:div w:id="283511302">
          <w:marLeft w:val="640"/>
          <w:marRight w:val="0"/>
          <w:marTop w:val="0"/>
          <w:marBottom w:val="0"/>
          <w:divBdr>
            <w:top w:val="none" w:sz="0" w:space="0" w:color="auto"/>
            <w:left w:val="none" w:sz="0" w:space="0" w:color="auto"/>
            <w:bottom w:val="none" w:sz="0" w:space="0" w:color="auto"/>
            <w:right w:val="none" w:sz="0" w:space="0" w:color="auto"/>
          </w:divBdr>
        </w:div>
        <w:div w:id="192571550">
          <w:marLeft w:val="640"/>
          <w:marRight w:val="0"/>
          <w:marTop w:val="0"/>
          <w:marBottom w:val="0"/>
          <w:divBdr>
            <w:top w:val="none" w:sz="0" w:space="0" w:color="auto"/>
            <w:left w:val="none" w:sz="0" w:space="0" w:color="auto"/>
            <w:bottom w:val="none" w:sz="0" w:space="0" w:color="auto"/>
            <w:right w:val="none" w:sz="0" w:space="0" w:color="auto"/>
          </w:divBdr>
        </w:div>
        <w:div w:id="426774386">
          <w:marLeft w:val="640"/>
          <w:marRight w:val="0"/>
          <w:marTop w:val="0"/>
          <w:marBottom w:val="0"/>
          <w:divBdr>
            <w:top w:val="none" w:sz="0" w:space="0" w:color="auto"/>
            <w:left w:val="none" w:sz="0" w:space="0" w:color="auto"/>
            <w:bottom w:val="none" w:sz="0" w:space="0" w:color="auto"/>
            <w:right w:val="none" w:sz="0" w:space="0" w:color="auto"/>
          </w:divBdr>
        </w:div>
        <w:div w:id="563488054">
          <w:marLeft w:val="640"/>
          <w:marRight w:val="0"/>
          <w:marTop w:val="0"/>
          <w:marBottom w:val="0"/>
          <w:divBdr>
            <w:top w:val="none" w:sz="0" w:space="0" w:color="auto"/>
            <w:left w:val="none" w:sz="0" w:space="0" w:color="auto"/>
            <w:bottom w:val="none" w:sz="0" w:space="0" w:color="auto"/>
            <w:right w:val="none" w:sz="0" w:space="0" w:color="auto"/>
          </w:divBdr>
        </w:div>
        <w:div w:id="342126405">
          <w:marLeft w:val="640"/>
          <w:marRight w:val="0"/>
          <w:marTop w:val="0"/>
          <w:marBottom w:val="0"/>
          <w:divBdr>
            <w:top w:val="none" w:sz="0" w:space="0" w:color="auto"/>
            <w:left w:val="none" w:sz="0" w:space="0" w:color="auto"/>
            <w:bottom w:val="none" w:sz="0" w:space="0" w:color="auto"/>
            <w:right w:val="none" w:sz="0" w:space="0" w:color="auto"/>
          </w:divBdr>
        </w:div>
        <w:div w:id="1455951146">
          <w:marLeft w:val="640"/>
          <w:marRight w:val="0"/>
          <w:marTop w:val="0"/>
          <w:marBottom w:val="0"/>
          <w:divBdr>
            <w:top w:val="none" w:sz="0" w:space="0" w:color="auto"/>
            <w:left w:val="none" w:sz="0" w:space="0" w:color="auto"/>
            <w:bottom w:val="none" w:sz="0" w:space="0" w:color="auto"/>
            <w:right w:val="none" w:sz="0" w:space="0" w:color="auto"/>
          </w:divBdr>
        </w:div>
        <w:div w:id="2101639331">
          <w:marLeft w:val="640"/>
          <w:marRight w:val="0"/>
          <w:marTop w:val="0"/>
          <w:marBottom w:val="0"/>
          <w:divBdr>
            <w:top w:val="none" w:sz="0" w:space="0" w:color="auto"/>
            <w:left w:val="none" w:sz="0" w:space="0" w:color="auto"/>
            <w:bottom w:val="none" w:sz="0" w:space="0" w:color="auto"/>
            <w:right w:val="none" w:sz="0" w:space="0" w:color="auto"/>
          </w:divBdr>
        </w:div>
        <w:div w:id="691223591">
          <w:marLeft w:val="640"/>
          <w:marRight w:val="0"/>
          <w:marTop w:val="0"/>
          <w:marBottom w:val="0"/>
          <w:divBdr>
            <w:top w:val="none" w:sz="0" w:space="0" w:color="auto"/>
            <w:left w:val="none" w:sz="0" w:space="0" w:color="auto"/>
            <w:bottom w:val="none" w:sz="0" w:space="0" w:color="auto"/>
            <w:right w:val="none" w:sz="0" w:space="0" w:color="auto"/>
          </w:divBdr>
        </w:div>
        <w:div w:id="1350987227">
          <w:marLeft w:val="640"/>
          <w:marRight w:val="0"/>
          <w:marTop w:val="0"/>
          <w:marBottom w:val="0"/>
          <w:divBdr>
            <w:top w:val="none" w:sz="0" w:space="0" w:color="auto"/>
            <w:left w:val="none" w:sz="0" w:space="0" w:color="auto"/>
            <w:bottom w:val="none" w:sz="0" w:space="0" w:color="auto"/>
            <w:right w:val="none" w:sz="0" w:space="0" w:color="auto"/>
          </w:divBdr>
        </w:div>
        <w:div w:id="578910784">
          <w:marLeft w:val="640"/>
          <w:marRight w:val="0"/>
          <w:marTop w:val="0"/>
          <w:marBottom w:val="0"/>
          <w:divBdr>
            <w:top w:val="none" w:sz="0" w:space="0" w:color="auto"/>
            <w:left w:val="none" w:sz="0" w:space="0" w:color="auto"/>
            <w:bottom w:val="none" w:sz="0" w:space="0" w:color="auto"/>
            <w:right w:val="none" w:sz="0" w:space="0" w:color="auto"/>
          </w:divBdr>
        </w:div>
        <w:div w:id="314378954">
          <w:marLeft w:val="640"/>
          <w:marRight w:val="0"/>
          <w:marTop w:val="0"/>
          <w:marBottom w:val="0"/>
          <w:divBdr>
            <w:top w:val="none" w:sz="0" w:space="0" w:color="auto"/>
            <w:left w:val="none" w:sz="0" w:space="0" w:color="auto"/>
            <w:bottom w:val="none" w:sz="0" w:space="0" w:color="auto"/>
            <w:right w:val="none" w:sz="0" w:space="0" w:color="auto"/>
          </w:divBdr>
        </w:div>
        <w:div w:id="1610040422">
          <w:marLeft w:val="640"/>
          <w:marRight w:val="0"/>
          <w:marTop w:val="0"/>
          <w:marBottom w:val="0"/>
          <w:divBdr>
            <w:top w:val="none" w:sz="0" w:space="0" w:color="auto"/>
            <w:left w:val="none" w:sz="0" w:space="0" w:color="auto"/>
            <w:bottom w:val="none" w:sz="0" w:space="0" w:color="auto"/>
            <w:right w:val="none" w:sz="0" w:space="0" w:color="auto"/>
          </w:divBdr>
        </w:div>
        <w:div w:id="638070228">
          <w:marLeft w:val="640"/>
          <w:marRight w:val="0"/>
          <w:marTop w:val="0"/>
          <w:marBottom w:val="0"/>
          <w:divBdr>
            <w:top w:val="none" w:sz="0" w:space="0" w:color="auto"/>
            <w:left w:val="none" w:sz="0" w:space="0" w:color="auto"/>
            <w:bottom w:val="none" w:sz="0" w:space="0" w:color="auto"/>
            <w:right w:val="none" w:sz="0" w:space="0" w:color="auto"/>
          </w:divBdr>
        </w:div>
        <w:div w:id="642393961">
          <w:marLeft w:val="640"/>
          <w:marRight w:val="0"/>
          <w:marTop w:val="0"/>
          <w:marBottom w:val="0"/>
          <w:divBdr>
            <w:top w:val="none" w:sz="0" w:space="0" w:color="auto"/>
            <w:left w:val="none" w:sz="0" w:space="0" w:color="auto"/>
            <w:bottom w:val="none" w:sz="0" w:space="0" w:color="auto"/>
            <w:right w:val="none" w:sz="0" w:space="0" w:color="auto"/>
          </w:divBdr>
        </w:div>
        <w:div w:id="1747460081">
          <w:marLeft w:val="640"/>
          <w:marRight w:val="0"/>
          <w:marTop w:val="0"/>
          <w:marBottom w:val="0"/>
          <w:divBdr>
            <w:top w:val="none" w:sz="0" w:space="0" w:color="auto"/>
            <w:left w:val="none" w:sz="0" w:space="0" w:color="auto"/>
            <w:bottom w:val="none" w:sz="0" w:space="0" w:color="auto"/>
            <w:right w:val="none" w:sz="0" w:space="0" w:color="auto"/>
          </w:divBdr>
        </w:div>
        <w:div w:id="1859418246">
          <w:marLeft w:val="640"/>
          <w:marRight w:val="0"/>
          <w:marTop w:val="0"/>
          <w:marBottom w:val="0"/>
          <w:divBdr>
            <w:top w:val="none" w:sz="0" w:space="0" w:color="auto"/>
            <w:left w:val="none" w:sz="0" w:space="0" w:color="auto"/>
            <w:bottom w:val="none" w:sz="0" w:space="0" w:color="auto"/>
            <w:right w:val="none" w:sz="0" w:space="0" w:color="auto"/>
          </w:divBdr>
        </w:div>
        <w:div w:id="1327132175">
          <w:marLeft w:val="640"/>
          <w:marRight w:val="0"/>
          <w:marTop w:val="0"/>
          <w:marBottom w:val="0"/>
          <w:divBdr>
            <w:top w:val="none" w:sz="0" w:space="0" w:color="auto"/>
            <w:left w:val="none" w:sz="0" w:space="0" w:color="auto"/>
            <w:bottom w:val="none" w:sz="0" w:space="0" w:color="auto"/>
            <w:right w:val="none" w:sz="0" w:space="0" w:color="auto"/>
          </w:divBdr>
        </w:div>
        <w:div w:id="1849368146">
          <w:marLeft w:val="640"/>
          <w:marRight w:val="0"/>
          <w:marTop w:val="0"/>
          <w:marBottom w:val="0"/>
          <w:divBdr>
            <w:top w:val="none" w:sz="0" w:space="0" w:color="auto"/>
            <w:left w:val="none" w:sz="0" w:space="0" w:color="auto"/>
            <w:bottom w:val="none" w:sz="0" w:space="0" w:color="auto"/>
            <w:right w:val="none" w:sz="0" w:space="0" w:color="auto"/>
          </w:divBdr>
        </w:div>
        <w:div w:id="943728717">
          <w:marLeft w:val="640"/>
          <w:marRight w:val="0"/>
          <w:marTop w:val="0"/>
          <w:marBottom w:val="0"/>
          <w:divBdr>
            <w:top w:val="none" w:sz="0" w:space="0" w:color="auto"/>
            <w:left w:val="none" w:sz="0" w:space="0" w:color="auto"/>
            <w:bottom w:val="none" w:sz="0" w:space="0" w:color="auto"/>
            <w:right w:val="none" w:sz="0" w:space="0" w:color="auto"/>
          </w:divBdr>
        </w:div>
        <w:div w:id="610473862">
          <w:marLeft w:val="640"/>
          <w:marRight w:val="0"/>
          <w:marTop w:val="0"/>
          <w:marBottom w:val="0"/>
          <w:divBdr>
            <w:top w:val="none" w:sz="0" w:space="0" w:color="auto"/>
            <w:left w:val="none" w:sz="0" w:space="0" w:color="auto"/>
            <w:bottom w:val="none" w:sz="0" w:space="0" w:color="auto"/>
            <w:right w:val="none" w:sz="0" w:space="0" w:color="auto"/>
          </w:divBdr>
        </w:div>
        <w:div w:id="1816408491">
          <w:marLeft w:val="640"/>
          <w:marRight w:val="0"/>
          <w:marTop w:val="0"/>
          <w:marBottom w:val="0"/>
          <w:divBdr>
            <w:top w:val="none" w:sz="0" w:space="0" w:color="auto"/>
            <w:left w:val="none" w:sz="0" w:space="0" w:color="auto"/>
            <w:bottom w:val="none" w:sz="0" w:space="0" w:color="auto"/>
            <w:right w:val="none" w:sz="0" w:space="0" w:color="auto"/>
          </w:divBdr>
        </w:div>
        <w:div w:id="2133016206">
          <w:marLeft w:val="640"/>
          <w:marRight w:val="0"/>
          <w:marTop w:val="0"/>
          <w:marBottom w:val="0"/>
          <w:divBdr>
            <w:top w:val="none" w:sz="0" w:space="0" w:color="auto"/>
            <w:left w:val="none" w:sz="0" w:space="0" w:color="auto"/>
            <w:bottom w:val="none" w:sz="0" w:space="0" w:color="auto"/>
            <w:right w:val="none" w:sz="0" w:space="0" w:color="auto"/>
          </w:divBdr>
        </w:div>
        <w:div w:id="2000041314">
          <w:marLeft w:val="640"/>
          <w:marRight w:val="0"/>
          <w:marTop w:val="0"/>
          <w:marBottom w:val="0"/>
          <w:divBdr>
            <w:top w:val="none" w:sz="0" w:space="0" w:color="auto"/>
            <w:left w:val="none" w:sz="0" w:space="0" w:color="auto"/>
            <w:bottom w:val="none" w:sz="0" w:space="0" w:color="auto"/>
            <w:right w:val="none" w:sz="0" w:space="0" w:color="auto"/>
          </w:divBdr>
        </w:div>
        <w:div w:id="1050878">
          <w:marLeft w:val="640"/>
          <w:marRight w:val="0"/>
          <w:marTop w:val="0"/>
          <w:marBottom w:val="0"/>
          <w:divBdr>
            <w:top w:val="none" w:sz="0" w:space="0" w:color="auto"/>
            <w:left w:val="none" w:sz="0" w:space="0" w:color="auto"/>
            <w:bottom w:val="none" w:sz="0" w:space="0" w:color="auto"/>
            <w:right w:val="none" w:sz="0" w:space="0" w:color="auto"/>
          </w:divBdr>
        </w:div>
        <w:div w:id="179585813">
          <w:marLeft w:val="640"/>
          <w:marRight w:val="0"/>
          <w:marTop w:val="0"/>
          <w:marBottom w:val="0"/>
          <w:divBdr>
            <w:top w:val="none" w:sz="0" w:space="0" w:color="auto"/>
            <w:left w:val="none" w:sz="0" w:space="0" w:color="auto"/>
            <w:bottom w:val="none" w:sz="0" w:space="0" w:color="auto"/>
            <w:right w:val="none" w:sz="0" w:space="0" w:color="auto"/>
          </w:divBdr>
        </w:div>
        <w:div w:id="152187139">
          <w:marLeft w:val="640"/>
          <w:marRight w:val="0"/>
          <w:marTop w:val="0"/>
          <w:marBottom w:val="0"/>
          <w:divBdr>
            <w:top w:val="none" w:sz="0" w:space="0" w:color="auto"/>
            <w:left w:val="none" w:sz="0" w:space="0" w:color="auto"/>
            <w:bottom w:val="none" w:sz="0" w:space="0" w:color="auto"/>
            <w:right w:val="none" w:sz="0" w:space="0" w:color="auto"/>
          </w:divBdr>
        </w:div>
        <w:div w:id="1246109373">
          <w:marLeft w:val="640"/>
          <w:marRight w:val="0"/>
          <w:marTop w:val="0"/>
          <w:marBottom w:val="0"/>
          <w:divBdr>
            <w:top w:val="none" w:sz="0" w:space="0" w:color="auto"/>
            <w:left w:val="none" w:sz="0" w:space="0" w:color="auto"/>
            <w:bottom w:val="none" w:sz="0" w:space="0" w:color="auto"/>
            <w:right w:val="none" w:sz="0" w:space="0" w:color="auto"/>
          </w:divBdr>
        </w:div>
        <w:div w:id="1133715657">
          <w:marLeft w:val="640"/>
          <w:marRight w:val="0"/>
          <w:marTop w:val="0"/>
          <w:marBottom w:val="0"/>
          <w:divBdr>
            <w:top w:val="none" w:sz="0" w:space="0" w:color="auto"/>
            <w:left w:val="none" w:sz="0" w:space="0" w:color="auto"/>
            <w:bottom w:val="none" w:sz="0" w:space="0" w:color="auto"/>
            <w:right w:val="none" w:sz="0" w:space="0" w:color="auto"/>
          </w:divBdr>
        </w:div>
        <w:div w:id="1144271828">
          <w:marLeft w:val="640"/>
          <w:marRight w:val="0"/>
          <w:marTop w:val="0"/>
          <w:marBottom w:val="0"/>
          <w:divBdr>
            <w:top w:val="none" w:sz="0" w:space="0" w:color="auto"/>
            <w:left w:val="none" w:sz="0" w:space="0" w:color="auto"/>
            <w:bottom w:val="none" w:sz="0" w:space="0" w:color="auto"/>
            <w:right w:val="none" w:sz="0" w:space="0" w:color="auto"/>
          </w:divBdr>
        </w:div>
        <w:div w:id="1613248517">
          <w:marLeft w:val="640"/>
          <w:marRight w:val="0"/>
          <w:marTop w:val="0"/>
          <w:marBottom w:val="0"/>
          <w:divBdr>
            <w:top w:val="none" w:sz="0" w:space="0" w:color="auto"/>
            <w:left w:val="none" w:sz="0" w:space="0" w:color="auto"/>
            <w:bottom w:val="none" w:sz="0" w:space="0" w:color="auto"/>
            <w:right w:val="none" w:sz="0" w:space="0" w:color="auto"/>
          </w:divBdr>
        </w:div>
      </w:divsChild>
    </w:div>
    <w:div w:id="913202871">
      <w:bodyDiv w:val="1"/>
      <w:marLeft w:val="0"/>
      <w:marRight w:val="0"/>
      <w:marTop w:val="0"/>
      <w:marBottom w:val="0"/>
      <w:divBdr>
        <w:top w:val="none" w:sz="0" w:space="0" w:color="auto"/>
        <w:left w:val="none" w:sz="0" w:space="0" w:color="auto"/>
        <w:bottom w:val="none" w:sz="0" w:space="0" w:color="auto"/>
        <w:right w:val="none" w:sz="0" w:space="0" w:color="auto"/>
      </w:divBdr>
      <w:divsChild>
        <w:div w:id="1586109261">
          <w:marLeft w:val="640"/>
          <w:marRight w:val="0"/>
          <w:marTop w:val="0"/>
          <w:marBottom w:val="0"/>
          <w:divBdr>
            <w:top w:val="none" w:sz="0" w:space="0" w:color="auto"/>
            <w:left w:val="none" w:sz="0" w:space="0" w:color="auto"/>
            <w:bottom w:val="none" w:sz="0" w:space="0" w:color="auto"/>
            <w:right w:val="none" w:sz="0" w:space="0" w:color="auto"/>
          </w:divBdr>
        </w:div>
        <w:div w:id="1473905254">
          <w:marLeft w:val="640"/>
          <w:marRight w:val="0"/>
          <w:marTop w:val="0"/>
          <w:marBottom w:val="0"/>
          <w:divBdr>
            <w:top w:val="none" w:sz="0" w:space="0" w:color="auto"/>
            <w:left w:val="none" w:sz="0" w:space="0" w:color="auto"/>
            <w:bottom w:val="none" w:sz="0" w:space="0" w:color="auto"/>
            <w:right w:val="none" w:sz="0" w:space="0" w:color="auto"/>
          </w:divBdr>
        </w:div>
        <w:div w:id="182987452">
          <w:marLeft w:val="640"/>
          <w:marRight w:val="0"/>
          <w:marTop w:val="0"/>
          <w:marBottom w:val="0"/>
          <w:divBdr>
            <w:top w:val="none" w:sz="0" w:space="0" w:color="auto"/>
            <w:left w:val="none" w:sz="0" w:space="0" w:color="auto"/>
            <w:bottom w:val="none" w:sz="0" w:space="0" w:color="auto"/>
            <w:right w:val="none" w:sz="0" w:space="0" w:color="auto"/>
          </w:divBdr>
        </w:div>
        <w:div w:id="328750204">
          <w:marLeft w:val="640"/>
          <w:marRight w:val="0"/>
          <w:marTop w:val="0"/>
          <w:marBottom w:val="0"/>
          <w:divBdr>
            <w:top w:val="none" w:sz="0" w:space="0" w:color="auto"/>
            <w:left w:val="none" w:sz="0" w:space="0" w:color="auto"/>
            <w:bottom w:val="none" w:sz="0" w:space="0" w:color="auto"/>
            <w:right w:val="none" w:sz="0" w:space="0" w:color="auto"/>
          </w:divBdr>
        </w:div>
        <w:div w:id="930817029">
          <w:marLeft w:val="640"/>
          <w:marRight w:val="0"/>
          <w:marTop w:val="0"/>
          <w:marBottom w:val="0"/>
          <w:divBdr>
            <w:top w:val="none" w:sz="0" w:space="0" w:color="auto"/>
            <w:left w:val="none" w:sz="0" w:space="0" w:color="auto"/>
            <w:bottom w:val="none" w:sz="0" w:space="0" w:color="auto"/>
            <w:right w:val="none" w:sz="0" w:space="0" w:color="auto"/>
          </w:divBdr>
        </w:div>
        <w:div w:id="1896042661">
          <w:marLeft w:val="640"/>
          <w:marRight w:val="0"/>
          <w:marTop w:val="0"/>
          <w:marBottom w:val="0"/>
          <w:divBdr>
            <w:top w:val="none" w:sz="0" w:space="0" w:color="auto"/>
            <w:left w:val="none" w:sz="0" w:space="0" w:color="auto"/>
            <w:bottom w:val="none" w:sz="0" w:space="0" w:color="auto"/>
            <w:right w:val="none" w:sz="0" w:space="0" w:color="auto"/>
          </w:divBdr>
        </w:div>
        <w:div w:id="1780684592">
          <w:marLeft w:val="640"/>
          <w:marRight w:val="0"/>
          <w:marTop w:val="0"/>
          <w:marBottom w:val="0"/>
          <w:divBdr>
            <w:top w:val="none" w:sz="0" w:space="0" w:color="auto"/>
            <w:left w:val="none" w:sz="0" w:space="0" w:color="auto"/>
            <w:bottom w:val="none" w:sz="0" w:space="0" w:color="auto"/>
            <w:right w:val="none" w:sz="0" w:space="0" w:color="auto"/>
          </w:divBdr>
        </w:div>
        <w:div w:id="536087278">
          <w:marLeft w:val="640"/>
          <w:marRight w:val="0"/>
          <w:marTop w:val="0"/>
          <w:marBottom w:val="0"/>
          <w:divBdr>
            <w:top w:val="none" w:sz="0" w:space="0" w:color="auto"/>
            <w:left w:val="none" w:sz="0" w:space="0" w:color="auto"/>
            <w:bottom w:val="none" w:sz="0" w:space="0" w:color="auto"/>
            <w:right w:val="none" w:sz="0" w:space="0" w:color="auto"/>
          </w:divBdr>
        </w:div>
        <w:div w:id="1438871800">
          <w:marLeft w:val="640"/>
          <w:marRight w:val="0"/>
          <w:marTop w:val="0"/>
          <w:marBottom w:val="0"/>
          <w:divBdr>
            <w:top w:val="none" w:sz="0" w:space="0" w:color="auto"/>
            <w:left w:val="none" w:sz="0" w:space="0" w:color="auto"/>
            <w:bottom w:val="none" w:sz="0" w:space="0" w:color="auto"/>
            <w:right w:val="none" w:sz="0" w:space="0" w:color="auto"/>
          </w:divBdr>
        </w:div>
        <w:div w:id="31925151">
          <w:marLeft w:val="640"/>
          <w:marRight w:val="0"/>
          <w:marTop w:val="0"/>
          <w:marBottom w:val="0"/>
          <w:divBdr>
            <w:top w:val="none" w:sz="0" w:space="0" w:color="auto"/>
            <w:left w:val="none" w:sz="0" w:space="0" w:color="auto"/>
            <w:bottom w:val="none" w:sz="0" w:space="0" w:color="auto"/>
            <w:right w:val="none" w:sz="0" w:space="0" w:color="auto"/>
          </w:divBdr>
        </w:div>
        <w:div w:id="729767703">
          <w:marLeft w:val="640"/>
          <w:marRight w:val="0"/>
          <w:marTop w:val="0"/>
          <w:marBottom w:val="0"/>
          <w:divBdr>
            <w:top w:val="none" w:sz="0" w:space="0" w:color="auto"/>
            <w:left w:val="none" w:sz="0" w:space="0" w:color="auto"/>
            <w:bottom w:val="none" w:sz="0" w:space="0" w:color="auto"/>
            <w:right w:val="none" w:sz="0" w:space="0" w:color="auto"/>
          </w:divBdr>
        </w:div>
        <w:div w:id="567568675">
          <w:marLeft w:val="640"/>
          <w:marRight w:val="0"/>
          <w:marTop w:val="0"/>
          <w:marBottom w:val="0"/>
          <w:divBdr>
            <w:top w:val="none" w:sz="0" w:space="0" w:color="auto"/>
            <w:left w:val="none" w:sz="0" w:space="0" w:color="auto"/>
            <w:bottom w:val="none" w:sz="0" w:space="0" w:color="auto"/>
            <w:right w:val="none" w:sz="0" w:space="0" w:color="auto"/>
          </w:divBdr>
        </w:div>
        <w:div w:id="224296341">
          <w:marLeft w:val="640"/>
          <w:marRight w:val="0"/>
          <w:marTop w:val="0"/>
          <w:marBottom w:val="0"/>
          <w:divBdr>
            <w:top w:val="none" w:sz="0" w:space="0" w:color="auto"/>
            <w:left w:val="none" w:sz="0" w:space="0" w:color="auto"/>
            <w:bottom w:val="none" w:sz="0" w:space="0" w:color="auto"/>
            <w:right w:val="none" w:sz="0" w:space="0" w:color="auto"/>
          </w:divBdr>
        </w:div>
        <w:div w:id="2103792590">
          <w:marLeft w:val="640"/>
          <w:marRight w:val="0"/>
          <w:marTop w:val="0"/>
          <w:marBottom w:val="0"/>
          <w:divBdr>
            <w:top w:val="none" w:sz="0" w:space="0" w:color="auto"/>
            <w:left w:val="none" w:sz="0" w:space="0" w:color="auto"/>
            <w:bottom w:val="none" w:sz="0" w:space="0" w:color="auto"/>
            <w:right w:val="none" w:sz="0" w:space="0" w:color="auto"/>
          </w:divBdr>
        </w:div>
        <w:div w:id="409087819">
          <w:marLeft w:val="640"/>
          <w:marRight w:val="0"/>
          <w:marTop w:val="0"/>
          <w:marBottom w:val="0"/>
          <w:divBdr>
            <w:top w:val="none" w:sz="0" w:space="0" w:color="auto"/>
            <w:left w:val="none" w:sz="0" w:space="0" w:color="auto"/>
            <w:bottom w:val="none" w:sz="0" w:space="0" w:color="auto"/>
            <w:right w:val="none" w:sz="0" w:space="0" w:color="auto"/>
          </w:divBdr>
        </w:div>
        <w:div w:id="1701129039">
          <w:marLeft w:val="640"/>
          <w:marRight w:val="0"/>
          <w:marTop w:val="0"/>
          <w:marBottom w:val="0"/>
          <w:divBdr>
            <w:top w:val="none" w:sz="0" w:space="0" w:color="auto"/>
            <w:left w:val="none" w:sz="0" w:space="0" w:color="auto"/>
            <w:bottom w:val="none" w:sz="0" w:space="0" w:color="auto"/>
            <w:right w:val="none" w:sz="0" w:space="0" w:color="auto"/>
          </w:divBdr>
        </w:div>
        <w:div w:id="2021003970">
          <w:marLeft w:val="640"/>
          <w:marRight w:val="0"/>
          <w:marTop w:val="0"/>
          <w:marBottom w:val="0"/>
          <w:divBdr>
            <w:top w:val="none" w:sz="0" w:space="0" w:color="auto"/>
            <w:left w:val="none" w:sz="0" w:space="0" w:color="auto"/>
            <w:bottom w:val="none" w:sz="0" w:space="0" w:color="auto"/>
            <w:right w:val="none" w:sz="0" w:space="0" w:color="auto"/>
          </w:divBdr>
        </w:div>
        <w:div w:id="870067824">
          <w:marLeft w:val="640"/>
          <w:marRight w:val="0"/>
          <w:marTop w:val="0"/>
          <w:marBottom w:val="0"/>
          <w:divBdr>
            <w:top w:val="none" w:sz="0" w:space="0" w:color="auto"/>
            <w:left w:val="none" w:sz="0" w:space="0" w:color="auto"/>
            <w:bottom w:val="none" w:sz="0" w:space="0" w:color="auto"/>
            <w:right w:val="none" w:sz="0" w:space="0" w:color="auto"/>
          </w:divBdr>
        </w:div>
        <w:div w:id="46807139">
          <w:marLeft w:val="640"/>
          <w:marRight w:val="0"/>
          <w:marTop w:val="0"/>
          <w:marBottom w:val="0"/>
          <w:divBdr>
            <w:top w:val="none" w:sz="0" w:space="0" w:color="auto"/>
            <w:left w:val="none" w:sz="0" w:space="0" w:color="auto"/>
            <w:bottom w:val="none" w:sz="0" w:space="0" w:color="auto"/>
            <w:right w:val="none" w:sz="0" w:space="0" w:color="auto"/>
          </w:divBdr>
        </w:div>
        <w:div w:id="1377965611">
          <w:marLeft w:val="640"/>
          <w:marRight w:val="0"/>
          <w:marTop w:val="0"/>
          <w:marBottom w:val="0"/>
          <w:divBdr>
            <w:top w:val="none" w:sz="0" w:space="0" w:color="auto"/>
            <w:left w:val="none" w:sz="0" w:space="0" w:color="auto"/>
            <w:bottom w:val="none" w:sz="0" w:space="0" w:color="auto"/>
            <w:right w:val="none" w:sz="0" w:space="0" w:color="auto"/>
          </w:divBdr>
        </w:div>
        <w:div w:id="2079010836">
          <w:marLeft w:val="640"/>
          <w:marRight w:val="0"/>
          <w:marTop w:val="0"/>
          <w:marBottom w:val="0"/>
          <w:divBdr>
            <w:top w:val="none" w:sz="0" w:space="0" w:color="auto"/>
            <w:left w:val="none" w:sz="0" w:space="0" w:color="auto"/>
            <w:bottom w:val="none" w:sz="0" w:space="0" w:color="auto"/>
            <w:right w:val="none" w:sz="0" w:space="0" w:color="auto"/>
          </w:divBdr>
        </w:div>
        <w:div w:id="155732900">
          <w:marLeft w:val="640"/>
          <w:marRight w:val="0"/>
          <w:marTop w:val="0"/>
          <w:marBottom w:val="0"/>
          <w:divBdr>
            <w:top w:val="none" w:sz="0" w:space="0" w:color="auto"/>
            <w:left w:val="none" w:sz="0" w:space="0" w:color="auto"/>
            <w:bottom w:val="none" w:sz="0" w:space="0" w:color="auto"/>
            <w:right w:val="none" w:sz="0" w:space="0" w:color="auto"/>
          </w:divBdr>
        </w:div>
        <w:div w:id="11882820">
          <w:marLeft w:val="640"/>
          <w:marRight w:val="0"/>
          <w:marTop w:val="0"/>
          <w:marBottom w:val="0"/>
          <w:divBdr>
            <w:top w:val="none" w:sz="0" w:space="0" w:color="auto"/>
            <w:left w:val="none" w:sz="0" w:space="0" w:color="auto"/>
            <w:bottom w:val="none" w:sz="0" w:space="0" w:color="auto"/>
            <w:right w:val="none" w:sz="0" w:space="0" w:color="auto"/>
          </w:divBdr>
        </w:div>
        <w:div w:id="1332567292">
          <w:marLeft w:val="640"/>
          <w:marRight w:val="0"/>
          <w:marTop w:val="0"/>
          <w:marBottom w:val="0"/>
          <w:divBdr>
            <w:top w:val="none" w:sz="0" w:space="0" w:color="auto"/>
            <w:left w:val="none" w:sz="0" w:space="0" w:color="auto"/>
            <w:bottom w:val="none" w:sz="0" w:space="0" w:color="auto"/>
            <w:right w:val="none" w:sz="0" w:space="0" w:color="auto"/>
          </w:divBdr>
        </w:div>
        <w:div w:id="1187980849">
          <w:marLeft w:val="640"/>
          <w:marRight w:val="0"/>
          <w:marTop w:val="0"/>
          <w:marBottom w:val="0"/>
          <w:divBdr>
            <w:top w:val="none" w:sz="0" w:space="0" w:color="auto"/>
            <w:left w:val="none" w:sz="0" w:space="0" w:color="auto"/>
            <w:bottom w:val="none" w:sz="0" w:space="0" w:color="auto"/>
            <w:right w:val="none" w:sz="0" w:space="0" w:color="auto"/>
          </w:divBdr>
        </w:div>
        <w:div w:id="686563332">
          <w:marLeft w:val="640"/>
          <w:marRight w:val="0"/>
          <w:marTop w:val="0"/>
          <w:marBottom w:val="0"/>
          <w:divBdr>
            <w:top w:val="none" w:sz="0" w:space="0" w:color="auto"/>
            <w:left w:val="none" w:sz="0" w:space="0" w:color="auto"/>
            <w:bottom w:val="none" w:sz="0" w:space="0" w:color="auto"/>
            <w:right w:val="none" w:sz="0" w:space="0" w:color="auto"/>
          </w:divBdr>
        </w:div>
        <w:div w:id="1437091078">
          <w:marLeft w:val="640"/>
          <w:marRight w:val="0"/>
          <w:marTop w:val="0"/>
          <w:marBottom w:val="0"/>
          <w:divBdr>
            <w:top w:val="none" w:sz="0" w:space="0" w:color="auto"/>
            <w:left w:val="none" w:sz="0" w:space="0" w:color="auto"/>
            <w:bottom w:val="none" w:sz="0" w:space="0" w:color="auto"/>
            <w:right w:val="none" w:sz="0" w:space="0" w:color="auto"/>
          </w:divBdr>
        </w:div>
        <w:div w:id="506746540">
          <w:marLeft w:val="640"/>
          <w:marRight w:val="0"/>
          <w:marTop w:val="0"/>
          <w:marBottom w:val="0"/>
          <w:divBdr>
            <w:top w:val="none" w:sz="0" w:space="0" w:color="auto"/>
            <w:left w:val="none" w:sz="0" w:space="0" w:color="auto"/>
            <w:bottom w:val="none" w:sz="0" w:space="0" w:color="auto"/>
            <w:right w:val="none" w:sz="0" w:space="0" w:color="auto"/>
          </w:divBdr>
        </w:div>
        <w:div w:id="419330628">
          <w:marLeft w:val="640"/>
          <w:marRight w:val="0"/>
          <w:marTop w:val="0"/>
          <w:marBottom w:val="0"/>
          <w:divBdr>
            <w:top w:val="none" w:sz="0" w:space="0" w:color="auto"/>
            <w:left w:val="none" w:sz="0" w:space="0" w:color="auto"/>
            <w:bottom w:val="none" w:sz="0" w:space="0" w:color="auto"/>
            <w:right w:val="none" w:sz="0" w:space="0" w:color="auto"/>
          </w:divBdr>
        </w:div>
        <w:div w:id="658658996">
          <w:marLeft w:val="640"/>
          <w:marRight w:val="0"/>
          <w:marTop w:val="0"/>
          <w:marBottom w:val="0"/>
          <w:divBdr>
            <w:top w:val="none" w:sz="0" w:space="0" w:color="auto"/>
            <w:left w:val="none" w:sz="0" w:space="0" w:color="auto"/>
            <w:bottom w:val="none" w:sz="0" w:space="0" w:color="auto"/>
            <w:right w:val="none" w:sz="0" w:space="0" w:color="auto"/>
          </w:divBdr>
        </w:div>
        <w:div w:id="1789281021">
          <w:marLeft w:val="640"/>
          <w:marRight w:val="0"/>
          <w:marTop w:val="0"/>
          <w:marBottom w:val="0"/>
          <w:divBdr>
            <w:top w:val="none" w:sz="0" w:space="0" w:color="auto"/>
            <w:left w:val="none" w:sz="0" w:space="0" w:color="auto"/>
            <w:bottom w:val="none" w:sz="0" w:space="0" w:color="auto"/>
            <w:right w:val="none" w:sz="0" w:space="0" w:color="auto"/>
          </w:divBdr>
        </w:div>
        <w:div w:id="1880387167">
          <w:marLeft w:val="640"/>
          <w:marRight w:val="0"/>
          <w:marTop w:val="0"/>
          <w:marBottom w:val="0"/>
          <w:divBdr>
            <w:top w:val="none" w:sz="0" w:space="0" w:color="auto"/>
            <w:left w:val="none" w:sz="0" w:space="0" w:color="auto"/>
            <w:bottom w:val="none" w:sz="0" w:space="0" w:color="auto"/>
            <w:right w:val="none" w:sz="0" w:space="0" w:color="auto"/>
          </w:divBdr>
        </w:div>
        <w:div w:id="1241983396">
          <w:marLeft w:val="640"/>
          <w:marRight w:val="0"/>
          <w:marTop w:val="0"/>
          <w:marBottom w:val="0"/>
          <w:divBdr>
            <w:top w:val="none" w:sz="0" w:space="0" w:color="auto"/>
            <w:left w:val="none" w:sz="0" w:space="0" w:color="auto"/>
            <w:bottom w:val="none" w:sz="0" w:space="0" w:color="auto"/>
            <w:right w:val="none" w:sz="0" w:space="0" w:color="auto"/>
          </w:divBdr>
        </w:div>
        <w:div w:id="134445267">
          <w:marLeft w:val="640"/>
          <w:marRight w:val="0"/>
          <w:marTop w:val="0"/>
          <w:marBottom w:val="0"/>
          <w:divBdr>
            <w:top w:val="none" w:sz="0" w:space="0" w:color="auto"/>
            <w:left w:val="none" w:sz="0" w:space="0" w:color="auto"/>
            <w:bottom w:val="none" w:sz="0" w:space="0" w:color="auto"/>
            <w:right w:val="none" w:sz="0" w:space="0" w:color="auto"/>
          </w:divBdr>
        </w:div>
        <w:div w:id="1516920334">
          <w:marLeft w:val="640"/>
          <w:marRight w:val="0"/>
          <w:marTop w:val="0"/>
          <w:marBottom w:val="0"/>
          <w:divBdr>
            <w:top w:val="none" w:sz="0" w:space="0" w:color="auto"/>
            <w:left w:val="none" w:sz="0" w:space="0" w:color="auto"/>
            <w:bottom w:val="none" w:sz="0" w:space="0" w:color="auto"/>
            <w:right w:val="none" w:sz="0" w:space="0" w:color="auto"/>
          </w:divBdr>
        </w:div>
        <w:div w:id="1464880804">
          <w:marLeft w:val="640"/>
          <w:marRight w:val="0"/>
          <w:marTop w:val="0"/>
          <w:marBottom w:val="0"/>
          <w:divBdr>
            <w:top w:val="none" w:sz="0" w:space="0" w:color="auto"/>
            <w:left w:val="none" w:sz="0" w:space="0" w:color="auto"/>
            <w:bottom w:val="none" w:sz="0" w:space="0" w:color="auto"/>
            <w:right w:val="none" w:sz="0" w:space="0" w:color="auto"/>
          </w:divBdr>
        </w:div>
        <w:div w:id="331185837">
          <w:marLeft w:val="640"/>
          <w:marRight w:val="0"/>
          <w:marTop w:val="0"/>
          <w:marBottom w:val="0"/>
          <w:divBdr>
            <w:top w:val="none" w:sz="0" w:space="0" w:color="auto"/>
            <w:left w:val="none" w:sz="0" w:space="0" w:color="auto"/>
            <w:bottom w:val="none" w:sz="0" w:space="0" w:color="auto"/>
            <w:right w:val="none" w:sz="0" w:space="0" w:color="auto"/>
          </w:divBdr>
        </w:div>
        <w:div w:id="1596403344">
          <w:marLeft w:val="640"/>
          <w:marRight w:val="0"/>
          <w:marTop w:val="0"/>
          <w:marBottom w:val="0"/>
          <w:divBdr>
            <w:top w:val="none" w:sz="0" w:space="0" w:color="auto"/>
            <w:left w:val="none" w:sz="0" w:space="0" w:color="auto"/>
            <w:bottom w:val="none" w:sz="0" w:space="0" w:color="auto"/>
            <w:right w:val="none" w:sz="0" w:space="0" w:color="auto"/>
          </w:divBdr>
        </w:div>
        <w:div w:id="1689063709">
          <w:marLeft w:val="640"/>
          <w:marRight w:val="0"/>
          <w:marTop w:val="0"/>
          <w:marBottom w:val="0"/>
          <w:divBdr>
            <w:top w:val="none" w:sz="0" w:space="0" w:color="auto"/>
            <w:left w:val="none" w:sz="0" w:space="0" w:color="auto"/>
            <w:bottom w:val="none" w:sz="0" w:space="0" w:color="auto"/>
            <w:right w:val="none" w:sz="0" w:space="0" w:color="auto"/>
          </w:divBdr>
        </w:div>
        <w:div w:id="623191998">
          <w:marLeft w:val="640"/>
          <w:marRight w:val="0"/>
          <w:marTop w:val="0"/>
          <w:marBottom w:val="0"/>
          <w:divBdr>
            <w:top w:val="none" w:sz="0" w:space="0" w:color="auto"/>
            <w:left w:val="none" w:sz="0" w:space="0" w:color="auto"/>
            <w:bottom w:val="none" w:sz="0" w:space="0" w:color="auto"/>
            <w:right w:val="none" w:sz="0" w:space="0" w:color="auto"/>
          </w:divBdr>
        </w:div>
        <w:div w:id="749431054">
          <w:marLeft w:val="640"/>
          <w:marRight w:val="0"/>
          <w:marTop w:val="0"/>
          <w:marBottom w:val="0"/>
          <w:divBdr>
            <w:top w:val="none" w:sz="0" w:space="0" w:color="auto"/>
            <w:left w:val="none" w:sz="0" w:space="0" w:color="auto"/>
            <w:bottom w:val="none" w:sz="0" w:space="0" w:color="auto"/>
            <w:right w:val="none" w:sz="0" w:space="0" w:color="auto"/>
          </w:divBdr>
        </w:div>
        <w:div w:id="1420449364">
          <w:marLeft w:val="640"/>
          <w:marRight w:val="0"/>
          <w:marTop w:val="0"/>
          <w:marBottom w:val="0"/>
          <w:divBdr>
            <w:top w:val="none" w:sz="0" w:space="0" w:color="auto"/>
            <w:left w:val="none" w:sz="0" w:space="0" w:color="auto"/>
            <w:bottom w:val="none" w:sz="0" w:space="0" w:color="auto"/>
            <w:right w:val="none" w:sz="0" w:space="0" w:color="auto"/>
          </w:divBdr>
        </w:div>
        <w:div w:id="36202927">
          <w:marLeft w:val="640"/>
          <w:marRight w:val="0"/>
          <w:marTop w:val="0"/>
          <w:marBottom w:val="0"/>
          <w:divBdr>
            <w:top w:val="none" w:sz="0" w:space="0" w:color="auto"/>
            <w:left w:val="none" w:sz="0" w:space="0" w:color="auto"/>
            <w:bottom w:val="none" w:sz="0" w:space="0" w:color="auto"/>
            <w:right w:val="none" w:sz="0" w:space="0" w:color="auto"/>
          </w:divBdr>
        </w:div>
        <w:div w:id="363947414">
          <w:marLeft w:val="640"/>
          <w:marRight w:val="0"/>
          <w:marTop w:val="0"/>
          <w:marBottom w:val="0"/>
          <w:divBdr>
            <w:top w:val="none" w:sz="0" w:space="0" w:color="auto"/>
            <w:left w:val="none" w:sz="0" w:space="0" w:color="auto"/>
            <w:bottom w:val="none" w:sz="0" w:space="0" w:color="auto"/>
            <w:right w:val="none" w:sz="0" w:space="0" w:color="auto"/>
          </w:divBdr>
        </w:div>
        <w:div w:id="1644313664">
          <w:marLeft w:val="640"/>
          <w:marRight w:val="0"/>
          <w:marTop w:val="0"/>
          <w:marBottom w:val="0"/>
          <w:divBdr>
            <w:top w:val="none" w:sz="0" w:space="0" w:color="auto"/>
            <w:left w:val="none" w:sz="0" w:space="0" w:color="auto"/>
            <w:bottom w:val="none" w:sz="0" w:space="0" w:color="auto"/>
            <w:right w:val="none" w:sz="0" w:space="0" w:color="auto"/>
          </w:divBdr>
        </w:div>
        <w:div w:id="138226610">
          <w:marLeft w:val="640"/>
          <w:marRight w:val="0"/>
          <w:marTop w:val="0"/>
          <w:marBottom w:val="0"/>
          <w:divBdr>
            <w:top w:val="none" w:sz="0" w:space="0" w:color="auto"/>
            <w:left w:val="none" w:sz="0" w:space="0" w:color="auto"/>
            <w:bottom w:val="none" w:sz="0" w:space="0" w:color="auto"/>
            <w:right w:val="none" w:sz="0" w:space="0" w:color="auto"/>
          </w:divBdr>
        </w:div>
        <w:div w:id="1709720425">
          <w:marLeft w:val="640"/>
          <w:marRight w:val="0"/>
          <w:marTop w:val="0"/>
          <w:marBottom w:val="0"/>
          <w:divBdr>
            <w:top w:val="none" w:sz="0" w:space="0" w:color="auto"/>
            <w:left w:val="none" w:sz="0" w:space="0" w:color="auto"/>
            <w:bottom w:val="none" w:sz="0" w:space="0" w:color="auto"/>
            <w:right w:val="none" w:sz="0" w:space="0" w:color="auto"/>
          </w:divBdr>
        </w:div>
        <w:div w:id="675808698">
          <w:marLeft w:val="640"/>
          <w:marRight w:val="0"/>
          <w:marTop w:val="0"/>
          <w:marBottom w:val="0"/>
          <w:divBdr>
            <w:top w:val="none" w:sz="0" w:space="0" w:color="auto"/>
            <w:left w:val="none" w:sz="0" w:space="0" w:color="auto"/>
            <w:bottom w:val="none" w:sz="0" w:space="0" w:color="auto"/>
            <w:right w:val="none" w:sz="0" w:space="0" w:color="auto"/>
          </w:divBdr>
        </w:div>
        <w:div w:id="1054157015">
          <w:marLeft w:val="640"/>
          <w:marRight w:val="0"/>
          <w:marTop w:val="0"/>
          <w:marBottom w:val="0"/>
          <w:divBdr>
            <w:top w:val="none" w:sz="0" w:space="0" w:color="auto"/>
            <w:left w:val="none" w:sz="0" w:space="0" w:color="auto"/>
            <w:bottom w:val="none" w:sz="0" w:space="0" w:color="auto"/>
            <w:right w:val="none" w:sz="0" w:space="0" w:color="auto"/>
          </w:divBdr>
        </w:div>
        <w:div w:id="1525048487">
          <w:marLeft w:val="640"/>
          <w:marRight w:val="0"/>
          <w:marTop w:val="0"/>
          <w:marBottom w:val="0"/>
          <w:divBdr>
            <w:top w:val="none" w:sz="0" w:space="0" w:color="auto"/>
            <w:left w:val="none" w:sz="0" w:space="0" w:color="auto"/>
            <w:bottom w:val="none" w:sz="0" w:space="0" w:color="auto"/>
            <w:right w:val="none" w:sz="0" w:space="0" w:color="auto"/>
          </w:divBdr>
        </w:div>
        <w:div w:id="205069074">
          <w:marLeft w:val="640"/>
          <w:marRight w:val="0"/>
          <w:marTop w:val="0"/>
          <w:marBottom w:val="0"/>
          <w:divBdr>
            <w:top w:val="none" w:sz="0" w:space="0" w:color="auto"/>
            <w:left w:val="none" w:sz="0" w:space="0" w:color="auto"/>
            <w:bottom w:val="none" w:sz="0" w:space="0" w:color="auto"/>
            <w:right w:val="none" w:sz="0" w:space="0" w:color="auto"/>
          </w:divBdr>
        </w:div>
        <w:div w:id="6713309">
          <w:marLeft w:val="640"/>
          <w:marRight w:val="0"/>
          <w:marTop w:val="0"/>
          <w:marBottom w:val="0"/>
          <w:divBdr>
            <w:top w:val="none" w:sz="0" w:space="0" w:color="auto"/>
            <w:left w:val="none" w:sz="0" w:space="0" w:color="auto"/>
            <w:bottom w:val="none" w:sz="0" w:space="0" w:color="auto"/>
            <w:right w:val="none" w:sz="0" w:space="0" w:color="auto"/>
          </w:divBdr>
        </w:div>
        <w:div w:id="587930949">
          <w:marLeft w:val="640"/>
          <w:marRight w:val="0"/>
          <w:marTop w:val="0"/>
          <w:marBottom w:val="0"/>
          <w:divBdr>
            <w:top w:val="none" w:sz="0" w:space="0" w:color="auto"/>
            <w:left w:val="none" w:sz="0" w:space="0" w:color="auto"/>
            <w:bottom w:val="none" w:sz="0" w:space="0" w:color="auto"/>
            <w:right w:val="none" w:sz="0" w:space="0" w:color="auto"/>
          </w:divBdr>
        </w:div>
        <w:div w:id="1765571954">
          <w:marLeft w:val="640"/>
          <w:marRight w:val="0"/>
          <w:marTop w:val="0"/>
          <w:marBottom w:val="0"/>
          <w:divBdr>
            <w:top w:val="none" w:sz="0" w:space="0" w:color="auto"/>
            <w:left w:val="none" w:sz="0" w:space="0" w:color="auto"/>
            <w:bottom w:val="none" w:sz="0" w:space="0" w:color="auto"/>
            <w:right w:val="none" w:sz="0" w:space="0" w:color="auto"/>
          </w:divBdr>
        </w:div>
        <w:div w:id="577246619">
          <w:marLeft w:val="640"/>
          <w:marRight w:val="0"/>
          <w:marTop w:val="0"/>
          <w:marBottom w:val="0"/>
          <w:divBdr>
            <w:top w:val="none" w:sz="0" w:space="0" w:color="auto"/>
            <w:left w:val="none" w:sz="0" w:space="0" w:color="auto"/>
            <w:bottom w:val="none" w:sz="0" w:space="0" w:color="auto"/>
            <w:right w:val="none" w:sz="0" w:space="0" w:color="auto"/>
          </w:divBdr>
        </w:div>
        <w:div w:id="1953786420">
          <w:marLeft w:val="640"/>
          <w:marRight w:val="0"/>
          <w:marTop w:val="0"/>
          <w:marBottom w:val="0"/>
          <w:divBdr>
            <w:top w:val="none" w:sz="0" w:space="0" w:color="auto"/>
            <w:left w:val="none" w:sz="0" w:space="0" w:color="auto"/>
            <w:bottom w:val="none" w:sz="0" w:space="0" w:color="auto"/>
            <w:right w:val="none" w:sz="0" w:space="0" w:color="auto"/>
          </w:divBdr>
        </w:div>
        <w:div w:id="71709497">
          <w:marLeft w:val="640"/>
          <w:marRight w:val="0"/>
          <w:marTop w:val="0"/>
          <w:marBottom w:val="0"/>
          <w:divBdr>
            <w:top w:val="none" w:sz="0" w:space="0" w:color="auto"/>
            <w:left w:val="none" w:sz="0" w:space="0" w:color="auto"/>
            <w:bottom w:val="none" w:sz="0" w:space="0" w:color="auto"/>
            <w:right w:val="none" w:sz="0" w:space="0" w:color="auto"/>
          </w:divBdr>
        </w:div>
        <w:div w:id="735319653">
          <w:marLeft w:val="640"/>
          <w:marRight w:val="0"/>
          <w:marTop w:val="0"/>
          <w:marBottom w:val="0"/>
          <w:divBdr>
            <w:top w:val="none" w:sz="0" w:space="0" w:color="auto"/>
            <w:left w:val="none" w:sz="0" w:space="0" w:color="auto"/>
            <w:bottom w:val="none" w:sz="0" w:space="0" w:color="auto"/>
            <w:right w:val="none" w:sz="0" w:space="0" w:color="auto"/>
          </w:divBdr>
        </w:div>
        <w:div w:id="905846836">
          <w:marLeft w:val="640"/>
          <w:marRight w:val="0"/>
          <w:marTop w:val="0"/>
          <w:marBottom w:val="0"/>
          <w:divBdr>
            <w:top w:val="none" w:sz="0" w:space="0" w:color="auto"/>
            <w:left w:val="none" w:sz="0" w:space="0" w:color="auto"/>
            <w:bottom w:val="none" w:sz="0" w:space="0" w:color="auto"/>
            <w:right w:val="none" w:sz="0" w:space="0" w:color="auto"/>
          </w:divBdr>
        </w:div>
        <w:div w:id="224486739">
          <w:marLeft w:val="640"/>
          <w:marRight w:val="0"/>
          <w:marTop w:val="0"/>
          <w:marBottom w:val="0"/>
          <w:divBdr>
            <w:top w:val="none" w:sz="0" w:space="0" w:color="auto"/>
            <w:left w:val="none" w:sz="0" w:space="0" w:color="auto"/>
            <w:bottom w:val="none" w:sz="0" w:space="0" w:color="auto"/>
            <w:right w:val="none" w:sz="0" w:space="0" w:color="auto"/>
          </w:divBdr>
        </w:div>
        <w:div w:id="981886420">
          <w:marLeft w:val="640"/>
          <w:marRight w:val="0"/>
          <w:marTop w:val="0"/>
          <w:marBottom w:val="0"/>
          <w:divBdr>
            <w:top w:val="none" w:sz="0" w:space="0" w:color="auto"/>
            <w:left w:val="none" w:sz="0" w:space="0" w:color="auto"/>
            <w:bottom w:val="none" w:sz="0" w:space="0" w:color="auto"/>
            <w:right w:val="none" w:sz="0" w:space="0" w:color="auto"/>
          </w:divBdr>
        </w:div>
        <w:div w:id="232811887">
          <w:marLeft w:val="640"/>
          <w:marRight w:val="0"/>
          <w:marTop w:val="0"/>
          <w:marBottom w:val="0"/>
          <w:divBdr>
            <w:top w:val="none" w:sz="0" w:space="0" w:color="auto"/>
            <w:left w:val="none" w:sz="0" w:space="0" w:color="auto"/>
            <w:bottom w:val="none" w:sz="0" w:space="0" w:color="auto"/>
            <w:right w:val="none" w:sz="0" w:space="0" w:color="auto"/>
          </w:divBdr>
        </w:div>
        <w:div w:id="1378748550">
          <w:marLeft w:val="640"/>
          <w:marRight w:val="0"/>
          <w:marTop w:val="0"/>
          <w:marBottom w:val="0"/>
          <w:divBdr>
            <w:top w:val="none" w:sz="0" w:space="0" w:color="auto"/>
            <w:left w:val="none" w:sz="0" w:space="0" w:color="auto"/>
            <w:bottom w:val="none" w:sz="0" w:space="0" w:color="auto"/>
            <w:right w:val="none" w:sz="0" w:space="0" w:color="auto"/>
          </w:divBdr>
        </w:div>
        <w:div w:id="242683508">
          <w:marLeft w:val="640"/>
          <w:marRight w:val="0"/>
          <w:marTop w:val="0"/>
          <w:marBottom w:val="0"/>
          <w:divBdr>
            <w:top w:val="none" w:sz="0" w:space="0" w:color="auto"/>
            <w:left w:val="none" w:sz="0" w:space="0" w:color="auto"/>
            <w:bottom w:val="none" w:sz="0" w:space="0" w:color="auto"/>
            <w:right w:val="none" w:sz="0" w:space="0" w:color="auto"/>
          </w:divBdr>
        </w:div>
        <w:div w:id="116728282">
          <w:marLeft w:val="640"/>
          <w:marRight w:val="0"/>
          <w:marTop w:val="0"/>
          <w:marBottom w:val="0"/>
          <w:divBdr>
            <w:top w:val="none" w:sz="0" w:space="0" w:color="auto"/>
            <w:left w:val="none" w:sz="0" w:space="0" w:color="auto"/>
            <w:bottom w:val="none" w:sz="0" w:space="0" w:color="auto"/>
            <w:right w:val="none" w:sz="0" w:space="0" w:color="auto"/>
          </w:divBdr>
        </w:div>
        <w:div w:id="1150445903">
          <w:marLeft w:val="640"/>
          <w:marRight w:val="0"/>
          <w:marTop w:val="0"/>
          <w:marBottom w:val="0"/>
          <w:divBdr>
            <w:top w:val="none" w:sz="0" w:space="0" w:color="auto"/>
            <w:left w:val="none" w:sz="0" w:space="0" w:color="auto"/>
            <w:bottom w:val="none" w:sz="0" w:space="0" w:color="auto"/>
            <w:right w:val="none" w:sz="0" w:space="0" w:color="auto"/>
          </w:divBdr>
        </w:div>
        <w:div w:id="897205508">
          <w:marLeft w:val="640"/>
          <w:marRight w:val="0"/>
          <w:marTop w:val="0"/>
          <w:marBottom w:val="0"/>
          <w:divBdr>
            <w:top w:val="none" w:sz="0" w:space="0" w:color="auto"/>
            <w:left w:val="none" w:sz="0" w:space="0" w:color="auto"/>
            <w:bottom w:val="none" w:sz="0" w:space="0" w:color="auto"/>
            <w:right w:val="none" w:sz="0" w:space="0" w:color="auto"/>
          </w:divBdr>
        </w:div>
        <w:div w:id="1223982217">
          <w:marLeft w:val="640"/>
          <w:marRight w:val="0"/>
          <w:marTop w:val="0"/>
          <w:marBottom w:val="0"/>
          <w:divBdr>
            <w:top w:val="none" w:sz="0" w:space="0" w:color="auto"/>
            <w:left w:val="none" w:sz="0" w:space="0" w:color="auto"/>
            <w:bottom w:val="none" w:sz="0" w:space="0" w:color="auto"/>
            <w:right w:val="none" w:sz="0" w:space="0" w:color="auto"/>
          </w:divBdr>
        </w:div>
        <w:div w:id="847524107">
          <w:marLeft w:val="640"/>
          <w:marRight w:val="0"/>
          <w:marTop w:val="0"/>
          <w:marBottom w:val="0"/>
          <w:divBdr>
            <w:top w:val="none" w:sz="0" w:space="0" w:color="auto"/>
            <w:left w:val="none" w:sz="0" w:space="0" w:color="auto"/>
            <w:bottom w:val="none" w:sz="0" w:space="0" w:color="auto"/>
            <w:right w:val="none" w:sz="0" w:space="0" w:color="auto"/>
          </w:divBdr>
        </w:div>
        <w:div w:id="445083434">
          <w:marLeft w:val="640"/>
          <w:marRight w:val="0"/>
          <w:marTop w:val="0"/>
          <w:marBottom w:val="0"/>
          <w:divBdr>
            <w:top w:val="none" w:sz="0" w:space="0" w:color="auto"/>
            <w:left w:val="none" w:sz="0" w:space="0" w:color="auto"/>
            <w:bottom w:val="none" w:sz="0" w:space="0" w:color="auto"/>
            <w:right w:val="none" w:sz="0" w:space="0" w:color="auto"/>
          </w:divBdr>
        </w:div>
      </w:divsChild>
    </w:div>
    <w:div w:id="946545654">
      <w:bodyDiv w:val="1"/>
      <w:marLeft w:val="0"/>
      <w:marRight w:val="0"/>
      <w:marTop w:val="0"/>
      <w:marBottom w:val="0"/>
      <w:divBdr>
        <w:top w:val="none" w:sz="0" w:space="0" w:color="auto"/>
        <w:left w:val="none" w:sz="0" w:space="0" w:color="auto"/>
        <w:bottom w:val="none" w:sz="0" w:space="0" w:color="auto"/>
        <w:right w:val="none" w:sz="0" w:space="0" w:color="auto"/>
      </w:divBdr>
      <w:divsChild>
        <w:div w:id="808087577">
          <w:marLeft w:val="640"/>
          <w:marRight w:val="0"/>
          <w:marTop w:val="0"/>
          <w:marBottom w:val="0"/>
          <w:divBdr>
            <w:top w:val="none" w:sz="0" w:space="0" w:color="auto"/>
            <w:left w:val="none" w:sz="0" w:space="0" w:color="auto"/>
            <w:bottom w:val="none" w:sz="0" w:space="0" w:color="auto"/>
            <w:right w:val="none" w:sz="0" w:space="0" w:color="auto"/>
          </w:divBdr>
        </w:div>
        <w:div w:id="622467069">
          <w:marLeft w:val="640"/>
          <w:marRight w:val="0"/>
          <w:marTop w:val="0"/>
          <w:marBottom w:val="0"/>
          <w:divBdr>
            <w:top w:val="none" w:sz="0" w:space="0" w:color="auto"/>
            <w:left w:val="none" w:sz="0" w:space="0" w:color="auto"/>
            <w:bottom w:val="none" w:sz="0" w:space="0" w:color="auto"/>
            <w:right w:val="none" w:sz="0" w:space="0" w:color="auto"/>
          </w:divBdr>
        </w:div>
        <w:div w:id="1197888986">
          <w:marLeft w:val="640"/>
          <w:marRight w:val="0"/>
          <w:marTop w:val="0"/>
          <w:marBottom w:val="0"/>
          <w:divBdr>
            <w:top w:val="none" w:sz="0" w:space="0" w:color="auto"/>
            <w:left w:val="none" w:sz="0" w:space="0" w:color="auto"/>
            <w:bottom w:val="none" w:sz="0" w:space="0" w:color="auto"/>
            <w:right w:val="none" w:sz="0" w:space="0" w:color="auto"/>
          </w:divBdr>
        </w:div>
        <w:div w:id="531769752">
          <w:marLeft w:val="640"/>
          <w:marRight w:val="0"/>
          <w:marTop w:val="0"/>
          <w:marBottom w:val="0"/>
          <w:divBdr>
            <w:top w:val="none" w:sz="0" w:space="0" w:color="auto"/>
            <w:left w:val="none" w:sz="0" w:space="0" w:color="auto"/>
            <w:bottom w:val="none" w:sz="0" w:space="0" w:color="auto"/>
            <w:right w:val="none" w:sz="0" w:space="0" w:color="auto"/>
          </w:divBdr>
        </w:div>
        <w:div w:id="1322809086">
          <w:marLeft w:val="640"/>
          <w:marRight w:val="0"/>
          <w:marTop w:val="0"/>
          <w:marBottom w:val="0"/>
          <w:divBdr>
            <w:top w:val="none" w:sz="0" w:space="0" w:color="auto"/>
            <w:left w:val="none" w:sz="0" w:space="0" w:color="auto"/>
            <w:bottom w:val="none" w:sz="0" w:space="0" w:color="auto"/>
            <w:right w:val="none" w:sz="0" w:space="0" w:color="auto"/>
          </w:divBdr>
        </w:div>
        <w:div w:id="482702616">
          <w:marLeft w:val="640"/>
          <w:marRight w:val="0"/>
          <w:marTop w:val="0"/>
          <w:marBottom w:val="0"/>
          <w:divBdr>
            <w:top w:val="none" w:sz="0" w:space="0" w:color="auto"/>
            <w:left w:val="none" w:sz="0" w:space="0" w:color="auto"/>
            <w:bottom w:val="none" w:sz="0" w:space="0" w:color="auto"/>
            <w:right w:val="none" w:sz="0" w:space="0" w:color="auto"/>
          </w:divBdr>
        </w:div>
        <w:div w:id="1472598751">
          <w:marLeft w:val="640"/>
          <w:marRight w:val="0"/>
          <w:marTop w:val="0"/>
          <w:marBottom w:val="0"/>
          <w:divBdr>
            <w:top w:val="none" w:sz="0" w:space="0" w:color="auto"/>
            <w:left w:val="none" w:sz="0" w:space="0" w:color="auto"/>
            <w:bottom w:val="none" w:sz="0" w:space="0" w:color="auto"/>
            <w:right w:val="none" w:sz="0" w:space="0" w:color="auto"/>
          </w:divBdr>
        </w:div>
        <w:div w:id="2027441893">
          <w:marLeft w:val="640"/>
          <w:marRight w:val="0"/>
          <w:marTop w:val="0"/>
          <w:marBottom w:val="0"/>
          <w:divBdr>
            <w:top w:val="none" w:sz="0" w:space="0" w:color="auto"/>
            <w:left w:val="none" w:sz="0" w:space="0" w:color="auto"/>
            <w:bottom w:val="none" w:sz="0" w:space="0" w:color="auto"/>
            <w:right w:val="none" w:sz="0" w:space="0" w:color="auto"/>
          </w:divBdr>
        </w:div>
        <w:div w:id="1299653524">
          <w:marLeft w:val="640"/>
          <w:marRight w:val="0"/>
          <w:marTop w:val="0"/>
          <w:marBottom w:val="0"/>
          <w:divBdr>
            <w:top w:val="none" w:sz="0" w:space="0" w:color="auto"/>
            <w:left w:val="none" w:sz="0" w:space="0" w:color="auto"/>
            <w:bottom w:val="none" w:sz="0" w:space="0" w:color="auto"/>
            <w:right w:val="none" w:sz="0" w:space="0" w:color="auto"/>
          </w:divBdr>
        </w:div>
        <w:div w:id="2115706659">
          <w:marLeft w:val="640"/>
          <w:marRight w:val="0"/>
          <w:marTop w:val="0"/>
          <w:marBottom w:val="0"/>
          <w:divBdr>
            <w:top w:val="none" w:sz="0" w:space="0" w:color="auto"/>
            <w:left w:val="none" w:sz="0" w:space="0" w:color="auto"/>
            <w:bottom w:val="none" w:sz="0" w:space="0" w:color="auto"/>
            <w:right w:val="none" w:sz="0" w:space="0" w:color="auto"/>
          </w:divBdr>
        </w:div>
        <w:div w:id="377555479">
          <w:marLeft w:val="640"/>
          <w:marRight w:val="0"/>
          <w:marTop w:val="0"/>
          <w:marBottom w:val="0"/>
          <w:divBdr>
            <w:top w:val="none" w:sz="0" w:space="0" w:color="auto"/>
            <w:left w:val="none" w:sz="0" w:space="0" w:color="auto"/>
            <w:bottom w:val="none" w:sz="0" w:space="0" w:color="auto"/>
            <w:right w:val="none" w:sz="0" w:space="0" w:color="auto"/>
          </w:divBdr>
        </w:div>
        <w:div w:id="226301334">
          <w:marLeft w:val="640"/>
          <w:marRight w:val="0"/>
          <w:marTop w:val="0"/>
          <w:marBottom w:val="0"/>
          <w:divBdr>
            <w:top w:val="none" w:sz="0" w:space="0" w:color="auto"/>
            <w:left w:val="none" w:sz="0" w:space="0" w:color="auto"/>
            <w:bottom w:val="none" w:sz="0" w:space="0" w:color="auto"/>
            <w:right w:val="none" w:sz="0" w:space="0" w:color="auto"/>
          </w:divBdr>
        </w:div>
        <w:div w:id="853688711">
          <w:marLeft w:val="640"/>
          <w:marRight w:val="0"/>
          <w:marTop w:val="0"/>
          <w:marBottom w:val="0"/>
          <w:divBdr>
            <w:top w:val="none" w:sz="0" w:space="0" w:color="auto"/>
            <w:left w:val="none" w:sz="0" w:space="0" w:color="auto"/>
            <w:bottom w:val="none" w:sz="0" w:space="0" w:color="auto"/>
            <w:right w:val="none" w:sz="0" w:space="0" w:color="auto"/>
          </w:divBdr>
        </w:div>
        <w:div w:id="1933392793">
          <w:marLeft w:val="640"/>
          <w:marRight w:val="0"/>
          <w:marTop w:val="0"/>
          <w:marBottom w:val="0"/>
          <w:divBdr>
            <w:top w:val="none" w:sz="0" w:space="0" w:color="auto"/>
            <w:left w:val="none" w:sz="0" w:space="0" w:color="auto"/>
            <w:bottom w:val="none" w:sz="0" w:space="0" w:color="auto"/>
            <w:right w:val="none" w:sz="0" w:space="0" w:color="auto"/>
          </w:divBdr>
        </w:div>
        <w:div w:id="1749108503">
          <w:marLeft w:val="640"/>
          <w:marRight w:val="0"/>
          <w:marTop w:val="0"/>
          <w:marBottom w:val="0"/>
          <w:divBdr>
            <w:top w:val="none" w:sz="0" w:space="0" w:color="auto"/>
            <w:left w:val="none" w:sz="0" w:space="0" w:color="auto"/>
            <w:bottom w:val="none" w:sz="0" w:space="0" w:color="auto"/>
            <w:right w:val="none" w:sz="0" w:space="0" w:color="auto"/>
          </w:divBdr>
        </w:div>
        <w:div w:id="1565293935">
          <w:marLeft w:val="640"/>
          <w:marRight w:val="0"/>
          <w:marTop w:val="0"/>
          <w:marBottom w:val="0"/>
          <w:divBdr>
            <w:top w:val="none" w:sz="0" w:space="0" w:color="auto"/>
            <w:left w:val="none" w:sz="0" w:space="0" w:color="auto"/>
            <w:bottom w:val="none" w:sz="0" w:space="0" w:color="auto"/>
            <w:right w:val="none" w:sz="0" w:space="0" w:color="auto"/>
          </w:divBdr>
        </w:div>
        <w:div w:id="642124435">
          <w:marLeft w:val="640"/>
          <w:marRight w:val="0"/>
          <w:marTop w:val="0"/>
          <w:marBottom w:val="0"/>
          <w:divBdr>
            <w:top w:val="none" w:sz="0" w:space="0" w:color="auto"/>
            <w:left w:val="none" w:sz="0" w:space="0" w:color="auto"/>
            <w:bottom w:val="none" w:sz="0" w:space="0" w:color="auto"/>
            <w:right w:val="none" w:sz="0" w:space="0" w:color="auto"/>
          </w:divBdr>
        </w:div>
        <w:div w:id="739905569">
          <w:marLeft w:val="640"/>
          <w:marRight w:val="0"/>
          <w:marTop w:val="0"/>
          <w:marBottom w:val="0"/>
          <w:divBdr>
            <w:top w:val="none" w:sz="0" w:space="0" w:color="auto"/>
            <w:left w:val="none" w:sz="0" w:space="0" w:color="auto"/>
            <w:bottom w:val="none" w:sz="0" w:space="0" w:color="auto"/>
            <w:right w:val="none" w:sz="0" w:space="0" w:color="auto"/>
          </w:divBdr>
        </w:div>
        <w:div w:id="1052117179">
          <w:marLeft w:val="640"/>
          <w:marRight w:val="0"/>
          <w:marTop w:val="0"/>
          <w:marBottom w:val="0"/>
          <w:divBdr>
            <w:top w:val="none" w:sz="0" w:space="0" w:color="auto"/>
            <w:left w:val="none" w:sz="0" w:space="0" w:color="auto"/>
            <w:bottom w:val="none" w:sz="0" w:space="0" w:color="auto"/>
            <w:right w:val="none" w:sz="0" w:space="0" w:color="auto"/>
          </w:divBdr>
        </w:div>
        <w:div w:id="1722552895">
          <w:marLeft w:val="640"/>
          <w:marRight w:val="0"/>
          <w:marTop w:val="0"/>
          <w:marBottom w:val="0"/>
          <w:divBdr>
            <w:top w:val="none" w:sz="0" w:space="0" w:color="auto"/>
            <w:left w:val="none" w:sz="0" w:space="0" w:color="auto"/>
            <w:bottom w:val="none" w:sz="0" w:space="0" w:color="auto"/>
            <w:right w:val="none" w:sz="0" w:space="0" w:color="auto"/>
          </w:divBdr>
        </w:div>
        <w:div w:id="2077244503">
          <w:marLeft w:val="640"/>
          <w:marRight w:val="0"/>
          <w:marTop w:val="0"/>
          <w:marBottom w:val="0"/>
          <w:divBdr>
            <w:top w:val="none" w:sz="0" w:space="0" w:color="auto"/>
            <w:left w:val="none" w:sz="0" w:space="0" w:color="auto"/>
            <w:bottom w:val="none" w:sz="0" w:space="0" w:color="auto"/>
            <w:right w:val="none" w:sz="0" w:space="0" w:color="auto"/>
          </w:divBdr>
        </w:div>
        <w:div w:id="1737164476">
          <w:marLeft w:val="640"/>
          <w:marRight w:val="0"/>
          <w:marTop w:val="0"/>
          <w:marBottom w:val="0"/>
          <w:divBdr>
            <w:top w:val="none" w:sz="0" w:space="0" w:color="auto"/>
            <w:left w:val="none" w:sz="0" w:space="0" w:color="auto"/>
            <w:bottom w:val="none" w:sz="0" w:space="0" w:color="auto"/>
            <w:right w:val="none" w:sz="0" w:space="0" w:color="auto"/>
          </w:divBdr>
        </w:div>
        <w:div w:id="1886257294">
          <w:marLeft w:val="640"/>
          <w:marRight w:val="0"/>
          <w:marTop w:val="0"/>
          <w:marBottom w:val="0"/>
          <w:divBdr>
            <w:top w:val="none" w:sz="0" w:space="0" w:color="auto"/>
            <w:left w:val="none" w:sz="0" w:space="0" w:color="auto"/>
            <w:bottom w:val="none" w:sz="0" w:space="0" w:color="auto"/>
            <w:right w:val="none" w:sz="0" w:space="0" w:color="auto"/>
          </w:divBdr>
        </w:div>
        <w:div w:id="1205677266">
          <w:marLeft w:val="640"/>
          <w:marRight w:val="0"/>
          <w:marTop w:val="0"/>
          <w:marBottom w:val="0"/>
          <w:divBdr>
            <w:top w:val="none" w:sz="0" w:space="0" w:color="auto"/>
            <w:left w:val="none" w:sz="0" w:space="0" w:color="auto"/>
            <w:bottom w:val="none" w:sz="0" w:space="0" w:color="auto"/>
            <w:right w:val="none" w:sz="0" w:space="0" w:color="auto"/>
          </w:divBdr>
        </w:div>
        <w:div w:id="105080226">
          <w:marLeft w:val="640"/>
          <w:marRight w:val="0"/>
          <w:marTop w:val="0"/>
          <w:marBottom w:val="0"/>
          <w:divBdr>
            <w:top w:val="none" w:sz="0" w:space="0" w:color="auto"/>
            <w:left w:val="none" w:sz="0" w:space="0" w:color="auto"/>
            <w:bottom w:val="none" w:sz="0" w:space="0" w:color="auto"/>
            <w:right w:val="none" w:sz="0" w:space="0" w:color="auto"/>
          </w:divBdr>
        </w:div>
        <w:div w:id="722678938">
          <w:marLeft w:val="640"/>
          <w:marRight w:val="0"/>
          <w:marTop w:val="0"/>
          <w:marBottom w:val="0"/>
          <w:divBdr>
            <w:top w:val="none" w:sz="0" w:space="0" w:color="auto"/>
            <w:left w:val="none" w:sz="0" w:space="0" w:color="auto"/>
            <w:bottom w:val="none" w:sz="0" w:space="0" w:color="auto"/>
            <w:right w:val="none" w:sz="0" w:space="0" w:color="auto"/>
          </w:divBdr>
        </w:div>
        <w:div w:id="328364295">
          <w:marLeft w:val="640"/>
          <w:marRight w:val="0"/>
          <w:marTop w:val="0"/>
          <w:marBottom w:val="0"/>
          <w:divBdr>
            <w:top w:val="none" w:sz="0" w:space="0" w:color="auto"/>
            <w:left w:val="none" w:sz="0" w:space="0" w:color="auto"/>
            <w:bottom w:val="none" w:sz="0" w:space="0" w:color="auto"/>
            <w:right w:val="none" w:sz="0" w:space="0" w:color="auto"/>
          </w:divBdr>
        </w:div>
        <w:div w:id="1133015976">
          <w:marLeft w:val="640"/>
          <w:marRight w:val="0"/>
          <w:marTop w:val="0"/>
          <w:marBottom w:val="0"/>
          <w:divBdr>
            <w:top w:val="none" w:sz="0" w:space="0" w:color="auto"/>
            <w:left w:val="none" w:sz="0" w:space="0" w:color="auto"/>
            <w:bottom w:val="none" w:sz="0" w:space="0" w:color="auto"/>
            <w:right w:val="none" w:sz="0" w:space="0" w:color="auto"/>
          </w:divBdr>
        </w:div>
        <w:div w:id="789128665">
          <w:marLeft w:val="640"/>
          <w:marRight w:val="0"/>
          <w:marTop w:val="0"/>
          <w:marBottom w:val="0"/>
          <w:divBdr>
            <w:top w:val="none" w:sz="0" w:space="0" w:color="auto"/>
            <w:left w:val="none" w:sz="0" w:space="0" w:color="auto"/>
            <w:bottom w:val="none" w:sz="0" w:space="0" w:color="auto"/>
            <w:right w:val="none" w:sz="0" w:space="0" w:color="auto"/>
          </w:divBdr>
        </w:div>
        <w:div w:id="426929835">
          <w:marLeft w:val="640"/>
          <w:marRight w:val="0"/>
          <w:marTop w:val="0"/>
          <w:marBottom w:val="0"/>
          <w:divBdr>
            <w:top w:val="none" w:sz="0" w:space="0" w:color="auto"/>
            <w:left w:val="none" w:sz="0" w:space="0" w:color="auto"/>
            <w:bottom w:val="none" w:sz="0" w:space="0" w:color="auto"/>
            <w:right w:val="none" w:sz="0" w:space="0" w:color="auto"/>
          </w:divBdr>
        </w:div>
        <w:div w:id="1148208556">
          <w:marLeft w:val="640"/>
          <w:marRight w:val="0"/>
          <w:marTop w:val="0"/>
          <w:marBottom w:val="0"/>
          <w:divBdr>
            <w:top w:val="none" w:sz="0" w:space="0" w:color="auto"/>
            <w:left w:val="none" w:sz="0" w:space="0" w:color="auto"/>
            <w:bottom w:val="none" w:sz="0" w:space="0" w:color="auto"/>
            <w:right w:val="none" w:sz="0" w:space="0" w:color="auto"/>
          </w:divBdr>
        </w:div>
        <w:div w:id="1800798729">
          <w:marLeft w:val="640"/>
          <w:marRight w:val="0"/>
          <w:marTop w:val="0"/>
          <w:marBottom w:val="0"/>
          <w:divBdr>
            <w:top w:val="none" w:sz="0" w:space="0" w:color="auto"/>
            <w:left w:val="none" w:sz="0" w:space="0" w:color="auto"/>
            <w:bottom w:val="none" w:sz="0" w:space="0" w:color="auto"/>
            <w:right w:val="none" w:sz="0" w:space="0" w:color="auto"/>
          </w:divBdr>
        </w:div>
        <w:div w:id="515996326">
          <w:marLeft w:val="640"/>
          <w:marRight w:val="0"/>
          <w:marTop w:val="0"/>
          <w:marBottom w:val="0"/>
          <w:divBdr>
            <w:top w:val="none" w:sz="0" w:space="0" w:color="auto"/>
            <w:left w:val="none" w:sz="0" w:space="0" w:color="auto"/>
            <w:bottom w:val="none" w:sz="0" w:space="0" w:color="auto"/>
            <w:right w:val="none" w:sz="0" w:space="0" w:color="auto"/>
          </w:divBdr>
        </w:div>
        <w:div w:id="1521428207">
          <w:marLeft w:val="640"/>
          <w:marRight w:val="0"/>
          <w:marTop w:val="0"/>
          <w:marBottom w:val="0"/>
          <w:divBdr>
            <w:top w:val="none" w:sz="0" w:space="0" w:color="auto"/>
            <w:left w:val="none" w:sz="0" w:space="0" w:color="auto"/>
            <w:bottom w:val="none" w:sz="0" w:space="0" w:color="auto"/>
            <w:right w:val="none" w:sz="0" w:space="0" w:color="auto"/>
          </w:divBdr>
        </w:div>
        <w:div w:id="770707302">
          <w:marLeft w:val="640"/>
          <w:marRight w:val="0"/>
          <w:marTop w:val="0"/>
          <w:marBottom w:val="0"/>
          <w:divBdr>
            <w:top w:val="none" w:sz="0" w:space="0" w:color="auto"/>
            <w:left w:val="none" w:sz="0" w:space="0" w:color="auto"/>
            <w:bottom w:val="none" w:sz="0" w:space="0" w:color="auto"/>
            <w:right w:val="none" w:sz="0" w:space="0" w:color="auto"/>
          </w:divBdr>
        </w:div>
        <w:div w:id="1302224450">
          <w:marLeft w:val="640"/>
          <w:marRight w:val="0"/>
          <w:marTop w:val="0"/>
          <w:marBottom w:val="0"/>
          <w:divBdr>
            <w:top w:val="none" w:sz="0" w:space="0" w:color="auto"/>
            <w:left w:val="none" w:sz="0" w:space="0" w:color="auto"/>
            <w:bottom w:val="none" w:sz="0" w:space="0" w:color="auto"/>
            <w:right w:val="none" w:sz="0" w:space="0" w:color="auto"/>
          </w:divBdr>
        </w:div>
        <w:div w:id="1029380374">
          <w:marLeft w:val="640"/>
          <w:marRight w:val="0"/>
          <w:marTop w:val="0"/>
          <w:marBottom w:val="0"/>
          <w:divBdr>
            <w:top w:val="none" w:sz="0" w:space="0" w:color="auto"/>
            <w:left w:val="none" w:sz="0" w:space="0" w:color="auto"/>
            <w:bottom w:val="none" w:sz="0" w:space="0" w:color="auto"/>
            <w:right w:val="none" w:sz="0" w:space="0" w:color="auto"/>
          </w:divBdr>
        </w:div>
        <w:div w:id="1753231991">
          <w:marLeft w:val="640"/>
          <w:marRight w:val="0"/>
          <w:marTop w:val="0"/>
          <w:marBottom w:val="0"/>
          <w:divBdr>
            <w:top w:val="none" w:sz="0" w:space="0" w:color="auto"/>
            <w:left w:val="none" w:sz="0" w:space="0" w:color="auto"/>
            <w:bottom w:val="none" w:sz="0" w:space="0" w:color="auto"/>
            <w:right w:val="none" w:sz="0" w:space="0" w:color="auto"/>
          </w:divBdr>
        </w:div>
        <w:div w:id="223178670">
          <w:marLeft w:val="640"/>
          <w:marRight w:val="0"/>
          <w:marTop w:val="0"/>
          <w:marBottom w:val="0"/>
          <w:divBdr>
            <w:top w:val="none" w:sz="0" w:space="0" w:color="auto"/>
            <w:left w:val="none" w:sz="0" w:space="0" w:color="auto"/>
            <w:bottom w:val="none" w:sz="0" w:space="0" w:color="auto"/>
            <w:right w:val="none" w:sz="0" w:space="0" w:color="auto"/>
          </w:divBdr>
        </w:div>
        <w:div w:id="295259587">
          <w:marLeft w:val="640"/>
          <w:marRight w:val="0"/>
          <w:marTop w:val="0"/>
          <w:marBottom w:val="0"/>
          <w:divBdr>
            <w:top w:val="none" w:sz="0" w:space="0" w:color="auto"/>
            <w:left w:val="none" w:sz="0" w:space="0" w:color="auto"/>
            <w:bottom w:val="none" w:sz="0" w:space="0" w:color="auto"/>
            <w:right w:val="none" w:sz="0" w:space="0" w:color="auto"/>
          </w:divBdr>
        </w:div>
        <w:div w:id="1476491344">
          <w:marLeft w:val="640"/>
          <w:marRight w:val="0"/>
          <w:marTop w:val="0"/>
          <w:marBottom w:val="0"/>
          <w:divBdr>
            <w:top w:val="none" w:sz="0" w:space="0" w:color="auto"/>
            <w:left w:val="none" w:sz="0" w:space="0" w:color="auto"/>
            <w:bottom w:val="none" w:sz="0" w:space="0" w:color="auto"/>
            <w:right w:val="none" w:sz="0" w:space="0" w:color="auto"/>
          </w:divBdr>
        </w:div>
        <w:div w:id="775902202">
          <w:marLeft w:val="640"/>
          <w:marRight w:val="0"/>
          <w:marTop w:val="0"/>
          <w:marBottom w:val="0"/>
          <w:divBdr>
            <w:top w:val="none" w:sz="0" w:space="0" w:color="auto"/>
            <w:left w:val="none" w:sz="0" w:space="0" w:color="auto"/>
            <w:bottom w:val="none" w:sz="0" w:space="0" w:color="auto"/>
            <w:right w:val="none" w:sz="0" w:space="0" w:color="auto"/>
          </w:divBdr>
        </w:div>
        <w:div w:id="1084109653">
          <w:marLeft w:val="640"/>
          <w:marRight w:val="0"/>
          <w:marTop w:val="0"/>
          <w:marBottom w:val="0"/>
          <w:divBdr>
            <w:top w:val="none" w:sz="0" w:space="0" w:color="auto"/>
            <w:left w:val="none" w:sz="0" w:space="0" w:color="auto"/>
            <w:bottom w:val="none" w:sz="0" w:space="0" w:color="auto"/>
            <w:right w:val="none" w:sz="0" w:space="0" w:color="auto"/>
          </w:divBdr>
        </w:div>
        <w:div w:id="1695425260">
          <w:marLeft w:val="640"/>
          <w:marRight w:val="0"/>
          <w:marTop w:val="0"/>
          <w:marBottom w:val="0"/>
          <w:divBdr>
            <w:top w:val="none" w:sz="0" w:space="0" w:color="auto"/>
            <w:left w:val="none" w:sz="0" w:space="0" w:color="auto"/>
            <w:bottom w:val="none" w:sz="0" w:space="0" w:color="auto"/>
            <w:right w:val="none" w:sz="0" w:space="0" w:color="auto"/>
          </w:divBdr>
        </w:div>
        <w:div w:id="968971752">
          <w:marLeft w:val="640"/>
          <w:marRight w:val="0"/>
          <w:marTop w:val="0"/>
          <w:marBottom w:val="0"/>
          <w:divBdr>
            <w:top w:val="none" w:sz="0" w:space="0" w:color="auto"/>
            <w:left w:val="none" w:sz="0" w:space="0" w:color="auto"/>
            <w:bottom w:val="none" w:sz="0" w:space="0" w:color="auto"/>
            <w:right w:val="none" w:sz="0" w:space="0" w:color="auto"/>
          </w:divBdr>
        </w:div>
        <w:div w:id="1245139557">
          <w:marLeft w:val="640"/>
          <w:marRight w:val="0"/>
          <w:marTop w:val="0"/>
          <w:marBottom w:val="0"/>
          <w:divBdr>
            <w:top w:val="none" w:sz="0" w:space="0" w:color="auto"/>
            <w:left w:val="none" w:sz="0" w:space="0" w:color="auto"/>
            <w:bottom w:val="none" w:sz="0" w:space="0" w:color="auto"/>
            <w:right w:val="none" w:sz="0" w:space="0" w:color="auto"/>
          </w:divBdr>
        </w:div>
        <w:div w:id="238369538">
          <w:marLeft w:val="640"/>
          <w:marRight w:val="0"/>
          <w:marTop w:val="0"/>
          <w:marBottom w:val="0"/>
          <w:divBdr>
            <w:top w:val="none" w:sz="0" w:space="0" w:color="auto"/>
            <w:left w:val="none" w:sz="0" w:space="0" w:color="auto"/>
            <w:bottom w:val="none" w:sz="0" w:space="0" w:color="auto"/>
            <w:right w:val="none" w:sz="0" w:space="0" w:color="auto"/>
          </w:divBdr>
        </w:div>
        <w:div w:id="1522863034">
          <w:marLeft w:val="640"/>
          <w:marRight w:val="0"/>
          <w:marTop w:val="0"/>
          <w:marBottom w:val="0"/>
          <w:divBdr>
            <w:top w:val="none" w:sz="0" w:space="0" w:color="auto"/>
            <w:left w:val="none" w:sz="0" w:space="0" w:color="auto"/>
            <w:bottom w:val="none" w:sz="0" w:space="0" w:color="auto"/>
            <w:right w:val="none" w:sz="0" w:space="0" w:color="auto"/>
          </w:divBdr>
        </w:div>
        <w:div w:id="2009019536">
          <w:marLeft w:val="640"/>
          <w:marRight w:val="0"/>
          <w:marTop w:val="0"/>
          <w:marBottom w:val="0"/>
          <w:divBdr>
            <w:top w:val="none" w:sz="0" w:space="0" w:color="auto"/>
            <w:left w:val="none" w:sz="0" w:space="0" w:color="auto"/>
            <w:bottom w:val="none" w:sz="0" w:space="0" w:color="auto"/>
            <w:right w:val="none" w:sz="0" w:space="0" w:color="auto"/>
          </w:divBdr>
        </w:div>
        <w:div w:id="244802775">
          <w:marLeft w:val="640"/>
          <w:marRight w:val="0"/>
          <w:marTop w:val="0"/>
          <w:marBottom w:val="0"/>
          <w:divBdr>
            <w:top w:val="none" w:sz="0" w:space="0" w:color="auto"/>
            <w:left w:val="none" w:sz="0" w:space="0" w:color="auto"/>
            <w:bottom w:val="none" w:sz="0" w:space="0" w:color="auto"/>
            <w:right w:val="none" w:sz="0" w:space="0" w:color="auto"/>
          </w:divBdr>
        </w:div>
        <w:div w:id="770979301">
          <w:marLeft w:val="640"/>
          <w:marRight w:val="0"/>
          <w:marTop w:val="0"/>
          <w:marBottom w:val="0"/>
          <w:divBdr>
            <w:top w:val="none" w:sz="0" w:space="0" w:color="auto"/>
            <w:left w:val="none" w:sz="0" w:space="0" w:color="auto"/>
            <w:bottom w:val="none" w:sz="0" w:space="0" w:color="auto"/>
            <w:right w:val="none" w:sz="0" w:space="0" w:color="auto"/>
          </w:divBdr>
        </w:div>
        <w:div w:id="866648428">
          <w:marLeft w:val="640"/>
          <w:marRight w:val="0"/>
          <w:marTop w:val="0"/>
          <w:marBottom w:val="0"/>
          <w:divBdr>
            <w:top w:val="none" w:sz="0" w:space="0" w:color="auto"/>
            <w:left w:val="none" w:sz="0" w:space="0" w:color="auto"/>
            <w:bottom w:val="none" w:sz="0" w:space="0" w:color="auto"/>
            <w:right w:val="none" w:sz="0" w:space="0" w:color="auto"/>
          </w:divBdr>
        </w:div>
        <w:div w:id="24410222">
          <w:marLeft w:val="640"/>
          <w:marRight w:val="0"/>
          <w:marTop w:val="0"/>
          <w:marBottom w:val="0"/>
          <w:divBdr>
            <w:top w:val="none" w:sz="0" w:space="0" w:color="auto"/>
            <w:left w:val="none" w:sz="0" w:space="0" w:color="auto"/>
            <w:bottom w:val="none" w:sz="0" w:space="0" w:color="auto"/>
            <w:right w:val="none" w:sz="0" w:space="0" w:color="auto"/>
          </w:divBdr>
        </w:div>
        <w:div w:id="799688551">
          <w:marLeft w:val="640"/>
          <w:marRight w:val="0"/>
          <w:marTop w:val="0"/>
          <w:marBottom w:val="0"/>
          <w:divBdr>
            <w:top w:val="none" w:sz="0" w:space="0" w:color="auto"/>
            <w:left w:val="none" w:sz="0" w:space="0" w:color="auto"/>
            <w:bottom w:val="none" w:sz="0" w:space="0" w:color="auto"/>
            <w:right w:val="none" w:sz="0" w:space="0" w:color="auto"/>
          </w:divBdr>
        </w:div>
        <w:div w:id="1706061921">
          <w:marLeft w:val="640"/>
          <w:marRight w:val="0"/>
          <w:marTop w:val="0"/>
          <w:marBottom w:val="0"/>
          <w:divBdr>
            <w:top w:val="none" w:sz="0" w:space="0" w:color="auto"/>
            <w:left w:val="none" w:sz="0" w:space="0" w:color="auto"/>
            <w:bottom w:val="none" w:sz="0" w:space="0" w:color="auto"/>
            <w:right w:val="none" w:sz="0" w:space="0" w:color="auto"/>
          </w:divBdr>
        </w:div>
        <w:div w:id="1786269164">
          <w:marLeft w:val="640"/>
          <w:marRight w:val="0"/>
          <w:marTop w:val="0"/>
          <w:marBottom w:val="0"/>
          <w:divBdr>
            <w:top w:val="none" w:sz="0" w:space="0" w:color="auto"/>
            <w:left w:val="none" w:sz="0" w:space="0" w:color="auto"/>
            <w:bottom w:val="none" w:sz="0" w:space="0" w:color="auto"/>
            <w:right w:val="none" w:sz="0" w:space="0" w:color="auto"/>
          </w:divBdr>
        </w:div>
        <w:div w:id="1999071378">
          <w:marLeft w:val="640"/>
          <w:marRight w:val="0"/>
          <w:marTop w:val="0"/>
          <w:marBottom w:val="0"/>
          <w:divBdr>
            <w:top w:val="none" w:sz="0" w:space="0" w:color="auto"/>
            <w:left w:val="none" w:sz="0" w:space="0" w:color="auto"/>
            <w:bottom w:val="none" w:sz="0" w:space="0" w:color="auto"/>
            <w:right w:val="none" w:sz="0" w:space="0" w:color="auto"/>
          </w:divBdr>
        </w:div>
        <w:div w:id="1203445026">
          <w:marLeft w:val="640"/>
          <w:marRight w:val="0"/>
          <w:marTop w:val="0"/>
          <w:marBottom w:val="0"/>
          <w:divBdr>
            <w:top w:val="none" w:sz="0" w:space="0" w:color="auto"/>
            <w:left w:val="none" w:sz="0" w:space="0" w:color="auto"/>
            <w:bottom w:val="none" w:sz="0" w:space="0" w:color="auto"/>
            <w:right w:val="none" w:sz="0" w:space="0" w:color="auto"/>
          </w:divBdr>
        </w:div>
        <w:div w:id="1028797230">
          <w:marLeft w:val="640"/>
          <w:marRight w:val="0"/>
          <w:marTop w:val="0"/>
          <w:marBottom w:val="0"/>
          <w:divBdr>
            <w:top w:val="none" w:sz="0" w:space="0" w:color="auto"/>
            <w:left w:val="none" w:sz="0" w:space="0" w:color="auto"/>
            <w:bottom w:val="none" w:sz="0" w:space="0" w:color="auto"/>
            <w:right w:val="none" w:sz="0" w:space="0" w:color="auto"/>
          </w:divBdr>
        </w:div>
        <w:div w:id="321934748">
          <w:marLeft w:val="640"/>
          <w:marRight w:val="0"/>
          <w:marTop w:val="0"/>
          <w:marBottom w:val="0"/>
          <w:divBdr>
            <w:top w:val="none" w:sz="0" w:space="0" w:color="auto"/>
            <w:left w:val="none" w:sz="0" w:space="0" w:color="auto"/>
            <w:bottom w:val="none" w:sz="0" w:space="0" w:color="auto"/>
            <w:right w:val="none" w:sz="0" w:space="0" w:color="auto"/>
          </w:divBdr>
        </w:div>
        <w:div w:id="1836534059">
          <w:marLeft w:val="640"/>
          <w:marRight w:val="0"/>
          <w:marTop w:val="0"/>
          <w:marBottom w:val="0"/>
          <w:divBdr>
            <w:top w:val="none" w:sz="0" w:space="0" w:color="auto"/>
            <w:left w:val="none" w:sz="0" w:space="0" w:color="auto"/>
            <w:bottom w:val="none" w:sz="0" w:space="0" w:color="auto"/>
            <w:right w:val="none" w:sz="0" w:space="0" w:color="auto"/>
          </w:divBdr>
        </w:div>
        <w:div w:id="53628022">
          <w:marLeft w:val="640"/>
          <w:marRight w:val="0"/>
          <w:marTop w:val="0"/>
          <w:marBottom w:val="0"/>
          <w:divBdr>
            <w:top w:val="none" w:sz="0" w:space="0" w:color="auto"/>
            <w:left w:val="none" w:sz="0" w:space="0" w:color="auto"/>
            <w:bottom w:val="none" w:sz="0" w:space="0" w:color="auto"/>
            <w:right w:val="none" w:sz="0" w:space="0" w:color="auto"/>
          </w:divBdr>
        </w:div>
        <w:div w:id="1633124161">
          <w:marLeft w:val="640"/>
          <w:marRight w:val="0"/>
          <w:marTop w:val="0"/>
          <w:marBottom w:val="0"/>
          <w:divBdr>
            <w:top w:val="none" w:sz="0" w:space="0" w:color="auto"/>
            <w:left w:val="none" w:sz="0" w:space="0" w:color="auto"/>
            <w:bottom w:val="none" w:sz="0" w:space="0" w:color="auto"/>
            <w:right w:val="none" w:sz="0" w:space="0" w:color="auto"/>
          </w:divBdr>
        </w:div>
        <w:div w:id="562762886">
          <w:marLeft w:val="640"/>
          <w:marRight w:val="0"/>
          <w:marTop w:val="0"/>
          <w:marBottom w:val="0"/>
          <w:divBdr>
            <w:top w:val="none" w:sz="0" w:space="0" w:color="auto"/>
            <w:left w:val="none" w:sz="0" w:space="0" w:color="auto"/>
            <w:bottom w:val="none" w:sz="0" w:space="0" w:color="auto"/>
            <w:right w:val="none" w:sz="0" w:space="0" w:color="auto"/>
          </w:divBdr>
        </w:div>
        <w:div w:id="1596207431">
          <w:marLeft w:val="640"/>
          <w:marRight w:val="0"/>
          <w:marTop w:val="0"/>
          <w:marBottom w:val="0"/>
          <w:divBdr>
            <w:top w:val="none" w:sz="0" w:space="0" w:color="auto"/>
            <w:left w:val="none" w:sz="0" w:space="0" w:color="auto"/>
            <w:bottom w:val="none" w:sz="0" w:space="0" w:color="auto"/>
            <w:right w:val="none" w:sz="0" w:space="0" w:color="auto"/>
          </w:divBdr>
        </w:div>
        <w:div w:id="445151670">
          <w:marLeft w:val="640"/>
          <w:marRight w:val="0"/>
          <w:marTop w:val="0"/>
          <w:marBottom w:val="0"/>
          <w:divBdr>
            <w:top w:val="none" w:sz="0" w:space="0" w:color="auto"/>
            <w:left w:val="none" w:sz="0" w:space="0" w:color="auto"/>
            <w:bottom w:val="none" w:sz="0" w:space="0" w:color="auto"/>
            <w:right w:val="none" w:sz="0" w:space="0" w:color="auto"/>
          </w:divBdr>
        </w:div>
        <w:div w:id="1599487736">
          <w:marLeft w:val="640"/>
          <w:marRight w:val="0"/>
          <w:marTop w:val="0"/>
          <w:marBottom w:val="0"/>
          <w:divBdr>
            <w:top w:val="none" w:sz="0" w:space="0" w:color="auto"/>
            <w:left w:val="none" w:sz="0" w:space="0" w:color="auto"/>
            <w:bottom w:val="none" w:sz="0" w:space="0" w:color="auto"/>
            <w:right w:val="none" w:sz="0" w:space="0" w:color="auto"/>
          </w:divBdr>
        </w:div>
        <w:div w:id="972757288">
          <w:marLeft w:val="640"/>
          <w:marRight w:val="0"/>
          <w:marTop w:val="0"/>
          <w:marBottom w:val="0"/>
          <w:divBdr>
            <w:top w:val="none" w:sz="0" w:space="0" w:color="auto"/>
            <w:left w:val="none" w:sz="0" w:space="0" w:color="auto"/>
            <w:bottom w:val="none" w:sz="0" w:space="0" w:color="auto"/>
            <w:right w:val="none" w:sz="0" w:space="0" w:color="auto"/>
          </w:divBdr>
        </w:div>
        <w:div w:id="643243642">
          <w:marLeft w:val="640"/>
          <w:marRight w:val="0"/>
          <w:marTop w:val="0"/>
          <w:marBottom w:val="0"/>
          <w:divBdr>
            <w:top w:val="none" w:sz="0" w:space="0" w:color="auto"/>
            <w:left w:val="none" w:sz="0" w:space="0" w:color="auto"/>
            <w:bottom w:val="none" w:sz="0" w:space="0" w:color="auto"/>
            <w:right w:val="none" w:sz="0" w:space="0" w:color="auto"/>
          </w:divBdr>
        </w:div>
        <w:div w:id="823274858">
          <w:marLeft w:val="640"/>
          <w:marRight w:val="0"/>
          <w:marTop w:val="0"/>
          <w:marBottom w:val="0"/>
          <w:divBdr>
            <w:top w:val="none" w:sz="0" w:space="0" w:color="auto"/>
            <w:left w:val="none" w:sz="0" w:space="0" w:color="auto"/>
            <w:bottom w:val="none" w:sz="0" w:space="0" w:color="auto"/>
            <w:right w:val="none" w:sz="0" w:space="0" w:color="auto"/>
          </w:divBdr>
        </w:div>
        <w:div w:id="1328481334">
          <w:marLeft w:val="640"/>
          <w:marRight w:val="0"/>
          <w:marTop w:val="0"/>
          <w:marBottom w:val="0"/>
          <w:divBdr>
            <w:top w:val="none" w:sz="0" w:space="0" w:color="auto"/>
            <w:left w:val="none" w:sz="0" w:space="0" w:color="auto"/>
            <w:bottom w:val="none" w:sz="0" w:space="0" w:color="auto"/>
            <w:right w:val="none" w:sz="0" w:space="0" w:color="auto"/>
          </w:divBdr>
        </w:div>
        <w:div w:id="474031459">
          <w:marLeft w:val="640"/>
          <w:marRight w:val="0"/>
          <w:marTop w:val="0"/>
          <w:marBottom w:val="0"/>
          <w:divBdr>
            <w:top w:val="none" w:sz="0" w:space="0" w:color="auto"/>
            <w:left w:val="none" w:sz="0" w:space="0" w:color="auto"/>
            <w:bottom w:val="none" w:sz="0" w:space="0" w:color="auto"/>
            <w:right w:val="none" w:sz="0" w:space="0" w:color="auto"/>
          </w:divBdr>
        </w:div>
        <w:div w:id="1495804903">
          <w:marLeft w:val="640"/>
          <w:marRight w:val="0"/>
          <w:marTop w:val="0"/>
          <w:marBottom w:val="0"/>
          <w:divBdr>
            <w:top w:val="none" w:sz="0" w:space="0" w:color="auto"/>
            <w:left w:val="none" w:sz="0" w:space="0" w:color="auto"/>
            <w:bottom w:val="none" w:sz="0" w:space="0" w:color="auto"/>
            <w:right w:val="none" w:sz="0" w:space="0" w:color="auto"/>
          </w:divBdr>
        </w:div>
        <w:div w:id="1660114619">
          <w:marLeft w:val="640"/>
          <w:marRight w:val="0"/>
          <w:marTop w:val="0"/>
          <w:marBottom w:val="0"/>
          <w:divBdr>
            <w:top w:val="none" w:sz="0" w:space="0" w:color="auto"/>
            <w:left w:val="none" w:sz="0" w:space="0" w:color="auto"/>
            <w:bottom w:val="none" w:sz="0" w:space="0" w:color="auto"/>
            <w:right w:val="none" w:sz="0" w:space="0" w:color="auto"/>
          </w:divBdr>
        </w:div>
        <w:div w:id="1575780323">
          <w:marLeft w:val="640"/>
          <w:marRight w:val="0"/>
          <w:marTop w:val="0"/>
          <w:marBottom w:val="0"/>
          <w:divBdr>
            <w:top w:val="none" w:sz="0" w:space="0" w:color="auto"/>
            <w:left w:val="none" w:sz="0" w:space="0" w:color="auto"/>
            <w:bottom w:val="none" w:sz="0" w:space="0" w:color="auto"/>
            <w:right w:val="none" w:sz="0" w:space="0" w:color="auto"/>
          </w:divBdr>
        </w:div>
        <w:div w:id="1543591763">
          <w:marLeft w:val="640"/>
          <w:marRight w:val="0"/>
          <w:marTop w:val="0"/>
          <w:marBottom w:val="0"/>
          <w:divBdr>
            <w:top w:val="none" w:sz="0" w:space="0" w:color="auto"/>
            <w:left w:val="none" w:sz="0" w:space="0" w:color="auto"/>
            <w:bottom w:val="none" w:sz="0" w:space="0" w:color="auto"/>
            <w:right w:val="none" w:sz="0" w:space="0" w:color="auto"/>
          </w:divBdr>
        </w:div>
        <w:div w:id="469369399">
          <w:marLeft w:val="640"/>
          <w:marRight w:val="0"/>
          <w:marTop w:val="0"/>
          <w:marBottom w:val="0"/>
          <w:divBdr>
            <w:top w:val="none" w:sz="0" w:space="0" w:color="auto"/>
            <w:left w:val="none" w:sz="0" w:space="0" w:color="auto"/>
            <w:bottom w:val="none" w:sz="0" w:space="0" w:color="auto"/>
            <w:right w:val="none" w:sz="0" w:space="0" w:color="auto"/>
          </w:divBdr>
        </w:div>
        <w:div w:id="2076390729">
          <w:marLeft w:val="640"/>
          <w:marRight w:val="0"/>
          <w:marTop w:val="0"/>
          <w:marBottom w:val="0"/>
          <w:divBdr>
            <w:top w:val="none" w:sz="0" w:space="0" w:color="auto"/>
            <w:left w:val="none" w:sz="0" w:space="0" w:color="auto"/>
            <w:bottom w:val="none" w:sz="0" w:space="0" w:color="auto"/>
            <w:right w:val="none" w:sz="0" w:space="0" w:color="auto"/>
          </w:divBdr>
        </w:div>
      </w:divsChild>
    </w:div>
    <w:div w:id="952591951">
      <w:bodyDiv w:val="1"/>
      <w:marLeft w:val="0"/>
      <w:marRight w:val="0"/>
      <w:marTop w:val="0"/>
      <w:marBottom w:val="0"/>
      <w:divBdr>
        <w:top w:val="none" w:sz="0" w:space="0" w:color="auto"/>
        <w:left w:val="none" w:sz="0" w:space="0" w:color="auto"/>
        <w:bottom w:val="none" w:sz="0" w:space="0" w:color="auto"/>
        <w:right w:val="none" w:sz="0" w:space="0" w:color="auto"/>
      </w:divBdr>
      <w:divsChild>
        <w:div w:id="877010471">
          <w:marLeft w:val="640"/>
          <w:marRight w:val="0"/>
          <w:marTop w:val="0"/>
          <w:marBottom w:val="0"/>
          <w:divBdr>
            <w:top w:val="none" w:sz="0" w:space="0" w:color="auto"/>
            <w:left w:val="none" w:sz="0" w:space="0" w:color="auto"/>
            <w:bottom w:val="none" w:sz="0" w:space="0" w:color="auto"/>
            <w:right w:val="none" w:sz="0" w:space="0" w:color="auto"/>
          </w:divBdr>
        </w:div>
        <w:div w:id="1257128306">
          <w:marLeft w:val="640"/>
          <w:marRight w:val="0"/>
          <w:marTop w:val="0"/>
          <w:marBottom w:val="0"/>
          <w:divBdr>
            <w:top w:val="none" w:sz="0" w:space="0" w:color="auto"/>
            <w:left w:val="none" w:sz="0" w:space="0" w:color="auto"/>
            <w:bottom w:val="none" w:sz="0" w:space="0" w:color="auto"/>
            <w:right w:val="none" w:sz="0" w:space="0" w:color="auto"/>
          </w:divBdr>
        </w:div>
        <w:div w:id="1468165092">
          <w:marLeft w:val="640"/>
          <w:marRight w:val="0"/>
          <w:marTop w:val="0"/>
          <w:marBottom w:val="0"/>
          <w:divBdr>
            <w:top w:val="none" w:sz="0" w:space="0" w:color="auto"/>
            <w:left w:val="none" w:sz="0" w:space="0" w:color="auto"/>
            <w:bottom w:val="none" w:sz="0" w:space="0" w:color="auto"/>
            <w:right w:val="none" w:sz="0" w:space="0" w:color="auto"/>
          </w:divBdr>
        </w:div>
        <w:div w:id="822619746">
          <w:marLeft w:val="640"/>
          <w:marRight w:val="0"/>
          <w:marTop w:val="0"/>
          <w:marBottom w:val="0"/>
          <w:divBdr>
            <w:top w:val="none" w:sz="0" w:space="0" w:color="auto"/>
            <w:left w:val="none" w:sz="0" w:space="0" w:color="auto"/>
            <w:bottom w:val="none" w:sz="0" w:space="0" w:color="auto"/>
            <w:right w:val="none" w:sz="0" w:space="0" w:color="auto"/>
          </w:divBdr>
        </w:div>
        <w:div w:id="2025202480">
          <w:marLeft w:val="640"/>
          <w:marRight w:val="0"/>
          <w:marTop w:val="0"/>
          <w:marBottom w:val="0"/>
          <w:divBdr>
            <w:top w:val="none" w:sz="0" w:space="0" w:color="auto"/>
            <w:left w:val="none" w:sz="0" w:space="0" w:color="auto"/>
            <w:bottom w:val="none" w:sz="0" w:space="0" w:color="auto"/>
            <w:right w:val="none" w:sz="0" w:space="0" w:color="auto"/>
          </w:divBdr>
        </w:div>
        <w:div w:id="2074546513">
          <w:marLeft w:val="640"/>
          <w:marRight w:val="0"/>
          <w:marTop w:val="0"/>
          <w:marBottom w:val="0"/>
          <w:divBdr>
            <w:top w:val="none" w:sz="0" w:space="0" w:color="auto"/>
            <w:left w:val="none" w:sz="0" w:space="0" w:color="auto"/>
            <w:bottom w:val="none" w:sz="0" w:space="0" w:color="auto"/>
            <w:right w:val="none" w:sz="0" w:space="0" w:color="auto"/>
          </w:divBdr>
        </w:div>
        <w:div w:id="1676421883">
          <w:marLeft w:val="640"/>
          <w:marRight w:val="0"/>
          <w:marTop w:val="0"/>
          <w:marBottom w:val="0"/>
          <w:divBdr>
            <w:top w:val="none" w:sz="0" w:space="0" w:color="auto"/>
            <w:left w:val="none" w:sz="0" w:space="0" w:color="auto"/>
            <w:bottom w:val="none" w:sz="0" w:space="0" w:color="auto"/>
            <w:right w:val="none" w:sz="0" w:space="0" w:color="auto"/>
          </w:divBdr>
        </w:div>
        <w:div w:id="1744788569">
          <w:marLeft w:val="640"/>
          <w:marRight w:val="0"/>
          <w:marTop w:val="0"/>
          <w:marBottom w:val="0"/>
          <w:divBdr>
            <w:top w:val="none" w:sz="0" w:space="0" w:color="auto"/>
            <w:left w:val="none" w:sz="0" w:space="0" w:color="auto"/>
            <w:bottom w:val="none" w:sz="0" w:space="0" w:color="auto"/>
            <w:right w:val="none" w:sz="0" w:space="0" w:color="auto"/>
          </w:divBdr>
        </w:div>
        <w:div w:id="1637832244">
          <w:marLeft w:val="640"/>
          <w:marRight w:val="0"/>
          <w:marTop w:val="0"/>
          <w:marBottom w:val="0"/>
          <w:divBdr>
            <w:top w:val="none" w:sz="0" w:space="0" w:color="auto"/>
            <w:left w:val="none" w:sz="0" w:space="0" w:color="auto"/>
            <w:bottom w:val="none" w:sz="0" w:space="0" w:color="auto"/>
            <w:right w:val="none" w:sz="0" w:space="0" w:color="auto"/>
          </w:divBdr>
        </w:div>
        <w:div w:id="603461723">
          <w:marLeft w:val="640"/>
          <w:marRight w:val="0"/>
          <w:marTop w:val="0"/>
          <w:marBottom w:val="0"/>
          <w:divBdr>
            <w:top w:val="none" w:sz="0" w:space="0" w:color="auto"/>
            <w:left w:val="none" w:sz="0" w:space="0" w:color="auto"/>
            <w:bottom w:val="none" w:sz="0" w:space="0" w:color="auto"/>
            <w:right w:val="none" w:sz="0" w:space="0" w:color="auto"/>
          </w:divBdr>
        </w:div>
        <w:div w:id="1988976758">
          <w:marLeft w:val="640"/>
          <w:marRight w:val="0"/>
          <w:marTop w:val="0"/>
          <w:marBottom w:val="0"/>
          <w:divBdr>
            <w:top w:val="none" w:sz="0" w:space="0" w:color="auto"/>
            <w:left w:val="none" w:sz="0" w:space="0" w:color="auto"/>
            <w:bottom w:val="none" w:sz="0" w:space="0" w:color="auto"/>
            <w:right w:val="none" w:sz="0" w:space="0" w:color="auto"/>
          </w:divBdr>
        </w:div>
        <w:div w:id="650183444">
          <w:marLeft w:val="640"/>
          <w:marRight w:val="0"/>
          <w:marTop w:val="0"/>
          <w:marBottom w:val="0"/>
          <w:divBdr>
            <w:top w:val="none" w:sz="0" w:space="0" w:color="auto"/>
            <w:left w:val="none" w:sz="0" w:space="0" w:color="auto"/>
            <w:bottom w:val="none" w:sz="0" w:space="0" w:color="auto"/>
            <w:right w:val="none" w:sz="0" w:space="0" w:color="auto"/>
          </w:divBdr>
        </w:div>
        <w:div w:id="572158078">
          <w:marLeft w:val="640"/>
          <w:marRight w:val="0"/>
          <w:marTop w:val="0"/>
          <w:marBottom w:val="0"/>
          <w:divBdr>
            <w:top w:val="none" w:sz="0" w:space="0" w:color="auto"/>
            <w:left w:val="none" w:sz="0" w:space="0" w:color="auto"/>
            <w:bottom w:val="none" w:sz="0" w:space="0" w:color="auto"/>
            <w:right w:val="none" w:sz="0" w:space="0" w:color="auto"/>
          </w:divBdr>
        </w:div>
        <w:div w:id="832451447">
          <w:marLeft w:val="640"/>
          <w:marRight w:val="0"/>
          <w:marTop w:val="0"/>
          <w:marBottom w:val="0"/>
          <w:divBdr>
            <w:top w:val="none" w:sz="0" w:space="0" w:color="auto"/>
            <w:left w:val="none" w:sz="0" w:space="0" w:color="auto"/>
            <w:bottom w:val="none" w:sz="0" w:space="0" w:color="auto"/>
            <w:right w:val="none" w:sz="0" w:space="0" w:color="auto"/>
          </w:divBdr>
        </w:div>
        <w:div w:id="1738438483">
          <w:marLeft w:val="640"/>
          <w:marRight w:val="0"/>
          <w:marTop w:val="0"/>
          <w:marBottom w:val="0"/>
          <w:divBdr>
            <w:top w:val="none" w:sz="0" w:space="0" w:color="auto"/>
            <w:left w:val="none" w:sz="0" w:space="0" w:color="auto"/>
            <w:bottom w:val="none" w:sz="0" w:space="0" w:color="auto"/>
            <w:right w:val="none" w:sz="0" w:space="0" w:color="auto"/>
          </w:divBdr>
        </w:div>
        <w:div w:id="1451506988">
          <w:marLeft w:val="640"/>
          <w:marRight w:val="0"/>
          <w:marTop w:val="0"/>
          <w:marBottom w:val="0"/>
          <w:divBdr>
            <w:top w:val="none" w:sz="0" w:space="0" w:color="auto"/>
            <w:left w:val="none" w:sz="0" w:space="0" w:color="auto"/>
            <w:bottom w:val="none" w:sz="0" w:space="0" w:color="auto"/>
            <w:right w:val="none" w:sz="0" w:space="0" w:color="auto"/>
          </w:divBdr>
        </w:div>
        <w:div w:id="1520968015">
          <w:marLeft w:val="640"/>
          <w:marRight w:val="0"/>
          <w:marTop w:val="0"/>
          <w:marBottom w:val="0"/>
          <w:divBdr>
            <w:top w:val="none" w:sz="0" w:space="0" w:color="auto"/>
            <w:left w:val="none" w:sz="0" w:space="0" w:color="auto"/>
            <w:bottom w:val="none" w:sz="0" w:space="0" w:color="auto"/>
            <w:right w:val="none" w:sz="0" w:space="0" w:color="auto"/>
          </w:divBdr>
        </w:div>
        <w:div w:id="2018530815">
          <w:marLeft w:val="640"/>
          <w:marRight w:val="0"/>
          <w:marTop w:val="0"/>
          <w:marBottom w:val="0"/>
          <w:divBdr>
            <w:top w:val="none" w:sz="0" w:space="0" w:color="auto"/>
            <w:left w:val="none" w:sz="0" w:space="0" w:color="auto"/>
            <w:bottom w:val="none" w:sz="0" w:space="0" w:color="auto"/>
            <w:right w:val="none" w:sz="0" w:space="0" w:color="auto"/>
          </w:divBdr>
        </w:div>
        <w:div w:id="1202324709">
          <w:marLeft w:val="640"/>
          <w:marRight w:val="0"/>
          <w:marTop w:val="0"/>
          <w:marBottom w:val="0"/>
          <w:divBdr>
            <w:top w:val="none" w:sz="0" w:space="0" w:color="auto"/>
            <w:left w:val="none" w:sz="0" w:space="0" w:color="auto"/>
            <w:bottom w:val="none" w:sz="0" w:space="0" w:color="auto"/>
            <w:right w:val="none" w:sz="0" w:space="0" w:color="auto"/>
          </w:divBdr>
        </w:div>
        <w:div w:id="1517770730">
          <w:marLeft w:val="640"/>
          <w:marRight w:val="0"/>
          <w:marTop w:val="0"/>
          <w:marBottom w:val="0"/>
          <w:divBdr>
            <w:top w:val="none" w:sz="0" w:space="0" w:color="auto"/>
            <w:left w:val="none" w:sz="0" w:space="0" w:color="auto"/>
            <w:bottom w:val="none" w:sz="0" w:space="0" w:color="auto"/>
            <w:right w:val="none" w:sz="0" w:space="0" w:color="auto"/>
          </w:divBdr>
        </w:div>
        <w:div w:id="1318846720">
          <w:marLeft w:val="640"/>
          <w:marRight w:val="0"/>
          <w:marTop w:val="0"/>
          <w:marBottom w:val="0"/>
          <w:divBdr>
            <w:top w:val="none" w:sz="0" w:space="0" w:color="auto"/>
            <w:left w:val="none" w:sz="0" w:space="0" w:color="auto"/>
            <w:bottom w:val="none" w:sz="0" w:space="0" w:color="auto"/>
            <w:right w:val="none" w:sz="0" w:space="0" w:color="auto"/>
          </w:divBdr>
        </w:div>
        <w:div w:id="1458642226">
          <w:marLeft w:val="640"/>
          <w:marRight w:val="0"/>
          <w:marTop w:val="0"/>
          <w:marBottom w:val="0"/>
          <w:divBdr>
            <w:top w:val="none" w:sz="0" w:space="0" w:color="auto"/>
            <w:left w:val="none" w:sz="0" w:space="0" w:color="auto"/>
            <w:bottom w:val="none" w:sz="0" w:space="0" w:color="auto"/>
            <w:right w:val="none" w:sz="0" w:space="0" w:color="auto"/>
          </w:divBdr>
        </w:div>
        <w:div w:id="678776517">
          <w:marLeft w:val="640"/>
          <w:marRight w:val="0"/>
          <w:marTop w:val="0"/>
          <w:marBottom w:val="0"/>
          <w:divBdr>
            <w:top w:val="none" w:sz="0" w:space="0" w:color="auto"/>
            <w:left w:val="none" w:sz="0" w:space="0" w:color="auto"/>
            <w:bottom w:val="none" w:sz="0" w:space="0" w:color="auto"/>
            <w:right w:val="none" w:sz="0" w:space="0" w:color="auto"/>
          </w:divBdr>
        </w:div>
        <w:div w:id="11809680">
          <w:marLeft w:val="640"/>
          <w:marRight w:val="0"/>
          <w:marTop w:val="0"/>
          <w:marBottom w:val="0"/>
          <w:divBdr>
            <w:top w:val="none" w:sz="0" w:space="0" w:color="auto"/>
            <w:left w:val="none" w:sz="0" w:space="0" w:color="auto"/>
            <w:bottom w:val="none" w:sz="0" w:space="0" w:color="auto"/>
            <w:right w:val="none" w:sz="0" w:space="0" w:color="auto"/>
          </w:divBdr>
        </w:div>
        <w:div w:id="794761100">
          <w:marLeft w:val="640"/>
          <w:marRight w:val="0"/>
          <w:marTop w:val="0"/>
          <w:marBottom w:val="0"/>
          <w:divBdr>
            <w:top w:val="none" w:sz="0" w:space="0" w:color="auto"/>
            <w:left w:val="none" w:sz="0" w:space="0" w:color="auto"/>
            <w:bottom w:val="none" w:sz="0" w:space="0" w:color="auto"/>
            <w:right w:val="none" w:sz="0" w:space="0" w:color="auto"/>
          </w:divBdr>
        </w:div>
        <w:div w:id="1920361865">
          <w:marLeft w:val="640"/>
          <w:marRight w:val="0"/>
          <w:marTop w:val="0"/>
          <w:marBottom w:val="0"/>
          <w:divBdr>
            <w:top w:val="none" w:sz="0" w:space="0" w:color="auto"/>
            <w:left w:val="none" w:sz="0" w:space="0" w:color="auto"/>
            <w:bottom w:val="none" w:sz="0" w:space="0" w:color="auto"/>
            <w:right w:val="none" w:sz="0" w:space="0" w:color="auto"/>
          </w:divBdr>
        </w:div>
        <w:div w:id="1308391435">
          <w:marLeft w:val="640"/>
          <w:marRight w:val="0"/>
          <w:marTop w:val="0"/>
          <w:marBottom w:val="0"/>
          <w:divBdr>
            <w:top w:val="none" w:sz="0" w:space="0" w:color="auto"/>
            <w:left w:val="none" w:sz="0" w:space="0" w:color="auto"/>
            <w:bottom w:val="none" w:sz="0" w:space="0" w:color="auto"/>
            <w:right w:val="none" w:sz="0" w:space="0" w:color="auto"/>
          </w:divBdr>
        </w:div>
        <w:div w:id="1519735580">
          <w:marLeft w:val="640"/>
          <w:marRight w:val="0"/>
          <w:marTop w:val="0"/>
          <w:marBottom w:val="0"/>
          <w:divBdr>
            <w:top w:val="none" w:sz="0" w:space="0" w:color="auto"/>
            <w:left w:val="none" w:sz="0" w:space="0" w:color="auto"/>
            <w:bottom w:val="none" w:sz="0" w:space="0" w:color="auto"/>
            <w:right w:val="none" w:sz="0" w:space="0" w:color="auto"/>
          </w:divBdr>
        </w:div>
        <w:div w:id="1982419421">
          <w:marLeft w:val="640"/>
          <w:marRight w:val="0"/>
          <w:marTop w:val="0"/>
          <w:marBottom w:val="0"/>
          <w:divBdr>
            <w:top w:val="none" w:sz="0" w:space="0" w:color="auto"/>
            <w:left w:val="none" w:sz="0" w:space="0" w:color="auto"/>
            <w:bottom w:val="none" w:sz="0" w:space="0" w:color="auto"/>
            <w:right w:val="none" w:sz="0" w:space="0" w:color="auto"/>
          </w:divBdr>
        </w:div>
        <w:div w:id="841553201">
          <w:marLeft w:val="640"/>
          <w:marRight w:val="0"/>
          <w:marTop w:val="0"/>
          <w:marBottom w:val="0"/>
          <w:divBdr>
            <w:top w:val="none" w:sz="0" w:space="0" w:color="auto"/>
            <w:left w:val="none" w:sz="0" w:space="0" w:color="auto"/>
            <w:bottom w:val="none" w:sz="0" w:space="0" w:color="auto"/>
            <w:right w:val="none" w:sz="0" w:space="0" w:color="auto"/>
          </w:divBdr>
        </w:div>
        <w:div w:id="223224480">
          <w:marLeft w:val="640"/>
          <w:marRight w:val="0"/>
          <w:marTop w:val="0"/>
          <w:marBottom w:val="0"/>
          <w:divBdr>
            <w:top w:val="none" w:sz="0" w:space="0" w:color="auto"/>
            <w:left w:val="none" w:sz="0" w:space="0" w:color="auto"/>
            <w:bottom w:val="none" w:sz="0" w:space="0" w:color="auto"/>
            <w:right w:val="none" w:sz="0" w:space="0" w:color="auto"/>
          </w:divBdr>
        </w:div>
        <w:div w:id="1556627059">
          <w:marLeft w:val="640"/>
          <w:marRight w:val="0"/>
          <w:marTop w:val="0"/>
          <w:marBottom w:val="0"/>
          <w:divBdr>
            <w:top w:val="none" w:sz="0" w:space="0" w:color="auto"/>
            <w:left w:val="none" w:sz="0" w:space="0" w:color="auto"/>
            <w:bottom w:val="none" w:sz="0" w:space="0" w:color="auto"/>
            <w:right w:val="none" w:sz="0" w:space="0" w:color="auto"/>
          </w:divBdr>
        </w:div>
        <w:div w:id="1397777580">
          <w:marLeft w:val="640"/>
          <w:marRight w:val="0"/>
          <w:marTop w:val="0"/>
          <w:marBottom w:val="0"/>
          <w:divBdr>
            <w:top w:val="none" w:sz="0" w:space="0" w:color="auto"/>
            <w:left w:val="none" w:sz="0" w:space="0" w:color="auto"/>
            <w:bottom w:val="none" w:sz="0" w:space="0" w:color="auto"/>
            <w:right w:val="none" w:sz="0" w:space="0" w:color="auto"/>
          </w:divBdr>
        </w:div>
        <w:div w:id="1186212246">
          <w:marLeft w:val="640"/>
          <w:marRight w:val="0"/>
          <w:marTop w:val="0"/>
          <w:marBottom w:val="0"/>
          <w:divBdr>
            <w:top w:val="none" w:sz="0" w:space="0" w:color="auto"/>
            <w:left w:val="none" w:sz="0" w:space="0" w:color="auto"/>
            <w:bottom w:val="none" w:sz="0" w:space="0" w:color="auto"/>
            <w:right w:val="none" w:sz="0" w:space="0" w:color="auto"/>
          </w:divBdr>
        </w:div>
        <w:div w:id="1960867958">
          <w:marLeft w:val="640"/>
          <w:marRight w:val="0"/>
          <w:marTop w:val="0"/>
          <w:marBottom w:val="0"/>
          <w:divBdr>
            <w:top w:val="none" w:sz="0" w:space="0" w:color="auto"/>
            <w:left w:val="none" w:sz="0" w:space="0" w:color="auto"/>
            <w:bottom w:val="none" w:sz="0" w:space="0" w:color="auto"/>
            <w:right w:val="none" w:sz="0" w:space="0" w:color="auto"/>
          </w:divBdr>
        </w:div>
        <w:div w:id="2113014566">
          <w:marLeft w:val="640"/>
          <w:marRight w:val="0"/>
          <w:marTop w:val="0"/>
          <w:marBottom w:val="0"/>
          <w:divBdr>
            <w:top w:val="none" w:sz="0" w:space="0" w:color="auto"/>
            <w:left w:val="none" w:sz="0" w:space="0" w:color="auto"/>
            <w:bottom w:val="none" w:sz="0" w:space="0" w:color="auto"/>
            <w:right w:val="none" w:sz="0" w:space="0" w:color="auto"/>
          </w:divBdr>
        </w:div>
        <w:div w:id="998509007">
          <w:marLeft w:val="640"/>
          <w:marRight w:val="0"/>
          <w:marTop w:val="0"/>
          <w:marBottom w:val="0"/>
          <w:divBdr>
            <w:top w:val="none" w:sz="0" w:space="0" w:color="auto"/>
            <w:left w:val="none" w:sz="0" w:space="0" w:color="auto"/>
            <w:bottom w:val="none" w:sz="0" w:space="0" w:color="auto"/>
            <w:right w:val="none" w:sz="0" w:space="0" w:color="auto"/>
          </w:divBdr>
        </w:div>
        <w:div w:id="1660386492">
          <w:marLeft w:val="640"/>
          <w:marRight w:val="0"/>
          <w:marTop w:val="0"/>
          <w:marBottom w:val="0"/>
          <w:divBdr>
            <w:top w:val="none" w:sz="0" w:space="0" w:color="auto"/>
            <w:left w:val="none" w:sz="0" w:space="0" w:color="auto"/>
            <w:bottom w:val="none" w:sz="0" w:space="0" w:color="auto"/>
            <w:right w:val="none" w:sz="0" w:space="0" w:color="auto"/>
          </w:divBdr>
        </w:div>
        <w:div w:id="1406537549">
          <w:marLeft w:val="640"/>
          <w:marRight w:val="0"/>
          <w:marTop w:val="0"/>
          <w:marBottom w:val="0"/>
          <w:divBdr>
            <w:top w:val="none" w:sz="0" w:space="0" w:color="auto"/>
            <w:left w:val="none" w:sz="0" w:space="0" w:color="auto"/>
            <w:bottom w:val="none" w:sz="0" w:space="0" w:color="auto"/>
            <w:right w:val="none" w:sz="0" w:space="0" w:color="auto"/>
          </w:divBdr>
        </w:div>
        <w:div w:id="201285064">
          <w:marLeft w:val="640"/>
          <w:marRight w:val="0"/>
          <w:marTop w:val="0"/>
          <w:marBottom w:val="0"/>
          <w:divBdr>
            <w:top w:val="none" w:sz="0" w:space="0" w:color="auto"/>
            <w:left w:val="none" w:sz="0" w:space="0" w:color="auto"/>
            <w:bottom w:val="none" w:sz="0" w:space="0" w:color="auto"/>
            <w:right w:val="none" w:sz="0" w:space="0" w:color="auto"/>
          </w:divBdr>
        </w:div>
        <w:div w:id="1547832194">
          <w:marLeft w:val="640"/>
          <w:marRight w:val="0"/>
          <w:marTop w:val="0"/>
          <w:marBottom w:val="0"/>
          <w:divBdr>
            <w:top w:val="none" w:sz="0" w:space="0" w:color="auto"/>
            <w:left w:val="none" w:sz="0" w:space="0" w:color="auto"/>
            <w:bottom w:val="none" w:sz="0" w:space="0" w:color="auto"/>
            <w:right w:val="none" w:sz="0" w:space="0" w:color="auto"/>
          </w:divBdr>
        </w:div>
        <w:div w:id="367294345">
          <w:marLeft w:val="640"/>
          <w:marRight w:val="0"/>
          <w:marTop w:val="0"/>
          <w:marBottom w:val="0"/>
          <w:divBdr>
            <w:top w:val="none" w:sz="0" w:space="0" w:color="auto"/>
            <w:left w:val="none" w:sz="0" w:space="0" w:color="auto"/>
            <w:bottom w:val="none" w:sz="0" w:space="0" w:color="auto"/>
            <w:right w:val="none" w:sz="0" w:space="0" w:color="auto"/>
          </w:divBdr>
        </w:div>
        <w:div w:id="1578633229">
          <w:marLeft w:val="640"/>
          <w:marRight w:val="0"/>
          <w:marTop w:val="0"/>
          <w:marBottom w:val="0"/>
          <w:divBdr>
            <w:top w:val="none" w:sz="0" w:space="0" w:color="auto"/>
            <w:left w:val="none" w:sz="0" w:space="0" w:color="auto"/>
            <w:bottom w:val="none" w:sz="0" w:space="0" w:color="auto"/>
            <w:right w:val="none" w:sz="0" w:space="0" w:color="auto"/>
          </w:divBdr>
        </w:div>
        <w:div w:id="1709380370">
          <w:marLeft w:val="640"/>
          <w:marRight w:val="0"/>
          <w:marTop w:val="0"/>
          <w:marBottom w:val="0"/>
          <w:divBdr>
            <w:top w:val="none" w:sz="0" w:space="0" w:color="auto"/>
            <w:left w:val="none" w:sz="0" w:space="0" w:color="auto"/>
            <w:bottom w:val="none" w:sz="0" w:space="0" w:color="auto"/>
            <w:right w:val="none" w:sz="0" w:space="0" w:color="auto"/>
          </w:divBdr>
        </w:div>
        <w:div w:id="796339433">
          <w:marLeft w:val="640"/>
          <w:marRight w:val="0"/>
          <w:marTop w:val="0"/>
          <w:marBottom w:val="0"/>
          <w:divBdr>
            <w:top w:val="none" w:sz="0" w:space="0" w:color="auto"/>
            <w:left w:val="none" w:sz="0" w:space="0" w:color="auto"/>
            <w:bottom w:val="none" w:sz="0" w:space="0" w:color="auto"/>
            <w:right w:val="none" w:sz="0" w:space="0" w:color="auto"/>
          </w:divBdr>
        </w:div>
        <w:div w:id="1931817957">
          <w:marLeft w:val="640"/>
          <w:marRight w:val="0"/>
          <w:marTop w:val="0"/>
          <w:marBottom w:val="0"/>
          <w:divBdr>
            <w:top w:val="none" w:sz="0" w:space="0" w:color="auto"/>
            <w:left w:val="none" w:sz="0" w:space="0" w:color="auto"/>
            <w:bottom w:val="none" w:sz="0" w:space="0" w:color="auto"/>
            <w:right w:val="none" w:sz="0" w:space="0" w:color="auto"/>
          </w:divBdr>
        </w:div>
        <w:div w:id="1870949469">
          <w:marLeft w:val="640"/>
          <w:marRight w:val="0"/>
          <w:marTop w:val="0"/>
          <w:marBottom w:val="0"/>
          <w:divBdr>
            <w:top w:val="none" w:sz="0" w:space="0" w:color="auto"/>
            <w:left w:val="none" w:sz="0" w:space="0" w:color="auto"/>
            <w:bottom w:val="none" w:sz="0" w:space="0" w:color="auto"/>
            <w:right w:val="none" w:sz="0" w:space="0" w:color="auto"/>
          </w:divBdr>
        </w:div>
        <w:div w:id="1520926632">
          <w:marLeft w:val="640"/>
          <w:marRight w:val="0"/>
          <w:marTop w:val="0"/>
          <w:marBottom w:val="0"/>
          <w:divBdr>
            <w:top w:val="none" w:sz="0" w:space="0" w:color="auto"/>
            <w:left w:val="none" w:sz="0" w:space="0" w:color="auto"/>
            <w:bottom w:val="none" w:sz="0" w:space="0" w:color="auto"/>
            <w:right w:val="none" w:sz="0" w:space="0" w:color="auto"/>
          </w:divBdr>
        </w:div>
        <w:div w:id="1900822267">
          <w:marLeft w:val="640"/>
          <w:marRight w:val="0"/>
          <w:marTop w:val="0"/>
          <w:marBottom w:val="0"/>
          <w:divBdr>
            <w:top w:val="none" w:sz="0" w:space="0" w:color="auto"/>
            <w:left w:val="none" w:sz="0" w:space="0" w:color="auto"/>
            <w:bottom w:val="none" w:sz="0" w:space="0" w:color="auto"/>
            <w:right w:val="none" w:sz="0" w:space="0" w:color="auto"/>
          </w:divBdr>
        </w:div>
        <w:div w:id="961038490">
          <w:marLeft w:val="640"/>
          <w:marRight w:val="0"/>
          <w:marTop w:val="0"/>
          <w:marBottom w:val="0"/>
          <w:divBdr>
            <w:top w:val="none" w:sz="0" w:space="0" w:color="auto"/>
            <w:left w:val="none" w:sz="0" w:space="0" w:color="auto"/>
            <w:bottom w:val="none" w:sz="0" w:space="0" w:color="auto"/>
            <w:right w:val="none" w:sz="0" w:space="0" w:color="auto"/>
          </w:divBdr>
        </w:div>
        <w:div w:id="1515847937">
          <w:marLeft w:val="640"/>
          <w:marRight w:val="0"/>
          <w:marTop w:val="0"/>
          <w:marBottom w:val="0"/>
          <w:divBdr>
            <w:top w:val="none" w:sz="0" w:space="0" w:color="auto"/>
            <w:left w:val="none" w:sz="0" w:space="0" w:color="auto"/>
            <w:bottom w:val="none" w:sz="0" w:space="0" w:color="auto"/>
            <w:right w:val="none" w:sz="0" w:space="0" w:color="auto"/>
          </w:divBdr>
        </w:div>
        <w:div w:id="25565814">
          <w:marLeft w:val="640"/>
          <w:marRight w:val="0"/>
          <w:marTop w:val="0"/>
          <w:marBottom w:val="0"/>
          <w:divBdr>
            <w:top w:val="none" w:sz="0" w:space="0" w:color="auto"/>
            <w:left w:val="none" w:sz="0" w:space="0" w:color="auto"/>
            <w:bottom w:val="none" w:sz="0" w:space="0" w:color="auto"/>
            <w:right w:val="none" w:sz="0" w:space="0" w:color="auto"/>
          </w:divBdr>
        </w:div>
        <w:div w:id="977224627">
          <w:marLeft w:val="640"/>
          <w:marRight w:val="0"/>
          <w:marTop w:val="0"/>
          <w:marBottom w:val="0"/>
          <w:divBdr>
            <w:top w:val="none" w:sz="0" w:space="0" w:color="auto"/>
            <w:left w:val="none" w:sz="0" w:space="0" w:color="auto"/>
            <w:bottom w:val="none" w:sz="0" w:space="0" w:color="auto"/>
            <w:right w:val="none" w:sz="0" w:space="0" w:color="auto"/>
          </w:divBdr>
        </w:div>
        <w:div w:id="1231312703">
          <w:marLeft w:val="640"/>
          <w:marRight w:val="0"/>
          <w:marTop w:val="0"/>
          <w:marBottom w:val="0"/>
          <w:divBdr>
            <w:top w:val="none" w:sz="0" w:space="0" w:color="auto"/>
            <w:left w:val="none" w:sz="0" w:space="0" w:color="auto"/>
            <w:bottom w:val="none" w:sz="0" w:space="0" w:color="auto"/>
            <w:right w:val="none" w:sz="0" w:space="0" w:color="auto"/>
          </w:divBdr>
        </w:div>
        <w:div w:id="1033267334">
          <w:marLeft w:val="640"/>
          <w:marRight w:val="0"/>
          <w:marTop w:val="0"/>
          <w:marBottom w:val="0"/>
          <w:divBdr>
            <w:top w:val="none" w:sz="0" w:space="0" w:color="auto"/>
            <w:left w:val="none" w:sz="0" w:space="0" w:color="auto"/>
            <w:bottom w:val="none" w:sz="0" w:space="0" w:color="auto"/>
            <w:right w:val="none" w:sz="0" w:space="0" w:color="auto"/>
          </w:divBdr>
        </w:div>
        <w:div w:id="40330623">
          <w:marLeft w:val="640"/>
          <w:marRight w:val="0"/>
          <w:marTop w:val="0"/>
          <w:marBottom w:val="0"/>
          <w:divBdr>
            <w:top w:val="none" w:sz="0" w:space="0" w:color="auto"/>
            <w:left w:val="none" w:sz="0" w:space="0" w:color="auto"/>
            <w:bottom w:val="none" w:sz="0" w:space="0" w:color="auto"/>
            <w:right w:val="none" w:sz="0" w:space="0" w:color="auto"/>
          </w:divBdr>
        </w:div>
        <w:div w:id="1626503281">
          <w:marLeft w:val="640"/>
          <w:marRight w:val="0"/>
          <w:marTop w:val="0"/>
          <w:marBottom w:val="0"/>
          <w:divBdr>
            <w:top w:val="none" w:sz="0" w:space="0" w:color="auto"/>
            <w:left w:val="none" w:sz="0" w:space="0" w:color="auto"/>
            <w:bottom w:val="none" w:sz="0" w:space="0" w:color="auto"/>
            <w:right w:val="none" w:sz="0" w:space="0" w:color="auto"/>
          </w:divBdr>
        </w:div>
        <w:div w:id="823814899">
          <w:marLeft w:val="640"/>
          <w:marRight w:val="0"/>
          <w:marTop w:val="0"/>
          <w:marBottom w:val="0"/>
          <w:divBdr>
            <w:top w:val="none" w:sz="0" w:space="0" w:color="auto"/>
            <w:left w:val="none" w:sz="0" w:space="0" w:color="auto"/>
            <w:bottom w:val="none" w:sz="0" w:space="0" w:color="auto"/>
            <w:right w:val="none" w:sz="0" w:space="0" w:color="auto"/>
          </w:divBdr>
        </w:div>
        <w:div w:id="583689599">
          <w:marLeft w:val="640"/>
          <w:marRight w:val="0"/>
          <w:marTop w:val="0"/>
          <w:marBottom w:val="0"/>
          <w:divBdr>
            <w:top w:val="none" w:sz="0" w:space="0" w:color="auto"/>
            <w:left w:val="none" w:sz="0" w:space="0" w:color="auto"/>
            <w:bottom w:val="none" w:sz="0" w:space="0" w:color="auto"/>
            <w:right w:val="none" w:sz="0" w:space="0" w:color="auto"/>
          </w:divBdr>
        </w:div>
        <w:div w:id="1607615751">
          <w:marLeft w:val="640"/>
          <w:marRight w:val="0"/>
          <w:marTop w:val="0"/>
          <w:marBottom w:val="0"/>
          <w:divBdr>
            <w:top w:val="none" w:sz="0" w:space="0" w:color="auto"/>
            <w:left w:val="none" w:sz="0" w:space="0" w:color="auto"/>
            <w:bottom w:val="none" w:sz="0" w:space="0" w:color="auto"/>
            <w:right w:val="none" w:sz="0" w:space="0" w:color="auto"/>
          </w:divBdr>
        </w:div>
        <w:div w:id="707098748">
          <w:marLeft w:val="640"/>
          <w:marRight w:val="0"/>
          <w:marTop w:val="0"/>
          <w:marBottom w:val="0"/>
          <w:divBdr>
            <w:top w:val="none" w:sz="0" w:space="0" w:color="auto"/>
            <w:left w:val="none" w:sz="0" w:space="0" w:color="auto"/>
            <w:bottom w:val="none" w:sz="0" w:space="0" w:color="auto"/>
            <w:right w:val="none" w:sz="0" w:space="0" w:color="auto"/>
          </w:divBdr>
        </w:div>
        <w:div w:id="1354379513">
          <w:marLeft w:val="640"/>
          <w:marRight w:val="0"/>
          <w:marTop w:val="0"/>
          <w:marBottom w:val="0"/>
          <w:divBdr>
            <w:top w:val="none" w:sz="0" w:space="0" w:color="auto"/>
            <w:left w:val="none" w:sz="0" w:space="0" w:color="auto"/>
            <w:bottom w:val="none" w:sz="0" w:space="0" w:color="auto"/>
            <w:right w:val="none" w:sz="0" w:space="0" w:color="auto"/>
          </w:divBdr>
        </w:div>
        <w:div w:id="1399664833">
          <w:marLeft w:val="640"/>
          <w:marRight w:val="0"/>
          <w:marTop w:val="0"/>
          <w:marBottom w:val="0"/>
          <w:divBdr>
            <w:top w:val="none" w:sz="0" w:space="0" w:color="auto"/>
            <w:left w:val="none" w:sz="0" w:space="0" w:color="auto"/>
            <w:bottom w:val="none" w:sz="0" w:space="0" w:color="auto"/>
            <w:right w:val="none" w:sz="0" w:space="0" w:color="auto"/>
          </w:divBdr>
        </w:div>
        <w:div w:id="1801415958">
          <w:marLeft w:val="640"/>
          <w:marRight w:val="0"/>
          <w:marTop w:val="0"/>
          <w:marBottom w:val="0"/>
          <w:divBdr>
            <w:top w:val="none" w:sz="0" w:space="0" w:color="auto"/>
            <w:left w:val="none" w:sz="0" w:space="0" w:color="auto"/>
            <w:bottom w:val="none" w:sz="0" w:space="0" w:color="auto"/>
            <w:right w:val="none" w:sz="0" w:space="0" w:color="auto"/>
          </w:divBdr>
        </w:div>
        <w:div w:id="524948037">
          <w:marLeft w:val="640"/>
          <w:marRight w:val="0"/>
          <w:marTop w:val="0"/>
          <w:marBottom w:val="0"/>
          <w:divBdr>
            <w:top w:val="none" w:sz="0" w:space="0" w:color="auto"/>
            <w:left w:val="none" w:sz="0" w:space="0" w:color="auto"/>
            <w:bottom w:val="none" w:sz="0" w:space="0" w:color="auto"/>
            <w:right w:val="none" w:sz="0" w:space="0" w:color="auto"/>
          </w:divBdr>
        </w:div>
        <w:div w:id="1797095120">
          <w:marLeft w:val="640"/>
          <w:marRight w:val="0"/>
          <w:marTop w:val="0"/>
          <w:marBottom w:val="0"/>
          <w:divBdr>
            <w:top w:val="none" w:sz="0" w:space="0" w:color="auto"/>
            <w:left w:val="none" w:sz="0" w:space="0" w:color="auto"/>
            <w:bottom w:val="none" w:sz="0" w:space="0" w:color="auto"/>
            <w:right w:val="none" w:sz="0" w:space="0" w:color="auto"/>
          </w:divBdr>
        </w:div>
        <w:div w:id="537011552">
          <w:marLeft w:val="640"/>
          <w:marRight w:val="0"/>
          <w:marTop w:val="0"/>
          <w:marBottom w:val="0"/>
          <w:divBdr>
            <w:top w:val="none" w:sz="0" w:space="0" w:color="auto"/>
            <w:left w:val="none" w:sz="0" w:space="0" w:color="auto"/>
            <w:bottom w:val="none" w:sz="0" w:space="0" w:color="auto"/>
            <w:right w:val="none" w:sz="0" w:space="0" w:color="auto"/>
          </w:divBdr>
        </w:div>
        <w:div w:id="1838305491">
          <w:marLeft w:val="640"/>
          <w:marRight w:val="0"/>
          <w:marTop w:val="0"/>
          <w:marBottom w:val="0"/>
          <w:divBdr>
            <w:top w:val="none" w:sz="0" w:space="0" w:color="auto"/>
            <w:left w:val="none" w:sz="0" w:space="0" w:color="auto"/>
            <w:bottom w:val="none" w:sz="0" w:space="0" w:color="auto"/>
            <w:right w:val="none" w:sz="0" w:space="0" w:color="auto"/>
          </w:divBdr>
        </w:div>
        <w:div w:id="1378579921">
          <w:marLeft w:val="640"/>
          <w:marRight w:val="0"/>
          <w:marTop w:val="0"/>
          <w:marBottom w:val="0"/>
          <w:divBdr>
            <w:top w:val="none" w:sz="0" w:space="0" w:color="auto"/>
            <w:left w:val="none" w:sz="0" w:space="0" w:color="auto"/>
            <w:bottom w:val="none" w:sz="0" w:space="0" w:color="auto"/>
            <w:right w:val="none" w:sz="0" w:space="0" w:color="auto"/>
          </w:divBdr>
        </w:div>
        <w:div w:id="1832090513">
          <w:marLeft w:val="640"/>
          <w:marRight w:val="0"/>
          <w:marTop w:val="0"/>
          <w:marBottom w:val="0"/>
          <w:divBdr>
            <w:top w:val="none" w:sz="0" w:space="0" w:color="auto"/>
            <w:left w:val="none" w:sz="0" w:space="0" w:color="auto"/>
            <w:bottom w:val="none" w:sz="0" w:space="0" w:color="auto"/>
            <w:right w:val="none" w:sz="0" w:space="0" w:color="auto"/>
          </w:divBdr>
        </w:div>
        <w:div w:id="247930132">
          <w:marLeft w:val="640"/>
          <w:marRight w:val="0"/>
          <w:marTop w:val="0"/>
          <w:marBottom w:val="0"/>
          <w:divBdr>
            <w:top w:val="none" w:sz="0" w:space="0" w:color="auto"/>
            <w:left w:val="none" w:sz="0" w:space="0" w:color="auto"/>
            <w:bottom w:val="none" w:sz="0" w:space="0" w:color="auto"/>
            <w:right w:val="none" w:sz="0" w:space="0" w:color="auto"/>
          </w:divBdr>
        </w:div>
        <w:div w:id="733698058">
          <w:marLeft w:val="640"/>
          <w:marRight w:val="0"/>
          <w:marTop w:val="0"/>
          <w:marBottom w:val="0"/>
          <w:divBdr>
            <w:top w:val="none" w:sz="0" w:space="0" w:color="auto"/>
            <w:left w:val="none" w:sz="0" w:space="0" w:color="auto"/>
            <w:bottom w:val="none" w:sz="0" w:space="0" w:color="auto"/>
            <w:right w:val="none" w:sz="0" w:space="0" w:color="auto"/>
          </w:divBdr>
        </w:div>
        <w:div w:id="707070510">
          <w:marLeft w:val="640"/>
          <w:marRight w:val="0"/>
          <w:marTop w:val="0"/>
          <w:marBottom w:val="0"/>
          <w:divBdr>
            <w:top w:val="none" w:sz="0" w:space="0" w:color="auto"/>
            <w:left w:val="none" w:sz="0" w:space="0" w:color="auto"/>
            <w:bottom w:val="none" w:sz="0" w:space="0" w:color="auto"/>
            <w:right w:val="none" w:sz="0" w:space="0" w:color="auto"/>
          </w:divBdr>
        </w:div>
        <w:div w:id="176697021">
          <w:marLeft w:val="640"/>
          <w:marRight w:val="0"/>
          <w:marTop w:val="0"/>
          <w:marBottom w:val="0"/>
          <w:divBdr>
            <w:top w:val="none" w:sz="0" w:space="0" w:color="auto"/>
            <w:left w:val="none" w:sz="0" w:space="0" w:color="auto"/>
            <w:bottom w:val="none" w:sz="0" w:space="0" w:color="auto"/>
            <w:right w:val="none" w:sz="0" w:space="0" w:color="auto"/>
          </w:divBdr>
        </w:div>
        <w:div w:id="437913955">
          <w:marLeft w:val="640"/>
          <w:marRight w:val="0"/>
          <w:marTop w:val="0"/>
          <w:marBottom w:val="0"/>
          <w:divBdr>
            <w:top w:val="none" w:sz="0" w:space="0" w:color="auto"/>
            <w:left w:val="none" w:sz="0" w:space="0" w:color="auto"/>
            <w:bottom w:val="none" w:sz="0" w:space="0" w:color="auto"/>
            <w:right w:val="none" w:sz="0" w:space="0" w:color="auto"/>
          </w:divBdr>
        </w:div>
        <w:div w:id="685137889">
          <w:marLeft w:val="640"/>
          <w:marRight w:val="0"/>
          <w:marTop w:val="0"/>
          <w:marBottom w:val="0"/>
          <w:divBdr>
            <w:top w:val="none" w:sz="0" w:space="0" w:color="auto"/>
            <w:left w:val="none" w:sz="0" w:space="0" w:color="auto"/>
            <w:bottom w:val="none" w:sz="0" w:space="0" w:color="auto"/>
            <w:right w:val="none" w:sz="0" w:space="0" w:color="auto"/>
          </w:divBdr>
        </w:div>
        <w:div w:id="1476332239">
          <w:marLeft w:val="640"/>
          <w:marRight w:val="0"/>
          <w:marTop w:val="0"/>
          <w:marBottom w:val="0"/>
          <w:divBdr>
            <w:top w:val="none" w:sz="0" w:space="0" w:color="auto"/>
            <w:left w:val="none" w:sz="0" w:space="0" w:color="auto"/>
            <w:bottom w:val="none" w:sz="0" w:space="0" w:color="auto"/>
            <w:right w:val="none" w:sz="0" w:space="0" w:color="auto"/>
          </w:divBdr>
        </w:div>
        <w:div w:id="915433908">
          <w:marLeft w:val="640"/>
          <w:marRight w:val="0"/>
          <w:marTop w:val="0"/>
          <w:marBottom w:val="0"/>
          <w:divBdr>
            <w:top w:val="none" w:sz="0" w:space="0" w:color="auto"/>
            <w:left w:val="none" w:sz="0" w:space="0" w:color="auto"/>
            <w:bottom w:val="none" w:sz="0" w:space="0" w:color="auto"/>
            <w:right w:val="none" w:sz="0" w:space="0" w:color="auto"/>
          </w:divBdr>
        </w:div>
        <w:div w:id="893395338">
          <w:marLeft w:val="640"/>
          <w:marRight w:val="0"/>
          <w:marTop w:val="0"/>
          <w:marBottom w:val="0"/>
          <w:divBdr>
            <w:top w:val="none" w:sz="0" w:space="0" w:color="auto"/>
            <w:left w:val="none" w:sz="0" w:space="0" w:color="auto"/>
            <w:bottom w:val="none" w:sz="0" w:space="0" w:color="auto"/>
            <w:right w:val="none" w:sz="0" w:space="0" w:color="auto"/>
          </w:divBdr>
        </w:div>
      </w:divsChild>
    </w:div>
    <w:div w:id="953946819">
      <w:bodyDiv w:val="1"/>
      <w:marLeft w:val="0"/>
      <w:marRight w:val="0"/>
      <w:marTop w:val="0"/>
      <w:marBottom w:val="0"/>
      <w:divBdr>
        <w:top w:val="none" w:sz="0" w:space="0" w:color="auto"/>
        <w:left w:val="none" w:sz="0" w:space="0" w:color="auto"/>
        <w:bottom w:val="none" w:sz="0" w:space="0" w:color="auto"/>
        <w:right w:val="none" w:sz="0" w:space="0" w:color="auto"/>
      </w:divBdr>
      <w:divsChild>
        <w:div w:id="772169090">
          <w:marLeft w:val="640"/>
          <w:marRight w:val="0"/>
          <w:marTop w:val="0"/>
          <w:marBottom w:val="0"/>
          <w:divBdr>
            <w:top w:val="none" w:sz="0" w:space="0" w:color="auto"/>
            <w:left w:val="none" w:sz="0" w:space="0" w:color="auto"/>
            <w:bottom w:val="none" w:sz="0" w:space="0" w:color="auto"/>
            <w:right w:val="none" w:sz="0" w:space="0" w:color="auto"/>
          </w:divBdr>
        </w:div>
        <w:div w:id="1494027658">
          <w:marLeft w:val="640"/>
          <w:marRight w:val="0"/>
          <w:marTop w:val="0"/>
          <w:marBottom w:val="0"/>
          <w:divBdr>
            <w:top w:val="none" w:sz="0" w:space="0" w:color="auto"/>
            <w:left w:val="none" w:sz="0" w:space="0" w:color="auto"/>
            <w:bottom w:val="none" w:sz="0" w:space="0" w:color="auto"/>
            <w:right w:val="none" w:sz="0" w:space="0" w:color="auto"/>
          </w:divBdr>
        </w:div>
        <w:div w:id="2055544554">
          <w:marLeft w:val="640"/>
          <w:marRight w:val="0"/>
          <w:marTop w:val="0"/>
          <w:marBottom w:val="0"/>
          <w:divBdr>
            <w:top w:val="none" w:sz="0" w:space="0" w:color="auto"/>
            <w:left w:val="none" w:sz="0" w:space="0" w:color="auto"/>
            <w:bottom w:val="none" w:sz="0" w:space="0" w:color="auto"/>
            <w:right w:val="none" w:sz="0" w:space="0" w:color="auto"/>
          </w:divBdr>
        </w:div>
        <w:div w:id="46682895">
          <w:marLeft w:val="640"/>
          <w:marRight w:val="0"/>
          <w:marTop w:val="0"/>
          <w:marBottom w:val="0"/>
          <w:divBdr>
            <w:top w:val="none" w:sz="0" w:space="0" w:color="auto"/>
            <w:left w:val="none" w:sz="0" w:space="0" w:color="auto"/>
            <w:bottom w:val="none" w:sz="0" w:space="0" w:color="auto"/>
            <w:right w:val="none" w:sz="0" w:space="0" w:color="auto"/>
          </w:divBdr>
        </w:div>
        <w:div w:id="18556436">
          <w:marLeft w:val="640"/>
          <w:marRight w:val="0"/>
          <w:marTop w:val="0"/>
          <w:marBottom w:val="0"/>
          <w:divBdr>
            <w:top w:val="none" w:sz="0" w:space="0" w:color="auto"/>
            <w:left w:val="none" w:sz="0" w:space="0" w:color="auto"/>
            <w:bottom w:val="none" w:sz="0" w:space="0" w:color="auto"/>
            <w:right w:val="none" w:sz="0" w:space="0" w:color="auto"/>
          </w:divBdr>
        </w:div>
        <w:div w:id="1421098959">
          <w:marLeft w:val="640"/>
          <w:marRight w:val="0"/>
          <w:marTop w:val="0"/>
          <w:marBottom w:val="0"/>
          <w:divBdr>
            <w:top w:val="none" w:sz="0" w:space="0" w:color="auto"/>
            <w:left w:val="none" w:sz="0" w:space="0" w:color="auto"/>
            <w:bottom w:val="none" w:sz="0" w:space="0" w:color="auto"/>
            <w:right w:val="none" w:sz="0" w:space="0" w:color="auto"/>
          </w:divBdr>
        </w:div>
        <w:div w:id="44332775">
          <w:marLeft w:val="640"/>
          <w:marRight w:val="0"/>
          <w:marTop w:val="0"/>
          <w:marBottom w:val="0"/>
          <w:divBdr>
            <w:top w:val="none" w:sz="0" w:space="0" w:color="auto"/>
            <w:left w:val="none" w:sz="0" w:space="0" w:color="auto"/>
            <w:bottom w:val="none" w:sz="0" w:space="0" w:color="auto"/>
            <w:right w:val="none" w:sz="0" w:space="0" w:color="auto"/>
          </w:divBdr>
        </w:div>
        <w:div w:id="611204366">
          <w:marLeft w:val="640"/>
          <w:marRight w:val="0"/>
          <w:marTop w:val="0"/>
          <w:marBottom w:val="0"/>
          <w:divBdr>
            <w:top w:val="none" w:sz="0" w:space="0" w:color="auto"/>
            <w:left w:val="none" w:sz="0" w:space="0" w:color="auto"/>
            <w:bottom w:val="none" w:sz="0" w:space="0" w:color="auto"/>
            <w:right w:val="none" w:sz="0" w:space="0" w:color="auto"/>
          </w:divBdr>
        </w:div>
        <w:div w:id="1553804133">
          <w:marLeft w:val="640"/>
          <w:marRight w:val="0"/>
          <w:marTop w:val="0"/>
          <w:marBottom w:val="0"/>
          <w:divBdr>
            <w:top w:val="none" w:sz="0" w:space="0" w:color="auto"/>
            <w:left w:val="none" w:sz="0" w:space="0" w:color="auto"/>
            <w:bottom w:val="none" w:sz="0" w:space="0" w:color="auto"/>
            <w:right w:val="none" w:sz="0" w:space="0" w:color="auto"/>
          </w:divBdr>
        </w:div>
        <w:div w:id="1364554813">
          <w:marLeft w:val="640"/>
          <w:marRight w:val="0"/>
          <w:marTop w:val="0"/>
          <w:marBottom w:val="0"/>
          <w:divBdr>
            <w:top w:val="none" w:sz="0" w:space="0" w:color="auto"/>
            <w:left w:val="none" w:sz="0" w:space="0" w:color="auto"/>
            <w:bottom w:val="none" w:sz="0" w:space="0" w:color="auto"/>
            <w:right w:val="none" w:sz="0" w:space="0" w:color="auto"/>
          </w:divBdr>
        </w:div>
        <w:div w:id="1659111935">
          <w:marLeft w:val="640"/>
          <w:marRight w:val="0"/>
          <w:marTop w:val="0"/>
          <w:marBottom w:val="0"/>
          <w:divBdr>
            <w:top w:val="none" w:sz="0" w:space="0" w:color="auto"/>
            <w:left w:val="none" w:sz="0" w:space="0" w:color="auto"/>
            <w:bottom w:val="none" w:sz="0" w:space="0" w:color="auto"/>
            <w:right w:val="none" w:sz="0" w:space="0" w:color="auto"/>
          </w:divBdr>
        </w:div>
        <w:div w:id="300308587">
          <w:marLeft w:val="640"/>
          <w:marRight w:val="0"/>
          <w:marTop w:val="0"/>
          <w:marBottom w:val="0"/>
          <w:divBdr>
            <w:top w:val="none" w:sz="0" w:space="0" w:color="auto"/>
            <w:left w:val="none" w:sz="0" w:space="0" w:color="auto"/>
            <w:bottom w:val="none" w:sz="0" w:space="0" w:color="auto"/>
            <w:right w:val="none" w:sz="0" w:space="0" w:color="auto"/>
          </w:divBdr>
        </w:div>
        <w:div w:id="270093210">
          <w:marLeft w:val="640"/>
          <w:marRight w:val="0"/>
          <w:marTop w:val="0"/>
          <w:marBottom w:val="0"/>
          <w:divBdr>
            <w:top w:val="none" w:sz="0" w:space="0" w:color="auto"/>
            <w:left w:val="none" w:sz="0" w:space="0" w:color="auto"/>
            <w:bottom w:val="none" w:sz="0" w:space="0" w:color="auto"/>
            <w:right w:val="none" w:sz="0" w:space="0" w:color="auto"/>
          </w:divBdr>
        </w:div>
        <w:div w:id="64687917">
          <w:marLeft w:val="640"/>
          <w:marRight w:val="0"/>
          <w:marTop w:val="0"/>
          <w:marBottom w:val="0"/>
          <w:divBdr>
            <w:top w:val="none" w:sz="0" w:space="0" w:color="auto"/>
            <w:left w:val="none" w:sz="0" w:space="0" w:color="auto"/>
            <w:bottom w:val="none" w:sz="0" w:space="0" w:color="auto"/>
            <w:right w:val="none" w:sz="0" w:space="0" w:color="auto"/>
          </w:divBdr>
        </w:div>
        <w:div w:id="1312373110">
          <w:marLeft w:val="640"/>
          <w:marRight w:val="0"/>
          <w:marTop w:val="0"/>
          <w:marBottom w:val="0"/>
          <w:divBdr>
            <w:top w:val="none" w:sz="0" w:space="0" w:color="auto"/>
            <w:left w:val="none" w:sz="0" w:space="0" w:color="auto"/>
            <w:bottom w:val="none" w:sz="0" w:space="0" w:color="auto"/>
            <w:right w:val="none" w:sz="0" w:space="0" w:color="auto"/>
          </w:divBdr>
        </w:div>
        <w:div w:id="92484551">
          <w:marLeft w:val="640"/>
          <w:marRight w:val="0"/>
          <w:marTop w:val="0"/>
          <w:marBottom w:val="0"/>
          <w:divBdr>
            <w:top w:val="none" w:sz="0" w:space="0" w:color="auto"/>
            <w:left w:val="none" w:sz="0" w:space="0" w:color="auto"/>
            <w:bottom w:val="none" w:sz="0" w:space="0" w:color="auto"/>
            <w:right w:val="none" w:sz="0" w:space="0" w:color="auto"/>
          </w:divBdr>
        </w:div>
        <w:div w:id="1657110060">
          <w:marLeft w:val="640"/>
          <w:marRight w:val="0"/>
          <w:marTop w:val="0"/>
          <w:marBottom w:val="0"/>
          <w:divBdr>
            <w:top w:val="none" w:sz="0" w:space="0" w:color="auto"/>
            <w:left w:val="none" w:sz="0" w:space="0" w:color="auto"/>
            <w:bottom w:val="none" w:sz="0" w:space="0" w:color="auto"/>
            <w:right w:val="none" w:sz="0" w:space="0" w:color="auto"/>
          </w:divBdr>
        </w:div>
        <w:div w:id="334504221">
          <w:marLeft w:val="640"/>
          <w:marRight w:val="0"/>
          <w:marTop w:val="0"/>
          <w:marBottom w:val="0"/>
          <w:divBdr>
            <w:top w:val="none" w:sz="0" w:space="0" w:color="auto"/>
            <w:left w:val="none" w:sz="0" w:space="0" w:color="auto"/>
            <w:bottom w:val="none" w:sz="0" w:space="0" w:color="auto"/>
            <w:right w:val="none" w:sz="0" w:space="0" w:color="auto"/>
          </w:divBdr>
        </w:div>
        <w:div w:id="1576547361">
          <w:marLeft w:val="640"/>
          <w:marRight w:val="0"/>
          <w:marTop w:val="0"/>
          <w:marBottom w:val="0"/>
          <w:divBdr>
            <w:top w:val="none" w:sz="0" w:space="0" w:color="auto"/>
            <w:left w:val="none" w:sz="0" w:space="0" w:color="auto"/>
            <w:bottom w:val="none" w:sz="0" w:space="0" w:color="auto"/>
            <w:right w:val="none" w:sz="0" w:space="0" w:color="auto"/>
          </w:divBdr>
        </w:div>
        <w:div w:id="1975326687">
          <w:marLeft w:val="640"/>
          <w:marRight w:val="0"/>
          <w:marTop w:val="0"/>
          <w:marBottom w:val="0"/>
          <w:divBdr>
            <w:top w:val="none" w:sz="0" w:space="0" w:color="auto"/>
            <w:left w:val="none" w:sz="0" w:space="0" w:color="auto"/>
            <w:bottom w:val="none" w:sz="0" w:space="0" w:color="auto"/>
            <w:right w:val="none" w:sz="0" w:space="0" w:color="auto"/>
          </w:divBdr>
        </w:div>
        <w:div w:id="1154566674">
          <w:marLeft w:val="640"/>
          <w:marRight w:val="0"/>
          <w:marTop w:val="0"/>
          <w:marBottom w:val="0"/>
          <w:divBdr>
            <w:top w:val="none" w:sz="0" w:space="0" w:color="auto"/>
            <w:left w:val="none" w:sz="0" w:space="0" w:color="auto"/>
            <w:bottom w:val="none" w:sz="0" w:space="0" w:color="auto"/>
            <w:right w:val="none" w:sz="0" w:space="0" w:color="auto"/>
          </w:divBdr>
        </w:div>
        <w:div w:id="757360538">
          <w:marLeft w:val="640"/>
          <w:marRight w:val="0"/>
          <w:marTop w:val="0"/>
          <w:marBottom w:val="0"/>
          <w:divBdr>
            <w:top w:val="none" w:sz="0" w:space="0" w:color="auto"/>
            <w:left w:val="none" w:sz="0" w:space="0" w:color="auto"/>
            <w:bottom w:val="none" w:sz="0" w:space="0" w:color="auto"/>
            <w:right w:val="none" w:sz="0" w:space="0" w:color="auto"/>
          </w:divBdr>
        </w:div>
        <w:div w:id="700476127">
          <w:marLeft w:val="640"/>
          <w:marRight w:val="0"/>
          <w:marTop w:val="0"/>
          <w:marBottom w:val="0"/>
          <w:divBdr>
            <w:top w:val="none" w:sz="0" w:space="0" w:color="auto"/>
            <w:left w:val="none" w:sz="0" w:space="0" w:color="auto"/>
            <w:bottom w:val="none" w:sz="0" w:space="0" w:color="auto"/>
            <w:right w:val="none" w:sz="0" w:space="0" w:color="auto"/>
          </w:divBdr>
        </w:div>
        <w:div w:id="139079256">
          <w:marLeft w:val="640"/>
          <w:marRight w:val="0"/>
          <w:marTop w:val="0"/>
          <w:marBottom w:val="0"/>
          <w:divBdr>
            <w:top w:val="none" w:sz="0" w:space="0" w:color="auto"/>
            <w:left w:val="none" w:sz="0" w:space="0" w:color="auto"/>
            <w:bottom w:val="none" w:sz="0" w:space="0" w:color="auto"/>
            <w:right w:val="none" w:sz="0" w:space="0" w:color="auto"/>
          </w:divBdr>
        </w:div>
        <w:div w:id="234054396">
          <w:marLeft w:val="640"/>
          <w:marRight w:val="0"/>
          <w:marTop w:val="0"/>
          <w:marBottom w:val="0"/>
          <w:divBdr>
            <w:top w:val="none" w:sz="0" w:space="0" w:color="auto"/>
            <w:left w:val="none" w:sz="0" w:space="0" w:color="auto"/>
            <w:bottom w:val="none" w:sz="0" w:space="0" w:color="auto"/>
            <w:right w:val="none" w:sz="0" w:space="0" w:color="auto"/>
          </w:divBdr>
        </w:div>
        <w:div w:id="1890798896">
          <w:marLeft w:val="640"/>
          <w:marRight w:val="0"/>
          <w:marTop w:val="0"/>
          <w:marBottom w:val="0"/>
          <w:divBdr>
            <w:top w:val="none" w:sz="0" w:space="0" w:color="auto"/>
            <w:left w:val="none" w:sz="0" w:space="0" w:color="auto"/>
            <w:bottom w:val="none" w:sz="0" w:space="0" w:color="auto"/>
            <w:right w:val="none" w:sz="0" w:space="0" w:color="auto"/>
          </w:divBdr>
        </w:div>
        <w:div w:id="1217888135">
          <w:marLeft w:val="640"/>
          <w:marRight w:val="0"/>
          <w:marTop w:val="0"/>
          <w:marBottom w:val="0"/>
          <w:divBdr>
            <w:top w:val="none" w:sz="0" w:space="0" w:color="auto"/>
            <w:left w:val="none" w:sz="0" w:space="0" w:color="auto"/>
            <w:bottom w:val="none" w:sz="0" w:space="0" w:color="auto"/>
            <w:right w:val="none" w:sz="0" w:space="0" w:color="auto"/>
          </w:divBdr>
        </w:div>
        <w:div w:id="2147313617">
          <w:marLeft w:val="640"/>
          <w:marRight w:val="0"/>
          <w:marTop w:val="0"/>
          <w:marBottom w:val="0"/>
          <w:divBdr>
            <w:top w:val="none" w:sz="0" w:space="0" w:color="auto"/>
            <w:left w:val="none" w:sz="0" w:space="0" w:color="auto"/>
            <w:bottom w:val="none" w:sz="0" w:space="0" w:color="auto"/>
            <w:right w:val="none" w:sz="0" w:space="0" w:color="auto"/>
          </w:divBdr>
        </w:div>
        <w:div w:id="1706640517">
          <w:marLeft w:val="640"/>
          <w:marRight w:val="0"/>
          <w:marTop w:val="0"/>
          <w:marBottom w:val="0"/>
          <w:divBdr>
            <w:top w:val="none" w:sz="0" w:space="0" w:color="auto"/>
            <w:left w:val="none" w:sz="0" w:space="0" w:color="auto"/>
            <w:bottom w:val="none" w:sz="0" w:space="0" w:color="auto"/>
            <w:right w:val="none" w:sz="0" w:space="0" w:color="auto"/>
          </w:divBdr>
        </w:div>
        <w:div w:id="1022586515">
          <w:marLeft w:val="640"/>
          <w:marRight w:val="0"/>
          <w:marTop w:val="0"/>
          <w:marBottom w:val="0"/>
          <w:divBdr>
            <w:top w:val="none" w:sz="0" w:space="0" w:color="auto"/>
            <w:left w:val="none" w:sz="0" w:space="0" w:color="auto"/>
            <w:bottom w:val="none" w:sz="0" w:space="0" w:color="auto"/>
            <w:right w:val="none" w:sz="0" w:space="0" w:color="auto"/>
          </w:divBdr>
        </w:div>
        <w:div w:id="879054827">
          <w:marLeft w:val="640"/>
          <w:marRight w:val="0"/>
          <w:marTop w:val="0"/>
          <w:marBottom w:val="0"/>
          <w:divBdr>
            <w:top w:val="none" w:sz="0" w:space="0" w:color="auto"/>
            <w:left w:val="none" w:sz="0" w:space="0" w:color="auto"/>
            <w:bottom w:val="none" w:sz="0" w:space="0" w:color="auto"/>
            <w:right w:val="none" w:sz="0" w:space="0" w:color="auto"/>
          </w:divBdr>
        </w:div>
        <w:div w:id="85273122">
          <w:marLeft w:val="640"/>
          <w:marRight w:val="0"/>
          <w:marTop w:val="0"/>
          <w:marBottom w:val="0"/>
          <w:divBdr>
            <w:top w:val="none" w:sz="0" w:space="0" w:color="auto"/>
            <w:left w:val="none" w:sz="0" w:space="0" w:color="auto"/>
            <w:bottom w:val="none" w:sz="0" w:space="0" w:color="auto"/>
            <w:right w:val="none" w:sz="0" w:space="0" w:color="auto"/>
          </w:divBdr>
        </w:div>
        <w:div w:id="14843287">
          <w:marLeft w:val="640"/>
          <w:marRight w:val="0"/>
          <w:marTop w:val="0"/>
          <w:marBottom w:val="0"/>
          <w:divBdr>
            <w:top w:val="none" w:sz="0" w:space="0" w:color="auto"/>
            <w:left w:val="none" w:sz="0" w:space="0" w:color="auto"/>
            <w:bottom w:val="none" w:sz="0" w:space="0" w:color="auto"/>
            <w:right w:val="none" w:sz="0" w:space="0" w:color="auto"/>
          </w:divBdr>
        </w:div>
        <w:div w:id="675771915">
          <w:marLeft w:val="640"/>
          <w:marRight w:val="0"/>
          <w:marTop w:val="0"/>
          <w:marBottom w:val="0"/>
          <w:divBdr>
            <w:top w:val="none" w:sz="0" w:space="0" w:color="auto"/>
            <w:left w:val="none" w:sz="0" w:space="0" w:color="auto"/>
            <w:bottom w:val="none" w:sz="0" w:space="0" w:color="auto"/>
            <w:right w:val="none" w:sz="0" w:space="0" w:color="auto"/>
          </w:divBdr>
        </w:div>
        <w:div w:id="601575795">
          <w:marLeft w:val="640"/>
          <w:marRight w:val="0"/>
          <w:marTop w:val="0"/>
          <w:marBottom w:val="0"/>
          <w:divBdr>
            <w:top w:val="none" w:sz="0" w:space="0" w:color="auto"/>
            <w:left w:val="none" w:sz="0" w:space="0" w:color="auto"/>
            <w:bottom w:val="none" w:sz="0" w:space="0" w:color="auto"/>
            <w:right w:val="none" w:sz="0" w:space="0" w:color="auto"/>
          </w:divBdr>
        </w:div>
        <w:div w:id="1444181139">
          <w:marLeft w:val="640"/>
          <w:marRight w:val="0"/>
          <w:marTop w:val="0"/>
          <w:marBottom w:val="0"/>
          <w:divBdr>
            <w:top w:val="none" w:sz="0" w:space="0" w:color="auto"/>
            <w:left w:val="none" w:sz="0" w:space="0" w:color="auto"/>
            <w:bottom w:val="none" w:sz="0" w:space="0" w:color="auto"/>
            <w:right w:val="none" w:sz="0" w:space="0" w:color="auto"/>
          </w:divBdr>
        </w:div>
        <w:div w:id="1578663469">
          <w:marLeft w:val="640"/>
          <w:marRight w:val="0"/>
          <w:marTop w:val="0"/>
          <w:marBottom w:val="0"/>
          <w:divBdr>
            <w:top w:val="none" w:sz="0" w:space="0" w:color="auto"/>
            <w:left w:val="none" w:sz="0" w:space="0" w:color="auto"/>
            <w:bottom w:val="none" w:sz="0" w:space="0" w:color="auto"/>
            <w:right w:val="none" w:sz="0" w:space="0" w:color="auto"/>
          </w:divBdr>
        </w:div>
        <w:div w:id="608009759">
          <w:marLeft w:val="640"/>
          <w:marRight w:val="0"/>
          <w:marTop w:val="0"/>
          <w:marBottom w:val="0"/>
          <w:divBdr>
            <w:top w:val="none" w:sz="0" w:space="0" w:color="auto"/>
            <w:left w:val="none" w:sz="0" w:space="0" w:color="auto"/>
            <w:bottom w:val="none" w:sz="0" w:space="0" w:color="auto"/>
            <w:right w:val="none" w:sz="0" w:space="0" w:color="auto"/>
          </w:divBdr>
        </w:div>
        <w:div w:id="620498039">
          <w:marLeft w:val="640"/>
          <w:marRight w:val="0"/>
          <w:marTop w:val="0"/>
          <w:marBottom w:val="0"/>
          <w:divBdr>
            <w:top w:val="none" w:sz="0" w:space="0" w:color="auto"/>
            <w:left w:val="none" w:sz="0" w:space="0" w:color="auto"/>
            <w:bottom w:val="none" w:sz="0" w:space="0" w:color="auto"/>
            <w:right w:val="none" w:sz="0" w:space="0" w:color="auto"/>
          </w:divBdr>
        </w:div>
        <w:div w:id="1317995568">
          <w:marLeft w:val="640"/>
          <w:marRight w:val="0"/>
          <w:marTop w:val="0"/>
          <w:marBottom w:val="0"/>
          <w:divBdr>
            <w:top w:val="none" w:sz="0" w:space="0" w:color="auto"/>
            <w:left w:val="none" w:sz="0" w:space="0" w:color="auto"/>
            <w:bottom w:val="none" w:sz="0" w:space="0" w:color="auto"/>
            <w:right w:val="none" w:sz="0" w:space="0" w:color="auto"/>
          </w:divBdr>
        </w:div>
        <w:div w:id="637538930">
          <w:marLeft w:val="640"/>
          <w:marRight w:val="0"/>
          <w:marTop w:val="0"/>
          <w:marBottom w:val="0"/>
          <w:divBdr>
            <w:top w:val="none" w:sz="0" w:space="0" w:color="auto"/>
            <w:left w:val="none" w:sz="0" w:space="0" w:color="auto"/>
            <w:bottom w:val="none" w:sz="0" w:space="0" w:color="auto"/>
            <w:right w:val="none" w:sz="0" w:space="0" w:color="auto"/>
          </w:divBdr>
        </w:div>
        <w:div w:id="1045056957">
          <w:marLeft w:val="640"/>
          <w:marRight w:val="0"/>
          <w:marTop w:val="0"/>
          <w:marBottom w:val="0"/>
          <w:divBdr>
            <w:top w:val="none" w:sz="0" w:space="0" w:color="auto"/>
            <w:left w:val="none" w:sz="0" w:space="0" w:color="auto"/>
            <w:bottom w:val="none" w:sz="0" w:space="0" w:color="auto"/>
            <w:right w:val="none" w:sz="0" w:space="0" w:color="auto"/>
          </w:divBdr>
        </w:div>
        <w:div w:id="1727950052">
          <w:marLeft w:val="640"/>
          <w:marRight w:val="0"/>
          <w:marTop w:val="0"/>
          <w:marBottom w:val="0"/>
          <w:divBdr>
            <w:top w:val="none" w:sz="0" w:space="0" w:color="auto"/>
            <w:left w:val="none" w:sz="0" w:space="0" w:color="auto"/>
            <w:bottom w:val="none" w:sz="0" w:space="0" w:color="auto"/>
            <w:right w:val="none" w:sz="0" w:space="0" w:color="auto"/>
          </w:divBdr>
        </w:div>
        <w:div w:id="2112125142">
          <w:marLeft w:val="640"/>
          <w:marRight w:val="0"/>
          <w:marTop w:val="0"/>
          <w:marBottom w:val="0"/>
          <w:divBdr>
            <w:top w:val="none" w:sz="0" w:space="0" w:color="auto"/>
            <w:left w:val="none" w:sz="0" w:space="0" w:color="auto"/>
            <w:bottom w:val="none" w:sz="0" w:space="0" w:color="auto"/>
            <w:right w:val="none" w:sz="0" w:space="0" w:color="auto"/>
          </w:divBdr>
        </w:div>
        <w:div w:id="1252088369">
          <w:marLeft w:val="640"/>
          <w:marRight w:val="0"/>
          <w:marTop w:val="0"/>
          <w:marBottom w:val="0"/>
          <w:divBdr>
            <w:top w:val="none" w:sz="0" w:space="0" w:color="auto"/>
            <w:left w:val="none" w:sz="0" w:space="0" w:color="auto"/>
            <w:bottom w:val="none" w:sz="0" w:space="0" w:color="auto"/>
            <w:right w:val="none" w:sz="0" w:space="0" w:color="auto"/>
          </w:divBdr>
        </w:div>
        <w:div w:id="777412779">
          <w:marLeft w:val="640"/>
          <w:marRight w:val="0"/>
          <w:marTop w:val="0"/>
          <w:marBottom w:val="0"/>
          <w:divBdr>
            <w:top w:val="none" w:sz="0" w:space="0" w:color="auto"/>
            <w:left w:val="none" w:sz="0" w:space="0" w:color="auto"/>
            <w:bottom w:val="none" w:sz="0" w:space="0" w:color="auto"/>
            <w:right w:val="none" w:sz="0" w:space="0" w:color="auto"/>
          </w:divBdr>
        </w:div>
        <w:div w:id="471793666">
          <w:marLeft w:val="640"/>
          <w:marRight w:val="0"/>
          <w:marTop w:val="0"/>
          <w:marBottom w:val="0"/>
          <w:divBdr>
            <w:top w:val="none" w:sz="0" w:space="0" w:color="auto"/>
            <w:left w:val="none" w:sz="0" w:space="0" w:color="auto"/>
            <w:bottom w:val="none" w:sz="0" w:space="0" w:color="auto"/>
            <w:right w:val="none" w:sz="0" w:space="0" w:color="auto"/>
          </w:divBdr>
        </w:div>
        <w:div w:id="1216510408">
          <w:marLeft w:val="640"/>
          <w:marRight w:val="0"/>
          <w:marTop w:val="0"/>
          <w:marBottom w:val="0"/>
          <w:divBdr>
            <w:top w:val="none" w:sz="0" w:space="0" w:color="auto"/>
            <w:left w:val="none" w:sz="0" w:space="0" w:color="auto"/>
            <w:bottom w:val="none" w:sz="0" w:space="0" w:color="auto"/>
            <w:right w:val="none" w:sz="0" w:space="0" w:color="auto"/>
          </w:divBdr>
        </w:div>
        <w:div w:id="244657682">
          <w:marLeft w:val="640"/>
          <w:marRight w:val="0"/>
          <w:marTop w:val="0"/>
          <w:marBottom w:val="0"/>
          <w:divBdr>
            <w:top w:val="none" w:sz="0" w:space="0" w:color="auto"/>
            <w:left w:val="none" w:sz="0" w:space="0" w:color="auto"/>
            <w:bottom w:val="none" w:sz="0" w:space="0" w:color="auto"/>
            <w:right w:val="none" w:sz="0" w:space="0" w:color="auto"/>
          </w:divBdr>
        </w:div>
        <w:div w:id="141623918">
          <w:marLeft w:val="640"/>
          <w:marRight w:val="0"/>
          <w:marTop w:val="0"/>
          <w:marBottom w:val="0"/>
          <w:divBdr>
            <w:top w:val="none" w:sz="0" w:space="0" w:color="auto"/>
            <w:left w:val="none" w:sz="0" w:space="0" w:color="auto"/>
            <w:bottom w:val="none" w:sz="0" w:space="0" w:color="auto"/>
            <w:right w:val="none" w:sz="0" w:space="0" w:color="auto"/>
          </w:divBdr>
        </w:div>
        <w:div w:id="1080522876">
          <w:marLeft w:val="640"/>
          <w:marRight w:val="0"/>
          <w:marTop w:val="0"/>
          <w:marBottom w:val="0"/>
          <w:divBdr>
            <w:top w:val="none" w:sz="0" w:space="0" w:color="auto"/>
            <w:left w:val="none" w:sz="0" w:space="0" w:color="auto"/>
            <w:bottom w:val="none" w:sz="0" w:space="0" w:color="auto"/>
            <w:right w:val="none" w:sz="0" w:space="0" w:color="auto"/>
          </w:divBdr>
        </w:div>
        <w:div w:id="1595439032">
          <w:marLeft w:val="640"/>
          <w:marRight w:val="0"/>
          <w:marTop w:val="0"/>
          <w:marBottom w:val="0"/>
          <w:divBdr>
            <w:top w:val="none" w:sz="0" w:space="0" w:color="auto"/>
            <w:left w:val="none" w:sz="0" w:space="0" w:color="auto"/>
            <w:bottom w:val="none" w:sz="0" w:space="0" w:color="auto"/>
            <w:right w:val="none" w:sz="0" w:space="0" w:color="auto"/>
          </w:divBdr>
        </w:div>
        <w:div w:id="1924946296">
          <w:marLeft w:val="640"/>
          <w:marRight w:val="0"/>
          <w:marTop w:val="0"/>
          <w:marBottom w:val="0"/>
          <w:divBdr>
            <w:top w:val="none" w:sz="0" w:space="0" w:color="auto"/>
            <w:left w:val="none" w:sz="0" w:space="0" w:color="auto"/>
            <w:bottom w:val="none" w:sz="0" w:space="0" w:color="auto"/>
            <w:right w:val="none" w:sz="0" w:space="0" w:color="auto"/>
          </w:divBdr>
        </w:div>
        <w:div w:id="77557247">
          <w:marLeft w:val="640"/>
          <w:marRight w:val="0"/>
          <w:marTop w:val="0"/>
          <w:marBottom w:val="0"/>
          <w:divBdr>
            <w:top w:val="none" w:sz="0" w:space="0" w:color="auto"/>
            <w:left w:val="none" w:sz="0" w:space="0" w:color="auto"/>
            <w:bottom w:val="none" w:sz="0" w:space="0" w:color="auto"/>
            <w:right w:val="none" w:sz="0" w:space="0" w:color="auto"/>
          </w:divBdr>
        </w:div>
        <w:div w:id="1851410724">
          <w:marLeft w:val="640"/>
          <w:marRight w:val="0"/>
          <w:marTop w:val="0"/>
          <w:marBottom w:val="0"/>
          <w:divBdr>
            <w:top w:val="none" w:sz="0" w:space="0" w:color="auto"/>
            <w:left w:val="none" w:sz="0" w:space="0" w:color="auto"/>
            <w:bottom w:val="none" w:sz="0" w:space="0" w:color="auto"/>
            <w:right w:val="none" w:sz="0" w:space="0" w:color="auto"/>
          </w:divBdr>
        </w:div>
        <w:div w:id="2045134169">
          <w:marLeft w:val="640"/>
          <w:marRight w:val="0"/>
          <w:marTop w:val="0"/>
          <w:marBottom w:val="0"/>
          <w:divBdr>
            <w:top w:val="none" w:sz="0" w:space="0" w:color="auto"/>
            <w:left w:val="none" w:sz="0" w:space="0" w:color="auto"/>
            <w:bottom w:val="none" w:sz="0" w:space="0" w:color="auto"/>
            <w:right w:val="none" w:sz="0" w:space="0" w:color="auto"/>
          </w:divBdr>
        </w:div>
        <w:div w:id="2072576099">
          <w:marLeft w:val="640"/>
          <w:marRight w:val="0"/>
          <w:marTop w:val="0"/>
          <w:marBottom w:val="0"/>
          <w:divBdr>
            <w:top w:val="none" w:sz="0" w:space="0" w:color="auto"/>
            <w:left w:val="none" w:sz="0" w:space="0" w:color="auto"/>
            <w:bottom w:val="none" w:sz="0" w:space="0" w:color="auto"/>
            <w:right w:val="none" w:sz="0" w:space="0" w:color="auto"/>
          </w:divBdr>
        </w:div>
        <w:div w:id="1694964052">
          <w:marLeft w:val="640"/>
          <w:marRight w:val="0"/>
          <w:marTop w:val="0"/>
          <w:marBottom w:val="0"/>
          <w:divBdr>
            <w:top w:val="none" w:sz="0" w:space="0" w:color="auto"/>
            <w:left w:val="none" w:sz="0" w:space="0" w:color="auto"/>
            <w:bottom w:val="none" w:sz="0" w:space="0" w:color="auto"/>
            <w:right w:val="none" w:sz="0" w:space="0" w:color="auto"/>
          </w:divBdr>
        </w:div>
        <w:div w:id="1042294125">
          <w:marLeft w:val="640"/>
          <w:marRight w:val="0"/>
          <w:marTop w:val="0"/>
          <w:marBottom w:val="0"/>
          <w:divBdr>
            <w:top w:val="none" w:sz="0" w:space="0" w:color="auto"/>
            <w:left w:val="none" w:sz="0" w:space="0" w:color="auto"/>
            <w:bottom w:val="none" w:sz="0" w:space="0" w:color="auto"/>
            <w:right w:val="none" w:sz="0" w:space="0" w:color="auto"/>
          </w:divBdr>
        </w:div>
        <w:div w:id="1435828461">
          <w:marLeft w:val="640"/>
          <w:marRight w:val="0"/>
          <w:marTop w:val="0"/>
          <w:marBottom w:val="0"/>
          <w:divBdr>
            <w:top w:val="none" w:sz="0" w:space="0" w:color="auto"/>
            <w:left w:val="none" w:sz="0" w:space="0" w:color="auto"/>
            <w:bottom w:val="none" w:sz="0" w:space="0" w:color="auto"/>
            <w:right w:val="none" w:sz="0" w:space="0" w:color="auto"/>
          </w:divBdr>
        </w:div>
        <w:div w:id="213203009">
          <w:marLeft w:val="640"/>
          <w:marRight w:val="0"/>
          <w:marTop w:val="0"/>
          <w:marBottom w:val="0"/>
          <w:divBdr>
            <w:top w:val="none" w:sz="0" w:space="0" w:color="auto"/>
            <w:left w:val="none" w:sz="0" w:space="0" w:color="auto"/>
            <w:bottom w:val="none" w:sz="0" w:space="0" w:color="auto"/>
            <w:right w:val="none" w:sz="0" w:space="0" w:color="auto"/>
          </w:divBdr>
        </w:div>
        <w:div w:id="676007621">
          <w:marLeft w:val="640"/>
          <w:marRight w:val="0"/>
          <w:marTop w:val="0"/>
          <w:marBottom w:val="0"/>
          <w:divBdr>
            <w:top w:val="none" w:sz="0" w:space="0" w:color="auto"/>
            <w:left w:val="none" w:sz="0" w:space="0" w:color="auto"/>
            <w:bottom w:val="none" w:sz="0" w:space="0" w:color="auto"/>
            <w:right w:val="none" w:sz="0" w:space="0" w:color="auto"/>
          </w:divBdr>
        </w:div>
        <w:div w:id="686298347">
          <w:marLeft w:val="640"/>
          <w:marRight w:val="0"/>
          <w:marTop w:val="0"/>
          <w:marBottom w:val="0"/>
          <w:divBdr>
            <w:top w:val="none" w:sz="0" w:space="0" w:color="auto"/>
            <w:left w:val="none" w:sz="0" w:space="0" w:color="auto"/>
            <w:bottom w:val="none" w:sz="0" w:space="0" w:color="auto"/>
            <w:right w:val="none" w:sz="0" w:space="0" w:color="auto"/>
          </w:divBdr>
        </w:div>
        <w:div w:id="411858252">
          <w:marLeft w:val="640"/>
          <w:marRight w:val="0"/>
          <w:marTop w:val="0"/>
          <w:marBottom w:val="0"/>
          <w:divBdr>
            <w:top w:val="none" w:sz="0" w:space="0" w:color="auto"/>
            <w:left w:val="none" w:sz="0" w:space="0" w:color="auto"/>
            <w:bottom w:val="none" w:sz="0" w:space="0" w:color="auto"/>
            <w:right w:val="none" w:sz="0" w:space="0" w:color="auto"/>
          </w:divBdr>
        </w:div>
        <w:div w:id="573048271">
          <w:marLeft w:val="640"/>
          <w:marRight w:val="0"/>
          <w:marTop w:val="0"/>
          <w:marBottom w:val="0"/>
          <w:divBdr>
            <w:top w:val="none" w:sz="0" w:space="0" w:color="auto"/>
            <w:left w:val="none" w:sz="0" w:space="0" w:color="auto"/>
            <w:bottom w:val="none" w:sz="0" w:space="0" w:color="auto"/>
            <w:right w:val="none" w:sz="0" w:space="0" w:color="auto"/>
          </w:divBdr>
        </w:div>
        <w:div w:id="1435638528">
          <w:marLeft w:val="640"/>
          <w:marRight w:val="0"/>
          <w:marTop w:val="0"/>
          <w:marBottom w:val="0"/>
          <w:divBdr>
            <w:top w:val="none" w:sz="0" w:space="0" w:color="auto"/>
            <w:left w:val="none" w:sz="0" w:space="0" w:color="auto"/>
            <w:bottom w:val="none" w:sz="0" w:space="0" w:color="auto"/>
            <w:right w:val="none" w:sz="0" w:space="0" w:color="auto"/>
          </w:divBdr>
        </w:div>
        <w:div w:id="1846937715">
          <w:marLeft w:val="640"/>
          <w:marRight w:val="0"/>
          <w:marTop w:val="0"/>
          <w:marBottom w:val="0"/>
          <w:divBdr>
            <w:top w:val="none" w:sz="0" w:space="0" w:color="auto"/>
            <w:left w:val="none" w:sz="0" w:space="0" w:color="auto"/>
            <w:bottom w:val="none" w:sz="0" w:space="0" w:color="auto"/>
            <w:right w:val="none" w:sz="0" w:space="0" w:color="auto"/>
          </w:divBdr>
        </w:div>
        <w:div w:id="624048745">
          <w:marLeft w:val="640"/>
          <w:marRight w:val="0"/>
          <w:marTop w:val="0"/>
          <w:marBottom w:val="0"/>
          <w:divBdr>
            <w:top w:val="none" w:sz="0" w:space="0" w:color="auto"/>
            <w:left w:val="none" w:sz="0" w:space="0" w:color="auto"/>
            <w:bottom w:val="none" w:sz="0" w:space="0" w:color="auto"/>
            <w:right w:val="none" w:sz="0" w:space="0" w:color="auto"/>
          </w:divBdr>
        </w:div>
        <w:div w:id="1556165898">
          <w:marLeft w:val="640"/>
          <w:marRight w:val="0"/>
          <w:marTop w:val="0"/>
          <w:marBottom w:val="0"/>
          <w:divBdr>
            <w:top w:val="none" w:sz="0" w:space="0" w:color="auto"/>
            <w:left w:val="none" w:sz="0" w:space="0" w:color="auto"/>
            <w:bottom w:val="none" w:sz="0" w:space="0" w:color="auto"/>
            <w:right w:val="none" w:sz="0" w:space="0" w:color="auto"/>
          </w:divBdr>
        </w:div>
        <w:div w:id="1502235205">
          <w:marLeft w:val="640"/>
          <w:marRight w:val="0"/>
          <w:marTop w:val="0"/>
          <w:marBottom w:val="0"/>
          <w:divBdr>
            <w:top w:val="none" w:sz="0" w:space="0" w:color="auto"/>
            <w:left w:val="none" w:sz="0" w:space="0" w:color="auto"/>
            <w:bottom w:val="none" w:sz="0" w:space="0" w:color="auto"/>
            <w:right w:val="none" w:sz="0" w:space="0" w:color="auto"/>
          </w:divBdr>
        </w:div>
        <w:div w:id="1379553092">
          <w:marLeft w:val="640"/>
          <w:marRight w:val="0"/>
          <w:marTop w:val="0"/>
          <w:marBottom w:val="0"/>
          <w:divBdr>
            <w:top w:val="none" w:sz="0" w:space="0" w:color="auto"/>
            <w:left w:val="none" w:sz="0" w:space="0" w:color="auto"/>
            <w:bottom w:val="none" w:sz="0" w:space="0" w:color="auto"/>
            <w:right w:val="none" w:sz="0" w:space="0" w:color="auto"/>
          </w:divBdr>
        </w:div>
        <w:div w:id="2077389722">
          <w:marLeft w:val="640"/>
          <w:marRight w:val="0"/>
          <w:marTop w:val="0"/>
          <w:marBottom w:val="0"/>
          <w:divBdr>
            <w:top w:val="none" w:sz="0" w:space="0" w:color="auto"/>
            <w:left w:val="none" w:sz="0" w:space="0" w:color="auto"/>
            <w:bottom w:val="none" w:sz="0" w:space="0" w:color="auto"/>
            <w:right w:val="none" w:sz="0" w:space="0" w:color="auto"/>
          </w:divBdr>
        </w:div>
        <w:div w:id="391388739">
          <w:marLeft w:val="640"/>
          <w:marRight w:val="0"/>
          <w:marTop w:val="0"/>
          <w:marBottom w:val="0"/>
          <w:divBdr>
            <w:top w:val="none" w:sz="0" w:space="0" w:color="auto"/>
            <w:left w:val="none" w:sz="0" w:space="0" w:color="auto"/>
            <w:bottom w:val="none" w:sz="0" w:space="0" w:color="auto"/>
            <w:right w:val="none" w:sz="0" w:space="0" w:color="auto"/>
          </w:divBdr>
        </w:div>
        <w:div w:id="126091846">
          <w:marLeft w:val="640"/>
          <w:marRight w:val="0"/>
          <w:marTop w:val="0"/>
          <w:marBottom w:val="0"/>
          <w:divBdr>
            <w:top w:val="none" w:sz="0" w:space="0" w:color="auto"/>
            <w:left w:val="none" w:sz="0" w:space="0" w:color="auto"/>
            <w:bottom w:val="none" w:sz="0" w:space="0" w:color="auto"/>
            <w:right w:val="none" w:sz="0" w:space="0" w:color="auto"/>
          </w:divBdr>
        </w:div>
        <w:div w:id="1392338920">
          <w:marLeft w:val="640"/>
          <w:marRight w:val="0"/>
          <w:marTop w:val="0"/>
          <w:marBottom w:val="0"/>
          <w:divBdr>
            <w:top w:val="none" w:sz="0" w:space="0" w:color="auto"/>
            <w:left w:val="none" w:sz="0" w:space="0" w:color="auto"/>
            <w:bottom w:val="none" w:sz="0" w:space="0" w:color="auto"/>
            <w:right w:val="none" w:sz="0" w:space="0" w:color="auto"/>
          </w:divBdr>
        </w:div>
        <w:div w:id="1238133885">
          <w:marLeft w:val="640"/>
          <w:marRight w:val="0"/>
          <w:marTop w:val="0"/>
          <w:marBottom w:val="0"/>
          <w:divBdr>
            <w:top w:val="none" w:sz="0" w:space="0" w:color="auto"/>
            <w:left w:val="none" w:sz="0" w:space="0" w:color="auto"/>
            <w:bottom w:val="none" w:sz="0" w:space="0" w:color="auto"/>
            <w:right w:val="none" w:sz="0" w:space="0" w:color="auto"/>
          </w:divBdr>
        </w:div>
        <w:div w:id="760178249">
          <w:marLeft w:val="640"/>
          <w:marRight w:val="0"/>
          <w:marTop w:val="0"/>
          <w:marBottom w:val="0"/>
          <w:divBdr>
            <w:top w:val="none" w:sz="0" w:space="0" w:color="auto"/>
            <w:left w:val="none" w:sz="0" w:space="0" w:color="auto"/>
            <w:bottom w:val="none" w:sz="0" w:space="0" w:color="auto"/>
            <w:right w:val="none" w:sz="0" w:space="0" w:color="auto"/>
          </w:divBdr>
        </w:div>
        <w:div w:id="820578742">
          <w:marLeft w:val="640"/>
          <w:marRight w:val="0"/>
          <w:marTop w:val="0"/>
          <w:marBottom w:val="0"/>
          <w:divBdr>
            <w:top w:val="none" w:sz="0" w:space="0" w:color="auto"/>
            <w:left w:val="none" w:sz="0" w:space="0" w:color="auto"/>
            <w:bottom w:val="none" w:sz="0" w:space="0" w:color="auto"/>
            <w:right w:val="none" w:sz="0" w:space="0" w:color="auto"/>
          </w:divBdr>
        </w:div>
        <w:div w:id="650212672">
          <w:marLeft w:val="640"/>
          <w:marRight w:val="0"/>
          <w:marTop w:val="0"/>
          <w:marBottom w:val="0"/>
          <w:divBdr>
            <w:top w:val="none" w:sz="0" w:space="0" w:color="auto"/>
            <w:left w:val="none" w:sz="0" w:space="0" w:color="auto"/>
            <w:bottom w:val="none" w:sz="0" w:space="0" w:color="auto"/>
            <w:right w:val="none" w:sz="0" w:space="0" w:color="auto"/>
          </w:divBdr>
        </w:div>
      </w:divsChild>
    </w:div>
    <w:div w:id="954603461">
      <w:bodyDiv w:val="1"/>
      <w:marLeft w:val="0"/>
      <w:marRight w:val="0"/>
      <w:marTop w:val="0"/>
      <w:marBottom w:val="0"/>
      <w:divBdr>
        <w:top w:val="none" w:sz="0" w:space="0" w:color="auto"/>
        <w:left w:val="none" w:sz="0" w:space="0" w:color="auto"/>
        <w:bottom w:val="none" w:sz="0" w:space="0" w:color="auto"/>
        <w:right w:val="none" w:sz="0" w:space="0" w:color="auto"/>
      </w:divBdr>
      <w:divsChild>
        <w:div w:id="1015689842">
          <w:marLeft w:val="640"/>
          <w:marRight w:val="0"/>
          <w:marTop w:val="0"/>
          <w:marBottom w:val="0"/>
          <w:divBdr>
            <w:top w:val="none" w:sz="0" w:space="0" w:color="auto"/>
            <w:left w:val="none" w:sz="0" w:space="0" w:color="auto"/>
            <w:bottom w:val="none" w:sz="0" w:space="0" w:color="auto"/>
            <w:right w:val="none" w:sz="0" w:space="0" w:color="auto"/>
          </w:divBdr>
        </w:div>
        <w:div w:id="1465197996">
          <w:marLeft w:val="640"/>
          <w:marRight w:val="0"/>
          <w:marTop w:val="0"/>
          <w:marBottom w:val="0"/>
          <w:divBdr>
            <w:top w:val="none" w:sz="0" w:space="0" w:color="auto"/>
            <w:left w:val="none" w:sz="0" w:space="0" w:color="auto"/>
            <w:bottom w:val="none" w:sz="0" w:space="0" w:color="auto"/>
            <w:right w:val="none" w:sz="0" w:space="0" w:color="auto"/>
          </w:divBdr>
        </w:div>
        <w:div w:id="1515417688">
          <w:marLeft w:val="640"/>
          <w:marRight w:val="0"/>
          <w:marTop w:val="0"/>
          <w:marBottom w:val="0"/>
          <w:divBdr>
            <w:top w:val="none" w:sz="0" w:space="0" w:color="auto"/>
            <w:left w:val="none" w:sz="0" w:space="0" w:color="auto"/>
            <w:bottom w:val="none" w:sz="0" w:space="0" w:color="auto"/>
            <w:right w:val="none" w:sz="0" w:space="0" w:color="auto"/>
          </w:divBdr>
        </w:div>
        <w:div w:id="2097552330">
          <w:marLeft w:val="640"/>
          <w:marRight w:val="0"/>
          <w:marTop w:val="0"/>
          <w:marBottom w:val="0"/>
          <w:divBdr>
            <w:top w:val="none" w:sz="0" w:space="0" w:color="auto"/>
            <w:left w:val="none" w:sz="0" w:space="0" w:color="auto"/>
            <w:bottom w:val="none" w:sz="0" w:space="0" w:color="auto"/>
            <w:right w:val="none" w:sz="0" w:space="0" w:color="auto"/>
          </w:divBdr>
        </w:div>
        <w:div w:id="842860365">
          <w:marLeft w:val="640"/>
          <w:marRight w:val="0"/>
          <w:marTop w:val="0"/>
          <w:marBottom w:val="0"/>
          <w:divBdr>
            <w:top w:val="none" w:sz="0" w:space="0" w:color="auto"/>
            <w:left w:val="none" w:sz="0" w:space="0" w:color="auto"/>
            <w:bottom w:val="none" w:sz="0" w:space="0" w:color="auto"/>
            <w:right w:val="none" w:sz="0" w:space="0" w:color="auto"/>
          </w:divBdr>
        </w:div>
        <w:div w:id="480385075">
          <w:marLeft w:val="640"/>
          <w:marRight w:val="0"/>
          <w:marTop w:val="0"/>
          <w:marBottom w:val="0"/>
          <w:divBdr>
            <w:top w:val="none" w:sz="0" w:space="0" w:color="auto"/>
            <w:left w:val="none" w:sz="0" w:space="0" w:color="auto"/>
            <w:bottom w:val="none" w:sz="0" w:space="0" w:color="auto"/>
            <w:right w:val="none" w:sz="0" w:space="0" w:color="auto"/>
          </w:divBdr>
        </w:div>
        <w:div w:id="1517305596">
          <w:marLeft w:val="640"/>
          <w:marRight w:val="0"/>
          <w:marTop w:val="0"/>
          <w:marBottom w:val="0"/>
          <w:divBdr>
            <w:top w:val="none" w:sz="0" w:space="0" w:color="auto"/>
            <w:left w:val="none" w:sz="0" w:space="0" w:color="auto"/>
            <w:bottom w:val="none" w:sz="0" w:space="0" w:color="auto"/>
            <w:right w:val="none" w:sz="0" w:space="0" w:color="auto"/>
          </w:divBdr>
        </w:div>
        <w:div w:id="1483231042">
          <w:marLeft w:val="640"/>
          <w:marRight w:val="0"/>
          <w:marTop w:val="0"/>
          <w:marBottom w:val="0"/>
          <w:divBdr>
            <w:top w:val="none" w:sz="0" w:space="0" w:color="auto"/>
            <w:left w:val="none" w:sz="0" w:space="0" w:color="auto"/>
            <w:bottom w:val="none" w:sz="0" w:space="0" w:color="auto"/>
            <w:right w:val="none" w:sz="0" w:space="0" w:color="auto"/>
          </w:divBdr>
        </w:div>
        <w:div w:id="1138835355">
          <w:marLeft w:val="640"/>
          <w:marRight w:val="0"/>
          <w:marTop w:val="0"/>
          <w:marBottom w:val="0"/>
          <w:divBdr>
            <w:top w:val="none" w:sz="0" w:space="0" w:color="auto"/>
            <w:left w:val="none" w:sz="0" w:space="0" w:color="auto"/>
            <w:bottom w:val="none" w:sz="0" w:space="0" w:color="auto"/>
            <w:right w:val="none" w:sz="0" w:space="0" w:color="auto"/>
          </w:divBdr>
        </w:div>
        <w:div w:id="1159619512">
          <w:marLeft w:val="640"/>
          <w:marRight w:val="0"/>
          <w:marTop w:val="0"/>
          <w:marBottom w:val="0"/>
          <w:divBdr>
            <w:top w:val="none" w:sz="0" w:space="0" w:color="auto"/>
            <w:left w:val="none" w:sz="0" w:space="0" w:color="auto"/>
            <w:bottom w:val="none" w:sz="0" w:space="0" w:color="auto"/>
            <w:right w:val="none" w:sz="0" w:space="0" w:color="auto"/>
          </w:divBdr>
        </w:div>
        <w:div w:id="752824727">
          <w:marLeft w:val="640"/>
          <w:marRight w:val="0"/>
          <w:marTop w:val="0"/>
          <w:marBottom w:val="0"/>
          <w:divBdr>
            <w:top w:val="none" w:sz="0" w:space="0" w:color="auto"/>
            <w:left w:val="none" w:sz="0" w:space="0" w:color="auto"/>
            <w:bottom w:val="none" w:sz="0" w:space="0" w:color="auto"/>
            <w:right w:val="none" w:sz="0" w:space="0" w:color="auto"/>
          </w:divBdr>
        </w:div>
        <w:div w:id="144326632">
          <w:marLeft w:val="640"/>
          <w:marRight w:val="0"/>
          <w:marTop w:val="0"/>
          <w:marBottom w:val="0"/>
          <w:divBdr>
            <w:top w:val="none" w:sz="0" w:space="0" w:color="auto"/>
            <w:left w:val="none" w:sz="0" w:space="0" w:color="auto"/>
            <w:bottom w:val="none" w:sz="0" w:space="0" w:color="auto"/>
            <w:right w:val="none" w:sz="0" w:space="0" w:color="auto"/>
          </w:divBdr>
        </w:div>
        <w:div w:id="1209300803">
          <w:marLeft w:val="640"/>
          <w:marRight w:val="0"/>
          <w:marTop w:val="0"/>
          <w:marBottom w:val="0"/>
          <w:divBdr>
            <w:top w:val="none" w:sz="0" w:space="0" w:color="auto"/>
            <w:left w:val="none" w:sz="0" w:space="0" w:color="auto"/>
            <w:bottom w:val="none" w:sz="0" w:space="0" w:color="auto"/>
            <w:right w:val="none" w:sz="0" w:space="0" w:color="auto"/>
          </w:divBdr>
        </w:div>
        <w:div w:id="2126609508">
          <w:marLeft w:val="640"/>
          <w:marRight w:val="0"/>
          <w:marTop w:val="0"/>
          <w:marBottom w:val="0"/>
          <w:divBdr>
            <w:top w:val="none" w:sz="0" w:space="0" w:color="auto"/>
            <w:left w:val="none" w:sz="0" w:space="0" w:color="auto"/>
            <w:bottom w:val="none" w:sz="0" w:space="0" w:color="auto"/>
            <w:right w:val="none" w:sz="0" w:space="0" w:color="auto"/>
          </w:divBdr>
        </w:div>
        <w:div w:id="964700199">
          <w:marLeft w:val="640"/>
          <w:marRight w:val="0"/>
          <w:marTop w:val="0"/>
          <w:marBottom w:val="0"/>
          <w:divBdr>
            <w:top w:val="none" w:sz="0" w:space="0" w:color="auto"/>
            <w:left w:val="none" w:sz="0" w:space="0" w:color="auto"/>
            <w:bottom w:val="none" w:sz="0" w:space="0" w:color="auto"/>
            <w:right w:val="none" w:sz="0" w:space="0" w:color="auto"/>
          </w:divBdr>
        </w:div>
        <w:div w:id="1861310325">
          <w:marLeft w:val="640"/>
          <w:marRight w:val="0"/>
          <w:marTop w:val="0"/>
          <w:marBottom w:val="0"/>
          <w:divBdr>
            <w:top w:val="none" w:sz="0" w:space="0" w:color="auto"/>
            <w:left w:val="none" w:sz="0" w:space="0" w:color="auto"/>
            <w:bottom w:val="none" w:sz="0" w:space="0" w:color="auto"/>
            <w:right w:val="none" w:sz="0" w:space="0" w:color="auto"/>
          </w:divBdr>
        </w:div>
        <w:div w:id="1019237252">
          <w:marLeft w:val="640"/>
          <w:marRight w:val="0"/>
          <w:marTop w:val="0"/>
          <w:marBottom w:val="0"/>
          <w:divBdr>
            <w:top w:val="none" w:sz="0" w:space="0" w:color="auto"/>
            <w:left w:val="none" w:sz="0" w:space="0" w:color="auto"/>
            <w:bottom w:val="none" w:sz="0" w:space="0" w:color="auto"/>
            <w:right w:val="none" w:sz="0" w:space="0" w:color="auto"/>
          </w:divBdr>
        </w:div>
        <w:div w:id="348602677">
          <w:marLeft w:val="640"/>
          <w:marRight w:val="0"/>
          <w:marTop w:val="0"/>
          <w:marBottom w:val="0"/>
          <w:divBdr>
            <w:top w:val="none" w:sz="0" w:space="0" w:color="auto"/>
            <w:left w:val="none" w:sz="0" w:space="0" w:color="auto"/>
            <w:bottom w:val="none" w:sz="0" w:space="0" w:color="auto"/>
            <w:right w:val="none" w:sz="0" w:space="0" w:color="auto"/>
          </w:divBdr>
        </w:div>
        <w:div w:id="920797627">
          <w:marLeft w:val="640"/>
          <w:marRight w:val="0"/>
          <w:marTop w:val="0"/>
          <w:marBottom w:val="0"/>
          <w:divBdr>
            <w:top w:val="none" w:sz="0" w:space="0" w:color="auto"/>
            <w:left w:val="none" w:sz="0" w:space="0" w:color="auto"/>
            <w:bottom w:val="none" w:sz="0" w:space="0" w:color="auto"/>
            <w:right w:val="none" w:sz="0" w:space="0" w:color="auto"/>
          </w:divBdr>
        </w:div>
        <w:div w:id="806629692">
          <w:marLeft w:val="640"/>
          <w:marRight w:val="0"/>
          <w:marTop w:val="0"/>
          <w:marBottom w:val="0"/>
          <w:divBdr>
            <w:top w:val="none" w:sz="0" w:space="0" w:color="auto"/>
            <w:left w:val="none" w:sz="0" w:space="0" w:color="auto"/>
            <w:bottom w:val="none" w:sz="0" w:space="0" w:color="auto"/>
            <w:right w:val="none" w:sz="0" w:space="0" w:color="auto"/>
          </w:divBdr>
        </w:div>
        <w:div w:id="1486818522">
          <w:marLeft w:val="640"/>
          <w:marRight w:val="0"/>
          <w:marTop w:val="0"/>
          <w:marBottom w:val="0"/>
          <w:divBdr>
            <w:top w:val="none" w:sz="0" w:space="0" w:color="auto"/>
            <w:left w:val="none" w:sz="0" w:space="0" w:color="auto"/>
            <w:bottom w:val="none" w:sz="0" w:space="0" w:color="auto"/>
            <w:right w:val="none" w:sz="0" w:space="0" w:color="auto"/>
          </w:divBdr>
        </w:div>
        <w:div w:id="9331474">
          <w:marLeft w:val="640"/>
          <w:marRight w:val="0"/>
          <w:marTop w:val="0"/>
          <w:marBottom w:val="0"/>
          <w:divBdr>
            <w:top w:val="none" w:sz="0" w:space="0" w:color="auto"/>
            <w:left w:val="none" w:sz="0" w:space="0" w:color="auto"/>
            <w:bottom w:val="none" w:sz="0" w:space="0" w:color="auto"/>
            <w:right w:val="none" w:sz="0" w:space="0" w:color="auto"/>
          </w:divBdr>
        </w:div>
        <w:div w:id="1184786622">
          <w:marLeft w:val="640"/>
          <w:marRight w:val="0"/>
          <w:marTop w:val="0"/>
          <w:marBottom w:val="0"/>
          <w:divBdr>
            <w:top w:val="none" w:sz="0" w:space="0" w:color="auto"/>
            <w:left w:val="none" w:sz="0" w:space="0" w:color="auto"/>
            <w:bottom w:val="none" w:sz="0" w:space="0" w:color="auto"/>
            <w:right w:val="none" w:sz="0" w:space="0" w:color="auto"/>
          </w:divBdr>
        </w:div>
        <w:div w:id="1611203603">
          <w:marLeft w:val="640"/>
          <w:marRight w:val="0"/>
          <w:marTop w:val="0"/>
          <w:marBottom w:val="0"/>
          <w:divBdr>
            <w:top w:val="none" w:sz="0" w:space="0" w:color="auto"/>
            <w:left w:val="none" w:sz="0" w:space="0" w:color="auto"/>
            <w:bottom w:val="none" w:sz="0" w:space="0" w:color="auto"/>
            <w:right w:val="none" w:sz="0" w:space="0" w:color="auto"/>
          </w:divBdr>
        </w:div>
        <w:div w:id="1699041484">
          <w:marLeft w:val="640"/>
          <w:marRight w:val="0"/>
          <w:marTop w:val="0"/>
          <w:marBottom w:val="0"/>
          <w:divBdr>
            <w:top w:val="none" w:sz="0" w:space="0" w:color="auto"/>
            <w:left w:val="none" w:sz="0" w:space="0" w:color="auto"/>
            <w:bottom w:val="none" w:sz="0" w:space="0" w:color="auto"/>
            <w:right w:val="none" w:sz="0" w:space="0" w:color="auto"/>
          </w:divBdr>
        </w:div>
        <w:div w:id="827554059">
          <w:marLeft w:val="640"/>
          <w:marRight w:val="0"/>
          <w:marTop w:val="0"/>
          <w:marBottom w:val="0"/>
          <w:divBdr>
            <w:top w:val="none" w:sz="0" w:space="0" w:color="auto"/>
            <w:left w:val="none" w:sz="0" w:space="0" w:color="auto"/>
            <w:bottom w:val="none" w:sz="0" w:space="0" w:color="auto"/>
            <w:right w:val="none" w:sz="0" w:space="0" w:color="auto"/>
          </w:divBdr>
        </w:div>
        <w:div w:id="923539242">
          <w:marLeft w:val="640"/>
          <w:marRight w:val="0"/>
          <w:marTop w:val="0"/>
          <w:marBottom w:val="0"/>
          <w:divBdr>
            <w:top w:val="none" w:sz="0" w:space="0" w:color="auto"/>
            <w:left w:val="none" w:sz="0" w:space="0" w:color="auto"/>
            <w:bottom w:val="none" w:sz="0" w:space="0" w:color="auto"/>
            <w:right w:val="none" w:sz="0" w:space="0" w:color="auto"/>
          </w:divBdr>
        </w:div>
        <w:div w:id="619259422">
          <w:marLeft w:val="640"/>
          <w:marRight w:val="0"/>
          <w:marTop w:val="0"/>
          <w:marBottom w:val="0"/>
          <w:divBdr>
            <w:top w:val="none" w:sz="0" w:space="0" w:color="auto"/>
            <w:left w:val="none" w:sz="0" w:space="0" w:color="auto"/>
            <w:bottom w:val="none" w:sz="0" w:space="0" w:color="auto"/>
            <w:right w:val="none" w:sz="0" w:space="0" w:color="auto"/>
          </w:divBdr>
        </w:div>
        <w:div w:id="1528329144">
          <w:marLeft w:val="640"/>
          <w:marRight w:val="0"/>
          <w:marTop w:val="0"/>
          <w:marBottom w:val="0"/>
          <w:divBdr>
            <w:top w:val="none" w:sz="0" w:space="0" w:color="auto"/>
            <w:left w:val="none" w:sz="0" w:space="0" w:color="auto"/>
            <w:bottom w:val="none" w:sz="0" w:space="0" w:color="auto"/>
            <w:right w:val="none" w:sz="0" w:space="0" w:color="auto"/>
          </w:divBdr>
        </w:div>
        <w:div w:id="1984387672">
          <w:marLeft w:val="640"/>
          <w:marRight w:val="0"/>
          <w:marTop w:val="0"/>
          <w:marBottom w:val="0"/>
          <w:divBdr>
            <w:top w:val="none" w:sz="0" w:space="0" w:color="auto"/>
            <w:left w:val="none" w:sz="0" w:space="0" w:color="auto"/>
            <w:bottom w:val="none" w:sz="0" w:space="0" w:color="auto"/>
            <w:right w:val="none" w:sz="0" w:space="0" w:color="auto"/>
          </w:divBdr>
        </w:div>
        <w:div w:id="2077586089">
          <w:marLeft w:val="640"/>
          <w:marRight w:val="0"/>
          <w:marTop w:val="0"/>
          <w:marBottom w:val="0"/>
          <w:divBdr>
            <w:top w:val="none" w:sz="0" w:space="0" w:color="auto"/>
            <w:left w:val="none" w:sz="0" w:space="0" w:color="auto"/>
            <w:bottom w:val="none" w:sz="0" w:space="0" w:color="auto"/>
            <w:right w:val="none" w:sz="0" w:space="0" w:color="auto"/>
          </w:divBdr>
        </w:div>
        <w:div w:id="1522822100">
          <w:marLeft w:val="640"/>
          <w:marRight w:val="0"/>
          <w:marTop w:val="0"/>
          <w:marBottom w:val="0"/>
          <w:divBdr>
            <w:top w:val="none" w:sz="0" w:space="0" w:color="auto"/>
            <w:left w:val="none" w:sz="0" w:space="0" w:color="auto"/>
            <w:bottom w:val="none" w:sz="0" w:space="0" w:color="auto"/>
            <w:right w:val="none" w:sz="0" w:space="0" w:color="auto"/>
          </w:divBdr>
        </w:div>
        <w:div w:id="1387332742">
          <w:marLeft w:val="640"/>
          <w:marRight w:val="0"/>
          <w:marTop w:val="0"/>
          <w:marBottom w:val="0"/>
          <w:divBdr>
            <w:top w:val="none" w:sz="0" w:space="0" w:color="auto"/>
            <w:left w:val="none" w:sz="0" w:space="0" w:color="auto"/>
            <w:bottom w:val="none" w:sz="0" w:space="0" w:color="auto"/>
            <w:right w:val="none" w:sz="0" w:space="0" w:color="auto"/>
          </w:divBdr>
        </w:div>
        <w:div w:id="88163167">
          <w:marLeft w:val="640"/>
          <w:marRight w:val="0"/>
          <w:marTop w:val="0"/>
          <w:marBottom w:val="0"/>
          <w:divBdr>
            <w:top w:val="none" w:sz="0" w:space="0" w:color="auto"/>
            <w:left w:val="none" w:sz="0" w:space="0" w:color="auto"/>
            <w:bottom w:val="none" w:sz="0" w:space="0" w:color="auto"/>
            <w:right w:val="none" w:sz="0" w:space="0" w:color="auto"/>
          </w:divBdr>
        </w:div>
        <w:div w:id="972101342">
          <w:marLeft w:val="640"/>
          <w:marRight w:val="0"/>
          <w:marTop w:val="0"/>
          <w:marBottom w:val="0"/>
          <w:divBdr>
            <w:top w:val="none" w:sz="0" w:space="0" w:color="auto"/>
            <w:left w:val="none" w:sz="0" w:space="0" w:color="auto"/>
            <w:bottom w:val="none" w:sz="0" w:space="0" w:color="auto"/>
            <w:right w:val="none" w:sz="0" w:space="0" w:color="auto"/>
          </w:divBdr>
        </w:div>
        <w:div w:id="1126001893">
          <w:marLeft w:val="640"/>
          <w:marRight w:val="0"/>
          <w:marTop w:val="0"/>
          <w:marBottom w:val="0"/>
          <w:divBdr>
            <w:top w:val="none" w:sz="0" w:space="0" w:color="auto"/>
            <w:left w:val="none" w:sz="0" w:space="0" w:color="auto"/>
            <w:bottom w:val="none" w:sz="0" w:space="0" w:color="auto"/>
            <w:right w:val="none" w:sz="0" w:space="0" w:color="auto"/>
          </w:divBdr>
        </w:div>
        <w:div w:id="880018326">
          <w:marLeft w:val="640"/>
          <w:marRight w:val="0"/>
          <w:marTop w:val="0"/>
          <w:marBottom w:val="0"/>
          <w:divBdr>
            <w:top w:val="none" w:sz="0" w:space="0" w:color="auto"/>
            <w:left w:val="none" w:sz="0" w:space="0" w:color="auto"/>
            <w:bottom w:val="none" w:sz="0" w:space="0" w:color="auto"/>
            <w:right w:val="none" w:sz="0" w:space="0" w:color="auto"/>
          </w:divBdr>
        </w:div>
        <w:div w:id="412052501">
          <w:marLeft w:val="640"/>
          <w:marRight w:val="0"/>
          <w:marTop w:val="0"/>
          <w:marBottom w:val="0"/>
          <w:divBdr>
            <w:top w:val="none" w:sz="0" w:space="0" w:color="auto"/>
            <w:left w:val="none" w:sz="0" w:space="0" w:color="auto"/>
            <w:bottom w:val="none" w:sz="0" w:space="0" w:color="auto"/>
            <w:right w:val="none" w:sz="0" w:space="0" w:color="auto"/>
          </w:divBdr>
        </w:div>
        <w:div w:id="260647288">
          <w:marLeft w:val="640"/>
          <w:marRight w:val="0"/>
          <w:marTop w:val="0"/>
          <w:marBottom w:val="0"/>
          <w:divBdr>
            <w:top w:val="none" w:sz="0" w:space="0" w:color="auto"/>
            <w:left w:val="none" w:sz="0" w:space="0" w:color="auto"/>
            <w:bottom w:val="none" w:sz="0" w:space="0" w:color="auto"/>
            <w:right w:val="none" w:sz="0" w:space="0" w:color="auto"/>
          </w:divBdr>
        </w:div>
        <w:div w:id="1897013470">
          <w:marLeft w:val="640"/>
          <w:marRight w:val="0"/>
          <w:marTop w:val="0"/>
          <w:marBottom w:val="0"/>
          <w:divBdr>
            <w:top w:val="none" w:sz="0" w:space="0" w:color="auto"/>
            <w:left w:val="none" w:sz="0" w:space="0" w:color="auto"/>
            <w:bottom w:val="none" w:sz="0" w:space="0" w:color="auto"/>
            <w:right w:val="none" w:sz="0" w:space="0" w:color="auto"/>
          </w:divBdr>
        </w:div>
        <w:div w:id="2042825718">
          <w:marLeft w:val="640"/>
          <w:marRight w:val="0"/>
          <w:marTop w:val="0"/>
          <w:marBottom w:val="0"/>
          <w:divBdr>
            <w:top w:val="none" w:sz="0" w:space="0" w:color="auto"/>
            <w:left w:val="none" w:sz="0" w:space="0" w:color="auto"/>
            <w:bottom w:val="none" w:sz="0" w:space="0" w:color="auto"/>
            <w:right w:val="none" w:sz="0" w:space="0" w:color="auto"/>
          </w:divBdr>
        </w:div>
        <w:div w:id="1912226081">
          <w:marLeft w:val="640"/>
          <w:marRight w:val="0"/>
          <w:marTop w:val="0"/>
          <w:marBottom w:val="0"/>
          <w:divBdr>
            <w:top w:val="none" w:sz="0" w:space="0" w:color="auto"/>
            <w:left w:val="none" w:sz="0" w:space="0" w:color="auto"/>
            <w:bottom w:val="none" w:sz="0" w:space="0" w:color="auto"/>
            <w:right w:val="none" w:sz="0" w:space="0" w:color="auto"/>
          </w:divBdr>
        </w:div>
        <w:div w:id="630018599">
          <w:marLeft w:val="640"/>
          <w:marRight w:val="0"/>
          <w:marTop w:val="0"/>
          <w:marBottom w:val="0"/>
          <w:divBdr>
            <w:top w:val="none" w:sz="0" w:space="0" w:color="auto"/>
            <w:left w:val="none" w:sz="0" w:space="0" w:color="auto"/>
            <w:bottom w:val="none" w:sz="0" w:space="0" w:color="auto"/>
            <w:right w:val="none" w:sz="0" w:space="0" w:color="auto"/>
          </w:divBdr>
        </w:div>
        <w:div w:id="1105731342">
          <w:marLeft w:val="640"/>
          <w:marRight w:val="0"/>
          <w:marTop w:val="0"/>
          <w:marBottom w:val="0"/>
          <w:divBdr>
            <w:top w:val="none" w:sz="0" w:space="0" w:color="auto"/>
            <w:left w:val="none" w:sz="0" w:space="0" w:color="auto"/>
            <w:bottom w:val="none" w:sz="0" w:space="0" w:color="auto"/>
            <w:right w:val="none" w:sz="0" w:space="0" w:color="auto"/>
          </w:divBdr>
        </w:div>
        <w:div w:id="1745373090">
          <w:marLeft w:val="640"/>
          <w:marRight w:val="0"/>
          <w:marTop w:val="0"/>
          <w:marBottom w:val="0"/>
          <w:divBdr>
            <w:top w:val="none" w:sz="0" w:space="0" w:color="auto"/>
            <w:left w:val="none" w:sz="0" w:space="0" w:color="auto"/>
            <w:bottom w:val="none" w:sz="0" w:space="0" w:color="auto"/>
            <w:right w:val="none" w:sz="0" w:space="0" w:color="auto"/>
          </w:divBdr>
        </w:div>
        <w:div w:id="947541901">
          <w:marLeft w:val="640"/>
          <w:marRight w:val="0"/>
          <w:marTop w:val="0"/>
          <w:marBottom w:val="0"/>
          <w:divBdr>
            <w:top w:val="none" w:sz="0" w:space="0" w:color="auto"/>
            <w:left w:val="none" w:sz="0" w:space="0" w:color="auto"/>
            <w:bottom w:val="none" w:sz="0" w:space="0" w:color="auto"/>
            <w:right w:val="none" w:sz="0" w:space="0" w:color="auto"/>
          </w:divBdr>
        </w:div>
        <w:div w:id="1767190663">
          <w:marLeft w:val="640"/>
          <w:marRight w:val="0"/>
          <w:marTop w:val="0"/>
          <w:marBottom w:val="0"/>
          <w:divBdr>
            <w:top w:val="none" w:sz="0" w:space="0" w:color="auto"/>
            <w:left w:val="none" w:sz="0" w:space="0" w:color="auto"/>
            <w:bottom w:val="none" w:sz="0" w:space="0" w:color="auto"/>
            <w:right w:val="none" w:sz="0" w:space="0" w:color="auto"/>
          </w:divBdr>
        </w:div>
        <w:div w:id="1185637437">
          <w:marLeft w:val="640"/>
          <w:marRight w:val="0"/>
          <w:marTop w:val="0"/>
          <w:marBottom w:val="0"/>
          <w:divBdr>
            <w:top w:val="none" w:sz="0" w:space="0" w:color="auto"/>
            <w:left w:val="none" w:sz="0" w:space="0" w:color="auto"/>
            <w:bottom w:val="none" w:sz="0" w:space="0" w:color="auto"/>
            <w:right w:val="none" w:sz="0" w:space="0" w:color="auto"/>
          </w:divBdr>
        </w:div>
        <w:div w:id="312099381">
          <w:marLeft w:val="640"/>
          <w:marRight w:val="0"/>
          <w:marTop w:val="0"/>
          <w:marBottom w:val="0"/>
          <w:divBdr>
            <w:top w:val="none" w:sz="0" w:space="0" w:color="auto"/>
            <w:left w:val="none" w:sz="0" w:space="0" w:color="auto"/>
            <w:bottom w:val="none" w:sz="0" w:space="0" w:color="auto"/>
            <w:right w:val="none" w:sz="0" w:space="0" w:color="auto"/>
          </w:divBdr>
        </w:div>
        <w:div w:id="75984234">
          <w:marLeft w:val="640"/>
          <w:marRight w:val="0"/>
          <w:marTop w:val="0"/>
          <w:marBottom w:val="0"/>
          <w:divBdr>
            <w:top w:val="none" w:sz="0" w:space="0" w:color="auto"/>
            <w:left w:val="none" w:sz="0" w:space="0" w:color="auto"/>
            <w:bottom w:val="none" w:sz="0" w:space="0" w:color="auto"/>
            <w:right w:val="none" w:sz="0" w:space="0" w:color="auto"/>
          </w:divBdr>
        </w:div>
        <w:div w:id="765616451">
          <w:marLeft w:val="640"/>
          <w:marRight w:val="0"/>
          <w:marTop w:val="0"/>
          <w:marBottom w:val="0"/>
          <w:divBdr>
            <w:top w:val="none" w:sz="0" w:space="0" w:color="auto"/>
            <w:left w:val="none" w:sz="0" w:space="0" w:color="auto"/>
            <w:bottom w:val="none" w:sz="0" w:space="0" w:color="auto"/>
            <w:right w:val="none" w:sz="0" w:space="0" w:color="auto"/>
          </w:divBdr>
        </w:div>
        <w:div w:id="1929340304">
          <w:marLeft w:val="640"/>
          <w:marRight w:val="0"/>
          <w:marTop w:val="0"/>
          <w:marBottom w:val="0"/>
          <w:divBdr>
            <w:top w:val="none" w:sz="0" w:space="0" w:color="auto"/>
            <w:left w:val="none" w:sz="0" w:space="0" w:color="auto"/>
            <w:bottom w:val="none" w:sz="0" w:space="0" w:color="auto"/>
            <w:right w:val="none" w:sz="0" w:space="0" w:color="auto"/>
          </w:divBdr>
        </w:div>
        <w:div w:id="2033527440">
          <w:marLeft w:val="640"/>
          <w:marRight w:val="0"/>
          <w:marTop w:val="0"/>
          <w:marBottom w:val="0"/>
          <w:divBdr>
            <w:top w:val="none" w:sz="0" w:space="0" w:color="auto"/>
            <w:left w:val="none" w:sz="0" w:space="0" w:color="auto"/>
            <w:bottom w:val="none" w:sz="0" w:space="0" w:color="auto"/>
            <w:right w:val="none" w:sz="0" w:space="0" w:color="auto"/>
          </w:divBdr>
        </w:div>
        <w:div w:id="2015379633">
          <w:marLeft w:val="640"/>
          <w:marRight w:val="0"/>
          <w:marTop w:val="0"/>
          <w:marBottom w:val="0"/>
          <w:divBdr>
            <w:top w:val="none" w:sz="0" w:space="0" w:color="auto"/>
            <w:left w:val="none" w:sz="0" w:space="0" w:color="auto"/>
            <w:bottom w:val="none" w:sz="0" w:space="0" w:color="auto"/>
            <w:right w:val="none" w:sz="0" w:space="0" w:color="auto"/>
          </w:divBdr>
        </w:div>
        <w:div w:id="1919484030">
          <w:marLeft w:val="640"/>
          <w:marRight w:val="0"/>
          <w:marTop w:val="0"/>
          <w:marBottom w:val="0"/>
          <w:divBdr>
            <w:top w:val="none" w:sz="0" w:space="0" w:color="auto"/>
            <w:left w:val="none" w:sz="0" w:space="0" w:color="auto"/>
            <w:bottom w:val="none" w:sz="0" w:space="0" w:color="auto"/>
            <w:right w:val="none" w:sz="0" w:space="0" w:color="auto"/>
          </w:divBdr>
        </w:div>
        <w:div w:id="1671715112">
          <w:marLeft w:val="640"/>
          <w:marRight w:val="0"/>
          <w:marTop w:val="0"/>
          <w:marBottom w:val="0"/>
          <w:divBdr>
            <w:top w:val="none" w:sz="0" w:space="0" w:color="auto"/>
            <w:left w:val="none" w:sz="0" w:space="0" w:color="auto"/>
            <w:bottom w:val="none" w:sz="0" w:space="0" w:color="auto"/>
            <w:right w:val="none" w:sz="0" w:space="0" w:color="auto"/>
          </w:divBdr>
        </w:div>
        <w:div w:id="2039506169">
          <w:marLeft w:val="640"/>
          <w:marRight w:val="0"/>
          <w:marTop w:val="0"/>
          <w:marBottom w:val="0"/>
          <w:divBdr>
            <w:top w:val="none" w:sz="0" w:space="0" w:color="auto"/>
            <w:left w:val="none" w:sz="0" w:space="0" w:color="auto"/>
            <w:bottom w:val="none" w:sz="0" w:space="0" w:color="auto"/>
            <w:right w:val="none" w:sz="0" w:space="0" w:color="auto"/>
          </w:divBdr>
        </w:div>
        <w:div w:id="1102915945">
          <w:marLeft w:val="640"/>
          <w:marRight w:val="0"/>
          <w:marTop w:val="0"/>
          <w:marBottom w:val="0"/>
          <w:divBdr>
            <w:top w:val="none" w:sz="0" w:space="0" w:color="auto"/>
            <w:left w:val="none" w:sz="0" w:space="0" w:color="auto"/>
            <w:bottom w:val="none" w:sz="0" w:space="0" w:color="auto"/>
            <w:right w:val="none" w:sz="0" w:space="0" w:color="auto"/>
          </w:divBdr>
        </w:div>
        <w:div w:id="648510854">
          <w:marLeft w:val="640"/>
          <w:marRight w:val="0"/>
          <w:marTop w:val="0"/>
          <w:marBottom w:val="0"/>
          <w:divBdr>
            <w:top w:val="none" w:sz="0" w:space="0" w:color="auto"/>
            <w:left w:val="none" w:sz="0" w:space="0" w:color="auto"/>
            <w:bottom w:val="none" w:sz="0" w:space="0" w:color="auto"/>
            <w:right w:val="none" w:sz="0" w:space="0" w:color="auto"/>
          </w:divBdr>
        </w:div>
        <w:div w:id="643967527">
          <w:marLeft w:val="640"/>
          <w:marRight w:val="0"/>
          <w:marTop w:val="0"/>
          <w:marBottom w:val="0"/>
          <w:divBdr>
            <w:top w:val="none" w:sz="0" w:space="0" w:color="auto"/>
            <w:left w:val="none" w:sz="0" w:space="0" w:color="auto"/>
            <w:bottom w:val="none" w:sz="0" w:space="0" w:color="auto"/>
            <w:right w:val="none" w:sz="0" w:space="0" w:color="auto"/>
          </w:divBdr>
        </w:div>
        <w:div w:id="714080273">
          <w:marLeft w:val="640"/>
          <w:marRight w:val="0"/>
          <w:marTop w:val="0"/>
          <w:marBottom w:val="0"/>
          <w:divBdr>
            <w:top w:val="none" w:sz="0" w:space="0" w:color="auto"/>
            <w:left w:val="none" w:sz="0" w:space="0" w:color="auto"/>
            <w:bottom w:val="none" w:sz="0" w:space="0" w:color="auto"/>
            <w:right w:val="none" w:sz="0" w:space="0" w:color="auto"/>
          </w:divBdr>
        </w:div>
        <w:div w:id="556164669">
          <w:marLeft w:val="640"/>
          <w:marRight w:val="0"/>
          <w:marTop w:val="0"/>
          <w:marBottom w:val="0"/>
          <w:divBdr>
            <w:top w:val="none" w:sz="0" w:space="0" w:color="auto"/>
            <w:left w:val="none" w:sz="0" w:space="0" w:color="auto"/>
            <w:bottom w:val="none" w:sz="0" w:space="0" w:color="auto"/>
            <w:right w:val="none" w:sz="0" w:space="0" w:color="auto"/>
          </w:divBdr>
        </w:div>
        <w:div w:id="1365902158">
          <w:marLeft w:val="640"/>
          <w:marRight w:val="0"/>
          <w:marTop w:val="0"/>
          <w:marBottom w:val="0"/>
          <w:divBdr>
            <w:top w:val="none" w:sz="0" w:space="0" w:color="auto"/>
            <w:left w:val="none" w:sz="0" w:space="0" w:color="auto"/>
            <w:bottom w:val="none" w:sz="0" w:space="0" w:color="auto"/>
            <w:right w:val="none" w:sz="0" w:space="0" w:color="auto"/>
          </w:divBdr>
        </w:div>
        <w:div w:id="1298989478">
          <w:marLeft w:val="640"/>
          <w:marRight w:val="0"/>
          <w:marTop w:val="0"/>
          <w:marBottom w:val="0"/>
          <w:divBdr>
            <w:top w:val="none" w:sz="0" w:space="0" w:color="auto"/>
            <w:left w:val="none" w:sz="0" w:space="0" w:color="auto"/>
            <w:bottom w:val="none" w:sz="0" w:space="0" w:color="auto"/>
            <w:right w:val="none" w:sz="0" w:space="0" w:color="auto"/>
          </w:divBdr>
        </w:div>
        <w:div w:id="902521927">
          <w:marLeft w:val="640"/>
          <w:marRight w:val="0"/>
          <w:marTop w:val="0"/>
          <w:marBottom w:val="0"/>
          <w:divBdr>
            <w:top w:val="none" w:sz="0" w:space="0" w:color="auto"/>
            <w:left w:val="none" w:sz="0" w:space="0" w:color="auto"/>
            <w:bottom w:val="none" w:sz="0" w:space="0" w:color="auto"/>
            <w:right w:val="none" w:sz="0" w:space="0" w:color="auto"/>
          </w:divBdr>
        </w:div>
        <w:div w:id="437144471">
          <w:marLeft w:val="640"/>
          <w:marRight w:val="0"/>
          <w:marTop w:val="0"/>
          <w:marBottom w:val="0"/>
          <w:divBdr>
            <w:top w:val="none" w:sz="0" w:space="0" w:color="auto"/>
            <w:left w:val="none" w:sz="0" w:space="0" w:color="auto"/>
            <w:bottom w:val="none" w:sz="0" w:space="0" w:color="auto"/>
            <w:right w:val="none" w:sz="0" w:space="0" w:color="auto"/>
          </w:divBdr>
        </w:div>
        <w:div w:id="1814521397">
          <w:marLeft w:val="640"/>
          <w:marRight w:val="0"/>
          <w:marTop w:val="0"/>
          <w:marBottom w:val="0"/>
          <w:divBdr>
            <w:top w:val="none" w:sz="0" w:space="0" w:color="auto"/>
            <w:left w:val="none" w:sz="0" w:space="0" w:color="auto"/>
            <w:bottom w:val="none" w:sz="0" w:space="0" w:color="auto"/>
            <w:right w:val="none" w:sz="0" w:space="0" w:color="auto"/>
          </w:divBdr>
        </w:div>
        <w:div w:id="343632897">
          <w:marLeft w:val="640"/>
          <w:marRight w:val="0"/>
          <w:marTop w:val="0"/>
          <w:marBottom w:val="0"/>
          <w:divBdr>
            <w:top w:val="none" w:sz="0" w:space="0" w:color="auto"/>
            <w:left w:val="none" w:sz="0" w:space="0" w:color="auto"/>
            <w:bottom w:val="none" w:sz="0" w:space="0" w:color="auto"/>
            <w:right w:val="none" w:sz="0" w:space="0" w:color="auto"/>
          </w:divBdr>
        </w:div>
        <w:div w:id="2078286135">
          <w:marLeft w:val="640"/>
          <w:marRight w:val="0"/>
          <w:marTop w:val="0"/>
          <w:marBottom w:val="0"/>
          <w:divBdr>
            <w:top w:val="none" w:sz="0" w:space="0" w:color="auto"/>
            <w:left w:val="none" w:sz="0" w:space="0" w:color="auto"/>
            <w:bottom w:val="none" w:sz="0" w:space="0" w:color="auto"/>
            <w:right w:val="none" w:sz="0" w:space="0" w:color="auto"/>
          </w:divBdr>
        </w:div>
        <w:div w:id="1131484065">
          <w:marLeft w:val="640"/>
          <w:marRight w:val="0"/>
          <w:marTop w:val="0"/>
          <w:marBottom w:val="0"/>
          <w:divBdr>
            <w:top w:val="none" w:sz="0" w:space="0" w:color="auto"/>
            <w:left w:val="none" w:sz="0" w:space="0" w:color="auto"/>
            <w:bottom w:val="none" w:sz="0" w:space="0" w:color="auto"/>
            <w:right w:val="none" w:sz="0" w:space="0" w:color="auto"/>
          </w:divBdr>
        </w:div>
        <w:div w:id="162014311">
          <w:marLeft w:val="640"/>
          <w:marRight w:val="0"/>
          <w:marTop w:val="0"/>
          <w:marBottom w:val="0"/>
          <w:divBdr>
            <w:top w:val="none" w:sz="0" w:space="0" w:color="auto"/>
            <w:left w:val="none" w:sz="0" w:space="0" w:color="auto"/>
            <w:bottom w:val="none" w:sz="0" w:space="0" w:color="auto"/>
            <w:right w:val="none" w:sz="0" w:space="0" w:color="auto"/>
          </w:divBdr>
        </w:div>
        <w:div w:id="449250366">
          <w:marLeft w:val="640"/>
          <w:marRight w:val="0"/>
          <w:marTop w:val="0"/>
          <w:marBottom w:val="0"/>
          <w:divBdr>
            <w:top w:val="none" w:sz="0" w:space="0" w:color="auto"/>
            <w:left w:val="none" w:sz="0" w:space="0" w:color="auto"/>
            <w:bottom w:val="none" w:sz="0" w:space="0" w:color="auto"/>
            <w:right w:val="none" w:sz="0" w:space="0" w:color="auto"/>
          </w:divBdr>
        </w:div>
        <w:div w:id="1192838268">
          <w:marLeft w:val="640"/>
          <w:marRight w:val="0"/>
          <w:marTop w:val="0"/>
          <w:marBottom w:val="0"/>
          <w:divBdr>
            <w:top w:val="none" w:sz="0" w:space="0" w:color="auto"/>
            <w:left w:val="none" w:sz="0" w:space="0" w:color="auto"/>
            <w:bottom w:val="none" w:sz="0" w:space="0" w:color="auto"/>
            <w:right w:val="none" w:sz="0" w:space="0" w:color="auto"/>
          </w:divBdr>
        </w:div>
        <w:div w:id="1943292720">
          <w:marLeft w:val="640"/>
          <w:marRight w:val="0"/>
          <w:marTop w:val="0"/>
          <w:marBottom w:val="0"/>
          <w:divBdr>
            <w:top w:val="none" w:sz="0" w:space="0" w:color="auto"/>
            <w:left w:val="none" w:sz="0" w:space="0" w:color="auto"/>
            <w:bottom w:val="none" w:sz="0" w:space="0" w:color="auto"/>
            <w:right w:val="none" w:sz="0" w:space="0" w:color="auto"/>
          </w:divBdr>
        </w:div>
        <w:div w:id="453132495">
          <w:marLeft w:val="640"/>
          <w:marRight w:val="0"/>
          <w:marTop w:val="0"/>
          <w:marBottom w:val="0"/>
          <w:divBdr>
            <w:top w:val="none" w:sz="0" w:space="0" w:color="auto"/>
            <w:left w:val="none" w:sz="0" w:space="0" w:color="auto"/>
            <w:bottom w:val="none" w:sz="0" w:space="0" w:color="auto"/>
            <w:right w:val="none" w:sz="0" w:space="0" w:color="auto"/>
          </w:divBdr>
        </w:div>
        <w:div w:id="1796361964">
          <w:marLeft w:val="640"/>
          <w:marRight w:val="0"/>
          <w:marTop w:val="0"/>
          <w:marBottom w:val="0"/>
          <w:divBdr>
            <w:top w:val="none" w:sz="0" w:space="0" w:color="auto"/>
            <w:left w:val="none" w:sz="0" w:space="0" w:color="auto"/>
            <w:bottom w:val="none" w:sz="0" w:space="0" w:color="auto"/>
            <w:right w:val="none" w:sz="0" w:space="0" w:color="auto"/>
          </w:divBdr>
        </w:div>
        <w:div w:id="1522011414">
          <w:marLeft w:val="640"/>
          <w:marRight w:val="0"/>
          <w:marTop w:val="0"/>
          <w:marBottom w:val="0"/>
          <w:divBdr>
            <w:top w:val="none" w:sz="0" w:space="0" w:color="auto"/>
            <w:left w:val="none" w:sz="0" w:space="0" w:color="auto"/>
            <w:bottom w:val="none" w:sz="0" w:space="0" w:color="auto"/>
            <w:right w:val="none" w:sz="0" w:space="0" w:color="auto"/>
          </w:divBdr>
        </w:div>
        <w:div w:id="321353743">
          <w:marLeft w:val="640"/>
          <w:marRight w:val="0"/>
          <w:marTop w:val="0"/>
          <w:marBottom w:val="0"/>
          <w:divBdr>
            <w:top w:val="none" w:sz="0" w:space="0" w:color="auto"/>
            <w:left w:val="none" w:sz="0" w:space="0" w:color="auto"/>
            <w:bottom w:val="none" w:sz="0" w:space="0" w:color="auto"/>
            <w:right w:val="none" w:sz="0" w:space="0" w:color="auto"/>
          </w:divBdr>
        </w:div>
        <w:div w:id="291446838">
          <w:marLeft w:val="640"/>
          <w:marRight w:val="0"/>
          <w:marTop w:val="0"/>
          <w:marBottom w:val="0"/>
          <w:divBdr>
            <w:top w:val="none" w:sz="0" w:space="0" w:color="auto"/>
            <w:left w:val="none" w:sz="0" w:space="0" w:color="auto"/>
            <w:bottom w:val="none" w:sz="0" w:space="0" w:color="auto"/>
            <w:right w:val="none" w:sz="0" w:space="0" w:color="auto"/>
          </w:divBdr>
        </w:div>
      </w:divsChild>
    </w:div>
    <w:div w:id="977296336">
      <w:bodyDiv w:val="1"/>
      <w:marLeft w:val="0"/>
      <w:marRight w:val="0"/>
      <w:marTop w:val="0"/>
      <w:marBottom w:val="0"/>
      <w:divBdr>
        <w:top w:val="none" w:sz="0" w:space="0" w:color="auto"/>
        <w:left w:val="none" w:sz="0" w:space="0" w:color="auto"/>
        <w:bottom w:val="none" w:sz="0" w:space="0" w:color="auto"/>
        <w:right w:val="none" w:sz="0" w:space="0" w:color="auto"/>
      </w:divBdr>
      <w:divsChild>
        <w:div w:id="899285966">
          <w:marLeft w:val="640"/>
          <w:marRight w:val="0"/>
          <w:marTop w:val="0"/>
          <w:marBottom w:val="0"/>
          <w:divBdr>
            <w:top w:val="none" w:sz="0" w:space="0" w:color="auto"/>
            <w:left w:val="none" w:sz="0" w:space="0" w:color="auto"/>
            <w:bottom w:val="none" w:sz="0" w:space="0" w:color="auto"/>
            <w:right w:val="none" w:sz="0" w:space="0" w:color="auto"/>
          </w:divBdr>
        </w:div>
        <w:div w:id="2081324937">
          <w:marLeft w:val="640"/>
          <w:marRight w:val="0"/>
          <w:marTop w:val="0"/>
          <w:marBottom w:val="0"/>
          <w:divBdr>
            <w:top w:val="none" w:sz="0" w:space="0" w:color="auto"/>
            <w:left w:val="none" w:sz="0" w:space="0" w:color="auto"/>
            <w:bottom w:val="none" w:sz="0" w:space="0" w:color="auto"/>
            <w:right w:val="none" w:sz="0" w:space="0" w:color="auto"/>
          </w:divBdr>
        </w:div>
        <w:div w:id="1328090216">
          <w:marLeft w:val="640"/>
          <w:marRight w:val="0"/>
          <w:marTop w:val="0"/>
          <w:marBottom w:val="0"/>
          <w:divBdr>
            <w:top w:val="none" w:sz="0" w:space="0" w:color="auto"/>
            <w:left w:val="none" w:sz="0" w:space="0" w:color="auto"/>
            <w:bottom w:val="none" w:sz="0" w:space="0" w:color="auto"/>
            <w:right w:val="none" w:sz="0" w:space="0" w:color="auto"/>
          </w:divBdr>
        </w:div>
        <w:div w:id="1791852535">
          <w:marLeft w:val="640"/>
          <w:marRight w:val="0"/>
          <w:marTop w:val="0"/>
          <w:marBottom w:val="0"/>
          <w:divBdr>
            <w:top w:val="none" w:sz="0" w:space="0" w:color="auto"/>
            <w:left w:val="none" w:sz="0" w:space="0" w:color="auto"/>
            <w:bottom w:val="none" w:sz="0" w:space="0" w:color="auto"/>
            <w:right w:val="none" w:sz="0" w:space="0" w:color="auto"/>
          </w:divBdr>
        </w:div>
        <w:div w:id="1232038858">
          <w:marLeft w:val="640"/>
          <w:marRight w:val="0"/>
          <w:marTop w:val="0"/>
          <w:marBottom w:val="0"/>
          <w:divBdr>
            <w:top w:val="none" w:sz="0" w:space="0" w:color="auto"/>
            <w:left w:val="none" w:sz="0" w:space="0" w:color="auto"/>
            <w:bottom w:val="none" w:sz="0" w:space="0" w:color="auto"/>
            <w:right w:val="none" w:sz="0" w:space="0" w:color="auto"/>
          </w:divBdr>
        </w:div>
        <w:div w:id="1562980401">
          <w:marLeft w:val="640"/>
          <w:marRight w:val="0"/>
          <w:marTop w:val="0"/>
          <w:marBottom w:val="0"/>
          <w:divBdr>
            <w:top w:val="none" w:sz="0" w:space="0" w:color="auto"/>
            <w:left w:val="none" w:sz="0" w:space="0" w:color="auto"/>
            <w:bottom w:val="none" w:sz="0" w:space="0" w:color="auto"/>
            <w:right w:val="none" w:sz="0" w:space="0" w:color="auto"/>
          </w:divBdr>
        </w:div>
        <w:div w:id="1270892831">
          <w:marLeft w:val="640"/>
          <w:marRight w:val="0"/>
          <w:marTop w:val="0"/>
          <w:marBottom w:val="0"/>
          <w:divBdr>
            <w:top w:val="none" w:sz="0" w:space="0" w:color="auto"/>
            <w:left w:val="none" w:sz="0" w:space="0" w:color="auto"/>
            <w:bottom w:val="none" w:sz="0" w:space="0" w:color="auto"/>
            <w:right w:val="none" w:sz="0" w:space="0" w:color="auto"/>
          </w:divBdr>
        </w:div>
        <w:div w:id="1429933988">
          <w:marLeft w:val="640"/>
          <w:marRight w:val="0"/>
          <w:marTop w:val="0"/>
          <w:marBottom w:val="0"/>
          <w:divBdr>
            <w:top w:val="none" w:sz="0" w:space="0" w:color="auto"/>
            <w:left w:val="none" w:sz="0" w:space="0" w:color="auto"/>
            <w:bottom w:val="none" w:sz="0" w:space="0" w:color="auto"/>
            <w:right w:val="none" w:sz="0" w:space="0" w:color="auto"/>
          </w:divBdr>
        </w:div>
        <w:div w:id="146243353">
          <w:marLeft w:val="640"/>
          <w:marRight w:val="0"/>
          <w:marTop w:val="0"/>
          <w:marBottom w:val="0"/>
          <w:divBdr>
            <w:top w:val="none" w:sz="0" w:space="0" w:color="auto"/>
            <w:left w:val="none" w:sz="0" w:space="0" w:color="auto"/>
            <w:bottom w:val="none" w:sz="0" w:space="0" w:color="auto"/>
            <w:right w:val="none" w:sz="0" w:space="0" w:color="auto"/>
          </w:divBdr>
        </w:div>
        <w:div w:id="554004753">
          <w:marLeft w:val="640"/>
          <w:marRight w:val="0"/>
          <w:marTop w:val="0"/>
          <w:marBottom w:val="0"/>
          <w:divBdr>
            <w:top w:val="none" w:sz="0" w:space="0" w:color="auto"/>
            <w:left w:val="none" w:sz="0" w:space="0" w:color="auto"/>
            <w:bottom w:val="none" w:sz="0" w:space="0" w:color="auto"/>
            <w:right w:val="none" w:sz="0" w:space="0" w:color="auto"/>
          </w:divBdr>
        </w:div>
        <w:div w:id="963190466">
          <w:marLeft w:val="640"/>
          <w:marRight w:val="0"/>
          <w:marTop w:val="0"/>
          <w:marBottom w:val="0"/>
          <w:divBdr>
            <w:top w:val="none" w:sz="0" w:space="0" w:color="auto"/>
            <w:left w:val="none" w:sz="0" w:space="0" w:color="auto"/>
            <w:bottom w:val="none" w:sz="0" w:space="0" w:color="auto"/>
            <w:right w:val="none" w:sz="0" w:space="0" w:color="auto"/>
          </w:divBdr>
        </w:div>
        <w:div w:id="10689719">
          <w:marLeft w:val="640"/>
          <w:marRight w:val="0"/>
          <w:marTop w:val="0"/>
          <w:marBottom w:val="0"/>
          <w:divBdr>
            <w:top w:val="none" w:sz="0" w:space="0" w:color="auto"/>
            <w:left w:val="none" w:sz="0" w:space="0" w:color="auto"/>
            <w:bottom w:val="none" w:sz="0" w:space="0" w:color="auto"/>
            <w:right w:val="none" w:sz="0" w:space="0" w:color="auto"/>
          </w:divBdr>
        </w:div>
        <w:div w:id="369771274">
          <w:marLeft w:val="640"/>
          <w:marRight w:val="0"/>
          <w:marTop w:val="0"/>
          <w:marBottom w:val="0"/>
          <w:divBdr>
            <w:top w:val="none" w:sz="0" w:space="0" w:color="auto"/>
            <w:left w:val="none" w:sz="0" w:space="0" w:color="auto"/>
            <w:bottom w:val="none" w:sz="0" w:space="0" w:color="auto"/>
            <w:right w:val="none" w:sz="0" w:space="0" w:color="auto"/>
          </w:divBdr>
        </w:div>
        <w:div w:id="11960106">
          <w:marLeft w:val="640"/>
          <w:marRight w:val="0"/>
          <w:marTop w:val="0"/>
          <w:marBottom w:val="0"/>
          <w:divBdr>
            <w:top w:val="none" w:sz="0" w:space="0" w:color="auto"/>
            <w:left w:val="none" w:sz="0" w:space="0" w:color="auto"/>
            <w:bottom w:val="none" w:sz="0" w:space="0" w:color="auto"/>
            <w:right w:val="none" w:sz="0" w:space="0" w:color="auto"/>
          </w:divBdr>
        </w:div>
        <w:div w:id="507982665">
          <w:marLeft w:val="640"/>
          <w:marRight w:val="0"/>
          <w:marTop w:val="0"/>
          <w:marBottom w:val="0"/>
          <w:divBdr>
            <w:top w:val="none" w:sz="0" w:space="0" w:color="auto"/>
            <w:left w:val="none" w:sz="0" w:space="0" w:color="auto"/>
            <w:bottom w:val="none" w:sz="0" w:space="0" w:color="auto"/>
            <w:right w:val="none" w:sz="0" w:space="0" w:color="auto"/>
          </w:divBdr>
        </w:div>
        <w:div w:id="64225659">
          <w:marLeft w:val="640"/>
          <w:marRight w:val="0"/>
          <w:marTop w:val="0"/>
          <w:marBottom w:val="0"/>
          <w:divBdr>
            <w:top w:val="none" w:sz="0" w:space="0" w:color="auto"/>
            <w:left w:val="none" w:sz="0" w:space="0" w:color="auto"/>
            <w:bottom w:val="none" w:sz="0" w:space="0" w:color="auto"/>
            <w:right w:val="none" w:sz="0" w:space="0" w:color="auto"/>
          </w:divBdr>
        </w:div>
        <w:div w:id="1514805856">
          <w:marLeft w:val="640"/>
          <w:marRight w:val="0"/>
          <w:marTop w:val="0"/>
          <w:marBottom w:val="0"/>
          <w:divBdr>
            <w:top w:val="none" w:sz="0" w:space="0" w:color="auto"/>
            <w:left w:val="none" w:sz="0" w:space="0" w:color="auto"/>
            <w:bottom w:val="none" w:sz="0" w:space="0" w:color="auto"/>
            <w:right w:val="none" w:sz="0" w:space="0" w:color="auto"/>
          </w:divBdr>
        </w:div>
        <w:div w:id="1594322077">
          <w:marLeft w:val="640"/>
          <w:marRight w:val="0"/>
          <w:marTop w:val="0"/>
          <w:marBottom w:val="0"/>
          <w:divBdr>
            <w:top w:val="none" w:sz="0" w:space="0" w:color="auto"/>
            <w:left w:val="none" w:sz="0" w:space="0" w:color="auto"/>
            <w:bottom w:val="none" w:sz="0" w:space="0" w:color="auto"/>
            <w:right w:val="none" w:sz="0" w:space="0" w:color="auto"/>
          </w:divBdr>
        </w:div>
        <w:div w:id="1770394889">
          <w:marLeft w:val="640"/>
          <w:marRight w:val="0"/>
          <w:marTop w:val="0"/>
          <w:marBottom w:val="0"/>
          <w:divBdr>
            <w:top w:val="none" w:sz="0" w:space="0" w:color="auto"/>
            <w:left w:val="none" w:sz="0" w:space="0" w:color="auto"/>
            <w:bottom w:val="none" w:sz="0" w:space="0" w:color="auto"/>
            <w:right w:val="none" w:sz="0" w:space="0" w:color="auto"/>
          </w:divBdr>
        </w:div>
        <w:div w:id="200485057">
          <w:marLeft w:val="640"/>
          <w:marRight w:val="0"/>
          <w:marTop w:val="0"/>
          <w:marBottom w:val="0"/>
          <w:divBdr>
            <w:top w:val="none" w:sz="0" w:space="0" w:color="auto"/>
            <w:left w:val="none" w:sz="0" w:space="0" w:color="auto"/>
            <w:bottom w:val="none" w:sz="0" w:space="0" w:color="auto"/>
            <w:right w:val="none" w:sz="0" w:space="0" w:color="auto"/>
          </w:divBdr>
        </w:div>
        <w:div w:id="2087650509">
          <w:marLeft w:val="640"/>
          <w:marRight w:val="0"/>
          <w:marTop w:val="0"/>
          <w:marBottom w:val="0"/>
          <w:divBdr>
            <w:top w:val="none" w:sz="0" w:space="0" w:color="auto"/>
            <w:left w:val="none" w:sz="0" w:space="0" w:color="auto"/>
            <w:bottom w:val="none" w:sz="0" w:space="0" w:color="auto"/>
            <w:right w:val="none" w:sz="0" w:space="0" w:color="auto"/>
          </w:divBdr>
        </w:div>
        <w:div w:id="1014459882">
          <w:marLeft w:val="640"/>
          <w:marRight w:val="0"/>
          <w:marTop w:val="0"/>
          <w:marBottom w:val="0"/>
          <w:divBdr>
            <w:top w:val="none" w:sz="0" w:space="0" w:color="auto"/>
            <w:left w:val="none" w:sz="0" w:space="0" w:color="auto"/>
            <w:bottom w:val="none" w:sz="0" w:space="0" w:color="auto"/>
            <w:right w:val="none" w:sz="0" w:space="0" w:color="auto"/>
          </w:divBdr>
        </w:div>
        <w:div w:id="1108741172">
          <w:marLeft w:val="640"/>
          <w:marRight w:val="0"/>
          <w:marTop w:val="0"/>
          <w:marBottom w:val="0"/>
          <w:divBdr>
            <w:top w:val="none" w:sz="0" w:space="0" w:color="auto"/>
            <w:left w:val="none" w:sz="0" w:space="0" w:color="auto"/>
            <w:bottom w:val="none" w:sz="0" w:space="0" w:color="auto"/>
            <w:right w:val="none" w:sz="0" w:space="0" w:color="auto"/>
          </w:divBdr>
        </w:div>
        <w:div w:id="561721101">
          <w:marLeft w:val="640"/>
          <w:marRight w:val="0"/>
          <w:marTop w:val="0"/>
          <w:marBottom w:val="0"/>
          <w:divBdr>
            <w:top w:val="none" w:sz="0" w:space="0" w:color="auto"/>
            <w:left w:val="none" w:sz="0" w:space="0" w:color="auto"/>
            <w:bottom w:val="none" w:sz="0" w:space="0" w:color="auto"/>
            <w:right w:val="none" w:sz="0" w:space="0" w:color="auto"/>
          </w:divBdr>
        </w:div>
        <w:div w:id="514465699">
          <w:marLeft w:val="640"/>
          <w:marRight w:val="0"/>
          <w:marTop w:val="0"/>
          <w:marBottom w:val="0"/>
          <w:divBdr>
            <w:top w:val="none" w:sz="0" w:space="0" w:color="auto"/>
            <w:left w:val="none" w:sz="0" w:space="0" w:color="auto"/>
            <w:bottom w:val="none" w:sz="0" w:space="0" w:color="auto"/>
            <w:right w:val="none" w:sz="0" w:space="0" w:color="auto"/>
          </w:divBdr>
        </w:div>
        <w:div w:id="1178039138">
          <w:marLeft w:val="640"/>
          <w:marRight w:val="0"/>
          <w:marTop w:val="0"/>
          <w:marBottom w:val="0"/>
          <w:divBdr>
            <w:top w:val="none" w:sz="0" w:space="0" w:color="auto"/>
            <w:left w:val="none" w:sz="0" w:space="0" w:color="auto"/>
            <w:bottom w:val="none" w:sz="0" w:space="0" w:color="auto"/>
            <w:right w:val="none" w:sz="0" w:space="0" w:color="auto"/>
          </w:divBdr>
        </w:div>
        <w:div w:id="266813131">
          <w:marLeft w:val="640"/>
          <w:marRight w:val="0"/>
          <w:marTop w:val="0"/>
          <w:marBottom w:val="0"/>
          <w:divBdr>
            <w:top w:val="none" w:sz="0" w:space="0" w:color="auto"/>
            <w:left w:val="none" w:sz="0" w:space="0" w:color="auto"/>
            <w:bottom w:val="none" w:sz="0" w:space="0" w:color="auto"/>
            <w:right w:val="none" w:sz="0" w:space="0" w:color="auto"/>
          </w:divBdr>
        </w:div>
        <w:div w:id="463622765">
          <w:marLeft w:val="640"/>
          <w:marRight w:val="0"/>
          <w:marTop w:val="0"/>
          <w:marBottom w:val="0"/>
          <w:divBdr>
            <w:top w:val="none" w:sz="0" w:space="0" w:color="auto"/>
            <w:left w:val="none" w:sz="0" w:space="0" w:color="auto"/>
            <w:bottom w:val="none" w:sz="0" w:space="0" w:color="auto"/>
            <w:right w:val="none" w:sz="0" w:space="0" w:color="auto"/>
          </w:divBdr>
        </w:div>
        <w:div w:id="919212884">
          <w:marLeft w:val="640"/>
          <w:marRight w:val="0"/>
          <w:marTop w:val="0"/>
          <w:marBottom w:val="0"/>
          <w:divBdr>
            <w:top w:val="none" w:sz="0" w:space="0" w:color="auto"/>
            <w:left w:val="none" w:sz="0" w:space="0" w:color="auto"/>
            <w:bottom w:val="none" w:sz="0" w:space="0" w:color="auto"/>
            <w:right w:val="none" w:sz="0" w:space="0" w:color="auto"/>
          </w:divBdr>
        </w:div>
        <w:div w:id="303508661">
          <w:marLeft w:val="640"/>
          <w:marRight w:val="0"/>
          <w:marTop w:val="0"/>
          <w:marBottom w:val="0"/>
          <w:divBdr>
            <w:top w:val="none" w:sz="0" w:space="0" w:color="auto"/>
            <w:left w:val="none" w:sz="0" w:space="0" w:color="auto"/>
            <w:bottom w:val="none" w:sz="0" w:space="0" w:color="auto"/>
            <w:right w:val="none" w:sz="0" w:space="0" w:color="auto"/>
          </w:divBdr>
        </w:div>
        <w:div w:id="906451587">
          <w:marLeft w:val="640"/>
          <w:marRight w:val="0"/>
          <w:marTop w:val="0"/>
          <w:marBottom w:val="0"/>
          <w:divBdr>
            <w:top w:val="none" w:sz="0" w:space="0" w:color="auto"/>
            <w:left w:val="none" w:sz="0" w:space="0" w:color="auto"/>
            <w:bottom w:val="none" w:sz="0" w:space="0" w:color="auto"/>
            <w:right w:val="none" w:sz="0" w:space="0" w:color="auto"/>
          </w:divBdr>
        </w:div>
        <w:div w:id="43259499">
          <w:marLeft w:val="640"/>
          <w:marRight w:val="0"/>
          <w:marTop w:val="0"/>
          <w:marBottom w:val="0"/>
          <w:divBdr>
            <w:top w:val="none" w:sz="0" w:space="0" w:color="auto"/>
            <w:left w:val="none" w:sz="0" w:space="0" w:color="auto"/>
            <w:bottom w:val="none" w:sz="0" w:space="0" w:color="auto"/>
            <w:right w:val="none" w:sz="0" w:space="0" w:color="auto"/>
          </w:divBdr>
        </w:div>
        <w:div w:id="167452566">
          <w:marLeft w:val="640"/>
          <w:marRight w:val="0"/>
          <w:marTop w:val="0"/>
          <w:marBottom w:val="0"/>
          <w:divBdr>
            <w:top w:val="none" w:sz="0" w:space="0" w:color="auto"/>
            <w:left w:val="none" w:sz="0" w:space="0" w:color="auto"/>
            <w:bottom w:val="none" w:sz="0" w:space="0" w:color="auto"/>
            <w:right w:val="none" w:sz="0" w:space="0" w:color="auto"/>
          </w:divBdr>
        </w:div>
        <w:div w:id="1265041454">
          <w:marLeft w:val="640"/>
          <w:marRight w:val="0"/>
          <w:marTop w:val="0"/>
          <w:marBottom w:val="0"/>
          <w:divBdr>
            <w:top w:val="none" w:sz="0" w:space="0" w:color="auto"/>
            <w:left w:val="none" w:sz="0" w:space="0" w:color="auto"/>
            <w:bottom w:val="none" w:sz="0" w:space="0" w:color="auto"/>
            <w:right w:val="none" w:sz="0" w:space="0" w:color="auto"/>
          </w:divBdr>
        </w:div>
        <w:div w:id="1596207058">
          <w:marLeft w:val="640"/>
          <w:marRight w:val="0"/>
          <w:marTop w:val="0"/>
          <w:marBottom w:val="0"/>
          <w:divBdr>
            <w:top w:val="none" w:sz="0" w:space="0" w:color="auto"/>
            <w:left w:val="none" w:sz="0" w:space="0" w:color="auto"/>
            <w:bottom w:val="none" w:sz="0" w:space="0" w:color="auto"/>
            <w:right w:val="none" w:sz="0" w:space="0" w:color="auto"/>
          </w:divBdr>
        </w:div>
        <w:div w:id="571817005">
          <w:marLeft w:val="640"/>
          <w:marRight w:val="0"/>
          <w:marTop w:val="0"/>
          <w:marBottom w:val="0"/>
          <w:divBdr>
            <w:top w:val="none" w:sz="0" w:space="0" w:color="auto"/>
            <w:left w:val="none" w:sz="0" w:space="0" w:color="auto"/>
            <w:bottom w:val="none" w:sz="0" w:space="0" w:color="auto"/>
            <w:right w:val="none" w:sz="0" w:space="0" w:color="auto"/>
          </w:divBdr>
        </w:div>
        <w:div w:id="428429129">
          <w:marLeft w:val="640"/>
          <w:marRight w:val="0"/>
          <w:marTop w:val="0"/>
          <w:marBottom w:val="0"/>
          <w:divBdr>
            <w:top w:val="none" w:sz="0" w:space="0" w:color="auto"/>
            <w:left w:val="none" w:sz="0" w:space="0" w:color="auto"/>
            <w:bottom w:val="none" w:sz="0" w:space="0" w:color="auto"/>
            <w:right w:val="none" w:sz="0" w:space="0" w:color="auto"/>
          </w:divBdr>
        </w:div>
        <w:div w:id="1310288156">
          <w:marLeft w:val="640"/>
          <w:marRight w:val="0"/>
          <w:marTop w:val="0"/>
          <w:marBottom w:val="0"/>
          <w:divBdr>
            <w:top w:val="none" w:sz="0" w:space="0" w:color="auto"/>
            <w:left w:val="none" w:sz="0" w:space="0" w:color="auto"/>
            <w:bottom w:val="none" w:sz="0" w:space="0" w:color="auto"/>
            <w:right w:val="none" w:sz="0" w:space="0" w:color="auto"/>
          </w:divBdr>
        </w:div>
        <w:div w:id="1895701400">
          <w:marLeft w:val="640"/>
          <w:marRight w:val="0"/>
          <w:marTop w:val="0"/>
          <w:marBottom w:val="0"/>
          <w:divBdr>
            <w:top w:val="none" w:sz="0" w:space="0" w:color="auto"/>
            <w:left w:val="none" w:sz="0" w:space="0" w:color="auto"/>
            <w:bottom w:val="none" w:sz="0" w:space="0" w:color="auto"/>
            <w:right w:val="none" w:sz="0" w:space="0" w:color="auto"/>
          </w:divBdr>
        </w:div>
        <w:div w:id="768549679">
          <w:marLeft w:val="640"/>
          <w:marRight w:val="0"/>
          <w:marTop w:val="0"/>
          <w:marBottom w:val="0"/>
          <w:divBdr>
            <w:top w:val="none" w:sz="0" w:space="0" w:color="auto"/>
            <w:left w:val="none" w:sz="0" w:space="0" w:color="auto"/>
            <w:bottom w:val="none" w:sz="0" w:space="0" w:color="auto"/>
            <w:right w:val="none" w:sz="0" w:space="0" w:color="auto"/>
          </w:divBdr>
        </w:div>
        <w:div w:id="1535381196">
          <w:marLeft w:val="640"/>
          <w:marRight w:val="0"/>
          <w:marTop w:val="0"/>
          <w:marBottom w:val="0"/>
          <w:divBdr>
            <w:top w:val="none" w:sz="0" w:space="0" w:color="auto"/>
            <w:left w:val="none" w:sz="0" w:space="0" w:color="auto"/>
            <w:bottom w:val="none" w:sz="0" w:space="0" w:color="auto"/>
            <w:right w:val="none" w:sz="0" w:space="0" w:color="auto"/>
          </w:divBdr>
        </w:div>
        <w:div w:id="597449922">
          <w:marLeft w:val="640"/>
          <w:marRight w:val="0"/>
          <w:marTop w:val="0"/>
          <w:marBottom w:val="0"/>
          <w:divBdr>
            <w:top w:val="none" w:sz="0" w:space="0" w:color="auto"/>
            <w:left w:val="none" w:sz="0" w:space="0" w:color="auto"/>
            <w:bottom w:val="none" w:sz="0" w:space="0" w:color="auto"/>
            <w:right w:val="none" w:sz="0" w:space="0" w:color="auto"/>
          </w:divBdr>
        </w:div>
        <w:div w:id="483476801">
          <w:marLeft w:val="640"/>
          <w:marRight w:val="0"/>
          <w:marTop w:val="0"/>
          <w:marBottom w:val="0"/>
          <w:divBdr>
            <w:top w:val="none" w:sz="0" w:space="0" w:color="auto"/>
            <w:left w:val="none" w:sz="0" w:space="0" w:color="auto"/>
            <w:bottom w:val="none" w:sz="0" w:space="0" w:color="auto"/>
            <w:right w:val="none" w:sz="0" w:space="0" w:color="auto"/>
          </w:divBdr>
        </w:div>
        <w:div w:id="1504200039">
          <w:marLeft w:val="640"/>
          <w:marRight w:val="0"/>
          <w:marTop w:val="0"/>
          <w:marBottom w:val="0"/>
          <w:divBdr>
            <w:top w:val="none" w:sz="0" w:space="0" w:color="auto"/>
            <w:left w:val="none" w:sz="0" w:space="0" w:color="auto"/>
            <w:bottom w:val="none" w:sz="0" w:space="0" w:color="auto"/>
            <w:right w:val="none" w:sz="0" w:space="0" w:color="auto"/>
          </w:divBdr>
        </w:div>
        <w:div w:id="414282206">
          <w:marLeft w:val="640"/>
          <w:marRight w:val="0"/>
          <w:marTop w:val="0"/>
          <w:marBottom w:val="0"/>
          <w:divBdr>
            <w:top w:val="none" w:sz="0" w:space="0" w:color="auto"/>
            <w:left w:val="none" w:sz="0" w:space="0" w:color="auto"/>
            <w:bottom w:val="none" w:sz="0" w:space="0" w:color="auto"/>
            <w:right w:val="none" w:sz="0" w:space="0" w:color="auto"/>
          </w:divBdr>
        </w:div>
        <w:div w:id="2108386355">
          <w:marLeft w:val="640"/>
          <w:marRight w:val="0"/>
          <w:marTop w:val="0"/>
          <w:marBottom w:val="0"/>
          <w:divBdr>
            <w:top w:val="none" w:sz="0" w:space="0" w:color="auto"/>
            <w:left w:val="none" w:sz="0" w:space="0" w:color="auto"/>
            <w:bottom w:val="none" w:sz="0" w:space="0" w:color="auto"/>
            <w:right w:val="none" w:sz="0" w:space="0" w:color="auto"/>
          </w:divBdr>
        </w:div>
        <w:div w:id="21637858">
          <w:marLeft w:val="640"/>
          <w:marRight w:val="0"/>
          <w:marTop w:val="0"/>
          <w:marBottom w:val="0"/>
          <w:divBdr>
            <w:top w:val="none" w:sz="0" w:space="0" w:color="auto"/>
            <w:left w:val="none" w:sz="0" w:space="0" w:color="auto"/>
            <w:bottom w:val="none" w:sz="0" w:space="0" w:color="auto"/>
            <w:right w:val="none" w:sz="0" w:space="0" w:color="auto"/>
          </w:divBdr>
        </w:div>
        <w:div w:id="638806731">
          <w:marLeft w:val="640"/>
          <w:marRight w:val="0"/>
          <w:marTop w:val="0"/>
          <w:marBottom w:val="0"/>
          <w:divBdr>
            <w:top w:val="none" w:sz="0" w:space="0" w:color="auto"/>
            <w:left w:val="none" w:sz="0" w:space="0" w:color="auto"/>
            <w:bottom w:val="none" w:sz="0" w:space="0" w:color="auto"/>
            <w:right w:val="none" w:sz="0" w:space="0" w:color="auto"/>
          </w:divBdr>
        </w:div>
        <w:div w:id="93597311">
          <w:marLeft w:val="640"/>
          <w:marRight w:val="0"/>
          <w:marTop w:val="0"/>
          <w:marBottom w:val="0"/>
          <w:divBdr>
            <w:top w:val="none" w:sz="0" w:space="0" w:color="auto"/>
            <w:left w:val="none" w:sz="0" w:space="0" w:color="auto"/>
            <w:bottom w:val="none" w:sz="0" w:space="0" w:color="auto"/>
            <w:right w:val="none" w:sz="0" w:space="0" w:color="auto"/>
          </w:divBdr>
        </w:div>
        <w:div w:id="1715231459">
          <w:marLeft w:val="640"/>
          <w:marRight w:val="0"/>
          <w:marTop w:val="0"/>
          <w:marBottom w:val="0"/>
          <w:divBdr>
            <w:top w:val="none" w:sz="0" w:space="0" w:color="auto"/>
            <w:left w:val="none" w:sz="0" w:space="0" w:color="auto"/>
            <w:bottom w:val="none" w:sz="0" w:space="0" w:color="auto"/>
            <w:right w:val="none" w:sz="0" w:space="0" w:color="auto"/>
          </w:divBdr>
        </w:div>
        <w:div w:id="1253197044">
          <w:marLeft w:val="640"/>
          <w:marRight w:val="0"/>
          <w:marTop w:val="0"/>
          <w:marBottom w:val="0"/>
          <w:divBdr>
            <w:top w:val="none" w:sz="0" w:space="0" w:color="auto"/>
            <w:left w:val="none" w:sz="0" w:space="0" w:color="auto"/>
            <w:bottom w:val="none" w:sz="0" w:space="0" w:color="auto"/>
            <w:right w:val="none" w:sz="0" w:space="0" w:color="auto"/>
          </w:divBdr>
        </w:div>
        <w:div w:id="1669867078">
          <w:marLeft w:val="640"/>
          <w:marRight w:val="0"/>
          <w:marTop w:val="0"/>
          <w:marBottom w:val="0"/>
          <w:divBdr>
            <w:top w:val="none" w:sz="0" w:space="0" w:color="auto"/>
            <w:left w:val="none" w:sz="0" w:space="0" w:color="auto"/>
            <w:bottom w:val="none" w:sz="0" w:space="0" w:color="auto"/>
            <w:right w:val="none" w:sz="0" w:space="0" w:color="auto"/>
          </w:divBdr>
        </w:div>
        <w:div w:id="1428574497">
          <w:marLeft w:val="640"/>
          <w:marRight w:val="0"/>
          <w:marTop w:val="0"/>
          <w:marBottom w:val="0"/>
          <w:divBdr>
            <w:top w:val="none" w:sz="0" w:space="0" w:color="auto"/>
            <w:left w:val="none" w:sz="0" w:space="0" w:color="auto"/>
            <w:bottom w:val="none" w:sz="0" w:space="0" w:color="auto"/>
            <w:right w:val="none" w:sz="0" w:space="0" w:color="auto"/>
          </w:divBdr>
        </w:div>
        <w:div w:id="1977955003">
          <w:marLeft w:val="640"/>
          <w:marRight w:val="0"/>
          <w:marTop w:val="0"/>
          <w:marBottom w:val="0"/>
          <w:divBdr>
            <w:top w:val="none" w:sz="0" w:space="0" w:color="auto"/>
            <w:left w:val="none" w:sz="0" w:space="0" w:color="auto"/>
            <w:bottom w:val="none" w:sz="0" w:space="0" w:color="auto"/>
            <w:right w:val="none" w:sz="0" w:space="0" w:color="auto"/>
          </w:divBdr>
        </w:div>
        <w:div w:id="1349718637">
          <w:marLeft w:val="640"/>
          <w:marRight w:val="0"/>
          <w:marTop w:val="0"/>
          <w:marBottom w:val="0"/>
          <w:divBdr>
            <w:top w:val="none" w:sz="0" w:space="0" w:color="auto"/>
            <w:left w:val="none" w:sz="0" w:space="0" w:color="auto"/>
            <w:bottom w:val="none" w:sz="0" w:space="0" w:color="auto"/>
            <w:right w:val="none" w:sz="0" w:space="0" w:color="auto"/>
          </w:divBdr>
        </w:div>
        <w:div w:id="2047291526">
          <w:marLeft w:val="640"/>
          <w:marRight w:val="0"/>
          <w:marTop w:val="0"/>
          <w:marBottom w:val="0"/>
          <w:divBdr>
            <w:top w:val="none" w:sz="0" w:space="0" w:color="auto"/>
            <w:left w:val="none" w:sz="0" w:space="0" w:color="auto"/>
            <w:bottom w:val="none" w:sz="0" w:space="0" w:color="auto"/>
            <w:right w:val="none" w:sz="0" w:space="0" w:color="auto"/>
          </w:divBdr>
        </w:div>
        <w:div w:id="741366515">
          <w:marLeft w:val="640"/>
          <w:marRight w:val="0"/>
          <w:marTop w:val="0"/>
          <w:marBottom w:val="0"/>
          <w:divBdr>
            <w:top w:val="none" w:sz="0" w:space="0" w:color="auto"/>
            <w:left w:val="none" w:sz="0" w:space="0" w:color="auto"/>
            <w:bottom w:val="none" w:sz="0" w:space="0" w:color="auto"/>
            <w:right w:val="none" w:sz="0" w:space="0" w:color="auto"/>
          </w:divBdr>
        </w:div>
        <w:div w:id="981807129">
          <w:marLeft w:val="640"/>
          <w:marRight w:val="0"/>
          <w:marTop w:val="0"/>
          <w:marBottom w:val="0"/>
          <w:divBdr>
            <w:top w:val="none" w:sz="0" w:space="0" w:color="auto"/>
            <w:left w:val="none" w:sz="0" w:space="0" w:color="auto"/>
            <w:bottom w:val="none" w:sz="0" w:space="0" w:color="auto"/>
            <w:right w:val="none" w:sz="0" w:space="0" w:color="auto"/>
          </w:divBdr>
        </w:div>
        <w:div w:id="1109857071">
          <w:marLeft w:val="640"/>
          <w:marRight w:val="0"/>
          <w:marTop w:val="0"/>
          <w:marBottom w:val="0"/>
          <w:divBdr>
            <w:top w:val="none" w:sz="0" w:space="0" w:color="auto"/>
            <w:left w:val="none" w:sz="0" w:space="0" w:color="auto"/>
            <w:bottom w:val="none" w:sz="0" w:space="0" w:color="auto"/>
            <w:right w:val="none" w:sz="0" w:space="0" w:color="auto"/>
          </w:divBdr>
        </w:div>
        <w:div w:id="293029696">
          <w:marLeft w:val="640"/>
          <w:marRight w:val="0"/>
          <w:marTop w:val="0"/>
          <w:marBottom w:val="0"/>
          <w:divBdr>
            <w:top w:val="none" w:sz="0" w:space="0" w:color="auto"/>
            <w:left w:val="none" w:sz="0" w:space="0" w:color="auto"/>
            <w:bottom w:val="none" w:sz="0" w:space="0" w:color="auto"/>
            <w:right w:val="none" w:sz="0" w:space="0" w:color="auto"/>
          </w:divBdr>
        </w:div>
        <w:div w:id="2033871475">
          <w:marLeft w:val="640"/>
          <w:marRight w:val="0"/>
          <w:marTop w:val="0"/>
          <w:marBottom w:val="0"/>
          <w:divBdr>
            <w:top w:val="none" w:sz="0" w:space="0" w:color="auto"/>
            <w:left w:val="none" w:sz="0" w:space="0" w:color="auto"/>
            <w:bottom w:val="none" w:sz="0" w:space="0" w:color="auto"/>
            <w:right w:val="none" w:sz="0" w:space="0" w:color="auto"/>
          </w:divBdr>
        </w:div>
        <w:div w:id="1790540004">
          <w:marLeft w:val="640"/>
          <w:marRight w:val="0"/>
          <w:marTop w:val="0"/>
          <w:marBottom w:val="0"/>
          <w:divBdr>
            <w:top w:val="none" w:sz="0" w:space="0" w:color="auto"/>
            <w:left w:val="none" w:sz="0" w:space="0" w:color="auto"/>
            <w:bottom w:val="none" w:sz="0" w:space="0" w:color="auto"/>
            <w:right w:val="none" w:sz="0" w:space="0" w:color="auto"/>
          </w:divBdr>
        </w:div>
        <w:div w:id="1748840781">
          <w:marLeft w:val="640"/>
          <w:marRight w:val="0"/>
          <w:marTop w:val="0"/>
          <w:marBottom w:val="0"/>
          <w:divBdr>
            <w:top w:val="none" w:sz="0" w:space="0" w:color="auto"/>
            <w:left w:val="none" w:sz="0" w:space="0" w:color="auto"/>
            <w:bottom w:val="none" w:sz="0" w:space="0" w:color="auto"/>
            <w:right w:val="none" w:sz="0" w:space="0" w:color="auto"/>
          </w:divBdr>
        </w:div>
        <w:div w:id="1996563527">
          <w:marLeft w:val="640"/>
          <w:marRight w:val="0"/>
          <w:marTop w:val="0"/>
          <w:marBottom w:val="0"/>
          <w:divBdr>
            <w:top w:val="none" w:sz="0" w:space="0" w:color="auto"/>
            <w:left w:val="none" w:sz="0" w:space="0" w:color="auto"/>
            <w:bottom w:val="none" w:sz="0" w:space="0" w:color="auto"/>
            <w:right w:val="none" w:sz="0" w:space="0" w:color="auto"/>
          </w:divBdr>
        </w:div>
        <w:div w:id="1422288774">
          <w:marLeft w:val="640"/>
          <w:marRight w:val="0"/>
          <w:marTop w:val="0"/>
          <w:marBottom w:val="0"/>
          <w:divBdr>
            <w:top w:val="none" w:sz="0" w:space="0" w:color="auto"/>
            <w:left w:val="none" w:sz="0" w:space="0" w:color="auto"/>
            <w:bottom w:val="none" w:sz="0" w:space="0" w:color="auto"/>
            <w:right w:val="none" w:sz="0" w:space="0" w:color="auto"/>
          </w:divBdr>
        </w:div>
        <w:div w:id="568806332">
          <w:marLeft w:val="640"/>
          <w:marRight w:val="0"/>
          <w:marTop w:val="0"/>
          <w:marBottom w:val="0"/>
          <w:divBdr>
            <w:top w:val="none" w:sz="0" w:space="0" w:color="auto"/>
            <w:left w:val="none" w:sz="0" w:space="0" w:color="auto"/>
            <w:bottom w:val="none" w:sz="0" w:space="0" w:color="auto"/>
            <w:right w:val="none" w:sz="0" w:space="0" w:color="auto"/>
          </w:divBdr>
        </w:div>
        <w:div w:id="78330714">
          <w:marLeft w:val="640"/>
          <w:marRight w:val="0"/>
          <w:marTop w:val="0"/>
          <w:marBottom w:val="0"/>
          <w:divBdr>
            <w:top w:val="none" w:sz="0" w:space="0" w:color="auto"/>
            <w:left w:val="none" w:sz="0" w:space="0" w:color="auto"/>
            <w:bottom w:val="none" w:sz="0" w:space="0" w:color="auto"/>
            <w:right w:val="none" w:sz="0" w:space="0" w:color="auto"/>
          </w:divBdr>
        </w:div>
        <w:div w:id="269506356">
          <w:marLeft w:val="640"/>
          <w:marRight w:val="0"/>
          <w:marTop w:val="0"/>
          <w:marBottom w:val="0"/>
          <w:divBdr>
            <w:top w:val="none" w:sz="0" w:space="0" w:color="auto"/>
            <w:left w:val="none" w:sz="0" w:space="0" w:color="auto"/>
            <w:bottom w:val="none" w:sz="0" w:space="0" w:color="auto"/>
            <w:right w:val="none" w:sz="0" w:space="0" w:color="auto"/>
          </w:divBdr>
        </w:div>
        <w:div w:id="388265454">
          <w:marLeft w:val="640"/>
          <w:marRight w:val="0"/>
          <w:marTop w:val="0"/>
          <w:marBottom w:val="0"/>
          <w:divBdr>
            <w:top w:val="none" w:sz="0" w:space="0" w:color="auto"/>
            <w:left w:val="none" w:sz="0" w:space="0" w:color="auto"/>
            <w:bottom w:val="none" w:sz="0" w:space="0" w:color="auto"/>
            <w:right w:val="none" w:sz="0" w:space="0" w:color="auto"/>
          </w:divBdr>
        </w:div>
        <w:div w:id="1231624138">
          <w:marLeft w:val="640"/>
          <w:marRight w:val="0"/>
          <w:marTop w:val="0"/>
          <w:marBottom w:val="0"/>
          <w:divBdr>
            <w:top w:val="none" w:sz="0" w:space="0" w:color="auto"/>
            <w:left w:val="none" w:sz="0" w:space="0" w:color="auto"/>
            <w:bottom w:val="none" w:sz="0" w:space="0" w:color="auto"/>
            <w:right w:val="none" w:sz="0" w:space="0" w:color="auto"/>
          </w:divBdr>
        </w:div>
        <w:div w:id="671177413">
          <w:marLeft w:val="640"/>
          <w:marRight w:val="0"/>
          <w:marTop w:val="0"/>
          <w:marBottom w:val="0"/>
          <w:divBdr>
            <w:top w:val="none" w:sz="0" w:space="0" w:color="auto"/>
            <w:left w:val="none" w:sz="0" w:space="0" w:color="auto"/>
            <w:bottom w:val="none" w:sz="0" w:space="0" w:color="auto"/>
            <w:right w:val="none" w:sz="0" w:space="0" w:color="auto"/>
          </w:divBdr>
        </w:div>
        <w:div w:id="1584099249">
          <w:marLeft w:val="640"/>
          <w:marRight w:val="0"/>
          <w:marTop w:val="0"/>
          <w:marBottom w:val="0"/>
          <w:divBdr>
            <w:top w:val="none" w:sz="0" w:space="0" w:color="auto"/>
            <w:left w:val="none" w:sz="0" w:space="0" w:color="auto"/>
            <w:bottom w:val="none" w:sz="0" w:space="0" w:color="auto"/>
            <w:right w:val="none" w:sz="0" w:space="0" w:color="auto"/>
          </w:divBdr>
        </w:div>
        <w:div w:id="323706580">
          <w:marLeft w:val="640"/>
          <w:marRight w:val="0"/>
          <w:marTop w:val="0"/>
          <w:marBottom w:val="0"/>
          <w:divBdr>
            <w:top w:val="none" w:sz="0" w:space="0" w:color="auto"/>
            <w:left w:val="none" w:sz="0" w:space="0" w:color="auto"/>
            <w:bottom w:val="none" w:sz="0" w:space="0" w:color="auto"/>
            <w:right w:val="none" w:sz="0" w:space="0" w:color="auto"/>
          </w:divBdr>
        </w:div>
        <w:div w:id="398017964">
          <w:marLeft w:val="640"/>
          <w:marRight w:val="0"/>
          <w:marTop w:val="0"/>
          <w:marBottom w:val="0"/>
          <w:divBdr>
            <w:top w:val="none" w:sz="0" w:space="0" w:color="auto"/>
            <w:left w:val="none" w:sz="0" w:space="0" w:color="auto"/>
            <w:bottom w:val="none" w:sz="0" w:space="0" w:color="auto"/>
            <w:right w:val="none" w:sz="0" w:space="0" w:color="auto"/>
          </w:divBdr>
        </w:div>
        <w:div w:id="1748185215">
          <w:marLeft w:val="640"/>
          <w:marRight w:val="0"/>
          <w:marTop w:val="0"/>
          <w:marBottom w:val="0"/>
          <w:divBdr>
            <w:top w:val="none" w:sz="0" w:space="0" w:color="auto"/>
            <w:left w:val="none" w:sz="0" w:space="0" w:color="auto"/>
            <w:bottom w:val="none" w:sz="0" w:space="0" w:color="auto"/>
            <w:right w:val="none" w:sz="0" w:space="0" w:color="auto"/>
          </w:divBdr>
        </w:div>
        <w:div w:id="405886090">
          <w:marLeft w:val="640"/>
          <w:marRight w:val="0"/>
          <w:marTop w:val="0"/>
          <w:marBottom w:val="0"/>
          <w:divBdr>
            <w:top w:val="none" w:sz="0" w:space="0" w:color="auto"/>
            <w:left w:val="none" w:sz="0" w:space="0" w:color="auto"/>
            <w:bottom w:val="none" w:sz="0" w:space="0" w:color="auto"/>
            <w:right w:val="none" w:sz="0" w:space="0" w:color="auto"/>
          </w:divBdr>
        </w:div>
        <w:div w:id="1206259367">
          <w:marLeft w:val="640"/>
          <w:marRight w:val="0"/>
          <w:marTop w:val="0"/>
          <w:marBottom w:val="0"/>
          <w:divBdr>
            <w:top w:val="none" w:sz="0" w:space="0" w:color="auto"/>
            <w:left w:val="none" w:sz="0" w:space="0" w:color="auto"/>
            <w:bottom w:val="none" w:sz="0" w:space="0" w:color="auto"/>
            <w:right w:val="none" w:sz="0" w:space="0" w:color="auto"/>
          </w:divBdr>
        </w:div>
        <w:div w:id="647053806">
          <w:marLeft w:val="640"/>
          <w:marRight w:val="0"/>
          <w:marTop w:val="0"/>
          <w:marBottom w:val="0"/>
          <w:divBdr>
            <w:top w:val="none" w:sz="0" w:space="0" w:color="auto"/>
            <w:left w:val="none" w:sz="0" w:space="0" w:color="auto"/>
            <w:bottom w:val="none" w:sz="0" w:space="0" w:color="auto"/>
            <w:right w:val="none" w:sz="0" w:space="0" w:color="auto"/>
          </w:divBdr>
        </w:div>
        <w:div w:id="1475372180">
          <w:marLeft w:val="640"/>
          <w:marRight w:val="0"/>
          <w:marTop w:val="0"/>
          <w:marBottom w:val="0"/>
          <w:divBdr>
            <w:top w:val="none" w:sz="0" w:space="0" w:color="auto"/>
            <w:left w:val="none" w:sz="0" w:space="0" w:color="auto"/>
            <w:bottom w:val="none" w:sz="0" w:space="0" w:color="auto"/>
            <w:right w:val="none" w:sz="0" w:space="0" w:color="auto"/>
          </w:divBdr>
        </w:div>
      </w:divsChild>
    </w:div>
    <w:div w:id="981348236">
      <w:bodyDiv w:val="1"/>
      <w:marLeft w:val="0"/>
      <w:marRight w:val="0"/>
      <w:marTop w:val="0"/>
      <w:marBottom w:val="0"/>
      <w:divBdr>
        <w:top w:val="none" w:sz="0" w:space="0" w:color="auto"/>
        <w:left w:val="none" w:sz="0" w:space="0" w:color="auto"/>
        <w:bottom w:val="none" w:sz="0" w:space="0" w:color="auto"/>
        <w:right w:val="none" w:sz="0" w:space="0" w:color="auto"/>
      </w:divBdr>
      <w:divsChild>
        <w:div w:id="993417079">
          <w:marLeft w:val="640"/>
          <w:marRight w:val="0"/>
          <w:marTop w:val="0"/>
          <w:marBottom w:val="0"/>
          <w:divBdr>
            <w:top w:val="none" w:sz="0" w:space="0" w:color="auto"/>
            <w:left w:val="none" w:sz="0" w:space="0" w:color="auto"/>
            <w:bottom w:val="none" w:sz="0" w:space="0" w:color="auto"/>
            <w:right w:val="none" w:sz="0" w:space="0" w:color="auto"/>
          </w:divBdr>
        </w:div>
        <w:div w:id="270363003">
          <w:marLeft w:val="640"/>
          <w:marRight w:val="0"/>
          <w:marTop w:val="0"/>
          <w:marBottom w:val="0"/>
          <w:divBdr>
            <w:top w:val="none" w:sz="0" w:space="0" w:color="auto"/>
            <w:left w:val="none" w:sz="0" w:space="0" w:color="auto"/>
            <w:bottom w:val="none" w:sz="0" w:space="0" w:color="auto"/>
            <w:right w:val="none" w:sz="0" w:space="0" w:color="auto"/>
          </w:divBdr>
        </w:div>
        <w:div w:id="1090851116">
          <w:marLeft w:val="640"/>
          <w:marRight w:val="0"/>
          <w:marTop w:val="0"/>
          <w:marBottom w:val="0"/>
          <w:divBdr>
            <w:top w:val="none" w:sz="0" w:space="0" w:color="auto"/>
            <w:left w:val="none" w:sz="0" w:space="0" w:color="auto"/>
            <w:bottom w:val="none" w:sz="0" w:space="0" w:color="auto"/>
            <w:right w:val="none" w:sz="0" w:space="0" w:color="auto"/>
          </w:divBdr>
        </w:div>
        <w:div w:id="1267078796">
          <w:marLeft w:val="640"/>
          <w:marRight w:val="0"/>
          <w:marTop w:val="0"/>
          <w:marBottom w:val="0"/>
          <w:divBdr>
            <w:top w:val="none" w:sz="0" w:space="0" w:color="auto"/>
            <w:left w:val="none" w:sz="0" w:space="0" w:color="auto"/>
            <w:bottom w:val="none" w:sz="0" w:space="0" w:color="auto"/>
            <w:right w:val="none" w:sz="0" w:space="0" w:color="auto"/>
          </w:divBdr>
        </w:div>
        <w:div w:id="429201612">
          <w:marLeft w:val="640"/>
          <w:marRight w:val="0"/>
          <w:marTop w:val="0"/>
          <w:marBottom w:val="0"/>
          <w:divBdr>
            <w:top w:val="none" w:sz="0" w:space="0" w:color="auto"/>
            <w:left w:val="none" w:sz="0" w:space="0" w:color="auto"/>
            <w:bottom w:val="none" w:sz="0" w:space="0" w:color="auto"/>
            <w:right w:val="none" w:sz="0" w:space="0" w:color="auto"/>
          </w:divBdr>
        </w:div>
        <w:div w:id="1320765869">
          <w:marLeft w:val="640"/>
          <w:marRight w:val="0"/>
          <w:marTop w:val="0"/>
          <w:marBottom w:val="0"/>
          <w:divBdr>
            <w:top w:val="none" w:sz="0" w:space="0" w:color="auto"/>
            <w:left w:val="none" w:sz="0" w:space="0" w:color="auto"/>
            <w:bottom w:val="none" w:sz="0" w:space="0" w:color="auto"/>
            <w:right w:val="none" w:sz="0" w:space="0" w:color="auto"/>
          </w:divBdr>
        </w:div>
        <w:div w:id="178736793">
          <w:marLeft w:val="640"/>
          <w:marRight w:val="0"/>
          <w:marTop w:val="0"/>
          <w:marBottom w:val="0"/>
          <w:divBdr>
            <w:top w:val="none" w:sz="0" w:space="0" w:color="auto"/>
            <w:left w:val="none" w:sz="0" w:space="0" w:color="auto"/>
            <w:bottom w:val="none" w:sz="0" w:space="0" w:color="auto"/>
            <w:right w:val="none" w:sz="0" w:space="0" w:color="auto"/>
          </w:divBdr>
        </w:div>
        <w:div w:id="1552692262">
          <w:marLeft w:val="640"/>
          <w:marRight w:val="0"/>
          <w:marTop w:val="0"/>
          <w:marBottom w:val="0"/>
          <w:divBdr>
            <w:top w:val="none" w:sz="0" w:space="0" w:color="auto"/>
            <w:left w:val="none" w:sz="0" w:space="0" w:color="auto"/>
            <w:bottom w:val="none" w:sz="0" w:space="0" w:color="auto"/>
            <w:right w:val="none" w:sz="0" w:space="0" w:color="auto"/>
          </w:divBdr>
        </w:div>
        <w:div w:id="922027427">
          <w:marLeft w:val="640"/>
          <w:marRight w:val="0"/>
          <w:marTop w:val="0"/>
          <w:marBottom w:val="0"/>
          <w:divBdr>
            <w:top w:val="none" w:sz="0" w:space="0" w:color="auto"/>
            <w:left w:val="none" w:sz="0" w:space="0" w:color="auto"/>
            <w:bottom w:val="none" w:sz="0" w:space="0" w:color="auto"/>
            <w:right w:val="none" w:sz="0" w:space="0" w:color="auto"/>
          </w:divBdr>
        </w:div>
        <w:div w:id="1183669585">
          <w:marLeft w:val="640"/>
          <w:marRight w:val="0"/>
          <w:marTop w:val="0"/>
          <w:marBottom w:val="0"/>
          <w:divBdr>
            <w:top w:val="none" w:sz="0" w:space="0" w:color="auto"/>
            <w:left w:val="none" w:sz="0" w:space="0" w:color="auto"/>
            <w:bottom w:val="none" w:sz="0" w:space="0" w:color="auto"/>
            <w:right w:val="none" w:sz="0" w:space="0" w:color="auto"/>
          </w:divBdr>
        </w:div>
        <w:div w:id="244458457">
          <w:marLeft w:val="640"/>
          <w:marRight w:val="0"/>
          <w:marTop w:val="0"/>
          <w:marBottom w:val="0"/>
          <w:divBdr>
            <w:top w:val="none" w:sz="0" w:space="0" w:color="auto"/>
            <w:left w:val="none" w:sz="0" w:space="0" w:color="auto"/>
            <w:bottom w:val="none" w:sz="0" w:space="0" w:color="auto"/>
            <w:right w:val="none" w:sz="0" w:space="0" w:color="auto"/>
          </w:divBdr>
        </w:div>
        <w:div w:id="1316955130">
          <w:marLeft w:val="640"/>
          <w:marRight w:val="0"/>
          <w:marTop w:val="0"/>
          <w:marBottom w:val="0"/>
          <w:divBdr>
            <w:top w:val="none" w:sz="0" w:space="0" w:color="auto"/>
            <w:left w:val="none" w:sz="0" w:space="0" w:color="auto"/>
            <w:bottom w:val="none" w:sz="0" w:space="0" w:color="auto"/>
            <w:right w:val="none" w:sz="0" w:space="0" w:color="auto"/>
          </w:divBdr>
        </w:div>
        <w:div w:id="916672929">
          <w:marLeft w:val="640"/>
          <w:marRight w:val="0"/>
          <w:marTop w:val="0"/>
          <w:marBottom w:val="0"/>
          <w:divBdr>
            <w:top w:val="none" w:sz="0" w:space="0" w:color="auto"/>
            <w:left w:val="none" w:sz="0" w:space="0" w:color="auto"/>
            <w:bottom w:val="none" w:sz="0" w:space="0" w:color="auto"/>
            <w:right w:val="none" w:sz="0" w:space="0" w:color="auto"/>
          </w:divBdr>
        </w:div>
        <w:div w:id="990980508">
          <w:marLeft w:val="640"/>
          <w:marRight w:val="0"/>
          <w:marTop w:val="0"/>
          <w:marBottom w:val="0"/>
          <w:divBdr>
            <w:top w:val="none" w:sz="0" w:space="0" w:color="auto"/>
            <w:left w:val="none" w:sz="0" w:space="0" w:color="auto"/>
            <w:bottom w:val="none" w:sz="0" w:space="0" w:color="auto"/>
            <w:right w:val="none" w:sz="0" w:space="0" w:color="auto"/>
          </w:divBdr>
        </w:div>
        <w:div w:id="1603413618">
          <w:marLeft w:val="640"/>
          <w:marRight w:val="0"/>
          <w:marTop w:val="0"/>
          <w:marBottom w:val="0"/>
          <w:divBdr>
            <w:top w:val="none" w:sz="0" w:space="0" w:color="auto"/>
            <w:left w:val="none" w:sz="0" w:space="0" w:color="auto"/>
            <w:bottom w:val="none" w:sz="0" w:space="0" w:color="auto"/>
            <w:right w:val="none" w:sz="0" w:space="0" w:color="auto"/>
          </w:divBdr>
        </w:div>
        <w:div w:id="1726417630">
          <w:marLeft w:val="640"/>
          <w:marRight w:val="0"/>
          <w:marTop w:val="0"/>
          <w:marBottom w:val="0"/>
          <w:divBdr>
            <w:top w:val="none" w:sz="0" w:space="0" w:color="auto"/>
            <w:left w:val="none" w:sz="0" w:space="0" w:color="auto"/>
            <w:bottom w:val="none" w:sz="0" w:space="0" w:color="auto"/>
            <w:right w:val="none" w:sz="0" w:space="0" w:color="auto"/>
          </w:divBdr>
        </w:div>
        <w:div w:id="2103068183">
          <w:marLeft w:val="640"/>
          <w:marRight w:val="0"/>
          <w:marTop w:val="0"/>
          <w:marBottom w:val="0"/>
          <w:divBdr>
            <w:top w:val="none" w:sz="0" w:space="0" w:color="auto"/>
            <w:left w:val="none" w:sz="0" w:space="0" w:color="auto"/>
            <w:bottom w:val="none" w:sz="0" w:space="0" w:color="auto"/>
            <w:right w:val="none" w:sz="0" w:space="0" w:color="auto"/>
          </w:divBdr>
        </w:div>
        <w:div w:id="180828090">
          <w:marLeft w:val="640"/>
          <w:marRight w:val="0"/>
          <w:marTop w:val="0"/>
          <w:marBottom w:val="0"/>
          <w:divBdr>
            <w:top w:val="none" w:sz="0" w:space="0" w:color="auto"/>
            <w:left w:val="none" w:sz="0" w:space="0" w:color="auto"/>
            <w:bottom w:val="none" w:sz="0" w:space="0" w:color="auto"/>
            <w:right w:val="none" w:sz="0" w:space="0" w:color="auto"/>
          </w:divBdr>
        </w:div>
        <w:div w:id="1654408655">
          <w:marLeft w:val="640"/>
          <w:marRight w:val="0"/>
          <w:marTop w:val="0"/>
          <w:marBottom w:val="0"/>
          <w:divBdr>
            <w:top w:val="none" w:sz="0" w:space="0" w:color="auto"/>
            <w:left w:val="none" w:sz="0" w:space="0" w:color="auto"/>
            <w:bottom w:val="none" w:sz="0" w:space="0" w:color="auto"/>
            <w:right w:val="none" w:sz="0" w:space="0" w:color="auto"/>
          </w:divBdr>
        </w:div>
        <w:div w:id="902569804">
          <w:marLeft w:val="640"/>
          <w:marRight w:val="0"/>
          <w:marTop w:val="0"/>
          <w:marBottom w:val="0"/>
          <w:divBdr>
            <w:top w:val="none" w:sz="0" w:space="0" w:color="auto"/>
            <w:left w:val="none" w:sz="0" w:space="0" w:color="auto"/>
            <w:bottom w:val="none" w:sz="0" w:space="0" w:color="auto"/>
            <w:right w:val="none" w:sz="0" w:space="0" w:color="auto"/>
          </w:divBdr>
        </w:div>
        <w:div w:id="679164670">
          <w:marLeft w:val="640"/>
          <w:marRight w:val="0"/>
          <w:marTop w:val="0"/>
          <w:marBottom w:val="0"/>
          <w:divBdr>
            <w:top w:val="none" w:sz="0" w:space="0" w:color="auto"/>
            <w:left w:val="none" w:sz="0" w:space="0" w:color="auto"/>
            <w:bottom w:val="none" w:sz="0" w:space="0" w:color="auto"/>
            <w:right w:val="none" w:sz="0" w:space="0" w:color="auto"/>
          </w:divBdr>
        </w:div>
        <w:div w:id="1204102983">
          <w:marLeft w:val="640"/>
          <w:marRight w:val="0"/>
          <w:marTop w:val="0"/>
          <w:marBottom w:val="0"/>
          <w:divBdr>
            <w:top w:val="none" w:sz="0" w:space="0" w:color="auto"/>
            <w:left w:val="none" w:sz="0" w:space="0" w:color="auto"/>
            <w:bottom w:val="none" w:sz="0" w:space="0" w:color="auto"/>
            <w:right w:val="none" w:sz="0" w:space="0" w:color="auto"/>
          </w:divBdr>
        </w:div>
        <w:div w:id="1851140698">
          <w:marLeft w:val="640"/>
          <w:marRight w:val="0"/>
          <w:marTop w:val="0"/>
          <w:marBottom w:val="0"/>
          <w:divBdr>
            <w:top w:val="none" w:sz="0" w:space="0" w:color="auto"/>
            <w:left w:val="none" w:sz="0" w:space="0" w:color="auto"/>
            <w:bottom w:val="none" w:sz="0" w:space="0" w:color="auto"/>
            <w:right w:val="none" w:sz="0" w:space="0" w:color="auto"/>
          </w:divBdr>
        </w:div>
        <w:div w:id="1207140318">
          <w:marLeft w:val="640"/>
          <w:marRight w:val="0"/>
          <w:marTop w:val="0"/>
          <w:marBottom w:val="0"/>
          <w:divBdr>
            <w:top w:val="none" w:sz="0" w:space="0" w:color="auto"/>
            <w:left w:val="none" w:sz="0" w:space="0" w:color="auto"/>
            <w:bottom w:val="none" w:sz="0" w:space="0" w:color="auto"/>
            <w:right w:val="none" w:sz="0" w:space="0" w:color="auto"/>
          </w:divBdr>
        </w:div>
        <w:div w:id="115222545">
          <w:marLeft w:val="640"/>
          <w:marRight w:val="0"/>
          <w:marTop w:val="0"/>
          <w:marBottom w:val="0"/>
          <w:divBdr>
            <w:top w:val="none" w:sz="0" w:space="0" w:color="auto"/>
            <w:left w:val="none" w:sz="0" w:space="0" w:color="auto"/>
            <w:bottom w:val="none" w:sz="0" w:space="0" w:color="auto"/>
            <w:right w:val="none" w:sz="0" w:space="0" w:color="auto"/>
          </w:divBdr>
        </w:div>
        <w:div w:id="496195852">
          <w:marLeft w:val="640"/>
          <w:marRight w:val="0"/>
          <w:marTop w:val="0"/>
          <w:marBottom w:val="0"/>
          <w:divBdr>
            <w:top w:val="none" w:sz="0" w:space="0" w:color="auto"/>
            <w:left w:val="none" w:sz="0" w:space="0" w:color="auto"/>
            <w:bottom w:val="none" w:sz="0" w:space="0" w:color="auto"/>
            <w:right w:val="none" w:sz="0" w:space="0" w:color="auto"/>
          </w:divBdr>
        </w:div>
        <w:div w:id="1148210882">
          <w:marLeft w:val="640"/>
          <w:marRight w:val="0"/>
          <w:marTop w:val="0"/>
          <w:marBottom w:val="0"/>
          <w:divBdr>
            <w:top w:val="none" w:sz="0" w:space="0" w:color="auto"/>
            <w:left w:val="none" w:sz="0" w:space="0" w:color="auto"/>
            <w:bottom w:val="none" w:sz="0" w:space="0" w:color="auto"/>
            <w:right w:val="none" w:sz="0" w:space="0" w:color="auto"/>
          </w:divBdr>
        </w:div>
        <w:div w:id="2105025965">
          <w:marLeft w:val="640"/>
          <w:marRight w:val="0"/>
          <w:marTop w:val="0"/>
          <w:marBottom w:val="0"/>
          <w:divBdr>
            <w:top w:val="none" w:sz="0" w:space="0" w:color="auto"/>
            <w:left w:val="none" w:sz="0" w:space="0" w:color="auto"/>
            <w:bottom w:val="none" w:sz="0" w:space="0" w:color="auto"/>
            <w:right w:val="none" w:sz="0" w:space="0" w:color="auto"/>
          </w:divBdr>
        </w:div>
        <w:div w:id="1574968644">
          <w:marLeft w:val="640"/>
          <w:marRight w:val="0"/>
          <w:marTop w:val="0"/>
          <w:marBottom w:val="0"/>
          <w:divBdr>
            <w:top w:val="none" w:sz="0" w:space="0" w:color="auto"/>
            <w:left w:val="none" w:sz="0" w:space="0" w:color="auto"/>
            <w:bottom w:val="none" w:sz="0" w:space="0" w:color="auto"/>
            <w:right w:val="none" w:sz="0" w:space="0" w:color="auto"/>
          </w:divBdr>
        </w:div>
        <w:div w:id="943151886">
          <w:marLeft w:val="640"/>
          <w:marRight w:val="0"/>
          <w:marTop w:val="0"/>
          <w:marBottom w:val="0"/>
          <w:divBdr>
            <w:top w:val="none" w:sz="0" w:space="0" w:color="auto"/>
            <w:left w:val="none" w:sz="0" w:space="0" w:color="auto"/>
            <w:bottom w:val="none" w:sz="0" w:space="0" w:color="auto"/>
            <w:right w:val="none" w:sz="0" w:space="0" w:color="auto"/>
          </w:divBdr>
        </w:div>
        <w:div w:id="1508590202">
          <w:marLeft w:val="640"/>
          <w:marRight w:val="0"/>
          <w:marTop w:val="0"/>
          <w:marBottom w:val="0"/>
          <w:divBdr>
            <w:top w:val="none" w:sz="0" w:space="0" w:color="auto"/>
            <w:left w:val="none" w:sz="0" w:space="0" w:color="auto"/>
            <w:bottom w:val="none" w:sz="0" w:space="0" w:color="auto"/>
            <w:right w:val="none" w:sz="0" w:space="0" w:color="auto"/>
          </w:divBdr>
        </w:div>
        <w:div w:id="1496267691">
          <w:marLeft w:val="640"/>
          <w:marRight w:val="0"/>
          <w:marTop w:val="0"/>
          <w:marBottom w:val="0"/>
          <w:divBdr>
            <w:top w:val="none" w:sz="0" w:space="0" w:color="auto"/>
            <w:left w:val="none" w:sz="0" w:space="0" w:color="auto"/>
            <w:bottom w:val="none" w:sz="0" w:space="0" w:color="auto"/>
            <w:right w:val="none" w:sz="0" w:space="0" w:color="auto"/>
          </w:divBdr>
        </w:div>
        <w:div w:id="852954999">
          <w:marLeft w:val="640"/>
          <w:marRight w:val="0"/>
          <w:marTop w:val="0"/>
          <w:marBottom w:val="0"/>
          <w:divBdr>
            <w:top w:val="none" w:sz="0" w:space="0" w:color="auto"/>
            <w:left w:val="none" w:sz="0" w:space="0" w:color="auto"/>
            <w:bottom w:val="none" w:sz="0" w:space="0" w:color="auto"/>
            <w:right w:val="none" w:sz="0" w:space="0" w:color="auto"/>
          </w:divBdr>
        </w:div>
        <w:div w:id="1540506192">
          <w:marLeft w:val="640"/>
          <w:marRight w:val="0"/>
          <w:marTop w:val="0"/>
          <w:marBottom w:val="0"/>
          <w:divBdr>
            <w:top w:val="none" w:sz="0" w:space="0" w:color="auto"/>
            <w:left w:val="none" w:sz="0" w:space="0" w:color="auto"/>
            <w:bottom w:val="none" w:sz="0" w:space="0" w:color="auto"/>
            <w:right w:val="none" w:sz="0" w:space="0" w:color="auto"/>
          </w:divBdr>
        </w:div>
        <w:div w:id="30690889">
          <w:marLeft w:val="640"/>
          <w:marRight w:val="0"/>
          <w:marTop w:val="0"/>
          <w:marBottom w:val="0"/>
          <w:divBdr>
            <w:top w:val="none" w:sz="0" w:space="0" w:color="auto"/>
            <w:left w:val="none" w:sz="0" w:space="0" w:color="auto"/>
            <w:bottom w:val="none" w:sz="0" w:space="0" w:color="auto"/>
            <w:right w:val="none" w:sz="0" w:space="0" w:color="auto"/>
          </w:divBdr>
        </w:div>
        <w:div w:id="1645044331">
          <w:marLeft w:val="640"/>
          <w:marRight w:val="0"/>
          <w:marTop w:val="0"/>
          <w:marBottom w:val="0"/>
          <w:divBdr>
            <w:top w:val="none" w:sz="0" w:space="0" w:color="auto"/>
            <w:left w:val="none" w:sz="0" w:space="0" w:color="auto"/>
            <w:bottom w:val="none" w:sz="0" w:space="0" w:color="auto"/>
            <w:right w:val="none" w:sz="0" w:space="0" w:color="auto"/>
          </w:divBdr>
        </w:div>
        <w:div w:id="1049720626">
          <w:marLeft w:val="640"/>
          <w:marRight w:val="0"/>
          <w:marTop w:val="0"/>
          <w:marBottom w:val="0"/>
          <w:divBdr>
            <w:top w:val="none" w:sz="0" w:space="0" w:color="auto"/>
            <w:left w:val="none" w:sz="0" w:space="0" w:color="auto"/>
            <w:bottom w:val="none" w:sz="0" w:space="0" w:color="auto"/>
            <w:right w:val="none" w:sz="0" w:space="0" w:color="auto"/>
          </w:divBdr>
        </w:div>
        <w:div w:id="1871529542">
          <w:marLeft w:val="640"/>
          <w:marRight w:val="0"/>
          <w:marTop w:val="0"/>
          <w:marBottom w:val="0"/>
          <w:divBdr>
            <w:top w:val="none" w:sz="0" w:space="0" w:color="auto"/>
            <w:left w:val="none" w:sz="0" w:space="0" w:color="auto"/>
            <w:bottom w:val="none" w:sz="0" w:space="0" w:color="auto"/>
            <w:right w:val="none" w:sz="0" w:space="0" w:color="auto"/>
          </w:divBdr>
        </w:div>
        <w:div w:id="429278953">
          <w:marLeft w:val="640"/>
          <w:marRight w:val="0"/>
          <w:marTop w:val="0"/>
          <w:marBottom w:val="0"/>
          <w:divBdr>
            <w:top w:val="none" w:sz="0" w:space="0" w:color="auto"/>
            <w:left w:val="none" w:sz="0" w:space="0" w:color="auto"/>
            <w:bottom w:val="none" w:sz="0" w:space="0" w:color="auto"/>
            <w:right w:val="none" w:sz="0" w:space="0" w:color="auto"/>
          </w:divBdr>
        </w:div>
        <w:div w:id="1936788832">
          <w:marLeft w:val="640"/>
          <w:marRight w:val="0"/>
          <w:marTop w:val="0"/>
          <w:marBottom w:val="0"/>
          <w:divBdr>
            <w:top w:val="none" w:sz="0" w:space="0" w:color="auto"/>
            <w:left w:val="none" w:sz="0" w:space="0" w:color="auto"/>
            <w:bottom w:val="none" w:sz="0" w:space="0" w:color="auto"/>
            <w:right w:val="none" w:sz="0" w:space="0" w:color="auto"/>
          </w:divBdr>
        </w:div>
        <w:div w:id="497306493">
          <w:marLeft w:val="640"/>
          <w:marRight w:val="0"/>
          <w:marTop w:val="0"/>
          <w:marBottom w:val="0"/>
          <w:divBdr>
            <w:top w:val="none" w:sz="0" w:space="0" w:color="auto"/>
            <w:left w:val="none" w:sz="0" w:space="0" w:color="auto"/>
            <w:bottom w:val="none" w:sz="0" w:space="0" w:color="auto"/>
            <w:right w:val="none" w:sz="0" w:space="0" w:color="auto"/>
          </w:divBdr>
        </w:div>
        <w:div w:id="416026730">
          <w:marLeft w:val="640"/>
          <w:marRight w:val="0"/>
          <w:marTop w:val="0"/>
          <w:marBottom w:val="0"/>
          <w:divBdr>
            <w:top w:val="none" w:sz="0" w:space="0" w:color="auto"/>
            <w:left w:val="none" w:sz="0" w:space="0" w:color="auto"/>
            <w:bottom w:val="none" w:sz="0" w:space="0" w:color="auto"/>
            <w:right w:val="none" w:sz="0" w:space="0" w:color="auto"/>
          </w:divBdr>
        </w:div>
        <w:div w:id="925921202">
          <w:marLeft w:val="640"/>
          <w:marRight w:val="0"/>
          <w:marTop w:val="0"/>
          <w:marBottom w:val="0"/>
          <w:divBdr>
            <w:top w:val="none" w:sz="0" w:space="0" w:color="auto"/>
            <w:left w:val="none" w:sz="0" w:space="0" w:color="auto"/>
            <w:bottom w:val="none" w:sz="0" w:space="0" w:color="auto"/>
            <w:right w:val="none" w:sz="0" w:space="0" w:color="auto"/>
          </w:divBdr>
        </w:div>
        <w:div w:id="499083053">
          <w:marLeft w:val="640"/>
          <w:marRight w:val="0"/>
          <w:marTop w:val="0"/>
          <w:marBottom w:val="0"/>
          <w:divBdr>
            <w:top w:val="none" w:sz="0" w:space="0" w:color="auto"/>
            <w:left w:val="none" w:sz="0" w:space="0" w:color="auto"/>
            <w:bottom w:val="none" w:sz="0" w:space="0" w:color="auto"/>
            <w:right w:val="none" w:sz="0" w:space="0" w:color="auto"/>
          </w:divBdr>
        </w:div>
        <w:div w:id="1072124665">
          <w:marLeft w:val="640"/>
          <w:marRight w:val="0"/>
          <w:marTop w:val="0"/>
          <w:marBottom w:val="0"/>
          <w:divBdr>
            <w:top w:val="none" w:sz="0" w:space="0" w:color="auto"/>
            <w:left w:val="none" w:sz="0" w:space="0" w:color="auto"/>
            <w:bottom w:val="none" w:sz="0" w:space="0" w:color="auto"/>
            <w:right w:val="none" w:sz="0" w:space="0" w:color="auto"/>
          </w:divBdr>
        </w:div>
        <w:div w:id="983778834">
          <w:marLeft w:val="640"/>
          <w:marRight w:val="0"/>
          <w:marTop w:val="0"/>
          <w:marBottom w:val="0"/>
          <w:divBdr>
            <w:top w:val="none" w:sz="0" w:space="0" w:color="auto"/>
            <w:left w:val="none" w:sz="0" w:space="0" w:color="auto"/>
            <w:bottom w:val="none" w:sz="0" w:space="0" w:color="auto"/>
            <w:right w:val="none" w:sz="0" w:space="0" w:color="auto"/>
          </w:divBdr>
        </w:div>
        <w:div w:id="1344160264">
          <w:marLeft w:val="640"/>
          <w:marRight w:val="0"/>
          <w:marTop w:val="0"/>
          <w:marBottom w:val="0"/>
          <w:divBdr>
            <w:top w:val="none" w:sz="0" w:space="0" w:color="auto"/>
            <w:left w:val="none" w:sz="0" w:space="0" w:color="auto"/>
            <w:bottom w:val="none" w:sz="0" w:space="0" w:color="auto"/>
            <w:right w:val="none" w:sz="0" w:space="0" w:color="auto"/>
          </w:divBdr>
        </w:div>
        <w:div w:id="1399596167">
          <w:marLeft w:val="640"/>
          <w:marRight w:val="0"/>
          <w:marTop w:val="0"/>
          <w:marBottom w:val="0"/>
          <w:divBdr>
            <w:top w:val="none" w:sz="0" w:space="0" w:color="auto"/>
            <w:left w:val="none" w:sz="0" w:space="0" w:color="auto"/>
            <w:bottom w:val="none" w:sz="0" w:space="0" w:color="auto"/>
            <w:right w:val="none" w:sz="0" w:space="0" w:color="auto"/>
          </w:divBdr>
        </w:div>
        <w:div w:id="1867523450">
          <w:marLeft w:val="640"/>
          <w:marRight w:val="0"/>
          <w:marTop w:val="0"/>
          <w:marBottom w:val="0"/>
          <w:divBdr>
            <w:top w:val="none" w:sz="0" w:space="0" w:color="auto"/>
            <w:left w:val="none" w:sz="0" w:space="0" w:color="auto"/>
            <w:bottom w:val="none" w:sz="0" w:space="0" w:color="auto"/>
            <w:right w:val="none" w:sz="0" w:space="0" w:color="auto"/>
          </w:divBdr>
        </w:div>
        <w:div w:id="1050152579">
          <w:marLeft w:val="640"/>
          <w:marRight w:val="0"/>
          <w:marTop w:val="0"/>
          <w:marBottom w:val="0"/>
          <w:divBdr>
            <w:top w:val="none" w:sz="0" w:space="0" w:color="auto"/>
            <w:left w:val="none" w:sz="0" w:space="0" w:color="auto"/>
            <w:bottom w:val="none" w:sz="0" w:space="0" w:color="auto"/>
            <w:right w:val="none" w:sz="0" w:space="0" w:color="auto"/>
          </w:divBdr>
        </w:div>
        <w:div w:id="946426530">
          <w:marLeft w:val="640"/>
          <w:marRight w:val="0"/>
          <w:marTop w:val="0"/>
          <w:marBottom w:val="0"/>
          <w:divBdr>
            <w:top w:val="none" w:sz="0" w:space="0" w:color="auto"/>
            <w:left w:val="none" w:sz="0" w:space="0" w:color="auto"/>
            <w:bottom w:val="none" w:sz="0" w:space="0" w:color="auto"/>
            <w:right w:val="none" w:sz="0" w:space="0" w:color="auto"/>
          </w:divBdr>
        </w:div>
        <w:div w:id="625239371">
          <w:marLeft w:val="640"/>
          <w:marRight w:val="0"/>
          <w:marTop w:val="0"/>
          <w:marBottom w:val="0"/>
          <w:divBdr>
            <w:top w:val="none" w:sz="0" w:space="0" w:color="auto"/>
            <w:left w:val="none" w:sz="0" w:space="0" w:color="auto"/>
            <w:bottom w:val="none" w:sz="0" w:space="0" w:color="auto"/>
            <w:right w:val="none" w:sz="0" w:space="0" w:color="auto"/>
          </w:divBdr>
        </w:div>
        <w:div w:id="641814312">
          <w:marLeft w:val="640"/>
          <w:marRight w:val="0"/>
          <w:marTop w:val="0"/>
          <w:marBottom w:val="0"/>
          <w:divBdr>
            <w:top w:val="none" w:sz="0" w:space="0" w:color="auto"/>
            <w:left w:val="none" w:sz="0" w:space="0" w:color="auto"/>
            <w:bottom w:val="none" w:sz="0" w:space="0" w:color="auto"/>
            <w:right w:val="none" w:sz="0" w:space="0" w:color="auto"/>
          </w:divBdr>
        </w:div>
        <w:div w:id="1437795628">
          <w:marLeft w:val="640"/>
          <w:marRight w:val="0"/>
          <w:marTop w:val="0"/>
          <w:marBottom w:val="0"/>
          <w:divBdr>
            <w:top w:val="none" w:sz="0" w:space="0" w:color="auto"/>
            <w:left w:val="none" w:sz="0" w:space="0" w:color="auto"/>
            <w:bottom w:val="none" w:sz="0" w:space="0" w:color="auto"/>
            <w:right w:val="none" w:sz="0" w:space="0" w:color="auto"/>
          </w:divBdr>
        </w:div>
        <w:div w:id="2026009114">
          <w:marLeft w:val="640"/>
          <w:marRight w:val="0"/>
          <w:marTop w:val="0"/>
          <w:marBottom w:val="0"/>
          <w:divBdr>
            <w:top w:val="none" w:sz="0" w:space="0" w:color="auto"/>
            <w:left w:val="none" w:sz="0" w:space="0" w:color="auto"/>
            <w:bottom w:val="none" w:sz="0" w:space="0" w:color="auto"/>
            <w:right w:val="none" w:sz="0" w:space="0" w:color="auto"/>
          </w:divBdr>
        </w:div>
        <w:div w:id="1983534431">
          <w:marLeft w:val="640"/>
          <w:marRight w:val="0"/>
          <w:marTop w:val="0"/>
          <w:marBottom w:val="0"/>
          <w:divBdr>
            <w:top w:val="none" w:sz="0" w:space="0" w:color="auto"/>
            <w:left w:val="none" w:sz="0" w:space="0" w:color="auto"/>
            <w:bottom w:val="none" w:sz="0" w:space="0" w:color="auto"/>
            <w:right w:val="none" w:sz="0" w:space="0" w:color="auto"/>
          </w:divBdr>
        </w:div>
        <w:div w:id="951060533">
          <w:marLeft w:val="640"/>
          <w:marRight w:val="0"/>
          <w:marTop w:val="0"/>
          <w:marBottom w:val="0"/>
          <w:divBdr>
            <w:top w:val="none" w:sz="0" w:space="0" w:color="auto"/>
            <w:left w:val="none" w:sz="0" w:space="0" w:color="auto"/>
            <w:bottom w:val="none" w:sz="0" w:space="0" w:color="auto"/>
            <w:right w:val="none" w:sz="0" w:space="0" w:color="auto"/>
          </w:divBdr>
        </w:div>
        <w:div w:id="1620843403">
          <w:marLeft w:val="640"/>
          <w:marRight w:val="0"/>
          <w:marTop w:val="0"/>
          <w:marBottom w:val="0"/>
          <w:divBdr>
            <w:top w:val="none" w:sz="0" w:space="0" w:color="auto"/>
            <w:left w:val="none" w:sz="0" w:space="0" w:color="auto"/>
            <w:bottom w:val="none" w:sz="0" w:space="0" w:color="auto"/>
            <w:right w:val="none" w:sz="0" w:space="0" w:color="auto"/>
          </w:divBdr>
        </w:div>
        <w:div w:id="701788054">
          <w:marLeft w:val="640"/>
          <w:marRight w:val="0"/>
          <w:marTop w:val="0"/>
          <w:marBottom w:val="0"/>
          <w:divBdr>
            <w:top w:val="none" w:sz="0" w:space="0" w:color="auto"/>
            <w:left w:val="none" w:sz="0" w:space="0" w:color="auto"/>
            <w:bottom w:val="none" w:sz="0" w:space="0" w:color="auto"/>
            <w:right w:val="none" w:sz="0" w:space="0" w:color="auto"/>
          </w:divBdr>
        </w:div>
        <w:div w:id="1997799543">
          <w:marLeft w:val="640"/>
          <w:marRight w:val="0"/>
          <w:marTop w:val="0"/>
          <w:marBottom w:val="0"/>
          <w:divBdr>
            <w:top w:val="none" w:sz="0" w:space="0" w:color="auto"/>
            <w:left w:val="none" w:sz="0" w:space="0" w:color="auto"/>
            <w:bottom w:val="none" w:sz="0" w:space="0" w:color="auto"/>
            <w:right w:val="none" w:sz="0" w:space="0" w:color="auto"/>
          </w:divBdr>
        </w:div>
        <w:div w:id="1879393684">
          <w:marLeft w:val="640"/>
          <w:marRight w:val="0"/>
          <w:marTop w:val="0"/>
          <w:marBottom w:val="0"/>
          <w:divBdr>
            <w:top w:val="none" w:sz="0" w:space="0" w:color="auto"/>
            <w:left w:val="none" w:sz="0" w:space="0" w:color="auto"/>
            <w:bottom w:val="none" w:sz="0" w:space="0" w:color="auto"/>
            <w:right w:val="none" w:sz="0" w:space="0" w:color="auto"/>
          </w:divBdr>
        </w:div>
        <w:div w:id="1740446158">
          <w:marLeft w:val="640"/>
          <w:marRight w:val="0"/>
          <w:marTop w:val="0"/>
          <w:marBottom w:val="0"/>
          <w:divBdr>
            <w:top w:val="none" w:sz="0" w:space="0" w:color="auto"/>
            <w:left w:val="none" w:sz="0" w:space="0" w:color="auto"/>
            <w:bottom w:val="none" w:sz="0" w:space="0" w:color="auto"/>
            <w:right w:val="none" w:sz="0" w:space="0" w:color="auto"/>
          </w:divBdr>
        </w:div>
        <w:div w:id="2067024425">
          <w:marLeft w:val="640"/>
          <w:marRight w:val="0"/>
          <w:marTop w:val="0"/>
          <w:marBottom w:val="0"/>
          <w:divBdr>
            <w:top w:val="none" w:sz="0" w:space="0" w:color="auto"/>
            <w:left w:val="none" w:sz="0" w:space="0" w:color="auto"/>
            <w:bottom w:val="none" w:sz="0" w:space="0" w:color="auto"/>
            <w:right w:val="none" w:sz="0" w:space="0" w:color="auto"/>
          </w:divBdr>
        </w:div>
        <w:div w:id="896942241">
          <w:marLeft w:val="640"/>
          <w:marRight w:val="0"/>
          <w:marTop w:val="0"/>
          <w:marBottom w:val="0"/>
          <w:divBdr>
            <w:top w:val="none" w:sz="0" w:space="0" w:color="auto"/>
            <w:left w:val="none" w:sz="0" w:space="0" w:color="auto"/>
            <w:bottom w:val="none" w:sz="0" w:space="0" w:color="auto"/>
            <w:right w:val="none" w:sz="0" w:space="0" w:color="auto"/>
          </w:divBdr>
        </w:div>
        <w:div w:id="1830511708">
          <w:marLeft w:val="640"/>
          <w:marRight w:val="0"/>
          <w:marTop w:val="0"/>
          <w:marBottom w:val="0"/>
          <w:divBdr>
            <w:top w:val="none" w:sz="0" w:space="0" w:color="auto"/>
            <w:left w:val="none" w:sz="0" w:space="0" w:color="auto"/>
            <w:bottom w:val="none" w:sz="0" w:space="0" w:color="auto"/>
            <w:right w:val="none" w:sz="0" w:space="0" w:color="auto"/>
          </w:divBdr>
        </w:div>
        <w:div w:id="1445079333">
          <w:marLeft w:val="640"/>
          <w:marRight w:val="0"/>
          <w:marTop w:val="0"/>
          <w:marBottom w:val="0"/>
          <w:divBdr>
            <w:top w:val="none" w:sz="0" w:space="0" w:color="auto"/>
            <w:left w:val="none" w:sz="0" w:space="0" w:color="auto"/>
            <w:bottom w:val="none" w:sz="0" w:space="0" w:color="auto"/>
            <w:right w:val="none" w:sz="0" w:space="0" w:color="auto"/>
          </w:divBdr>
        </w:div>
        <w:div w:id="2097289997">
          <w:marLeft w:val="640"/>
          <w:marRight w:val="0"/>
          <w:marTop w:val="0"/>
          <w:marBottom w:val="0"/>
          <w:divBdr>
            <w:top w:val="none" w:sz="0" w:space="0" w:color="auto"/>
            <w:left w:val="none" w:sz="0" w:space="0" w:color="auto"/>
            <w:bottom w:val="none" w:sz="0" w:space="0" w:color="auto"/>
            <w:right w:val="none" w:sz="0" w:space="0" w:color="auto"/>
          </w:divBdr>
        </w:div>
        <w:div w:id="1564096347">
          <w:marLeft w:val="640"/>
          <w:marRight w:val="0"/>
          <w:marTop w:val="0"/>
          <w:marBottom w:val="0"/>
          <w:divBdr>
            <w:top w:val="none" w:sz="0" w:space="0" w:color="auto"/>
            <w:left w:val="none" w:sz="0" w:space="0" w:color="auto"/>
            <w:bottom w:val="none" w:sz="0" w:space="0" w:color="auto"/>
            <w:right w:val="none" w:sz="0" w:space="0" w:color="auto"/>
          </w:divBdr>
        </w:div>
        <w:div w:id="1187914080">
          <w:marLeft w:val="640"/>
          <w:marRight w:val="0"/>
          <w:marTop w:val="0"/>
          <w:marBottom w:val="0"/>
          <w:divBdr>
            <w:top w:val="none" w:sz="0" w:space="0" w:color="auto"/>
            <w:left w:val="none" w:sz="0" w:space="0" w:color="auto"/>
            <w:bottom w:val="none" w:sz="0" w:space="0" w:color="auto"/>
            <w:right w:val="none" w:sz="0" w:space="0" w:color="auto"/>
          </w:divBdr>
        </w:div>
        <w:div w:id="2021657770">
          <w:marLeft w:val="640"/>
          <w:marRight w:val="0"/>
          <w:marTop w:val="0"/>
          <w:marBottom w:val="0"/>
          <w:divBdr>
            <w:top w:val="none" w:sz="0" w:space="0" w:color="auto"/>
            <w:left w:val="none" w:sz="0" w:space="0" w:color="auto"/>
            <w:bottom w:val="none" w:sz="0" w:space="0" w:color="auto"/>
            <w:right w:val="none" w:sz="0" w:space="0" w:color="auto"/>
          </w:divBdr>
        </w:div>
        <w:div w:id="1581254849">
          <w:marLeft w:val="640"/>
          <w:marRight w:val="0"/>
          <w:marTop w:val="0"/>
          <w:marBottom w:val="0"/>
          <w:divBdr>
            <w:top w:val="none" w:sz="0" w:space="0" w:color="auto"/>
            <w:left w:val="none" w:sz="0" w:space="0" w:color="auto"/>
            <w:bottom w:val="none" w:sz="0" w:space="0" w:color="auto"/>
            <w:right w:val="none" w:sz="0" w:space="0" w:color="auto"/>
          </w:divBdr>
        </w:div>
        <w:div w:id="1309434643">
          <w:marLeft w:val="640"/>
          <w:marRight w:val="0"/>
          <w:marTop w:val="0"/>
          <w:marBottom w:val="0"/>
          <w:divBdr>
            <w:top w:val="none" w:sz="0" w:space="0" w:color="auto"/>
            <w:left w:val="none" w:sz="0" w:space="0" w:color="auto"/>
            <w:bottom w:val="none" w:sz="0" w:space="0" w:color="auto"/>
            <w:right w:val="none" w:sz="0" w:space="0" w:color="auto"/>
          </w:divBdr>
        </w:div>
        <w:div w:id="1895116536">
          <w:marLeft w:val="640"/>
          <w:marRight w:val="0"/>
          <w:marTop w:val="0"/>
          <w:marBottom w:val="0"/>
          <w:divBdr>
            <w:top w:val="none" w:sz="0" w:space="0" w:color="auto"/>
            <w:left w:val="none" w:sz="0" w:space="0" w:color="auto"/>
            <w:bottom w:val="none" w:sz="0" w:space="0" w:color="auto"/>
            <w:right w:val="none" w:sz="0" w:space="0" w:color="auto"/>
          </w:divBdr>
        </w:div>
        <w:div w:id="1896964651">
          <w:marLeft w:val="640"/>
          <w:marRight w:val="0"/>
          <w:marTop w:val="0"/>
          <w:marBottom w:val="0"/>
          <w:divBdr>
            <w:top w:val="none" w:sz="0" w:space="0" w:color="auto"/>
            <w:left w:val="none" w:sz="0" w:space="0" w:color="auto"/>
            <w:bottom w:val="none" w:sz="0" w:space="0" w:color="auto"/>
            <w:right w:val="none" w:sz="0" w:space="0" w:color="auto"/>
          </w:divBdr>
        </w:div>
        <w:div w:id="722025970">
          <w:marLeft w:val="640"/>
          <w:marRight w:val="0"/>
          <w:marTop w:val="0"/>
          <w:marBottom w:val="0"/>
          <w:divBdr>
            <w:top w:val="none" w:sz="0" w:space="0" w:color="auto"/>
            <w:left w:val="none" w:sz="0" w:space="0" w:color="auto"/>
            <w:bottom w:val="none" w:sz="0" w:space="0" w:color="auto"/>
            <w:right w:val="none" w:sz="0" w:space="0" w:color="auto"/>
          </w:divBdr>
        </w:div>
        <w:div w:id="2125538432">
          <w:marLeft w:val="640"/>
          <w:marRight w:val="0"/>
          <w:marTop w:val="0"/>
          <w:marBottom w:val="0"/>
          <w:divBdr>
            <w:top w:val="none" w:sz="0" w:space="0" w:color="auto"/>
            <w:left w:val="none" w:sz="0" w:space="0" w:color="auto"/>
            <w:bottom w:val="none" w:sz="0" w:space="0" w:color="auto"/>
            <w:right w:val="none" w:sz="0" w:space="0" w:color="auto"/>
          </w:divBdr>
        </w:div>
        <w:div w:id="1649701771">
          <w:marLeft w:val="640"/>
          <w:marRight w:val="0"/>
          <w:marTop w:val="0"/>
          <w:marBottom w:val="0"/>
          <w:divBdr>
            <w:top w:val="none" w:sz="0" w:space="0" w:color="auto"/>
            <w:left w:val="none" w:sz="0" w:space="0" w:color="auto"/>
            <w:bottom w:val="none" w:sz="0" w:space="0" w:color="auto"/>
            <w:right w:val="none" w:sz="0" w:space="0" w:color="auto"/>
          </w:divBdr>
        </w:div>
        <w:div w:id="1186675713">
          <w:marLeft w:val="640"/>
          <w:marRight w:val="0"/>
          <w:marTop w:val="0"/>
          <w:marBottom w:val="0"/>
          <w:divBdr>
            <w:top w:val="none" w:sz="0" w:space="0" w:color="auto"/>
            <w:left w:val="none" w:sz="0" w:space="0" w:color="auto"/>
            <w:bottom w:val="none" w:sz="0" w:space="0" w:color="auto"/>
            <w:right w:val="none" w:sz="0" w:space="0" w:color="auto"/>
          </w:divBdr>
        </w:div>
        <w:div w:id="250235317">
          <w:marLeft w:val="640"/>
          <w:marRight w:val="0"/>
          <w:marTop w:val="0"/>
          <w:marBottom w:val="0"/>
          <w:divBdr>
            <w:top w:val="none" w:sz="0" w:space="0" w:color="auto"/>
            <w:left w:val="none" w:sz="0" w:space="0" w:color="auto"/>
            <w:bottom w:val="none" w:sz="0" w:space="0" w:color="auto"/>
            <w:right w:val="none" w:sz="0" w:space="0" w:color="auto"/>
          </w:divBdr>
        </w:div>
      </w:divsChild>
    </w:div>
    <w:div w:id="1035740082">
      <w:bodyDiv w:val="1"/>
      <w:marLeft w:val="0"/>
      <w:marRight w:val="0"/>
      <w:marTop w:val="0"/>
      <w:marBottom w:val="0"/>
      <w:divBdr>
        <w:top w:val="none" w:sz="0" w:space="0" w:color="auto"/>
        <w:left w:val="none" w:sz="0" w:space="0" w:color="auto"/>
        <w:bottom w:val="none" w:sz="0" w:space="0" w:color="auto"/>
        <w:right w:val="none" w:sz="0" w:space="0" w:color="auto"/>
      </w:divBdr>
      <w:divsChild>
        <w:div w:id="858466702">
          <w:marLeft w:val="640"/>
          <w:marRight w:val="0"/>
          <w:marTop w:val="0"/>
          <w:marBottom w:val="0"/>
          <w:divBdr>
            <w:top w:val="none" w:sz="0" w:space="0" w:color="auto"/>
            <w:left w:val="none" w:sz="0" w:space="0" w:color="auto"/>
            <w:bottom w:val="none" w:sz="0" w:space="0" w:color="auto"/>
            <w:right w:val="none" w:sz="0" w:space="0" w:color="auto"/>
          </w:divBdr>
        </w:div>
        <w:div w:id="1153521321">
          <w:marLeft w:val="640"/>
          <w:marRight w:val="0"/>
          <w:marTop w:val="0"/>
          <w:marBottom w:val="0"/>
          <w:divBdr>
            <w:top w:val="none" w:sz="0" w:space="0" w:color="auto"/>
            <w:left w:val="none" w:sz="0" w:space="0" w:color="auto"/>
            <w:bottom w:val="none" w:sz="0" w:space="0" w:color="auto"/>
            <w:right w:val="none" w:sz="0" w:space="0" w:color="auto"/>
          </w:divBdr>
        </w:div>
        <w:div w:id="607541252">
          <w:marLeft w:val="640"/>
          <w:marRight w:val="0"/>
          <w:marTop w:val="0"/>
          <w:marBottom w:val="0"/>
          <w:divBdr>
            <w:top w:val="none" w:sz="0" w:space="0" w:color="auto"/>
            <w:left w:val="none" w:sz="0" w:space="0" w:color="auto"/>
            <w:bottom w:val="none" w:sz="0" w:space="0" w:color="auto"/>
            <w:right w:val="none" w:sz="0" w:space="0" w:color="auto"/>
          </w:divBdr>
        </w:div>
        <w:div w:id="1136293125">
          <w:marLeft w:val="640"/>
          <w:marRight w:val="0"/>
          <w:marTop w:val="0"/>
          <w:marBottom w:val="0"/>
          <w:divBdr>
            <w:top w:val="none" w:sz="0" w:space="0" w:color="auto"/>
            <w:left w:val="none" w:sz="0" w:space="0" w:color="auto"/>
            <w:bottom w:val="none" w:sz="0" w:space="0" w:color="auto"/>
            <w:right w:val="none" w:sz="0" w:space="0" w:color="auto"/>
          </w:divBdr>
        </w:div>
        <w:div w:id="1607545289">
          <w:marLeft w:val="640"/>
          <w:marRight w:val="0"/>
          <w:marTop w:val="0"/>
          <w:marBottom w:val="0"/>
          <w:divBdr>
            <w:top w:val="none" w:sz="0" w:space="0" w:color="auto"/>
            <w:left w:val="none" w:sz="0" w:space="0" w:color="auto"/>
            <w:bottom w:val="none" w:sz="0" w:space="0" w:color="auto"/>
            <w:right w:val="none" w:sz="0" w:space="0" w:color="auto"/>
          </w:divBdr>
        </w:div>
        <w:div w:id="1973752216">
          <w:marLeft w:val="640"/>
          <w:marRight w:val="0"/>
          <w:marTop w:val="0"/>
          <w:marBottom w:val="0"/>
          <w:divBdr>
            <w:top w:val="none" w:sz="0" w:space="0" w:color="auto"/>
            <w:left w:val="none" w:sz="0" w:space="0" w:color="auto"/>
            <w:bottom w:val="none" w:sz="0" w:space="0" w:color="auto"/>
            <w:right w:val="none" w:sz="0" w:space="0" w:color="auto"/>
          </w:divBdr>
        </w:div>
        <w:div w:id="1902596062">
          <w:marLeft w:val="640"/>
          <w:marRight w:val="0"/>
          <w:marTop w:val="0"/>
          <w:marBottom w:val="0"/>
          <w:divBdr>
            <w:top w:val="none" w:sz="0" w:space="0" w:color="auto"/>
            <w:left w:val="none" w:sz="0" w:space="0" w:color="auto"/>
            <w:bottom w:val="none" w:sz="0" w:space="0" w:color="auto"/>
            <w:right w:val="none" w:sz="0" w:space="0" w:color="auto"/>
          </w:divBdr>
        </w:div>
        <w:div w:id="497505265">
          <w:marLeft w:val="640"/>
          <w:marRight w:val="0"/>
          <w:marTop w:val="0"/>
          <w:marBottom w:val="0"/>
          <w:divBdr>
            <w:top w:val="none" w:sz="0" w:space="0" w:color="auto"/>
            <w:left w:val="none" w:sz="0" w:space="0" w:color="auto"/>
            <w:bottom w:val="none" w:sz="0" w:space="0" w:color="auto"/>
            <w:right w:val="none" w:sz="0" w:space="0" w:color="auto"/>
          </w:divBdr>
        </w:div>
        <w:div w:id="1647205046">
          <w:marLeft w:val="640"/>
          <w:marRight w:val="0"/>
          <w:marTop w:val="0"/>
          <w:marBottom w:val="0"/>
          <w:divBdr>
            <w:top w:val="none" w:sz="0" w:space="0" w:color="auto"/>
            <w:left w:val="none" w:sz="0" w:space="0" w:color="auto"/>
            <w:bottom w:val="none" w:sz="0" w:space="0" w:color="auto"/>
            <w:right w:val="none" w:sz="0" w:space="0" w:color="auto"/>
          </w:divBdr>
        </w:div>
        <w:div w:id="504244347">
          <w:marLeft w:val="640"/>
          <w:marRight w:val="0"/>
          <w:marTop w:val="0"/>
          <w:marBottom w:val="0"/>
          <w:divBdr>
            <w:top w:val="none" w:sz="0" w:space="0" w:color="auto"/>
            <w:left w:val="none" w:sz="0" w:space="0" w:color="auto"/>
            <w:bottom w:val="none" w:sz="0" w:space="0" w:color="auto"/>
            <w:right w:val="none" w:sz="0" w:space="0" w:color="auto"/>
          </w:divBdr>
        </w:div>
        <w:div w:id="373849403">
          <w:marLeft w:val="640"/>
          <w:marRight w:val="0"/>
          <w:marTop w:val="0"/>
          <w:marBottom w:val="0"/>
          <w:divBdr>
            <w:top w:val="none" w:sz="0" w:space="0" w:color="auto"/>
            <w:left w:val="none" w:sz="0" w:space="0" w:color="auto"/>
            <w:bottom w:val="none" w:sz="0" w:space="0" w:color="auto"/>
            <w:right w:val="none" w:sz="0" w:space="0" w:color="auto"/>
          </w:divBdr>
        </w:div>
        <w:div w:id="1942452717">
          <w:marLeft w:val="640"/>
          <w:marRight w:val="0"/>
          <w:marTop w:val="0"/>
          <w:marBottom w:val="0"/>
          <w:divBdr>
            <w:top w:val="none" w:sz="0" w:space="0" w:color="auto"/>
            <w:left w:val="none" w:sz="0" w:space="0" w:color="auto"/>
            <w:bottom w:val="none" w:sz="0" w:space="0" w:color="auto"/>
            <w:right w:val="none" w:sz="0" w:space="0" w:color="auto"/>
          </w:divBdr>
        </w:div>
        <w:div w:id="671183430">
          <w:marLeft w:val="640"/>
          <w:marRight w:val="0"/>
          <w:marTop w:val="0"/>
          <w:marBottom w:val="0"/>
          <w:divBdr>
            <w:top w:val="none" w:sz="0" w:space="0" w:color="auto"/>
            <w:left w:val="none" w:sz="0" w:space="0" w:color="auto"/>
            <w:bottom w:val="none" w:sz="0" w:space="0" w:color="auto"/>
            <w:right w:val="none" w:sz="0" w:space="0" w:color="auto"/>
          </w:divBdr>
        </w:div>
        <w:div w:id="389571765">
          <w:marLeft w:val="640"/>
          <w:marRight w:val="0"/>
          <w:marTop w:val="0"/>
          <w:marBottom w:val="0"/>
          <w:divBdr>
            <w:top w:val="none" w:sz="0" w:space="0" w:color="auto"/>
            <w:left w:val="none" w:sz="0" w:space="0" w:color="auto"/>
            <w:bottom w:val="none" w:sz="0" w:space="0" w:color="auto"/>
            <w:right w:val="none" w:sz="0" w:space="0" w:color="auto"/>
          </w:divBdr>
        </w:div>
        <w:div w:id="226041369">
          <w:marLeft w:val="640"/>
          <w:marRight w:val="0"/>
          <w:marTop w:val="0"/>
          <w:marBottom w:val="0"/>
          <w:divBdr>
            <w:top w:val="none" w:sz="0" w:space="0" w:color="auto"/>
            <w:left w:val="none" w:sz="0" w:space="0" w:color="auto"/>
            <w:bottom w:val="none" w:sz="0" w:space="0" w:color="auto"/>
            <w:right w:val="none" w:sz="0" w:space="0" w:color="auto"/>
          </w:divBdr>
        </w:div>
        <w:div w:id="1075014797">
          <w:marLeft w:val="640"/>
          <w:marRight w:val="0"/>
          <w:marTop w:val="0"/>
          <w:marBottom w:val="0"/>
          <w:divBdr>
            <w:top w:val="none" w:sz="0" w:space="0" w:color="auto"/>
            <w:left w:val="none" w:sz="0" w:space="0" w:color="auto"/>
            <w:bottom w:val="none" w:sz="0" w:space="0" w:color="auto"/>
            <w:right w:val="none" w:sz="0" w:space="0" w:color="auto"/>
          </w:divBdr>
        </w:div>
        <w:div w:id="83650922">
          <w:marLeft w:val="640"/>
          <w:marRight w:val="0"/>
          <w:marTop w:val="0"/>
          <w:marBottom w:val="0"/>
          <w:divBdr>
            <w:top w:val="none" w:sz="0" w:space="0" w:color="auto"/>
            <w:left w:val="none" w:sz="0" w:space="0" w:color="auto"/>
            <w:bottom w:val="none" w:sz="0" w:space="0" w:color="auto"/>
            <w:right w:val="none" w:sz="0" w:space="0" w:color="auto"/>
          </w:divBdr>
        </w:div>
        <w:div w:id="787772801">
          <w:marLeft w:val="640"/>
          <w:marRight w:val="0"/>
          <w:marTop w:val="0"/>
          <w:marBottom w:val="0"/>
          <w:divBdr>
            <w:top w:val="none" w:sz="0" w:space="0" w:color="auto"/>
            <w:left w:val="none" w:sz="0" w:space="0" w:color="auto"/>
            <w:bottom w:val="none" w:sz="0" w:space="0" w:color="auto"/>
            <w:right w:val="none" w:sz="0" w:space="0" w:color="auto"/>
          </w:divBdr>
        </w:div>
        <w:div w:id="238102384">
          <w:marLeft w:val="640"/>
          <w:marRight w:val="0"/>
          <w:marTop w:val="0"/>
          <w:marBottom w:val="0"/>
          <w:divBdr>
            <w:top w:val="none" w:sz="0" w:space="0" w:color="auto"/>
            <w:left w:val="none" w:sz="0" w:space="0" w:color="auto"/>
            <w:bottom w:val="none" w:sz="0" w:space="0" w:color="auto"/>
            <w:right w:val="none" w:sz="0" w:space="0" w:color="auto"/>
          </w:divBdr>
        </w:div>
        <w:div w:id="425426173">
          <w:marLeft w:val="640"/>
          <w:marRight w:val="0"/>
          <w:marTop w:val="0"/>
          <w:marBottom w:val="0"/>
          <w:divBdr>
            <w:top w:val="none" w:sz="0" w:space="0" w:color="auto"/>
            <w:left w:val="none" w:sz="0" w:space="0" w:color="auto"/>
            <w:bottom w:val="none" w:sz="0" w:space="0" w:color="auto"/>
            <w:right w:val="none" w:sz="0" w:space="0" w:color="auto"/>
          </w:divBdr>
        </w:div>
        <w:div w:id="669673400">
          <w:marLeft w:val="640"/>
          <w:marRight w:val="0"/>
          <w:marTop w:val="0"/>
          <w:marBottom w:val="0"/>
          <w:divBdr>
            <w:top w:val="none" w:sz="0" w:space="0" w:color="auto"/>
            <w:left w:val="none" w:sz="0" w:space="0" w:color="auto"/>
            <w:bottom w:val="none" w:sz="0" w:space="0" w:color="auto"/>
            <w:right w:val="none" w:sz="0" w:space="0" w:color="auto"/>
          </w:divBdr>
        </w:div>
        <w:div w:id="925919549">
          <w:marLeft w:val="640"/>
          <w:marRight w:val="0"/>
          <w:marTop w:val="0"/>
          <w:marBottom w:val="0"/>
          <w:divBdr>
            <w:top w:val="none" w:sz="0" w:space="0" w:color="auto"/>
            <w:left w:val="none" w:sz="0" w:space="0" w:color="auto"/>
            <w:bottom w:val="none" w:sz="0" w:space="0" w:color="auto"/>
            <w:right w:val="none" w:sz="0" w:space="0" w:color="auto"/>
          </w:divBdr>
        </w:div>
        <w:div w:id="2083870947">
          <w:marLeft w:val="640"/>
          <w:marRight w:val="0"/>
          <w:marTop w:val="0"/>
          <w:marBottom w:val="0"/>
          <w:divBdr>
            <w:top w:val="none" w:sz="0" w:space="0" w:color="auto"/>
            <w:left w:val="none" w:sz="0" w:space="0" w:color="auto"/>
            <w:bottom w:val="none" w:sz="0" w:space="0" w:color="auto"/>
            <w:right w:val="none" w:sz="0" w:space="0" w:color="auto"/>
          </w:divBdr>
        </w:div>
        <w:div w:id="583105804">
          <w:marLeft w:val="640"/>
          <w:marRight w:val="0"/>
          <w:marTop w:val="0"/>
          <w:marBottom w:val="0"/>
          <w:divBdr>
            <w:top w:val="none" w:sz="0" w:space="0" w:color="auto"/>
            <w:left w:val="none" w:sz="0" w:space="0" w:color="auto"/>
            <w:bottom w:val="none" w:sz="0" w:space="0" w:color="auto"/>
            <w:right w:val="none" w:sz="0" w:space="0" w:color="auto"/>
          </w:divBdr>
        </w:div>
        <w:div w:id="1780098578">
          <w:marLeft w:val="640"/>
          <w:marRight w:val="0"/>
          <w:marTop w:val="0"/>
          <w:marBottom w:val="0"/>
          <w:divBdr>
            <w:top w:val="none" w:sz="0" w:space="0" w:color="auto"/>
            <w:left w:val="none" w:sz="0" w:space="0" w:color="auto"/>
            <w:bottom w:val="none" w:sz="0" w:space="0" w:color="auto"/>
            <w:right w:val="none" w:sz="0" w:space="0" w:color="auto"/>
          </w:divBdr>
        </w:div>
        <w:div w:id="393042792">
          <w:marLeft w:val="640"/>
          <w:marRight w:val="0"/>
          <w:marTop w:val="0"/>
          <w:marBottom w:val="0"/>
          <w:divBdr>
            <w:top w:val="none" w:sz="0" w:space="0" w:color="auto"/>
            <w:left w:val="none" w:sz="0" w:space="0" w:color="auto"/>
            <w:bottom w:val="none" w:sz="0" w:space="0" w:color="auto"/>
            <w:right w:val="none" w:sz="0" w:space="0" w:color="auto"/>
          </w:divBdr>
        </w:div>
        <w:div w:id="1514874712">
          <w:marLeft w:val="640"/>
          <w:marRight w:val="0"/>
          <w:marTop w:val="0"/>
          <w:marBottom w:val="0"/>
          <w:divBdr>
            <w:top w:val="none" w:sz="0" w:space="0" w:color="auto"/>
            <w:left w:val="none" w:sz="0" w:space="0" w:color="auto"/>
            <w:bottom w:val="none" w:sz="0" w:space="0" w:color="auto"/>
            <w:right w:val="none" w:sz="0" w:space="0" w:color="auto"/>
          </w:divBdr>
        </w:div>
        <w:div w:id="2004896104">
          <w:marLeft w:val="640"/>
          <w:marRight w:val="0"/>
          <w:marTop w:val="0"/>
          <w:marBottom w:val="0"/>
          <w:divBdr>
            <w:top w:val="none" w:sz="0" w:space="0" w:color="auto"/>
            <w:left w:val="none" w:sz="0" w:space="0" w:color="auto"/>
            <w:bottom w:val="none" w:sz="0" w:space="0" w:color="auto"/>
            <w:right w:val="none" w:sz="0" w:space="0" w:color="auto"/>
          </w:divBdr>
        </w:div>
        <w:div w:id="734426905">
          <w:marLeft w:val="640"/>
          <w:marRight w:val="0"/>
          <w:marTop w:val="0"/>
          <w:marBottom w:val="0"/>
          <w:divBdr>
            <w:top w:val="none" w:sz="0" w:space="0" w:color="auto"/>
            <w:left w:val="none" w:sz="0" w:space="0" w:color="auto"/>
            <w:bottom w:val="none" w:sz="0" w:space="0" w:color="auto"/>
            <w:right w:val="none" w:sz="0" w:space="0" w:color="auto"/>
          </w:divBdr>
        </w:div>
        <w:div w:id="535193231">
          <w:marLeft w:val="640"/>
          <w:marRight w:val="0"/>
          <w:marTop w:val="0"/>
          <w:marBottom w:val="0"/>
          <w:divBdr>
            <w:top w:val="none" w:sz="0" w:space="0" w:color="auto"/>
            <w:left w:val="none" w:sz="0" w:space="0" w:color="auto"/>
            <w:bottom w:val="none" w:sz="0" w:space="0" w:color="auto"/>
            <w:right w:val="none" w:sz="0" w:space="0" w:color="auto"/>
          </w:divBdr>
        </w:div>
        <w:div w:id="873228199">
          <w:marLeft w:val="640"/>
          <w:marRight w:val="0"/>
          <w:marTop w:val="0"/>
          <w:marBottom w:val="0"/>
          <w:divBdr>
            <w:top w:val="none" w:sz="0" w:space="0" w:color="auto"/>
            <w:left w:val="none" w:sz="0" w:space="0" w:color="auto"/>
            <w:bottom w:val="none" w:sz="0" w:space="0" w:color="auto"/>
            <w:right w:val="none" w:sz="0" w:space="0" w:color="auto"/>
          </w:divBdr>
        </w:div>
        <w:div w:id="674184873">
          <w:marLeft w:val="640"/>
          <w:marRight w:val="0"/>
          <w:marTop w:val="0"/>
          <w:marBottom w:val="0"/>
          <w:divBdr>
            <w:top w:val="none" w:sz="0" w:space="0" w:color="auto"/>
            <w:left w:val="none" w:sz="0" w:space="0" w:color="auto"/>
            <w:bottom w:val="none" w:sz="0" w:space="0" w:color="auto"/>
            <w:right w:val="none" w:sz="0" w:space="0" w:color="auto"/>
          </w:divBdr>
        </w:div>
        <w:div w:id="1967002669">
          <w:marLeft w:val="640"/>
          <w:marRight w:val="0"/>
          <w:marTop w:val="0"/>
          <w:marBottom w:val="0"/>
          <w:divBdr>
            <w:top w:val="none" w:sz="0" w:space="0" w:color="auto"/>
            <w:left w:val="none" w:sz="0" w:space="0" w:color="auto"/>
            <w:bottom w:val="none" w:sz="0" w:space="0" w:color="auto"/>
            <w:right w:val="none" w:sz="0" w:space="0" w:color="auto"/>
          </w:divBdr>
        </w:div>
        <w:div w:id="385841946">
          <w:marLeft w:val="640"/>
          <w:marRight w:val="0"/>
          <w:marTop w:val="0"/>
          <w:marBottom w:val="0"/>
          <w:divBdr>
            <w:top w:val="none" w:sz="0" w:space="0" w:color="auto"/>
            <w:left w:val="none" w:sz="0" w:space="0" w:color="auto"/>
            <w:bottom w:val="none" w:sz="0" w:space="0" w:color="auto"/>
            <w:right w:val="none" w:sz="0" w:space="0" w:color="auto"/>
          </w:divBdr>
        </w:div>
        <w:div w:id="1161038851">
          <w:marLeft w:val="640"/>
          <w:marRight w:val="0"/>
          <w:marTop w:val="0"/>
          <w:marBottom w:val="0"/>
          <w:divBdr>
            <w:top w:val="none" w:sz="0" w:space="0" w:color="auto"/>
            <w:left w:val="none" w:sz="0" w:space="0" w:color="auto"/>
            <w:bottom w:val="none" w:sz="0" w:space="0" w:color="auto"/>
            <w:right w:val="none" w:sz="0" w:space="0" w:color="auto"/>
          </w:divBdr>
        </w:div>
        <w:div w:id="1818767273">
          <w:marLeft w:val="640"/>
          <w:marRight w:val="0"/>
          <w:marTop w:val="0"/>
          <w:marBottom w:val="0"/>
          <w:divBdr>
            <w:top w:val="none" w:sz="0" w:space="0" w:color="auto"/>
            <w:left w:val="none" w:sz="0" w:space="0" w:color="auto"/>
            <w:bottom w:val="none" w:sz="0" w:space="0" w:color="auto"/>
            <w:right w:val="none" w:sz="0" w:space="0" w:color="auto"/>
          </w:divBdr>
        </w:div>
        <w:div w:id="1788116280">
          <w:marLeft w:val="640"/>
          <w:marRight w:val="0"/>
          <w:marTop w:val="0"/>
          <w:marBottom w:val="0"/>
          <w:divBdr>
            <w:top w:val="none" w:sz="0" w:space="0" w:color="auto"/>
            <w:left w:val="none" w:sz="0" w:space="0" w:color="auto"/>
            <w:bottom w:val="none" w:sz="0" w:space="0" w:color="auto"/>
            <w:right w:val="none" w:sz="0" w:space="0" w:color="auto"/>
          </w:divBdr>
        </w:div>
        <w:div w:id="132797908">
          <w:marLeft w:val="640"/>
          <w:marRight w:val="0"/>
          <w:marTop w:val="0"/>
          <w:marBottom w:val="0"/>
          <w:divBdr>
            <w:top w:val="none" w:sz="0" w:space="0" w:color="auto"/>
            <w:left w:val="none" w:sz="0" w:space="0" w:color="auto"/>
            <w:bottom w:val="none" w:sz="0" w:space="0" w:color="auto"/>
            <w:right w:val="none" w:sz="0" w:space="0" w:color="auto"/>
          </w:divBdr>
        </w:div>
        <w:div w:id="1363552930">
          <w:marLeft w:val="640"/>
          <w:marRight w:val="0"/>
          <w:marTop w:val="0"/>
          <w:marBottom w:val="0"/>
          <w:divBdr>
            <w:top w:val="none" w:sz="0" w:space="0" w:color="auto"/>
            <w:left w:val="none" w:sz="0" w:space="0" w:color="auto"/>
            <w:bottom w:val="none" w:sz="0" w:space="0" w:color="auto"/>
            <w:right w:val="none" w:sz="0" w:space="0" w:color="auto"/>
          </w:divBdr>
        </w:div>
        <w:div w:id="706415383">
          <w:marLeft w:val="640"/>
          <w:marRight w:val="0"/>
          <w:marTop w:val="0"/>
          <w:marBottom w:val="0"/>
          <w:divBdr>
            <w:top w:val="none" w:sz="0" w:space="0" w:color="auto"/>
            <w:left w:val="none" w:sz="0" w:space="0" w:color="auto"/>
            <w:bottom w:val="none" w:sz="0" w:space="0" w:color="auto"/>
            <w:right w:val="none" w:sz="0" w:space="0" w:color="auto"/>
          </w:divBdr>
        </w:div>
        <w:div w:id="1916235500">
          <w:marLeft w:val="640"/>
          <w:marRight w:val="0"/>
          <w:marTop w:val="0"/>
          <w:marBottom w:val="0"/>
          <w:divBdr>
            <w:top w:val="none" w:sz="0" w:space="0" w:color="auto"/>
            <w:left w:val="none" w:sz="0" w:space="0" w:color="auto"/>
            <w:bottom w:val="none" w:sz="0" w:space="0" w:color="auto"/>
            <w:right w:val="none" w:sz="0" w:space="0" w:color="auto"/>
          </w:divBdr>
        </w:div>
        <w:div w:id="2059207795">
          <w:marLeft w:val="640"/>
          <w:marRight w:val="0"/>
          <w:marTop w:val="0"/>
          <w:marBottom w:val="0"/>
          <w:divBdr>
            <w:top w:val="none" w:sz="0" w:space="0" w:color="auto"/>
            <w:left w:val="none" w:sz="0" w:space="0" w:color="auto"/>
            <w:bottom w:val="none" w:sz="0" w:space="0" w:color="auto"/>
            <w:right w:val="none" w:sz="0" w:space="0" w:color="auto"/>
          </w:divBdr>
        </w:div>
        <w:div w:id="917446626">
          <w:marLeft w:val="640"/>
          <w:marRight w:val="0"/>
          <w:marTop w:val="0"/>
          <w:marBottom w:val="0"/>
          <w:divBdr>
            <w:top w:val="none" w:sz="0" w:space="0" w:color="auto"/>
            <w:left w:val="none" w:sz="0" w:space="0" w:color="auto"/>
            <w:bottom w:val="none" w:sz="0" w:space="0" w:color="auto"/>
            <w:right w:val="none" w:sz="0" w:space="0" w:color="auto"/>
          </w:divBdr>
        </w:div>
        <w:div w:id="1031346112">
          <w:marLeft w:val="640"/>
          <w:marRight w:val="0"/>
          <w:marTop w:val="0"/>
          <w:marBottom w:val="0"/>
          <w:divBdr>
            <w:top w:val="none" w:sz="0" w:space="0" w:color="auto"/>
            <w:left w:val="none" w:sz="0" w:space="0" w:color="auto"/>
            <w:bottom w:val="none" w:sz="0" w:space="0" w:color="auto"/>
            <w:right w:val="none" w:sz="0" w:space="0" w:color="auto"/>
          </w:divBdr>
        </w:div>
        <w:div w:id="513230697">
          <w:marLeft w:val="640"/>
          <w:marRight w:val="0"/>
          <w:marTop w:val="0"/>
          <w:marBottom w:val="0"/>
          <w:divBdr>
            <w:top w:val="none" w:sz="0" w:space="0" w:color="auto"/>
            <w:left w:val="none" w:sz="0" w:space="0" w:color="auto"/>
            <w:bottom w:val="none" w:sz="0" w:space="0" w:color="auto"/>
            <w:right w:val="none" w:sz="0" w:space="0" w:color="auto"/>
          </w:divBdr>
        </w:div>
        <w:div w:id="521213012">
          <w:marLeft w:val="640"/>
          <w:marRight w:val="0"/>
          <w:marTop w:val="0"/>
          <w:marBottom w:val="0"/>
          <w:divBdr>
            <w:top w:val="none" w:sz="0" w:space="0" w:color="auto"/>
            <w:left w:val="none" w:sz="0" w:space="0" w:color="auto"/>
            <w:bottom w:val="none" w:sz="0" w:space="0" w:color="auto"/>
            <w:right w:val="none" w:sz="0" w:space="0" w:color="auto"/>
          </w:divBdr>
        </w:div>
        <w:div w:id="1966541073">
          <w:marLeft w:val="640"/>
          <w:marRight w:val="0"/>
          <w:marTop w:val="0"/>
          <w:marBottom w:val="0"/>
          <w:divBdr>
            <w:top w:val="none" w:sz="0" w:space="0" w:color="auto"/>
            <w:left w:val="none" w:sz="0" w:space="0" w:color="auto"/>
            <w:bottom w:val="none" w:sz="0" w:space="0" w:color="auto"/>
            <w:right w:val="none" w:sz="0" w:space="0" w:color="auto"/>
          </w:divBdr>
        </w:div>
        <w:div w:id="1388605772">
          <w:marLeft w:val="640"/>
          <w:marRight w:val="0"/>
          <w:marTop w:val="0"/>
          <w:marBottom w:val="0"/>
          <w:divBdr>
            <w:top w:val="none" w:sz="0" w:space="0" w:color="auto"/>
            <w:left w:val="none" w:sz="0" w:space="0" w:color="auto"/>
            <w:bottom w:val="none" w:sz="0" w:space="0" w:color="auto"/>
            <w:right w:val="none" w:sz="0" w:space="0" w:color="auto"/>
          </w:divBdr>
        </w:div>
        <w:div w:id="597059521">
          <w:marLeft w:val="640"/>
          <w:marRight w:val="0"/>
          <w:marTop w:val="0"/>
          <w:marBottom w:val="0"/>
          <w:divBdr>
            <w:top w:val="none" w:sz="0" w:space="0" w:color="auto"/>
            <w:left w:val="none" w:sz="0" w:space="0" w:color="auto"/>
            <w:bottom w:val="none" w:sz="0" w:space="0" w:color="auto"/>
            <w:right w:val="none" w:sz="0" w:space="0" w:color="auto"/>
          </w:divBdr>
        </w:div>
        <w:div w:id="36592309">
          <w:marLeft w:val="640"/>
          <w:marRight w:val="0"/>
          <w:marTop w:val="0"/>
          <w:marBottom w:val="0"/>
          <w:divBdr>
            <w:top w:val="none" w:sz="0" w:space="0" w:color="auto"/>
            <w:left w:val="none" w:sz="0" w:space="0" w:color="auto"/>
            <w:bottom w:val="none" w:sz="0" w:space="0" w:color="auto"/>
            <w:right w:val="none" w:sz="0" w:space="0" w:color="auto"/>
          </w:divBdr>
        </w:div>
        <w:div w:id="2098750252">
          <w:marLeft w:val="640"/>
          <w:marRight w:val="0"/>
          <w:marTop w:val="0"/>
          <w:marBottom w:val="0"/>
          <w:divBdr>
            <w:top w:val="none" w:sz="0" w:space="0" w:color="auto"/>
            <w:left w:val="none" w:sz="0" w:space="0" w:color="auto"/>
            <w:bottom w:val="none" w:sz="0" w:space="0" w:color="auto"/>
            <w:right w:val="none" w:sz="0" w:space="0" w:color="auto"/>
          </w:divBdr>
        </w:div>
        <w:div w:id="1194151214">
          <w:marLeft w:val="640"/>
          <w:marRight w:val="0"/>
          <w:marTop w:val="0"/>
          <w:marBottom w:val="0"/>
          <w:divBdr>
            <w:top w:val="none" w:sz="0" w:space="0" w:color="auto"/>
            <w:left w:val="none" w:sz="0" w:space="0" w:color="auto"/>
            <w:bottom w:val="none" w:sz="0" w:space="0" w:color="auto"/>
            <w:right w:val="none" w:sz="0" w:space="0" w:color="auto"/>
          </w:divBdr>
        </w:div>
        <w:div w:id="105738065">
          <w:marLeft w:val="640"/>
          <w:marRight w:val="0"/>
          <w:marTop w:val="0"/>
          <w:marBottom w:val="0"/>
          <w:divBdr>
            <w:top w:val="none" w:sz="0" w:space="0" w:color="auto"/>
            <w:left w:val="none" w:sz="0" w:space="0" w:color="auto"/>
            <w:bottom w:val="none" w:sz="0" w:space="0" w:color="auto"/>
            <w:right w:val="none" w:sz="0" w:space="0" w:color="auto"/>
          </w:divBdr>
        </w:div>
        <w:div w:id="479926399">
          <w:marLeft w:val="640"/>
          <w:marRight w:val="0"/>
          <w:marTop w:val="0"/>
          <w:marBottom w:val="0"/>
          <w:divBdr>
            <w:top w:val="none" w:sz="0" w:space="0" w:color="auto"/>
            <w:left w:val="none" w:sz="0" w:space="0" w:color="auto"/>
            <w:bottom w:val="none" w:sz="0" w:space="0" w:color="auto"/>
            <w:right w:val="none" w:sz="0" w:space="0" w:color="auto"/>
          </w:divBdr>
        </w:div>
        <w:div w:id="1022442095">
          <w:marLeft w:val="640"/>
          <w:marRight w:val="0"/>
          <w:marTop w:val="0"/>
          <w:marBottom w:val="0"/>
          <w:divBdr>
            <w:top w:val="none" w:sz="0" w:space="0" w:color="auto"/>
            <w:left w:val="none" w:sz="0" w:space="0" w:color="auto"/>
            <w:bottom w:val="none" w:sz="0" w:space="0" w:color="auto"/>
            <w:right w:val="none" w:sz="0" w:space="0" w:color="auto"/>
          </w:divBdr>
        </w:div>
        <w:div w:id="1137071448">
          <w:marLeft w:val="640"/>
          <w:marRight w:val="0"/>
          <w:marTop w:val="0"/>
          <w:marBottom w:val="0"/>
          <w:divBdr>
            <w:top w:val="none" w:sz="0" w:space="0" w:color="auto"/>
            <w:left w:val="none" w:sz="0" w:space="0" w:color="auto"/>
            <w:bottom w:val="none" w:sz="0" w:space="0" w:color="auto"/>
            <w:right w:val="none" w:sz="0" w:space="0" w:color="auto"/>
          </w:divBdr>
        </w:div>
        <w:div w:id="869221192">
          <w:marLeft w:val="640"/>
          <w:marRight w:val="0"/>
          <w:marTop w:val="0"/>
          <w:marBottom w:val="0"/>
          <w:divBdr>
            <w:top w:val="none" w:sz="0" w:space="0" w:color="auto"/>
            <w:left w:val="none" w:sz="0" w:space="0" w:color="auto"/>
            <w:bottom w:val="none" w:sz="0" w:space="0" w:color="auto"/>
            <w:right w:val="none" w:sz="0" w:space="0" w:color="auto"/>
          </w:divBdr>
        </w:div>
        <w:div w:id="1230190521">
          <w:marLeft w:val="640"/>
          <w:marRight w:val="0"/>
          <w:marTop w:val="0"/>
          <w:marBottom w:val="0"/>
          <w:divBdr>
            <w:top w:val="none" w:sz="0" w:space="0" w:color="auto"/>
            <w:left w:val="none" w:sz="0" w:space="0" w:color="auto"/>
            <w:bottom w:val="none" w:sz="0" w:space="0" w:color="auto"/>
            <w:right w:val="none" w:sz="0" w:space="0" w:color="auto"/>
          </w:divBdr>
        </w:div>
        <w:div w:id="1534004339">
          <w:marLeft w:val="640"/>
          <w:marRight w:val="0"/>
          <w:marTop w:val="0"/>
          <w:marBottom w:val="0"/>
          <w:divBdr>
            <w:top w:val="none" w:sz="0" w:space="0" w:color="auto"/>
            <w:left w:val="none" w:sz="0" w:space="0" w:color="auto"/>
            <w:bottom w:val="none" w:sz="0" w:space="0" w:color="auto"/>
            <w:right w:val="none" w:sz="0" w:space="0" w:color="auto"/>
          </w:divBdr>
        </w:div>
        <w:div w:id="806237900">
          <w:marLeft w:val="640"/>
          <w:marRight w:val="0"/>
          <w:marTop w:val="0"/>
          <w:marBottom w:val="0"/>
          <w:divBdr>
            <w:top w:val="none" w:sz="0" w:space="0" w:color="auto"/>
            <w:left w:val="none" w:sz="0" w:space="0" w:color="auto"/>
            <w:bottom w:val="none" w:sz="0" w:space="0" w:color="auto"/>
            <w:right w:val="none" w:sz="0" w:space="0" w:color="auto"/>
          </w:divBdr>
        </w:div>
        <w:div w:id="1328483583">
          <w:marLeft w:val="640"/>
          <w:marRight w:val="0"/>
          <w:marTop w:val="0"/>
          <w:marBottom w:val="0"/>
          <w:divBdr>
            <w:top w:val="none" w:sz="0" w:space="0" w:color="auto"/>
            <w:left w:val="none" w:sz="0" w:space="0" w:color="auto"/>
            <w:bottom w:val="none" w:sz="0" w:space="0" w:color="auto"/>
            <w:right w:val="none" w:sz="0" w:space="0" w:color="auto"/>
          </w:divBdr>
        </w:div>
        <w:div w:id="205990195">
          <w:marLeft w:val="640"/>
          <w:marRight w:val="0"/>
          <w:marTop w:val="0"/>
          <w:marBottom w:val="0"/>
          <w:divBdr>
            <w:top w:val="none" w:sz="0" w:space="0" w:color="auto"/>
            <w:left w:val="none" w:sz="0" w:space="0" w:color="auto"/>
            <w:bottom w:val="none" w:sz="0" w:space="0" w:color="auto"/>
            <w:right w:val="none" w:sz="0" w:space="0" w:color="auto"/>
          </w:divBdr>
        </w:div>
        <w:div w:id="472061800">
          <w:marLeft w:val="640"/>
          <w:marRight w:val="0"/>
          <w:marTop w:val="0"/>
          <w:marBottom w:val="0"/>
          <w:divBdr>
            <w:top w:val="none" w:sz="0" w:space="0" w:color="auto"/>
            <w:left w:val="none" w:sz="0" w:space="0" w:color="auto"/>
            <w:bottom w:val="none" w:sz="0" w:space="0" w:color="auto"/>
            <w:right w:val="none" w:sz="0" w:space="0" w:color="auto"/>
          </w:divBdr>
        </w:div>
        <w:div w:id="82726836">
          <w:marLeft w:val="640"/>
          <w:marRight w:val="0"/>
          <w:marTop w:val="0"/>
          <w:marBottom w:val="0"/>
          <w:divBdr>
            <w:top w:val="none" w:sz="0" w:space="0" w:color="auto"/>
            <w:left w:val="none" w:sz="0" w:space="0" w:color="auto"/>
            <w:bottom w:val="none" w:sz="0" w:space="0" w:color="auto"/>
            <w:right w:val="none" w:sz="0" w:space="0" w:color="auto"/>
          </w:divBdr>
        </w:div>
        <w:div w:id="1406561719">
          <w:marLeft w:val="640"/>
          <w:marRight w:val="0"/>
          <w:marTop w:val="0"/>
          <w:marBottom w:val="0"/>
          <w:divBdr>
            <w:top w:val="none" w:sz="0" w:space="0" w:color="auto"/>
            <w:left w:val="none" w:sz="0" w:space="0" w:color="auto"/>
            <w:bottom w:val="none" w:sz="0" w:space="0" w:color="auto"/>
            <w:right w:val="none" w:sz="0" w:space="0" w:color="auto"/>
          </w:divBdr>
        </w:div>
        <w:div w:id="860123652">
          <w:marLeft w:val="640"/>
          <w:marRight w:val="0"/>
          <w:marTop w:val="0"/>
          <w:marBottom w:val="0"/>
          <w:divBdr>
            <w:top w:val="none" w:sz="0" w:space="0" w:color="auto"/>
            <w:left w:val="none" w:sz="0" w:space="0" w:color="auto"/>
            <w:bottom w:val="none" w:sz="0" w:space="0" w:color="auto"/>
            <w:right w:val="none" w:sz="0" w:space="0" w:color="auto"/>
          </w:divBdr>
        </w:div>
        <w:div w:id="967275397">
          <w:marLeft w:val="640"/>
          <w:marRight w:val="0"/>
          <w:marTop w:val="0"/>
          <w:marBottom w:val="0"/>
          <w:divBdr>
            <w:top w:val="none" w:sz="0" w:space="0" w:color="auto"/>
            <w:left w:val="none" w:sz="0" w:space="0" w:color="auto"/>
            <w:bottom w:val="none" w:sz="0" w:space="0" w:color="auto"/>
            <w:right w:val="none" w:sz="0" w:space="0" w:color="auto"/>
          </w:divBdr>
        </w:div>
        <w:div w:id="1847134752">
          <w:marLeft w:val="640"/>
          <w:marRight w:val="0"/>
          <w:marTop w:val="0"/>
          <w:marBottom w:val="0"/>
          <w:divBdr>
            <w:top w:val="none" w:sz="0" w:space="0" w:color="auto"/>
            <w:left w:val="none" w:sz="0" w:space="0" w:color="auto"/>
            <w:bottom w:val="none" w:sz="0" w:space="0" w:color="auto"/>
            <w:right w:val="none" w:sz="0" w:space="0" w:color="auto"/>
          </w:divBdr>
        </w:div>
        <w:div w:id="1700280444">
          <w:marLeft w:val="640"/>
          <w:marRight w:val="0"/>
          <w:marTop w:val="0"/>
          <w:marBottom w:val="0"/>
          <w:divBdr>
            <w:top w:val="none" w:sz="0" w:space="0" w:color="auto"/>
            <w:left w:val="none" w:sz="0" w:space="0" w:color="auto"/>
            <w:bottom w:val="none" w:sz="0" w:space="0" w:color="auto"/>
            <w:right w:val="none" w:sz="0" w:space="0" w:color="auto"/>
          </w:divBdr>
        </w:div>
        <w:div w:id="1974481178">
          <w:marLeft w:val="640"/>
          <w:marRight w:val="0"/>
          <w:marTop w:val="0"/>
          <w:marBottom w:val="0"/>
          <w:divBdr>
            <w:top w:val="none" w:sz="0" w:space="0" w:color="auto"/>
            <w:left w:val="none" w:sz="0" w:space="0" w:color="auto"/>
            <w:bottom w:val="none" w:sz="0" w:space="0" w:color="auto"/>
            <w:right w:val="none" w:sz="0" w:space="0" w:color="auto"/>
          </w:divBdr>
        </w:div>
      </w:divsChild>
    </w:div>
    <w:div w:id="1036541688">
      <w:bodyDiv w:val="1"/>
      <w:marLeft w:val="0"/>
      <w:marRight w:val="0"/>
      <w:marTop w:val="0"/>
      <w:marBottom w:val="0"/>
      <w:divBdr>
        <w:top w:val="none" w:sz="0" w:space="0" w:color="auto"/>
        <w:left w:val="none" w:sz="0" w:space="0" w:color="auto"/>
        <w:bottom w:val="none" w:sz="0" w:space="0" w:color="auto"/>
        <w:right w:val="none" w:sz="0" w:space="0" w:color="auto"/>
      </w:divBdr>
      <w:divsChild>
        <w:div w:id="1182937955">
          <w:marLeft w:val="640"/>
          <w:marRight w:val="0"/>
          <w:marTop w:val="0"/>
          <w:marBottom w:val="0"/>
          <w:divBdr>
            <w:top w:val="none" w:sz="0" w:space="0" w:color="auto"/>
            <w:left w:val="none" w:sz="0" w:space="0" w:color="auto"/>
            <w:bottom w:val="none" w:sz="0" w:space="0" w:color="auto"/>
            <w:right w:val="none" w:sz="0" w:space="0" w:color="auto"/>
          </w:divBdr>
        </w:div>
        <w:div w:id="1698659299">
          <w:marLeft w:val="640"/>
          <w:marRight w:val="0"/>
          <w:marTop w:val="0"/>
          <w:marBottom w:val="0"/>
          <w:divBdr>
            <w:top w:val="none" w:sz="0" w:space="0" w:color="auto"/>
            <w:left w:val="none" w:sz="0" w:space="0" w:color="auto"/>
            <w:bottom w:val="none" w:sz="0" w:space="0" w:color="auto"/>
            <w:right w:val="none" w:sz="0" w:space="0" w:color="auto"/>
          </w:divBdr>
        </w:div>
        <w:div w:id="1518807788">
          <w:marLeft w:val="640"/>
          <w:marRight w:val="0"/>
          <w:marTop w:val="0"/>
          <w:marBottom w:val="0"/>
          <w:divBdr>
            <w:top w:val="none" w:sz="0" w:space="0" w:color="auto"/>
            <w:left w:val="none" w:sz="0" w:space="0" w:color="auto"/>
            <w:bottom w:val="none" w:sz="0" w:space="0" w:color="auto"/>
            <w:right w:val="none" w:sz="0" w:space="0" w:color="auto"/>
          </w:divBdr>
        </w:div>
        <w:div w:id="655032386">
          <w:marLeft w:val="640"/>
          <w:marRight w:val="0"/>
          <w:marTop w:val="0"/>
          <w:marBottom w:val="0"/>
          <w:divBdr>
            <w:top w:val="none" w:sz="0" w:space="0" w:color="auto"/>
            <w:left w:val="none" w:sz="0" w:space="0" w:color="auto"/>
            <w:bottom w:val="none" w:sz="0" w:space="0" w:color="auto"/>
            <w:right w:val="none" w:sz="0" w:space="0" w:color="auto"/>
          </w:divBdr>
        </w:div>
        <w:div w:id="1815096172">
          <w:marLeft w:val="640"/>
          <w:marRight w:val="0"/>
          <w:marTop w:val="0"/>
          <w:marBottom w:val="0"/>
          <w:divBdr>
            <w:top w:val="none" w:sz="0" w:space="0" w:color="auto"/>
            <w:left w:val="none" w:sz="0" w:space="0" w:color="auto"/>
            <w:bottom w:val="none" w:sz="0" w:space="0" w:color="auto"/>
            <w:right w:val="none" w:sz="0" w:space="0" w:color="auto"/>
          </w:divBdr>
        </w:div>
        <w:div w:id="1696544157">
          <w:marLeft w:val="640"/>
          <w:marRight w:val="0"/>
          <w:marTop w:val="0"/>
          <w:marBottom w:val="0"/>
          <w:divBdr>
            <w:top w:val="none" w:sz="0" w:space="0" w:color="auto"/>
            <w:left w:val="none" w:sz="0" w:space="0" w:color="auto"/>
            <w:bottom w:val="none" w:sz="0" w:space="0" w:color="auto"/>
            <w:right w:val="none" w:sz="0" w:space="0" w:color="auto"/>
          </w:divBdr>
        </w:div>
        <w:div w:id="1309016992">
          <w:marLeft w:val="640"/>
          <w:marRight w:val="0"/>
          <w:marTop w:val="0"/>
          <w:marBottom w:val="0"/>
          <w:divBdr>
            <w:top w:val="none" w:sz="0" w:space="0" w:color="auto"/>
            <w:left w:val="none" w:sz="0" w:space="0" w:color="auto"/>
            <w:bottom w:val="none" w:sz="0" w:space="0" w:color="auto"/>
            <w:right w:val="none" w:sz="0" w:space="0" w:color="auto"/>
          </w:divBdr>
        </w:div>
        <w:div w:id="697513027">
          <w:marLeft w:val="640"/>
          <w:marRight w:val="0"/>
          <w:marTop w:val="0"/>
          <w:marBottom w:val="0"/>
          <w:divBdr>
            <w:top w:val="none" w:sz="0" w:space="0" w:color="auto"/>
            <w:left w:val="none" w:sz="0" w:space="0" w:color="auto"/>
            <w:bottom w:val="none" w:sz="0" w:space="0" w:color="auto"/>
            <w:right w:val="none" w:sz="0" w:space="0" w:color="auto"/>
          </w:divBdr>
        </w:div>
        <w:div w:id="2053845042">
          <w:marLeft w:val="640"/>
          <w:marRight w:val="0"/>
          <w:marTop w:val="0"/>
          <w:marBottom w:val="0"/>
          <w:divBdr>
            <w:top w:val="none" w:sz="0" w:space="0" w:color="auto"/>
            <w:left w:val="none" w:sz="0" w:space="0" w:color="auto"/>
            <w:bottom w:val="none" w:sz="0" w:space="0" w:color="auto"/>
            <w:right w:val="none" w:sz="0" w:space="0" w:color="auto"/>
          </w:divBdr>
        </w:div>
        <w:div w:id="142502275">
          <w:marLeft w:val="640"/>
          <w:marRight w:val="0"/>
          <w:marTop w:val="0"/>
          <w:marBottom w:val="0"/>
          <w:divBdr>
            <w:top w:val="none" w:sz="0" w:space="0" w:color="auto"/>
            <w:left w:val="none" w:sz="0" w:space="0" w:color="auto"/>
            <w:bottom w:val="none" w:sz="0" w:space="0" w:color="auto"/>
            <w:right w:val="none" w:sz="0" w:space="0" w:color="auto"/>
          </w:divBdr>
        </w:div>
        <w:div w:id="2095667040">
          <w:marLeft w:val="640"/>
          <w:marRight w:val="0"/>
          <w:marTop w:val="0"/>
          <w:marBottom w:val="0"/>
          <w:divBdr>
            <w:top w:val="none" w:sz="0" w:space="0" w:color="auto"/>
            <w:left w:val="none" w:sz="0" w:space="0" w:color="auto"/>
            <w:bottom w:val="none" w:sz="0" w:space="0" w:color="auto"/>
            <w:right w:val="none" w:sz="0" w:space="0" w:color="auto"/>
          </w:divBdr>
        </w:div>
        <w:div w:id="453329016">
          <w:marLeft w:val="640"/>
          <w:marRight w:val="0"/>
          <w:marTop w:val="0"/>
          <w:marBottom w:val="0"/>
          <w:divBdr>
            <w:top w:val="none" w:sz="0" w:space="0" w:color="auto"/>
            <w:left w:val="none" w:sz="0" w:space="0" w:color="auto"/>
            <w:bottom w:val="none" w:sz="0" w:space="0" w:color="auto"/>
            <w:right w:val="none" w:sz="0" w:space="0" w:color="auto"/>
          </w:divBdr>
        </w:div>
        <w:div w:id="1429501115">
          <w:marLeft w:val="640"/>
          <w:marRight w:val="0"/>
          <w:marTop w:val="0"/>
          <w:marBottom w:val="0"/>
          <w:divBdr>
            <w:top w:val="none" w:sz="0" w:space="0" w:color="auto"/>
            <w:left w:val="none" w:sz="0" w:space="0" w:color="auto"/>
            <w:bottom w:val="none" w:sz="0" w:space="0" w:color="auto"/>
            <w:right w:val="none" w:sz="0" w:space="0" w:color="auto"/>
          </w:divBdr>
        </w:div>
        <w:div w:id="1604607632">
          <w:marLeft w:val="640"/>
          <w:marRight w:val="0"/>
          <w:marTop w:val="0"/>
          <w:marBottom w:val="0"/>
          <w:divBdr>
            <w:top w:val="none" w:sz="0" w:space="0" w:color="auto"/>
            <w:left w:val="none" w:sz="0" w:space="0" w:color="auto"/>
            <w:bottom w:val="none" w:sz="0" w:space="0" w:color="auto"/>
            <w:right w:val="none" w:sz="0" w:space="0" w:color="auto"/>
          </w:divBdr>
        </w:div>
        <w:div w:id="1689213560">
          <w:marLeft w:val="640"/>
          <w:marRight w:val="0"/>
          <w:marTop w:val="0"/>
          <w:marBottom w:val="0"/>
          <w:divBdr>
            <w:top w:val="none" w:sz="0" w:space="0" w:color="auto"/>
            <w:left w:val="none" w:sz="0" w:space="0" w:color="auto"/>
            <w:bottom w:val="none" w:sz="0" w:space="0" w:color="auto"/>
            <w:right w:val="none" w:sz="0" w:space="0" w:color="auto"/>
          </w:divBdr>
        </w:div>
        <w:div w:id="1309938569">
          <w:marLeft w:val="640"/>
          <w:marRight w:val="0"/>
          <w:marTop w:val="0"/>
          <w:marBottom w:val="0"/>
          <w:divBdr>
            <w:top w:val="none" w:sz="0" w:space="0" w:color="auto"/>
            <w:left w:val="none" w:sz="0" w:space="0" w:color="auto"/>
            <w:bottom w:val="none" w:sz="0" w:space="0" w:color="auto"/>
            <w:right w:val="none" w:sz="0" w:space="0" w:color="auto"/>
          </w:divBdr>
        </w:div>
        <w:div w:id="192966018">
          <w:marLeft w:val="640"/>
          <w:marRight w:val="0"/>
          <w:marTop w:val="0"/>
          <w:marBottom w:val="0"/>
          <w:divBdr>
            <w:top w:val="none" w:sz="0" w:space="0" w:color="auto"/>
            <w:left w:val="none" w:sz="0" w:space="0" w:color="auto"/>
            <w:bottom w:val="none" w:sz="0" w:space="0" w:color="auto"/>
            <w:right w:val="none" w:sz="0" w:space="0" w:color="auto"/>
          </w:divBdr>
        </w:div>
        <w:div w:id="1048724484">
          <w:marLeft w:val="640"/>
          <w:marRight w:val="0"/>
          <w:marTop w:val="0"/>
          <w:marBottom w:val="0"/>
          <w:divBdr>
            <w:top w:val="none" w:sz="0" w:space="0" w:color="auto"/>
            <w:left w:val="none" w:sz="0" w:space="0" w:color="auto"/>
            <w:bottom w:val="none" w:sz="0" w:space="0" w:color="auto"/>
            <w:right w:val="none" w:sz="0" w:space="0" w:color="auto"/>
          </w:divBdr>
        </w:div>
        <w:div w:id="1459956126">
          <w:marLeft w:val="640"/>
          <w:marRight w:val="0"/>
          <w:marTop w:val="0"/>
          <w:marBottom w:val="0"/>
          <w:divBdr>
            <w:top w:val="none" w:sz="0" w:space="0" w:color="auto"/>
            <w:left w:val="none" w:sz="0" w:space="0" w:color="auto"/>
            <w:bottom w:val="none" w:sz="0" w:space="0" w:color="auto"/>
            <w:right w:val="none" w:sz="0" w:space="0" w:color="auto"/>
          </w:divBdr>
        </w:div>
        <w:div w:id="739716452">
          <w:marLeft w:val="640"/>
          <w:marRight w:val="0"/>
          <w:marTop w:val="0"/>
          <w:marBottom w:val="0"/>
          <w:divBdr>
            <w:top w:val="none" w:sz="0" w:space="0" w:color="auto"/>
            <w:left w:val="none" w:sz="0" w:space="0" w:color="auto"/>
            <w:bottom w:val="none" w:sz="0" w:space="0" w:color="auto"/>
            <w:right w:val="none" w:sz="0" w:space="0" w:color="auto"/>
          </w:divBdr>
        </w:div>
        <w:div w:id="1573394775">
          <w:marLeft w:val="640"/>
          <w:marRight w:val="0"/>
          <w:marTop w:val="0"/>
          <w:marBottom w:val="0"/>
          <w:divBdr>
            <w:top w:val="none" w:sz="0" w:space="0" w:color="auto"/>
            <w:left w:val="none" w:sz="0" w:space="0" w:color="auto"/>
            <w:bottom w:val="none" w:sz="0" w:space="0" w:color="auto"/>
            <w:right w:val="none" w:sz="0" w:space="0" w:color="auto"/>
          </w:divBdr>
        </w:div>
        <w:div w:id="950354053">
          <w:marLeft w:val="640"/>
          <w:marRight w:val="0"/>
          <w:marTop w:val="0"/>
          <w:marBottom w:val="0"/>
          <w:divBdr>
            <w:top w:val="none" w:sz="0" w:space="0" w:color="auto"/>
            <w:left w:val="none" w:sz="0" w:space="0" w:color="auto"/>
            <w:bottom w:val="none" w:sz="0" w:space="0" w:color="auto"/>
            <w:right w:val="none" w:sz="0" w:space="0" w:color="auto"/>
          </w:divBdr>
        </w:div>
        <w:div w:id="1322343078">
          <w:marLeft w:val="640"/>
          <w:marRight w:val="0"/>
          <w:marTop w:val="0"/>
          <w:marBottom w:val="0"/>
          <w:divBdr>
            <w:top w:val="none" w:sz="0" w:space="0" w:color="auto"/>
            <w:left w:val="none" w:sz="0" w:space="0" w:color="auto"/>
            <w:bottom w:val="none" w:sz="0" w:space="0" w:color="auto"/>
            <w:right w:val="none" w:sz="0" w:space="0" w:color="auto"/>
          </w:divBdr>
        </w:div>
        <w:div w:id="702630527">
          <w:marLeft w:val="640"/>
          <w:marRight w:val="0"/>
          <w:marTop w:val="0"/>
          <w:marBottom w:val="0"/>
          <w:divBdr>
            <w:top w:val="none" w:sz="0" w:space="0" w:color="auto"/>
            <w:left w:val="none" w:sz="0" w:space="0" w:color="auto"/>
            <w:bottom w:val="none" w:sz="0" w:space="0" w:color="auto"/>
            <w:right w:val="none" w:sz="0" w:space="0" w:color="auto"/>
          </w:divBdr>
        </w:div>
        <w:div w:id="2094232483">
          <w:marLeft w:val="640"/>
          <w:marRight w:val="0"/>
          <w:marTop w:val="0"/>
          <w:marBottom w:val="0"/>
          <w:divBdr>
            <w:top w:val="none" w:sz="0" w:space="0" w:color="auto"/>
            <w:left w:val="none" w:sz="0" w:space="0" w:color="auto"/>
            <w:bottom w:val="none" w:sz="0" w:space="0" w:color="auto"/>
            <w:right w:val="none" w:sz="0" w:space="0" w:color="auto"/>
          </w:divBdr>
        </w:div>
        <w:div w:id="1669095336">
          <w:marLeft w:val="640"/>
          <w:marRight w:val="0"/>
          <w:marTop w:val="0"/>
          <w:marBottom w:val="0"/>
          <w:divBdr>
            <w:top w:val="none" w:sz="0" w:space="0" w:color="auto"/>
            <w:left w:val="none" w:sz="0" w:space="0" w:color="auto"/>
            <w:bottom w:val="none" w:sz="0" w:space="0" w:color="auto"/>
            <w:right w:val="none" w:sz="0" w:space="0" w:color="auto"/>
          </w:divBdr>
        </w:div>
        <w:div w:id="1624313380">
          <w:marLeft w:val="640"/>
          <w:marRight w:val="0"/>
          <w:marTop w:val="0"/>
          <w:marBottom w:val="0"/>
          <w:divBdr>
            <w:top w:val="none" w:sz="0" w:space="0" w:color="auto"/>
            <w:left w:val="none" w:sz="0" w:space="0" w:color="auto"/>
            <w:bottom w:val="none" w:sz="0" w:space="0" w:color="auto"/>
            <w:right w:val="none" w:sz="0" w:space="0" w:color="auto"/>
          </w:divBdr>
        </w:div>
        <w:div w:id="125513799">
          <w:marLeft w:val="640"/>
          <w:marRight w:val="0"/>
          <w:marTop w:val="0"/>
          <w:marBottom w:val="0"/>
          <w:divBdr>
            <w:top w:val="none" w:sz="0" w:space="0" w:color="auto"/>
            <w:left w:val="none" w:sz="0" w:space="0" w:color="auto"/>
            <w:bottom w:val="none" w:sz="0" w:space="0" w:color="auto"/>
            <w:right w:val="none" w:sz="0" w:space="0" w:color="auto"/>
          </w:divBdr>
        </w:div>
        <w:div w:id="773747346">
          <w:marLeft w:val="640"/>
          <w:marRight w:val="0"/>
          <w:marTop w:val="0"/>
          <w:marBottom w:val="0"/>
          <w:divBdr>
            <w:top w:val="none" w:sz="0" w:space="0" w:color="auto"/>
            <w:left w:val="none" w:sz="0" w:space="0" w:color="auto"/>
            <w:bottom w:val="none" w:sz="0" w:space="0" w:color="auto"/>
            <w:right w:val="none" w:sz="0" w:space="0" w:color="auto"/>
          </w:divBdr>
        </w:div>
        <w:div w:id="1690447526">
          <w:marLeft w:val="640"/>
          <w:marRight w:val="0"/>
          <w:marTop w:val="0"/>
          <w:marBottom w:val="0"/>
          <w:divBdr>
            <w:top w:val="none" w:sz="0" w:space="0" w:color="auto"/>
            <w:left w:val="none" w:sz="0" w:space="0" w:color="auto"/>
            <w:bottom w:val="none" w:sz="0" w:space="0" w:color="auto"/>
            <w:right w:val="none" w:sz="0" w:space="0" w:color="auto"/>
          </w:divBdr>
        </w:div>
        <w:div w:id="681855763">
          <w:marLeft w:val="640"/>
          <w:marRight w:val="0"/>
          <w:marTop w:val="0"/>
          <w:marBottom w:val="0"/>
          <w:divBdr>
            <w:top w:val="none" w:sz="0" w:space="0" w:color="auto"/>
            <w:left w:val="none" w:sz="0" w:space="0" w:color="auto"/>
            <w:bottom w:val="none" w:sz="0" w:space="0" w:color="auto"/>
            <w:right w:val="none" w:sz="0" w:space="0" w:color="auto"/>
          </w:divBdr>
        </w:div>
        <w:div w:id="1185289270">
          <w:marLeft w:val="640"/>
          <w:marRight w:val="0"/>
          <w:marTop w:val="0"/>
          <w:marBottom w:val="0"/>
          <w:divBdr>
            <w:top w:val="none" w:sz="0" w:space="0" w:color="auto"/>
            <w:left w:val="none" w:sz="0" w:space="0" w:color="auto"/>
            <w:bottom w:val="none" w:sz="0" w:space="0" w:color="auto"/>
            <w:right w:val="none" w:sz="0" w:space="0" w:color="auto"/>
          </w:divBdr>
        </w:div>
        <w:div w:id="2049645194">
          <w:marLeft w:val="640"/>
          <w:marRight w:val="0"/>
          <w:marTop w:val="0"/>
          <w:marBottom w:val="0"/>
          <w:divBdr>
            <w:top w:val="none" w:sz="0" w:space="0" w:color="auto"/>
            <w:left w:val="none" w:sz="0" w:space="0" w:color="auto"/>
            <w:bottom w:val="none" w:sz="0" w:space="0" w:color="auto"/>
            <w:right w:val="none" w:sz="0" w:space="0" w:color="auto"/>
          </w:divBdr>
        </w:div>
        <w:div w:id="1026753079">
          <w:marLeft w:val="640"/>
          <w:marRight w:val="0"/>
          <w:marTop w:val="0"/>
          <w:marBottom w:val="0"/>
          <w:divBdr>
            <w:top w:val="none" w:sz="0" w:space="0" w:color="auto"/>
            <w:left w:val="none" w:sz="0" w:space="0" w:color="auto"/>
            <w:bottom w:val="none" w:sz="0" w:space="0" w:color="auto"/>
            <w:right w:val="none" w:sz="0" w:space="0" w:color="auto"/>
          </w:divBdr>
        </w:div>
        <w:div w:id="1884902610">
          <w:marLeft w:val="640"/>
          <w:marRight w:val="0"/>
          <w:marTop w:val="0"/>
          <w:marBottom w:val="0"/>
          <w:divBdr>
            <w:top w:val="none" w:sz="0" w:space="0" w:color="auto"/>
            <w:left w:val="none" w:sz="0" w:space="0" w:color="auto"/>
            <w:bottom w:val="none" w:sz="0" w:space="0" w:color="auto"/>
            <w:right w:val="none" w:sz="0" w:space="0" w:color="auto"/>
          </w:divBdr>
        </w:div>
        <w:div w:id="656108847">
          <w:marLeft w:val="640"/>
          <w:marRight w:val="0"/>
          <w:marTop w:val="0"/>
          <w:marBottom w:val="0"/>
          <w:divBdr>
            <w:top w:val="none" w:sz="0" w:space="0" w:color="auto"/>
            <w:left w:val="none" w:sz="0" w:space="0" w:color="auto"/>
            <w:bottom w:val="none" w:sz="0" w:space="0" w:color="auto"/>
            <w:right w:val="none" w:sz="0" w:space="0" w:color="auto"/>
          </w:divBdr>
        </w:div>
        <w:div w:id="1391345620">
          <w:marLeft w:val="640"/>
          <w:marRight w:val="0"/>
          <w:marTop w:val="0"/>
          <w:marBottom w:val="0"/>
          <w:divBdr>
            <w:top w:val="none" w:sz="0" w:space="0" w:color="auto"/>
            <w:left w:val="none" w:sz="0" w:space="0" w:color="auto"/>
            <w:bottom w:val="none" w:sz="0" w:space="0" w:color="auto"/>
            <w:right w:val="none" w:sz="0" w:space="0" w:color="auto"/>
          </w:divBdr>
        </w:div>
        <w:div w:id="895508780">
          <w:marLeft w:val="640"/>
          <w:marRight w:val="0"/>
          <w:marTop w:val="0"/>
          <w:marBottom w:val="0"/>
          <w:divBdr>
            <w:top w:val="none" w:sz="0" w:space="0" w:color="auto"/>
            <w:left w:val="none" w:sz="0" w:space="0" w:color="auto"/>
            <w:bottom w:val="none" w:sz="0" w:space="0" w:color="auto"/>
            <w:right w:val="none" w:sz="0" w:space="0" w:color="auto"/>
          </w:divBdr>
        </w:div>
        <w:div w:id="1757748708">
          <w:marLeft w:val="640"/>
          <w:marRight w:val="0"/>
          <w:marTop w:val="0"/>
          <w:marBottom w:val="0"/>
          <w:divBdr>
            <w:top w:val="none" w:sz="0" w:space="0" w:color="auto"/>
            <w:left w:val="none" w:sz="0" w:space="0" w:color="auto"/>
            <w:bottom w:val="none" w:sz="0" w:space="0" w:color="auto"/>
            <w:right w:val="none" w:sz="0" w:space="0" w:color="auto"/>
          </w:divBdr>
        </w:div>
        <w:div w:id="964500676">
          <w:marLeft w:val="640"/>
          <w:marRight w:val="0"/>
          <w:marTop w:val="0"/>
          <w:marBottom w:val="0"/>
          <w:divBdr>
            <w:top w:val="none" w:sz="0" w:space="0" w:color="auto"/>
            <w:left w:val="none" w:sz="0" w:space="0" w:color="auto"/>
            <w:bottom w:val="none" w:sz="0" w:space="0" w:color="auto"/>
            <w:right w:val="none" w:sz="0" w:space="0" w:color="auto"/>
          </w:divBdr>
        </w:div>
        <w:div w:id="647981656">
          <w:marLeft w:val="640"/>
          <w:marRight w:val="0"/>
          <w:marTop w:val="0"/>
          <w:marBottom w:val="0"/>
          <w:divBdr>
            <w:top w:val="none" w:sz="0" w:space="0" w:color="auto"/>
            <w:left w:val="none" w:sz="0" w:space="0" w:color="auto"/>
            <w:bottom w:val="none" w:sz="0" w:space="0" w:color="auto"/>
            <w:right w:val="none" w:sz="0" w:space="0" w:color="auto"/>
          </w:divBdr>
        </w:div>
        <w:div w:id="1739866386">
          <w:marLeft w:val="640"/>
          <w:marRight w:val="0"/>
          <w:marTop w:val="0"/>
          <w:marBottom w:val="0"/>
          <w:divBdr>
            <w:top w:val="none" w:sz="0" w:space="0" w:color="auto"/>
            <w:left w:val="none" w:sz="0" w:space="0" w:color="auto"/>
            <w:bottom w:val="none" w:sz="0" w:space="0" w:color="auto"/>
            <w:right w:val="none" w:sz="0" w:space="0" w:color="auto"/>
          </w:divBdr>
        </w:div>
        <w:div w:id="1473673240">
          <w:marLeft w:val="640"/>
          <w:marRight w:val="0"/>
          <w:marTop w:val="0"/>
          <w:marBottom w:val="0"/>
          <w:divBdr>
            <w:top w:val="none" w:sz="0" w:space="0" w:color="auto"/>
            <w:left w:val="none" w:sz="0" w:space="0" w:color="auto"/>
            <w:bottom w:val="none" w:sz="0" w:space="0" w:color="auto"/>
            <w:right w:val="none" w:sz="0" w:space="0" w:color="auto"/>
          </w:divBdr>
        </w:div>
        <w:div w:id="1797718756">
          <w:marLeft w:val="640"/>
          <w:marRight w:val="0"/>
          <w:marTop w:val="0"/>
          <w:marBottom w:val="0"/>
          <w:divBdr>
            <w:top w:val="none" w:sz="0" w:space="0" w:color="auto"/>
            <w:left w:val="none" w:sz="0" w:space="0" w:color="auto"/>
            <w:bottom w:val="none" w:sz="0" w:space="0" w:color="auto"/>
            <w:right w:val="none" w:sz="0" w:space="0" w:color="auto"/>
          </w:divBdr>
        </w:div>
        <w:div w:id="1760787715">
          <w:marLeft w:val="640"/>
          <w:marRight w:val="0"/>
          <w:marTop w:val="0"/>
          <w:marBottom w:val="0"/>
          <w:divBdr>
            <w:top w:val="none" w:sz="0" w:space="0" w:color="auto"/>
            <w:left w:val="none" w:sz="0" w:space="0" w:color="auto"/>
            <w:bottom w:val="none" w:sz="0" w:space="0" w:color="auto"/>
            <w:right w:val="none" w:sz="0" w:space="0" w:color="auto"/>
          </w:divBdr>
        </w:div>
        <w:div w:id="2037458288">
          <w:marLeft w:val="640"/>
          <w:marRight w:val="0"/>
          <w:marTop w:val="0"/>
          <w:marBottom w:val="0"/>
          <w:divBdr>
            <w:top w:val="none" w:sz="0" w:space="0" w:color="auto"/>
            <w:left w:val="none" w:sz="0" w:space="0" w:color="auto"/>
            <w:bottom w:val="none" w:sz="0" w:space="0" w:color="auto"/>
            <w:right w:val="none" w:sz="0" w:space="0" w:color="auto"/>
          </w:divBdr>
        </w:div>
        <w:div w:id="1197618224">
          <w:marLeft w:val="640"/>
          <w:marRight w:val="0"/>
          <w:marTop w:val="0"/>
          <w:marBottom w:val="0"/>
          <w:divBdr>
            <w:top w:val="none" w:sz="0" w:space="0" w:color="auto"/>
            <w:left w:val="none" w:sz="0" w:space="0" w:color="auto"/>
            <w:bottom w:val="none" w:sz="0" w:space="0" w:color="auto"/>
            <w:right w:val="none" w:sz="0" w:space="0" w:color="auto"/>
          </w:divBdr>
        </w:div>
        <w:div w:id="438305882">
          <w:marLeft w:val="640"/>
          <w:marRight w:val="0"/>
          <w:marTop w:val="0"/>
          <w:marBottom w:val="0"/>
          <w:divBdr>
            <w:top w:val="none" w:sz="0" w:space="0" w:color="auto"/>
            <w:left w:val="none" w:sz="0" w:space="0" w:color="auto"/>
            <w:bottom w:val="none" w:sz="0" w:space="0" w:color="auto"/>
            <w:right w:val="none" w:sz="0" w:space="0" w:color="auto"/>
          </w:divBdr>
        </w:div>
        <w:div w:id="17582296">
          <w:marLeft w:val="640"/>
          <w:marRight w:val="0"/>
          <w:marTop w:val="0"/>
          <w:marBottom w:val="0"/>
          <w:divBdr>
            <w:top w:val="none" w:sz="0" w:space="0" w:color="auto"/>
            <w:left w:val="none" w:sz="0" w:space="0" w:color="auto"/>
            <w:bottom w:val="none" w:sz="0" w:space="0" w:color="auto"/>
            <w:right w:val="none" w:sz="0" w:space="0" w:color="auto"/>
          </w:divBdr>
        </w:div>
        <w:div w:id="829102072">
          <w:marLeft w:val="640"/>
          <w:marRight w:val="0"/>
          <w:marTop w:val="0"/>
          <w:marBottom w:val="0"/>
          <w:divBdr>
            <w:top w:val="none" w:sz="0" w:space="0" w:color="auto"/>
            <w:left w:val="none" w:sz="0" w:space="0" w:color="auto"/>
            <w:bottom w:val="none" w:sz="0" w:space="0" w:color="auto"/>
            <w:right w:val="none" w:sz="0" w:space="0" w:color="auto"/>
          </w:divBdr>
        </w:div>
        <w:div w:id="120999519">
          <w:marLeft w:val="640"/>
          <w:marRight w:val="0"/>
          <w:marTop w:val="0"/>
          <w:marBottom w:val="0"/>
          <w:divBdr>
            <w:top w:val="none" w:sz="0" w:space="0" w:color="auto"/>
            <w:left w:val="none" w:sz="0" w:space="0" w:color="auto"/>
            <w:bottom w:val="none" w:sz="0" w:space="0" w:color="auto"/>
            <w:right w:val="none" w:sz="0" w:space="0" w:color="auto"/>
          </w:divBdr>
        </w:div>
        <w:div w:id="934560085">
          <w:marLeft w:val="640"/>
          <w:marRight w:val="0"/>
          <w:marTop w:val="0"/>
          <w:marBottom w:val="0"/>
          <w:divBdr>
            <w:top w:val="none" w:sz="0" w:space="0" w:color="auto"/>
            <w:left w:val="none" w:sz="0" w:space="0" w:color="auto"/>
            <w:bottom w:val="none" w:sz="0" w:space="0" w:color="auto"/>
            <w:right w:val="none" w:sz="0" w:space="0" w:color="auto"/>
          </w:divBdr>
        </w:div>
        <w:div w:id="1839038299">
          <w:marLeft w:val="640"/>
          <w:marRight w:val="0"/>
          <w:marTop w:val="0"/>
          <w:marBottom w:val="0"/>
          <w:divBdr>
            <w:top w:val="none" w:sz="0" w:space="0" w:color="auto"/>
            <w:left w:val="none" w:sz="0" w:space="0" w:color="auto"/>
            <w:bottom w:val="none" w:sz="0" w:space="0" w:color="auto"/>
            <w:right w:val="none" w:sz="0" w:space="0" w:color="auto"/>
          </w:divBdr>
        </w:div>
        <w:div w:id="1761483560">
          <w:marLeft w:val="640"/>
          <w:marRight w:val="0"/>
          <w:marTop w:val="0"/>
          <w:marBottom w:val="0"/>
          <w:divBdr>
            <w:top w:val="none" w:sz="0" w:space="0" w:color="auto"/>
            <w:left w:val="none" w:sz="0" w:space="0" w:color="auto"/>
            <w:bottom w:val="none" w:sz="0" w:space="0" w:color="auto"/>
            <w:right w:val="none" w:sz="0" w:space="0" w:color="auto"/>
          </w:divBdr>
        </w:div>
        <w:div w:id="1279989570">
          <w:marLeft w:val="640"/>
          <w:marRight w:val="0"/>
          <w:marTop w:val="0"/>
          <w:marBottom w:val="0"/>
          <w:divBdr>
            <w:top w:val="none" w:sz="0" w:space="0" w:color="auto"/>
            <w:left w:val="none" w:sz="0" w:space="0" w:color="auto"/>
            <w:bottom w:val="none" w:sz="0" w:space="0" w:color="auto"/>
            <w:right w:val="none" w:sz="0" w:space="0" w:color="auto"/>
          </w:divBdr>
        </w:div>
        <w:div w:id="1074740222">
          <w:marLeft w:val="640"/>
          <w:marRight w:val="0"/>
          <w:marTop w:val="0"/>
          <w:marBottom w:val="0"/>
          <w:divBdr>
            <w:top w:val="none" w:sz="0" w:space="0" w:color="auto"/>
            <w:left w:val="none" w:sz="0" w:space="0" w:color="auto"/>
            <w:bottom w:val="none" w:sz="0" w:space="0" w:color="auto"/>
            <w:right w:val="none" w:sz="0" w:space="0" w:color="auto"/>
          </w:divBdr>
        </w:div>
        <w:div w:id="375932429">
          <w:marLeft w:val="640"/>
          <w:marRight w:val="0"/>
          <w:marTop w:val="0"/>
          <w:marBottom w:val="0"/>
          <w:divBdr>
            <w:top w:val="none" w:sz="0" w:space="0" w:color="auto"/>
            <w:left w:val="none" w:sz="0" w:space="0" w:color="auto"/>
            <w:bottom w:val="none" w:sz="0" w:space="0" w:color="auto"/>
            <w:right w:val="none" w:sz="0" w:space="0" w:color="auto"/>
          </w:divBdr>
        </w:div>
        <w:div w:id="1990598023">
          <w:marLeft w:val="640"/>
          <w:marRight w:val="0"/>
          <w:marTop w:val="0"/>
          <w:marBottom w:val="0"/>
          <w:divBdr>
            <w:top w:val="none" w:sz="0" w:space="0" w:color="auto"/>
            <w:left w:val="none" w:sz="0" w:space="0" w:color="auto"/>
            <w:bottom w:val="none" w:sz="0" w:space="0" w:color="auto"/>
            <w:right w:val="none" w:sz="0" w:space="0" w:color="auto"/>
          </w:divBdr>
        </w:div>
        <w:div w:id="1548108935">
          <w:marLeft w:val="640"/>
          <w:marRight w:val="0"/>
          <w:marTop w:val="0"/>
          <w:marBottom w:val="0"/>
          <w:divBdr>
            <w:top w:val="none" w:sz="0" w:space="0" w:color="auto"/>
            <w:left w:val="none" w:sz="0" w:space="0" w:color="auto"/>
            <w:bottom w:val="none" w:sz="0" w:space="0" w:color="auto"/>
            <w:right w:val="none" w:sz="0" w:space="0" w:color="auto"/>
          </w:divBdr>
        </w:div>
        <w:div w:id="426732155">
          <w:marLeft w:val="640"/>
          <w:marRight w:val="0"/>
          <w:marTop w:val="0"/>
          <w:marBottom w:val="0"/>
          <w:divBdr>
            <w:top w:val="none" w:sz="0" w:space="0" w:color="auto"/>
            <w:left w:val="none" w:sz="0" w:space="0" w:color="auto"/>
            <w:bottom w:val="none" w:sz="0" w:space="0" w:color="auto"/>
            <w:right w:val="none" w:sz="0" w:space="0" w:color="auto"/>
          </w:divBdr>
        </w:div>
        <w:div w:id="708264286">
          <w:marLeft w:val="640"/>
          <w:marRight w:val="0"/>
          <w:marTop w:val="0"/>
          <w:marBottom w:val="0"/>
          <w:divBdr>
            <w:top w:val="none" w:sz="0" w:space="0" w:color="auto"/>
            <w:left w:val="none" w:sz="0" w:space="0" w:color="auto"/>
            <w:bottom w:val="none" w:sz="0" w:space="0" w:color="auto"/>
            <w:right w:val="none" w:sz="0" w:space="0" w:color="auto"/>
          </w:divBdr>
        </w:div>
        <w:div w:id="1277566725">
          <w:marLeft w:val="640"/>
          <w:marRight w:val="0"/>
          <w:marTop w:val="0"/>
          <w:marBottom w:val="0"/>
          <w:divBdr>
            <w:top w:val="none" w:sz="0" w:space="0" w:color="auto"/>
            <w:left w:val="none" w:sz="0" w:space="0" w:color="auto"/>
            <w:bottom w:val="none" w:sz="0" w:space="0" w:color="auto"/>
            <w:right w:val="none" w:sz="0" w:space="0" w:color="auto"/>
          </w:divBdr>
        </w:div>
        <w:div w:id="548348683">
          <w:marLeft w:val="640"/>
          <w:marRight w:val="0"/>
          <w:marTop w:val="0"/>
          <w:marBottom w:val="0"/>
          <w:divBdr>
            <w:top w:val="none" w:sz="0" w:space="0" w:color="auto"/>
            <w:left w:val="none" w:sz="0" w:space="0" w:color="auto"/>
            <w:bottom w:val="none" w:sz="0" w:space="0" w:color="auto"/>
            <w:right w:val="none" w:sz="0" w:space="0" w:color="auto"/>
          </w:divBdr>
        </w:div>
        <w:div w:id="1744912720">
          <w:marLeft w:val="640"/>
          <w:marRight w:val="0"/>
          <w:marTop w:val="0"/>
          <w:marBottom w:val="0"/>
          <w:divBdr>
            <w:top w:val="none" w:sz="0" w:space="0" w:color="auto"/>
            <w:left w:val="none" w:sz="0" w:space="0" w:color="auto"/>
            <w:bottom w:val="none" w:sz="0" w:space="0" w:color="auto"/>
            <w:right w:val="none" w:sz="0" w:space="0" w:color="auto"/>
          </w:divBdr>
        </w:div>
        <w:div w:id="897975042">
          <w:marLeft w:val="640"/>
          <w:marRight w:val="0"/>
          <w:marTop w:val="0"/>
          <w:marBottom w:val="0"/>
          <w:divBdr>
            <w:top w:val="none" w:sz="0" w:space="0" w:color="auto"/>
            <w:left w:val="none" w:sz="0" w:space="0" w:color="auto"/>
            <w:bottom w:val="none" w:sz="0" w:space="0" w:color="auto"/>
            <w:right w:val="none" w:sz="0" w:space="0" w:color="auto"/>
          </w:divBdr>
        </w:div>
        <w:div w:id="1844466695">
          <w:marLeft w:val="640"/>
          <w:marRight w:val="0"/>
          <w:marTop w:val="0"/>
          <w:marBottom w:val="0"/>
          <w:divBdr>
            <w:top w:val="none" w:sz="0" w:space="0" w:color="auto"/>
            <w:left w:val="none" w:sz="0" w:space="0" w:color="auto"/>
            <w:bottom w:val="none" w:sz="0" w:space="0" w:color="auto"/>
            <w:right w:val="none" w:sz="0" w:space="0" w:color="auto"/>
          </w:divBdr>
        </w:div>
        <w:div w:id="920256561">
          <w:marLeft w:val="640"/>
          <w:marRight w:val="0"/>
          <w:marTop w:val="0"/>
          <w:marBottom w:val="0"/>
          <w:divBdr>
            <w:top w:val="none" w:sz="0" w:space="0" w:color="auto"/>
            <w:left w:val="none" w:sz="0" w:space="0" w:color="auto"/>
            <w:bottom w:val="none" w:sz="0" w:space="0" w:color="auto"/>
            <w:right w:val="none" w:sz="0" w:space="0" w:color="auto"/>
          </w:divBdr>
        </w:div>
        <w:div w:id="1307201631">
          <w:marLeft w:val="640"/>
          <w:marRight w:val="0"/>
          <w:marTop w:val="0"/>
          <w:marBottom w:val="0"/>
          <w:divBdr>
            <w:top w:val="none" w:sz="0" w:space="0" w:color="auto"/>
            <w:left w:val="none" w:sz="0" w:space="0" w:color="auto"/>
            <w:bottom w:val="none" w:sz="0" w:space="0" w:color="auto"/>
            <w:right w:val="none" w:sz="0" w:space="0" w:color="auto"/>
          </w:divBdr>
        </w:div>
        <w:div w:id="2011520960">
          <w:marLeft w:val="640"/>
          <w:marRight w:val="0"/>
          <w:marTop w:val="0"/>
          <w:marBottom w:val="0"/>
          <w:divBdr>
            <w:top w:val="none" w:sz="0" w:space="0" w:color="auto"/>
            <w:left w:val="none" w:sz="0" w:space="0" w:color="auto"/>
            <w:bottom w:val="none" w:sz="0" w:space="0" w:color="auto"/>
            <w:right w:val="none" w:sz="0" w:space="0" w:color="auto"/>
          </w:divBdr>
        </w:div>
        <w:div w:id="1792819700">
          <w:marLeft w:val="640"/>
          <w:marRight w:val="0"/>
          <w:marTop w:val="0"/>
          <w:marBottom w:val="0"/>
          <w:divBdr>
            <w:top w:val="none" w:sz="0" w:space="0" w:color="auto"/>
            <w:left w:val="none" w:sz="0" w:space="0" w:color="auto"/>
            <w:bottom w:val="none" w:sz="0" w:space="0" w:color="auto"/>
            <w:right w:val="none" w:sz="0" w:space="0" w:color="auto"/>
          </w:divBdr>
        </w:div>
      </w:divsChild>
    </w:div>
    <w:div w:id="1038044978">
      <w:bodyDiv w:val="1"/>
      <w:marLeft w:val="0"/>
      <w:marRight w:val="0"/>
      <w:marTop w:val="0"/>
      <w:marBottom w:val="0"/>
      <w:divBdr>
        <w:top w:val="none" w:sz="0" w:space="0" w:color="auto"/>
        <w:left w:val="none" w:sz="0" w:space="0" w:color="auto"/>
        <w:bottom w:val="none" w:sz="0" w:space="0" w:color="auto"/>
        <w:right w:val="none" w:sz="0" w:space="0" w:color="auto"/>
      </w:divBdr>
      <w:divsChild>
        <w:div w:id="388381606">
          <w:marLeft w:val="640"/>
          <w:marRight w:val="0"/>
          <w:marTop w:val="0"/>
          <w:marBottom w:val="0"/>
          <w:divBdr>
            <w:top w:val="none" w:sz="0" w:space="0" w:color="auto"/>
            <w:left w:val="none" w:sz="0" w:space="0" w:color="auto"/>
            <w:bottom w:val="none" w:sz="0" w:space="0" w:color="auto"/>
            <w:right w:val="none" w:sz="0" w:space="0" w:color="auto"/>
          </w:divBdr>
        </w:div>
        <w:div w:id="1524248119">
          <w:marLeft w:val="640"/>
          <w:marRight w:val="0"/>
          <w:marTop w:val="0"/>
          <w:marBottom w:val="0"/>
          <w:divBdr>
            <w:top w:val="none" w:sz="0" w:space="0" w:color="auto"/>
            <w:left w:val="none" w:sz="0" w:space="0" w:color="auto"/>
            <w:bottom w:val="none" w:sz="0" w:space="0" w:color="auto"/>
            <w:right w:val="none" w:sz="0" w:space="0" w:color="auto"/>
          </w:divBdr>
        </w:div>
        <w:div w:id="274796333">
          <w:marLeft w:val="640"/>
          <w:marRight w:val="0"/>
          <w:marTop w:val="0"/>
          <w:marBottom w:val="0"/>
          <w:divBdr>
            <w:top w:val="none" w:sz="0" w:space="0" w:color="auto"/>
            <w:left w:val="none" w:sz="0" w:space="0" w:color="auto"/>
            <w:bottom w:val="none" w:sz="0" w:space="0" w:color="auto"/>
            <w:right w:val="none" w:sz="0" w:space="0" w:color="auto"/>
          </w:divBdr>
        </w:div>
        <w:div w:id="1320227713">
          <w:marLeft w:val="640"/>
          <w:marRight w:val="0"/>
          <w:marTop w:val="0"/>
          <w:marBottom w:val="0"/>
          <w:divBdr>
            <w:top w:val="none" w:sz="0" w:space="0" w:color="auto"/>
            <w:left w:val="none" w:sz="0" w:space="0" w:color="auto"/>
            <w:bottom w:val="none" w:sz="0" w:space="0" w:color="auto"/>
            <w:right w:val="none" w:sz="0" w:space="0" w:color="auto"/>
          </w:divBdr>
        </w:div>
        <w:div w:id="1498036014">
          <w:marLeft w:val="640"/>
          <w:marRight w:val="0"/>
          <w:marTop w:val="0"/>
          <w:marBottom w:val="0"/>
          <w:divBdr>
            <w:top w:val="none" w:sz="0" w:space="0" w:color="auto"/>
            <w:left w:val="none" w:sz="0" w:space="0" w:color="auto"/>
            <w:bottom w:val="none" w:sz="0" w:space="0" w:color="auto"/>
            <w:right w:val="none" w:sz="0" w:space="0" w:color="auto"/>
          </w:divBdr>
        </w:div>
        <w:div w:id="1842115416">
          <w:marLeft w:val="640"/>
          <w:marRight w:val="0"/>
          <w:marTop w:val="0"/>
          <w:marBottom w:val="0"/>
          <w:divBdr>
            <w:top w:val="none" w:sz="0" w:space="0" w:color="auto"/>
            <w:left w:val="none" w:sz="0" w:space="0" w:color="auto"/>
            <w:bottom w:val="none" w:sz="0" w:space="0" w:color="auto"/>
            <w:right w:val="none" w:sz="0" w:space="0" w:color="auto"/>
          </w:divBdr>
        </w:div>
        <w:div w:id="645623534">
          <w:marLeft w:val="640"/>
          <w:marRight w:val="0"/>
          <w:marTop w:val="0"/>
          <w:marBottom w:val="0"/>
          <w:divBdr>
            <w:top w:val="none" w:sz="0" w:space="0" w:color="auto"/>
            <w:left w:val="none" w:sz="0" w:space="0" w:color="auto"/>
            <w:bottom w:val="none" w:sz="0" w:space="0" w:color="auto"/>
            <w:right w:val="none" w:sz="0" w:space="0" w:color="auto"/>
          </w:divBdr>
        </w:div>
        <w:div w:id="1517184570">
          <w:marLeft w:val="640"/>
          <w:marRight w:val="0"/>
          <w:marTop w:val="0"/>
          <w:marBottom w:val="0"/>
          <w:divBdr>
            <w:top w:val="none" w:sz="0" w:space="0" w:color="auto"/>
            <w:left w:val="none" w:sz="0" w:space="0" w:color="auto"/>
            <w:bottom w:val="none" w:sz="0" w:space="0" w:color="auto"/>
            <w:right w:val="none" w:sz="0" w:space="0" w:color="auto"/>
          </w:divBdr>
        </w:div>
        <w:div w:id="1622035350">
          <w:marLeft w:val="640"/>
          <w:marRight w:val="0"/>
          <w:marTop w:val="0"/>
          <w:marBottom w:val="0"/>
          <w:divBdr>
            <w:top w:val="none" w:sz="0" w:space="0" w:color="auto"/>
            <w:left w:val="none" w:sz="0" w:space="0" w:color="auto"/>
            <w:bottom w:val="none" w:sz="0" w:space="0" w:color="auto"/>
            <w:right w:val="none" w:sz="0" w:space="0" w:color="auto"/>
          </w:divBdr>
        </w:div>
        <w:div w:id="1761172358">
          <w:marLeft w:val="640"/>
          <w:marRight w:val="0"/>
          <w:marTop w:val="0"/>
          <w:marBottom w:val="0"/>
          <w:divBdr>
            <w:top w:val="none" w:sz="0" w:space="0" w:color="auto"/>
            <w:left w:val="none" w:sz="0" w:space="0" w:color="auto"/>
            <w:bottom w:val="none" w:sz="0" w:space="0" w:color="auto"/>
            <w:right w:val="none" w:sz="0" w:space="0" w:color="auto"/>
          </w:divBdr>
        </w:div>
        <w:div w:id="1201741360">
          <w:marLeft w:val="640"/>
          <w:marRight w:val="0"/>
          <w:marTop w:val="0"/>
          <w:marBottom w:val="0"/>
          <w:divBdr>
            <w:top w:val="none" w:sz="0" w:space="0" w:color="auto"/>
            <w:left w:val="none" w:sz="0" w:space="0" w:color="auto"/>
            <w:bottom w:val="none" w:sz="0" w:space="0" w:color="auto"/>
            <w:right w:val="none" w:sz="0" w:space="0" w:color="auto"/>
          </w:divBdr>
        </w:div>
        <w:div w:id="754744948">
          <w:marLeft w:val="640"/>
          <w:marRight w:val="0"/>
          <w:marTop w:val="0"/>
          <w:marBottom w:val="0"/>
          <w:divBdr>
            <w:top w:val="none" w:sz="0" w:space="0" w:color="auto"/>
            <w:left w:val="none" w:sz="0" w:space="0" w:color="auto"/>
            <w:bottom w:val="none" w:sz="0" w:space="0" w:color="auto"/>
            <w:right w:val="none" w:sz="0" w:space="0" w:color="auto"/>
          </w:divBdr>
        </w:div>
        <w:div w:id="1643387710">
          <w:marLeft w:val="640"/>
          <w:marRight w:val="0"/>
          <w:marTop w:val="0"/>
          <w:marBottom w:val="0"/>
          <w:divBdr>
            <w:top w:val="none" w:sz="0" w:space="0" w:color="auto"/>
            <w:left w:val="none" w:sz="0" w:space="0" w:color="auto"/>
            <w:bottom w:val="none" w:sz="0" w:space="0" w:color="auto"/>
            <w:right w:val="none" w:sz="0" w:space="0" w:color="auto"/>
          </w:divBdr>
        </w:div>
        <w:div w:id="721826048">
          <w:marLeft w:val="640"/>
          <w:marRight w:val="0"/>
          <w:marTop w:val="0"/>
          <w:marBottom w:val="0"/>
          <w:divBdr>
            <w:top w:val="none" w:sz="0" w:space="0" w:color="auto"/>
            <w:left w:val="none" w:sz="0" w:space="0" w:color="auto"/>
            <w:bottom w:val="none" w:sz="0" w:space="0" w:color="auto"/>
            <w:right w:val="none" w:sz="0" w:space="0" w:color="auto"/>
          </w:divBdr>
        </w:div>
        <w:div w:id="1772623616">
          <w:marLeft w:val="640"/>
          <w:marRight w:val="0"/>
          <w:marTop w:val="0"/>
          <w:marBottom w:val="0"/>
          <w:divBdr>
            <w:top w:val="none" w:sz="0" w:space="0" w:color="auto"/>
            <w:left w:val="none" w:sz="0" w:space="0" w:color="auto"/>
            <w:bottom w:val="none" w:sz="0" w:space="0" w:color="auto"/>
            <w:right w:val="none" w:sz="0" w:space="0" w:color="auto"/>
          </w:divBdr>
        </w:div>
        <w:div w:id="1477185932">
          <w:marLeft w:val="640"/>
          <w:marRight w:val="0"/>
          <w:marTop w:val="0"/>
          <w:marBottom w:val="0"/>
          <w:divBdr>
            <w:top w:val="none" w:sz="0" w:space="0" w:color="auto"/>
            <w:left w:val="none" w:sz="0" w:space="0" w:color="auto"/>
            <w:bottom w:val="none" w:sz="0" w:space="0" w:color="auto"/>
            <w:right w:val="none" w:sz="0" w:space="0" w:color="auto"/>
          </w:divBdr>
        </w:div>
        <w:div w:id="705712014">
          <w:marLeft w:val="640"/>
          <w:marRight w:val="0"/>
          <w:marTop w:val="0"/>
          <w:marBottom w:val="0"/>
          <w:divBdr>
            <w:top w:val="none" w:sz="0" w:space="0" w:color="auto"/>
            <w:left w:val="none" w:sz="0" w:space="0" w:color="auto"/>
            <w:bottom w:val="none" w:sz="0" w:space="0" w:color="auto"/>
            <w:right w:val="none" w:sz="0" w:space="0" w:color="auto"/>
          </w:divBdr>
        </w:div>
        <w:div w:id="667439957">
          <w:marLeft w:val="640"/>
          <w:marRight w:val="0"/>
          <w:marTop w:val="0"/>
          <w:marBottom w:val="0"/>
          <w:divBdr>
            <w:top w:val="none" w:sz="0" w:space="0" w:color="auto"/>
            <w:left w:val="none" w:sz="0" w:space="0" w:color="auto"/>
            <w:bottom w:val="none" w:sz="0" w:space="0" w:color="auto"/>
            <w:right w:val="none" w:sz="0" w:space="0" w:color="auto"/>
          </w:divBdr>
        </w:div>
        <w:div w:id="343480703">
          <w:marLeft w:val="640"/>
          <w:marRight w:val="0"/>
          <w:marTop w:val="0"/>
          <w:marBottom w:val="0"/>
          <w:divBdr>
            <w:top w:val="none" w:sz="0" w:space="0" w:color="auto"/>
            <w:left w:val="none" w:sz="0" w:space="0" w:color="auto"/>
            <w:bottom w:val="none" w:sz="0" w:space="0" w:color="auto"/>
            <w:right w:val="none" w:sz="0" w:space="0" w:color="auto"/>
          </w:divBdr>
        </w:div>
        <w:div w:id="634994148">
          <w:marLeft w:val="640"/>
          <w:marRight w:val="0"/>
          <w:marTop w:val="0"/>
          <w:marBottom w:val="0"/>
          <w:divBdr>
            <w:top w:val="none" w:sz="0" w:space="0" w:color="auto"/>
            <w:left w:val="none" w:sz="0" w:space="0" w:color="auto"/>
            <w:bottom w:val="none" w:sz="0" w:space="0" w:color="auto"/>
            <w:right w:val="none" w:sz="0" w:space="0" w:color="auto"/>
          </w:divBdr>
        </w:div>
        <w:div w:id="1706364083">
          <w:marLeft w:val="640"/>
          <w:marRight w:val="0"/>
          <w:marTop w:val="0"/>
          <w:marBottom w:val="0"/>
          <w:divBdr>
            <w:top w:val="none" w:sz="0" w:space="0" w:color="auto"/>
            <w:left w:val="none" w:sz="0" w:space="0" w:color="auto"/>
            <w:bottom w:val="none" w:sz="0" w:space="0" w:color="auto"/>
            <w:right w:val="none" w:sz="0" w:space="0" w:color="auto"/>
          </w:divBdr>
        </w:div>
        <w:div w:id="692537731">
          <w:marLeft w:val="640"/>
          <w:marRight w:val="0"/>
          <w:marTop w:val="0"/>
          <w:marBottom w:val="0"/>
          <w:divBdr>
            <w:top w:val="none" w:sz="0" w:space="0" w:color="auto"/>
            <w:left w:val="none" w:sz="0" w:space="0" w:color="auto"/>
            <w:bottom w:val="none" w:sz="0" w:space="0" w:color="auto"/>
            <w:right w:val="none" w:sz="0" w:space="0" w:color="auto"/>
          </w:divBdr>
        </w:div>
        <w:div w:id="1246568932">
          <w:marLeft w:val="640"/>
          <w:marRight w:val="0"/>
          <w:marTop w:val="0"/>
          <w:marBottom w:val="0"/>
          <w:divBdr>
            <w:top w:val="none" w:sz="0" w:space="0" w:color="auto"/>
            <w:left w:val="none" w:sz="0" w:space="0" w:color="auto"/>
            <w:bottom w:val="none" w:sz="0" w:space="0" w:color="auto"/>
            <w:right w:val="none" w:sz="0" w:space="0" w:color="auto"/>
          </w:divBdr>
        </w:div>
        <w:div w:id="959529190">
          <w:marLeft w:val="640"/>
          <w:marRight w:val="0"/>
          <w:marTop w:val="0"/>
          <w:marBottom w:val="0"/>
          <w:divBdr>
            <w:top w:val="none" w:sz="0" w:space="0" w:color="auto"/>
            <w:left w:val="none" w:sz="0" w:space="0" w:color="auto"/>
            <w:bottom w:val="none" w:sz="0" w:space="0" w:color="auto"/>
            <w:right w:val="none" w:sz="0" w:space="0" w:color="auto"/>
          </w:divBdr>
        </w:div>
        <w:div w:id="1115174724">
          <w:marLeft w:val="640"/>
          <w:marRight w:val="0"/>
          <w:marTop w:val="0"/>
          <w:marBottom w:val="0"/>
          <w:divBdr>
            <w:top w:val="none" w:sz="0" w:space="0" w:color="auto"/>
            <w:left w:val="none" w:sz="0" w:space="0" w:color="auto"/>
            <w:bottom w:val="none" w:sz="0" w:space="0" w:color="auto"/>
            <w:right w:val="none" w:sz="0" w:space="0" w:color="auto"/>
          </w:divBdr>
        </w:div>
        <w:div w:id="1403799173">
          <w:marLeft w:val="640"/>
          <w:marRight w:val="0"/>
          <w:marTop w:val="0"/>
          <w:marBottom w:val="0"/>
          <w:divBdr>
            <w:top w:val="none" w:sz="0" w:space="0" w:color="auto"/>
            <w:left w:val="none" w:sz="0" w:space="0" w:color="auto"/>
            <w:bottom w:val="none" w:sz="0" w:space="0" w:color="auto"/>
            <w:right w:val="none" w:sz="0" w:space="0" w:color="auto"/>
          </w:divBdr>
        </w:div>
        <w:div w:id="2055736540">
          <w:marLeft w:val="640"/>
          <w:marRight w:val="0"/>
          <w:marTop w:val="0"/>
          <w:marBottom w:val="0"/>
          <w:divBdr>
            <w:top w:val="none" w:sz="0" w:space="0" w:color="auto"/>
            <w:left w:val="none" w:sz="0" w:space="0" w:color="auto"/>
            <w:bottom w:val="none" w:sz="0" w:space="0" w:color="auto"/>
            <w:right w:val="none" w:sz="0" w:space="0" w:color="auto"/>
          </w:divBdr>
        </w:div>
        <w:div w:id="1619875150">
          <w:marLeft w:val="640"/>
          <w:marRight w:val="0"/>
          <w:marTop w:val="0"/>
          <w:marBottom w:val="0"/>
          <w:divBdr>
            <w:top w:val="none" w:sz="0" w:space="0" w:color="auto"/>
            <w:left w:val="none" w:sz="0" w:space="0" w:color="auto"/>
            <w:bottom w:val="none" w:sz="0" w:space="0" w:color="auto"/>
            <w:right w:val="none" w:sz="0" w:space="0" w:color="auto"/>
          </w:divBdr>
        </w:div>
        <w:div w:id="694303936">
          <w:marLeft w:val="640"/>
          <w:marRight w:val="0"/>
          <w:marTop w:val="0"/>
          <w:marBottom w:val="0"/>
          <w:divBdr>
            <w:top w:val="none" w:sz="0" w:space="0" w:color="auto"/>
            <w:left w:val="none" w:sz="0" w:space="0" w:color="auto"/>
            <w:bottom w:val="none" w:sz="0" w:space="0" w:color="auto"/>
            <w:right w:val="none" w:sz="0" w:space="0" w:color="auto"/>
          </w:divBdr>
        </w:div>
        <w:div w:id="471025017">
          <w:marLeft w:val="640"/>
          <w:marRight w:val="0"/>
          <w:marTop w:val="0"/>
          <w:marBottom w:val="0"/>
          <w:divBdr>
            <w:top w:val="none" w:sz="0" w:space="0" w:color="auto"/>
            <w:left w:val="none" w:sz="0" w:space="0" w:color="auto"/>
            <w:bottom w:val="none" w:sz="0" w:space="0" w:color="auto"/>
            <w:right w:val="none" w:sz="0" w:space="0" w:color="auto"/>
          </w:divBdr>
        </w:div>
        <w:div w:id="1075006983">
          <w:marLeft w:val="640"/>
          <w:marRight w:val="0"/>
          <w:marTop w:val="0"/>
          <w:marBottom w:val="0"/>
          <w:divBdr>
            <w:top w:val="none" w:sz="0" w:space="0" w:color="auto"/>
            <w:left w:val="none" w:sz="0" w:space="0" w:color="auto"/>
            <w:bottom w:val="none" w:sz="0" w:space="0" w:color="auto"/>
            <w:right w:val="none" w:sz="0" w:space="0" w:color="auto"/>
          </w:divBdr>
        </w:div>
        <w:div w:id="1988047516">
          <w:marLeft w:val="640"/>
          <w:marRight w:val="0"/>
          <w:marTop w:val="0"/>
          <w:marBottom w:val="0"/>
          <w:divBdr>
            <w:top w:val="none" w:sz="0" w:space="0" w:color="auto"/>
            <w:left w:val="none" w:sz="0" w:space="0" w:color="auto"/>
            <w:bottom w:val="none" w:sz="0" w:space="0" w:color="auto"/>
            <w:right w:val="none" w:sz="0" w:space="0" w:color="auto"/>
          </w:divBdr>
        </w:div>
        <w:div w:id="647587384">
          <w:marLeft w:val="640"/>
          <w:marRight w:val="0"/>
          <w:marTop w:val="0"/>
          <w:marBottom w:val="0"/>
          <w:divBdr>
            <w:top w:val="none" w:sz="0" w:space="0" w:color="auto"/>
            <w:left w:val="none" w:sz="0" w:space="0" w:color="auto"/>
            <w:bottom w:val="none" w:sz="0" w:space="0" w:color="auto"/>
            <w:right w:val="none" w:sz="0" w:space="0" w:color="auto"/>
          </w:divBdr>
        </w:div>
        <w:div w:id="410472281">
          <w:marLeft w:val="640"/>
          <w:marRight w:val="0"/>
          <w:marTop w:val="0"/>
          <w:marBottom w:val="0"/>
          <w:divBdr>
            <w:top w:val="none" w:sz="0" w:space="0" w:color="auto"/>
            <w:left w:val="none" w:sz="0" w:space="0" w:color="auto"/>
            <w:bottom w:val="none" w:sz="0" w:space="0" w:color="auto"/>
            <w:right w:val="none" w:sz="0" w:space="0" w:color="auto"/>
          </w:divBdr>
        </w:div>
        <w:div w:id="696932220">
          <w:marLeft w:val="640"/>
          <w:marRight w:val="0"/>
          <w:marTop w:val="0"/>
          <w:marBottom w:val="0"/>
          <w:divBdr>
            <w:top w:val="none" w:sz="0" w:space="0" w:color="auto"/>
            <w:left w:val="none" w:sz="0" w:space="0" w:color="auto"/>
            <w:bottom w:val="none" w:sz="0" w:space="0" w:color="auto"/>
            <w:right w:val="none" w:sz="0" w:space="0" w:color="auto"/>
          </w:divBdr>
        </w:div>
        <w:div w:id="1221864003">
          <w:marLeft w:val="640"/>
          <w:marRight w:val="0"/>
          <w:marTop w:val="0"/>
          <w:marBottom w:val="0"/>
          <w:divBdr>
            <w:top w:val="none" w:sz="0" w:space="0" w:color="auto"/>
            <w:left w:val="none" w:sz="0" w:space="0" w:color="auto"/>
            <w:bottom w:val="none" w:sz="0" w:space="0" w:color="auto"/>
            <w:right w:val="none" w:sz="0" w:space="0" w:color="auto"/>
          </w:divBdr>
        </w:div>
        <w:div w:id="1816750661">
          <w:marLeft w:val="640"/>
          <w:marRight w:val="0"/>
          <w:marTop w:val="0"/>
          <w:marBottom w:val="0"/>
          <w:divBdr>
            <w:top w:val="none" w:sz="0" w:space="0" w:color="auto"/>
            <w:left w:val="none" w:sz="0" w:space="0" w:color="auto"/>
            <w:bottom w:val="none" w:sz="0" w:space="0" w:color="auto"/>
            <w:right w:val="none" w:sz="0" w:space="0" w:color="auto"/>
          </w:divBdr>
        </w:div>
        <w:div w:id="44914598">
          <w:marLeft w:val="640"/>
          <w:marRight w:val="0"/>
          <w:marTop w:val="0"/>
          <w:marBottom w:val="0"/>
          <w:divBdr>
            <w:top w:val="none" w:sz="0" w:space="0" w:color="auto"/>
            <w:left w:val="none" w:sz="0" w:space="0" w:color="auto"/>
            <w:bottom w:val="none" w:sz="0" w:space="0" w:color="auto"/>
            <w:right w:val="none" w:sz="0" w:space="0" w:color="auto"/>
          </w:divBdr>
        </w:div>
        <w:div w:id="600143363">
          <w:marLeft w:val="640"/>
          <w:marRight w:val="0"/>
          <w:marTop w:val="0"/>
          <w:marBottom w:val="0"/>
          <w:divBdr>
            <w:top w:val="none" w:sz="0" w:space="0" w:color="auto"/>
            <w:left w:val="none" w:sz="0" w:space="0" w:color="auto"/>
            <w:bottom w:val="none" w:sz="0" w:space="0" w:color="auto"/>
            <w:right w:val="none" w:sz="0" w:space="0" w:color="auto"/>
          </w:divBdr>
        </w:div>
        <w:div w:id="2147158838">
          <w:marLeft w:val="640"/>
          <w:marRight w:val="0"/>
          <w:marTop w:val="0"/>
          <w:marBottom w:val="0"/>
          <w:divBdr>
            <w:top w:val="none" w:sz="0" w:space="0" w:color="auto"/>
            <w:left w:val="none" w:sz="0" w:space="0" w:color="auto"/>
            <w:bottom w:val="none" w:sz="0" w:space="0" w:color="auto"/>
            <w:right w:val="none" w:sz="0" w:space="0" w:color="auto"/>
          </w:divBdr>
        </w:div>
        <w:div w:id="350491349">
          <w:marLeft w:val="640"/>
          <w:marRight w:val="0"/>
          <w:marTop w:val="0"/>
          <w:marBottom w:val="0"/>
          <w:divBdr>
            <w:top w:val="none" w:sz="0" w:space="0" w:color="auto"/>
            <w:left w:val="none" w:sz="0" w:space="0" w:color="auto"/>
            <w:bottom w:val="none" w:sz="0" w:space="0" w:color="auto"/>
            <w:right w:val="none" w:sz="0" w:space="0" w:color="auto"/>
          </w:divBdr>
        </w:div>
        <w:div w:id="351300475">
          <w:marLeft w:val="640"/>
          <w:marRight w:val="0"/>
          <w:marTop w:val="0"/>
          <w:marBottom w:val="0"/>
          <w:divBdr>
            <w:top w:val="none" w:sz="0" w:space="0" w:color="auto"/>
            <w:left w:val="none" w:sz="0" w:space="0" w:color="auto"/>
            <w:bottom w:val="none" w:sz="0" w:space="0" w:color="auto"/>
            <w:right w:val="none" w:sz="0" w:space="0" w:color="auto"/>
          </w:divBdr>
        </w:div>
        <w:div w:id="1826970514">
          <w:marLeft w:val="640"/>
          <w:marRight w:val="0"/>
          <w:marTop w:val="0"/>
          <w:marBottom w:val="0"/>
          <w:divBdr>
            <w:top w:val="none" w:sz="0" w:space="0" w:color="auto"/>
            <w:left w:val="none" w:sz="0" w:space="0" w:color="auto"/>
            <w:bottom w:val="none" w:sz="0" w:space="0" w:color="auto"/>
            <w:right w:val="none" w:sz="0" w:space="0" w:color="auto"/>
          </w:divBdr>
        </w:div>
        <w:div w:id="262568703">
          <w:marLeft w:val="640"/>
          <w:marRight w:val="0"/>
          <w:marTop w:val="0"/>
          <w:marBottom w:val="0"/>
          <w:divBdr>
            <w:top w:val="none" w:sz="0" w:space="0" w:color="auto"/>
            <w:left w:val="none" w:sz="0" w:space="0" w:color="auto"/>
            <w:bottom w:val="none" w:sz="0" w:space="0" w:color="auto"/>
            <w:right w:val="none" w:sz="0" w:space="0" w:color="auto"/>
          </w:divBdr>
        </w:div>
        <w:div w:id="1118446307">
          <w:marLeft w:val="640"/>
          <w:marRight w:val="0"/>
          <w:marTop w:val="0"/>
          <w:marBottom w:val="0"/>
          <w:divBdr>
            <w:top w:val="none" w:sz="0" w:space="0" w:color="auto"/>
            <w:left w:val="none" w:sz="0" w:space="0" w:color="auto"/>
            <w:bottom w:val="none" w:sz="0" w:space="0" w:color="auto"/>
            <w:right w:val="none" w:sz="0" w:space="0" w:color="auto"/>
          </w:divBdr>
        </w:div>
        <w:div w:id="1599099342">
          <w:marLeft w:val="640"/>
          <w:marRight w:val="0"/>
          <w:marTop w:val="0"/>
          <w:marBottom w:val="0"/>
          <w:divBdr>
            <w:top w:val="none" w:sz="0" w:space="0" w:color="auto"/>
            <w:left w:val="none" w:sz="0" w:space="0" w:color="auto"/>
            <w:bottom w:val="none" w:sz="0" w:space="0" w:color="auto"/>
            <w:right w:val="none" w:sz="0" w:space="0" w:color="auto"/>
          </w:divBdr>
        </w:div>
        <w:div w:id="1728601406">
          <w:marLeft w:val="640"/>
          <w:marRight w:val="0"/>
          <w:marTop w:val="0"/>
          <w:marBottom w:val="0"/>
          <w:divBdr>
            <w:top w:val="none" w:sz="0" w:space="0" w:color="auto"/>
            <w:left w:val="none" w:sz="0" w:space="0" w:color="auto"/>
            <w:bottom w:val="none" w:sz="0" w:space="0" w:color="auto"/>
            <w:right w:val="none" w:sz="0" w:space="0" w:color="auto"/>
          </w:divBdr>
        </w:div>
        <w:div w:id="616301325">
          <w:marLeft w:val="640"/>
          <w:marRight w:val="0"/>
          <w:marTop w:val="0"/>
          <w:marBottom w:val="0"/>
          <w:divBdr>
            <w:top w:val="none" w:sz="0" w:space="0" w:color="auto"/>
            <w:left w:val="none" w:sz="0" w:space="0" w:color="auto"/>
            <w:bottom w:val="none" w:sz="0" w:space="0" w:color="auto"/>
            <w:right w:val="none" w:sz="0" w:space="0" w:color="auto"/>
          </w:divBdr>
        </w:div>
        <w:div w:id="606473214">
          <w:marLeft w:val="640"/>
          <w:marRight w:val="0"/>
          <w:marTop w:val="0"/>
          <w:marBottom w:val="0"/>
          <w:divBdr>
            <w:top w:val="none" w:sz="0" w:space="0" w:color="auto"/>
            <w:left w:val="none" w:sz="0" w:space="0" w:color="auto"/>
            <w:bottom w:val="none" w:sz="0" w:space="0" w:color="auto"/>
            <w:right w:val="none" w:sz="0" w:space="0" w:color="auto"/>
          </w:divBdr>
        </w:div>
        <w:div w:id="681976938">
          <w:marLeft w:val="640"/>
          <w:marRight w:val="0"/>
          <w:marTop w:val="0"/>
          <w:marBottom w:val="0"/>
          <w:divBdr>
            <w:top w:val="none" w:sz="0" w:space="0" w:color="auto"/>
            <w:left w:val="none" w:sz="0" w:space="0" w:color="auto"/>
            <w:bottom w:val="none" w:sz="0" w:space="0" w:color="auto"/>
            <w:right w:val="none" w:sz="0" w:space="0" w:color="auto"/>
          </w:divBdr>
        </w:div>
        <w:div w:id="344478683">
          <w:marLeft w:val="640"/>
          <w:marRight w:val="0"/>
          <w:marTop w:val="0"/>
          <w:marBottom w:val="0"/>
          <w:divBdr>
            <w:top w:val="none" w:sz="0" w:space="0" w:color="auto"/>
            <w:left w:val="none" w:sz="0" w:space="0" w:color="auto"/>
            <w:bottom w:val="none" w:sz="0" w:space="0" w:color="auto"/>
            <w:right w:val="none" w:sz="0" w:space="0" w:color="auto"/>
          </w:divBdr>
        </w:div>
        <w:div w:id="655718379">
          <w:marLeft w:val="640"/>
          <w:marRight w:val="0"/>
          <w:marTop w:val="0"/>
          <w:marBottom w:val="0"/>
          <w:divBdr>
            <w:top w:val="none" w:sz="0" w:space="0" w:color="auto"/>
            <w:left w:val="none" w:sz="0" w:space="0" w:color="auto"/>
            <w:bottom w:val="none" w:sz="0" w:space="0" w:color="auto"/>
            <w:right w:val="none" w:sz="0" w:space="0" w:color="auto"/>
          </w:divBdr>
        </w:div>
        <w:div w:id="209463388">
          <w:marLeft w:val="640"/>
          <w:marRight w:val="0"/>
          <w:marTop w:val="0"/>
          <w:marBottom w:val="0"/>
          <w:divBdr>
            <w:top w:val="none" w:sz="0" w:space="0" w:color="auto"/>
            <w:left w:val="none" w:sz="0" w:space="0" w:color="auto"/>
            <w:bottom w:val="none" w:sz="0" w:space="0" w:color="auto"/>
            <w:right w:val="none" w:sz="0" w:space="0" w:color="auto"/>
          </w:divBdr>
        </w:div>
        <w:div w:id="1388995009">
          <w:marLeft w:val="640"/>
          <w:marRight w:val="0"/>
          <w:marTop w:val="0"/>
          <w:marBottom w:val="0"/>
          <w:divBdr>
            <w:top w:val="none" w:sz="0" w:space="0" w:color="auto"/>
            <w:left w:val="none" w:sz="0" w:space="0" w:color="auto"/>
            <w:bottom w:val="none" w:sz="0" w:space="0" w:color="auto"/>
            <w:right w:val="none" w:sz="0" w:space="0" w:color="auto"/>
          </w:divBdr>
        </w:div>
        <w:div w:id="1412658994">
          <w:marLeft w:val="640"/>
          <w:marRight w:val="0"/>
          <w:marTop w:val="0"/>
          <w:marBottom w:val="0"/>
          <w:divBdr>
            <w:top w:val="none" w:sz="0" w:space="0" w:color="auto"/>
            <w:left w:val="none" w:sz="0" w:space="0" w:color="auto"/>
            <w:bottom w:val="none" w:sz="0" w:space="0" w:color="auto"/>
            <w:right w:val="none" w:sz="0" w:space="0" w:color="auto"/>
          </w:divBdr>
        </w:div>
        <w:div w:id="1866366805">
          <w:marLeft w:val="640"/>
          <w:marRight w:val="0"/>
          <w:marTop w:val="0"/>
          <w:marBottom w:val="0"/>
          <w:divBdr>
            <w:top w:val="none" w:sz="0" w:space="0" w:color="auto"/>
            <w:left w:val="none" w:sz="0" w:space="0" w:color="auto"/>
            <w:bottom w:val="none" w:sz="0" w:space="0" w:color="auto"/>
            <w:right w:val="none" w:sz="0" w:space="0" w:color="auto"/>
          </w:divBdr>
        </w:div>
        <w:div w:id="328599808">
          <w:marLeft w:val="640"/>
          <w:marRight w:val="0"/>
          <w:marTop w:val="0"/>
          <w:marBottom w:val="0"/>
          <w:divBdr>
            <w:top w:val="none" w:sz="0" w:space="0" w:color="auto"/>
            <w:left w:val="none" w:sz="0" w:space="0" w:color="auto"/>
            <w:bottom w:val="none" w:sz="0" w:space="0" w:color="auto"/>
            <w:right w:val="none" w:sz="0" w:space="0" w:color="auto"/>
          </w:divBdr>
        </w:div>
        <w:div w:id="1334911455">
          <w:marLeft w:val="640"/>
          <w:marRight w:val="0"/>
          <w:marTop w:val="0"/>
          <w:marBottom w:val="0"/>
          <w:divBdr>
            <w:top w:val="none" w:sz="0" w:space="0" w:color="auto"/>
            <w:left w:val="none" w:sz="0" w:space="0" w:color="auto"/>
            <w:bottom w:val="none" w:sz="0" w:space="0" w:color="auto"/>
            <w:right w:val="none" w:sz="0" w:space="0" w:color="auto"/>
          </w:divBdr>
        </w:div>
        <w:div w:id="1752769726">
          <w:marLeft w:val="640"/>
          <w:marRight w:val="0"/>
          <w:marTop w:val="0"/>
          <w:marBottom w:val="0"/>
          <w:divBdr>
            <w:top w:val="none" w:sz="0" w:space="0" w:color="auto"/>
            <w:left w:val="none" w:sz="0" w:space="0" w:color="auto"/>
            <w:bottom w:val="none" w:sz="0" w:space="0" w:color="auto"/>
            <w:right w:val="none" w:sz="0" w:space="0" w:color="auto"/>
          </w:divBdr>
        </w:div>
        <w:div w:id="614559112">
          <w:marLeft w:val="640"/>
          <w:marRight w:val="0"/>
          <w:marTop w:val="0"/>
          <w:marBottom w:val="0"/>
          <w:divBdr>
            <w:top w:val="none" w:sz="0" w:space="0" w:color="auto"/>
            <w:left w:val="none" w:sz="0" w:space="0" w:color="auto"/>
            <w:bottom w:val="none" w:sz="0" w:space="0" w:color="auto"/>
            <w:right w:val="none" w:sz="0" w:space="0" w:color="auto"/>
          </w:divBdr>
        </w:div>
        <w:div w:id="499199682">
          <w:marLeft w:val="640"/>
          <w:marRight w:val="0"/>
          <w:marTop w:val="0"/>
          <w:marBottom w:val="0"/>
          <w:divBdr>
            <w:top w:val="none" w:sz="0" w:space="0" w:color="auto"/>
            <w:left w:val="none" w:sz="0" w:space="0" w:color="auto"/>
            <w:bottom w:val="none" w:sz="0" w:space="0" w:color="auto"/>
            <w:right w:val="none" w:sz="0" w:space="0" w:color="auto"/>
          </w:divBdr>
        </w:div>
        <w:div w:id="1410687960">
          <w:marLeft w:val="640"/>
          <w:marRight w:val="0"/>
          <w:marTop w:val="0"/>
          <w:marBottom w:val="0"/>
          <w:divBdr>
            <w:top w:val="none" w:sz="0" w:space="0" w:color="auto"/>
            <w:left w:val="none" w:sz="0" w:space="0" w:color="auto"/>
            <w:bottom w:val="none" w:sz="0" w:space="0" w:color="auto"/>
            <w:right w:val="none" w:sz="0" w:space="0" w:color="auto"/>
          </w:divBdr>
        </w:div>
        <w:div w:id="1837064924">
          <w:marLeft w:val="640"/>
          <w:marRight w:val="0"/>
          <w:marTop w:val="0"/>
          <w:marBottom w:val="0"/>
          <w:divBdr>
            <w:top w:val="none" w:sz="0" w:space="0" w:color="auto"/>
            <w:left w:val="none" w:sz="0" w:space="0" w:color="auto"/>
            <w:bottom w:val="none" w:sz="0" w:space="0" w:color="auto"/>
            <w:right w:val="none" w:sz="0" w:space="0" w:color="auto"/>
          </w:divBdr>
        </w:div>
        <w:div w:id="1184591307">
          <w:marLeft w:val="640"/>
          <w:marRight w:val="0"/>
          <w:marTop w:val="0"/>
          <w:marBottom w:val="0"/>
          <w:divBdr>
            <w:top w:val="none" w:sz="0" w:space="0" w:color="auto"/>
            <w:left w:val="none" w:sz="0" w:space="0" w:color="auto"/>
            <w:bottom w:val="none" w:sz="0" w:space="0" w:color="auto"/>
            <w:right w:val="none" w:sz="0" w:space="0" w:color="auto"/>
          </w:divBdr>
        </w:div>
        <w:div w:id="676616914">
          <w:marLeft w:val="640"/>
          <w:marRight w:val="0"/>
          <w:marTop w:val="0"/>
          <w:marBottom w:val="0"/>
          <w:divBdr>
            <w:top w:val="none" w:sz="0" w:space="0" w:color="auto"/>
            <w:left w:val="none" w:sz="0" w:space="0" w:color="auto"/>
            <w:bottom w:val="none" w:sz="0" w:space="0" w:color="auto"/>
            <w:right w:val="none" w:sz="0" w:space="0" w:color="auto"/>
          </w:divBdr>
        </w:div>
        <w:div w:id="1030229128">
          <w:marLeft w:val="640"/>
          <w:marRight w:val="0"/>
          <w:marTop w:val="0"/>
          <w:marBottom w:val="0"/>
          <w:divBdr>
            <w:top w:val="none" w:sz="0" w:space="0" w:color="auto"/>
            <w:left w:val="none" w:sz="0" w:space="0" w:color="auto"/>
            <w:bottom w:val="none" w:sz="0" w:space="0" w:color="auto"/>
            <w:right w:val="none" w:sz="0" w:space="0" w:color="auto"/>
          </w:divBdr>
        </w:div>
        <w:div w:id="971400725">
          <w:marLeft w:val="640"/>
          <w:marRight w:val="0"/>
          <w:marTop w:val="0"/>
          <w:marBottom w:val="0"/>
          <w:divBdr>
            <w:top w:val="none" w:sz="0" w:space="0" w:color="auto"/>
            <w:left w:val="none" w:sz="0" w:space="0" w:color="auto"/>
            <w:bottom w:val="none" w:sz="0" w:space="0" w:color="auto"/>
            <w:right w:val="none" w:sz="0" w:space="0" w:color="auto"/>
          </w:divBdr>
        </w:div>
        <w:div w:id="1209339110">
          <w:marLeft w:val="640"/>
          <w:marRight w:val="0"/>
          <w:marTop w:val="0"/>
          <w:marBottom w:val="0"/>
          <w:divBdr>
            <w:top w:val="none" w:sz="0" w:space="0" w:color="auto"/>
            <w:left w:val="none" w:sz="0" w:space="0" w:color="auto"/>
            <w:bottom w:val="none" w:sz="0" w:space="0" w:color="auto"/>
            <w:right w:val="none" w:sz="0" w:space="0" w:color="auto"/>
          </w:divBdr>
        </w:div>
        <w:div w:id="1897081375">
          <w:marLeft w:val="640"/>
          <w:marRight w:val="0"/>
          <w:marTop w:val="0"/>
          <w:marBottom w:val="0"/>
          <w:divBdr>
            <w:top w:val="none" w:sz="0" w:space="0" w:color="auto"/>
            <w:left w:val="none" w:sz="0" w:space="0" w:color="auto"/>
            <w:bottom w:val="none" w:sz="0" w:space="0" w:color="auto"/>
            <w:right w:val="none" w:sz="0" w:space="0" w:color="auto"/>
          </w:divBdr>
        </w:div>
        <w:div w:id="1900902788">
          <w:marLeft w:val="640"/>
          <w:marRight w:val="0"/>
          <w:marTop w:val="0"/>
          <w:marBottom w:val="0"/>
          <w:divBdr>
            <w:top w:val="none" w:sz="0" w:space="0" w:color="auto"/>
            <w:left w:val="none" w:sz="0" w:space="0" w:color="auto"/>
            <w:bottom w:val="none" w:sz="0" w:space="0" w:color="auto"/>
            <w:right w:val="none" w:sz="0" w:space="0" w:color="auto"/>
          </w:divBdr>
        </w:div>
        <w:div w:id="1705448503">
          <w:marLeft w:val="640"/>
          <w:marRight w:val="0"/>
          <w:marTop w:val="0"/>
          <w:marBottom w:val="0"/>
          <w:divBdr>
            <w:top w:val="none" w:sz="0" w:space="0" w:color="auto"/>
            <w:left w:val="none" w:sz="0" w:space="0" w:color="auto"/>
            <w:bottom w:val="none" w:sz="0" w:space="0" w:color="auto"/>
            <w:right w:val="none" w:sz="0" w:space="0" w:color="auto"/>
          </w:divBdr>
        </w:div>
        <w:div w:id="512064051">
          <w:marLeft w:val="640"/>
          <w:marRight w:val="0"/>
          <w:marTop w:val="0"/>
          <w:marBottom w:val="0"/>
          <w:divBdr>
            <w:top w:val="none" w:sz="0" w:space="0" w:color="auto"/>
            <w:left w:val="none" w:sz="0" w:space="0" w:color="auto"/>
            <w:bottom w:val="none" w:sz="0" w:space="0" w:color="auto"/>
            <w:right w:val="none" w:sz="0" w:space="0" w:color="auto"/>
          </w:divBdr>
        </w:div>
        <w:div w:id="710805704">
          <w:marLeft w:val="640"/>
          <w:marRight w:val="0"/>
          <w:marTop w:val="0"/>
          <w:marBottom w:val="0"/>
          <w:divBdr>
            <w:top w:val="none" w:sz="0" w:space="0" w:color="auto"/>
            <w:left w:val="none" w:sz="0" w:space="0" w:color="auto"/>
            <w:bottom w:val="none" w:sz="0" w:space="0" w:color="auto"/>
            <w:right w:val="none" w:sz="0" w:space="0" w:color="auto"/>
          </w:divBdr>
        </w:div>
        <w:div w:id="1657495178">
          <w:marLeft w:val="640"/>
          <w:marRight w:val="0"/>
          <w:marTop w:val="0"/>
          <w:marBottom w:val="0"/>
          <w:divBdr>
            <w:top w:val="none" w:sz="0" w:space="0" w:color="auto"/>
            <w:left w:val="none" w:sz="0" w:space="0" w:color="auto"/>
            <w:bottom w:val="none" w:sz="0" w:space="0" w:color="auto"/>
            <w:right w:val="none" w:sz="0" w:space="0" w:color="auto"/>
          </w:divBdr>
        </w:div>
        <w:div w:id="1774013757">
          <w:marLeft w:val="640"/>
          <w:marRight w:val="0"/>
          <w:marTop w:val="0"/>
          <w:marBottom w:val="0"/>
          <w:divBdr>
            <w:top w:val="none" w:sz="0" w:space="0" w:color="auto"/>
            <w:left w:val="none" w:sz="0" w:space="0" w:color="auto"/>
            <w:bottom w:val="none" w:sz="0" w:space="0" w:color="auto"/>
            <w:right w:val="none" w:sz="0" w:space="0" w:color="auto"/>
          </w:divBdr>
        </w:div>
        <w:div w:id="1195384280">
          <w:marLeft w:val="640"/>
          <w:marRight w:val="0"/>
          <w:marTop w:val="0"/>
          <w:marBottom w:val="0"/>
          <w:divBdr>
            <w:top w:val="none" w:sz="0" w:space="0" w:color="auto"/>
            <w:left w:val="none" w:sz="0" w:space="0" w:color="auto"/>
            <w:bottom w:val="none" w:sz="0" w:space="0" w:color="auto"/>
            <w:right w:val="none" w:sz="0" w:space="0" w:color="auto"/>
          </w:divBdr>
        </w:div>
        <w:div w:id="165706647">
          <w:marLeft w:val="640"/>
          <w:marRight w:val="0"/>
          <w:marTop w:val="0"/>
          <w:marBottom w:val="0"/>
          <w:divBdr>
            <w:top w:val="none" w:sz="0" w:space="0" w:color="auto"/>
            <w:left w:val="none" w:sz="0" w:space="0" w:color="auto"/>
            <w:bottom w:val="none" w:sz="0" w:space="0" w:color="auto"/>
            <w:right w:val="none" w:sz="0" w:space="0" w:color="auto"/>
          </w:divBdr>
        </w:div>
        <w:div w:id="1781533713">
          <w:marLeft w:val="640"/>
          <w:marRight w:val="0"/>
          <w:marTop w:val="0"/>
          <w:marBottom w:val="0"/>
          <w:divBdr>
            <w:top w:val="none" w:sz="0" w:space="0" w:color="auto"/>
            <w:left w:val="none" w:sz="0" w:space="0" w:color="auto"/>
            <w:bottom w:val="none" w:sz="0" w:space="0" w:color="auto"/>
            <w:right w:val="none" w:sz="0" w:space="0" w:color="auto"/>
          </w:divBdr>
        </w:div>
        <w:div w:id="87043624">
          <w:marLeft w:val="640"/>
          <w:marRight w:val="0"/>
          <w:marTop w:val="0"/>
          <w:marBottom w:val="0"/>
          <w:divBdr>
            <w:top w:val="none" w:sz="0" w:space="0" w:color="auto"/>
            <w:left w:val="none" w:sz="0" w:space="0" w:color="auto"/>
            <w:bottom w:val="none" w:sz="0" w:space="0" w:color="auto"/>
            <w:right w:val="none" w:sz="0" w:space="0" w:color="auto"/>
          </w:divBdr>
        </w:div>
      </w:divsChild>
    </w:div>
    <w:div w:id="1080517176">
      <w:bodyDiv w:val="1"/>
      <w:marLeft w:val="0"/>
      <w:marRight w:val="0"/>
      <w:marTop w:val="0"/>
      <w:marBottom w:val="0"/>
      <w:divBdr>
        <w:top w:val="none" w:sz="0" w:space="0" w:color="auto"/>
        <w:left w:val="none" w:sz="0" w:space="0" w:color="auto"/>
        <w:bottom w:val="none" w:sz="0" w:space="0" w:color="auto"/>
        <w:right w:val="none" w:sz="0" w:space="0" w:color="auto"/>
      </w:divBdr>
      <w:divsChild>
        <w:div w:id="1801879423">
          <w:marLeft w:val="640"/>
          <w:marRight w:val="0"/>
          <w:marTop w:val="0"/>
          <w:marBottom w:val="0"/>
          <w:divBdr>
            <w:top w:val="none" w:sz="0" w:space="0" w:color="auto"/>
            <w:left w:val="none" w:sz="0" w:space="0" w:color="auto"/>
            <w:bottom w:val="none" w:sz="0" w:space="0" w:color="auto"/>
            <w:right w:val="none" w:sz="0" w:space="0" w:color="auto"/>
          </w:divBdr>
        </w:div>
        <w:div w:id="1179780718">
          <w:marLeft w:val="640"/>
          <w:marRight w:val="0"/>
          <w:marTop w:val="0"/>
          <w:marBottom w:val="0"/>
          <w:divBdr>
            <w:top w:val="none" w:sz="0" w:space="0" w:color="auto"/>
            <w:left w:val="none" w:sz="0" w:space="0" w:color="auto"/>
            <w:bottom w:val="none" w:sz="0" w:space="0" w:color="auto"/>
            <w:right w:val="none" w:sz="0" w:space="0" w:color="auto"/>
          </w:divBdr>
        </w:div>
        <w:div w:id="583956384">
          <w:marLeft w:val="640"/>
          <w:marRight w:val="0"/>
          <w:marTop w:val="0"/>
          <w:marBottom w:val="0"/>
          <w:divBdr>
            <w:top w:val="none" w:sz="0" w:space="0" w:color="auto"/>
            <w:left w:val="none" w:sz="0" w:space="0" w:color="auto"/>
            <w:bottom w:val="none" w:sz="0" w:space="0" w:color="auto"/>
            <w:right w:val="none" w:sz="0" w:space="0" w:color="auto"/>
          </w:divBdr>
        </w:div>
        <w:div w:id="1455096556">
          <w:marLeft w:val="640"/>
          <w:marRight w:val="0"/>
          <w:marTop w:val="0"/>
          <w:marBottom w:val="0"/>
          <w:divBdr>
            <w:top w:val="none" w:sz="0" w:space="0" w:color="auto"/>
            <w:left w:val="none" w:sz="0" w:space="0" w:color="auto"/>
            <w:bottom w:val="none" w:sz="0" w:space="0" w:color="auto"/>
            <w:right w:val="none" w:sz="0" w:space="0" w:color="auto"/>
          </w:divBdr>
        </w:div>
        <w:div w:id="305623857">
          <w:marLeft w:val="640"/>
          <w:marRight w:val="0"/>
          <w:marTop w:val="0"/>
          <w:marBottom w:val="0"/>
          <w:divBdr>
            <w:top w:val="none" w:sz="0" w:space="0" w:color="auto"/>
            <w:left w:val="none" w:sz="0" w:space="0" w:color="auto"/>
            <w:bottom w:val="none" w:sz="0" w:space="0" w:color="auto"/>
            <w:right w:val="none" w:sz="0" w:space="0" w:color="auto"/>
          </w:divBdr>
        </w:div>
        <w:div w:id="1202088056">
          <w:marLeft w:val="640"/>
          <w:marRight w:val="0"/>
          <w:marTop w:val="0"/>
          <w:marBottom w:val="0"/>
          <w:divBdr>
            <w:top w:val="none" w:sz="0" w:space="0" w:color="auto"/>
            <w:left w:val="none" w:sz="0" w:space="0" w:color="auto"/>
            <w:bottom w:val="none" w:sz="0" w:space="0" w:color="auto"/>
            <w:right w:val="none" w:sz="0" w:space="0" w:color="auto"/>
          </w:divBdr>
        </w:div>
        <w:div w:id="1821379768">
          <w:marLeft w:val="640"/>
          <w:marRight w:val="0"/>
          <w:marTop w:val="0"/>
          <w:marBottom w:val="0"/>
          <w:divBdr>
            <w:top w:val="none" w:sz="0" w:space="0" w:color="auto"/>
            <w:left w:val="none" w:sz="0" w:space="0" w:color="auto"/>
            <w:bottom w:val="none" w:sz="0" w:space="0" w:color="auto"/>
            <w:right w:val="none" w:sz="0" w:space="0" w:color="auto"/>
          </w:divBdr>
        </w:div>
        <w:div w:id="176165961">
          <w:marLeft w:val="640"/>
          <w:marRight w:val="0"/>
          <w:marTop w:val="0"/>
          <w:marBottom w:val="0"/>
          <w:divBdr>
            <w:top w:val="none" w:sz="0" w:space="0" w:color="auto"/>
            <w:left w:val="none" w:sz="0" w:space="0" w:color="auto"/>
            <w:bottom w:val="none" w:sz="0" w:space="0" w:color="auto"/>
            <w:right w:val="none" w:sz="0" w:space="0" w:color="auto"/>
          </w:divBdr>
        </w:div>
        <w:div w:id="1013798489">
          <w:marLeft w:val="640"/>
          <w:marRight w:val="0"/>
          <w:marTop w:val="0"/>
          <w:marBottom w:val="0"/>
          <w:divBdr>
            <w:top w:val="none" w:sz="0" w:space="0" w:color="auto"/>
            <w:left w:val="none" w:sz="0" w:space="0" w:color="auto"/>
            <w:bottom w:val="none" w:sz="0" w:space="0" w:color="auto"/>
            <w:right w:val="none" w:sz="0" w:space="0" w:color="auto"/>
          </w:divBdr>
        </w:div>
        <w:div w:id="1155102792">
          <w:marLeft w:val="640"/>
          <w:marRight w:val="0"/>
          <w:marTop w:val="0"/>
          <w:marBottom w:val="0"/>
          <w:divBdr>
            <w:top w:val="none" w:sz="0" w:space="0" w:color="auto"/>
            <w:left w:val="none" w:sz="0" w:space="0" w:color="auto"/>
            <w:bottom w:val="none" w:sz="0" w:space="0" w:color="auto"/>
            <w:right w:val="none" w:sz="0" w:space="0" w:color="auto"/>
          </w:divBdr>
        </w:div>
        <w:div w:id="198321600">
          <w:marLeft w:val="640"/>
          <w:marRight w:val="0"/>
          <w:marTop w:val="0"/>
          <w:marBottom w:val="0"/>
          <w:divBdr>
            <w:top w:val="none" w:sz="0" w:space="0" w:color="auto"/>
            <w:left w:val="none" w:sz="0" w:space="0" w:color="auto"/>
            <w:bottom w:val="none" w:sz="0" w:space="0" w:color="auto"/>
            <w:right w:val="none" w:sz="0" w:space="0" w:color="auto"/>
          </w:divBdr>
        </w:div>
        <w:div w:id="1559828069">
          <w:marLeft w:val="640"/>
          <w:marRight w:val="0"/>
          <w:marTop w:val="0"/>
          <w:marBottom w:val="0"/>
          <w:divBdr>
            <w:top w:val="none" w:sz="0" w:space="0" w:color="auto"/>
            <w:left w:val="none" w:sz="0" w:space="0" w:color="auto"/>
            <w:bottom w:val="none" w:sz="0" w:space="0" w:color="auto"/>
            <w:right w:val="none" w:sz="0" w:space="0" w:color="auto"/>
          </w:divBdr>
        </w:div>
        <w:div w:id="1042100607">
          <w:marLeft w:val="640"/>
          <w:marRight w:val="0"/>
          <w:marTop w:val="0"/>
          <w:marBottom w:val="0"/>
          <w:divBdr>
            <w:top w:val="none" w:sz="0" w:space="0" w:color="auto"/>
            <w:left w:val="none" w:sz="0" w:space="0" w:color="auto"/>
            <w:bottom w:val="none" w:sz="0" w:space="0" w:color="auto"/>
            <w:right w:val="none" w:sz="0" w:space="0" w:color="auto"/>
          </w:divBdr>
        </w:div>
        <w:div w:id="1749111420">
          <w:marLeft w:val="640"/>
          <w:marRight w:val="0"/>
          <w:marTop w:val="0"/>
          <w:marBottom w:val="0"/>
          <w:divBdr>
            <w:top w:val="none" w:sz="0" w:space="0" w:color="auto"/>
            <w:left w:val="none" w:sz="0" w:space="0" w:color="auto"/>
            <w:bottom w:val="none" w:sz="0" w:space="0" w:color="auto"/>
            <w:right w:val="none" w:sz="0" w:space="0" w:color="auto"/>
          </w:divBdr>
        </w:div>
        <w:div w:id="2043822865">
          <w:marLeft w:val="640"/>
          <w:marRight w:val="0"/>
          <w:marTop w:val="0"/>
          <w:marBottom w:val="0"/>
          <w:divBdr>
            <w:top w:val="none" w:sz="0" w:space="0" w:color="auto"/>
            <w:left w:val="none" w:sz="0" w:space="0" w:color="auto"/>
            <w:bottom w:val="none" w:sz="0" w:space="0" w:color="auto"/>
            <w:right w:val="none" w:sz="0" w:space="0" w:color="auto"/>
          </w:divBdr>
        </w:div>
        <w:div w:id="222102694">
          <w:marLeft w:val="640"/>
          <w:marRight w:val="0"/>
          <w:marTop w:val="0"/>
          <w:marBottom w:val="0"/>
          <w:divBdr>
            <w:top w:val="none" w:sz="0" w:space="0" w:color="auto"/>
            <w:left w:val="none" w:sz="0" w:space="0" w:color="auto"/>
            <w:bottom w:val="none" w:sz="0" w:space="0" w:color="auto"/>
            <w:right w:val="none" w:sz="0" w:space="0" w:color="auto"/>
          </w:divBdr>
        </w:div>
        <w:div w:id="1580747121">
          <w:marLeft w:val="640"/>
          <w:marRight w:val="0"/>
          <w:marTop w:val="0"/>
          <w:marBottom w:val="0"/>
          <w:divBdr>
            <w:top w:val="none" w:sz="0" w:space="0" w:color="auto"/>
            <w:left w:val="none" w:sz="0" w:space="0" w:color="auto"/>
            <w:bottom w:val="none" w:sz="0" w:space="0" w:color="auto"/>
            <w:right w:val="none" w:sz="0" w:space="0" w:color="auto"/>
          </w:divBdr>
        </w:div>
        <w:div w:id="370809061">
          <w:marLeft w:val="640"/>
          <w:marRight w:val="0"/>
          <w:marTop w:val="0"/>
          <w:marBottom w:val="0"/>
          <w:divBdr>
            <w:top w:val="none" w:sz="0" w:space="0" w:color="auto"/>
            <w:left w:val="none" w:sz="0" w:space="0" w:color="auto"/>
            <w:bottom w:val="none" w:sz="0" w:space="0" w:color="auto"/>
            <w:right w:val="none" w:sz="0" w:space="0" w:color="auto"/>
          </w:divBdr>
        </w:div>
        <w:div w:id="248663253">
          <w:marLeft w:val="640"/>
          <w:marRight w:val="0"/>
          <w:marTop w:val="0"/>
          <w:marBottom w:val="0"/>
          <w:divBdr>
            <w:top w:val="none" w:sz="0" w:space="0" w:color="auto"/>
            <w:left w:val="none" w:sz="0" w:space="0" w:color="auto"/>
            <w:bottom w:val="none" w:sz="0" w:space="0" w:color="auto"/>
            <w:right w:val="none" w:sz="0" w:space="0" w:color="auto"/>
          </w:divBdr>
        </w:div>
        <w:div w:id="657684774">
          <w:marLeft w:val="640"/>
          <w:marRight w:val="0"/>
          <w:marTop w:val="0"/>
          <w:marBottom w:val="0"/>
          <w:divBdr>
            <w:top w:val="none" w:sz="0" w:space="0" w:color="auto"/>
            <w:left w:val="none" w:sz="0" w:space="0" w:color="auto"/>
            <w:bottom w:val="none" w:sz="0" w:space="0" w:color="auto"/>
            <w:right w:val="none" w:sz="0" w:space="0" w:color="auto"/>
          </w:divBdr>
        </w:div>
        <w:div w:id="1115827428">
          <w:marLeft w:val="640"/>
          <w:marRight w:val="0"/>
          <w:marTop w:val="0"/>
          <w:marBottom w:val="0"/>
          <w:divBdr>
            <w:top w:val="none" w:sz="0" w:space="0" w:color="auto"/>
            <w:left w:val="none" w:sz="0" w:space="0" w:color="auto"/>
            <w:bottom w:val="none" w:sz="0" w:space="0" w:color="auto"/>
            <w:right w:val="none" w:sz="0" w:space="0" w:color="auto"/>
          </w:divBdr>
        </w:div>
        <w:div w:id="1320573064">
          <w:marLeft w:val="640"/>
          <w:marRight w:val="0"/>
          <w:marTop w:val="0"/>
          <w:marBottom w:val="0"/>
          <w:divBdr>
            <w:top w:val="none" w:sz="0" w:space="0" w:color="auto"/>
            <w:left w:val="none" w:sz="0" w:space="0" w:color="auto"/>
            <w:bottom w:val="none" w:sz="0" w:space="0" w:color="auto"/>
            <w:right w:val="none" w:sz="0" w:space="0" w:color="auto"/>
          </w:divBdr>
        </w:div>
        <w:div w:id="187449352">
          <w:marLeft w:val="640"/>
          <w:marRight w:val="0"/>
          <w:marTop w:val="0"/>
          <w:marBottom w:val="0"/>
          <w:divBdr>
            <w:top w:val="none" w:sz="0" w:space="0" w:color="auto"/>
            <w:left w:val="none" w:sz="0" w:space="0" w:color="auto"/>
            <w:bottom w:val="none" w:sz="0" w:space="0" w:color="auto"/>
            <w:right w:val="none" w:sz="0" w:space="0" w:color="auto"/>
          </w:divBdr>
        </w:div>
        <w:div w:id="520781416">
          <w:marLeft w:val="640"/>
          <w:marRight w:val="0"/>
          <w:marTop w:val="0"/>
          <w:marBottom w:val="0"/>
          <w:divBdr>
            <w:top w:val="none" w:sz="0" w:space="0" w:color="auto"/>
            <w:left w:val="none" w:sz="0" w:space="0" w:color="auto"/>
            <w:bottom w:val="none" w:sz="0" w:space="0" w:color="auto"/>
            <w:right w:val="none" w:sz="0" w:space="0" w:color="auto"/>
          </w:divBdr>
        </w:div>
        <w:div w:id="2146850423">
          <w:marLeft w:val="640"/>
          <w:marRight w:val="0"/>
          <w:marTop w:val="0"/>
          <w:marBottom w:val="0"/>
          <w:divBdr>
            <w:top w:val="none" w:sz="0" w:space="0" w:color="auto"/>
            <w:left w:val="none" w:sz="0" w:space="0" w:color="auto"/>
            <w:bottom w:val="none" w:sz="0" w:space="0" w:color="auto"/>
            <w:right w:val="none" w:sz="0" w:space="0" w:color="auto"/>
          </w:divBdr>
        </w:div>
        <w:div w:id="731930083">
          <w:marLeft w:val="640"/>
          <w:marRight w:val="0"/>
          <w:marTop w:val="0"/>
          <w:marBottom w:val="0"/>
          <w:divBdr>
            <w:top w:val="none" w:sz="0" w:space="0" w:color="auto"/>
            <w:left w:val="none" w:sz="0" w:space="0" w:color="auto"/>
            <w:bottom w:val="none" w:sz="0" w:space="0" w:color="auto"/>
            <w:right w:val="none" w:sz="0" w:space="0" w:color="auto"/>
          </w:divBdr>
        </w:div>
        <w:div w:id="2019232202">
          <w:marLeft w:val="640"/>
          <w:marRight w:val="0"/>
          <w:marTop w:val="0"/>
          <w:marBottom w:val="0"/>
          <w:divBdr>
            <w:top w:val="none" w:sz="0" w:space="0" w:color="auto"/>
            <w:left w:val="none" w:sz="0" w:space="0" w:color="auto"/>
            <w:bottom w:val="none" w:sz="0" w:space="0" w:color="auto"/>
            <w:right w:val="none" w:sz="0" w:space="0" w:color="auto"/>
          </w:divBdr>
        </w:div>
        <w:div w:id="66076510">
          <w:marLeft w:val="640"/>
          <w:marRight w:val="0"/>
          <w:marTop w:val="0"/>
          <w:marBottom w:val="0"/>
          <w:divBdr>
            <w:top w:val="none" w:sz="0" w:space="0" w:color="auto"/>
            <w:left w:val="none" w:sz="0" w:space="0" w:color="auto"/>
            <w:bottom w:val="none" w:sz="0" w:space="0" w:color="auto"/>
            <w:right w:val="none" w:sz="0" w:space="0" w:color="auto"/>
          </w:divBdr>
        </w:div>
        <w:div w:id="34550483">
          <w:marLeft w:val="640"/>
          <w:marRight w:val="0"/>
          <w:marTop w:val="0"/>
          <w:marBottom w:val="0"/>
          <w:divBdr>
            <w:top w:val="none" w:sz="0" w:space="0" w:color="auto"/>
            <w:left w:val="none" w:sz="0" w:space="0" w:color="auto"/>
            <w:bottom w:val="none" w:sz="0" w:space="0" w:color="auto"/>
            <w:right w:val="none" w:sz="0" w:space="0" w:color="auto"/>
          </w:divBdr>
        </w:div>
        <w:div w:id="1686057642">
          <w:marLeft w:val="640"/>
          <w:marRight w:val="0"/>
          <w:marTop w:val="0"/>
          <w:marBottom w:val="0"/>
          <w:divBdr>
            <w:top w:val="none" w:sz="0" w:space="0" w:color="auto"/>
            <w:left w:val="none" w:sz="0" w:space="0" w:color="auto"/>
            <w:bottom w:val="none" w:sz="0" w:space="0" w:color="auto"/>
            <w:right w:val="none" w:sz="0" w:space="0" w:color="auto"/>
          </w:divBdr>
        </w:div>
        <w:div w:id="828398763">
          <w:marLeft w:val="640"/>
          <w:marRight w:val="0"/>
          <w:marTop w:val="0"/>
          <w:marBottom w:val="0"/>
          <w:divBdr>
            <w:top w:val="none" w:sz="0" w:space="0" w:color="auto"/>
            <w:left w:val="none" w:sz="0" w:space="0" w:color="auto"/>
            <w:bottom w:val="none" w:sz="0" w:space="0" w:color="auto"/>
            <w:right w:val="none" w:sz="0" w:space="0" w:color="auto"/>
          </w:divBdr>
        </w:div>
        <w:div w:id="906568827">
          <w:marLeft w:val="640"/>
          <w:marRight w:val="0"/>
          <w:marTop w:val="0"/>
          <w:marBottom w:val="0"/>
          <w:divBdr>
            <w:top w:val="none" w:sz="0" w:space="0" w:color="auto"/>
            <w:left w:val="none" w:sz="0" w:space="0" w:color="auto"/>
            <w:bottom w:val="none" w:sz="0" w:space="0" w:color="auto"/>
            <w:right w:val="none" w:sz="0" w:space="0" w:color="auto"/>
          </w:divBdr>
        </w:div>
        <w:div w:id="504370364">
          <w:marLeft w:val="640"/>
          <w:marRight w:val="0"/>
          <w:marTop w:val="0"/>
          <w:marBottom w:val="0"/>
          <w:divBdr>
            <w:top w:val="none" w:sz="0" w:space="0" w:color="auto"/>
            <w:left w:val="none" w:sz="0" w:space="0" w:color="auto"/>
            <w:bottom w:val="none" w:sz="0" w:space="0" w:color="auto"/>
            <w:right w:val="none" w:sz="0" w:space="0" w:color="auto"/>
          </w:divBdr>
        </w:div>
        <w:div w:id="152069778">
          <w:marLeft w:val="640"/>
          <w:marRight w:val="0"/>
          <w:marTop w:val="0"/>
          <w:marBottom w:val="0"/>
          <w:divBdr>
            <w:top w:val="none" w:sz="0" w:space="0" w:color="auto"/>
            <w:left w:val="none" w:sz="0" w:space="0" w:color="auto"/>
            <w:bottom w:val="none" w:sz="0" w:space="0" w:color="auto"/>
            <w:right w:val="none" w:sz="0" w:space="0" w:color="auto"/>
          </w:divBdr>
        </w:div>
        <w:div w:id="152331534">
          <w:marLeft w:val="640"/>
          <w:marRight w:val="0"/>
          <w:marTop w:val="0"/>
          <w:marBottom w:val="0"/>
          <w:divBdr>
            <w:top w:val="none" w:sz="0" w:space="0" w:color="auto"/>
            <w:left w:val="none" w:sz="0" w:space="0" w:color="auto"/>
            <w:bottom w:val="none" w:sz="0" w:space="0" w:color="auto"/>
            <w:right w:val="none" w:sz="0" w:space="0" w:color="auto"/>
          </w:divBdr>
        </w:div>
        <w:div w:id="1865634496">
          <w:marLeft w:val="640"/>
          <w:marRight w:val="0"/>
          <w:marTop w:val="0"/>
          <w:marBottom w:val="0"/>
          <w:divBdr>
            <w:top w:val="none" w:sz="0" w:space="0" w:color="auto"/>
            <w:left w:val="none" w:sz="0" w:space="0" w:color="auto"/>
            <w:bottom w:val="none" w:sz="0" w:space="0" w:color="auto"/>
            <w:right w:val="none" w:sz="0" w:space="0" w:color="auto"/>
          </w:divBdr>
        </w:div>
        <w:div w:id="838236859">
          <w:marLeft w:val="640"/>
          <w:marRight w:val="0"/>
          <w:marTop w:val="0"/>
          <w:marBottom w:val="0"/>
          <w:divBdr>
            <w:top w:val="none" w:sz="0" w:space="0" w:color="auto"/>
            <w:left w:val="none" w:sz="0" w:space="0" w:color="auto"/>
            <w:bottom w:val="none" w:sz="0" w:space="0" w:color="auto"/>
            <w:right w:val="none" w:sz="0" w:space="0" w:color="auto"/>
          </w:divBdr>
        </w:div>
        <w:div w:id="241648089">
          <w:marLeft w:val="640"/>
          <w:marRight w:val="0"/>
          <w:marTop w:val="0"/>
          <w:marBottom w:val="0"/>
          <w:divBdr>
            <w:top w:val="none" w:sz="0" w:space="0" w:color="auto"/>
            <w:left w:val="none" w:sz="0" w:space="0" w:color="auto"/>
            <w:bottom w:val="none" w:sz="0" w:space="0" w:color="auto"/>
            <w:right w:val="none" w:sz="0" w:space="0" w:color="auto"/>
          </w:divBdr>
        </w:div>
        <w:div w:id="1246839341">
          <w:marLeft w:val="640"/>
          <w:marRight w:val="0"/>
          <w:marTop w:val="0"/>
          <w:marBottom w:val="0"/>
          <w:divBdr>
            <w:top w:val="none" w:sz="0" w:space="0" w:color="auto"/>
            <w:left w:val="none" w:sz="0" w:space="0" w:color="auto"/>
            <w:bottom w:val="none" w:sz="0" w:space="0" w:color="auto"/>
            <w:right w:val="none" w:sz="0" w:space="0" w:color="auto"/>
          </w:divBdr>
        </w:div>
        <w:div w:id="1092772983">
          <w:marLeft w:val="640"/>
          <w:marRight w:val="0"/>
          <w:marTop w:val="0"/>
          <w:marBottom w:val="0"/>
          <w:divBdr>
            <w:top w:val="none" w:sz="0" w:space="0" w:color="auto"/>
            <w:left w:val="none" w:sz="0" w:space="0" w:color="auto"/>
            <w:bottom w:val="none" w:sz="0" w:space="0" w:color="auto"/>
            <w:right w:val="none" w:sz="0" w:space="0" w:color="auto"/>
          </w:divBdr>
        </w:div>
        <w:div w:id="1363900353">
          <w:marLeft w:val="640"/>
          <w:marRight w:val="0"/>
          <w:marTop w:val="0"/>
          <w:marBottom w:val="0"/>
          <w:divBdr>
            <w:top w:val="none" w:sz="0" w:space="0" w:color="auto"/>
            <w:left w:val="none" w:sz="0" w:space="0" w:color="auto"/>
            <w:bottom w:val="none" w:sz="0" w:space="0" w:color="auto"/>
            <w:right w:val="none" w:sz="0" w:space="0" w:color="auto"/>
          </w:divBdr>
        </w:div>
        <w:div w:id="1545872935">
          <w:marLeft w:val="640"/>
          <w:marRight w:val="0"/>
          <w:marTop w:val="0"/>
          <w:marBottom w:val="0"/>
          <w:divBdr>
            <w:top w:val="none" w:sz="0" w:space="0" w:color="auto"/>
            <w:left w:val="none" w:sz="0" w:space="0" w:color="auto"/>
            <w:bottom w:val="none" w:sz="0" w:space="0" w:color="auto"/>
            <w:right w:val="none" w:sz="0" w:space="0" w:color="auto"/>
          </w:divBdr>
        </w:div>
        <w:div w:id="777873464">
          <w:marLeft w:val="640"/>
          <w:marRight w:val="0"/>
          <w:marTop w:val="0"/>
          <w:marBottom w:val="0"/>
          <w:divBdr>
            <w:top w:val="none" w:sz="0" w:space="0" w:color="auto"/>
            <w:left w:val="none" w:sz="0" w:space="0" w:color="auto"/>
            <w:bottom w:val="none" w:sz="0" w:space="0" w:color="auto"/>
            <w:right w:val="none" w:sz="0" w:space="0" w:color="auto"/>
          </w:divBdr>
        </w:div>
        <w:div w:id="1420054689">
          <w:marLeft w:val="640"/>
          <w:marRight w:val="0"/>
          <w:marTop w:val="0"/>
          <w:marBottom w:val="0"/>
          <w:divBdr>
            <w:top w:val="none" w:sz="0" w:space="0" w:color="auto"/>
            <w:left w:val="none" w:sz="0" w:space="0" w:color="auto"/>
            <w:bottom w:val="none" w:sz="0" w:space="0" w:color="auto"/>
            <w:right w:val="none" w:sz="0" w:space="0" w:color="auto"/>
          </w:divBdr>
        </w:div>
        <w:div w:id="1452631460">
          <w:marLeft w:val="640"/>
          <w:marRight w:val="0"/>
          <w:marTop w:val="0"/>
          <w:marBottom w:val="0"/>
          <w:divBdr>
            <w:top w:val="none" w:sz="0" w:space="0" w:color="auto"/>
            <w:left w:val="none" w:sz="0" w:space="0" w:color="auto"/>
            <w:bottom w:val="none" w:sz="0" w:space="0" w:color="auto"/>
            <w:right w:val="none" w:sz="0" w:space="0" w:color="auto"/>
          </w:divBdr>
        </w:div>
        <w:div w:id="1803111841">
          <w:marLeft w:val="640"/>
          <w:marRight w:val="0"/>
          <w:marTop w:val="0"/>
          <w:marBottom w:val="0"/>
          <w:divBdr>
            <w:top w:val="none" w:sz="0" w:space="0" w:color="auto"/>
            <w:left w:val="none" w:sz="0" w:space="0" w:color="auto"/>
            <w:bottom w:val="none" w:sz="0" w:space="0" w:color="auto"/>
            <w:right w:val="none" w:sz="0" w:space="0" w:color="auto"/>
          </w:divBdr>
        </w:div>
        <w:div w:id="1227374551">
          <w:marLeft w:val="640"/>
          <w:marRight w:val="0"/>
          <w:marTop w:val="0"/>
          <w:marBottom w:val="0"/>
          <w:divBdr>
            <w:top w:val="none" w:sz="0" w:space="0" w:color="auto"/>
            <w:left w:val="none" w:sz="0" w:space="0" w:color="auto"/>
            <w:bottom w:val="none" w:sz="0" w:space="0" w:color="auto"/>
            <w:right w:val="none" w:sz="0" w:space="0" w:color="auto"/>
          </w:divBdr>
        </w:div>
        <w:div w:id="1110196997">
          <w:marLeft w:val="640"/>
          <w:marRight w:val="0"/>
          <w:marTop w:val="0"/>
          <w:marBottom w:val="0"/>
          <w:divBdr>
            <w:top w:val="none" w:sz="0" w:space="0" w:color="auto"/>
            <w:left w:val="none" w:sz="0" w:space="0" w:color="auto"/>
            <w:bottom w:val="none" w:sz="0" w:space="0" w:color="auto"/>
            <w:right w:val="none" w:sz="0" w:space="0" w:color="auto"/>
          </w:divBdr>
        </w:div>
        <w:div w:id="973172489">
          <w:marLeft w:val="640"/>
          <w:marRight w:val="0"/>
          <w:marTop w:val="0"/>
          <w:marBottom w:val="0"/>
          <w:divBdr>
            <w:top w:val="none" w:sz="0" w:space="0" w:color="auto"/>
            <w:left w:val="none" w:sz="0" w:space="0" w:color="auto"/>
            <w:bottom w:val="none" w:sz="0" w:space="0" w:color="auto"/>
            <w:right w:val="none" w:sz="0" w:space="0" w:color="auto"/>
          </w:divBdr>
        </w:div>
        <w:div w:id="1596744248">
          <w:marLeft w:val="640"/>
          <w:marRight w:val="0"/>
          <w:marTop w:val="0"/>
          <w:marBottom w:val="0"/>
          <w:divBdr>
            <w:top w:val="none" w:sz="0" w:space="0" w:color="auto"/>
            <w:left w:val="none" w:sz="0" w:space="0" w:color="auto"/>
            <w:bottom w:val="none" w:sz="0" w:space="0" w:color="auto"/>
            <w:right w:val="none" w:sz="0" w:space="0" w:color="auto"/>
          </w:divBdr>
        </w:div>
        <w:div w:id="392508507">
          <w:marLeft w:val="640"/>
          <w:marRight w:val="0"/>
          <w:marTop w:val="0"/>
          <w:marBottom w:val="0"/>
          <w:divBdr>
            <w:top w:val="none" w:sz="0" w:space="0" w:color="auto"/>
            <w:left w:val="none" w:sz="0" w:space="0" w:color="auto"/>
            <w:bottom w:val="none" w:sz="0" w:space="0" w:color="auto"/>
            <w:right w:val="none" w:sz="0" w:space="0" w:color="auto"/>
          </w:divBdr>
        </w:div>
        <w:div w:id="221604702">
          <w:marLeft w:val="640"/>
          <w:marRight w:val="0"/>
          <w:marTop w:val="0"/>
          <w:marBottom w:val="0"/>
          <w:divBdr>
            <w:top w:val="none" w:sz="0" w:space="0" w:color="auto"/>
            <w:left w:val="none" w:sz="0" w:space="0" w:color="auto"/>
            <w:bottom w:val="none" w:sz="0" w:space="0" w:color="auto"/>
            <w:right w:val="none" w:sz="0" w:space="0" w:color="auto"/>
          </w:divBdr>
        </w:div>
        <w:div w:id="803474491">
          <w:marLeft w:val="640"/>
          <w:marRight w:val="0"/>
          <w:marTop w:val="0"/>
          <w:marBottom w:val="0"/>
          <w:divBdr>
            <w:top w:val="none" w:sz="0" w:space="0" w:color="auto"/>
            <w:left w:val="none" w:sz="0" w:space="0" w:color="auto"/>
            <w:bottom w:val="none" w:sz="0" w:space="0" w:color="auto"/>
            <w:right w:val="none" w:sz="0" w:space="0" w:color="auto"/>
          </w:divBdr>
        </w:div>
        <w:div w:id="787434493">
          <w:marLeft w:val="640"/>
          <w:marRight w:val="0"/>
          <w:marTop w:val="0"/>
          <w:marBottom w:val="0"/>
          <w:divBdr>
            <w:top w:val="none" w:sz="0" w:space="0" w:color="auto"/>
            <w:left w:val="none" w:sz="0" w:space="0" w:color="auto"/>
            <w:bottom w:val="none" w:sz="0" w:space="0" w:color="auto"/>
            <w:right w:val="none" w:sz="0" w:space="0" w:color="auto"/>
          </w:divBdr>
        </w:div>
        <w:div w:id="1273588981">
          <w:marLeft w:val="640"/>
          <w:marRight w:val="0"/>
          <w:marTop w:val="0"/>
          <w:marBottom w:val="0"/>
          <w:divBdr>
            <w:top w:val="none" w:sz="0" w:space="0" w:color="auto"/>
            <w:left w:val="none" w:sz="0" w:space="0" w:color="auto"/>
            <w:bottom w:val="none" w:sz="0" w:space="0" w:color="auto"/>
            <w:right w:val="none" w:sz="0" w:space="0" w:color="auto"/>
          </w:divBdr>
        </w:div>
        <w:div w:id="735129610">
          <w:marLeft w:val="640"/>
          <w:marRight w:val="0"/>
          <w:marTop w:val="0"/>
          <w:marBottom w:val="0"/>
          <w:divBdr>
            <w:top w:val="none" w:sz="0" w:space="0" w:color="auto"/>
            <w:left w:val="none" w:sz="0" w:space="0" w:color="auto"/>
            <w:bottom w:val="none" w:sz="0" w:space="0" w:color="auto"/>
            <w:right w:val="none" w:sz="0" w:space="0" w:color="auto"/>
          </w:divBdr>
        </w:div>
        <w:div w:id="23291560">
          <w:marLeft w:val="640"/>
          <w:marRight w:val="0"/>
          <w:marTop w:val="0"/>
          <w:marBottom w:val="0"/>
          <w:divBdr>
            <w:top w:val="none" w:sz="0" w:space="0" w:color="auto"/>
            <w:left w:val="none" w:sz="0" w:space="0" w:color="auto"/>
            <w:bottom w:val="none" w:sz="0" w:space="0" w:color="auto"/>
            <w:right w:val="none" w:sz="0" w:space="0" w:color="auto"/>
          </w:divBdr>
        </w:div>
        <w:div w:id="1442989054">
          <w:marLeft w:val="640"/>
          <w:marRight w:val="0"/>
          <w:marTop w:val="0"/>
          <w:marBottom w:val="0"/>
          <w:divBdr>
            <w:top w:val="none" w:sz="0" w:space="0" w:color="auto"/>
            <w:left w:val="none" w:sz="0" w:space="0" w:color="auto"/>
            <w:bottom w:val="none" w:sz="0" w:space="0" w:color="auto"/>
            <w:right w:val="none" w:sz="0" w:space="0" w:color="auto"/>
          </w:divBdr>
        </w:div>
        <w:div w:id="339624165">
          <w:marLeft w:val="640"/>
          <w:marRight w:val="0"/>
          <w:marTop w:val="0"/>
          <w:marBottom w:val="0"/>
          <w:divBdr>
            <w:top w:val="none" w:sz="0" w:space="0" w:color="auto"/>
            <w:left w:val="none" w:sz="0" w:space="0" w:color="auto"/>
            <w:bottom w:val="none" w:sz="0" w:space="0" w:color="auto"/>
            <w:right w:val="none" w:sz="0" w:space="0" w:color="auto"/>
          </w:divBdr>
        </w:div>
        <w:div w:id="692803411">
          <w:marLeft w:val="640"/>
          <w:marRight w:val="0"/>
          <w:marTop w:val="0"/>
          <w:marBottom w:val="0"/>
          <w:divBdr>
            <w:top w:val="none" w:sz="0" w:space="0" w:color="auto"/>
            <w:left w:val="none" w:sz="0" w:space="0" w:color="auto"/>
            <w:bottom w:val="none" w:sz="0" w:space="0" w:color="auto"/>
            <w:right w:val="none" w:sz="0" w:space="0" w:color="auto"/>
          </w:divBdr>
        </w:div>
        <w:div w:id="524054226">
          <w:marLeft w:val="640"/>
          <w:marRight w:val="0"/>
          <w:marTop w:val="0"/>
          <w:marBottom w:val="0"/>
          <w:divBdr>
            <w:top w:val="none" w:sz="0" w:space="0" w:color="auto"/>
            <w:left w:val="none" w:sz="0" w:space="0" w:color="auto"/>
            <w:bottom w:val="none" w:sz="0" w:space="0" w:color="auto"/>
            <w:right w:val="none" w:sz="0" w:space="0" w:color="auto"/>
          </w:divBdr>
        </w:div>
        <w:div w:id="114831064">
          <w:marLeft w:val="640"/>
          <w:marRight w:val="0"/>
          <w:marTop w:val="0"/>
          <w:marBottom w:val="0"/>
          <w:divBdr>
            <w:top w:val="none" w:sz="0" w:space="0" w:color="auto"/>
            <w:left w:val="none" w:sz="0" w:space="0" w:color="auto"/>
            <w:bottom w:val="none" w:sz="0" w:space="0" w:color="auto"/>
            <w:right w:val="none" w:sz="0" w:space="0" w:color="auto"/>
          </w:divBdr>
        </w:div>
        <w:div w:id="761606721">
          <w:marLeft w:val="640"/>
          <w:marRight w:val="0"/>
          <w:marTop w:val="0"/>
          <w:marBottom w:val="0"/>
          <w:divBdr>
            <w:top w:val="none" w:sz="0" w:space="0" w:color="auto"/>
            <w:left w:val="none" w:sz="0" w:space="0" w:color="auto"/>
            <w:bottom w:val="none" w:sz="0" w:space="0" w:color="auto"/>
            <w:right w:val="none" w:sz="0" w:space="0" w:color="auto"/>
          </w:divBdr>
        </w:div>
        <w:div w:id="167982048">
          <w:marLeft w:val="640"/>
          <w:marRight w:val="0"/>
          <w:marTop w:val="0"/>
          <w:marBottom w:val="0"/>
          <w:divBdr>
            <w:top w:val="none" w:sz="0" w:space="0" w:color="auto"/>
            <w:left w:val="none" w:sz="0" w:space="0" w:color="auto"/>
            <w:bottom w:val="none" w:sz="0" w:space="0" w:color="auto"/>
            <w:right w:val="none" w:sz="0" w:space="0" w:color="auto"/>
          </w:divBdr>
        </w:div>
        <w:div w:id="523373330">
          <w:marLeft w:val="640"/>
          <w:marRight w:val="0"/>
          <w:marTop w:val="0"/>
          <w:marBottom w:val="0"/>
          <w:divBdr>
            <w:top w:val="none" w:sz="0" w:space="0" w:color="auto"/>
            <w:left w:val="none" w:sz="0" w:space="0" w:color="auto"/>
            <w:bottom w:val="none" w:sz="0" w:space="0" w:color="auto"/>
            <w:right w:val="none" w:sz="0" w:space="0" w:color="auto"/>
          </w:divBdr>
        </w:div>
        <w:div w:id="1162355064">
          <w:marLeft w:val="640"/>
          <w:marRight w:val="0"/>
          <w:marTop w:val="0"/>
          <w:marBottom w:val="0"/>
          <w:divBdr>
            <w:top w:val="none" w:sz="0" w:space="0" w:color="auto"/>
            <w:left w:val="none" w:sz="0" w:space="0" w:color="auto"/>
            <w:bottom w:val="none" w:sz="0" w:space="0" w:color="auto"/>
            <w:right w:val="none" w:sz="0" w:space="0" w:color="auto"/>
          </w:divBdr>
        </w:div>
        <w:div w:id="412430461">
          <w:marLeft w:val="640"/>
          <w:marRight w:val="0"/>
          <w:marTop w:val="0"/>
          <w:marBottom w:val="0"/>
          <w:divBdr>
            <w:top w:val="none" w:sz="0" w:space="0" w:color="auto"/>
            <w:left w:val="none" w:sz="0" w:space="0" w:color="auto"/>
            <w:bottom w:val="none" w:sz="0" w:space="0" w:color="auto"/>
            <w:right w:val="none" w:sz="0" w:space="0" w:color="auto"/>
          </w:divBdr>
        </w:div>
        <w:div w:id="803080460">
          <w:marLeft w:val="640"/>
          <w:marRight w:val="0"/>
          <w:marTop w:val="0"/>
          <w:marBottom w:val="0"/>
          <w:divBdr>
            <w:top w:val="none" w:sz="0" w:space="0" w:color="auto"/>
            <w:left w:val="none" w:sz="0" w:space="0" w:color="auto"/>
            <w:bottom w:val="none" w:sz="0" w:space="0" w:color="auto"/>
            <w:right w:val="none" w:sz="0" w:space="0" w:color="auto"/>
          </w:divBdr>
        </w:div>
        <w:div w:id="352078045">
          <w:marLeft w:val="640"/>
          <w:marRight w:val="0"/>
          <w:marTop w:val="0"/>
          <w:marBottom w:val="0"/>
          <w:divBdr>
            <w:top w:val="none" w:sz="0" w:space="0" w:color="auto"/>
            <w:left w:val="none" w:sz="0" w:space="0" w:color="auto"/>
            <w:bottom w:val="none" w:sz="0" w:space="0" w:color="auto"/>
            <w:right w:val="none" w:sz="0" w:space="0" w:color="auto"/>
          </w:divBdr>
        </w:div>
        <w:div w:id="1671713302">
          <w:marLeft w:val="640"/>
          <w:marRight w:val="0"/>
          <w:marTop w:val="0"/>
          <w:marBottom w:val="0"/>
          <w:divBdr>
            <w:top w:val="none" w:sz="0" w:space="0" w:color="auto"/>
            <w:left w:val="none" w:sz="0" w:space="0" w:color="auto"/>
            <w:bottom w:val="none" w:sz="0" w:space="0" w:color="auto"/>
            <w:right w:val="none" w:sz="0" w:space="0" w:color="auto"/>
          </w:divBdr>
        </w:div>
      </w:divsChild>
    </w:div>
    <w:div w:id="1098409314">
      <w:bodyDiv w:val="1"/>
      <w:marLeft w:val="0"/>
      <w:marRight w:val="0"/>
      <w:marTop w:val="0"/>
      <w:marBottom w:val="0"/>
      <w:divBdr>
        <w:top w:val="none" w:sz="0" w:space="0" w:color="auto"/>
        <w:left w:val="none" w:sz="0" w:space="0" w:color="auto"/>
        <w:bottom w:val="none" w:sz="0" w:space="0" w:color="auto"/>
        <w:right w:val="none" w:sz="0" w:space="0" w:color="auto"/>
      </w:divBdr>
      <w:divsChild>
        <w:div w:id="1453406354">
          <w:marLeft w:val="640"/>
          <w:marRight w:val="0"/>
          <w:marTop w:val="0"/>
          <w:marBottom w:val="0"/>
          <w:divBdr>
            <w:top w:val="none" w:sz="0" w:space="0" w:color="auto"/>
            <w:left w:val="none" w:sz="0" w:space="0" w:color="auto"/>
            <w:bottom w:val="none" w:sz="0" w:space="0" w:color="auto"/>
            <w:right w:val="none" w:sz="0" w:space="0" w:color="auto"/>
          </w:divBdr>
        </w:div>
        <w:div w:id="1641031792">
          <w:marLeft w:val="640"/>
          <w:marRight w:val="0"/>
          <w:marTop w:val="0"/>
          <w:marBottom w:val="0"/>
          <w:divBdr>
            <w:top w:val="none" w:sz="0" w:space="0" w:color="auto"/>
            <w:left w:val="none" w:sz="0" w:space="0" w:color="auto"/>
            <w:bottom w:val="none" w:sz="0" w:space="0" w:color="auto"/>
            <w:right w:val="none" w:sz="0" w:space="0" w:color="auto"/>
          </w:divBdr>
        </w:div>
        <w:div w:id="1990595685">
          <w:marLeft w:val="640"/>
          <w:marRight w:val="0"/>
          <w:marTop w:val="0"/>
          <w:marBottom w:val="0"/>
          <w:divBdr>
            <w:top w:val="none" w:sz="0" w:space="0" w:color="auto"/>
            <w:left w:val="none" w:sz="0" w:space="0" w:color="auto"/>
            <w:bottom w:val="none" w:sz="0" w:space="0" w:color="auto"/>
            <w:right w:val="none" w:sz="0" w:space="0" w:color="auto"/>
          </w:divBdr>
        </w:div>
        <w:div w:id="2016881041">
          <w:marLeft w:val="640"/>
          <w:marRight w:val="0"/>
          <w:marTop w:val="0"/>
          <w:marBottom w:val="0"/>
          <w:divBdr>
            <w:top w:val="none" w:sz="0" w:space="0" w:color="auto"/>
            <w:left w:val="none" w:sz="0" w:space="0" w:color="auto"/>
            <w:bottom w:val="none" w:sz="0" w:space="0" w:color="auto"/>
            <w:right w:val="none" w:sz="0" w:space="0" w:color="auto"/>
          </w:divBdr>
        </w:div>
        <w:div w:id="838429299">
          <w:marLeft w:val="640"/>
          <w:marRight w:val="0"/>
          <w:marTop w:val="0"/>
          <w:marBottom w:val="0"/>
          <w:divBdr>
            <w:top w:val="none" w:sz="0" w:space="0" w:color="auto"/>
            <w:left w:val="none" w:sz="0" w:space="0" w:color="auto"/>
            <w:bottom w:val="none" w:sz="0" w:space="0" w:color="auto"/>
            <w:right w:val="none" w:sz="0" w:space="0" w:color="auto"/>
          </w:divBdr>
        </w:div>
        <w:div w:id="2018846804">
          <w:marLeft w:val="640"/>
          <w:marRight w:val="0"/>
          <w:marTop w:val="0"/>
          <w:marBottom w:val="0"/>
          <w:divBdr>
            <w:top w:val="none" w:sz="0" w:space="0" w:color="auto"/>
            <w:left w:val="none" w:sz="0" w:space="0" w:color="auto"/>
            <w:bottom w:val="none" w:sz="0" w:space="0" w:color="auto"/>
            <w:right w:val="none" w:sz="0" w:space="0" w:color="auto"/>
          </w:divBdr>
        </w:div>
        <w:div w:id="1077247224">
          <w:marLeft w:val="640"/>
          <w:marRight w:val="0"/>
          <w:marTop w:val="0"/>
          <w:marBottom w:val="0"/>
          <w:divBdr>
            <w:top w:val="none" w:sz="0" w:space="0" w:color="auto"/>
            <w:left w:val="none" w:sz="0" w:space="0" w:color="auto"/>
            <w:bottom w:val="none" w:sz="0" w:space="0" w:color="auto"/>
            <w:right w:val="none" w:sz="0" w:space="0" w:color="auto"/>
          </w:divBdr>
        </w:div>
        <w:div w:id="1510218698">
          <w:marLeft w:val="640"/>
          <w:marRight w:val="0"/>
          <w:marTop w:val="0"/>
          <w:marBottom w:val="0"/>
          <w:divBdr>
            <w:top w:val="none" w:sz="0" w:space="0" w:color="auto"/>
            <w:left w:val="none" w:sz="0" w:space="0" w:color="auto"/>
            <w:bottom w:val="none" w:sz="0" w:space="0" w:color="auto"/>
            <w:right w:val="none" w:sz="0" w:space="0" w:color="auto"/>
          </w:divBdr>
        </w:div>
        <w:div w:id="300579623">
          <w:marLeft w:val="640"/>
          <w:marRight w:val="0"/>
          <w:marTop w:val="0"/>
          <w:marBottom w:val="0"/>
          <w:divBdr>
            <w:top w:val="none" w:sz="0" w:space="0" w:color="auto"/>
            <w:left w:val="none" w:sz="0" w:space="0" w:color="auto"/>
            <w:bottom w:val="none" w:sz="0" w:space="0" w:color="auto"/>
            <w:right w:val="none" w:sz="0" w:space="0" w:color="auto"/>
          </w:divBdr>
        </w:div>
        <w:div w:id="767503034">
          <w:marLeft w:val="640"/>
          <w:marRight w:val="0"/>
          <w:marTop w:val="0"/>
          <w:marBottom w:val="0"/>
          <w:divBdr>
            <w:top w:val="none" w:sz="0" w:space="0" w:color="auto"/>
            <w:left w:val="none" w:sz="0" w:space="0" w:color="auto"/>
            <w:bottom w:val="none" w:sz="0" w:space="0" w:color="auto"/>
            <w:right w:val="none" w:sz="0" w:space="0" w:color="auto"/>
          </w:divBdr>
        </w:div>
        <w:div w:id="874467055">
          <w:marLeft w:val="640"/>
          <w:marRight w:val="0"/>
          <w:marTop w:val="0"/>
          <w:marBottom w:val="0"/>
          <w:divBdr>
            <w:top w:val="none" w:sz="0" w:space="0" w:color="auto"/>
            <w:left w:val="none" w:sz="0" w:space="0" w:color="auto"/>
            <w:bottom w:val="none" w:sz="0" w:space="0" w:color="auto"/>
            <w:right w:val="none" w:sz="0" w:space="0" w:color="auto"/>
          </w:divBdr>
        </w:div>
        <w:div w:id="1482312172">
          <w:marLeft w:val="640"/>
          <w:marRight w:val="0"/>
          <w:marTop w:val="0"/>
          <w:marBottom w:val="0"/>
          <w:divBdr>
            <w:top w:val="none" w:sz="0" w:space="0" w:color="auto"/>
            <w:left w:val="none" w:sz="0" w:space="0" w:color="auto"/>
            <w:bottom w:val="none" w:sz="0" w:space="0" w:color="auto"/>
            <w:right w:val="none" w:sz="0" w:space="0" w:color="auto"/>
          </w:divBdr>
        </w:div>
        <w:div w:id="280380634">
          <w:marLeft w:val="640"/>
          <w:marRight w:val="0"/>
          <w:marTop w:val="0"/>
          <w:marBottom w:val="0"/>
          <w:divBdr>
            <w:top w:val="none" w:sz="0" w:space="0" w:color="auto"/>
            <w:left w:val="none" w:sz="0" w:space="0" w:color="auto"/>
            <w:bottom w:val="none" w:sz="0" w:space="0" w:color="auto"/>
            <w:right w:val="none" w:sz="0" w:space="0" w:color="auto"/>
          </w:divBdr>
        </w:div>
        <w:div w:id="1989744145">
          <w:marLeft w:val="640"/>
          <w:marRight w:val="0"/>
          <w:marTop w:val="0"/>
          <w:marBottom w:val="0"/>
          <w:divBdr>
            <w:top w:val="none" w:sz="0" w:space="0" w:color="auto"/>
            <w:left w:val="none" w:sz="0" w:space="0" w:color="auto"/>
            <w:bottom w:val="none" w:sz="0" w:space="0" w:color="auto"/>
            <w:right w:val="none" w:sz="0" w:space="0" w:color="auto"/>
          </w:divBdr>
        </w:div>
        <w:div w:id="581717363">
          <w:marLeft w:val="640"/>
          <w:marRight w:val="0"/>
          <w:marTop w:val="0"/>
          <w:marBottom w:val="0"/>
          <w:divBdr>
            <w:top w:val="none" w:sz="0" w:space="0" w:color="auto"/>
            <w:left w:val="none" w:sz="0" w:space="0" w:color="auto"/>
            <w:bottom w:val="none" w:sz="0" w:space="0" w:color="auto"/>
            <w:right w:val="none" w:sz="0" w:space="0" w:color="auto"/>
          </w:divBdr>
        </w:div>
        <w:div w:id="1086852418">
          <w:marLeft w:val="640"/>
          <w:marRight w:val="0"/>
          <w:marTop w:val="0"/>
          <w:marBottom w:val="0"/>
          <w:divBdr>
            <w:top w:val="none" w:sz="0" w:space="0" w:color="auto"/>
            <w:left w:val="none" w:sz="0" w:space="0" w:color="auto"/>
            <w:bottom w:val="none" w:sz="0" w:space="0" w:color="auto"/>
            <w:right w:val="none" w:sz="0" w:space="0" w:color="auto"/>
          </w:divBdr>
        </w:div>
        <w:div w:id="494347070">
          <w:marLeft w:val="640"/>
          <w:marRight w:val="0"/>
          <w:marTop w:val="0"/>
          <w:marBottom w:val="0"/>
          <w:divBdr>
            <w:top w:val="none" w:sz="0" w:space="0" w:color="auto"/>
            <w:left w:val="none" w:sz="0" w:space="0" w:color="auto"/>
            <w:bottom w:val="none" w:sz="0" w:space="0" w:color="auto"/>
            <w:right w:val="none" w:sz="0" w:space="0" w:color="auto"/>
          </w:divBdr>
        </w:div>
        <w:div w:id="474957889">
          <w:marLeft w:val="640"/>
          <w:marRight w:val="0"/>
          <w:marTop w:val="0"/>
          <w:marBottom w:val="0"/>
          <w:divBdr>
            <w:top w:val="none" w:sz="0" w:space="0" w:color="auto"/>
            <w:left w:val="none" w:sz="0" w:space="0" w:color="auto"/>
            <w:bottom w:val="none" w:sz="0" w:space="0" w:color="auto"/>
            <w:right w:val="none" w:sz="0" w:space="0" w:color="auto"/>
          </w:divBdr>
        </w:div>
        <w:div w:id="215969991">
          <w:marLeft w:val="640"/>
          <w:marRight w:val="0"/>
          <w:marTop w:val="0"/>
          <w:marBottom w:val="0"/>
          <w:divBdr>
            <w:top w:val="none" w:sz="0" w:space="0" w:color="auto"/>
            <w:left w:val="none" w:sz="0" w:space="0" w:color="auto"/>
            <w:bottom w:val="none" w:sz="0" w:space="0" w:color="auto"/>
            <w:right w:val="none" w:sz="0" w:space="0" w:color="auto"/>
          </w:divBdr>
        </w:div>
        <w:div w:id="630943314">
          <w:marLeft w:val="640"/>
          <w:marRight w:val="0"/>
          <w:marTop w:val="0"/>
          <w:marBottom w:val="0"/>
          <w:divBdr>
            <w:top w:val="none" w:sz="0" w:space="0" w:color="auto"/>
            <w:left w:val="none" w:sz="0" w:space="0" w:color="auto"/>
            <w:bottom w:val="none" w:sz="0" w:space="0" w:color="auto"/>
            <w:right w:val="none" w:sz="0" w:space="0" w:color="auto"/>
          </w:divBdr>
        </w:div>
        <w:div w:id="1578855149">
          <w:marLeft w:val="640"/>
          <w:marRight w:val="0"/>
          <w:marTop w:val="0"/>
          <w:marBottom w:val="0"/>
          <w:divBdr>
            <w:top w:val="none" w:sz="0" w:space="0" w:color="auto"/>
            <w:left w:val="none" w:sz="0" w:space="0" w:color="auto"/>
            <w:bottom w:val="none" w:sz="0" w:space="0" w:color="auto"/>
            <w:right w:val="none" w:sz="0" w:space="0" w:color="auto"/>
          </w:divBdr>
        </w:div>
        <w:div w:id="686761176">
          <w:marLeft w:val="640"/>
          <w:marRight w:val="0"/>
          <w:marTop w:val="0"/>
          <w:marBottom w:val="0"/>
          <w:divBdr>
            <w:top w:val="none" w:sz="0" w:space="0" w:color="auto"/>
            <w:left w:val="none" w:sz="0" w:space="0" w:color="auto"/>
            <w:bottom w:val="none" w:sz="0" w:space="0" w:color="auto"/>
            <w:right w:val="none" w:sz="0" w:space="0" w:color="auto"/>
          </w:divBdr>
        </w:div>
        <w:div w:id="308291397">
          <w:marLeft w:val="640"/>
          <w:marRight w:val="0"/>
          <w:marTop w:val="0"/>
          <w:marBottom w:val="0"/>
          <w:divBdr>
            <w:top w:val="none" w:sz="0" w:space="0" w:color="auto"/>
            <w:left w:val="none" w:sz="0" w:space="0" w:color="auto"/>
            <w:bottom w:val="none" w:sz="0" w:space="0" w:color="auto"/>
            <w:right w:val="none" w:sz="0" w:space="0" w:color="auto"/>
          </w:divBdr>
        </w:div>
        <w:div w:id="434133324">
          <w:marLeft w:val="640"/>
          <w:marRight w:val="0"/>
          <w:marTop w:val="0"/>
          <w:marBottom w:val="0"/>
          <w:divBdr>
            <w:top w:val="none" w:sz="0" w:space="0" w:color="auto"/>
            <w:left w:val="none" w:sz="0" w:space="0" w:color="auto"/>
            <w:bottom w:val="none" w:sz="0" w:space="0" w:color="auto"/>
            <w:right w:val="none" w:sz="0" w:space="0" w:color="auto"/>
          </w:divBdr>
        </w:div>
        <w:div w:id="1397123234">
          <w:marLeft w:val="640"/>
          <w:marRight w:val="0"/>
          <w:marTop w:val="0"/>
          <w:marBottom w:val="0"/>
          <w:divBdr>
            <w:top w:val="none" w:sz="0" w:space="0" w:color="auto"/>
            <w:left w:val="none" w:sz="0" w:space="0" w:color="auto"/>
            <w:bottom w:val="none" w:sz="0" w:space="0" w:color="auto"/>
            <w:right w:val="none" w:sz="0" w:space="0" w:color="auto"/>
          </w:divBdr>
        </w:div>
        <w:div w:id="870261326">
          <w:marLeft w:val="640"/>
          <w:marRight w:val="0"/>
          <w:marTop w:val="0"/>
          <w:marBottom w:val="0"/>
          <w:divBdr>
            <w:top w:val="none" w:sz="0" w:space="0" w:color="auto"/>
            <w:left w:val="none" w:sz="0" w:space="0" w:color="auto"/>
            <w:bottom w:val="none" w:sz="0" w:space="0" w:color="auto"/>
            <w:right w:val="none" w:sz="0" w:space="0" w:color="auto"/>
          </w:divBdr>
        </w:div>
        <w:div w:id="171723037">
          <w:marLeft w:val="640"/>
          <w:marRight w:val="0"/>
          <w:marTop w:val="0"/>
          <w:marBottom w:val="0"/>
          <w:divBdr>
            <w:top w:val="none" w:sz="0" w:space="0" w:color="auto"/>
            <w:left w:val="none" w:sz="0" w:space="0" w:color="auto"/>
            <w:bottom w:val="none" w:sz="0" w:space="0" w:color="auto"/>
            <w:right w:val="none" w:sz="0" w:space="0" w:color="auto"/>
          </w:divBdr>
        </w:div>
        <w:div w:id="190610863">
          <w:marLeft w:val="640"/>
          <w:marRight w:val="0"/>
          <w:marTop w:val="0"/>
          <w:marBottom w:val="0"/>
          <w:divBdr>
            <w:top w:val="none" w:sz="0" w:space="0" w:color="auto"/>
            <w:left w:val="none" w:sz="0" w:space="0" w:color="auto"/>
            <w:bottom w:val="none" w:sz="0" w:space="0" w:color="auto"/>
            <w:right w:val="none" w:sz="0" w:space="0" w:color="auto"/>
          </w:divBdr>
        </w:div>
        <w:div w:id="1146583678">
          <w:marLeft w:val="640"/>
          <w:marRight w:val="0"/>
          <w:marTop w:val="0"/>
          <w:marBottom w:val="0"/>
          <w:divBdr>
            <w:top w:val="none" w:sz="0" w:space="0" w:color="auto"/>
            <w:left w:val="none" w:sz="0" w:space="0" w:color="auto"/>
            <w:bottom w:val="none" w:sz="0" w:space="0" w:color="auto"/>
            <w:right w:val="none" w:sz="0" w:space="0" w:color="auto"/>
          </w:divBdr>
        </w:div>
        <w:div w:id="1792283449">
          <w:marLeft w:val="640"/>
          <w:marRight w:val="0"/>
          <w:marTop w:val="0"/>
          <w:marBottom w:val="0"/>
          <w:divBdr>
            <w:top w:val="none" w:sz="0" w:space="0" w:color="auto"/>
            <w:left w:val="none" w:sz="0" w:space="0" w:color="auto"/>
            <w:bottom w:val="none" w:sz="0" w:space="0" w:color="auto"/>
            <w:right w:val="none" w:sz="0" w:space="0" w:color="auto"/>
          </w:divBdr>
        </w:div>
        <w:div w:id="128061476">
          <w:marLeft w:val="640"/>
          <w:marRight w:val="0"/>
          <w:marTop w:val="0"/>
          <w:marBottom w:val="0"/>
          <w:divBdr>
            <w:top w:val="none" w:sz="0" w:space="0" w:color="auto"/>
            <w:left w:val="none" w:sz="0" w:space="0" w:color="auto"/>
            <w:bottom w:val="none" w:sz="0" w:space="0" w:color="auto"/>
            <w:right w:val="none" w:sz="0" w:space="0" w:color="auto"/>
          </w:divBdr>
        </w:div>
        <w:div w:id="1365717022">
          <w:marLeft w:val="640"/>
          <w:marRight w:val="0"/>
          <w:marTop w:val="0"/>
          <w:marBottom w:val="0"/>
          <w:divBdr>
            <w:top w:val="none" w:sz="0" w:space="0" w:color="auto"/>
            <w:left w:val="none" w:sz="0" w:space="0" w:color="auto"/>
            <w:bottom w:val="none" w:sz="0" w:space="0" w:color="auto"/>
            <w:right w:val="none" w:sz="0" w:space="0" w:color="auto"/>
          </w:divBdr>
        </w:div>
        <w:div w:id="2082485471">
          <w:marLeft w:val="640"/>
          <w:marRight w:val="0"/>
          <w:marTop w:val="0"/>
          <w:marBottom w:val="0"/>
          <w:divBdr>
            <w:top w:val="none" w:sz="0" w:space="0" w:color="auto"/>
            <w:left w:val="none" w:sz="0" w:space="0" w:color="auto"/>
            <w:bottom w:val="none" w:sz="0" w:space="0" w:color="auto"/>
            <w:right w:val="none" w:sz="0" w:space="0" w:color="auto"/>
          </w:divBdr>
        </w:div>
        <w:div w:id="1735665425">
          <w:marLeft w:val="640"/>
          <w:marRight w:val="0"/>
          <w:marTop w:val="0"/>
          <w:marBottom w:val="0"/>
          <w:divBdr>
            <w:top w:val="none" w:sz="0" w:space="0" w:color="auto"/>
            <w:left w:val="none" w:sz="0" w:space="0" w:color="auto"/>
            <w:bottom w:val="none" w:sz="0" w:space="0" w:color="auto"/>
            <w:right w:val="none" w:sz="0" w:space="0" w:color="auto"/>
          </w:divBdr>
        </w:div>
        <w:div w:id="1539666012">
          <w:marLeft w:val="640"/>
          <w:marRight w:val="0"/>
          <w:marTop w:val="0"/>
          <w:marBottom w:val="0"/>
          <w:divBdr>
            <w:top w:val="none" w:sz="0" w:space="0" w:color="auto"/>
            <w:left w:val="none" w:sz="0" w:space="0" w:color="auto"/>
            <w:bottom w:val="none" w:sz="0" w:space="0" w:color="auto"/>
            <w:right w:val="none" w:sz="0" w:space="0" w:color="auto"/>
          </w:divBdr>
        </w:div>
        <w:div w:id="564462054">
          <w:marLeft w:val="640"/>
          <w:marRight w:val="0"/>
          <w:marTop w:val="0"/>
          <w:marBottom w:val="0"/>
          <w:divBdr>
            <w:top w:val="none" w:sz="0" w:space="0" w:color="auto"/>
            <w:left w:val="none" w:sz="0" w:space="0" w:color="auto"/>
            <w:bottom w:val="none" w:sz="0" w:space="0" w:color="auto"/>
            <w:right w:val="none" w:sz="0" w:space="0" w:color="auto"/>
          </w:divBdr>
        </w:div>
        <w:div w:id="1487285861">
          <w:marLeft w:val="640"/>
          <w:marRight w:val="0"/>
          <w:marTop w:val="0"/>
          <w:marBottom w:val="0"/>
          <w:divBdr>
            <w:top w:val="none" w:sz="0" w:space="0" w:color="auto"/>
            <w:left w:val="none" w:sz="0" w:space="0" w:color="auto"/>
            <w:bottom w:val="none" w:sz="0" w:space="0" w:color="auto"/>
            <w:right w:val="none" w:sz="0" w:space="0" w:color="auto"/>
          </w:divBdr>
        </w:div>
        <w:div w:id="1784810782">
          <w:marLeft w:val="640"/>
          <w:marRight w:val="0"/>
          <w:marTop w:val="0"/>
          <w:marBottom w:val="0"/>
          <w:divBdr>
            <w:top w:val="none" w:sz="0" w:space="0" w:color="auto"/>
            <w:left w:val="none" w:sz="0" w:space="0" w:color="auto"/>
            <w:bottom w:val="none" w:sz="0" w:space="0" w:color="auto"/>
            <w:right w:val="none" w:sz="0" w:space="0" w:color="auto"/>
          </w:divBdr>
        </w:div>
        <w:div w:id="1196848582">
          <w:marLeft w:val="640"/>
          <w:marRight w:val="0"/>
          <w:marTop w:val="0"/>
          <w:marBottom w:val="0"/>
          <w:divBdr>
            <w:top w:val="none" w:sz="0" w:space="0" w:color="auto"/>
            <w:left w:val="none" w:sz="0" w:space="0" w:color="auto"/>
            <w:bottom w:val="none" w:sz="0" w:space="0" w:color="auto"/>
            <w:right w:val="none" w:sz="0" w:space="0" w:color="auto"/>
          </w:divBdr>
        </w:div>
        <w:div w:id="1365713865">
          <w:marLeft w:val="640"/>
          <w:marRight w:val="0"/>
          <w:marTop w:val="0"/>
          <w:marBottom w:val="0"/>
          <w:divBdr>
            <w:top w:val="none" w:sz="0" w:space="0" w:color="auto"/>
            <w:left w:val="none" w:sz="0" w:space="0" w:color="auto"/>
            <w:bottom w:val="none" w:sz="0" w:space="0" w:color="auto"/>
            <w:right w:val="none" w:sz="0" w:space="0" w:color="auto"/>
          </w:divBdr>
        </w:div>
        <w:div w:id="1587154833">
          <w:marLeft w:val="640"/>
          <w:marRight w:val="0"/>
          <w:marTop w:val="0"/>
          <w:marBottom w:val="0"/>
          <w:divBdr>
            <w:top w:val="none" w:sz="0" w:space="0" w:color="auto"/>
            <w:left w:val="none" w:sz="0" w:space="0" w:color="auto"/>
            <w:bottom w:val="none" w:sz="0" w:space="0" w:color="auto"/>
            <w:right w:val="none" w:sz="0" w:space="0" w:color="auto"/>
          </w:divBdr>
        </w:div>
        <w:div w:id="968244012">
          <w:marLeft w:val="640"/>
          <w:marRight w:val="0"/>
          <w:marTop w:val="0"/>
          <w:marBottom w:val="0"/>
          <w:divBdr>
            <w:top w:val="none" w:sz="0" w:space="0" w:color="auto"/>
            <w:left w:val="none" w:sz="0" w:space="0" w:color="auto"/>
            <w:bottom w:val="none" w:sz="0" w:space="0" w:color="auto"/>
            <w:right w:val="none" w:sz="0" w:space="0" w:color="auto"/>
          </w:divBdr>
        </w:div>
        <w:div w:id="280772390">
          <w:marLeft w:val="640"/>
          <w:marRight w:val="0"/>
          <w:marTop w:val="0"/>
          <w:marBottom w:val="0"/>
          <w:divBdr>
            <w:top w:val="none" w:sz="0" w:space="0" w:color="auto"/>
            <w:left w:val="none" w:sz="0" w:space="0" w:color="auto"/>
            <w:bottom w:val="none" w:sz="0" w:space="0" w:color="auto"/>
            <w:right w:val="none" w:sz="0" w:space="0" w:color="auto"/>
          </w:divBdr>
        </w:div>
        <w:div w:id="725950611">
          <w:marLeft w:val="640"/>
          <w:marRight w:val="0"/>
          <w:marTop w:val="0"/>
          <w:marBottom w:val="0"/>
          <w:divBdr>
            <w:top w:val="none" w:sz="0" w:space="0" w:color="auto"/>
            <w:left w:val="none" w:sz="0" w:space="0" w:color="auto"/>
            <w:bottom w:val="none" w:sz="0" w:space="0" w:color="auto"/>
            <w:right w:val="none" w:sz="0" w:space="0" w:color="auto"/>
          </w:divBdr>
        </w:div>
        <w:div w:id="864486465">
          <w:marLeft w:val="640"/>
          <w:marRight w:val="0"/>
          <w:marTop w:val="0"/>
          <w:marBottom w:val="0"/>
          <w:divBdr>
            <w:top w:val="none" w:sz="0" w:space="0" w:color="auto"/>
            <w:left w:val="none" w:sz="0" w:space="0" w:color="auto"/>
            <w:bottom w:val="none" w:sz="0" w:space="0" w:color="auto"/>
            <w:right w:val="none" w:sz="0" w:space="0" w:color="auto"/>
          </w:divBdr>
        </w:div>
        <w:div w:id="1288850487">
          <w:marLeft w:val="640"/>
          <w:marRight w:val="0"/>
          <w:marTop w:val="0"/>
          <w:marBottom w:val="0"/>
          <w:divBdr>
            <w:top w:val="none" w:sz="0" w:space="0" w:color="auto"/>
            <w:left w:val="none" w:sz="0" w:space="0" w:color="auto"/>
            <w:bottom w:val="none" w:sz="0" w:space="0" w:color="auto"/>
            <w:right w:val="none" w:sz="0" w:space="0" w:color="auto"/>
          </w:divBdr>
        </w:div>
        <w:div w:id="2059207861">
          <w:marLeft w:val="640"/>
          <w:marRight w:val="0"/>
          <w:marTop w:val="0"/>
          <w:marBottom w:val="0"/>
          <w:divBdr>
            <w:top w:val="none" w:sz="0" w:space="0" w:color="auto"/>
            <w:left w:val="none" w:sz="0" w:space="0" w:color="auto"/>
            <w:bottom w:val="none" w:sz="0" w:space="0" w:color="auto"/>
            <w:right w:val="none" w:sz="0" w:space="0" w:color="auto"/>
          </w:divBdr>
        </w:div>
        <w:div w:id="434180107">
          <w:marLeft w:val="640"/>
          <w:marRight w:val="0"/>
          <w:marTop w:val="0"/>
          <w:marBottom w:val="0"/>
          <w:divBdr>
            <w:top w:val="none" w:sz="0" w:space="0" w:color="auto"/>
            <w:left w:val="none" w:sz="0" w:space="0" w:color="auto"/>
            <w:bottom w:val="none" w:sz="0" w:space="0" w:color="auto"/>
            <w:right w:val="none" w:sz="0" w:space="0" w:color="auto"/>
          </w:divBdr>
        </w:div>
        <w:div w:id="1924219855">
          <w:marLeft w:val="640"/>
          <w:marRight w:val="0"/>
          <w:marTop w:val="0"/>
          <w:marBottom w:val="0"/>
          <w:divBdr>
            <w:top w:val="none" w:sz="0" w:space="0" w:color="auto"/>
            <w:left w:val="none" w:sz="0" w:space="0" w:color="auto"/>
            <w:bottom w:val="none" w:sz="0" w:space="0" w:color="auto"/>
            <w:right w:val="none" w:sz="0" w:space="0" w:color="auto"/>
          </w:divBdr>
        </w:div>
        <w:div w:id="1860586956">
          <w:marLeft w:val="640"/>
          <w:marRight w:val="0"/>
          <w:marTop w:val="0"/>
          <w:marBottom w:val="0"/>
          <w:divBdr>
            <w:top w:val="none" w:sz="0" w:space="0" w:color="auto"/>
            <w:left w:val="none" w:sz="0" w:space="0" w:color="auto"/>
            <w:bottom w:val="none" w:sz="0" w:space="0" w:color="auto"/>
            <w:right w:val="none" w:sz="0" w:space="0" w:color="auto"/>
          </w:divBdr>
        </w:div>
        <w:div w:id="754669019">
          <w:marLeft w:val="640"/>
          <w:marRight w:val="0"/>
          <w:marTop w:val="0"/>
          <w:marBottom w:val="0"/>
          <w:divBdr>
            <w:top w:val="none" w:sz="0" w:space="0" w:color="auto"/>
            <w:left w:val="none" w:sz="0" w:space="0" w:color="auto"/>
            <w:bottom w:val="none" w:sz="0" w:space="0" w:color="auto"/>
            <w:right w:val="none" w:sz="0" w:space="0" w:color="auto"/>
          </w:divBdr>
        </w:div>
        <w:div w:id="1631747507">
          <w:marLeft w:val="640"/>
          <w:marRight w:val="0"/>
          <w:marTop w:val="0"/>
          <w:marBottom w:val="0"/>
          <w:divBdr>
            <w:top w:val="none" w:sz="0" w:space="0" w:color="auto"/>
            <w:left w:val="none" w:sz="0" w:space="0" w:color="auto"/>
            <w:bottom w:val="none" w:sz="0" w:space="0" w:color="auto"/>
            <w:right w:val="none" w:sz="0" w:space="0" w:color="auto"/>
          </w:divBdr>
        </w:div>
        <w:div w:id="1880316622">
          <w:marLeft w:val="640"/>
          <w:marRight w:val="0"/>
          <w:marTop w:val="0"/>
          <w:marBottom w:val="0"/>
          <w:divBdr>
            <w:top w:val="none" w:sz="0" w:space="0" w:color="auto"/>
            <w:left w:val="none" w:sz="0" w:space="0" w:color="auto"/>
            <w:bottom w:val="none" w:sz="0" w:space="0" w:color="auto"/>
            <w:right w:val="none" w:sz="0" w:space="0" w:color="auto"/>
          </w:divBdr>
        </w:div>
        <w:div w:id="737097810">
          <w:marLeft w:val="640"/>
          <w:marRight w:val="0"/>
          <w:marTop w:val="0"/>
          <w:marBottom w:val="0"/>
          <w:divBdr>
            <w:top w:val="none" w:sz="0" w:space="0" w:color="auto"/>
            <w:left w:val="none" w:sz="0" w:space="0" w:color="auto"/>
            <w:bottom w:val="none" w:sz="0" w:space="0" w:color="auto"/>
            <w:right w:val="none" w:sz="0" w:space="0" w:color="auto"/>
          </w:divBdr>
        </w:div>
        <w:div w:id="1249997872">
          <w:marLeft w:val="640"/>
          <w:marRight w:val="0"/>
          <w:marTop w:val="0"/>
          <w:marBottom w:val="0"/>
          <w:divBdr>
            <w:top w:val="none" w:sz="0" w:space="0" w:color="auto"/>
            <w:left w:val="none" w:sz="0" w:space="0" w:color="auto"/>
            <w:bottom w:val="none" w:sz="0" w:space="0" w:color="auto"/>
            <w:right w:val="none" w:sz="0" w:space="0" w:color="auto"/>
          </w:divBdr>
        </w:div>
        <w:div w:id="247690037">
          <w:marLeft w:val="640"/>
          <w:marRight w:val="0"/>
          <w:marTop w:val="0"/>
          <w:marBottom w:val="0"/>
          <w:divBdr>
            <w:top w:val="none" w:sz="0" w:space="0" w:color="auto"/>
            <w:left w:val="none" w:sz="0" w:space="0" w:color="auto"/>
            <w:bottom w:val="none" w:sz="0" w:space="0" w:color="auto"/>
            <w:right w:val="none" w:sz="0" w:space="0" w:color="auto"/>
          </w:divBdr>
        </w:div>
        <w:div w:id="1867521804">
          <w:marLeft w:val="640"/>
          <w:marRight w:val="0"/>
          <w:marTop w:val="0"/>
          <w:marBottom w:val="0"/>
          <w:divBdr>
            <w:top w:val="none" w:sz="0" w:space="0" w:color="auto"/>
            <w:left w:val="none" w:sz="0" w:space="0" w:color="auto"/>
            <w:bottom w:val="none" w:sz="0" w:space="0" w:color="auto"/>
            <w:right w:val="none" w:sz="0" w:space="0" w:color="auto"/>
          </w:divBdr>
        </w:div>
        <w:div w:id="721515207">
          <w:marLeft w:val="640"/>
          <w:marRight w:val="0"/>
          <w:marTop w:val="0"/>
          <w:marBottom w:val="0"/>
          <w:divBdr>
            <w:top w:val="none" w:sz="0" w:space="0" w:color="auto"/>
            <w:left w:val="none" w:sz="0" w:space="0" w:color="auto"/>
            <w:bottom w:val="none" w:sz="0" w:space="0" w:color="auto"/>
            <w:right w:val="none" w:sz="0" w:space="0" w:color="auto"/>
          </w:divBdr>
        </w:div>
        <w:div w:id="1423794586">
          <w:marLeft w:val="640"/>
          <w:marRight w:val="0"/>
          <w:marTop w:val="0"/>
          <w:marBottom w:val="0"/>
          <w:divBdr>
            <w:top w:val="none" w:sz="0" w:space="0" w:color="auto"/>
            <w:left w:val="none" w:sz="0" w:space="0" w:color="auto"/>
            <w:bottom w:val="none" w:sz="0" w:space="0" w:color="auto"/>
            <w:right w:val="none" w:sz="0" w:space="0" w:color="auto"/>
          </w:divBdr>
        </w:div>
        <w:div w:id="1965311639">
          <w:marLeft w:val="640"/>
          <w:marRight w:val="0"/>
          <w:marTop w:val="0"/>
          <w:marBottom w:val="0"/>
          <w:divBdr>
            <w:top w:val="none" w:sz="0" w:space="0" w:color="auto"/>
            <w:left w:val="none" w:sz="0" w:space="0" w:color="auto"/>
            <w:bottom w:val="none" w:sz="0" w:space="0" w:color="auto"/>
            <w:right w:val="none" w:sz="0" w:space="0" w:color="auto"/>
          </w:divBdr>
        </w:div>
        <w:div w:id="901062557">
          <w:marLeft w:val="640"/>
          <w:marRight w:val="0"/>
          <w:marTop w:val="0"/>
          <w:marBottom w:val="0"/>
          <w:divBdr>
            <w:top w:val="none" w:sz="0" w:space="0" w:color="auto"/>
            <w:left w:val="none" w:sz="0" w:space="0" w:color="auto"/>
            <w:bottom w:val="none" w:sz="0" w:space="0" w:color="auto"/>
            <w:right w:val="none" w:sz="0" w:space="0" w:color="auto"/>
          </w:divBdr>
        </w:div>
        <w:div w:id="1547837980">
          <w:marLeft w:val="640"/>
          <w:marRight w:val="0"/>
          <w:marTop w:val="0"/>
          <w:marBottom w:val="0"/>
          <w:divBdr>
            <w:top w:val="none" w:sz="0" w:space="0" w:color="auto"/>
            <w:left w:val="none" w:sz="0" w:space="0" w:color="auto"/>
            <w:bottom w:val="none" w:sz="0" w:space="0" w:color="auto"/>
            <w:right w:val="none" w:sz="0" w:space="0" w:color="auto"/>
          </w:divBdr>
        </w:div>
        <w:div w:id="422604614">
          <w:marLeft w:val="640"/>
          <w:marRight w:val="0"/>
          <w:marTop w:val="0"/>
          <w:marBottom w:val="0"/>
          <w:divBdr>
            <w:top w:val="none" w:sz="0" w:space="0" w:color="auto"/>
            <w:left w:val="none" w:sz="0" w:space="0" w:color="auto"/>
            <w:bottom w:val="none" w:sz="0" w:space="0" w:color="auto"/>
            <w:right w:val="none" w:sz="0" w:space="0" w:color="auto"/>
          </w:divBdr>
        </w:div>
        <w:div w:id="1799184346">
          <w:marLeft w:val="640"/>
          <w:marRight w:val="0"/>
          <w:marTop w:val="0"/>
          <w:marBottom w:val="0"/>
          <w:divBdr>
            <w:top w:val="none" w:sz="0" w:space="0" w:color="auto"/>
            <w:left w:val="none" w:sz="0" w:space="0" w:color="auto"/>
            <w:bottom w:val="none" w:sz="0" w:space="0" w:color="auto"/>
            <w:right w:val="none" w:sz="0" w:space="0" w:color="auto"/>
          </w:divBdr>
        </w:div>
        <w:div w:id="1178422964">
          <w:marLeft w:val="640"/>
          <w:marRight w:val="0"/>
          <w:marTop w:val="0"/>
          <w:marBottom w:val="0"/>
          <w:divBdr>
            <w:top w:val="none" w:sz="0" w:space="0" w:color="auto"/>
            <w:left w:val="none" w:sz="0" w:space="0" w:color="auto"/>
            <w:bottom w:val="none" w:sz="0" w:space="0" w:color="auto"/>
            <w:right w:val="none" w:sz="0" w:space="0" w:color="auto"/>
          </w:divBdr>
        </w:div>
        <w:div w:id="2025396432">
          <w:marLeft w:val="640"/>
          <w:marRight w:val="0"/>
          <w:marTop w:val="0"/>
          <w:marBottom w:val="0"/>
          <w:divBdr>
            <w:top w:val="none" w:sz="0" w:space="0" w:color="auto"/>
            <w:left w:val="none" w:sz="0" w:space="0" w:color="auto"/>
            <w:bottom w:val="none" w:sz="0" w:space="0" w:color="auto"/>
            <w:right w:val="none" w:sz="0" w:space="0" w:color="auto"/>
          </w:divBdr>
        </w:div>
        <w:div w:id="1718359703">
          <w:marLeft w:val="640"/>
          <w:marRight w:val="0"/>
          <w:marTop w:val="0"/>
          <w:marBottom w:val="0"/>
          <w:divBdr>
            <w:top w:val="none" w:sz="0" w:space="0" w:color="auto"/>
            <w:left w:val="none" w:sz="0" w:space="0" w:color="auto"/>
            <w:bottom w:val="none" w:sz="0" w:space="0" w:color="auto"/>
            <w:right w:val="none" w:sz="0" w:space="0" w:color="auto"/>
          </w:divBdr>
        </w:div>
        <w:div w:id="584538440">
          <w:marLeft w:val="640"/>
          <w:marRight w:val="0"/>
          <w:marTop w:val="0"/>
          <w:marBottom w:val="0"/>
          <w:divBdr>
            <w:top w:val="none" w:sz="0" w:space="0" w:color="auto"/>
            <w:left w:val="none" w:sz="0" w:space="0" w:color="auto"/>
            <w:bottom w:val="none" w:sz="0" w:space="0" w:color="auto"/>
            <w:right w:val="none" w:sz="0" w:space="0" w:color="auto"/>
          </w:divBdr>
        </w:div>
        <w:div w:id="899289261">
          <w:marLeft w:val="640"/>
          <w:marRight w:val="0"/>
          <w:marTop w:val="0"/>
          <w:marBottom w:val="0"/>
          <w:divBdr>
            <w:top w:val="none" w:sz="0" w:space="0" w:color="auto"/>
            <w:left w:val="none" w:sz="0" w:space="0" w:color="auto"/>
            <w:bottom w:val="none" w:sz="0" w:space="0" w:color="auto"/>
            <w:right w:val="none" w:sz="0" w:space="0" w:color="auto"/>
          </w:divBdr>
        </w:div>
        <w:div w:id="1533228512">
          <w:marLeft w:val="640"/>
          <w:marRight w:val="0"/>
          <w:marTop w:val="0"/>
          <w:marBottom w:val="0"/>
          <w:divBdr>
            <w:top w:val="none" w:sz="0" w:space="0" w:color="auto"/>
            <w:left w:val="none" w:sz="0" w:space="0" w:color="auto"/>
            <w:bottom w:val="none" w:sz="0" w:space="0" w:color="auto"/>
            <w:right w:val="none" w:sz="0" w:space="0" w:color="auto"/>
          </w:divBdr>
        </w:div>
        <w:div w:id="1595018844">
          <w:marLeft w:val="640"/>
          <w:marRight w:val="0"/>
          <w:marTop w:val="0"/>
          <w:marBottom w:val="0"/>
          <w:divBdr>
            <w:top w:val="none" w:sz="0" w:space="0" w:color="auto"/>
            <w:left w:val="none" w:sz="0" w:space="0" w:color="auto"/>
            <w:bottom w:val="none" w:sz="0" w:space="0" w:color="auto"/>
            <w:right w:val="none" w:sz="0" w:space="0" w:color="auto"/>
          </w:divBdr>
        </w:div>
        <w:div w:id="1647054077">
          <w:marLeft w:val="640"/>
          <w:marRight w:val="0"/>
          <w:marTop w:val="0"/>
          <w:marBottom w:val="0"/>
          <w:divBdr>
            <w:top w:val="none" w:sz="0" w:space="0" w:color="auto"/>
            <w:left w:val="none" w:sz="0" w:space="0" w:color="auto"/>
            <w:bottom w:val="none" w:sz="0" w:space="0" w:color="auto"/>
            <w:right w:val="none" w:sz="0" w:space="0" w:color="auto"/>
          </w:divBdr>
        </w:div>
        <w:div w:id="1242108103">
          <w:marLeft w:val="640"/>
          <w:marRight w:val="0"/>
          <w:marTop w:val="0"/>
          <w:marBottom w:val="0"/>
          <w:divBdr>
            <w:top w:val="none" w:sz="0" w:space="0" w:color="auto"/>
            <w:left w:val="none" w:sz="0" w:space="0" w:color="auto"/>
            <w:bottom w:val="none" w:sz="0" w:space="0" w:color="auto"/>
            <w:right w:val="none" w:sz="0" w:space="0" w:color="auto"/>
          </w:divBdr>
        </w:div>
        <w:div w:id="932204513">
          <w:marLeft w:val="640"/>
          <w:marRight w:val="0"/>
          <w:marTop w:val="0"/>
          <w:marBottom w:val="0"/>
          <w:divBdr>
            <w:top w:val="none" w:sz="0" w:space="0" w:color="auto"/>
            <w:left w:val="none" w:sz="0" w:space="0" w:color="auto"/>
            <w:bottom w:val="none" w:sz="0" w:space="0" w:color="auto"/>
            <w:right w:val="none" w:sz="0" w:space="0" w:color="auto"/>
          </w:divBdr>
        </w:div>
        <w:div w:id="192421921">
          <w:marLeft w:val="640"/>
          <w:marRight w:val="0"/>
          <w:marTop w:val="0"/>
          <w:marBottom w:val="0"/>
          <w:divBdr>
            <w:top w:val="none" w:sz="0" w:space="0" w:color="auto"/>
            <w:left w:val="none" w:sz="0" w:space="0" w:color="auto"/>
            <w:bottom w:val="none" w:sz="0" w:space="0" w:color="auto"/>
            <w:right w:val="none" w:sz="0" w:space="0" w:color="auto"/>
          </w:divBdr>
        </w:div>
        <w:div w:id="783889432">
          <w:marLeft w:val="640"/>
          <w:marRight w:val="0"/>
          <w:marTop w:val="0"/>
          <w:marBottom w:val="0"/>
          <w:divBdr>
            <w:top w:val="none" w:sz="0" w:space="0" w:color="auto"/>
            <w:left w:val="none" w:sz="0" w:space="0" w:color="auto"/>
            <w:bottom w:val="none" w:sz="0" w:space="0" w:color="auto"/>
            <w:right w:val="none" w:sz="0" w:space="0" w:color="auto"/>
          </w:divBdr>
        </w:div>
        <w:div w:id="448090390">
          <w:marLeft w:val="640"/>
          <w:marRight w:val="0"/>
          <w:marTop w:val="0"/>
          <w:marBottom w:val="0"/>
          <w:divBdr>
            <w:top w:val="none" w:sz="0" w:space="0" w:color="auto"/>
            <w:left w:val="none" w:sz="0" w:space="0" w:color="auto"/>
            <w:bottom w:val="none" w:sz="0" w:space="0" w:color="auto"/>
            <w:right w:val="none" w:sz="0" w:space="0" w:color="auto"/>
          </w:divBdr>
        </w:div>
        <w:div w:id="1430617798">
          <w:marLeft w:val="640"/>
          <w:marRight w:val="0"/>
          <w:marTop w:val="0"/>
          <w:marBottom w:val="0"/>
          <w:divBdr>
            <w:top w:val="none" w:sz="0" w:space="0" w:color="auto"/>
            <w:left w:val="none" w:sz="0" w:space="0" w:color="auto"/>
            <w:bottom w:val="none" w:sz="0" w:space="0" w:color="auto"/>
            <w:right w:val="none" w:sz="0" w:space="0" w:color="auto"/>
          </w:divBdr>
        </w:div>
        <w:div w:id="498499017">
          <w:marLeft w:val="640"/>
          <w:marRight w:val="0"/>
          <w:marTop w:val="0"/>
          <w:marBottom w:val="0"/>
          <w:divBdr>
            <w:top w:val="none" w:sz="0" w:space="0" w:color="auto"/>
            <w:left w:val="none" w:sz="0" w:space="0" w:color="auto"/>
            <w:bottom w:val="none" w:sz="0" w:space="0" w:color="auto"/>
            <w:right w:val="none" w:sz="0" w:space="0" w:color="auto"/>
          </w:divBdr>
        </w:div>
      </w:divsChild>
    </w:div>
    <w:div w:id="1108816955">
      <w:bodyDiv w:val="1"/>
      <w:marLeft w:val="0"/>
      <w:marRight w:val="0"/>
      <w:marTop w:val="0"/>
      <w:marBottom w:val="0"/>
      <w:divBdr>
        <w:top w:val="none" w:sz="0" w:space="0" w:color="auto"/>
        <w:left w:val="none" w:sz="0" w:space="0" w:color="auto"/>
        <w:bottom w:val="none" w:sz="0" w:space="0" w:color="auto"/>
        <w:right w:val="none" w:sz="0" w:space="0" w:color="auto"/>
      </w:divBdr>
      <w:divsChild>
        <w:div w:id="53050223">
          <w:marLeft w:val="640"/>
          <w:marRight w:val="0"/>
          <w:marTop w:val="0"/>
          <w:marBottom w:val="0"/>
          <w:divBdr>
            <w:top w:val="none" w:sz="0" w:space="0" w:color="auto"/>
            <w:left w:val="none" w:sz="0" w:space="0" w:color="auto"/>
            <w:bottom w:val="none" w:sz="0" w:space="0" w:color="auto"/>
            <w:right w:val="none" w:sz="0" w:space="0" w:color="auto"/>
          </w:divBdr>
        </w:div>
        <w:div w:id="1812670324">
          <w:marLeft w:val="640"/>
          <w:marRight w:val="0"/>
          <w:marTop w:val="0"/>
          <w:marBottom w:val="0"/>
          <w:divBdr>
            <w:top w:val="none" w:sz="0" w:space="0" w:color="auto"/>
            <w:left w:val="none" w:sz="0" w:space="0" w:color="auto"/>
            <w:bottom w:val="none" w:sz="0" w:space="0" w:color="auto"/>
            <w:right w:val="none" w:sz="0" w:space="0" w:color="auto"/>
          </w:divBdr>
        </w:div>
        <w:div w:id="757755559">
          <w:marLeft w:val="640"/>
          <w:marRight w:val="0"/>
          <w:marTop w:val="0"/>
          <w:marBottom w:val="0"/>
          <w:divBdr>
            <w:top w:val="none" w:sz="0" w:space="0" w:color="auto"/>
            <w:left w:val="none" w:sz="0" w:space="0" w:color="auto"/>
            <w:bottom w:val="none" w:sz="0" w:space="0" w:color="auto"/>
            <w:right w:val="none" w:sz="0" w:space="0" w:color="auto"/>
          </w:divBdr>
        </w:div>
        <w:div w:id="424155899">
          <w:marLeft w:val="640"/>
          <w:marRight w:val="0"/>
          <w:marTop w:val="0"/>
          <w:marBottom w:val="0"/>
          <w:divBdr>
            <w:top w:val="none" w:sz="0" w:space="0" w:color="auto"/>
            <w:left w:val="none" w:sz="0" w:space="0" w:color="auto"/>
            <w:bottom w:val="none" w:sz="0" w:space="0" w:color="auto"/>
            <w:right w:val="none" w:sz="0" w:space="0" w:color="auto"/>
          </w:divBdr>
        </w:div>
        <w:div w:id="219830543">
          <w:marLeft w:val="640"/>
          <w:marRight w:val="0"/>
          <w:marTop w:val="0"/>
          <w:marBottom w:val="0"/>
          <w:divBdr>
            <w:top w:val="none" w:sz="0" w:space="0" w:color="auto"/>
            <w:left w:val="none" w:sz="0" w:space="0" w:color="auto"/>
            <w:bottom w:val="none" w:sz="0" w:space="0" w:color="auto"/>
            <w:right w:val="none" w:sz="0" w:space="0" w:color="auto"/>
          </w:divBdr>
        </w:div>
        <w:div w:id="984119677">
          <w:marLeft w:val="640"/>
          <w:marRight w:val="0"/>
          <w:marTop w:val="0"/>
          <w:marBottom w:val="0"/>
          <w:divBdr>
            <w:top w:val="none" w:sz="0" w:space="0" w:color="auto"/>
            <w:left w:val="none" w:sz="0" w:space="0" w:color="auto"/>
            <w:bottom w:val="none" w:sz="0" w:space="0" w:color="auto"/>
            <w:right w:val="none" w:sz="0" w:space="0" w:color="auto"/>
          </w:divBdr>
        </w:div>
        <w:div w:id="1351102030">
          <w:marLeft w:val="640"/>
          <w:marRight w:val="0"/>
          <w:marTop w:val="0"/>
          <w:marBottom w:val="0"/>
          <w:divBdr>
            <w:top w:val="none" w:sz="0" w:space="0" w:color="auto"/>
            <w:left w:val="none" w:sz="0" w:space="0" w:color="auto"/>
            <w:bottom w:val="none" w:sz="0" w:space="0" w:color="auto"/>
            <w:right w:val="none" w:sz="0" w:space="0" w:color="auto"/>
          </w:divBdr>
        </w:div>
        <w:div w:id="2089451179">
          <w:marLeft w:val="640"/>
          <w:marRight w:val="0"/>
          <w:marTop w:val="0"/>
          <w:marBottom w:val="0"/>
          <w:divBdr>
            <w:top w:val="none" w:sz="0" w:space="0" w:color="auto"/>
            <w:left w:val="none" w:sz="0" w:space="0" w:color="auto"/>
            <w:bottom w:val="none" w:sz="0" w:space="0" w:color="auto"/>
            <w:right w:val="none" w:sz="0" w:space="0" w:color="auto"/>
          </w:divBdr>
        </w:div>
        <w:div w:id="233052806">
          <w:marLeft w:val="640"/>
          <w:marRight w:val="0"/>
          <w:marTop w:val="0"/>
          <w:marBottom w:val="0"/>
          <w:divBdr>
            <w:top w:val="none" w:sz="0" w:space="0" w:color="auto"/>
            <w:left w:val="none" w:sz="0" w:space="0" w:color="auto"/>
            <w:bottom w:val="none" w:sz="0" w:space="0" w:color="auto"/>
            <w:right w:val="none" w:sz="0" w:space="0" w:color="auto"/>
          </w:divBdr>
        </w:div>
        <w:div w:id="423458256">
          <w:marLeft w:val="640"/>
          <w:marRight w:val="0"/>
          <w:marTop w:val="0"/>
          <w:marBottom w:val="0"/>
          <w:divBdr>
            <w:top w:val="none" w:sz="0" w:space="0" w:color="auto"/>
            <w:left w:val="none" w:sz="0" w:space="0" w:color="auto"/>
            <w:bottom w:val="none" w:sz="0" w:space="0" w:color="auto"/>
            <w:right w:val="none" w:sz="0" w:space="0" w:color="auto"/>
          </w:divBdr>
        </w:div>
        <w:div w:id="1709724417">
          <w:marLeft w:val="640"/>
          <w:marRight w:val="0"/>
          <w:marTop w:val="0"/>
          <w:marBottom w:val="0"/>
          <w:divBdr>
            <w:top w:val="none" w:sz="0" w:space="0" w:color="auto"/>
            <w:left w:val="none" w:sz="0" w:space="0" w:color="auto"/>
            <w:bottom w:val="none" w:sz="0" w:space="0" w:color="auto"/>
            <w:right w:val="none" w:sz="0" w:space="0" w:color="auto"/>
          </w:divBdr>
        </w:div>
        <w:div w:id="19473679">
          <w:marLeft w:val="640"/>
          <w:marRight w:val="0"/>
          <w:marTop w:val="0"/>
          <w:marBottom w:val="0"/>
          <w:divBdr>
            <w:top w:val="none" w:sz="0" w:space="0" w:color="auto"/>
            <w:left w:val="none" w:sz="0" w:space="0" w:color="auto"/>
            <w:bottom w:val="none" w:sz="0" w:space="0" w:color="auto"/>
            <w:right w:val="none" w:sz="0" w:space="0" w:color="auto"/>
          </w:divBdr>
        </w:div>
        <w:div w:id="1068768730">
          <w:marLeft w:val="640"/>
          <w:marRight w:val="0"/>
          <w:marTop w:val="0"/>
          <w:marBottom w:val="0"/>
          <w:divBdr>
            <w:top w:val="none" w:sz="0" w:space="0" w:color="auto"/>
            <w:left w:val="none" w:sz="0" w:space="0" w:color="auto"/>
            <w:bottom w:val="none" w:sz="0" w:space="0" w:color="auto"/>
            <w:right w:val="none" w:sz="0" w:space="0" w:color="auto"/>
          </w:divBdr>
        </w:div>
        <w:div w:id="1207567562">
          <w:marLeft w:val="640"/>
          <w:marRight w:val="0"/>
          <w:marTop w:val="0"/>
          <w:marBottom w:val="0"/>
          <w:divBdr>
            <w:top w:val="none" w:sz="0" w:space="0" w:color="auto"/>
            <w:left w:val="none" w:sz="0" w:space="0" w:color="auto"/>
            <w:bottom w:val="none" w:sz="0" w:space="0" w:color="auto"/>
            <w:right w:val="none" w:sz="0" w:space="0" w:color="auto"/>
          </w:divBdr>
        </w:div>
        <w:div w:id="1107120583">
          <w:marLeft w:val="640"/>
          <w:marRight w:val="0"/>
          <w:marTop w:val="0"/>
          <w:marBottom w:val="0"/>
          <w:divBdr>
            <w:top w:val="none" w:sz="0" w:space="0" w:color="auto"/>
            <w:left w:val="none" w:sz="0" w:space="0" w:color="auto"/>
            <w:bottom w:val="none" w:sz="0" w:space="0" w:color="auto"/>
            <w:right w:val="none" w:sz="0" w:space="0" w:color="auto"/>
          </w:divBdr>
        </w:div>
        <w:div w:id="1506940783">
          <w:marLeft w:val="640"/>
          <w:marRight w:val="0"/>
          <w:marTop w:val="0"/>
          <w:marBottom w:val="0"/>
          <w:divBdr>
            <w:top w:val="none" w:sz="0" w:space="0" w:color="auto"/>
            <w:left w:val="none" w:sz="0" w:space="0" w:color="auto"/>
            <w:bottom w:val="none" w:sz="0" w:space="0" w:color="auto"/>
            <w:right w:val="none" w:sz="0" w:space="0" w:color="auto"/>
          </w:divBdr>
        </w:div>
        <w:div w:id="346175094">
          <w:marLeft w:val="640"/>
          <w:marRight w:val="0"/>
          <w:marTop w:val="0"/>
          <w:marBottom w:val="0"/>
          <w:divBdr>
            <w:top w:val="none" w:sz="0" w:space="0" w:color="auto"/>
            <w:left w:val="none" w:sz="0" w:space="0" w:color="auto"/>
            <w:bottom w:val="none" w:sz="0" w:space="0" w:color="auto"/>
            <w:right w:val="none" w:sz="0" w:space="0" w:color="auto"/>
          </w:divBdr>
        </w:div>
        <w:div w:id="1901942990">
          <w:marLeft w:val="640"/>
          <w:marRight w:val="0"/>
          <w:marTop w:val="0"/>
          <w:marBottom w:val="0"/>
          <w:divBdr>
            <w:top w:val="none" w:sz="0" w:space="0" w:color="auto"/>
            <w:left w:val="none" w:sz="0" w:space="0" w:color="auto"/>
            <w:bottom w:val="none" w:sz="0" w:space="0" w:color="auto"/>
            <w:right w:val="none" w:sz="0" w:space="0" w:color="auto"/>
          </w:divBdr>
        </w:div>
        <w:div w:id="1819413816">
          <w:marLeft w:val="640"/>
          <w:marRight w:val="0"/>
          <w:marTop w:val="0"/>
          <w:marBottom w:val="0"/>
          <w:divBdr>
            <w:top w:val="none" w:sz="0" w:space="0" w:color="auto"/>
            <w:left w:val="none" w:sz="0" w:space="0" w:color="auto"/>
            <w:bottom w:val="none" w:sz="0" w:space="0" w:color="auto"/>
            <w:right w:val="none" w:sz="0" w:space="0" w:color="auto"/>
          </w:divBdr>
        </w:div>
        <w:div w:id="753548423">
          <w:marLeft w:val="640"/>
          <w:marRight w:val="0"/>
          <w:marTop w:val="0"/>
          <w:marBottom w:val="0"/>
          <w:divBdr>
            <w:top w:val="none" w:sz="0" w:space="0" w:color="auto"/>
            <w:left w:val="none" w:sz="0" w:space="0" w:color="auto"/>
            <w:bottom w:val="none" w:sz="0" w:space="0" w:color="auto"/>
            <w:right w:val="none" w:sz="0" w:space="0" w:color="auto"/>
          </w:divBdr>
        </w:div>
        <w:div w:id="824325126">
          <w:marLeft w:val="640"/>
          <w:marRight w:val="0"/>
          <w:marTop w:val="0"/>
          <w:marBottom w:val="0"/>
          <w:divBdr>
            <w:top w:val="none" w:sz="0" w:space="0" w:color="auto"/>
            <w:left w:val="none" w:sz="0" w:space="0" w:color="auto"/>
            <w:bottom w:val="none" w:sz="0" w:space="0" w:color="auto"/>
            <w:right w:val="none" w:sz="0" w:space="0" w:color="auto"/>
          </w:divBdr>
        </w:div>
        <w:div w:id="1671561338">
          <w:marLeft w:val="640"/>
          <w:marRight w:val="0"/>
          <w:marTop w:val="0"/>
          <w:marBottom w:val="0"/>
          <w:divBdr>
            <w:top w:val="none" w:sz="0" w:space="0" w:color="auto"/>
            <w:left w:val="none" w:sz="0" w:space="0" w:color="auto"/>
            <w:bottom w:val="none" w:sz="0" w:space="0" w:color="auto"/>
            <w:right w:val="none" w:sz="0" w:space="0" w:color="auto"/>
          </w:divBdr>
        </w:div>
        <w:div w:id="1193806074">
          <w:marLeft w:val="640"/>
          <w:marRight w:val="0"/>
          <w:marTop w:val="0"/>
          <w:marBottom w:val="0"/>
          <w:divBdr>
            <w:top w:val="none" w:sz="0" w:space="0" w:color="auto"/>
            <w:left w:val="none" w:sz="0" w:space="0" w:color="auto"/>
            <w:bottom w:val="none" w:sz="0" w:space="0" w:color="auto"/>
            <w:right w:val="none" w:sz="0" w:space="0" w:color="auto"/>
          </w:divBdr>
        </w:div>
        <w:div w:id="1458792933">
          <w:marLeft w:val="640"/>
          <w:marRight w:val="0"/>
          <w:marTop w:val="0"/>
          <w:marBottom w:val="0"/>
          <w:divBdr>
            <w:top w:val="none" w:sz="0" w:space="0" w:color="auto"/>
            <w:left w:val="none" w:sz="0" w:space="0" w:color="auto"/>
            <w:bottom w:val="none" w:sz="0" w:space="0" w:color="auto"/>
            <w:right w:val="none" w:sz="0" w:space="0" w:color="auto"/>
          </w:divBdr>
        </w:div>
        <w:div w:id="386341284">
          <w:marLeft w:val="640"/>
          <w:marRight w:val="0"/>
          <w:marTop w:val="0"/>
          <w:marBottom w:val="0"/>
          <w:divBdr>
            <w:top w:val="none" w:sz="0" w:space="0" w:color="auto"/>
            <w:left w:val="none" w:sz="0" w:space="0" w:color="auto"/>
            <w:bottom w:val="none" w:sz="0" w:space="0" w:color="auto"/>
            <w:right w:val="none" w:sz="0" w:space="0" w:color="auto"/>
          </w:divBdr>
        </w:div>
        <w:div w:id="1135831795">
          <w:marLeft w:val="640"/>
          <w:marRight w:val="0"/>
          <w:marTop w:val="0"/>
          <w:marBottom w:val="0"/>
          <w:divBdr>
            <w:top w:val="none" w:sz="0" w:space="0" w:color="auto"/>
            <w:left w:val="none" w:sz="0" w:space="0" w:color="auto"/>
            <w:bottom w:val="none" w:sz="0" w:space="0" w:color="auto"/>
            <w:right w:val="none" w:sz="0" w:space="0" w:color="auto"/>
          </w:divBdr>
        </w:div>
        <w:div w:id="262030262">
          <w:marLeft w:val="640"/>
          <w:marRight w:val="0"/>
          <w:marTop w:val="0"/>
          <w:marBottom w:val="0"/>
          <w:divBdr>
            <w:top w:val="none" w:sz="0" w:space="0" w:color="auto"/>
            <w:left w:val="none" w:sz="0" w:space="0" w:color="auto"/>
            <w:bottom w:val="none" w:sz="0" w:space="0" w:color="auto"/>
            <w:right w:val="none" w:sz="0" w:space="0" w:color="auto"/>
          </w:divBdr>
        </w:div>
        <w:div w:id="816646636">
          <w:marLeft w:val="640"/>
          <w:marRight w:val="0"/>
          <w:marTop w:val="0"/>
          <w:marBottom w:val="0"/>
          <w:divBdr>
            <w:top w:val="none" w:sz="0" w:space="0" w:color="auto"/>
            <w:left w:val="none" w:sz="0" w:space="0" w:color="auto"/>
            <w:bottom w:val="none" w:sz="0" w:space="0" w:color="auto"/>
            <w:right w:val="none" w:sz="0" w:space="0" w:color="auto"/>
          </w:divBdr>
        </w:div>
        <w:div w:id="963193740">
          <w:marLeft w:val="640"/>
          <w:marRight w:val="0"/>
          <w:marTop w:val="0"/>
          <w:marBottom w:val="0"/>
          <w:divBdr>
            <w:top w:val="none" w:sz="0" w:space="0" w:color="auto"/>
            <w:left w:val="none" w:sz="0" w:space="0" w:color="auto"/>
            <w:bottom w:val="none" w:sz="0" w:space="0" w:color="auto"/>
            <w:right w:val="none" w:sz="0" w:space="0" w:color="auto"/>
          </w:divBdr>
        </w:div>
        <w:div w:id="689528332">
          <w:marLeft w:val="640"/>
          <w:marRight w:val="0"/>
          <w:marTop w:val="0"/>
          <w:marBottom w:val="0"/>
          <w:divBdr>
            <w:top w:val="none" w:sz="0" w:space="0" w:color="auto"/>
            <w:left w:val="none" w:sz="0" w:space="0" w:color="auto"/>
            <w:bottom w:val="none" w:sz="0" w:space="0" w:color="auto"/>
            <w:right w:val="none" w:sz="0" w:space="0" w:color="auto"/>
          </w:divBdr>
        </w:div>
        <w:div w:id="68506026">
          <w:marLeft w:val="640"/>
          <w:marRight w:val="0"/>
          <w:marTop w:val="0"/>
          <w:marBottom w:val="0"/>
          <w:divBdr>
            <w:top w:val="none" w:sz="0" w:space="0" w:color="auto"/>
            <w:left w:val="none" w:sz="0" w:space="0" w:color="auto"/>
            <w:bottom w:val="none" w:sz="0" w:space="0" w:color="auto"/>
            <w:right w:val="none" w:sz="0" w:space="0" w:color="auto"/>
          </w:divBdr>
        </w:div>
        <w:div w:id="2088073998">
          <w:marLeft w:val="640"/>
          <w:marRight w:val="0"/>
          <w:marTop w:val="0"/>
          <w:marBottom w:val="0"/>
          <w:divBdr>
            <w:top w:val="none" w:sz="0" w:space="0" w:color="auto"/>
            <w:left w:val="none" w:sz="0" w:space="0" w:color="auto"/>
            <w:bottom w:val="none" w:sz="0" w:space="0" w:color="auto"/>
            <w:right w:val="none" w:sz="0" w:space="0" w:color="auto"/>
          </w:divBdr>
        </w:div>
        <w:div w:id="1955748662">
          <w:marLeft w:val="640"/>
          <w:marRight w:val="0"/>
          <w:marTop w:val="0"/>
          <w:marBottom w:val="0"/>
          <w:divBdr>
            <w:top w:val="none" w:sz="0" w:space="0" w:color="auto"/>
            <w:left w:val="none" w:sz="0" w:space="0" w:color="auto"/>
            <w:bottom w:val="none" w:sz="0" w:space="0" w:color="auto"/>
            <w:right w:val="none" w:sz="0" w:space="0" w:color="auto"/>
          </w:divBdr>
        </w:div>
        <w:div w:id="1157114386">
          <w:marLeft w:val="640"/>
          <w:marRight w:val="0"/>
          <w:marTop w:val="0"/>
          <w:marBottom w:val="0"/>
          <w:divBdr>
            <w:top w:val="none" w:sz="0" w:space="0" w:color="auto"/>
            <w:left w:val="none" w:sz="0" w:space="0" w:color="auto"/>
            <w:bottom w:val="none" w:sz="0" w:space="0" w:color="auto"/>
            <w:right w:val="none" w:sz="0" w:space="0" w:color="auto"/>
          </w:divBdr>
        </w:div>
        <w:div w:id="387387656">
          <w:marLeft w:val="640"/>
          <w:marRight w:val="0"/>
          <w:marTop w:val="0"/>
          <w:marBottom w:val="0"/>
          <w:divBdr>
            <w:top w:val="none" w:sz="0" w:space="0" w:color="auto"/>
            <w:left w:val="none" w:sz="0" w:space="0" w:color="auto"/>
            <w:bottom w:val="none" w:sz="0" w:space="0" w:color="auto"/>
            <w:right w:val="none" w:sz="0" w:space="0" w:color="auto"/>
          </w:divBdr>
        </w:div>
        <w:div w:id="1981837061">
          <w:marLeft w:val="640"/>
          <w:marRight w:val="0"/>
          <w:marTop w:val="0"/>
          <w:marBottom w:val="0"/>
          <w:divBdr>
            <w:top w:val="none" w:sz="0" w:space="0" w:color="auto"/>
            <w:left w:val="none" w:sz="0" w:space="0" w:color="auto"/>
            <w:bottom w:val="none" w:sz="0" w:space="0" w:color="auto"/>
            <w:right w:val="none" w:sz="0" w:space="0" w:color="auto"/>
          </w:divBdr>
        </w:div>
        <w:div w:id="1100224547">
          <w:marLeft w:val="640"/>
          <w:marRight w:val="0"/>
          <w:marTop w:val="0"/>
          <w:marBottom w:val="0"/>
          <w:divBdr>
            <w:top w:val="none" w:sz="0" w:space="0" w:color="auto"/>
            <w:left w:val="none" w:sz="0" w:space="0" w:color="auto"/>
            <w:bottom w:val="none" w:sz="0" w:space="0" w:color="auto"/>
            <w:right w:val="none" w:sz="0" w:space="0" w:color="auto"/>
          </w:divBdr>
        </w:div>
        <w:div w:id="2108842096">
          <w:marLeft w:val="640"/>
          <w:marRight w:val="0"/>
          <w:marTop w:val="0"/>
          <w:marBottom w:val="0"/>
          <w:divBdr>
            <w:top w:val="none" w:sz="0" w:space="0" w:color="auto"/>
            <w:left w:val="none" w:sz="0" w:space="0" w:color="auto"/>
            <w:bottom w:val="none" w:sz="0" w:space="0" w:color="auto"/>
            <w:right w:val="none" w:sz="0" w:space="0" w:color="auto"/>
          </w:divBdr>
        </w:div>
        <w:div w:id="1300307997">
          <w:marLeft w:val="640"/>
          <w:marRight w:val="0"/>
          <w:marTop w:val="0"/>
          <w:marBottom w:val="0"/>
          <w:divBdr>
            <w:top w:val="none" w:sz="0" w:space="0" w:color="auto"/>
            <w:left w:val="none" w:sz="0" w:space="0" w:color="auto"/>
            <w:bottom w:val="none" w:sz="0" w:space="0" w:color="auto"/>
            <w:right w:val="none" w:sz="0" w:space="0" w:color="auto"/>
          </w:divBdr>
        </w:div>
        <w:div w:id="2084180383">
          <w:marLeft w:val="640"/>
          <w:marRight w:val="0"/>
          <w:marTop w:val="0"/>
          <w:marBottom w:val="0"/>
          <w:divBdr>
            <w:top w:val="none" w:sz="0" w:space="0" w:color="auto"/>
            <w:left w:val="none" w:sz="0" w:space="0" w:color="auto"/>
            <w:bottom w:val="none" w:sz="0" w:space="0" w:color="auto"/>
            <w:right w:val="none" w:sz="0" w:space="0" w:color="auto"/>
          </w:divBdr>
        </w:div>
        <w:div w:id="130635726">
          <w:marLeft w:val="640"/>
          <w:marRight w:val="0"/>
          <w:marTop w:val="0"/>
          <w:marBottom w:val="0"/>
          <w:divBdr>
            <w:top w:val="none" w:sz="0" w:space="0" w:color="auto"/>
            <w:left w:val="none" w:sz="0" w:space="0" w:color="auto"/>
            <w:bottom w:val="none" w:sz="0" w:space="0" w:color="auto"/>
            <w:right w:val="none" w:sz="0" w:space="0" w:color="auto"/>
          </w:divBdr>
        </w:div>
        <w:div w:id="638656279">
          <w:marLeft w:val="640"/>
          <w:marRight w:val="0"/>
          <w:marTop w:val="0"/>
          <w:marBottom w:val="0"/>
          <w:divBdr>
            <w:top w:val="none" w:sz="0" w:space="0" w:color="auto"/>
            <w:left w:val="none" w:sz="0" w:space="0" w:color="auto"/>
            <w:bottom w:val="none" w:sz="0" w:space="0" w:color="auto"/>
            <w:right w:val="none" w:sz="0" w:space="0" w:color="auto"/>
          </w:divBdr>
        </w:div>
        <w:div w:id="1382437088">
          <w:marLeft w:val="640"/>
          <w:marRight w:val="0"/>
          <w:marTop w:val="0"/>
          <w:marBottom w:val="0"/>
          <w:divBdr>
            <w:top w:val="none" w:sz="0" w:space="0" w:color="auto"/>
            <w:left w:val="none" w:sz="0" w:space="0" w:color="auto"/>
            <w:bottom w:val="none" w:sz="0" w:space="0" w:color="auto"/>
            <w:right w:val="none" w:sz="0" w:space="0" w:color="auto"/>
          </w:divBdr>
        </w:div>
        <w:div w:id="879241360">
          <w:marLeft w:val="640"/>
          <w:marRight w:val="0"/>
          <w:marTop w:val="0"/>
          <w:marBottom w:val="0"/>
          <w:divBdr>
            <w:top w:val="none" w:sz="0" w:space="0" w:color="auto"/>
            <w:left w:val="none" w:sz="0" w:space="0" w:color="auto"/>
            <w:bottom w:val="none" w:sz="0" w:space="0" w:color="auto"/>
            <w:right w:val="none" w:sz="0" w:space="0" w:color="auto"/>
          </w:divBdr>
        </w:div>
        <w:div w:id="892470211">
          <w:marLeft w:val="640"/>
          <w:marRight w:val="0"/>
          <w:marTop w:val="0"/>
          <w:marBottom w:val="0"/>
          <w:divBdr>
            <w:top w:val="none" w:sz="0" w:space="0" w:color="auto"/>
            <w:left w:val="none" w:sz="0" w:space="0" w:color="auto"/>
            <w:bottom w:val="none" w:sz="0" w:space="0" w:color="auto"/>
            <w:right w:val="none" w:sz="0" w:space="0" w:color="auto"/>
          </w:divBdr>
        </w:div>
        <w:div w:id="1259799877">
          <w:marLeft w:val="640"/>
          <w:marRight w:val="0"/>
          <w:marTop w:val="0"/>
          <w:marBottom w:val="0"/>
          <w:divBdr>
            <w:top w:val="none" w:sz="0" w:space="0" w:color="auto"/>
            <w:left w:val="none" w:sz="0" w:space="0" w:color="auto"/>
            <w:bottom w:val="none" w:sz="0" w:space="0" w:color="auto"/>
            <w:right w:val="none" w:sz="0" w:space="0" w:color="auto"/>
          </w:divBdr>
        </w:div>
        <w:div w:id="889459844">
          <w:marLeft w:val="640"/>
          <w:marRight w:val="0"/>
          <w:marTop w:val="0"/>
          <w:marBottom w:val="0"/>
          <w:divBdr>
            <w:top w:val="none" w:sz="0" w:space="0" w:color="auto"/>
            <w:left w:val="none" w:sz="0" w:space="0" w:color="auto"/>
            <w:bottom w:val="none" w:sz="0" w:space="0" w:color="auto"/>
            <w:right w:val="none" w:sz="0" w:space="0" w:color="auto"/>
          </w:divBdr>
        </w:div>
        <w:div w:id="693456495">
          <w:marLeft w:val="640"/>
          <w:marRight w:val="0"/>
          <w:marTop w:val="0"/>
          <w:marBottom w:val="0"/>
          <w:divBdr>
            <w:top w:val="none" w:sz="0" w:space="0" w:color="auto"/>
            <w:left w:val="none" w:sz="0" w:space="0" w:color="auto"/>
            <w:bottom w:val="none" w:sz="0" w:space="0" w:color="auto"/>
            <w:right w:val="none" w:sz="0" w:space="0" w:color="auto"/>
          </w:divBdr>
        </w:div>
        <w:div w:id="249168602">
          <w:marLeft w:val="640"/>
          <w:marRight w:val="0"/>
          <w:marTop w:val="0"/>
          <w:marBottom w:val="0"/>
          <w:divBdr>
            <w:top w:val="none" w:sz="0" w:space="0" w:color="auto"/>
            <w:left w:val="none" w:sz="0" w:space="0" w:color="auto"/>
            <w:bottom w:val="none" w:sz="0" w:space="0" w:color="auto"/>
            <w:right w:val="none" w:sz="0" w:space="0" w:color="auto"/>
          </w:divBdr>
        </w:div>
        <w:div w:id="1558589722">
          <w:marLeft w:val="640"/>
          <w:marRight w:val="0"/>
          <w:marTop w:val="0"/>
          <w:marBottom w:val="0"/>
          <w:divBdr>
            <w:top w:val="none" w:sz="0" w:space="0" w:color="auto"/>
            <w:left w:val="none" w:sz="0" w:space="0" w:color="auto"/>
            <w:bottom w:val="none" w:sz="0" w:space="0" w:color="auto"/>
            <w:right w:val="none" w:sz="0" w:space="0" w:color="auto"/>
          </w:divBdr>
        </w:div>
        <w:div w:id="1379015135">
          <w:marLeft w:val="640"/>
          <w:marRight w:val="0"/>
          <w:marTop w:val="0"/>
          <w:marBottom w:val="0"/>
          <w:divBdr>
            <w:top w:val="none" w:sz="0" w:space="0" w:color="auto"/>
            <w:left w:val="none" w:sz="0" w:space="0" w:color="auto"/>
            <w:bottom w:val="none" w:sz="0" w:space="0" w:color="auto"/>
            <w:right w:val="none" w:sz="0" w:space="0" w:color="auto"/>
          </w:divBdr>
        </w:div>
        <w:div w:id="72121512">
          <w:marLeft w:val="640"/>
          <w:marRight w:val="0"/>
          <w:marTop w:val="0"/>
          <w:marBottom w:val="0"/>
          <w:divBdr>
            <w:top w:val="none" w:sz="0" w:space="0" w:color="auto"/>
            <w:left w:val="none" w:sz="0" w:space="0" w:color="auto"/>
            <w:bottom w:val="none" w:sz="0" w:space="0" w:color="auto"/>
            <w:right w:val="none" w:sz="0" w:space="0" w:color="auto"/>
          </w:divBdr>
        </w:div>
        <w:div w:id="1821726917">
          <w:marLeft w:val="640"/>
          <w:marRight w:val="0"/>
          <w:marTop w:val="0"/>
          <w:marBottom w:val="0"/>
          <w:divBdr>
            <w:top w:val="none" w:sz="0" w:space="0" w:color="auto"/>
            <w:left w:val="none" w:sz="0" w:space="0" w:color="auto"/>
            <w:bottom w:val="none" w:sz="0" w:space="0" w:color="auto"/>
            <w:right w:val="none" w:sz="0" w:space="0" w:color="auto"/>
          </w:divBdr>
        </w:div>
        <w:div w:id="570433340">
          <w:marLeft w:val="640"/>
          <w:marRight w:val="0"/>
          <w:marTop w:val="0"/>
          <w:marBottom w:val="0"/>
          <w:divBdr>
            <w:top w:val="none" w:sz="0" w:space="0" w:color="auto"/>
            <w:left w:val="none" w:sz="0" w:space="0" w:color="auto"/>
            <w:bottom w:val="none" w:sz="0" w:space="0" w:color="auto"/>
            <w:right w:val="none" w:sz="0" w:space="0" w:color="auto"/>
          </w:divBdr>
        </w:div>
        <w:div w:id="1138257661">
          <w:marLeft w:val="640"/>
          <w:marRight w:val="0"/>
          <w:marTop w:val="0"/>
          <w:marBottom w:val="0"/>
          <w:divBdr>
            <w:top w:val="none" w:sz="0" w:space="0" w:color="auto"/>
            <w:left w:val="none" w:sz="0" w:space="0" w:color="auto"/>
            <w:bottom w:val="none" w:sz="0" w:space="0" w:color="auto"/>
            <w:right w:val="none" w:sz="0" w:space="0" w:color="auto"/>
          </w:divBdr>
        </w:div>
        <w:div w:id="387339175">
          <w:marLeft w:val="640"/>
          <w:marRight w:val="0"/>
          <w:marTop w:val="0"/>
          <w:marBottom w:val="0"/>
          <w:divBdr>
            <w:top w:val="none" w:sz="0" w:space="0" w:color="auto"/>
            <w:left w:val="none" w:sz="0" w:space="0" w:color="auto"/>
            <w:bottom w:val="none" w:sz="0" w:space="0" w:color="auto"/>
            <w:right w:val="none" w:sz="0" w:space="0" w:color="auto"/>
          </w:divBdr>
        </w:div>
        <w:div w:id="997730564">
          <w:marLeft w:val="640"/>
          <w:marRight w:val="0"/>
          <w:marTop w:val="0"/>
          <w:marBottom w:val="0"/>
          <w:divBdr>
            <w:top w:val="none" w:sz="0" w:space="0" w:color="auto"/>
            <w:left w:val="none" w:sz="0" w:space="0" w:color="auto"/>
            <w:bottom w:val="none" w:sz="0" w:space="0" w:color="auto"/>
            <w:right w:val="none" w:sz="0" w:space="0" w:color="auto"/>
          </w:divBdr>
        </w:div>
        <w:div w:id="249389248">
          <w:marLeft w:val="640"/>
          <w:marRight w:val="0"/>
          <w:marTop w:val="0"/>
          <w:marBottom w:val="0"/>
          <w:divBdr>
            <w:top w:val="none" w:sz="0" w:space="0" w:color="auto"/>
            <w:left w:val="none" w:sz="0" w:space="0" w:color="auto"/>
            <w:bottom w:val="none" w:sz="0" w:space="0" w:color="auto"/>
            <w:right w:val="none" w:sz="0" w:space="0" w:color="auto"/>
          </w:divBdr>
        </w:div>
        <w:div w:id="1290211744">
          <w:marLeft w:val="640"/>
          <w:marRight w:val="0"/>
          <w:marTop w:val="0"/>
          <w:marBottom w:val="0"/>
          <w:divBdr>
            <w:top w:val="none" w:sz="0" w:space="0" w:color="auto"/>
            <w:left w:val="none" w:sz="0" w:space="0" w:color="auto"/>
            <w:bottom w:val="none" w:sz="0" w:space="0" w:color="auto"/>
            <w:right w:val="none" w:sz="0" w:space="0" w:color="auto"/>
          </w:divBdr>
        </w:div>
        <w:div w:id="708266114">
          <w:marLeft w:val="640"/>
          <w:marRight w:val="0"/>
          <w:marTop w:val="0"/>
          <w:marBottom w:val="0"/>
          <w:divBdr>
            <w:top w:val="none" w:sz="0" w:space="0" w:color="auto"/>
            <w:left w:val="none" w:sz="0" w:space="0" w:color="auto"/>
            <w:bottom w:val="none" w:sz="0" w:space="0" w:color="auto"/>
            <w:right w:val="none" w:sz="0" w:space="0" w:color="auto"/>
          </w:divBdr>
        </w:div>
        <w:div w:id="1171675647">
          <w:marLeft w:val="640"/>
          <w:marRight w:val="0"/>
          <w:marTop w:val="0"/>
          <w:marBottom w:val="0"/>
          <w:divBdr>
            <w:top w:val="none" w:sz="0" w:space="0" w:color="auto"/>
            <w:left w:val="none" w:sz="0" w:space="0" w:color="auto"/>
            <w:bottom w:val="none" w:sz="0" w:space="0" w:color="auto"/>
            <w:right w:val="none" w:sz="0" w:space="0" w:color="auto"/>
          </w:divBdr>
        </w:div>
        <w:div w:id="1078941959">
          <w:marLeft w:val="640"/>
          <w:marRight w:val="0"/>
          <w:marTop w:val="0"/>
          <w:marBottom w:val="0"/>
          <w:divBdr>
            <w:top w:val="none" w:sz="0" w:space="0" w:color="auto"/>
            <w:left w:val="none" w:sz="0" w:space="0" w:color="auto"/>
            <w:bottom w:val="none" w:sz="0" w:space="0" w:color="auto"/>
            <w:right w:val="none" w:sz="0" w:space="0" w:color="auto"/>
          </w:divBdr>
        </w:div>
        <w:div w:id="2037122846">
          <w:marLeft w:val="640"/>
          <w:marRight w:val="0"/>
          <w:marTop w:val="0"/>
          <w:marBottom w:val="0"/>
          <w:divBdr>
            <w:top w:val="none" w:sz="0" w:space="0" w:color="auto"/>
            <w:left w:val="none" w:sz="0" w:space="0" w:color="auto"/>
            <w:bottom w:val="none" w:sz="0" w:space="0" w:color="auto"/>
            <w:right w:val="none" w:sz="0" w:space="0" w:color="auto"/>
          </w:divBdr>
        </w:div>
        <w:div w:id="307325436">
          <w:marLeft w:val="640"/>
          <w:marRight w:val="0"/>
          <w:marTop w:val="0"/>
          <w:marBottom w:val="0"/>
          <w:divBdr>
            <w:top w:val="none" w:sz="0" w:space="0" w:color="auto"/>
            <w:left w:val="none" w:sz="0" w:space="0" w:color="auto"/>
            <w:bottom w:val="none" w:sz="0" w:space="0" w:color="auto"/>
            <w:right w:val="none" w:sz="0" w:space="0" w:color="auto"/>
          </w:divBdr>
        </w:div>
        <w:div w:id="287511021">
          <w:marLeft w:val="640"/>
          <w:marRight w:val="0"/>
          <w:marTop w:val="0"/>
          <w:marBottom w:val="0"/>
          <w:divBdr>
            <w:top w:val="none" w:sz="0" w:space="0" w:color="auto"/>
            <w:left w:val="none" w:sz="0" w:space="0" w:color="auto"/>
            <w:bottom w:val="none" w:sz="0" w:space="0" w:color="auto"/>
            <w:right w:val="none" w:sz="0" w:space="0" w:color="auto"/>
          </w:divBdr>
        </w:div>
        <w:div w:id="1155880390">
          <w:marLeft w:val="640"/>
          <w:marRight w:val="0"/>
          <w:marTop w:val="0"/>
          <w:marBottom w:val="0"/>
          <w:divBdr>
            <w:top w:val="none" w:sz="0" w:space="0" w:color="auto"/>
            <w:left w:val="none" w:sz="0" w:space="0" w:color="auto"/>
            <w:bottom w:val="none" w:sz="0" w:space="0" w:color="auto"/>
            <w:right w:val="none" w:sz="0" w:space="0" w:color="auto"/>
          </w:divBdr>
        </w:div>
        <w:div w:id="752970419">
          <w:marLeft w:val="640"/>
          <w:marRight w:val="0"/>
          <w:marTop w:val="0"/>
          <w:marBottom w:val="0"/>
          <w:divBdr>
            <w:top w:val="none" w:sz="0" w:space="0" w:color="auto"/>
            <w:left w:val="none" w:sz="0" w:space="0" w:color="auto"/>
            <w:bottom w:val="none" w:sz="0" w:space="0" w:color="auto"/>
            <w:right w:val="none" w:sz="0" w:space="0" w:color="auto"/>
          </w:divBdr>
        </w:div>
        <w:div w:id="28265684">
          <w:marLeft w:val="640"/>
          <w:marRight w:val="0"/>
          <w:marTop w:val="0"/>
          <w:marBottom w:val="0"/>
          <w:divBdr>
            <w:top w:val="none" w:sz="0" w:space="0" w:color="auto"/>
            <w:left w:val="none" w:sz="0" w:space="0" w:color="auto"/>
            <w:bottom w:val="none" w:sz="0" w:space="0" w:color="auto"/>
            <w:right w:val="none" w:sz="0" w:space="0" w:color="auto"/>
          </w:divBdr>
        </w:div>
        <w:div w:id="306012797">
          <w:marLeft w:val="640"/>
          <w:marRight w:val="0"/>
          <w:marTop w:val="0"/>
          <w:marBottom w:val="0"/>
          <w:divBdr>
            <w:top w:val="none" w:sz="0" w:space="0" w:color="auto"/>
            <w:left w:val="none" w:sz="0" w:space="0" w:color="auto"/>
            <w:bottom w:val="none" w:sz="0" w:space="0" w:color="auto"/>
            <w:right w:val="none" w:sz="0" w:space="0" w:color="auto"/>
          </w:divBdr>
        </w:div>
        <w:div w:id="1768382459">
          <w:marLeft w:val="640"/>
          <w:marRight w:val="0"/>
          <w:marTop w:val="0"/>
          <w:marBottom w:val="0"/>
          <w:divBdr>
            <w:top w:val="none" w:sz="0" w:space="0" w:color="auto"/>
            <w:left w:val="none" w:sz="0" w:space="0" w:color="auto"/>
            <w:bottom w:val="none" w:sz="0" w:space="0" w:color="auto"/>
            <w:right w:val="none" w:sz="0" w:space="0" w:color="auto"/>
          </w:divBdr>
        </w:div>
      </w:divsChild>
    </w:div>
    <w:div w:id="1128619400">
      <w:bodyDiv w:val="1"/>
      <w:marLeft w:val="0"/>
      <w:marRight w:val="0"/>
      <w:marTop w:val="0"/>
      <w:marBottom w:val="0"/>
      <w:divBdr>
        <w:top w:val="none" w:sz="0" w:space="0" w:color="auto"/>
        <w:left w:val="none" w:sz="0" w:space="0" w:color="auto"/>
        <w:bottom w:val="none" w:sz="0" w:space="0" w:color="auto"/>
        <w:right w:val="none" w:sz="0" w:space="0" w:color="auto"/>
      </w:divBdr>
      <w:divsChild>
        <w:div w:id="859777878">
          <w:marLeft w:val="640"/>
          <w:marRight w:val="0"/>
          <w:marTop w:val="0"/>
          <w:marBottom w:val="0"/>
          <w:divBdr>
            <w:top w:val="none" w:sz="0" w:space="0" w:color="auto"/>
            <w:left w:val="none" w:sz="0" w:space="0" w:color="auto"/>
            <w:bottom w:val="none" w:sz="0" w:space="0" w:color="auto"/>
            <w:right w:val="none" w:sz="0" w:space="0" w:color="auto"/>
          </w:divBdr>
        </w:div>
        <w:div w:id="460660186">
          <w:marLeft w:val="640"/>
          <w:marRight w:val="0"/>
          <w:marTop w:val="0"/>
          <w:marBottom w:val="0"/>
          <w:divBdr>
            <w:top w:val="none" w:sz="0" w:space="0" w:color="auto"/>
            <w:left w:val="none" w:sz="0" w:space="0" w:color="auto"/>
            <w:bottom w:val="none" w:sz="0" w:space="0" w:color="auto"/>
            <w:right w:val="none" w:sz="0" w:space="0" w:color="auto"/>
          </w:divBdr>
        </w:div>
        <w:div w:id="1012687255">
          <w:marLeft w:val="640"/>
          <w:marRight w:val="0"/>
          <w:marTop w:val="0"/>
          <w:marBottom w:val="0"/>
          <w:divBdr>
            <w:top w:val="none" w:sz="0" w:space="0" w:color="auto"/>
            <w:left w:val="none" w:sz="0" w:space="0" w:color="auto"/>
            <w:bottom w:val="none" w:sz="0" w:space="0" w:color="auto"/>
            <w:right w:val="none" w:sz="0" w:space="0" w:color="auto"/>
          </w:divBdr>
        </w:div>
        <w:div w:id="2006128457">
          <w:marLeft w:val="640"/>
          <w:marRight w:val="0"/>
          <w:marTop w:val="0"/>
          <w:marBottom w:val="0"/>
          <w:divBdr>
            <w:top w:val="none" w:sz="0" w:space="0" w:color="auto"/>
            <w:left w:val="none" w:sz="0" w:space="0" w:color="auto"/>
            <w:bottom w:val="none" w:sz="0" w:space="0" w:color="auto"/>
            <w:right w:val="none" w:sz="0" w:space="0" w:color="auto"/>
          </w:divBdr>
        </w:div>
        <w:div w:id="1527982609">
          <w:marLeft w:val="640"/>
          <w:marRight w:val="0"/>
          <w:marTop w:val="0"/>
          <w:marBottom w:val="0"/>
          <w:divBdr>
            <w:top w:val="none" w:sz="0" w:space="0" w:color="auto"/>
            <w:left w:val="none" w:sz="0" w:space="0" w:color="auto"/>
            <w:bottom w:val="none" w:sz="0" w:space="0" w:color="auto"/>
            <w:right w:val="none" w:sz="0" w:space="0" w:color="auto"/>
          </w:divBdr>
        </w:div>
        <w:div w:id="1898780142">
          <w:marLeft w:val="640"/>
          <w:marRight w:val="0"/>
          <w:marTop w:val="0"/>
          <w:marBottom w:val="0"/>
          <w:divBdr>
            <w:top w:val="none" w:sz="0" w:space="0" w:color="auto"/>
            <w:left w:val="none" w:sz="0" w:space="0" w:color="auto"/>
            <w:bottom w:val="none" w:sz="0" w:space="0" w:color="auto"/>
            <w:right w:val="none" w:sz="0" w:space="0" w:color="auto"/>
          </w:divBdr>
        </w:div>
        <w:div w:id="1445617730">
          <w:marLeft w:val="640"/>
          <w:marRight w:val="0"/>
          <w:marTop w:val="0"/>
          <w:marBottom w:val="0"/>
          <w:divBdr>
            <w:top w:val="none" w:sz="0" w:space="0" w:color="auto"/>
            <w:left w:val="none" w:sz="0" w:space="0" w:color="auto"/>
            <w:bottom w:val="none" w:sz="0" w:space="0" w:color="auto"/>
            <w:right w:val="none" w:sz="0" w:space="0" w:color="auto"/>
          </w:divBdr>
        </w:div>
        <w:div w:id="1726905114">
          <w:marLeft w:val="640"/>
          <w:marRight w:val="0"/>
          <w:marTop w:val="0"/>
          <w:marBottom w:val="0"/>
          <w:divBdr>
            <w:top w:val="none" w:sz="0" w:space="0" w:color="auto"/>
            <w:left w:val="none" w:sz="0" w:space="0" w:color="auto"/>
            <w:bottom w:val="none" w:sz="0" w:space="0" w:color="auto"/>
            <w:right w:val="none" w:sz="0" w:space="0" w:color="auto"/>
          </w:divBdr>
        </w:div>
        <w:div w:id="1371539132">
          <w:marLeft w:val="640"/>
          <w:marRight w:val="0"/>
          <w:marTop w:val="0"/>
          <w:marBottom w:val="0"/>
          <w:divBdr>
            <w:top w:val="none" w:sz="0" w:space="0" w:color="auto"/>
            <w:left w:val="none" w:sz="0" w:space="0" w:color="auto"/>
            <w:bottom w:val="none" w:sz="0" w:space="0" w:color="auto"/>
            <w:right w:val="none" w:sz="0" w:space="0" w:color="auto"/>
          </w:divBdr>
        </w:div>
        <w:div w:id="1517427138">
          <w:marLeft w:val="640"/>
          <w:marRight w:val="0"/>
          <w:marTop w:val="0"/>
          <w:marBottom w:val="0"/>
          <w:divBdr>
            <w:top w:val="none" w:sz="0" w:space="0" w:color="auto"/>
            <w:left w:val="none" w:sz="0" w:space="0" w:color="auto"/>
            <w:bottom w:val="none" w:sz="0" w:space="0" w:color="auto"/>
            <w:right w:val="none" w:sz="0" w:space="0" w:color="auto"/>
          </w:divBdr>
        </w:div>
        <w:div w:id="910188959">
          <w:marLeft w:val="640"/>
          <w:marRight w:val="0"/>
          <w:marTop w:val="0"/>
          <w:marBottom w:val="0"/>
          <w:divBdr>
            <w:top w:val="none" w:sz="0" w:space="0" w:color="auto"/>
            <w:left w:val="none" w:sz="0" w:space="0" w:color="auto"/>
            <w:bottom w:val="none" w:sz="0" w:space="0" w:color="auto"/>
            <w:right w:val="none" w:sz="0" w:space="0" w:color="auto"/>
          </w:divBdr>
        </w:div>
        <w:div w:id="742682427">
          <w:marLeft w:val="640"/>
          <w:marRight w:val="0"/>
          <w:marTop w:val="0"/>
          <w:marBottom w:val="0"/>
          <w:divBdr>
            <w:top w:val="none" w:sz="0" w:space="0" w:color="auto"/>
            <w:left w:val="none" w:sz="0" w:space="0" w:color="auto"/>
            <w:bottom w:val="none" w:sz="0" w:space="0" w:color="auto"/>
            <w:right w:val="none" w:sz="0" w:space="0" w:color="auto"/>
          </w:divBdr>
        </w:div>
        <w:div w:id="1645936841">
          <w:marLeft w:val="640"/>
          <w:marRight w:val="0"/>
          <w:marTop w:val="0"/>
          <w:marBottom w:val="0"/>
          <w:divBdr>
            <w:top w:val="none" w:sz="0" w:space="0" w:color="auto"/>
            <w:left w:val="none" w:sz="0" w:space="0" w:color="auto"/>
            <w:bottom w:val="none" w:sz="0" w:space="0" w:color="auto"/>
            <w:right w:val="none" w:sz="0" w:space="0" w:color="auto"/>
          </w:divBdr>
        </w:div>
        <w:div w:id="487793528">
          <w:marLeft w:val="640"/>
          <w:marRight w:val="0"/>
          <w:marTop w:val="0"/>
          <w:marBottom w:val="0"/>
          <w:divBdr>
            <w:top w:val="none" w:sz="0" w:space="0" w:color="auto"/>
            <w:left w:val="none" w:sz="0" w:space="0" w:color="auto"/>
            <w:bottom w:val="none" w:sz="0" w:space="0" w:color="auto"/>
            <w:right w:val="none" w:sz="0" w:space="0" w:color="auto"/>
          </w:divBdr>
        </w:div>
        <w:div w:id="1024788958">
          <w:marLeft w:val="640"/>
          <w:marRight w:val="0"/>
          <w:marTop w:val="0"/>
          <w:marBottom w:val="0"/>
          <w:divBdr>
            <w:top w:val="none" w:sz="0" w:space="0" w:color="auto"/>
            <w:left w:val="none" w:sz="0" w:space="0" w:color="auto"/>
            <w:bottom w:val="none" w:sz="0" w:space="0" w:color="auto"/>
            <w:right w:val="none" w:sz="0" w:space="0" w:color="auto"/>
          </w:divBdr>
        </w:div>
        <w:div w:id="662243478">
          <w:marLeft w:val="640"/>
          <w:marRight w:val="0"/>
          <w:marTop w:val="0"/>
          <w:marBottom w:val="0"/>
          <w:divBdr>
            <w:top w:val="none" w:sz="0" w:space="0" w:color="auto"/>
            <w:left w:val="none" w:sz="0" w:space="0" w:color="auto"/>
            <w:bottom w:val="none" w:sz="0" w:space="0" w:color="auto"/>
            <w:right w:val="none" w:sz="0" w:space="0" w:color="auto"/>
          </w:divBdr>
        </w:div>
        <w:div w:id="932805">
          <w:marLeft w:val="640"/>
          <w:marRight w:val="0"/>
          <w:marTop w:val="0"/>
          <w:marBottom w:val="0"/>
          <w:divBdr>
            <w:top w:val="none" w:sz="0" w:space="0" w:color="auto"/>
            <w:left w:val="none" w:sz="0" w:space="0" w:color="auto"/>
            <w:bottom w:val="none" w:sz="0" w:space="0" w:color="auto"/>
            <w:right w:val="none" w:sz="0" w:space="0" w:color="auto"/>
          </w:divBdr>
        </w:div>
        <w:div w:id="2138798392">
          <w:marLeft w:val="640"/>
          <w:marRight w:val="0"/>
          <w:marTop w:val="0"/>
          <w:marBottom w:val="0"/>
          <w:divBdr>
            <w:top w:val="none" w:sz="0" w:space="0" w:color="auto"/>
            <w:left w:val="none" w:sz="0" w:space="0" w:color="auto"/>
            <w:bottom w:val="none" w:sz="0" w:space="0" w:color="auto"/>
            <w:right w:val="none" w:sz="0" w:space="0" w:color="auto"/>
          </w:divBdr>
        </w:div>
        <w:div w:id="2072848087">
          <w:marLeft w:val="640"/>
          <w:marRight w:val="0"/>
          <w:marTop w:val="0"/>
          <w:marBottom w:val="0"/>
          <w:divBdr>
            <w:top w:val="none" w:sz="0" w:space="0" w:color="auto"/>
            <w:left w:val="none" w:sz="0" w:space="0" w:color="auto"/>
            <w:bottom w:val="none" w:sz="0" w:space="0" w:color="auto"/>
            <w:right w:val="none" w:sz="0" w:space="0" w:color="auto"/>
          </w:divBdr>
        </w:div>
        <w:div w:id="337315723">
          <w:marLeft w:val="640"/>
          <w:marRight w:val="0"/>
          <w:marTop w:val="0"/>
          <w:marBottom w:val="0"/>
          <w:divBdr>
            <w:top w:val="none" w:sz="0" w:space="0" w:color="auto"/>
            <w:left w:val="none" w:sz="0" w:space="0" w:color="auto"/>
            <w:bottom w:val="none" w:sz="0" w:space="0" w:color="auto"/>
            <w:right w:val="none" w:sz="0" w:space="0" w:color="auto"/>
          </w:divBdr>
        </w:div>
        <w:div w:id="1813137688">
          <w:marLeft w:val="640"/>
          <w:marRight w:val="0"/>
          <w:marTop w:val="0"/>
          <w:marBottom w:val="0"/>
          <w:divBdr>
            <w:top w:val="none" w:sz="0" w:space="0" w:color="auto"/>
            <w:left w:val="none" w:sz="0" w:space="0" w:color="auto"/>
            <w:bottom w:val="none" w:sz="0" w:space="0" w:color="auto"/>
            <w:right w:val="none" w:sz="0" w:space="0" w:color="auto"/>
          </w:divBdr>
        </w:div>
        <w:div w:id="820150191">
          <w:marLeft w:val="640"/>
          <w:marRight w:val="0"/>
          <w:marTop w:val="0"/>
          <w:marBottom w:val="0"/>
          <w:divBdr>
            <w:top w:val="none" w:sz="0" w:space="0" w:color="auto"/>
            <w:left w:val="none" w:sz="0" w:space="0" w:color="auto"/>
            <w:bottom w:val="none" w:sz="0" w:space="0" w:color="auto"/>
            <w:right w:val="none" w:sz="0" w:space="0" w:color="auto"/>
          </w:divBdr>
        </w:div>
        <w:div w:id="106396249">
          <w:marLeft w:val="640"/>
          <w:marRight w:val="0"/>
          <w:marTop w:val="0"/>
          <w:marBottom w:val="0"/>
          <w:divBdr>
            <w:top w:val="none" w:sz="0" w:space="0" w:color="auto"/>
            <w:left w:val="none" w:sz="0" w:space="0" w:color="auto"/>
            <w:bottom w:val="none" w:sz="0" w:space="0" w:color="auto"/>
            <w:right w:val="none" w:sz="0" w:space="0" w:color="auto"/>
          </w:divBdr>
        </w:div>
        <w:div w:id="1615021968">
          <w:marLeft w:val="640"/>
          <w:marRight w:val="0"/>
          <w:marTop w:val="0"/>
          <w:marBottom w:val="0"/>
          <w:divBdr>
            <w:top w:val="none" w:sz="0" w:space="0" w:color="auto"/>
            <w:left w:val="none" w:sz="0" w:space="0" w:color="auto"/>
            <w:bottom w:val="none" w:sz="0" w:space="0" w:color="auto"/>
            <w:right w:val="none" w:sz="0" w:space="0" w:color="auto"/>
          </w:divBdr>
        </w:div>
        <w:div w:id="51738794">
          <w:marLeft w:val="640"/>
          <w:marRight w:val="0"/>
          <w:marTop w:val="0"/>
          <w:marBottom w:val="0"/>
          <w:divBdr>
            <w:top w:val="none" w:sz="0" w:space="0" w:color="auto"/>
            <w:left w:val="none" w:sz="0" w:space="0" w:color="auto"/>
            <w:bottom w:val="none" w:sz="0" w:space="0" w:color="auto"/>
            <w:right w:val="none" w:sz="0" w:space="0" w:color="auto"/>
          </w:divBdr>
        </w:div>
        <w:div w:id="965618237">
          <w:marLeft w:val="640"/>
          <w:marRight w:val="0"/>
          <w:marTop w:val="0"/>
          <w:marBottom w:val="0"/>
          <w:divBdr>
            <w:top w:val="none" w:sz="0" w:space="0" w:color="auto"/>
            <w:left w:val="none" w:sz="0" w:space="0" w:color="auto"/>
            <w:bottom w:val="none" w:sz="0" w:space="0" w:color="auto"/>
            <w:right w:val="none" w:sz="0" w:space="0" w:color="auto"/>
          </w:divBdr>
        </w:div>
        <w:div w:id="225191117">
          <w:marLeft w:val="640"/>
          <w:marRight w:val="0"/>
          <w:marTop w:val="0"/>
          <w:marBottom w:val="0"/>
          <w:divBdr>
            <w:top w:val="none" w:sz="0" w:space="0" w:color="auto"/>
            <w:left w:val="none" w:sz="0" w:space="0" w:color="auto"/>
            <w:bottom w:val="none" w:sz="0" w:space="0" w:color="auto"/>
            <w:right w:val="none" w:sz="0" w:space="0" w:color="auto"/>
          </w:divBdr>
        </w:div>
        <w:div w:id="1909614509">
          <w:marLeft w:val="640"/>
          <w:marRight w:val="0"/>
          <w:marTop w:val="0"/>
          <w:marBottom w:val="0"/>
          <w:divBdr>
            <w:top w:val="none" w:sz="0" w:space="0" w:color="auto"/>
            <w:left w:val="none" w:sz="0" w:space="0" w:color="auto"/>
            <w:bottom w:val="none" w:sz="0" w:space="0" w:color="auto"/>
            <w:right w:val="none" w:sz="0" w:space="0" w:color="auto"/>
          </w:divBdr>
        </w:div>
        <w:div w:id="1962809323">
          <w:marLeft w:val="640"/>
          <w:marRight w:val="0"/>
          <w:marTop w:val="0"/>
          <w:marBottom w:val="0"/>
          <w:divBdr>
            <w:top w:val="none" w:sz="0" w:space="0" w:color="auto"/>
            <w:left w:val="none" w:sz="0" w:space="0" w:color="auto"/>
            <w:bottom w:val="none" w:sz="0" w:space="0" w:color="auto"/>
            <w:right w:val="none" w:sz="0" w:space="0" w:color="auto"/>
          </w:divBdr>
        </w:div>
        <w:div w:id="255793602">
          <w:marLeft w:val="640"/>
          <w:marRight w:val="0"/>
          <w:marTop w:val="0"/>
          <w:marBottom w:val="0"/>
          <w:divBdr>
            <w:top w:val="none" w:sz="0" w:space="0" w:color="auto"/>
            <w:left w:val="none" w:sz="0" w:space="0" w:color="auto"/>
            <w:bottom w:val="none" w:sz="0" w:space="0" w:color="auto"/>
            <w:right w:val="none" w:sz="0" w:space="0" w:color="auto"/>
          </w:divBdr>
        </w:div>
        <w:div w:id="614211346">
          <w:marLeft w:val="640"/>
          <w:marRight w:val="0"/>
          <w:marTop w:val="0"/>
          <w:marBottom w:val="0"/>
          <w:divBdr>
            <w:top w:val="none" w:sz="0" w:space="0" w:color="auto"/>
            <w:left w:val="none" w:sz="0" w:space="0" w:color="auto"/>
            <w:bottom w:val="none" w:sz="0" w:space="0" w:color="auto"/>
            <w:right w:val="none" w:sz="0" w:space="0" w:color="auto"/>
          </w:divBdr>
        </w:div>
        <w:div w:id="1905159">
          <w:marLeft w:val="640"/>
          <w:marRight w:val="0"/>
          <w:marTop w:val="0"/>
          <w:marBottom w:val="0"/>
          <w:divBdr>
            <w:top w:val="none" w:sz="0" w:space="0" w:color="auto"/>
            <w:left w:val="none" w:sz="0" w:space="0" w:color="auto"/>
            <w:bottom w:val="none" w:sz="0" w:space="0" w:color="auto"/>
            <w:right w:val="none" w:sz="0" w:space="0" w:color="auto"/>
          </w:divBdr>
        </w:div>
        <w:div w:id="504824845">
          <w:marLeft w:val="640"/>
          <w:marRight w:val="0"/>
          <w:marTop w:val="0"/>
          <w:marBottom w:val="0"/>
          <w:divBdr>
            <w:top w:val="none" w:sz="0" w:space="0" w:color="auto"/>
            <w:left w:val="none" w:sz="0" w:space="0" w:color="auto"/>
            <w:bottom w:val="none" w:sz="0" w:space="0" w:color="auto"/>
            <w:right w:val="none" w:sz="0" w:space="0" w:color="auto"/>
          </w:divBdr>
        </w:div>
        <w:div w:id="1897086100">
          <w:marLeft w:val="640"/>
          <w:marRight w:val="0"/>
          <w:marTop w:val="0"/>
          <w:marBottom w:val="0"/>
          <w:divBdr>
            <w:top w:val="none" w:sz="0" w:space="0" w:color="auto"/>
            <w:left w:val="none" w:sz="0" w:space="0" w:color="auto"/>
            <w:bottom w:val="none" w:sz="0" w:space="0" w:color="auto"/>
            <w:right w:val="none" w:sz="0" w:space="0" w:color="auto"/>
          </w:divBdr>
        </w:div>
        <w:div w:id="307591728">
          <w:marLeft w:val="640"/>
          <w:marRight w:val="0"/>
          <w:marTop w:val="0"/>
          <w:marBottom w:val="0"/>
          <w:divBdr>
            <w:top w:val="none" w:sz="0" w:space="0" w:color="auto"/>
            <w:left w:val="none" w:sz="0" w:space="0" w:color="auto"/>
            <w:bottom w:val="none" w:sz="0" w:space="0" w:color="auto"/>
            <w:right w:val="none" w:sz="0" w:space="0" w:color="auto"/>
          </w:divBdr>
        </w:div>
        <w:div w:id="675301480">
          <w:marLeft w:val="640"/>
          <w:marRight w:val="0"/>
          <w:marTop w:val="0"/>
          <w:marBottom w:val="0"/>
          <w:divBdr>
            <w:top w:val="none" w:sz="0" w:space="0" w:color="auto"/>
            <w:left w:val="none" w:sz="0" w:space="0" w:color="auto"/>
            <w:bottom w:val="none" w:sz="0" w:space="0" w:color="auto"/>
            <w:right w:val="none" w:sz="0" w:space="0" w:color="auto"/>
          </w:divBdr>
        </w:div>
        <w:div w:id="1790319692">
          <w:marLeft w:val="640"/>
          <w:marRight w:val="0"/>
          <w:marTop w:val="0"/>
          <w:marBottom w:val="0"/>
          <w:divBdr>
            <w:top w:val="none" w:sz="0" w:space="0" w:color="auto"/>
            <w:left w:val="none" w:sz="0" w:space="0" w:color="auto"/>
            <w:bottom w:val="none" w:sz="0" w:space="0" w:color="auto"/>
            <w:right w:val="none" w:sz="0" w:space="0" w:color="auto"/>
          </w:divBdr>
        </w:div>
        <w:div w:id="739522456">
          <w:marLeft w:val="640"/>
          <w:marRight w:val="0"/>
          <w:marTop w:val="0"/>
          <w:marBottom w:val="0"/>
          <w:divBdr>
            <w:top w:val="none" w:sz="0" w:space="0" w:color="auto"/>
            <w:left w:val="none" w:sz="0" w:space="0" w:color="auto"/>
            <w:bottom w:val="none" w:sz="0" w:space="0" w:color="auto"/>
            <w:right w:val="none" w:sz="0" w:space="0" w:color="auto"/>
          </w:divBdr>
        </w:div>
        <w:div w:id="1696270348">
          <w:marLeft w:val="640"/>
          <w:marRight w:val="0"/>
          <w:marTop w:val="0"/>
          <w:marBottom w:val="0"/>
          <w:divBdr>
            <w:top w:val="none" w:sz="0" w:space="0" w:color="auto"/>
            <w:left w:val="none" w:sz="0" w:space="0" w:color="auto"/>
            <w:bottom w:val="none" w:sz="0" w:space="0" w:color="auto"/>
            <w:right w:val="none" w:sz="0" w:space="0" w:color="auto"/>
          </w:divBdr>
        </w:div>
        <w:div w:id="993263825">
          <w:marLeft w:val="640"/>
          <w:marRight w:val="0"/>
          <w:marTop w:val="0"/>
          <w:marBottom w:val="0"/>
          <w:divBdr>
            <w:top w:val="none" w:sz="0" w:space="0" w:color="auto"/>
            <w:left w:val="none" w:sz="0" w:space="0" w:color="auto"/>
            <w:bottom w:val="none" w:sz="0" w:space="0" w:color="auto"/>
            <w:right w:val="none" w:sz="0" w:space="0" w:color="auto"/>
          </w:divBdr>
        </w:div>
        <w:div w:id="1402026783">
          <w:marLeft w:val="640"/>
          <w:marRight w:val="0"/>
          <w:marTop w:val="0"/>
          <w:marBottom w:val="0"/>
          <w:divBdr>
            <w:top w:val="none" w:sz="0" w:space="0" w:color="auto"/>
            <w:left w:val="none" w:sz="0" w:space="0" w:color="auto"/>
            <w:bottom w:val="none" w:sz="0" w:space="0" w:color="auto"/>
            <w:right w:val="none" w:sz="0" w:space="0" w:color="auto"/>
          </w:divBdr>
        </w:div>
        <w:div w:id="974064933">
          <w:marLeft w:val="640"/>
          <w:marRight w:val="0"/>
          <w:marTop w:val="0"/>
          <w:marBottom w:val="0"/>
          <w:divBdr>
            <w:top w:val="none" w:sz="0" w:space="0" w:color="auto"/>
            <w:left w:val="none" w:sz="0" w:space="0" w:color="auto"/>
            <w:bottom w:val="none" w:sz="0" w:space="0" w:color="auto"/>
            <w:right w:val="none" w:sz="0" w:space="0" w:color="auto"/>
          </w:divBdr>
        </w:div>
        <w:div w:id="1235965517">
          <w:marLeft w:val="640"/>
          <w:marRight w:val="0"/>
          <w:marTop w:val="0"/>
          <w:marBottom w:val="0"/>
          <w:divBdr>
            <w:top w:val="none" w:sz="0" w:space="0" w:color="auto"/>
            <w:left w:val="none" w:sz="0" w:space="0" w:color="auto"/>
            <w:bottom w:val="none" w:sz="0" w:space="0" w:color="auto"/>
            <w:right w:val="none" w:sz="0" w:space="0" w:color="auto"/>
          </w:divBdr>
        </w:div>
        <w:div w:id="1663242935">
          <w:marLeft w:val="640"/>
          <w:marRight w:val="0"/>
          <w:marTop w:val="0"/>
          <w:marBottom w:val="0"/>
          <w:divBdr>
            <w:top w:val="none" w:sz="0" w:space="0" w:color="auto"/>
            <w:left w:val="none" w:sz="0" w:space="0" w:color="auto"/>
            <w:bottom w:val="none" w:sz="0" w:space="0" w:color="auto"/>
            <w:right w:val="none" w:sz="0" w:space="0" w:color="auto"/>
          </w:divBdr>
        </w:div>
        <w:div w:id="31469153">
          <w:marLeft w:val="640"/>
          <w:marRight w:val="0"/>
          <w:marTop w:val="0"/>
          <w:marBottom w:val="0"/>
          <w:divBdr>
            <w:top w:val="none" w:sz="0" w:space="0" w:color="auto"/>
            <w:left w:val="none" w:sz="0" w:space="0" w:color="auto"/>
            <w:bottom w:val="none" w:sz="0" w:space="0" w:color="auto"/>
            <w:right w:val="none" w:sz="0" w:space="0" w:color="auto"/>
          </w:divBdr>
        </w:div>
        <w:div w:id="1186286942">
          <w:marLeft w:val="640"/>
          <w:marRight w:val="0"/>
          <w:marTop w:val="0"/>
          <w:marBottom w:val="0"/>
          <w:divBdr>
            <w:top w:val="none" w:sz="0" w:space="0" w:color="auto"/>
            <w:left w:val="none" w:sz="0" w:space="0" w:color="auto"/>
            <w:bottom w:val="none" w:sz="0" w:space="0" w:color="auto"/>
            <w:right w:val="none" w:sz="0" w:space="0" w:color="auto"/>
          </w:divBdr>
        </w:div>
        <w:div w:id="690111076">
          <w:marLeft w:val="640"/>
          <w:marRight w:val="0"/>
          <w:marTop w:val="0"/>
          <w:marBottom w:val="0"/>
          <w:divBdr>
            <w:top w:val="none" w:sz="0" w:space="0" w:color="auto"/>
            <w:left w:val="none" w:sz="0" w:space="0" w:color="auto"/>
            <w:bottom w:val="none" w:sz="0" w:space="0" w:color="auto"/>
            <w:right w:val="none" w:sz="0" w:space="0" w:color="auto"/>
          </w:divBdr>
        </w:div>
        <w:div w:id="481701606">
          <w:marLeft w:val="640"/>
          <w:marRight w:val="0"/>
          <w:marTop w:val="0"/>
          <w:marBottom w:val="0"/>
          <w:divBdr>
            <w:top w:val="none" w:sz="0" w:space="0" w:color="auto"/>
            <w:left w:val="none" w:sz="0" w:space="0" w:color="auto"/>
            <w:bottom w:val="none" w:sz="0" w:space="0" w:color="auto"/>
            <w:right w:val="none" w:sz="0" w:space="0" w:color="auto"/>
          </w:divBdr>
        </w:div>
        <w:div w:id="1287539507">
          <w:marLeft w:val="640"/>
          <w:marRight w:val="0"/>
          <w:marTop w:val="0"/>
          <w:marBottom w:val="0"/>
          <w:divBdr>
            <w:top w:val="none" w:sz="0" w:space="0" w:color="auto"/>
            <w:left w:val="none" w:sz="0" w:space="0" w:color="auto"/>
            <w:bottom w:val="none" w:sz="0" w:space="0" w:color="auto"/>
            <w:right w:val="none" w:sz="0" w:space="0" w:color="auto"/>
          </w:divBdr>
        </w:div>
        <w:div w:id="258295204">
          <w:marLeft w:val="640"/>
          <w:marRight w:val="0"/>
          <w:marTop w:val="0"/>
          <w:marBottom w:val="0"/>
          <w:divBdr>
            <w:top w:val="none" w:sz="0" w:space="0" w:color="auto"/>
            <w:left w:val="none" w:sz="0" w:space="0" w:color="auto"/>
            <w:bottom w:val="none" w:sz="0" w:space="0" w:color="auto"/>
            <w:right w:val="none" w:sz="0" w:space="0" w:color="auto"/>
          </w:divBdr>
        </w:div>
        <w:div w:id="995298478">
          <w:marLeft w:val="640"/>
          <w:marRight w:val="0"/>
          <w:marTop w:val="0"/>
          <w:marBottom w:val="0"/>
          <w:divBdr>
            <w:top w:val="none" w:sz="0" w:space="0" w:color="auto"/>
            <w:left w:val="none" w:sz="0" w:space="0" w:color="auto"/>
            <w:bottom w:val="none" w:sz="0" w:space="0" w:color="auto"/>
            <w:right w:val="none" w:sz="0" w:space="0" w:color="auto"/>
          </w:divBdr>
        </w:div>
        <w:div w:id="1806970400">
          <w:marLeft w:val="640"/>
          <w:marRight w:val="0"/>
          <w:marTop w:val="0"/>
          <w:marBottom w:val="0"/>
          <w:divBdr>
            <w:top w:val="none" w:sz="0" w:space="0" w:color="auto"/>
            <w:left w:val="none" w:sz="0" w:space="0" w:color="auto"/>
            <w:bottom w:val="none" w:sz="0" w:space="0" w:color="auto"/>
            <w:right w:val="none" w:sz="0" w:space="0" w:color="auto"/>
          </w:divBdr>
        </w:div>
        <w:div w:id="197284546">
          <w:marLeft w:val="640"/>
          <w:marRight w:val="0"/>
          <w:marTop w:val="0"/>
          <w:marBottom w:val="0"/>
          <w:divBdr>
            <w:top w:val="none" w:sz="0" w:space="0" w:color="auto"/>
            <w:left w:val="none" w:sz="0" w:space="0" w:color="auto"/>
            <w:bottom w:val="none" w:sz="0" w:space="0" w:color="auto"/>
            <w:right w:val="none" w:sz="0" w:space="0" w:color="auto"/>
          </w:divBdr>
        </w:div>
        <w:div w:id="1959296145">
          <w:marLeft w:val="640"/>
          <w:marRight w:val="0"/>
          <w:marTop w:val="0"/>
          <w:marBottom w:val="0"/>
          <w:divBdr>
            <w:top w:val="none" w:sz="0" w:space="0" w:color="auto"/>
            <w:left w:val="none" w:sz="0" w:space="0" w:color="auto"/>
            <w:bottom w:val="none" w:sz="0" w:space="0" w:color="auto"/>
            <w:right w:val="none" w:sz="0" w:space="0" w:color="auto"/>
          </w:divBdr>
        </w:div>
        <w:div w:id="1890218916">
          <w:marLeft w:val="640"/>
          <w:marRight w:val="0"/>
          <w:marTop w:val="0"/>
          <w:marBottom w:val="0"/>
          <w:divBdr>
            <w:top w:val="none" w:sz="0" w:space="0" w:color="auto"/>
            <w:left w:val="none" w:sz="0" w:space="0" w:color="auto"/>
            <w:bottom w:val="none" w:sz="0" w:space="0" w:color="auto"/>
            <w:right w:val="none" w:sz="0" w:space="0" w:color="auto"/>
          </w:divBdr>
        </w:div>
        <w:div w:id="19091257">
          <w:marLeft w:val="640"/>
          <w:marRight w:val="0"/>
          <w:marTop w:val="0"/>
          <w:marBottom w:val="0"/>
          <w:divBdr>
            <w:top w:val="none" w:sz="0" w:space="0" w:color="auto"/>
            <w:left w:val="none" w:sz="0" w:space="0" w:color="auto"/>
            <w:bottom w:val="none" w:sz="0" w:space="0" w:color="auto"/>
            <w:right w:val="none" w:sz="0" w:space="0" w:color="auto"/>
          </w:divBdr>
        </w:div>
        <w:div w:id="1315720011">
          <w:marLeft w:val="640"/>
          <w:marRight w:val="0"/>
          <w:marTop w:val="0"/>
          <w:marBottom w:val="0"/>
          <w:divBdr>
            <w:top w:val="none" w:sz="0" w:space="0" w:color="auto"/>
            <w:left w:val="none" w:sz="0" w:space="0" w:color="auto"/>
            <w:bottom w:val="none" w:sz="0" w:space="0" w:color="auto"/>
            <w:right w:val="none" w:sz="0" w:space="0" w:color="auto"/>
          </w:divBdr>
        </w:div>
        <w:div w:id="282274095">
          <w:marLeft w:val="640"/>
          <w:marRight w:val="0"/>
          <w:marTop w:val="0"/>
          <w:marBottom w:val="0"/>
          <w:divBdr>
            <w:top w:val="none" w:sz="0" w:space="0" w:color="auto"/>
            <w:left w:val="none" w:sz="0" w:space="0" w:color="auto"/>
            <w:bottom w:val="none" w:sz="0" w:space="0" w:color="auto"/>
            <w:right w:val="none" w:sz="0" w:space="0" w:color="auto"/>
          </w:divBdr>
        </w:div>
        <w:div w:id="1961303513">
          <w:marLeft w:val="640"/>
          <w:marRight w:val="0"/>
          <w:marTop w:val="0"/>
          <w:marBottom w:val="0"/>
          <w:divBdr>
            <w:top w:val="none" w:sz="0" w:space="0" w:color="auto"/>
            <w:left w:val="none" w:sz="0" w:space="0" w:color="auto"/>
            <w:bottom w:val="none" w:sz="0" w:space="0" w:color="auto"/>
            <w:right w:val="none" w:sz="0" w:space="0" w:color="auto"/>
          </w:divBdr>
        </w:div>
        <w:div w:id="609506411">
          <w:marLeft w:val="640"/>
          <w:marRight w:val="0"/>
          <w:marTop w:val="0"/>
          <w:marBottom w:val="0"/>
          <w:divBdr>
            <w:top w:val="none" w:sz="0" w:space="0" w:color="auto"/>
            <w:left w:val="none" w:sz="0" w:space="0" w:color="auto"/>
            <w:bottom w:val="none" w:sz="0" w:space="0" w:color="auto"/>
            <w:right w:val="none" w:sz="0" w:space="0" w:color="auto"/>
          </w:divBdr>
        </w:div>
        <w:div w:id="640961082">
          <w:marLeft w:val="640"/>
          <w:marRight w:val="0"/>
          <w:marTop w:val="0"/>
          <w:marBottom w:val="0"/>
          <w:divBdr>
            <w:top w:val="none" w:sz="0" w:space="0" w:color="auto"/>
            <w:left w:val="none" w:sz="0" w:space="0" w:color="auto"/>
            <w:bottom w:val="none" w:sz="0" w:space="0" w:color="auto"/>
            <w:right w:val="none" w:sz="0" w:space="0" w:color="auto"/>
          </w:divBdr>
        </w:div>
        <w:div w:id="965624966">
          <w:marLeft w:val="640"/>
          <w:marRight w:val="0"/>
          <w:marTop w:val="0"/>
          <w:marBottom w:val="0"/>
          <w:divBdr>
            <w:top w:val="none" w:sz="0" w:space="0" w:color="auto"/>
            <w:left w:val="none" w:sz="0" w:space="0" w:color="auto"/>
            <w:bottom w:val="none" w:sz="0" w:space="0" w:color="auto"/>
            <w:right w:val="none" w:sz="0" w:space="0" w:color="auto"/>
          </w:divBdr>
        </w:div>
        <w:div w:id="1418987171">
          <w:marLeft w:val="640"/>
          <w:marRight w:val="0"/>
          <w:marTop w:val="0"/>
          <w:marBottom w:val="0"/>
          <w:divBdr>
            <w:top w:val="none" w:sz="0" w:space="0" w:color="auto"/>
            <w:left w:val="none" w:sz="0" w:space="0" w:color="auto"/>
            <w:bottom w:val="none" w:sz="0" w:space="0" w:color="auto"/>
            <w:right w:val="none" w:sz="0" w:space="0" w:color="auto"/>
          </w:divBdr>
        </w:div>
        <w:div w:id="844323556">
          <w:marLeft w:val="640"/>
          <w:marRight w:val="0"/>
          <w:marTop w:val="0"/>
          <w:marBottom w:val="0"/>
          <w:divBdr>
            <w:top w:val="none" w:sz="0" w:space="0" w:color="auto"/>
            <w:left w:val="none" w:sz="0" w:space="0" w:color="auto"/>
            <w:bottom w:val="none" w:sz="0" w:space="0" w:color="auto"/>
            <w:right w:val="none" w:sz="0" w:space="0" w:color="auto"/>
          </w:divBdr>
        </w:div>
        <w:div w:id="1976791413">
          <w:marLeft w:val="640"/>
          <w:marRight w:val="0"/>
          <w:marTop w:val="0"/>
          <w:marBottom w:val="0"/>
          <w:divBdr>
            <w:top w:val="none" w:sz="0" w:space="0" w:color="auto"/>
            <w:left w:val="none" w:sz="0" w:space="0" w:color="auto"/>
            <w:bottom w:val="none" w:sz="0" w:space="0" w:color="auto"/>
            <w:right w:val="none" w:sz="0" w:space="0" w:color="auto"/>
          </w:divBdr>
        </w:div>
        <w:div w:id="990252195">
          <w:marLeft w:val="640"/>
          <w:marRight w:val="0"/>
          <w:marTop w:val="0"/>
          <w:marBottom w:val="0"/>
          <w:divBdr>
            <w:top w:val="none" w:sz="0" w:space="0" w:color="auto"/>
            <w:left w:val="none" w:sz="0" w:space="0" w:color="auto"/>
            <w:bottom w:val="none" w:sz="0" w:space="0" w:color="auto"/>
            <w:right w:val="none" w:sz="0" w:space="0" w:color="auto"/>
          </w:divBdr>
        </w:div>
        <w:div w:id="1468280293">
          <w:marLeft w:val="640"/>
          <w:marRight w:val="0"/>
          <w:marTop w:val="0"/>
          <w:marBottom w:val="0"/>
          <w:divBdr>
            <w:top w:val="none" w:sz="0" w:space="0" w:color="auto"/>
            <w:left w:val="none" w:sz="0" w:space="0" w:color="auto"/>
            <w:bottom w:val="none" w:sz="0" w:space="0" w:color="auto"/>
            <w:right w:val="none" w:sz="0" w:space="0" w:color="auto"/>
          </w:divBdr>
        </w:div>
        <w:div w:id="1310936300">
          <w:marLeft w:val="640"/>
          <w:marRight w:val="0"/>
          <w:marTop w:val="0"/>
          <w:marBottom w:val="0"/>
          <w:divBdr>
            <w:top w:val="none" w:sz="0" w:space="0" w:color="auto"/>
            <w:left w:val="none" w:sz="0" w:space="0" w:color="auto"/>
            <w:bottom w:val="none" w:sz="0" w:space="0" w:color="auto"/>
            <w:right w:val="none" w:sz="0" w:space="0" w:color="auto"/>
          </w:divBdr>
        </w:div>
        <w:div w:id="403260615">
          <w:marLeft w:val="640"/>
          <w:marRight w:val="0"/>
          <w:marTop w:val="0"/>
          <w:marBottom w:val="0"/>
          <w:divBdr>
            <w:top w:val="none" w:sz="0" w:space="0" w:color="auto"/>
            <w:left w:val="none" w:sz="0" w:space="0" w:color="auto"/>
            <w:bottom w:val="none" w:sz="0" w:space="0" w:color="auto"/>
            <w:right w:val="none" w:sz="0" w:space="0" w:color="auto"/>
          </w:divBdr>
        </w:div>
        <w:div w:id="629822900">
          <w:marLeft w:val="640"/>
          <w:marRight w:val="0"/>
          <w:marTop w:val="0"/>
          <w:marBottom w:val="0"/>
          <w:divBdr>
            <w:top w:val="none" w:sz="0" w:space="0" w:color="auto"/>
            <w:left w:val="none" w:sz="0" w:space="0" w:color="auto"/>
            <w:bottom w:val="none" w:sz="0" w:space="0" w:color="auto"/>
            <w:right w:val="none" w:sz="0" w:space="0" w:color="auto"/>
          </w:divBdr>
        </w:div>
        <w:div w:id="1990089992">
          <w:marLeft w:val="640"/>
          <w:marRight w:val="0"/>
          <w:marTop w:val="0"/>
          <w:marBottom w:val="0"/>
          <w:divBdr>
            <w:top w:val="none" w:sz="0" w:space="0" w:color="auto"/>
            <w:left w:val="none" w:sz="0" w:space="0" w:color="auto"/>
            <w:bottom w:val="none" w:sz="0" w:space="0" w:color="auto"/>
            <w:right w:val="none" w:sz="0" w:space="0" w:color="auto"/>
          </w:divBdr>
        </w:div>
        <w:div w:id="229123453">
          <w:marLeft w:val="640"/>
          <w:marRight w:val="0"/>
          <w:marTop w:val="0"/>
          <w:marBottom w:val="0"/>
          <w:divBdr>
            <w:top w:val="none" w:sz="0" w:space="0" w:color="auto"/>
            <w:left w:val="none" w:sz="0" w:space="0" w:color="auto"/>
            <w:bottom w:val="none" w:sz="0" w:space="0" w:color="auto"/>
            <w:right w:val="none" w:sz="0" w:space="0" w:color="auto"/>
          </w:divBdr>
        </w:div>
        <w:div w:id="761146410">
          <w:marLeft w:val="640"/>
          <w:marRight w:val="0"/>
          <w:marTop w:val="0"/>
          <w:marBottom w:val="0"/>
          <w:divBdr>
            <w:top w:val="none" w:sz="0" w:space="0" w:color="auto"/>
            <w:left w:val="none" w:sz="0" w:space="0" w:color="auto"/>
            <w:bottom w:val="none" w:sz="0" w:space="0" w:color="auto"/>
            <w:right w:val="none" w:sz="0" w:space="0" w:color="auto"/>
          </w:divBdr>
        </w:div>
        <w:div w:id="1799496525">
          <w:marLeft w:val="640"/>
          <w:marRight w:val="0"/>
          <w:marTop w:val="0"/>
          <w:marBottom w:val="0"/>
          <w:divBdr>
            <w:top w:val="none" w:sz="0" w:space="0" w:color="auto"/>
            <w:left w:val="none" w:sz="0" w:space="0" w:color="auto"/>
            <w:bottom w:val="none" w:sz="0" w:space="0" w:color="auto"/>
            <w:right w:val="none" w:sz="0" w:space="0" w:color="auto"/>
          </w:divBdr>
        </w:div>
        <w:div w:id="1216241889">
          <w:marLeft w:val="640"/>
          <w:marRight w:val="0"/>
          <w:marTop w:val="0"/>
          <w:marBottom w:val="0"/>
          <w:divBdr>
            <w:top w:val="none" w:sz="0" w:space="0" w:color="auto"/>
            <w:left w:val="none" w:sz="0" w:space="0" w:color="auto"/>
            <w:bottom w:val="none" w:sz="0" w:space="0" w:color="auto"/>
            <w:right w:val="none" w:sz="0" w:space="0" w:color="auto"/>
          </w:divBdr>
        </w:div>
        <w:div w:id="779688090">
          <w:marLeft w:val="640"/>
          <w:marRight w:val="0"/>
          <w:marTop w:val="0"/>
          <w:marBottom w:val="0"/>
          <w:divBdr>
            <w:top w:val="none" w:sz="0" w:space="0" w:color="auto"/>
            <w:left w:val="none" w:sz="0" w:space="0" w:color="auto"/>
            <w:bottom w:val="none" w:sz="0" w:space="0" w:color="auto"/>
            <w:right w:val="none" w:sz="0" w:space="0" w:color="auto"/>
          </w:divBdr>
        </w:div>
        <w:div w:id="1661229331">
          <w:marLeft w:val="640"/>
          <w:marRight w:val="0"/>
          <w:marTop w:val="0"/>
          <w:marBottom w:val="0"/>
          <w:divBdr>
            <w:top w:val="none" w:sz="0" w:space="0" w:color="auto"/>
            <w:left w:val="none" w:sz="0" w:space="0" w:color="auto"/>
            <w:bottom w:val="none" w:sz="0" w:space="0" w:color="auto"/>
            <w:right w:val="none" w:sz="0" w:space="0" w:color="auto"/>
          </w:divBdr>
        </w:div>
      </w:divsChild>
    </w:div>
    <w:div w:id="1142232357">
      <w:bodyDiv w:val="1"/>
      <w:marLeft w:val="0"/>
      <w:marRight w:val="0"/>
      <w:marTop w:val="0"/>
      <w:marBottom w:val="0"/>
      <w:divBdr>
        <w:top w:val="none" w:sz="0" w:space="0" w:color="auto"/>
        <w:left w:val="none" w:sz="0" w:space="0" w:color="auto"/>
        <w:bottom w:val="none" w:sz="0" w:space="0" w:color="auto"/>
        <w:right w:val="none" w:sz="0" w:space="0" w:color="auto"/>
      </w:divBdr>
      <w:divsChild>
        <w:div w:id="1316177528">
          <w:marLeft w:val="640"/>
          <w:marRight w:val="0"/>
          <w:marTop w:val="0"/>
          <w:marBottom w:val="0"/>
          <w:divBdr>
            <w:top w:val="none" w:sz="0" w:space="0" w:color="auto"/>
            <w:left w:val="none" w:sz="0" w:space="0" w:color="auto"/>
            <w:bottom w:val="none" w:sz="0" w:space="0" w:color="auto"/>
            <w:right w:val="none" w:sz="0" w:space="0" w:color="auto"/>
          </w:divBdr>
        </w:div>
        <w:div w:id="246885124">
          <w:marLeft w:val="640"/>
          <w:marRight w:val="0"/>
          <w:marTop w:val="0"/>
          <w:marBottom w:val="0"/>
          <w:divBdr>
            <w:top w:val="none" w:sz="0" w:space="0" w:color="auto"/>
            <w:left w:val="none" w:sz="0" w:space="0" w:color="auto"/>
            <w:bottom w:val="none" w:sz="0" w:space="0" w:color="auto"/>
            <w:right w:val="none" w:sz="0" w:space="0" w:color="auto"/>
          </w:divBdr>
        </w:div>
        <w:div w:id="1491142798">
          <w:marLeft w:val="640"/>
          <w:marRight w:val="0"/>
          <w:marTop w:val="0"/>
          <w:marBottom w:val="0"/>
          <w:divBdr>
            <w:top w:val="none" w:sz="0" w:space="0" w:color="auto"/>
            <w:left w:val="none" w:sz="0" w:space="0" w:color="auto"/>
            <w:bottom w:val="none" w:sz="0" w:space="0" w:color="auto"/>
            <w:right w:val="none" w:sz="0" w:space="0" w:color="auto"/>
          </w:divBdr>
        </w:div>
        <w:div w:id="843200575">
          <w:marLeft w:val="640"/>
          <w:marRight w:val="0"/>
          <w:marTop w:val="0"/>
          <w:marBottom w:val="0"/>
          <w:divBdr>
            <w:top w:val="none" w:sz="0" w:space="0" w:color="auto"/>
            <w:left w:val="none" w:sz="0" w:space="0" w:color="auto"/>
            <w:bottom w:val="none" w:sz="0" w:space="0" w:color="auto"/>
            <w:right w:val="none" w:sz="0" w:space="0" w:color="auto"/>
          </w:divBdr>
        </w:div>
        <w:div w:id="1750544937">
          <w:marLeft w:val="640"/>
          <w:marRight w:val="0"/>
          <w:marTop w:val="0"/>
          <w:marBottom w:val="0"/>
          <w:divBdr>
            <w:top w:val="none" w:sz="0" w:space="0" w:color="auto"/>
            <w:left w:val="none" w:sz="0" w:space="0" w:color="auto"/>
            <w:bottom w:val="none" w:sz="0" w:space="0" w:color="auto"/>
            <w:right w:val="none" w:sz="0" w:space="0" w:color="auto"/>
          </w:divBdr>
        </w:div>
        <w:div w:id="1963489618">
          <w:marLeft w:val="640"/>
          <w:marRight w:val="0"/>
          <w:marTop w:val="0"/>
          <w:marBottom w:val="0"/>
          <w:divBdr>
            <w:top w:val="none" w:sz="0" w:space="0" w:color="auto"/>
            <w:left w:val="none" w:sz="0" w:space="0" w:color="auto"/>
            <w:bottom w:val="none" w:sz="0" w:space="0" w:color="auto"/>
            <w:right w:val="none" w:sz="0" w:space="0" w:color="auto"/>
          </w:divBdr>
        </w:div>
        <w:div w:id="1560094643">
          <w:marLeft w:val="640"/>
          <w:marRight w:val="0"/>
          <w:marTop w:val="0"/>
          <w:marBottom w:val="0"/>
          <w:divBdr>
            <w:top w:val="none" w:sz="0" w:space="0" w:color="auto"/>
            <w:left w:val="none" w:sz="0" w:space="0" w:color="auto"/>
            <w:bottom w:val="none" w:sz="0" w:space="0" w:color="auto"/>
            <w:right w:val="none" w:sz="0" w:space="0" w:color="auto"/>
          </w:divBdr>
        </w:div>
        <w:div w:id="97868675">
          <w:marLeft w:val="640"/>
          <w:marRight w:val="0"/>
          <w:marTop w:val="0"/>
          <w:marBottom w:val="0"/>
          <w:divBdr>
            <w:top w:val="none" w:sz="0" w:space="0" w:color="auto"/>
            <w:left w:val="none" w:sz="0" w:space="0" w:color="auto"/>
            <w:bottom w:val="none" w:sz="0" w:space="0" w:color="auto"/>
            <w:right w:val="none" w:sz="0" w:space="0" w:color="auto"/>
          </w:divBdr>
        </w:div>
        <w:div w:id="1290353221">
          <w:marLeft w:val="640"/>
          <w:marRight w:val="0"/>
          <w:marTop w:val="0"/>
          <w:marBottom w:val="0"/>
          <w:divBdr>
            <w:top w:val="none" w:sz="0" w:space="0" w:color="auto"/>
            <w:left w:val="none" w:sz="0" w:space="0" w:color="auto"/>
            <w:bottom w:val="none" w:sz="0" w:space="0" w:color="auto"/>
            <w:right w:val="none" w:sz="0" w:space="0" w:color="auto"/>
          </w:divBdr>
        </w:div>
        <w:div w:id="26420597">
          <w:marLeft w:val="640"/>
          <w:marRight w:val="0"/>
          <w:marTop w:val="0"/>
          <w:marBottom w:val="0"/>
          <w:divBdr>
            <w:top w:val="none" w:sz="0" w:space="0" w:color="auto"/>
            <w:left w:val="none" w:sz="0" w:space="0" w:color="auto"/>
            <w:bottom w:val="none" w:sz="0" w:space="0" w:color="auto"/>
            <w:right w:val="none" w:sz="0" w:space="0" w:color="auto"/>
          </w:divBdr>
        </w:div>
        <w:div w:id="120267141">
          <w:marLeft w:val="640"/>
          <w:marRight w:val="0"/>
          <w:marTop w:val="0"/>
          <w:marBottom w:val="0"/>
          <w:divBdr>
            <w:top w:val="none" w:sz="0" w:space="0" w:color="auto"/>
            <w:left w:val="none" w:sz="0" w:space="0" w:color="auto"/>
            <w:bottom w:val="none" w:sz="0" w:space="0" w:color="auto"/>
            <w:right w:val="none" w:sz="0" w:space="0" w:color="auto"/>
          </w:divBdr>
        </w:div>
        <w:div w:id="155536543">
          <w:marLeft w:val="640"/>
          <w:marRight w:val="0"/>
          <w:marTop w:val="0"/>
          <w:marBottom w:val="0"/>
          <w:divBdr>
            <w:top w:val="none" w:sz="0" w:space="0" w:color="auto"/>
            <w:left w:val="none" w:sz="0" w:space="0" w:color="auto"/>
            <w:bottom w:val="none" w:sz="0" w:space="0" w:color="auto"/>
            <w:right w:val="none" w:sz="0" w:space="0" w:color="auto"/>
          </w:divBdr>
        </w:div>
        <w:div w:id="128865427">
          <w:marLeft w:val="640"/>
          <w:marRight w:val="0"/>
          <w:marTop w:val="0"/>
          <w:marBottom w:val="0"/>
          <w:divBdr>
            <w:top w:val="none" w:sz="0" w:space="0" w:color="auto"/>
            <w:left w:val="none" w:sz="0" w:space="0" w:color="auto"/>
            <w:bottom w:val="none" w:sz="0" w:space="0" w:color="auto"/>
            <w:right w:val="none" w:sz="0" w:space="0" w:color="auto"/>
          </w:divBdr>
        </w:div>
        <w:div w:id="1011683703">
          <w:marLeft w:val="640"/>
          <w:marRight w:val="0"/>
          <w:marTop w:val="0"/>
          <w:marBottom w:val="0"/>
          <w:divBdr>
            <w:top w:val="none" w:sz="0" w:space="0" w:color="auto"/>
            <w:left w:val="none" w:sz="0" w:space="0" w:color="auto"/>
            <w:bottom w:val="none" w:sz="0" w:space="0" w:color="auto"/>
            <w:right w:val="none" w:sz="0" w:space="0" w:color="auto"/>
          </w:divBdr>
        </w:div>
        <w:div w:id="2099061095">
          <w:marLeft w:val="640"/>
          <w:marRight w:val="0"/>
          <w:marTop w:val="0"/>
          <w:marBottom w:val="0"/>
          <w:divBdr>
            <w:top w:val="none" w:sz="0" w:space="0" w:color="auto"/>
            <w:left w:val="none" w:sz="0" w:space="0" w:color="auto"/>
            <w:bottom w:val="none" w:sz="0" w:space="0" w:color="auto"/>
            <w:right w:val="none" w:sz="0" w:space="0" w:color="auto"/>
          </w:divBdr>
        </w:div>
        <w:div w:id="1846826044">
          <w:marLeft w:val="640"/>
          <w:marRight w:val="0"/>
          <w:marTop w:val="0"/>
          <w:marBottom w:val="0"/>
          <w:divBdr>
            <w:top w:val="none" w:sz="0" w:space="0" w:color="auto"/>
            <w:left w:val="none" w:sz="0" w:space="0" w:color="auto"/>
            <w:bottom w:val="none" w:sz="0" w:space="0" w:color="auto"/>
            <w:right w:val="none" w:sz="0" w:space="0" w:color="auto"/>
          </w:divBdr>
        </w:div>
        <w:div w:id="822963198">
          <w:marLeft w:val="640"/>
          <w:marRight w:val="0"/>
          <w:marTop w:val="0"/>
          <w:marBottom w:val="0"/>
          <w:divBdr>
            <w:top w:val="none" w:sz="0" w:space="0" w:color="auto"/>
            <w:left w:val="none" w:sz="0" w:space="0" w:color="auto"/>
            <w:bottom w:val="none" w:sz="0" w:space="0" w:color="auto"/>
            <w:right w:val="none" w:sz="0" w:space="0" w:color="auto"/>
          </w:divBdr>
        </w:div>
        <w:div w:id="488789867">
          <w:marLeft w:val="640"/>
          <w:marRight w:val="0"/>
          <w:marTop w:val="0"/>
          <w:marBottom w:val="0"/>
          <w:divBdr>
            <w:top w:val="none" w:sz="0" w:space="0" w:color="auto"/>
            <w:left w:val="none" w:sz="0" w:space="0" w:color="auto"/>
            <w:bottom w:val="none" w:sz="0" w:space="0" w:color="auto"/>
            <w:right w:val="none" w:sz="0" w:space="0" w:color="auto"/>
          </w:divBdr>
        </w:div>
        <w:div w:id="1042906154">
          <w:marLeft w:val="640"/>
          <w:marRight w:val="0"/>
          <w:marTop w:val="0"/>
          <w:marBottom w:val="0"/>
          <w:divBdr>
            <w:top w:val="none" w:sz="0" w:space="0" w:color="auto"/>
            <w:left w:val="none" w:sz="0" w:space="0" w:color="auto"/>
            <w:bottom w:val="none" w:sz="0" w:space="0" w:color="auto"/>
            <w:right w:val="none" w:sz="0" w:space="0" w:color="auto"/>
          </w:divBdr>
        </w:div>
        <w:div w:id="1993438459">
          <w:marLeft w:val="640"/>
          <w:marRight w:val="0"/>
          <w:marTop w:val="0"/>
          <w:marBottom w:val="0"/>
          <w:divBdr>
            <w:top w:val="none" w:sz="0" w:space="0" w:color="auto"/>
            <w:left w:val="none" w:sz="0" w:space="0" w:color="auto"/>
            <w:bottom w:val="none" w:sz="0" w:space="0" w:color="auto"/>
            <w:right w:val="none" w:sz="0" w:space="0" w:color="auto"/>
          </w:divBdr>
        </w:div>
        <w:div w:id="1579629494">
          <w:marLeft w:val="640"/>
          <w:marRight w:val="0"/>
          <w:marTop w:val="0"/>
          <w:marBottom w:val="0"/>
          <w:divBdr>
            <w:top w:val="none" w:sz="0" w:space="0" w:color="auto"/>
            <w:left w:val="none" w:sz="0" w:space="0" w:color="auto"/>
            <w:bottom w:val="none" w:sz="0" w:space="0" w:color="auto"/>
            <w:right w:val="none" w:sz="0" w:space="0" w:color="auto"/>
          </w:divBdr>
        </w:div>
        <w:div w:id="1407799153">
          <w:marLeft w:val="640"/>
          <w:marRight w:val="0"/>
          <w:marTop w:val="0"/>
          <w:marBottom w:val="0"/>
          <w:divBdr>
            <w:top w:val="none" w:sz="0" w:space="0" w:color="auto"/>
            <w:left w:val="none" w:sz="0" w:space="0" w:color="auto"/>
            <w:bottom w:val="none" w:sz="0" w:space="0" w:color="auto"/>
            <w:right w:val="none" w:sz="0" w:space="0" w:color="auto"/>
          </w:divBdr>
        </w:div>
        <w:div w:id="1135179986">
          <w:marLeft w:val="640"/>
          <w:marRight w:val="0"/>
          <w:marTop w:val="0"/>
          <w:marBottom w:val="0"/>
          <w:divBdr>
            <w:top w:val="none" w:sz="0" w:space="0" w:color="auto"/>
            <w:left w:val="none" w:sz="0" w:space="0" w:color="auto"/>
            <w:bottom w:val="none" w:sz="0" w:space="0" w:color="auto"/>
            <w:right w:val="none" w:sz="0" w:space="0" w:color="auto"/>
          </w:divBdr>
        </w:div>
        <w:div w:id="1197111375">
          <w:marLeft w:val="640"/>
          <w:marRight w:val="0"/>
          <w:marTop w:val="0"/>
          <w:marBottom w:val="0"/>
          <w:divBdr>
            <w:top w:val="none" w:sz="0" w:space="0" w:color="auto"/>
            <w:left w:val="none" w:sz="0" w:space="0" w:color="auto"/>
            <w:bottom w:val="none" w:sz="0" w:space="0" w:color="auto"/>
            <w:right w:val="none" w:sz="0" w:space="0" w:color="auto"/>
          </w:divBdr>
        </w:div>
        <w:div w:id="585654064">
          <w:marLeft w:val="640"/>
          <w:marRight w:val="0"/>
          <w:marTop w:val="0"/>
          <w:marBottom w:val="0"/>
          <w:divBdr>
            <w:top w:val="none" w:sz="0" w:space="0" w:color="auto"/>
            <w:left w:val="none" w:sz="0" w:space="0" w:color="auto"/>
            <w:bottom w:val="none" w:sz="0" w:space="0" w:color="auto"/>
            <w:right w:val="none" w:sz="0" w:space="0" w:color="auto"/>
          </w:divBdr>
        </w:div>
        <w:div w:id="1414280090">
          <w:marLeft w:val="640"/>
          <w:marRight w:val="0"/>
          <w:marTop w:val="0"/>
          <w:marBottom w:val="0"/>
          <w:divBdr>
            <w:top w:val="none" w:sz="0" w:space="0" w:color="auto"/>
            <w:left w:val="none" w:sz="0" w:space="0" w:color="auto"/>
            <w:bottom w:val="none" w:sz="0" w:space="0" w:color="auto"/>
            <w:right w:val="none" w:sz="0" w:space="0" w:color="auto"/>
          </w:divBdr>
        </w:div>
        <w:div w:id="800153730">
          <w:marLeft w:val="640"/>
          <w:marRight w:val="0"/>
          <w:marTop w:val="0"/>
          <w:marBottom w:val="0"/>
          <w:divBdr>
            <w:top w:val="none" w:sz="0" w:space="0" w:color="auto"/>
            <w:left w:val="none" w:sz="0" w:space="0" w:color="auto"/>
            <w:bottom w:val="none" w:sz="0" w:space="0" w:color="auto"/>
            <w:right w:val="none" w:sz="0" w:space="0" w:color="auto"/>
          </w:divBdr>
        </w:div>
        <w:div w:id="2708424">
          <w:marLeft w:val="640"/>
          <w:marRight w:val="0"/>
          <w:marTop w:val="0"/>
          <w:marBottom w:val="0"/>
          <w:divBdr>
            <w:top w:val="none" w:sz="0" w:space="0" w:color="auto"/>
            <w:left w:val="none" w:sz="0" w:space="0" w:color="auto"/>
            <w:bottom w:val="none" w:sz="0" w:space="0" w:color="auto"/>
            <w:right w:val="none" w:sz="0" w:space="0" w:color="auto"/>
          </w:divBdr>
        </w:div>
        <w:div w:id="1356418338">
          <w:marLeft w:val="640"/>
          <w:marRight w:val="0"/>
          <w:marTop w:val="0"/>
          <w:marBottom w:val="0"/>
          <w:divBdr>
            <w:top w:val="none" w:sz="0" w:space="0" w:color="auto"/>
            <w:left w:val="none" w:sz="0" w:space="0" w:color="auto"/>
            <w:bottom w:val="none" w:sz="0" w:space="0" w:color="auto"/>
            <w:right w:val="none" w:sz="0" w:space="0" w:color="auto"/>
          </w:divBdr>
        </w:div>
        <w:div w:id="607591462">
          <w:marLeft w:val="640"/>
          <w:marRight w:val="0"/>
          <w:marTop w:val="0"/>
          <w:marBottom w:val="0"/>
          <w:divBdr>
            <w:top w:val="none" w:sz="0" w:space="0" w:color="auto"/>
            <w:left w:val="none" w:sz="0" w:space="0" w:color="auto"/>
            <w:bottom w:val="none" w:sz="0" w:space="0" w:color="auto"/>
            <w:right w:val="none" w:sz="0" w:space="0" w:color="auto"/>
          </w:divBdr>
        </w:div>
        <w:div w:id="1579824849">
          <w:marLeft w:val="640"/>
          <w:marRight w:val="0"/>
          <w:marTop w:val="0"/>
          <w:marBottom w:val="0"/>
          <w:divBdr>
            <w:top w:val="none" w:sz="0" w:space="0" w:color="auto"/>
            <w:left w:val="none" w:sz="0" w:space="0" w:color="auto"/>
            <w:bottom w:val="none" w:sz="0" w:space="0" w:color="auto"/>
            <w:right w:val="none" w:sz="0" w:space="0" w:color="auto"/>
          </w:divBdr>
        </w:div>
        <w:div w:id="378093558">
          <w:marLeft w:val="640"/>
          <w:marRight w:val="0"/>
          <w:marTop w:val="0"/>
          <w:marBottom w:val="0"/>
          <w:divBdr>
            <w:top w:val="none" w:sz="0" w:space="0" w:color="auto"/>
            <w:left w:val="none" w:sz="0" w:space="0" w:color="auto"/>
            <w:bottom w:val="none" w:sz="0" w:space="0" w:color="auto"/>
            <w:right w:val="none" w:sz="0" w:space="0" w:color="auto"/>
          </w:divBdr>
        </w:div>
        <w:div w:id="1287008891">
          <w:marLeft w:val="640"/>
          <w:marRight w:val="0"/>
          <w:marTop w:val="0"/>
          <w:marBottom w:val="0"/>
          <w:divBdr>
            <w:top w:val="none" w:sz="0" w:space="0" w:color="auto"/>
            <w:left w:val="none" w:sz="0" w:space="0" w:color="auto"/>
            <w:bottom w:val="none" w:sz="0" w:space="0" w:color="auto"/>
            <w:right w:val="none" w:sz="0" w:space="0" w:color="auto"/>
          </w:divBdr>
        </w:div>
        <w:div w:id="843279843">
          <w:marLeft w:val="640"/>
          <w:marRight w:val="0"/>
          <w:marTop w:val="0"/>
          <w:marBottom w:val="0"/>
          <w:divBdr>
            <w:top w:val="none" w:sz="0" w:space="0" w:color="auto"/>
            <w:left w:val="none" w:sz="0" w:space="0" w:color="auto"/>
            <w:bottom w:val="none" w:sz="0" w:space="0" w:color="auto"/>
            <w:right w:val="none" w:sz="0" w:space="0" w:color="auto"/>
          </w:divBdr>
        </w:div>
        <w:div w:id="990673169">
          <w:marLeft w:val="640"/>
          <w:marRight w:val="0"/>
          <w:marTop w:val="0"/>
          <w:marBottom w:val="0"/>
          <w:divBdr>
            <w:top w:val="none" w:sz="0" w:space="0" w:color="auto"/>
            <w:left w:val="none" w:sz="0" w:space="0" w:color="auto"/>
            <w:bottom w:val="none" w:sz="0" w:space="0" w:color="auto"/>
            <w:right w:val="none" w:sz="0" w:space="0" w:color="auto"/>
          </w:divBdr>
        </w:div>
        <w:div w:id="784809991">
          <w:marLeft w:val="640"/>
          <w:marRight w:val="0"/>
          <w:marTop w:val="0"/>
          <w:marBottom w:val="0"/>
          <w:divBdr>
            <w:top w:val="none" w:sz="0" w:space="0" w:color="auto"/>
            <w:left w:val="none" w:sz="0" w:space="0" w:color="auto"/>
            <w:bottom w:val="none" w:sz="0" w:space="0" w:color="auto"/>
            <w:right w:val="none" w:sz="0" w:space="0" w:color="auto"/>
          </w:divBdr>
        </w:div>
        <w:div w:id="1864174409">
          <w:marLeft w:val="640"/>
          <w:marRight w:val="0"/>
          <w:marTop w:val="0"/>
          <w:marBottom w:val="0"/>
          <w:divBdr>
            <w:top w:val="none" w:sz="0" w:space="0" w:color="auto"/>
            <w:left w:val="none" w:sz="0" w:space="0" w:color="auto"/>
            <w:bottom w:val="none" w:sz="0" w:space="0" w:color="auto"/>
            <w:right w:val="none" w:sz="0" w:space="0" w:color="auto"/>
          </w:divBdr>
        </w:div>
        <w:div w:id="1749498297">
          <w:marLeft w:val="640"/>
          <w:marRight w:val="0"/>
          <w:marTop w:val="0"/>
          <w:marBottom w:val="0"/>
          <w:divBdr>
            <w:top w:val="none" w:sz="0" w:space="0" w:color="auto"/>
            <w:left w:val="none" w:sz="0" w:space="0" w:color="auto"/>
            <w:bottom w:val="none" w:sz="0" w:space="0" w:color="auto"/>
            <w:right w:val="none" w:sz="0" w:space="0" w:color="auto"/>
          </w:divBdr>
        </w:div>
        <w:div w:id="2036733684">
          <w:marLeft w:val="640"/>
          <w:marRight w:val="0"/>
          <w:marTop w:val="0"/>
          <w:marBottom w:val="0"/>
          <w:divBdr>
            <w:top w:val="none" w:sz="0" w:space="0" w:color="auto"/>
            <w:left w:val="none" w:sz="0" w:space="0" w:color="auto"/>
            <w:bottom w:val="none" w:sz="0" w:space="0" w:color="auto"/>
            <w:right w:val="none" w:sz="0" w:space="0" w:color="auto"/>
          </w:divBdr>
        </w:div>
        <w:div w:id="616572360">
          <w:marLeft w:val="640"/>
          <w:marRight w:val="0"/>
          <w:marTop w:val="0"/>
          <w:marBottom w:val="0"/>
          <w:divBdr>
            <w:top w:val="none" w:sz="0" w:space="0" w:color="auto"/>
            <w:left w:val="none" w:sz="0" w:space="0" w:color="auto"/>
            <w:bottom w:val="none" w:sz="0" w:space="0" w:color="auto"/>
            <w:right w:val="none" w:sz="0" w:space="0" w:color="auto"/>
          </w:divBdr>
        </w:div>
        <w:div w:id="2093352541">
          <w:marLeft w:val="640"/>
          <w:marRight w:val="0"/>
          <w:marTop w:val="0"/>
          <w:marBottom w:val="0"/>
          <w:divBdr>
            <w:top w:val="none" w:sz="0" w:space="0" w:color="auto"/>
            <w:left w:val="none" w:sz="0" w:space="0" w:color="auto"/>
            <w:bottom w:val="none" w:sz="0" w:space="0" w:color="auto"/>
            <w:right w:val="none" w:sz="0" w:space="0" w:color="auto"/>
          </w:divBdr>
        </w:div>
        <w:div w:id="662395930">
          <w:marLeft w:val="640"/>
          <w:marRight w:val="0"/>
          <w:marTop w:val="0"/>
          <w:marBottom w:val="0"/>
          <w:divBdr>
            <w:top w:val="none" w:sz="0" w:space="0" w:color="auto"/>
            <w:left w:val="none" w:sz="0" w:space="0" w:color="auto"/>
            <w:bottom w:val="none" w:sz="0" w:space="0" w:color="auto"/>
            <w:right w:val="none" w:sz="0" w:space="0" w:color="auto"/>
          </w:divBdr>
        </w:div>
        <w:div w:id="1780907850">
          <w:marLeft w:val="640"/>
          <w:marRight w:val="0"/>
          <w:marTop w:val="0"/>
          <w:marBottom w:val="0"/>
          <w:divBdr>
            <w:top w:val="none" w:sz="0" w:space="0" w:color="auto"/>
            <w:left w:val="none" w:sz="0" w:space="0" w:color="auto"/>
            <w:bottom w:val="none" w:sz="0" w:space="0" w:color="auto"/>
            <w:right w:val="none" w:sz="0" w:space="0" w:color="auto"/>
          </w:divBdr>
        </w:div>
        <w:div w:id="1429422481">
          <w:marLeft w:val="640"/>
          <w:marRight w:val="0"/>
          <w:marTop w:val="0"/>
          <w:marBottom w:val="0"/>
          <w:divBdr>
            <w:top w:val="none" w:sz="0" w:space="0" w:color="auto"/>
            <w:left w:val="none" w:sz="0" w:space="0" w:color="auto"/>
            <w:bottom w:val="none" w:sz="0" w:space="0" w:color="auto"/>
            <w:right w:val="none" w:sz="0" w:space="0" w:color="auto"/>
          </w:divBdr>
        </w:div>
        <w:div w:id="1771123726">
          <w:marLeft w:val="640"/>
          <w:marRight w:val="0"/>
          <w:marTop w:val="0"/>
          <w:marBottom w:val="0"/>
          <w:divBdr>
            <w:top w:val="none" w:sz="0" w:space="0" w:color="auto"/>
            <w:left w:val="none" w:sz="0" w:space="0" w:color="auto"/>
            <w:bottom w:val="none" w:sz="0" w:space="0" w:color="auto"/>
            <w:right w:val="none" w:sz="0" w:space="0" w:color="auto"/>
          </w:divBdr>
        </w:div>
        <w:div w:id="158890733">
          <w:marLeft w:val="640"/>
          <w:marRight w:val="0"/>
          <w:marTop w:val="0"/>
          <w:marBottom w:val="0"/>
          <w:divBdr>
            <w:top w:val="none" w:sz="0" w:space="0" w:color="auto"/>
            <w:left w:val="none" w:sz="0" w:space="0" w:color="auto"/>
            <w:bottom w:val="none" w:sz="0" w:space="0" w:color="auto"/>
            <w:right w:val="none" w:sz="0" w:space="0" w:color="auto"/>
          </w:divBdr>
        </w:div>
        <w:div w:id="2022392180">
          <w:marLeft w:val="640"/>
          <w:marRight w:val="0"/>
          <w:marTop w:val="0"/>
          <w:marBottom w:val="0"/>
          <w:divBdr>
            <w:top w:val="none" w:sz="0" w:space="0" w:color="auto"/>
            <w:left w:val="none" w:sz="0" w:space="0" w:color="auto"/>
            <w:bottom w:val="none" w:sz="0" w:space="0" w:color="auto"/>
            <w:right w:val="none" w:sz="0" w:space="0" w:color="auto"/>
          </w:divBdr>
        </w:div>
        <w:div w:id="647973922">
          <w:marLeft w:val="640"/>
          <w:marRight w:val="0"/>
          <w:marTop w:val="0"/>
          <w:marBottom w:val="0"/>
          <w:divBdr>
            <w:top w:val="none" w:sz="0" w:space="0" w:color="auto"/>
            <w:left w:val="none" w:sz="0" w:space="0" w:color="auto"/>
            <w:bottom w:val="none" w:sz="0" w:space="0" w:color="auto"/>
            <w:right w:val="none" w:sz="0" w:space="0" w:color="auto"/>
          </w:divBdr>
        </w:div>
        <w:div w:id="1207569307">
          <w:marLeft w:val="640"/>
          <w:marRight w:val="0"/>
          <w:marTop w:val="0"/>
          <w:marBottom w:val="0"/>
          <w:divBdr>
            <w:top w:val="none" w:sz="0" w:space="0" w:color="auto"/>
            <w:left w:val="none" w:sz="0" w:space="0" w:color="auto"/>
            <w:bottom w:val="none" w:sz="0" w:space="0" w:color="auto"/>
            <w:right w:val="none" w:sz="0" w:space="0" w:color="auto"/>
          </w:divBdr>
        </w:div>
        <w:div w:id="1014577441">
          <w:marLeft w:val="640"/>
          <w:marRight w:val="0"/>
          <w:marTop w:val="0"/>
          <w:marBottom w:val="0"/>
          <w:divBdr>
            <w:top w:val="none" w:sz="0" w:space="0" w:color="auto"/>
            <w:left w:val="none" w:sz="0" w:space="0" w:color="auto"/>
            <w:bottom w:val="none" w:sz="0" w:space="0" w:color="auto"/>
            <w:right w:val="none" w:sz="0" w:space="0" w:color="auto"/>
          </w:divBdr>
        </w:div>
        <w:div w:id="1371227994">
          <w:marLeft w:val="640"/>
          <w:marRight w:val="0"/>
          <w:marTop w:val="0"/>
          <w:marBottom w:val="0"/>
          <w:divBdr>
            <w:top w:val="none" w:sz="0" w:space="0" w:color="auto"/>
            <w:left w:val="none" w:sz="0" w:space="0" w:color="auto"/>
            <w:bottom w:val="none" w:sz="0" w:space="0" w:color="auto"/>
            <w:right w:val="none" w:sz="0" w:space="0" w:color="auto"/>
          </w:divBdr>
        </w:div>
        <w:div w:id="1630016424">
          <w:marLeft w:val="640"/>
          <w:marRight w:val="0"/>
          <w:marTop w:val="0"/>
          <w:marBottom w:val="0"/>
          <w:divBdr>
            <w:top w:val="none" w:sz="0" w:space="0" w:color="auto"/>
            <w:left w:val="none" w:sz="0" w:space="0" w:color="auto"/>
            <w:bottom w:val="none" w:sz="0" w:space="0" w:color="auto"/>
            <w:right w:val="none" w:sz="0" w:space="0" w:color="auto"/>
          </w:divBdr>
        </w:div>
        <w:div w:id="368529490">
          <w:marLeft w:val="640"/>
          <w:marRight w:val="0"/>
          <w:marTop w:val="0"/>
          <w:marBottom w:val="0"/>
          <w:divBdr>
            <w:top w:val="none" w:sz="0" w:space="0" w:color="auto"/>
            <w:left w:val="none" w:sz="0" w:space="0" w:color="auto"/>
            <w:bottom w:val="none" w:sz="0" w:space="0" w:color="auto"/>
            <w:right w:val="none" w:sz="0" w:space="0" w:color="auto"/>
          </w:divBdr>
        </w:div>
        <w:div w:id="1811288536">
          <w:marLeft w:val="640"/>
          <w:marRight w:val="0"/>
          <w:marTop w:val="0"/>
          <w:marBottom w:val="0"/>
          <w:divBdr>
            <w:top w:val="none" w:sz="0" w:space="0" w:color="auto"/>
            <w:left w:val="none" w:sz="0" w:space="0" w:color="auto"/>
            <w:bottom w:val="none" w:sz="0" w:space="0" w:color="auto"/>
            <w:right w:val="none" w:sz="0" w:space="0" w:color="auto"/>
          </w:divBdr>
        </w:div>
        <w:div w:id="434906251">
          <w:marLeft w:val="640"/>
          <w:marRight w:val="0"/>
          <w:marTop w:val="0"/>
          <w:marBottom w:val="0"/>
          <w:divBdr>
            <w:top w:val="none" w:sz="0" w:space="0" w:color="auto"/>
            <w:left w:val="none" w:sz="0" w:space="0" w:color="auto"/>
            <w:bottom w:val="none" w:sz="0" w:space="0" w:color="auto"/>
            <w:right w:val="none" w:sz="0" w:space="0" w:color="auto"/>
          </w:divBdr>
        </w:div>
        <w:div w:id="10498257">
          <w:marLeft w:val="640"/>
          <w:marRight w:val="0"/>
          <w:marTop w:val="0"/>
          <w:marBottom w:val="0"/>
          <w:divBdr>
            <w:top w:val="none" w:sz="0" w:space="0" w:color="auto"/>
            <w:left w:val="none" w:sz="0" w:space="0" w:color="auto"/>
            <w:bottom w:val="none" w:sz="0" w:space="0" w:color="auto"/>
            <w:right w:val="none" w:sz="0" w:space="0" w:color="auto"/>
          </w:divBdr>
        </w:div>
        <w:div w:id="1665207194">
          <w:marLeft w:val="640"/>
          <w:marRight w:val="0"/>
          <w:marTop w:val="0"/>
          <w:marBottom w:val="0"/>
          <w:divBdr>
            <w:top w:val="none" w:sz="0" w:space="0" w:color="auto"/>
            <w:left w:val="none" w:sz="0" w:space="0" w:color="auto"/>
            <w:bottom w:val="none" w:sz="0" w:space="0" w:color="auto"/>
            <w:right w:val="none" w:sz="0" w:space="0" w:color="auto"/>
          </w:divBdr>
        </w:div>
        <w:div w:id="634410045">
          <w:marLeft w:val="640"/>
          <w:marRight w:val="0"/>
          <w:marTop w:val="0"/>
          <w:marBottom w:val="0"/>
          <w:divBdr>
            <w:top w:val="none" w:sz="0" w:space="0" w:color="auto"/>
            <w:left w:val="none" w:sz="0" w:space="0" w:color="auto"/>
            <w:bottom w:val="none" w:sz="0" w:space="0" w:color="auto"/>
            <w:right w:val="none" w:sz="0" w:space="0" w:color="auto"/>
          </w:divBdr>
        </w:div>
        <w:div w:id="1230654572">
          <w:marLeft w:val="640"/>
          <w:marRight w:val="0"/>
          <w:marTop w:val="0"/>
          <w:marBottom w:val="0"/>
          <w:divBdr>
            <w:top w:val="none" w:sz="0" w:space="0" w:color="auto"/>
            <w:left w:val="none" w:sz="0" w:space="0" w:color="auto"/>
            <w:bottom w:val="none" w:sz="0" w:space="0" w:color="auto"/>
            <w:right w:val="none" w:sz="0" w:space="0" w:color="auto"/>
          </w:divBdr>
        </w:div>
        <w:div w:id="1605528760">
          <w:marLeft w:val="640"/>
          <w:marRight w:val="0"/>
          <w:marTop w:val="0"/>
          <w:marBottom w:val="0"/>
          <w:divBdr>
            <w:top w:val="none" w:sz="0" w:space="0" w:color="auto"/>
            <w:left w:val="none" w:sz="0" w:space="0" w:color="auto"/>
            <w:bottom w:val="none" w:sz="0" w:space="0" w:color="auto"/>
            <w:right w:val="none" w:sz="0" w:space="0" w:color="auto"/>
          </w:divBdr>
        </w:div>
        <w:div w:id="1913075285">
          <w:marLeft w:val="640"/>
          <w:marRight w:val="0"/>
          <w:marTop w:val="0"/>
          <w:marBottom w:val="0"/>
          <w:divBdr>
            <w:top w:val="none" w:sz="0" w:space="0" w:color="auto"/>
            <w:left w:val="none" w:sz="0" w:space="0" w:color="auto"/>
            <w:bottom w:val="none" w:sz="0" w:space="0" w:color="auto"/>
            <w:right w:val="none" w:sz="0" w:space="0" w:color="auto"/>
          </w:divBdr>
        </w:div>
        <w:div w:id="1697464159">
          <w:marLeft w:val="640"/>
          <w:marRight w:val="0"/>
          <w:marTop w:val="0"/>
          <w:marBottom w:val="0"/>
          <w:divBdr>
            <w:top w:val="none" w:sz="0" w:space="0" w:color="auto"/>
            <w:left w:val="none" w:sz="0" w:space="0" w:color="auto"/>
            <w:bottom w:val="none" w:sz="0" w:space="0" w:color="auto"/>
            <w:right w:val="none" w:sz="0" w:space="0" w:color="auto"/>
          </w:divBdr>
        </w:div>
        <w:div w:id="675881094">
          <w:marLeft w:val="640"/>
          <w:marRight w:val="0"/>
          <w:marTop w:val="0"/>
          <w:marBottom w:val="0"/>
          <w:divBdr>
            <w:top w:val="none" w:sz="0" w:space="0" w:color="auto"/>
            <w:left w:val="none" w:sz="0" w:space="0" w:color="auto"/>
            <w:bottom w:val="none" w:sz="0" w:space="0" w:color="auto"/>
            <w:right w:val="none" w:sz="0" w:space="0" w:color="auto"/>
          </w:divBdr>
        </w:div>
        <w:div w:id="1474172510">
          <w:marLeft w:val="640"/>
          <w:marRight w:val="0"/>
          <w:marTop w:val="0"/>
          <w:marBottom w:val="0"/>
          <w:divBdr>
            <w:top w:val="none" w:sz="0" w:space="0" w:color="auto"/>
            <w:left w:val="none" w:sz="0" w:space="0" w:color="auto"/>
            <w:bottom w:val="none" w:sz="0" w:space="0" w:color="auto"/>
            <w:right w:val="none" w:sz="0" w:space="0" w:color="auto"/>
          </w:divBdr>
        </w:div>
        <w:div w:id="868953274">
          <w:marLeft w:val="640"/>
          <w:marRight w:val="0"/>
          <w:marTop w:val="0"/>
          <w:marBottom w:val="0"/>
          <w:divBdr>
            <w:top w:val="none" w:sz="0" w:space="0" w:color="auto"/>
            <w:left w:val="none" w:sz="0" w:space="0" w:color="auto"/>
            <w:bottom w:val="none" w:sz="0" w:space="0" w:color="auto"/>
            <w:right w:val="none" w:sz="0" w:space="0" w:color="auto"/>
          </w:divBdr>
        </w:div>
        <w:div w:id="2119326022">
          <w:marLeft w:val="640"/>
          <w:marRight w:val="0"/>
          <w:marTop w:val="0"/>
          <w:marBottom w:val="0"/>
          <w:divBdr>
            <w:top w:val="none" w:sz="0" w:space="0" w:color="auto"/>
            <w:left w:val="none" w:sz="0" w:space="0" w:color="auto"/>
            <w:bottom w:val="none" w:sz="0" w:space="0" w:color="auto"/>
            <w:right w:val="none" w:sz="0" w:space="0" w:color="auto"/>
          </w:divBdr>
        </w:div>
        <w:div w:id="1892693796">
          <w:marLeft w:val="640"/>
          <w:marRight w:val="0"/>
          <w:marTop w:val="0"/>
          <w:marBottom w:val="0"/>
          <w:divBdr>
            <w:top w:val="none" w:sz="0" w:space="0" w:color="auto"/>
            <w:left w:val="none" w:sz="0" w:space="0" w:color="auto"/>
            <w:bottom w:val="none" w:sz="0" w:space="0" w:color="auto"/>
            <w:right w:val="none" w:sz="0" w:space="0" w:color="auto"/>
          </w:divBdr>
        </w:div>
        <w:div w:id="1702589468">
          <w:marLeft w:val="640"/>
          <w:marRight w:val="0"/>
          <w:marTop w:val="0"/>
          <w:marBottom w:val="0"/>
          <w:divBdr>
            <w:top w:val="none" w:sz="0" w:space="0" w:color="auto"/>
            <w:left w:val="none" w:sz="0" w:space="0" w:color="auto"/>
            <w:bottom w:val="none" w:sz="0" w:space="0" w:color="auto"/>
            <w:right w:val="none" w:sz="0" w:space="0" w:color="auto"/>
          </w:divBdr>
        </w:div>
        <w:div w:id="1897932397">
          <w:marLeft w:val="640"/>
          <w:marRight w:val="0"/>
          <w:marTop w:val="0"/>
          <w:marBottom w:val="0"/>
          <w:divBdr>
            <w:top w:val="none" w:sz="0" w:space="0" w:color="auto"/>
            <w:left w:val="none" w:sz="0" w:space="0" w:color="auto"/>
            <w:bottom w:val="none" w:sz="0" w:space="0" w:color="auto"/>
            <w:right w:val="none" w:sz="0" w:space="0" w:color="auto"/>
          </w:divBdr>
        </w:div>
        <w:div w:id="877159423">
          <w:marLeft w:val="640"/>
          <w:marRight w:val="0"/>
          <w:marTop w:val="0"/>
          <w:marBottom w:val="0"/>
          <w:divBdr>
            <w:top w:val="none" w:sz="0" w:space="0" w:color="auto"/>
            <w:left w:val="none" w:sz="0" w:space="0" w:color="auto"/>
            <w:bottom w:val="none" w:sz="0" w:space="0" w:color="auto"/>
            <w:right w:val="none" w:sz="0" w:space="0" w:color="auto"/>
          </w:divBdr>
        </w:div>
        <w:div w:id="1508516138">
          <w:marLeft w:val="640"/>
          <w:marRight w:val="0"/>
          <w:marTop w:val="0"/>
          <w:marBottom w:val="0"/>
          <w:divBdr>
            <w:top w:val="none" w:sz="0" w:space="0" w:color="auto"/>
            <w:left w:val="none" w:sz="0" w:space="0" w:color="auto"/>
            <w:bottom w:val="none" w:sz="0" w:space="0" w:color="auto"/>
            <w:right w:val="none" w:sz="0" w:space="0" w:color="auto"/>
          </w:divBdr>
        </w:div>
        <w:div w:id="1363049621">
          <w:marLeft w:val="640"/>
          <w:marRight w:val="0"/>
          <w:marTop w:val="0"/>
          <w:marBottom w:val="0"/>
          <w:divBdr>
            <w:top w:val="none" w:sz="0" w:space="0" w:color="auto"/>
            <w:left w:val="none" w:sz="0" w:space="0" w:color="auto"/>
            <w:bottom w:val="none" w:sz="0" w:space="0" w:color="auto"/>
            <w:right w:val="none" w:sz="0" w:space="0" w:color="auto"/>
          </w:divBdr>
        </w:div>
        <w:div w:id="48650141">
          <w:marLeft w:val="640"/>
          <w:marRight w:val="0"/>
          <w:marTop w:val="0"/>
          <w:marBottom w:val="0"/>
          <w:divBdr>
            <w:top w:val="none" w:sz="0" w:space="0" w:color="auto"/>
            <w:left w:val="none" w:sz="0" w:space="0" w:color="auto"/>
            <w:bottom w:val="none" w:sz="0" w:space="0" w:color="auto"/>
            <w:right w:val="none" w:sz="0" w:space="0" w:color="auto"/>
          </w:divBdr>
        </w:div>
        <w:div w:id="1057776666">
          <w:marLeft w:val="640"/>
          <w:marRight w:val="0"/>
          <w:marTop w:val="0"/>
          <w:marBottom w:val="0"/>
          <w:divBdr>
            <w:top w:val="none" w:sz="0" w:space="0" w:color="auto"/>
            <w:left w:val="none" w:sz="0" w:space="0" w:color="auto"/>
            <w:bottom w:val="none" w:sz="0" w:space="0" w:color="auto"/>
            <w:right w:val="none" w:sz="0" w:space="0" w:color="auto"/>
          </w:divBdr>
        </w:div>
        <w:div w:id="1882286746">
          <w:marLeft w:val="640"/>
          <w:marRight w:val="0"/>
          <w:marTop w:val="0"/>
          <w:marBottom w:val="0"/>
          <w:divBdr>
            <w:top w:val="none" w:sz="0" w:space="0" w:color="auto"/>
            <w:left w:val="none" w:sz="0" w:space="0" w:color="auto"/>
            <w:bottom w:val="none" w:sz="0" w:space="0" w:color="auto"/>
            <w:right w:val="none" w:sz="0" w:space="0" w:color="auto"/>
          </w:divBdr>
        </w:div>
        <w:div w:id="1193953943">
          <w:marLeft w:val="640"/>
          <w:marRight w:val="0"/>
          <w:marTop w:val="0"/>
          <w:marBottom w:val="0"/>
          <w:divBdr>
            <w:top w:val="none" w:sz="0" w:space="0" w:color="auto"/>
            <w:left w:val="none" w:sz="0" w:space="0" w:color="auto"/>
            <w:bottom w:val="none" w:sz="0" w:space="0" w:color="auto"/>
            <w:right w:val="none" w:sz="0" w:space="0" w:color="auto"/>
          </w:divBdr>
        </w:div>
        <w:div w:id="792598498">
          <w:marLeft w:val="640"/>
          <w:marRight w:val="0"/>
          <w:marTop w:val="0"/>
          <w:marBottom w:val="0"/>
          <w:divBdr>
            <w:top w:val="none" w:sz="0" w:space="0" w:color="auto"/>
            <w:left w:val="none" w:sz="0" w:space="0" w:color="auto"/>
            <w:bottom w:val="none" w:sz="0" w:space="0" w:color="auto"/>
            <w:right w:val="none" w:sz="0" w:space="0" w:color="auto"/>
          </w:divBdr>
        </w:div>
        <w:div w:id="1403483426">
          <w:marLeft w:val="640"/>
          <w:marRight w:val="0"/>
          <w:marTop w:val="0"/>
          <w:marBottom w:val="0"/>
          <w:divBdr>
            <w:top w:val="none" w:sz="0" w:space="0" w:color="auto"/>
            <w:left w:val="none" w:sz="0" w:space="0" w:color="auto"/>
            <w:bottom w:val="none" w:sz="0" w:space="0" w:color="auto"/>
            <w:right w:val="none" w:sz="0" w:space="0" w:color="auto"/>
          </w:divBdr>
        </w:div>
        <w:div w:id="906188361">
          <w:marLeft w:val="640"/>
          <w:marRight w:val="0"/>
          <w:marTop w:val="0"/>
          <w:marBottom w:val="0"/>
          <w:divBdr>
            <w:top w:val="none" w:sz="0" w:space="0" w:color="auto"/>
            <w:left w:val="none" w:sz="0" w:space="0" w:color="auto"/>
            <w:bottom w:val="none" w:sz="0" w:space="0" w:color="auto"/>
            <w:right w:val="none" w:sz="0" w:space="0" w:color="auto"/>
          </w:divBdr>
        </w:div>
      </w:divsChild>
    </w:div>
    <w:div w:id="1153792607">
      <w:bodyDiv w:val="1"/>
      <w:marLeft w:val="0"/>
      <w:marRight w:val="0"/>
      <w:marTop w:val="0"/>
      <w:marBottom w:val="0"/>
      <w:divBdr>
        <w:top w:val="none" w:sz="0" w:space="0" w:color="auto"/>
        <w:left w:val="none" w:sz="0" w:space="0" w:color="auto"/>
        <w:bottom w:val="none" w:sz="0" w:space="0" w:color="auto"/>
        <w:right w:val="none" w:sz="0" w:space="0" w:color="auto"/>
      </w:divBdr>
      <w:divsChild>
        <w:div w:id="1417629216">
          <w:marLeft w:val="640"/>
          <w:marRight w:val="0"/>
          <w:marTop w:val="0"/>
          <w:marBottom w:val="0"/>
          <w:divBdr>
            <w:top w:val="none" w:sz="0" w:space="0" w:color="auto"/>
            <w:left w:val="none" w:sz="0" w:space="0" w:color="auto"/>
            <w:bottom w:val="none" w:sz="0" w:space="0" w:color="auto"/>
            <w:right w:val="none" w:sz="0" w:space="0" w:color="auto"/>
          </w:divBdr>
        </w:div>
        <w:div w:id="1262685947">
          <w:marLeft w:val="640"/>
          <w:marRight w:val="0"/>
          <w:marTop w:val="0"/>
          <w:marBottom w:val="0"/>
          <w:divBdr>
            <w:top w:val="none" w:sz="0" w:space="0" w:color="auto"/>
            <w:left w:val="none" w:sz="0" w:space="0" w:color="auto"/>
            <w:bottom w:val="none" w:sz="0" w:space="0" w:color="auto"/>
            <w:right w:val="none" w:sz="0" w:space="0" w:color="auto"/>
          </w:divBdr>
        </w:div>
        <w:div w:id="1203249001">
          <w:marLeft w:val="640"/>
          <w:marRight w:val="0"/>
          <w:marTop w:val="0"/>
          <w:marBottom w:val="0"/>
          <w:divBdr>
            <w:top w:val="none" w:sz="0" w:space="0" w:color="auto"/>
            <w:left w:val="none" w:sz="0" w:space="0" w:color="auto"/>
            <w:bottom w:val="none" w:sz="0" w:space="0" w:color="auto"/>
            <w:right w:val="none" w:sz="0" w:space="0" w:color="auto"/>
          </w:divBdr>
        </w:div>
        <w:div w:id="175772671">
          <w:marLeft w:val="640"/>
          <w:marRight w:val="0"/>
          <w:marTop w:val="0"/>
          <w:marBottom w:val="0"/>
          <w:divBdr>
            <w:top w:val="none" w:sz="0" w:space="0" w:color="auto"/>
            <w:left w:val="none" w:sz="0" w:space="0" w:color="auto"/>
            <w:bottom w:val="none" w:sz="0" w:space="0" w:color="auto"/>
            <w:right w:val="none" w:sz="0" w:space="0" w:color="auto"/>
          </w:divBdr>
        </w:div>
        <w:div w:id="860972594">
          <w:marLeft w:val="640"/>
          <w:marRight w:val="0"/>
          <w:marTop w:val="0"/>
          <w:marBottom w:val="0"/>
          <w:divBdr>
            <w:top w:val="none" w:sz="0" w:space="0" w:color="auto"/>
            <w:left w:val="none" w:sz="0" w:space="0" w:color="auto"/>
            <w:bottom w:val="none" w:sz="0" w:space="0" w:color="auto"/>
            <w:right w:val="none" w:sz="0" w:space="0" w:color="auto"/>
          </w:divBdr>
        </w:div>
        <w:div w:id="1066076779">
          <w:marLeft w:val="640"/>
          <w:marRight w:val="0"/>
          <w:marTop w:val="0"/>
          <w:marBottom w:val="0"/>
          <w:divBdr>
            <w:top w:val="none" w:sz="0" w:space="0" w:color="auto"/>
            <w:left w:val="none" w:sz="0" w:space="0" w:color="auto"/>
            <w:bottom w:val="none" w:sz="0" w:space="0" w:color="auto"/>
            <w:right w:val="none" w:sz="0" w:space="0" w:color="auto"/>
          </w:divBdr>
        </w:div>
        <w:div w:id="915865832">
          <w:marLeft w:val="640"/>
          <w:marRight w:val="0"/>
          <w:marTop w:val="0"/>
          <w:marBottom w:val="0"/>
          <w:divBdr>
            <w:top w:val="none" w:sz="0" w:space="0" w:color="auto"/>
            <w:left w:val="none" w:sz="0" w:space="0" w:color="auto"/>
            <w:bottom w:val="none" w:sz="0" w:space="0" w:color="auto"/>
            <w:right w:val="none" w:sz="0" w:space="0" w:color="auto"/>
          </w:divBdr>
        </w:div>
        <w:div w:id="1045835734">
          <w:marLeft w:val="640"/>
          <w:marRight w:val="0"/>
          <w:marTop w:val="0"/>
          <w:marBottom w:val="0"/>
          <w:divBdr>
            <w:top w:val="none" w:sz="0" w:space="0" w:color="auto"/>
            <w:left w:val="none" w:sz="0" w:space="0" w:color="auto"/>
            <w:bottom w:val="none" w:sz="0" w:space="0" w:color="auto"/>
            <w:right w:val="none" w:sz="0" w:space="0" w:color="auto"/>
          </w:divBdr>
        </w:div>
        <w:div w:id="836189329">
          <w:marLeft w:val="640"/>
          <w:marRight w:val="0"/>
          <w:marTop w:val="0"/>
          <w:marBottom w:val="0"/>
          <w:divBdr>
            <w:top w:val="none" w:sz="0" w:space="0" w:color="auto"/>
            <w:left w:val="none" w:sz="0" w:space="0" w:color="auto"/>
            <w:bottom w:val="none" w:sz="0" w:space="0" w:color="auto"/>
            <w:right w:val="none" w:sz="0" w:space="0" w:color="auto"/>
          </w:divBdr>
        </w:div>
        <w:div w:id="382405663">
          <w:marLeft w:val="640"/>
          <w:marRight w:val="0"/>
          <w:marTop w:val="0"/>
          <w:marBottom w:val="0"/>
          <w:divBdr>
            <w:top w:val="none" w:sz="0" w:space="0" w:color="auto"/>
            <w:left w:val="none" w:sz="0" w:space="0" w:color="auto"/>
            <w:bottom w:val="none" w:sz="0" w:space="0" w:color="auto"/>
            <w:right w:val="none" w:sz="0" w:space="0" w:color="auto"/>
          </w:divBdr>
        </w:div>
        <w:div w:id="2119986283">
          <w:marLeft w:val="640"/>
          <w:marRight w:val="0"/>
          <w:marTop w:val="0"/>
          <w:marBottom w:val="0"/>
          <w:divBdr>
            <w:top w:val="none" w:sz="0" w:space="0" w:color="auto"/>
            <w:left w:val="none" w:sz="0" w:space="0" w:color="auto"/>
            <w:bottom w:val="none" w:sz="0" w:space="0" w:color="auto"/>
            <w:right w:val="none" w:sz="0" w:space="0" w:color="auto"/>
          </w:divBdr>
        </w:div>
        <w:div w:id="1739866869">
          <w:marLeft w:val="640"/>
          <w:marRight w:val="0"/>
          <w:marTop w:val="0"/>
          <w:marBottom w:val="0"/>
          <w:divBdr>
            <w:top w:val="none" w:sz="0" w:space="0" w:color="auto"/>
            <w:left w:val="none" w:sz="0" w:space="0" w:color="auto"/>
            <w:bottom w:val="none" w:sz="0" w:space="0" w:color="auto"/>
            <w:right w:val="none" w:sz="0" w:space="0" w:color="auto"/>
          </w:divBdr>
        </w:div>
        <w:div w:id="1046177207">
          <w:marLeft w:val="640"/>
          <w:marRight w:val="0"/>
          <w:marTop w:val="0"/>
          <w:marBottom w:val="0"/>
          <w:divBdr>
            <w:top w:val="none" w:sz="0" w:space="0" w:color="auto"/>
            <w:left w:val="none" w:sz="0" w:space="0" w:color="auto"/>
            <w:bottom w:val="none" w:sz="0" w:space="0" w:color="auto"/>
            <w:right w:val="none" w:sz="0" w:space="0" w:color="auto"/>
          </w:divBdr>
        </w:div>
        <w:div w:id="1296838382">
          <w:marLeft w:val="640"/>
          <w:marRight w:val="0"/>
          <w:marTop w:val="0"/>
          <w:marBottom w:val="0"/>
          <w:divBdr>
            <w:top w:val="none" w:sz="0" w:space="0" w:color="auto"/>
            <w:left w:val="none" w:sz="0" w:space="0" w:color="auto"/>
            <w:bottom w:val="none" w:sz="0" w:space="0" w:color="auto"/>
            <w:right w:val="none" w:sz="0" w:space="0" w:color="auto"/>
          </w:divBdr>
        </w:div>
        <w:div w:id="1982147256">
          <w:marLeft w:val="640"/>
          <w:marRight w:val="0"/>
          <w:marTop w:val="0"/>
          <w:marBottom w:val="0"/>
          <w:divBdr>
            <w:top w:val="none" w:sz="0" w:space="0" w:color="auto"/>
            <w:left w:val="none" w:sz="0" w:space="0" w:color="auto"/>
            <w:bottom w:val="none" w:sz="0" w:space="0" w:color="auto"/>
            <w:right w:val="none" w:sz="0" w:space="0" w:color="auto"/>
          </w:divBdr>
        </w:div>
        <w:div w:id="2060977721">
          <w:marLeft w:val="640"/>
          <w:marRight w:val="0"/>
          <w:marTop w:val="0"/>
          <w:marBottom w:val="0"/>
          <w:divBdr>
            <w:top w:val="none" w:sz="0" w:space="0" w:color="auto"/>
            <w:left w:val="none" w:sz="0" w:space="0" w:color="auto"/>
            <w:bottom w:val="none" w:sz="0" w:space="0" w:color="auto"/>
            <w:right w:val="none" w:sz="0" w:space="0" w:color="auto"/>
          </w:divBdr>
        </w:div>
        <w:div w:id="1087850047">
          <w:marLeft w:val="640"/>
          <w:marRight w:val="0"/>
          <w:marTop w:val="0"/>
          <w:marBottom w:val="0"/>
          <w:divBdr>
            <w:top w:val="none" w:sz="0" w:space="0" w:color="auto"/>
            <w:left w:val="none" w:sz="0" w:space="0" w:color="auto"/>
            <w:bottom w:val="none" w:sz="0" w:space="0" w:color="auto"/>
            <w:right w:val="none" w:sz="0" w:space="0" w:color="auto"/>
          </w:divBdr>
        </w:div>
        <w:div w:id="97527648">
          <w:marLeft w:val="640"/>
          <w:marRight w:val="0"/>
          <w:marTop w:val="0"/>
          <w:marBottom w:val="0"/>
          <w:divBdr>
            <w:top w:val="none" w:sz="0" w:space="0" w:color="auto"/>
            <w:left w:val="none" w:sz="0" w:space="0" w:color="auto"/>
            <w:bottom w:val="none" w:sz="0" w:space="0" w:color="auto"/>
            <w:right w:val="none" w:sz="0" w:space="0" w:color="auto"/>
          </w:divBdr>
        </w:div>
        <w:div w:id="447234878">
          <w:marLeft w:val="640"/>
          <w:marRight w:val="0"/>
          <w:marTop w:val="0"/>
          <w:marBottom w:val="0"/>
          <w:divBdr>
            <w:top w:val="none" w:sz="0" w:space="0" w:color="auto"/>
            <w:left w:val="none" w:sz="0" w:space="0" w:color="auto"/>
            <w:bottom w:val="none" w:sz="0" w:space="0" w:color="auto"/>
            <w:right w:val="none" w:sz="0" w:space="0" w:color="auto"/>
          </w:divBdr>
        </w:div>
        <w:div w:id="862861437">
          <w:marLeft w:val="640"/>
          <w:marRight w:val="0"/>
          <w:marTop w:val="0"/>
          <w:marBottom w:val="0"/>
          <w:divBdr>
            <w:top w:val="none" w:sz="0" w:space="0" w:color="auto"/>
            <w:left w:val="none" w:sz="0" w:space="0" w:color="auto"/>
            <w:bottom w:val="none" w:sz="0" w:space="0" w:color="auto"/>
            <w:right w:val="none" w:sz="0" w:space="0" w:color="auto"/>
          </w:divBdr>
        </w:div>
        <w:div w:id="925311003">
          <w:marLeft w:val="640"/>
          <w:marRight w:val="0"/>
          <w:marTop w:val="0"/>
          <w:marBottom w:val="0"/>
          <w:divBdr>
            <w:top w:val="none" w:sz="0" w:space="0" w:color="auto"/>
            <w:left w:val="none" w:sz="0" w:space="0" w:color="auto"/>
            <w:bottom w:val="none" w:sz="0" w:space="0" w:color="auto"/>
            <w:right w:val="none" w:sz="0" w:space="0" w:color="auto"/>
          </w:divBdr>
        </w:div>
        <w:div w:id="1207336201">
          <w:marLeft w:val="640"/>
          <w:marRight w:val="0"/>
          <w:marTop w:val="0"/>
          <w:marBottom w:val="0"/>
          <w:divBdr>
            <w:top w:val="none" w:sz="0" w:space="0" w:color="auto"/>
            <w:left w:val="none" w:sz="0" w:space="0" w:color="auto"/>
            <w:bottom w:val="none" w:sz="0" w:space="0" w:color="auto"/>
            <w:right w:val="none" w:sz="0" w:space="0" w:color="auto"/>
          </w:divBdr>
        </w:div>
        <w:div w:id="1591312119">
          <w:marLeft w:val="640"/>
          <w:marRight w:val="0"/>
          <w:marTop w:val="0"/>
          <w:marBottom w:val="0"/>
          <w:divBdr>
            <w:top w:val="none" w:sz="0" w:space="0" w:color="auto"/>
            <w:left w:val="none" w:sz="0" w:space="0" w:color="auto"/>
            <w:bottom w:val="none" w:sz="0" w:space="0" w:color="auto"/>
            <w:right w:val="none" w:sz="0" w:space="0" w:color="auto"/>
          </w:divBdr>
        </w:div>
        <w:div w:id="2128888886">
          <w:marLeft w:val="640"/>
          <w:marRight w:val="0"/>
          <w:marTop w:val="0"/>
          <w:marBottom w:val="0"/>
          <w:divBdr>
            <w:top w:val="none" w:sz="0" w:space="0" w:color="auto"/>
            <w:left w:val="none" w:sz="0" w:space="0" w:color="auto"/>
            <w:bottom w:val="none" w:sz="0" w:space="0" w:color="auto"/>
            <w:right w:val="none" w:sz="0" w:space="0" w:color="auto"/>
          </w:divBdr>
        </w:div>
        <w:div w:id="1819804545">
          <w:marLeft w:val="640"/>
          <w:marRight w:val="0"/>
          <w:marTop w:val="0"/>
          <w:marBottom w:val="0"/>
          <w:divBdr>
            <w:top w:val="none" w:sz="0" w:space="0" w:color="auto"/>
            <w:left w:val="none" w:sz="0" w:space="0" w:color="auto"/>
            <w:bottom w:val="none" w:sz="0" w:space="0" w:color="auto"/>
            <w:right w:val="none" w:sz="0" w:space="0" w:color="auto"/>
          </w:divBdr>
        </w:div>
        <w:div w:id="1820421183">
          <w:marLeft w:val="640"/>
          <w:marRight w:val="0"/>
          <w:marTop w:val="0"/>
          <w:marBottom w:val="0"/>
          <w:divBdr>
            <w:top w:val="none" w:sz="0" w:space="0" w:color="auto"/>
            <w:left w:val="none" w:sz="0" w:space="0" w:color="auto"/>
            <w:bottom w:val="none" w:sz="0" w:space="0" w:color="auto"/>
            <w:right w:val="none" w:sz="0" w:space="0" w:color="auto"/>
          </w:divBdr>
        </w:div>
        <w:div w:id="1639873943">
          <w:marLeft w:val="640"/>
          <w:marRight w:val="0"/>
          <w:marTop w:val="0"/>
          <w:marBottom w:val="0"/>
          <w:divBdr>
            <w:top w:val="none" w:sz="0" w:space="0" w:color="auto"/>
            <w:left w:val="none" w:sz="0" w:space="0" w:color="auto"/>
            <w:bottom w:val="none" w:sz="0" w:space="0" w:color="auto"/>
            <w:right w:val="none" w:sz="0" w:space="0" w:color="auto"/>
          </w:divBdr>
        </w:div>
        <w:div w:id="1060137102">
          <w:marLeft w:val="640"/>
          <w:marRight w:val="0"/>
          <w:marTop w:val="0"/>
          <w:marBottom w:val="0"/>
          <w:divBdr>
            <w:top w:val="none" w:sz="0" w:space="0" w:color="auto"/>
            <w:left w:val="none" w:sz="0" w:space="0" w:color="auto"/>
            <w:bottom w:val="none" w:sz="0" w:space="0" w:color="auto"/>
            <w:right w:val="none" w:sz="0" w:space="0" w:color="auto"/>
          </w:divBdr>
        </w:div>
        <w:div w:id="1149327611">
          <w:marLeft w:val="640"/>
          <w:marRight w:val="0"/>
          <w:marTop w:val="0"/>
          <w:marBottom w:val="0"/>
          <w:divBdr>
            <w:top w:val="none" w:sz="0" w:space="0" w:color="auto"/>
            <w:left w:val="none" w:sz="0" w:space="0" w:color="auto"/>
            <w:bottom w:val="none" w:sz="0" w:space="0" w:color="auto"/>
            <w:right w:val="none" w:sz="0" w:space="0" w:color="auto"/>
          </w:divBdr>
        </w:div>
        <w:div w:id="1008292736">
          <w:marLeft w:val="640"/>
          <w:marRight w:val="0"/>
          <w:marTop w:val="0"/>
          <w:marBottom w:val="0"/>
          <w:divBdr>
            <w:top w:val="none" w:sz="0" w:space="0" w:color="auto"/>
            <w:left w:val="none" w:sz="0" w:space="0" w:color="auto"/>
            <w:bottom w:val="none" w:sz="0" w:space="0" w:color="auto"/>
            <w:right w:val="none" w:sz="0" w:space="0" w:color="auto"/>
          </w:divBdr>
        </w:div>
        <w:div w:id="1951931981">
          <w:marLeft w:val="640"/>
          <w:marRight w:val="0"/>
          <w:marTop w:val="0"/>
          <w:marBottom w:val="0"/>
          <w:divBdr>
            <w:top w:val="none" w:sz="0" w:space="0" w:color="auto"/>
            <w:left w:val="none" w:sz="0" w:space="0" w:color="auto"/>
            <w:bottom w:val="none" w:sz="0" w:space="0" w:color="auto"/>
            <w:right w:val="none" w:sz="0" w:space="0" w:color="auto"/>
          </w:divBdr>
        </w:div>
        <w:div w:id="2119451592">
          <w:marLeft w:val="640"/>
          <w:marRight w:val="0"/>
          <w:marTop w:val="0"/>
          <w:marBottom w:val="0"/>
          <w:divBdr>
            <w:top w:val="none" w:sz="0" w:space="0" w:color="auto"/>
            <w:left w:val="none" w:sz="0" w:space="0" w:color="auto"/>
            <w:bottom w:val="none" w:sz="0" w:space="0" w:color="auto"/>
            <w:right w:val="none" w:sz="0" w:space="0" w:color="auto"/>
          </w:divBdr>
        </w:div>
        <w:div w:id="2059623034">
          <w:marLeft w:val="640"/>
          <w:marRight w:val="0"/>
          <w:marTop w:val="0"/>
          <w:marBottom w:val="0"/>
          <w:divBdr>
            <w:top w:val="none" w:sz="0" w:space="0" w:color="auto"/>
            <w:left w:val="none" w:sz="0" w:space="0" w:color="auto"/>
            <w:bottom w:val="none" w:sz="0" w:space="0" w:color="auto"/>
            <w:right w:val="none" w:sz="0" w:space="0" w:color="auto"/>
          </w:divBdr>
        </w:div>
        <w:div w:id="298191138">
          <w:marLeft w:val="640"/>
          <w:marRight w:val="0"/>
          <w:marTop w:val="0"/>
          <w:marBottom w:val="0"/>
          <w:divBdr>
            <w:top w:val="none" w:sz="0" w:space="0" w:color="auto"/>
            <w:left w:val="none" w:sz="0" w:space="0" w:color="auto"/>
            <w:bottom w:val="none" w:sz="0" w:space="0" w:color="auto"/>
            <w:right w:val="none" w:sz="0" w:space="0" w:color="auto"/>
          </w:divBdr>
        </w:div>
        <w:div w:id="1571382417">
          <w:marLeft w:val="640"/>
          <w:marRight w:val="0"/>
          <w:marTop w:val="0"/>
          <w:marBottom w:val="0"/>
          <w:divBdr>
            <w:top w:val="none" w:sz="0" w:space="0" w:color="auto"/>
            <w:left w:val="none" w:sz="0" w:space="0" w:color="auto"/>
            <w:bottom w:val="none" w:sz="0" w:space="0" w:color="auto"/>
            <w:right w:val="none" w:sz="0" w:space="0" w:color="auto"/>
          </w:divBdr>
        </w:div>
        <w:div w:id="1019700683">
          <w:marLeft w:val="640"/>
          <w:marRight w:val="0"/>
          <w:marTop w:val="0"/>
          <w:marBottom w:val="0"/>
          <w:divBdr>
            <w:top w:val="none" w:sz="0" w:space="0" w:color="auto"/>
            <w:left w:val="none" w:sz="0" w:space="0" w:color="auto"/>
            <w:bottom w:val="none" w:sz="0" w:space="0" w:color="auto"/>
            <w:right w:val="none" w:sz="0" w:space="0" w:color="auto"/>
          </w:divBdr>
        </w:div>
        <w:div w:id="1215311314">
          <w:marLeft w:val="640"/>
          <w:marRight w:val="0"/>
          <w:marTop w:val="0"/>
          <w:marBottom w:val="0"/>
          <w:divBdr>
            <w:top w:val="none" w:sz="0" w:space="0" w:color="auto"/>
            <w:left w:val="none" w:sz="0" w:space="0" w:color="auto"/>
            <w:bottom w:val="none" w:sz="0" w:space="0" w:color="auto"/>
            <w:right w:val="none" w:sz="0" w:space="0" w:color="auto"/>
          </w:divBdr>
        </w:div>
        <w:div w:id="1553418737">
          <w:marLeft w:val="640"/>
          <w:marRight w:val="0"/>
          <w:marTop w:val="0"/>
          <w:marBottom w:val="0"/>
          <w:divBdr>
            <w:top w:val="none" w:sz="0" w:space="0" w:color="auto"/>
            <w:left w:val="none" w:sz="0" w:space="0" w:color="auto"/>
            <w:bottom w:val="none" w:sz="0" w:space="0" w:color="auto"/>
            <w:right w:val="none" w:sz="0" w:space="0" w:color="auto"/>
          </w:divBdr>
        </w:div>
        <w:div w:id="1223101543">
          <w:marLeft w:val="640"/>
          <w:marRight w:val="0"/>
          <w:marTop w:val="0"/>
          <w:marBottom w:val="0"/>
          <w:divBdr>
            <w:top w:val="none" w:sz="0" w:space="0" w:color="auto"/>
            <w:left w:val="none" w:sz="0" w:space="0" w:color="auto"/>
            <w:bottom w:val="none" w:sz="0" w:space="0" w:color="auto"/>
            <w:right w:val="none" w:sz="0" w:space="0" w:color="auto"/>
          </w:divBdr>
        </w:div>
        <w:div w:id="1142697712">
          <w:marLeft w:val="640"/>
          <w:marRight w:val="0"/>
          <w:marTop w:val="0"/>
          <w:marBottom w:val="0"/>
          <w:divBdr>
            <w:top w:val="none" w:sz="0" w:space="0" w:color="auto"/>
            <w:left w:val="none" w:sz="0" w:space="0" w:color="auto"/>
            <w:bottom w:val="none" w:sz="0" w:space="0" w:color="auto"/>
            <w:right w:val="none" w:sz="0" w:space="0" w:color="auto"/>
          </w:divBdr>
        </w:div>
        <w:div w:id="1154637093">
          <w:marLeft w:val="640"/>
          <w:marRight w:val="0"/>
          <w:marTop w:val="0"/>
          <w:marBottom w:val="0"/>
          <w:divBdr>
            <w:top w:val="none" w:sz="0" w:space="0" w:color="auto"/>
            <w:left w:val="none" w:sz="0" w:space="0" w:color="auto"/>
            <w:bottom w:val="none" w:sz="0" w:space="0" w:color="auto"/>
            <w:right w:val="none" w:sz="0" w:space="0" w:color="auto"/>
          </w:divBdr>
        </w:div>
        <w:div w:id="1952667800">
          <w:marLeft w:val="640"/>
          <w:marRight w:val="0"/>
          <w:marTop w:val="0"/>
          <w:marBottom w:val="0"/>
          <w:divBdr>
            <w:top w:val="none" w:sz="0" w:space="0" w:color="auto"/>
            <w:left w:val="none" w:sz="0" w:space="0" w:color="auto"/>
            <w:bottom w:val="none" w:sz="0" w:space="0" w:color="auto"/>
            <w:right w:val="none" w:sz="0" w:space="0" w:color="auto"/>
          </w:divBdr>
        </w:div>
        <w:div w:id="1450313982">
          <w:marLeft w:val="640"/>
          <w:marRight w:val="0"/>
          <w:marTop w:val="0"/>
          <w:marBottom w:val="0"/>
          <w:divBdr>
            <w:top w:val="none" w:sz="0" w:space="0" w:color="auto"/>
            <w:left w:val="none" w:sz="0" w:space="0" w:color="auto"/>
            <w:bottom w:val="none" w:sz="0" w:space="0" w:color="auto"/>
            <w:right w:val="none" w:sz="0" w:space="0" w:color="auto"/>
          </w:divBdr>
        </w:div>
        <w:div w:id="111091635">
          <w:marLeft w:val="640"/>
          <w:marRight w:val="0"/>
          <w:marTop w:val="0"/>
          <w:marBottom w:val="0"/>
          <w:divBdr>
            <w:top w:val="none" w:sz="0" w:space="0" w:color="auto"/>
            <w:left w:val="none" w:sz="0" w:space="0" w:color="auto"/>
            <w:bottom w:val="none" w:sz="0" w:space="0" w:color="auto"/>
            <w:right w:val="none" w:sz="0" w:space="0" w:color="auto"/>
          </w:divBdr>
        </w:div>
        <w:div w:id="610861105">
          <w:marLeft w:val="640"/>
          <w:marRight w:val="0"/>
          <w:marTop w:val="0"/>
          <w:marBottom w:val="0"/>
          <w:divBdr>
            <w:top w:val="none" w:sz="0" w:space="0" w:color="auto"/>
            <w:left w:val="none" w:sz="0" w:space="0" w:color="auto"/>
            <w:bottom w:val="none" w:sz="0" w:space="0" w:color="auto"/>
            <w:right w:val="none" w:sz="0" w:space="0" w:color="auto"/>
          </w:divBdr>
        </w:div>
        <w:div w:id="1329023496">
          <w:marLeft w:val="640"/>
          <w:marRight w:val="0"/>
          <w:marTop w:val="0"/>
          <w:marBottom w:val="0"/>
          <w:divBdr>
            <w:top w:val="none" w:sz="0" w:space="0" w:color="auto"/>
            <w:left w:val="none" w:sz="0" w:space="0" w:color="auto"/>
            <w:bottom w:val="none" w:sz="0" w:space="0" w:color="auto"/>
            <w:right w:val="none" w:sz="0" w:space="0" w:color="auto"/>
          </w:divBdr>
        </w:div>
        <w:div w:id="694379298">
          <w:marLeft w:val="640"/>
          <w:marRight w:val="0"/>
          <w:marTop w:val="0"/>
          <w:marBottom w:val="0"/>
          <w:divBdr>
            <w:top w:val="none" w:sz="0" w:space="0" w:color="auto"/>
            <w:left w:val="none" w:sz="0" w:space="0" w:color="auto"/>
            <w:bottom w:val="none" w:sz="0" w:space="0" w:color="auto"/>
            <w:right w:val="none" w:sz="0" w:space="0" w:color="auto"/>
          </w:divBdr>
        </w:div>
        <w:div w:id="1127622054">
          <w:marLeft w:val="640"/>
          <w:marRight w:val="0"/>
          <w:marTop w:val="0"/>
          <w:marBottom w:val="0"/>
          <w:divBdr>
            <w:top w:val="none" w:sz="0" w:space="0" w:color="auto"/>
            <w:left w:val="none" w:sz="0" w:space="0" w:color="auto"/>
            <w:bottom w:val="none" w:sz="0" w:space="0" w:color="auto"/>
            <w:right w:val="none" w:sz="0" w:space="0" w:color="auto"/>
          </w:divBdr>
        </w:div>
        <w:div w:id="1694113792">
          <w:marLeft w:val="640"/>
          <w:marRight w:val="0"/>
          <w:marTop w:val="0"/>
          <w:marBottom w:val="0"/>
          <w:divBdr>
            <w:top w:val="none" w:sz="0" w:space="0" w:color="auto"/>
            <w:left w:val="none" w:sz="0" w:space="0" w:color="auto"/>
            <w:bottom w:val="none" w:sz="0" w:space="0" w:color="auto"/>
            <w:right w:val="none" w:sz="0" w:space="0" w:color="auto"/>
          </w:divBdr>
        </w:div>
        <w:div w:id="606351416">
          <w:marLeft w:val="640"/>
          <w:marRight w:val="0"/>
          <w:marTop w:val="0"/>
          <w:marBottom w:val="0"/>
          <w:divBdr>
            <w:top w:val="none" w:sz="0" w:space="0" w:color="auto"/>
            <w:left w:val="none" w:sz="0" w:space="0" w:color="auto"/>
            <w:bottom w:val="none" w:sz="0" w:space="0" w:color="auto"/>
            <w:right w:val="none" w:sz="0" w:space="0" w:color="auto"/>
          </w:divBdr>
        </w:div>
        <w:div w:id="1908491286">
          <w:marLeft w:val="640"/>
          <w:marRight w:val="0"/>
          <w:marTop w:val="0"/>
          <w:marBottom w:val="0"/>
          <w:divBdr>
            <w:top w:val="none" w:sz="0" w:space="0" w:color="auto"/>
            <w:left w:val="none" w:sz="0" w:space="0" w:color="auto"/>
            <w:bottom w:val="none" w:sz="0" w:space="0" w:color="auto"/>
            <w:right w:val="none" w:sz="0" w:space="0" w:color="auto"/>
          </w:divBdr>
        </w:div>
        <w:div w:id="746919503">
          <w:marLeft w:val="640"/>
          <w:marRight w:val="0"/>
          <w:marTop w:val="0"/>
          <w:marBottom w:val="0"/>
          <w:divBdr>
            <w:top w:val="none" w:sz="0" w:space="0" w:color="auto"/>
            <w:left w:val="none" w:sz="0" w:space="0" w:color="auto"/>
            <w:bottom w:val="none" w:sz="0" w:space="0" w:color="auto"/>
            <w:right w:val="none" w:sz="0" w:space="0" w:color="auto"/>
          </w:divBdr>
        </w:div>
        <w:div w:id="1712413902">
          <w:marLeft w:val="640"/>
          <w:marRight w:val="0"/>
          <w:marTop w:val="0"/>
          <w:marBottom w:val="0"/>
          <w:divBdr>
            <w:top w:val="none" w:sz="0" w:space="0" w:color="auto"/>
            <w:left w:val="none" w:sz="0" w:space="0" w:color="auto"/>
            <w:bottom w:val="none" w:sz="0" w:space="0" w:color="auto"/>
            <w:right w:val="none" w:sz="0" w:space="0" w:color="auto"/>
          </w:divBdr>
        </w:div>
        <w:div w:id="1918173432">
          <w:marLeft w:val="640"/>
          <w:marRight w:val="0"/>
          <w:marTop w:val="0"/>
          <w:marBottom w:val="0"/>
          <w:divBdr>
            <w:top w:val="none" w:sz="0" w:space="0" w:color="auto"/>
            <w:left w:val="none" w:sz="0" w:space="0" w:color="auto"/>
            <w:bottom w:val="none" w:sz="0" w:space="0" w:color="auto"/>
            <w:right w:val="none" w:sz="0" w:space="0" w:color="auto"/>
          </w:divBdr>
        </w:div>
        <w:div w:id="681010903">
          <w:marLeft w:val="640"/>
          <w:marRight w:val="0"/>
          <w:marTop w:val="0"/>
          <w:marBottom w:val="0"/>
          <w:divBdr>
            <w:top w:val="none" w:sz="0" w:space="0" w:color="auto"/>
            <w:left w:val="none" w:sz="0" w:space="0" w:color="auto"/>
            <w:bottom w:val="none" w:sz="0" w:space="0" w:color="auto"/>
            <w:right w:val="none" w:sz="0" w:space="0" w:color="auto"/>
          </w:divBdr>
        </w:div>
        <w:div w:id="1673028079">
          <w:marLeft w:val="640"/>
          <w:marRight w:val="0"/>
          <w:marTop w:val="0"/>
          <w:marBottom w:val="0"/>
          <w:divBdr>
            <w:top w:val="none" w:sz="0" w:space="0" w:color="auto"/>
            <w:left w:val="none" w:sz="0" w:space="0" w:color="auto"/>
            <w:bottom w:val="none" w:sz="0" w:space="0" w:color="auto"/>
            <w:right w:val="none" w:sz="0" w:space="0" w:color="auto"/>
          </w:divBdr>
        </w:div>
        <w:div w:id="1120995888">
          <w:marLeft w:val="640"/>
          <w:marRight w:val="0"/>
          <w:marTop w:val="0"/>
          <w:marBottom w:val="0"/>
          <w:divBdr>
            <w:top w:val="none" w:sz="0" w:space="0" w:color="auto"/>
            <w:left w:val="none" w:sz="0" w:space="0" w:color="auto"/>
            <w:bottom w:val="none" w:sz="0" w:space="0" w:color="auto"/>
            <w:right w:val="none" w:sz="0" w:space="0" w:color="auto"/>
          </w:divBdr>
        </w:div>
        <w:div w:id="1656571596">
          <w:marLeft w:val="640"/>
          <w:marRight w:val="0"/>
          <w:marTop w:val="0"/>
          <w:marBottom w:val="0"/>
          <w:divBdr>
            <w:top w:val="none" w:sz="0" w:space="0" w:color="auto"/>
            <w:left w:val="none" w:sz="0" w:space="0" w:color="auto"/>
            <w:bottom w:val="none" w:sz="0" w:space="0" w:color="auto"/>
            <w:right w:val="none" w:sz="0" w:space="0" w:color="auto"/>
          </w:divBdr>
        </w:div>
        <w:div w:id="660619386">
          <w:marLeft w:val="640"/>
          <w:marRight w:val="0"/>
          <w:marTop w:val="0"/>
          <w:marBottom w:val="0"/>
          <w:divBdr>
            <w:top w:val="none" w:sz="0" w:space="0" w:color="auto"/>
            <w:left w:val="none" w:sz="0" w:space="0" w:color="auto"/>
            <w:bottom w:val="none" w:sz="0" w:space="0" w:color="auto"/>
            <w:right w:val="none" w:sz="0" w:space="0" w:color="auto"/>
          </w:divBdr>
        </w:div>
        <w:div w:id="507139664">
          <w:marLeft w:val="640"/>
          <w:marRight w:val="0"/>
          <w:marTop w:val="0"/>
          <w:marBottom w:val="0"/>
          <w:divBdr>
            <w:top w:val="none" w:sz="0" w:space="0" w:color="auto"/>
            <w:left w:val="none" w:sz="0" w:space="0" w:color="auto"/>
            <w:bottom w:val="none" w:sz="0" w:space="0" w:color="auto"/>
            <w:right w:val="none" w:sz="0" w:space="0" w:color="auto"/>
          </w:divBdr>
        </w:div>
        <w:div w:id="1683049497">
          <w:marLeft w:val="640"/>
          <w:marRight w:val="0"/>
          <w:marTop w:val="0"/>
          <w:marBottom w:val="0"/>
          <w:divBdr>
            <w:top w:val="none" w:sz="0" w:space="0" w:color="auto"/>
            <w:left w:val="none" w:sz="0" w:space="0" w:color="auto"/>
            <w:bottom w:val="none" w:sz="0" w:space="0" w:color="auto"/>
            <w:right w:val="none" w:sz="0" w:space="0" w:color="auto"/>
          </w:divBdr>
        </w:div>
        <w:div w:id="28457529">
          <w:marLeft w:val="640"/>
          <w:marRight w:val="0"/>
          <w:marTop w:val="0"/>
          <w:marBottom w:val="0"/>
          <w:divBdr>
            <w:top w:val="none" w:sz="0" w:space="0" w:color="auto"/>
            <w:left w:val="none" w:sz="0" w:space="0" w:color="auto"/>
            <w:bottom w:val="none" w:sz="0" w:space="0" w:color="auto"/>
            <w:right w:val="none" w:sz="0" w:space="0" w:color="auto"/>
          </w:divBdr>
        </w:div>
        <w:div w:id="1224409625">
          <w:marLeft w:val="640"/>
          <w:marRight w:val="0"/>
          <w:marTop w:val="0"/>
          <w:marBottom w:val="0"/>
          <w:divBdr>
            <w:top w:val="none" w:sz="0" w:space="0" w:color="auto"/>
            <w:left w:val="none" w:sz="0" w:space="0" w:color="auto"/>
            <w:bottom w:val="none" w:sz="0" w:space="0" w:color="auto"/>
            <w:right w:val="none" w:sz="0" w:space="0" w:color="auto"/>
          </w:divBdr>
        </w:div>
        <w:div w:id="187135634">
          <w:marLeft w:val="640"/>
          <w:marRight w:val="0"/>
          <w:marTop w:val="0"/>
          <w:marBottom w:val="0"/>
          <w:divBdr>
            <w:top w:val="none" w:sz="0" w:space="0" w:color="auto"/>
            <w:left w:val="none" w:sz="0" w:space="0" w:color="auto"/>
            <w:bottom w:val="none" w:sz="0" w:space="0" w:color="auto"/>
            <w:right w:val="none" w:sz="0" w:space="0" w:color="auto"/>
          </w:divBdr>
        </w:div>
        <w:div w:id="2061853535">
          <w:marLeft w:val="640"/>
          <w:marRight w:val="0"/>
          <w:marTop w:val="0"/>
          <w:marBottom w:val="0"/>
          <w:divBdr>
            <w:top w:val="none" w:sz="0" w:space="0" w:color="auto"/>
            <w:left w:val="none" w:sz="0" w:space="0" w:color="auto"/>
            <w:bottom w:val="none" w:sz="0" w:space="0" w:color="auto"/>
            <w:right w:val="none" w:sz="0" w:space="0" w:color="auto"/>
          </w:divBdr>
        </w:div>
        <w:div w:id="1591232412">
          <w:marLeft w:val="640"/>
          <w:marRight w:val="0"/>
          <w:marTop w:val="0"/>
          <w:marBottom w:val="0"/>
          <w:divBdr>
            <w:top w:val="none" w:sz="0" w:space="0" w:color="auto"/>
            <w:left w:val="none" w:sz="0" w:space="0" w:color="auto"/>
            <w:bottom w:val="none" w:sz="0" w:space="0" w:color="auto"/>
            <w:right w:val="none" w:sz="0" w:space="0" w:color="auto"/>
          </w:divBdr>
        </w:div>
        <w:div w:id="1257715393">
          <w:marLeft w:val="640"/>
          <w:marRight w:val="0"/>
          <w:marTop w:val="0"/>
          <w:marBottom w:val="0"/>
          <w:divBdr>
            <w:top w:val="none" w:sz="0" w:space="0" w:color="auto"/>
            <w:left w:val="none" w:sz="0" w:space="0" w:color="auto"/>
            <w:bottom w:val="none" w:sz="0" w:space="0" w:color="auto"/>
            <w:right w:val="none" w:sz="0" w:space="0" w:color="auto"/>
          </w:divBdr>
        </w:div>
        <w:div w:id="465005823">
          <w:marLeft w:val="640"/>
          <w:marRight w:val="0"/>
          <w:marTop w:val="0"/>
          <w:marBottom w:val="0"/>
          <w:divBdr>
            <w:top w:val="none" w:sz="0" w:space="0" w:color="auto"/>
            <w:left w:val="none" w:sz="0" w:space="0" w:color="auto"/>
            <w:bottom w:val="none" w:sz="0" w:space="0" w:color="auto"/>
            <w:right w:val="none" w:sz="0" w:space="0" w:color="auto"/>
          </w:divBdr>
        </w:div>
        <w:div w:id="573782731">
          <w:marLeft w:val="640"/>
          <w:marRight w:val="0"/>
          <w:marTop w:val="0"/>
          <w:marBottom w:val="0"/>
          <w:divBdr>
            <w:top w:val="none" w:sz="0" w:space="0" w:color="auto"/>
            <w:left w:val="none" w:sz="0" w:space="0" w:color="auto"/>
            <w:bottom w:val="none" w:sz="0" w:space="0" w:color="auto"/>
            <w:right w:val="none" w:sz="0" w:space="0" w:color="auto"/>
          </w:divBdr>
        </w:div>
        <w:div w:id="684596948">
          <w:marLeft w:val="640"/>
          <w:marRight w:val="0"/>
          <w:marTop w:val="0"/>
          <w:marBottom w:val="0"/>
          <w:divBdr>
            <w:top w:val="none" w:sz="0" w:space="0" w:color="auto"/>
            <w:left w:val="none" w:sz="0" w:space="0" w:color="auto"/>
            <w:bottom w:val="none" w:sz="0" w:space="0" w:color="auto"/>
            <w:right w:val="none" w:sz="0" w:space="0" w:color="auto"/>
          </w:divBdr>
        </w:div>
        <w:div w:id="1051267842">
          <w:marLeft w:val="640"/>
          <w:marRight w:val="0"/>
          <w:marTop w:val="0"/>
          <w:marBottom w:val="0"/>
          <w:divBdr>
            <w:top w:val="none" w:sz="0" w:space="0" w:color="auto"/>
            <w:left w:val="none" w:sz="0" w:space="0" w:color="auto"/>
            <w:bottom w:val="none" w:sz="0" w:space="0" w:color="auto"/>
            <w:right w:val="none" w:sz="0" w:space="0" w:color="auto"/>
          </w:divBdr>
        </w:div>
        <w:div w:id="1385980572">
          <w:marLeft w:val="640"/>
          <w:marRight w:val="0"/>
          <w:marTop w:val="0"/>
          <w:marBottom w:val="0"/>
          <w:divBdr>
            <w:top w:val="none" w:sz="0" w:space="0" w:color="auto"/>
            <w:left w:val="none" w:sz="0" w:space="0" w:color="auto"/>
            <w:bottom w:val="none" w:sz="0" w:space="0" w:color="auto"/>
            <w:right w:val="none" w:sz="0" w:space="0" w:color="auto"/>
          </w:divBdr>
        </w:div>
        <w:div w:id="516848502">
          <w:marLeft w:val="640"/>
          <w:marRight w:val="0"/>
          <w:marTop w:val="0"/>
          <w:marBottom w:val="0"/>
          <w:divBdr>
            <w:top w:val="none" w:sz="0" w:space="0" w:color="auto"/>
            <w:left w:val="none" w:sz="0" w:space="0" w:color="auto"/>
            <w:bottom w:val="none" w:sz="0" w:space="0" w:color="auto"/>
            <w:right w:val="none" w:sz="0" w:space="0" w:color="auto"/>
          </w:divBdr>
        </w:div>
        <w:div w:id="79522933">
          <w:marLeft w:val="640"/>
          <w:marRight w:val="0"/>
          <w:marTop w:val="0"/>
          <w:marBottom w:val="0"/>
          <w:divBdr>
            <w:top w:val="none" w:sz="0" w:space="0" w:color="auto"/>
            <w:left w:val="none" w:sz="0" w:space="0" w:color="auto"/>
            <w:bottom w:val="none" w:sz="0" w:space="0" w:color="auto"/>
            <w:right w:val="none" w:sz="0" w:space="0" w:color="auto"/>
          </w:divBdr>
        </w:div>
        <w:div w:id="1534342600">
          <w:marLeft w:val="640"/>
          <w:marRight w:val="0"/>
          <w:marTop w:val="0"/>
          <w:marBottom w:val="0"/>
          <w:divBdr>
            <w:top w:val="none" w:sz="0" w:space="0" w:color="auto"/>
            <w:left w:val="none" w:sz="0" w:space="0" w:color="auto"/>
            <w:bottom w:val="none" w:sz="0" w:space="0" w:color="auto"/>
            <w:right w:val="none" w:sz="0" w:space="0" w:color="auto"/>
          </w:divBdr>
        </w:div>
        <w:div w:id="1525561143">
          <w:marLeft w:val="640"/>
          <w:marRight w:val="0"/>
          <w:marTop w:val="0"/>
          <w:marBottom w:val="0"/>
          <w:divBdr>
            <w:top w:val="none" w:sz="0" w:space="0" w:color="auto"/>
            <w:left w:val="none" w:sz="0" w:space="0" w:color="auto"/>
            <w:bottom w:val="none" w:sz="0" w:space="0" w:color="auto"/>
            <w:right w:val="none" w:sz="0" w:space="0" w:color="auto"/>
          </w:divBdr>
        </w:div>
        <w:div w:id="1320499681">
          <w:marLeft w:val="640"/>
          <w:marRight w:val="0"/>
          <w:marTop w:val="0"/>
          <w:marBottom w:val="0"/>
          <w:divBdr>
            <w:top w:val="none" w:sz="0" w:space="0" w:color="auto"/>
            <w:left w:val="none" w:sz="0" w:space="0" w:color="auto"/>
            <w:bottom w:val="none" w:sz="0" w:space="0" w:color="auto"/>
            <w:right w:val="none" w:sz="0" w:space="0" w:color="auto"/>
          </w:divBdr>
        </w:div>
        <w:div w:id="2066684845">
          <w:marLeft w:val="640"/>
          <w:marRight w:val="0"/>
          <w:marTop w:val="0"/>
          <w:marBottom w:val="0"/>
          <w:divBdr>
            <w:top w:val="none" w:sz="0" w:space="0" w:color="auto"/>
            <w:left w:val="none" w:sz="0" w:space="0" w:color="auto"/>
            <w:bottom w:val="none" w:sz="0" w:space="0" w:color="auto"/>
            <w:right w:val="none" w:sz="0" w:space="0" w:color="auto"/>
          </w:divBdr>
        </w:div>
        <w:div w:id="1040010234">
          <w:marLeft w:val="640"/>
          <w:marRight w:val="0"/>
          <w:marTop w:val="0"/>
          <w:marBottom w:val="0"/>
          <w:divBdr>
            <w:top w:val="none" w:sz="0" w:space="0" w:color="auto"/>
            <w:left w:val="none" w:sz="0" w:space="0" w:color="auto"/>
            <w:bottom w:val="none" w:sz="0" w:space="0" w:color="auto"/>
            <w:right w:val="none" w:sz="0" w:space="0" w:color="auto"/>
          </w:divBdr>
        </w:div>
      </w:divsChild>
    </w:div>
    <w:div w:id="1159542440">
      <w:bodyDiv w:val="1"/>
      <w:marLeft w:val="0"/>
      <w:marRight w:val="0"/>
      <w:marTop w:val="0"/>
      <w:marBottom w:val="0"/>
      <w:divBdr>
        <w:top w:val="none" w:sz="0" w:space="0" w:color="auto"/>
        <w:left w:val="none" w:sz="0" w:space="0" w:color="auto"/>
        <w:bottom w:val="none" w:sz="0" w:space="0" w:color="auto"/>
        <w:right w:val="none" w:sz="0" w:space="0" w:color="auto"/>
      </w:divBdr>
      <w:divsChild>
        <w:div w:id="1375470853">
          <w:marLeft w:val="640"/>
          <w:marRight w:val="0"/>
          <w:marTop w:val="0"/>
          <w:marBottom w:val="0"/>
          <w:divBdr>
            <w:top w:val="none" w:sz="0" w:space="0" w:color="auto"/>
            <w:left w:val="none" w:sz="0" w:space="0" w:color="auto"/>
            <w:bottom w:val="none" w:sz="0" w:space="0" w:color="auto"/>
            <w:right w:val="none" w:sz="0" w:space="0" w:color="auto"/>
          </w:divBdr>
        </w:div>
        <w:div w:id="488519401">
          <w:marLeft w:val="640"/>
          <w:marRight w:val="0"/>
          <w:marTop w:val="0"/>
          <w:marBottom w:val="0"/>
          <w:divBdr>
            <w:top w:val="none" w:sz="0" w:space="0" w:color="auto"/>
            <w:left w:val="none" w:sz="0" w:space="0" w:color="auto"/>
            <w:bottom w:val="none" w:sz="0" w:space="0" w:color="auto"/>
            <w:right w:val="none" w:sz="0" w:space="0" w:color="auto"/>
          </w:divBdr>
        </w:div>
        <w:div w:id="324166741">
          <w:marLeft w:val="640"/>
          <w:marRight w:val="0"/>
          <w:marTop w:val="0"/>
          <w:marBottom w:val="0"/>
          <w:divBdr>
            <w:top w:val="none" w:sz="0" w:space="0" w:color="auto"/>
            <w:left w:val="none" w:sz="0" w:space="0" w:color="auto"/>
            <w:bottom w:val="none" w:sz="0" w:space="0" w:color="auto"/>
            <w:right w:val="none" w:sz="0" w:space="0" w:color="auto"/>
          </w:divBdr>
        </w:div>
        <w:div w:id="822745164">
          <w:marLeft w:val="640"/>
          <w:marRight w:val="0"/>
          <w:marTop w:val="0"/>
          <w:marBottom w:val="0"/>
          <w:divBdr>
            <w:top w:val="none" w:sz="0" w:space="0" w:color="auto"/>
            <w:left w:val="none" w:sz="0" w:space="0" w:color="auto"/>
            <w:bottom w:val="none" w:sz="0" w:space="0" w:color="auto"/>
            <w:right w:val="none" w:sz="0" w:space="0" w:color="auto"/>
          </w:divBdr>
        </w:div>
        <w:div w:id="803692622">
          <w:marLeft w:val="640"/>
          <w:marRight w:val="0"/>
          <w:marTop w:val="0"/>
          <w:marBottom w:val="0"/>
          <w:divBdr>
            <w:top w:val="none" w:sz="0" w:space="0" w:color="auto"/>
            <w:left w:val="none" w:sz="0" w:space="0" w:color="auto"/>
            <w:bottom w:val="none" w:sz="0" w:space="0" w:color="auto"/>
            <w:right w:val="none" w:sz="0" w:space="0" w:color="auto"/>
          </w:divBdr>
        </w:div>
        <w:div w:id="998072712">
          <w:marLeft w:val="640"/>
          <w:marRight w:val="0"/>
          <w:marTop w:val="0"/>
          <w:marBottom w:val="0"/>
          <w:divBdr>
            <w:top w:val="none" w:sz="0" w:space="0" w:color="auto"/>
            <w:left w:val="none" w:sz="0" w:space="0" w:color="auto"/>
            <w:bottom w:val="none" w:sz="0" w:space="0" w:color="auto"/>
            <w:right w:val="none" w:sz="0" w:space="0" w:color="auto"/>
          </w:divBdr>
        </w:div>
        <w:div w:id="1155223426">
          <w:marLeft w:val="640"/>
          <w:marRight w:val="0"/>
          <w:marTop w:val="0"/>
          <w:marBottom w:val="0"/>
          <w:divBdr>
            <w:top w:val="none" w:sz="0" w:space="0" w:color="auto"/>
            <w:left w:val="none" w:sz="0" w:space="0" w:color="auto"/>
            <w:bottom w:val="none" w:sz="0" w:space="0" w:color="auto"/>
            <w:right w:val="none" w:sz="0" w:space="0" w:color="auto"/>
          </w:divBdr>
        </w:div>
        <w:div w:id="1421482096">
          <w:marLeft w:val="640"/>
          <w:marRight w:val="0"/>
          <w:marTop w:val="0"/>
          <w:marBottom w:val="0"/>
          <w:divBdr>
            <w:top w:val="none" w:sz="0" w:space="0" w:color="auto"/>
            <w:left w:val="none" w:sz="0" w:space="0" w:color="auto"/>
            <w:bottom w:val="none" w:sz="0" w:space="0" w:color="auto"/>
            <w:right w:val="none" w:sz="0" w:space="0" w:color="auto"/>
          </w:divBdr>
        </w:div>
        <w:div w:id="181632528">
          <w:marLeft w:val="640"/>
          <w:marRight w:val="0"/>
          <w:marTop w:val="0"/>
          <w:marBottom w:val="0"/>
          <w:divBdr>
            <w:top w:val="none" w:sz="0" w:space="0" w:color="auto"/>
            <w:left w:val="none" w:sz="0" w:space="0" w:color="auto"/>
            <w:bottom w:val="none" w:sz="0" w:space="0" w:color="auto"/>
            <w:right w:val="none" w:sz="0" w:space="0" w:color="auto"/>
          </w:divBdr>
        </w:div>
        <w:div w:id="1431243684">
          <w:marLeft w:val="640"/>
          <w:marRight w:val="0"/>
          <w:marTop w:val="0"/>
          <w:marBottom w:val="0"/>
          <w:divBdr>
            <w:top w:val="none" w:sz="0" w:space="0" w:color="auto"/>
            <w:left w:val="none" w:sz="0" w:space="0" w:color="auto"/>
            <w:bottom w:val="none" w:sz="0" w:space="0" w:color="auto"/>
            <w:right w:val="none" w:sz="0" w:space="0" w:color="auto"/>
          </w:divBdr>
        </w:div>
        <w:div w:id="651562712">
          <w:marLeft w:val="640"/>
          <w:marRight w:val="0"/>
          <w:marTop w:val="0"/>
          <w:marBottom w:val="0"/>
          <w:divBdr>
            <w:top w:val="none" w:sz="0" w:space="0" w:color="auto"/>
            <w:left w:val="none" w:sz="0" w:space="0" w:color="auto"/>
            <w:bottom w:val="none" w:sz="0" w:space="0" w:color="auto"/>
            <w:right w:val="none" w:sz="0" w:space="0" w:color="auto"/>
          </w:divBdr>
        </w:div>
        <w:div w:id="158497122">
          <w:marLeft w:val="640"/>
          <w:marRight w:val="0"/>
          <w:marTop w:val="0"/>
          <w:marBottom w:val="0"/>
          <w:divBdr>
            <w:top w:val="none" w:sz="0" w:space="0" w:color="auto"/>
            <w:left w:val="none" w:sz="0" w:space="0" w:color="auto"/>
            <w:bottom w:val="none" w:sz="0" w:space="0" w:color="auto"/>
            <w:right w:val="none" w:sz="0" w:space="0" w:color="auto"/>
          </w:divBdr>
        </w:div>
        <w:div w:id="1540363717">
          <w:marLeft w:val="640"/>
          <w:marRight w:val="0"/>
          <w:marTop w:val="0"/>
          <w:marBottom w:val="0"/>
          <w:divBdr>
            <w:top w:val="none" w:sz="0" w:space="0" w:color="auto"/>
            <w:left w:val="none" w:sz="0" w:space="0" w:color="auto"/>
            <w:bottom w:val="none" w:sz="0" w:space="0" w:color="auto"/>
            <w:right w:val="none" w:sz="0" w:space="0" w:color="auto"/>
          </w:divBdr>
        </w:div>
        <w:div w:id="1198540263">
          <w:marLeft w:val="640"/>
          <w:marRight w:val="0"/>
          <w:marTop w:val="0"/>
          <w:marBottom w:val="0"/>
          <w:divBdr>
            <w:top w:val="none" w:sz="0" w:space="0" w:color="auto"/>
            <w:left w:val="none" w:sz="0" w:space="0" w:color="auto"/>
            <w:bottom w:val="none" w:sz="0" w:space="0" w:color="auto"/>
            <w:right w:val="none" w:sz="0" w:space="0" w:color="auto"/>
          </w:divBdr>
        </w:div>
        <w:div w:id="1538664024">
          <w:marLeft w:val="640"/>
          <w:marRight w:val="0"/>
          <w:marTop w:val="0"/>
          <w:marBottom w:val="0"/>
          <w:divBdr>
            <w:top w:val="none" w:sz="0" w:space="0" w:color="auto"/>
            <w:left w:val="none" w:sz="0" w:space="0" w:color="auto"/>
            <w:bottom w:val="none" w:sz="0" w:space="0" w:color="auto"/>
            <w:right w:val="none" w:sz="0" w:space="0" w:color="auto"/>
          </w:divBdr>
        </w:div>
        <w:div w:id="471026669">
          <w:marLeft w:val="640"/>
          <w:marRight w:val="0"/>
          <w:marTop w:val="0"/>
          <w:marBottom w:val="0"/>
          <w:divBdr>
            <w:top w:val="none" w:sz="0" w:space="0" w:color="auto"/>
            <w:left w:val="none" w:sz="0" w:space="0" w:color="auto"/>
            <w:bottom w:val="none" w:sz="0" w:space="0" w:color="auto"/>
            <w:right w:val="none" w:sz="0" w:space="0" w:color="auto"/>
          </w:divBdr>
        </w:div>
        <w:div w:id="1599559873">
          <w:marLeft w:val="640"/>
          <w:marRight w:val="0"/>
          <w:marTop w:val="0"/>
          <w:marBottom w:val="0"/>
          <w:divBdr>
            <w:top w:val="none" w:sz="0" w:space="0" w:color="auto"/>
            <w:left w:val="none" w:sz="0" w:space="0" w:color="auto"/>
            <w:bottom w:val="none" w:sz="0" w:space="0" w:color="auto"/>
            <w:right w:val="none" w:sz="0" w:space="0" w:color="auto"/>
          </w:divBdr>
        </w:div>
        <w:div w:id="2037079899">
          <w:marLeft w:val="640"/>
          <w:marRight w:val="0"/>
          <w:marTop w:val="0"/>
          <w:marBottom w:val="0"/>
          <w:divBdr>
            <w:top w:val="none" w:sz="0" w:space="0" w:color="auto"/>
            <w:left w:val="none" w:sz="0" w:space="0" w:color="auto"/>
            <w:bottom w:val="none" w:sz="0" w:space="0" w:color="auto"/>
            <w:right w:val="none" w:sz="0" w:space="0" w:color="auto"/>
          </w:divBdr>
        </w:div>
        <w:div w:id="1097557122">
          <w:marLeft w:val="640"/>
          <w:marRight w:val="0"/>
          <w:marTop w:val="0"/>
          <w:marBottom w:val="0"/>
          <w:divBdr>
            <w:top w:val="none" w:sz="0" w:space="0" w:color="auto"/>
            <w:left w:val="none" w:sz="0" w:space="0" w:color="auto"/>
            <w:bottom w:val="none" w:sz="0" w:space="0" w:color="auto"/>
            <w:right w:val="none" w:sz="0" w:space="0" w:color="auto"/>
          </w:divBdr>
        </w:div>
        <w:div w:id="1723938039">
          <w:marLeft w:val="640"/>
          <w:marRight w:val="0"/>
          <w:marTop w:val="0"/>
          <w:marBottom w:val="0"/>
          <w:divBdr>
            <w:top w:val="none" w:sz="0" w:space="0" w:color="auto"/>
            <w:left w:val="none" w:sz="0" w:space="0" w:color="auto"/>
            <w:bottom w:val="none" w:sz="0" w:space="0" w:color="auto"/>
            <w:right w:val="none" w:sz="0" w:space="0" w:color="auto"/>
          </w:divBdr>
        </w:div>
        <w:div w:id="65885972">
          <w:marLeft w:val="640"/>
          <w:marRight w:val="0"/>
          <w:marTop w:val="0"/>
          <w:marBottom w:val="0"/>
          <w:divBdr>
            <w:top w:val="none" w:sz="0" w:space="0" w:color="auto"/>
            <w:left w:val="none" w:sz="0" w:space="0" w:color="auto"/>
            <w:bottom w:val="none" w:sz="0" w:space="0" w:color="auto"/>
            <w:right w:val="none" w:sz="0" w:space="0" w:color="auto"/>
          </w:divBdr>
        </w:div>
        <w:div w:id="1000498817">
          <w:marLeft w:val="640"/>
          <w:marRight w:val="0"/>
          <w:marTop w:val="0"/>
          <w:marBottom w:val="0"/>
          <w:divBdr>
            <w:top w:val="none" w:sz="0" w:space="0" w:color="auto"/>
            <w:left w:val="none" w:sz="0" w:space="0" w:color="auto"/>
            <w:bottom w:val="none" w:sz="0" w:space="0" w:color="auto"/>
            <w:right w:val="none" w:sz="0" w:space="0" w:color="auto"/>
          </w:divBdr>
        </w:div>
        <w:div w:id="97916380">
          <w:marLeft w:val="640"/>
          <w:marRight w:val="0"/>
          <w:marTop w:val="0"/>
          <w:marBottom w:val="0"/>
          <w:divBdr>
            <w:top w:val="none" w:sz="0" w:space="0" w:color="auto"/>
            <w:left w:val="none" w:sz="0" w:space="0" w:color="auto"/>
            <w:bottom w:val="none" w:sz="0" w:space="0" w:color="auto"/>
            <w:right w:val="none" w:sz="0" w:space="0" w:color="auto"/>
          </w:divBdr>
        </w:div>
        <w:div w:id="525483345">
          <w:marLeft w:val="640"/>
          <w:marRight w:val="0"/>
          <w:marTop w:val="0"/>
          <w:marBottom w:val="0"/>
          <w:divBdr>
            <w:top w:val="none" w:sz="0" w:space="0" w:color="auto"/>
            <w:left w:val="none" w:sz="0" w:space="0" w:color="auto"/>
            <w:bottom w:val="none" w:sz="0" w:space="0" w:color="auto"/>
            <w:right w:val="none" w:sz="0" w:space="0" w:color="auto"/>
          </w:divBdr>
        </w:div>
        <w:div w:id="1725568802">
          <w:marLeft w:val="640"/>
          <w:marRight w:val="0"/>
          <w:marTop w:val="0"/>
          <w:marBottom w:val="0"/>
          <w:divBdr>
            <w:top w:val="none" w:sz="0" w:space="0" w:color="auto"/>
            <w:left w:val="none" w:sz="0" w:space="0" w:color="auto"/>
            <w:bottom w:val="none" w:sz="0" w:space="0" w:color="auto"/>
            <w:right w:val="none" w:sz="0" w:space="0" w:color="auto"/>
          </w:divBdr>
        </w:div>
        <w:div w:id="2075545078">
          <w:marLeft w:val="640"/>
          <w:marRight w:val="0"/>
          <w:marTop w:val="0"/>
          <w:marBottom w:val="0"/>
          <w:divBdr>
            <w:top w:val="none" w:sz="0" w:space="0" w:color="auto"/>
            <w:left w:val="none" w:sz="0" w:space="0" w:color="auto"/>
            <w:bottom w:val="none" w:sz="0" w:space="0" w:color="auto"/>
            <w:right w:val="none" w:sz="0" w:space="0" w:color="auto"/>
          </w:divBdr>
        </w:div>
        <w:div w:id="2044556507">
          <w:marLeft w:val="640"/>
          <w:marRight w:val="0"/>
          <w:marTop w:val="0"/>
          <w:marBottom w:val="0"/>
          <w:divBdr>
            <w:top w:val="none" w:sz="0" w:space="0" w:color="auto"/>
            <w:left w:val="none" w:sz="0" w:space="0" w:color="auto"/>
            <w:bottom w:val="none" w:sz="0" w:space="0" w:color="auto"/>
            <w:right w:val="none" w:sz="0" w:space="0" w:color="auto"/>
          </w:divBdr>
        </w:div>
        <w:div w:id="818107181">
          <w:marLeft w:val="640"/>
          <w:marRight w:val="0"/>
          <w:marTop w:val="0"/>
          <w:marBottom w:val="0"/>
          <w:divBdr>
            <w:top w:val="none" w:sz="0" w:space="0" w:color="auto"/>
            <w:left w:val="none" w:sz="0" w:space="0" w:color="auto"/>
            <w:bottom w:val="none" w:sz="0" w:space="0" w:color="auto"/>
            <w:right w:val="none" w:sz="0" w:space="0" w:color="auto"/>
          </w:divBdr>
        </w:div>
        <w:div w:id="1998413065">
          <w:marLeft w:val="640"/>
          <w:marRight w:val="0"/>
          <w:marTop w:val="0"/>
          <w:marBottom w:val="0"/>
          <w:divBdr>
            <w:top w:val="none" w:sz="0" w:space="0" w:color="auto"/>
            <w:left w:val="none" w:sz="0" w:space="0" w:color="auto"/>
            <w:bottom w:val="none" w:sz="0" w:space="0" w:color="auto"/>
            <w:right w:val="none" w:sz="0" w:space="0" w:color="auto"/>
          </w:divBdr>
        </w:div>
        <w:div w:id="925113088">
          <w:marLeft w:val="640"/>
          <w:marRight w:val="0"/>
          <w:marTop w:val="0"/>
          <w:marBottom w:val="0"/>
          <w:divBdr>
            <w:top w:val="none" w:sz="0" w:space="0" w:color="auto"/>
            <w:left w:val="none" w:sz="0" w:space="0" w:color="auto"/>
            <w:bottom w:val="none" w:sz="0" w:space="0" w:color="auto"/>
            <w:right w:val="none" w:sz="0" w:space="0" w:color="auto"/>
          </w:divBdr>
        </w:div>
        <w:div w:id="1749303481">
          <w:marLeft w:val="640"/>
          <w:marRight w:val="0"/>
          <w:marTop w:val="0"/>
          <w:marBottom w:val="0"/>
          <w:divBdr>
            <w:top w:val="none" w:sz="0" w:space="0" w:color="auto"/>
            <w:left w:val="none" w:sz="0" w:space="0" w:color="auto"/>
            <w:bottom w:val="none" w:sz="0" w:space="0" w:color="auto"/>
            <w:right w:val="none" w:sz="0" w:space="0" w:color="auto"/>
          </w:divBdr>
        </w:div>
        <w:div w:id="577639719">
          <w:marLeft w:val="640"/>
          <w:marRight w:val="0"/>
          <w:marTop w:val="0"/>
          <w:marBottom w:val="0"/>
          <w:divBdr>
            <w:top w:val="none" w:sz="0" w:space="0" w:color="auto"/>
            <w:left w:val="none" w:sz="0" w:space="0" w:color="auto"/>
            <w:bottom w:val="none" w:sz="0" w:space="0" w:color="auto"/>
            <w:right w:val="none" w:sz="0" w:space="0" w:color="auto"/>
          </w:divBdr>
        </w:div>
        <w:div w:id="227152064">
          <w:marLeft w:val="640"/>
          <w:marRight w:val="0"/>
          <w:marTop w:val="0"/>
          <w:marBottom w:val="0"/>
          <w:divBdr>
            <w:top w:val="none" w:sz="0" w:space="0" w:color="auto"/>
            <w:left w:val="none" w:sz="0" w:space="0" w:color="auto"/>
            <w:bottom w:val="none" w:sz="0" w:space="0" w:color="auto"/>
            <w:right w:val="none" w:sz="0" w:space="0" w:color="auto"/>
          </w:divBdr>
        </w:div>
        <w:div w:id="760488906">
          <w:marLeft w:val="640"/>
          <w:marRight w:val="0"/>
          <w:marTop w:val="0"/>
          <w:marBottom w:val="0"/>
          <w:divBdr>
            <w:top w:val="none" w:sz="0" w:space="0" w:color="auto"/>
            <w:left w:val="none" w:sz="0" w:space="0" w:color="auto"/>
            <w:bottom w:val="none" w:sz="0" w:space="0" w:color="auto"/>
            <w:right w:val="none" w:sz="0" w:space="0" w:color="auto"/>
          </w:divBdr>
        </w:div>
        <w:div w:id="481891166">
          <w:marLeft w:val="640"/>
          <w:marRight w:val="0"/>
          <w:marTop w:val="0"/>
          <w:marBottom w:val="0"/>
          <w:divBdr>
            <w:top w:val="none" w:sz="0" w:space="0" w:color="auto"/>
            <w:left w:val="none" w:sz="0" w:space="0" w:color="auto"/>
            <w:bottom w:val="none" w:sz="0" w:space="0" w:color="auto"/>
            <w:right w:val="none" w:sz="0" w:space="0" w:color="auto"/>
          </w:divBdr>
        </w:div>
        <w:div w:id="248589522">
          <w:marLeft w:val="640"/>
          <w:marRight w:val="0"/>
          <w:marTop w:val="0"/>
          <w:marBottom w:val="0"/>
          <w:divBdr>
            <w:top w:val="none" w:sz="0" w:space="0" w:color="auto"/>
            <w:left w:val="none" w:sz="0" w:space="0" w:color="auto"/>
            <w:bottom w:val="none" w:sz="0" w:space="0" w:color="auto"/>
            <w:right w:val="none" w:sz="0" w:space="0" w:color="auto"/>
          </w:divBdr>
        </w:div>
        <w:div w:id="463931050">
          <w:marLeft w:val="640"/>
          <w:marRight w:val="0"/>
          <w:marTop w:val="0"/>
          <w:marBottom w:val="0"/>
          <w:divBdr>
            <w:top w:val="none" w:sz="0" w:space="0" w:color="auto"/>
            <w:left w:val="none" w:sz="0" w:space="0" w:color="auto"/>
            <w:bottom w:val="none" w:sz="0" w:space="0" w:color="auto"/>
            <w:right w:val="none" w:sz="0" w:space="0" w:color="auto"/>
          </w:divBdr>
        </w:div>
        <w:div w:id="984620722">
          <w:marLeft w:val="640"/>
          <w:marRight w:val="0"/>
          <w:marTop w:val="0"/>
          <w:marBottom w:val="0"/>
          <w:divBdr>
            <w:top w:val="none" w:sz="0" w:space="0" w:color="auto"/>
            <w:left w:val="none" w:sz="0" w:space="0" w:color="auto"/>
            <w:bottom w:val="none" w:sz="0" w:space="0" w:color="auto"/>
            <w:right w:val="none" w:sz="0" w:space="0" w:color="auto"/>
          </w:divBdr>
        </w:div>
        <w:div w:id="387608909">
          <w:marLeft w:val="640"/>
          <w:marRight w:val="0"/>
          <w:marTop w:val="0"/>
          <w:marBottom w:val="0"/>
          <w:divBdr>
            <w:top w:val="none" w:sz="0" w:space="0" w:color="auto"/>
            <w:left w:val="none" w:sz="0" w:space="0" w:color="auto"/>
            <w:bottom w:val="none" w:sz="0" w:space="0" w:color="auto"/>
            <w:right w:val="none" w:sz="0" w:space="0" w:color="auto"/>
          </w:divBdr>
        </w:div>
        <w:div w:id="1108697447">
          <w:marLeft w:val="640"/>
          <w:marRight w:val="0"/>
          <w:marTop w:val="0"/>
          <w:marBottom w:val="0"/>
          <w:divBdr>
            <w:top w:val="none" w:sz="0" w:space="0" w:color="auto"/>
            <w:left w:val="none" w:sz="0" w:space="0" w:color="auto"/>
            <w:bottom w:val="none" w:sz="0" w:space="0" w:color="auto"/>
            <w:right w:val="none" w:sz="0" w:space="0" w:color="auto"/>
          </w:divBdr>
        </w:div>
        <w:div w:id="1233928299">
          <w:marLeft w:val="640"/>
          <w:marRight w:val="0"/>
          <w:marTop w:val="0"/>
          <w:marBottom w:val="0"/>
          <w:divBdr>
            <w:top w:val="none" w:sz="0" w:space="0" w:color="auto"/>
            <w:left w:val="none" w:sz="0" w:space="0" w:color="auto"/>
            <w:bottom w:val="none" w:sz="0" w:space="0" w:color="auto"/>
            <w:right w:val="none" w:sz="0" w:space="0" w:color="auto"/>
          </w:divBdr>
        </w:div>
        <w:div w:id="1400208948">
          <w:marLeft w:val="640"/>
          <w:marRight w:val="0"/>
          <w:marTop w:val="0"/>
          <w:marBottom w:val="0"/>
          <w:divBdr>
            <w:top w:val="none" w:sz="0" w:space="0" w:color="auto"/>
            <w:left w:val="none" w:sz="0" w:space="0" w:color="auto"/>
            <w:bottom w:val="none" w:sz="0" w:space="0" w:color="auto"/>
            <w:right w:val="none" w:sz="0" w:space="0" w:color="auto"/>
          </w:divBdr>
        </w:div>
        <w:div w:id="1370648660">
          <w:marLeft w:val="640"/>
          <w:marRight w:val="0"/>
          <w:marTop w:val="0"/>
          <w:marBottom w:val="0"/>
          <w:divBdr>
            <w:top w:val="none" w:sz="0" w:space="0" w:color="auto"/>
            <w:left w:val="none" w:sz="0" w:space="0" w:color="auto"/>
            <w:bottom w:val="none" w:sz="0" w:space="0" w:color="auto"/>
            <w:right w:val="none" w:sz="0" w:space="0" w:color="auto"/>
          </w:divBdr>
        </w:div>
        <w:div w:id="1997880845">
          <w:marLeft w:val="640"/>
          <w:marRight w:val="0"/>
          <w:marTop w:val="0"/>
          <w:marBottom w:val="0"/>
          <w:divBdr>
            <w:top w:val="none" w:sz="0" w:space="0" w:color="auto"/>
            <w:left w:val="none" w:sz="0" w:space="0" w:color="auto"/>
            <w:bottom w:val="none" w:sz="0" w:space="0" w:color="auto"/>
            <w:right w:val="none" w:sz="0" w:space="0" w:color="auto"/>
          </w:divBdr>
        </w:div>
        <w:div w:id="312561718">
          <w:marLeft w:val="640"/>
          <w:marRight w:val="0"/>
          <w:marTop w:val="0"/>
          <w:marBottom w:val="0"/>
          <w:divBdr>
            <w:top w:val="none" w:sz="0" w:space="0" w:color="auto"/>
            <w:left w:val="none" w:sz="0" w:space="0" w:color="auto"/>
            <w:bottom w:val="none" w:sz="0" w:space="0" w:color="auto"/>
            <w:right w:val="none" w:sz="0" w:space="0" w:color="auto"/>
          </w:divBdr>
        </w:div>
        <w:div w:id="1343312559">
          <w:marLeft w:val="640"/>
          <w:marRight w:val="0"/>
          <w:marTop w:val="0"/>
          <w:marBottom w:val="0"/>
          <w:divBdr>
            <w:top w:val="none" w:sz="0" w:space="0" w:color="auto"/>
            <w:left w:val="none" w:sz="0" w:space="0" w:color="auto"/>
            <w:bottom w:val="none" w:sz="0" w:space="0" w:color="auto"/>
            <w:right w:val="none" w:sz="0" w:space="0" w:color="auto"/>
          </w:divBdr>
        </w:div>
        <w:div w:id="812137065">
          <w:marLeft w:val="640"/>
          <w:marRight w:val="0"/>
          <w:marTop w:val="0"/>
          <w:marBottom w:val="0"/>
          <w:divBdr>
            <w:top w:val="none" w:sz="0" w:space="0" w:color="auto"/>
            <w:left w:val="none" w:sz="0" w:space="0" w:color="auto"/>
            <w:bottom w:val="none" w:sz="0" w:space="0" w:color="auto"/>
            <w:right w:val="none" w:sz="0" w:space="0" w:color="auto"/>
          </w:divBdr>
        </w:div>
        <w:div w:id="1592004043">
          <w:marLeft w:val="640"/>
          <w:marRight w:val="0"/>
          <w:marTop w:val="0"/>
          <w:marBottom w:val="0"/>
          <w:divBdr>
            <w:top w:val="none" w:sz="0" w:space="0" w:color="auto"/>
            <w:left w:val="none" w:sz="0" w:space="0" w:color="auto"/>
            <w:bottom w:val="none" w:sz="0" w:space="0" w:color="auto"/>
            <w:right w:val="none" w:sz="0" w:space="0" w:color="auto"/>
          </w:divBdr>
        </w:div>
        <w:div w:id="1078478531">
          <w:marLeft w:val="640"/>
          <w:marRight w:val="0"/>
          <w:marTop w:val="0"/>
          <w:marBottom w:val="0"/>
          <w:divBdr>
            <w:top w:val="none" w:sz="0" w:space="0" w:color="auto"/>
            <w:left w:val="none" w:sz="0" w:space="0" w:color="auto"/>
            <w:bottom w:val="none" w:sz="0" w:space="0" w:color="auto"/>
            <w:right w:val="none" w:sz="0" w:space="0" w:color="auto"/>
          </w:divBdr>
        </w:div>
        <w:div w:id="835000894">
          <w:marLeft w:val="640"/>
          <w:marRight w:val="0"/>
          <w:marTop w:val="0"/>
          <w:marBottom w:val="0"/>
          <w:divBdr>
            <w:top w:val="none" w:sz="0" w:space="0" w:color="auto"/>
            <w:left w:val="none" w:sz="0" w:space="0" w:color="auto"/>
            <w:bottom w:val="none" w:sz="0" w:space="0" w:color="auto"/>
            <w:right w:val="none" w:sz="0" w:space="0" w:color="auto"/>
          </w:divBdr>
        </w:div>
        <w:div w:id="1493528383">
          <w:marLeft w:val="640"/>
          <w:marRight w:val="0"/>
          <w:marTop w:val="0"/>
          <w:marBottom w:val="0"/>
          <w:divBdr>
            <w:top w:val="none" w:sz="0" w:space="0" w:color="auto"/>
            <w:left w:val="none" w:sz="0" w:space="0" w:color="auto"/>
            <w:bottom w:val="none" w:sz="0" w:space="0" w:color="auto"/>
            <w:right w:val="none" w:sz="0" w:space="0" w:color="auto"/>
          </w:divBdr>
        </w:div>
        <w:div w:id="1684824102">
          <w:marLeft w:val="640"/>
          <w:marRight w:val="0"/>
          <w:marTop w:val="0"/>
          <w:marBottom w:val="0"/>
          <w:divBdr>
            <w:top w:val="none" w:sz="0" w:space="0" w:color="auto"/>
            <w:left w:val="none" w:sz="0" w:space="0" w:color="auto"/>
            <w:bottom w:val="none" w:sz="0" w:space="0" w:color="auto"/>
            <w:right w:val="none" w:sz="0" w:space="0" w:color="auto"/>
          </w:divBdr>
        </w:div>
        <w:div w:id="818496542">
          <w:marLeft w:val="640"/>
          <w:marRight w:val="0"/>
          <w:marTop w:val="0"/>
          <w:marBottom w:val="0"/>
          <w:divBdr>
            <w:top w:val="none" w:sz="0" w:space="0" w:color="auto"/>
            <w:left w:val="none" w:sz="0" w:space="0" w:color="auto"/>
            <w:bottom w:val="none" w:sz="0" w:space="0" w:color="auto"/>
            <w:right w:val="none" w:sz="0" w:space="0" w:color="auto"/>
          </w:divBdr>
        </w:div>
        <w:div w:id="1285036683">
          <w:marLeft w:val="640"/>
          <w:marRight w:val="0"/>
          <w:marTop w:val="0"/>
          <w:marBottom w:val="0"/>
          <w:divBdr>
            <w:top w:val="none" w:sz="0" w:space="0" w:color="auto"/>
            <w:left w:val="none" w:sz="0" w:space="0" w:color="auto"/>
            <w:bottom w:val="none" w:sz="0" w:space="0" w:color="auto"/>
            <w:right w:val="none" w:sz="0" w:space="0" w:color="auto"/>
          </w:divBdr>
        </w:div>
        <w:div w:id="1563322278">
          <w:marLeft w:val="640"/>
          <w:marRight w:val="0"/>
          <w:marTop w:val="0"/>
          <w:marBottom w:val="0"/>
          <w:divBdr>
            <w:top w:val="none" w:sz="0" w:space="0" w:color="auto"/>
            <w:left w:val="none" w:sz="0" w:space="0" w:color="auto"/>
            <w:bottom w:val="none" w:sz="0" w:space="0" w:color="auto"/>
            <w:right w:val="none" w:sz="0" w:space="0" w:color="auto"/>
          </w:divBdr>
        </w:div>
        <w:div w:id="1885170058">
          <w:marLeft w:val="640"/>
          <w:marRight w:val="0"/>
          <w:marTop w:val="0"/>
          <w:marBottom w:val="0"/>
          <w:divBdr>
            <w:top w:val="none" w:sz="0" w:space="0" w:color="auto"/>
            <w:left w:val="none" w:sz="0" w:space="0" w:color="auto"/>
            <w:bottom w:val="none" w:sz="0" w:space="0" w:color="auto"/>
            <w:right w:val="none" w:sz="0" w:space="0" w:color="auto"/>
          </w:divBdr>
        </w:div>
        <w:div w:id="110787154">
          <w:marLeft w:val="640"/>
          <w:marRight w:val="0"/>
          <w:marTop w:val="0"/>
          <w:marBottom w:val="0"/>
          <w:divBdr>
            <w:top w:val="none" w:sz="0" w:space="0" w:color="auto"/>
            <w:left w:val="none" w:sz="0" w:space="0" w:color="auto"/>
            <w:bottom w:val="none" w:sz="0" w:space="0" w:color="auto"/>
            <w:right w:val="none" w:sz="0" w:space="0" w:color="auto"/>
          </w:divBdr>
        </w:div>
        <w:div w:id="1464930878">
          <w:marLeft w:val="640"/>
          <w:marRight w:val="0"/>
          <w:marTop w:val="0"/>
          <w:marBottom w:val="0"/>
          <w:divBdr>
            <w:top w:val="none" w:sz="0" w:space="0" w:color="auto"/>
            <w:left w:val="none" w:sz="0" w:space="0" w:color="auto"/>
            <w:bottom w:val="none" w:sz="0" w:space="0" w:color="auto"/>
            <w:right w:val="none" w:sz="0" w:space="0" w:color="auto"/>
          </w:divBdr>
        </w:div>
        <w:div w:id="1636446112">
          <w:marLeft w:val="640"/>
          <w:marRight w:val="0"/>
          <w:marTop w:val="0"/>
          <w:marBottom w:val="0"/>
          <w:divBdr>
            <w:top w:val="none" w:sz="0" w:space="0" w:color="auto"/>
            <w:left w:val="none" w:sz="0" w:space="0" w:color="auto"/>
            <w:bottom w:val="none" w:sz="0" w:space="0" w:color="auto"/>
            <w:right w:val="none" w:sz="0" w:space="0" w:color="auto"/>
          </w:divBdr>
        </w:div>
        <w:div w:id="593319123">
          <w:marLeft w:val="640"/>
          <w:marRight w:val="0"/>
          <w:marTop w:val="0"/>
          <w:marBottom w:val="0"/>
          <w:divBdr>
            <w:top w:val="none" w:sz="0" w:space="0" w:color="auto"/>
            <w:left w:val="none" w:sz="0" w:space="0" w:color="auto"/>
            <w:bottom w:val="none" w:sz="0" w:space="0" w:color="auto"/>
            <w:right w:val="none" w:sz="0" w:space="0" w:color="auto"/>
          </w:divBdr>
        </w:div>
        <w:div w:id="1395393435">
          <w:marLeft w:val="640"/>
          <w:marRight w:val="0"/>
          <w:marTop w:val="0"/>
          <w:marBottom w:val="0"/>
          <w:divBdr>
            <w:top w:val="none" w:sz="0" w:space="0" w:color="auto"/>
            <w:left w:val="none" w:sz="0" w:space="0" w:color="auto"/>
            <w:bottom w:val="none" w:sz="0" w:space="0" w:color="auto"/>
            <w:right w:val="none" w:sz="0" w:space="0" w:color="auto"/>
          </w:divBdr>
        </w:div>
        <w:div w:id="1687515157">
          <w:marLeft w:val="640"/>
          <w:marRight w:val="0"/>
          <w:marTop w:val="0"/>
          <w:marBottom w:val="0"/>
          <w:divBdr>
            <w:top w:val="none" w:sz="0" w:space="0" w:color="auto"/>
            <w:left w:val="none" w:sz="0" w:space="0" w:color="auto"/>
            <w:bottom w:val="none" w:sz="0" w:space="0" w:color="auto"/>
            <w:right w:val="none" w:sz="0" w:space="0" w:color="auto"/>
          </w:divBdr>
        </w:div>
        <w:div w:id="1841698492">
          <w:marLeft w:val="640"/>
          <w:marRight w:val="0"/>
          <w:marTop w:val="0"/>
          <w:marBottom w:val="0"/>
          <w:divBdr>
            <w:top w:val="none" w:sz="0" w:space="0" w:color="auto"/>
            <w:left w:val="none" w:sz="0" w:space="0" w:color="auto"/>
            <w:bottom w:val="none" w:sz="0" w:space="0" w:color="auto"/>
            <w:right w:val="none" w:sz="0" w:space="0" w:color="auto"/>
          </w:divBdr>
        </w:div>
        <w:div w:id="1109083789">
          <w:marLeft w:val="640"/>
          <w:marRight w:val="0"/>
          <w:marTop w:val="0"/>
          <w:marBottom w:val="0"/>
          <w:divBdr>
            <w:top w:val="none" w:sz="0" w:space="0" w:color="auto"/>
            <w:left w:val="none" w:sz="0" w:space="0" w:color="auto"/>
            <w:bottom w:val="none" w:sz="0" w:space="0" w:color="auto"/>
            <w:right w:val="none" w:sz="0" w:space="0" w:color="auto"/>
          </w:divBdr>
        </w:div>
        <w:div w:id="1026565567">
          <w:marLeft w:val="640"/>
          <w:marRight w:val="0"/>
          <w:marTop w:val="0"/>
          <w:marBottom w:val="0"/>
          <w:divBdr>
            <w:top w:val="none" w:sz="0" w:space="0" w:color="auto"/>
            <w:left w:val="none" w:sz="0" w:space="0" w:color="auto"/>
            <w:bottom w:val="none" w:sz="0" w:space="0" w:color="auto"/>
            <w:right w:val="none" w:sz="0" w:space="0" w:color="auto"/>
          </w:divBdr>
        </w:div>
        <w:div w:id="678779048">
          <w:marLeft w:val="640"/>
          <w:marRight w:val="0"/>
          <w:marTop w:val="0"/>
          <w:marBottom w:val="0"/>
          <w:divBdr>
            <w:top w:val="none" w:sz="0" w:space="0" w:color="auto"/>
            <w:left w:val="none" w:sz="0" w:space="0" w:color="auto"/>
            <w:bottom w:val="none" w:sz="0" w:space="0" w:color="auto"/>
            <w:right w:val="none" w:sz="0" w:space="0" w:color="auto"/>
          </w:divBdr>
        </w:div>
        <w:div w:id="1086733141">
          <w:marLeft w:val="640"/>
          <w:marRight w:val="0"/>
          <w:marTop w:val="0"/>
          <w:marBottom w:val="0"/>
          <w:divBdr>
            <w:top w:val="none" w:sz="0" w:space="0" w:color="auto"/>
            <w:left w:val="none" w:sz="0" w:space="0" w:color="auto"/>
            <w:bottom w:val="none" w:sz="0" w:space="0" w:color="auto"/>
            <w:right w:val="none" w:sz="0" w:space="0" w:color="auto"/>
          </w:divBdr>
        </w:div>
        <w:div w:id="1194072171">
          <w:marLeft w:val="640"/>
          <w:marRight w:val="0"/>
          <w:marTop w:val="0"/>
          <w:marBottom w:val="0"/>
          <w:divBdr>
            <w:top w:val="none" w:sz="0" w:space="0" w:color="auto"/>
            <w:left w:val="none" w:sz="0" w:space="0" w:color="auto"/>
            <w:bottom w:val="none" w:sz="0" w:space="0" w:color="auto"/>
            <w:right w:val="none" w:sz="0" w:space="0" w:color="auto"/>
          </w:divBdr>
        </w:div>
        <w:div w:id="1165166964">
          <w:marLeft w:val="640"/>
          <w:marRight w:val="0"/>
          <w:marTop w:val="0"/>
          <w:marBottom w:val="0"/>
          <w:divBdr>
            <w:top w:val="none" w:sz="0" w:space="0" w:color="auto"/>
            <w:left w:val="none" w:sz="0" w:space="0" w:color="auto"/>
            <w:bottom w:val="none" w:sz="0" w:space="0" w:color="auto"/>
            <w:right w:val="none" w:sz="0" w:space="0" w:color="auto"/>
          </w:divBdr>
        </w:div>
        <w:div w:id="789469592">
          <w:marLeft w:val="640"/>
          <w:marRight w:val="0"/>
          <w:marTop w:val="0"/>
          <w:marBottom w:val="0"/>
          <w:divBdr>
            <w:top w:val="none" w:sz="0" w:space="0" w:color="auto"/>
            <w:left w:val="none" w:sz="0" w:space="0" w:color="auto"/>
            <w:bottom w:val="none" w:sz="0" w:space="0" w:color="auto"/>
            <w:right w:val="none" w:sz="0" w:space="0" w:color="auto"/>
          </w:divBdr>
        </w:div>
        <w:div w:id="884483590">
          <w:marLeft w:val="640"/>
          <w:marRight w:val="0"/>
          <w:marTop w:val="0"/>
          <w:marBottom w:val="0"/>
          <w:divBdr>
            <w:top w:val="none" w:sz="0" w:space="0" w:color="auto"/>
            <w:left w:val="none" w:sz="0" w:space="0" w:color="auto"/>
            <w:bottom w:val="none" w:sz="0" w:space="0" w:color="auto"/>
            <w:right w:val="none" w:sz="0" w:space="0" w:color="auto"/>
          </w:divBdr>
        </w:div>
        <w:div w:id="1349914317">
          <w:marLeft w:val="640"/>
          <w:marRight w:val="0"/>
          <w:marTop w:val="0"/>
          <w:marBottom w:val="0"/>
          <w:divBdr>
            <w:top w:val="none" w:sz="0" w:space="0" w:color="auto"/>
            <w:left w:val="none" w:sz="0" w:space="0" w:color="auto"/>
            <w:bottom w:val="none" w:sz="0" w:space="0" w:color="auto"/>
            <w:right w:val="none" w:sz="0" w:space="0" w:color="auto"/>
          </w:divBdr>
        </w:div>
        <w:div w:id="1477607185">
          <w:marLeft w:val="640"/>
          <w:marRight w:val="0"/>
          <w:marTop w:val="0"/>
          <w:marBottom w:val="0"/>
          <w:divBdr>
            <w:top w:val="none" w:sz="0" w:space="0" w:color="auto"/>
            <w:left w:val="none" w:sz="0" w:space="0" w:color="auto"/>
            <w:bottom w:val="none" w:sz="0" w:space="0" w:color="auto"/>
            <w:right w:val="none" w:sz="0" w:space="0" w:color="auto"/>
          </w:divBdr>
        </w:div>
        <w:div w:id="1582518131">
          <w:marLeft w:val="640"/>
          <w:marRight w:val="0"/>
          <w:marTop w:val="0"/>
          <w:marBottom w:val="0"/>
          <w:divBdr>
            <w:top w:val="none" w:sz="0" w:space="0" w:color="auto"/>
            <w:left w:val="none" w:sz="0" w:space="0" w:color="auto"/>
            <w:bottom w:val="none" w:sz="0" w:space="0" w:color="auto"/>
            <w:right w:val="none" w:sz="0" w:space="0" w:color="auto"/>
          </w:divBdr>
        </w:div>
        <w:div w:id="490827613">
          <w:marLeft w:val="640"/>
          <w:marRight w:val="0"/>
          <w:marTop w:val="0"/>
          <w:marBottom w:val="0"/>
          <w:divBdr>
            <w:top w:val="none" w:sz="0" w:space="0" w:color="auto"/>
            <w:left w:val="none" w:sz="0" w:space="0" w:color="auto"/>
            <w:bottom w:val="none" w:sz="0" w:space="0" w:color="auto"/>
            <w:right w:val="none" w:sz="0" w:space="0" w:color="auto"/>
          </w:divBdr>
        </w:div>
        <w:div w:id="1733112180">
          <w:marLeft w:val="640"/>
          <w:marRight w:val="0"/>
          <w:marTop w:val="0"/>
          <w:marBottom w:val="0"/>
          <w:divBdr>
            <w:top w:val="none" w:sz="0" w:space="0" w:color="auto"/>
            <w:left w:val="none" w:sz="0" w:space="0" w:color="auto"/>
            <w:bottom w:val="none" w:sz="0" w:space="0" w:color="auto"/>
            <w:right w:val="none" w:sz="0" w:space="0" w:color="auto"/>
          </w:divBdr>
        </w:div>
        <w:div w:id="856774620">
          <w:marLeft w:val="640"/>
          <w:marRight w:val="0"/>
          <w:marTop w:val="0"/>
          <w:marBottom w:val="0"/>
          <w:divBdr>
            <w:top w:val="none" w:sz="0" w:space="0" w:color="auto"/>
            <w:left w:val="none" w:sz="0" w:space="0" w:color="auto"/>
            <w:bottom w:val="none" w:sz="0" w:space="0" w:color="auto"/>
            <w:right w:val="none" w:sz="0" w:space="0" w:color="auto"/>
          </w:divBdr>
        </w:div>
        <w:div w:id="614944169">
          <w:marLeft w:val="640"/>
          <w:marRight w:val="0"/>
          <w:marTop w:val="0"/>
          <w:marBottom w:val="0"/>
          <w:divBdr>
            <w:top w:val="none" w:sz="0" w:space="0" w:color="auto"/>
            <w:left w:val="none" w:sz="0" w:space="0" w:color="auto"/>
            <w:bottom w:val="none" w:sz="0" w:space="0" w:color="auto"/>
            <w:right w:val="none" w:sz="0" w:space="0" w:color="auto"/>
          </w:divBdr>
        </w:div>
        <w:div w:id="1500929262">
          <w:marLeft w:val="640"/>
          <w:marRight w:val="0"/>
          <w:marTop w:val="0"/>
          <w:marBottom w:val="0"/>
          <w:divBdr>
            <w:top w:val="none" w:sz="0" w:space="0" w:color="auto"/>
            <w:left w:val="none" w:sz="0" w:space="0" w:color="auto"/>
            <w:bottom w:val="none" w:sz="0" w:space="0" w:color="auto"/>
            <w:right w:val="none" w:sz="0" w:space="0" w:color="auto"/>
          </w:divBdr>
        </w:div>
      </w:divsChild>
    </w:div>
    <w:div w:id="1164131461">
      <w:bodyDiv w:val="1"/>
      <w:marLeft w:val="0"/>
      <w:marRight w:val="0"/>
      <w:marTop w:val="0"/>
      <w:marBottom w:val="0"/>
      <w:divBdr>
        <w:top w:val="none" w:sz="0" w:space="0" w:color="auto"/>
        <w:left w:val="none" w:sz="0" w:space="0" w:color="auto"/>
        <w:bottom w:val="none" w:sz="0" w:space="0" w:color="auto"/>
        <w:right w:val="none" w:sz="0" w:space="0" w:color="auto"/>
      </w:divBdr>
      <w:divsChild>
        <w:div w:id="1193692347">
          <w:marLeft w:val="640"/>
          <w:marRight w:val="0"/>
          <w:marTop w:val="0"/>
          <w:marBottom w:val="0"/>
          <w:divBdr>
            <w:top w:val="none" w:sz="0" w:space="0" w:color="auto"/>
            <w:left w:val="none" w:sz="0" w:space="0" w:color="auto"/>
            <w:bottom w:val="none" w:sz="0" w:space="0" w:color="auto"/>
            <w:right w:val="none" w:sz="0" w:space="0" w:color="auto"/>
          </w:divBdr>
        </w:div>
        <w:div w:id="958726255">
          <w:marLeft w:val="640"/>
          <w:marRight w:val="0"/>
          <w:marTop w:val="0"/>
          <w:marBottom w:val="0"/>
          <w:divBdr>
            <w:top w:val="none" w:sz="0" w:space="0" w:color="auto"/>
            <w:left w:val="none" w:sz="0" w:space="0" w:color="auto"/>
            <w:bottom w:val="none" w:sz="0" w:space="0" w:color="auto"/>
            <w:right w:val="none" w:sz="0" w:space="0" w:color="auto"/>
          </w:divBdr>
        </w:div>
        <w:div w:id="694576842">
          <w:marLeft w:val="640"/>
          <w:marRight w:val="0"/>
          <w:marTop w:val="0"/>
          <w:marBottom w:val="0"/>
          <w:divBdr>
            <w:top w:val="none" w:sz="0" w:space="0" w:color="auto"/>
            <w:left w:val="none" w:sz="0" w:space="0" w:color="auto"/>
            <w:bottom w:val="none" w:sz="0" w:space="0" w:color="auto"/>
            <w:right w:val="none" w:sz="0" w:space="0" w:color="auto"/>
          </w:divBdr>
        </w:div>
        <w:div w:id="118689953">
          <w:marLeft w:val="640"/>
          <w:marRight w:val="0"/>
          <w:marTop w:val="0"/>
          <w:marBottom w:val="0"/>
          <w:divBdr>
            <w:top w:val="none" w:sz="0" w:space="0" w:color="auto"/>
            <w:left w:val="none" w:sz="0" w:space="0" w:color="auto"/>
            <w:bottom w:val="none" w:sz="0" w:space="0" w:color="auto"/>
            <w:right w:val="none" w:sz="0" w:space="0" w:color="auto"/>
          </w:divBdr>
        </w:div>
        <w:div w:id="146289184">
          <w:marLeft w:val="640"/>
          <w:marRight w:val="0"/>
          <w:marTop w:val="0"/>
          <w:marBottom w:val="0"/>
          <w:divBdr>
            <w:top w:val="none" w:sz="0" w:space="0" w:color="auto"/>
            <w:left w:val="none" w:sz="0" w:space="0" w:color="auto"/>
            <w:bottom w:val="none" w:sz="0" w:space="0" w:color="auto"/>
            <w:right w:val="none" w:sz="0" w:space="0" w:color="auto"/>
          </w:divBdr>
        </w:div>
        <w:div w:id="126238662">
          <w:marLeft w:val="640"/>
          <w:marRight w:val="0"/>
          <w:marTop w:val="0"/>
          <w:marBottom w:val="0"/>
          <w:divBdr>
            <w:top w:val="none" w:sz="0" w:space="0" w:color="auto"/>
            <w:left w:val="none" w:sz="0" w:space="0" w:color="auto"/>
            <w:bottom w:val="none" w:sz="0" w:space="0" w:color="auto"/>
            <w:right w:val="none" w:sz="0" w:space="0" w:color="auto"/>
          </w:divBdr>
        </w:div>
        <w:div w:id="957183138">
          <w:marLeft w:val="640"/>
          <w:marRight w:val="0"/>
          <w:marTop w:val="0"/>
          <w:marBottom w:val="0"/>
          <w:divBdr>
            <w:top w:val="none" w:sz="0" w:space="0" w:color="auto"/>
            <w:left w:val="none" w:sz="0" w:space="0" w:color="auto"/>
            <w:bottom w:val="none" w:sz="0" w:space="0" w:color="auto"/>
            <w:right w:val="none" w:sz="0" w:space="0" w:color="auto"/>
          </w:divBdr>
        </w:div>
        <w:div w:id="246816011">
          <w:marLeft w:val="640"/>
          <w:marRight w:val="0"/>
          <w:marTop w:val="0"/>
          <w:marBottom w:val="0"/>
          <w:divBdr>
            <w:top w:val="none" w:sz="0" w:space="0" w:color="auto"/>
            <w:left w:val="none" w:sz="0" w:space="0" w:color="auto"/>
            <w:bottom w:val="none" w:sz="0" w:space="0" w:color="auto"/>
            <w:right w:val="none" w:sz="0" w:space="0" w:color="auto"/>
          </w:divBdr>
        </w:div>
        <w:div w:id="785195029">
          <w:marLeft w:val="640"/>
          <w:marRight w:val="0"/>
          <w:marTop w:val="0"/>
          <w:marBottom w:val="0"/>
          <w:divBdr>
            <w:top w:val="none" w:sz="0" w:space="0" w:color="auto"/>
            <w:left w:val="none" w:sz="0" w:space="0" w:color="auto"/>
            <w:bottom w:val="none" w:sz="0" w:space="0" w:color="auto"/>
            <w:right w:val="none" w:sz="0" w:space="0" w:color="auto"/>
          </w:divBdr>
        </w:div>
        <w:div w:id="1647860090">
          <w:marLeft w:val="640"/>
          <w:marRight w:val="0"/>
          <w:marTop w:val="0"/>
          <w:marBottom w:val="0"/>
          <w:divBdr>
            <w:top w:val="none" w:sz="0" w:space="0" w:color="auto"/>
            <w:left w:val="none" w:sz="0" w:space="0" w:color="auto"/>
            <w:bottom w:val="none" w:sz="0" w:space="0" w:color="auto"/>
            <w:right w:val="none" w:sz="0" w:space="0" w:color="auto"/>
          </w:divBdr>
        </w:div>
        <w:div w:id="986012406">
          <w:marLeft w:val="640"/>
          <w:marRight w:val="0"/>
          <w:marTop w:val="0"/>
          <w:marBottom w:val="0"/>
          <w:divBdr>
            <w:top w:val="none" w:sz="0" w:space="0" w:color="auto"/>
            <w:left w:val="none" w:sz="0" w:space="0" w:color="auto"/>
            <w:bottom w:val="none" w:sz="0" w:space="0" w:color="auto"/>
            <w:right w:val="none" w:sz="0" w:space="0" w:color="auto"/>
          </w:divBdr>
        </w:div>
        <w:div w:id="815680459">
          <w:marLeft w:val="640"/>
          <w:marRight w:val="0"/>
          <w:marTop w:val="0"/>
          <w:marBottom w:val="0"/>
          <w:divBdr>
            <w:top w:val="none" w:sz="0" w:space="0" w:color="auto"/>
            <w:left w:val="none" w:sz="0" w:space="0" w:color="auto"/>
            <w:bottom w:val="none" w:sz="0" w:space="0" w:color="auto"/>
            <w:right w:val="none" w:sz="0" w:space="0" w:color="auto"/>
          </w:divBdr>
        </w:div>
        <w:div w:id="1468930027">
          <w:marLeft w:val="640"/>
          <w:marRight w:val="0"/>
          <w:marTop w:val="0"/>
          <w:marBottom w:val="0"/>
          <w:divBdr>
            <w:top w:val="none" w:sz="0" w:space="0" w:color="auto"/>
            <w:left w:val="none" w:sz="0" w:space="0" w:color="auto"/>
            <w:bottom w:val="none" w:sz="0" w:space="0" w:color="auto"/>
            <w:right w:val="none" w:sz="0" w:space="0" w:color="auto"/>
          </w:divBdr>
        </w:div>
        <w:div w:id="556623464">
          <w:marLeft w:val="640"/>
          <w:marRight w:val="0"/>
          <w:marTop w:val="0"/>
          <w:marBottom w:val="0"/>
          <w:divBdr>
            <w:top w:val="none" w:sz="0" w:space="0" w:color="auto"/>
            <w:left w:val="none" w:sz="0" w:space="0" w:color="auto"/>
            <w:bottom w:val="none" w:sz="0" w:space="0" w:color="auto"/>
            <w:right w:val="none" w:sz="0" w:space="0" w:color="auto"/>
          </w:divBdr>
        </w:div>
        <w:div w:id="1223298756">
          <w:marLeft w:val="640"/>
          <w:marRight w:val="0"/>
          <w:marTop w:val="0"/>
          <w:marBottom w:val="0"/>
          <w:divBdr>
            <w:top w:val="none" w:sz="0" w:space="0" w:color="auto"/>
            <w:left w:val="none" w:sz="0" w:space="0" w:color="auto"/>
            <w:bottom w:val="none" w:sz="0" w:space="0" w:color="auto"/>
            <w:right w:val="none" w:sz="0" w:space="0" w:color="auto"/>
          </w:divBdr>
        </w:div>
        <w:div w:id="1971395187">
          <w:marLeft w:val="640"/>
          <w:marRight w:val="0"/>
          <w:marTop w:val="0"/>
          <w:marBottom w:val="0"/>
          <w:divBdr>
            <w:top w:val="none" w:sz="0" w:space="0" w:color="auto"/>
            <w:left w:val="none" w:sz="0" w:space="0" w:color="auto"/>
            <w:bottom w:val="none" w:sz="0" w:space="0" w:color="auto"/>
            <w:right w:val="none" w:sz="0" w:space="0" w:color="auto"/>
          </w:divBdr>
        </w:div>
        <w:div w:id="729613764">
          <w:marLeft w:val="640"/>
          <w:marRight w:val="0"/>
          <w:marTop w:val="0"/>
          <w:marBottom w:val="0"/>
          <w:divBdr>
            <w:top w:val="none" w:sz="0" w:space="0" w:color="auto"/>
            <w:left w:val="none" w:sz="0" w:space="0" w:color="auto"/>
            <w:bottom w:val="none" w:sz="0" w:space="0" w:color="auto"/>
            <w:right w:val="none" w:sz="0" w:space="0" w:color="auto"/>
          </w:divBdr>
        </w:div>
        <w:div w:id="831483036">
          <w:marLeft w:val="640"/>
          <w:marRight w:val="0"/>
          <w:marTop w:val="0"/>
          <w:marBottom w:val="0"/>
          <w:divBdr>
            <w:top w:val="none" w:sz="0" w:space="0" w:color="auto"/>
            <w:left w:val="none" w:sz="0" w:space="0" w:color="auto"/>
            <w:bottom w:val="none" w:sz="0" w:space="0" w:color="auto"/>
            <w:right w:val="none" w:sz="0" w:space="0" w:color="auto"/>
          </w:divBdr>
        </w:div>
        <w:div w:id="1219853370">
          <w:marLeft w:val="640"/>
          <w:marRight w:val="0"/>
          <w:marTop w:val="0"/>
          <w:marBottom w:val="0"/>
          <w:divBdr>
            <w:top w:val="none" w:sz="0" w:space="0" w:color="auto"/>
            <w:left w:val="none" w:sz="0" w:space="0" w:color="auto"/>
            <w:bottom w:val="none" w:sz="0" w:space="0" w:color="auto"/>
            <w:right w:val="none" w:sz="0" w:space="0" w:color="auto"/>
          </w:divBdr>
        </w:div>
        <w:div w:id="2020043442">
          <w:marLeft w:val="640"/>
          <w:marRight w:val="0"/>
          <w:marTop w:val="0"/>
          <w:marBottom w:val="0"/>
          <w:divBdr>
            <w:top w:val="none" w:sz="0" w:space="0" w:color="auto"/>
            <w:left w:val="none" w:sz="0" w:space="0" w:color="auto"/>
            <w:bottom w:val="none" w:sz="0" w:space="0" w:color="auto"/>
            <w:right w:val="none" w:sz="0" w:space="0" w:color="auto"/>
          </w:divBdr>
        </w:div>
        <w:div w:id="1148939157">
          <w:marLeft w:val="640"/>
          <w:marRight w:val="0"/>
          <w:marTop w:val="0"/>
          <w:marBottom w:val="0"/>
          <w:divBdr>
            <w:top w:val="none" w:sz="0" w:space="0" w:color="auto"/>
            <w:left w:val="none" w:sz="0" w:space="0" w:color="auto"/>
            <w:bottom w:val="none" w:sz="0" w:space="0" w:color="auto"/>
            <w:right w:val="none" w:sz="0" w:space="0" w:color="auto"/>
          </w:divBdr>
        </w:div>
        <w:div w:id="1236892923">
          <w:marLeft w:val="640"/>
          <w:marRight w:val="0"/>
          <w:marTop w:val="0"/>
          <w:marBottom w:val="0"/>
          <w:divBdr>
            <w:top w:val="none" w:sz="0" w:space="0" w:color="auto"/>
            <w:left w:val="none" w:sz="0" w:space="0" w:color="auto"/>
            <w:bottom w:val="none" w:sz="0" w:space="0" w:color="auto"/>
            <w:right w:val="none" w:sz="0" w:space="0" w:color="auto"/>
          </w:divBdr>
        </w:div>
        <w:div w:id="1541550403">
          <w:marLeft w:val="640"/>
          <w:marRight w:val="0"/>
          <w:marTop w:val="0"/>
          <w:marBottom w:val="0"/>
          <w:divBdr>
            <w:top w:val="none" w:sz="0" w:space="0" w:color="auto"/>
            <w:left w:val="none" w:sz="0" w:space="0" w:color="auto"/>
            <w:bottom w:val="none" w:sz="0" w:space="0" w:color="auto"/>
            <w:right w:val="none" w:sz="0" w:space="0" w:color="auto"/>
          </w:divBdr>
        </w:div>
        <w:div w:id="1895047384">
          <w:marLeft w:val="640"/>
          <w:marRight w:val="0"/>
          <w:marTop w:val="0"/>
          <w:marBottom w:val="0"/>
          <w:divBdr>
            <w:top w:val="none" w:sz="0" w:space="0" w:color="auto"/>
            <w:left w:val="none" w:sz="0" w:space="0" w:color="auto"/>
            <w:bottom w:val="none" w:sz="0" w:space="0" w:color="auto"/>
            <w:right w:val="none" w:sz="0" w:space="0" w:color="auto"/>
          </w:divBdr>
        </w:div>
        <w:div w:id="294875892">
          <w:marLeft w:val="640"/>
          <w:marRight w:val="0"/>
          <w:marTop w:val="0"/>
          <w:marBottom w:val="0"/>
          <w:divBdr>
            <w:top w:val="none" w:sz="0" w:space="0" w:color="auto"/>
            <w:left w:val="none" w:sz="0" w:space="0" w:color="auto"/>
            <w:bottom w:val="none" w:sz="0" w:space="0" w:color="auto"/>
            <w:right w:val="none" w:sz="0" w:space="0" w:color="auto"/>
          </w:divBdr>
        </w:div>
        <w:div w:id="647200547">
          <w:marLeft w:val="640"/>
          <w:marRight w:val="0"/>
          <w:marTop w:val="0"/>
          <w:marBottom w:val="0"/>
          <w:divBdr>
            <w:top w:val="none" w:sz="0" w:space="0" w:color="auto"/>
            <w:left w:val="none" w:sz="0" w:space="0" w:color="auto"/>
            <w:bottom w:val="none" w:sz="0" w:space="0" w:color="auto"/>
            <w:right w:val="none" w:sz="0" w:space="0" w:color="auto"/>
          </w:divBdr>
        </w:div>
        <w:div w:id="396705496">
          <w:marLeft w:val="640"/>
          <w:marRight w:val="0"/>
          <w:marTop w:val="0"/>
          <w:marBottom w:val="0"/>
          <w:divBdr>
            <w:top w:val="none" w:sz="0" w:space="0" w:color="auto"/>
            <w:left w:val="none" w:sz="0" w:space="0" w:color="auto"/>
            <w:bottom w:val="none" w:sz="0" w:space="0" w:color="auto"/>
            <w:right w:val="none" w:sz="0" w:space="0" w:color="auto"/>
          </w:divBdr>
        </w:div>
        <w:div w:id="2137067416">
          <w:marLeft w:val="640"/>
          <w:marRight w:val="0"/>
          <w:marTop w:val="0"/>
          <w:marBottom w:val="0"/>
          <w:divBdr>
            <w:top w:val="none" w:sz="0" w:space="0" w:color="auto"/>
            <w:left w:val="none" w:sz="0" w:space="0" w:color="auto"/>
            <w:bottom w:val="none" w:sz="0" w:space="0" w:color="auto"/>
            <w:right w:val="none" w:sz="0" w:space="0" w:color="auto"/>
          </w:divBdr>
        </w:div>
        <w:div w:id="1186408732">
          <w:marLeft w:val="640"/>
          <w:marRight w:val="0"/>
          <w:marTop w:val="0"/>
          <w:marBottom w:val="0"/>
          <w:divBdr>
            <w:top w:val="none" w:sz="0" w:space="0" w:color="auto"/>
            <w:left w:val="none" w:sz="0" w:space="0" w:color="auto"/>
            <w:bottom w:val="none" w:sz="0" w:space="0" w:color="auto"/>
            <w:right w:val="none" w:sz="0" w:space="0" w:color="auto"/>
          </w:divBdr>
        </w:div>
        <w:div w:id="907495682">
          <w:marLeft w:val="640"/>
          <w:marRight w:val="0"/>
          <w:marTop w:val="0"/>
          <w:marBottom w:val="0"/>
          <w:divBdr>
            <w:top w:val="none" w:sz="0" w:space="0" w:color="auto"/>
            <w:left w:val="none" w:sz="0" w:space="0" w:color="auto"/>
            <w:bottom w:val="none" w:sz="0" w:space="0" w:color="auto"/>
            <w:right w:val="none" w:sz="0" w:space="0" w:color="auto"/>
          </w:divBdr>
        </w:div>
        <w:div w:id="1854371073">
          <w:marLeft w:val="640"/>
          <w:marRight w:val="0"/>
          <w:marTop w:val="0"/>
          <w:marBottom w:val="0"/>
          <w:divBdr>
            <w:top w:val="none" w:sz="0" w:space="0" w:color="auto"/>
            <w:left w:val="none" w:sz="0" w:space="0" w:color="auto"/>
            <w:bottom w:val="none" w:sz="0" w:space="0" w:color="auto"/>
            <w:right w:val="none" w:sz="0" w:space="0" w:color="auto"/>
          </w:divBdr>
        </w:div>
        <w:div w:id="1613853058">
          <w:marLeft w:val="640"/>
          <w:marRight w:val="0"/>
          <w:marTop w:val="0"/>
          <w:marBottom w:val="0"/>
          <w:divBdr>
            <w:top w:val="none" w:sz="0" w:space="0" w:color="auto"/>
            <w:left w:val="none" w:sz="0" w:space="0" w:color="auto"/>
            <w:bottom w:val="none" w:sz="0" w:space="0" w:color="auto"/>
            <w:right w:val="none" w:sz="0" w:space="0" w:color="auto"/>
          </w:divBdr>
        </w:div>
        <w:div w:id="573586332">
          <w:marLeft w:val="640"/>
          <w:marRight w:val="0"/>
          <w:marTop w:val="0"/>
          <w:marBottom w:val="0"/>
          <w:divBdr>
            <w:top w:val="none" w:sz="0" w:space="0" w:color="auto"/>
            <w:left w:val="none" w:sz="0" w:space="0" w:color="auto"/>
            <w:bottom w:val="none" w:sz="0" w:space="0" w:color="auto"/>
            <w:right w:val="none" w:sz="0" w:space="0" w:color="auto"/>
          </w:divBdr>
        </w:div>
        <w:div w:id="2009824754">
          <w:marLeft w:val="640"/>
          <w:marRight w:val="0"/>
          <w:marTop w:val="0"/>
          <w:marBottom w:val="0"/>
          <w:divBdr>
            <w:top w:val="none" w:sz="0" w:space="0" w:color="auto"/>
            <w:left w:val="none" w:sz="0" w:space="0" w:color="auto"/>
            <w:bottom w:val="none" w:sz="0" w:space="0" w:color="auto"/>
            <w:right w:val="none" w:sz="0" w:space="0" w:color="auto"/>
          </w:divBdr>
        </w:div>
        <w:div w:id="1433472229">
          <w:marLeft w:val="640"/>
          <w:marRight w:val="0"/>
          <w:marTop w:val="0"/>
          <w:marBottom w:val="0"/>
          <w:divBdr>
            <w:top w:val="none" w:sz="0" w:space="0" w:color="auto"/>
            <w:left w:val="none" w:sz="0" w:space="0" w:color="auto"/>
            <w:bottom w:val="none" w:sz="0" w:space="0" w:color="auto"/>
            <w:right w:val="none" w:sz="0" w:space="0" w:color="auto"/>
          </w:divBdr>
        </w:div>
        <w:div w:id="992492796">
          <w:marLeft w:val="640"/>
          <w:marRight w:val="0"/>
          <w:marTop w:val="0"/>
          <w:marBottom w:val="0"/>
          <w:divBdr>
            <w:top w:val="none" w:sz="0" w:space="0" w:color="auto"/>
            <w:left w:val="none" w:sz="0" w:space="0" w:color="auto"/>
            <w:bottom w:val="none" w:sz="0" w:space="0" w:color="auto"/>
            <w:right w:val="none" w:sz="0" w:space="0" w:color="auto"/>
          </w:divBdr>
        </w:div>
        <w:div w:id="530992350">
          <w:marLeft w:val="640"/>
          <w:marRight w:val="0"/>
          <w:marTop w:val="0"/>
          <w:marBottom w:val="0"/>
          <w:divBdr>
            <w:top w:val="none" w:sz="0" w:space="0" w:color="auto"/>
            <w:left w:val="none" w:sz="0" w:space="0" w:color="auto"/>
            <w:bottom w:val="none" w:sz="0" w:space="0" w:color="auto"/>
            <w:right w:val="none" w:sz="0" w:space="0" w:color="auto"/>
          </w:divBdr>
        </w:div>
        <w:div w:id="2107342781">
          <w:marLeft w:val="640"/>
          <w:marRight w:val="0"/>
          <w:marTop w:val="0"/>
          <w:marBottom w:val="0"/>
          <w:divBdr>
            <w:top w:val="none" w:sz="0" w:space="0" w:color="auto"/>
            <w:left w:val="none" w:sz="0" w:space="0" w:color="auto"/>
            <w:bottom w:val="none" w:sz="0" w:space="0" w:color="auto"/>
            <w:right w:val="none" w:sz="0" w:space="0" w:color="auto"/>
          </w:divBdr>
        </w:div>
        <w:div w:id="448092687">
          <w:marLeft w:val="640"/>
          <w:marRight w:val="0"/>
          <w:marTop w:val="0"/>
          <w:marBottom w:val="0"/>
          <w:divBdr>
            <w:top w:val="none" w:sz="0" w:space="0" w:color="auto"/>
            <w:left w:val="none" w:sz="0" w:space="0" w:color="auto"/>
            <w:bottom w:val="none" w:sz="0" w:space="0" w:color="auto"/>
            <w:right w:val="none" w:sz="0" w:space="0" w:color="auto"/>
          </w:divBdr>
        </w:div>
        <w:div w:id="373890406">
          <w:marLeft w:val="640"/>
          <w:marRight w:val="0"/>
          <w:marTop w:val="0"/>
          <w:marBottom w:val="0"/>
          <w:divBdr>
            <w:top w:val="none" w:sz="0" w:space="0" w:color="auto"/>
            <w:left w:val="none" w:sz="0" w:space="0" w:color="auto"/>
            <w:bottom w:val="none" w:sz="0" w:space="0" w:color="auto"/>
            <w:right w:val="none" w:sz="0" w:space="0" w:color="auto"/>
          </w:divBdr>
        </w:div>
        <w:div w:id="1655068118">
          <w:marLeft w:val="640"/>
          <w:marRight w:val="0"/>
          <w:marTop w:val="0"/>
          <w:marBottom w:val="0"/>
          <w:divBdr>
            <w:top w:val="none" w:sz="0" w:space="0" w:color="auto"/>
            <w:left w:val="none" w:sz="0" w:space="0" w:color="auto"/>
            <w:bottom w:val="none" w:sz="0" w:space="0" w:color="auto"/>
            <w:right w:val="none" w:sz="0" w:space="0" w:color="auto"/>
          </w:divBdr>
        </w:div>
        <w:div w:id="602230263">
          <w:marLeft w:val="640"/>
          <w:marRight w:val="0"/>
          <w:marTop w:val="0"/>
          <w:marBottom w:val="0"/>
          <w:divBdr>
            <w:top w:val="none" w:sz="0" w:space="0" w:color="auto"/>
            <w:left w:val="none" w:sz="0" w:space="0" w:color="auto"/>
            <w:bottom w:val="none" w:sz="0" w:space="0" w:color="auto"/>
            <w:right w:val="none" w:sz="0" w:space="0" w:color="auto"/>
          </w:divBdr>
        </w:div>
        <w:div w:id="485360036">
          <w:marLeft w:val="640"/>
          <w:marRight w:val="0"/>
          <w:marTop w:val="0"/>
          <w:marBottom w:val="0"/>
          <w:divBdr>
            <w:top w:val="none" w:sz="0" w:space="0" w:color="auto"/>
            <w:left w:val="none" w:sz="0" w:space="0" w:color="auto"/>
            <w:bottom w:val="none" w:sz="0" w:space="0" w:color="auto"/>
            <w:right w:val="none" w:sz="0" w:space="0" w:color="auto"/>
          </w:divBdr>
        </w:div>
        <w:div w:id="131019010">
          <w:marLeft w:val="640"/>
          <w:marRight w:val="0"/>
          <w:marTop w:val="0"/>
          <w:marBottom w:val="0"/>
          <w:divBdr>
            <w:top w:val="none" w:sz="0" w:space="0" w:color="auto"/>
            <w:left w:val="none" w:sz="0" w:space="0" w:color="auto"/>
            <w:bottom w:val="none" w:sz="0" w:space="0" w:color="auto"/>
            <w:right w:val="none" w:sz="0" w:space="0" w:color="auto"/>
          </w:divBdr>
        </w:div>
        <w:div w:id="886843479">
          <w:marLeft w:val="640"/>
          <w:marRight w:val="0"/>
          <w:marTop w:val="0"/>
          <w:marBottom w:val="0"/>
          <w:divBdr>
            <w:top w:val="none" w:sz="0" w:space="0" w:color="auto"/>
            <w:left w:val="none" w:sz="0" w:space="0" w:color="auto"/>
            <w:bottom w:val="none" w:sz="0" w:space="0" w:color="auto"/>
            <w:right w:val="none" w:sz="0" w:space="0" w:color="auto"/>
          </w:divBdr>
        </w:div>
        <w:div w:id="642000530">
          <w:marLeft w:val="640"/>
          <w:marRight w:val="0"/>
          <w:marTop w:val="0"/>
          <w:marBottom w:val="0"/>
          <w:divBdr>
            <w:top w:val="none" w:sz="0" w:space="0" w:color="auto"/>
            <w:left w:val="none" w:sz="0" w:space="0" w:color="auto"/>
            <w:bottom w:val="none" w:sz="0" w:space="0" w:color="auto"/>
            <w:right w:val="none" w:sz="0" w:space="0" w:color="auto"/>
          </w:divBdr>
        </w:div>
        <w:div w:id="1051269337">
          <w:marLeft w:val="640"/>
          <w:marRight w:val="0"/>
          <w:marTop w:val="0"/>
          <w:marBottom w:val="0"/>
          <w:divBdr>
            <w:top w:val="none" w:sz="0" w:space="0" w:color="auto"/>
            <w:left w:val="none" w:sz="0" w:space="0" w:color="auto"/>
            <w:bottom w:val="none" w:sz="0" w:space="0" w:color="auto"/>
            <w:right w:val="none" w:sz="0" w:space="0" w:color="auto"/>
          </w:divBdr>
        </w:div>
        <w:div w:id="1104304951">
          <w:marLeft w:val="640"/>
          <w:marRight w:val="0"/>
          <w:marTop w:val="0"/>
          <w:marBottom w:val="0"/>
          <w:divBdr>
            <w:top w:val="none" w:sz="0" w:space="0" w:color="auto"/>
            <w:left w:val="none" w:sz="0" w:space="0" w:color="auto"/>
            <w:bottom w:val="none" w:sz="0" w:space="0" w:color="auto"/>
            <w:right w:val="none" w:sz="0" w:space="0" w:color="auto"/>
          </w:divBdr>
        </w:div>
        <w:div w:id="1732728035">
          <w:marLeft w:val="640"/>
          <w:marRight w:val="0"/>
          <w:marTop w:val="0"/>
          <w:marBottom w:val="0"/>
          <w:divBdr>
            <w:top w:val="none" w:sz="0" w:space="0" w:color="auto"/>
            <w:left w:val="none" w:sz="0" w:space="0" w:color="auto"/>
            <w:bottom w:val="none" w:sz="0" w:space="0" w:color="auto"/>
            <w:right w:val="none" w:sz="0" w:space="0" w:color="auto"/>
          </w:divBdr>
        </w:div>
        <w:div w:id="865097940">
          <w:marLeft w:val="640"/>
          <w:marRight w:val="0"/>
          <w:marTop w:val="0"/>
          <w:marBottom w:val="0"/>
          <w:divBdr>
            <w:top w:val="none" w:sz="0" w:space="0" w:color="auto"/>
            <w:left w:val="none" w:sz="0" w:space="0" w:color="auto"/>
            <w:bottom w:val="none" w:sz="0" w:space="0" w:color="auto"/>
            <w:right w:val="none" w:sz="0" w:space="0" w:color="auto"/>
          </w:divBdr>
        </w:div>
        <w:div w:id="1508641309">
          <w:marLeft w:val="640"/>
          <w:marRight w:val="0"/>
          <w:marTop w:val="0"/>
          <w:marBottom w:val="0"/>
          <w:divBdr>
            <w:top w:val="none" w:sz="0" w:space="0" w:color="auto"/>
            <w:left w:val="none" w:sz="0" w:space="0" w:color="auto"/>
            <w:bottom w:val="none" w:sz="0" w:space="0" w:color="auto"/>
            <w:right w:val="none" w:sz="0" w:space="0" w:color="auto"/>
          </w:divBdr>
        </w:div>
        <w:div w:id="1979257699">
          <w:marLeft w:val="640"/>
          <w:marRight w:val="0"/>
          <w:marTop w:val="0"/>
          <w:marBottom w:val="0"/>
          <w:divBdr>
            <w:top w:val="none" w:sz="0" w:space="0" w:color="auto"/>
            <w:left w:val="none" w:sz="0" w:space="0" w:color="auto"/>
            <w:bottom w:val="none" w:sz="0" w:space="0" w:color="auto"/>
            <w:right w:val="none" w:sz="0" w:space="0" w:color="auto"/>
          </w:divBdr>
        </w:div>
        <w:div w:id="973874370">
          <w:marLeft w:val="640"/>
          <w:marRight w:val="0"/>
          <w:marTop w:val="0"/>
          <w:marBottom w:val="0"/>
          <w:divBdr>
            <w:top w:val="none" w:sz="0" w:space="0" w:color="auto"/>
            <w:left w:val="none" w:sz="0" w:space="0" w:color="auto"/>
            <w:bottom w:val="none" w:sz="0" w:space="0" w:color="auto"/>
            <w:right w:val="none" w:sz="0" w:space="0" w:color="auto"/>
          </w:divBdr>
        </w:div>
        <w:div w:id="1098452626">
          <w:marLeft w:val="640"/>
          <w:marRight w:val="0"/>
          <w:marTop w:val="0"/>
          <w:marBottom w:val="0"/>
          <w:divBdr>
            <w:top w:val="none" w:sz="0" w:space="0" w:color="auto"/>
            <w:left w:val="none" w:sz="0" w:space="0" w:color="auto"/>
            <w:bottom w:val="none" w:sz="0" w:space="0" w:color="auto"/>
            <w:right w:val="none" w:sz="0" w:space="0" w:color="auto"/>
          </w:divBdr>
        </w:div>
        <w:div w:id="85998253">
          <w:marLeft w:val="640"/>
          <w:marRight w:val="0"/>
          <w:marTop w:val="0"/>
          <w:marBottom w:val="0"/>
          <w:divBdr>
            <w:top w:val="none" w:sz="0" w:space="0" w:color="auto"/>
            <w:left w:val="none" w:sz="0" w:space="0" w:color="auto"/>
            <w:bottom w:val="none" w:sz="0" w:space="0" w:color="auto"/>
            <w:right w:val="none" w:sz="0" w:space="0" w:color="auto"/>
          </w:divBdr>
        </w:div>
        <w:div w:id="470752411">
          <w:marLeft w:val="640"/>
          <w:marRight w:val="0"/>
          <w:marTop w:val="0"/>
          <w:marBottom w:val="0"/>
          <w:divBdr>
            <w:top w:val="none" w:sz="0" w:space="0" w:color="auto"/>
            <w:left w:val="none" w:sz="0" w:space="0" w:color="auto"/>
            <w:bottom w:val="none" w:sz="0" w:space="0" w:color="auto"/>
            <w:right w:val="none" w:sz="0" w:space="0" w:color="auto"/>
          </w:divBdr>
        </w:div>
        <w:div w:id="2101295272">
          <w:marLeft w:val="640"/>
          <w:marRight w:val="0"/>
          <w:marTop w:val="0"/>
          <w:marBottom w:val="0"/>
          <w:divBdr>
            <w:top w:val="none" w:sz="0" w:space="0" w:color="auto"/>
            <w:left w:val="none" w:sz="0" w:space="0" w:color="auto"/>
            <w:bottom w:val="none" w:sz="0" w:space="0" w:color="auto"/>
            <w:right w:val="none" w:sz="0" w:space="0" w:color="auto"/>
          </w:divBdr>
        </w:div>
        <w:div w:id="241721567">
          <w:marLeft w:val="640"/>
          <w:marRight w:val="0"/>
          <w:marTop w:val="0"/>
          <w:marBottom w:val="0"/>
          <w:divBdr>
            <w:top w:val="none" w:sz="0" w:space="0" w:color="auto"/>
            <w:left w:val="none" w:sz="0" w:space="0" w:color="auto"/>
            <w:bottom w:val="none" w:sz="0" w:space="0" w:color="auto"/>
            <w:right w:val="none" w:sz="0" w:space="0" w:color="auto"/>
          </w:divBdr>
        </w:div>
        <w:div w:id="2079134213">
          <w:marLeft w:val="640"/>
          <w:marRight w:val="0"/>
          <w:marTop w:val="0"/>
          <w:marBottom w:val="0"/>
          <w:divBdr>
            <w:top w:val="none" w:sz="0" w:space="0" w:color="auto"/>
            <w:left w:val="none" w:sz="0" w:space="0" w:color="auto"/>
            <w:bottom w:val="none" w:sz="0" w:space="0" w:color="auto"/>
            <w:right w:val="none" w:sz="0" w:space="0" w:color="auto"/>
          </w:divBdr>
        </w:div>
        <w:div w:id="1636595728">
          <w:marLeft w:val="640"/>
          <w:marRight w:val="0"/>
          <w:marTop w:val="0"/>
          <w:marBottom w:val="0"/>
          <w:divBdr>
            <w:top w:val="none" w:sz="0" w:space="0" w:color="auto"/>
            <w:left w:val="none" w:sz="0" w:space="0" w:color="auto"/>
            <w:bottom w:val="none" w:sz="0" w:space="0" w:color="auto"/>
            <w:right w:val="none" w:sz="0" w:space="0" w:color="auto"/>
          </w:divBdr>
        </w:div>
        <w:div w:id="762918745">
          <w:marLeft w:val="640"/>
          <w:marRight w:val="0"/>
          <w:marTop w:val="0"/>
          <w:marBottom w:val="0"/>
          <w:divBdr>
            <w:top w:val="none" w:sz="0" w:space="0" w:color="auto"/>
            <w:left w:val="none" w:sz="0" w:space="0" w:color="auto"/>
            <w:bottom w:val="none" w:sz="0" w:space="0" w:color="auto"/>
            <w:right w:val="none" w:sz="0" w:space="0" w:color="auto"/>
          </w:divBdr>
        </w:div>
        <w:div w:id="1825967640">
          <w:marLeft w:val="640"/>
          <w:marRight w:val="0"/>
          <w:marTop w:val="0"/>
          <w:marBottom w:val="0"/>
          <w:divBdr>
            <w:top w:val="none" w:sz="0" w:space="0" w:color="auto"/>
            <w:left w:val="none" w:sz="0" w:space="0" w:color="auto"/>
            <w:bottom w:val="none" w:sz="0" w:space="0" w:color="auto"/>
            <w:right w:val="none" w:sz="0" w:space="0" w:color="auto"/>
          </w:divBdr>
        </w:div>
        <w:div w:id="1298224080">
          <w:marLeft w:val="640"/>
          <w:marRight w:val="0"/>
          <w:marTop w:val="0"/>
          <w:marBottom w:val="0"/>
          <w:divBdr>
            <w:top w:val="none" w:sz="0" w:space="0" w:color="auto"/>
            <w:left w:val="none" w:sz="0" w:space="0" w:color="auto"/>
            <w:bottom w:val="none" w:sz="0" w:space="0" w:color="auto"/>
            <w:right w:val="none" w:sz="0" w:space="0" w:color="auto"/>
          </w:divBdr>
        </w:div>
        <w:div w:id="2057848943">
          <w:marLeft w:val="640"/>
          <w:marRight w:val="0"/>
          <w:marTop w:val="0"/>
          <w:marBottom w:val="0"/>
          <w:divBdr>
            <w:top w:val="none" w:sz="0" w:space="0" w:color="auto"/>
            <w:left w:val="none" w:sz="0" w:space="0" w:color="auto"/>
            <w:bottom w:val="none" w:sz="0" w:space="0" w:color="auto"/>
            <w:right w:val="none" w:sz="0" w:space="0" w:color="auto"/>
          </w:divBdr>
        </w:div>
        <w:div w:id="1816021156">
          <w:marLeft w:val="640"/>
          <w:marRight w:val="0"/>
          <w:marTop w:val="0"/>
          <w:marBottom w:val="0"/>
          <w:divBdr>
            <w:top w:val="none" w:sz="0" w:space="0" w:color="auto"/>
            <w:left w:val="none" w:sz="0" w:space="0" w:color="auto"/>
            <w:bottom w:val="none" w:sz="0" w:space="0" w:color="auto"/>
            <w:right w:val="none" w:sz="0" w:space="0" w:color="auto"/>
          </w:divBdr>
        </w:div>
        <w:div w:id="1489052705">
          <w:marLeft w:val="640"/>
          <w:marRight w:val="0"/>
          <w:marTop w:val="0"/>
          <w:marBottom w:val="0"/>
          <w:divBdr>
            <w:top w:val="none" w:sz="0" w:space="0" w:color="auto"/>
            <w:left w:val="none" w:sz="0" w:space="0" w:color="auto"/>
            <w:bottom w:val="none" w:sz="0" w:space="0" w:color="auto"/>
            <w:right w:val="none" w:sz="0" w:space="0" w:color="auto"/>
          </w:divBdr>
        </w:div>
        <w:div w:id="559638131">
          <w:marLeft w:val="640"/>
          <w:marRight w:val="0"/>
          <w:marTop w:val="0"/>
          <w:marBottom w:val="0"/>
          <w:divBdr>
            <w:top w:val="none" w:sz="0" w:space="0" w:color="auto"/>
            <w:left w:val="none" w:sz="0" w:space="0" w:color="auto"/>
            <w:bottom w:val="none" w:sz="0" w:space="0" w:color="auto"/>
            <w:right w:val="none" w:sz="0" w:space="0" w:color="auto"/>
          </w:divBdr>
        </w:div>
        <w:div w:id="2082435970">
          <w:marLeft w:val="640"/>
          <w:marRight w:val="0"/>
          <w:marTop w:val="0"/>
          <w:marBottom w:val="0"/>
          <w:divBdr>
            <w:top w:val="none" w:sz="0" w:space="0" w:color="auto"/>
            <w:left w:val="none" w:sz="0" w:space="0" w:color="auto"/>
            <w:bottom w:val="none" w:sz="0" w:space="0" w:color="auto"/>
            <w:right w:val="none" w:sz="0" w:space="0" w:color="auto"/>
          </w:divBdr>
        </w:div>
        <w:div w:id="1718897654">
          <w:marLeft w:val="640"/>
          <w:marRight w:val="0"/>
          <w:marTop w:val="0"/>
          <w:marBottom w:val="0"/>
          <w:divBdr>
            <w:top w:val="none" w:sz="0" w:space="0" w:color="auto"/>
            <w:left w:val="none" w:sz="0" w:space="0" w:color="auto"/>
            <w:bottom w:val="none" w:sz="0" w:space="0" w:color="auto"/>
            <w:right w:val="none" w:sz="0" w:space="0" w:color="auto"/>
          </w:divBdr>
        </w:div>
        <w:div w:id="1146045597">
          <w:marLeft w:val="640"/>
          <w:marRight w:val="0"/>
          <w:marTop w:val="0"/>
          <w:marBottom w:val="0"/>
          <w:divBdr>
            <w:top w:val="none" w:sz="0" w:space="0" w:color="auto"/>
            <w:left w:val="none" w:sz="0" w:space="0" w:color="auto"/>
            <w:bottom w:val="none" w:sz="0" w:space="0" w:color="auto"/>
            <w:right w:val="none" w:sz="0" w:space="0" w:color="auto"/>
          </w:divBdr>
        </w:div>
      </w:divsChild>
    </w:div>
    <w:div w:id="1194270511">
      <w:bodyDiv w:val="1"/>
      <w:marLeft w:val="0"/>
      <w:marRight w:val="0"/>
      <w:marTop w:val="0"/>
      <w:marBottom w:val="0"/>
      <w:divBdr>
        <w:top w:val="none" w:sz="0" w:space="0" w:color="auto"/>
        <w:left w:val="none" w:sz="0" w:space="0" w:color="auto"/>
        <w:bottom w:val="none" w:sz="0" w:space="0" w:color="auto"/>
        <w:right w:val="none" w:sz="0" w:space="0" w:color="auto"/>
      </w:divBdr>
      <w:divsChild>
        <w:div w:id="223102739">
          <w:marLeft w:val="640"/>
          <w:marRight w:val="0"/>
          <w:marTop w:val="0"/>
          <w:marBottom w:val="0"/>
          <w:divBdr>
            <w:top w:val="none" w:sz="0" w:space="0" w:color="auto"/>
            <w:left w:val="none" w:sz="0" w:space="0" w:color="auto"/>
            <w:bottom w:val="none" w:sz="0" w:space="0" w:color="auto"/>
            <w:right w:val="none" w:sz="0" w:space="0" w:color="auto"/>
          </w:divBdr>
        </w:div>
        <w:div w:id="930622317">
          <w:marLeft w:val="640"/>
          <w:marRight w:val="0"/>
          <w:marTop w:val="0"/>
          <w:marBottom w:val="0"/>
          <w:divBdr>
            <w:top w:val="none" w:sz="0" w:space="0" w:color="auto"/>
            <w:left w:val="none" w:sz="0" w:space="0" w:color="auto"/>
            <w:bottom w:val="none" w:sz="0" w:space="0" w:color="auto"/>
            <w:right w:val="none" w:sz="0" w:space="0" w:color="auto"/>
          </w:divBdr>
        </w:div>
        <w:div w:id="2142913630">
          <w:marLeft w:val="640"/>
          <w:marRight w:val="0"/>
          <w:marTop w:val="0"/>
          <w:marBottom w:val="0"/>
          <w:divBdr>
            <w:top w:val="none" w:sz="0" w:space="0" w:color="auto"/>
            <w:left w:val="none" w:sz="0" w:space="0" w:color="auto"/>
            <w:bottom w:val="none" w:sz="0" w:space="0" w:color="auto"/>
            <w:right w:val="none" w:sz="0" w:space="0" w:color="auto"/>
          </w:divBdr>
        </w:div>
        <w:div w:id="1634410410">
          <w:marLeft w:val="640"/>
          <w:marRight w:val="0"/>
          <w:marTop w:val="0"/>
          <w:marBottom w:val="0"/>
          <w:divBdr>
            <w:top w:val="none" w:sz="0" w:space="0" w:color="auto"/>
            <w:left w:val="none" w:sz="0" w:space="0" w:color="auto"/>
            <w:bottom w:val="none" w:sz="0" w:space="0" w:color="auto"/>
            <w:right w:val="none" w:sz="0" w:space="0" w:color="auto"/>
          </w:divBdr>
        </w:div>
        <w:div w:id="1507590954">
          <w:marLeft w:val="640"/>
          <w:marRight w:val="0"/>
          <w:marTop w:val="0"/>
          <w:marBottom w:val="0"/>
          <w:divBdr>
            <w:top w:val="none" w:sz="0" w:space="0" w:color="auto"/>
            <w:left w:val="none" w:sz="0" w:space="0" w:color="auto"/>
            <w:bottom w:val="none" w:sz="0" w:space="0" w:color="auto"/>
            <w:right w:val="none" w:sz="0" w:space="0" w:color="auto"/>
          </w:divBdr>
        </w:div>
        <w:div w:id="1775326111">
          <w:marLeft w:val="640"/>
          <w:marRight w:val="0"/>
          <w:marTop w:val="0"/>
          <w:marBottom w:val="0"/>
          <w:divBdr>
            <w:top w:val="none" w:sz="0" w:space="0" w:color="auto"/>
            <w:left w:val="none" w:sz="0" w:space="0" w:color="auto"/>
            <w:bottom w:val="none" w:sz="0" w:space="0" w:color="auto"/>
            <w:right w:val="none" w:sz="0" w:space="0" w:color="auto"/>
          </w:divBdr>
        </w:div>
        <w:div w:id="608001989">
          <w:marLeft w:val="640"/>
          <w:marRight w:val="0"/>
          <w:marTop w:val="0"/>
          <w:marBottom w:val="0"/>
          <w:divBdr>
            <w:top w:val="none" w:sz="0" w:space="0" w:color="auto"/>
            <w:left w:val="none" w:sz="0" w:space="0" w:color="auto"/>
            <w:bottom w:val="none" w:sz="0" w:space="0" w:color="auto"/>
            <w:right w:val="none" w:sz="0" w:space="0" w:color="auto"/>
          </w:divBdr>
        </w:div>
        <w:div w:id="804851968">
          <w:marLeft w:val="640"/>
          <w:marRight w:val="0"/>
          <w:marTop w:val="0"/>
          <w:marBottom w:val="0"/>
          <w:divBdr>
            <w:top w:val="none" w:sz="0" w:space="0" w:color="auto"/>
            <w:left w:val="none" w:sz="0" w:space="0" w:color="auto"/>
            <w:bottom w:val="none" w:sz="0" w:space="0" w:color="auto"/>
            <w:right w:val="none" w:sz="0" w:space="0" w:color="auto"/>
          </w:divBdr>
        </w:div>
        <w:div w:id="940258486">
          <w:marLeft w:val="640"/>
          <w:marRight w:val="0"/>
          <w:marTop w:val="0"/>
          <w:marBottom w:val="0"/>
          <w:divBdr>
            <w:top w:val="none" w:sz="0" w:space="0" w:color="auto"/>
            <w:left w:val="none" w:sz="0" w:space="0" w:color="auto"/>
            <w:bottom w:val="none" w:sz="0" w:space="0" w:color="auto"/>
            <w:right w:val="none" w:sz="0" w:space="0" w:color="auto"/>
          </w:divBdr>
        </w:div>
        <w:div w:id="1399790809">
          <w:marLeft w:val="640"/>
          <w:marRight w:val="0"/>
          <w:marTop w:val="0"/>
          <w:marBottom w:val="0"/>
          <w:divBdr>
            <w:top w:val="none" w:sz="0" w:space="0" w:color="auto"/>
            <w:left w:val="none" w:sz="0" w:space="0" w:color="auto"/>
            <w:bottom w:val="none" w:sz="0" w:space="0" w:color="auto"/>
            <w:right w:val="none" w:sz="0" w:space="0" w:color="auto"/>
          </w:divBdr>
        </w:div>
        <w:div w:id="862668714">
          <w:marLeft w:val="640"/>
          <w:marRight w:val="0"/>
          <w:marTop w:val="0"/>
          <w:marBottom w:val="0"/>
          <w:divBdr>
            <w:top w:val="none" w:sz="0" w:space="0" w:color="auto"/>
            <w:left w:val="none" w:sz="0" w:space="0" w:color="auto"/>
            <w:bottom w:val="none" w:sz="0" w:space="0" w:color="auto"/>
            <w:right w:val="none" w:sz="0" w:space="0" w:color="auto"/>
          </w:divBdr>
        </w:div>
        <w:div w:id="1352144309">
          <w:marLeft w:val="640"/>
          <w:marRight w:val="0"/>
          <w:marTop w:val="0"/>
          <w:marBottom w:val="0"/>
          <w:divBdr>
            <w:top w:val="none" w:sz="0" w:space="0" w:color="auto"/>
            <w:left w:val="none" w:sz="0" w:space="0" w:color="auto"/>
            <w:bottom w:val="none" w:sz="0" w:space="0" w:color="auto"/>
            <w:right w:val="none" w:sz="0" w:space="0" w:color="auto"/>
          </w:divBdr>
        </w:div>
        <w:div w:id="1472820301">
          <w:marLeft w:val="640"/>
          <w:marRight w:val="0"/>
          <w:marTop w:val="0"/>
          <w:marBottom w:val="0"/>
          <w:divBdr>
            <w:top w:val="none" w:sz="0" w:space="0" w:color="auto"/>
            <w:left w:val="none" w:sz="0" w:space="0" w:color="auto"/>
            <w:bottom w:val="none" w:sz="0" w:space="0" w:color="auto"/>
            <w:right w:val="none" w:sz="0" w:space="0" w:color="auto"/>
          </w:divBdr>
        </w:div>
        <w:div w:id="1310015247">
          <w:marLeft w:val="640"/>
          <w:marRight w:val="0"/>
          <w:marTop w:val="0"/>
          <w:marBottom w:val="0"/>
          <w:divBdr>
            <w:top w:val="none" w:sz="0" w:space="0" w:color="auto"/>
            <w:left w:val="none" w:sz="0" w:space="0" w:color="auto"/>
            <w:bottom w:val="none" w:sz="0" w:space="0" w:color="auto"/>
            <w:right w:val="none" w:sz="0" w:space="0" w:color="auto"/>
          </w:divBdr>
        </w:div>
        <w:div w:id="1197696118">
          <w:marLeft w:val="640"/>
          <w:marRight w:val="0"/>
          <w:marTop w:val="0"/>
          <w:marBottom w:val="0"/>
          <w:divBdr>
            <w:top w:val="none" w:sz="0" w:space="0" w:color="auto"/>
            <w:left w:val="none" w:sz="0" w:space="0" w:color="auto"/>
            <w:bottom w:val="none" w:sz="0" w:space="0" w:color="auto"/>
            <w:right w:val="none" w:sz="0" w:space="0" w:color="auto"/>
          </w:divBdr>
        </w:div>
        <w:div w:id="774791900">
          <w:marLeft w:val="640"/>
          <w:marRight w:val="0"/>
          <w:marTop w:val="0"/>
          <w:marBottom w:val="0"/>
          <w:divBdr>
            <w:top w:val="none" w:sz="0" w:space="0" w:color="auto"/>
            <w:left w:val="none" w:sz="0" w:space="0" w:color="auto"/>
            <w:bottom w:val="none" w:sz="0" w:space="0" w:color="auto"/>
            <w:right w:val="none" w:sz="0" w:space="0" w:color="auto"/>
          </w:divBdr>
        </w:div>
        <w:div w:id="844825872">
          <w:marLeft w:val="640"/>
          <w:marRight w:val="0"/>
          <w:marTop w:val="0"/>
          <w:marBottom w:val="0"/>
          <w:divBdr>
            <w:top w:val="none" w:sz="0" w:space="0" w:color="auto"/>
            <w:left w:val="none" w:sz="0" w:space="0" w:color="auto"/>
            <w:bottom w:val="none" w:sz="0" w:space="0" w:color="auto"/>
            <w:right w:val="none" w:sz="0" w:space="0" w:color="auto"/>
          </w:divBdr>
        </w:div>
        <w:div w:id="1060444789">
          <w:marLeft w:val="640"/>
          <w:marRight w:val="0"/>
          <w:marTop w:val="0"/>
          <w:marBottom w:val="0"/>
          <w:divBdr>
            <w:top w:val="none" w:sz="0" w:space="0" w:color="auto"/>
            <w:left w:val="none" w:sz="0" w:space="0" w:color="auto"/>
            <w:bottom w:val="none" w:sz="0" w:space="0" w:color="auto"/>
            <w:right w:val="none" w:sz="0" w:space="0" w:color="auto"/>
          </w:divBdr>
        </w:div>
        <w:div w:id="2122987658">
          <w:marLeft w:val="640"/>
          <w:marRight w:val="0"/>
          <w:marTop w:val="0"/>
          <w:marBottom w:val="0"/>
          <w:divBdr>
            <w:top w:val="none" w:sz="0" w:space="0" w:color="auto"/>
            <w:left w:val="none" w:sz="0" w:space="0" w:color="auto"/>
            <w:bottom w:val="none" w:sz="0" w:space="0" w:color="auto"/>
            <w:right w:val="none" w:sz="0" w:space="0" w:color="auto"/>
          </w:divBdr>
        </w:div>
        <w:div w:id="197399720">
          <w:marLeft w:val="640"/>
          <w:marRight w:val="0"/>
          <w:marTop w:val="0"/>
          <w:marBottom w:val="0"/>
          <w:divBdr>
            <w:top w:val="none" w:sz="0" w:space="0" w:color="auto"/>
            <w:left w:val="none" w:sz="0" w:space="0" w:color="auto"/>
            <w:bottom w:val="none" w:sz="0" w:space="0" w:color="auto"/>
            <w:right w:val="none" w:sz="0" w:space="0" w:color="auto"/>
          </w:divBdr>
        </w:div>
        <w:div w:id="49769863">
          <w:marLeft w:val="640"/>
          <w:marRight w:val="0"/>
          <w:marTop w:val="0"/>
          <w:marBottom w:val="0"/>
          <w:divBdr>
            <w:top w:val="none" w:sz="0" w:space="0" w:color="auto"/>
            <w:left w:val="none" w:sz="0" w:space="0" w:color="auto"/>
            <w:bottom w:val="none" w:sz="0" w:space="0" w:color="auto"/>
            <w:right w:val="none" w:sz="0" w:space="0" w:color="auto"/>
          </w:divBdr>
        </w:div>
        <w:div w:id="136268018">
          <w:marLeft w:val="640"/>
          <w:marRight w:val="0"/>
          <w:marTop w:val="0"/>
          <w:marBottom w:val="0"/>
          <w:divBdr>
            <w:top w:val="none" w:sz="0" w:space="0" w:color="auto"/>
            <w:left w:val="none" w:sz="0" w:space="0" w:color="auto"/>
            <w:bottom w:val="none" w:sz="0" w:space="0" w:color="auto"/>
            <w:right w:val="none" w:sz="0" w:space="0" w:color="auto"/>
          </w:divBdr>
        </w:div>
        <w:div w:id="137839757">
          <w:marLeft w:val="640"/>
          <w:marRight w:val="0"/>
          <w:marTop w:val="0"/>
          <w:marBottom w:val="0"/>
          <w:divBdr>
            <w:top w:val="none" w:sz="0" w:space="0" w:color="auto"/>
            <w:left w:val="none" w:sz="0" w:space="0" w:color="auto"/>
            <w:bottom w:val="none" w:sz="0" w:space="0" w:color="auto"/>
            <w:right w:val="none" w:sz="0" w:space="0" w:color="auto"/>
          </w:divBdr>
        </w:div>
        <w:div w:id="2051565752">
          <w:marLeft w:val="640"/>
          <w:marRight w:val="0"/>
          <w:marTop w:val="0"/>
          <w:marBottom w:val="0"/>
          <w:divBdr>
            <w:top w:val="none" w:sz="0" w:space="0" w:color="auto"/>
            <w:left w:val="none" w:sz="0" w:space="0" w:color="auto"/>
            <w:bottom w:val="none" w:sz="0" w:space="0" w:color="auto"/>
            <w:right w:val="none" w:sz="0" w:space="0" w:color="auto"/>
          </w:divBdr>
        </w:div>
        <w:div w:id="2145418352">
          <w:marLeft w:val="640"/>
          <w:marRight w:val="0"/>
          <w:marTop w:val="0"/>
          <w:marBottom w:val="0"/>
          <w:divBdr>
            <w:top w:val="none" w:sz="0" w:space="0" w:color="auto"/>
            <w:left w:val="none" w:sz="0" w:space="0" w:color="auto"/>
            <w:bottom w:val="none" w:sz="0" w:space="0" w:color="auto"/>
            <w:right w:val="none" w:sz="0" w:space="0" w:color="auto"/>
          </w:divBdr>
        </w:div>
        <w:div w:id="1983776944">
          <w:marLeft w:val="640"/>
          <w:marRight w:val="0"/>
          <w:marTop w:val="0"/>
          <w:marBottom w:val="0"/>
          <w:divBdr>
            <w:top w:val="none" w:sz="0" w:space="0" w:color="auto"/>
            <w:left w:val="none" w:sz="0" w:space="0" w:color="auto"/>
            <w:bottom w:val="none" w:sz="0" w:space="0" w:color="auto"/>
            <w:right w:val="none" w:sz="0" w:space="0" w:color="auto"/>
          </w:divBdr>
        </w:div>
        <w:div w:id="1481464017">
          <w:marLeft w:val="640"/>
          <w:marRight w:val="0"/>
          <w:marTop w:val="0"/>
          <w:marBottom w:val="0"/>
          <w:divBdr>
            <w:top w:val="none" w:sz="0" w:space="0" w:color="auto"/>
            <w:left w:val="none" w:sz="0" w:space="0" w:color="auto"/>
            <w:bottom w:val="none" w:sz="0" w:space="0" w:color="auto"/>
            <w:right w:val="none" w:sz="0" w:space="0" w:color="auto"/>
          </w:divBdr>
        </w:div>
        <w:div w:id="1852329297">
          <w:marLeft w:val="640"/>
          <w:marRight w:val="0"/>
          <w:marTop w:val="0"/>
          <w:marBottom w:val="0"/>
          <w:divBdr>
            <w:top w:val="none" w:sz="0" w:space="0" w:color="auto"/>
            <w:left w:val="none" w:sz="0" w:space="0" w:color="auto"/>
            <w:bottom w:val="none" w:sz="0" w:space="0" w:color="auto"/>
            <w:right w:val="none" w:sz="0" w:space="0" w:color="auto"/>
          </w:divBdr>
        </w:div>
        <w:div w:id="981353079">
          <w:marLeft w:val="640"/>
          <w:marRight w:val="0"/>
          <w:marTop w:val="0"/>
          <w:marBottom w:val="0"/>
          <w:divBdr>
            <w:top w:val="none" w:sz="0" w:space="0" w:color="auto"/>
            <w:left w:val="none" w:sz="0" w:space="0" w:color="auto"/>
            <w:bottom w:val="none" w:sz="0" w:space="0" w:color="auto"/>
            <w:right w:val="none" w:sz="0" w:space="0" w:color="auto"/>
          </w:divBdr>
        </w:div>
        <w:div w:id="1989704395">
          <w:marLeft w:val="640"/>
          <w:marRight w:val="0"/>
          <w:marTop w:val="0"/>
          <w:marBottom w:val="0"/>
          <w:divBdr>
            <w:top w:val="none" w:sz="0" w:space="0" w:color="auto"/>
            <w:left w:val="none" w:sz="0" w:space="0" w:color="auto"/>
            <w:bottom w:val="none" w:sz="0" w:space="0" w:color="auto"/>
            <w:right w:val="none" w:sz="0" w:space="0" w:color="auto"/>
          </w:divBdr>
        </w:div>
        <w:div w:id="2064131739">
          <w:marLeft w:val="640"/>
          <w:marRight w:val="0"/>
          <w:marTop w:val="0"/>
          <w:marBottom w:val="0"/>
          <w:divBdr>
            <w:top w:val="none" w:sz="0" w:space="0" w:color="auto"/>
            <w:left w:val="none" w:sz="0" w:space="0" w:color="auto"/>
            <w:bottom w:val="none" w:sz="0" w:space="0" w:color="auto"/>
            <w:right w:val="none" w:sz="0" w:space="0" w:color="auto"/>
          </w:divBdr>
        </w:div>
        <w:div w:id="668168739">
          <w:marLeft w:val="640"/>
          <w:marRight w:val="0"/>
          <w:marTop w:val="0"/>
          <w:marBottom w:val="0"/>
          <w:divBdr>
            <w:top w:val="none" w:sz="0" w:space="0" w:color="auto"/>
            <w:left w:val="none" w:sz="0" w:space="0" w:color="auto"/>
            <w:bottom w:val="none" w:sz="0" w:space="0" w:color="auto"/>
            <w:right w:val="none" w:sz="0" w:space="0" w:color="auto"/>
          </w:divBdr>
        </w:div>
        <w:div w:id="1262880152">
          <w:marLeft w:val="640"/>
          <w:marRight w:val="0"/>
          <w:marTop w:val="0"/>
          <w:marBottom w:val="0"/>
          <w:divBdr>
            <w:top w:val="none" w:sz="0" w:space="0" w:color="auto"/>
            <w:left w:val="none" w:sz="0" w:space="0" w:color="auto"/>
            <w:bottom w:val="none" w:sz="0" w:space="0" w:color="auto"/>
            <w:right w:val="none" w:sz="0" w:space="0" w:color="auto"/>
          </w:divBdr>
        </w:div>
        <w:div w:id="812211931">
          <w:marLeft w:val="640"/>
          <w:marRight w:val="0"/>
          <w:marTop w:val="0"/>
          <w:marBottom w:val="0"/>
          <w:divBdr>
            <w:top w:val="none" w:sz="0" w:space="0" w:color="auto"/>
            <w:left w:val="none" w:sz="0" w:space="0" w:color="auto"/>
            <w:bottom w:val="none" w:sz="0" w:space="0" w:color="auto"/>
            <w:right w:val="none" w:sz="0" w:space="0" w:color="auto"/>
          </w:divBdr>
        </w:div>
        <w:div w:id="216937794">
          <w:marLeft w:val="640"/>
          <w:marRight w:val="0"/>
          <w:marTop w:val="0"/>
          <w:marBottom w:val="0"/>
          <w:divBdr>
            <w:top w:val="none" w:sz="0" w:space="0" w:color="auto"/>
            <w:left w:val="none" w:sz="0" w:space="0" w:color="auto"/>
            <w:bottom w:val="none" w:sz="0" w:space="0" w:color="auto"/>
            <w:right w:val="none" w:sz="0" w:space="0" w:color="auto"/>
          </w:divBdr>
        </w:div>
        <w:div w:id="1039889991">
          <w:marLeft w:val="640"/>
          <w:marRight w:val="0"/>
          <w:marTop w:val="0"/>
          <w:marBottom w:val="0"/>
          <w:divBdr>
            <w:top w:val="none" w:sz="0" w:space="0" w:color="auto"/>
            <w:left w:val="none" w:sz="0" w:space="0" w:color="auto"/>
            <w:bottom w:val="none" w:sz="0" w:space="0" w:color="auto"/>
            <w:right w:val="none" w:sz="0" w:space="0" w:color="auto"/>
          </w:divBdr>
        </w:div>
        <w:div w:id="781647973">
          <w:marLeft w:val="640"/>
          <w:marRight w:val="0"/>
          <w:marTop w:val="0"/>
          <w:marBottom w:val="0"/>
          <w:divBdr>
            <w:top w:val="none" w:sz="0" w:space="0" w:color="auto"/>
            <w:left w:val="none" w:sz="0" w:space="0" w:color="auto"/>
            <w:bottom w:val="none" w:sz="0" w:space="0" w:color="auto"/>
            <w:right w:val="none" w:sz="0" w:space="0" w:color="auto"/>
          </w:divBdr>
        </w:div>
        <w:div w:id="964968877">
          <w:marLeft w:val="640"/>
          <w:marRight w:val="0"/>
          <w:marTop w:val="0"/>
          <w:marBottom w:val="0"/>
          <w:divBdr>
            <w:top w:val="none" w:sz="0" w:space="0" w:color="auto"/>
            <w:left w:val="none" w:sz="0" w:space="0" w:color="auto"/>
            <w:bottom w:val="none" w:sz="0" w:space="0" w:color="auto"/>
            <w:right w:val="none" w:sz="0" w:space="0" w:color="auto"/>
          </w:divBdr>
        </w:div>
        <w:div w:id="548225640">
          <w:marLeft w:val="640"/>
          <w:marRight w:val="0"/>
          <w:marTop w:val="0"/>
          <w:marBottom w:val="0"/>
          <w:divBdr>
            <w:top w:val="none" w:sz="0" w:space="0" w:color="auto"/>
            <w:left w:val="none" w:sz="0" w:space="0" w:color="auto"/>
            <w:bottom w:val="none" w:sz="0" w:space="0" w:color="auto"/>
            <w:right w:val="none" w:sz="0" w:space="0" w:color="auto"/>
          </w:divBdr>
        </w:div>
        <w:div w:id="458695143">
          <w:marLeft w:val="640"/>
          <w:marRight w:val="0"/>
          <w:marTop w:val="0"/>
          <w:marBottom w:val="0"/>
          <w:divBdr>
            <w:top w:val="none" w:sz="0" w:space="0" w:color="auto"/>
            <w:left w:val="none" w:sz="0" w:space="0" w:color="auto"/>
            <w:bottom w:val="none" w:sz="0" w:space="0" w:color="auto"/>
            <w:right w:val="none" w:sz="0" w:space="0" w:color="auto"/>
          </w:divBdr>
        </w:div>
        <w:div w:id="876237307">
          <w:marLeft w:val="640"/>
          <w:marRight w:val="0"/>
          <w:marTop w:val="0"/>
          <w:marBottom w:val="0"/>
          <w:divBdr>
            <w:top w:val="none" w:sz="0" w:space="0" w:color="auto"/>
            <w:left w:val="none" w:sz="0" w:space="0" w:color="auto"/>
            <w:bottom w:val="none" w:sz="0" w:space="0" w:color="auto"/>
            <w:right w:val="none" w:sz="0" w:space="0" w:color="auto"/>
          </w:divBdr>
        </w:div>
        <w:div w:id="469178386">
          <w:marLeft w:val="640"/>
          <w:marRight w:val="0"/>
          <w:marTop w:val="0"/>
          <w:marBottom w:val="0"/>
          <w:divBdr>
            <w:top w:val="none" w:sz="0" w:space="0" w:color="auto"/>
            <w:left w:val="none" w:sz="0" w:space="0" w:color="auto"/>
            <w:bottom w:val="none" w:sz="0" w:space="0" w:color="auto"/>
            <w:right w:val="none" w:sz="0" w:space="0" w:color="auto"/>
          </w:divBdr>
        </w:div>
        <w:div w:id="172379824">
          <w:marLeft w:val="640"/>
          <w:marRight w:val="0"/>
          <w:marTop w:val="0"/>
          <w:marBottom w:val="0"/>
          <w:divBdr>
            <w:top w:val="none" w:sz="0" w:space="0" w:color="auto"/>
            <w:left w:val="none" w:sz="0" w:space="0" w:color="auto"/>
            <w:bottom w:val="none" w:sz="0" w:space="0" w:color="auto"/>
            <w:right w:val="none" w:sz="0" w:space="0" w:color="auto"/>
          </w:divBdr>
        </w:div>
        <w:div w:id="1751465662">
          <w:marLeft w:val="640"/>
          <w:marRight w:val="0"/>
          <w:marTop w:val="0"/>
          <w:marBottom w:val="0"/>
          <w:divBdr>
            <w:top w:val="none" w:sz="0" w:space="0" w:color="auto"/>
            <w:left w:val="none" w:sz="0" w:space="0" w:color="auto"/>
            <w:bottom w:val="none" w:sz="0" w:space="0" w:color="auto"/>
            <w:right w:val="none" w:sz="0" w:space="0" w:color="auto"/>
          </w:divBdr>
        </w:div>
        <w:div w:id="443505268">
          <w:marLeft w:val="640"/>
          <w:marRight w:val="0"/>
          <w:marTop w:val="0"/>
          <w:marBottom w:val="0"/>
          <w:divBdr>
            <w:top w:val="none" w:sz="0" w:space="0" w:color="auto"/>
            <w:left w:val="none" w:sz="0" w:space="0" w:color="auto"/>
            <w:bottom w:val="none" w:sz="0" w:space="0" w:color="auto"/>
            <w:right w:val="none" w:sz="0" w:space="0" w:color="auto"/>
          </w:divBdr>
        </w:div>
        <w:div w:id="636107258">
          <w:marLeft w:val="640"/>
          <w:marRight w:val="0"/>
          <w:marTop w:val="0"/>
          <w:marBottom w:val="0"/>
          <w:divBdr>
            <w:top w:val="none" w:sz="0" w:space="0" w:color="auto"/>
            <w:left w:val="none" w:sz="0" w:space="0" w:color="auto"/>
            <w:bottom w:val="none" w:sz="0" w:space="0" w:color="auto"/>
            <w:right w:val="none" w:sz="0" w:space="0" w:color="auto"/>
          </w:divBdr>
        </w:div>
        <w:div w:id="1302005896">
          <w:marLeft w:val="640"/>
          <w:marRight w:val="0"/>
          <w:marTop w:val="0"/>
          <w:marBottom w:val="0"/>
          <w:divBdr>
            <w:top w:val="none" w:sz="0" w:space="0" w:color="auto"/>
            <w:left w:val="none" w:sz="0" w:space="0" w:color="auto"/>
            <w:bottom w:val="none" w:sz="0" w:space="0" w:color="auto"/>
            <w:right w:val="none" w:sz="0" w:space="0" w:color="auto"/>
          </w:divBdr>
        </w:div>
        <w:div w:id="1527520590">
          <w:marLeft w:val="640"/>
          <w:marRight w:val="0"/>
          <w:marTop w:val="0"/>
          <w:marBottom w:val="0"/>
          <w:divBdr>
            <w:top w:val="none" w:sz="0" w:space="0" w:color="auto"/>
            <w:left w:val="none" w:sz="0" w:space="0" w:color="auto"/>
            <w:bottom w:val="none" w:sz="0" w:space="0" w:color="auto"/>
            <w:right w:val="none" w:sz="0" w:space="0" w:color="auto"/>
          </w:divBdr>
        </w:div>
        <w:div w:id="1358238521">
          <w:marLeft w:val="640"/>
          <w:marRight w:val="0"/>
          <w:marTop w:val="0"/>
          <w:marBottom w:val="0"/>
          <w:divBdr>
            <w:top w:val="none" w:sz="0" w:space="0" w:color="auto"/>
            <w:left w:val="none" w:sz="0" w:space="0" w:color="auto"/>
            <w:bottom w:val="none" w:sz="0" w:space="0" w:color="auto"/>
            <w:right w:val="none" w:sz="0" w:space="0" w:color="auto"/>
          </w:divBdr>
        </w:div>
        <w:div w:id="20782410">
          <w:marLeft w:val="640"/>
          <w:marRight w:val="0"/>
          <w:marTop w:val="0"/>
          <w:marBottom w:val="0"/>
          <w:divBdr>
            <w:top w:val="none" w:sz="0" w:space="0" w:color="auto"/>
            <w:left w:val="none" w:sz="0" w:space="0" w:color="auto"/>
            <w:bottom w:val="none" w:sz="0" w:space="0" w:color="auto"/>
            <w:right w:val="none" w:sz="0" w:space="0" w:color="auto"/>
          </w:divBdr>
        </w:div>
        <w:div w:id="1084954414">
          <w:marLeft w:val="640"/>
          <w:marRight w:val="0"/>
          <w:marTop w:val="0"/>
          <w:marBottom w:val="0"/>
          <w:divBdr>
            <w:top w:val="none" w:sz="0" w:space="0" w:color="auto"/>
            <w:left w:val="none" w:sz="0" w:space="0" w:color="auto"/>
            <w:bottom w:val="none" w:sz="0" w:space="0" w:color="auto"/>
            <w:right w:val="none" w:sz="0" w:space="0" w:color="auto"/>
          </w:divBdr>
        </w:div>
        <w:div w:id="1530141706">
          <w:marLeft w:val="640"/>
          <w:marRight w:val="0"/>
          <w:marTop w:val="0"/>
          <w:marBottom w:val="0"/>
          <w:divBdr>
            <w:top w:val="none" w:sz="0" w:space="0" w:color="auto"/>
            <w:left w:val="none" w:sz="0" w:space="0" w:color="auto"/>
            <w:bottom w:val="none" w:sz="0" w:space="0" w:color="auto"/>
            <w:right w:val="none" w:sz="0" w:space="0" w:color="auto"/>
          </w:divBdr>
        </w:div>
        <w:div w:id="826361313">
          <w:marLeft w:val="640"/>
          <w:marRight w:val="0"/>
          <w:marTop w:val="0"/>
          <w:marBottom w:val="0"/>
          <w:divBdr>
            <w:top w:val="none" w:sz="0" w:space="0" w:color="auto"/>
            <w:left w:val="none" w:sz="0" w:space="0" w:color="auto"/>
            <w:bottom w:val="none" w:sz="0" w:space="0" w:color="auto"/>
            <w:right w:val="none" w:sz="0" w:space="0" w:color="auto"/>
          </w:divBdr>
        </w:div>
        <w:div w:id="1898586727">
          <w:marLeft w:val="640"/>
          <w:marRight w:val="0"/>
          <w:marTop w:val="0"/>
          <w:marBottom w:val="0"/>
          <w:divBdr>
            <w:top w:val="none" w:sz="0" w:space="0" w:color="auto"/>
            <w:left w:val="none" w:sz="0" w:space="0" w:color="auto"/>
            <w:bottom w:val="none" w:sz="0" w:space="0" w:color="auto"/>
            <w:right w:val="none" w:sz="0" w:space="0" w:color="auto"/>
          </w:divBdr>
        </w:div>
        <w:div w:id="1563952481">
          <w:marLeft w:val="640"/>
          <w:marRight w:val="0"/>
          <w:marTop w:val="0"/>
          <w:marBottom w:val="0"/>
          <w:divBdr>
            <w:top w:val="none" w:sz="0" w:space="0" w:color="auto"/>
            <w:left w:val="none" w:sz="0" w:space="0" w:color="auto"/>
            <w:bottom w:val="none" w:sz="0" w:space="0" w:color="auto"/>
            <w:right w:val="none" w:sz="0" w:space="0" w:color="auto"/>
          </w:divBdr>
        </w:div>
        <w:div w:id="1366951052">
          <w:marLeft w:val="640"/>
          <w:marRight w:val="0"/>
          <w:marTop w:val="0"/>
          <w:marBottom w:val="0"/>
          <w:divBdr>
            <w:top w:val="none" w:sz="0" w:space="0" w:color="auto"/>
            <w:left w:val="none" w:sz="0" w:space="0" w:color="auto"/>
            <w:bottom w:val="none" w:sz="0" w:space="0" w:color="auto"/>
            <w:right w:val="none" w:sz="0" w:space="0" w:color="auto"/>
          </w:divBdr>
        </w:div>
        <w:div w:id="2114545289">
          <w:marLeft w:val="640"/>
          <w:marRight w:val="0"/>
          <w:marTop w:val="0"/>
          <w:marBottom w:val="0"/>
          <w:divBdr>
            <w:top w:val="none" w:sz="0" w:space="0" w:color="auto"/>
            <w:left w:val="none" w:sz="0" w:space="0" w:color="auto"/>
            <w:bottom w:val="none" w:sz="0" w:space="0" w:color="auto"/>
            <w:right w:val="none" w:sz="0" w:space="0" w:color="auto"/>
          </w:divBdr>
        </w:div>
        <w:div w:id="754284810">
          <w:marLeft w:val="640"/>
          <w:marRight w:val="0"/>
          <w:marTop w:val="0"/>
          <w:marBottom w:val="0"/>
          <w:divBdr>
            <w:top w:val="none" w:sz="0" w:space="0" w:color="auto"/>
            <w:left w:val="none" w:sz="0" w:space="0" w:color="auto"/>
            <w:bottom w:val="none" w:sz="0" w:space="0" w:color="auto"/>
            <w:right w:val="none" w:sz="0" w:space="0" w:color="auto"/>
          </w:divBdr>
        </w:div>
        <w:div w:id="706031775">
          <w:marLeft w:val="640"/>
          <w:marRight w:val="0"/>
          <w:marTop w:val="0"/>
          <w:marBottom w:val="0"/>
          <w:divBdr>
            <w:top w:val="none" w:sz="0" w:space="0" w:color="auto"/>
            <w:left w:val="none" w:sz="0" w:space="0" w:color="auto"/>
            <w:bottom w:val="none" w:sz="0" w:space="0" w:color="auto"/>
            <w:right w:val="none" w:sz="0" w:space="0" w:color="auto"/>
          </w:divBdr>
        </w:div>
        <w:div w:id="1603417269">
          <w:marLeft w:val="640"/>
          <w:marRight w:val="0"/>
          <w:marTop w:val="0"/>
          <w:marBottom w:val="0"/>
          <w:divBdr>
            <w:top w:val="none" w:sz="0" w:space="0" w:color="auto"/>
            <w:left w:val="none" w:sz="0" w:space="0" w:color="auto"/>
            <w:bottom w:val="none" w:sz="0" w:space="0" w:color="auto"/>
            <w:right w:val="none" w:sz="0" w:space="0" w:color="auto"/>
          </w:divBdr>
        </w:div>
        <w:div w:id="666371822">
          <w:marLeft w:val="640"/>
          <w:marRight w:val="0"/>
          <w:marTop w:val="0"/>
          <w:marBottom w:val="0"/>
          <w:divBdr>
            <w:top w:val="none" w:sz="0" w:space="0" w:color="auto"/>
            <w:left w:val="none" w:sz="0" w:space="0" w:color="auto"/>
            <w:bottom w:val="none" w:sz="0" w:space="0" w:color="auto"/>
            <w:right w:val="none" w:sz="0" w:space="0" w:color="auto"/>
          </w:divBdr>
        </w:div>
        <w:div w:id="1581020942">
          <w:marLeft w:val="640"/>
          <w:marRight w:val="0"/>
          <w:marTop w:val="0"/>
          <w:marBottom w:val="0"/>
          <w:divBdr>
            <w:top w:val="none" w:sz="0" w:space="0" w:color="auto"/>
            <w:left w:val="none" w:sz="0" w:space="0" w:color="auto"/>
            <w:bottom w:val="none" w:sz="0" w:space="0" w:color="auto"/>
            <w:right w:val="none" w:sz="0" w:space="0" w:color="auto"/>
          </w:divBdr>
        </w:div>
        <w:div w:id="1835880537">
          <w:marLeft w:val="640"/>
          <w:marRight w:val="0"/>
          <w:marTop w:val="0"/>
          <w:marBottom w:val="0"/>
          <w:divBdr>
            <w:top w:val="none" w:sz="0" w:space="0" w:color="auto"/>
            <w:left w:val="none" w:sz="0" w:space="0" w:color="auto"/>
            <w:bottom w:val="none" w:sz="0" w:space="0" w:color="auto"/>
            <w:right w:val="none" w:sz="0" w:space="0" w:color="auto"/>
          </w:divBdr>
        </w:div>
        <w:div w:id="372970104">
          <w:marLeft w:val="640"/>
          <w:marRight w:val="0"/>
          <w:marTop w:val="0"/>
          <w:marBottom w:val="0"/>
          <w:divBdr>
            <w:top w:val="none" w:sz="0" w:space="0" w:color="auto"/>
            <w:left w:val="none" w:sz="0" w:space="0" w:color="auto"/>
            <w:bottom w:val="none" w:sz="0" w:space="0" w:color="auto"/>
            <w:right w:val="none" w:sz="0" w:space="0" w:color="auto"/>
          </w:divBdr>
        </w:div>
        <w:div w:id="513496339">
          <w:marLeft w:val="640"/>
          <w:marRight w:val="0"/>
          <w:marTop w:val="0"/>
          <w:marBottom w:val="0"/>
          <w:divBdr>
            <w:top w:val="none" w:sz="0" w:space="0" w:color="auto"/>
            <w:left w:val="none" w:sz="0" w:space="0" w:color="auto"/>
            <w:bottom w:val="none" w:sz="0" w:space="0" w:color="auto"/>
            <w:right w:val="none" w:sz="0" w:space="0" w:color="auto"/>
          </w:divBdr>
        </w:div>
        <w:div w:id="1216427878">
          <w:marLeft w:val="640"/>
          <w:marRight w:val="0"/>
          <w:marTop w:val="0"/>
          <w:marBottom w:val="0"/>
          <w:divBdr>
            <w:top w:val="none" w:sz="0" w:space="0" w:color="auto"/>
            <w:left w:val="none" w:sz="0" w:space="0" w:color="auto"/>
            <w:bottom w:val="none" w:sz="0" w:space="0" w:color="auto"/>
            <w:right w:val="none" w:sz="0" w:space="0" w:color="auto"/>
          </w:divBdr>
        </w:div>
        <w:div w:id="1559197458">
          <w:marLeft w:val="640"/>
          <w:marRight w:val="0"/>
          <w:marTop w:val="0"/>
          <w:marBottom w:val="0"/>
          <w:divBdr>
            <w:top w:val="none" w:sz="0" w:space="0" w:color="auto"/>
            <w:left w:val="none" w:sz="0" w:space="0" w:color="auto"/>
            <w:bottom w:val="none" w:sz="0" w:space="0" w:color="auto"/>
            <w:right w:val="none" w:sz="0" w:space="0" w:color="auto"/>
          </w:divBdr>
        </w:div>
        <w:div w:id="538400979">
          <w:marLeft w:val="640"/>
          <w:marRight w:val="0"/>
          <w:marTop w:val="0"/>
          <w:marBottom w:val="0"/>
          <w:divBdr>
            <w:top w:val="none" w:sz="0" w:space="0" w:color="auto"/>
            <w:left w:val="none" w:sz="0" w:space="0" w:color="auto"/>
            <w:bottom w:val="none" w:sz="0" w:space="0" w:color="auto"/>
            <w:right w:val="none" w:sz="0" w:space="0" w:color="auto"/>
          </w:divBdr>
        </w:div>
        <w:div w:id="1201864919">
          <w:marLeft w:val="640"/>
          <w:marRight w:val="0"/>
          <w:marTop w:val="0"/>
          <w:marBottom w:val="0"/>
          <w:divBdr>
            <w:top w:val="none" w:sz="0" w:space="0" w:color="auto"/>
            <w:left w:val="none" w:sz="0" w:space="0" w:color="auto"/>
            <w:bottom w:val="none" w:sz="0" w:space="0" w:color="auto"/>
            <w:right w:val="none" w:sz="0" w:space="0" w:color="auto"/>
          </w:divBdr>
        </w:div>
        <w:div w:id="1217350149">
          <w:marLeft w:val="640"/>
          <w:marRight w:val="0"/>
          <w:marTop w:val="0"/>
          <w:marBottom w:val="0"/>
          <w:divBdr>
            <w:top w:val="none" w:sz="0" w:space="0" w:color="auto"/>
            <w:left w:val="none" w:sz="0" w:space="0" w:color="auto"/>
            <w:bottom w:val="none" w:sz="0" w:space="0" w:color="auto"/>
            <w:right w:val="none" w:sz="0" w:space="0" w:color="auto"/>
          </w:divBdr>
        </w:div>
        <w:div w:id="1334842589">
          <w:marLeft w:val="640"/>
          <w:marRight w:val="0"/>
          <w:marTop w:val="0"/>
          <w:marBottom w:val="0"/>
          <w:divBdr>
            <w:top w:val="none" w:sz="0" w:space="0" w:color="auto"/>
            <w:left w:val="none" w:sz="0" w:space="0" w:color="auto"/>
            <w:bottom w:val="none" w:sz="0" w:space="0" w:color="auto"/>
            <w:right w:val="none" w:sz="0" w:space="0" w:color="auto"/>
          </w:divBdr>
        </w:div>
        <w:div w:id="1927223297">
          <w:marLeft w:val="640"/>
          <w:marRight w:val="0"/>
          <w:marTop w:val="0"/>
          <w:marBottom w:val="0"/>
          <w:divBdr>
            <w:top w:val="none" w:sz="0" w:space="0" w:color="auto"/>
            <w:left w:val="none" w:sz="0" w:space="0" w:color="auto"/>
            <w:bottom w:val="none" w:sz="0" w:space="0" w:color="auto"/>
            <w:right w:val="none" w:sz="0" w:space="0" w:color="auto"/>
          </w:divBdr>
        </w:div>
        <w:div w:id="1719862673">
          <w:marLeft w:val="640"/>
          <w:marRight w:val="0"/>
          <w:marTop w:val="0"/>
          <w:marBottom w:val="0"/>
          <w:divBdr>
            <w:top w:val="none" w:sz="0" w:space="0" w:color="auto"/>
            <w:left w:val="none" w:sz="0" w:space="0" w:color="auto"/>
            <w:bottom w:val="none" w:sz="0" w:space="0" w:color="auto"/>
            <w:right w:val="none" w:sz="0" w:space="0" w:color="auto"/>
          </w:divBdr>
        </w:div>
        <w:div w:id="362099084">
          <w:marLeft w:val="640"/>
          <w:marRight w:val="0"/>
          <w:marTop w:val="0"/>
          <w:marBottom w:val="0"/>
          <w:divBdr>
            <w:top w:val="none" w:sz="0" w:space="0" w:color="auto"/>
            <w:left w:val="none" w:sz="0" w:space="0" w:color="auto"/>
            <w:bottom w:val="none" w:sz="0" w:space="0" w:color="auto"/>
            <w:right w:val="none" w:sz="0" w:space="0" w:color="auto"/>
          </w:divBdr>
        </w:div>
        <w:div w:id="1501776280">
          <w:marLeft w:val="640"/>
          <w:marRight w:val="0"/>
          <w:marTop w:val="0"/>
          <w:marBottom w:val="0"/>
          <w:divBdr>
            <w:top w:val="none" w:sz="0" w:space="0" w:color="auto"/>
            <w:left w:val="none" w:sz="0" w:space="0" w:color="auto"/>
            <w:bottom w:val="none" w:sz="0" w:space="0" w:color="auto"/>
            <w:right w:val="none" w:sz="0" w:space="0" w:color="auto"/>
          </w:divBdr>
        </w:div>
        <w:div w:id="1629702864">
          <w:marLeft w:val="640"/>
          <w:marRight w:val="0"/>
          <w:marTop w:val="0"/>
          <w:marBottom w:val="0"/>
          <w:divBdr>
            <w:top w:val="none" w:sz="0" w:space="0" w:color="auto"/>
            <w:left w:val="none" w:sz="0" w:space="0" w:color="auto"/>
            <w:bottom w:val="none" w:sz="0" w:space="0" w:color="auto"/>
            <w:right w:val="none" w:sz="0" w:space="0" w:color="auto"/>
          </w:divBdr>
        </w:div>
        <w:div w:id="574440424">
          <w:marLeft w:val="640"/>
          <w:marRight w:val="0"/>
          <w:marTop w:val="0"/>
          <w:marBottom w:val="0"/>
          <w:divBdr>
            <w:top w:val="none" w:sz="0" w:space="0" w:color="auto"/>
            <w:left w:val="none" w:sz="0" w:space="0" w:color="auto"/>
            <w:bottom w:val="none" w:sz="0" w:space="0" w:color="auto"/>
            <w:right w:val="none" w:sz="0" w:space="0" w:color="auto"/>
          </w:divBdr>
        </w:div>
        <w:div w:id="922027607">
          <w:marLeft w:val="640"/>
          <w:marRight w:val="0"/>
          <w:marTop w:val="0"/>
          <w:marBottom w:val="0"/>
          <w:divBdr>
            <w:top w:val="none" w:sz="0" w:space="0" w:color="auto"/>
            <w:left w:val="none" w:sz="0" w:space="0" w:color="auto"/>
            <w:bottom w:val="none" w:sz="0" w:space="0" w:color="auto"/>
            <w:right w:val="none" w:sz="0" w:space="0" w:color="auto"/>
          </w:divBdr>
        </w:div>
      </w:divsChild>
    </w:div>
    <w:div w:id="1199508579">
      <w:bodyDiv w:val="1"/>
      <w:marLeft w:val="0"/>
      <w:marRight w:val="0"/>
      <w:marTop w:val="0"/>
      <w:marBottom w:val="0"/>
      <w:divBdr>
        <w:top w:val="none" w:sz="0" w:space="0" w:color="auto"/>
        <w:left w:val="none" w:sz="0" w:space="0" w:color="auto"/>
        <w:bottom w:val="none" w:sz="0" w:space="0" w:color="auto"/>
        <w:right w:val="none" w:sz="0" w:space="0" w:color="auto"/>
      </w:divBdr>
      <w:divsChild>
        <w:div w:id="21974932">
          <w:marLeft w:val="640"/>
          <w:marRight w:val="0"/>
          <w:marTop w:val="0"/>
          <w:marBottom w:val="0"/>
          <w:divBdr>
            <w:top w:val="none" w:sz="0" w:space="0" w:color="auto"/>
            <w:left w:val="none" w:sz="0" w:space="0" w:color="auto"/>
            <w:bottom w:val="none" w:sz="0" w:space="0" w:color="auto"/>
            <w:right w:val="none" w:sz="0" w:space="0" w:color="auto"/>
          </w:divBdr>
        </w:div>
        <w:div w:id="240139340">
          <w:marLeft w:val="640"/>
          <w:marRight w:val="0"/>
          <w:marTop w:val="0"/>
          <w:marBottom w:val="0"/>
          <w:divBdr>
            <w:top w:val="none" w:sz="0" w:space="0" w:color="auto"/>
            <w:left w:val="none" w:sz="0" w:space="0" w:color="auto"/>
            <w:bottom w:val="none" w:sz="0" w:space="0" w:color="auto"/>
            <w:right w:val="none" w:sz="0" w:space="0" w:color="auto"/>
          </w:divBdr>
        </w:div>
        <w:div w:id="967249142">
          <w:marLeft w:val="640"/>
          <w:marRight w:val="0"/>
          <w:marTop w:val="0"/>
          <w:marBottom w:val="0"/>
          <w:divBdr>
            <w:top w:val="none" w:sz="0" w:space="0" w:color="auto"/>
            <w:left w:val="none" w:sz="0" w:space="0" w:color="auto"/>
            <w:bottom w:val="none" w:sz="0" w:space="0" w:color="auto"/>
            <w:right w:val="none" w:sz="0" w:space="0" w:color="auto"/>
          </w:divBdr>
        </w:div>
        <w:div w:id="1034042977">
          <w:marLeft w:val="640"/>
          <w:marRight w:val="0"/>
          <w:marTop w:val="0"/>
          <w:marBottom w:val="0"/>
          <w:divBdr>
            <w:top w:val="none" w:sz="0" w:space="0" w:color="auto"/>
            <w:left w:val="none" w:sz="0" w:space="0" w:color="auto"/>
            <w:bottom w:val="none" w:sz="0" w:space="0" w:color="auto"/>
            <w:right w:val="none" w:sz="0" w:space="0" w:color="auto"/>
          </w:divBdr>
        </w:div>
        <w:div w:id="727191886">
          <w:marLeft w:val="640"/>
          <w:marRight w:val="0"/>
          <w:marTop w:val="0"/>
          <w:marBottom w:val="0"/>
          <w:divBdr>
            <w:top w:val="none" w:sz="0" w:space="0" w:color="auto"/>
            <w:left w:val="none" w:sz="0" w:space="0" w:color="auto"/>
            <w:bottom w:val="none" w:sz="0" w:space="0" w:color="auto"/>
            <w:right w:val="none" w:sz="0" w:space="0" w:color="auto"/>
          </w:divBdr>
        </w:div>
        <w:div w:id="1747264402">
          <w:marLeft w:val="640"/>
          <w:marRight w:val="0"/>
          <w:marTop w:val="0"/>
          <w:marBottom w:val="0"/>
          <w:divBdr>
            <w:top w:val="none" w:sz="0" w:space="0" w:color="auto"/>
            <w:left w:val="none" w:sz="0" w:space="0" w:color="auto"/>
            <w:bottom w:val="none" w:sz="0" w:space="0" w:color="auto"/>
            <w:right w:val="none" w:sz="0" w:space="0" w:color="auto"/>
          </w:divBdr>
        </w:div>
        <w:div w:id="479618319">
          <w:marLeft w:val="640"/>
          <w:marRight w:val="0"/>
          <w:marTop w:val="0"/>
          <w:marBottom w:val="0"/>
          <w:divBdr>
            <w:top w:val="none" w:sz="0" w:space="0" w:color="auto"/>
            <w:left w:val="none" w:sz="0" w:space="0" w:color="auto"/>
            <w:bottom w:val="none" w:sz="0" w:space="0" w:color="auto"/>
            <w:right w:val="none" w:sz="0" w:space="0" w:color="auto"/>
          </w:divBdr>
        </w:div>
        <w:div w:id="658845665">
          <w:marLeft w:val="640"/>
          <w:marRight w:val="0"/>
          <w:marTop w:val="0"/>
          <w:marBottom w:val="0"/>
          <w:divBdr>
            <w:top w:val="none" w:sz="0" w:space="0" w:color="auto"/>
            <w:left w:val="none" w:sz="0" w:space="0" w:color="auto"/>
            <w:bottom w:val="none" w:sz="0" w:space="0" w:color="auto"/>
            <w:right w:val="none" w:sz="0" w:space="0" w:color="auto"/>
          </w:divBdr>
        </w:div>
        <w:div w:id="1494100466">
          <w:marLeft w:val="640"/>
          <w:marRight w:val="0"/>
          <w:marTop w:val="0"/>
          <w:marBottom w:val="0"/>
          <w:divBdr>
            <w:top w:val="none" w:sz="0" w:space="0" w:color="auto"/>
            <w:left w:val="none" w:sz="0" w:space="0" w:color="auto"/>
            <w:bottom w:val="none" w:sz="0" w:space="0" w:color="auto"/>
            <w:right w:val="none" w:sz="0" w:space="0" w:color="auto"/>
          </w:divBdr>
        </w:div>
        <w:div w:id="903104259">
          <w:marLeft w:val="640"/>
          <w:marRight w:val="0"/>
          <w:marTop w:val="0"/>
          <w:marBottom w:val="0"/>
          <w:divBdr>
            <w:top w:val="none" w:sz="0" w:space="0" w:color="auto"/>
            <w:left w:val="none" w:sz="0" w:space="0" w:color="auto"/>
            <w:bottom w:val="none" w:sz="0" w:space="0" w:color="auto"/>
            <w:right w:val="none" w:sz="0" w:space="0" w:color="auto"/>
          </w:divBdr>
        </w:div>
        <w:div w:id="1355688028">
          <w:marLeft w:val="640"/>
          <w:marRight w:val="0"/>
          <w:marTop w:val="0"/>
          <w:marBottom w:val="0"/>
          <w:divBdr>
            <w:top w:val="none" w:sz="0" w:space="0" w:color="auto"/>
            <w:left w:val="none" w:sz="0" w:space="0" w:color="auto"/>
            <w:bottom w:val="none" w:sz="0" w:space="0" w:color="auto"/>
            <w:right w:val="none" w:sz="0" w:space="0" w:color="auto"/>
          </w:divBdr>
        </w:div>
        <w:div w:id="1669137219">
          <w:marLeft w:val="640"/>
          <w:marRight w:val="0"/>
          <w:marTop w:val="0"/>
          <w:marBottom w:val="0"/>
          <w:divBdr>
            <w:top w:val="none" w:sz="0" w:space="0" w:color="auto"/>
            <w:left w:val="none" w:sz="0" w:space="0" w:color="auto"/>
            <w:bottom w:val="none" w:sz="0" w:space="0" w:color="auto"/>
            <w:right w:val="none" w:sz="0" w:space="0" w:color="auto"/>
          </w:divBdr>
        </w:div>
        <w:div w:id="1001277657">
          <w:marLeft w:val="640"/>
          <w:marRight w:val="0"/>
          <w:marTop w:val="0"/>
          <w:marBottom w:val="0"/>
          <w:divBdr>
            <w:top w:val="none" w:sz="0" w:space="0" w:color="auto"/>
            <w:left w:val="none" w:sz="0" w:space="0" w:color="auto"/>
            <w:bottom w:val="none" w:sz="0" w:space="0" w:color="auto"/>
            <w:right w:val="none" w:sz="0" w:space="0" w:color="auto"/>
          </w:divBdr>
        </w:div>
        <w:div w:id="1548955860">
          <w:marLeft w:val="640"/>
          <w:marRight w:val="0"/>
          <w:marTop w:val="0"/>
          <w:marBottom w:val="0"/>
          <w:divBdr>
            <w:top w:val="none" w:sz="0" w:space="0" w:color="auto"/>
            <w:left w:val="none" w:sz="0" w:space="0" w:color="auto"/>
            <w:bottom w:val="none" w:sz="0" w:space="0" w:color="auto"/>
            <w:right w:val="none" w:sz="0" w:space="0" w:color="auto"/>
          </w:divBdr>
        </w:div>
        <w:div w:id="1350834130">
          <w:marLeft w:val="640"/>
          <w:marRight w:val="0"/>
          <w:marTop w:val="0"/>
          <w:marBottom w:val="0"/>
          <w:divBdr>
            <w:top w:val="none" w:sz="0" w:space="0" w:color="auto"/>
            <w:left w:val="none" w:sz="0" w:space="0" w:color="auto"/>
            <w:bottom w:val="none" w:sz="0" w:space="0" w:color="auto"/>
            <w:right w:val="none" w:sz="0" w:space="0" w:color="auto"/>
          </w:divBdr>
        </w:div>
        <w:div w:id="1427729100">
          <w:marLeft w:val="640"/>
          <w:marRight w:val="0"/>
          <w:marTop w:val="0"/>
          <w:marBottom w:val="0"/>
          <w:divBdr>
            <w:top w:val="none" w:sz="0" w:space="0" w:color="auto"/>
            <w:left w:val="none" w:sz="0" w:space="0" w:color="auto"/>
            <w:bottom w:val="none" w:sz="0" w:space="0" w:color="auto"/>
            <w:right w:val="none" w:sz="0" w:space="0" w:color="auto"/>
          </w:divBdr>
        </w:div>
        <w:div w:id="1096944646">
          <w:marLeft w:val="640"/>
          <w:marRight w:val="0"/>
          <w:marTop w:val="0"/>
          <w:marBottom w:val="0"/>
          <w:divBdr>
            <w:top w:val="none" w:sz="0" w:space="0" w:color="auto"/>
            <w:left w:val="none" w:sz="0" w:space="0" w:color="auto"/>
            <w:bottom w:val="none" w:sz="0" w:space="0" w:color="auto"/>
            <w:right w:val="none" w:sz="0" w:space="0" w:color="auto"/>
          </w:divBdr>
        </w:div>
        <w:div w:id="1295986364">
          <w:marLeft w:val="640"/>
          <w:marRight w:val="0"/>
          <w:marTop w:val="0"/>
          <w:marBottom w:val="0"/>
          <w:divBdr>
            <w:top w:val="none" w:sz="0" w:space="0" w:color="auto"/>
            <w:left w:val="none" w:sz="0" w:space="0" w:color="auto"/>
            <w:bottom w:val="none" w:sz="0" w:space="0" w:color="auto"/>
            <w:right w:val="none" w:sz="0" w:space="0" w:color="auto"/>
          </w:divBdr>
        </w:div>
        <w:div w:id="1864976071">
          <w:marLeft w:val="640"/>
          <w:marRight w:val="0"/>
          <w:marTop w:val="0"/>
          <w:marBottom w:val="0"/>
          <w:divBdr>
            <w:top w:val="none" w:sz="0" w:space="0" w:color="auto"/>
            <w:left w:val="none" w:sz="0" w:space="0" w:color="auto"/>
            <w:bottom w:val="none" w:sz="0" w:space="0" w:color="auto"/>
            <w:right w:val="none" w:sz="0" w:space="0" w:color="auto"/>
          </w:divBdr>
        </w:div>
        <w:div w:id="1513688749">
          <w:marLeft w:val="640"/>
          <w:marRight w:val="0"/>
          <w:marTop w:val="0"/>
          <w:marBottom w:val="0"/>
          <w:divBdr>
            <w:top w:val="none" w:sz="0" w:space="0" w:color="auto"/>
            <w:left w:val="none" w:sz="0" w:space="0" w:color="auto"/>
            <w:bottom w:val="none" w:sz="0" w:space="0" w:color="auto"/>
            <w:right w:val="none" w:sz="0" w:space="0" w:color="auto"/>
          </w:divBdr>
        </w:div>
        <w:div w:id="503326227">
          <w:marLeft w:val="640"/>
          <w:marRight w:val="0"/>
          <w:marTop w:val="0"/>
          <w:marBottom w:val="0"/>
          <w:divBdr>
            <w:top w:val="none" w:sz="0" w:space="0" w:color="auto"/>
            <w:left w:val="none" w:sz="0" w:space="0" w:color="auto"/>
            <w:bottom w:val="none" w:sz="0" w:space="0" w:color="auto"/>
            <w:right w:val="none" w:sz="0" w:space="0" w:color="auto"/>
          </w:divBdr>
        </w:div>
        <w:div w:id="669718359">
          <w:marLeft w:val="640"/>
          <w:marRight w:val="0"/>
          <w:marTop w:val="0"/>
          <w:marBottom w:val="0"/>
          <w:divBdr>
            <w:top w:val="none" w:sz="0" w:space="0" w:color="auto"/>
            <w:left w:val="none" w:sz="0" w:space="0" w:color="auto"/>
            <w:bottom w:val="none" w:sz="0" w:space="0" w:color="auto"/>
            <w:right w:val="none" w:sz="0" w:space="0" w:color="auto"/>
          </w:divBdr>
        </w:div>
        <w:div w:id="1630436169">
          <w:marLeft w:val="640"/>
          <w:marRight w:val="0"/>
          <w:marTop w:val="0"/>
          <w:marBottom w:val="0"/>
          <w:divBdr>
            <w:top w:val="none" w:sz="0" w:space="0" w:color="auto"/>
            <w:left w:val="none" w:sz="0" w:space="0" w:color="auto"/>
            <w:bottom w:val="none" w:sz="0" w:space="0" w:color="auto"/>
            <w:right w:val="none" w:sz="0" w:space="0" w:color="auto"/>
          </w:divBdr>
        </w:div>
        <w:div w:id="1475102966">
          <w:marLeft w:val="640"/>
          <w:marRight w:val="0"/>
          <w:marTop w:val="0"/>
          <w:marBottom w:val="0"/>
          <w:divBdr>
            <w:top w:val="none" w:sz="0" w:space="0" w:color="auto"/>
            <w:left w:val="none" w:sz="0" w:space="0" w:color="auto"/>
            <w:bottom w:val="none" w:sz="0" w:space="0" w:color="auto"/>
            <w:right w:val="none" w:sz="0" w:space="0" w:color="auto"/>
          </w:divBdr>
        </w:div>
        <w:div w:id="281302888">
          <w:marLeft w:val="640"/>
          <w:marRight w:val="0"/>
          <w:marTop w:val="0"/>
          <w:marBottom w:val="0"/>
          <w:divBdr>
            <w:top w:val="none" w:sz="0" w:space="0" w:color="auto"/>
            <w:left w:val="none" w:sz="0" w:space="0" w:color="auto"/>
            <w:bottom w:val="none" w:sz="0" w:space="0" w:color="auto"/>
            <w:right w:val="none" w:sz="0" w:space="0" w:color="auto"/>
          </w:divBdr>
        </w:div>
        <w:div w:id="1085154671">
          <w:marLeft w:val="640"/>
          <w:marRight w:val="0"/>
          <w:marTop w:val="0"/>
          <w:marBottom w:val="0"/>
          <w:divBdr>
            <w:top w:val="none" w:sz="0" w:space="0" w:color="auto"/>
            <w:left w:val="none" w:sz="0" w:space="0" w:color="auto"/>
            <w:bottom w:val="none" w:sz="0" w:space="0" w:color="auto"/>
            <w:right w:val="none" w:sz="0" w:space="0" w:color="auto"/>
          </w:divBdr>
        </w:div>
        <w:div w:id="921062963">
          <w:marLeft w:val="640"/>
          <w:marRight w:val="0"/>
          <w:marTop w:val="0"/>
          <w:marBottom w:val="0"/>
          <w:divBdr>
            <w:top w:val="none" w:sz="0" w:space="0" w:color="auto"/>
            <w:left w:val="none" w:sz="0" w:space="0" w:color="auto"/>
            <w:bottom w:val="none" w:sz="0" w:space="0" w:color="auto"/>
            <w:right w:val="none" w:sz="0" w:space="0" w:color="auto"/>
          </w:divBdr>
        </w:div>
        <w:div w:id="545147918">
          <w:marLeft w:val="640"/>
          <w:marRight w:val="0"/>
          <w:marTop w:val="0"/>
          <w:marBottom w:val="0"/>
          <w:divBdr>
            <w:top w:val="none" w:sz="0" w:space="0" w:color="auto"/>
            <w:left w:val="none" w:sz="0" w:space="0" w:color="auto"/>
            <w:bottom w:val="none" w:sz="0" w:space="0" w:color="auto"/>
            <w:right w:val="none" w:sz="0" w:space="0" w:color="auto"/>
          </w:divBdr>
        </w:div>
        <w:div w:id="1300720319">
          <w:marLeft w:val="640"/>
          <w:marRight w:val="0"/>
          <w:marTop w:val="0"/>
          <w:marBottom w:val="0"/>
          <w:divBdr>
            <w:top w:val="none" w:sz="0" w:space="0" w:color="auto"/>
            <w:left w:val="none" w:sz="0" w:space="0" w:color="auto"/>
            <w:bottom w:val="none" w:sz="0" w:space="0" w:color="auto"/>
            <w:right w:val="none" w:sz="0" w:space="0" w:color="auto"/>
          </w:divBdr>
        </w:div>
        <w:div w:id="987323544">
          <w:marLeft w:val="640"/>
          <w:marRight w:val="0"/>
          <w:marTop w:val="0"/>
          <w:marBottom w:val="0"/>
          <w:divBdr>
            <w:top w:val="none" w:sz="0" w:space="0" w:color="auto"/>
            <w:left w:val="none" w:sz="0" w:space="0" w:color="auto"/>
            <w:bottom w:val="none" w:sz="0" w:space="0" w:color="auto"/>
            <w:right w:val="none" w:sz="0" w:space="0" w:color="auto"/>
          </w:divBdr>
        </w:div>
        <w:div w:id="1664698466">
          <w:marLeft w:val="640"/>
          <w:marRight w:val="0"/>
          <w:marTop w:val="0"/>
          <w:marBottom w:val="0"/>
          <w:divBdr>
            <w:top w:val="none" w:sz="0" w:space="0" w:color="auto"/>
            <w:left w:val="none" w:sz="0" w:space="0" w:color="auto"/>
            <w:bottom w:val="none" w:sz="0" w:space="0" w:color="auto"/>
            <w:right w:val="none" w:sz="0" w:space="0" w:color="auto"/>
          </w:divBdr>
        </w:div>
        <w:div w:id="121123223">
          <w:marLeft w:val="640"/>
          <w:marRight w:val="0"/>
          <w:marTop w:val="0"/>
          <w:marBottom w:val="0"/>
          <w:divBdr>
            <w:top w:val="none" w:sz="0" w:space="0" w:color="auto"/>
            <w:left w:val="none" w:sz="0" w:space="0" w:color="auto"/>
            <w:bottom w:val="none" w:sz="0" w:space="0" w:color="auto"/>
            <w:right w:val="none" w:sz="0" w:space="0" w:color="auto"/>
          </w:divBdr>
        </w:div>
        <w:div w:id="380516845">
          <w:marLeft w:val="640"/>
          <w:marRight w:val="0"/>
          <w:marTop w:val="0"/>
          <w:marBottom w:val="0"/>
          <w:divBdr>
            <w:top w:val="none" w:sz="0" w:space="0" w:color="auto"/>
            <w:left w:val="none" w:sz="0" w:space="0" w:color="auto"/>
            <w:bottom w:val="none" w:sz="0" w:space="0" w:color="auto"/>
            <w:right w:val="none" w:sz="0" w:space="0" w:color="auto"/>
          </w:divBdr>
        </w:div>
        <w:div w:id="1259604187">
          <w:marLeft w:val="640"/>
          <w:marRight w:val="0"/>
          <w:marTop w:val="0"/>
          <w:marBottom w:val="0"/>
          <w:divBdr>
            <w:top w:val="none" w:sz="0" w:space="0" w:color="auto"/>
            <w:left w:val="none" w:sz="0" w:space="0" w:color="auto"/>
            <w:bottom w:val="none" w:sz="0" w:space="0" w:color="auto"/>
            <w:right w:val="none" w:sz="0" w:space="0" w:color="auto"/>
          </w:divBdr>
        </w:div>
        <w:div w:id="1168599371">
          <w:marLeft w:val="640"/>
          <w:marRight w:val="0"/>
          <w:marTop w:val="0"/>
          <w:marBottom w:val="0"/>
          <w:divBdr>
            <w:top w:val="none" w:sz="0" w:space="0" w:color="auto"/>
            <w:left w:val="none" w:sz="0" w:space="0" w:color="auto"/>
            <w:bottom w:val="none" w:sz="0" w:space="0" w:color="auto"/>
            <w:right w:val="none" w:sz="0" w:space="0" w:color="auto"/>
          </w:divBdr>
        </w:div>
        <w:div w:id="30962778">
          <w:marLeft w:val="640"/>
          <w:marRight w:val="0"/>
          <w:marTop w:val="0"/>
          <w:marBottom w:val="0"/>
          <w:divBdr>
            <w:top w:val="none" w:sz="0" w:space="0" w:color="auto"/>
            <w:left w:val="none" w:sz="0" w:space="0" w:color="auto"/>
            <w:bottom w:val="none" w:sz="0" w:space="0" w:color="auto"/>
            <w:right w:val="none" w:sz="0" w:space="0" w:color="auto"/>
          </w:divBdr>
        </w:div>
        <w:div w:id="1058435531">
          <w:marLeft w:val="640"/>
          <w:marRight w:val="0"/>
          <w:marTop w:val="0"/>
          <w:marBottom w:val="0"/>
          <w:divBdr>
            <w:top w:val="none" w:sz="0" w:space="0" w:color="auto"/>
            <w:left w:val="none" w:sz="0" w:space="0" w:color="auto"/>
            <w:bottom w:val="none" w:sz="0" w:space="0" w:color="auto"/>
            <w:right w:val="none" w:sz="0" w:space="0" w:color="auto"/>
          </w:divBdr>
        </w:div>
        <w:div w:id="855729263">
          <w:marLeft w:val="640"/>
          <w:marRight w:val="0"/>
          <w:marTop w:val="0"/>
          <w:marBottom w:val="0"/>
          <w:divBdr>
            <w:top w:val="none" w:sz="0" w:space="0" w:color="auto"/>
            <w:left w:val="none" w:sz="0" w:space="0" w:color="auto"/>
            <w:bottom w:val="none" w:sz="0" w:space="0" w:color="auto"/>
            <w:right w:val="none" w:sz="0" w:space="0" w:color="auto"/>
          </w:divBdr>
        </w:div>
        <w:div w:id="452791959">
          <w:marLeft w:val="640"/>
          <w:marRight w:val="0"/>
          <w:marTop w:val="0"/>
          <w:marBottom w:val="0"/>
          <w:divBdr>
            <w:top w:val="none" w:sz="0" w:space="0" w:color="auto"/>
            <w:left w:val="none" w:sz="0" w:space="0" w:color="auto"/>
            <w:bottom w:val="none" w:sz="0" w:space="0" w:color="auto"/>
            <w:right w:val="none" w:sz="0" w:space="0" w:color="auto"/>
          </w:divBdr>
        </w:div>
        <w:div w:id="1052577224">
          <w:marLeft w:val="640"/>
          <w:marRight w:val="0"/>
          <w:marTop w:val="0"/>
          <w:marBottom w:val="0"/>
          <w:divBdr>
            <w:top w:val="none" w:sz="0" w:space="0" w:color="auto"/>
            <w:left w:val="none" w:sz="0" w:space="0" w:color="auto"/>
            <w:bottom w:val="none" w:sz="0" w:space="0" w:color="auto"/>
            <w:right w:val="none" w:sz="0" w:space="0" w:color="auto"/>
          </w:divBdr>
        </w:div>
        <w:div w:id="819660231">
          <w:marLeft w:val="640"/>
          <w:marRight w:val="0"/>
          <w:marTop w:val="0"/>
          <w:marBottom w:val="0"/>
          <w:divBdr>
            <w:top w:val="none" w:sz="0" w:space="0" w:color="auto"/>
            <w:left w:val="none" w:sz="0" w:space="0" w:color="auto"/>
            <w:bottom w:val="none" w:sz="0" w:space="0" w:color="auto"/>
            <w:right w:val="none" w:sz="0" w:space="0" w:color="auto"/>
          </w:divBdr>
        </w:div>
        <w:div w:id="551890855">
          <w:marLeft w:val="640"/>
          <w:marRight w:val="0"/>
          <w:marTop w:val="0"/>
          <w:marBottom w:val="0"/>
          <w:divBdr>
            <w:top w:val="none" w:sz="0" w:space="0" w:color="auto"/>
            <w:left w:val="none" w:sz="0" w:space="0" w:color="auto"/>
            <w:bottom w:val="none" w:sz="0" w:space="0" w:color="auto"/>
            <w:right w:val="none" w:sz="0" w:space="0" w:color="auto"/>
          </w:divBdr>
        </w:div>
        <w:div w:id="996035822">
          <w:marLeft w:val="640"/>
          <w:marRight w:val="0"/>
          <w:marTop w:val="0"/>
          <w:marBottom w:val="0"/>
          <w:divBdr>
            <w:top w:val="none" w:sz="0" w:space="0" w:color="auto"/>
            <w:left w:val="none" w:sz="0" w:space="0" w:color="auto"/>
            <w:bottom w:val="none" w:sz="0" w:space="0" w:color="auto"/>
            <w:right w:val="none" w:sz="0" w:space="0" w:color="auto"/>
          </w:divBdr>
        </w:div>
        <w:div w:id="2010054944">
          <w:marLeft w:val="640"/>
          <w:marRight w:val="0"/>
          <w:marTop w:val="0"/>
          <w:marBottom w:val="0"/>
          <w:divBdr>
            <w:top w:val="none" w:sz="0" w:space="0" w:color="auto"/>
            <w:left w:val="none" w:sz="0" w:space="0" w:color="auto"/>
            <w:bottom w:val="none" w:sz="0" w:space="0" w:color="auto"/>
            <w:right w:val="none" w:sz="0" w:space="0" w:color="auto"/>
          </w:divBdr>
        </w:div>
        <w:div w:id="686565807">
          <w:marLeft w:val="640"/>
          <w:marRight w:val="0"/>
          <w:marTop w:val="0"/>
          <w:marBottom w:val="0"/>
          <w:divBdr>
            <w:top w:val="none" w:sz="0" w:space="0" w:color="auto"/>
            <w:left w:val="none" w:sz="0" w:space="0" w:color="auto"/>
            <w:bottom w:val="none" w:sz="0" w:space="0" w:color="auto"/>
            <w:right w:val="none" w:sz="0" w:space="0" w:color="auto"/>
          </w:divBdr>
        </w:div>
        <w:div w:id="1040591434">
          <w:marLeft w:val="640"/>
          <w:marRight w:val="0"/>
          <w:marTop w:val="0"/>
          <w:marBottom w:val="0"/>
          <w:divBdr>
            <w:top w:val="none" w:sz="0" w:space="0" w:color="auto"/>
            <w:left w:val="none" w:sz="0" w:space="0" w:color="auto"/>
            <w:bottom w:val="none" w:sz="0" w:space="0" w:color="auto"/>
            <w:right w:val="none" w:sz="0" w:space="0" w:color="auto"/>
          </w:divBdr>
        </w:div>
        <w:div w:id="1705204539">
          <w:marLeft w:val="640"/>
          <w:marRight w:val="0"/>
          <w:marTop w:val="0"/>
          <w:marBottom w:val="0"/>
          <w:divBdr>
            <w:top w:val="none" w:sz="0" w:space="0" w:color="auto"/>
            <w:left w:val="none" w:sz="0" w:space="0" w:color="auto"/>
            <w:bottom w:val="none" w:sz="0" w:space="0" w:color="auto"/>
            <w:right w:val="none" w:sz="0" w:space="0" w:color="auto"/>
          </w:divBdr>
        </w:div>
        <w:div w:id="90904499">
          <w:marLeft w:val="640"/>
          <w:marRight w:val="0"/>
          <w:marTop w:val="0"/>
          <w:marBottom w:val="0"/>
          <w:divBdr>
            <w:top w:val="none" w:sz="0" w:space="0" w:color="auto"/>
            <w:left w:val="none" w:sz="0" w:space="0" w:color="auto"/>
            <w:bottom w:val="none" w:sz="0" w:space="0" w:color="auto"/>
            <w:right w:val="none" w:sz="0" w:space="0" w:color="auto"/>
          </w:divBdr>
        </w:div>
        <w:div w:id="966005226">
          <w:marLeft w:val="640"/>
          <w:marRight w:val="0"/>
          <w:marTop w:val="0"/>
          <w:marBottom w:val="0"/>
          <w:divBdr>
            <w:top w:val="none" w:sz="0" w:space="0" w:color="auto"/>
            <w:left w:val="none" w:sz="0" w:space="0" w:color="auto"/>
            <w:bottom w:val="none" w:sz="0" w:space="0" w:color="auto"/>
            <w:right w:val="none" w:sz="0" w:space="0" w:color="auto"/>
          </w:divBdr>
        </w:div>
        <w:div w:id="1386682376">
          <w:marLeft w:val="640"/>
          <w:marRight w:val="0"/>
          <w:marTop w:val="0"/>
          <w:marBottom w:val="0"/>
          <w:divBdr>
            <w:top w:val="none" w:sz="0" w:space="0" w:color="auto"/>
            <w:left w:val="none" w:sz="0" w:space="0" w:color="auto"/>
            <w:bottom w:val="none" w:sz="0" w:space="0" w:color="auto"/>
            <w:right w:val="none" w:sz="0" w:space="0" w:color="auto"/>
          </w:divBdr>
        </w:div>
        <w:div w:id="1846165647">
          <w:marLeft w:val="640"/>
          <w:marRight w:val="0"/>
          <w:marTop w:val="0"/>
          <w:marBottom w:val="0"/>
          <w:divBdr>
            <w:top w:val="none" w:sz="0" w:space="0" w:color="auto"/>
            <w:left w:val="none" w:sz="0" w:space="0" w:color="auto"/>
            <w:bottom w:val="none" w:sz="0" w:space="0" w:color="auto"/>
            <w:right w:val="none" w:sz="0" w:space="0" w:color="auto"/>
          </w:divBdr>
        </w:div>
        <w:div w:id="969432028">
          <w:marLeft w:val="640"/>
          <w:marRight w:val="0"/>
          <w:marTop w:val="0"/>
          <w:marBottom w:val="0"/>
          <w:divBdr>
            <w:top w:val="none" w:sz="0" w:space="0" w:color="auto"/>
            <w:left w:val="none" w:sz="0" w:space="0" w:color="auto"/>
            <w:bottom w:val="none" w:sz="0" w:space="0" w:color="auto"/>
            <w:right w:val="none" w:sz="0" w:space="0" w:color="auto"/>
          </w:divBdr>
        </w:div>
        <w:div w:id="395515498">
          <w:marLeft w:val="640"/>
          <w:marRight w:val="0"/>
          <w:marTop w:val="0"/>
          <w:marBottom w:val="0"/>
          <w:divBdr>
            <w:top w:val="none" w:sz="0" w:space="0" w:color="auto"/>
            <w:left w:val="none" w:sz="0" w:space="0" w:color="auto"/>
            <w:bottom w:val="none" w:sz="0" w:space="0" w:color="auto"/>
            <w:right w:val="none" w:sz="0" w:space="0" w:color="auto"/>
          </w:divBdr>
        </w:div>
        <w:div w:id="1647783234">
          <w:marLeft w:val="640"/>
          <w:marRight w:val="0"/>
          <w:marTop w:val="0"/>
          <w:marBottom w:val="0"/>
          <w:divBdr>
            <w:top w:val="none" w:sz="0" w:space="0" w:color="auto"/>
            <w:left w:val="none" w:sz="0" w:space="0" w:color="auto"/>
            <w:bottom w:val="none" w:sz="0" w:space="0" w:color="auto"/>
            <w:right w:val="none" w:sz="0" w:space="0" w:color="auto"/>
          </w:divBdr>
        </w:div>
        <w:div w:id="1638218986">
          <w:marLeft w:val="640"/>
          <w:marRight w:val="0"/>
          <w:marTop w:val="0"/>
          <w:marBottom w:val="0"/>
          <w:divBdr>
            <w:top w:val="none" w:sz="0" w:space="0" w:color="auto"/>
            <w:left w:val="none" w:sz="0" w:space="0" w:color="auto"/>
            <w:bottom w:val="none" w:sz="0" w:space="0" w:color="auto"/>
            <w:right w:val="none" w:sz="0" w:space="0" w:color="auto"/>
          </w:divBdr>
        </w:div>
        <w:div w:id="2034306759">
          <w:marLeft w:val="640"/>
          <w:marRight w:val="0"/>
          <w:marTop w:val="0"/>
          <w:marBottom w:val="0"/>
          <w:divBdr>
            <w:top w:val="none" w:sz="0" w:space="0" w:color="auto"/>
            <w:left w:val="none" w:sz="0" w:space="0" w:color="auto"/>
            <w:bottom w:val="none" w:sz="0" w:space="0" w:color="auto"/>
            <w:right w:val="none" w:sz="0" w:space="0" w:color="auto"/>
          </w:divBdr>
        </w:div>
        <w:div w:id="74665375">
          <w:marLeft w:val="640"/>
          <w:marRight w:val="0"/>
          <w:marTop w:val="0"/>
          <w:marBottom w:val="0"/>
          <w:divBdr>
            <w:top w:val="none" w:sz="0" w:space="0" w:color="auto"/>
            <w:left w:val="none" w:sz="0" w:space="0" w:color="auto"/>
            <w:bottom w:val="none" w:sz="0" w:space="0" w:color="auto"/>
            <w:right w:val="none" w:sz="0" w:space="0" w:color="auto"/>
          </w:divBdr>
        </w:div>
        <w:div w:id="1761290849">
          <w:marLeft w:val="640"/>
          <w:marRight w:val="0"/>
          <w:marTop w:val="0"/>
          <w:marBottom w:val="0"/>
          <w:divBdr>
            <w:top w:val="none" w:sz="0" w:space="0" w:color="auto"/>
            <w:left w:val="none" w:sz="0" w:space="0" w:color="auto"/>
            <w:bottom w:val="none" w:sz="0" w:space="0" w:color="auto"/>
            <w:right w:val="none" w:sz="0" w:space="0" w:color="auto"/>
          </w:divBdr>
        </w:div>
        <w:div w:id="1326205729">
          <w:marLeft w:val="640"/>
          <w:marRight w:val="0"/>
          <w:marTop w:val="0"/>
          <w:marBottom w:val="0"/>
          <w:divBdr>
            <w:top w:val="none" w:sz="0" w:space="0" w:color="auto"/>
            <w:left w:val="none" w:sz="0" w:space="0" w:color="auto"/>
            <w:bottom w:val="none" w:sz="0" w:space="0" w:color="auto"/>
            <w:right w:val="none" w:sz="0" w:space="0" w:color="auto"/>
          </w:divBdr>
        </w:div>
        <w:div w:id="1013842616">
          <w:marLeft w:val="640"/>
          <w:marRight w:val="0"/>
          <w:marTop w:val="0"/>
          <w:marBottom w:val="0"/>
          <w:divBdr>
            <w:top w:val="none" w:sz="0" w:space="0" w:color="auto"/>
            <w:left w:val="none" w:sz="0" w:space="0" w:color="auto"/>
            <w:bottom w:val="none" w:sz="0" w:space="0" w:color="auto"/>
            <w:right w:val="none" w:sz="0" w:space="0" w:color="auto"/>
          </w:divBdr>
        </w:div>
        <w:div w:id="1430007922">
          <w:marLeft w:val="640"/>
          <w:marRight w:val="0"/>
          <w:marTop w:val="0"/>
          <w:marBottom w:val="0"/>
          <w:divBdr>
            <w:top w:val="none" w:sz="0" w:space="0" w:color="auto"/>
            <w:left w:val="none" w:sz="0" w:space="0" w:color="auto"/>
            <w:bottom w:val="none" w:sz="0" w:space="0" w:color="auto"/>
            <w:right w:val="none" w:sz="0" w:space="0" w:color="auto"/>
          </w:divBdr>
        </w:div>
        <w:div w:id="696584345">
          <w:marLeft w:val="640"/>
          <w:marRight w:val="0"/>
          <w:marTop w:val="0"/>
          <w:marBottom w:val="0"/>
          <w:divBdr>
            <w:top w:val="none" w:sz="0" w:space="0" w:color="auto"/>
            <w:left w:val="none" w:sz="0" w:space="0" w:color="auto"/>
            <w:bottom w:val="none" w:sz="0" w:space="0" w:color="auto"/>
            <w:right w:val="none" w:sz="0" w:space="0" w:color="auto"/>
          </w:divBdr>
        </w:div>
        <w:div w:id="1857841424">
          <w:marLeft w:val="640"/>
          <w:marRight w:val="0"/>
          <w:marTop w:val="0"/>
          <w:marBottom w:val="0"/>
          <w:divBdr>
            <w:top w:val="none" w:sz="0" w:space="0" w:color="auto"/>
            <w:left w:val="none" w:sz="0" w:space="0" w:color="auto"/>
            <w:bottom w:val="none" w:sz="0" w:space="0" w:color="auto"/>
            <w:right w:val="none" w:sz="0" w:space="0" w:color="auto"/>
          </w:divBdr>
        </w:div>
        <w:div w:id="1024405954">
          <w:marLeft w:val="640"/>
          <w:marRight w:val="0"/>
          <w:marTop w:val="0"/>
          <w:marBottom w:val="0"/>
          <w:divBdr>
            <w:top w:val="none" w:sz="0" w:space="0" w:color="auto"/>
            <w:left w:val="none" w:sz="0" w:space="0" w:color="auto"/>
            <w:bottom w:val="none" w:sz="0" w:space="0" w:color="auto"/>
            <w:right w:val="none" w:sz="0" w:space="0" w:color="auto"/>
          </w:divBdr>
        </w:div>
        <w:div w:id="115099779">
          <w:marLeft w:val="640"/>
          <w:marRight w:val="0"/>
          <w:marTop w:val="0"/>
          <w:marBottom w:val="0"/>
          <w:divBdr>
            <w:top w:val="none" w:sz="0" w:space="0" w:color="auto"/>
            <w:left w:val="none" w:sz="0" w:space="0" w:color="auto"/>
            <w:bottom w:val="none" w:sz="0" w:space="0" w:color="auto"/>
            <w:right w:val="none" w:sz="0" w:space="0" w:color="auto"/>
          </w:divBdr>
        </w:div>
        <w:div w:id="1563903127">
          <w:marLeft w:val="640"/>
          <w:marRight w:val="0"/>
          <w:marTop w:val="0"/>
          <w:marBottom w:val="0"/>
          <w:divBdr>
            <w:top w:val="none" w:sz="0" w:space="0" w:color="auto"/>
            <w:left w:val="none" w:sz="0" w:space="0" w:color="auto"/>
            <w:bottom w:val="none" w:sz="0" w:space="0" w:color="auto"/>
            <w:right w:val="none" w:sz="0" w:space="0" w:color="auto"/>
          </w:divBdr>
        </w:div>
        <w:div w:id="3560495">
          <w:marLeft w:val="640"/>
          <w:marRight w:val="0"/>
          <w:marTop w:val="0"/>
          <w:marBottom w:val="0"/>
          <w:divBdr>
            <w:top w:val="none" w:sz="0" w:space="0" w:color="auto"/>
            <w:left w:val="none" w:sz="0" w:space="0" w:color="auto"/>
            <w:bottom w:val="none" w:sz="0" w:space="0" w:color="auto"/>
            <w:right w:val="none" w:sz="0" w:space="0" w:color="auto"/>
          </w:divBdr>
        </w:div>
        <w:div w:id="578366416">
          <w:marLeft w:val="640"/>
          <w:marRight w:val="0"/>
          <w:marTop w:val="0"/>
          <w:marBottom w:val="0"/>
          <w:divBdr>
            <w:top w:val="none" w:sz="0" w:space="0" w:color="auto"/>
            <w:left w:val="none" w:sz="0" w:space="0" w:color="auto"/>
            <w:bottom w:val="none" w:sz="0" w:space="0" w:color="auto"/>
            <w:right w:val="none" w:sz="0" w:space="0" w:color="auto"/>
          </w:divBdr>
        </w:div>
        <w:div w:id="1516765976">
          <w:marLeft w:val="640"/>
          <w:marRight w:val="0"/>
          <w:marTop w:val="0"/>
          <w:marBottom w:val="0"/>
          <w:divBdr>
            <w:top w:val="none" w:sz="0" w:space="0" w:color="auto"/>
            <w:left w:val="none" w:sz="0" w:space="0" w:color="auto"/>
            <w:bottom w:val="none" w:sz="0" w:space="0" w:color="auto"/>
            <w:right w:val="none" w:sz="0" w:space="0" w:color="auto"/>
          </w:divBdr>
        </w:div>
        <w:div w:id="959645959">
          <w:marLeft w:val="640"/>
          <w:marRight w:val="0"/>
          <w:marTop w:val="0"/>
          <w:marBottom w:val="0"/>
          <w:divBdr>
            <w:top w:val="none" w:sz="0" w:space="0" w:color="auto"/>
            <w:left w:val="none" w:sz="0" w:space="0" w:color="auto"/>
            <w:bottom w:val="none" w:sz="0" w:space="0" w:color="auto"/>
            <w:right w:val="none" w:sz="0" w:space="0" w:color="auto"/>
          </w:divBdr>
        </w:div>
        <w:div w:id="1480684408">
          <w:marLeft w:val="640"/>
          <w:marRight w:val="0"/>
          <w:marTop w:val="0"/>
          <w:marBottom w:val="0"/>
          <w:divBdr>
            <w:top w:val="none" w:sz="0" w:space="0" w:color="auto"/>
            <w:left w:val="none" w:sz="0" w:space="0" w:color="auto"/>
            <w:bottom w:val="none" w:sz="0" w:space="0" w:color="auto"/>
            <w:right w:val="none" w:sz="0" w:space="0" w:color="auto"/>
          </w:divBdr>
        </w:div>
        <w:div w:id="1525746644">
          <w:marLeft w:val="640"/>
          <w:marRight w:val="0"/>
          <w:marTop w:val="0"/>
          <w:marBottom w:val="0"/>
          <w:divBdr>
            <w:top w:val="none" w:sz="0" w:space="0" w:color="auto"/>
            <w:left w:val="none" w:sz="0" w:space="0" w:color="auto"/>
            <w:bottom w:val="none" w:sz="0" w:space="0" w:color="auto"/>
            <w:right w:val="none" w:sz="0" w:space="0" w:color="auto"/>
          </w:divBdr>
        </w:div>
        <w:div w:id="1518808701">
          <w:marLeft w:val="640"/>
          <w:marRight w:val="0"/>
          <w:marTop w:val="0"/>
          <w:marBottom w:val="0"/>
          <w:divBdr>
            <w:top w:val="none" w:sz="0" w:space="0" w:color="auto"/>
            <w:left w:val="none" w:sz="0" w:space="0" w:color="auto"/>
            <w:bottom w:val="none" w:sz="0" w:space="0" w:color="auto"/>
            <w:right w:val="none" w:sz="0" w:space="0" w:color="auto"/>
          </w:divBdr>
        </w:div>
        <w:div w:id="2110006548">
          <w:marLeft w:val="640"/>
          <w:marRight w:val="0"/>
          <w:marTop w:val="0"/>
          <w:marBottom w:val="0"/>
          <w:divBdr>
            <w:top w:val="none" w:sz="0" w:space="0" w:color="auto"/>
            <w:left w:val="none" w:sz="0" w:space="0" w:color="auto"/>
            <w:bottom w:val="none" w:sz="0" w:space="0" w:color="auto"/>
            <w:right w:val="none" w:sz="0" w:space="0" w:color="auto"/>
          </w:divBdr>
        </w:div>
        <w:div w:id="10183349">
          <w:marLeft w:val="640"/>
          <w:marRight w:val="0"/>
          <w:marTop w:val="0"/>
          <w:marBottom w:val="0"/>
          <w:divBdr>
            <w:top w:val="none" w:sz="0" w:space="0" w:color="auto"/>
            <w:left w:val="none" w:sz="0" w:space="0" w:color="auto"/>
            <w:bottom w:val="none" w:sz="0" w:space="0" w:color="auto"/>
            <w:right w:val="none" w:sz="0" w:space="0" w:color="auto"/>
          </w:divBdr>
        </w:div>
        <w:div w:id="1545949951">
          <w:marLeft w:val="640"/>
          <w:marRight w:val="0"/>
          <w:marTop w:val="0"/>
          <w:marBottom w:val="0"/>
          <w:divBdr>
            <w:top w:val="none" w:sz="0" w:space="0" w:color="auto"/>
            <w:left w:val="none" w:sz="0" w:space="0" w:color="auto"/>
            <w:bottom w:val="none" w:sz="0" w:space="0" w:color="auto"/>
            <w:right w:val="none" w:sz="0" w:space="0" w:color="auto"/>
          </w:divBdr>
        </w:div>
        <w:div w:id="374693698">
          <w:marLeft w:val="640"/>
          <w:marRight w:val="0"/>
          <w:marTop w:val="0"/>
          <w:marBottom w:val="0"/>
          <w:divBdr>
            <w:top w:val="none" w:sz="0" w:space="0" w:color="auto"/>
            <w:left w:val="none" w:sz="0" w:space="0" w:color="auto"/>
            <w:bottom w:val="none" w:sz="0" w:space="0" w:color="auto"/>
            <w:right w:val="none" w:sz="0" w:space="0" w:color="auto"/>
          </w:divBdr>
        </w:div>
        <w:div w:id="2122068812">
          <w:marLeft w:val="640"/>
          <w:marRight w:val="0"/>
          <w:marTop w:val="0"/>
          <w:marBottom w:val="0"/>
          <w:divBdr>
            <w:top w:val="none" w:sz="0" w:space="0" w:color="auto"/>
            <w:left w:val="none" w:sz="0" w:space="0" w:color="auto"/>
            <w:bottom w:val="none" w:sz="0" w:space="0" w:color="auto"/>
            <w:right w:val="none" w:sz="0" w:space="0" w:color="auto"/>
          </w:divBdr>
        </w:div>
        <w:div w:id="1896313559">
          <w:marLeft w:val="640"/>
          <w:marRight w:val="0"/>
          <w:marTop w:val="0"/>
          <w:marBottom w:val="0"/>
          <w:divBdr>
            <w:top w:val="none" w:sz="0" w:space="0" w:color="auto"/>
            <w:left w:val="none" w:sz="0" w:space="0" w:color="auto"/>
            <w:bottom w:val="none" w:sz="0" w:space="0" w:color="auto"/>
            <w:right w:val="none" w:sz="0" w:space="0" w:color="auto"/>
          </w:divBdr>
        </w:div>
      </w:divsChild>
    </w:div>
    <w:div w:id="1225945019">
      <w:bodyDiv w:val="1"/>
      <w:marLeft w:val="0"/>
      <w:marRight w:val="0"/>
      <w:marTop w:val="0"/>
      <w:marBottom w:val="0"/>
      <w:divBdr>
        <w:top w:val="none" w:sz="0" w:space="0" w:color="auto"/>
        <w:left w:val="none" w:sz="0" w:space="0" w:color="auto"/>
        <w:bottom w:val="none" w:sz="0" w:space="0" w:color="auto"/>
        <w:right w:val="none" w:sz="0" w:space="0" w:color="auto"/>
      </w:divBdr>
      <w:divsChild>
        <w:div w:id="1753508075">
          <w:marLeft w:val="640"/>
          <w:marRight w:val="0"/>
          <w:marTop w:val="0"/>
          <w:marBottom w:val="0"/>
          <w:divBdr>
            <w:top w:val="none" w:sz="0" w:space="0" w:color="auto"/>
            <w:left w:val="none" w:sz="0" w:space="0" w:color="auto"/>
            <w:bottom w:val="none" w:sz="0" w:space="0" w:color="auto"/>
            <w:right w:val="none" w:sz="0" w:space="0" w:color="auto"/>
          </w:divBdr>
        </w:div>
        <w:div w:id="379790162">
          <w:marLeft w:val="640"/>
          <w:marRight w:val="0"/>
          <w:marTop w:val="0"/>
          <w:marBottom w:val="0"/>
          <w:divBdr>
            <w:top w:val="none" w:sz="0" w:space="0" w:color="auto"/>
            <w:left w:val="none" w:sz="0" w:space="0" w:color="auto"/>
            <w:bottom w:val="none" w:sz="0" w:space="0" w:color="auto"/>
            <w:right w:val="none" w:sz="0" w:space="0" w:color="auto"/>
          </w:divBdr>
        </w:div>
        <w:div w:id="93940064">
          <w:marLeft w:val="640"/>
          <w:marRight w:val="0"/>
          <w:marTop w:val="0"/>
          <w:marBottom w:val="0"/>
          <w:divBdr>
            <w:top w:val="none" w:sz="0" w:space="0" w:color="auto"/>
            <w:left w:val="none" w:sz="0" w:space="0" w:color="auto"/>
            <w:bottom w:val="none" w:sz="0" w:space="0" w:color="auto"/>
            <w:right w:val="none" w:sz="0" w:space="0" w:color="auto"/>
          </w:divBdr>
        </w:div>
        <w:div w:id="648292881">
          <w:marLeft w:val="640"/>
          <w:marRight w:val="0"/>
          <w:marTop w:val="0"/>
          <w:marBottom w:val="0"/>
          <w:divBdr>
            <w:top w:val="none" w:sz="0" w:space="0" w:color="auto"/>
            <w:left w:val="none" w:sz="0" w:space="0" w:color="auto"/>
            <w:bottom w:val="none" w:sz="0" w:space="0" w:color="auto"/>
            <w:right w:val="none" w:sz="0" w:space="0" w:color="auto"/>
          </w:divBdr>
        </w:div>
        <w:div w:id="1940409618">
          <w:marLeft w:val="640"/>
          <w:marRight w:val="0"/>
          <w:marTop w:val="0"/>
          <w:marBottom w:val="0"/>
          <w:divBdr>
            <w:top w:val="none" w:sz="0" w:space="0" w:color="auto"/>
            <w:left w:val="none" w:sz="0" w:space="0" w:color="auto"/>
            <w:bottom w:val="none" w:sz="0" w:space="0" w:color="auto"/>
            <w:right w:val="none" w:sz="0" w:space="0" w:color="auto"/>
          </w:divBdr>
        </w:div>
        <w:div w:id="1371805891">
          <w:marLeft w:val="640"/>
          <w:marRight w:val="0"/>
          <w:marTop w:val="0"/>
          <w:marBottom w:val="0"/>
          <w:divBdr>
            <w:top w:val="none" w:sz="0" w:space="0" w:color="auto"/>
            <w:left w:val="none" w:sz="0" w:space="0" w:color="auto"/>
            <w:bottom w:val="none" w:sz="0" w:space="0" w:color="auto"/>
            <w:right w:val="none" w:sz="0" w:space="0" w:color="auto"/>
          </w:divBdr>
        </w:div>
        <w:div w:id="79066037">
          <w:marLeft w:val="640"/>
          <w:marRight w:val="0"/>
          <w:marTop w:val="0"/>
          <w:marBottom w:val="0"/>
          <w:divBdr>
            <w:top w:val="none" w:sz="0" w:space="0" w:color="auto"/>
            <w:left w:val="none" w:sz="0" w:space="0" w:color="auto"/>
            <w:bottom w:val="none" w:sz="0" w:space="0" w:color="auto"/>
            <w:right w:val="none" w:sz="0" w:space="0" w:color="auto"/>
          </w:divBdr>
        </w:div>
        <w:div w:id="588974666">
          <w:marLeft w:val="640"/>
          <w:marRight w:val="0"/>
          <w:marTop w:val="0"/>
          <w:marBottom w:val="0"/>
          <w:divBdr>
            <w:top w:val="none" w:sz="0" w:space="0" w:color="auto"/>
            <w:left w:val="none" w:sz="0" w:space="0" w:color="auto"/>
            <w:bottom w:val="none" w:sz="0" w:space="0" w:color="auto"/>
            <w:right w:val="none" w:sz="0" w:space="0" w:color="auto"/>
          </w:divBdr>
        </w:div>
        <w:div w:id="1089044263">
          <w:marLeft w:val="640"/>
          <w:marRight w:val="0"/>
          <w:marTop w:val="0"/>
          <w:marBottom w:val="0"/>
          <w:divBdr>
            <w:top w:val="none" w:sz="0" w:space="0" w:color="auto"/>
            <w:left w:val="none" w:sz="0" w:space="0" w:color="auto"/>
            <w:bottom w:val="none" w:sz="0" w:space="0" w:color="auto"/>
            <w:right w:val="none" w:sz="0" w:space="0" w:color="auto"/>
          </w:divBdr>
        </w:div>
        <w:div w:id="855386946">
          <w:marLeft w:val="640"/>
          <w:marRight w:val="0"/>
          <w:marTop w:val="0"/>
          <w:marBottom w:val="0"/>
          <w:divBdr>
            <w:top w:val="none" w:sz="0" w:space="0" w:color="auto"/>
            <w:left w:val="none" w:sz="0" w:space="0" w:color="auto"/>
            <w:bottom w:val="none" w:sz="0" w:space="0" w:color="auto"/>
            <w:right w:val="none" w:sz="0" w:space="0" w:color="auto"/>
          </w:divBdr>
        </w:div>
        <w:div w:id="310059560">
          <w:marLeft w:val="640"/>
          <w:marRight w:val="0"/>
          <w:marTop w:val="0"/>
          <w:marBottom w:val="0"/>
          <w:divBdr>
            <w:top w:val="none" w:sz="0" w:space="0" w:color="auto"/>
            <w:left w:val="none" w:sz="0" w:space="0" w:color="auto"/>
            <w:bottom w:val="none" w:sz="0" w:space="0" w:color="auto"/>
            <w:right w:val="none" w:sz="0" w:space="0" w:color="auto"/>
          </w:divBdr>
        </w:div>
        <w:div w:id="1701709399">
          <w:marLeft w:val="640"/>
          <w:marRight w:val="0"/>
          <w:marTop w:val="0"/>
          <w:marBottom w:val="0"/>
          <w:divBdr>
            <w:top w:val="none" w:sz="0" w:space="0" w:color="auto"/>
            <w:left w:val="none" w:sz="0" w:space="0" w:color="auto"/>
            <w:bottom w:val="none" w:sz="0" w:space="0" w:color="auto"/>
            <w:right w:val="none" w:sz="0" w:space="0" w:color="auto"/>
          </w:divBdr>
        </w:div>
        <w:div w:id="1042247372">
          <w:marLeft w:val="640"/>
          <w:marRight w:val="0"/>
          <w:marTop w:val="0"/>
          <w:marBottom w:val="0"/>
          <w:divBdr>
            <w:top w:val="none" w:sz="0" w:space="0" w:color="auto"/>
            <w:left w:val="none" w:sz="0" w:space="0" w:color="auto"/>
            <w:bottom w:val="none" w:sz="0" w:space="0" w:color="auto"/>
            <w:right w:val="none" w:sz="0" w:space="0" w:color="auto"/>
          </w:divBdr>
        </w:div>
        <w:div w:id="894777539">
          <w:marLeft w:val="640"/>
          <w:marRight w:val="0"/>
          <w:marTop w:val="0"/>
          <w:marBottom w:val="0"/>
          <w:divBdr>
            <w:top w:val="none" w:sz="0" w:space="0" w:color="auto"/>
            <w:left w:val="none" w:sz="0" w:space="0" w:color="auto"/>
            <w:bottom w:val="none" w:sz="0" w:space="0" w:color="auto"/>
            <w:right w:val="none" w:sz="0" w:space="0" w:color="auto"/>
          </w:divBdr>
        </w:div>
        <w:div w:id="559678962">
          <w:marLeft w:val="640"/>
          <w:marRight w:val="0"/>
          <w:marTop w:val="0"/>
          <w:marBottom w:val="0"/>
          <w:divBdr>
            <w:top w:val="none" w:sz="0" w:space="0" w:color="auto"/>
            <w:left w:val="none" w:sz="0" w:space="0" w:color="auto"/>
            <w:bottom w:val="none" w:sz="0" w:space="0" w:color="auto"/>
            <w:right w:val="none" w:sz="0" w:space="0" w:color="auto"/>
          </w:divBdr>
        </w:div>
        <w:div w:id="727653133">
          <w:marLeft w:val="640"/>
          <w:marRight w:val="0"/>
          <w:marTop w:val="0"/>
          <w:marBottom w:val="0"/>
          <w:divBdr>
            <w:top w:val="none" w:sz="0" w:space="0" w:color="auto"/>
            <w:left w:val="none" w:sz="0" w:space="0" w:color="auto"/>
            <w:bottom w:val="none" w:sz="0" w:space="0" w:color="auto"/>
            <w:right w:val="none" w:sz="0" w:space="0" w:color="auto"/>
          </w:divBdr>
        </w:div>
        <w:div w:id="1631551035">
          <w:marLeft w:val="640"/>
          <w:marRight w:val="0"/>
          <w:marTop w:val="0"/>
          <w:marBottom w:val="0"/>
          <w:divBdr>
            <w:top w:val="none" w:sz="0" w:space="0" w:color="auto"/>
            <w:left w:val="none" w:sz="0" w:space="0" w:color="auto"/>
            <w:bottom w:val="none" w:sz="0" w:space="0" w:color="auto"/>
            <w:right w:val="none" w:sz="0" w:space="0" w:color="auto"/>
          </w:divBdr>
        </w:div>
        <w:div w:id="996227283">
          <w:marLeft w:val="640"/>
          <w:marRight w:val="0"/>
          <w:marTop w:val="0"/>
          <w:marBottom w:val="0"/>
          <w:divBdr>
            <w:top w:val="none" w:sz="0" w:space="0" w:color="auto"/>
            <w:left w:val="none" w:sz="0" w:space="0" w:color="auto"/>
            <w:bottom w:val="none" w:sz="0" w:space="0" w:color="auto"/>
            <w:right w:val="none" w:sz="0" w:space="0" w:color="auto"/>
          </w:divBdr>
        </w:div>
        <w:div w:id="191847242">
          <w:marLeft w:val="640"/>
          <w:marRight w:val="0"/>
          <w:marTop w:val="0"/>
          <w:marBottom w:val="0"/>
          <w:divBdr>
            <w:top w:val="none" w:sz="0" w:space="0" w:color="auto"/>
            <w:left w:val="none" w:sz="0" w:space="0" w:color="auto"/>
            <w:bottom w:val="none" w:sz="0" w:space="0" w:color="auto"/>
            <w:right w:val="none" w:sz="0" w:space="0" w:color="auto"/>
          </w:divBdr>
        </w:div>
        <w:div w:id="1134131993">
          <w:marLeft w:val="640"/>
          <w:marRight w:val="0"/>
          <w:marTop w:val="0"/>
          <w:marBottom w:val="0"/>
          <w:divBdr>
            <w:top w:val="none" w:sz="0" w:space="0" w:color="auto"/>
            <w:left w:val="none" w:sz="0" w:space="0" w:color="auto"/>
            <w:bottom w:val="none" w:sz="0" w:space="0" w:color="auto"/>
            <w:right w:val="none" w:sz="0" w:space="0" w:color="auto"/>
          </w:divBdr>
        </w:div>
        <w:div w:id="554390447">
          <w:marLeft w:val="640"/>
          <w:marRight w:val="0"/>
          <w:marTop w:val="0"/>
          <w:marBottom w:val="0"/>
          <w:divBdr>
            <w:top w:val="none" w:sz="0" w:space="0" w:color="auto"/>
            <w:left w:val="none" w:sz="0" w:space="0" w:color="auto"/>
            <w:bottom w:val="none" w:sz="0" w:space="0" w:color="auto"/>
            <w:right w:val="none" w:sz="0" w:space="0" w:color="auto"/>
          </w:divBdr>
        </w:div>
        <w:div w:id="2040352096">
          <w:marLeft w:val="640"/>
          <w:marRight w:val="0"/>
          <w:marTop w:val="0"/>
          <w:marBottom w:val="0"/>
          <w:divBdr>
            <w:top w:val="none" w:sz="0" w:space="0" w:color="auto"/>
            <w:left w:val="none" w:sz="0" w:space="0" w:color="auto"/>
            <w:bottom w:val="none" w:sz="0" w:space="0" w:color="auto"/>
            <w:right w:val="none" w:sz="0" w:space="0" w:color="auto"/>
          </w:divBdr>
        </w:div>
        <w:div w:id="1791196493">
          <w:marLeft w:val="640"/>
          <w:marRight w:val="0"/>
          <w:marTop w:val="0"/>
          <w:marBottom w:val="0"/>
          <w:divBdr>
            <w:top w:val="none" w:sz="0" w:space="0" w:color="auto"/>
            <w:left w:val="none" w:sz="0" w:space="0" w:color="auto"/>
            <w:bottom w:val="none" w:sz="0" w:space="0" w:color="auto"/>
            <w:right w:val="none" w:sz="0" w:space="0" w:color="auto"/>
          </w:divBdr>
        </w:div>
        <w:div w:id="775322319">
          <w:marLeft w:val="640"/>
          <w:marRight w:val="0"/>
          <w:marTop w:val="0"/>
          <w:marBottom w:val="0"/>
          <w:divBdr>
            <w:top w:val="none" w:sz="0" w:space="0" w:color="auto"/>
            <w:left w:val="none" w:sz="0" w:space="0" w:color="auto"/>
            <w:bottom w:val="none" w:sz="0" w:space="0" w:color="auto"/>
            <w:right w:val="none" w:sz="0" w:space="0" w:color="auto"/>
          </w:divBdr>
        </w:div>
        <w:div w:id="152571485">
          <w:marLeft w:val="640"/>
          <w:marRight w:val="0"/>
          <w:marTop w:val="0"/>
          <w:marBottom w:val="0"/>
          <w:divBdr>
            <w:top w:val="none" w:sz="0" w:space="0" w:color="auto"/>
            <w:left w:val="none" w:sz="0" w:space="0" w:color="auto"/>
            <w:bottom w:val="none" w:sz="0" w:space="0" w:color="auto"/>
            <w:right w:val="none" w:sz="0" w:space="0" w:color="auto"/>
          </w:divBdr>
        </w:div>
        <w:div w:id="1518459">
          <w:marLeft w:val="640"/>
          <w:marRight w:val="0"/>
          <w:marTop w:val="0"/>
          <w:marBottom w:val="0"/>
          <w:divBdr>
            <w:top w:val="none" w:sz="0" w:space="0" w:color="auto"/>
            <w:left w:val="none" w:sz="0" w:space="0" w:color="auto"/>
            <w:bottom w:val="none" w:sz="0" w:space="0" w:color="auto"/>
            <w:right w:val="none" w:sz="0" w:space="0" w:color="auto"/>
          </w:divBdr>
        </w:div>
        <w:div w:id="621308115">
          <w:marLeft w:val="640"/>
          <w:marRight w:val="0"/>
          <w:marTop w:val="0"/>
          <w:marBottom w:val="0"/>
          <w:divBdr>
            <w:top w:val="none" w:sz="0" w:space="0" w:color="auto"/>
            <w:left w:val="none" w:sz="0" w:space="0" w:color="auto"/>
            <w:bottom w:val="none" w:sz="0" w:space="0" w:color="auto"/>
            <w:right w:val="none" w:sz="0" w:space="0" w:color="auto"/>
          </w:divBdr>
        </w:div>
        <w:div w:id="286664043">
          <w:marLeft w:val="640"/>
          <w:marRight w:val="0"/>
          <w:marTop w:val="0"/>
          <w:marBottom w:val="0"/>
          <w:divBdr>
            <w:top w:val="none" w:sz="0" w:space="0" w:color="auto"/>
            <w:left w:val="none" w:sz="0" w:space="0" w:color="auto"/>
            <w:bottom w:val="none" w:sz="0" w:space="0" w:color="auto"/>
            <w:right w:val="none" w:sz="0" w:space="0" w:color="auto"/>
          </w:divBdr>
        </w:div>
        <w:div w:id="503278848">
          <w:marLeft w:val="640"/>
          <w:marRight w:val="0"/>
          <w:marTop w:val="0"/>
          <w:marBottom w:val="0"/>
          <w:divBdr>
            <w:top w:val="none" w:sz="0" w:space="0" w:color="auto"/>
            <w:left w:val="none" w:sz="0" w:space="0" w:color="auto"/>
            <w:bottom w:val="none" w:sz="0" w:space="0" w:color="auto"/>
            <w:right w:val="none" w:sz="0" w:space="0" w:color="auto"/>
          </w:divBdr>
        </w:div>
        <w:div w:id="1147934621">
          <w:marLeft w:val="640"/>
          <w:marRight w:val="0"/>
          <w:marTop w:val="0"/>
          <w:marBottom w:val="0"/>
          <w:divBdr>
            <w:top w:val="none" w:sz="0" w:space="0" w:color="auto"/>
            <w:left w:val="none" w:sz="0" w:space="0" w:color="auto"/>
            <w:bottom w:val="none" w:sz="0" w:space="0" w:color="auto"/>
            <w:right w:val="none" w:sz="0" w:space="0" w:color="auto"/>
          </w:divBdr>
        </w:div>
        <w:div w:id="1906723941">
          <w:marLeft w:val="640"/>
          <w:marRight w:val="0"/>
          <w:marTop w:val="0"/>
          <w:marBottom w:val="0"/>
          <w:divBdr>
            <w:top w:val="none" w:sz="0" w:space="0" w:color="auto"/>
            <w:left w:val="none" w:sz="0" w:space="0" w:color="auto"/>
            <w:bottom w:val="none" w:sz="0" w:space="0" w:color="auto"/>
            <w:right w:val="none" w:sz="0" w:space="0" w:color="auto"/>
          </w:divBdr>
        </w:div>
        <w:div w:id="1435440816">
          <w:marLeft w:val="640"/>
          <w:marRight w:val="0"/>
          <w:marTop w:val="0"/>
          <w:marBottom w:val="0"/>
          <w:divBdr>
            <w:top w:val="none" w:sz="0" w:space="0" w:color="auto"/>
            <w:left w:val="none" w:sz="0" w:space="0" w:color="auto"/>
            <w:bottom w:val="none" w:sz="0" w:space="0" w:color="auto"/>
            <w:right w:val="none" w:sz="0" w:space="0" w:color="auto"/>
          </w:divBdr>
        </w:div>
        <w:div w:id="1639411862">
          <w:marLeft w:val="640"/>
          <w:marRight w:val="0"/>
          <w:marTop w:val="0"/>
          <w:marBottom w:val="0"/>
          <w:divBdr>
            <w:top w:val="none" w:sz="0" w:space="0" w:color="auto"/>
            <w:left w:val="none" w:sz="0" w:space="0" w:color="auto"/>
            <w:bottom w:val="none" w:sz="0" w:space="0" w:color="auto"/>
            <w:right w:val="none" w:sz="0" w:space="0" w:color="auto"/>
          </w:divBdr>
        </w:div>
        <w:div w:id="1238056081">
          <w:marLeft w:val="640"/>
          <w:marRight w:val="0"/>
          <w:marTop w:val="0"/>
          <w:marBottom w:val="0"/>
          <w:divBdr>
            <w:top w:val="none" w:sz="0" w:space="0" w:color="auto"/>
            <w:left w:val="none" w:sz="0" w:space="0" w:color="auto"/>
            <w:bottom w:val="none" w:sz="0" w:space="0" w:color="auto"/>
            <w:right w:val="none" w:sz="0" w:space="0" w:color="auto"/>
          </w:divBdr>
        </w:div>
        <w:div w:id="749893187">
          <w:marLeft w:val="640"/>
          <w:marRight w:val="0"/>
          <w:marTop w:val="0"/>
          <w:marBottom w:val="0"/>
          <w:divBdr>
            <w:top w:val="none" w:sz="0" w:space="0" w:color="auto"/>
            <w:left w:val="none" w:sz="0" w:space="0" w:color="auto"/>
            <w:bottom w:val="none" w:sz="0" w:space="0" w:color="auto"/>
            <w:right w:val="none" w:sz="0" w:space="0" w:color="auto"/>
          </w:divBdr>
        </w:div>
        <w:div w:id="455107171">
          <w:marLeft w:val="640"/>
          <w:marRight w:val="0"/>
          <w:marTop w:val="0"/>
          <w:marBottom w:val="0"/>
          <w:divBdr>
            <w:top w:val="none" w:sz="0" w:space="0" w:color="auto"/>
            <w:left w:val="none" w:sz="0" w:space="0" w:color="auto"/>
            <w:bottom w:val="none" w:sz="0" w:space="0" w:color="auto"/>
            <w:right w:val="none" w:sz="0" w:space="0" w:color="auto"/>
          </w:divBdr>
        </w:div>
        <w:div w:id="235895157">
          <w:marLeft w:val="640"/>
          <w:marRight w:val="0"/>
          <w:marTop w:val="0"/>
          <w:marBottom w:val="0"/>
          <w:divBdr>
            <w:top w:val="none" w:sz="0" w:space="0" w:color="auto"/>
            <w:left w:val="none" w:sz="0" w:space="0" w:color="auto"/>
            <w:bottom w:val="none" w:sz="0" w:space="0" w:color="auto"/>
            <w:right w:val="none" w:sz="0" w:space="0" w:color="auto"/>
          </w:divBdr>
        </w:div>
        <w:div w:id="916787648">
          <w:marLeft w:val="640"/>
          <w:marRight w:val="0"/>
          <w:marTop w:val="0"/>
          <w:marBottom w:val="0"/>
          <w:divBdr>
            <w:top w:val="none" w:sz="0" w:space="0" w:color="auto"/>
            <w:left w:val="none" w:sz="0" w:space="0" w:color="auto"/>
            <w:bottom w:val="none" w:sz="0" w:space="0" w:color="auto"/>
            <w:right w:val="none" w:sz="0" w:space="0" w:color="auto"/>
          </w:divBdr>
        </w:div>
        <w:div w:id="78450809">
          <w:marLeft w:val="640"/>
          <w:marRight w:val="0"/>
          <w:marTop w:val="0"/>
          <w:marBottom w:val="0"/>
          <w:divBdr>
            <w:top w:val="none" w:sz="0" w:space="0" w:color="auto"/>
            <w:left w:val="none" w:sz="0" w:space="0" w:color="auto"/>
            <w:bottom w:val="none" w:sz="0" w:space="0" w:color="auto"/>
            <w:right w:val="none" w:sz="0" w:space="0" w:color="auto"/>
          </w:divBdr>
        </w:div>
        <w:div w:id="1874810076">
          <w:marLeft w:val="640"/>
          <w:marRight w:val="0"/>
          <w:marTop w:val="0"/>
          <w:marBottom w:val="0"/>
          <w:divBdr>
            <w:top w:val="none" w:sz="0" w:space="0" w:color="auto"/>
            <w:left w:val="none" w:sz="0" w:space="0" w:color="auto"/>
            <w:bottom w:val="none" w:sz="0" w:space="0" w:color="auto"/>
            <w:right w:val="none" w:sz="0" w:space="0" w:color="auto"/>
          </w:divBdr>
        </w:div>
        <w:div w:id="517621139">
          <w:marLeft w:val="640"/>
          <w:marRight w:val="0"/>
          <w:marTop w:val="0"/>
          <w:marBottom w:val="0"/>
          <w:divBdr>
            <w:top w:val="none" w:sz="0" w:space="0" w:color="auto"/>
            <w:left w:val="none" w:sz="0" w:space="0" w:color="auto"/>
            <w:bottom w:val="none" w:sz="0" w:space="0" w:color="auto"/>
            <w:right w:val="none" w:sz="0" w:space="0" w:color="auto"/>
          </w:divBdr>
        </w:div>
        <w:div w:id="953824985">
          <w:marLeft w:val="640"/>
          <w:marRight w:val="0"/>
          <w:marTop w:val="0"/>
          <w:marBottom w:val="0"/>
          <w:divBdr>
            <w:top w:val="none" w:sz="0" w:space="0" w:color="auto"/>
            <w:left w:val="none" w:sz="0" w:space="0" w:color="auto"/>
            <w:bottom w:val="none" w:sz="0" w:space="0" w:color="auto"/>
            <w:right w:val="none" w:sz="0" w:space="0" w:color="auto"/>
          </w:divBdr>
        </w:div>
        <w:div w:id="993486415">
          <w:marLeft w:val="640"/>
          <w:marRight w:val="0"/>
          <w:marTop w:val="0"/>
          <w:marBottom w:val="0"/>
          <w:divBdr>
            <w:top w:val="none" w:sz="0" w:space="0" w:color="auto"/>
            <w:left w:val="none" w:sz="0" w:space="0" w:color="auto"/>
            <w:bottom w:val="none" w:sz="0" w:space="0" w:color="auto"/>
            <w:right w:val="none" w:sz="0" w:space="0" w:color="auto"/>
          </w:divBdr>
        </w:div>
        <w:div w:id="385449168">
          <w:marLeft w:val="640"/>
          <w:marRight w:val="0"/>
          <w:marTop w:val="0"/>
          <w:marBottom w:val="0"/>
          <w:divBdr>
            <w:top w:val="none" w:sz="0" w:space="0" w:color="auto"/>
            <w:left w:val="none" w:sz="0" w:space="0" w:color="auto"/>
            <w:bottom w:val="none" w:sz="0" w:space="0" w:color="auto"/>
            <w:right w:val="none" w:sz="0" w:space="0" w:color="auto"/>
          </w:divBdr>
        </w:div>
        <w:div w:id="1998722007">
          <w:marLeft w:val="640"/>
          <w:marRight w:val="0"/>
          <w:marTop w:val="0"/>
          <w:marBottom w:val="0"/>
          <w:divBdr>
            <w:top w:val="none" w:sz="0" w:space="0" w:color="auto"/>
            <w:left w:val="none" w:sz="0" w:space="0" w:color="auto"/>
            <w:bottom w:val="none" w:sz="0" w:space="0" w:color="auto"/>
            <w:right w:val="none" w:sz="0" w:space="0" w:color="auto"/>
          </w:divBdr>
        </w:div>
        <w:div w:id="717361351">
          <w:marLeft w:val="640"/>
          <w:marRight w:val="0"/>
          <w:marTop w:val="0"/>
          <w:marBottom w:val="0"/>
          <w:divBdr>
            <w:top w:val="none" w:sz="0" w:space="0" w:color="auto"/>
            <w:left w:val="none" w:sz="0" w:space="0" w:color="auto"/>
            <w:bottom w:val="none" w:sz="0" w:space="0" w:color="auto"/>
            <w:right w:val="none" w:sz="0" w:space="0" w:color="auto"/>
          </w:divBdr>
        </w:div>
        <w:div w:id="1023046708">
          <w:marLeft w:val="640"/>
          <w:marRight w:val="0"/>
          <w:marTop w:val="0"/>
          <w:marBottom w:val="0"/>
          <w:divBdr>
            <w:top w:val="none" w:sz="0" w:space="0" w:color="auto"/>
            <w:left w:val="none" w:sz="0" w:space="0" w:color="auto"/>
            <w:bottom w:val="none" w:sz="0" w:space="0" w:color="auto"/>
            <w:right w:val="none" w:sz="0" w:space="0" w:color="auto"/>
          </w:divBdr>
        </w:div>
        <w:div w:id="554002567">
          <w:marLeft w:val="640"/>
          <w:marRight w:val="0"/>
          <w:marTop w:val="0"/>
          <w:marBottom w:val="0"/>
          <w:divBdr>
            <w:top w:val="none" w:sz="0" w:space="0" w:color="auto"/>
            <w:left w:val="none" w:sz="0" w:space="0" w:color="auto"/>
            <w:bottom w:val="none" w:sz="0" w:space="0" w:color="auto"/>
            <w:right w:val="none" w:sz="0" w:space="0" w:color="auto"/>
          </w:divBdr>
        </w:div>
        <w:div w:id="622810331">
          <w:marLeft w:val="640"/>
          <w:marRight w:val="0"/>
          <w:marTop w:val="0"/>
          <w:marBottom w:val="0"/>
          <w:divBdr>
            <w:top w:val="none" w:sz="0" w:space="0" w:color="auto"/>
            <w:left w:val="none" w:sz="0" w:space="0" w:color="auto"/>
            <w:bottom w:val="none" w:sz="0" w:space="0" w:color="auto"/>
            <w:right w:val="none" w:sz="0" w:space="0" w:color="auto"/>
          </w:divBdr>
        </w:div>
        <w:div w:id="110634259">
          <w:marLeft w:val="640"/>
          <w:marRight w:val="0"/>
          <w:marTop w:val="0"/>
          <w:marBottom w:val="0"/>
          <w:divBdr>
            <w:top w:val="none" w:sz="0" w:space="0" w:color="auto"/>
            <w:left w:val="none" w:sz="0" w:space="0" w:color="auto"/>
            <w:bottom w:val="none" w:sz="0" w:space="0" w:color="auto"/>
            <w:right w:val="none" w:sz="0" w:space="0" w:color="auto"/>
          </w:divBdr>
        </w:div>
        <w:div w:id="1790316878">
          <w:marLeft w:val="640"/>
          <w:marRight w:val="0"/>
          <w:marTop w:val="0"/>
          <w:marBottom w:val="0"/>
          <w:divBdr>
            <w:top w:val="none" w:sz="0" w:space="0" w:color="auto"/>
            <w:left w:val="none" w:sz="0" w:space="0" w:color="auto"/>
            <w:bottom w:val="none" w:sz="0" w:space="0" w:color="auto"/>
            <w:right w:val="none" w:sz="0" w:space="0" w:color="auto"/>
          </w:divBdr>
        </w:div>
        <w:div w:id="1726946577">
          <w:marLeft w:val="640"/>
          <w:marRight w:val="0"/>
          <w:marTop w:val="0"/>
          <w:marBottom w:val="0"/>
          <w:divBdr>
            <w:top w:val="none" w:sz="0" w:space="0" w:color="auto"/>
            <w:left w:val="none" w:sz="0" w:space="0" w:color="auto"/>
            <w:bottom w:val="none" w:sz="0" w:space="0" w:color="auto"/>
            <w:right w:val="none" w:sz="0" w:space="0" w:color="auto"/>
          </w:divBdr>
        </w:div>
        <w:div w:id="584920843">
          <w:marLeft w:val="640"/>
          <w:marRight w:val="0"/>
          <w:marTop w:val="0"/>
          <w:marBottom w:val="0"/>
          <w:divBdr>
            <w:top w:val="none" w:sz="0" w:space="0" w:color="auto"/>
            <w:left w:val="none" w:sz="0" w:space="0" w:color="auto"/>
            <w:bottom w:val="none" w:sz="0" w:space="0" w:color="auto"/>
            <w:right w:val="none" w:sz="0" w:space="0" w:color="auto"/>
          </w:divBdr>
        </w:div>
        <w:div w:id="1166290627">
          <w:marLeft w:val="640"/>
          <w:marRight w:val="0"/>
          <w:marTop w:val="0"/>
          <w:marBottom w:val="0"/>
          <w:divBdr>
            <w:top w:val="none" w:sz="0" w:space="0" w:color="auto"/>
            <w:left w:val="none" w:sz="0" w:space="0" w:color="auto"/>
            <w:bottom w:val="none" w:sz="0" w:space="0" w:color="auto"/>
            <w:right w:val="none" w:sz="0" w:space="0" w:color="auto"/>
          </w:divBdr>
        </w:div>
        <w:div w:id="196088168">
          <w:marLeft w:val="640"/>
          <w:marRight w:val="0"/>
          <w:marTop w:val="0"/>
          <w:marBottom w:val="0"/>
          <w:divBdr>
            <w:top w:val="none" w:sz="0" w:space="0" w:color="auto"/>
            <w:left w:val="none" w:sz="0" w:space="0" w:color="auto"/>
            <w:bottom w:val="none" w:sz="0" w:space="0" w:color="auto"/>
            <w:right w:val="none" w:sz="0" w:space="0" w:color="auto"/>
          </w:divBdr>
        </w:div>
        <w:div w:id="1398164323">
          <w:marLeft w:val="640"/>
          <w:marRight w:val="0"/>
          <w:marTop w:val="0"/>
          <w:marBottom w:val="0"/>
          <w:divBdr>
            <w:top w:val="none" w:sz="0" w:space="0" w:color="auto"/>
            <w:left w:val="none" w:sz="0" w:space="0" w:color="auto"/>
            <w:bottom w:val="none" w:sz="0" w:space="0" w:color="auto"/>
            <w:right w:val="none" w:sz="0" w:space="0" w:color="auto"/>
          </w:divBdr>
        </w:div>
        <w:div w:id="1142382649">
          <w:marLeft w:val="640"/>
          <w:marRight w:val="0"/>
          <w:marTop w:val="0"/>
          <w:marBottom w:val="0"/>
          <w:divBdr>
            <w:top w:val="none" w:sz="0" w:space="0" w:color="auto"/>
            <w:left w:val="none" w:sz="0" w:space="0" w:color="auto"/>
            <w:bottom w:val="none" w:sz="0" w:space="0" w:color="auto"/>
            <w:right w:val="none" w:sz="0" w:space="0" w:color="auto"/>
          </w:divBdr>
        </w:div>
        <w:div w:id="71850806">
          <w:marLeft w:val="640"/>
          <w:marRight w:val="0"/>
          <w:marTop w:val="0"/>
          <w:marBottom w:val="0"/>
          <w:divBdr>
            <w:top w:val="none" w:sz="0" w:space="0" w:color="auto"/>
            <w:left w:val="none" w:sz="0" w:space="0" w:color="auto"/>
            <w:bottom w:val="none" w:sz="0" w:space="0" w:color="auto"/>
            <w:right w:val="none" w:sz="0" w:space="0" w:color="auto"/>
          </w:divBdr>
        </w:div>
        <w:div w:id="1310133839">
          <w:marLeft w:val="640"/>
          <w:marRight w:val="0"/>
          <w:marTop w:val="0"/>
          <w:marBottom w:val="0"/>
          <w:divBdr>
            <w:top w:val="none" w:sz="0" w:space="0" w:color="auto"/>
            <w:left w:val="none" w:sz="0" w:space="0" w:color="auto"/>
            <w:bottom w:val="none" w:sz="0" w:space="0" w:color="auto"/>
            <w:right w:val="none" w:sz="0" w:space="0" w:color="auto"/>
          </w:divBdr>
        </w:div>
        <w:div w:id="1725644085">
          <w:marLeft w:val="640"/>
          <w:marRight w:val="0"/>
          <w:marTop w:val="0"/>
          <w:marBottom w:val="0"/>
          <w:divBdr>
            <w:top w:val="none" w:sz="0" w:space="0" w:color="auto"/>
            <w:left w:val="none" w:sz="0" w:space="0" w:color="auto"/>
            <w:bottom w:val="none" w:sz="0" w:space="0" w:color="auto"/>
            <w:right w:val="none" w:sz="0" w:space="0" w:color="auto"/>
          </w:divBdr>
        </w:div>
        <w:div w:id="957415590">
          <w:marLeft w:val="640"/>
          <w:marRight w:val="0"/>
          <w:marTop w:val="0"/>
          <w:marBottom w:val="0"/>
          <w:divBdr>
            <w:top w:val="none" w:sz="0" w:space="0" w:color="auto"/>
            <w:left w:val="none" w:sz="0" w:space="0" w:color="auto"/>
            <w:bottom w:val="none" w:sz="0" w:space="0" w:color="auto"/>
            <w:right w:val="none" w:sz="0" w:space="0" w:color="auto"/>
          </w:divBdr>
        </w:div>
        <w:div w:id="1725713240">
          <w:marLeft w:val="640"/>
          <w:marRight w:val="0"/>
          <w:marTop w:val="0"/>
          <w:marBottom w:val="0"/>
          <w:divBdr>
            <w:top w:val="none" w:sz="0" w:space="0" w:color="auto"/>
            <w:left w:val="none" w:sz="0" w:space="0" w:color="auto"/>
            <w:bottom w:val="none" w:sz="0" w:space="0" w:color="auto"/>
            <w:right w:val="none" w:sz="0" w:space="0" w:color="auto"/>
          </w:divBdr>
        </w:div>
        <w:div w:id="411972326">
          <w:marLeft w:val="640"/>
          <w:marRight w:val="0"/>
          <w:marTop w:val="0"/>
          <w:marBottom w:val="0"/>
          <w:divBdr>
            <w:top w:val="none" w:sz="0" w:space="0" w:color="auto"/>
            <w:left w:val="none" w:sz="0" w:space="0" w:color="auto"/>
            <w:bottom w:val="none" w:sz="0" w:space="0" w:color="auto"/>
            <w:right w:val="none" w:sz="0" w:space="0" w:color="auto"/>
          </w:divBdr>
        </w:div>
        <w:div w:id="1076437830">
          <w:marLeft w:val="640"/>
          <w:marRight w:val="0"/>
          <w:marTop w:val="0"/>
          <w:marBottom w:val="0"/>
          <w:divBdr>
            <w:top w:val="none" w:sz="0" w:space="0" w:color="auto"/>
            <w:left w:val="none" w:sz="0" w:space="0" w:color="auto"/>
            <w:bottom w:val="none" w:sz="0" w:space="0" w:color="auto"/>
            <w:right w:val="none" w:sz="0" w:space="0" w:color="auto"/>
          </w:divBdr>
        </w:div>
        <w:div w:id="1409184820">
          <w:marLeft w:val="640"/>
          <w:marRight w:val="0"/>
          <w:marTop w:val="0"/>
          <w:marBottom w:val="0"/>
          <w:divBdr>
            <w:top w:val="none" w:sz="0" w:space="0" w:color="auto"/>
            <w:left w:val="none" w:sz="0" w:space="0" w:color="auto"/>
            <w:bottom w:val="none" w:sz="0" w:space="0" w:color="auto"/>
            <w:right w:val="none" w:sz="0" w:space="0" w:color="auto"/>
          </w:divBdr>
        </w:div>
        <w:div w:id="207962826">
          <w:marLeft w:val="640"/>
          <w:marRight w:val="0"/>
          <w:marTop w:val="0"/>
          <w:marBottom w:val="0"/>
          <w:divBdr>
            <w:top w:val="none" w:sz="0" w:space="0" w:color="auto"/>
            <w:left w:val="none" w:sz="0" w:space="0" w:color="auto"/>
            <w:bottom w:val="none" w:sz="0" w:space="0" w:color="auto"/>
            <w:right w:val="none" w:sz="0" w:space="0" w:color="auto"/>
          </w:divBdr>
        </w:div>
        <w:div w:id="1575971933">
          <w:marLeft w:val="640"/>
          <w:marRight w:val="0"/>
          <w:marTop w:val="0"/>
          <w:marBottom w:val="0"/>
          <w:divBdr>
            <w:top w:val="none" w:sz="0" w:space="0" w:color="auto"/>
            <w:left w:val="none" w:sz="0" w:space="0" w:color="auto"/>
            <w:bottom w:val="none" w:sz="0" w:space="0" w:color="auto"/>
            <w:right w:val="none" w:sz="0" w:space="0" w:color="auto"/>
          </w:divBdr>
        </w:div>
        <w:div w:id="1188105925">
          <w:marLeft w:val="640"/>
          <w:marRight w:val="0"/>
          <w:marTop w:val="0"/>
          <w:marBottom w:val="0"/>
          <w:divBdr>
            <w:top w:val="none" w:sz="0" w:space="0" w:color="auto"/>
            <w:left w:val="none" w:sz="0" w:space="0" w:color="auto"/>
            <w:bottom w:val="none" w:sz="0" w:space="0" w:color="auto"/>
            <w:right w:val="none" w:sz="0" w:space="0" w:color="auto"/>
          </w:divBdr>
        </w:div>
        <w:div w:id="940912317">
          <w:marLeft w:val="640"/>
          <w:marRight w:val="0"/>
          <w:marTop w:val="0"/>
          <w:marBottom w:val="0"/>
          <w:divBdr>
            <w:top w:val="none" w:sz="0" w:space="0" w:color="auto"/>
            <w:left w:val="none" w:sz="0" w:space="0" w:color="auto"/>
            <w:bottom w:val="none" w:sz="0" w:space="0" w:color="auto"/>
            <w:right w:val="none" w:sz="0" w:space="0" w:color="auto"/>
          </w:divBdr>
        </w:div>
        <w:div w:id="597327816">
          <w:marLeft w:val="640"/>
          <w:marRight w:val="0"/>
          <w:marTop w:val="0"/>
          <w:marBottom w:val="0"/>
          <w:divBdr>
            <w:top w:val="none" w:sz="0" w:space="0" w:color="auto"/>
            <w:left w:val="none" w:sz="0" w:space="0" w:color="auto"/>
            <w:bottom w:val="none" w:sz="0" w:space="0" w:color="auto"/>
            <w:right w:val="none" w:sz="0" w:space="0" w:color="auto"/>
          </w:divBdr>
        </w:div>
        <w:div w:id="1017997559">
          <w:marLeft w:val="640"/>
          <w:marRight w:val="0"/>
          <w:marTop w:val="0"/>
          <w:marBottom w:val="0"/>
          <w:divBdr>
            <w:top w:val="none" w:sz="0" w:space="0" w:color="auto"/>
            <w:left w:val="none" w:sz="0" w:space="0" w:color="auto"/>
            <w:bottom w:val="none" w:sz="0" w:space="0" w:color="auto"/>
            <w:right w:val="none" w:sz="0" w:space="0" w:color="auto"/>
          </w:divBdr>
        </w:div>
        <w:div w:id="2026667792">
          <w:marLeft w:val="640"/>
          <w:marRight w:val="0"/>
          <w:marTop w:val="0"/>
          <w:marBottom w:val="0"/>
          <w:divBdr>
            <w:top w:val="none" w:sz="0" w:space="0" w:color="auto"/>
            <w:left w:val="none" w:sz="0" w:space="0" w:color="auto"/>
            <w:bottom w:val="none" w:sz="0" w:space="0" w:color="auto"/>
            <w:right w:val="none" w:sz="0" w:space="0" w:color="auto"/>
          </w:divBdr>
        </w:div>
        <w:div w:id="821972703">
          <w:marLeft w:val="640"/>
          <w:marRight w:val="0"/>
          <w:marTop w:val="0"/>
          <w:marBottom w:val="0"/>
          <w:divBdr>
            <w:top w:val="none" w:sz="0" w:space="0" w:color="auto"/>
            <w:left w:val="none" w:sz="0" w:space="0" w:color="auto"/>
            <w:bottom w:val="none" w:sz="0" w:space="0" w:color="auto"/>
            <w:right w:val="none" w:sz="0" w:space="0" w:color="auto"/>
          </w:divBdr>
        </w:div>
        <w:div w:id="1849367240">
          <w:marLeft w:val="640"/>
          <w:marRight w:val="0"/>
          <w:marTop w:val="0"/>
          <w:marBottom w:val="0"/>
          <w:divBdr>
            <w:top w:val="none" w:sz="0" w:space="0" w:color="auto"/>
            <w:left w:val="none" w:sz="0" w:space="0" w:color="auto"/>
            <w:bottom w:val="none" w:sz="0" w:space="0" w:color="auto"/>
            <w:right w:val="none" w:sz="0" w:space="0" w:color="auto"/>
          </w:divBdr>
        </w:div>
        <w:div w:id="173426237">
          <w:marLeft w:val="640"/>
          <w:marRight w:val="0"/>
          <w:marTop w:val="0"/>
          <w:marBottom w:val="0"/>
          <w:divBdr>
            <w:top w:val="none" w:sz="0" w:space="0" w:color="auto"/>
            <w:left w:val="none" w:sz="0" w:space="0" w:color="auto"/>
            <w:bottom w:val="none" w:sz="0" w:space="0" w:color="auto"/>
            <w:right w:val="none" w:sz="0" w:space="0" w:color="auto"/>
          </w:divBdr>
        </w:div>
        <w:div w:id="501894237">
          <w:marLeft w:val="640"/>
          <w:marRight w:val="0"/>
          <w:marTop w:val="0"/>
          <w:marBottom w:val="0"/>
          <w:divBdr>
            <w:top w:val="none" w:sz="0" w:space="0" w:color="auto"/>
            <w:left w:val="none" w:sz="0" w:space="0" w:color="auto"/>
            <w:bottom w:val="none" w:sz="0" w:space="0" w:color="auto"/>
            <w:right w:val="none" w:sz="0" w:space="0" w:color="auto"/>
          </w:divBdr>
        </w:div>
        <w:div w:id="852306452">
          <w:marLeft w:val="640"/>
          <w:marRight w:val="0"/>
          <w:marTop w:val="0"/>
          <w:marBottom w:val="0"/>
          <w:divBdr>
            <w:top w:val="none" w:sz="0" w:space="0" w:color="auto"/>
            <w:left w:val="none" w:sz="0" w:space="0" w:color="auto"/>
            <w:bottom w:val="none" w:sz="0" w:space="0" w:color="auto"/>
            <w:right w:val="none" w:sz="0" w:space="0" w:color="auto"/>
          </w:divBdr>
        </w:div>
        <w:div w:id="1152794434">
          <w:marLeft w:val="640"/>
          <w:marRight w:val="0"/>
          <w:marTop w:val="0"/>
          <w:marBottom w:val="0"/>
          <w:divBdr>
            <w:top w:val="none" w:sz="0" w:space="0" w:color="auto"/>
            <w:left w:val="none" w:sz="0" w:space="0" w:color="auto"/>
            <w:bottom w:val="none" w:sz="0" w:space="0" w:color="auto"/>
            <w:right w:val="none" w:sz="0" w:space="0" w:color="auto"/>
          </w:divBdr>
        </w:div>
        <w:div w:id="1746804703">
          <w:marLeft w:val="640"/>
          <w:marRight w:val="0"/>
          <w:marTop w:val="0"/>
          <w:marBottom w:val="0"/>
          <w:divBdr>
            <w:top w:val="none" w:sz="0" w:space="0" w:color="auto"/>
            <w:left w:val="none" w:sz="0" w:space="0" w:color="auto"/>
            <w:bottom w:val="none" w:sz="0" w:space="0" w:color="auto"/>
            <w:right w:val="none" w:sz="0" w:space="0" w:color="auto"/>
          </w:divBdr>
        </w:div>
      </w:divsChild>
    </w:div>
    <w:div w:id="1233544275">
      <w:bodyDiv w:val="1"/>
      <w:marLeft w:val="0"/>
      <w:marRight w:val="0"/>
      <w:marTop w:val="0"/>
      <w:marBottom w:val="0"/>
      <w:divBdr>
        <w:top w:val="none" w:sz="0" w:space="0" w:color="auto"/>
        <w:left w:val="none" w:sz="0" w:space="0" w:color="auto"/>
        <w:bottom w:val="none" w:sz="0" w:space="0" w:color="auto"/>
        <w:right w:val="none" w:sz="0" w:space="0" w:color="auto"/>
      </w:divBdr>
      <w:divsChild>
        <w:div w:id="1518688100">
          <w:marLeft w:val="640"/>
          <w:marRight w:val="0"/>
          <w:marTop w:val="0"/>
          <w:marBottom w:val="0"/>
          <w:divBdr>
            <w:top w:val="none" w:sz="0" w:space="0" w:color="auto"/>
            <w:left w:val="none" w:sz="0" w:space="0" w:color="auto"/>
            <w:bottom w:val="none" w:sz="0" w:space="0" w:color="auto"/>
            <w:right w:val="none" w:sz="0" w:space="0" w:color="auto"/>
          </w:divBdr>
        </w:div>
        <w:div w:id="790321731">
          <w:marLeft w:val="640"/>
          <w:marRight w:val="0"/>
          <w:marTop w:val="0"/>
          <w:marBottom w:val="0"/>
          <w:divBdr>
            <w:top w:val="none" w:sz="0" w:space="0" w:color="auto"/>
            <w:left w:val="none" w:sz="0" w:space="0" w:color="auto"/>
            <w:bottom w:val="none" w:sz="0" w:space="0" w:color="auto"/>
            <w:right w:val="none" w:sz="0" w:space="0" w:color="auto"/>
          </w:divBdr>
        </w:div>
        <w:div w:id="1491292816">
          <w:marLeft w:val="640"/>
          <w:marRight w:val="0"/>
          <w:marTop w:val="0"/>
          <w:marBottom w:val="0"/>
          <w:divBdr>
            <w:top w:val="none" w:sz="0" w:space="0" w:color="auto"/>
            <w:left w:val="none" w:sz="0" w:space="0" w:color="auto"/>
            <w:bottom w:val="none" w:sz="0" w:space="0" w:color="auto"/>
            <w:right w:val="none" w:sz="0" w:space="0" w:color="auto"/>
          </w:divBdr>
        </w:div>
        <w:div w:id="2132698757">
          <w:marLeft w:val="640"/>
          <w:marRight w:val="0"/>
          <w:marTop w:val="0"/>
          <w:marBottom w:val="0"/>
          <w:divBdr>
            <w:top w:val="none" w:sz="0" w:space="0" w:color="auto"/>
            <w:left w:val="none" w:sz="0" w:space="0" w:color="auto"/>
            <w:bottom w:val="none" w:sz="0" w:space="0" w:color="auto"/>
            <w:right w:val="none" w:sz="0" w:space="0" w:color="auto"/>
          </w:divBdr>
        </w:div>
        <w:div w:id="618220162">
          <w:marLeft w:val="640"/>
          <w:marRight w:val="0"/>
          <w:marTop w:val="0"/>
          <w:marBottom w:val="0"/>
          <w:divBdr>
            <w:top w:val="none" w:sz="0" w:space="0" w:color="auto"/>
            <w:left w:val="none" w:sz="0" w:space="0" w:color="auto"/>
            <w:bottom w:val="none" w:sz="0" w:space="0" w:color="auto"/>
            <w:right w:val="none" w:sz="0" w:space="0" w:color="auto"/>
          </w:divBdr>
        </w:div>
        <w:div w:id="1815218104">
          <w:marLeft w:val="640"/>
          <w:marRight w:val="0"/>
          <w:marTop w:val="0"/>
          <w:marBottom w:val="0"/>
          <w:divBdr>
            <w:top w:val="none" w:sz="0" w:space="0" w:color="auto"/>
            <w:left w:val="none" w:sz="0" w:space="0" w:color="auto"/>
            <w:bottom w:val="none" w:sz="0" w:space="0" w:color="auto"/>
            <w:right w:val="none" w:sz="0" w:space="0" w:color="auto"/>
          </w:divBdr>
        </w:div>
        <w:div w:id="371614741">
          <w:marLeft w:val="640"/>
          <w:marRight w:val="0"/>
          <w:marTop w:val="0"/>
          <w:marBottom w:val="0"/>
          <w:divBdr>
            <w:top w:val="none" w:sz="0" w:space="0" w:color="auto"/>
            <w:left w:val="none" w:sz="0" w:space="0" w:color="auto"/>
            <w:bottom w:val="none" w:sz="0" w:space="0" w:color="auto"/>
            <w:right w:val="none" w:sz="0" w:space="0" w:color="auto"/>
          </w:divBdr>
        </w:div>
        <w:div w:id="479688553">
          <w:marLeft w:val="640"/>
          <w:marRight w:val="0"/>
          <w:marTop w:val="0"/>
          <w:marBottom w:val="0"/>
          <w:divBdr>
            <w:top w:val="none" w:sz="0" w:space="0" w:color="auto"/>
            <w:left w:val="none" w:sz="0" w:space="0" w:color="auto"/>
            <w:bottom w:val="none" w:sz="0" w:space="0" w:color="auto"/>
            <w:right w:val="none" w:sz="0" w:space="0" w:color="auto"/>
          </w:divBdr>
        </w:div>
        <w:div w:id="643002491">
          <w:marLeft w:val="640"/>
          <w:marRight w:val="0"/>
          <w:marTop w:val="0"/>
          <w:marBottom w:val="0"/>
          <w:divBdr>
            <w:top w:val="none" w:sz="0" w:space="0" w:color="auto"/>
            <w:left w:val="none" w:sz="0" w:space="0" w:color="auto"/>
            <w:bottom w:val="none" w:sz="0" w:space="0" w:color="auto"/>
            <w:right w:val="none" w:sz="0" w:space="0" w:color="auto"/>
          </w:divBdr>
        </w:div>
        <w:div w:id="976304646">
          <w:marLeft w:val="640"/>
          <w:marRight w:val="0"/>
          <w:marTop w:val="0"/>
          <w:marBottom w:val="0"/>
          <w:divBdr>
            <w:top w:val="none" w:sz="0" w:space="0" w:color="auto"/>
            <w:left w:val="none" w:sz="0" w:space="0" w:color="auto"/>
            <w:bottom w:val="none" w:sz="0" w:space="0" w:color="auto"/>
            <w:right w:val="none" w:sz="0" w:space="0" w:color="auto"/>
          </w:divBdr>
        </w:div>
        <w:div w:id="261307630">
          <w:marLeft w:val="640"/>
          <w:marRight w:val="0"/>
          <w:marTop w:val="0"/>
          <w:marBottom w:val="0"/>
          <w:divBdr>
            <w:top w:val="none" w:sz="0" w:space="0" w:color="auto"/>
            <w:left w:val="none" w:sz="0" w:space="0" w:color="auto"/>
            <w:bottom w:val="none" w:sz="0" w:space="0" w:color="auto"/>
            <w:right w:val="none" w:sz="0" w:space="0" w:color="auto"/>
          </w:divBdr>
        </w:div>
        <w:div w:id="2115174425">
          <w:marLeft w:val="640"/>
          <w:marRight w:val="0"/>
          <w:marTop w:val="0"/>
          <w:marBottom w:val="0"/>
          <w:divBdr>
            <w:top w:val="none" w:sz="0" w:space="0" w:color="auto"/>
            <w:left w:val="none" w:sz="0" w:space="0" w:color="auto"/>
            <w:bottom w:val="none" w:sz="0" w:space="0" w:color="auto"/>
            <w:right w:val="none" w:sz="0" w:space="0" w:color="auto"/>
          </w:divBdr>
        </w:div>
        <w:div w:id="1437943437">
          <w:marLeft w:val="640"/>
          <w:marRight w:val="0"/>
          <w:marTop w:val="0"/>
          <w:marBottom w:val="0"/>
          <w:divBdr>
            <w:top w:val="none" w:sz="0" w:space="0" w:color="auto"/>
            <w:left w:val="none" w:sz="0" w:space="0" w:color="auto"/>
            <w:bottom w:val="none" w:sz="0" w:space="0" w:color="auto"/>
            <w:right w:val="none" w:sz="0" w:space="0" w:color="auto"/>
          </w:divBdr>
        </w:div>
        <w:div w:id="543445259">
          <w:marLeft w:val="640"/>
          <w:marRight w:val="0"/>
          <w:marTop w:val="0"/>
          <w:marBottom w:val="0"/>
          <w:divBdr>
            <w:top w:val="none" w:sz="0" w:space="0" w:color="auto"/>
            <w:left w:val="none" w:sz="0" w:space="0" w:color="auto"/>
            <w:bottom w:val="none" w:sz="0" w:space="0" w:color="auto"/>
            <w:right w:val="none" w:sz="0" w:space="0" w:color="auto"/>
          </w:divBdr>
        </w:div>
        <w:div w:id="596444011">
          <w:marLeft w:val="640"/>
          <w:marRight w:val="0"/>
          <w:marTop w:val="0"/>
          <w:marBottom w:val="0"/>
          <w:divBdr>
            <w:top w:val="none" w:sz="0" w:space="0" w:color="auto"/>
            <w:left w:val="none" w:sz="0" w:space="0" w:color="auto"/>
            <w:bottom w:val="none" w:sz="0" w:space="0" w:color="auto"/>
            <w:right w:val="none" w:sz="0" w:space="0" w:color="auto"/>
          </w:divBdr>
        </w:div>
        <w:div w:id="915093892">
          <w:marLeft w:val="640"/>
          <w:marRight w:val="0"/>
          <w:marTop w:val="0"/>
          <w:marBottom w:val="0"/>
          <w:divBdr>
            <w:top w:val="none" w:sz="0" w:space="0" w:color="auto"/>
            <w:left w:val="none" w:sz="0" w:space="0" w:color="auto"/>
            <w:bottom w:val="none" w:sz="0" w:space="0" w:color="auto"/>
            <w:right w:val="none" w:sz="0" w:space="0" w:color="auto"/>
          </w:divBdr>
        </w:div>
        <w:div w:id="65150257">
          <w:marLeft w:val="640"/>
          <w:marRight w:val="0"/>
          <w:marTop w:val="0"/>
          <w:marBottom w:val="0"/>
          <w:divBdr>
            <w:top w:val="none" w:sz="0" w:space="0" w:color="auto"/>
            <w:left w:val="none" w:sz="0" w:space="0" w:color="auto"/>
            <w:bottom w:val="none" w:sz="0" w:space="0" w:color="auto"/>
            <w:right w:val="none" w:sz="0" w:space="0" w:color="auto"/>
          </w:divBdr>
        </w:div>
        <w:div w:id="1677615899">
          <w:marLeft w:val="640"/>
          <w:marRight w:val="0"/>
          <w:marTop w:val="0"/>
          <w:marBottom w:val="0"/>
          <w:divBdr>
            <w:top w:val="none" w:sz="0" w:space="0" w:color="auto"/>
            <w:left w:val="none" w:sz="0" w:space="0" w:color="auto"/>
            <w:bottom w:val="none" w:sz="0" w:space="0" w:color="auto"/>
            <w:right w:val="none" w:sz="0" w:space="0" w:color="auto"/>
          </w:divBdr>
        </w:div>
        <w:div w:id="872691846">
          <w:marLeft w:val="640"/>
          <w:marRight w:val="0"/>
          <w:marTop w:val="0"/>
          <w:marBottom w:val="0"/>
          <w:divBdr>
            <w:top w:val="none" w:sz="0" w:space="0" w:color="auto"/>
            <w:left w:val="none" w:sz="0" w:space="0" w:color="auto"/>
            <w:bottom w:val="none" w:sz="0" w:space="0" w:color="auto"/>
            <w:right w:val="none" w:sz="0" w:space="0" w:color="auto"/>
          </w:divBdr>
        </w:div>
        <w:div w:id="2004815244">
          <w:marLeft w:val="640"/>
          <w:marRight w:val="0"/>
          <w:marTop w:val="0"/>
          <w:marBottom w:val="0"/>
          <w:divBdr>
            <w:top w:val="none" w:sz="0" w:space="0" w:color="auto"/>
            <w:left w:val="none" w:sz="0" w:space="0" w:color="auto"/>
            <w:bottom w:val="none" w:sz="0" w:space="0" w:color="auto"/>
            <w:right w:val="none" w:sz="0" w:space="0" w:color="auto"/>
          </w:divBdr>
        </w:div>
        <w:div w:id="1142844154">
          <w:marLeft w:val="640"/>
          <w:marRight w:val="0"/>
          <w:marTop w:val="0"/>
          <w:marBottom w:val="0"/>
          <w:divBdr>
            <w:top w:val="none" w:sz="0" w:space="0" w:color="auto"/>
            <w:left w:val="none" w:sz="0" w:space="0" w:color="auto"/>
            <w:bottom w:val="none" w:sz="0" w:space="0" w:color="auto"/>
            <w:right w:val="none" w:sz="0" w:space="0" w:color="auto"/>
          </w:divBdr>
        </w:div>
        <w:div w:id="804391199">
          <w:marLeft w:val="640"/>
          <w:marRight w:val="0"/>
          <w:marTop w:val="0"/>
          <w:marBottom w:val="0"/>
          <w:divBdr>
            <w:top w:val="none" w:sz="0" w:space="0" w:color="auto"/>
            <w:left w:val="none" w:sz="0" w:space="0" w:color="auto"/>
            <w:bottom w:val="none" w:sz="0" w:space="0" w:color="auto"/>
            <w:right w:val="none" w:sz="0" w:space="0" w:color="auto"/>
          </w:divBdr>
        </w:div>
        <w:div w:id="1652904568">
          <w:marLeft w:val="640"/>
          <w:marRight w:val="0"/>
          <w:marTop w:val="0"/>
          <w:marBottom w:val="0"/>
          <w:divBdr>
            <w:top w:val="none" w:sz="0" w:space="0" w:color="auto"/>
            <w:left w:val="none" w:sz="0" w:space="0" w:color="auto"/>
            <w:bottom w:val="none" w:sz="0" w:space="0" w:color="auto"/>
            <w:right w:val="none" w:sz="0" w:space="0" w:color="auto"/>
          </w:divBdr>
        </w:div>
        <w:div w:id="1820226418">
          <w:marLeft w:val="640"/>
          <w:marRight w:val="0"/>
          <w:marTop w:val="0"/>
          <w:marBottom w:val="0"/>
          <w:divBdr>
            <w:top w:val="none" w:sz="0" w:space="0" w:color="auto"/>
            <w:left w:val="none" w:sz="0" w:space="0" w:color="auto"/>
            <w:bottom w:val="none" w:sz="0" w:space="0" w:color="auto"/>
            <w:right w:val="none" w:sz="0" w:space="0" w:color="auto"/>
          </w:divBdr>
        </w:div>
        <w:div w:id="2105031757">
          <w:marLeft w:val="640"/>
          <w:marRight w:val="0"/>
          <w:marTop w:val="0"/>
          <w:marBottom w:val="0"/>
          <w:divBdr>
            <w:top w:val="none" w:sz="0" w:space="0" w:color="auto"/>
            <w:left w:val="none" w:sz="0" w:space="0" w:color="auto"/>
            <w:bottom w:val="none" w:sz="0" w:space="0" w:color="auto"/>
            <w:right w:val="none" w:sz="0" w:space="0" w:color="auto"/>
          </w:divBdr>
        </w:div>
        <w:div w:id="1754232556">
          <w:marLeft w:val="640"/>
          <w:marRight w:val="0"/>
          <w:marTop w:val="0"/>
          <w:marBottom w:val="0"/>
          <w:divBdr>
            <w:top w:val="none" w:sz="0" w:space="0" w:color="auto"/>
            <w:left w:val="none" w:sz="0" w:space="0" w:color="auto"/>
            <w:bottom w:val="none" w:sz="0" w:space="0" w:color="auto"/>
            <w:right w:val="none" w:sz="0" w:space="0" w:color="auto"/>
          </w:divBdr>
        </w:div>
        <w:div w:id="2027752082">
          <w:marLeft w:val="640"/>
          <w:marRight w:val="0"/>
          <w:marTop w:val="0"/>
          <w:marBottom w:val="0"/>
          <w:divBdr>
            <w:top w:val="none" w:sz="0" w:space="0" w:color="auto"/>
            <w:left w:val="none" w:sz="0" w:space="0" w:color="auto"/>
            <w:bottom w:val="none" w:sz="0" w:space="0" w:color="auto"/>
            <w:right w:val="none" w:sz="0" w:space="0" w:color="auto"/>
          </w:divBdr>
        </w:div>
        <w:div w:id="475874935">
          <w:marLeft w:val="640"/>
          <w:marRight w:val="0"/>
          <w:marTop w:val="0"/>
          <w:marBottom w:val="0"/>
          <w:divBdr>
            <w:top w:val="none" w:sz="0" w:space="0" w:color="auto"/>
            <w:left w:val="none" w:sz="0" w:space="0" w:color="auto"/>
            <w:bottom w:val="none" w:sz="0" w:space="0" w:color="auto"/>
            <w:right w:val="none" w:sz="0" w:space="0" w:color="auto"/>
          </w:divBdr>
        </w:div>
        <w:div w:id="1774550958">
          <w:marLeft w:val="640"/>
          <w:marRight w:val="0"/>
          <w:marTop w:val="0"/>
          <w:marBottom w:val="0"/>
          <w:divBdr>
            <w:top w:val="none" w:sz="0" w:space="0" w:color="auto"/>
            <w:left w:val="none" w:sz="0" w:space="0" w:color="auto"/>
            <w:bottom w:val="none" w:sz="0" w:space="0" w:color="auto"/>
            <w:right w:val="none" w:sz="0" w:space="0" w:color="auto"/>
          </w:divBdr>
        </w:div>
        <w:div w:id="1426610705">
          <w:marLeft w:val="640"/>
          <w:marRight w:val="0"/>
          <w:marTop w:val="0"/>
          <w:marBottom w:val="0"/>
          <w:divBdr>
            <w:top w:val="none" w:sz="0" w:space="0" w:color="auto"/>
            <w:left w:val="none" w:sz="0" w:space="0" w:color="auto"/>
            <w:bottom w:val="none" w:sz="0" w:space="0" w:color="auto"/>
            <w:right w:val="none" w:sz="0" w:space="0" w:color="auto"/>
          </w:divBdr>
        </w:div>
        <w:div w:id="1553687291">
          <w:marLeft w:val="640"/>
          <w:marRight w:val="0"/>
          <w:marTop w:val="0"/>
          <w:marBottom w:val="0"/>
          <w:divBdr>
            <w:top w:val="none" w:sz="0" w:space="0" w:color="auto"/>
            <w:left w:val="none" w:sz="0" w:space="0" w:color="auto"/>
            <w:bottom w:val="none" w:sz="0" w:space="0" w:color="auto"/>
            <w:right w:val="none" w:sz="0" w:space="0" w:color="auto"/>
          </w:divBdr>
        </w:div>
        <w:div w:id="1533609268">
          <w:marLeft w:val="640"/>
          <w:marRight w:val="0"/>
          <w:marTop w:val="0"/>
          <w:marBottom w:val="0"/>
          <w:divBdr>
            <w:top w:val="none" w:sz="0" w:space="0" w:color="auto"/>
            <w:left w:val="none" w:sz="0" w:space="0" w:color="auto"/>
            <w:bottom w:val="none" w:sz="0" w:space="0" w:color="auto"/>
            <w:right w:val="none" w:sz="0" w:space="0" w:color="auto"/>
          </w:divBdr>
        </w:div>
        <w:div w:id="747850173">
          <w:marLeft w:val="640"/>
          <w:marRight w:val="0"/>
          <w:marTop w:val="0"/>
          <w:marBottom w:val="0"/>
          <w:divBdr>
            <w:top w:val="none" w:sz="0" w:space="0" w:color="auto"/>
            <w:left w:val="none" w:sz="0" w:space="0" w:color="auto"/>
            <w:bottom w:val="none" w:sz="0" w:space="0" w:color="auto"/>
            <w:right w:val="none" w:sz="0" w:space="0" w:color="auto"/>
          </w:divBdr>
        </w:div>
        <w:div w:id="1977253768">
          <w:marLeft w:val="640"/>
          <w:marRight w:val="0"/>
          <w:marTop w:val="0"/>
          <w:marBottom w:val="0"/>
          <w:divBdr>
            <w:top w:val="none" w:sz="0" w:space="0" w:color="auto"/>
            <w:left w:val="none" w:sz="0" w:space="0" w:color="auto"/>
            <w:bottom w:val="none" w:sz="0" w:space="0" w:color="auto"/>
            <w:right w:val="none" w:sz="0" w:space="0" w:color="auto"/>
          </w:divBdr>
        </w:div>
        <w:div w:id="1013801173">
          <w:marLeft w:val="640"/>
          <w:marRight w:val="0"/>
          <w:marTop w:val="0"/>
          <w:marBottom w:val="0"/>
          <w:divBdr>
            <w:top w:val="none" w:sz="0" w:space="0" w:color="auto"/>
            <w:left w:val="none" w:sz="0" w:space="0" w:color="auto"/>
            <w:bottom w:val="none" w:sz="0" w:space="0" w:color="auto"/>
            <w:right w:val="none" w:sz="0" w:space="0" w:color="auto"/>
          </w:divBdr>
        </w:div>
        <w:div w:id="1720976715">
          <w:marLeft w:val="640"/>
          <w:marRight w:val="0"/>
          <w:marTop w:val="0"/>
          <w:marBottom w:val="0"/>
          <w:divBdr>
            <w:top w:val="none" w:sz="0" w:space="0" w:color="auto"/>
            <w:left w:val="none" w:sz="0" w:space="0" w:color="auto"/>
            <w:bottom w:val="none" w:sz="0" w:space="0" w:color="auto"/>
            <w:right w:val="none" w:sz="0" w:space="0" w:color="auto"/>
          </w:divBdr>
        </w:div>
        <w:div w:id="87313855">
          <w:marLeft w:val="640"/>
          <w:marRight w:val="0"/>
          <w:marTop w:val="0"/>
          <w:marBottom w:val="0"/>
          <w:divBdr>
            <w:top w:val="none" w:sz="0" w:space="0" w:color="auto"/>
            <w:left w:val="none" w:sz="0" w:space="0" w:color="auto"/>
            <w:bottom w:val="none" w:sz="0" w:space="0" w:color="auto"/>
            <w:right w:val="none" w:sz="0" w:space="0" w:color="auto"/>
          </w:divBdr>
        </w:div>
        <w:div w:id="643240687">
          <w:marLeft w:val="640"/>
          <w:marRight w:val="0"/>
          <w:marTop w:val="0"/>
          <w:marBottom w:val="0"/>
          <w:divBdr>
            <w:top w:val="none" w:sz="0" w:space="0" w:color="auto"/>
            <w:left w:val="none" w:sz="0" w:space="0" w:color="auto"/>
            <w:bottom w:val="none" w:sz="0" w:space="0" w:color="auto"/>
            <w:right w:val="none" w:sz="0" w:space="0" w:color="auto"/>
          </w:divBdr>
        </w:div>
        <w:div w:id="2008437027">
          <w:marLeft w:val="640"/>
          <w:marRight w:val="0"/>
          <w:marTop w:val="0"/>
          <w:marBottom w:val="0"/>
          <w:divBdr>
            <w:top w:val="none" w:sz="0" w:space="0" w:color="auto"/>
            <w:left w:val="none" w:sz="0" w:space="0" w:color="auto"/>
            <w:bottom w:val="none" w:sz="0" w:space="0" w:color="auto"/>
            <w:right w:val="none" w:sz="0" w:space="0" w:color="auto"/>
          </w:divBdr>
        </w:div>
        <w:div w:id="1436244675">
          <w:marLeft w:val="640"/>
          <w:marRight w:val="0"/>
          <w:marTop w:val="0"/>
          <w:marBottom w:val="0"/>
          <w:divBdr>
            <w:top w:val="none" w:sz="0" w:space="0" w:color="auto"/>
            <w:left w:val="none" w:sz="0" w:space="0" w:color="auto"/>
            <w:bottom w:val="none" w:sz="0" w:space="0" w:color="auto"/>
            <w:right w:val="none" w:sz="0" w:space="0" w:color="auto"/>
          </w:divBdr>
        </w:div>
        <w:div w:id="46614294">
          <w:marLeft w:val="640"/>
          <w:marRight w:val="0"/>
          <w:marTop w:val="0"/>
          <w:marBottom w:val="0"/>
          <w:divBdr>
            <w:top w:val="none" w:sz="0" w:space="0" w:color="auto"/>
            <w:left w:val="none" w:sz="0" w:space="0" w:color="auto"/>
            <w:bottom w:val="none" w:sz="0" w:space="0" w:color="auto"/>
            <w:right w:val="none" w:sz="0" w:space="0" w:color="auto"/>
          </w:divBdr>
        </w:div>
        <w:div w:id="1195457155">
          <w:marLeft w:val="640"/>
          <w:marRight w:val="0"/>
          <w:marTop w:val="0"/>
          <w:marBottom w:val="0"/>
          <w:divBdr>
            <w:top w:val="none" w:sz="0" w:space="0" w:color="auto"/>
            <w:left w:val="none" w:sz="0" w:space="0" w:color="auto"/>
            <w:bottom w:val="none" w:sz="0" w:space="0" w:color="auto"/>
            <w:right w:val="none" w:sz="0" w:space="0" w:color="auto"/>
          </w:divBdr>
        </w:div>
        <w:div w:id="1332368948">
          <w:marLeft w:val="640"/>
          <w:marRight w:val="0"/>
          <w:marTop w:val="0"/>
          <w:marBottom w:val="0"/>
          <w:divBdr>
            <w:top w:val="none" w:sz="0" w:space="0" w:color="auto"/>
            <w:left w:val="none" w:sz="0" w:space="0" w:color="auto"/>
            <w:bottom w:val="none" w:sz="0" w:space="0" w:color="auto"/>
            <w:right w:val="none" w:sz="0" w:space="0" w:color="auto"/>
          </w:divBdr>
        </w:div>
        <w:div w:id="955061246">
          <w:marLeft w:val="640"/>
          <w:marRight w:val="0"/>
          <w:marTop w:val="0"/>
          <w:marBottom w:val="0"/>
          <w:divBdr>
            <w:top w:val="none" w:sz="0" w:space="0" w:color="auto"/>
            <w:left w:val="none" w:sz="0" w:space="0" w:color="auto"/>
            <w:bottom w:val="none" w:sz="0" w:space="0" w:color="auto"/>
            <w:right w:val="none" w:sz="0" w:space="0" w:color="auto"/>
          </w:divBdr>
        </w:div>
        <w:div w:id="2064476490">
          <w:marLeft w:val="640"/>
          <w:marRight w:val="0"/>
          <w:marTop w:val="0"/>
          <w:marBottom w:val="0"/>
          <w:divBdr>
            <w:top w:val="none" w:sz="0" w:space="0" w:color="auto"/>
            <w:left w:val="none" w:sz="0" w:space="0" w:color="auto"/>
            <w:bottom w:val="none" w:sz="0" w:space="0" w:color="auto"/>
            <w:right w:val="none" w:sz="0" w:space="0" w:color="auto"/>
          </w:divBdr>
        </w:div>
        <w:div w:id="1436054139">
          <w:marLeft w:val="640"/>
          <w:marRight w:val="0"/>
          <w:marTop w:val="0"/>
          <w:marBottom w:val="0"/>
          <w:divBdr>
            <w:top w:val="none" w:sz="0" w:space="0" w:color="auto"/>
            <w:left w:val="none" w:sz="0" w:space="0" w:color="auto"/>
            <w:bottom w:val="none" w:sz="0" w:space="0" w:color="auto"/>
            <w:right w:val="none" w:sz="0" w:space="0" w:color="auto"/>
          </w:divBdr>
        </w:div>
        <w:div w:id="1944993864">
          <w:marLeft w:val="640"/>
          <w:marRight w:val="0"/>
          <w:marTop w:val="0"/>
          <w:marBottom w:val="0"/>
          <w:divBdr>
            <w:top w:val="none" w:sz="0" w:space="0" w:color="auto"/>
            <w:left w:val="none" w:sz="0" w:space="0" w:color="auto"/>
            <w:bottom w:val="none" w:sz="0" w:space="0" w:color="auto"/>
            <w:right w:val="none" w:sz="0" w:space="0" w:color="auto"/>
          </w:divBdr>
        </w:div>
        <w:div w:id="774911491">
          <w:marLeft w:val="640"/>
          <w:marRight w:val="0"/>
          <w:marTop w:val="0"/>
          <w:marBottom w:val="0"/>
          <w:divBdr>
            <w:top w:val="none" w:sz="0" w:space="0" w:color="auto"/>
            <w:left w:val="none" w:sz="0" w:space="0" w:color="auto"/>
            <w:bottom w:val="none" w:sz="0" w:space="0" w:color="auto"/>
            <w:right w:val="none" w:sz="0" w:space="0" w:color="auto"/>
          </w:divBdr>
        </w:div>
        <w:div w:id="406922243">
          <w:marLeft w:val="640"/>
          <w:marRight w:val="0"/>
          <w:marTop w:val="0"/>
          <w:marBottom w:val="0"/>
          <w:divBdr>
            <w:top w:val="none" w:sz="0" w:space="0" w:color="auto"/>
            <w:left w:val="none" w:sz="0" w:space="0" w:color="auto"/>
            <w:bottom w:val="none" w:sz="0" w:space="0" w:color="auto"/>
            <w:right w:val="none" w:sz="0" w:space="0" w:color="auto"/>
          </w:divBdr>
        </w:div>
        <w:div w:id="434134626">
          <w:marLeft w:val="640"/>
          <w:marRight w:val="0"/>
          <w:marTop w:val="0"/>
          <w:marBottom w:val="0"/>
          <w:divBdr>
            <w:top w:val="none" w:sz="0" w:space="0" w:color="auto"/>
            <w:left w:val="none" w:sz="0" w:space="0" w:color="auto"/>
            <w:bottom w:val="none" w:sz="0" w:space="0" w:color="auto"/>
            <w:right w:val="none" w:sz="0" w:space="0" w:color="auto"/>
          </w:divBdr>
        </w:div>
        <w:div w:id="2061172940">
          <w:marLeft w:val="640"/>
          <w:marRight w:val="0"/>
          <w:marTop w:val="0"/>
          <w:marBottom w:val="0"/>
          <w:divBdr>
            <w:top w:val="none" w:sz="0" w:space="0" w:color="auto"/>
            <w:left w:val="none" w:sz="0" w:space="0" w:color="auto"/>
            <w:bottom w:val="none" w:sz="0" w:space="0" w:color="auto"/>
            <w:right w:val="none" w:sz="0" w:space="0" w:color="auto"/>
          </w:divBdr>
        </w:div>
        <w:div w:id="651640381">
          <w:marLeft w:val="640"/>
          <w:marRight w:val="0"/>
          <w:marTop w:val="0"/>
          <w:marBottom w:val="0"/>
          <w:divBdr>
            <w:top w:val="none" w:sz="0" w:space="0" w:color="auto"/>
            <w:left w:val="none" w:sz="0" w:space="0" w:color="auto"/>
            <w:bottom w:val="none" w:sz="0" w:space="0" w:color="auto"/>
            <w:right w:val="none" w:sz="0" w:space="0" w:color="auto"/>
          </w:divBdr>
        </w:div>
        <w:div w:id="1138498602">
          <w:marLeft w:val="640"/>
          <w:marRight w:val="0"/>
          <w:marTop w:val="0"/>
          <w:marBottom w:val="0"/>
          <w:divBdr>
            <w:top w:val="none" w:sz="0" w:space="0" w:color="auto"/>
            <w:left w:val="none" w:sz="0" w:space="0" w:color="auto"/>
            <w:bottom w:val="none" w:sz="0" w:space="0" w:color="auto"/>
            <w:right w:val="none" w:sz="0" w:space="0" w:color="auto"/>
          </w:divBdr>
        </w:div>
        <w:div w:id="57292016">
          <w:marLeft w:val="640"/>
          <w:marRight w:val="0"/>
          <w:marTop w:val="0"/>
          <w:marBottom w:val="0"/>
          <w:divBdr>
            <w:top w:val="none" w:sz="0" w:space="0" w:color="auto"/>
            <w:left w:val="none" w:sz="0" w:space="0" w:color="auto"/>
            <w:bottom w:val="none" w:sz="0" w:space="0" w:color="auto"/>
            <w:right w:val="none" w:sz="0" w:space="0" w:color="auto"/>
          </w:divBdr>
        </w:div>
        <w:div w:id="78335584">
          <w:marLeft w:val="640"/>
          <w:marRight w:val="0"/>
          <w:marTop w:val="0"/>
          <w:marBottom w:val="0"/>
          <w:divBdr>
            <w:top w:val="none" w:sz="0" w:space="0" w:color="auto"/>
            <w:left w:val="none" w:sz="0" w:space="0" w:color="auto"/>
            <w:bottom w:val="none" w:sz="0" w:space="0" w:color="auto"/>
            <w:right w:val="none" w:sz="0" w:space="0" w:color="auto"/>
          </w:divBdr>
        </w:div>
        <w:div w:id="1493107604">
          <w:marLeft w:val="640"/>
          <w:marRight w:val="0"/>
          <w:marTop w:val="0"/>
          <w:marBottom w:val="0"/>
          <w:divBdr>
            <w:top w:val="none" w:sz="0" w:space="0" w:color="auto"/>
            <w:left w:val="none" w:sz="0" w:space="0" w:color="auto"/>
            <w:bottom w:val="none" w:sz="0" w:space="0" w:color="auto"/>
            <w:right w:val="none" w:sz="0" w:space="0" w:color="auto"/>
          </w:divBdr>
        </w:div>
        <w:div w:id="1071077804">
          <w:marLeft w:val="640"/>
          <w:marRight w:val="0"/>
          <w:marTop w:val="0"/>
          <w:marBottom w:val="0"/>
          <w:divBdr>
            <w:top w:val="none" w:sz="0" w:space="0" w:color="auto"/>
            <w:left w:val="none" w:sz="0" w:space="0" w:color="auto"/>
            <w:bottom w:val="none" w:sz="0" w:space="0" w:color="auto"/>
            <w:right w:val="none" w:sz="0" w:space="0" w:color="auto"/>
          </w:divBdr>
        </w:div>
        <w:div w:id="1083917994">
          <w:marLeft w:val="640"/>
          <w:marRight w:val="0"/>
          <w:marTop w:val="0"/>
          <w:marBottom w:val="0"/>
          <w:divBdr>
            <w:top w:val="none" w:sz="0" w:space="0" w:color="auto"/>
            <w:left w:val="none" w:sz="0" w:space="0" w:color="auto"/>
            <w:bottom w:val="none" w:sz="0" w:space="0" w:color="auto"/>
            <w:right w:val="none" w:sz="0" w:space="0" w:color="auto"/>
          </w:divBdr>
        </w:div>
        <w:div w:id="2052143857">
          <w:marLeft w:val="640"/>
          <w:marRight w:val="0"/>
          <w:marTop w:val="0"/>
          <w:marBottom w:val="0"/>
          <w:divBdr>
            <w:top w:val="none" w:sz="0" w:space="0" w:color="auto"/>
            <w:left w:val="none" w:sz="0" w:space="0" w:color="auto"/>
            <w:bottom w:val="none" w:sz="0" w:space="0" w:color="auto"/>
            <w:right w:val="none" w:sz="0" w:space="0" w:color="auto"/>
          </w:divBdr>
        </w:div>
        <w:div w:id="1101071001">
          <w:marLeft w:val="640"/>
          <w:marRight w:val="0"/>
          <w:marTop w:val="0"/>
          <w:marBottom w:val="0"/>
          <w:divBdr>
            <w:top w:val="none" w:sz="0" w:space="0" w:color="auto"/>
            <w:left w:val="none" w:sz="0" w:space="0" w:color="auto"/>
            <w:bottom w:val="none" w:sz="0" w:space="0" w:color="auto"/>
            <w:right w:val="none" w:sz="0" w:space="0" w:color="auto"/>
          </w:divBdr>
        </w:div>
        <w:div w:id="1009679154">
          <w:marLeft w:val="640"/>
          <w:marRight w:val="0"/>
          <w:marTop w:val="0"/>
          <w:marBottom w:val="0"/>
          <w:divBdr>
            <w:top w:val="none" w:sz="0" w:space="0" w:color="auto"/>
            <w:left w:val="none" w:sz="0" w:space="0" w:color="auto"/>
            <w:bottom w:val="none" w:sz="0" w:space="0" w:color="auto"/>
            <w:right w:val="none" w:sz="0" w:space="0" w:color="auto"/>
          </w:divBdr>
        </w:div>
        <w:div w:id="1258556927">
          <w:marLeft w:val="640"/>
          <w:marRight w:val="0"/>
          <w:marTop w:val="0"/>
          <w:marBottom w:val="0"/>
          <w:divBdr>
            <w:top w:val="none" w:sz="0" w:space="0" w:color="auto"/>
            <w:left w:val="none" w:sz="0" w:space="0" w:color="auto"/>
            <w:bottom w:val="none" w:sz="0" w:space="0" w:color="auto"/>
            <w:right w:val="none" w:sz="0" w:space="0" w:color="auto"/>
          </w:divBdr>
        </w:div>
        <w:div w:id="2010057641">
          <w:marLeft w:val="640"/>
          <w:marRight w:val="0"/>
          <w:marTop w:val="0"/>
          <w:marBottom w:val="0"/>
          <w:divBdr>
            <w:top w:val="none" w:sz="0" w:space="0" w:color="auto"/>
            <w:left w:val="none" w:sz="0" w:space="0" w:color="auto"/>
            <w:bottom w:val="none" w:sz="0" w:space="0" w:color="auto"/>
            <w:right w:val="none" w:sz="0" w:space="0" w:color="auto"/>
          </w:divBdr>
        </w:div>
        <w:div w:id="1382629538">
          <w:marLeft w:val="640"/>
          <w:marRight w:val="0"/>
          <w:marTop w:val="0"/>
          <w:marBottom w:val="0"/>
          <w:divBdr>
            <w:top w:val="none" w:sz="0" w:space="0" w:color="auto"/>
            <w:left w:val="none" w:sz="0" w:space="0" w:color="auto"/>
            <w:bottom w:val="none" w:sz="0" w:space="0" w:color="auto"/>
            <w:right w:val="none" w:sz="0" w:space="0" w:color="auto"/>
          </w:divBdr>
        </w:div>
        <w:div w:id="286937421">
          <w:marLeft w:val="640"/>
          <w:marRight w:val="0"/>
          <w:marTop w:val="0"/>
          <w:marBottom w:val="0"/>
          <w:divBdr>
            <w:top w:val="none" w:sz="0" w:space="0" w:color="auto"/>
            <w:left w:val="none" w:sz="0" w:space="0" w:color="auto"/>
            <w:bottom w:val="none" w:sz="0" w:space="0" w:color="auto"/>
            <w:right w:val="none" w:sz="0" w:space="0" w:color="auto"/>
          </w:divBdr>
        </w:div>
        <w:div w:id="307437272">
          <w:marLeft w:val="640"/>
          <w:marRight w:val="0"/>
          <w:marTop w:val="0"/>
          <w:marBottom w:val="0"/>
          <w:divBdr>
            <w:top w:val="none" w:sz="0" w:space="0" w:color="auto"/>
            <w:left w:val="none" w:sz="0" w:space="0" w:color="auto"/>
            <w:bottom w:val="none" w:sz="0" w:space="0" w:color="auto"/>
            <w:right w:val="none" w:sz="0" w:space="0" w:color="auto"/>
          </w:divBdr>
        </w:div>
        <w:div w:id="1298418616">
          <w:marLeft w:val="640"/>
          <w:marRight w:val="0"/>
          <w:marTop w:val="0"/>
          <w:marBottom w:val="0"/>
          <w:divBdr>
            <w:top w:val="none" w:sz="0" w:space="0" w:color="auto"/>
            <w:left w:val="none" w:sz="0" w:space="0" w:color="auto"/>
            <w:bottom w:val="none" w:sz="0" w:space="0" w:color="auto"/>
            <w:right w:val="none" w:sz="0" w:space="0" w:color="auto"/>
          </w:divBdr>
        </w:div>
        <w:div w:id="2011829009">
          <w:marLeft w:val="640"/>
          <w:marRight w:val="0"/>
          <w:marTop w:val="0"/>
          <w:marBottom w:val="0"/>
          <w:divBdr>
            <w:top w:val="none" w:sz="0" w:space="0" w:color="auto"/>
            <w:left w:val="none" w:sz="0" w:space="0" w:color="auto"/>
            <w:bottom w:val="none" w:sz="0" w:space="0" w:color="auto"/>
            <w:right w:val="none" w:sz="0" w:space="0" w:color="auto"/>
          </w:divBdr>
        </w:div>
        <w:div w:id="1967925195">
          <w:marLeft w:val="640"/>
          <w:marRight w:val="0"/>
          <w:marTop w:val="0"/>
          <w:marBottom w:val="0"/>
          <w:divBdr>
            <w:top w:val="none" w:sz="0" w:space="0" w:color="auto"/>
            <w:left w:val="none" w:sz="0" w:space="0" w:color="auto"/>
            <w:bottom w:val="none" w:sz="0" w:space="0" w:color="auto"/>
            <w:right w:val="none" w:sz="0" w:space="0" w:color="auto"/>
          </w:divBdr>
        </w:div>
        <w:div w:id="584070452">
          <w:marLeft w:val="640"/>
          <w:marRight w:val="0"/>
          <w:marTop w:val="0"/>
          <w:marBottom w:val="0"/>
          <w:divBdr>
            <w:top w:val="none" w:sz="0" w:space="0" w:color="auto"/>
            <w:left w:val="none" w:sz="0" w:space="0" w:color="auto"/>
            <w:bottom w:val="none" w:sz="0" w:space="0" w:color="auto"/>
            <w:right w:val="none" w:sz="0" w:space="0" w:color="auto"/>
          </w:divBdr>
        </w:div>
        <w:div w:id="398862749">
          <w:marLeft w:val="640"/>
          <w:marRight w:val="0"/>
          <w:marTop w:val="0"/>
          <w:marBottom w:val="0"/>
          <w:divBdr>
            <w:top w:val="none" w:sz="0" w:space="0" w:color="auto"/>
            <w:left w:val="none" w:sz="0" w:space="0" w:color="auto"/>
            <w:bottom w:val="none" w:sz="0" w:space="0" w:color="auto"/>
            <w:right w:val="none" w:sz="0" w:space="0" w:color="auto"/>
          </w:divBdr>
        </w:div>
        <w:div w:id="157037728">
          <w:marLeft w:val="640"/>
          <w:marRight w:val="0"/>
          <w:marTop w:val="0"/>
          <w:marBottom w:val="0"/>
          <w:divBdr>
            <w:top w:val="none" w:sz="0" w:space="0" w:color="auto"/>
            <w:left w:val="none" w:sz="0" w:space="0" w:color="auto"/>
            <w:bottom w:val="none" w:sz="0" w:space="0" w:color="auto"/>
            <w:right w:val="none" w:sz="0" w:space="0" w:color="auto"/>
          </w:divBdr>
        </w:div>
        <w:div w:id="2085570015">
          <w:marLeft w:val="640"/>
          <w:marRight w:val="0"/>
          <w:marTop w:val="0"/>
          <w:marBottom w:val="0"/>
          <w:divBdr>
            <w:top w:val="none" w:sz="0" w:space="0" w:color="auto"/>
            <w:left w:val="none" w:sz="0" w:space="0" w:color="auto"/>
            <w:bottom w:val="none" w:sz="0" w:space="0" w:color="auto"/>
            <w:right w:val="none" w:sz="0" w:space="0" w:color="auto"/>
          </w:divBdr>
        </w:div>
        <w:div w:id="624892814">
          <w:marLeft w:val="640"/>
          <w:marRight w:val="0"/>
          <w:marTop w:val="0"/>
          <w:marBottom w:val="0"/>
          <w:divBdr>
            <w:top w:val="none" w:sz="0" w:space="0" w:color="auto"/>
            <w:left w:val="none" w:sz="0" w:space="0" w:color="auto"/>
            <w:bottom w:val="none" w:sz="0" w:space="0" w:color="auto"/>
            <w:right w:val="none" w:sz="0" w:space="0" w:color="auto"/>
          </w:divBdr>
        </w:div>
        <w:div w:id="926959007">
          <w:marLeft w:val="640"/>
          <w:marRight w:val="0"/>
          <w:marTop w:val="0"/>
          <w:marBottom w:val="0"/>
          <w:divBdr>
            <w:top w:val="none" w:sz="0" w:space="0" w:color="auto"/>
            <w:left w:val="none" w:sz="0" w:space="0" w:color="auto"/>
            <w:bottom w:val="none" w:sz="0" w:space="0" w:color="auto"/>
            <w:right w:val="none" w:sz="0" w:space="0" w:color="auto"/>
          </w:divBdr>
        </w:div>
        <w:div w:id="5451371">
          <w:marLeft w:val="640"/>
          <w:marRight w:val="0"/>
          <w:marTop w:val="0"/>
          <w:marBottom w:val="0"/>
          <w:divBdr>
            <w:top w:val="none" w:sz="0" w:space="0" w:color="auto"/>
            <w:left w:val="none" w:sz="0" w:space="0" w:color="auto"/>
            <w:bottom w:val="none" w:sz="0" w:space="0" w:color="auto"/>
            <w:right w:val="none" w:sz="0" w:space="0" w:color="auto"/>
          </w:divBdr>
        </w:div>
        <w:div w:id="1137409989">
          <w:marLeft w:val="640"/>
          <w:marRight w:val="0"/>
          <w:marTop w:val="0"/>
          <w:marBottom w:val="0"/>
          <w:divBdr>
            <w:top w:val="none" w:sz="0" w:space="0" w:color="auto"/>
            <w:left w:val="none" w:sz="0" w:space="0" w:color="auto"/>
            <w:bottom w:val="none" w:sz="0" w:space="0" w:color="auto"/>
            <w:right w:val="none" w:sz="0" w:space="0" w:color="auto"/>
          </w:divBdr>
        </w:div>
      </w:divsChild>
    </w:div>
    <w:div w:id="1243023547">
      <w:bodyDiv w:val="1"/>
      <w:marLeft w:val="0"/>
      <w:marRight w:val="0"/>
      <w:marTop w:val="0"/>
      <w:marBottom w:val="0"/>
      <w:divBdr>
        <w:top w:val="none" w:sz="0" w:space="0" w:color="auto"/>
        <w:left w:val="none" w:sz="0" w:space="0" w:color="auto"/>
        <w:bottom w:val="none" w:sz="0" w:space="0" w:color="auto"/>
        <w:right w:val="none" w:sz="0" w:space="0" w:color="auto"/>
      </w:divBdr>
      <w:divsChild>
        <w:div w:id="1948660314">
          <w:marLeft w:val="640"/>
          <w:marRight w:val="0"/>
          <w:marTop w:val="0"/>
          <w:marBottom w:val="0"/>
          <w:divBdr>
            <w:top w:val="none" w:sz="0" w:space="0" w:color="auto"/>
            <w:left w:val="none" w:sz="0" w:space="0" w:color="auto"/>
            <w:bottom w:val="none" w:sz="0" w:space="0" w:color="auto"/>
            <w:right w:val="none" w:sz="0" w:space="0" w:color="auto"/>
          </w:divBdr>
        </w:div>
        <w:div w:id="1277366989">
          <w:marLeft w:val="640"/>
          <w:marRight w:val="0"/>
          <w:marTop w:val="0"/>
          <w:marBottom w:val="0"/>
          <w:divBdr>
            <w:top w:val="none" w:sz="0" w:space="0" w:color="auto"/>
            <w:left w:val="none" w:sz="0" w:space="0" w:color="auto"/>
            <w:bottom w:val="none" w:sz="0" w:space="0" w:color="auto"/>
            <w:right w:val="none" w:sz="0" w:space="0" w:color="auto"/>
          </w:divBdr>
        </w:div>
        <w:div w:id="1349599381">
          <w:marLeft w:val="640"/>
          <w:marRight w:val="0"/>
          <w:marTop w:val="0"/>
          <w:marBottom w:val="0"/>
          <w:divBdr>
            <w:top w:val="none" w:sz="0" w:space="0" w:color="auto"/>
            <w:left w:val="none" w:sz="0" w:space="0" w:color="auto"/>
            <w:bottom w:val="none" w:sz="0" w:space="0" w:color="auto"/>
            <w:right w:val="none" w:sz="0" w:space="0" w:color="auto"/>
          </w:divBdr>
        </w:div>
        <w:div w:id="1106772797">
          <w:marLeft w:val="640"/>
          <w:marRight w:val="0"/>
          <w:marTop w:val="0"/>
          <w:marBottom w:val="0"/>
          <w:divBdr>
            <w:top w:val="none" w:sz="0" w:space="0" w:color="auto"/>
            <w:left w:val="none" w:sz="0" w:space="0" w:color="auto"/>
            <w:bottom w:val="none" w:sz="0" w:space="0" w:color="auto"/>
            <w:right w:val="none" w:sz="0" w:space="0" w:color="auto"/>
          </w:divBdr>
        </w:div>
        <w:div w:id="858472708">
          <w:marLeft w:val="640"/>
          <w:marRight w:val="0"/>
          <w:marTop w:val="0"/>
          <w:marBottom w:val="0"/>
          <w:divBdr>
            <w:top w:val="none" w:sz="0" w:space="0" w:color="auto"/>
            <w:left w:val="none" w:sz="0" w:space="0" w:color="auto"/>
            <w:bottom w:val="none" w:sz="0" w:space="0" w:color="auto"/>
            <w:right w:val="none" w:sz="0" w:space="0" w:color="auto"/>
          </w:divBdr>
        </w:div>
        <w:div w:id="1513301173">
          <w:marLeft w:val="640"/>
          <w:marRight w:val="0"/>
          <w:marTop w:val="0"/>
          <w:marBottom w:val="0"/>
          <w:divBdr>
            <w:top w:val="none" w:sz="0" w:space="0" w:color="auto"/>
            <w:left w:val="none" w:sz="0" w:space="0" w:color="auto"/>
            <w:bottom w:val="none" w:sz="0" w:space="0" w:color="auto"/>
            <w:right w:val="none" w:sz="0" w:space="0" w:color="auto"/>
          </w:divBdr>
        </w:div>
        <w:div w:id="917910693">
          <w:marLeft w:val="640"/>
          <w:marRight w:val="0"/>
          <w:marTop w:val="0"/>
          <w:marBottom w:val="0"/>
          <w:divBdr>
            <w:top w:val="none" w:sz="0" w:space="0" w:color="auto"/>
            <w:left w:val="none" w:sz="0" w:space="0" w:color="auto"/>
            <w:bottom w:val="none" w:sz="0" w:space="0" w:color="auto"/>
            <w:right w:val="none" w:sz="0" w:space="0" w:color="auto"/>
          </w:divBdr>
        </w:div>
        <w:div w:id="969702666">
          <w:marLeft w:val="640"/>
          <w:marRight w:val="0"/>
          <w:marTop w:val="0"/>
          <w:marBottom w:val="0"/>
          <w:divBdr>
            <w:top w:val="none" w:sz="0" w:space="0" w:color="auto"/>
            <w:left w:val="none" w:sz="0" w:space="0" w:color="auto"/>
            <w:bottom w:val="none" w:sz="0" w:space="0" w:color="auto"/>
            <w:right w:val="none" w:sz="0" w:space="0" w:color="auto"/>
          </w:divBdr>
        </w:div>
        <w:div w:id="366493646">
          <w:marLeft w:val="640"/>
          <w:marRight w:val="0"/>
          <w:marTop w:val="0"/>
          <w:marBottom w:val="0"/>
          <w:divBdr>
            <w:top w:val="none" w:sz="0" w:space="0" w:color="auto"/>
            <w:left w:val="none" w:sz="0" w:space="0" w:color="auto"/>
            <w:bottom w:val="none" w:sz="0" w:space="0" w:color="auto"/>
            <w:right w:val="none" w:sz="0" w:space="0" w:color="auto"/>
          </w:divBdr>
        </w:div>
        <w:div w:id="1660112365">
          <w:marLeft w:val="640"/>
          <w:marRight w:val="0"/>
          <w:marTop w:val="0"/>
          <w:marBottom w:val="0"/>
          <w:divBdr>
            <w:top w:val="none" w:sz="0" w:space="0" w:color="auto"/>
            <w:left w:val="none" w:sz="0" w:space="0" w:color="auto"/>
            <w:bottom w:val="none" w:sz="0" w:space="0" w:color="auto"/>
            <w:right w:val="none" w:sz="0" w:space="0" w:color="auto"/>
          </w:divBdr>
        </w:div>
        <w:div w:id="338625228">
          <w:marLeft w:val="640"/>
          <w:marRight w:val="0"/>
          <w:marTop w:val="0"/>
          <w:marBottom w:val="0"/>
          <w:divBdr>
            <w:top w:val="none" w:sz="0" w:space="0" w:color="auto"/>
            <w:left w:val="none" w:sz="0" w:space="0" w:color="auto"/>
            <w:bottom w:val="none" w:sz="0" w:space="0" w:color="auto"/>
            <w:right w:val="none" w:sz="0" w:space="0" w:color="auto"/>
          </w:divBdr>
        </w:div>
        <w:div w:id="1256481113">
          <w:marLeft w:val="640"/>
          <w:marRight w:val="0"/>
          <w:marTop w:val="0"/>
          <w:marBottom w:val="0"/>
          <w:divBdr>
            <w:top w:val="none" w:sz="0" w:space="0" w:color="auto"/>
            <w:left w:val="none" w:sz="0" w:space="0" w:color="auto"/>
            <w:bottom w:val="none" w:sz="0" w:space="0" w:color="auto"/>
            <w:right w:val="none" w:sz="0" w:space="0" w:color="auto"/>
          </w:divBdr>
        </w:div>
        <w:div w:id="1215971952">
          <w:marLeft w:val="640"/>
          <w:marRight w:val="0"/>
          <w:marTop w:val="0"/>
          <w:marBottom w:val="0"/>
          <w:divBdr>
            <w:top w:val="none" w:sz="0" w:space="0" w:color="auto"/>
            <w:left w:val="none" w:sz="0" w:space="0" w:color="auto"/>
            <w:bottom w:val="none" w:sz="0" w:space="0" w:color="auto"/>
            <w:right w:val="none" w:sz="0" w:space="0" w:color="auto"/>
          </w:divBdr>
        </w:div>
        <w:div w:id="1885823601">
          <w:marLeft w:val="640"/>
          <w:marRight w:val="0"/>
          <w:marTop w:val="0"/>
          <w:marBottom w:val="0"/>
          <w:divBdr>
            <w:top w:val="none" w:sz="0" w:space="0" w:color="auto"/>
            <w:left w:val="none" w:sz="0" w:space="0" w:color="auto"/>
            <w:bottom w:val="none" w:sz="0" w:space="0" w:color="auto"/>
            <w:right w:val="none" w:sz="0" w:space="0" w:color="auto"/>
          </w:divBdr>
        </w:div>
        <w:div w:id="1094008603">
          <w:marLeft w:val="640"/>
          <w:marRight w:val="0"/>
          <w:marTop w:val="0"/>
          <w:marBottom w:val="0"/>
          <w:divBdr>
            <w:top w:val="none" w:sz="0" w:space="0" w:color="auto"/>
            <w:left w:val="none" w:sz="0" w:space="0" w:color="auto"/>
            <w:bottom w:val="none" w:sz="0" w:space="0" w:color="auto"/>
            <w:right w:val="none" w:sz="0" w:space="0" w:color="auto"/>
          </w:divBdr>
        </w:div>
        <w:div w:id="2146118483">
          <w:marLeft w:val="640"/>
          <w:marRight w:val="0"/>
          <w:marTop w:val="0"/>
          <w:marBottom w:val="0"/>
          <w:divBdr>
            <w:top w:val="none" w:sz="0" w:space="0" w:color="auto"/>
            <w:left w:val="none" w:sz="0" w:space="0" w:color="auto"/>
            <w:bottom w:val="none" w:sz="0" w:space="0" w:color="auto"/>
            <w:right w:val="none" w:sz="0" w:space="0" w:color="auto"/>
          </w:divBdr>
        </w:div>
        <w:div w:id="769669069">
          <w:marLeft w:val="640"/>
          <w:marRight w:val="0"/>
          <w:marTop w:val="0"/>
          <w:marBottom w:val="0"/>
          <w:divBdr>
            <w:top w:val="none" w:sz="0" w:space="0" w:color="auto"/>
            <w:left w:val="none" w:sz="0" w:space="0" w:color="auto"/>
            <w:bottom w:val="none" w:sz="0" w:space="0" w:color="auto"/>
            <w:right w:val="none" w:sz="0" w:space="0" w:color="auto"/>
          </w:divBdr>
        </w:div>
        <w:div w:id="1260020780">
          <w:marLeft w:val="640"/>
          <w:marRight w:val="0"/>
          <w:marTop w:val="0"/>
          <w:marBottom w:val="0"/>
          <w:divBdr>
            <w:top w:val="none" w:sz="0" w:space="0" w:color="auto"/>
            <w:left w:val="none" w:sz="0" w:space="0" w:color="auto"/>
            <w:bottom w:val="none" w:sz="0" w:space="0" w:color="auto"/>
            <w:right w:val="none" w:sz="0" w:space="0" w:color="auto"/>
          </w:divBdr>
        </w:div>
        <w:div w:id="558632038">
          <w:marLeft w:val="640"/>
          <w:marRight w:val="0"/>
          <w:marTop w:val="0"/>
          <w:marBottom w:val="0"/>
          <w:divBdr>
            <w:top w:val="none" w:sz="0" w:space="0" w:color="auto"/>
            <w:left w:val="none" w:sz="0" w:space="0" w:color="auto"/>
            <w:bottom w:val="none" w:sz="0" w:space="0" w:color="auto"/>
            <w:right w:val="none" w:sz="0" w:space="0" w:color="auto"/>
          </w:divBdr>
        </w:div>
        <w:div w:id="749425378">
          <w:marLeft w:val="640"/>
          <w:marRight w:val="0"/>
          <w:marTop w:val="0"/>
          <w:marBottom w:val="0"/>
          <w:divBdr>
            <w:top w:val="none" w:sz="0" w:space="0" w:color="auto"/>
            <w:left w:val="none" w:sz="0" w:space="0" w:color="auto"/>
            <w:bottom w:val="none" w:sz="0" w:space="0" w:color="auto"/>
            <w:right w:val="none" w:sz="0" w:space="0" w:color="auto"/>
          </w:divBdr>
        </w:div>
        <w:div w:id="1235238910">
          <w:marLeft w:val="640"/>
          <w:marRight w:val="0"/>
          <w:marTop w:val="0"/>
          <w:marBottom w:val="0"/>
          <w:divBdr>
            <w:top w:val="none" w:sz="0" w:space="0" w:color="auto"/>
            <w:left w:val="none" w:sz="0" w:space="0" w:color="auto"/>
            <w:bottom w:val="none" w:sz="0" w:space="0" w:color="auto"/>
            <w:right w:val="none" w:sz="0" w:space="0" w:color="auto"/>
          </w:divBdr>
        </w:div>
        <w:div w:id="199905501">
          <w:marLeft w:val="640"/>
          <w:marRight w:val="0"/>
          <w:marTop w:val="0"/>
          <w:marBottom w:val="0"/>
          <w:divBdr>
            <w:top w:val="none" w:sz="0" w:space="0" w:color="auto"/>
            <w:left w:val="none" w:sz="0" w:space="0" w:color="auto"/>
            <w:bottom w:val="none" w:sz="0" w:space="0" w:color="auto"/>
            <w:right w:val="none" w:sz="0" w:space="0" w:color="auto"/>
          </w:divBdr>
        </w:div>
        <w:div w:id="1617171670">
          <w:marLeft w:val="640"/>
          <w:marRight w:val="0"/>
          <w:marTop w:val="0"/>
          <w:marBottom w:val="0"/>
          <w:divBdr>
            <w:top w:val="none" w:sz="0" w:space="0" w:color="auto"/>
            <w:left w:val="none" w:sz="0" w:space="0" w:color="auto"/>
            <w:bottom w:val="none" w:sz="0" w:space="0" w:color="auto"/>
            <w:right w:val="none" w:sz="0" w:space="0" w:color="auto"/>
          </w:divBdr>
        </w:div>
        <w:div w:id="1868636253">
          <w:marLeft w:val="640"/>
          <w:marRight w:val="0"/>
          <w:marTop w:val="0"/>
          <w:marBottom w:val="0"/>
          <w:divBdr>
            <w:top w:val="none" w:sz="0" w:space="0" w:color="auto"/>
            <w:left w:val="none" w:sz="0" w:space="0" w:color="auto"/>
            <w:bottom w:val="none" w:sz="0" w:space="0" w:color="auto"/>
            <w:right w:val="none" w:sz="0" w:space="0" w:color="auto"/>
          </w:divBdr>
        </w:div>
        <w:div w:id="606160239">
          <w:marLeft w:val="640"/>
          <w:marRight w:val="0"/>
          <w:marTop w:val="0"/>
          <w:marBottom w:val="0"/>
          <w:divBdr>
            <w:top w:val="none" w:sz="0" w:space="0" w:color="auto"/>
            <w:left w:val="none" w:sz="0" w:space="0" w:color="auto"/>
            <w:bottom w:val="none" w:sz="0" w:space="0" w:color="auto"/>
            <w:right w:val="none" w:sz="0" w:space="0" w:color="auto"/>
          </w:divBdr>
        </w:div>
        <w:div w:id="1642689292">
          <w:marLeft w:val="640"/>
          <w:marRight w:val="0"/>
          <w:marTop w:val="0"/>
          <w:marBottom w:val="0"/>
          <w:divBdr>
            <w:top w:val="none" w:sz="0" w:space="0" w:color="auto"/>
            <w:left w:val="none" w:sz="0" w:space="0" w:color="auto"/>
            <w:bottom w:val="none" w:sz="0" w:space="0" w:color="auto"/>
            <w:right w:val="none" w:sz="0" w:space="0" w:color="auto"/>
          </w:divBdr>
        </w:div>
        <w:div w:id="1090659006">
          <w:marLeft w:val="640"/>
          <w:marRight w:val="0"/>
          <w:marTop w:val="0"/>
          <w:marBottom w:val="0"/>
          <w:divBdr>
            <w:top w:val="none" w:sz="0" w:space="0" w:color="auto"/>
            <w:left w:val="none" w:sz="0" w:space="0" w:color="auto"/>
            <w:bottom w:val="none" w:sz="0" w:space="0" w:color="auto"/>
            <w:right w:val="none" w:sz="0" w:space="0" w:color="auto"/>
          </w:divBdr>
        </w:div>
        <w:div w:id="1397119657">
          <w:marLeft w:val="640"/>
          <w:marRight w:val="0"/>
          <w:marTop w:val="0"/>
          <w:marBottom w:val="0"/>
          <w:divBdr>
            <w:top w:val="none" w:sz="0" w:space="0" w:color="auto"/>
            <w:left w:val="none" w:sz="0" w:space="0" w:color="auto"/>
            <w:bottom w:val="none" w:sz="0" w:space="0" w:color="auto"/>
            <w:right w:val="none" w:sz="0" w:space="0" w:color="auto"/>
          </w:divBdr>
        </w:div>
        <w:div w:id="588659591">
          <w:marLeft w:val="640"/>
          <w:marRight w:val="0"/>
          <w:marTop w:val="0"/>
          <w:marBottom w:val="0"/>
          <w:divBdr>
            <w:top w:val="none" w:sz="0" w:space="0" w:color="auto"/>
            <w:left w:val="none" w:sz="0" w:space="0" w:color="auto"/>
            <w:bottom w:val="none" w:sz="0" w:space="0" w:color="auto"/>
            <w:right w:val="none" w:sz="0" w:space="0" w:color="auto"/>
          </w:divBdr>
        </w:div>
        <w:div w:id="1087389664">
          <w:marLeft w:val="640"/>
          <w:marRight w:val="0"/>
          <w:marTop w:val="0"/>
          <w:marBottom w:val="0"/>
          <w:divBdr>
            <w:top w:val="none" w:sz="0" w:space="0" w:color="auto"/>
            <w:left w:val="none" w:sz="0" w:space="0" w:color="auto"/>
            <w:bottom w:val="none" w:sz="0" w:space="0" w:color="auto"/>
            <w:right w:val="none" w:sz="0" w:space="0" w:color="auto"/>
          </w:divBdr>
        </w:div>
        <w:div w:id="163863579">
          <w:marLeft w:val="640"/>
          <w:marRight w:val="0"/>
          <w:marTop w:val="0"/>
          <w:marBottom w:val="0"/>
          <w:divBdr>
            <w:top w:val="none" w:sz="0" w:space="0" w:color="auto"/>
            <w:left w:val="none" w:sz="0" w:space="0" w:color="auto"/>
            <w:bottom w:val="none" w:sz="0" w:space="0" w:color="auto"/>
            <w:right w:val="none" w:sz="0" w:space="0" w:color="auto"/>
          </w:divBdr>
        </w:div>
        <w:div w:id="417412747">
          <w:marLeft w:val="640"/>
          <w:marRight w:val="0"/>
          <w:marTop w:val="0"/>
          <w:marBottom w:val="0"/>
          <w:divBdr>
            <w:top w:val="none" w:sz="0" w:space="0" w:color="auto"/>
            <w:left w:val="none" w:sz="0" w:space="0" w:color="auto"/>
            <w:bottom w:val="none" w:sz="0" w:space="0" w:color="auto"/>
            <w:right w:val="none" w:sz="0" w:space="0" w:color="auto"/>
          </w:divBdr>
        </w:div>
        <w:div w:id="2059740619">
          <w:marLeft w:val="640"/>
          <w:marRight w:val="0"/>
          <w:marTop w:val="0"/>
          <w:marBottom w:val="0"/>
          <w:divBdr>
            <w:top w:val="none" w:sz="0" w:space="0" w:color="auto"/>
            <w:left w:val="none" w:sz="0" w:space="0" w:color="auto"/>
            <w:bottom w:val="none" w:sz="0" w:space="0" w:color="auto"/>
            <w:right w:val="none" w:sz="0" w:space="0" w:color="auto"/>
          </w:divBdr>
        </w:div>
        <w:div w:id="1716931321">
          <w:marLeft w:val="640"/>
          <w:marRight w:val="0"/>
          <w:marTop w:val="0"/>
          <w:marBottom w:val="0"/>
          <w:divBdr>
            <w:top w:val="none" w:sz="0" w:space="0" w:color="auto"/>
            <w:left w:val="none" w:sz="0" w:space="0" w:color="auto"/>
            <w:bottom w:val="none" w:sz="0" w:space="0" w:color="auto"/>
            <w:right w:val="none" w:sz="0" w:space="0" w:color="auto"/>
          </w:divBdr>
        </w:div>
        <w:div w:id="1295136238">
          <w:marLeft w:val="640"/>
          <w:marRight w:val="0"/>
          <w:marTop w:val="0"/>
          <w:marBottom w:val="0"/>
          <w:divBdr>
            <w:top w:val="none" w:sz="0" w:space="0" w:color="auto"/>
            <w:left w:val="none" w:sz="0" w:space="0" w:color="auto"/>
            <w:bottom w:val="none" w:sz="0" w:space="0" w:color="auto"/>
            <w:right w:val="none" w:sz="0" w:space="0" w:color="auto"/>
          </w:divBdr>
        </w:div>
        <w:div w:id="3481432">
          <w:marLeft w:val="640"/>
          <w:marRight w:val="0"/>
          <w:marTop w:val="0"/>
          <w:marBottom w:val="0"/>
          <w:divBdr>
            <w:top w:val="none" w:sz="0" w:space="0" w:color="auto"/>
            <w:left w:val="none" w:sz="0" w:space="0" w:color="auto"/>
            <w:bottom w:val="none" w:sz="0" w:space="0" w:color="auto"/>
            <w:right w:val="none" w:sz="0" w:space="0" w:color="auto"/>
          </w:divBdr>
        </w:div>
        <w:div w:id="243414148">
          <w:marLeft w:val="640"/>
          <w:marRight w:val="0"/>
          <w:marTop w:val="0"/>
          <w:marBottom w:val="0"/>
          <w:divBdr>
            <w:top w:val="none" w:sz="0" w:space="0" w:color="auto"/>
            <w:left w:val="none" w:sz="0" w:space="0" w:color="auto"/>
            <w:bottom w:val="none" w:sz="0" w:space="0" w:color="auto"/>
            <w:right w:val="none" w:sz="0" w:space="0" w:color="auto"/>
          </w:divBdr>
        </w:div>
        <w:div w:id="1061901966">
          <w:marLeft w:val="640"/>
          <w:marRight w:val="0"/>
          <w:marTop w:val="0"/>
          <w:marBottom w:val="0"/>
          <w:divBdr>
            <w:top w:val="none" w:sz="0" w:space="0" w:color="auto"/>
            <w:left w:val="none" w:sz="0" w:space="0" w:color="auto"/>
            <w:bottom w:val="none" w:sz="0" w:space="0" w:color="auto"/>
            <w:right w:val="none" w:sz="0" w:space="0" w:color="auto"/>
          </w:divBdr>
        </w:div>
        <w:div w:id="870076113">
          <w:marLeft w:val="640"/>
          <w:marRight w:val="0"/>
          <w:marTop w:val="0"/>
          <w:marBottom w:val="0"/>
          <w:divBdr>
            <w:top w:val="none" w:sz="0" w:space="0" w:color="auto"/>
            <w:left w:val="none" w:sz="0" w:space="0" w:color="auto"/>
            <w:bottom w:val="none" w:sz="0" w:space="0" w:color="auto"/>
            <w:right w:val="none" w:sz="0" w:space="0" w:color="auto"/>
          </w:divBdr>
        </w:div>
        <w:div w:id="1356883594">
          <w:marLeft w:val="640"/>
          <w:marRight w:val="0"/>
          <w:marTop w:val="0"/>
          <w:marBottom w:val="0"/>
          <w:divBdr>
            <w:top w:val="none" w:sz="0" w:space="0" w:color="auto"/>
            <w:left w:val="none" w:sz="0" w:space="0" w:color="auto"/>
            <w:bottom w:val="none" w:sz="0" w:space="0" w:color="auto"/>
            <w:right w:val="none" w:sz="0" w:space="0" w:color="auto"/>
          </w:divBdr>
        </w:div>
        <w:div w:id="1544251655">
          <w:marLeft w:val="640"/>
          <w:marRight w:val="0"/>
          <w:marTop w:val="0"/>
          <w:marBottom w:val="0"/>
          <w:divBdr>
            <w:top w:val="none" w:sz="0" w:space="0" w:color="auto"/>
            <w:left w:val="none" w:sz="0" w:space="0" w:color="auto"/>
            <w:bottom w:val="none" w:sz="0" w:space="0" w:color="auto"/>
            <w:right w:val="none" w:sz="0" w:space="0" w:color="auto"/>
          </w:divBdr>
        </w:div>
        <w:div w:id="1301838175">
          <w:marLeft w:val="640"/>
          <w:marRight w:val="0"/>
          <w:marTop w:val="0"/>
          <w:marBottom w:val="0"/>
          <w:divBdr>
            <w:top w:val="none" w:sz="0" w:space="0" w:color="auto"/>
            <w:left w:val="none" w:sz="0" w:space="0" w:color="auto"/>
            <w:bottom w:val="none" w:sz="0" w:space="0" w:color="auto"/>
            <w:right w:val="none" w:sz="0" w:space="0" w:color="auto"/>
          </w:divBdr>
        </w:div>
        <w:div w:id="1544321685">
          <w:marLeft w:val="640"/>
          <w:marRight w:val="0"/>
          <w:marTop w:val="0"/>
          <w:marBottom w:val="0"/>
          <w:divBdr>
            <w:top w:val="none" w:sz="0" w:space="0" w:color="auto"/>
            <w:left w:val="none" w:sz="0" w:space="0" w:color="auto"/>
            <w:bottom w:val="none" w:sz="0" w:space="0" w:color="auto"/>
            <w:right w:val="none" w:sz="0" w:space="0" w:color="auto"/>
          </w:divBdr>
        </w:div>
        <w:div w:id="1579557862">
          <w:marLeft w:val="640"/>
          <w:marRight w:val="0"/>
          <w:marTop w:val="0"/>
          <w:marBottom w:val="0"/>
          <w:divBdr>
            <w:top w:val="none" w:sz="0" w:space="0" w:color="auto"/>
            <w:left w:val="none" w:sz="0" w:space="0" w:color="auto"/>
            <w:bottom w:val="none" w:sz="0" w:space="0" w:color="auto"/>
            <w:right w:val="none" w:sz="0" w:space="0" w:color="auto"/>
          </w:divBdr>
        </w:div>
        <w:div w:id="784467956">
          <w:marLeft w:val="640"/>
          <w:marRight w:val="0"/>
          <w:marTop w:val="0"/>
          <w:marBottom w:val="0"/>
          <w:divBdr>
            <w:top w:val="none" w:sz="0" w:space="0" w:color="auto"/>
            <w:left w:val="none" w:sz="0" w:space="0" w:color="auto"/>
            <w:bottom w:val="none" w:sz="0" w:space="0" w:color="auto"/>
            <w:right w:val="none" w:sz="0" w:space="0" w:color="auto"/>
          </w:divBdr>
        </w:div>
        <w:div w:id="508832964">
          <w:marLeft w:val="640"/>
          <w:marRight w:val="0"/>
          <w:marTop w:val="0"/>
          <w:marBottom w:val="0"/>
          <w:divBdr>
            <w:top w:val="none" w:sz="0" w:space="0" w:color="auto"/>
            <w:left w:val="none" w:sz="0" w:space="0" w:color="auto"/>
            <w:bottom w:val="none" w:sz="0" w:space="0" w:color="auto"/>
            <w:right w:val="none" w:sz="0" w:space="0" w:color="auto"/>
          </w:divBdr>
        </w:div>
        <w:div w:id="2026974244">
          <w:marLeft w:val="640"/>
          <w:marRight w:val="0"/>
          <w:marTop w:val="0"/>
          <w:marBottom w:val="0"/>
          <w:divBdr>
            <w:top w:val="none" w:sz="0" w:space="0" w:color="auto"/>
            <w:left w:val="none" w:sz="0" w:space="0" w:color="auto"/>
            <w:bottom w:val="none" w:sz="0" w:space="0" w:color="auto"/>
            <w:right w:val="none" w:sz="0" w:space="0" w:color="auto"/>
          </w:divBdr>
        </w:div>
        <w:div w:id="1904175668">
          <w:marLeft w:val="640"/>
          <w:marRight w:val="0"/>
          <w:marTop w:val="0"/>
          <w:marBottom w:val="0"/>
          <w:divBdr>
            <w:top w:val="none" w:sz="0" w:space="0" w:color="auto"/>
            <w:left w:val="none" w:sz="0" w:space="0" w:color="auto"/>
            <w:bottom w:val="none" w:sz="0" w:space="0" w:color="auto"/>
            <w:right w:val="none" w:sz="0" w:space="0" w:color="auto"/>
          </w:divBdr>
        </w:div>
        <w:div w:id="1687100565">
          <w:marLeft w:val="640"/>
          <w:marRight w:val="0"/>
          <w:marTop w:val="0"/>
          <w:marBottom w:val="0"/>
          <w:divBdr>
            <w:top w:val="none" w:sz="0" w:space="0" w:color="auto"/>
            <w:left w:val="none" w:sz="0" w:space="0" w:color="auto"/>
            <w:bottom w:val="none" w:sz="0" w:space="0" w:color="auto"/>
            <w:right w:val="none" w:sz="0" w:space="0" w:color="auto"/>
          </w:divBdr>
        </w:div>
        <w:div w:id="432942227">
          <w:marLeft w:val="640"/>
          <w:marRight w:val="0"/>
          <w:marTop w:val="0"/>
          <w:marBottom w:val="0"/>
          <w:divBdr>
            <w:top w:val="none" w:sz="0" w:space="0" w:color="auto"/>
            <w:left w:val="none" w:sz="0" w:space="0" w:color="auto"/>
            <w:bottom w:val="none" w:sz="0" w:space="0" w:color="auto"/>
            <w:right w:val="none" w:sz="0" w:space="0" w:color="auto"/>
          </w:divBdr>
        </w:div>
        <w:div w:id="560794609">
          <w:marLeft w:val="640"/>
          <w:marRight w:val="0"/>
          <w:marTop w:val="0"/>
          <w:marBottom w:val="0"/>
          <w:divBdr>
            <w:top w:val="none" w:sz="0" w:space="0" w:color="auto"/>
            <w:left w:val="none" w:sz="0" w:space="0" w:color="auto"/>
            <w:bottom w:val="none" w:sz="0" w:space="0" w:color="auto"/>
            <w:right w:val="none" w:sz="0" w:space="0" w:color="auto"/>
          </w:divBdr>
        </w:div>
        <w:div w:id="783228812">
          <w:marLeft w:val="640"/>
          <w:marRight w:val="0"/>
          <w:marTop w:val="0"/>
          <w:marBottom w:val="0"/>
          <w:divBdr>
            <w:top w:val="none" w:sz="0" w:space="0" w:color="auto"/>
            <w:left w:val="none" w:sz="0" w:space="0" w:color="auto"/>
            <w:bottom w:val="none" w:sz="0" w:space="0" w:color="auto"/>
            <w:right w:val="none" w:sz="0" w:space="0" w:color="auto"/>
          </w:divBdr>
        </w:div>
        <w:div w:id="1407260630">
          <w:marLeft w:val="640"/>
          <w:marRight w:val="0"/>
          <w:marTop w:val="0"/>
          <w:marBottom w:val="0"/>
          <w:divBdr>
            <w:top w:val="none" w:sz="0" w:space="0" w:color="auto"/>
            <w:left w:val="none" w:sz="0" w:space="0" w:color="auto"/>
            <w:bottom w:val="none" w:sz="0" w:space="0" w:color="auto"/>
            <w:right w:val="none" w:sz="0" w:space="0" w:color="auto"/>
          </w:divBdr>
        </w:div>
        <w:div w:id="29693610">
          <w:marLeft w:val="640"/>
          <w:marRight w:val="0"/>
          <w:marTop w:val="0"/>
          <w:marBottom w:val="0"/>
          <w:divBdr>
            <w:top w:val="none" w:sz="0" w:space="0" w:color="auto"/>
            <w:left w:val="none" w:sz="0" w:space="0" w:color="auto"/>
            <w:bottom w:val="none" w:sz="0" w:space="0" w:color="auto"/>
            <w:right w:val="none" w:sz="0" w:space="0" w:color="auto"/>
          </w:divBdr>
        </w:div>
        <w:div w:id="1961497400">
          <w:marLeft w:val="640"/>
          <w:marRight w:val="0"/>
          <w:marTop w:val="0"/>
          <w:marBottom w:val="0"/>
          <w:divBdr>
            <w:top w:val="none" w:sz="0" w:space="0" w:color="auto"/>
            <w:left w:val="none" w:sz="0" w:space="0" w:color="auto"/>
            <w:bottom w:val="none" w:sz="0" w:space="0" w:color="auto"/>
            <w:right w:val="none" w:sz="0" w:space="0" w:color="auto"/>
          </w:divBdr>
        </w:div>
        <w:div w:id="1539780183">
          <w:marLeft w:val="640"/>
          <w:marRight w:val="0"/>
          <w:marTop w:val="0"/>
          <w:marBottom w:val="0"/>
          <w:divBdr>
            <w:top w:val="none" w:sz="0" w:space="0" w:color="auto"/>
            <w:left w:val="none" w:sz="0" w:space="0" w:color="auto"/>
            <w:bottom w:val="none" w:sz="0" w:space="0" w:color="auto"/>
            <w:right w:val="none" w:sz="0" w:space="0" w:color="auto"/>
          </w:divBdr>
        </w:div>
        <w:div w:id="1114713315">
          <w:marLeft w:val="640"/>
          <w:marRight w:val="0"/>
          <w:marTop w:val="0"/>
          <w:marBottom w:val="0"/>
          <w:divBdr>
            <w:top w:val="none" w:sz="0" w:space="0" w:color="auto"/>
            <w:left w:val="none" w:sz="0" w:space="0" w:color="auto"/>
            <w:bottom w:val="none" w:sz="0" w:space="0" w:color="auto"/>
            <w:right w:val="none" w:sz="0" w:space="0" w:color="auto"/>
          </w:divBdr>
        </w:div>
        <w:div w:id="283276112">
          <w:marLeft w:val="640"/>
          <w:marRight w:val="0"/>
          <w:marTop w:val="0"/>
          <w:marBottom w:val="0"/>
          <w:divBdr>
            <w:top w:val="none" w:sz="0" w:space="0" w:color="auto"/>
            <w:left w:val="none" w:sz="0" w:space="0" w:color="auto"/>
            <w:bottom w:val="none" w:sz="0" w:space="0" w:color="auto"/>
            <w:right w:val="none" w:sz="0" w:space="0" w:color="auto"/>
          </w:divBdr>
        </w:div>
        <w:div w:id="1676304537">
          <w:marLeft w:val="640"/>
          <w:marRight w:val="0"/>
          <w:marTop w:val="0"/>
          <w:marBottom w:val="0"/>
          <w:divBdr>
            <w:top w:val="none" w:sz="0" w:space="0" w:color="auto"/>
            <w:left w:val="none" w:sz="0" w:space="0" w:color="auto"/>
            <w:bottom w:val="none" w:sz="0" w:space="0" w:color="auto"/>
            <w:right w:val="none" w:sz="0" w:space="0" w:color="auto"/>
          </w:divBdr>
        </w:div>
        <w:div w:id="2139031928">
          <w:marLeft w:val="640"/>
          <w:marRight w:val="0"/>
          <w:marTop w:val="0"/>
          <w:marBottom w:val="0"/>
          <w:divBdr>
            <w:top w:val="none" w:sz="0" w:space="0" w:color="auto"/>
            <w:left w:val="none" w:sz="0" w:space="0" w:color="auto"/>
            <w:bottom w:val="none" w:sz="0" w:space="0" w:color="auto"/>
            <w:right w:val="none" w:sz="0" w:space="0" w:color="auto"/>
          </w:divBdr>
        </w:div>
        <w:div w:id="1190146110">
          <w:marLeft w:val="640"/>
          <w:marRight w:val="0"/>
          <w:marTop w:val="0"/>
          <w:marBottom w:val="0"/>
          <w:divBdr>
            <w:top w:val="none" w:sz="0" w:space="0" w:color="auto"/>
            <w:left w:val="none" w:sz="0" w:space="0" w:color="auto"/>
            <w:bottom w:val="none" w:sz="0" w:space="0" w:color="auto"/>
            <w:right w:val="none" w:sz="0" w:space="0" w:color="auto"/>
          </w:divBdr>
        </w:div>
        <w:div w:id="1245409520">
          <w:marLeft w:val="640"/>
          <w:marRight w:val="0"/>
          <w:marTop w:val="0"/>
          <w:marBottom w:val="0"/>
          <w:divBdr>
            <w:top w:val="none" w:sz="0" w:space="0" w:color="auto"/>
            <w:left w:val="none" w:sz="0" w:space="0" w:color="auto"/>
            <w:bottom w:val="none" w:sz="0" w:space="0" w:color="auto"/>
            <w:right w:val="none" w:sz="0" w:space="0" w:color="auto"/>
          </w:divBdr>
        </w:div>
        <w:div w:id="1190491346">
          <w:marLeft w:val="640"/>
          <w:marRight w:val="0"/>
          <w:marTop w:val="0"/>
          <w:marBottom w:val="0"/>
          <w:divBdr>
            <w:top w:val="none" w:sz="0" w:space="0" w:color="auto"/>
            <w:left w:val="none" w:sz="0" w:space="0" w:color="auto"/>
            <w:bottom w:val="none" w:sz="0" w:space="0" w:color="auto"/>
            <w:right w:val="none" w:sz="0" w:space="0" w:color="auto"/>
          </w:divBdr>
        </w:div>
        <w:div w:id="1241714173">
          <w:marLeft w:val="640"/>
          <w:marRight w:val="0"/>
          <w:marTop w:val="0"/>
          <w:marBottom w:val="0"/>
          <w:divBdr>
            <w:top w:val="none" w:sz="0" w:space="0" w:color="auto"/>
            <w:left w:val="none" w:sz="0" w:space="0" w:color="auto"/>
            <w:bottom w:val="none" w:sz="0" w:space="0" w:color="auto"/>
            <w:right w:val="none" w:sz="0" w:space="0" w:color="auto"/>
          </w:divBdr>
        </w:div>
        <w:div w:id="645281827">
          <w:marLeft w:val="640"/>
          <w:marRight w:val="0"/>
          <w:marTop w:val="0"/>
          <w:marBottom w:val="0"/>
          <w:divBdr>
            <w:top w:val="none" w:sz="0" w:space="0" w:color="auto"/>
            <w:left w:val="none" w:sz="0" w:space="0" w:color="auto"/>
            <w:bottom w:val="none" w:sz="0" w:space="0" w:color="auto"/>
            <w:right w:val="none" w:sz="0" w:space="0" w:color="auto"/>
          </w:divBdr>
        </w:div>
        <w:div w:id="755175446">
          <w:marLeft w:val="640"/>
          <w:marRight w:val="0"/>
          <w:marTop w:val="0"/>
          <w:marBottom w:val="0"/>
          <w:divBdr>
            <w:top w:val="none" w:sz="0" w:space="0" w:color="auto"/>
            <w:left w:val="none" w:sz="0" w:space="0" w:color="auto"/>
            <w:bottom w:val="none" w:sz="0" w:space="0" w:color="auto"/>
            <w:right w:val="none" w:sz="0" w:space="0" w:color="auto"/>
          </w:divBdr>
        </w:div>
        <w:div w:id="397024154">
          <w:marLeft w:val="640"/>
          <w:marRight w:val="0"/>
          <w:marTop w:val="0"/>
          <w:marBottom w:val="0"/>
          <w:divBdr>
            <w:top w:val="none" w:sz="0" w:space="0" w:color="auto"/>
            <w:left w:val="none" w:sz="0" w:space="0" w:color="auto"/>
            <w:bottom w:val="none" w:sz="0" w:space="0" w:color="auto"/>
            <w:right w:val="none" w:sz="0" w:space="0" w:color="auto"/>
          </w:divBdr>
        </w:div>
        <w:div w:id="87316905">
          <w:marLeft w:val="640"/>
          <w:marRight w:val="0"/>
          <w:marTop w:val="0"/>
          <w:marBottom w:val="0"/>
          <w:divBdr>
            <w:top w:val="none" w:sz="0" w:space="0" w:color="auto"/>
            <w:left w:val="none" w:sz="0" w:space="0" w:color="auto"/>
            <w:bottom w:val="none" w:sz="0" w:space="0" w:color="auto"/>
            <w:right w:val="none" w:sz="0" w:space="0" w:color="auto"/>
          </w:divBdr>
        </w:div>
        <w:div w:id="1108692717">
          <w:marLeft w:val="640"/>
          <w:marRight w:val="0"/>
          <w:marTop w:val="0"/>
          <w:marBottom w:val="0"/>
          <w:divBdr>
            <w:top w:val="none" w:sz="0" w:space="0" w:color="auto"/>
            <w:left w:val="none" w:sz="0" w:space="0" w:color="auto"/>
            <w:bottom w:val="none" w:sz="0" w:space="0" w:color="auto"/>
            <w:right w:val="none" w:sz="0" w:space="0" w:color="auto"/>
          </w:divBdr>
        </w:div>
        <w:div w:id="2093624597">
          <w:marLeft w:val="640"/>
          <w:marRight w:val="0"/>
          <w:marTop w:val="0"/>
          <w:marBottom w:val="0"/>
          <w:divBdr>
            <w:top w:val="none" w:sz="0" w:space="0" w:color="auto"/>
            <w:left w:val="none" w:sz="0" w:space="0" w:color="auto"/>
            <w:bottom w:val="none" w:sz="0" w:space="0" w:color="auto"/>
            <w:right w:val="none" w:sz="0" w:space="0" w:color="auto"/>
          </w:divBdr>
        </w:div>
        <w:div w:id="129977604">
          <w:marLeft w:val="640"/>
          <w:marRight w:val="0"/>
          <w:marTop w:val="0"/>
          <w:marBottom w:val="0"/>
          <w:divBdr>
            <w:top w:val="none" w:sz="0" w:space="0" w:color="auto"/>
            <w:left w:val="none" w:sz="0" w:space="0" w:color="auto"/>
            <w:bottom w:val="none" w:sz="0" w:space="0" w:color="auto"/>
            <w:right w:val="none" w:sz="0" w:space="0" w:color="auto"/>
          </w:divBdr>
        </w:div>
        <w:div w:id="645279705">
          <w:marLeft w:val="640"/>
          <w:marRight w:val="0"/>
          <w:marTop w:val="0"/>
          <w:marBottom w:val="0"/>
          <w:divBdr>
            <w:top w:val="none" w:sz="0" w:space="0" w:color="auto"/>
            <w:left w:val="none" w:sz="0" w:space="0" w:color="auto"/>
            <w:bottom w:val="none" w:sz="0" w:space="0" w:color="auto"/>
            <w:right w:val="none" w:sz="0" w:space="0" w:color="auto"/>
          </w:divBdr>
        </w:div>
        <w:div w:id="696539578">
          <w:marLeft w:val="640"/>
          <w:marRight w:val="0"/>
          <w:marTop w:val="0"/>
          <w:marBottom w:val="0"/>
          <w:divBdr>
            <w:top w:val="none" w:sz="0" w:space="0" w:color="auto"/>
            <w:left w:val="none" w:sz="0" w:space="0" w:color="auto"/>
            <w:bottom w:val="none" w:sz="0" w:space="0" w:color="auto"/>
            <w:right w:val="none" w:sz="0" w:space="0" w:color="auto"/>
          </w:divBdr>
        </w:div>
        <w:div w:id="1176381333">
          <w:marLeft w:val="640"/>
          <w:marRight w:val="0"/>
          <w:marTop w:val="0"/>
          <w:marBottom w:val="0"/>
          <w:divBdr>
            <w:top w:val="none" w:sz="0" w:space="0" w:color="auto"/>
            <w:left w:val="none" w:sz="0" w:space="0" w:color="auto"/>
            <w:bottom w:val="none" w:sz="0" w:space="0" w:color="auto"/>
            <w:right w:val="none" w:sz="0" w:space="0" w:color="auto"/>
          </w:divBdr>
        </w:div>
        <w:div w:id="623460267">
          <w:marLeft w:val="640"/>
          <w:marRight w:val="0"/>
          <w:marTop w:val="0"/>
          <w:marBottom w:val="0"/>
          <w:divBdr>
            <w:top w:val="none" w:sz="0" w:space="0" w:color="auto"/>
            <w:left w:val="none" w:sz="0" w:space="0" w:color="auto"/>
            <w:bottom w:val="none" w:sz="0" w:space="0" w:color="auto"/>
            <w:right w:val="none" w:sz="0" w:space="0" w:color="auto"/>
          </w:divBdr>
        </w:div>
        <w:div w:id="298733038">
          <w:marLeft w:val="640"/>
          <w:marRight w:val="0"/>
          <w:marTop w:val="0"/>
          <w:marBottom w:val="0"/>
          <w:divBdr>
            <w:top w:val="none" w:sz="0" w:space="0" w:color="auto"/>
            <w:left w:val="none" w:sz="0" w:space="0" w:color="auto"/>
            <w:bottom w:val="none" w:sz="0" w:space="0" w:color="auto"/>
            <w:right w:val="none" w:sz="0" w:space="0" w:color="auto"/>
          </w:divBdr>
        </w:div>
        <w:div w:id="1439640596">
          <w:marLeft w:val="640"/>
          <w:marRight w:val="0"/>
          <w:marTop w:val="0"/>
          <w:marBottom w:val="0"/>
          <w:divBdr>
            <w:top w:val="none" w:sz="0" w:space="0" w:color="auto"/>
            <w:left w:val="none" w:sz="0" w:space="0" w:color="auto"/>
            <w:bottom w:val="none" w:sz="0" w:space="0" w:color="auto"/>
            <w:right w:val="none" w:sz="0" w:space="0" w:color="auto"/>
          </w:divBdr>
        </w:div>
        <w:div w:id="277836607">
          <w:marLeft w:val="640"/>
          <w:marRight w:val="0"/>
          <w:marTop w:val="0"/>
          <w:marBottom w:val="0"/>
          <w:divBdr>
            <w:top w:val="none" w:sz="0" w:space="0" w:color="auto"/>
            <w:left w:val="none" w:sz="0" w:space="0" w:color="auto"/>
            <w:bottom w:val="none" w:sz="0" w:space="0" w:color="auto"/>
            <w:right w:val="none" w:sz="0" w:space="0" w:color="auto"/>
          </w:divBdr>
        </w:div>
        <w:div w:id="1583878330">
          <w:marLeft w:val="640"/>
          <w:marRight w:val="0"/>
          <w:marTop w:val="0"/>
          <w:marBottom w:val="0"/>
          <w:divBdr>
            <w:top w:val="none" w:sz="0" w:space="0" w:color="auto"/>
            <w:left w:val="none" w:sz="0" w:space="0" w:color="auto"/>
            <w:bottom w:val="none" w:sz="0" w:space="0" w:color="auto"/>
            <w:right w:val="none" w:sz="0" w:space="0" w:color="auto"/>
          </w:divBdr>
        </w:div>
      </w:divsChild>
    </w:div>
    <w:div w:id="1243563080">
      <w:bodyDiv w:val="1"/>
      <w:marLeft w:val="0"/>
      <w:marRight w:val="0"/>
      <w:marTop w:val="0"/>
      <w:marBottom w:val="0"/>
      <w:divBdr>
        <w:top w:val="none" w:sz="0" w:space="0" w:color="auto"/>
        <w:left w:val="none" w:sz="0" w:space="0" w:color="auto"/>
        <w:bottom w:val="none" w:sz="0" w:space="0" w:color="auto"/>
        <w:right w:val="none" w:sz="0" w:space="0" w:color="auto"/>
      </w:divBdr>
      <w:divsChild>
        <w:div w:id="678852119">
          <w:marLeft w:val="640"/>
          <w:marRight w:val="0"/>
          <w:marTop w:val="0"/>
          <w:marBottom w:val="0"/>
          <w:divBdr>
            <w:top w:val="none" w:sz="0" w:space="0" w:color="auto"/>
            <w:left w:val="none" w:sz="0" w:space="0" w:color="auto"/>
            <w:bottom w:val="none" w:sz="0" w:space="0" w:color="auto"/>
            <w:right w:val="none" w:sz="0" w:space="0" w:color="auto"/>
          </w:divBdr>
        </w:div>
        <w:div w:id="1892770091">
          <w:marLeft w:val="640"/>
          <w:marRight w:val="0"/>
          <w:marTop w:val="0"/>
          <w:marBottom w:val="0"/>
          <w:divBdr>
            <w:top w:val="none" w:sz="0" w:space="0" w:color="auto"/>
            <w:left w:val="none" w:sz="0" w:space="0" w:color="auto"/>
            <w:bottom w:val="none" w:sz="0" w:space="0" w:color="auto"/>
            <w:right w:val="none" w:sz="0" w:space="0" w:color="auto"/>
          </w:divBdr>
        </w:div>
        <w:div w:id="1423645977">
          <w:marLeft w:val="640"/>
          <w:marRight w:val="0"/>
          <w:marTop w:val="0"/>
          <w:marBottom w:val="0"/>
          <w:divBdr>
            <w:top w:val="none" w:sz="0" w:space="0" w:color="auto"/>
            <w:left w:val="none" w:sz="0" w:space="0" w:color="auto"/>
            <w:bottom w:val="none" w:sz="0" w:space="0" w:color="auto"/>
            <w:right w:val="none" w:sz="0" w:space="0" w:color="auto"/>
          </w:divBdr>
        </w:div>
        <w:div w:id="1236283592">
          <w:marLeft w:val="640"/>
          <w:marRight w:val="0"/>
          <w:marTop w:val="0"/>
          <w:marBottom w:val="0"/>
          <w:divBdr>
            <w:top w:val="none" w:sz="0" w:space="0" w:color="auto"/>
            <w:left w:val="none" w:sz="0" w:space="0" w:color="auto"/>
            <w:bottom w:val="none" w:sz="0" w:space="0" w:color="auto"/>
            <w:right w:val="none" w:sz="0" w:space="0" w:color="auto"/>
          </w:divBdr>
        </w:div>
        <w:div w:id="1920751531">
          <w:marLeft w:val="640"/>
          <w:marRight w:val="0"/>
          <w:marTop w:val="0"/>
          <w:marBottom w:val="0"/>
          <w:divBdr>
            <w:top w:val="none" w:sz="0" w:space="0" w:color="auto"/>
            <w:left w:val="none" w:sz="0" w:space="0" w:color="auto"/>
            <w:bottom w:val="none" w:sz="0" w:space="0" w:color="auto"/>
            <w:right w:val="none" w:sz="0" w:space="0" w:color="auto"/>
          </w:divBdr>
        </w:div>
        <w:div w:id="1771387298">
          <w:marLeft w:val="640"/>
          <w:marRight w:val="0"/>
          <w:marTop w:val="0"/>
          <w:marBottom w:val="0"/>
          <w:divBdr>
            <w:top w:val="none" w:sz="0" w:space="0" w:color="auto"/>
            <w:left w:val="none" w:sz="0" w:space="0" w:color="auto"/>
            <w:bottom w:val="none" w:sz="0" w:space="0" w:color="auto"/>
            <w:right w:val="none" w:sz="0" w:space="0" w:color="auto"/>
          </w:divBdr>
        </w:div>
        <w:div w:id="356589269">
          <w:marLeft w:val="640"/>
          <w:marRight w:val="0"/>
          <w:marTop w:val="0"/>
          <w:marBottom w:val="0"/>
          <w:divBdr>
            <w:top w:val="none" w:sz="0" w:space="0" w:color="auto"/>
            <w:left w:val="none" w:sz="0" w:space="0" w:color="auto"/>
            <w:bottom w:val="none" w:sz="0" w:space="0" w:color="auto"/>
            <w:right w:val="none" w:sz="0" w:space="0" w:color="auto"/>
          </w:divBdr>
        </w:div>
        <w:div w:id="1536386863">
          <w:marLeft w:val="640"/>
          <w:marRight w:val="0"/>
          <w:marTop w:val="0"/>
          <w:marBottom w:val="0"/>
          <w:divBdr>
            <w:top w:val="none" w:sz="0" w:space="0" w:color="auto"/>
            <w:left w:val="none" w:sz="0" w:space="0" w:color="auto"/>
            <w:bottom w:val="none" w:sz="0" w:space="0" w:color="auto"/>
            <w:right w:val="none" w:sz="0" w:space="0" w:color="auto"/>
          </w:divBdr>
        </w:div>
        <w:div w:id="200630421">
          <w:marLeft w:val="640"/>
          <w:marRight w:val="0"/>
          <w:marTop w:val="0"/>
          <w:marBottom w:val="0"/>
          <w:divBdr>
            <w:top w:val="none" w:sz="0" w:space="0" w:color="auto"/>
            <w:left w:val="none" w:sz="0" w:space="0" w:color="auto"/>
            <w:bottom w:val="none" w:sz="0" w:space="0" w:color="auto"/>
            <w:right w:val="none" w:sz="0" w:space="0" w:color="auto"/>
          </w:divBdr>
        </w:div>
        <w:div w:id="1428842839">
          <w:marLeft w:val="640"/>
          <w:marRight w:val="0"/>
          <w:marTop w:val="0"/>
          <w:marBottom w:val="0"/>
          <w:divBdr>
            <w:top w:val="none" w:sz="0" w:space="0" w:color="auto"/>
            <w:left w:val="none" w:sz="0" w:space="0" w:color="auto"/>
            <w:bottom w:val="none" w:sz="0" w:space="0" w:color="auto"/>
            <w:right w:val="none" w:sz="0" w:space="0" w:color="auto"/>
          </w:divBdr>
        </w:div>
        <w:div w:id="1465390592">
          <w:marLeft w:val="640"/>
          <w:marRight w:val="0"/>
          <w:marTop w:val="0"/>
          <w:marBottom w:val="0"/>
          <w:divBdr>
            <w:top w:val="none" w:sz="0" w:space="0" w:color="auto"/>
            <w:left w:val="none" w:sz="0" w:space="0" w:color="auto"/>
            <w:bottom w:val="none" w:sz="0" w:space="0" w:color="auto"/>
            <w:right w:val="none" w:sz="0" w:space="0" w:color="auto"/>
          </w:divBdr>
        </w:div>
        <w:div w:id="302271999">
          <w:marLeft w:val="640"/>
          <w:marRight w:val="0"/>
          <w:marTop w:val="0"/>
          <w:marBottom w:val="0"/>
          <w:divBdr>
            <w:top w:val="none" w:sz="0" w:space="0" w:color="auto"/>
            <w:left w:val="none" w:sz="0" w:space="0" w:color="auto"/>
            <w:bottom w:val="none" w:sz="0" w:space="0" w:color="auto"/>
            <w:right w:val="none" w:sz="0" w:space="0" w:color="auto"/>
          </w:divBdr>
        </w:div>
        <w:div w:id="1531915903">
          <w:marLeft w:val="640"/>
          <w:marRight w:val="0"/>
          <w:marTop w:val="0"/>
          <w:marBottom w:val="0"/>
          <w:divBdr>
            <w:top w:val="none" w:sz="0" w:space="0" w:color="auto"/>
            <w:left w:val="none" w:sz="0" w:space="0" w:color="auto"/>
            <w:bottom w:val="none" w:sz="0" w:space="0" w:color="auto"/>
            <w:right w:val="none" w:sz="0" w:space="0" w:color="auto"/>
          </w:divBdr>
        </w:div>
        <w:div w:id="1621497267">
          <w:marLeft w:val="640"/>
          <w:marRight w:val="0"/>
          <w:marTop w:val="0"/>
          <w:marBottom w:val="0"/>
          <w:divBdr>
            <w:top w:val="none" w:sz="0" w:space="0" w:color="auto"/>
            <w:left w:val="none" w:sz="0" w:space="0" w:color="auto"/>
            <w:bottom w:val="none" w:sz="0" w:space="0" w:color="auto"/>
            <w:right w:val="none" w:sz="0" w:space="0" w:color="auto"/>
          </w:divBdr>
        </w:div>
        <w:div w:id="147984529">
          <w:marLeft w:val="640"/>
          <w:marRight w:val="0"/>
          <w:marTop w:val="0"/>
          <w:marBottom w:val="0"/>
          <w:divBdr>
            <w:top w:val="none" w:sz="0" w:space="0" w:color="auto"/>
            <w:left w:val="none" w:sz="0" w:space="0" w:color="auto"/>
            <w:bottom w:val="none" w:sz="0" w:space="0" w:color="auto"/>
            <w:right w:val="none" w:sz="0" w:space="0" w:color="auto"/>
          </w:divBdr>
        </w:div>
        <w:div w:id="602299706">
          <w:marLeft w:val="640"/>
          <w:marRight w:val="0"/>
          <w:marTop w:val="0"/>
          <w:marBottom w:val="0"/>
          <w:divBdr>
            <w:top w:val="none" w:sz="0" w:space="0" w:color="auto"/>
            <w:left w:val="none" w:sz="0" w:space="0" w:color="auto"/>
            <w:bottom w:val="none" w:sz="0" w:space="0" w:color="auto"/>
            <w:right w:val="none" w:sz="0" w:space="0" w:color="auto"/>
          </w:divBdr>
        </w:div>
        <w:div w:id="673456966">
          <w:marLeft w:val="640"/>
          <w:marRight w:val="0"/>
          <w:marTop w:val="0"/>
          <w:marBottom w:val="0"/>
          <w:divBdr>
            <w:top w:val="none" w:sz="0" w:space="0" w:color="auto"/>
            <w:left w:val="none" w:sz="0" w:space="0" w:color="auto"/>
            <w:bottom w:val="none" w:sz="0" w:space="0" w:color="auto"/>
            <w:right w:val="none" w:sz="0" w:space="0" w:color="auto"/>
          </w:divBdr>
        </w:div>
        <w:div w:id="1507406205">
          <w:marLeft w:val="640"/>
          <w:marRight w:val="0"/>
          <w:marTop w:val="0"/>
          <w:marBottom w:val="0"/>
          <w:divBdr>
            <w:top w:val="none" w:sz="0" w:space="0" w:color="auto"/>
            <w:left w:val="none" w:sz="0" w:space="0" w:color="auto"/>
            <w:bottom w:val="none" w:sz="0" w:space="0" w:color="auto"/>
            <w:right w:val="none" w:sz="0" w:space="0" w:color="auto"/>
          </w:divBdr>
        </w:div>
        <w:div w:id="334038140">
          <w:marLeft w:val="640"/>
          <w:marRight w:val="0"/>
          <w:marTop w:val="0"/>
          <w:marBottom w:val="0"/>
          <w:divBdr>
            <w:top w:val="none" w:sz="0" w:space="0" w:color="auto"/>
            <w:left w:val="none" w:sz="0" w:space="0" w:color="auto"/>
            <w:bottom w:val="none" w:sz="0" w:space="0" w:color="auto"/>
            <w:right w:val="none" w:sz="0" w:space="0" w:color="auto"/>
          </w:divBdr>
        </w:div>
        <w:div w:id="592670889">
          <w:marLeft w:val="640"/>
          <w:marRight w:val="0"/>
          <w:marTop w:val="0"/>
          <w:marBottom w:val="0"/>
          <w:divBdr>
            <w:top w:val="none" w:sz="0" w:space="0" w:color="auto"/>
            <w:left w:val="none" w:sz="0" w:space="0" w:color="auto"/>
            <w:bottom w:val="none" w:sz="0" w:space="0" w:color="auto"/>
            <w:right w:val="none" w:sz="0" w:space="0" w:color="auto"/>
          </w:divBdr>
        </w:div>
        <w:div w:id="684401245">
          <w:marLeft w:val="640"/>
          <w:marRight w:val="0"/>
          <w:marTop w:val="0"/>
          <w:marBottom w:val="0"/>
          <w:divBdr>
            <w:top w:val="none" w:sz="0" w:space="0" w:color="auto"/>
            <w:left w:val="none" w:sz="0" w:space="0" w:color="auto"/>
            <w:bottom w:val="none" w:sz="0" w:space="0" w:color="auto"/>
            <w:right w:val="none" w:sz="0" w:space="0" w:color="auto"/>
          </w:divBdr>
        </w:div>
        <w:div w:id="1254902172">
          <w:marLeft w:val="640"/>
          <w:marRight w:val="0"/>
          <w:marTop w:val="0"/>
          <w:marBottom w:val="0"/>
          <w:divBdr>
            <w:top w:val="none" w:sz="0" w:space="0" w:color="auto"/>
            <w:left w:val="none" w:sz="0" w:space="0" w:color="auto"/>
            <w:bottom w:val="none" w:sz="0" w:space="0" w:color="auto"/>
            <w:right w:val="none" w:sz="0" w:space="0" w:color="auto"/>
          </w:divBdr>
        </w:div>
        <w:div w:id="232786430">
          <w:marLeft w:val="640"/>
          <w:marRight w:val="0"/>
          <w:marTop w:val="0"/>
          <w:marBottom w:val="0"/>
          <w:divBdr>
            <w:top w:val="none" w:sz="0" w:space="0" w:color="auto"/>
            <w:left w:val="none" w:sz="0" w:space="0" w:color="auto"/>
            <w:bottom w:val="none" w:sz="0" w:space="0" w:color="auto"/>
            <w:right w:val="none" w:sz="0" w:space="0" w:color="auto"/>
          </w:divBdr>
        </w:div>
        <w:div w:id="1348093150">
          <w:marLeft w:val="640"/>
          <w:marRight w:val="0"/>
          <w:marTop w:val="0"/>
          <w:marBottom w:val="0"/>
          <w:divBdr>
            <w:top w:val="none" w:sz="0" w:space="0" w:color="auto"/>
            <w:left w:val="none" w:sz="0" w:space="0" w:color="auto"/>
            <w:bottom w:val="none" w:sz="0" w:space="0" w:color="auto"/>
            <w:right w:val="none" w:sz="0" w:space="0" w:color="auto"/>
          </w:divBdr>
        </w:div>
        <w:div w:id="297883364">
          <w:marLeft w:val="640"/>
          <w:marRight w:val="0"/>
          <w:marTop w:val="0"/>
          <w:marBottom w:val="0"/>
          <w:divBdr>
            <w:top w:val="none" w:sz="0" w:space="0" w:color="auto"/>
            <w:left w:val="none" w:sz="0" w:space="0" w:color="auto"/>
            <w:bottom w:val="none" w:sz="0" w:space="0" w:color="auto"/>
            <w:right w:val="none" w:sz="0" w:space="0" w:color="auto"/>
          </w:divBdr>
        </w:div>
        <w:div w:id="2033067149">
          <w:marLeft w:val="640"/>
          <w:marRight w:val="0"/>
          <w:marTop w:val="0"/>
          <w:marBottom w:val="0"/>
          <w:divBdr>
            <w:top w:val="none" w:sz="0" w:space="0" w:color="auto"/>
            <w:left w:val="none" w:sz="0" w:space="0" w:color="auto"/>
            <w:bottom w:val="none" w:sz="0" w:space="0" w:color="auto"/>
            <w:right w:val="none" w:sz="0" w:space="0" w:color="auto"/>
          </w:divBdr>
        </w:div>
        <w:div w:id="1243102874">
          <w:marLeft w:val="640"/>
          <w:marRight w:val="0"/>
          <w:marTop w:val="0"/>
          <w:marBottom w:val="0"/>
          <w:divBdr>
            <w:top w:val="none" w:sz="0" w:space="0" w:color="auto"/>
            <w:left w:val="none" w:sz="0" w:space="0" w:color="auto"/>
            <w:bottom w:val="none" w:sz="0" w:space="0" w:color="auto"/>
            <w:right w:val="none" w:sz="0" w:space="0" w:color="auto"/>
          </w:divBdr>
        </w:div>
        <w:div w:id="760612704">
          <w:marLeft w:val="640"/>
          <w:marRight w:val="0"/>
          <w:marTop w:val="0"/>
          <w:marBottom w:val="0"/>
          <w:divBdr>
            <w:top w:val="none" w:sz="0" w:space="0" w:color="auto"/>
            <w:left w:val="none" w:sz="0" w:space="0" w:color="auto"/>
            <w:bottom w:val="none" w:sz="0" w:space="0" w:color="auto"/>
            <w:right w:val="none" w:sz="0" w:space="0" w:color="auto"/>
          </w:divBdr>
        </w:div>
        <w:div w:id="1895923663">
          <w:marLeft w:val="640"/>
          <w:marRight w:val="0"/>
          <w:marTop w:val="0"/>
          <w:marBottom w:val="0"/>
          <w:divBdr>
            <w:top w:val="none" w:sz="0" w:space="0" w:color="auto"/>
            <w:left w:val="none" w:sz="0" w:space="0" w:color="auto"/>
            <w:bottom w:val="none" w:sz="0" w:space="0" w:color="auto"/>
            <w:right w:val="none" w:sz="0" w:space="0" w:color="auto"/>
          </w:divBdr>
        </w:div>
        <w:div w:id="1376544166">
          <w:marLeft w:val="640"/>
          <w:marRight w:val="0"/>
          <w:marTop w:val="0"/>
          <w:marBottom w:val="0"/>
          <w:divBdr>
            <w:top w:val="none" w:sz="0" w:space="0" w:color="auto"/>
            <w:left w:val="none" w:sz="0" w:space="0" w:color="auto"/>
            <w:bottom w:val="none" w:sz="0" w:space="0" w:color="auto"/>
            <w:right w:val="none" w:sz="0" w:space="0" w:color="auto"/>
          </w:divBdr>
        </w:div>
        <w:div w:id="1189871861">
          <w:marLeft w:val="640"/>
          <w:marRight w:val="0"/>
          <w:marTop w:val="0"/>
          <w:marBottom w:val="0"/>
          <w:divBdr>
            <w:top w:val="none" w:sz="0" w:space="0" w:color="auto"/>
            <w:left w:val="none" w:sz="0" w:space="0" w:color="auto"/>
            <w:bottom w:val="none" w:sz="0" w:space="0" w:color="auto"/>
            <w:right w:val="none" w:sz="0" w:space="0" w:color="auto"/>
          </w:divBdr>
        </w:div>
        <w:div w:id="1097481914">
          <w:marLeft w:val="640"/>
          <w:marRight w:val="0"/>
          <w:marTop w:val="0"/>
          <w:marBottom w:val="0"/>
          <w:divBdr>
            <w:top w:val="none" w:sz="0" w:space="0" w:color="auto"/>
            <w:left w:val="none" w:sz="0" w:space="0" w:color="auto"/>
            <w:bottom w:val="none" w:sz="0" w:space="0" w:color="auto"/>
            <w:right w:val="none" w:sz="0" w:space="0" w:color="auto"/>
          </w:divBdr>
        </w:div>
        <w:div w:id="75178967">
          <w:marLeft w:val="640"/>
          <w:marRight w:val="0"/>
          <w:marTop w:val="0"/>
          <w:marBottom w:val="0"/>
          <w:divBdr>
            <w:top w:val="none" w:sz="0" w:space="0" w:color="auto"/>
            <w:left w:val="none" w:sz="0" w:space="0" w:color="auto"/>
            <w:bottom w:val="none" w:sz="0" w:space="0" w:color="auto"/>
            <w:right w:val="none" w:sz="0" w:space="0" w:color="auto"/>
          </w:divBdr>
        </w:div>
        <w:div w:id="2070111680">
          <w:marLeft w:val="640"/>
          <w:marRight w:val="0"/>
          <w:marTop w:val="0"/>
          <w:marBottom w:val="0"/>
          <w:divBdr>
            <w:top w:val="none" w:sz="0" w:space="0" w:color="auto"/>
            <w:left w:val="none" w:sz="0" w:space="0" w:color="auto"/>
            <w:bottom w:val="none" w:sz="0" w:space="0" w:color="auto"/>
            <w:right w:val="none" w:sz="0" w:space="0" w:color="auto"/>
          </w:divBdr>
        </w:div>
        <w:div w:id="436146900">
          <w:marLeft w:val="640"/>
          <w:marRight w:val="0"/>
          <w:marTop w:val="0"/>
          <w:marBottom w:val="0"/>
          <w:divBdr>
            <w:top w:val="none" w:sz="0" w:space="0" w:color="auto"/>
            <w:left w:val="none" w:sz="0" w:space="0" w:color="auto"/>
            <w:bottom w:val="none" w:sz="0" w:space="0" w:color="auto"/>
            <w:right w:val="none" w:sz="0" w:space="0" w:color="auto"/>
          </w:divBdr>
        </w:div>
        <w:div w:id="1772236200">
          <w:marLeft w:val="640"/>
          <w:marRight w:val="0"/>
          <w:marTop w:val="0"/>
          <w:marBottom w:val="0"/>
          <w:divBdr>
            <w:top w:val="none" w:sz="0" w:space="0" w:color="auto"/>
            <w:left w:val="none" w:sz="0" w:space="0" w:color="auto"/>
            <w:bottom w:val="none" w:sz="0" w:space="0" w:color="auto"/>
            <w:right w:val="none" w:sz="0" w:space="0" w:color="auto"/>
          </w:divBdr>
        </w:div>
        <w:div w:id="365059529">
          <w:marLeft w:val="640"/>
          <w:marRight w:val="0"/>
          <w:marTop w:val="0"/>
          <w:marBottom w:val="0"/>
          <w:divBdr>
            <w:top w:val="none" w:sz="0" w:space="0" w:color="auto"/>
            <w:left w:val="none" w:sz="0" w:space="0" w:color="auto"/>
            <w:bottom w:val="none" w:sz="0" w:space="0" w:color="auto"/>
            <w:right w:val="none" w:sz="0" w:space="0" w:color="auto"/>
          </w:divBdr>
        </w:div>
        <w:div w:id="429158532">
          <w:marLeft w:val="640"/>
          <w:marRight w:val="0"/>
          <w:marTop w:val="0"/>
          <w:marBottom w:val="0"/>
          <w:divBdr>
            <w:top w:val="none" w:sz="0" w:space="0" w:color="auto"/>
            <w:left w:val="none" w:sz="0" w:space="0" w:color="auto"/>
            <w:bottom w:val="none" w:sz="0" w:space="0" w:color="auto"/>
            <w:right w:val="none" w:sz="0" w:space="0" w:color="auto"/>
          </w:divBdr>
        </w:div>
        <w:div w:id="535392677">
          <w:marLeft w:val="640"/>
          <w:marRight w:val="0"/>
          <w:marTop w:val="0"/>
          <w:marBottom w:val="0"/>
          <w:divBdr>
            <w:top w:val="none" w:sz="0" w:space="0" w:color="auto"/>
            <w:left w:val="none" w:sz="0" w:space="0" w:color="auto"/>
            <w:bottom w:val="none" w:sz="0" w:space="0" w:color="auto"/>
            <w:right w:val="none" w:sz="0" w:space="0" w:color="auto"/>
          </w:divBdr>
        </w:div>
        <w:div w:id="2018724232">
          <w:marLeft w:val="640"/>
          <w:marRight w:val="0"/>
          <w:marTop w:val="0"/>
          <w:marBottom w:val="0"/>
          <w:divBdr>
            <w:top w:val="none" w:sz="0" w:space="0" w:color="auto"/>
            <w:left w:val="none" w:sz="0" w:space="0" w:color="auto"/>
            <w:bottom w:val="none" w:sz="0" w:space="0" w:color="auto"/>
            <w:right w:val="none" w:sz="0" w:space="0" w:color="auto"/>
          </w:divBdr>
        </w:div>
        <w:div w:id="23678233">
          <w:marLeft w:val="640"/>
          <w:marRight w:val="0"/>
          <w:marTop w:val="0"/>
          <w:marBottom w:val="0"/>
          <w:divBdr>
            <w:top w:val="none" w:sz="0" w:space="0" w:color="auto"/>
            <w:left w:val="none" w:sz="0" w:space="0" w:color="auto"/>
            <w:bottom w:val="none" w:sz="0" w:space="0" w:color="auto"/>
            <w:right w:val="none" w:sz="0" w:space="0" w:color="auto"/>
          </w:divBdr>
        </w:div>
        <w:div w:id="1526216452">
          <w:marLeft w:val="640"/>
          <w:marRight w:val="0"/>
          <w:marTop w:val="0"/>
          <w:marBottom w:val="0"/>
          <w:divBdr>
            <w:top w:val="none" w:sz="0" w:space="0" w:color="auto"/>
            <w:left w:val="none" w:sz="0" w:space="0" w:color="auto"/>
            <w:bottom w:val="none" w:sz="0" w:space="0" w:color="auto"/>
            <w:right w:val="none" w:sz="0" w:space="0" w:color="auto"/>
          </w:divBdr>
        </w:div>
        <w:div w:id="917593512">
          <w:marLeft w:val="640"/>
          <w:marRight w:val="0"/>
          <w:marTop w:val="0"/>
          <w:marBottom w:val="0"/>
          <w:divBdr>
            <w:top w:val="none" w:sz="0" w:space="0" w:color="auto"/>
            <w:left w:val="none" w:sz="0" w:space="0" w:color="auto"/>
            <w:bottom w:val="none" w:sz="0" w:space="0" w:color="auto"/>
            <w:right w:val="none" w:sz="0" w:space="0" w:color="auto"/>
          </w:divBdr>
        </w:div>
        <w:div w:id="475148516">
          <w:marLeft w:val="640"/>
          <w:marRight w:val="0"/>
          <w:marTop w:val="0"/>
          <w:marBottom w:val="0"/>
          <w:divBdr>
            <w:top w:val="none" w:sz="0" w:space="0" w:color="auto"/>
            <w:left w:val="none" w:sz="0" w:space="0" w:color="auto"/>
            <w:bottom w:val="none" w:sz="0" w:space="0" w:color="auto"/>
            <w:right w:val="none" w:sz="0" w:space="0" w:color="auto"/>
          </w:divBdr>
        </w:div>
        <w:div w:id="972952959">
          <w:marLeft w:val="640"/>
          <w:marRight w:val="0"/>
          <w:marTop w:val="0"/>
          <w:marBottom w:val="0"/>
          <w:divBdr>
            <w:top w:val="none" w:sz="0" w:space="0" w:color="auto"/>
            <w:left w:val="none" w:sz="0" w:space="0" w:color="auto"/>
            <w:bottom w:val="none" w:sz="0" w:space="0" w:color="auto"/>
            <w:right w:val="none" w:sz="0" w:space="0" w:color="auto"/>
          </w:divBdr>
        </w:div>
        <w:div w:id="1222860946">
          <w:marLeft w:val="640"/>
          <w:marRight w:val="0"/>
          <w:marTop w:val="0"/>
          <w:marBottom w:val="0"/>
          <w:divBdr>
            <w:top w:val="none" w:sz="0" w:space="0" w:color="auto"/>
            <w:left w:val="none" w:sz="0" w:space="0" w:color="auto"/>
            <w:bottom w:val="none" w:sz="0" w:space="0" w:color="auto"/>
            <w:right w:val="none" w:sz="0" w:space="0" w:color="auto"/>
          </w:divBdr>
        </w:div>
        <w:div w:id="1698308180">
          <w:marLeft w:val="640"/>
          <w:marRight w:val="0"/>
          <w:marTop w:val="0"/>
          <w:marBottom w:val="0"/>
          <w:divBdr>
            <w:top w:val="none" w:sz="0" w:space="0" w:color="auto"/>
            <w:left w:val="none" w:sz="0" w:space="0" w:color="auto"/>
            <w:bottom w:val="none" w:sz="0" w:space="0" w:color="auto"/>
            <w:right w:val="none" w:sz="0" w:space="0" w:color="auto"/>
          </w:divBdr>
        </w:div>
        <w:div w:id="1240218025">
          <w:marLeft w:val="640"/>
          <w:marRight w:val="0"/>
          <w:marTop w:val="0"/>
          <w:marBottom w:val="0"/>
          <w:divBdr>
            <w:top w:val="none" w:sz="0" w:space="0" w:color="auto"/>
            <w:left w:val="none" w:sz="0" w:space="0" w:color="auto"/>
            <w:bottom w:val="none" w:sz="0" w:space="0" w:color="auto"/>
            <w:right w:val="none" w:sz="0" w:space="0" w:color="auto"/>
          </w:divBdr>
        </w:div>
        <w:div w:id="798570696">
          <w:marLeft w:val="640"/>
          <w:marRight w:val="0"/>
          <w:marTop w:val="0"/>
          <w:marBottom w:val="0"/>
          <w:divBdr>
            <w:top w:val="none" w:sz="0" w:space="0" w:color="auto"/>
            <w:left w:val="none" w:sz="0" w:space="0" w:color="auto"/>
            <w:bottom w:val="none" w:sz="0" w:space="0" w:color="auto"/>
            <w:right w:val="none" w:sz="0" w:space="0" w:color="auto"/>
          </w:divBdr>
        </w:div>
        <w:div w:id="1874538399">
          <w:marLeft w:val="640"/>
          <w:marRight w:val="0"/>
          <w:marTop w:val="0"/>
          <w:marBottom w:val="0"/>
          <w:divBdr>
            <w:top w:val="none" w:sz="0" w:space="0" w:color="auto"/>
            <w:left w:val="none" w:sz="0" w:space="0" w:color="auto"/>
            <w:bottom w:val="none" w:sz="0" w:space="0" w:color="auto"/>
            <w:right w:val="none" w:sz="0" w:space="0" w:color="auto"/>
          </w:divBdr>
        </w:div>
        <w:div w:id="210310715">
          <w:marLeft w:val="640"/>
          <w:marRight w:val="0"/>
          <w:marTop w:val="0"/>
          <w:marBottom w:val="0"/>
          <w:divBdr>
            <w:top w:val="none" w:sz="0" w:space="0" w:color="auto"/>
            <w:left w:val="none" w:sz="0" w:space="0" w:color="auto"/>
            <w:bottom w:val="none" w:sz="0" w:space="0" w:color="auto"/>
            <w:right w:val="none" w:sz="0" w:space="0" w:color="auto"/>
          </w:divBdr>
        </w:div>
        <w:div w:id="1534804157">
          <w:marLeft w:val="640"/>
          <w:marRight w:val="0"/>
          <w:marTop w:val="0"/>
          <w:marBottom w:val="0"/>
          <w:divBdr>
            <w:top w:val="none" w:sz="0" w:space="0" w:color="auto"/>
            <w:left w:val="none" w:sz="0" w:space="0" w:color="auto"/>
            <w:bottom w:val="none" w:sz="0" w:space="0" w:color="auto"/>
            <w:right w:val="none" w:sz="0" w:space="0" w:color="auto"/>
          </w:divBdr>
        </w:div>
        <w:div w:id="760372726">
          <w:marLeft w:val="640"/>
          <w:marRight w:val="0"/>
          <w:marTop w:val="0"/>
          <w:marBottom w:val="0"/>
          <w:divBdr>
            <w:top w:val="none" w:sz="0" w:space="0" w:color="auto"/>
            <w:left w:val="none" w:sz="0" w:space="0" w:color="auto"/>
            <w:bottom w:val="none" w:sz="0" w:space="0" w:color="auto"/>
            <w:right w:val="none" w:sz="0" w:space="0" w:color="auto"/>
          </w:divBdr>
        </w:div>
        <w:div w:id="1108618056">
          <w:marLeft w:val="640"/>
          <w:marRight w:val="0"/>
          <w:marTop w:val="0"/>
          <w:marBottom w:val="0"/>
          <w:divBdr>
            <w:top w:val="none" w:sz="0" w:space="0" w:color="auto"/>
            <w:left w:val="none" w:sz="0" w:space="0" w:color="auto"/>
            <w:bottom w:val="none" w:sz="0" w:space="0" w:color="auto"/>
            <w:right w:val="none" w:sz="0" w:space="0" w:color="auto"/>
          </w:divBdr>
        </w:div>
        <w:div w:id="2144957705">
          <w:marLeft w:val="640"/>
          <w:marRight w:val="0"/>
          <w:marTop w:val="0"/>
          <w:marBottom w:val="0"/>
          <w:divBdr>
            <w:top w:val="none" w:sz="0" w:space="0" w:color="auto"/>
            <w:left w:val="none" w:sz="0" w:space="0" w:color="auto"/>
            <w:bottom w:val="none" w:sz="0" w:space="0" w:color="auto"/>
            <w:right w:val="none" w:sz="0" w:space="0" w:color="auto"/>
          </w:divBdr>
        </w:div>
        <w:div w:id="24986186">
          <w:marLeft w:val="640"/>
          <w:marRight w:val="0"/>
          <w:marTop w:val="0"/>
          <w:marBottom w:val="0"/>
          <w:divBdr>
            <w:top w:val="none" w:sz="0" w:space="0" w:color="auto"/>
            <w:left w:val="none" w:sz="0" w:space="0" w:color="auto"/>
            <w:bottom w:val="none" w:sz="0" w:space="0" w:color="auto"/>
            <w:right w:val="none" w:sz="0" w:space="0" w:color="auto"/>
          </w:divBdr>
        </w:div>
        <w:div w:id="718166532">
          <w:marLeft w:val="640"/>
          <w:marRight w:val="0"/>
          <w:marTop w:val="0"/>
          <w:marBottom w:val="0"/>
          <w:divBdr>
            <w:top w:val="none" w:sz="0" w:space="0" w:color="auto"/>
            <w:left w:val="none" w:sz="0" w:space="0" w:color="auto"/>
            <w:bottom w:val="none" w:sz="0" w:space="0" w:color="auto"/>
            <w:right w:val="none" w:sz="0" w:space="0" w:color="auto"/>
          </w:divBdr>
        </w:div>
        <w:div w:id="1552228094">
          <w:marLeft w:val="640"/>
          <w:marRight w:val="0"/>
          <w:marTop w:val="0"/>
          <w:marBottom w:val="0"/>
          <w:divBdr>
            <w:top w:val="none" w:sz="0" w:space="0" w:color="auto"/>
            <w:left w:val="none" w:sz="0" w:space="0" w:color="auto"/>
            <w:bottom w:val="none" w:sz="0" w:space="0" w:color="auto"/>
            <w:right w:val="none" w:sz="0" w:space="0" w:color="auto"/>
          </w:divBdr>
        </w:div>
        <w:div w:id="376973761">
          <w:marLeft w:val="640"/>
          <w:marRight w:val="0"/>
          <w:marTop w:val="0"/>
          <w:marBottom w:val="0"/>
          <w:divBdr>
            <w:top w:val="none" w:sz="0" w:space="0" w:color="auto"/>
            <w:left w:val="none" w:sz="0" w:space="0" w:color="auto"/>
            <w:bottom w:val="none" w:sz="0" w:space="0" w:color="auto"/>
            <w:right w:val="none" w:sz="0" w:space="0" w:color="auto"/>
          </w:divBdr>
        </w:div>
        <w:div w:id="1832213369">
          <w:marLeft w:val="640"/>
          <w:marRight w:val="0"/>
          <w:marTop w:val="0"/>
          <w:marBottom w:val="0"/>
          <w:divBdr>
            <w:top w:val="none" w:sz="0" w:space="0" w:color="auto"/>
            <w:left w:val="none" w:sz="0" w:space="0" w:color="auto"/>
            <w:bottom w:val="none" w:sz="0" w:space="0" w:color="auto"/>
            <w:right w:val="none" w:sz="0" w:space="0" w:color="auto"/>
          </w:divBdr>
        </w:div>
        <w:div w:id="1651668149">
          <w:marLeft w:val="640"/>
          <w:marRight w:val="0"/>
          <w:marTop w:val="0"/>
          <w:marBottom w:val="0"/>
          <w:divBdr>
            <w:top w:val="none" w:sz="0" w:space="0" w:color="auto"/>
            <w:left w:val="none" w:sz="0" w:space="0" w:color="auto"/>
            <w:bottom w:val="none" w:sz="0" w:space="0" w:color="auto"/>
            <w:right w:val="none" w:sz="0" w:space="0" w:color="auto"/>
          </w:divBdr>
        </w:div>
        <w:div w:id="1973556396">
          <w:marLeft w:val="640"/>
          <w:marRight w:val="0"/>
          <w:marTop w:val="0"/>
          <w:marBottom w:val="0"/>
          <w:divBdr>
            <w:top w:val="none" w:sz="0" w:space="0" w:color="auto"/>
            <w:left w:val="none" w:sz="0" w:space="0" w:color="auto"/>
            <w:bottom w:val="none" w:sz="0" w:space="0" w:color="auto"/>
            <w:right w:val="none" w:sz="0" w:space="0" w:color="auto"/>
          </w:divBdr>
        </w:div>
        <w:div w:id="248319770">
          <w:marLeft w:val="640"/>
          <w:marRight w:val="0"/>
          <w:marTop w:val="0"/>
          <w:marBottom w:val="0"/>
          <w:divBdr>
            <w:top w:val="none" w:sz="0" w:space="0" w:color="auto"/>
            <w:left w:val="none" w:sz="0" w:space="0" w:color="auto"/>
            <w:bottom w:val="none" w:sz="0" w:space="0" w:color="auto"/>
            <w:right w:val="none" w:sz="0" w:space="0" w:color="auto"/>
          </w:divBdr>
        </w:div>
        <w:div w:id="1915116595">
          <w:marLeft w:val="640"/>
          <w:marRight w:val="0"/>
          <w:marTop w:val="0"/>
          <w:marBottom w:val="0"/>
          <w:divBdr>
            <w:top w:val="none" w:sz="0" w:space="0" w:color="auto"/>
            <w:left w:val="none" w:sz="0" w:space="0" w:color="auto"/>
            <w:bottom w:val="none" w:sz="0" w:space="0" w:color="auto"/>
            <w:right w:val="none" w:sz="0" w:space="0" w:color="auto"/>
          </w:divBdr>
        </w:div>
        <w:div w:id="667513901">
          <w:marLeft w:val="640"/>
          <w:marRight w:val="0"/>
          <w:marTop w:val="0"/>
          <w:marBottom w:val="0"/>
          <w:divBdr>
            <w:top w:val="none" w:sz="0" w:space="0" w:color="auto"/>
            <w:left w:val="none" w:sz="0" w:space="0" w:color="auto"/>
            <w:bottom w:val="none" w:sz="0" w:space="0" w:color="auto"/>
            <w:right w:val="none" w:sz="0" w:space="0" w:color="auto"/>
          </w:divBdr>
        </w:div>
        <w:div w:id="519272194">
          <w:marLeft w:val="640"/>
          <w:marRight w:val="0"/>
          <w:marTop w:val="0"/>
          <w:marBottom w:val="0"/>
          <w:divBdr>
            <w:top w:val="none" w:sz="0" w:space="0" w:color="auto"/>
            <w:left w:val="none" w:sz="0" w:space="0" w:color="auto"/>
            <w:bottom w:val="none" w:sz="0" w:space="0" w:color="auto"/>
            <w:right w:val="none" w:sz="0" w:space="0" w:color="auto"/>
          </w:divBdr>
        </w:div>
        <w:div w:id="753281215">
          <w:marLeft w:val="640"/>
          <w:marRight w:val="0"/>
          <w:marTop w:val="0"/>
          <w:marBottom w:val="0"/>
          <w:divBdr>
            <w:top w:val="none" w:sz="0" w:space="0" w:color="auto"/>
            <w:left w:val="none" w:sz="0" w:space="0" w:color="auto"/>
            <w:bottom w:val="none" w:sz="0" w:space="0" w:color="auto"/>
            <w:right w:val="none" w:sz="0" w:space="0" w:color="auto"/>
          </w:divBdr>
        </w:div>
        <w:div w:id="1280601223">
          <w:marLeft w:val="640"/>
          <w:marRight w:val="0"/>
          <w:marTop w:val="0"/>
          <w:marBottom w:val="0"/>
          <w:divBdr>
            <w:top w:val="none" w:sz="0" w:space="0" w:color="auto"/>
            <w:left w:val="none" w:sz="0" w:space="0" w:color="auto"/>
            <w:bottom w:val="none" w:sz="0" w:space="0" w:color="auto"/>
            <w:right w:val="none" w:sz="0" w:space="0" w:color="auto"/>
          </w:divBdr>
        </w:div>
        <w:div w:id="705568322">
          <w:marLeft w:val="640"/>
          <w:marRight w:val="0"/>
          <w:marTop w:val="0"/>
          <w:marBottom w:val="0"/>
          <w:divBdr>
            <w:top w:val="none" w:sz="0" w:space="0" w:color="auto"/>
            <w:left w:val="none" w:sz="0" w:space="0" w:color="auto"/>
            <w:bottom w:val="none" w:sz="0" w:space="0" w:color="auto"/>
            <w:right w:val="none" w:sz="0" w:space="0" w:color="auto"/>
          </w:divBdr>
        </w:div>
        <w:div w:id="1648245416">
          <w:marLeft w:val="640"/>
          <w:marRight w:val="0"/>
          <w:marTop w:val="0"/>
          <w:marBottom w:val="0"/>
          <w:divBdr>
            <w:top w:val="none" w:sz="0" w:space="0" w:color="auto"/>
            <w:left w:val="none" w:sz="0" w:space="0" w:color="auto"/>
            <w:bottom w:val="none" w:sz="0" w:space="0" w:color="auto"/>
            <w:right w:val="none" w:sz="0" w:space="0" w:color="auto"/>
          </w:divBdr>
        </w:div>
        <w:div w:id="1327510434">
          <w:marLeft w:val="640"/>
          <w:marRight w:val="0"/>
          <w:marTop w:val="0"/>
          <w:marBottom w:val="0"/>
          <w:divBdr>
            <w:top w:val="none" w:sz="0" w:space="0" w:color="auto"/>
            <w:left w:val="none" w:sz="0" w:space="0" w:color="auto"/>
            <w:bottom w:val="none" w:sz="0" w:space="0" w:color="auto"/>
            <w:right w:val="none" w:sz="0" w:space="0" w:color="auto"/>
          </w:divBdr>
        </w:div>
        <w:div w:id="1590650371">
          <w:marLeft w:val="640"/>
          <w:marRight w:val="0"/>
          <w:marTop w:val="0"/>
          <w:marBottom w:val="0"/>
          <w:divBdr>
            <w:top w:val="none" w:sz="0" w:space="0" w:color="auto"/>
            <w:left w:val="none" w:sz="0" w:space="0" w:color="auto"/>
            <w:bottom w:val="none" w:sz="0" w:space="0" w:color="auto"/>
            <w:right w:val="none" w:sz="0" w:space="0" w:color="auto"/>
          </w:divBdr>
        </w:div>
        <w:div w:id="974527845">
          <w:marLeft w:val="640"/>
          <w:marRight w:val="0"/>
          <w:marTop w:val="0"/>
          <w:marBottom w:val="0"/>
          <w:divBdr>
            <w:top w:val="none" w:sz="0" w:space="0" w:color="auto"/>
            <w:left w:val="none" w:sz="0" w:space="0" w:color="auto"/>
            <w:bottom w:val="none" w:sz="0" w:space="0" w:color="auto"/>
            <w:right w:val="none" w:sz="0" w:space="0" w:color="auto"/>
          </w:divBdr>
        </w:div>
        <w:div w:id="1104617214">
          <w:marLeft w:val="640"/>
          <w:marRight w:val="0"/>
          <w:marTop w:val="0"/>
          <w:marBottom w:val="0"/>
          <w:divBdr>
            <w:top w:val="none" w:sz="0" w:space="0" w:color="auto"/>
            <w:left w:val="none" w:sz="0" w:space="0" w:color="auto"/>
            <w:bottom w:val="none" w:sz="0" w:space="0" w:color="auto"/>
            <w:right w:val="none" w:sz="0" w:space="0" w:color="auto"/>
          </w:divBdr>
        </w:div>
        <w:div w:id="132871301">
          <w:marLeft w:val="640"/>
          <w:marRight w:val="0"/>
          <w:marTop w:val="0"/>
          <w:marBottom w:val="0"/>
          <w:divBdr>
            <w:top w:val="none" w:sz="0" w:space="0" w:color="auto"/>
            <w:left w:val="none" w:sz="0" w:space="0" w:color="auto"/>
            <w:bottom w:val="none" w:sz="0" w:space="0" w:color="auto"/>
            <w:right w:val="none" w:sz="0" w:space="0" w:color="auto"/>
          </w:divBdr>
        </w:div>
        <w:div w:id="1176455356">
          <w:marLeft w:val="640"/>
          <w:marRight w:val="0"/>
          <w:marTop w:val="0"/>
          <w:marBottom w:val="0"/>
          <w:divBdr>
            <w:top w:val="none" w:sz="0" w:space="0" w:color="auto"/>
            <w:left w:val="none" w:sz="0" w:space="0" w:color="auto"/>
            <w:bottom w:val="none" w:sz="0" w:space="0" w:color="auto"/>
            <w:right w:val="none" w:sz="0" w:space="0" w:color="auto"/>
          </w:divBdr>
        </w:div>
        <w:div w:id="2136636998">
          <w:marLeft w:val="640"/>
          <w:marRight w:val="0"/>
          <w:marTop w:val="0"/>
          <w:marBottom w:val="0"/>
          <w:divBdr>
            <w:top w:val="none" w:sz="0" w:space="0" w:color="auto"/>
            <w:left w:val="none" w:sz="0" w:space="0" w:color="auto"/>
            <w:bottom w:val="none" w:sz="0" w:space="0" w:color="auto"/>
            <w:right w:val="none" w:sz="0" w:space="0" w:color="auto"/>
          </w:divBdr>
        </w:div>
        <w:div w:id="1776168380">
          <w:marLeft w:val="640"/>
          <w:marRight w:val="0"/>
          <w:marTop w:val="0"/>
          <w:marBottom w:val="0"/>
          <w:divBdr>
            <w:top w:val="none" w:sz="0" w:space="0" w:color="auto"/>
            <w:left w:val="none" w:sz="0" w:space="0" w:color="auto"/>
            <w:bottom w:val="none" w:sz="0" w:space="0" w:color="auto"/>
            <w:right w:val="none" w:sz="0" w:space="0" w:color="auto"/>
          </w:divBdr>
        </w:div>
        <w:div w:id="697510069">
          <w:marLeft w:val="640"/>
          <w:marRight w:val="0"/>
          <w:marTop w:val="0"/>
          <w:marBottom w:val="0"/>
          <w:divBdr>
            <w:top w:val="none" w:sz="0" w:space="0" w:color="auto"/>
            <w:left w:val="none" w:sz="0" w:space="0" w:color="auto"/>
            <w:bottom w:val="none" w:sz="0" w:space="0" w:color="auto"/>
            <w:right w:val="none" w:sz="0" w:space="0" w:color="auto"/>
          </w:divBdr>
        </w:div>
      </w:divsChild>
    </w:div>
    <w:div w:id="1261337323">
      <w:bodyDiv w:val="1"/>
      <w:marLeft w:val="0"/>
      <w:marRight w:val="0"/>
      <w:marTop w:val="0"/>
      <w:marBottom w:val="0"/>
      <w:divBdr>
        <w:top w:val="none" w:sz="0" w:space="0" w:color="auto"/>
        <w:left w:val="none" w:sz="0" w:space="0" w:color="auto"/>
        <w:bottom w:val="none" w:sz="0" w:space="0" w:color="auto"/>
        <w:right w:val="none" w:sz="0" w:space="0" w:color="auto"/>
      </w:divBdr>
      <w:divsChild>
        <w:div w:id="1986397830">
          <w:marLeft w:val="640"/>
          <w:marRight w:val="0"/>
          <w:marTop w:val="0"/>
          <w:marBottom w:val="0"/>
          <w:divBdr>
            <w:top w:val="none" w:sz="0" w:space="0" w:color="auto"/>
            <w:left w:val="none" w:sz="0" w:space="0" w:color="auto"/>
            <w:bottom w:val="none" w:sz="0" w:space="0" w:color="auto"/>
            <w:right w:val="none" w:sz="0" w:space="0" w:color="auto"/>
          </w:divBdr>
        </w:div>
        <w:div w:id="1311514936">
          <w:marLeft w:val="640"/>
          <w:marRight w:val="0"/>
          <w:marTop w:val="0"/>
          <w:marBottom w:val="0"/>
          <w:divBdr>
            <w:top w:val="none" w:sz="0" w:space="0" w:color="auto"/>
            <w:left w:val="none" w:sz="0" w:space="0" w:color="auto"/>
            <w:bottom w:val="none" w:sz="0" w:space="0" w:color="auto"/>
            <w:right w:val="none" w:sz="0" w:space="0" w:color="auto"/>
          </w:divBdr>
        </w:div>
        <w:div w:id="45180808">
          <w:marLeft w:val="640"/>
          <w:marRight w:val="0"/>
          <w:marTop w:val="0"/>
          <w:marBottom w:val="0"/>
          <w:divBdr>
            <w:top w:val="none" w:sz="0" w:space="0" w:color="auto"/>
            <w:left w:val="none" w:sz="0" w:space="0" w:color="auto"/>
            <w:bottom w:val="none" w:sz="0" w:space="0" w:color="auto"/>
            <w:right w:val="none" w:sz="0" w:space="0" w:color="auto"/>
          </w:divBdr>
        </w:div>
        <w:div w:id="2064135353">
          <w:marLeft w:val="640"/>
          <w:marRight w:val="0"/>
          <w:marTop w:val="0"/>
          <w:marBottom w:val="0"/>
          <w:divBdr>
            <w:top w:val="none" w:sz="0" w:space="0" w:color="auto"/>
            <w:left w:val="none" w:sz="0" w:space="0" w:color="auto"/>
            <w:bottom w:val="none" w:sz="0" w:space="0" w:color="auto"/>
            <w:right w:val="none" w:sz="0" w:space="0" w:color="auto"/>
          </w:divBdr>
        </w:div>
        <w:div w:id="770929200">
          <w:marLeft w:val="640"/>
          <w:marRight w:val="0"/>
          <w:marTop w:val="0"/>
          <w:marBottom w:val="0"/>
          <w:divBdr>
            <w:top w:val="none" w:sz="0" w:space="0" w:color="auto"/>
            <w:left w:val="none" w:sz="0" w:space="0" w:color="auto"/>
            <w:bottom w:val="none" w:sz="0" w:space="0" w:color="auto"/>
            <w:right w:val="none" w:sz="0" w:space="0" w:color="auto"/>
          </w:divBdr>
        </w:div>
        <w:div w:id="1474637452">
          <w:marLeft w:val="640"/>
          <w:marRight w:val="0"/>
          <w:marTop w:val="0"/>
          <w:marBottom w:val="0"/>
          <w:divBdr>
            <w:top w:val="none" w:sz="0" w:space="0" w:color="auto"/>
            <w:left w:val="none" w:sz="0" w:space="0" w:color="auto"/>
            <w:bottom w:val="none" w:sz="0" w:space="0" w:color="auto"/>
            <w:right w:val="none" w:sz="0" w:space="0" w:color="auto"/>
          </w:divBdr>
        </w:div>
        <w:div w:id="1359040936">
          <w:marLeft w:val="640"/>
          <w:marRight w:val="0"/>
          <w:marTop w:val="0"/>
          <w:marBottom w:val="0"/>
          <w:divBdr>
            <w:top w:val="none" w:sz="0" w:space="0" w:color="auto"/>
            <w:left w:val="none" w:sz="0" w:space="0" w:color="auto"/>
            <w:bottom w:val="none" w:sz="0" w:space="0" w:color="auto"/>
            <w:right w:val="none" w:sz="0" w:space="0" w:color="auto"/>
          </w:divBdr>
        </w:div>
        <w:div w:id="1182937179">
          <w:marLeft w:val="640"/>
          <w:marRight w:val="0"/>
          <w:marTop w:val="0"/>
          <w:marBottom w:val="0"/>
          <w:divBdr>
            <w:top w:val="none" w:sz="0" w:space="0" w:color="auto"/>
            <w:left w:val="none" w:sz="0" w:space="0" w:color="auto"/>
            <w:bottom w:val="none" w:sz="0" w:space="0" w:color="auto"/>
            <w:right w:val="none" w:sz="0" w:space="0" w:color="auto"/>
          </w:divBdr>
        </w:div>
        <w:div w:id="670374439">
          <w:marLeft w:val="640"/>
          <w:marRight w:val="0"/>
          <w:marTop w:val="0"/>
          <w:marBottom w:val="0"/>
          <w:divBdr>
            <w:top w:val="none" w:sz="0" w:space="0" w:color="auto"/>
            <w:left w:val="none" w:sz="0" w:space="0" w:color="auto"/>
            <w:bottom w:val="none" w:sz="0" w:space="0" w:color="auto"/>
            <w:right w:val="none" w:sz="0" w:space="0" w:color="auto"/>
          </w:divBdr>
        </w:div>
        <w:div w:id="1293562719">
          <w:marLeft w:val="640"/>
          <w:marRight w:val="0"/>
          <w:marTop w:val="0"/>
          <w:marBottom w:val="0"/>
          <w:divBdr>
            <w:top w:val="none" w:sz="0" w:space="0" w:color="auto"/>
            <w:left w:val="none" w:sz="0" w:space="0" w:color="auto"/>
            <w:bottom w:val="none" w:sz="0" w:space="0" w:color="auto"/>
            <w:right w:val="none" w:sz="0" w:space="0" w:color="auto"/>
          </w:divBdr>
        </w:div>
        <w:div w:id="1379938033">
          <w:marLeft w:val="640"/>
          <w:marRight w:val="0"/>
          <w:marTop w:val="0"/>
          <w:marBottom w:val="0"/>
          <w:divBdr>
            <w:top w:val="none" w:sz="0" w:space="0" w:color="auto"/>
            <w:left w:val="none" w:sz="0" w:space="0" w:color="auto"/>
            <w:bottom w:val="none" w:sz="0" w:space="0" w:color="auto"/>
            <w:right w:val="none" w:sz="0" w:space="0" w:color="auto"/>
          </w:divBdr>
        </w:div>
        <w:div w:id="1724716961">
          <w:marLeft w:val="640"/>
          <w:marRight w:val="0"/>
          <w:marTop w:val="0"/>
          <w:marBottom w:val="0"/>
          <w:divBdr>
            <w:top w:val="none" w:sz="0" w:space="0" w:color="auto"/>
            <w:left w:val="none" w:sz="0" w:space="0" w:color="auto"/>
            <w:bottom w:val="none" w:sz="0" w:space="0" w:color="auto"/>
            <w:right w:val="none" w:sz="0" w:space="0" w:color="auto"/>
          </w:divBdr>
        </w:div>
        <w:div w:id="292030301">
          <w:marLeft w:val="640"/>
          <w:marRight w:val="0"/>
          <w:marTop w:val="0"/>
          <w:marBottom w:val="0"/>
          <w:divBdr>
            <w:top w:val="none" w:sz="0" w:space="0" w:color="auto"/>
            <w:left w:val="none" w:sz="0" w:space="0" w:color="auto"/>
            <w:bottom w:val="none" w:sz="0" w:space="0" w:color="auto"/>
            <w:right w:val="none" w:sz="0" w:space="0" w:color="auto"/>
          </w:divBdr>
        </w:div>
        <w:div w:id="2080788492">
          <w:marLeft w:val="640"/>
          <w:marRight w:val="0"/>
          <w:marTop w:val="0"/>
          <w:marBottom w:val="0"/>
          <w:divBdr>
            <w:top w:val="none" w:sz="0" w:space="0" w:color="auto"/>
            <w:left w:val="none" w:sz="0" w:space="0" w:color="auto"/>
            <w:bottom w:val="none" w:sz="0" w:space="0" w:color="auto"/>
            <w:right w:val="none" w:sz="0" w:space="0" w:color="auto"/>
          </w:divBdr>
        </w:div>
        <w:div w:id="86774077">
          <w:marLeft w:val="640"/>
          <w:marRight w:val="0"/>
          <w:marTop w:val="0"/>
          <w:marBottom w:val="0"/>
          <w:divBdr>
            <w:top w:val="none" w:sz="0" w:space="0" w:color="auto"/>
            <w:left w:val="none" w:sz="0" w:space="0" w:color="auto"/>
            <w:bottom w:val="none" w:sz="0" w:space="0" w:color="auto"/>
            <w:right w:val="none" w:sz="0" w:space="0" w:color="auto"/>
          </w:divBdr>
        </w:div>
        <w:div w:id="1388995747">
          <w:marLeft w:val="640"/>
          <w:marRight w:val="0"/>
          <w:marTop w:val="0"/>
          <w:marBottom w:val="0"/>
          <w:divBdr>
            <w:top w:val="none" w:sz="0" w:space="0" w:color="auto"/>
            <w:left w:val="none" w:sz="0" w:space="0" w:color="auto"/>
            <w:bottom w:val="none" w:sz="0" w:space="0" w:color="auto"/>
            <w:right w:val="none" w:sz="0" w:space="0" w:color="auto"/>
          </w:divBdr>
        </w:div>
        <w:div w:id="1883638757">
          <w:marLeft w:val="640"/>
          <w:marRight w:val="0"/>
          <w:marTop w:val="0"/>
          <w:marBottom w:val="0"/>
          <w:divBdr>
            <w:top w:val="none" w:sz="0" w:space="0" w:color="auto"/>
            <w:left w:val="none" w:sz="0" w:space="0" w:color="auto"/>
            <w:bottom w:val="none" w:sz="0" w:space="0" w:color="auto"/>
            <w:right w:val="none" w:sz="0" w:space="0" w:color="auto"/>
          </w:divBdr>
        </w:div>
        <w:div w:id="1497918672">
          <w:marLeft w:val="640"/>
          <w:marRight w:val="0"/>
          <w:marTop w:val="0"/>
          <w:marBottom w:val="0"/>
          <w:divBdr>
            <w:top w:val="none" w:sz="0" w:space="0" w:color="auto"/>
            <w:left w:val="none" w:sz="0" w:space="0" w:color="auto"/>
            <w:bottom w:val="none" w:sz="0" w:space="0" w:color="auto"/>
            <w:right w:val="none" w:sz="0" w:space="0" w:color="auto"/>
          </w:divBdr>
        </w:div>
        <w:div w:id="341510309">
          <w:marLeft w:val="640"/>
          <w:marRight w:val="0"/>
          <w:marTop w:val="0"/>
          <w:marBottom w:val="0"/>
          <w:divBdr>
            <w:top w:val="none" w:sz="0" w:space="0" w:color="auto"/>
            <w:left w:val="none" w:sz="0" w:space="0" w:color="auto"/>
            <w:bottom w:val="none" w:sz="0" w:space="0" w:color="auto"/>
            <w:right w:val="none" w:sz="0" w:space="0" w:color="auto"/>
          </w:divBdr>
        </w:div>
        <w:div w:id="764810135">
          <w:marLeft w:val="640"/>
          <w:marRight w:val="0"/>
          <w:marTop w:val="0"/>
          <w:marBottom w:val="0"/>
          <w:divBdr>
            <w:top w:val="none" w:sz="0" w:space="0" w:color="auto"/>
            <w:left w:val="none" w:sz="0" w:space="0" w:color="auto"/>
            <w:bottom w:val="none" w:sz="0" w:space="0" w:color="auto"/>
            <w:right w:val="none" w:sz="0" w:space="0" w:color="auto"/>
          </w:divBdr>
        </w:div>
        <w:div w:id="679937340">
          <w:marLeft w:val="640"/>
          <w:marRight w:val="0"/>
          <w:marTop w:val="0"/>
          <w:marBottom w:val="0"/>
          <w:divBdr>
            <w:top w:val="none" w:sz="0" w:space="0" w:color="auto"/>
            <w:left w:val="none" w:sz="0" w:space="0" w:color="auto"/>
            <w:bottom w:val="none" w:sz="0" w:space="0" w:color="auto"/>
            <w:right w:val="none" w:sz="0" w:space="0" w:color="auto"/>
          </w:divBdr>
        </w:div>
        <w:div w:id="1627543082">
          <w:marLeft w:val="640"/>
          <w:marRight w:val="0"/>
          <w:marTop w:val="0"/>
          <w:marBottom w:val="0"/>
          <w:divBdr>
            <w:top w:val="none" w:sz="0" w:space="0" w:color="auto"/>
            <w:left w:val="none" w:sz="0" w:space="0" w:color="auto"/>
            <w:bottom w:val="none" w:sz="0" w:space="0" w:color="auto"/>
            <w:right w:val="none" w:sz="0" w:space="0" w:color="auto"/>
          </w:divBdr>
        </w:div>
        <w:div w:id="411781487">
          <w:marLeft w:val="640"/>
          <w:marRight w:val="0"/>
          <w:marTop w:val="0"/>
          <w:marBottom w:val="0"/>
          <w:divBdr>
            <w:top w:val="none" w:sz="0" w:space="0" w:color="auto"/>
            <w:left w:val="none" w:sz="0" w:space="0" w:color="auto"/>
            <w:bottom w:val="none" w:sz="0" w:space="0" w:color="auto"/>
            <w:right w:val="none" w:sz="0" w:space="0" w:color="auto"/>
          </w:divBdr>
        </w:div>
        <w:div w:id="1056394087">
          <w:marLeft w:val="640"/>
          <w:marRight w:val="0"/>
          <w:marTop w:val="0"/>
          <w:marBottom w:val="0"/>
          <w:divBdr>
            <w:top w:val="none" w:sz="0" w:space="0" w:color="auto"/>
            <w:left w:val="none" w:sz="0" w:space="0" w:color="auto"/>
            <w:bottom w:val="none" w:sz="0" w:space="0" w:color="auto"/>
            <w:right w:val="none" w:sz="0" w:space="0" w:color="auto"/>
          </w:divBdr>
        </w:div>
        <w:div w:id="1582786493">
          <w:marLeft w:val="640"/>
          <w:marRight w:val="0"/>
          <w:marTop w:val="0"/>
          <w:marBottom w:val="0"/>
          <w:divBdr>
            <w:top w:val="none" w:sz="0" w:space="0" w:color="auto"/>
            <w:left w:val="none" w:sz="0" w:space="0" w:color="auto"/>
            <w:bottom w:val="none" w:sz="0" w:space="0" w:color="auto"/>
            <w:right w:val="none" w:sz="0" w:space="0" w:color="auto"/>
          </w:divBdr>
        </w:div>
        <w:div w:id="1447388994">
          <w:marLeft w:val="640"/>
          <w:marRight w:val="0"/>
          <w:marTop w:val="0"/>
          <w:marBottom w:val="0"/>
          <w:divBdr>
            <w:top w:val="none" w:sz="0" w:space="0" w:color="auto"/>
            <w:left w:val="none" w:sz="0" w:space="0" w:color="auto"/>
            <w:bottom w:val="none" w:sz="0" w:space="0" w:color="auto"/>
            <w:right w:val="none" w:sz="0" w:space="0" w:color="auto"/>
          </w:divBdr>
        </w:div>
        <w:div w:id="1942299162">
          <w:marLeft w:val="640"/>
          <w:marRight w:val="0"/>
          <w:marTop w:val="0"/>
          <w:marBottom w:val="0"/>
          <w:divBdr>
            <w:top w:val="none" w:sz="0" w:space="0" w:color="auto"/>
            <w:left w:val="none" w:sz="0" w:space="0" w:color="auto"/>
            <w:bottom w:val="none" w:sz="0" w:space="0" w:color="auto"/>
            <w:right w:val="none" w:sz="0" w:space="0" w:color="auto"/>
          </w:divBdr>
        </w:div>
        <w:div w:id="1179929701">
          <w:marLeft w:val="640"/>
          <w:marRight w:val="0"/>
          <w:marTop w:val="0"/>
          <w:marBottom w:val="0"/>
          <w:divBdr>
            <w:top w:val="none" w:sz="0" w:space="0" w:color="auto"/>
            <w:left w:val="none" w:sz="0" w:space="0" w:color="auto"/>
            <w:bottom w:val="none" w:sz="0" w:space="0" w:color="auto"/>
            <w:right w:val="none" w:sz="0" w:space="0" w:color="auto"/>
          </w:divBdr>
        </w:div>
        <w:div w:id="1286694332">
          <w:marLeft w:val="640"/>
          <w:marRight w:val="0"/>
          <w:marTop w:val="0"/>
          <w:marBottom w:val="0"/>
          <w:divBdr>
            <w:top w:val="none" w:sz="0" w:space="0" w:color="auto"/>
            <w:left w:val="none" w:sz="0" w:space="0" w:color="auto"/>
            <w:bottom w:val="none" w:sz="0" w:space="0" w:color="auto"/>
            <w:right w:val="none" w:sz="0" w:space="0" w:color="auto"/>
          </w:divBdr>
        </w:div>
        <w:div w:id="1920139429">
          <w:marLeft w:val="640"/>
          <w:marRight w:val="0"/>
          <w:marTop w:val="0"/>
          <w:marBottom w:val="0"/>
          <w:divBdr>
            <w:top w:val="none" w:sz="0" w:space="0" w:color="auto"/>
            <w:left w:val="none" w:sz="0" w:space="0" w:color="auto"/>
            <w:bottom w:val="none" w:sz="0" w:space="0" w:color="auto"/>
            <w:right w:val="none" w:sz="0" w:space="0" w:color="auto"/>
          </w:divBdr>
        </w:div>
        <w:div w:id="939801284">
          <w:marLeft w:val="640"/>
          <w:marRight w:val="0"/>
          <w:marTop w:val="0"/>
          <w:marBottom w:val="0"/>
          <w:divBdr>
            <w:top w:val="none" w:sz="0" w:space="0" w:color="auto"/>
            <w:left w:val="none" w:sz="0" w:space="0" w:color="auto"/>
            <w:bottom w:val="none" w:sz="0" w:space="0" w:color="auto"/>
            <w:right w:val="none" w:sz="0" w:space="0" w:color="auto"/>
          </w:divBdr>
        </w:div>
        <w:div w:id="182938004">
          <w:marLeft w:val="640"/>
          <w:marRight w:val="0"/>
          <w:marTop w:val="0"/>
          <w:marBottom w:val="0"/>
          <w:divBdr>
            <w:top w:val="none" w:sz="0" w:space="0" w:color="auto"/>
            <w:left w:val="none" w:sz="0" w:space="0" w:color="auto"/>
            <w:bottom w:val="none" w:sz="0" w:space="0" w:color="auto"/>
            <w:right w:val="none" w:sz="0" w:space="0" w:color="auto"/>
          </w:divBdr>
        </w:div>
        <w:div w:id="193619709">
          <w:marLeft w:val="640"/>
          <w:marRight w:val="0"/>
          <w:marTop w:val="0"/>
          <w:marBottom w:val="0"/>
          <w:divBdr>
            <w:top w:val="none" w:sz="0" w:space="0" w:color="auto"/>
            <w:left w:val="none" w:sz="0" w:space="0" w:color="auto"/>
            <w:bottom w:val="none" w:sz="0" w:space="0" w:color="auto"/>
            <w:right w:val="none" w:sz="0" w:space="0" w:color="auto"/>
          </w:divBdr>
        </w:div>
        <w:div w:id="642125456">
          <w:marLeft w:val="640"/>
          <w:marRight w:val="0"/>
          <w:marTop w:val="0"/>
          <w:marBottom w:val="0"/>
          <w:divBdr>
            <w:top w:val="none" w:sz="0" w:space="0" w:color="auto"/>
            <w:left w:val="none" w:sz="0" w:space="0" w:color="auto"/>
            <w:bottom w:val="none" w:sz="0" w:space="0" w:color="auto"/>
            <w:right w:val="none" w:sz="0" w:space="0" w:color="auto"/>
          </w:divBdr>
        </w:div>
        <w:div w:id="915093356">
          <w:marLeft w:val="640"/>
          <w:marRight w:val="0"/>
          <w:marTop w:val="0"/>
          <w:marBottom w:val="0"/>
          <w:divBdr>
            <w:top w:val="none" w:sz="0" w:space="0" w:color="auto"/>
            <w:left w:val="none" w:sz="0" w:space="0" w:color="auto"/>
            <w:bottom w:val="none" w:sz="0" w:space="0" w:color="auto"/>
            <w:right w:val="none" w:sz="0" w:space="0" w:color="auto"/>
          </w:divBdr>
        </w:div>
        <w:div w:id="1181774828">
          <w:marLeft w:val="640"/>
          <w:marRight w:val="0"/>
          <w:marTop w:val="0"/>
          <w:marBottom w:val="0"/>
          <w:divBdr>
            <w:top w:val="none" w:sz="0" w:space="0" w:color="auto"/>
            <w:left w:val="none" w:sz="0" w:space="0" w:color="auto"/>
            <w:bottom w:val="none" w:sz="0" w:space="0" w:color="auto"/>
            <w:right w:val="none" w:sz="0" w:space="0" w:color="auto"/>
          </w:divBdr>
        </w:div>
        <w:div w:id="1412002898">
          <w:marLeft w:val="640"/>
          <w:marRight w:val="0"/>
          <w:marTop w:val="0"/>
          <w:marBottom w:val="0"/>
          <w:divBdr>
            <w:top w:val="none" w:sz="0" w:space="0" w:color="auto"/>
            <w:left w:val="none" w:sz="0" w:space="0" w:color="auto"/>
            <w:bottom w:val="none" w:sz="0" w:space="0" w:color="auto"/>
            <w:right w:val="none" w:sz="0" w:space="0" w:color="auto"/>
          </w:divBdr>
        </w:div>
        <w:div w:id="161087878">
          <w:marLeft w:val="640"/>
          <w:marRight w:val="0"/>
          <w:marTop w:val="0"/>
          <w:marBottom w:val="0"/>
          <w:divBdr>
            <w:top w:val="none" w:sz="0" w:space="0" w:color="auto"/>
            <w:left w:val="none" w:sz="0" w:space="0" w:color="auto"/>
            <w:bottom w:val="none" w:sz="0" w:space="0" w:color="auto"/>
            <w:right w:val="none" w:sz="0" w:space="0" w:color="auto"/>
          </w:divBdr>
        </w:div>
        <w:div w:id="2078355893">
          <w:marLeft w:val="640"/>
          <w:marRight w:val="0"/>
          <w:marTop w:val="0"/>
          <w:marBottom w:val="0"/>
          <w:divBdr>
            <w:top w:val="none" w:sz="0" w:space="0" w:color="auto"/>
            <w:left w:val="none" w:sz="0" w:space="0" w:color="auto"/>
            <w:bottom w:val="none" w:sz="0" w:space="0" w:color="auto"/>
            <w:right w:val="none" w:sz="0" w:space="0" w:color="auto"/>
          </w:divBdr>
        </w:div>
        <w:div w:id="147522820">
          <w:marLeft w:val="640"/>
          <w:marRight w:val="0"/>
          <w:marTop w:val="0"/>
          <w:marBottom w:val="0"/>
          <w:divBdr>
            <w:top w:val="none" w:sz="0" w:space="0" w:color="auto"/>
            <w:left w:val="none" w:sz="0" w:space="0" w:color="auto"/>
            <w:bottom w:val="none" w:sz="0" w:space="0" w:color="auto"/>
            <w:right w:val="none" w:sz="0" w:space="0" w:color="auto"/>
          </w:divBdr>
        </w:div>
        <w:div w:id="51395037">
          <w:marLeft w:val="640"/>
          <w:marRight w:val="0"/>
          <w:marTop w:val="0"/>
          <w:marBottom w:val="0"/>
          <w:divBdr>
            <w:top w:val="none" w:sz="0" w:space="0" w:color="auto"/>
            <w:left w:val="none" w:sz="0" w:space="0" w:color="auto"/>
            <w:bottom w:val="none" w:sz="0" w:space="0" w:color="auto"/>
            <w:right w:val="none" w:sz="0" w:space="0" w:color="auto"/>
          </w:divBdr>
        </w:div>
        <w:div w:id="1580947390">
          <w:marLeft w:val="640"/>
          <w:marRight w:val="0"/>
          <w:marTop w:val="0"/>
          <w:marBottom w:val="0"/>
          <w:divBdr>
            <w:top w:val="none" w:sz="0" w:space="0" w:color="auto"/>
            <w:left w:val="none" w:sz="0" w:space="0" w:color="auto"/>
            <w:bottom w:val="none" w:sz="0" w:space="0" w:color="auto"/>
            <w:right w:val="none" w:sz="0" w:space="0" w:color="auto"/>
          </w:divBdr>
        </w:div>
        <w:div w:id="1198591636">
          <w:marLeft w:val="640"/>
          <w:marRight w:val="0"/>
          <w:marTop w:val="0"/>
          <w:marBottom w:val="0"/>
          <w:divBdr>
            <w:top w:val="none" w:sz="0" w:space="0" w:color="auto"/>
            <w:left w:val="none" w:sz="0" w:space="0" w:color="auto"/>
            <w:bottom w:val="none" w:sz="0" w:space="0" w:color="auto"/>
            <w:right w:val="none" w:sz="0" w:space="0" w:color="auto"/>
          </w:divBdr>
        </w:div>
        <w:div w:id="1361054380">
          <w:marLeft w:val="640"/>
          <w:marRight w:val="0"/>
          <w:marTop w:val="0"/>
          <w:marBottom w:val="0"/>
          <w:divBdr>
            <w:top w:val="none" w:sz="0" w:space="0" w:color="auto"/>
            <w:left w:val="none" w:sz="0" w:space="0" w:color="auto"/>
            <w:bottom w:val="none" w:sz="0" w:space="0" w:color="auto"/>
            <w:right w:val="none" w:sz="0" w:space="0" w:color="auto"/>
          </w:divBdr>
        </w:div>
        <w:div w:id="2127656838">
          <w:marLeft w:val="640"/>
          <w:marRight w:val="0"/>
          <w:marTop w:val="0"/>
          <w:marBottom w:val="0"/>
          <w:divBdr>
            <w:top w:val="none" w:sz="0" w:space="0" w:color="auto"/>
            <w:left w:val="none" w:sz="0" w:space="0" w:color="auto"/>
            <w:bottom w:val="none" w:sz="0" w:space="0" w:color="auto"/>
            <w:right w:val="none" w:sz="0" w:space="0" w:color="auto"/>
          </w:divBdr>
        </w:div>
        <w:div w:id="2052026297">
          <w:marLeft w:val="640"/>
          <w:marRight w:val="0"/>
          <w:marTop w:val="0"/>
          <w:marBottom w:val="0"/>
          <w:divBdr>
            <w:top w:val="none" w:sz="0" w:space="0" w:color="auto"/>
            <w:left w:val="none" w:sz="0" w:space="0" w:color="auto"/>
            <w:bottom w:val="none" w:sz="0" w:space="0" w:color="auto"/>
            <w:right w:val="none" w:sz="0" w:space="0" w:color="auto"/>
          </w:divBdr>
        </w:div>
        <w:div w:id="1215577047">
          <w:marLeft w:val="640"/>
          <w:marRight w:val="0"/>
          <w:marTop w:val="0"/>
          <w:marBottom w:val="0"/>
          <w:divBdr>
            <w:top w:val="none" w:sz="0" w:space="0" w:color="auto"/>
            <w:left w:val="none" w:sz="0" w:space="0" w:color="auto"/>
            <w:bottom w:val="none" w:sz="0" w:space="0" w:color="auto"/>
            <w:right w:val="none" w:sz="0" w:space="0" w:color="auto"/>
          </w:divBdr>
        </w:div>
        <w:div w:id="843475223">
          <w:marLeft w:val="640"/>
          <w:marRight w:val="0"/>
          <w:marTop w:val="0"/>
          <w:marBottom w:val="0"/>
          <w:divBdr>
            <w:top w:val="none" w:sz="0" w:space="0" w:color="auto"/>
            <w:left w:val="none" w:sz="0" w:space="0" w:color="auto"/>
            <w:bottom w:val="none" w:sz="0" w:space="0" w:color="auto"/>
            <w:right w:val="none" w:sz="0" w:space="0" w:color="auto"/>
          </w:divBdr>
        </w:div>
        <w:div w:id="1101606773">
          <w:marLeft w:val="640"/>
          <w:marRight w:val="0"/>
          <w:marTop w:val="0"/>
          <w:marBottom w:val="0"/>
          <w:divBdr>
            <w:top w:val="none" w:sz="0" w:space="0" w:color="auto"/>
            <w:left w:val="none" w:sz="0" w:space="0" w:color="auto"/>
            <w:bottom w:val="none" w:sz="0" w:space="0" w:color="auto"/>
            <w:right w:val="none" w:sz="0" w:space="0" w:color="auto"/>
          </w:divBdr>
        </w:div>
        <w:div w:id="1144345937">
          <w:marLeft w:val="640"/>
          <w:marRight w:val="0"/>
          <w:marTop w:val="0"/>
          <w:marBottom w:val="0"/>
          <w:divBdr>
            <w:top w:val="none" w:sz="0" w:space="0" w:color="auto"/>
            <w:left w:val="none" w:sz="0" w:space="0" w:color="auto"/>
            <w:bottom w:val="none" w:sz="0" w:space="0" w:color="auto"/>
            <w:right w:val="none" w:sz="0" w:space="0" w:color="auto"/>
          </w:divBdr>
        </w:div>
        <w:div w:id="810485560">
          <w:marLeft w:val="640"/>
          <w:marRight w:val="0"/>
          <w:marTop w:val="0"/>
          <w:marBottom w:val="0"/>
          <w:divBdr>
            <w:top w:val="none" w:sz="0" w:space="0" w:color="auto"/>
            <w:left w:val="none" w:sz="0" w:space="0" w:color="auto"/>
            <w:bottom w:val="none" w:sz="0" w:space="0" w:color="auto"/>
            <w:right w:val="none" w:sz="0" w:space="0" w:color="auto"/>
          </w:divBdr>
        </w:div>
        <w:div w:id="1992520955">
          <w:marLeft w:val="640"/>
          <w:marRight w:val="0"/>
          <w:marTop w:val="0"/>
          <w:marBottom w:val="0"/>
          <w:divBdr>
            <w:top w:val="none" w:sz="0" w:space="0" w:color="auto"/>
            <w:left w:val="none" w:sz="0" w:space="0" w:color="auto"/>
            <w:bottom w:val="none" w:sz="0" w:space="0" w:color="auto"/>
            <w:right w:val="none" w:sz="0" w:space="0" w:color="auto"/>
          </w:divBdr>
        </w:div>
        <w:div w:id="1593662378">
          <w:marLeft w:val="640"/>
          <w:marRight w:val="0"/>
          <w:marTop w:val="0"/>
          <w:marBottom w:val="0"/>
          <w:divBdr>
            <w:top w:val="none" w:sz="0" w:space="0" w:color="auto"/>
            <w:left w:val="none" w:sz="0" w:space="0" w:color="auto"/>
            <w:bottom w:val="none" w:sz="0" w:space="0" w:color="auto"/>
            <w:right w:val="none" w:sz="0" w:space="0" w:color="auto"/>
          </w:divBdr>
        </w:div>
        <w:div w:id="501166686">
          <w:marLeft w:val="640"/>
          <w:marRight w:val="0"/>
          <w:marTop w:val="0"/>
          <w:marBottom w:val="0"/>
          <w:divBdr>
            <w:top w:val="none" w:sz="0" w:space="0" w:color="auto"/>
            <w:left w:val="none" w:sz="0" w:space="0" w:color="auto"/>
            <w:bottom w:val="none" w:sz="0" w:space="0" w:color="auto"/>
            <w:right w:val="none" w:sz="0" w:space="0" w:color="auto"/>
          </w:divBdr>
        </w:div>
        <w:div w:id="1473667930">
          <w:marLeft w:val="640"/>
          <w:marRight w:val="0"/>
          <w:marTop w:val="0"/>
          <w:marBottom w:val="0"/>
          <w:divBdr>
            <w:top w:val="none" w:sz="0" w:space="0" w:color="auto"/>
            <w:left w:val="none" w:sz="0" w:space="0" w:color="auto"/>
            <w:bottom w:val="none" w:sz="0" w:space="0" w:color="auto"/>
            <w:right w:val="none" w:sz="0" w:space="0" w:color="auto"/>
          </w:divBdr>
        </w:div>
        <w:div w:id="620576252">
          <w:marLeft w:val="640"/>
          <w:marRight w:val="0"/>
          <w:marTop w:val="0"/>
          <w:marBottom w:val="0"/>
          <w:divBdr>
            <w:top w:val="none" w:sz="0" w:space="0" w:color="auto"/>
            <w:left w:val="none" w:sz="0" w:space="0" w:color="auto"/>
            <w:bottom w:val="none" w:sz="0" w:space="0" w:color="auto"/>
            <w:right w:val="none" w:sz="0" w:space="0" w:color="auto"/>
          </w:divBdr>
        </w:div>
        <w:div w:id="130561671">
          <w:marLeft w:val="640"/>
          <w:marRight w:val="0"/>
          <w:marTop w:val="0"/>
          <w:marBottom w:val="0"/>
          <w:divBdr>
            <w:top w:val="none" w:sz="0" w:space="0" w:color="auto"/>
            <w:left w:val="none" w:sz="0" w:space="0" w:color="auto"/>
            <w:bottom w:val="none" w:sz="0" w:space="0" w:color="auto"/>
            <w:right w:val="none" w:sz="0" w:space="0" w:color="auto"/>
          </w:divBdr>
        </w:div>
        <w:div w:id="1976251535">
          <w:marLeft w:val="640"/>
          <w:marRight w:val="0"/>
          <w:marTop w:val="0"/>
          <w:marBottom w:val="0"/>
          <w:divBdr>
            <w:top w:val="none" w:sz="0" w:space="0" w:color="auto"/>
            <w:left w:val="none" w:sz="0" w:space="0" w:color="auto"/>
            <w:bottom w:val="none" w:sz="0" w:space="0" w:color="auto"/>
            <w:right w:val="none" w:sz="0" w:space="0" w:color="auto"/>
          </w:divBdr>
        </w:div>
        <w:div w:id="1935479038">
          <w:marLeft w:val="640"/>
          <w:marRight w:val="0"/>
          <w:marTop w:val="0"/>
          <w:marBottom w:val="0"/>
          <w:divBdr>
            <w:top w:val="none" w:sz="0" w:space="0" w:color="auto"/>
            <w:left w:val="none" w:sz="0" w:space="0" w:color="auto"/>
            <w:bottom w:val="none" w:sz="0" w:space="0" w:color="auto"/>
            <w:right w:val="none" w:sz="0" w:space="0" w:color="auto"/>
          </w:divBdr>
        </w:div>
        <w:div w:id="2049360">
          <w:marLeft w:val="640"/>
          <w:marRight w:val="0"/>
          <w:marTop w:val="0"/>
          <w:marBottom w:val="0"/>
          <w:divBdr>
            <w:top w:val="none" w:sz="0" w:space="0" w:color="auto"/>
            <w:left w:val="none" w:sz="0" w:space="0" w:color="auto"/>
            <w:bottom w:val="none" w:sz="0" w:space="0" w:color="auto"/>
            <w:right w:val="none" w:sz="0" w:space="0" w:color="auto"/>
          </w:divBdr>
        </w:div>
        <w:div w:id="925070519">
          <w:marLeft w:val="640"/>
          <w:marRight w:val="0"/>
          <w:marTop w:val="0"/>
          <w:marBottom w:val="0"/>
          <w:divBdr>
            <w:top w:val="none" w:sz="0" w:space="0" w:color="auto"/>
            <w:left w:val="none" w:sz="0" w:space="0" w:color="auto"/>
            <w:bottom w:val="none" w:sz="0" w:space="0" w:color="auto"/>
            <w:right w:val="none" w:sz="0" w:space="0" w:color="auto"/>
          </w:divBdr>
        </w:div>
        <w:div w:id="832263214">
          <w:marLeft w:val="640"/>
          <w:marRight w:val="0"/>
          <w:marTop w:val="0"/>
          <w:marBottom w:val="0"/>
          <w:divBdr>
            <w:top w:val="none" w:sz="0" w:space="0" w:color="auto"/>
            <w:left w:val="none" w:sz="0" w:space="0" w:color="auto"/>
            <w:bottom w:val="none" w:sz="0" w:space="0" w:color="auto"/>
            <w:right w:val="none" w:sz="0" w:space="0" w:color="auto"/>
          </w:divBdr>
        </w:div>
        <w:div w:id="352002652">
          <w:marLeft w:val="640"/>
          <w:marRight w:val="0"/>
          <w:marTop w:val="0"/>
          <w:marBottom w:val="0"/>
          <w:divBdr>
            <w:top w:val="none" w:sz="0" w:space="0" w:color="auto"/>
            <w:left w:val="none" w:sz="0" w:space="0" w:color="auto"/>
            <w:bottom w:val="none" w:sz="0" w:space="0" w:color="auto"/>
            <w:right w:val="none" w:sz="0" w:space="0" w:color="auto"/>
          </w:divBdr>
        </w:div>
        <w:div w:id="942037971">
          <w:marLeft w:val="640"/>
          <w:marRight w:val="0"/>
          <w:marTop w:val="0"/>
          <w:marBottom w:val="0"/>
          <w:divBdr>
            <w:top w:val="none" w:sz="0" w:space="0" w:color="auto"/>
            <w:left w:val="none" w:sz="0" w:space="0" w:color="auto"/>
            <w:bottom w:val="none" w:sz="0" w:space="0" w:color="auto"/>
            <w:right w:val="none" w:sz="0" w:space="0" w:color="auto"/>
          </w:divBdr>
        </w:div>
        <w:div w:id="1477910737">
          <w:marLeft w:val="640"/>
          <w:marRight w:val="0"/>
          <w:marTop w:val="0"/>
          <w:marBottom w:val="0"/>
          <w:divBdr>
            <w:top w:val="none" w:sz="0" w:space="0" w:color="auto"/>
            <w:left w:val="none" w:sz="0" w:space="0" w:color="auto"/>
            <w:bottom w:val="none" w:sz="0" w:space="0" w:color="auto"/>
            <w:right w:val="none" w:sz="0" w:space="0" w:color="auto"/>
          </w:divBdr>
        </w:div>
        <w:div w:id="1920554703">
          <w:marLeft w:val="640"/>
          <w:marRight w:val="0"/>
          <w:marTop w:val="0"/>
          <w:marBottom w:val="0"/>
          <w:divBdr>
            <w:top w:val="none" w:sz="0" w:space="0" w:color="auto"/>
            <w:left w:val="none" w:sz="0" w:space="0" w:color="auto"/>
            <w:bottom w:val="none" w:sz="0" w:space="0" w:color="auto"/>
            <w:right w:val="none" w:sz="0" w:space="0" w:color="auto"/>
          </w:divBdr>
        </w:div>
        <w:div w:id="1398094922">
          <w:marLeft w:val="640"/>
          <w:marRight w:val="0"/>
          <w:marTop w:val="0"/>
          <w:marBottom w:val="0"/>
          <w:divBdr>
            <w:top w:val="none" w:sz="0" w:space="0" w:color="auto"/>
            <w:left w:val="none" w:sz="0" w:space="0" w:color="auto"/>
            <w:bottom w:val="none" w:sz="0" w:space="0" w:color="auto"/>
            <w:right w:val="none" w:sz="0" w:space="0" w:color="auto"/>
          </w:divBdr>
        </w:div>
        <w:div w:id="2118671514">
          <w:marLeft w:val="640"/>
          <w:marRight w:val="0"/>
          <w:marTop w:val="0"/>
          <w:marBottom w:val="0"/>
          <w:divBdr>
            <w:top w:val="none" w:sz="0" w:space="0" w:color="auto"/>
            <w:left w:val="none" w:sz="0" w:space="0" w:color="auto"/>
            <w:bottom w:val="none" w:sz="0" w:space="0" w:color="auto"/>
            <w:right w:val="none" w:sz="0" w:space="0" w:color="auto"/>
          </w:divBdr>
        </w:div>
        <w:div w:id="792019095">
          <w:marLeft w:val="640"/>
          <w:marRight w:val="0"/>
          <w:marTop w:val="0"/>
          <w:marBottom w:val="0"/>
          <w:divBdr>
            <w:top w:val="none" w:sz="0" w:space="0" w:color="auto"/>
            <w:left w:val="none" w:sz="0" w:space="0" w:color="auto"/>
            <w:bottom w:val="none" w:sz="0" w:space="0" w:color="auto"/>
            <w:right w:val="none" w:sz="0" w:space="0" w:color="auto"/>
          </w:divBdr>
        </w:div>
        <w:div w:id="134378918">
          <w:marLeft w:val="640"/>
          <w:marRight w:val="0"/>
          <w:marTop w:val="0"/>
          <w:marBottom w:val="0"/>
          <w:divBdr>
            <w:top w:val="none" w:sz="0" w:space="0" w:color="auto"/>
            <w:left w:val="none" w:sz="0" w:space="0" w:color="auto"/>
            <w:bottom w:val="none" w:sz="0" w:space="0" w:color="auto"/>
            <w:right w:val="none" w:sz="0" w:space="0" w:color="auto"/>
          </w:divBdr>
        </w:div>
        <w:div w:id="2102682673">
          <w:marLeft w:val="640"/>
          <w:marRight w:val="0"/>
          <w:marTop w:val="0"/>
          <w:marBottom w:val="0"/>
          <w:divBdr>
            <w:top w:val="none" w:sz="0" w:space="0" w:color="auto"/>
            <w:left w:val="none" w:sz="0" w:space="0" w:color="auto"/>
            <w:bottom w:val="none" w:sz="0" w:space="0" w:color="auto"/>
            <w:right w:val="none" w:sz="0" w:space="0" w:color="auto"/>
          </w:divBdr>
        </w:div>
        <w:div w:id="1528299976">
          <w:marLeft w:val="640"/>
          <w:marRight w:val="0"/>
          <w:marTop w:val="0"/>
          <w:marBottom w:val="0"/>
          <w:divBdr>
            <w:top w:val="none" w:sz="0" w:space="0" w:color="auto"/>
            <w:left w:val="none" w:sz="0" w:space="0" w:color="auto"/>
            <w:bottom w:val="none" w:sz="0" w:space="0" w:color="auto"/>
            <w:right w:val="none" w:sz="0" w:space="0" w:color="auto"/>
          </w:divBdr>
        </w:div>
        <w:div w:id="1678583278">
          <w:marLeft w:val="640"/>
          <w:marRight w:val="0"/>
          <w:marTop w:val="0"/>
          <w:marBottom w:val="0"/>
          <w:divBdr>
            <w:top w:val="none" w:sz="0" w:space="0" w:color="auto"/>
            <w:left w:val="none" w:sz="0" w:space="0" w:color="auto"/>
            <w:bottom w:val="none" w:sz="0" w:space="0" w:color="auto"/>
            <w:right w:val="none" w:sz="0" w:space="0" w:color="auto"/>
          </w:divBdr>
        </w:div>
        <w:div w:id="606502182">
          <w:marLeft w:val="640"/>
          <w:marRight w:val="0"/>
          <w:marTop w:val="0"/>
          <w:marBottom w:val="0"/>
          <w:divBdr>
            <w:top w:val="none" w:sz="0" w:space="0" w:color="auto"/>
            <w:left w:val="none" w:sz="0" w:space="0" w:color="auto"/>
            <w:bottom w:val="none" w:sz="0" w:space="0" w:color="auto"/>
            <w:right w:val="none" w:sz="0" w:space="0" w:color="auto"/>
          </w:divBdr>
        </w:div>
        <w:div w:id="1140921785">
          <w:marLeft w:val="640"/>
          <w:marRight w:val="0"/>
          <w:marTop w:val="0"/>
          <w:marBottom w:val="0"/>
          <w:divBdr>
            <w:top w:val="none" w:sz="0" w:space="0" w:color="auto"/>
            <w:left w:val="none" w:sz="0" w:space="0" w:color="auto"/>
            <w:bottom w:val="none" w:sz="0" w:space="0" w:color="auto"/>
            <w:right w:val="none" w:sz="0" w:space="0" w:color="auto"/>
          </w:divBdr>
        </w:div>
        <w:div w:id="1632125200">
          <w:marLeft w:val="640"/>
          <w:marRight w:val="0"/>
          <w:marTop w:val="0"/>
          <w:marBottom w:val="0"/>
          <w:divBdr>
            <w:top w:val="none" w:sz="0" w:space="0" w:color="auto"/>
            <w:left w:val="none" w:sz="0" w:space="0" w:color="auto"/>
            <w:bottom w:val="none" w:sz="0" w:space="0" w:color="auto"/>
            <w:right w:val="none" w:sz="0" w:space="0" w:color="auto"/>
          </w:divBdr>
        </w:div>
        <w:div w:id="236981587">
          <w:marLeft w:val="640"/>
          <w:marRight w:val="0"/>
          <w:marTop w:val="0"/>
          <w:marBottom w:val="0"/>
          <w:divBdr>
            <w:top w:val="none" w:sz="0" w:space="0" w:color="auto"/>
            <w:left w:val="none" w:sz="0" w:space="0" w:color="auto"/>
            <w:bottom w:val="none" w:sz="0" w:space="0" w:color="auto"/>
            <w:right w:val="none" w:sz="0" w:space="0" w:color="auto"/>
          </w:divBdr>
        </w:div>
        <w:div w:id="677006534">
          <w:marLeft w:val="640"/>
          <w:marRight w:val="0"/>
          <w:marTop w:val="0"/>
          <w:marBottom w:val="0"/>
          <w:divBdr>
            <w:top w:val="none" w:sz="0" w:space="0" w:color="auto"/>
            <w:left w:val="none" w:sz="0" w:space="0" w:color="auto"/>
            <w:bottom w:val="none" w:sz="0" w:space="0" w:color="auto"/>
            <w:right w:val="none" w:sz="0" w:space="0" w:color="auto"/>
          </w:divBdr>
        </w:div>
        <w:div w:id="1698311086">
          <w:marLeft w:val="640"/>
          <w:marRight w:val="0"/>
          <w:marTop w:val="0"/>
          <w:marBottom w:val="0"/>
          <w:divBdr>
            <w:top w:val="none" w:sz="0" w:space="0" w:color="auto"/>
            <w:left w:val="none" w:sz="0" w:space="0" w:color="auto"/>
            <w:bottom w:val="none" w:sz="0" w:space="0" w:color="auto"/>
            <w:right w:val="none" w:sz="0" w:space="0" w:color="auto"/>
          </w:divBdr>
        </w:div>
      </w:divsChild>
    </w:div>
    <w:div w:id="1267736167">
      <w:bodyDiv w:val="1"/>
      <w:marLeft w:val="0"/>
      <w:marRight w:val="0"/>
      <w:marTop w:val="0"/>
      <w:marBottom w:val="0"/>
      <w:divBdr>
        <w:top w:val="none" w:sz="0" w:space="0" w:color="auto"/>
        <w:left w:val="none" w:sz="0" w:space="0" w:color="auto"/>
        <w:bottom w:val="none" w:sz="0" w:space="0" w:color="auto"/>
        <w:right w:val="none" w:sz="0" w:space="0" w:color="auto"/>
      </w:divBdr>
      <w:divsChild>
        <w:div w:id="439685174">
          <w:marLeft w:val="640"/>
          <w:marRight w:val="0"/>
          <w:marTop w:val="0"/>
          <w:marBottom w:val="0"/>
          <w:divBdr>
            <w:top w:val="none" w:sz="0" w:space="0" w:color="auto"/>
            <w:left w:val="none" w:sz="0" w:space="0" w:color="auto"/>
            <w:bottom w:val="none" w:sz="0" w:space="0" w:color="auto"/>
            <w:right w:val="none" w:sz="0" w:space="0" w:color="auto"/>
          </w:divBdr>
        </w:div>
        <w:div w:id="1952473579">
          <w:marLeft w:val="640"/>
          <w:marRight w:val="0"/>
          <w:marTop w:val="0"/>
          <w:marBottom w:val="0"/>
          <w:divBdr>
            <w:top w:val="none" w:sz="0" w:space="0" w:color="auto"/>
            <w:left w:val="none" w:sz="0" w:space="0" w:color="auto"/>
            <w:bottom w:val="none" w:sz="0" w:space="0" w:color="auto"/>
            <w:right w:val="none" w:sz="0" w:space="0" w:color="auto"/>
          </w:divBdr>
        </w:div>
        <w:div w:id="677460509">
          <w:marLeft w:val="640"/>
          <w:marRight w:val="0"/>
          <w:marTop w:val="0"/>
          <w:marBottom w:val="0"/>
          <w:divBdr>
            <w:top w:val="none" w:sz="0" w:space="0" w:color="auto"/>
            <w:left w:val="none" w:sz="0" w:space="0" w:color="auto"/>
            <w:bottom w:val="none" w:sz="0" w:space="0" w:color="auto"/>
            <w:right w:val="none" w:sz="0" w:space="0" w:color="auto"/>
          </w:divBdr>
        </w:div>
        <w:div w:id="1988126120">
          <w:marLeft w:val="640"/>
          <w:marRight w:val="0"/>
          <w:marTop w:val="0"/>
          <w:marBottom w:val="0"/>
          <w:divBdr>
            <w:top w:val="none" w:sz="0" w:space="0" w:color="auto"/>
            <w:left w:val="none" w:sz="0" w:space="0" w:color="auto"/>
            <w:bottom w:val="none" w:sz="0" w:space="0" w:color="auto"/>
            <w:right w:val="none" w:sz="0" w:space="0" w:color="auto"/>
          </w:divBdr>
        </w:div>
        <w:div w:id="117264439">
          <w:marLeft w:val="640"/>
          <w:marRight w:val="0"/>
          <w:marTop w:val="0"/>
          <w:marBottom w:val="0"/>
          <w:divBdr>
            <w:top w:val="none" w:sz="0" w:space="0" w:color="auto"/>
            <w:left w:val="none" w:sz="0" w:space="0" w:color="auto"/>
            <w:bottom w:val="none" w:sz="0" w:space="0" w:color="auto"/>
            <w:right w:val="none" w:sz="0" w:space="0" w:color="auto"/>
          </w:divBdr>
        </w:div>
        <w:div w:id="1925142308">
          <w:marLeft w:val="640"/>
          <w:marRight w:val="0"/>
          <w:marTop w:val="0"/>
          <w:marBottom w:val="0"/>
          <w:divBdr>
            <w:top w:val="none" w:sz="0" w:space="0" w:color="auto"/>
            <w:left w:val="none" w:sz="0" w:space="0" w:color="auto"/>
            <w:bottom w:val="none" w:sz="0" w:space="0" w:color="auto"/>
            <w:right w:val="none" w:sz="0" w:space="0" w:color="auto"/>
          </w:divBdr>
        </w:div>
        <w:div w:id="475268221">
          <w:marLeft w:val="640"/>
          <w:marRight w:val="0"/>
          <w:marTop w:val="0"/>
          <w:marBottom w:val="0"/>
          <w:divBdr>
            <w:top w:val="none" w:sz="0" w:space="0" w:color="auto"/>
            <w:left w:val="none" w:sz="0" w:space="0" w:color="auto"/>
            <w:bottom w:val="none" w:sz="0" w:space="0" w:color="auto"/>
            <w:right w:val="none" w:sz="0" w:space="0" w:color="auto"/>
          </w:divBdr>
        </w:div>
        <w:div w:id="1237058583">
          <w:marLeft w:val="640"/>
          <w:marRight w:val="0"/>
          <w:marTop w:val="0"/>
          <w:marBottom w:val="0"/>
          <w:divBdr>
            <w:top w:val="none" w:sz="0" w:space="0" w:color="auto"/>
            <w:left w:val="none" w:sz="0" w:space="0" w:color="auto"/>
            <w:bottom w:val="none" w:sz="0" w:space="0" w:color="auto"/>
            <w:right w:val="none" w:sz="0" w:space="0" w:color="auto"/>
          </w:divBdr>
        </w:div>
        <w:div w:id="2100323445">
          <w:marLeft w:val="640"/>
          <w:marRight w:val="0"/>
          <w:marTop w:val="0"/>
          <w:marBottom w:val="0"/>
          <w:divBdr>
            <w:top w:val="none" w:sz="0" w:space="0" w:color="auto"/>
            <w:left w:val="none" w:sz="0" w:space="0" w:color="auto"/>
            <w:bottom w:val="none" w:sz="0" w:space="0" w:color="auto"/>
            <w:right w:val="none" w:sz="0" w:space="0" w:color="auto"/>
          </w:divBdr>
        </w:div>
        <w:div w:id="2053799732">
          <w:marLeft w:val="640"/>
          <w:marRight w:val="0"/>
          <w:marTop w:val="0"/>
          <w:marBottom w:val="0"/>
          <w:divBdr>
            <w:top w:val="none" w:sz="0" w:space="0" w:color="auto"/>
            <w:left w:val="none" w:sz="0" w:space="0" w:color="auto"/>
            <w:bottom w:val="none" w:sz="0" w:space="0" w:color="auto"/>
            <w:right w:val="none" w:sz="0" w:space="0" w:color="auto"/>
          </w:divBdr>
        </w:div>
        <w:div w:id="176232887">
          <w:marLeft w:val="640"/>
          <w:marRight w:val="0"/>
          <w:marTop w:val="0"/>
          <w:marBottom w:val="0"/>
          <w:divBdr>
            <w:top w:val="none" w:sz="0" w:space="0" w:color="auto"/>
            <w:left w:val="none" w:sz="0" w:space="0" w:color="auto"/>
            <w:bottom w:val="none" w:sz="0" w:space="0" w:color="auto"/>
            <w:right w:val="none" w:sz="0" w:space="0" w:color="auto"/>
          </w:divBdr>
        </w:div>
        <w:div w:id="69431347">
          <w:marLeft w:val="640"/>
          <w:marRight w:val="0"/>
          <w:marTop w:val="0"/>
          <w:marBottom w:val="0"/>
          <w:divBdr>
            <w:top w:val="none" w:sz="0" w:space="0" w:color="auto"/>
            <w:left w:val="none" w:sz="0" w:space="0" w:color="auto"/>
            <w:bottom w:val="none" w:sz="0" w:space="0" w:color="auto"/>
            <w:right w:val="none" w:sz="0" w:space="0" w:color="auto"/>
          </w:divBdr>
        </w:div>
        <w:div w:id="65154781">
          <w:marLeft w:val="640"/>
          <w:marRight w:val="0"/>
          <w:marTop w:val="0"/>
          <w:marBottom w:val="0"/>
          <w:divBdr>
            <w:top w:val="none" w:sz="0" w:space="0" w:color="auto"/>
            <w:left w:val="none" w:sz="0" w:space="0" w:color="auto"/>
            <w:bottom w:val="none" w:sz="0" w:space="0" w:color="auto"/>
            <w:right w:val="none" w:sz="0" w:space="0" w:color="auto"/>
          </w:divBdr>
        </w:div>
        <w:div w:id="1792243404">
          <w:marLeft w:val="640"/>
          <w:marRight w:val="0"/>
          <w:marTop w:val="0"/>
          <w:marBottom w:val="0"/>
          <w:divBdr>
            <w:top w:val="none" w:sz="0" w:space="0" w:color="auto"/>
            <w:left w:val="none" w:sz="0" w:space="0" w:color="auto"/>
            <w:bottom w:val="none" w:sz="0" w:space="0" w:color="auto"/>
            <w:right w:val="none" w:sz="0" w:space="0" w:color="auto"/>
          </w:divBdr>
        </w:div>
        <w:div w:id="575749494">
          <w:marLeft w:val="640"/>
          <w:marRight w:val="0"/>
          <w:marTop w:val="0"/>
          <w:marBottom w:val="0"/>
          <w:divBdr>
            <w:top w:val="none" w:sz="0" w:space="0" w:color="auto"/>
            <w:left w:val="none" w:sz="0" w:space="0" w:color="auto"/>
            <w:bottom w:val="none" w:sz="0" w:space="0" w:color="auto"/>
            <w:right w:val="none" w:sz="0" w:space="0" w:color="auto"/>
          </w:divBdr>
        </w:div>
        <w:div w:id="1927299634">
          <w:marLeft w:val="640"/>
          <w:marRight w:val="0"/>
          <w:marTop w:val="0"/>
          <w:marBottom w:val="0"/>
          <w:divBdr>
            <w:top w:val="none" w:sz="0" w:space="0" w:color="auto"/>
            <w:left w:val="none" w:sz="0" w:space="0" w:color="auto"/>
            <w:bottom w:val="none" w:sz="0" w:space="0" w:color="auto"/>
            <w:right w:val="none" w:sz="0" w:space="0" w:color="auto"/>
          </w:divBdr>
        </w:div>
        <w:div w:id="647055550">
          <w:marLeft w:val="640"/>
          <w:marRight w:val="0"/>
          <w:marTop w:val="0"/>
          <w:marBottom w:val="0"/>
          <w:divBdr>
            <w:top w:val="none" w:sz="0" w:space="0" w:color="auto"/>
            <w:left w:val="none" w:sz="0" w:space="0" w:color="auto"/>
            <w:bottom w:val="none" w:sz="0" w:space="0" w:color="auto"/>
            <w:right w:val="none" w:sz="0" w:space="0" w:color="auto"/>
          </w:divBdr>
        </w:div>
        <w:div w:id="922101544">
          <w:marLeft w:val="640"/>
          <w:marRight w:val="0"/>
          <w:marTop w:val="0"/>
          <w:marBottom w:val="0"/>
          <w:divBdr>
            <w:top w:val="none" w:sz="0" w:space="0" w:color="auto"/>
            <w:left w:val="none" w:sz="0" w:space="0" w:color="auto"/>
            <w:bottom w:val="none" w:sz="0" w:space="0" w:color="auto"/>
            <w:right w:val="none" w:sz="0" w:space="0" w:color="auto"/>
          </w:divBdr>
        </w:div>
        <w:div w:id="788739826">
          <w:marLeft w:val="640"/>
          <w:marRight w:val="0"/>
          <w:marTop w:val="0"/>
          <w:marBottom w:val="0"/>
          <w:divBdr>
            <w:top w:val="none" w:sz="0" w:space="0" w:color="auto"/>
            <w:left w:val="none" w:sz="0" w:space="0" w:color="auto"/>
            <w:bottom w:val="none" w:sz="0" w:space="0" w:color="auto"/>
            <w:right w:val="none" w:sz="0" w:space="0" w:color="auto"/>
          </w:divBdr>
        </w:div>
        <w:div w:id="1824930560">
          <w:marLeft w:val="640"/>
          <w:marRight w:val="0"/>
          <w:marTop w:val="0"/>
          <w:marBottom w:val="0"/>
          <w:divBdr>
            <w:top w:val="none" w:sz="0" w:space="0" w:color="auto"/>
            <w:left w:val="none" w:sz="0" w:space="0" w:color="auto"/>
            <w:bottom w:val="none" w:sz="0" w:space="0" w:color="auto"/>
            <w:right w:val="none" w:sz="0" w:space="0" w:color="auto"/>
          </w:divBdr>
        </w:div>
        <w:div w:id="228537449">
          <w:marLeft w:val="640"/>
          <w:marRight w:val="0"/>
          <w:marTop w:val="0"/>
          <w:marBottom w:val="0"/>
          <w:divBdr>
            <w:top w:val="none" w:sz="0" w:space="0" w:color="auto"/>
            <w:left w:val="none" w:sz="0" w:space="0" w:color="auto"/>
            <w:bottom w:val="none" w:sz="0" w:space="0" w:color="auto"/>
            <w:right w:val="none" w:sz="0" w:space="0" w:color="auto"/>
          </w:divBdr>
        </w:div>
        <w:div w:id="984286182">
          <w:marLeft w:val="640"/>
          <w:marRight w:val="0"/>
          <w:marTop w:val="0"/>
          <w:marBottom w:val="0"/>
          <w:divBdr>
            <w:top w:val="none" w:sz="0" w:space="0" w:color="auto"/>
            <w:left w:val="none" w:sz="0" w:space="0" w:color="auto"/>
            <w:bottom w:val="none" w:sz="0" w:space="0" w:color="auto"/>
            <w:right w:val="none" w:sz="0" w:space="0" w:color="auto"/>
          </w:divBdr>
        </w:div>
        <w:div w:id="318384083">
          <w:marLeft w:val="640"/>
          <w:marRight w:val="0"/>
          <w:marTop w:val="0"/>
          <w:marBottom w:val="0"/>
          <w:divBdr>
            <w:top w:val="none" w:sz="0" w:space="0" w:color="auto"/>
            <w:left w:val="none" w:sz="0" w:space="0" w:color="auto"/>
            <w:bottom w:val="none" w:sz="0" w:space="0" w:color="auto"/>
            <w:right w:val="none" w:sz="0" w:space="0" w:color="auto"/>
          </w:divBdr>
        </w:div>
        <w:div w:id="1538854223">
          <w:marLeft w:val="640"/>
          <w:marRight w:val="0"/>
          <w:marTop w:val="0"/>
          <w:marBottom w:val="0"/>
          <w:divBdr>
            <w:top w:val="none" w:sz="0" w:space="0" w:color="auto"/>
            <w:left w:val="none" w:sz="0" w:space="0" w:color="auto"/>
            <w:bottom w:val="none" w:sz="0" w:space="0" w:color="auto"/>
            <w:right w:val="none" w:sz="0" w:space="0" w:color="auto"/>
          </w:divBdr>
        </w:div>
        <w:div w:id="417481343">
          <w:marLeft w:val="640"/>
          <w:marRight w:val="0"/>
          <w:marTop w:val="0"/>
          <w:marBottom w:val="0"/>
          <w:divBdr>
            <w:top w:val="none" w:sz="0" w:space="0" w:color="auto"/>
            <w:left w:val="none" w:sz="0" w:space="0" w:color="auto"/>
            <w:bottom w:val="none" w:sz="0" w:space="0" w:color="auto"/>
            <w:right w:val="none" w:sz="0" w:space="0" w:color="auto"/>
          </w:divBdr>
        </w:div>
        <w:div w:id="512299704">
          <w:marLeft w:val="640"/>
          <w:marRight w:val="0"/>
          <w:marTop w:val="0"/>
          <w:marBottom w:val="0"/>
          <w:divBdr>
            <w:top w:val="none" w:sz="0" w:space="0" w:color="auto"/>
            <w:left w:val="none" w:sz="0" w:space="0" w:color="auto"/>
            <w:bottom w:val="none" w:sz="0" w:space="0" w:color="auto"/>
            <w:right w:val="none" w:sz="0" w:space="0" w:color="auto"/>
          </w:divBdr>
        </w:div>
        <w:div w:id="904993859">
          <w:marLeft w:val="640"/>
          <w:marRight w:val="0"/>
          <w:marTop w:val="0"/>
          <w:marBottom w:val="0"/>
          <w:divBdr>
            <w:top w:val="none" w:sz="0" w:space="0" w:color="auto"/>
            <w:left w:val="none" w:sz="0" w:space="0" w:color="auto"/>
            <w:bottom w:val="none" w:sz="0" w:space="0" w:color="auto"/>
            <w:right w:val="none" w:sz="0" w:space="0" w:color="auto"/>
          </w:divBdr>
        </w:div>
        <w:div w:id="1398361556">
          <w:marLeft w:val="640"/>
          <w:marRight w:val="0"/>
          <w:marTop w:val="0"/>
          <w:marBottom w:val="0"/>
          <w:divBdr>
            <w:top w:val="none" w:sz="0" w:space="0" w:color="auto"/>
            <w:left w:val="none" w:sz="0" w:space="0" w:color="auto"/>
            <w:bottom w:val="none" w:sz="0" w:space="0" w:color="auto"/>
            <w:right w:val="none" w:sz="0" w:space="0" w:color="auto"/>
          </w:divBdr>
        </w:div>
        <w:div w:id="1645237499">
          <w:marLeft w:val="640"/>
          <w:marRight w:val="0"/>
          <w:marTop w:val="0"/>
          <w:marBottom w:val="0"/>
          <w:divBdr>
            <w:top w:val="none" w:sz="0" w:space="0" w:color="auto"/>
            <w:left w:val="none" w:sz="0" w:space="0" w:color="auto"/>
            <w:bottom w:val="none" w:sz="0" w:space="0" w:color="auto"/>
            <w:right w:val="none" w:sz="0" w:space="0" w:color="auto"/>
          </w:divBdr>
        </w:div>
        <w:div w:id="1352149609">
          <w:marLeft w:val="640"/>
          <w:marRight w:val="0"/>
          <w:marTop w:val="0"/>
          <w:marBottom w:val="0"/>
          <w:divBdr>
            <w:top w:val="none" w:sz="0" w:space="0" w:color="auto"/>
            <w:left w:val="none" w:sz="0" w:space="0" w:color="auto"/>
            <w:bottom w:val="none" w:sz="0" w:space="0" w:color="auto"/>
            <w:right w:val="none" w:sz="0" w:space="0" w:color="auto"/>
          </w:divBdr>
        </w:div>
        <w:div w:id="68427504">
          <w:marLeft w:val="640"/>
          <w:marRight w:val="0"/>
          <w:marTop w:val="0"/>
          <w:marBottom w:val="0"/>
          <w:divBdr>
            <w:top w:val="none" w:sz="0" w:space="0" w:color="auto"/>
            <w:left w:val="none" w:sz="0" w:space="0" w:color="auto"/>
            <w:bottom w:val="none" w:sz="0" w:space="0" w:color="auto"/>
            <w:right w:val="none" w:sz="0" w:space="0" w:color="auto"/>
          </w:divBdr>
        </w:div>
        <w:div w:id="1757087911">
          <w:marLeft w:val="640"/>
          <w:marRight w:val="0"/>
          <w:marTop w:val="0"/>
          <w:marBottom w:val="0"/>
          <w:divBdr>
            <w:top w:val="none" w:sz="0" w:space="0" w:color="auto"/>
            <w:left w:val="none" w:sz="0" w:space="0" w:color="auto"/>
            <w:bottom w:val="none" w:sz="0" w:space="0" w:color="auto"/>
            <w:right w:val="none" w:sz="0" w:space="0" w:color="auto"/>
          </w:divBdr>
        </w:div>
        <w:div w:id="1756776694">
          <w:marLeft w:val="640"/>
          <w:marRight w:val="0"/>
          <w:marTop w:val="0"/>
          <w:marBottom w:val="0"/>
          <w:divBdr>
            <w:top w:val="none" w:sz="0" w:space="0" w:color="auto"/>
            <w:left w:val="none" w:sz="0" w:space="0" w:color="auto"/>
            <w:bottom w:val="none" w:sz="0" w:space="0" w:color="auto"/>
            <w:right w:val="none" w:sz="0" w:space="0" w:color="auto"/>
          </w:divBdr>
        </w:div>
        <w:div w:id="764501877">
          <w:marLeft w:val="640"/>
          <w:marRight w:val="0"/>
          <w:marTop w:val="0"/>
          <w:marBottom w:val="0"/>
          <w:divBdr>
            <w:top w:val="none" w:sz="0" w:space="0" w:color="auto"/>
            <w:left w:val="none" w:sz="0" w:space="0" w:color="auto"/>
            <w:bottom w:val="none" w:sz="0" w:space="0" w:color="auto"/>
            <w:right w:val="none" w:sz="0" w:space="0" w:color="auto"/>
          </w:divBdr>
        </w:div>
        <w:div w:id="627664097">
          <w:marLeft w:val="640"/>
          <w:marRight w:val="0"/>
          <w:marTop w:val="0"/>
          <w:marBottom w:val="0"/>
          <w:divBdr>
            <w:top w:val="none" w:sz="0" w:space="0" w:color="auto"/>
            <w:left w:val="none" w:sz="0" w:space="0" w:color="auto"/>
            <w:bottom w:val="none" w:sz="0" w:space="0" w:color="auto"/>
            <w:right w:val="none" w:sz="0" w:space="0" w:color="auto"/>
          </w:divBdr>
        </w:div>
        <w:div w:id="675814078">
          <w:marLeft w:val="640"/>
          <w:marRight w:val="0"/>
          <w:marTop w:val="0"/>
          <w:marBottom w:val="0"/>
          <w:divBdr>
            <w:top w:val="none" w:sz="0" w:space="0" w:color="auto"/>
            <w:left w:val="none" w:sz="0" w:space="0" w:color="auto"/>
            <w:bottom w:val="none" w:sz="0" w:space="0" w:color="auto"/>
            <w:right w:val="none" w:sz="0" w:space="0" w:color="auto"/>
          </w:divBdr>
        </w:div>
        <w:div w:id="91627084">
          <w:marLeft w:val="640"/>
          <w:marRight w:val="0"/>
          <w:marTop w:val="0"/>
          <w:marBottom w:val="0"/>
          <w:divBdr>
            <w:top w:val="none" w:sz="0" w:space="0" w:color="auto"/>
            <w:left w:val="none" w:sz="0" w:space="0" w:color="auto"/>
            <w:bottom w:val="none" w:sz="0" w:space="0" w:color="auto"/>
            <w:right w:val="none" w:sz="0" w:space="0" w:color="auto"/>
          </w:divBdr>
        </w:div>
        <w:div w:id="1651514987">
          <w:marLeft w:val="640"/>
          <w:marRight w:val="0"/>
          <w:marTop w:val="0"/>
          <w:marBottom w:val="0"/>
          <w:divBdr>
            <w:top w:val="none" w:sz="0" w:space="0" w:color="auto"/>
            <w:left w:val="none" w:sz="0" w:space="0" w:color="auto"/>
            <w:bottom w:val="none" w:sz="0" w:space="0" w:color="auto"/>
            <w:right w:val="none" w:sz="0" w:space="0" w:color="auto"/>
          </w:divBdr>
        </w:div>
        <w:div w:id="1981767575">
          <w:marLeft w:val="640"/>
          <w:marRight w:val="0"/>
          <w:marTop w:val="0"/>
          <w:marBottom w:val="0"/>
          <w:divBdr>
            <w:top w:val="none" w:sz="0" w:space="0" w:color="auto"/>
            <w:left w:val="none" w:sz="0" w:space="0" w:color="auto"/>
            <w:bottom w:val="none" w:sz="0" w:space="0" w:color="auto"/>
            <w:right w:val="none" w:sz="0" w:space="0" w:color="auto"/>
          </w:divBdr>
        </w:div>
        <w:div w:id="1535575407">
          <w:marLeft w:val="640"/>
          <w:marRight w:val="0"/>
          <w:marTop w:val="0"/>
          <w:marBottom w:val="0"/>
          <w:divBdr>
            <w:top w:val="none" w:sz="0" w:space="0" w:color="auto"/>
            <w:left w:val="none" w:sz="0" w:space="0" w:color="auto"/>
            <w:bottom w:val="none" w:sz="0" w:space="0" w:color="auto"/>
            <w:right w:val="none" w:sz="0" w:space="0" w:color="auto"/>
          </w:divBdr>
        </w:div>
        <w:div w:id="1931814150">
          <w:marLeft w:val="640"/>
          <w:marRight w:val="0"/>
          <w:marTop w:val="0"/>
          <w:marBottom w:val="0"/>
          <w:divBdr>
            <w:top w:val="none" w:sz="0" w:space="0" w:color="auto"/>
            <w:left w:val="none" w:sz="0" w:space="0" w:color="auto"/>
            <w:bottom w:val="none" w:sz="0" w:space="0" w:color="auto"/>
            <w:right w:val="none" w:sz="0" w:space="0" w:color="auto"/>
          </w:divBdr>
        </w:div>
        <w:div w:id="2095199604">
          <w:marLeft w:val="640"/>
          <w:marRight w:val="0"/>
          <w:marTop w:val="0"/>
          <w:marBottom w:val="0"/>
          <w:divBdr>
            <w:top w:val="none" w:sz="0" w:space="0" w:color="auto"/>
            <w:left w:val="none" w:sz="0" w:space="0" w:color="auto"/>
            <w:bottom w:val="none" w:sz="0" w:space="0" w:color="auto"/>
            <w:right w:val="none" w:sz="0" w:space="0" w:color="auto"/>
          </w:divBdr>
        </w:div>
        <w:div w:id="818498805">
          <w:marLeft w:val="640"/>
          <w:marRight w:val="0"/>
          <w:marTop w:val="0"/>
          <w:marBottom w:val="0"/>
          <w:divBdr>
            <w:top w:val="none" w:sz="0" w:space="0" w:color="auto"/>
            <w:left w:val="none" w:sz="0" w:space="0" w:color="auto"/>
            <w:bottom w:val="none" w:sz="0" w:space="0" w:color="auto"/>
            <w:right w:val="none" w:sz="0" w:space="0" w:color="auto"/>
          </w:divBdr>
        </w:div>
        <w:div w:id="1948809964">
          <w:marLeft w:val="640"/>
          <w:marRight w:val="0"/>
          <w:marTop w:val="0"/>
          <w:marBottom w:val="0"/>
          <w:divBdr>
            <w:top w:val="none" w:sz="0" w:space="0" w:color="auto"/>
            <w:left w:val="none" w:sz="0" w:space="0" w:color="auto"/>
            <w:bottom w:val="none" w:sz="0" w:space="0" w:color="auto"/>
            <w:right w:val="none" w:sz="0" w:space="0" w:color="auto"/>
          </w:divBdr>
        </w:div>
        <w:div w:id="1317996002">
          <w:marLeft w:val="640"/>
          <w:marRight w:val="0"/>
          <w:marTop w:val="0"/>
          <w:marBottom w:val="0"/>
          <w:divBdr>
            <w:top w:val="none" w:sz="0" w:space="0" w:color="auto"/>
            <w:left w:val="none" w:sz="0" w:space="0" w:color="auto"/>
            <w:bottom w:val="none" w:sz="0" w:space="0" w:color="auto"/>
            <w:right w:val="none" w:sz="0" w:space="0" w:color="auto"/>
          </w:divBdr>
        </w:div>
        <w:div w:id="955915474">
          <w:marLeft w:val="640"/>
          <w:marRight w:val="0"/>
          <w:marTop w:val="0"/>
          <w:marBottom w:val="0"/>
          <w:divBdr>
            <w:top w:val="none" w:sz="0" w:space="0" w:color="auto"/>
            <w:left w:val="none" w:sz="0" w:space="0" w:color="auto"/>
            <w:bottom w:val="none" w:sz="0" w:space="0" w:color="auto"/>
            <w:right w:val="none" w:sz="0" w:space="0" w:color="auto"/>
          </w:divBdr>
        </w:div>
        <w:div w:id="835464348">
          <w:marLeft w:val="640"/>
          <w:marRight w:val="0"/>
          <w:marTop w:val="0"/>
          <w:marBottom w:val="0"/>
          <w:divBdr>
            <w:top w:val="none" w:sz="0" w:space="0" w:color="auto"/>
            <w:left w:val="none" w:sz="0" w:space="0" w:color="auto"/>
            <w:bottom w:val="none" w:sz="0" w:space="0" w:color="auto"/>
            <w:right w:val="none" w:sz="0" w:space="0" w:color="auto"/>
          </w:divBdr>
        </w:div>
        <w:div w:id="18052576">
          <w:marLeft w:val="640"/>
          <w:marRight w:val="0"/>
          <w:marTop w:val="0"/>
          <w:marBottom w:val="0"/>
          <w:divBdr>
            <w:top w:val="none" w:sz="0" w:space="0" w:color="auto"/>
            <w:left w:val="none" w:sz="0" w:space="0" w:color="auto"/>
            <w:bottom w:val="none" w:sz="0" w:space="0" w:color="auto"/>
            <w:right w:val="none" w:sz="0" w:space="0" w:color="auto"/>
          </w:divBdr>
        </w:div>
        <w:div w:id="1112094739">
          <w:marLeft w:val="640"/>
          <w:marRight w:val="0"/>
          <w:marTop w:val="0"/>
          <w:marBottom w:val="0"/>
          <w:divBdr>
            <w:top w:val="none" w:sz="0" w:space="0" w:color="auto"/>
            <w:left w:val="none" w:sz="0" w:space="0" w:color="auto"/>
            <w:bottom w:val="none" w:sz="0" w:space="0" w:color="auto"/>
            <w:right w:val="none" w:sz="0" w:space="0" w:color="auto"/>
          </w:divBdr>
        </w:div>
        <w:div w:id="1239294122">
          <w:marLeft w:val="640"/>
          <w:marRight w:val="0"/>
          <w:marTop w:val="0"/>
          <w:marBottom w:val="0"/>
          <w:divBdr>
            <w:top w:val="none" w:sz="0" w:space="0" w:color="auto"/>
            <w:left w:val="none" w:sz="0" w:space="0" w:color="auto"/>
            <w:bottom w:val="none" w:sz="0" w:space="0" w:color="auto"/>
            <w:right w:val="none" w:sz="0" w:space="0" w:color="auto"/>
          </w:divBdr>
        </w:div>
        <w:div w:id="545874020">
          <w:marLeft w:val="640"/>
          <w:marRight w:val="0"/>
          <w:marTop w:val="0"/>
          <w:marBottom w:val="0"/>
          <w:divBdr>
            <w:top w:val="none" w:sz="0" w:space="0" w:color="auto"/>
            <w:left w:val="none" w:sz="0" w:space="0" w:color="auto"/>
            <w:bottom w:val="none" w:sz="0" w:space="0" w:color="auto"/>
            <w:right w:val="none" w:sz="0" w:space="0" w:color="auto"/>
          </w:divBdr>
        </w:div>
        <w:div w:id="1889023018">
          <w:marLeft w:val="640"/>
          <w:marRight w:val="0"/>
          <w:marTop w:val="0"/>
          <w:marBottom w:val="0"/>
          <w:divBdr>
            <w:top w:val="none" w:sz="0" w:space="0" w:color="auto"/>
            <w:left w:val="none" w:sz="0" w:space="0" w:color="auto"/>
            <w:bottom w:val="none" w:sz="0" w:space="0" w:color="auto"/>
            <w:right w:val="none" w:sz="0" w:space="0" w:color="auto"/>
          </w:divBdr>
        </w:div>
        <w:div w:id="935744668">
          <w:marLeft w:val="640"/>
          <w:marRight w:val="0"/>
          <w:marTop w:val="0"/>
          <w:marBottom w:val="0"/>
          <w:divBdr>
            <w:top w:val="none" w:sz="0" w:space="0" w:color="auto"/>
            <w:left w:val="none" w:sz="0" w:space="0" w:color="auto"/>
            <w:bottom w:val="none" w:sz="0" w:space="0" w:color="auto"/>
            <w:right w:val="none" w:sz="0" w:space="0" w:color="auto"/>
          </w:divBdr>
        </w:div>
        <w:div w:id="395904474">
          <w:marLeft w:val="640"/>
          <w:marRight w:val="0"/>
          <w:marTop w:val="0"/>
          <w:marBottom w:val="0"/>
          <w:divBdr>
            <w:top w:val="none" w:sz="0" w:space="0" w:color="auto"/>
            <w:left w:val="none" w:sz="0" w:space="0" w:color="auto"/>
            <w:bottom w:val="none" w:sz="0" w:space="0" w:color="auto"/>
            <w:right w:val="none" w:sz="0" w:space="0" w:color="auto"/>
          </w:divBdr>
        </w:div>
        <w:div w:id="93979240">
          <w:marLeft w:val="640"/>
          <w:marRight w:val="0"/>
          <w:marTop w:val="0"/>
          <w:marBottom w:val="0"/>
          <w:divBdr>
            <w:top w:val="none" w:sz="0" w:space="0" w:color="auto"/>
            <w:left w:val="none" w:sz="0" w:space="0" w:color="auto"/>
            <w:bottom w:val="none" w:sz="0" w:space="0" w:color="auto"/>
            <w:right w:val="none" w:sz="0" w:space="0" w:color="auto"/>
          </w:divBdr>
        </w:div>
        <w:div w:id="1358117447">
          <w:marLeft w:val="640"/>
          <w:marRight w:val="0"/>
          <w:marTop w:val="0"/>
          <w:marBottom w:val="0"/>
          <w:divBdr>
            <w:top w:val="none" w:sz="0" w:space="0" w:color="auto"/>
            <w:left w:val="none" w:sz="0" w:space="0" w:color="auto"/>
            <w:bottom w:val="none" w:sz="0" w:space="0" w:color="auto"/>
            <w:right w:val="none" w:sz="0" w:space="0" w:color="auto"/>
          </w:divBdr>
        </w:div>
        <w:div w:id="1128162030">
          <w:marLeft w:val="640"/>
          <w:marRight w:val="0"/>
          <w:marTop w:val="0"/>
          <w:marBottom w:val="0"/>
          <w:divBdr>
            <w:top w:val="none" w:sz="0" w:space="0" w:color="auto"/>
            <w:left w:val="none" w:sz="0" w:space="0" w:color="auto"/>
            <w:bottom w:val="none" w:sz="0" w:space="0" w:color="auto"/>
            <w:right w:val="none" w:sz="0" w:space="0" w:color="auto"/>
          </w:divBdr>
        </w:div>
        <w:div w:id="1877767444">
          <w:marLeft w:val="640"/>
          <w:marRight w:val="0"/>
          <w:marTop w:val="0"/>
          <w:marBottom w:val="0"/>
          <w:divBdr>
            <w:top w:val="none" w:sz="0" w:space="0" w:color="auto"/>
            <w:left w:val="none" w:sz="0" w:space="0" w:color="auto"/>
            <w:bottom w:val="none" w:sz="0" w:space="0" w:color="auto"/>
            <w:right w:val="none" w:sz="0" w:space="0" w:color="auto"/>
          </w:divBdr>
        </w:div>
        <w:div w:id="602231411">
          <w:marLeft w:val="640"/>
          <w:marRight w:val="0"/>
          <w:marTop w:val="0"/>
          <w:marBottom w:val="0"/>
          <w:divBdr>
            <w:top w:val="none" w:sz="0" w:space="0" w:color="auto"/>
            <w:left w:val="none" w:sz="0" w:space="0" w:color="auto"/>
            <w:bottom w:val="none" w:sz="0" w:space="0" w:color="auto"/>
            <w:right w:val="none" w:sz="0" w:space="0" w:color="auto"/>
          </w:divBdr>
        </w:div>
        <w:div w:id="681710699">
          <w:marLeft w:val="640"/>
          <w:marRight w:val="0"/>
          <w:marTop w:val="0"/>
          <w:marBottom w:val="0"/>
          <w:divBdr>
            <w:top w:val="none" w:sz="0" w:space="0" w:color="auto"/>
            <w:left w:val="none" w:sz="0" w:space="0" w:color="auto"/>
            <w:bottom w:val="none" w:sz="0" w:space="0" w:color="auto"/>
            <w:right w:val="none" w:sz="0" w:space="0" w:color="auto"/>
          </w:divBdr>
        </w:div>
        <w:div w:id="1284269602">
          <w:marLeft w:val="640"/>
          <w:marRight w:val="0"/>
          <w:marTop w:val="0"/>
          <w:marBottom w:val="0"/>
          <w:divBdr>
            <w:top w:val="none" w:sz="0" w:space="0" w:color="auto"/>
            <w:left w:val="none" w:sz="0" w:space="0" w:color="auto"/>
            <w:bottom w:val="none" w:sz="0" w:space="0" w:color="auto"/>
            <w:right w:val="none" w:sz="0" w:space="0" w:color="auto"/>
          </w:divBdr>
        </w:div>
        <w:div w:id="1041590882">
          <w:marLeft w:val="640"/>
          <w:marRight w:val="0"/>
          <w:marTop w:val="0"/>
          <w:marBottom w:val="0"/>
          <w:divBdr>
            <w:top w:val="none" w:sz="0" w:space="0" w:color="auto"/>
            <w:left w:val="none" w:sz="0" w:space="0" w:color="auto"/>
            <w:bottom w:val="none" w:sz="0" w:space="0" w:color="auto"/>
            <w:right w:val="none" w:sz="0" w:space="0" w:color="auto"/>
          </w:divBdr>
        </w:div>
        <w:div w:id="1754162321">
          <w:marLeft w:val="640"/>
          <w:marRight w:val="0"/>
          <w:marTop w:val="0"/>
          <w:marBottom w:val="0"/>
          <w:divBdr>
            <w:top w:val="none" w:sz="0" w:space="0" w:color="auto"/>
            <w:left w:val="none" w:sz="0" w:space="0" w:color="auto"/>
            <w:bottom w:val="none" w:sz="0" w:space="0" w:color="auto"/>
            <w:right w:val="none" w:sz="0" w:space="0" w:color="auto"/>
          </w:divBdr>
        </w:div>
        <w:div w:id="1084255007">
          <w:marLeft w:val="640"/>
          <w:marRight w:val="0"/>
          <w:marTop w:val="0"/>
          <w:marBottom w:val="0"/>
          <w:divBdr>
            <w:top w:val="none" w:sz="0" w:space="0" w:color="auto"/>
            <w:left w:val="none" w:sz="0" w:space="0" w:color="auto"/>
            <w:bottom w:val="none" w:sz="0" w:space="0" w:color="auto"/>
            <w:right w:val="none" w:sz="0" w:space="0" w:color="auto"/>
          </w:divBdr>
        </w:div>
        <w:div w:id="503470211">
          <w:marLeft w:val="640"/>
          <w:marRight w:val="0"/>
          <w:marTop w:val="0"/>
          <w:marBottom w:val="0"/>
          <w:divBdr>
            <w:top w:val="none" w:sz="0" w:space="0" w:color="auto"/>
            <w:left w:val="none" w:sz="0" w:space="0" w:color="auto"/>
            <w:bottom w:val="none" w:sz="0" w:space="0" w:color="auto"/>
            <w:right w:val="none" w:sz="0" w:space="0" w:color="auto"/>
          </w:divBdr>
        </w:div>
        <w:div w:id="1196769073">
          <w:marLeft w:val="640"/>
          <w:marRight w:val="0"/>
          <w:marTop w:val="0"/>
          <w:marBottom w:val="0"/>
          <w:divBdr>
            <w:top w:val="none" w:sz="0" w:space="0" w:color="auto"/>
            <w:left w:val="none" w:sz="0" w:space="0" w:color="auto"/>
            <w:bottom w:val="none" w:sz="0" w:space="0" w:color="auto"/>
            <w:right w:val="none" w:sz="0" w:space="0" w:color="auto"/>
          </w:divBdr>
        </w:div>
        <w:div w:id="1490949896">
          <w:marLeft w:val="640"/>
          <w:marRight w:val="0"/>
          <w:marTop w:val="0"/>
          <w:marBottom w:val="0"/>
          <w:divBdr>
            <w:top w:val="none" w:sz="0" w:space="0" w:color="auto"/>
            <w:left w:val="none" w:sz="0" w:space="0" w:color="auto"/>
            <w:bottom w:val="none" w:sz="0" w:space="0" w:color="auto"/>
            <w:right w:val="none" w:sz="0" w:space="0" w:color="auto"/>
          </w:divBdr>
        </w:div>
        <w:div w:id="474840062">
          <w:marLeft w:val="640"/>
          <w:marRight w:val="0"/>
          <w:marTop w:val="0"/>
          <w:marBottom w:val="0"/>
          <w:divBdr>
            <w:top w:val="none" w:sz="0" w:space="0" w:color="auto"/>
            <w:left w:val="none" w:sz="0" w:space="0" w:color="auto"/>
            <w:bottom w:val="none" w:sz="0" w:space="0" w:color="auto"/>
            <w:right w:val="none" w:sz="0" w:space="0" w:color="auto"/>
          </w:divBdr>
        </w:div>
        <w:div w:id="1534340433">
          <w:marLeft w:val="640"/>
          <w:marRight w:val="0"/>
          <w:marTop w:val="0"/>
          <w:marBottom w:val="0"/>
          <w:divBdr>
            <w:top w:val="none" w:sz="0" w:space="0" w:color="auto"/>
            <w:left w:val="none" w:sz="0" w:space="0" w:color="auto"/>
            <w:bottom w:val="none" w:sz="0" w:space="0" w:color="auto"/>
            <w:right w:val="none" w:sz="0" w:space="0" w:color="auto"/>
          </w:divBdr>
        </w:div>
        <w:div w:id="512842872">
          <w:marLeft w:val="640"/>
          <w:marRight w:val="0"/>
          <w:marTop w:val="0"/>
          <w:marBottom w:val="0"/>
          <w:divBdr>
            <w:top w:val="none" w:sz="0" w:space="0" w:color="auto"/>
            <w:left w:val="none" w:sz="0" w:space="0" w:color="auto"/>
            <w:bottom w:val="none" w:sz="0" w:space="0" w:color="auto"/>
            <w:right w:val="none" w:sz="0" w:space="0" w:color="auto"/>
          </w:divBdr>
        </w:div>
        <w:div w:id="97919317">
          <w:marLeft w:val="640"/>
          <w:marRight w:val="0"/>
          <w:marTop w:val="0"/>
          <w:marBottom w:val="0"/>
          <w:divBdr>
            <w:top w:val="none" w:sz="0" w:space="0" w:color="auto"/>
            <w:left w:val="none" w:sz="0" w:space="0" w:color="auto"/>
            <w:bottom w:val="none" w:sz="0" w:space="0" w:color="auto"/>
            <w:right w:val="none" w:sz="0" w:space="0" w:color="auto"/>
          </w:divBdr>
        </w:div>
        <w:div w:id="1586188789">
          <w:marLeft w:val="640"/>
          <w:marRight w:val="0"/>
          <w:marTop w:val="0"/>
          <w:marBottom w:val="0"/>
          <w:divBdr>
            <w:top w:val="none" w:sz="0" w:space="0" w:color="auto"/>
            <w:left w:val="none" w:sz="0" w:space="0" w:color="auto"/>
            <w:bottom w:val="none" w:sz="0" w:space="0" w:color="auto"/>
            <w:right w:val="none" w:sz="0" w:space="0" w:color="auto"/>
          </w:divBdr>
        </w:div>
        <w:div w:id="1280181280">
          <w:marLeft w:val="640"/>
          <w:marRight w:val="0"/>
          <w:marTop w:val="0"/>
          <w:marBottom w:val="0"/>
          <w:divBdr>
            <w:top w:val="none" w:sz="0" w:space="0" w:color="auto"/>
            <w:left w:val="none" w:sz="0" w:space="0" w:color="auto"/>
            <w:bottom w:val="none" w:sz="0" w:space="0" w:color="auto"/>
            <w:right w:val="none" w:sz="0" w:space="0" w:color="auto"/>
          </w:divBdr>
        </w:div>
        <w:div w:id="1275942108">
          <w:marLeft w:val="640"/>
          <w:marRight w:val="0"/>
          <w:marTop w:val="0"/>
          <w:marBottom w:val="0"/>
          <w:divBdr>
            <w:top w:val="none" w:sz="0" w:space="0" w:color="auto"/>
            <w:left w:val="none" w:sz="0" w:space="0" w:color="auto"/>
            <w:bottom w:val="none" w:sz="0" w:space="0" w:color="auto"/>
            <w:right w:val="none" w:sz="0" w:space="0" w:color="auto"/>
          </w:divBdr>
        </w:div>
        <w:div w:id="659429606">
          <w:marLeft w:val="640"/>
          <w:marRight w:val="0"/>
          <w:marTop w:val="0"/>
          <w:marBottom w:val="0"/>
          <w:divBdr>
            <w:top w:val="none" w:sz="0" w:space="0" w:color="auto"/>
            <w:left w:val="none" w:sz="0" w:space="0" w:color="auto"/>
            <w:bottom w:val="none" w:sz="0" w:space="0" w:color="auto"/>
            <w:right w:val="none" w:sz="0" w:space="0" w:color="auto"/>
          </w:divBdr>
        </w:div>
        <w:div w:id="1283029505">
          <w:marLeft w:val="640"/>
          <w:marRight w:val="0"/>
          <w:marTop w:val="0"/>
          <w:marBottom w:val="0"/>
          <w:divBdr>
            <w:top w:val="none" w:sz="0" w:space="0" w:color="auto"/>
            <w:left w:val="none" w:sz="0" w:space="0" w:color="auto"/>
            <w:bottom w:val="none" w:sz="0" w:space="0" w:color="auto"/>
            <w:right w:val="none" w:sz="0" w:space="0" w:color="auto"/>
          </w:divBdr>
        </w:div>
        <w:div w:id="472142341">
          <w:marLeft w:val="640"/>
          <w:marRight w:val="0"/>
          <w:marTop w:val="0"/>
          <w:marBottom w:val="0"/>
          <w:divBdr>
            <w:top w:val="none" w:sz="0" w:space="0" w:color="auto"/>
            <w:left w:val="none" w:sz="0" w:space="0" w:color="auto"/>
            <w:bottom w:val="none" w:sz="0" w:space="0" w:color="auto"/>
            <w:right w:val="none" w:sz="0" w:space="0" w:color="auto"/>
          </w:divBdr>
        </w:div>
        <w:div w:id="560363691">
          <w:marLeft w:val="640"/>
          <w:marRight w:val="0"/>
          <w:marTop w:val="0"/>
          <w:marBottom w:val="0"/>
          <w:divBdr>
            <w:top w:val="none" w:sz="0" w:space="0" w:color="auto"/>
            <w:left w:val="none" w:sz="0" w:space="0" w:color="auto"/>
            <w:bottom w:val="none" w:sz="0" w:space="0" w:color="auto"/>
            <w:right w:val="none" w:sz="0" w:space="0" w:color="auto"/>
          </w:divBdr>
        </w:div>
        <w:div w:id="1949777199">
          <w:marLeft w:val="640"/>
          <w:marRight w:val="0"/>
          <w:marTop w:val="0"/>
          <w:marBottom w:val="0"/>
          <w:divBdr>
            <w:top w:val="none" w:sz="0" w:space="0" w:color="auto"/>
            <w:left w:val="none" w:sz="0" w:space="0" w:color="auto"/>
            <w:bottom w:val="none" w:sz="0" w:space="0" w:color="auto"/>
            <w:right w:val="none" w:sz="0" w:space="0" w:color="auto"/>
          </w:divBdr>
        </w:div>
      </w:divsChild>
    </w:div>
    <w:div w:id="1268735015">
      <w:bodyDiv w:val="1"/>
      <w:marLeft w:val="0"/>
      <w:marRight w:val="0"/>
      <w:marTop w:val="0"/>
      <w:marBottom w:val="0"/>
      <w:divBdr>
        <w:top w:val="none" w:sz="0" w:space="0" w:color="auto"/>
        <w:left w:val="none" w:sz="0" w:space="0" w:color="auto"/>
        <w:bottom w:val="none" w:sz="0" w:space="0" w:color="auto"/>
        <w:right w:val="none" w:sz="0" w:space="0" w:color="auto"/>
      </w:divBdr>
      <w:divsChild>
        <w:div w:id="1774938577">
          <w:marLeft w:val="640"/>
          <w:marRight w:val="0"/>
          <w:marTop w:val="0"/>
          <w:marBottom w:val="0"/>
          <w:divBdr>
            <w:top w:val="none" w:sz="0" w:space="0" w:color="auto"/>
            <w:left w:val="none" w:sz="0" w:space="0" w:color="auto"/>
            <w:bottom w:val="none" w:sz="0" w:space="0" w:color="auto"/>
            <w:right w:val="none" w:sz="0" w:space="0" w:color="auto"/>
          </w:divBdr>
        </w:div>
        <w:div w:id="542518094">
          <w:marLeft w:val="640"/>
          <w:marRight w:val="0"/>
          <w:marTop w:val="0"/>
          <w:marBottom w:val="0"/>
          <w:divBdr>
            <w:top w:val="none" w:sz="0" w:space="0" w:color="auto"/>
            <w:left w:val="none" w:sz="0" w:space="0" w:color="auto"/>
            <w:bottom w:val="none" w:sz="0" w:space="0" w:color="auto"/>
            <w:right w:val="none" w:sz="0" w:space="0" w:color="auto"/>
          </w:divBdr>
        </w:div>
        <w:div w:id="1716390290">
          <w:marLeft w:val="640"/>
          <w:marRight w:val="0"/>
          <w:marTop w:val="0"/>
          <w:marBottom w:val="0"/>
          <w:divBdr>
            <w:top w:val="none" w:sz="0" w:space="0" w:color="auto"/>
            <w:left w:val="none" w:sz="0" w:space="0" w:color="auto"/>
            <w:bottom w:val="none" w:sz="0" w:space="0" w:color="auto"/>
            <w:right w:val="none" w:sz="0" w:space="0" w:color="auto"/>
          </w:divBdr>
        </w:div>
        <w:div w:id="760684091">
          <w:marLeft w:val="640"/>
          <w:marRight w:val="0"/>
          <w:marTop w:val="0"/>
          <w:marBottom w:val="0"/>
          <w:divBdr>
            <w:top w:val="none" w:sz="0" w:space="0" w:color="auto"/>
            <w:left w:val="none" w:sz="0" w:space="0" w:color="auto"/>
            <w:bottom w:val="none" w:sz="0" w:space="0" w:color="auto"/>
            <w:right w:val="none" w:sz="0" w:space="0" w:color="auto"/>
          </w:divBdr>
        </w:div>
        <w:div w:id="1423139390">
          <w:marLeft w:val="640"/>
          <w:marRight w:val="0"/>
          <w:marTop w:val="0"/>
          <w:marBottom w:val="0"/>
          <w:divBdr>
            <w:top w:val="none" w:sz="0" w:space="0" w:color="auto"/>
            <w:left w:val="none" w:sz="0" w:space="0" w:color="auto"/>
            <w:bottom w:val="none" w:sz="0" w:space="0" w:color="auto"/>
            <w:right w:val="none" w:sz="0" w:space="0" w:color="auto"/>
          </w:divBdr>
        </w:div>
        <w:div w:id="58212342">
          <w:marLeft w:val="640"/>
          <w:marRight w:val="0"/>
          <w:marTop w:val="0"/>
          <w:marBottom w:val="0"/>
          <w:divBdr>
            <w:top w:val="none" w:sz="0" w:space="0" w:color="auto"/>
            <w:left w:val="none" w:sz="0" w:space="0" w:color="auto"/>
            <w:bottom w:val="none" w:sz="0" w:space="0" w:color="auto"/>
            <w:right w:val="none" w:sz="0" w:space="0" w:color="auto"/>
          </w:divBdr>
        </w:div>
        <w:div w:id="1274049153">
          <w:marLeft w:val="640"/>
          <w:marRight w:val="0"/>
          <w:marTop w:val="0"/>
          <w:marBottom w:val="0"/>
          <w:divBdr>
            <w:top w:val="none" w:sz="0" w:space="0" w:color="auto"/>
            <w:left w:val="none" w:sz="0" w:space="0" w:color="auto"/>
            <w:bottom w:val="none" w:sz="0" w:space="0" w:color="auto"/>
            <w:right w:val="none" w:sz="0" w:space="0" w:color="auto"/>
          </w:divBdr>
        </w:div>
        <w:div w:id="1901403602">
          <w:marLeft w:val="640"/>
          <w:marRight w:val="0"/>
          <w:marTop w:val="0"/>
          <w:marBottom w:val="0"/>
          <w:divBdr>
            <w:top w:val="none" w:sz="0" w:space="0" w:color="auto"/>
            <w:left w:val="none" w:sz="0" w:space="0" w:color="auto"/>
            <w:bottom w:val="none" w:sz="0" w:space="0" w:color="auto"/>
            <w:right w:val="none" w:sz="0" w:space="0" w:color="auto"/>
          </w:divBdr>
        </w:div>
        <w:div w:id="370571308">
          <w:marLeft w:val="640"/>
          <w:marRight w:val="0"/>
          <w:marTop w:val="0"/>
          <w:marBottom w:val="0"/>
          <w:divBdr>
            <w:top w:val="none" w:sz="0" w:space="0" w:color="auto"/>
            <w:left w:val="none" w:sz="0" w:space="0" w:color="auto"/>
            <w:bottom w:val="none" w:sz="0" w:space="0" w:color="auto"/>
            <w:right w:val="none" w:sz="0" w:space="0" w:color="auto"/>
          </w:divBdr>
        </w:div>
        <w:div w:id="1626084454">
          <w:marLeft w:val="640"/>
          <w:marRight w:val="0"/>
          <w:marTop w:val="0"/>
          <w:marBottom w:val="0"/>
          <w:divBdr>
            <w:top w:val="none" w:sz="0" w:space="0" w:color="auto"/>
            <w:left w:val="none" w:sz="0" w:space="0" w:color="auto"/>
            <w:bottom w:val="none" w:sz="0" w:space="0" w:color="auto"/>
            <w:right w:val="none" w:sz="0" w:space="0" w:color="auto"/>
          </w:divBdr>
        </w:div>
        <w:div w:id="305596116">
          <w:marLeft w:val="640"/>
          <w:marRight w:val="0"/>
          <w:marTop w:val="0"/>
          <w:marBottom w:val="0"/>
          <w:divBdr>
            <w:top w:val="none" w:sz="0" w:space="0" w:color="auto"/>
            <w:left w:val="none" w:sz="0" w:space="0" w:color="auto"/>
            <w:bottom w:val="none" w:sz="0" w:space="0" w:color="auto"/>
            <w:right w:val="none" w:sz="0" w:space="0" w:color="auto"/>
          </w:divBdr>
        </w:div>
        <w:div w:id="142740325">
          <w:marLeft w:val="640"/>
          <w:marRight w:val="0"/>
          <w:marTop w:val="0"/>
          <w:marBottom w:val="0"/>
          <w:divBdr>
            <w:top w:val="none" w:sz="0" w:space="0" w:color="auto"/>
            <w:left w:val="none" w:sz="0" w:space="0" w:color="auto"/>
            <w:bottom w:val="none" w:sz="0" w:space="0" w:color="auto"/>
            <w:right w:val="none" w:sz="0" w:space="0" w:color="auto"/>
          </w:divBdr>
        </w:div>
        <w:div w:id="529412230">
          <w:marLeft w:val="640"/>
          <w:marRight w:val="0"/>
          <w:marTop w:val="0"/>
          <w:marBottom w:val="0"/>
          <w:divBdr>
            <w:top w:val="none" w:sz="0" w:space="0" w:color="auto"/>
            <w:left w:val="none" w:sz="0" w:space="0" w:color="auto"/>
            <w:bottom w:val="none" w:sz="0" w:space="0" w:color="auto"/>
            <w:right w:val="none" w:sz="0" w:space="0" w:color="auto"/>
          </w:divBdr>
        </w:div>
        <w:div w:id="297496644">
          <w:marLeft w:val="640"/>
          <w:marRight w:val="0"/>
          <w:marTop w:val="0"/>
          <w:marBottom w:val="0"/>
          <w:divBdr>
            <w:top w:val="none" w:sz="0" w:space="0" w:color="auto"/>
            <w:left w:val="none" w:sz="0" w:space="0" w:color="auto"/>
            <w:bottom w:val="none" w:sz="0" w:space="0" w:color="auto"/>
            <w:right w:val="none" w:sz="0" w:space="0" w:color="auto"/>
          </w:divBdr>
        </w:div>
        <w:div w:id="355235317">
          <w:marLeft w:val="640"/>
          <w:marRight w:val="0"/>
          <w:marTop w:val="0"/>
          <w:marBottom w:val="0"/>
          <w:divBdr>
            <w:top w:val="none" w:sz="0" w:space="0" w:color="auto"/>
            <w:left w:val="none" w:sz="0" w:space="0" w:color="auto"/>
            <w:bottom w:val="none" w:sz="0" w:space="0" w:color="auto"/>
            <w:right w:val="none" w:sz="0" w:space="0" w:color="auto"/>
          </w:divBdr>
        </w:div>
        <w:div w:id="1657369888">
          <w:marLeft w:val="640"/>
          <w:marRight w:val="0"/>
          <w:marTop w:val="0"/>
          <w:marBottom w:val="0"/>
          <w:divBdr>
            <w:top w:val="none" w:sz="0" w:space="0" w:color="auto"/>
            <w:left w:val="none" w:sz="0" w:space="0" w:color="auto"/>
            <w:bottom w:val="none" w:sz="0" w:space="0" w:color="auto"/>
            <w:right w:val="none" w:sz="0" w:space="0" w:color="auto"/>
          </w:divBdr>
        </w:div>
        <w:div w:id="21900222">
          <w:marLeft w:val="640"/>
          <w:marRight w:val="0"/>
          <w:marTop w:val="0"/>
          <w:marBottom w:val="0"/>
          <w:divBdr>
            <w:top w:val="none" w:sz="0" w:space="0" w:color="auto"/>
            <w:left w:val="none" w:sz="0" w:space="0" w:color="auto"/>
            <w:bottom w:val="none" w:sz="0" w:space="0" w:color="auto"/>
            <w:right w:val="none" w:sz="0" w:space="0" w:color="auto"/>
          </w:divBdr>
        </w:div>
        <w:div w:id="748888550">
          <w:marLeft w:val="640"/>
          <w:marRight w:val="0"/>
          <w:marTop w:val="0"/>
          <w:marBottom w:val="0"/>
          <w:divBdr>
            <w:top w:val="none" w:sz="0" w:space="0" w:color="auto"/>
            <w:left w:val="none" w:sz="0" w:space="0" w:color="auto"/>
            <w:bottom w:val="none" w:sz="0" w:space="0" w:color="auto"/>
            <w:right w:val="none" w:sz="0" w:space="0" w:color="auto"/>
          </w:divBdr>
        </w:div>
        <w:div w:id="190924878">
          <w:marLeft w:val="640"/>
          <w:marRight w:val="0"/>
          <w:marTop w:val="0"/>
          <w:marBottom w:val="0"/>
          <w:divBdr>
            <w:top w:val="none" w:sz="0" w:space="0" w:color="auto"/>
            <w:left w:val="none" w:sz="0" w:space="0" w:color="auto"/>
            <w:bottom w:val="none" w:sz="0" w:space="0" w:color="auto"/>
            <w:right w:val="none" w:sz="0" w:space="0" w:color="auto"/>
          </w:divBdr>
        </w:div>
        <w:div w:id="53504641">
          <w:marLeft w:val="640"/>
          <w:marRight w:val="0"/>
          <w:marTop w:val="0"/>
          <w:marBottom w:val="0"/>
          <w:divBdr>
            <w:top w:val="none" w:sz="0" w:space="0" w:color="auto"/>
            <w:left w:val="none" w:sz="0" w:space="0" w:color="auto"/>
            <w:bottom w:val="none" w:sz="0" w:space="0" w:color="auto"/>
            <w:right w:val="none" w:sz="0" w:space="0" w:color="auto"/>
          </w:divBdr>
        </w:div>
        <w:div w:id="1803963789">
          <w:marLeft w:val="640"/>
          <w:marRight w:val="0"/>
          <w:marTop w:val="0"/>
          <w:marBottom w:val="0"/>
          <w:divBdr>
            <w:top w:val="none" w:sz="0" w:space="0" w:color="auto"/>
            <w:left w:val="none" w:sz="0" w:space="0" w:color="auto"/>
            <w:bottom w:val="none" w:sz="0" w:space="0" w:color="auto"/>
            <w:right w:val="none" w:sz="0" w:space="0" w:color="auto"/>
          </w:divBdr>
        </w:div>
        <w:div w:id="1122066859">
          <w:marLeft w:val="640"/>
          <w:marRight w:val="0"/>
          <w:marTop w:val="0"/>
          <w:marBottom w:val="0"/>
          <w:divBdr>
            <w:top w:val="none" w:sz="0" w:space="0" w:color="auto"/>
            <w:left w:val="none" w:sz="0" w:space="0" w:color="auto"/>
            <w:bottom w:val="none" w:sz="0" w:space="0" w:color="auto"/>
            <w:right w:val="none" w:sz="0" w:space="0" w:color="auto"/>
          </w:divBdr>
        </w:div>
        <w:div w:id="210921083">
          <w:marLeft w:val="640"/>
          <w:marRight w:val="0"/>
          <w:marTop w:val="0"/>
          <w:marBottom w:val="0"/>
          <w:divBdr>
            <w:top w:val="none" w:sz="0" w:space="0" w:color="auto"/>
            <w:left w:val="none" w:sz="0" w:space="0" w:color="auto"/>
            <w:bottom w:val="none" w:sz="0" w:space="0" w:color="auto"/>
            <w:right w:val="none" w:sz="0" w:space="0" w:color="auto"/>
          </w:divBdr>
        </w:div>
        <w:div w:id="441847587">
          <w:marLeft w:val="640"/>
          <w:marRight w:val="0"/>
          <w:marTop w:val="0"/>
          <w:marBottom w:val="0"/>
          <w:divBdr>
            <w:top w:val="none" w:sz="0" w:space="0" w:color="auto"/>
            <w:left w:val="none" w:sz="0" w:space="0" w:color="auto"/>
            <w:bottom w:val="none" w:sz="0" w:space="0" w:color="auto"/>
            <w:right w:val="none" w:sz="0" w:space="0" w:color="auto"/>
          </w:divBdr>
        </w:div>
        <w:div w:id="1102727308">
          <w:marLeft w:val="640"/>
          <w:marRight w:val="0"/>
          <w:marTop w:val="0"/>
          <w:marBottom w:val="0"/>
          <w:divBdr>
            <w:top w:val="none" w:sz="0" w:space="0" w:color="auto"/>
            <w:left w:val="none" w:sz="0" w:space="0" w:color="auto"/>
            <w:bottom w:val="none" w:sz="0" w:space="0" w:color="auto"/>
            <w:right w:val="none" w:sz="0" w:space="0" w:color="auto"/>
          </w:divBdr>
        </w:div>
        <w:div w:id="925654029">
          <w:marLeft w:val="640"/>
          <w:marRight w:val="0"/>
          <w:marTop w:val="0"/>
          <w:marBottom w:val="0"/>
          <w:divBdr>
            <w:top w:val="none" w:sz="0" w:space="0" w:color="auto"/>
            <w:left w:val="none" w:sz="0" w:space="0" w:color="auto"/>
            <w:bottom w:val="none" w:sz="0" w:space="0" w:color="auto"/>
            <w:right w:val="none" w:sz="0" w:space="0" w:color="auto"/>
          </w:divBdr>
        </w:div>
        <w:div w:id="142938613">
          <w:marLeft w:val="640"/>
          <w:marRight w:val="0"/>
          <w:marTop w:val="0"/>
          <w:marBottom w:val="0"/>
          <w:divBdr>
            <w:top w:val="none" w:sz="0" w:space="0" w:color="auto"/>
            <w:left w:val="none" w:sz="0" w:space="0" w:color="auto"/>
            <w:bottom w:val="none" w:sz="0" w:space="0" w:color="auto"/>
            <w:right w:val="none" w:sz="0" w:space="0" w:color="auto"/>
          </w:divBdr>
        </w:div>
        <w:div w:id="1979846469">
          <w:marLeft w:val="640"/>
          <w:marRight w:val="0"/>
          <w:marTop w:val="0"/>
          <w:marBottom w:val="0"/>
          <w:divBdr>
            <w:top w:val="none" w:sz="0" w:space="0" w:color="auto"/>
            <w:left w:val="none" w:sz="0" w:space="0" w:color="auto"/>
            <w:bottom w:val="none" w:sz="0" w:space="0" w:color="auto"/>
            <w:right w:val="none" w:sz="0" w:space="0" w:color="auto"/>
          </w:divBdr>
        </w:div>
        <w:div w:id="1510826183">
          <w:marLeft w:val="640"/>
          <w:marRight w:val="0"/>
          <w:marTop w:val="0"/>
          <w:marBottom w:val="0"/>
          <w:divBdr>
            <w:top w:val="none" w:sz="0" w:space="0" w:color="auto"/>
            <w:left w:val="none" w:sz="0" w:space="0" w:color="auto"/>
            <w:bottom w:val="none" w:sz="0" w:space="0" w:color="auto"/>
            <w:right w:val="none" w:sz="0" w:space="0" w:color="auto"/>
          </w:divBdr>
        </w:div>
        <w:div w:id="1537426374">
          <w:marLeft w:val="640"/>
          <w:marRight w:val="0"/>
          <w:marTop w:val="0"/>
          <w:marBottom w:val="0"/>
          <w:divBdr>
            <w:top w:val="none" w:sz="0" w:space="0" w:color="auto"/>
            <w:left w:val="none" w:sz="0" w:space="0" w:color="auto"/>
            <w:bottom w:val="none" w:sz="0" w:space="0" w:color="auto"/>
            <w:right w:val="none" w:sz="0" w:space="0" w:color="auto"/>
          </w:divBdr>
        </w:div>
        <w:div w:id="788430181">
          <w:marLeft w:val="640"/>
          <w:marRight w:val="0"/>
          <w:marTop w:val="0"/>
          <w:marBottom w:val="0"/>
          <w:divBdr>
            <w:top w:val="none" w:sz="0" w:space="0" w:color="auto"/>
            <w:left w:val="none" w:sz="0" w:space="0" w:color="auto"/>
            <w:bottom w:val="none" w:sz="0" w:space="0" w:color="auto"/>
            <w:right w:val="none" w:sz="0" w:space="0" w:color="auto"/>
          </w:divBdr>
        </w:div>
        <w:div w:id="1062024036">
          <w:marLeft w:val="640"/>
          <w:marRight w:val="0"/>
          <w:marTop w:val="0"/>
          <w:marBottom w:val="0"/>
          <w:divBdr>
            <w:top w:val="none" w:sz="0" w:space="0" w:color="auto"/>
            <w:left w:val="none" w:sz="0" w:space="0" w:color="auto"/>
            <w:bottom w:val="none" w:sz="0" w:space="0" w:color="auto"/>
            <w:right w:val="none" w:sz="0" w:space="0" w:color="auto"/>
          </w:divBdr>
        </w:div>
        <w:div w:id="560793981">
          <w:marLeft w:val="640"/>
          <w:marRight w:val="0"/>
          <w:marTop w:val="0"/>
          <w:marBottom w:val="0"/>
          <w:divBdr>
            <w:top w:val="none" w:sz="0" w:space="0" w:color="auto"/>
            <w:left w:val="none" w:sz="0" w:space="0" w:color="auto"/>
            <w:bottom w:val="none" w:sz="0" w:space="0" w:color="auto"/>
            <w:right w:val="none" w:sz="0" w:space="0" w:color="auto"/>
          </w:divBdr>
        </w:div>
        <w:div w:id="434325574">
          <w:marLeft w:val="640"/>
          <w:marRight w:val="0"/>
          <w:marTop w:val="0"/>
          <w:marBottom w:val="0"/>
          <w:divBdr>
            <w:top w:val="none" w:sz="0" w:space="0" w:color="auto"/>
            <w:left w:val="none" w:sz="0" w:space="0" w:color="auto"/>
            <w:bottom w:val="none" w:sz="0" w:space="0" w:color="auto"/>
            <w:right w:val="none" w:sz="0" w:space="0" w:color="auto"/>
          </w:divBdr>
        </w:div>
        <w:div w:id="1033506306">
          <w:marLeft w:val="640"/>
          <w:marRight w:val="0"/>
          <w:marTop w:val="0"/>
          <w:marBottom w:val="0"/>
          <w:divBdr>
            <w:top w:val="none" w:sz="0" w:space="0" w:color="auto"/>
            <w:left w:val="none" w:sz="0" w:space="0" w:color="auto"/>
            <w:bottom w:val="none" w:sz="0" w:space="0" w:color="auto"/>
            <w:right w:val="none" w:sz="0" w:space="0" w:color="auto"/>
          </w:divBdr>
        </w:div>
        <w:div w:id="1863279783">
          <w:marLeft w:val="640"/>
          <w:marRight w:val="0"/>
          <w:marTop w:val="0"/>
          <w:marBottom w:val="0"/>
          <w:divBdr>
            <w:top w:val="none" w:sz="0" w:space="0" w:color="auto"/>
            <w:left w:val="none" w:sz="0" w:space="0" w:color="auto"/>
            <w:bottom w:val="none" w:sz="0" w:space="0" w:color="auto"/>
            <w:right w:val="none" w:sz="0" w:space="0" w:color="auto"/>
          </w:divBdr>
        </w:div>
        <w:div w:id="1850673427">
          <w:marLeft w:val="640"/>
          <w:marRight w:val="0"/>
          <w:marTop w:val="0"/>
          <w:marBottom w:val="0"/>
          <w:divBdr>
            <w:top w:val="none" w:sz="0" w:space="0" w:color="auto"/>
            <w:left w:val="none" w:sz="0" w:space="0" w:color="auto"/>
            <w:bottom w:val="none" w:sz="0" w:space="0" w:color="auto"/>
            <w:right w:val="none" w:sz="0" w:space="0" w:color="auto"/>
          </w:divBdr>
        </w:div>
        <w:div w:id="361328281">
          <w:marLeft w:val="640"/>
          <w:marRight w:val="0"/>
          <w:marTop w:val="0"/>
          <w:marBottom w:val="0"/>
          <w:divBdr>
            <w:top w:val="none" w:sz="0" w:space="0" w:color="auto"/>
            <w:left w:val="none" w:sz="0" w:space="0" w:color="auto"/>
            <w:bottom w:val="none" w:sz="0" w:space="0" w:color="auto"/>
            <w:right w:val="none" w:sz="0" w:space="0" w:color="auto"/>
          </w:divBdr>
        </w:div>
        <w:div w:id="484012642">
          <w:marLeft w:val="640"/>
          <w:marRight w:val="0"/>
          <w:marTop w:val="0"/>
          <w:marBottom w:val="0"/>
          <w:divBdr>
            <w:top w:val="none" w:sz="0" w:space="0" w:color="auto"/>
            <w:left w:val="none" w:sz="0" w:space="0" w:color="auto"/>
            <w:bottom w:val="none" w:sz="0" w:space="0" w:color="auto"/>
            <w:right w:val="none" w:sz="0" w:space="0" w:color="auto"/>
          </w:divBdr>
        </w:div>
        <w:div w:id="1241909572">
          <w:marLeft w:val="640"/>
          <w:marRight w:val="0"/>
          <w:marTop w:val="0"/>
          <w:marBottom w:val="0"/>
          <w:divBdr>
            <w:top w:val="none" w:sz="0" w:space="0" w:color="auto"/>
            <w:left w:val="none" w:sz="0" w:space="0" w:color="auto"/>
            <w:bottom w:val="none" w:sz="0" w:space="0" w:color="auto"/>
            <w:right w:val="none" w:sz="0" w:space="0" w:color="auto"/>
          </w:divBdr>
        </w:div>
        <w:div w:id="2014257362">
          <w:marLeft w:val="640"/>
          <w:marRight w:val="0"/>
          <w:marTop w:val="0"/>
          <w:marBottom w:val="0"/>
          <w:divBdr>
            <w:top w:val="none" w:sz="0" w:space="0" w:color="auto"/>
            <w:left w:val="none" w:sz="0" w:space="0" w:color="auto"/>
            <w:bottom w:val="none" w:sz="0" w:space="0" w:color="auto"/>
            <w:right w:val="none" w:sz="0" w:space="0" w:color="auto"/>
          </w:divBdr>
        </w:div>
        <w:div w:id="472798244">
          <w:marLeft w:val="640"/>
          <w:marRight w:val="0"/>
          <w:marTop w:val="0"/>
          <w:marBottom w:val="0"/>
          <w:divBdr>
            <w:top w:val="none" w:sz="0" w:space="0" w:color="auto"/>
            <w:left w:val="none" w:sz="0" w:space="0" w:color="auto"/>
            <w:bottom w:val="none" w:sz="0" w:space="0" w:color="auto"/>
            <w:right w:val="none" w:sz="0" w:space="0" w:color="auto"/>
          </w:divBdr>
        </w:div>
        <w:div w:id="51541190">
          <w:marLeft w:val="640"/>
          <w:marRight w:val="0"/>
          <w:marTop w:val="0"/>
          <w:marBottom w:val="0"/>
          <w:divBdr>
            <w:top w:val="none" w:sz="0" w:space="0" w:color="auto"/>
            <w:left w:val="none" w:sz="0" w:space="0" w:color="auto"/>
            <w:bottom w:val="none" w:sz="0" w:space="0" w:color="auto"/>
            <w:right w:val="none" w:sz="0" w:space="0" w:color="auto"/>
          </w:divBdr>
        </w:div>
        <w:div w:id="1878084973">
          <w:marLeft w:val="640"/>
          <w:marRight w:val="0"/>
          <w:marTop w:val="0"/>
          <w:marBottom w:val="0"/>
          <w:divBdr>
            <w:top w:val="none" w:sz="0" w:space="0" w:color="auto"/>
            <w:left w:val="none" w:sz="0" w:space="0" w:color="auto"/>
            <w:bottom w:val="none" w:sz="0" w:space="0" w:color="auto"/>
            <w:right w:val="none" w:sz="0" w:space="0" w:color="auto"/>
          </w:divBdr>
        </w:div>
        <w:div w:id="1757748873">
          <w:marLeft w:val="640"/>
          <w:marRight w:val="0"/>
          <w:marTop w:val="0"/>
          <w:marBottom w:val="0"/>
          <w:divBdr>
            <w:top w:val="none" w:sz="0" w:space="0" w:color="auto"/>
            <w:left w:val="none" w:sz="0" w:space="0" w:color="auto"/>
            <w:bottom w:val="none" w:sz="0" w:space="0" w:color="auto"/>
            <w:right w:val="none" w:sz="0" w:space="0" w:color="auto"/>
          </w:divBdr>
        </w:div>
        <w:div w:id="1996833033">
          <w:marLeft w:val="640"/>
          <w:marRight w:val="0"/>
          <w:marTop w:val="0"/>
          <w:marBottom w:val="0"/>
          <w:divBdr>
            <w:top w:val="none" w:sz="0" w:space="0" w:color="auto"/>
            <w:left w:val="none" w:sz="0" w:space="0" w:color="auto"/>
            <w:bottom w:val="none" w:sz="0" w:space="0" w:color="auto"/>
            <w:right w:val="none" w:sz="0" w:space="0" w:color="auto"/>
          </w:divBdr>
        </w:div>
        <w:div w:id="149906143">
          <w:marLeft w:val="640"/>
          <w:marRight w:val="0"/>
          <w:marTop w:val="0"/>
          <w:marBottom w:val="0"/>
          <w:divBdr>
            <w:top w:val="none" w:sz="0" w:space="0" w:color="auto"/>
            <w:left w:val="none" w:sz="0" w:space="0" w:color="auto"/>
            <w:bottom w:val="none" w:sz="0" w:space="0" w:color="auto"/>
            <w:right w:val="none" w:sz="0" w:space="0" w:color="auto"/>
          </w:divBdr>
        </w:div>
        <w:div w:id="634524422">
          <w:marLeft w:val="640"/>
          <w:marRight w:val="0"/>
          <w:marTop w:val="0"/>
          <w:marBottom w:val="0"/>
          <w:divBdr>
            <w:top w:val="none" w:sz="0" w:space="0" w:color="auto"/>
            <w:left w:val="none" w:sz="0" w:space="0" w:color="auto"/>
            <w:bottom w:val="none" w:sz="0" w:space="0" w:color="auto"/>
            <w:right w:val="none" w:sz="0" w:space="0" w:color="auto"/>
          </w:divBdr>
        </w:div>
        <w:div w:id="1803423396">
          <w:marLeft w:val="640"/>
          <w:marRight w:val="0"/>
          <w:marTop w:val="0"/>
          <w:marBottom w:val="0"/>
          <w:divBdr>
            <w:top w:val="none" w:sz="0" w:space="0" w:color="auto"/>
            <w:left w:val="none" w:sz="0" w:space="0" w:color="auto"/>
            <w:bottom w:val="none" w:sz="0" w:space="0" w:color="auto"/>
            <w:right w:val="none" w:sz="0" w:space="0" w:color="auto"/>
          </w:divBdr>
        </w:div>
        <w:div w:id="585453850">
          <w:marLeft w:val="640"/>
          <w:marRight w:val="0"/>
          <w:marTop w:val="0"/>
          <w:marBottom w:val="0"/>
          <w:divBdr>
            <w:top w:val="none" w:sz="0" w:space="0" w:color="auto"/>
            <w:left w:val="none" w:sz="0" w:space="0" w:color="auto"/>
            <w:bottom w:val="none" w:sz="0" w:space="0" w:color="auto"/>
            <w:right w:val="none" w:sz="0" w:space="0" w:color="auto"/>
          </w:divBdr>
        </w:div>
        <w:div w:id="2042784804">
          <w:marLeft w:val="640"/>
          <w:marRight w:val="0"/>
          <w:marTop w:val="0"/>
          <w:marBottom w:val="0"/>
          <w:divBdr>
            <w:top w:val="none" w:sz="0" w:space="0" w:color="auto"/>
            <w:left w:val="none" w:sz="0" w:space="0" w:color="auto"/>
            <w:bottom w:val="none" w:sz="0" w:space="0" w:color="auto"/>
            <w:right w:val="none" w:sz="0" w:space="0" w:color="auto"/>
          </w:divBdr>
        </w:div>
        <w:div w:id="1428113144">
          <w:marLeft w:val="640"/>
          <w:marRight w:val="0"/>
          <w:marTop w:val="0"/>
          <w:marBottom w:val="0"/>
          <w:divBdr>
            <w:top w:val="none" w:sz="0" w:space="0" w:color="auto"/>
            <w:left w:val="none" w:sz="0" w:space="0" w:color="auto"/>
            <w:bottom w:val="none" w:sz="0" w:space="0" w:color="auto"/>
            <w:right w:val="none" w:sz="0" w:space="0" w:color="auto"/>
          </w:divBdr>
        </w:div>
        <w:div w:id="858659475">
          <w:marLeft w:val="640"/>
          <w:marRight w:val="0"/>
          <w:marTop w:val="0"/>
          <w:marBottom w:val="0"/>
          <w:divBdr>
            <w:top w:val="none" w:sz="0" w:space="0" w:color="auto"/>
            <w:left w:val="none" w:sz="0" w:space="0" w:color="auto"/>
            <w:bottom w:val="none" w:sz="0" w:space="0" w:color="auto"/>
            <w:right w:val="none" w:sz="0" w:space="0" w:color="auto"/>
          </w:divBdr>
        </w:div>
        <w:div w:id="2048143720">
          <w:marLeft w:val="640"/>
          <w:marRight w:val="0"/>
          <w:marTop w:val="0"/>
          <w:marBottom w:val="0"/>
          <w:divBdr>
            <w:top w:val="none" w:sz="0" w:space="0" w:color="auto"/>
            <w:left w:val="none" w:sz="0" w:space="0" w:color="auto"/>
            <w:bottom w:val="none" w:sz="0" w:space="0" w:color="auto"/>
            <w:right w:val="none" w:sz="0" w:space="0" w:color="auto"/>
          </w:divBdr>
        </w:div>
        <w:div w:id="156577001">
          <w:marLeft w:val="640"/>
          <w:marRight w:val="0"/>
          <w:marTop w:val="0"/>
          <w:marBottom w:val="0"/>
          <w:divBdr>
            <w:top w:val="none" w:sz="0" w:space="0" w:color="auto"/>
            <w:left w:val="none" w:sz="0" w:space="0" w:color="auto"/>
            <w:bottom w:val="none" w:sz="0" w:space="0" w:color="auto"/>
            <w:right w:val="none" w:sz="0" w:space="0" w:color="auto"/>
          </w:divBdr>
        </w:div>
        <w:div w:id="69428239">
          <w:marLeft w:val="640"/>
          <w:marRight w:val="0"/>
          <w:marTop w:val="0"/>
          <w:marBottom w:val="0"/>
          <w:divBdr>
            <w:top w:val="none" w:sz="0" w:space="0" w:color="auto"/>
            <w:left w:val="none" w:sz="0" w:space="0" w:color="auto"/>
            <w:bottom w:val="none" w:sz="0" w:space="0" w:color="auto"/>
            <w:right w:val="none" w:sz="0" w:space="0" w:color="auto"/>
          </w:divBdr>
        </w:div>
        <w:div w:id="852691846">
          <w:marLeft w:val="640"/>
          <w:marRight w:val="0"/>
          <w:marTop w:val="0"/>
          <w:marBottom w:val="0"/>
          <w:divBdr>
            <w:top w:val="none" w:sz="0" w:space="0" w:color="auto"/>
            <w:left w:val="none" w:sz="0" w:space="0" w:color="auto"/>
            <w:bottom w:val="none" w:sz="0" w:space="0" w:color="auto"/>
            <w:right w:val="none" w:sz="0" w:space="0" w:color="auto"/>
          </w:divBdr>
        </w:div>
        <w:div w:id="233441350">
          <w:marLeft w:val="640"/>
          <w:marRight w:val="0"/>
          <w:marTop w:val="0"/>
          <w:marBottom w:val="0"/>
          <w:divBdr>
            <w:top w:val="none" w:sz="0" w:space="0" w:color="auto"/>
            <w:left w:val="none" w:sz="0" w:space="0" w:color="auto"/>
            <w:bottom w:val="none" w:sz="0" w:space="0" w:color="auto"/>
            <w:right w:val="none" w:sz="0" w:space="0" w:color="auto"/>
          </w:divBdr>
        </w:div>
        <w:div w:id="2068721421">
          <w:marLeft w:val="640"/>
          <w:marRight w:val="0"/>
          <w:marTop w:val="0"/>
          <w:marBottom w:val="0"/>
          <w:divBdr>
            <w:top w:val="none" w:sz="0" w:space="0" w:color="auto"/>
            <w:left w:val="none" w:sz="0" w:space="0" w:color="auto"/>
            <w:bottom w:val="none" w:sz="0" w:space="0" w:color="auto"/>
            <w:right w:val="none" w:sz="0" w:space="0" w:color="auto"/>
          </w:divBdr>
        </w:div>
        <w:div w:id="348602635">
          <w:marLeft w:val="640"/>
          <w:marRight w:val="0"/>
          <w:marTop w:val="0"/>
          <w:marBottom w:val="0"/>
          <w:divBdr>
            <w:top w:val="none" w:sz="0" w:space="0" w:color="auto"/>
            <w:left w:val="none" w:sz="0" w:space="0" w:color="auto"/>
            <w:bottom w:val="none" w:sz="0" w:space="0" w:color="auto"/>
            <w:right w:val="none" w:sz="0" w:space="0" w:color="auto"/>
          </w:divBdr>
        </w:div>
        <w:div w:id="1859737434">
          <w:marLeft w:val="640"/>
          <w:marRight w:val="0"/>
          <w:marTop w:val="0"/>
          <w:marBottom w:val="0"/>
          <w:divBdr>
            <w:top w:val="none" w:sz="0" w:space="0" w:color="auto"/>
            <w:left w:val="none" w:sz="0" w:space="0" w:color="auto"/>
            <w:bottom w:val="none" w:sz="0" w:space="0" w:color="auto"/>
            <w:right w:val="none" w:sz="0" w:space="0" w:color="auto"/>
          </w:divBdr>
        </w:div>
        <w:div w:id="794442843">
          <w:marLeft w:val="640"/>
          <w:marRight w:val="0"/>
          <w:marTop w:val="0"/>
          <w:marBottom w:val="0"/>
          <w:divBdr>
            <w:top w:val="none" w:sz="0" w:space="0" w:color="auto"/>
            <w:left w:val="none" w:sz="0" w:space="0" w:color="auto"/>
            <w:bottom w:val="none" w:sz="0" w:space="0" w:color="auto"/>
            <w:right w:val="none" w:sz="0" w:space="0" w:color="auto"/>
          </w:divBdr>
        </w:div>
        <w:div w:id="305088171">
          <w:marLeft w:val="640"/>
          <w:marRight w:val="0"/>
          <w:marTop w:val="0"/>
          <w:marBottom w:val="0"/>
          <w:divBdr>
            <w:top w:val="none" w:sz="0" w:space="0" w:color="auto"/>
            <w:left w:val="none" w:sz="0" w:space="0" w:color="auto"/>
            <w:bottom w:val="none" w:sz="0" w:space="0" w:color="auto"/>
            <w:right w:val="none" w:sz="0" w:space="0" w:color="auto"/>
          </w:divBdr>
        </w:div>
        <w:div w:id="829977298">
          <w:marLeft w:val="640"/>
          <w:marRight w:val="0"/>
          <w:marTop w:val="0"/>
          <w:marBottom w:val="0"/>
          <w:divBdr>
            <w:top w:val="none" w:sz="0" w:space="0" w:color="auto"/>
            <w:left w:val="none" w:sz="0" w:space="0" w:color="auto"/>
            <w:bottom w:val="none" w:sz="0" w:space="0" w:color="auto"/>
            <w:right w:val="none" w:sz="0" w:space="0" w:color="auto"/>
          </w:divBdr>
        </w:div>
        <w:div w:id="2048724513">
          <w:marLeft w:val="640"/>
          <w:marRight w:val="0"/>
          <w:marTop w:val="0"/>
          <w:marBottom w:val="0"/>
          <w:divBdr>
            <w:top w:val="none" w:sz="0" w:space="0" w:color="auto"/>
            <w:left w:val="none" w:sz="0" w:space="0" w:color="auto"/>
            <w:bottom w:val="none" w:sz="0" w:space="0" w:color="auto"/>
            <w:right w:val="none" w:sz="0" w:space="0" w:color="auto"/>
          </w:divBdr>
        </w:div>
        <w:div w:id="440805660">
          <w:marLeft w:val="640"/>
          <w:marRight w:val="0"/>
          <w:marTop w:val="0"/>
          <w:marBottom w:val="0"/>
          <w:divBdr>
            <w:top w:val="none" w:sz="0" w:space="0" w:color="auto"/>
            <w:left w:val="none" w:sz="0" w:space="0" w:color="auto"/>
            <w:bottom w:val="none" w:sz="0" w:space="0" w:color="auto"/>
            <w:right w:val="none" w:sz="0" w:space="0" w:color="auto"/>
          </w:divBdr>
        </w:div>
        <w:div w:id="918715302">
          <w:marLeft w:val="640"/>
          <w:marRight w:val="0"/>
          <w:marTop w:val="0"/>
          <w:marBottom w:val="0"/>
          <w:divBdr>
            <w:top w:val="none" w:sz="0" w:space="0" w:color="auto"/>
            <w:left w:val="none" w:sz="0" w:space="0" w:color="auto"/>
            <w:bottom w:val="none" w:sz="0" w:space="0" w:color="auto"/>
            <w:right w:val="none" w:sz="0" w:space="0" w:color="auto"/>
          </w:divBdr>
        </w:div>
        <w:div w:id="753865092">
          <w:marLeft w:val="640"/>
          <w:marRight w:val="0"/>
          <w:marTop w:val="0"/>
          <w:marBottom w:val="0"/>
          <w:divBdr>
            <w:top w:val="none" w:sz="0" w:space="0" w:color="auto"/>
            <w:left w:val="none" w:sz="0" w:space="0" w:color="auto"/>
            <w:bottom w:val="none" w:sz="0" w:space="0" w:color="auto"/>
            <w:right w:val="none" w:sz="0" w:space="0" w:color="auto"/>
          </w:divBdr>
        </w:div>
        <w:div w:id="160896428">
          <w:marLeft w:val="640"/>
          <w:marRight w:val="0"/>
          <w:marTop w:val="0"/>
          <w:marBottom w:val="0"/>
          <w:divBdr>
            <w:top w:val="none" w:sz="0" w:space="0" w:color="auto"/>
            <w:left w:val="none" w:sz="0" w:space="0" w:color="auto"/>
            <w:bottom w:val="none" w:sz="0" w:space="0" w:color="auto"/>
            <w:right w:val="none" w:sz="0" w:space="0" w:color="auto"/>
          </w:divBdr>
        </w:div>
        <w:div w:id="131290947">
          <w:marLeft w:val="640"/>
          <w:marRight w:val="0"/>
          <w:marTop w:val="0"/>
          <w:marBottom w:val="0"/>
          <w:divBdr>
            <w:top w:val="none" w:sz="0" w:space="0" w:color="auto"/>
            <w:left w:val="none" w:sz="0" w:space="0" w:color="auto"/>
            <w:bottom w:val="none" w:sz="0" w:space="0" w:color="auto"/>
            <w:right w:val="none" w:sz="0" w:space="0" w:color="auto"/>
          </w:divBdr>
        </w:div>
        <w:div w:id="1019310777">
          <w:marLeft w:val="640"/>
          <w:marRight w:val="0"/>
          <w:marTop w:val="0"/>
          <w:marBottom w:val="0"/>
          <w:divBdr>
            <w:top w:val="none" w:sz="0" w:space="0" w:color="auto"/>
            <w:left w:val="none" w:sz="0" w:space="0" w:color="auto"/>
            <w:bottom w:val="none" w:sz="0" w:space="0" w:color="auto"/>
            <w:right w:val="none" w:sz="0" w:space="0" w:color="auto"/>
          </w:divBdr>
        </w:div>
        <w:div w:id="1024944681">
          <w:marLeft w:val="640"/>
          <w:marRight w:val="0"/>
          <w:marTop w:val="0"/>
          <w:marBottom w:val="0"/>
          <w:divBdr>
            <w:top w:val="none" w:sz="0" w:space="0" w:color="auto"/>
            <w:left w:val="none" w:sz="0" w:space="0" w:color="auto"/>
            <w:bottom w:val="none" w:sz="0" w:space="0" w:color="auto"/>
            <w:right w:val="none" w:sz="0" w:space="0" w:color="auto"/>
          </w:divBdr>
        </w:div>
        <w:div w:id="1095134304">
          <w:marLeft w:val="640"/>
          <w:marRight w:val="0"/>
          <w:marTop w:val="0"/>
          <w:marBottom w:val="0"/>
          <w:divBdr>
            <w:top w:val="none" w:sz="0" w:space="0" w:color="auto"/>
            <w:left w:val="none" w:sz="0" w:space="0" w:color="auto"/>
            <w:bottom w:val="none" w:sz="0" w:space="0" w:color="auto"/>
            <w:right w:val="none" w:sz="0" w:space="0" w:color="auto"/>
          </w:divBdr>
        </w:div>
        <w:div w:id="1061444911">
          <w:marLeft w:val="640"/>
          <w:marRight w:val="0"/>
          <w:marTop w:val="0"/>
          <w:marBottom w:val="0"/>
          <w:divBdr>
            <w:top w:val="none" w:sz="0" w:space="0" w:color="auto"/>
            <w:left w:val="none" w:sz="0" w:space="0" w:color="auto"/>
            <w:bottom w:val="none" w:sz="0" w:space="0" w:color="auto"/>
            <w:right w:val="none" w:sz="0" w:space="0" w:color="auto"/>
          </w:divBdr>
        </w:div>
        <w:div w:id="1840732650">
          <w:marLeft w:val="640"/>
          <w:marRight w:val="0"/>
          <w:marTop w:val="0"/>
          <w:marBottom w:val="0"/>
          <w:divBdr>
            <w:top w:val="none" w:sz="0" w:space="0" w:color="auto"/>
            <w:left w:val="none" w:sz="0" w:space="0" w:color="auto"/>
            <w:bottom w:val="none" w:sz="0" w:space="0" w:color="auto"/>
            <w:right w:val="none" w:sz="0" w:space="0" w:color="auto"/>
          </w:divBdr>
        </w:div>
        <w:div w:id="1998217101">
          <w:marLeft w:val="640"/>
          <w:marRight w:val="0"/>
          <w:marTop w:val="0"/>
          <w:marBottom w:val="0"/>
          <w:divBdr>
            <w:top w:val="none" w:sz="0" w:space="0" w:color="auto"/>
            <w:left w:val="none" w:sz="0" w:space="0" w:color="auto"/>
            <w:bottom w:val="none" w:sz="0" w:space="0" w:color="auto"/>
            <w:right w:val="none" w:sz="0" w:space="0" w:color="auto"/>
          </w:divBdr>
        </w:div>
        <w:div w:id="934631424">
          <w:marLeft w:val="640"/>
          <w:marRight w:val="0"/>
          <w:marTop w:val="0"/>
          <w:marBottom w:val="0"/>
          <w:divBdr>
            <w:top w:val="none" w:sz="0" w:space="0" w:color="auto"/>
            <w:left w:val="none" w:sz="0" w:space="0" w:color="auto"/>
            <w:bottom w:val="none" w:sz="0" w:space="0" w:color="auto"/>
            <w:right w:val="none" w:sz="0" w:space="0" w:color="auto"/>
          </w:divBdr>
        </w:div>
        <w:div w:id="530261057">
          <w:marLeft w:val="640"/>
          <w:marRight w:val="0"/>
          <w:marTop w:val="0"/>
          <w:marBottom w:val="0"/>
          <w:divBdr>
            <w:top w:val="none" w:sz="0" w:space="0" w:color="auto"/>
            <w:left w:val="none" w:sz="0" w:space="0" w:color="auto"/>
            <w:bottom w:val="none" w:sz="0" w:space="0" w:color="auto"/>
            <w:right w:val="none" w:sz="0" w:space="0" w:color="auto"/>
          </w:divBdr>
        </w:div>
        <w:div w:id="1487626859">
          <w:marLeft w:val="640"/>
          <w:marRight w:val="0"/>
          <w:marTop w:val="0"/>
          <w:marBottom w:val="0"/>
          <w:divBdr>
            <w:top w:val="none" w:sz="0" w:space="0" w:color="auto"/>
            <w:left w:val="none" w:sz="0" w:space="0" w:color="auto"/>
            <w:bottom w:val="none" w:sz="0" w:space="0" w:color="auto"/>
            <w:right w:val="none" w:sz="0" w:space="0" w:color="auto"/>
          </w:divBdr>
        </w:div>
      </w:divsChild>
    </w:div>
    <w:div w:id="1271863456">
      <w:bodyDiv w:val="1"/>
      <w:marLeft w:val="0"/>
      <w:marRight w:val="0"/>
      <w:marTop w:val="0"/>
      <w:marBottom w:val="0"/>
      <w:divBdr>
        <w:top w:val="none" w:sz="0" w:space="0" w:color="auto"/>
        <w:left w:val="none" w:sz="0" w:space="0" w:color="auto"/>
        <w:bottom w:val="none" w:sz="0" w:space="0" w:color="auto"/>
        <w:right w:val="none" w:sz="0" w:space="0" w:color="auto"/>
      </w:divBdr>
      <w:divsChild>
        <w:div w:id="338390059">
          <w:marLeft w:val="640"/>
          <w:marRight w:val="0"/>
          <w:marTop w:val="0"/>
          <w:marBottom w:val="0"/>
          <w:divBdr>
            <w:top w:val="none" w:sz="0" w:space="0" w:color="auto"/>
            <w:left w:val="none" w:sz="0" w:space="0" w:color="auto"/>
            <w:bottom w:val="none" w:sz="0" w:space="0" w:color="auto"/>
            <w:right w:val="none" w:sz="0" w:space="0" w:color="auto"/>
          </w:divBdr>
        </w:div>
        <w:div w:id="1490562830">
          <w:marLeft w:val="640"/>
          <w:marRight w:val="0"/>
          <w:marTop w:val="0"/>
          <w:marBottom w:val="0"/>
          <w:divBdr>
            <w:top w:val="none" w:sz="0" w:space="0" w:color="auto"/>
            <w:left w:val="none" w:sz="0" w:space="0" w:color="auto"/>
            <w:bottom w:val="none" w:sz="0" w:space="0" w:color="auto"/>
            <w:right w:val="none" w:sz="0" w:space="0" w:color="auto"/>
          </w:divBdr>
        </w:div>
        <w:div w:id="1096513688">
          <w:marLeft w:val="640"/>
          <w:marRight w:val="0"/>
          <w:marTop w:val="0"/>
          <w:marBottom w:val="0"/>
          <w:divBdr>
            <w:top w:val="none" w:sz="0" w:space="0" w:color="auto"/>
            <w:left w:val="none" w:sz="0" w:space="0" w:color="auto"/>
            <w:bottom w:val="none" w:sz="0" w:space="0" w:color="auto"/>
            <w:right w:val="none" w:sz="0" w:space="0" w:color="auto"/>
          </w:divBdr>
        </w:div>
        <w:div w:id="472986356">
          <w:marLeft w:val="640"/>
          <w:marRight w:val="0"/>
          <w:marTop w:val="0"/>
          <w:marBottom w:val="0"/>
          <w:divBdr>
            <w:top w:val="none" w:sz="0" w:space="0" w:color="auto"/>
            <w:left w:val="none" w:sz="0" w:space="0" w:color="auto"/>
            <w:bottom w:val="none" w:sz="0" w:space="0" w:color="auto"/>
            <w:right w:val="none" w:sz="0" w:space="0" w:color="auto"/>
          </w:divBdr>
        </w:div>
        <w:div w:id="1463427946">
          <w:marLeft w:val="640"/>
          <w:marRight w:val="0"/>
          <w:marTop w:val="0"/>
          <w:marBottom w:val="0"/>
          <w:divBdr>
            <w:top w:val="none" w:sz="0" w:space="0" w:color="auto"/>
            <w:left w:val="none" w:sz="0" w:space="0" w:color="auto"/>
            <w:bottom w:val="none" w:sz="0" w:space="0" w:color="auto"/>
            <w:right w:val="none" w:sz="0" w:space="0" w:color="auto"/>
          </w:divBdr>
        </w:div>
        <w:div w:id="1016274677">
          <w:marLeft w:val="640"/>
          <w:marRight w:val="0"/>
          <w:marTop w:val="0"/>
          <w:marBottom w:val="0"/>
          <w:divBdr>
            <w:top w:val="none" w:sz="0" w:space="0" w:color="auto"/>
            <w:left w:val="none" w:sz="0" w:space="0" w:color="auto"/>
            <w:bottom w:val="none" w:sz="0" w:space="0" w:color="auto"/>
            <w:right w:val="none" w:sz="0" w:space="0" w:color="auto"/>
          </w:divBdr>
        </w:div>
        <w:div w:id="981084162">
          <w:marLeft w:val="640"/>
          <w:marRight w:val="0"/>
          <w:marTop w:val="0"/>
          <w:marBottom w:val="0"/>
          <w:divBdr>
            <w:top w:val="none" w:sz="0" w:space="0" w:color="auto"/>
            <w:left w:val="none" w:sz="0" w:space="0" w:color="auto"/>
            <w:bottom w:val="none" w:sz="0" w:space="0" w:color="auto"/>
            <w:right w:val="none" w:sz="0" w:space="0" w:color="auto"/>
          </w:divBdr>
        </w:div>
        <w:div w:id="1452239436">
          <w:marLeft w:val="640"/>
          <w:marRight w:val="0"/>
          <w:marTop w:val="0"/>
          <w:marBottom w:val="0"/>
          <w:divBdr>
            <w:top w:val="none" w:sz="0" w:space="0" w:color="auto"/>
            <w:left w:val="none" w:sz="0" w:space="0" w:color="auto"/>
            <w:bottom w:val="none" w:sz="0" w:space="0" w:color="auto"/>
            <w:right w:val="none" w:sz="0" w:space="0" w:color="auto"/>
          </w:divBdr>
        </w:div>
        <w:div w:id="2110618554">
          <w:marLeft w:val="640"/>
          <w:marRight w:val="0"/>
          <w:marTop w:val="0"/>
          <w:marBottom w:val="0"/>
          <w:divBdr>
            <w:top w:val="none" w:sz="0" w:space="0" w:color="auto"/>
            <w:left w:val="none" w:sz="0" w:space="0" w:color="auto"/>
            <w:bottom w:val="none" w:sz="0" w:space="0" w:color="auto"/>
            <w:right w:val="none" w:sz="0" w:space="0" w:color="auto"/>
          </w:divBdr>
        </w:div>
        <w:div w:id="1227765792">
          <w:marLeft w:val="640"/>
          <w:marRight w:val="0"/>
          <w:marTop w:val="0"/>
          <w:marBottom w:val="0"/>
          <w:divBdr>
            <w:top w:val="none" w:sz="0" w:space="0" w:color="auto"/>
            <w:left w:val="none" w:sz="0" w:space="0" w:color="auto"/>
            <w:bottom w:val="none" w:sz="0" w:space="0" w:color="auto"/>
            <w:right w:val="none" w:sz="0" w:space="0" w:color="auto"/>
          </w:divBdr>
        </w:div>
        <w:div w:id="1203440723">
          <w:marLeft w:val="640"/>
          <w:marRight w:val="0"/>
          <w:marTop w:val="0"/>
          <w:marBottom w:val="0"/>
          <w:divBdr>
            <w:top w:val="none" w:sz="0" w:space="0" w:color="auto"/>
            <w:left w:val="none" w:sz="0" w:space="0" w:color="auto"/>
            <w:bottom w:val="none" w:sz="0" w:space="0" w:color="auto"/>
            <w:right w:val="none" w:sz="0" w:space="0" w:color="auto"/>
          </w:divBdr>
        </w:div>
        <w:div w:id="1522741833">
          <w:marLeft w:val="640"/>
          <w:marRight w:val="0"/>
          <w:marTop w:val="0"/>
          <w:marBottom w:val="0"/>
          <w:divBdr>
            <w:top w:val="none" w:sz="0" w:space="0" w:color="auto"/>
            <w:left w:val="none" w:sz="0" w:space="0" w:color="auto"/>
            <w:bottom w:val="none" w:sz="0" w:space="0" w:color="auto"/>
            <w:right w:val="none" w:sz="0" w:space="0" w:color="auto"/>
          </w:divBdr>
        </w:div>
        <w:div w:id="921643788">
          <w:marLeft w:val="640"/>
          <w:marRight w:val="0"/>
          <w:marTop w:val="0"/>
          <w:marBottom w:val="0"/>
          <w:divBdr>
            <w:top w:val="none" w:sz="0" w:space="0" w:color="auto"/>
            <w:left w:val="none" w:sz="0" w:space="0" w:color="auto"/>
            <w:bottom w:val="none" w:sz="0" w:space="0" w:color="auto"/>
            <w:right w:val="none" w:sz="0" w:space="0" w:color="auto"/>
          </w:divBdr>
        </w:div>
        <w:div w:id="2012441332">
          <w:marLeft w:val="640"/>
          <w:marRight w:val="0"/>
          <w:marTop w:val="0"/>
          <w:marBottom w:val="0"/>
          <w:divBdr>
            <w:top w:val="none" w:sz="0" w:space="0" w:color="auto"/>
            <w:left w:val="none" w:sz="0" w:space="0" w:color="auto"/>
            <w:bottom w:val="none" w:sz="0" w:space="0" w:color="auto"/>
            <w:right w:val="none" w:sz="0" w:space="0" w:color="auto"/>
          </w:divBdr>
        </w:div>
        <w:div w:id="737509284">
          <w:marLeft w:val="640"/>
          <w:marRight w:val="0"/>
          <w:marTop w:val="0"/>
          <w:marBottom w:val="0"/>
          <w:divBdr>
            <w:top w:val="none" w:sz="0" w:space="0" w:color="auto"/>
            <w:left w:val="none" w:sz="0" w:space="0" w:color="auto"/>
            <w:bottom w:val="none" w:sz="0" w:space="0" w:color="auto"/>
            <w:right w:val="none" w:sz="0" w:space="0" w:color="auto"/>
          </w:divBdr>
        </w:div>
        <w:div w:id="1722634581">
          <w:marLeft w:val="640"/>
          <w:marRight w:val="0"/>
          <w:marTop w:val="0"/>
          <w:marBottom w:val="0"/>
          <w:divBdr>
            <w:top w:val="none" w:sz="0" w:space="0" w:color="auto"/>
            <w:left w:val="none" w:sz="0" w:space="0" w:color="auto"/>
            <w:bottom w:val="none" w:sz="0" w:space="0" w:color="auto"/>
            <w:right w:val="none" w:sz="0" w:space="0" w:color="auto"/>
          </w:divBdr>
        </w:div>
        <w:div w:id="931933086">
          <w:marLeft w:val="640"/>
          <w:marRight w:val="0"/>
          <w:marTop w:val="0"/>
          <w:marBottom w:val="0"/>
          <w:divBdr>
            <w:top w:val="none" w:sz="0" w:space="0" w:color="auto"/>
            <w:left w:val="none" w:sz="0" w:space="0" w:color="auto"/>
            <w:bottom w:val="none" w:sz="0" w:space="0" w:color="auto"/>
            <w:right w:val="none" w:sz="0" w:space="0" w:color="auto"/>
          </w:divBdr>
        </w:div>
        <w:div w:id="1604418387">
          <w:marLeft w:val="640"/>
          <w:marRight w:val="0"/>
          <w:marTop w:val="0"/>
          <w:marBottom w:val="0"/>
          <w:divBdr>
            <w:top w:val="none" w:sz="0" w:space="0" w:color="auto"/>
            <w:left w:val="none" w:sz="0" w:space="0" w:color="auto"/>
            <w:bottom w:val="none" w:sz="0" w:space="0" w:color="auto"/>
            <w:right w:val="none" w:sz="0" w:space="0" w:color="auto"/>
          </w:divBdr>
        </w:div>
        <w:div w:id="1102381196">
          <w:marLeft w:val="640"/>
          <w:marRight w:val="0"/>
          <w:marTop w:val="0"/>
          <w:marBottom w:val="0"/>
          <w:divBdr>
            <w:top w:val="none" w:sz="0" w:space="0" w:color="auto"/>
            <w:left w:val="none" w:sz="0" w:space="0" w:color="auto"/>
            <w:bottom w:val="none" w:sz="0" w:space="0" w:color="auto"/>
            <w:right w:val="none" w:sz="0" w:space="0" w:color="auto"/>
          </w:divBdr>
        </w:div>
        <w:div w:id="218591033">
          <w:marLeft w:val="640"/>
          <w:marRight w:val="0"/>
          <w:marTop w:val="0"/>
          <w:marBottom w:val="0"/>
          <w:divBdr>
            <w:top w:val="none" w:sz="0" w:space="0" w:color="auto"/>
            <w:left w:val="none" w:sz="0" w:space="0" w:color="auto"/>
            <w:bottom w:val="none" w:sz="0" w:space="0" w:color="auto"/>
            <w:right w:val="none" w:sz="0" w:space="0" w:color="auto"/>
          </w:divBdr>
        </w:div>
        <w:div w:id="2021463912">
          <w:marLeft w:val="640"/>
          <w:marRight w:val="0"/>
          <w:marTop w:val="0"/>
          <w:marBottom w:val="0"/>
          <w:divBdr>
            <w:top w:val="none" w:sz="0" w:space="0" w:color="auto"/>
            <w:left w:val="none" w:sz="0" w:space="0" w:color="auto"/>
            <w:bottom w:val="none" w:sz="0" w:space="0" w:color="auto"/>
            <w:right w:val="none" w:sz="0" w:space="0" w:color="auto"/>
          </w:divBdr>
        </w:div>
        <w:div w:id="232005237">
          <w:marLeft w:val="640"/>
          <w:marRight w:val="0"/>
          <w:marTop w:val="0"/>
          <w:marBottom w:val="0"/>
          <w:divBdr>
            <w:top w:val="none" w:sz="0" w:space="0" w:color="auto"/>
            <w:left w:val="none" w:sz="0" w:space="0" w:color="auto"/>
            <w:bottom w:val="none" w:sz="0" w:space="0" w:color="auto"/>
            <w:right w:val="none" w:sz="0" w:space="0" w:color="auto"/>
          </w:divBdr>
        </w:div>
        <w:div w:id="1913079852">
          <w:marLeft w:val="640"/>
          <w:marRight w:val="0"/>
          <w:marTop w:val="0"/>
          <w:marBottom w:val="0"/>
          <w:divBdr>
            <w:top w:val="none" w:sz="0" w:space="0" w:color="auto"/>
            <w:left w:val="none" w:sz="0" w:space="0" w:color="auto"/>
            <w:bottom w:val="none" w:sz="0" w:space="0" w:color="auto"/>
            <w:right w:val="none" w:sz="0" w:space="0" w:color="auto"/>
          </w:divBdr>
        </w:div>
        <w:div w:id="1255166780">
          <w:marLeft w:val="640"/>
          <w:marRight w:val="0"/>
          <w:marTop w:val="0"/>
          <w:marBottom w:val="0"/>
          <w:divBdr>
            <w:top w:val="none" w:sz="0" w:space="0" w:color="auto"/>
            <w:left w:val="none" w:sz="0" w:space="0" w:color="auto"/>
            <w:bottom w:val="none" w:sz="0" w:space="0" w:color="auto"/>
            <w:right w:val="none" w:sz="0" w:space="0" w:color="auto"/>
          </w:divBdr>
        </w:div>
        <w:div w:id="1234508082">
          <w:marLeft w:val="640"/>
          <w:marRight w:val="0"/>
          <w:marTop w:val="0"/>
          <w:marBottom w:val="0"/>
          <w:divBdr>
            <w:top w:val="none" w:sz="0" w:space="0" w:color="auto"/>
            <w:left w:val="none" w:sz="0" w:space="0" w:color="auto"/>
            <w:bottom w:val="none" w:sz="0" w:space="0" w:color="auto"/>
            <w:right w:val="none" w:sz="0" w:space="0" w:color="auto"/>
          </w:divBdr>
        </w:div>
        <w:div w:id="786390940">
          <w:marLeft w:val="640"/>
          <w:marRight w:val="0"/>
          <w:marTop w:val="0"/>
          <w:marBottom w:val="0"/>
          <w:divBdr>
            <w:top w:val="none" w:sz="0" w:space="0" w:color="auto"/>
            <w:left w:val="none" w:sz="0" w:space="0" w:color="auto"/>
            <w:bottom w:val="none" w:sz="0" w:space="0" w:color="auto"/>
            <w:right w:val="none" w:sz="0" w:space="0" w:color="auto"/>
          </w:divBdr>
        </w:div>
        <w:div w:id="8413334">
          <w:marLeft w:val="640"/>
          <w:marRight w:val="0"/>
          <w:marTop w:val="0"/>
          <w:marBottom w:val="0"/>
          <w:divBdr>
            <w:top w:val="none" w:sz="0" w:space="0" w:color="auto"/>
            <w:left w:val="none" w:sz="0" w:space="0" w:color="auto"/>
            <w:bottom w:val="none" w:sz="0" w:space="0" w:color="auto"/>
            <w:right w:val="none" w:sz="0" w:space="0" w:color="auto"/>
          </w:divBdr>
        </w:div>
        <w:div w:id="1971090942">
          <w:marLeft w:val="640"/>
          <w:marRight w:val="0"/>
          <w:marTop w:val="0"/>
          <w:marBottom w:val="0"/>
          <w:divBdr>
            <w:top w:val="none" w:sz="0" w:space="0" w:color="auto"/>
            <w:left w:val="none" w:sz="0" w:space="0" w:color="auto"/>
            <w:bottom w:val="none" w:sz="0" w:space="0" w:color="auto"/>
            <w:right w:val="none" w:sz="0" w:space="0" w:color="auto"/>
          </w:divBdr>
        </w:div>
        <w:div w:id="710115322">
          <w:marLeft w:val="640"/>
          <w:marRight w:val="0"/>
          <w:marTop w:val="0"/>
          <w:marBottom w:val="0"/>
          <w:divBdr>
            <w:top w:val="none" w:sz="0" w:space="0" w:color="auto"/>
            <w:left w:val="none" w:sz="0" w:space="0" w:color="auto"/>
            <w:bottom w:val="none" w:sz="0" w:space="0" w:color="auto"/>
            <w:right w:val="none" w:sz="0" w:space="0" w:color="auto"/>
          </w:divBdr>
        </w:div>
        <w:div w:id="1233468486">
          <w:marLeft w:val="640"/>
          <w:marRight w:val="0"/>
          <w:marTop w:val="0"/>
          <w:marBottom w:val="0"/>
          <w:divBdr>
            <w:top w:val="none" w:sz="0" w:space="0" w:color="auto"/>
            <w:left w:val="none" w:sz="0" w:space="0" w:color="auto"/>
            <w:bottom w:val="none" w:sz="0" w:space="0" w:color="auto"/>
            <w:right w:val="none" w:sz="0" w:space="0" w:color="auto"/>
          </w:divBdr>
        </w:div>
        <w:div w:id="1403792851">
          <w:marLeft w:val="640"/>
          <w:marRight w:val="0"/>
          <w:marTop w:val="0"/>
          <w:marBottom w:val="0"/>
          <w:divBdr>
            <w:top w:val="none" w:sz="0" w:space="0" w:color="auto"/>
            <w:left w:val="none" w:sz="0" w:space="0" w:color="auto"/>
            <w:bottom w:val="none" w:sz="0" w:space="0" w:color="auto"/>
            <w:right w:val="none" w:sz="0" w:space="0" w:color="auto"/>
          </w:divBdr>
        </w:div>
        <w:div w:id="325400364">
          <w:marLeft w:val="640"/>
          <w:marRight w:val="0"/>
          <w:marTop w:val="0"/>
          <w:marBottom w:val="0"/>
          <w:divBdr>
            <w:top w:val="none" w:sz="0" w:space="0" w:color="auto"/>
            <w:left w:val="none" w:sz="0" w:space="0" w:color="auto"/>
            <w:bottom w:val="none" w:sz="0" w:space="0" w:color="auto"/>
            <w:right w:val="none" w:sz="0" w:space="0" w:color="auto"/>
          </w:divBdr>
        </w:div>
        <w:div w:id="873660919">
          <w:marLeft w:val="640"/>
          <w:marRight w:val="0"/>
          <w:marTop w:val="0"/>
          <w:marBottom w:val="0"/>
          <w:divBdr>
            <w:top w:val="none" w:sz="0" w:space="0" w:color="auto"/>
            <w:left w:val="none" w:sz="0" w:space="0" w:color="auto"/>
            <w:bottom w:val="none" w:sz="0" w:space="0" w:color="auto"/>
            <w:right w:val="none" w:sz="0" w:space="0" w:color="auto"/>
          </w:divBdr>
        </w:div>
        <w:div w:id="2050255843">
          <w:marLeft w:val="640"/>
          <w:marRight w:val="0"/>
          <w:marTop w:val="0"/>
          <w:marBottom w:val="0"/>
          <w:divBdr>
            <w:top w:val="none" w:sz="0" w:space="0" w:color="auto"/>
            <w:left w:val="none" w:sz="0" w:space="0" w:color="auto"/>
            <w:bottom w:val="none" w:sz="0" w:space="0" w:color="auto"/>
            <w:right w:val="none" w:sz="0" w:space="0" w:color="auto"/>
          </w:divBdr>
        </w:div>
        <w:div w:id="2092264729">
          <w:marLeft w:val="640"/>
          <w:marRight w:val="0"/>
          <w:marTop w:val="0"/>
          <w:marBottom w:val="0"/>
          <w:divBdr>
            <w:top w:val="none" w:sz="0" w:space="0" w:color="auto"/>
            <w:left w:val="none" w:sz="0" w:space="0" w:color="auto"/>
            <w:bottom w:val="none" w:sz="0" w:space="0" w:color="auto"/>
            <w:right w:val="none" w:sz="0" w:space="0" w:color="auto"/>
          </w:divBdr>
        </w:div>
        <w:div w:id="283582379">
          <w:marLeft w:val="640"/>
          <w:marRight w:val="0"/>
          <w:marTop w:val="0"/>
          <w:marBottom w:val="0"/>
          <w:divBdr>
            <w:top w:val="none" w:sz="0" w:space="0" w:color="auto"/>
            <w:left w:val="none" w:sz="0" w:space="0" w:color="auto"/>
            <w:bottom w:val="none" w:sz="0" w:space="0" w:color="auto"/>
            <w:right w:val="none" w:sz="0" w:space="0" w:color="auto"/>
          </w:divBdr>
        </w:div>
        <w:div w:id="1815364849">
          <w:marLeft w:val="640"/>
          <w:marRight w:val="0"/>
          <w:marTop w:val="0"/>
          <w:marBottom w:val="0"/>
          <w:divBdr>
            <w:top w:val="none" w:sz="0" w:space="0" w:color="auto"/>
            <w:left w:val="none" w:sz="0" w:space="0" w:color="auto"/>
            <w:bottom w:val="none" w:sz="0" w:space="0" w:color="auto"/>
            <w:right w:val="none" w:sz="0" w:space="0" w:color="auto"/>
          </w:divBdr>
        </w:div>
        <w:div w:id="2138334985">
          <w:marLeft w:val="640"/>
          <w:marRight w:val="0"/>
          <w:marTop w:val="0"/>
          <w:marBottom w:val="0"/>
          <w:divBdr>
            <w:top w:val="none" w:sz="0" w:space="0" w:color="auto"/>
            <w:left w:val="none" w:sz="0" w:space="0" w:color="auto"/>
            <w:bottom w:val="none" w:sz="0" w:space="0" w:color="auto"/>
            <w:right w:val="none" w:sz="0" w:space="0" w:color="auto"/>
          </w:divBdr>
        </w:div>
        <w:div w:id="1774283321">
          <w:marLeft w:val="640"/>
          <w:marRight w:val="0"/>
          <w:marTop w:val="0"/>
          <w:marBottom w:val="0"/>
          <w:divBdr>
            <w:top w:val="none" w:sz="0" w:space="0" w:color="auto"/>
            <w:left w:val="none" w:sz="0" w:space="0" w:color="auto"/>
            <w:bottom w:val="none" w:sz="0" w:space="0" w:color="auto"/>
            <w:right w:val="none" w:sz="0" w:space="0" w:color="auto"/>
          </w:divBdr>
        </w:div>
        <w:div w:id="1109278876">
          <w:marLeft w:val="640"/>
          <w:marRight w:val="0"/>
          <w:marTop w:val="0"/>
          <w:marBottom w:val="0"/>
          <w:divBdr>
            <w:top w:val="none" w:sz="0" w:space="0" w:color="auto"/>
            <w:left w:val="none" w:sz="0" w:space="0" w:color="auto"/>
            <w:bottom w:val="none" w:sz="0" w:space="0" w:color="auto"/>
            <w:right w:val="none" w:sz="0" w:space="0" w:color="auto"/>
          </w:divBdr>
        </w:div>
        <w:div w:id="1218933754">
          <w:marLeft w:val="640"/>
          <w:marRight w:val="0"/>
          <w:marTop w:val="0"/>
          <w:marBottom w:val="0"/>
          <w:divBdr>
            <w:top w:val="none" w:sz="0" w:space="0" w:color="auto"/>
            <w:left w:val="none" w:sz="0" w:space="0" w:color="auto"/>
            <w:bottom w:val="none" w:sz="0" w:space="0" w:color="auto"/>
            <w:right w:val="none" w:sz="0" w:space="0" w:color="auto"/>
          </w:divBdr>
        </w:div>
        <w:div w:id="1598488693">
          <w:marLeft w:val="640"/>
          <w:marRight w:val="0"/>
          <w:marTop w:val="0"/>
          <w:marBottom w:val="0"/>
          <w:divBdr>
            <w:top w:val="none" w:sz="0" w:space="0" w:color="auto"/>
            <w:left w:val="none" w:sz="0" w:space="0" w:color="auto"/>
            <w:bottom w:val="none" w:sz="0" w:space="0" w:color="auto"/>
            <w:right w:val="none" w:sz="0" w:space="0" w:color="auto"/>
          </w:divBdr>
        </w:div>
        <w:div w:id="219289027">
          <w:marLeft w:val="640"/>
          <w:marRight w:val="0"/>
          <w:marTop w:val="0"/>
          <w:marBottom w:val="0"/>
          <w:divBdr>
            <w:top w:val="none" w:sz="0" w:space="0" w:color="auto"/>
            <w:left w:val="none" w:sz="0" w:space="0" w:color="auto"/>
            <w:bottom w:val="none" w:sz="0" w:space="0" w:color="auto"/>
            <w:right w:val="none" w:sz="0" w:space="0" w:color="auto"/>
          </w:divBdr>
        </w:div>
        <w:div w:id="2047482161">
          <w:marLeft w:val="640"/>
          <w:marRight w:val="0"/>
          <w:marTop w:val="0"/>
          <w:marBottom w:val="0"/>
          <w:divBdr>
            <w:top w:val="none" w:sz="0" w:space="0" w:color="auto"/>
            <w:left w:val="none" w:sz="0" w:space="0" w:color="auto"/>
            <w:bottom w:val="none" w:sz="0" w:space="0" w:color="auto"/>
            <w:right w:val="none" w:sz="0" w:space="0" w:color="auto"/>
          </w:divBdr>
        </w:div>
        <w:div w:id="251474564">
          <w:marLeft w:val="640"/>
          <w:marRight w:val="0"/>
          <w:marTop w:val="0"/>
          <w:marBottom w:val="0"/>
          <w:divBdr>
            <w:top w:val="none" w:sz="0" w:space="0" w:color="auto"/>
            <w:left w:val="none" w:sz="0" w:space="0" w:color="auto"/>
            <w:bottom w:val="none" w:sz="0" w:space="0" w:color="auto"/>
            <w:right w:val="none" w:sz="0" w:space="0" w:color="auto"/>
          </w:divBdr>
        </w:div>
        <w:div w:id="320961565">
          <w:marLeft w:val="640"/>
          <w:marRight w:val="0"/>
          <w:marTop w:val="0"/>
          <w:marBottom w:val="0"/>
          <w:divBdr>
            <w:top w:val="none" w:sz="0" w:space="0" w:color="auto"/>
            <w:left w:val="none" w:sz="0" w:space="0" w:color="auto"/>
            <w:bottom w:val="none" w:sz="0" w:space="0" w:color="auto"/>
            <w:right w:val="none" w:sz="0" w:space="0" w:color="auto"/>
          </w:divBdr>
        </w:div>
        <w:div w:id="404256120">
          <w:marLeft w:val="640"/>
          <w:marRight w:val="0"/>
          <w:marTop w:val="0"/>
          <w:marBottom w:val="0"/>
          <w:divBdr>
            <w:top w:val="none" w:sz="0" w:space="0" w:color="auto"/>
            <w:left w:val="none" w:sz="0" w:space="0" w:color="auto"/>
            <w:bottom w:val="none" w:sz="0" w:space="0" w:color="auto"/>
            <w:right w:val="none" w:sz="0" w:space="0" w:color="auto"/>
          </w:divBdr>
        </w:div>
        <w:div w:id="900017575">
          <w:marLeft w:val="640"/>
          <w:marRight w:val="0"/>
          <w:marTop w:val="0"/>
          <w:marBottom w:val="0"/>
          <w:divBdr>
            <w:top w:val="none" w:sz="0" w:space="0" w:color="auto"/>
            <w:left w:val="none" w:sz="0" w:space="0" w:color="auto"/>
            <w:bottom w:val="none" w:sz="0" w:space="0" w:color="auto"/>
            <w:right w:val="none" w:sz="0" w:space="0" w:color="auto"/>
          </w:divBdr>
        </w:div>
        <w:div w:id="1756322015">
          <w:marLeft w:val="640"/>
          <w:marRight w:val="0"/>
          <w:marTop w:val="0"/>
          <w:marBottom w:val="0"/>
          <w:divBdr>
            <w:top w:val="none" w:sz="0" w:space="0" w:color="auto"/>
            <w:left w:val="none" w:sz="0" w:space="0" w:color="auto"/>
            <w:bottom w:val="none" w:sz="0" w:space="0" w:color="auto"/>
            <w:right w:val="none" w:sz="0" w:space="0" w:color="auto"/>
          </w:divBdr>
        </w:div>
        <w:div w:id="2081252278">
          <w:marLeft w:val="640"/>
          <w:marRight w:val="0"/>
          <w:marTop w:val="0"/>
          <w:marBottom w:val="0"/>
          <w:divBdr>
            <w:top w:val="none" w:sz="0" w:space="0" w:color="auto"/>
            <w:left w:val="none" w:sz="0" w:space="0" w:color="auto"/>
            <w:bottom w:val="none" w:sz="0" w:space="0" w:color="auto"/>
            <w:right w:val="none" w:sz="0" w:space="0" w:color="auto"/>
          </w:divBdr>
        </w:div>
        <w:div w:id="1510675754">
          <w:marLeft w:val="640"/>
          <w:marRight w:val="0"/>
          <w:marTop w:val="0"/>
          <w:marBottom w:val="0"/>
          <w:divBdr>
            <w:top w:val="none" w:sz="0" w:space="0" w:color="auto"/>
            <w:left w:val="none" w:sz="0" w:space="0" w:color="auto"/>
            <w:bottom w:val="none" w:sz="0" w:space="0" w:color="auto"/>
            <w:right w:val="none" w:sz="0" w:space="0" w:color="auto"/>
          </w:divBdr>
        </w:div>
        <w:div w:id="187066253">
          <w:marLeft w:val="640"/>
          <w:marRight w:val="0"/>
          <w:marTop w:val="0"/>
          <w:marBottom w:val="0"/>
          <w:divBdr>
            <w:top w:val="none" w:sz="0" w:space="0" w:color="auto"/>
            <w:left w:val="none" w:sz="0" w:space="0" w:color="auto"/>
            <w:bottom w:val="none" w:sz="0" w:space="0" w:color="auto"/>
            <w:right w:val="none" w:sz="0" w:space="0" w:color="auto"/>
          </w:divBdr>
        </w:div>
        <w:div w:id="635306094">
          <w:marLeft w:val="640"/>
          <w:marRight w:val="0"/>
          <w:marTop w:val="0"/>
          <w:marBottom w:val="0"/>
          <w:divBdr>
            <w:top w:val="none" w:sz="0" w:space="0" w:color="auto"/>
            <w:left w:val="none" w:sz="0" w:space="0" w:color="auto"/>
            <w:bottom w:val="none" w:sz="0" w:space="0" w:color="auto"/>
            <w:right w:val="none" w:sz="0" w:space="0" w:color="auto"/>
          </w:divBdr>
        </w:div>
        <w:div w:id="272636293">
          <w:marLeft w:val="640"/>
          <w:marRight w:val="0"/>
          <w:marTop w:val="0"/>
          <w:marBottom w:val="0"/>
          <w:divBdr>
            <w:top w:val="none" w:sz="0" w:space="0" w:color="auto"/>
            <w:left w:val="none" w:sz="0" w:space="0" w:color="auto"/>
            <w:bottom w:val="none" w:sz="0" w:space="0" w:color="auto"/>
            <w:right w:val="none" w:sz="0" w:space="0" w:color="auto"/>
          </w:divBdr>
        </w:div>
        <w:div w:id="519855877">
          <w:marLeft w:val="640"/>
          <w:marRight w:val="0"/>
          <w:marTop w:val="0"/>
          <w:marBottom w:val="0"/>
          <w:divBdr>
            <w:top w:val="none" w:sz="0" w:space="0" w:color="auto"/>
            <w:left w:val="none" w:sz="0" w:space="0" w:color="auto"/>
            <w:bottom w:val="none" w:sz="0" w:space="0" w:color="auto"/>
            <w:right w:val="none" w:sz="0" w:space="0" w:color="auto"/>
          </w:divBdr>
        </w:div>
        <w:div w:id="1915430605">
          <w:marLeft w:val="640"/>
          <w:marRight w:val="0"/>
          <w:marTop w:val="0"/>
          <w:marBottom w:val="0"/>
          <w:divBdr>
            <w:top w:val="none" w:sz="0" w:space="0" w:color="auto"/>
            <w:left w:val="none" w:sz="0" w:space="0" w:color="auto"/>
            <w:bottom w:val="none" w:sz="0" w:space="0" w:color="auto"/>
            <w:right w:val="none" w:sz="0" w:space="0" w:color="auto"/>
          </w:divBdr>
        </w:div>
        <w:div w:id="248732871">
          <w:marLeft w:val="640"/>
          <w:marRight w:val="0"/>
          <w:marTop w:val="0"/>
          <w:marBottom w:val="0"/>
          <w:divBdr>
            <w:top w:val="none" w:sz="0" w:space="0" w:color="auto"/>
            <w:left w:val="none" w:sz="0" w:space="0" w:color="auto"/>
            <w:bottom w:val="none" w:sz="0" w:space="0" w:color="auto"/>
            <w:right w:val="none" w:sz="0" w:space="0" w:color="auto"/>
          </w:divBdr>
        </w:div>
        <w:div w:id="1733238293">
          <w:marLeft w:val="640"/>
          <w:marRight w:val="0"/>
          <w:marTop w:val="0"/>
          <w:marBottom w:val="0"/>
          <w:divBdr>
            <w:top w:val="none" w:sz="0" w:space="0" w:color="auto"/>
            <w:left w:val="none" w:sz="0" w:space="0" w:color="auto"/>
            <w:bottom w:val="none" w:sz="0" w:space="0" w:color="auto"/>
            <w:right w:val="none" w:sz="0" w:space="0" w:color="auto"/>
          </w:divBdr>
        </w:div>
        <w:div w:id="642659714">
          <w:marLeft w:val="640"/>
          <w:marRight w:val="0"/>
          <w:marTop w:val="0"/>
          <w:marBottom w:val="0"/>
          <w:divBdr>
            <w:top w:val="none" w:sz="0" w:space="0" w:color="auto"/>
            <w:left w:val="none" w:sz="0" w:space="0" w:color="auto"/>
            <w:bottom w:val="none" w:sz="0" w:space="0" w:color="auto"/>
            <w:right w:val="none" w:sz="0" w:space="0" w:color="auto"/>
          </w:divBdr>
        </w:div>
        <w:div w:id="1170293202">
          <w:marLeft w:val="640"/>
          <w:marRight w:val="0"/>
          <w:marTop w:val="0"/>
          <w:marBottom w:val="0"/>
          <w:divBdr>
            <w:top w:val="none" w:sz="0" w:space="0" w:color="auto"/>
            <w:left w:val="none" w:sz="0" w:space="0" w:color="auto"/>
            <w:bottom w:val="none" w:sz="0" w:space="0" w:color="auto"/>
            <w:right w:val="none" w:sz="0" w:space="0" w:color="auto"/>
          </w:divBdr>
        </w:div>
        <w:div w:id="684672876">
          <w:marLeft w:val="640"/>
          <w:marRight w:val="0"/>
          <w:marTop w:val="0"/>
          <w:marBottom w:val="0"/>
          <w:divBdr>
            <w:top w:val="none" w:sz="0" w:space="0" w:color="auto"/>
            <w:left w:val="none" w:sz="0" w:space="0" w:color="auto"/>
            <w:bottom w:val="none" w:sz="0" w:space="0" w:color="auto"/>
            <w:right w:val="none" w:sz="0" w:space="0" w:color="auto"/>
          </w:divBdr>
        </w:div>
        <w:div w:id="311644066">
          <w:marLeft w:val="640"/>
          <w:marRight w:val="0"/>
          <w:marTop w:val="0"/>
          <w:marBottom w:val="0"/>
          <w:divBdr>
            <w:top w:val="none" w:sz="0" w:space="0" w:color="auto"/>
            <w:left w:val="none" w:sz="0" w:space="0" w:color="auto"/>
            <w:bottom w:val="none" w:sz="0" w:space="0" w:color="auto"/>
            <w:right w:val="none" w:sz="0" w:space="0" w:color="auto"/>
          </w:divBdr>
        </w:div>
        <w:div w:id="750197415">
          <w:marLeft w:val="640"/>
          <w:marRight w:val="0"/>
          <w:marTop w:val="0"/>
          <w:marBottom w:val="0"/>
          <w:divBdr>
            <w:top w:val="none" w:sz="0" w:space="0" w:color="auto"/>
            <w:left w:val="none" w:sz="0" w:space="0" w:color="auto"/>
            <w:bottom w:val="none" w:sz="0" w:space="0" w:color="auto"/>
            <w:right w:val="none" w:sz="0" w:space="0" w:color="auto"/>
          </w:divBdr>
        </w:div>
        <w:div w:id="2095471593">
          <w:marLeft w:val="640"/>
          <w:marRight w:val="0"/>
          <w:marTop w:val="0"/>
          <w:marBottom w:val="0"/>
          <w:divBdr>
            <w:top w:val="none" w:sz="0" w:space="0" w:color="auto"/>
            <w:left w:val="none" w:sz="0" w:space="0" w:color="auto"/>
            <w:bottom w:val="none" w:sz="0" w:space="0" w:color="auto"/>
            <w:right w:val="none" w:sz="0" w:space="0" w:color="auto"/>
          </w:divBdr>
        </w:div>
        <w:div w:id="584849000">
          <w:marLeft w:val="640"/>
          <w:marRight w:val="0"/>
          <w:marTop w:val="0"/>
          <w:marBottom w:val="0"/>
          <w:divBdr>
            <w:top w:val="none" w:sz="0" w:space="0" w:color="auto"/>
            <w:left w:val="none" w:sz="0" w:space="0" w:color="auto"/>
            <w:bottom w:val="none" w:sz="0" w:space="0" w:color="auto"/>
            <w:right w:val="none" w:sz="0" w:space="0" w:color="auto"/>
          </w:divBdr>
        </w:div>
        <w:div w:id="328604783">
          <w:marLeft w:val="640"/>
          <w:marRight w:val="0"/>
          <w:marTop w:val="0"/>
          <w:marBottom w:val="0"/>
          <w:divBdr>
            <w:top w:val="none" w:sz="0" w:space="0" w:color="auto"/>
            <w:left w:val="none" w:sz="0" w:space="0" w:color="auto"/>
            <w:bottom w:val="none" w:sz="0" w:space="0" w:color="auto"/>
            <w:right w:val="none" w:sz="0" w:space="0" w:color="auto"/>
          </w:divBdr>
        </w:div>
        <w:div w:id="1603997216">
          <w:marLeft w:val="640"/>
          <w:marRight w:val="0"/>
          <w:marTop w:val="0"/>
          <w:marBottom w:val="0"/>
          <w:divBdr>
            <w:top w:val="none" w:sz="0" w:space="0" w:color="auto"/>
            <w:left w:val="none" w:sz="0" w:space="0" w:color="auto"/>
            <w:bottom w:val="none" w:sz="0" w:space="0" w:color="auto"/>
            <w:right w:val="none" w:sz="0" w:space="0" w:color="auto"/>
          </w:divBdr>
        </w:div>
        <w:div w:id="1710835966">
          <w:marLeft w:val="640"/>
          <w:marRight w:val="0"/>
          <w:marTop w:val="0"/>
          <w:marBottom w:val="0"/>
          <w:divBdr>
            <w:top w:val="none" w:sz="0" w:space="0" w:color="auto"/>
            <w:left w:val="none" w:sz="0" w:space="0" w:color="auto"/>
            <w:bottom w:val="none" w:sz="0" w:space="0" w:color="auto"/>
            <w:right w:val="none" w:sz="0" w:space="0" w:color="auto"/>
          </w:divBdr>
        </w:div>
        <w:div w:id="1620721451">
          <w:marLeft w:val="640"/>
          <w:marRight w:val="0"/>
          <w:marTop w:val="0"/>
          <w:marBottom w:val="0"/>
          <w:divBdr>
            <w:top w:val="none" w:sz="0" w:space="0" w:color="auto"/>
            <w:left w:val="none" w:sz="0" w:space="0" w:color="auto"/>
            <w:bottom w:val="none" w:sz="0" w:space="0" w:color="auto"/>
            <w:right w:val="none" w:sz="0" w:space="0" w:color="auto"/>
          </w:divBdr>
        </w:div>
        <w:div w:id="1736707213">
          <w:marLeft w:val="640"/>
          <w:marRight w:val="0"/>
          <w:marTop w:val="0"/>
          <w:marBottom w:val="0"/>
          <w:divBdr>
            <w:top w:val="none" w:sz="0" w:space="0" w:color="auto"/>
            <w:left w:val="none" w:sz="0" w:space="0" w:color="auto"/>
            <w:bottom w:val="none" w:sz="0" w:space="0" w:color="auto"/>
            <w:right w:val="none" w:sz="0" w:space="0" w:color="auto"/>
          </w:divBdr>
        </w:div>
        <w:div w:id="38553008">
          <w:marLeft w:val="640"/>
          <w:marRight w:val="0"/>
          <w:marTop w:val="0"/>
          <w:marBottom w:val="0"/>
          <w:divBdr>
            <w:top w:val="none" w:sz="0" w:space="0" w:color="auto"/>
            <w:left w:val="none" w:sz="0" w:space="0" w:color="auto"/>
            <w:bottom w:val="none" w:sz="0" w:space="0" w:color="auto"/>
            <w:right w:val="none" w:sz="0" w:space="0" w:color="auto"/>
          </w:divBdr>
        </w:div>
        <w:div w:id="185947671">
          <w:marLeft w:val="640"/>
          <w:marRight w:val="0"/>
          <w:marTop w:val="0"/>
          <w:marBottom w:val="0"/>
          <w:divBdr>
            <w:top w:val="none" w:sz="0" w:space="0" w:color="auto"/>
            <w:left w:val="none" w:sz="0" w:space="0" w:color="auto"/>
            <w:bottom w:val="none" w:sz="0" w:space="0" w:color="auto"/>
            <w:right w:val="none" w:sz="0" w:space="0" w:color="auto"/>
          </w:divBdr>
        </w:div>
        <w:div w:id="1506631521">
          <w:marLeft w:val="640"/>
          <w:marRight w:val="0"/>
          <w:marTop w:val="0"/>
          <w:marBottom w:val="0"/>
          <w:divBdr>
            <w:top w:val="none" w:sz="0" w:space="0" w:color="auto"/>
            <w:left w:val="none" w:sz="0" w:space="0" w:color="auto"/>
            <w:bottom w:val="none" w:sz="0" w:space="0" w:color="auto"/>
            <w:right w:val="none" w:sz="0" w:space="0" w:color="auto"/>
          </w:divBdr>
        </w:div>
        <w:div w:id="644432377">
          <w:marLeft w:val="640"/>
          <w:marRight w:val="0"/>
          <w:marTop w:val="0"/>
          <w:marBottom w:val="0"/>
          <w:divBdr>
            <w:top w:val="none" w:sz="0" w:space="0" w:color="auto"/>
            <w:left w:val="none" w:sz="0" w:space="0" w:color="auto"/>
            <w:bottom w:val="none" w:sz="0" w:space="0" w:color="auto"/>
            <w:right w:val="none" w:sz="0" w:space="0" w:color="auto"/>
          </w:divBdr>
        </w:div>
        <w:div w:id="1995521227">
          <w:marLeft w:val="640"/>
          <w:marRight w:val="0"/>
          <w:marTop w:val="0"/>
          <w:marBottom w:val="0"/>
          <w:divBdr>
            <w:top w:val="none" w:sz="0" w:space="0" w:color="auto"/>
            <w:left w:val="none" w:sz="0" w:space="0" w:color="auto"/>
            <w:bottom w:val="none" w:sz="0" w:space="0" w:color="auto"/>
            <w:right w:val="none" w:sz="0" w:space="0" w:color="auto"/>
          </w:divBdr>
        </w:div>
        <w:div w:id="1595354451">
          <w:marLeft w:val="640"/>
          <w:marRight w:val="0"/>
          <w:marTop w:val="0"/>
          <w:marBottom w:val="0"/>
          <w:divBdr>
            <w:top w:val="none" w:sz="0" w:space="0" w:color="auto"/>
            <w:left w:val="none" w:sz="0" w:space="0" w:color="auto"/>
            <w:bottom w:val="none" w:sz="0" w:space="0" w:color="auto"/>
            <w:right w:val="none" w:sz="0" w:space="0" w:color="auto"/>
          </w:divBdr>
        </w:div>
        <w:div w:id="1587495597">
          <w:marLeft w:val="640"/>
          <w:marRight w:val="0"/>
          <w:marTop w:val="0"/>
          <w:marBottom w:val="0"/>
          <w:divBdr>
            <w:top w:val="none" w:sz="0" w:space="0" w:color="auto"/>
            <w:left w:val="none" w:sz="0" w:space="0" w:color="auto"/>
            <w:bottom w:val="none" w:sz="0" w:space="0" w:color="auto"/>
            <w:right w:val="none" w:sz="0" w:space="0" w:color="auto"/>
          </w:divBdr>
        </w:div>
        <w:div w:id="29765820">
          <w:marLeft w:val="640"/>
          <w:marRight w:val="0"/>
          <w:marTop w:val="0"/>
          <w:marBottom w:val="0"/>
          <w:divBdr>
            <w:top w:val="none" w:sz="0" w:space="0" w:color="auto"/>
            <w:left w:val="none" w:sz="0" w:space="0" w:color="auto"/>
            <w:bottom w:val="none" w:sz="0" w:space="0" w:color="auto"/>
            <w:right w:val="none" w:sz="0" w:space="0" w:color="auto"/>
          </w:divBdr>
        </w:div>
        <w:div w:id="942029566">
          <w:marLeft w:val="640"/>
          <w:marRight w:val="0"/>
          <w:marTop w:val="0"/>
          <w:marBottom w:val="0"/>
          <w:divBdr>
            <w:top w:val="none" w:sz="0" w:space="0" w:color="auto"/>
            <w:left w:val="none" w:sz="0" w:space="0" w:color="auto"/>
            <w:bottom w:val="none" w:sz="0" w:space="0" w:color="auto"/>
            <w:right w:val="none" w:sz="0" w:space="0" w:color="auto"/>
          </w:divBdr>
        </w:div>
      </w:divsChild>
    </w:div>
    <w:div w:id="1273246187">
      <w:bodyDiv w:val="1"/>
      <w:marLeft w:val="0"/>
      <w:marRight w:val="0"/>
      <w:marTop w:val="0"/>
      <w:marBottom w:val="0"/>
      <w:divBdr>
        <w:top w:val="none" w:sz="0" w:space="0" w:color="auto"/>
        <w:left w:val="none" w:sz="0" w:space="0" w:color="auto"/>
        <w:bottom w:val="none" w:sz="0" w:space="0" w:color="auto"/>
        <w:right w:val="none" w:sz="0" w:space="0" w:color="auto"/>
      </w:divBdr>
      <w:divsChild>
        <w:div w:id="1729645719">
          <w:marLeft w:val="640"/>
          <w:marRight w:val="0"/>
          <w:marTop w:val="0"/>
          <w:marBottom w:val="0"/>
          <w:divBdr>
            <w:top w:val="none" w:sz="0" w:space="0" w:color="auto"/>
            <w:left w:val="none" w:sz="0" w:space="0" w:color="auto"/>
            <w:bottom w:val="none" w:sz="0" w:space="0" w:color="auto"/>
            <w:right w:val="none" w:sz="0" w:space="0" w:color="auto"/>
          </w:divBdr>
        </w:div>
        <w:div w:id="1459031564">
          <w:marLeft w:val="640"/>
          <w:marRight w:val="0"/>
          <w:marTop w:val="0"/>
          <w:marBottom w:val="0"/>
          <w:divBdr>
            <w:top w:val="none" w:sz="0" w:space="0" w:color="auto"/>
            <w:left w:val="none" w:sz="0" w:space="0" w:color="auto"/>
            <w:bottom w:val="none" w:sz="0" w:space="0" w:color="auto"/>
            <w:right w:val="none" w:sz="0" w:space="0" w:color="auto"/>
          </w:divBdr>
        </w:div>
        <w:div w:id="1692949770">
          <w:marLeft w:val="640"/>
          <w:marRight w:val="0"/>
          <w:marTop w:val="0"/>
          <w:marBottom w:val="0"/>
          <w:divBdr>
            <w:top w:val="none" w:sz="0" w:space="0" w:color="auto"/>
            <w:left w:val="none" w:sz="0" w:space="0" w:color="auto"/>
            <w:bottom w:val="none" w:sz="0" w:space="0" w:color="auto"/>
            <w:right w:val="none" w:sz="0" w:space="0" w:color="auto"/>
          </w:divBdr>
        </w:div>
        <w:div w:id="2093890510">
          <w:marLeft w:val="640"/>
          <w:marRight w:val="0"/>
          <w:marTop w:val="0"/>
          <w:marBottom w:val="0"/>
          <w:divBdr>
            <w:top w:val="none" w:sz="0" w:space="0" w:color="auto"/>
            <w:left w:val="none" w:sz="0" w:space="0" w:color="auto"/>
            <w:bottom w:val="none" w:sz="0" w:space="0" w:color="auto"/>
            <w:right w:val="none" w:sz="0" w:space="0" w:color="auto"/>
          </w:divBdr>
        </w:div>
        <w:div w:id="1638143945">
          <w:marLeft w:val="640"/>
          <w:marRight w:val="0"/>
          <w:marTop w:val="0"/>
          <w:marBottom w:val="0"/>
          <w:divBdr>
            <w:top w:val="none" w:sz="0" w:space="0" w:color="auto"/>
            <w:left w:val="none" w:sz="0" w:space="0" w:color="auto"/>
            <w:bottom w:val="none" w:sz="0" w:space="0" w:color="auto"/>
            <w:right w:val="none" w:sz="0" w:space="0" w:color="auto"/>
          </w:divBdr>
        </w:div>
        <w:div w:id="2081056867">
          <w:marLeft w:val="640"/>
          <w:marRight w:val="0"/>
          <w:marTop w:val="0"/>
          <w:marBottom w:val="0"/>
          <w:divBdr>
            <w:top w:val="none" w:sz="0" w:space="0" w:color="auto"/>
            <w:left w:val="none" w:sz="0" w:space="0" w:color="auto"/>
            <w:bottom w:val="none" w:sz="0" w:space="0" w:color="auto"/>
            <w:right w:val="none" w:sz="0" w:space="0" w:color="auto"/>
          </w:divBdr>
        </w:div>
        <w:div w:id="1332903873">
          <w:marLeft w:val="640"/>
          <w:marRight w:val="0"/>
          <w:marTop w:val="0"/>
          <w:marBottom w:val="0"/>
          <w:divBdr>
            <w:top w:val="none" w:sz="0" w:space="0" w:color="auto"/>
            <w:left w:val="none" w:sz="0" w:space="0" w:color="auto"/>
            <w:bottom w:val="none" w:sz="0" w:space="0" w:color="auto"/>
            <w:right w:val="none" w:sz="0" w:space="0" w:color="auto"/>
          </w:divBdr>
        </w:div>
        <w:div w:id="820001347">
          <w:marLeft w:val="640"/>
          <w:marRight w:val="0"/>
          <w:marTop w:val="0"/>
          <w:marBottom w:val="0"/>
          <w:divBdr>
            <w:top w:val="none" w:sz="0" w:space="0" w:color="auto"/>
            <w:left w:val="none" w:sz="0" w:space="0" w:color="auto"/>
            <w:bottom w:val="none" w:sz="0" w:space="0" w:color="auto"/>
            <w:right w:val="none" w:sz="0" w:space="0" w:color="auto"/>
          </w:divBdr>
        </w:div>
        <w:div w:id="1097168874">
          <w:marLeft w:val="640"/>
          <w:marRight w:val="0"/>
          <w:marTop w:val="0"/>
          <w:marBottom w:val="0"/>
          <w:divBdr>
            <w:top w:val="none" w:sz="0" w:space="0" w:color="auto"/>
            <w:left w:val="none" w:sz="0" w:space="0" w:color="auto"/>
            <w:bottom w:val="none" w:sz="0" w:space="0" w:color="auto"/>
            <w:right w:val="none" w:sz="0" w:space="0" w:color="auto"/>
          </w:divBdr>
        </w:div>
        <w:div w:id="1987278221">
          <w:marLeft w:val="640"/>
          <w:marRight w:val="0"/>
          <w:marTop w:val="0"/>
          <w:marBottom w:val="0"/>
          <w:divBdr>
            <w:top w:val="none" w:sz="0" w:space="0" w:color="auto"/>
            <w:left w:val="none" w:sz="0" w:space="0" w:color="auto"/>
            <w:bottom w:val="none" w:sz="0" w:space="0" w:color="auto"/>
            <w:right w:val="none" w:sz="0" w:space="0" w:color="auto"/>
          </w:divBdr>
        </w:div>
        <w:div w:id="1288583253">
          <w:marLeft w:val="640"/>
          <w:marRight w:val="0"/>
          <w:marTop w:val="0"/>
          <w:marBottom w:val="0"/>
          <w:divBdr>
            <w:top w:val="none" w:sz="0" w:space="0" w:color="auto"/>
            <w:left w:val="none" w:sz="0" w:space="0" w:color="auto"/>
            <w:bottom w:val="none" w:sz="0" w:space="0" w:color="auto"/>
            <w:right w:val="none" w:sz="0" w:space="0" w:color="auto"/>
          </w:divBdr>
        </w:div>
        <w:div w:id="808013236">
          <w:marLeft w:val="640"/>
          <w:marRight w:val="0"/>
          <w:marTop w:val="0"/>
          <w:marBottom w:val="0"/>
          <w:divBdr>
            <w:top w:val="none" w:sz="0" w:space="0" w:color="auto"/>
            <w:left w:val="none" w:sz="0" w:space="0" w:color="auto"/>
            <w:bottom w:val="none" w:sz="0" w:space="0" w:color="auto"/>
            <w:right w:val="none" w:sz="0" w:space="0" w:color="auto"/>
          </w:divBdr>
        </w:div>
        <w:div w:id="267545002">
          <w:marLeft w:val="640"/>
          <w:marRight w:val="0"/>
          <w:marTop w:val="0"/>
          <w:marBottom w:val="0"/>
          <w:divBdr>
            <w:top w:val="none" w:sz="0" w:space="0" w:color="auto"/>
            <w:left w:val="none" w:sz="0" w:space="0" w:color="auto"/>
            <w:bottom w:val="none" w:sz="0" w:space="0" w:color="auto"/>
            <w:right w:val="none" w:sz="0" w:space="0" w:color="auto"/>
          </w:divBdr>
        </w:div>
        <w:div w:id="1329291361">
          <w:marLeft w:val="640"/>
          <w:marRight w:val="0"/>
          <w:marTop w:val="0"/>
          <w:marBottom w:val="0"/>
          <w:divBdr>
            <w:top w:val="none" w:sz="0" w:space="0" w:color="auto"/>
            <w:left w:val="none" w:sz="0" w:space="0" w:color="auto"/>
            <w:bottom w:val="none" w:sz="0" w:space="0" w:color="auto"/>
            <w:right w:val="none" w:sz="0" w:space="0" w:color="auto"/>
          </w:divBdr>
        </w:div>
        <w:div w:id="541598419">
          <w:marLeft w:val="640"/>
          <w:marRight w:val="0"/>
          <w:marTop w:val="0"/>
          <w:marBottom w:val="0"/>
          <w:divBdr>
            <w:top w:val="none" w:sz="0" w:space="0" w:color="auto"/>
            <w:left w:val="none" w:sz="0" w:space="0" w:color="auto"/>
            <w:bottom w:val="none" w:sz="0" w:space="0" w:color="auto"/>
            <w:right w:val="none" w:sz="0" w:space="0" w:color="auto"/>
          </w:divBdr>
        </w:div>
        <w:div w:id="120078003">
          <w:marLeft w:val="640"/>
          <w:marRight w:val="0"/>
          <w:marTop w:val="0"/>
          <w:marBottom w:val="0"/>
          <w:divBdr>
            <w:top w:val="none" w:sz="0" w:space="0" w:color="auto"/>
            <w:left w:val="none" w:sz="0" w:space="0" w:color="auto"/>
            <w:bottom w:val="none" w:sz="0" w:space="0" w:color="auto"/>
            <w:right w:val="none" w:sz="0" w:space="0" w:color="auto"/>
          </w:divBdr>
        </w:div>
        <w:div w:id="1921523001">
          <w:marLeft w:val="640"/>
          <w:marRight w:val="0"/>
          <w:marTop w:val="0"/>
          <w:marBottom w:val="0"/>
          <w:divBdr>
            <w:top w:val="none" w:sz="0" w:space="0" w:color="auto"/>
            <w:left w:val="none" w:sz="0" w:space="0" w:color="auto"/>
            <w:bottom w:val="none" w:sz="0" w:space="0" w:color="auto"/>
            <w:right w:val="none" w:sz="0" w:space="0" w:color="auto"/>
          </w:divBdr>
        </w:div>
        <w:div w:id="796066281">
          <w:marLeft w:val="640"/>
          <w:marRight w:val="0"/>
          <w:marTop w:val="0"/>
          <w:marBottom w:val="0"/>
          <w:divBdr>
            <w:top w:val="none" w:sz="0" w:space="0" w:color="auto"/>
            <w:left w:val="none" w:sz="0" w:space="0" w:color="auto"/>
            <w:bottom w:val="none" w:sz="0" w:space="0" w:color="auto"/>
            <w:right w:val="none" w:sz="0" w:space="0" w:color="auto"/>
          </w:divBdr>
        </w:div>
        <w:div w:id="1030453550">
          <w:marLeft w:val="640"/>
          <w:marRight w:val="0"/>
          <w:marTop w:val="0"/>
          <w:marBottom w:val="0"/>
          <w:divBdr>
            <w:top w:val="none" w:sz="0" w:space="0" w:color="auto"/>
            <w:left w:val="none" w:sz="0" w:space="0" w:color="auto"/>
            <w:bottom w:val="none" w:sz="0" w:space="0" w:color="auto"/>
            <w:right w:val="none" w:sz="0" w:space="0" w:color="auto"/>
          </w:divBdr>
        </w:div>
        <w:div w:id="162165048">
          <w:marLeft w:val="640"/>
          <w:marRight w:val="0"/>
          <w:marTop w:val="0"/>
          <w:marBottom w:val="0"/>
          <w:divBdr>
            <w:top w:val="none" w:sz="0" w:space="0" w:color="auto"/>
            <w:left w:val="none" w:sz="0" w:space="0" w:color="auto"/>
            <w:bottom w:val="none" w:sz="0" w:space="0" w:color="auto"/>
            <w:right w:val="none" w:sz="0" w:space="0" w:color="auto"/>
          </w:divBdr>
        </w:div>
        <w:div w:id="776951211">
          <w:marLeft w:val="640"/>
          <w:marRight w:val="0"/>
          <w:marTop w:val="0"/>
          <w:marBottom w:val="0"/>
          <w:divBdr>
            <w:top w:val="none" w:sz="0" w:space="0" w:color="auto"/>
            <w:left w:val="none" w:sz="0" w:space="0" w:color="auto"/>
            <w:bottom w:val="none" w:sz="0" w:space="0" w:color="auto"/>
            <w:right w:val="none" w:sz="0" w:space="0" w:color="auto"/>
          </w:divBdr>
        </w:div>
        <w:div w:id="524906754">
          <w:marLeft w:val="640"/>
          <w:marRight w:val="0"/>
          <w:marTop w:val="0"/>
          <w:marBottom w:val="0"/>
          <w:divBdr>
            <w:top w:val="none" w:sz="0" w:space="0" w:color="auto"/>
            <w:left w:val="none" w:sz="0" w:space="0" w:color="auto"/>
            <w:bottom w:val="none" w:sz="0" w:space="0" w:color="auto"/>
            <w:right w:val="none" w:sz="0" w:space="0" w:color="auto"/>
          </w:divBdr>
        </w:div>
        <w:div w:id="178663602">
          <w:marLeft w:val="640"/>
          <w:marRight w:val="0"/>
          <w:marTop w:val="0"/>
          <w:marBottom w:val="0"/>
          <w:divBdr>
            <w:top w:val="none" w:sz="0" w:space="0" w:color="auto"/>
            <w:left w:val="none" w:sz="0" w:space="0" w:color="auto"/>
            <w:bottom w:val="none" w:sz="0" w:space="0" w:color="auto"/>
            <w:right w:val="none" w:sz="0" w:space="0" w:color="auto"/>
          </w:divBdr>
        </w:div>
        <w:div w:id="786699051">
          <w:marLeft w:val="640"/>
          <w:marRight w:val="0"/>
          <w:marTop w:val="0"/>
          <w:marBottom w:val="0"/>
          <w:divBdr>
            <w:top w:val="none" w:sz="0" w:space="0" w:color="auto"/>
            <w:left w:val="none" w:sz="0" w:space="0" w:color="auto"/>
            <w:bottom w:val="none" w:sz="0" w:space="0" w:color="auto"/>
            <w:right w:val="none" w:sz="0" w:space="0" w:color="auto"/>
          </w:divBdr>
        </w:div>
        <w:div w:id="1434475982">
          <w:marLeft w:val="640"/>
          <w:marRight w:val="0"/>
          <w:marTop w:val="0"/>
          <w:marBottom w:val="0"/>
          <w:divBdr>
            <w:top w:val="none" w:sz="0" w:space="0" w:color="auto"/>
            <w:left w:val="none" w:sz="0" w:space="0" w:color="auto"/>
            <w:bottom w:val="none" w:sz="0" w:space="0" w:color="auto"/>
            <w:right w:val="none" w:sz="0" w:space="0" w:color="auto"/>
          </w:divBdr>
        </w:div>
        <w:div w:id="1295715478">
          <w:marLeft w:val="640"/>
          <w:marRight w:val="0"/>
          <w:marTop w:val="0"/>
          <w:marBottom w:val="0"/>
          <w:divBdr>
            <w:top w:val="none" w:sz="0" w:space="0" w:color="auto"/>
            <w:left w:val="none" w:sz="0" w:space="0" w:color="auto"/>
            <w:bottom w:val="none" w:sz="0" w:space="0" w:color="auto"/>
            <w:right w:val="none" w:sz="0" w:space="0" w:color="auto"/>
          </w:divBdr>
        </w:div>
        <w:div w:id="1784569202">
          <w:marLeft w:val="640"/>
          <w:marRight w:val="0"/>
          <w:marTop w:val="0"/>
          <w:marBottom w:val="0"/>
          <w:divBdr>
            <w:top w:val="none" w:sz="0" w:space="0" w:color="auto"/>
            <w:left w:val="none" w:sz="0" w:space="0" w:color="auto"/>
            <w:bottom w:val="none" w:sz="0" w:space="0" w:color="auto"/>
            <w:right w:val="none" w:sz="0" w:space="0" w:color="auto"/>
          </w:divBdr>
        </w:div>
        <w:div w:id="45183173">
          <w:marLeft w:val="640"/>
          <w:marRight w:val="0"/>
          <w:marTop w:val="0"/>
          <w:marBottom w:val="0"/>
          <w:divBdr>
            <w:top w:val="none" w:sz="0" w:space="0" w:color="auto"/>
            <w:left w:val="none" w:sz="0" w:space="0" w:color="auto"/>
            <w:bottom w:val="none" w:sz="0" w:space="0" w:color="auto"/>
            <w:right w:val="none" w:sz="0" w:space="0" w:color="auto"/>
          </w:divBdr>
        </w:div>
        <w:div w:id="1657101740">
          <w:marLeft w:val="640"/>
          <w:marRight w:val="0"/>
          <w:marTop w:val="0"/>
          <w:marBottom w:val="0"/>
          <w:divBdr>
            <w:top w:val="none" w:sz="0" w:space="0" w:color="auto"/>
            <w:left w:val="none" w:sz="0" w:space="0" w:color="auto"/>
            <w:bottom w:val="none" w:sz="0" w:space="0" w:color="auto"/>
            <w:right w:val="none" w:sz="0" w:space="0" w:color="auto"/>
          </w:divBdr>
        </w:div>
        <w:div w:id="585308949">
          <w:marLeft w:val="640"/>
          <w:marRight w:val="0"/>
          <w:marTop w:val="0"/>
          <w:marBottom w:val="0"/>
          <w:divBdr>
            <w:top w:val="none" w:sz="0" w:space="0" w:color="auto"/>
            <w:left w:val="none" w:sz="0" w:space="0" w:color="auto"/>
            <w:bottom w:val="none" w:sz="0" w:space="0" w:color="auto"/>
            <w:right w:val="none" w:sz="0" w:space="0" w:color="auto"/>
          </w:divBdr>
        </w:div>
        <w:div w:id="1912733844">
          <w:marLeft w:val="640"/>
          <w:marRight w:val="0"/>
          <w:marTop w:val="0"/>
          <w:marBottom w:val="0"/>
          <w:divBdr>
            <w:top w:val="none" w:sz="0" w:space="0" w:color="auto"/>
            <w:left w:val="none" w:sz="0" w:space="0" w:color="auto"/>
            <w:bottom w:val="none" w:sz="0" w:space="0" w:color="auto"/>
            <w:right w:val="none" w:sz="0" w:space="0" w:color="auto"/>
          </w:divBdr>
        </w:div>
        <w:div w:id="927346777">
          <w:marLeft w:val="640"/>
          <w:marRight w:val="0"/>
          <w:marTop w:val="0"/>
          <w:marBottom w:val="0"/>
          <w:divBdr>
            <w:top w:val="none" w:sz="0" w:space="0" w:color="auto"/>
            <w:left w:val="none" w:sz="0" w:space="0" w:color="auto"/>
            <w:bottom w:val="none" w:sz="0" w:space="0" w:color="auto"/>
            <w:right w:val="none" w:sz="0" w:space="0" w:color="auto"/>
          </w:divBdr>
        </w:div>
        <w:div w:id="1478692577">
          <w:marLeft w:val="640"/>
          <w:marRight w:val="0"/>
          <w:marTop w:val="0"/>
          <w:marBottom w:val="0"/>
          <w:divBdr>
            <w:top w:val="none" w:sz="0" w:space="0" w:color="auto"/>
            <w:left w:val="none" w:sz="0" w:space="0" w:color="auto"/>
            <w:bottom w:val="none" w:sz="0" w:space="0" w:color="auto"/>
            <w:right w:val="none" w:sz="0" w:space="0" w:color="auto"/>
          </w:divBdr>
        </w:div>
        <w:div w:id="1706057234">
          <w:marLeft w:val="640"/>
          <w:marRight w:val="0"/>
          <w:marTop w:val="0"/>
          <w:marBottom w:val="0"/>
          <w:divBdr>
            <w:top w:val="none" w:sz="0" w:space="0" w:color="auto"/>
            <w:left w:val="none" w:sz="0" w:space="0" w:color="auto"/>
            <w:bottom w:val="none" w:sz="0" w:space="0" w:color="auto"/>
            <w:right w:val="none" w:sz="0" w:space="0" w:color="auto"/>
          </w:divBdr>
        </w:div>
        <w:div w:id="2051764303">
          <w:marLeft w:val="640"/>
          <w:marRight w:val="0"/>
          <w:marTop w:val="0"/>
          <w:marBottom w:val="0"/>
          <w:divBdr>
            <w:top w:val="none" w:sz="0" w:space="0" w:color="auto"/>
            <w:left w:val="none" w:sz="0" w:space="0" w:color="auto"/>
            <w:bottom w:val="none" w:sz="0" w:space="0" w:color="auto"/>
            <w:right w:val="none" w:sz="0" w:space="0" w:color="auto"/>
          </w:divBdr>
        </w:div>
        <w:div w:id="1068183928">
          <w:marLeft w:val="640"/>
          <w:marRight w:val="0"/>
          <w:marTop w:val="0"/>
          <w:marBottom w:val="0"/>
          <w:divBdr>
            <w:top w:val="none" w:sz="0" w:space="0" w:color="auto"/>
            <w:left w:val="none" w:sz="0" w:space="0" w:color="auto"/>
            <w:bottom w:val="none" w:sz="0" w:space="0" w:color="auto"/>
            <w:right w:val="none" w:sz="0" w:space="0" w:color="auto"/>
          </w:divBdr>
        </w:div>
        <w:div w:id="1734040107">
          <w:marLeft w:val="640"/>
          <w:marRight w:val="0"/>
          <w:marTop w:val="0"/>
          <w:marBottom w:val="0"/>
          <w:divBdr>
            <w:top w:val="none" w:sz="0" w:space="0" w:color="auto"/>
            <w:left w:val="none" w:sz="0" w:space="0" w:color="auto"/>
            <w:bottom w:val="none" w:sz="0" w:space="0" w:color="auto"/>
            <w:right w:val="none" w:sz="0" w:space="0" w:color="auto"/>
          </w:divBdr>
        </w:div>
        <w:div w:id="1427993689">
          <w:marLeft w:val="640"/>
          <w:marRight w:val="0"/>
          <w:marTop w:val="0"/>
          <w:marBottom w:val="0"/>
          <w:divBdr>
            <w:top w:val="none" w:sz="0" w:space="0" w:color="auto"/>
            <w:left w:val="none" w:sz="0" w:space="0" w:color="auto"/>
            <w:bottom w:val="none" w:sz="0" w:space="0" w:color="auto"/>
            <w:right w:val="none" w:sz="0" w:space="0" w:color="auto"/>
          </w:divBdr>
        </w:div>
        <w:div w:id="336731948">
          <w:marLeft w:val="640"/>
          <w:marRight w:val="0"/>
          <w:marTop w:val="0"/>
          <w:marBottom w:val="0"/>
          <w:divBdr>
            <w:top w:val="none" w:sz="0" w:space="0" w:color="auto"/>
            <w:left w:val="none" w:sz="0" w:space="0" w:color="auto"/>
            <w:bottom w:val="none" w:sz="0" w:space="0" w:color="auto"/>
            <w:right w:val="none" w:sz="0" w:space="0" w:color="auto"/>
          </w:divBdr>
        </w:div>
        <w:div w:id="1537038349">
          <w:marLeft w:val="640"/>
          <w:marRight w:val="0"/>
          <w:marTop w:val="0"/>
          <w:marBottom w:val="0"/>
          <w:divBdr>
            <w:top w:val="none" w:sz="0" w:space="0" w:color="auto"/>
            <w:left w:val="none" w:sz="0" w:space="0" w:color="auto"/>
            <w:bottom w:val="none" w:sz="0" w:space="0" w:color="auto"/>
            <w:right w:val="none" w:sz="0" w:space="0" w:color="auto"/>
          </w:divBdr>
        </w:div>
        <w:div w:id="493959490">
          <w:marLeft w:val="640"/>
          <w:marRight w:val="0"/>
          <w:marTop w:val="0"/>
          <w:marBottom w:val="0"/>
          <w:divBdr>
            <w:top w:val="none" w:sz="0" w:space="0" w:color="auto"/>
            <w:left w:val="none" w:sz="0" w:space="0" w:color="auto"/>
            <w:bottom w:val="none" w:sz="0" w:space="0" w:color="auto"/>
            <w:right w:val="none" w:sz="0" w:space="0" w:color="auto"/>
          </w:divBdr>
        </w:div>
        <w:div w:id="850684559">
          <w:marLeft w:val="640"/>
          <w:marRight w:val="0"/>
          <w:marTop w:val="0"/>
          <w:marBottom w:val="0"/>
          <w:divBdr>
            <w:top w:val="none" w:sz="0" w:space="0" w:color="auto"/>
            <w:left w:val="none" w:sz="0" w:space="0" w:color="auto"/>
            <w:bottom w:val="none" w:sz="0" w:space="0" w:color="auto"/>
            <w:right w:val="none" w:sz="0" w:space="0" w:color="auto"/>
          </w:divBdr>
        </w:div>
        <w:div w:id="419714711">
          <w:marLeft w:val="640"/>
          <w:marRight w:val="0"/>
          <w:marTop w:val="0"/>
          <w:marBottom w:val="0"/>
          <w:divBdr>
            <w:top w:val="none" w:sz="0" w:space="0" w:color="auto"/>
            <w:left w:val="none" w:sz="0" w:space="0" w:color="auto"/>
            <w:bottom w:val="none" w:sz="0" w:space="0" w:color="auto"/>
            <w:right w:val="none" w:sz="0" w:space="0" w:color="auto"/>
          </w:divBdr>
        </w:div>
        <w:div w:id="237515799">
          <w:marLeft w:val="640"/>
          <w:marRight w:val="0"/>
          <w:marTop w:val="0"/>
          <w:marBottom w:val="0"/>
          <w:divBdr>
            <w:top w:val="none" w:sz="0" w:space="0" w:color="auto"/>
            <w:left w:val="none" w:sz="0" w:space="0" w:color="auto"/>
            <w:bottom w:val="none" w:sz="0" w:space="0" w:color="auto"/>
            <w:right w:val="none" w:sz="0" w:space="0" w:color="auto"/>
          </w:divBdr>
        </w:div>
        <w:div w:id="1886748164">
          <w:marLeft w:val="640"/>
          <w:marRight w:val="0"/>
          <w:marTop w:val="0"/>
          <w:marBottom w:val="0"/>
          <w:divBdr>
            <w:top w:val="none" w:sz="0" w:space="0" w:color="auto"/>
            <w:left w:val="none" w:sz="0" w:space="0" w:color="auto"/>
            <w:bottom w:val="none" w:sz="0" w:space="0" w:color="auto"/>
            <w:right w:val="none" w:sz="0" w:space="0" w:color="auto"/>
          </w:divBdr>
        </w:div>
        <w:div w:id="2051606015">
          <w:marLeft w:val="640"/>
          <w:marRight w:val="0"/>
          <w:marTop w:val="0"/>
          <w:marBottom w:val="0"/>
          <w:divBdr>
            <w:top w:val="none" w:sz="0" w:space="0" w:color="auto"/>
            <w:left w:val="none" w:sz="0" w:space="0" w:color="auto"/>
            <w:bottom w:val="none" w:sz="0" w:space="0" w:color="auto"/>
            <w:right w:val="none" w:sz="0" w:space="0" w:color="auto"/>
          </w:divBdr>
        </w:div>
        <w:div w:id="549877073">
          <w:marLeft w:val="640"/>
          <w:marRight w:val="0"/>
          <w:marTop w:val="0"/>
          <w:marBottom w:val="0"/>
          <w:divBdr>
            <w:top w:val="none" w:sz="0" w:space="0" w:color="auto"/>
            <w:left w:val="none" w:sz="0" w:space="0" w:color="auto"/>
            <w:bottom w:val="none" w:sz="0" w:space="0" w:color="auto"/>
            <w:right w:val="none" w:sz="0" w:space="0" w:color="auto"/>
          </w:divBdr>
        </w:div>
        <w:div w:id="1197233428">
          <w:marLeft w:val="640"/>
          <w:marRight w:val="0"/>
          <w:marTop w:val="0"/>
          <w:marBottom w:val="0"/>
          <w:divBdr>
            <w:top w:val="none" w:sz="0" w:space="0" w:color="auto"/>
            <w:left w:val="none" w:sz="0" w:space="0" w:color="auto"/>
            <w:bottom w:val="none" w:sz="0" w:space="0" w:color="auto"/>
            <w:right w:val="none" w:sz="0" w:space="0" w:color="auto"/>
          </w:divBdr>
        </w:div>
        <w:div w:id="2141409809">
          <w:marLeft w:val="640"/>
          <w:marRight w:val="0"/>
          <w:marTop w:val="0"/>
          <w:marBottom w:val="0"/>
          <w:divBdr>
            <w:top w:val="none" w:sz="0" w:space="0" w:color="auto"/>
            <w:left w:val="none" w:sz="0" w:space="0" w:color="auto"/>
            <w:bottom w:val="none" w:sz="0" w:space="0" w:color="auto"/>
            <w:right w:val="none" w:sz="0" w:space="0" w:color="auto"/>
          </w:divBdr>
        </w:div>
        <w:div w:id="2087068143">
          <w:marLeft w:val="640"/>
          <w:marRight w:val="0"/>
          <w:marTop w:val="0"/>
          <w:marBottom w:val="0"/>
          <w:divBdr>
            <w:top w:val="none" w:sz="0" w:space="0" w:color="auto"/>
            <w:left w:val="none" w:sz="0" w:space="0" w:color="auto"/>
            <w:bottom w:val="none" w:sz="0" w:space="0" w:color="auto"/>
            <w:right w:val="none" w:sz="0" w:space="0" w:color="auto"/>
          </w:divBdr>
        </w:div>
        <w:div w:id="1775205109">
          <w:marLeft w:val="640"/>
          <w:marRight w:val="0"/>
          <w:marTop w:val="0"/>
          <w:marBottom w:val="0"/>
          <w:divBdr>
            <w:top w:val="none" w:sz="0" w:space="0" w:color="auto"/>
            <w:left w:val="none" w:sz="0" w:space="0" w:color="auto"/>
            <w:bottom w:val="none" w:sz="0" w:space="0" w:color="auto"/>
            <w:right w:val="none" w:sz="0" w:space="0" w:color="auto"/>
          </w:divBdr>
        </w:div>
        <w:div w:id="723063916">
          <w:marLeft w:val="640"/>
          <w:marRight w:val="0"/>
          <w:marTop w:val="0"/>
          <w:marBottom w:val="0"/>
          <w:divBdr>
            <w:top w:val="none" w:sz="0" w:space="0" w:color="auto"/>
            <w:left w:val="none" w:sz="0" w:space="0" w:color="auto"/>
            <w:bottom w:val="none" w:sz="0" w:space="0" w:color="auto"/>
            <w:right w:val="none" w:sz="0" w:space="0" w:color="auto"/>
          </w:divBdr>
        </w:div>
        <w:div w:id="24672478">
          <w:marLeft w:val="640"/>
          <w:marRight w:val="0"/>
          <w:marTop w:val="0"/>
          <w:marBottom w:val="0"/>
          <w:divBdr>
            <w:top w:val="none" w:sz="0" w:space="0" w:color="auto"/>
            <w:left w:val="none" w:sz="0" w:space="0" w:color="auto"/>
            <w:bottom w:val="none" w:sz="0" w:space="0" w:color="auto"/>
            <w:right w:val="none" w:sz="0" w:space="0" w:color="auto"/>
          </w:divBdr>
        </w:div>
        <w:div w:id="339233298">
          <w:marLeft w:val="640"/>
          <w:marRight w:val="0"/>
          <w:marTop w:val="0"/>
          <w:marBottom w:val="0"/>
          <w:divBdr>
            <w:top w:val="none" w:sz="0" w:space="0" w:color="auto"/>
            <w:left w:val="none" w:sz="0" w:space="0" w:color="auto"/>
            <w:bottom w:val="none" w:sz="0" w:space="0" w:color="auto"/>
            <w:right w:val="none" w:sz="0" w:space="0" w:color="auto"/>
          </w:divBdr>
        </w:div>
        <w:div w:id="792481403">
          <w:marLeft w:val="640"/>
          <w:marRight w:val="0"/>
          <w:marTop w:val="0"/>
          <w:marBottom w:val="0"/>
          <w:divBdr>
            <w:top w:val="none" w:sz="0" w:space="0" w:color="auto"/>
            <w:left w:val="none" w:sz="0" w:space="0" w:color="auto"/>
            <w:bottom w:val="none" w:sz="0" w:space="0" w:color="auto"/>
            <w:right w:val="none" w:sz="0" w:space="0" w:color="auto"/>
          </w:divBdr>
        </w:div>
        <w:div w:id="1442186417">
          <w:marLeft w:val="640"/>
          <w:marRight w:val="0"/>
          <w:marTop w:val="0"/>
          <w:marBottom w:val="0"/>
          <w:divBdr>
            <w:top w:val="none" w:sz="0" w:space="0" w:color="auto"/>
            <w:left w:val="none" w:sz="0" w:space="0" w:color="auto"/>
            <w:bottom w:val="none" w:sz="0" w:space="0" w:color="auto"/>
            <w:right w:val="none" w:sz="0" w:space="0" w:color="auto"/>
          </w:divBdr>
        </w:div>
        <w:div w:id="24406723">
          <w:marLeft w:val="640"/>
          <w:marRight w:val="0"/>
          <w:marTop w:val="0"/>
          <w:marBottom w:val="0"/>
          <w:divBdr>
            <w:top w:val="none" w:sz="0" w:space="0" w:color="auto"/>
            <w:left w:val="none" w:sz="0" w:space="0" w:color="auto"/>
            <w:bottom w:val="none" w:sz="0" w:space="0" w:color="auto"/>
            <w:right w:val="none" w:sz="0" w:space="0" w:color="auto"/>
          </w:divBdr>
        </w:div>
        <w:div w:id="1577738315">
          <w:marLeft w:val="640"/>
          <w:marRight w:val="0"/>
          <w:marTop w:val="0"/>
          <w:marBottom w:val="0"/>
          <w:divBdr>
            <w:top w:val="none" w:sz="0" w:space="0" w:color="auto"/>
            <w:left w:val="none" w:sz="0" w:space="0" w:color="auto"/>
            <w:bottom w:val="none" w:sz="0" w:space="0" w:color="auto"/>
            <w:right w:val="none" w:sz="0" w:space="0" w:color="auto"/>
          </w:divBdr>
        </w:div>
        <w:div w:id="1384795842">
          <w:marLeft w:val="640"/>
          <w:marRight w:val="0"/>
          <w:marTop w:val="0"/>
          <w:marBottom w:val="0"/>
          <w:divBdr>
            <w:top w:val="none" w:sz="0" w:space="0" w:color="auto"/>
            <w:left w:val="none" w:sz="0" w:space="0" w:color="auto"/>
            <w:bottom w:val="none" w:sz="0" w:space="0" w:color="auto"/>
            <w:right w:val="none" w:sz="0" w:space="0" w:color="auto"/>
          </w:divBdr>
        </w:div>
        <w:div w:id="2010984965">
          <w:marLeft w:val="640"/>
          <w:marRight w:val="0"/>
          <w:marTop w:val="0"/>
          <w:marBottom w:val="0"/>
          <w:divBdr>
            <w:top w:val="none" w:sz="0" w:space="0" w:color="auto"/>
            <w:left w:val="none" w:sz="0" w:space="0" w:color="auto"/>
            <w:bottom w:val="none" w:sz="0" w:space="0" w:color="auto"/>
            <w:right w:val="none" w:sz="0" w:space="0" w:color="auto"/>
          </w:divBdr>
        </w:div>
        <w:div w:id="1849178881">
          <w:marLeft w:val="640"/>
          <w:marRight w:val="0"/>
          <w:marTop w:val="0"/>
          <w:marBottom w:val="0"/>
          <w:divBdr>
            <w:top w:val="none" w:sz="0" w:space="0" w:color="auto"/>
            <w:left w:val="none" w:sz="0" w:space="0" w:color="auto"/>
            <w:bottom w:val="none" w:sz="0" w:space="0" w:color="auto"/>
            <w:right w:val="none" w:sz="0" w:space="0" w:color="auto"/>
          </w:divBdr>
        </w:div>
        <w:div w:id="1006518260">
          <w:marLeft w:val="640"/>
          <w:marRight w:val="0"/>
          <w:marTop w:val="0"/>
          <w:marBottom w:val="0"/>
          <w:divBdr>
            <w:top w:val="none" w:sz="0" w:space="0" w:color="auto"/>
            <w:left w:val="none" w:sz="0" w:space="0" w:color="auto"/>
            <w:bottom w:val="none" w:sz="0" w:space="0" w:color="auto"/>
            <w:right w:val="none" w:sz="0" w:space="0" w:color="auto"/>
          </w:divBdr>
        </w:div>
        <w:div w:id="291403108">
          <w:marLeft w:val="640"/>
          <w:marRight w:val="0"/>
          <w:marTop w:val="0"/>
          <w:marBottom w:val="0"/>
          <w:divBdr>
            <w:top w:val="none" w:sz="0" w:space="0" w:color="auto"/>
            <w:left w:val="none" w:sz="0" w:space="0" w:color="auto"/>
            <w:bottom w:val="none" w:sz="0" w:space="0" w:color="auto"/>
            <w:right w:val="none" w:sz="0" w:space="0" w:color="auto"/>
          </w:divBdr>
        </w:div>
        <w:div w:id="417140073">
          <w:marLeft w:val="640"/>
          <w:marRight w:val="0"/>
          <w:marTop w:val="0"/>
          <w:marBottom w:val="0"/>
          <w:divBdr>
            <w:top w:val="none" w:sz="0" w:space="0" w:color="auto"/>
            <w:left w:val="none" w:sz="0" w:space="0" w:color="auto"/>
            <w:bottom w:val="none" w:sz="0" w:space="0" w:color="auto"/>
            <w:right w:val="none" w:sz="0" w:space="0" w:color="auto"/>
          </w:divBdr>
        </w:div>
        <w:div w:id="160195060">
          <w:marLeft w:val="640"/>
          <w:marRight w:val="0"/>
          <w:marTop w:val="0"/>
          <w:marBottom w:val="0"/>
          <w:divBdr>
            <w:top w:val="none" w:sz="0" w:space="0" w:color="auto"/>
            <w:left w:val="none" w:sz="0" w:space="0" w:color="auto"/>
            <w:bottom w:val="none" w:sz="0" w:space="0" w:color="auto"/>
            <w:right w:val="none" w:sz="0" w:space="0" w:color="auto"/>
          </w:divBdr>
        </w:div>
        <w:div w:id="2119983329">
          <w:marLeft w:val="640"/>
          <w:marRight w:val="0"/>
          <w:marTop w:val="0"/>
          <w:marBottom w:val="0"/>
          <w:divBdr>
            <w:top w:val="none" w:sz="0" w:space="0" w:color="auto"/>
            <w:left w:val="none" w:sz="0" w:space="0" w:color="auto"/>
            <w:bottom w:val="none" w:sz="0" w:space="0" w:color="auto"/>
            <w:right w:val="none" w:sz="0" w:space="0" w:color="auto"/>
          </w:divBdr>
        </w:div>
        <w:div w:id="1137837206">
          <w:marLeft w:val="640"/>
          <w:marRight w:val="0"/>
          <w:marTop w:val="0"/>
          <w:marBottom w:val="0"/>
          <w:divBdr>
            <w:top w:val="none" w:sz="0" w:space="0" w:color="auto"/>
            <w:left w:val="none" w:sz="0" w:space="0" w:color="auto"/>
            <w:bottom w:val="none" w:sz="0" w:space="0" w:color="auto"/>
            <w:right w:val="none" w:sz="0" w:space="0" w:color="auto"/>
          </w:divBdr>
        </w:div>
        <w:div w:id="1723551556">
          <w:marLeft w:val="640"/>
          <w:marRight w:val="0"/>
          <w:marTop w:val="0"/>
          <w:marBottom w:val="0"/>
          <w:divBdr>
            <w:top w:val="none" w:sz="0" w:space="0" w:color="auto"/>
            <w:left w:val="none" w:sz="0" w:space="0" w:color="auto"/>
            <w:bottom w:val="none" w:sz="0" w:space="0" w:color="auto"/>
            <w:right w:val="none" w:sz="0" w:space="0" w:color="auto"/>
          </w:divBdr>
        </w:div>
        <w:div w:id="2114128304">
          <w:marLeft w:val="640"/>
          <w:marRight w:val="0"/>
          <w:marTop w:val="0"/>
          <w:marBottom w:val="0"/>
          <w:divBdr>
            <w:top w:val="none" w:sz="0" w:space="0" w:color="auto"/>
            <w:left w:val="none" w:sz="0" w:space="0" w:color="auto"/>
            <w:bottom w:val="none" w:sz="0" w:space="0" w:color="auto"/>
            <w:right w:val="none" w:sz="0" w:space="0" w:color="auto"/>
          </w:divBdr>
        </w:div>
        <w:div w:id="843738035">
          <w:marLeft w:val="640"/>
          <w:marRight w:val="0"/>
          <w:marTop w:val="0"/>
          <w:marBottom w:val="0"/>
          <w:divBdr>
            <w:top w:val="none" w:sz="0" w:space="0" w:color="auto"/>
            <w:left w:val="none" w:sz="0" w:space="0" w:color="auto"/>
            <w:bottom w:val="none" w:sz="0" w:space="0" w:color="auto"/>
            <w:right w:val="none" w:sz="0" w:space="0" w:color="auto"/>
          </w:divBdr>
        </w:div>
      </w:divsChild>
    </w:div>
    <w:div w:id="1289823371">
      <w:bodyDiv w:val="1"/>
      <w:marLeft w:val="0"/>
      <w:marRight w:val="0"/>
      <w:marTop w:val="0"/>
      <w:marBottom w:val="0"/>
      <w:divBdr>
        <w:top w:val="none" w:sz="0" w:space="0" w:color="auto"/>
        <w:left w:val="none" w:sz="0" w:space="0" w:color="auto"/>
        <w:bottom w:val="none" w:sz="0" w:space="0" w:color="auto"/>
        <w:right w:val="none" w:sz="0" w:space="0" w:color="auto"/>
      </w:divBdr>
      <w:divsChild>
        <w:div w:id="100609879">
          <w:marLeft w:val="640"/>
          <w:marRight w:val="0"/>
          <w:marTop w:val="0"/>
          <w:marBottom w:val="0"/>
          <w:divBdr>
            <w:top w:val="none" w:sz="0" w:space="0" w:color="auto"/>
            <w:left w:val="none" w:sz="0" w:space="0" w:color="auto"/>
            <w:bottom w:val="none" w:sz="0" w:space="0" w:color="auto"/>
            <w:right w:val="none" w:sz="0" w:space="0" w:color="auto"/>
          </w:divBdr>
        </w:div>
        <w:div w:id="1008170929">
          <w:marLeft w:val="640"/>
          <w:marRight w:val="0"/>
          <w:marTop w:val="0"/>
          <w:marBottom w:val="0"/>
          <w:divBdr>
            <w:top w:val="none" w:sz="0" w:space="0" w:color="auto"/>
            <w:left w:val="none" w:sz="0" w:space="0" w:color="auto"/>
            <w:bottom w:val="none" w:sz="0" w:space="0" w:color="auto"/>
            <w:right w:val="none" w:sz="0" w:space="0" w:color="auto"/>
          </w:divBdr>
        </w:div>
        <w:div w:id="1707441814">
          <w:marLeft w:val="640"/>
          <w:marRight w:val="0"/>
          <w:marTop w:val="0"/>
          <w:marBottom w:val="0"/>
          <w:divBdr>
            <w:top w:val="none" w:sz="0" w:space="0" w:color="auto"/>
            <w:left w:val="none" w:sz="0" w:space="0" w:color="auto"/>
            <w:bottom w:val="none" w:sz="0" w:space="0" w:color="auto"/>
            <w:right w:val="none" w:sz="0" w:space="0" w:color="auto"/>
          </w:divBdr>
        </w:div>
        <w:div w:id="9529959">
          <w:marLeft w:val="640"/>
          <w:marRight w:val="0"/>
          <w:marTop w:val="0"/>
          <w:marBottom w:val="0"/>
          <w:divBdr>
            <w:top w:val="none" w:sz="0" w:space="0" w:color="auto"/>
            <w:left w:val="none" w:sz="0" w:space="0" w:color="auto"/>
            <w:bottom w:val="none" w:sz="0" w:space="0" w:color="auto"/>
            <w:right w:val="none" w:sz="0" w:space="0" w:color="auto"/>
          </w:divBdr>
        </w:div>
        <w:div w:id="578563517">
          <w:marLeft w:val="640"/>
          <w:marRight w:val="0"/>
          <w:marTop w:val="0"/>
          <w:marBottom w:val="0"/>
          <w:divBdr>
            <w:top w:val="none" w:sz="0" w:space="0" w:color="auto"/>
            <w:left w:val="none" w:sz="0" w:space="0" w:color="auto"/>
            <w:bottom w:val="none" w:sz="0" w:space="0" w:color="auto"/>
            <w:right w:val="none" w:sz="0" w:space="0" w:color="auto"/>
          </w:divBdr>
        </w:div>
        <w:div w:id="1166675048">
          <w:marLeft w:val="640"/>
          <w:marRight w:val="0"/>
          <w:marTop w:val="0"/>
          <w:marBottom w:val="0"/>
          <w:divBdr>
            <w:top w:val="none" w:sz="0" w:space="0" w:color="auto"/>
            <w:left w:val="none" w:sz="0" w:space="0" w:color="auto"/>
            <w:bottom w:val="none" w:sz="0" w:space="0" w:color="auto"/>
            <w:right w:val="none" w:sz="0" w:space="0" w:color="auto"/>
          </w:divBdr>
        </w:div>
        <w:div w:id="152114163">
          <w:marLeft w:val="640"/>
          <w:marRight w:val="0"/>
          <w:marTop w:val="0"/>
          <w:marBottom w:val="0"/>
          <w:divBdr>
            <w:top w:val="none" w:sz="0" w:space="0" w:color="auto"/>
            <w:left w:val="none" w:sz="0" w:space="0" w:color="auto"/>
            <w:bottom w:val="none" w:sz="0" w:space="0" w:color="auto"/>
            <w:right w:val="none" w:sz="0" w:space="0" w:color="auto"/>
          </w:divBdr>
        </w:div>
        <w:div w:id="1293025291">
          <w:marLeft w:val="640"/>
          <w:marRight w:val="0"/>
          <w:marTop w:val="0"/>
          <w:marBottom w:val="0"/>
          <w:divBdr>
            <w:top w:val="none" w:sz="0" w:space="0" w:color="auto"/>
            <w:left w:val="none" w:sz="0" w:space="0" w:color="auto"/>
            <w:bottom w:val="none" w:sz="0" w:space="0" w:color="auto"/>
            <w:right w:val="none" w:sz="0" w:space="0" w:color="auto"/>
          </w:divBdr>
        </w:div>
        <w:div w:id="893394102">
          <w:marLeft w:val="640"/>
          <w:marRight w:val="0"/>
          <w:marTop w:val="0"/>
          <w:marBottom w:val="0"/>
          <w:divBdr>
            <w:top w:val="none" w:sz="0" w:space="0" w:color="auto"/>
            <w:left w:val="none" w:sz="0" w:space="0" w:color="auto"/>
            <w:bottom w:val="none" w:sz="0" w:space="0" w:color="auto"/>
            <w:right w:val="none" w:sz="0" w:space="0" w:color="auto"/>
          </w:divBdr>
        </w:div>
        <w:div w:id="1889338351">
          <w:marLeft w:val="640"/>
          <w:marRight w:val="0"/>
          <w:marTop w:val="0"/>
          <w:marBottom w:val="0"/>
          <w:divBdr>
            <w:top w:val="none" w:sz="0" w:space="0" w:color="auto"/>
            <w:left w:val="none" w:sz="0" w:space="0" w:color="auto"/>
            <w:bottom w:val="none" w:sz="0" w:space="0" w:color="auto"/>
            <w:right w:val="none" w:sz="0" w:space="0" w:color="auto"/>
          </w:divBdr>
        </w:div>
        <w:div w:id="1806963771">
          <w:marLeft w:val="640"/>
          <w:marRight w:val="0"/>
          <w:marTop w:val="0"/>
          <w:marBottom w:val="0"/>
          <w:divBdr>
            <w:top w:val="none" w:sz="0" w:space="0" w:color="auto"/>
            <w:left w:val="none" w:sz="0" w:space="0" w:color="auto"/>
            <w:bottom w:val="none" w:sz="0" w:space="0" w:color="auto"/>
            <w:right w:val="none" w:sz="0" w:space="0" w:color="auto"/>
          </w:divBdr>
        </w:div>
        <w:div w:id="426198898">
          <w:marLeft w:val="640"/>
          <w:marRight w:val="0"/>
          <w:marTop w:val="0"/>
          <w:marBottom w:val="0"/>
          <w:divBdr>
            <w:top w:val="none" w:sz="0" w:space="0" w:color="auto"/>
            <w:left w:val="none" w:sz="0" w:space="0" w:color="auto"/>
            <w:bottom w:val="none" w:sz="0" w:space="0" w:color="auto"/>
            <w:right w:val="none" w:sz="0" w:space="0" w:color="auto"/>
          </w:divBdr>
        </w:div>
        <w:div w:id="1974408543">
          <w:marLeft w:val="640"/>
          <w:marRight w:val="0"/>
          <w:marTop w:val="0"/>
          <w:marBottom w:val="0"/>
          <w:divBdr>
            <w:top w:val="none" w:sz="0" w:space="0" w:color="auto"/>
            <w:left w:val="none" w:sz="0" w:space="0" w:color="auto"/>
            <w:bottom w:val="none" w:sz="0" w:space="0" w:color="auto"/>
            <w:right w:val="none" w:sz="0" w:space="0" w:color="auto"/>
          </w:divBdr>
        </w:div>
        <w:div w:id="2002003736">
          <w:marLeft w:val="640"/>
          <w:marRight w:val="0"/>
          <w:marTop w:val="0"/>
          <w:marBottom w:val="0"/>
          <w:divBdr>
            <w:top w:val="none" w:sz="0" w:space="0" w:color="auto"/>
            <w:left w:val="none" w:sz="0" w:space="0" w:color="auto"/>
            <w:bottom w:val="none" w:sz="0" w:space="0" w:color="auto"/>
            <w:right w:val="none" w:sz="0" w:space="0" w:color="auto"/>
          </w:divBdr>
        </w:div>
        <w:div w:id="1521819636">
          <w:marLeft w:val="640"/>
          <w:marRight w:val="0"/>
          <w:marTop w:val="0"/>
          <w:marBottom w:val="0"/>
          <w:divBdr>
            <w:top w:val="none" w:sz="0" w:space="0" w:color="auto"/>
            <w:left w:val="none" w:sz="0" w:space="0" w:color="auto"/>
            <w:bottom w:val="none" w:sz="0" w:space="0" w:color="auto"/>
            <w:right w:val="none" w:sz="0" w:space="0" w:color="auto"/>
          </w:divBdr>
        </w:div>
        <w:div w:id="1436708931">
          <w:marLeft w:val="640"/>
          <w:marRight w:val="0"/>
          <w:marTop w:val="0"/>
          <w:marBottom w:val="0"/>
          <w:divBdr>
            <w:top w:val="none" w:sz="0" w:space="0" w:color="auto"/>
            <w:left w:val="none" w:sz="0" w:space="0" w:color="auto"/>
            <w:bottom w:val="none" w:sz="0" w:space="0" w:color="auto"/>
            <w:right w:val="none" w:sz="0" w:space="0" w:color="auto"/>
          </w:divBdr>
        </w:div>
        <w:div w:id="1807090272">
          <w:marLeft w:val="640"/>
          <w:marRight w:val="0"/>
          <w:marTop w:val="0"/>
          <w:marBottom w:val="0"/>
          <w:divBdr>
            <w:top w:val="none" w:sz="0" w:space="0" w:color="auto"/>
            <w:left w:val="none" w:sz="0" w:space="0" w:color="auto"/>
            <w:bottom w:val="none" w:sz="0" w:space="0" w:color="auto"/>
            <w:right w:val="none" w:sz="0" w:space="0" w:color="auto"/>
          </w:divBdr>
        </w:div>
        <w:div w:id="807747451">
          <w:marLeft w:val="640"/>
          <w:marRight w:val="0"/>
          <w:marTop w:val="0"/>
          <w:marBottom w:val="0"/>
          <w:divBdr>
            <w:top w:val="none" w:sz="0" w:space="0" w:color="auto"/>
            <w:left w:val="none" w:sz="0" w:space="0" w:color="auto"/>
            <w:bottom w:val="none" w:sz="0" w:space="0" w:color="auto"/>
            <w:right w:val="none" w:sz="0" w:space="0" w:color="auto"/>
          </w:divBdr>
        </w:div>
        <w:div w:id="2114738860">
          <w:marLeft w:val="640"/>
          <w:marRight w:val="0"/>
          <w:marTop w:val="0"/>
          <w:marBottom w:val="0"/>
          <w:divBdr>
            <w:top w:val="none" w:sz="0" w:space="0" w:color="auto"/>
            <w:left w:val="none" w:sz="0" w:space="0" w:color="auto"/>
            <w:bottom w:val="none" w:sz="0" w:space="0" w:color="auto"/>
            <w:right w:val="none" w:sz="0" w:space="0" w:color="auto"/>
          </w:divBdr>
        </w:div>
        <w:div w:id="224921548">
          <w:marLeft w:val="640"/>
          <w:marRight w:val="0"/>
          <w:marTop w:val="0"/>
          <w:marBottom w:val="0"/>
          <w:divBdr>
            <w:top w:val="none" w:sz="0" w:space="0" w:color="auto"/>
            <w:left w:val="none" w:sz="0" w:space="0" w:color="auto"/>
            <w:bottom w:val="none" w:sz="0" w:space="0" w:color="auto"/>
            <w:right w:val="none" w:sz="0" w:space="0" w:color="auto"/>
          </w:divBdr>
        </w:div>
        <w:div w:id="846557050">
          <w:marLeft w:val="640"/>
          <w:marRight w:val="0"/>
          <w:marTop w:val="0"/>
          <w:marBottom w:val="0"/>
          <w:divBdr>
            <w:top w:val="none" w:sz="0" w:space="0" w:color="auto"/>
            <w:left w:val="none" w:sz="0" w:space="0" w:color="auto"/>
            <w:bottom w:val="none" w:sz="0" w:space="0" w:color="auto"/>
            <w:right w:val="none" w:sz="0" w:space="0" w:color="auto"/>
          </w:divBdr>
        </w:div>
        <w:div w:id="1098646658">
          <w:marLeft w:val="640"/>
          <w:marRight w:val="0"/>
          <w:marTop w:val="0"/>
          <w:marBottom w:val="0"/>
          <w:divBdr>
            <w:top w:val="none" w:sz="0" w:space="0" w:color="auto"/>
            <w:left w:val="none" w:sz="0" w:space="0" w:color="auto"/>
            <w:bottom w:val="none" w:sz="0" w:space="0" w:color="auto"/>
            <w:right w:val="none" w:sz="0" w:space="0" w:color="auto"/>
          </w:divBdr>
        </w:div>
        <w:div w:id="2103333331">
          <w:marLeft w:val="640"/>
          <w:marRight w:val="0"/>
          <w:marTop w:val="0"/>
          <w:marBottom w:val="0"/>
          <w:divBdr>
            <w:top w:val="none" w:sz="0" w:space="0" w:color="auto"/>
            <w:left w:val="none" w:sz="0" w:space="0" w:color="auto"/>
            <w:bottom w:val="none" w:sz="0" w:space="0" w:color="auto"/>
            <w:right w:val="none" w:sz="0" w:space="0" w:color="auto"/>
          </w:divBdr>
        </w:div>
        <w:div w:id="423957096">
          <w:marLeft w:val="640"/>
          <w:marRight w:val="0"/>
          <w:marTop w:val="0"/>
          <w:marBottom w:val="0"/>
          <w:divBdr>
            <w:top w:val="none" w:sz="0" w:space="0" w:color="auto"/>
            <w:left w:val="none" w:sz="0" w:space="0" w:color="auto"/>
            <w:bottom w:val="none" w:sz="0" w:space="0" w:color="auto"/>
            <w:right w:val="none" w:sz="0" w:space="0" w:color="auto"/>
          </w:divBdr>
        </w:div>
        <w:div w:id="699280268">
          <w:marLeft w:val="640"/>
          <w:marRight w:val="0"/>
          <w:marTop w:val="0"/>
          <w:marBottom w:val="0"/>
          <w:divBdr>
            <w:top w:val="none" w:sz="0" w:space="0" w:color="auto"/>
            <w:left w:val="none" w:sz="0" w:space="0" w:color="auto"/>
            <w:bottom w:val="none" w:sz="0" w:space="0" w:color="auto"/>
            <w:right w:val="none" w:sz="0" w:space="0" w:color="auto"/>
          </w:divBdr>
        </w:div>
        <w:div w:id="801264141">
          <w:marLeft w:val="640"/>
          <w:marRight w:val="0"/>
          <w:marTop w:val="0"/>
          <w:marBottom w:val="0"/>
          <w:divBdr>
            <w:top w:val="none" w:sz="0" w:space="0" w:color="auto"/>
            <w:left w:val="none" w:sz="0" w:space="0" w:color="auto"/>
            <w:bottom w:val="none" w:sz="0" w:space="0" w:color="auto"/>
            <w:right w:val="none" w:sz="0" w:space="0" w:color="auto"/>
          </w:divBdr>
        </w:div>
        <w:div w:id="1255243557">
          <w:marLeft w:val="640"/>
          <w:marRight w:val="0"/>
          <w:marTop w:val="0"/>
          <w:marBottom w:val="0"/>
          <w:divBdr>
            <w:top w:val="none" w:sz="0" w:space="0" w:color="auto"/>
            <w:left w:val="none" w:sz="0" w:space="0" w:color="auto"/>
            <w:bottom w:val="none" w:sz="0" w:space="0" w:color="auto"/>
            <w:right w:val="none" w:sz="0" w:space="0" w:color="auto"/>
          </w:divBdr>
        </w:div>
        <w:div w:id="1601178927">
          <w:marLeft w:val="640"/>
          <w:marRight w:val="0"/>
          <w:marTop w:val="0"/>
          <w:marBottom w:val="0"/>
          <w:divBdr>
            <w:top w:val="none" w:sz="0" w:space="0" w:color="auto"/>
            <w:left w:val="none" w:sz="0" w:space="0" w:color="auto"/>
            <w:bottom w:val="none" w:sz="0" w:space="0" w:color="auto"/>
            <w:right w:val="none" w:sz="0" w:space="0" w:color="auto"/>
          </w:divBdr>
        </w:div>
        <w:div w:id="1590582902">
          <w:marLeft w:val="640"/>
          <w:marRight w:val="0"/>
          <w:marTop w:val="0"/>
          <w:marBottom w:val="0"/>
          <w:divBdr>
            <w:top w:val="none" w:sz="0" w:space="0" w:color="auto"/>
            <w:left w:val="none" w:sz="0" w:space="0" w:color="auto"/>
            <w:bottom w:val="none" w:sz="0" w:space="0" w:color="auto"/>
            <w:right w:val="none" w:sz="0" w:space="0" w:color="auto"/>
          </w:divBdr>
        </w:div>
        <w:div w:id="2009018515">
          <w:marLeft w:val="640"/>
          <w:marRight w:val="0"/>
          <w:marTop w:val="0"/>
          <w:marBottom w:val="0"/>
          <w:divBdr>
            <w:top w:val="none" w:sz="0" w:space="0" w:color="auto"/>
            <w:left w:val="none" w:sz="0" w:space="0" w:color="auto"/>
            <w:bottom w:val="none" w:sz="0" w:space="0" w:color="auto"/>
            <w:right w:val="none" w:sz="0" w:space="0" w:color="auto"/>
          </w:divBdr>
        </w:div>
        <w:div w:id="105387470">
          <w:marLeft w:val="640"/>
          <w:marRight w:val="0"/>
          <w:marTop w:val="0"/>
          <w:marBottom w:val="0"/>
          <w:divBdr>
            <w:top w:val="none" w:sz="0" w:space="0" w:color="auto"/>
            <w:left w:val="none" w:sz="0" w:space="0" w:color="auto"/>
            <w:bottom w:val="none" w:sz="0" w:space="0" w:color="auto"/>
            <w:right w:val="none" w:sz="0" w:space="0" w:color="auto"/>
          </w:divBdr>
        </w:div>
        <w:div w:id="417216019">
          <w:marLeft w:val="640"/>
          <w:marRight w:val="0"/>
          <w:marTop w:val="0"/>
          <w:marBottom w:val="0"/>
          <w:divBdr>
            <w:top w:val="none" w:sz="0" w:space="0" w:color="auto"/>
            <w:left w:val="none" w:sz="0" w:space="0" w:color="auto"/>
            <w:bottom w:val="none" w:sz="0" w:space="0" w:color="auto"/>
            <w:right w:val="none" w:sz="0" w:space="0" w:color="auto"/>
          </w:divBdr>
        </w:div>
        <w:div w:id="34699453">
          <w:marLeft w:val="640"/>
          <w:marRight w:val="0"/>
          <w:marTop w:val="0"/>
          <w:marBottom w:val="0"/>
          <w:divBdr>
            <w:top w:val="none" w:sz="0" w:space="0" w:color="auto"/>
            <w:left w:val="none" w:sz="0" w:space="0" w:color="auto"/>
            <w:bottom w:val="none" w:sz="0" w:space="0" w:color="auto"/>
            <w:right w:val="none" w:sz="0" w:space="0" w:color="auto"/>
          </w:divBdr>
        </w:div>
        <w:div w:id="692996146">
          <w:marLeft w:val="640"/>
          <w:marRight w:val="0"/>
          <w:marTop w:val="0"/>
          <w:marBottom w:val="0"/>
          <w:divBdr>
            <w:top w:val="none" w:sz="0" w:space="0" w:color="auto"/>
            <w:left w:val="none" w:sz="0" w:space="0" w:color="auto"/>
            <w:bottom w:val="none" w:sz="0" w:space="0" w:color="auto"/>
            <w:right w:val="none" w:sz="0" w:space="0" w:color="auto"/>
          </w:divBdr>
        </w:div>
        <w:div w:id="1005473228">
          <w:marLeft w:val="640"/>
          <w:marRight w:val="0"/>
          <w:marTop w:val="0"/>
          <w:marBottom w:val="0"/>
          <w:divBdr>
            <w:top w:val="none" w:sz="0" w:space="0" w:color="auto"/>
            <w:left w:val="none" w:sz="0" w:space="0" w:color="auto"/>
            <w:bottom w:val="none" w:sz="0" w:space="0" w:color="auto"/>
            <w:right w:val="none" w:sz="0" w:space="0" w:color="auto"/>
          </w:divBdr>
        </w:div>
        <w:div w:id="718668623">
          <w:marLeft w:val="640"/>
          <w:marRight w:val="0"/>
          <w:marTop w:val="0"/>
          <w:marBottom w:val="0"/>
          <w:divBdr>
            <w:top w:val="none" w:sz="0" w:space="0" w:color="auto"/>
            <w:left w:val="none" w:sz="0" w:space="0" w:color="auto"/>
            <w:bottom w:val="none" w:sz="0" w:space="0" w:color="auto"/>
            <w:right w:val="none" w:sz="0" w:space="0" w:color="auto"/>
          </w:divBdr>
        </w:div>
        <w:div w:id="17121980">
          <w:marLeft w:val="640"/>
          <w:marRight w:val="0"/>
          <w:marTop w:val="0"/>
          <w:marBottom w:val="0"/>
          <w:divBdr>
            <w:top w:val="none" w:sz="0" w:space="0" w:color="auto"/>
            <w:left w:val="none" w:sz="0" w:space="0" w:color="auto"/>
            <w:bottom w:val="none" w:sz="0" w:space="0" w:color="auto"/>
            <w:right w:val="none" w:sz="0" w:space="0" w:color="auto"/>
          </w:divBdr>
        </w:div>
        <w:div w:id="931360345">
          <w:marLeft w:val="640"/>
          <w:marRight w:val="0"/>
          <w:marTop w:val="0"/>
          <w:marBottom w:val="0"/>
          <w:divBdr>
            <w:top w:val="none" w:sz="0" w:space="0" w:color="auto"/>
            <w:left w:val="none" w:sz="0" w:space="0" w:color="auto"/>
            <w:bottom w:val="none" w:sz="0" w:space="0" w:color="auto"/>
            <w:right w:val="none" w:sz="0" w:space="0" w:color="auto"/>
          </w:divBdr>
        </w:div>
        <w:div w:id="1884516545">
          <w:marLeft w:val="640"/>
          <w:marRight w:val="0"/>
          <w:marTop w:val="0"/>
          <w:marBottom w:val="0"/>
          <w:divBdr>
            <w:top w:val="none" w:sz="0" w:space="0" w:color="auto"/>
            <w:left w:val="none" w:sz="0" w:space="0" w:color="auto"/>
            <w:bottom w:val="none" w:sz="0" w:space="0" w:color="auto"/>
            <w:right w:val="none" w:sz="0" w:space="0" w:color="auto"/>
          </w:divBdr>
        </w:div>
        <w:div w:id="1424376067">
          <w:marLeft w:val="640"/>
          <w:marRight w:val="0"/>
          <w:marTop w:val="0"/>
          <w:marBottom w:val="0"/>
          <w:divBdr>
            <w:top w:val="none" w:sz="0" w:space="0" w:color="auto"/>
            <w:left w:val="none" w:sz="0" w:space="0" w:color="auto"/>
            <w:bottom w:val="none" w:sz="0" w:space="0" w:color="auto"/>
            <w:right w:val="none" w:sz="0" w:space="0" w:color="auto"/>
          </w:divBdr>
        </w:div>
        <w:div w:id="999772166">
          <w:marLeft w:val="640"/>
          <w:marRight w:val="0"/>
          <w:marTop w:val="0"/>
          <w:marBottom w:val="0"/>
          <w:divBdr>
            <w:top w:val="none" w:sz="0" w:space="0" w:color="auto"/>
            <w:left w:val="none" w:sz="0" w:space="0" w:color="auto"/>
            <w:bottom w:val="none" w:sz="0" w:space="0" w:color="auto"/>
            <w:right w:val="none" w:sz="0" w:space="0" w:color="auto"/>
          </w:divBdr>
        </w:div>
        <w:div w:id="225801352">
          <w:marLeft w:val="640"/>
          <w:marRight w:val="0"/>
          <w:marTop w:val="0"/>
          <w:marBottom w:val="0"/>
          <w:divBdr>
            <w:top w:val="none" w:sz="0" w:space="0" w:color="auto"/>
            <w:left w:val="none" w:sz="0" w:space="0" w:color="auto"/>
            <w:bottom w:val="none" w:sz="0" w:space="0" w:color="auto"/>
            <w:right w:val="none" w:sz="0" w:space="0" w:color="auto"/>
          </w:divBdr>
        </w:div>
        <w:div w:id="1008217649">
          <w:marLeft w:val="640"/>
          <w:marRight w:val="0"/>
          <w:marTop w:val="0"/>
          <w:marBottom w:val="0"/>
          <w:divBdr>
            <w:top w:val="none" w:sz="0" w:space="0" w:color="auto"/>
            <w:left w:val="none" w:sz="0" w:space="0" w:color="auto"/>
            <w:bottom w:val="none" w:sz="0" w:space="0" w:color="auto"/>
            <w:right w:val="none" w:sz="0" w:space="0" w:color="auto"/>
          </w:divBdr>
        </w:div>
        <w:div w:id="513540646">
          <w:marLeft w:val="640"/>
          <w:marRight w:val="0"/>
          <w:marTop w:val="0"/>
          <w:marBottom w:val="0"/>
          <w:divBdr>
            <w:top w:val="none" w:sz="0" w:space="0" w:color="auto"/>
            <w:left w:val="none" w:sz="0" w:space="0" w:color="auto"/>
            <w:bottom w:val="none" w:sz="0" w:space="0" w:color="auto"/>
            <w:right w:val="none" w:sz="0" w:space="0" w:color="auto"/>
          </w:divBdr>
        </w:div>
        <w:div w:id="11228227">
          <w:marLeft w:val="640"/>
          <w:marRight w:val="0"/>
          <w:marTop w:val="0"/>
          <w:marBottom w:val="0"/>
          <w:divBdr>
            <w:top w:val="none" w:sz="0" w:space="0" w:color="auto"/>
            <w:left w:val="none" w:sz="0" w:space="0" w:color="auto"/>
            <w:bottom w:val="none" w:sz="0" w:space="0" w:color="auto"/>
            <w:right w:val="none" w:sz="0" w:space="0" w:color="auto"/>
          </w:divBdr>
        </w:div>
        <w:div w:id="910388194">
          <w:marLeft w:val="640"/>
          <w:marRight w:val="0"/>
          <w:marTop w:val="0"/>
          <w:marBottom w:val="0"/>
          <w:divBdr>
            <w:top w:val="none" w:sz="0" w:space="0" w:color="auto"/>
            <w:left w:val="none" w:sz="0" w:space="0" w:color="auto"/>
            <w:bottom w:val="none" w:sz="0" w:space="0" w:color="auto"/>
            <w:right w:val="none" w:sz="0" w:space="0" w:color="auto"/>
          </w:divBdr>
        </w:div>
        <w:div w:id="1904873923">
          <w:marLeft w:val="640"/>
          <w:marRight w:val="0"/>
          <w:marTop w:val="0"/>
          <w:marBottom w:val="0"/>
          <w:divBdr>
            <w:top w:val="none" w:sz="0" w:space="0" w:color="auto"/>
            <w:left w:val="none" w:sz="0" w:space="0" w:color="auto"/>
            <w:bottom w:val="none" w:sz="0" w:space="0" w:color="auto"/>
            <w:right w:val="none" w:sz="0" w:space="0" w:color="auto"/>
          </w:divBdr>
        </w:div>
        <w:div w:id="56049754">
          <w:marLeft w:val="640"/>
          <w:marRight w:val="0"/>
          <w:marTop w:val="0"/>
          <w:marBottom w:val="0"/>
          <w:divBdr>
            <w:top w:val="none" w:sz="0" w:space="0" w:color="auto"/>
            <w:left w:val="none" w:sz="0" w:space="0" w:color="auto"/>
            <w:bottom w:val="none" w:sz="0" w:space="0" w:color="auto"/>
            <w:right w:val="none" w:sz="0" w:space="0" w:color="auto"/>
          </w:divBdr>
        </w:div>
        <w:div w:id="1602449225">
          <w:marLeft w:val="640"/>
          <w:marRight w:val="0"/>
          <w:marTop w:val="0"/>
          <w:marBottom w:val="0"/>
          <w:divBdr>
            <w:top w:val="none" w:sz="0" w:space="0" w:color="auto"/>
            <w:left w:val="none" w:sz="0" w:space="0" w:color="auto"/>
            <w:bottom w:val="none" w:sz="0" w:space="0" w:color="auto"/>
            <w:right w:val="none" w:sz="0" w:space="0" w:color="auto"/>
          </w:divBdr>
        </w:div>
        <w:div w:id="1548372252">
          <w:marLeft w:val="640"/>
          <w:marRight w:val="0"/>
          <w:marTop w:val="0"/>
          <w:marBottom w:val="0"/>
          <w:divBdr>
            <w:top w:val="none" w:sz="0" w:space="0" w:color="auto"/>
            <w:left w:val="none" w:sz="0" w:space="0" w:color="auto"/>
            <w:bottom w:val="none" w:sz="0" w:space="0" w:color="auto"/>
            <w:right w:val="none" w:sz="0" w:space="0" w:color="auto"/>
          </w:divBdr>
        </w:div>
        <w:div w:id="1477182177">
          <w:marLeft w:val="640"/>
          <w:marRight w:val="0"/>
          <w:marTop w:val="0"/>
          <w:marBottom w:val="0"/>
          <w:divBdr>
            <w:top w:val="none" w:sz="0" w:space="0" w:color="auto"/>
            <w:left w:val="none" w:sz="0" w:space="0" w:color="auto"/>
            <w:bottom w:val="none" w:sz="0" w:space="0" w:color="auto"/>
            <w:right w:val="none" w:sz="0" w:space="0" w:color="auto"/>
          </w:divBdr>
        </w:div>
        <w:div w:id="1836266085">
          <w:marLeft w:val="640"/>
          <w:marRight w:val="0"/>
          <w:marTop w:val="0"/>
          <w:marBottom w:val="0"/>
          <w:divBdr>
            <w:top w:val="none" w:sz="0" w:space="0" w:color="auto"/>
            <w:left w:val="none" w:sz="0" w:space="0" w:color="auto"/>
            <w:bottom w:val="none" w:sz="0" w:space="0" w:color="auto"/>
            <w:right w:val="none" w:sz="0" w:space="0" w:color="auto"/>
          </w:divBdr>
        </w:div>
        <w:div w:id="1517423930">
          <w:marLeft w:val="640"/>
          <w:marRight w:val="0"/>
          <w:marTop w:val="0"/>
          <w:marBottom w:val="0"/>
          <w:divBdr>
            <w:top w:val="none" w:sz="0" w:space="0" w:color="auto"/>
            <w:left w:val="none" w:sz="0" w:space="0" w:color="auto"/>
            <w:bottom w:val="none" w:sz="0" w:space="0" w:color="auto"/>
            <w:right w:val="none" w:sz="0" w:space="0" w:color="auto"/>
          </w:divBdr>
        </w:div>
        <w:div w:id="2057728835">
          <w:marLeft w:val="640"/>
          <w:marRight w:val="0"/>
          <w:marTop w:val="0"/>
          <w:marBottom w:val="0"/>
          <w:divBdr>
            <w:top w:val="none" w:sz="0" w:space="0" w:color="auto"/>
            <w:left w:val="none" w:sz="0" w:space="0" w:color="auto"/>
            <w:bottom w:val="none" w:sz="0" w:space="0" w:color="auto"/>
            <w:right w:val="none" w:sz="0" w:space="0" w:color="auto"/>
          </w:divBdr>
        </w:div>
        <w:div w:id="186406822">
          <w:marLeft w:val="640"/>
          <w:marRight w:val="0"/>
          <w:marTop w:val="0"/>
          <w:marBottom w:val="0"/>
          <w:divBdr>
            <w:top w:val="none" w:sz="0" w:space="0" w:color="auto"/>
            <w:left w:val="none" w:sz="0" w:space="0" w:color="auto"/>
            <w:bottom w:val="none" w:sz="0" w:space="0" w:color="auto"/>
            <w:right w:val="none" w:sz="0" w:space="0" w:color="auto"/>
          </w:divBdr>
        </w:div>
        <w:div w:id="292640178">
          <w:marLeft w:val="640"/>
          <w:marRight w:val="0"/>
          <w:marTop w:val="0"/>
          <w:marBottom w:val="0"/>
          <w:divBdr>
            <w:top w:val="none" w:sz="0" w:space="0" w:color="auto"/>
            <w:left w:val="none" w:sz="0" w:space="0" w:color="auto"/>
            <w:bottom w:val="none" w:sz="0" w:space="0" w:color="auto"/>
            <w:right w:val="none" w:sz="0" w:space="0" w:color="auto"/>
          </w:divBdr>
        </w:div>
        <w:div w:id="1110080518">
          <w:marLeft w:val="640"/>
          <w:marRight w:val="0"/>
          <w:marTop w:val="0"/>
          <w:marBottom w:val="0"/>
          <w:divBdr>
            <w:top w:val="none" w:sz="0" w:space="0" w:color="auto"/>
            <w:left w:val="none" w:sz="0" w:space="0" w:color="auto"/>
            <w:bottom w:val="none" w:sz="0" w:space="0" w:color="auto"/>
            <w:right w:val="none" w:sz="0" w:space="0" w:color="auto"/>
          </w:divBdr>
        </w:div>
        <w:div w:id="467405061">
          <w:marLeft w:val="640"/>
          <w:marRight w:val="0"/>
          <w:marTop w:val="0"/>
          <w:marBottom w:val="0"/>
          <w:divBdr>
            <w:top w:val="none" w:sz="0" w:space="0" w:color="auto"/>
            <w:left w:val="none" w:sz="0" w:space="0" w:color="auto"/>
            <w:bottom w:val="none" w:sz="0" w:space="0" w:color="auto"/>
            <w:right w:val="none" w:sz="0" w:space="0" w:color="auto"/>
          </w:divBdr>
        </w:div>
        <w:div w:id="296033531">
          <w:marLeft w:val="640"/>
          <w:marRight w:val="0"/>
          <w:marTop w:val="0"/>
          <w:marBottom w:val="0"/>
          <w:divBdr>
            <w:top w:val="none" w:sz="0" w:space="0" w:color="auto"/>
            <w:left w:val="none" w:sz="0" w:space="0" w:color="auto"/>
            <w:bottom w:val="none" w:sz="0" w:space="0" w:color="auto"/>
            <w:right w:val="none" w:sz="0" w:space="0" w:color="auto"/>
          </w:divBdr>
        </w:div>
        <w:div w:id="1599634260">
          <w:marLeft w:val="640"/>
          <w:marRight w:val="0"/>
          <w:marTop w:val="0"/>
          <w:marBottom w:val="0"/>
          <w:divBdr>
            <w:top w:val="none" w:sz="0" w:space="0" w:color="auto"/>
            <w:left w:val="none" w:sz="0" w:space="0" w:color="auto"/>
            <w:bottom w:val="none" w:sz="0" w:space="0" w:color="auto"/>
            <w:right w:val="none" w:sz="0" w:space="0" w:color="auto"/>
          </w:divBdr>
        </w:div>
        <w:div w:id="1874609396">
          <w:marLeft w:val="640"/>
          <w:marRight w:val="0"/>
          <w:marTop w:val="0"/>
          <w:marBottom w:val="0"/>
          <w:divBdr>
            <w:top w:val="none" w:sz="0" w:space="0" w:color="auto"/>
            <w:left w:val="none" w:sz="0" w:space="0" w:color="auto"/>
            <w:bottom w:val="none" w:sz="0" w:space="0" w:color="auto"/>
            <w:right w:val="none" w:sz="0" w:space="0" w:color="auto"/>
          </w:divBdr>
        </w:div>
        <w:div w:id="1786729233">
          <w:marLeft w:val="640"/>
          <w:marRight w:val="0"/>
          <w:marTop w:val="0"/>
          <w:marBottom w:val="0"/>
          <w:divBdr>
            <w:top w:val="none" w:sz="0" w:space="0" w:color="auto"/>
            <w:left w:val="none" w:sz="0" w:space="0" w:color="auto"/>
            <w:bottom w:val="none" w:sz="0" w:space="0" w:color="auto"/>
            <w:right w:val="none" w:sz="0" w:space="0" w:color="auto"/>
          </w:divBdr>
        </w:div>
        <w:div w:id="1599144172">
          <w:marLeft w:val="640"/>
          <w:marRight w:val="0"/>
          <w:marTop w:val="0"/>
          <w:marBottom w:val="0"/>
          <w:divBdr>
            <w:top w:val="none" w:sz="0" w:space="0" w:color="auto"/>
            <w:left w:val="none" w:sz="0" w:space="0" w:color="auto"/>
            <w:bottom w:val="none" w:sz="0" w:space="0" w:color="auto"/>
            <w:right w:val="none" w:sz="0" w:space="0" w:color="auto"/>
          </w:divBdr>
        </w:div>
        <w:div w:id="1562330962">
          <w:marLeft w:val="640"/>
          <w:marRight w:val="0"/>
          <w:marTop w:val="0"/>
          <w:marBottom w:val="0"/>
          <w:divBdr>
            <w:top w:val="none" w:sz="0" w:space="0" w:color="auto"/>
            <w:left w:val="none" w:sz="0" w:space="0" w:color="auto"/>
            <w:bottom w:val="none" w:sz="0" w:space="0" w:color="auto"/>
            <w:right w:val="none" w:sz="0" w:space="0" w:color="auto"/>
          </w:divBdr>
        </w:div>
        <w:div w:id="688022871">
          <w:marLeft w:val="640"/>
          <w:marRight w:val="0"/>
          <w:marTop w:val="0"/>
          <w:marBottom w:val="0"/>
          <w:divBdr>
            <w:top w:val="none" w:sz="0" w:space="0" w:color="auto"/>
            <w:left w:val="none" w:sz="0" w:space="0" w:color="auto"/>
            <w:bottom w:val="none" w:sz="0" w:space="0" w:color="auto"/>
            <w:right w:val="none" w:sz="0" w:space="0" w:color="auto"/>
          </w:divBdr>
        </w:div>
        <w:div w:id="1693529967">
          <w:marLeft w:val="640"/>
          <w:marRight w:val="0"/>
          <w:marTop w:val="0"/>
          <w:marBottom w:val="0"/>
          <w:divBdr>
            <w:top w:val="none" w:sz="0" w:space="0" w:color="auto"/>
            <w:left w:val="none" w:sz="0" w:space="0" w:color="auto"/>
            <w:bottom w:val="none" w:sz="0" w:space="0" w:color="auto"/>
            <w:right w:val="none" w:sz="0" w:space="0" w:color="auto"/>
          </w:divBdr>
        </w:div>
        <w:div w:id="779254386">
          <w:marLeft w:val="640"/>
          <w:marRight w:val="0"/>
          <w:marTop w:val="0"/>
          <w:marBottom w:val="0"/>
          <w:divBdr>
            <w:top w:val="none" w:sz="0" w:space="0" w:color="auto"/>
            <w:left w:val="none" w:sz="0" w:space="0" w:color="auto"/>
            <w:bottom w:val="none" w:sz="0" w:space="0" w:color="auto"/>
            <w:right w:val="none" w:sz="0" w:space="0" w:color="auto"/>
          </w:divBdr>
        </w:div>
        <w:div w:id="568418901">
          <w:marLeft w:val="640"/>
          <w:marRight w:val="0"/>
          <w:marTop w:val="0"/>
          <w:marBottom w:val="0"/>
          <w:divBdr>
            <w:top w:val="none" w:sz="0" w:space="0" w:color="auto"/>
            <w:left w:val="none" w:sz="0" w:space="0" w:color="auto"/>
            <w:bottom w:val="none" w:sz="0" w:space="0" w:color="auto"/>
            <w:right w:val="none" w:sz="0" w:space="0" w:color="auto"/>
          </w:divBdr>
        </w:div>
        <w:div w:id="213931024">
          <w:marLeft w:val="640"/>
          <w:marRight w:val="0"/>
          <w:marTop w:val="0"/>
          <w:marBottom w:val="0"/>
          <w:divBdr>
            <w:top w:val="none" w:sz="0" w:space="0" w:color="auto"/>
            <w:left w:val="none" w:sz="0" w:space="0" w:color="auto"/>
            <w:bottom w:val="none" w:sz="0" w:space="0" w:color="auto"/>
            <w:right w:val="none" w:sz="0" w:space="0" w:color="auto"/>
          </w:divBdr>
        </w:div>
        <w:div w:id="86389472">
          <w:marLeft w:val="640"/>
          <w:marRight w:val="0"/>
          <w:marTop w:val="0"/>
          <w:marBottom w:val="0"/>
          <w:divBdr>
            <w:top w:val="none" w:sz="0" w:space="0" w:color="auto"/>
            <w:left w:val="none" w:sz="0" w:space="0" w:color="auto"/>
            <w:bottom w:val="none" w:sz="0" w:space="0" w:color="auto"/>
            <w:right w:val="none" w:sz="0" w:space="0" w:color="auto"/>
          </w:divBdr>
        </w:div>
        <w:div w:id="1156874003">
          <w:marLeft w:val="640"/>
          <w:marRight w:val="0"/>
          <w:marTop w:val="0"/>
          <w:marBottom w:val="0"/>
          <w:divBdr>
            <w:top w:val="none" w:sz="0" w:space="0" w:color="auto"/>
            <w:left w:val="none" w:sz="0" w:space="0" w:color="auto"/>
            <w:bottom w:val="none" w:sz="0" w:space="0" w:color="auto"/>
            <w:right w:val="none" w:sz="0" w:space="0" w:color="auto"/>
          </w:divBdr>
        </w:div>
        <w:div w:id="515727810">
          <w:marLeft w:val="640"/>
          <w:marRight w:val="0"/>
          <w:marTop w:val="0"/>
          <w:marBottom w:val="0"/>
          <w:divBdr>
            <w:top w:val="none" w:sz="0" w:space="0" w:color="auto"/>
            <w:left w:val="none" w:sz="0" w:space="0" w:color="auto"/>
            <w:bottom w:val="none" w:sz="0" w:space="0" w:color="auto"/>
            <w:right w:val="none" w:sz="0" w:space="0" w:color="auto"/>
          </w:divBdr>
        </w:div>
        <w:div w:id="2074965671">
          <w:marLeft w:val="640"/>
          <w:marRight w:val="0"/>
          <w:marTop w:val="0"/>
          <w:marBottom w:val="0"/>
          <w:divBdr>
            <w:top w:val="none" w:sz="0" w:space="0" w:color="auto"/>
            <w:left w:val="none" w:sz="0" w:space="0" w:color="auto"/>
            <w:bottom w:val="none" w:sz="0" w:space="0" w:color="auto"/>
            <w:right w:val="none" w:sz="0" w:space="0" w:color="auto"/>
          </w:divBdr>
        </w:div>
        <w:div w:id="477960563">
          <w:marLeft w:val="640"/>
          <w:marRight w:val="0"/>
          <w:marTop w:val="0"/>
          <w:marBottom w:val="0"/>
          <w:divBdr>
            <w:top w:val="none" w:sz="0" w:space="0" w:color="auto"/>
            <w:left w:val="none" w:sz="0" w:space="0" w:color="auto"/>
            <w:bottom w:val="none" w:sz="0" w:space="0" w:color="auto"/>
            <w:right w:val="none" w:sz="0" w:space="0" w:color="auto"/>
          </w:divBdr>
        </w:div>
        <w:div w:id="1405763459">
          <w:marLeft w:val="640"/>
          <w:marRight w:val="0"/>
          <w:marTop w:val="0"/>
          <w:marBottom w:val="0"/>
          <w:divBdr>
            <w:top w:val="none" w:sz="0" w:space="0" w:color="auto"/>
            <w:left w:val="none" w:sz="0" w:space="0" w:color="auto"/>
            <w:bottom w:val="none" w:sz="0" w:space="0" w:color="auto"/>
            <w:right w:val="none" w:sz="0" w:space="0" w:color="auto"/>
          </w:divBdr>
        </w:div>
        <w:div w:id="363558394">
          <w:marLeft w:val="640"/>
          <w:marRight w:val="0"/>
          <w:marTop w:val="0"/>
          <w:marBottom w:val="0"/>
          <w:divBdr>
            <w:top w:val="none" w:sz="0" w:space="0" w:color="auto"/>
            <w:left w:val="none" w:sz="0" w:space="0" w:color="auto"/>
            <w:bottom w:val="none" w:sz="0" w:space="0" w:color="auto"/>
            <w:right w:val="none" w:sz="0" w:space="0" w:color="auto"/>
          </w:divBdr>
        </w:div>
        <w:div w:id="665978350">
          <w:marLeft w:val="640"/>
          <w:marRight w:val="0"/>
          <w:marTop w:val="0"/>
          <w:marBottom w:val="0"/>
          <w:divBdr>
            <w:top w:val="none" w:sz="0" w:space="0" w:color="auto"/>
            <w:left w:val="none" w:sz="0" w:space="0" w:color="auto"/>
            <w:bottom w:val="none" w:sz="0" w:space="0" w:color="auto"/>
            <w:right w:val="none" w:sz="0" w:space="0" w:color="auto"/>
          </w:divBdr>
        </w:div>
        <w:div w:id="276252797">
          <w:marLeft w:val="640"/>
          <w:marRight w:val="0"/>
          <w:marTop w:val="0"/>
          <w:marBottom w:val="0"/>
          <w:divBdr>
            <w:top w:val="none" w:sz="0" w:space="0" w:color="auto"/>
            <w:left w:val="none" w:sz="0" w:space="0" w:color="auto"/>
            <w:bottom w:val="none" w:sz="0" w:space="0" w:color="auto"/>
            <w:right w:val="none" w:sz="0" w:space="0" w:color="auto"/>
          </w:divBdr>
        </w:div>
        <w:div w:id="108933616">
          <w:marLeft w:val="640"/>
          <w:marRight w:val="0"/>
          <w:marTop w:val="0"/>
          <w:marBottom w:val="0"/>
          <w:divBdr>
            <w:top w:val="none" w:sz="0" w:space="0" w:color="auto"/>
            <w:left w:val="none" w:sz="0" w:space="0" w:color="auto"/>
            <w:bottom w:val="none" w:sz="0" w:space="0" w:color="auto"/>
            <w:right w:val="none" w:sz="0" w:space="0" w:color="auto"/>
          </w:divBdr>
        </w:div>
      </w:divsChild>
    </w:div>
    <w:div w:id="1305692808">
      <w:bodyDiv w:val="1"/>
      <w:marLeft w:val="0"/>
      <w:marRight w:val="0"/>
      <w:marTop w:val="0"/>
      <w:marBottom w:val="0"/>
      <w:divBdr>
        <w:top w:val="none" w:sz="0" w:space="0" w:color="auto"/>
        <w:left w:val="none" w:sz="0" w:space="0" w:color="auto"/>
        <w:bottom w:val="none" w:sz="0" w:space="0" w:color="auto"/>
        <w:right w:val="none" w:sz="0" w:space="0" w:color="auto"/>
      </w:divBdr>
      <w:divsChild>
        <w:div w:id="1546064079">
          <w:marLeft w:val="640"/>
          <w:marRight w:val="0"/>
          <w:marTop w:val="0"/>
          <w:marBottom w:val="0"/>
          <w:divBdr>
            <w:top w:val="none" w:sz="0" w:space="0" w:color="auto"/>
            <w:left w:val="none" w:sz="0" w:space="0" w:color="auto"/>
            <w:bottom w:val="none" w:sz="0" w:space="0" w:color="auto"/>
            <w:right w:val="none" w:sz="0" w:space="0" w:color="auto"/>
          </w:divBdr>
        </w:div>
        <w:div w:id="1673947805">
          <w:marLeft w:val="640"/>
          <w:marRight w:val="0"/>
          <w:marTop w:val="0"/>
          <w:marBottom w:val="0"/>
          <w:divBdr>
            <w:top w:val="none" w:sz="0" w:space="0" w:color="auto"/>
            <w:left w:val="none" w:sz="0" w:space="0" w:color="auto"/>
            <w:bottom w:val="none" w:sz="0" w:space="0" w:color="auto"/>
            <w:right w:val="none" w:sz="0" w:space="0" w:color="auto"/>
          </w:divBdr>
        </w:div>
        <w:div w:id="965040205">
          <w:marLeft w:val="640"/>
          <w:marRight w:val="0"/>
          <w:marTop w:val="0"/>
          <w:marBottom w:val="0"/>
          <w:divBdr>
            <w:top w:val="none" w:sz="0" w:space="0" w:color="auto"/>
            <w:left w:val="none" w:sz="0" w:space="0" w:color="auto"/>
            <w:bottom w:val="none" w:sz="0" w:space="0" w:color="auto"/>
            <w:right w:val="none" w:sz="0" w:space="0" w:color="auto"/>
          </w:divBdr>
        </w:div>
        <w:div w:id="348416129">
          <w:marLeft w:val="640"/>
          <w:marRight w:val="0"/>
          <w:marTop w:val="0"/>
          <w:marBottom w:val="0"/>
          <w:divBdr>
            <w:top w:val="none" w:sz="0" w:space="0" w:color="auto"/>
            <w:left w:val="none" w:sz="0" w:space="0" w:color="auto"/>
            <w:bottom w:val="none" w:sz="0" w:space="0" w:color="auto"/>
            <w:right w:val="none" w:sz="0" w:space="0" w:color="auto"/>
          </w:divBdr>
        </w:div>
        <w:div w:id="996687889">
          <w:marLeft w:val="640"/>
          <w:marRight w:val="0"/>
          <w:marTop w:val="0"/>
          <w:marBottom w:val="0"/>
          <w:divBdr>
            <w:top w:val="none" w:sz="0" w:space="0" w:color="auto"/>
            <w:left w:val="none" w:sz="0" w:space="0" w:color="auto"/>
            <w:bottom w:val="none" w:sz="0" w:space="0" w:color="auto"/>
            <w:right w:val="none" w:sz="0" w:space="0" w:color="auto"/>
          </w:divBdr>
        </w:div>
        <w:div w:id="2052146150">
          <w:marLeft w:val="640"/>
          <w:marRight w:val="0"/>
          <w:marTop w:val="0"/>
          <w:marBottom w:val="0"/>
          <w:divBdr>
            <w:top w:val="none" w:sz="0" w:space="0" w:color="auto"/>
            <w:left w:val="none" w:sz="0" w:space="0" w:color="auto"/>
            <w:bottom w:val="none" w:sz="0" w:space="0" w:color="auto"/>
            <w:right w:val="none" w:sz="0" w:space="0" w:color="auto"/>
          </w:divBdr>
        </w:div>
        <w:div w:id="2083982411">
          <w:marLeft w:val="640"/>
          <w:marRight w:val="0"/>
          <w:marTop w:val="0"/>
          <w:marBottom w:val="0"/>
          <w:divBdr>
            <w:top w:val="none" w:sz="0" w:space="0" w:color="auto"/>
            <w:left w:val="none" w:sz="0" w:space="0" w:color="auto"/>
            <w:bottom w:val="none" w:sz="0" w:space="0" w:color="auto"/>
            <w:right w:val="none" w:sz="0" w:space="0" w:color="auto"/>
          </w:divBdr>
        </w:div>
        <w:div w:id="848256179">
          <w:marLeft w:val="640"/>
          <w:marRight w:val="0"/>
          <w:marTop w:val="0"/>
          <w:marBottom w:val="0"/>
          <w:divBdr>
            <w:top w:val="none" w:sz="0" w:space="0" w:color="auto"/>
            <w:left w:val="none" w:sz="0" w:space="0" w:color="auto"/>
            <w:bottom w:val="none" w:sz="0" w:space="0" w:color="auto"/>
            <w:right w:val="none" w:sz="0" w:space="0" w:color="auto"/>
          </w:divBdr>
        </w:div>
        <w:div w:id="1707291491">
          <w:marLeft w:val="640"/>
          <w:marRight w:val="0"/>
          <w:marTop w:val="0"/>
          <w:marBottom w:val="0"/>
          <w:divBdr>
            <w:top w:val="none" w:sz="0" w:space="0" w:color="auto"/>
            <w:left w:val="none" w:sz="0" w:space="0" w:color="auto"/>
            <w:bottom w:val="none" w:sz="0" w:space="0" w:color="auto"/>
            <w:right w:val="none" w:sz="0" w:space="0" w:color="auto"/>
          </w:divBdr>
        </w:div>
        <w:div w:id="71317050">
          <w:marLeft w:val="640"/>
          <w:marRight w:val="0"/>
          <w:marTop w:val="0"/>
          <w:marBottom w:val="0"/>
          <w:divBdr>
            <w:top w:val="none" w:sz="0" w:space="0" w:color="auto"/>
            <w:left w:val="none" w:sz="0" w:space="0" w:color="auto"/>
            <w:bottom w:val="none" w:sz="0" w:space="0" w:color="auto"/>
            <w:right w:val="none" w:sz="0" w:space="0" w:color="auto"/>
          </w:divBdr>
        </w:div>
        <w:div w:id="1831212187">
          <w:marLeft w:val="640"/>
          <w:marRight w:val="0"/>
          <w:marTop w:val="0"/>
          <w:marBottom w:val="0"/>
          <w:divBdr>
            <w:top w:val="none" w:sz="0" w:space="0" w:color="auto"/>
            <w:left w:val="none" w:sz="0" w:space="0" w:color="auto"/>
            <w:bottom w:val="none" w:sz="0" w:space="0" w:color="auto"/>
            <w:right w:val="none" w:sz="0" w:space="0" w:color="auto"/>
          </w:divBdr>
        </w:div>
        <w:div w:id="176508815">
          <w:marLeft w:val="640"/>
          <w:marRight w:val="0"/>
          <w:marTop w:val="0"/>
          <w:marBottom w:val="0"/>
          <w:divBdr>
            <w:top w:val="none" w:sz="0" w:space="0" w:color="auto"/>
            <w:left w:val="none" w:sz="0" w:space="0" w:color="auto"/>
            <w:bottom w:val="none" w:sz="0" w:space="0" w:color="auto"/>
            <w:right w:val="none" w:sz="0" w:space="0" w:color="auto"/>
          </w:divBdr>
        </w:div>
        <w:div w:id="1354577317">
          <w:marLeft w:val="640"/>
          <w:marRight w:val="0"/>
          <w:marTop w:val="0"/>
          <w:marBottom w:val="0"/>
          <w:divBdr>
            <w:top w:val="none" w:sz="0" w:space="0" w:color="auto"/>
            <w:left w:val="none" w:sz="0" w:space="0" w:color="auto"/>
            <w:bottom w:val="none" w:sz="0" w:space="0" w:color="auto"/>
            <w:right w:val="none" w:sz="0" w:space="0" w:color="auto"/>
          </w:divBdr>
        </w:div>
        <w:div w:id="392896850">
          <w:marLeft w:val="640"/>
          <w:marRight w:val="0"/>
          <w:marTop w:val="0"/>
          <w:marBottom w:val="0"/>
          <w:divBdr>
            <w:top w:val="none" w:sz="0" w:space="0" w:color="auto"/>
            <w:left w:val="none" w:sz="0" w:space="0" w:color="auto"/>
            <w:bottom w:val="none" w:sz="0" w:space="0" w:color="auto"/>
            <w:right w:val="none" w:sz="0" w:space="0" w:color="auto"/>
          </w:divBdr>
        </w:div>
        <w:div w:id="1690983020">
          <w:marLeft w:val="640"/>
          <w:marRight w:val="0"/>
          <w:marTop w:val="0"/>
          <w:marBottom w:val="0"/>
          <w:divBdr>
            <w:top w:val="none" w:sz="0" w:space="0" w:color="auto"/>
            <w:left w:val="none" w:sz="0" w:space="0" w:color="auto"/>
            <w:bottom w:val="none" w:sz="0" w:space="0" w:color="auto"/>
            <w:right w:val="none" w:sz="0" w:space="0" w:color="auto"/>
          </w:divBdr>
        </w:div>
        <w:div w:id="276956148">
          <w:marLeft w:val="640"/>
          <w:marRight w:val="0"/>
          <w:marTop w:val="0"/>
          <w:marBottom w:val="0"/>
          <w:divBdr>
            <w:top w:val="none" w:sz="0" w:space="0" w:color="auto"/>
            <w:left w:val="none" w:sz="0" w:space="0" w:color="auto"/>
            <w:bottom w:val="none" w:sz="0" w:space="0" w:color="auto"/>
            <w:right w:val="none" w:sz="0" w:space="0" w:color="auto"/>
          </w:divBdr>
        </w:div>
        <w:div w:id="668406687">
          <w:marLeft w:val="640"/>
          <w:marRight w:val="0"/>
          <w:marTop w:val="0"/>
          <w:marBottom w:val="0"/>
          <w:divBdr>
            <w:top w:val="none" w:sz="0" w:space="0" w:color="auto"/>
            <w:left w:val="none" w:sz="0" w:space="0" w:color="auto"/>
            <w:bottom w:val="none" w:sz="0" w:space="0" w:color="auto"/>
            <w:right w:val="none" w:sz="0" w:space="0" w:color="auto"/>
          </w:divBdr>
        </w:div>
        <w:div w:id="1046416263">
          <w:marLeft w:val="640"/>
          <w:marRight w:val="0"/>
          <w:marTop w:val="0"/>
          <w:marBottom w:val="0"/>
          <w:divBdr>
            <w:top w:val="none" w:sz="0" w:space="0" w:color="auto"/>
            <w:left w:val="none" w:sz="0" w:space="0" w:color="auto"/>
            <w:bottom w:val="none" w:sz="0" w:space="0" w:color="auto"/>
            <w:right w:val="none" w:sz="0" w:space="0" w:color="auto"/>
          </w:divBdr>
        </w:div>
        <w:div w:id="940334202">
          <w:marLeft w:val="640"/>
          <w:marRight w:val="0"/>
          <w:marTop w:val="0"/>
          <w:marBottom w:val="0"/>
          <w:divBdr>
            <w:top w:val="none" w:sz="0" w:space="0" w:color="auto"/>
            <w:left w:val="none" w:sz="0" w:space="0" w:color="auto"/>
            <w:bottom w:val="none" w:sz="0" w:space="0" w:color="auto"/>
            <w:right w:val="none" w:sz="0" w:space="0" w:color="auto"/>
          </w:divBdr>
        </w:div>
        <w:div w:id="1689596212">
          <w:marLeft w:val="640"/>
          <w:marRight w:val="0"/>
          <w:marTop w:val="0"/>
          <w:marBottom w:val="0"/>
          <w:divBdr>
            <w:top w:val="none" w:sz="0" w:space="0" w:color="auto"/>
            <w:left w:val="none" w:sz="0" w:space="0" w:color="auto"/>
            <w:bottom w:val="none" w:sz="0" w:space="0" w:color="auto"/>
            <w:right w:val="none" w:sz="0" w:space="0" w:color="auto"/>
          </w:divBdr>
        </w:div>
        <w:div w:id="969675927">
          <w:marLeft w:val="640"/>
          <w:marRight w:val="0"/>
          <w:marTop w:val="0"/>
          <w:marBottom w:val="0"/>
          <w:divBdr>
            <w:top w:val="none" w:sz="0" w:space="0" w:color="auto"/>
            <w:left w:val="none" w:sz="0" w:space="0" w:color="auto"/>
            <w:bottom w:val="none" w:sz="0" w:space="0" w:color="auto"/>
            <w:right w:val="none" w:sz="0" w:space="0" w:color="auto"/>
          </w:divBdr>
        </w:div>
        <w:div w:id="1806199834">
          <w:marLeft w:val="640"/>
          <w:marRight w:val="0"/>
          <w:marTop w:val="0"/>
          <w:marBottom w:val="0"/>
          <w:divBdr>
            <w:top w:val="none" w:sz="0" w:space="0" w:color="auto"/>
            <w:left w:val="none" w:sz="0" w:space="0" w:color="auto"/>
            <w:bottom w:val="none" w:sz="0" w:space="0" w:color="auto"/>
            <w:right w:val="none" w:sz="0" w:space="0" w:color="auto"/>
          </w:divBdr>
        </w:div>
        <w:div w:id="1058279660">
          <w:marLeft w:val="640"/>
          <w:marRight w:val="0"/>
          <w:marTop w:val="0"/>
          <w:marBottom w:val="0"/>
          <w:divBdr>
            <w:top w:val="none" w:sz="0" w:space="0" w:color="auto"/>
            <w:left w:val="none" w:sz="0" w:space="0" w:color="auto"/>
            <w:bottom w:val="none" w:sz="0" w:space="0" w:color="auto"/>
            <w:right w:val="none" w:sz="0" w:space="0" w:color="auto"/>
          </w:divBdr>
        </w:div>
        <w:div w:id="801655760">
          <w:marLeft w:val="640"/>
          <w:marRight w:val="0"/>
          <w:marTop w:val="0"/>
          <w:marBottom w:val="0"/>
          <w:divBdr>
            <w:top w:val="none" w:sz="0" w:space="0" w:color="auto"/>
            <w:left w:val="none" w:sz="0" w:space="0" w:color="auto"/>
            <w:bottom w:val="none" w:sz="0" w:space="0" w:color="auto"/>
            <w:right w:val="none" w:sz="0" w:space="0" w:color="auto"/>
          </w:divBdr>
        </w:div>
        <w:div w:id="2025670503">
          <w:marLeft w:val="640"/>
          <w:marRight w:val="0"/>
          <w:marTop w:val="0"/>
          <w:marBottom w:val="0"/>
          <w:divBdr>
            <w:top w:val="none" w:sz="0" w:space="0" w:color="auto"/>
            <w:left w:val="none" w:sz="0" w:space="0" w:color="auto"/>
            <w:bottom w:val="none" w:sz="0" w:space="0" w:color="auto"/>
            <w:right w:val="none" w:sz="0" w:space="0" w:color="auto"/>
          </w:divBdr>
        </w:div>
        <w:div w:id="1377853112">
          <w:marLeft w:val="640"/>
          <w:marRight w:val="0"/>
          <w:marTop w:val="0"/>
          <w:marBottom w:val="0"/>
          <w:divBdr>
            <w:top w:val="none" w:sz="0" w:space="0" w:color="auto"/>
            <w:left w:val="none" w:sz="0" w:space="0" w:color="auto"/>
            <w:bottom w:val="none" w:sz="0" w:space="0" w:color="auto"/>
            <w:right w:val="none" w:sz="0" w:space="0" w:color="auto"/>
          </w:divBdr>
        </w:div>
        <w:div w:id="1403212653">
          <w:marLeft w:val="640"/>
          <w:marRight w:val="0"/>
          <w:marTop w:val="0"/>
          <w:marBottom w:val="0"/>
          <w:divBdr>
            <w:top w:val="none" w:sz="0" w:space="0" w:color="auto"/>
            <w:left w:val="none" w:sz="0" w:space="0" w:color="auto"/>
            <w:bottom w:val="none" w:sz="0" w:space="0" w:color="auto"/>
            <w:right w:val="none" w:sz="0" w:space="0" w:color="auto"/>
          </w:divBdr>
        </w:div>
        <w:div w:id="172578269">
          <w:marLeft w:val="640"/>
          <w:marRight w:val="0"/>
          <w:marTop w:val="0"/>
          <w:marBottom w:val="0"/>
          <w:divBdr>
            <w:top w:val="none" w:sz="0" w:space="0" w:color="auto"/>
            <w:left w:val="none" w:sz="0" w:space="0" w:color="auto"/>
            <w:bottom w:val="none" w:sz="0" w:space="0" w:color="auto"/>
            <w:right w:val="none" w:sz="0" w:space="0" w:color="auto"/>
          </w:divBdr>
        </w:div>
        <w:div w:id="396821771">
          <w:marLeft w:val="640"/>
          <w:marRight w:val="0"/>
          <w:marTop w:val="0"/>
          <w:marBottom w:val="0"/>
          <w:divBdr>
            <w:top w:val="none" w:sz="0" w:space="0" w:color="auto"/>
            <w:left w:val="none" w:sz="0" w:space="0" w:color="auto"/>
            <w:bottom w:val="none" w:sz="0" w:space="0" w:color="auto"/>
            <w:right w:val="none" w:sz="0" w:space="0" w:color="auto"/>
          </w:divBdr>
        </w:div>
        <w:div w:id="1965697071">
          <w:marLeft w:val="640"/>
          <w:marRight w:val="0"/>
          <w:marTop w:val="0"/>
          <w:marBottom w:val="0"/>
          <w:divBdr>
            <w:top w:val="none" w:sz="0" w:space="0" w:color="auto"/>
            <w:left w:val="none" w:sz="0" w:space="0" w:color="auto"/>
            <w:bottom w:val="none" w:sz="0" w:space="0" w:color="auto"/>
            <w:right w:val="none" w:sz="0" w:space="0" w:color="auto"/>
          </w:divBdr>
        </w:div>
        <w:div w:id="583027433">
          <w:marLeft w:val="640"/>
          <w:marRight w:val="0"/>
          <w:marTop w:val="0"/>
          <w:marBottom w:val="0"/>
          <w:divBdr>
            <w:top w:val="none" w:sz="0" w:space="0" w:color="auto"/>
            <w:left w:val="none" w:sz="0" w:space="0" w:color="auto"/>
            <w:bottom w:val="none" w:sz="0" w:space="0" w:color="auto"/>
            <w:right w:val="none" w:sz="0" w:space="0" w:color="auto"/>
          </w:divBdr>
        </w:div>
        <w:div w:id="2052656136">
          <w:marLeft w:val="640"/>
          <w:marRight w:val="0"/>
          <w:marTop w:val="0"/>
          <w:marBottom w:val="0"/>
          <w:divBdr>
            <w:top w:val="none" w:sz="0" w:space="0" w:color="auto"/>
            <w:left w:val="none" w:sz="0" w:space="0" w:color="auto"/>
            <w:bottom w:val="none" w:sz="0" w:space="0" w:color="auto"/>
            <w:right w:val="none" w:sz="0" w:space="0" w:color="auto"/>
          </w:divBdr>
        </w:div>
        <w:div w:id="682510552">
          <w:marLeft w:val="640"/>
          <w:marRight w:val="0"/>
          <w:marTop w:val="0"/>
          <w:marBottom w:val="0"/>
          <w:divBdr>
            <w:top w:val="none" w:sz="0" w:space="0" w:color="auto"/>
            <w:left w:val="none" w:sz="0" w:space="0" w:color="auto"/>
            <w:bottom w:val="none" w:sz="0" w:space="0" w:color="auto"/>
            <w:right w:val="none" w:sz="0" w:space="0" w:color="auto"/>
          </w:divBdr>
        </w:div>
        <w:div w:id="676494109">
          <w:marLeft w:val="640"/>
          <w:marRight w:val="0"/>
          <w:marTop w:val="0"/>
          <w:marBottom w:val="0"/>
          <w:divBdr>
            <w:top w:val="none" w:sz="0" w:space="0" w:color="auto"/>
            <w:left w:val="none" w:sz="0" w:space="0" w:color="auto"/>
            <w:bottom w:val="none" w:sz="0" w:space="0" w:color="auto"/>
            <w:right w:val="none" w:sz="0" w:space="0" w:color="auto"/>
          </w:divBdr>
        </w:div>
        <w:div w:id="1071152755">
          <w:marLeft w:val="640"/>
          <w:marRight w:val="0"/>
          <w:marTop w:val="0"/>
          <w:marBottom w:val="0"/>
          <w:divBdr>
            <w:top w:val="none" w:sz="0" w:space="0" w:color="auto"/>
            <w:left w:val="none" w:sz="0" w:space="0" w:color="auto"/>
            <w:bottom w:val="none" w:sz="0" w:space="0" w:color="auto"/>
            <w:right w:val="none" w:sz="0" w:space="0" w:color="auto"/>
          </w:divBdr>
        </w:div>
        <w:div w:id="1051002122">
          <w:marLeft w:val="640"/>
          <w:marRight w:val="0"/>
          <w:marTop w:val="0"/>
          <w:marBottom w:val="0"/>
          <w:divBdr>
            <w:top w:val="none" w:sz="0" w:space="0" w:color="auto"/>
            <w:left w:val="none" w:sz="0" w:space="0" w:color="auto"/>
            <w:bottom w:val="none" w:sz="0" w:space="0" w:color="auto"/>
            <w:right w:val="none" w:sz="0" w:space="0" w:color="auto"/>
          </w:divBdr>
        </w:div>
        <w:div w:id="1423842874">
          <w:marLeft w:val="640"/>
          <w:marRight w:val="0"/>
          <w:marTop w:val="0"/>
          <w:marBottom w:val="0"/>
          <w:divBdr>
            <w:top w:val="none" w:sz="0" w:space="0" w:color="auto"/>
            <w:left w:val="none" w:sz="0" w:space="0" w:color="auto"/>
            <w:bottom w:val="none" w:sz="0" w:space="0" w:color="auto"/>
            <w:right w:val="none" w:sz="0" w:space="0" w:color="auto"/>
          </w:divBdr>
        </w:div>
        <w:div w:id="611326439">
          <w:marLeft w:val="640"/>
          <w:marRight w:val="0"/>
          <w:marTop w:val="0"/>
          <w:marBottom w:val="0"/>
          <w:divBdr>
            <w:top w:val="none" w:sz="0" w:space="0" w:color="auto"/>
            <w:left w:val="none" w:sz="0" w:space="0" w:color="auto"/>
            <w:bottom w:val="none" w:sz="0" w:space="0" w:color="auto"/>
            <w:right w:val="none" w:sz="0" w:space="0" w:color="auto"/>
          </w:divBdr>
        </w:div>
        <w:div w:id="1380395516">
          <w:marLeft w:val="640"/>
          <w:marRight w:val="0"/>
          <w:marTop w:val="0"/>
          <w:marBottom w:val="0"/>
          <w:divBdr>
            <w:top w:val="none" w:sz="0" w:space="0" w:color="auto"/>
            <w:left w:val="none" w:sz="0" w:space="0" w:color="auto"/>
            <w:bottom w:val="none" w:sz="0" w:space="0" w:color="auto"/>
            <w:right w:val="none" w:sz="0" w:space="0" w:color="auto"/>
          </w:divBdr>
        </w:div>
        <w:div w:id="1117334382">
          <w:marLeft w:val="640"/>
          <w:marRight w:val="0"/>
          <w:marTop w:val="0"/>
          <w:marBottom w:val="0"/>
          <w:divBdr>
            <w:top w:val="none" w:sz="0" w:space="0" w:color="auto"/>
            <w:left w:val="none" w:sz="0" w:space="0" w:color="auto"/>
            <w:bottom w:val="none" w:sz="0" w:space="0" w:color="auto"/>
            <w:right w:val="none" w:sz="0" w:space="0" w:color="auto"/>
          </w:divBdr>
        </w:div>
        <w:div w:id="910772343">
          <w:marLeft w:val="640"/>
          <w:marRight w:val="0"/>
          <w:marTop w:val="0"/>
          <w:marBottom w:val="0"/>
          <w:divBdr>
            <w:top w:val="none" w:sz="0" w:space="0" w:color="auto"/>
            <w:left w:val="none" w:sz="0" w:space="0" w:color="auto"/>
            <w:bottom w:val="none" w:sz="0" w:space="0" w:color="auto"/>
            <w:right w:val="none" w:sz="0" w:space="0" w:color="auto"/>
          </w:divBdr>
        </w:div>
        <w:div w:id="747269537">
          <w:marLeft w:val="640"/>
          <w:marRight w:val="0"/>
          <w:marTop w:val="0"/>
          <w:marBottom w:val="0"/>
          <w:divBdr>
            <w:top w:val="none" w:sz="0" w:space="0" w:color="auto"/>
            <w:left w:val="none" w:sz="0" w:space="0" w:color="auto"/>
            <w:bottom w:val="none" w:sz="0" w:space="0" w:color="auto"/>
            <w:right w:val="none" w:sz="0" w:space="0" w:color="auto"/>
          </w:divBdr>
        </w:div>
        <w:div w:id="1840732931">
          <w:marLeft w:val="640"/>
          <w:marRight w:val="0"/>
          <w:marTop w:val="0"/>
          <w:marBottom w:val="0"/>
          <w:divBdr>
            <w:top w:val="none" w:sz="0" w:space="0" w:color="auto"/>
            <w:left w:val="none" w:sz="0" w:space="0" w:color="auto"/>
            <w:bottom w:val="none" w:sz="0" w:space="0" w:color="auto"/>
            <w:right w:val="none" w:sz="0" w:space="0" w:color="auto"/>
          </w:divBdr>
        </w:div>
        <w:div w:id="854079894">
          <w:marLeft w:val="640"/>
          <w:marRight w:val="0"/>
          <w:marTop w:val="0"/>
          <w:marBottom w:val="0"/>
          <w:divBdr>
            <w:top w:val="none" w:sz="0" w:space="0" w:color="auto"/>
            <w:left w:val="none" w:sz="0" w:space="0" w:color="auto"/>
            <w:bottom w:val="none" w:sz="0" w:space="0" w:color="auto"/>
            <w:right w:val="none" w:sz="0" w:space="0" w:color="auto"/>
          </w:divBdr>
        </w:div>
        <w:div w:id="1376730769">
          <w:marLeft w:val="640"/>
          <w:marRight w:val="0"/>
          <w:marTop w:val="0"/>
          <w:marBottom w:val="0"/>
          <w:divBdr>
            <w:top w:val="none" w:sz="0" w:space="0" w:color="auto"/>
            <w:left w:val="none" w:sz="0" w:space="0" w:color="auto"/>
            <w:bottom w:val="none" w:sz="0" w:space="0" w:color="auto"/>
            <w:right w:val="none" w:sz="0" w:space="0" w:color="auto"/>
          </w:divBdr>
        </w:div>
        <w:div w:id="1780224837">
          <w:marLeft w:val="640"/>
          <w:marRight w:val="0"/>
          <w:marTop w:val="0"/>
          <w:marBottom w:val="0"/>
          <w:divBdr>
            <w:top w:val="none" w:sz="0" w:space="0" w:color="auto"/>
            <w:left w:val="none" w:sz="0" w:space="0" w:color="auto"/>
            <w:bottom w:val="none" w:sz="0" w:space="0" w:color="auto"/>
            <w:right w:val="none" w:sz="0" w:space="0" w:color="auto"/>
          </w:divBdr>
        </w:div>
        <w:div w:id="1454324051">
          <w:marLeft w:val="640"/>
          <w:marRight w:val="0"/>
          <w:marTop w:val="0"/>
          <w:marBottom w:val="0"/>
          <w:divBdr>
            <w:top w:val="none" w:sz="0" w:space="0" w:color="auto"/>
            <w:left w:val="none" w:sz="0" w:space="0" w:color="auto"/>
            <w:bottom w:val="none" w:sz="0" w:space="0" w:color="auto"/>
            <w:right w:val="none" w:sz="0" w:space="0" w:color="auto"/>
          </w:divBdr>
        </w:div>
        <w:div w:id="1345327008">
          <w:marLeft w:val="640"/>
          <w:marRight w:val="0"/>
          <w:marTop w:val="0"/>
          <w:marBottom w:val="0"/>
          <w:divBdr>
            <w:top w:val="none" w:sz="0" w:space="0" w:color="auto"/>
            <w:left w:val="none" w:sz="0" w:space="0" w:color="auto"/>
            <w:bottom w:val="none" w:sz="0" w:space="0" w:color="auto"/>
            <w:right w:val="none" w:sz="0" w:space="0" w:color="auto"/>
          </w:divBdr>
        </w:div>
        <w:div w:id="1988195675">
          <w:marLeft w:val="640"/>
          <w:marRight w:val="0"/>
          <w:marTop w:val="0"/>
          <w:marBottom w:val="0"/>
          <w:divBdr>
            <w:top w:val="none" w:sz="0" w:space="0" w:color="auto"/>
            <w:left w:val="none" w:sz="0" w:space="0" w:color="auto"/>
            <w:bottom w:val="none" w:sz="0" w:space="0" w:color="auto"/>
            <w:right w:val="none" w:sz="0" w:space="0" w:color="auto"/>
          </w:divBdr>
        </w:div>
        <w:div w:id="1053114041">
          <w:marLeft w:val="640"/>
          <w:marRight w:val="0"/>
          <w:marTop w:val="0"/>
          <w:marBottom w:val="0"/>
          <w:divBdr>
            <w:top w:val="none" w:sz="0" w:space="0" w:color="auto"/>
            <w:left w:val="none" w:sz="0" w:space="0" w:color="auto"/>
            <w:bottom w:val="none" w:sz="0" w:space="0" w:color="auto"/>
            <w:right w:val="none" w:sz="0" w:space="0" w:color="auto"/>
          </w:divBdr>
        </w:div>
        <w:div w:id="1636640272">
          <w:marLeft w:val="640"/>
          <w:marRight w:val="0"/>
          <w:marTop w:val="0"/>
          <w:marBottom w:val="0"/>
          <w:divBdr>
            <w:top w:val="none" w:sz="0" w:space="0" w:color="auto"/>
            <w:left w:val="none" w:sz="0" w:space="0" w:color="auto"/>
            <w:bottom w:val="none" w:sz="0" w:space="0" w:color="auto"/>
            <w:right w:val="none" w:sz="0" w:space="0" w:color="auto"/>
          </w:divBdr>
        </w:div>
        <w:div w:id="1187602490">
          <w:marLeft w:val="640"/>
          <w:marRight w:val="0"/>
          <w:marTop w:val="0"/>
          <w:marBottom w:val="0"/>
          <w:divBdr>
            <w:top w:val="none" w:sz="0" w:space="0" w:color="auto"/>
            <w:left w:val="none" w:sz="0" w:space="0" w:color="auto"/>
            <w:bottom w:val="none" w:sz="0" w:space="0" w:color="auto"/>
            <w:right w:val="none" w:sz="0" w:space="0" w:color="auto"/>
          </w:divBdr>
        </w:div>
        <w:div w:id="624192182">
          <w:marLeft w:val="640"/>
          <w:marRight w:val="0"/>
          <w:marTop w:val="0"/>
          <w:marBottom w:val="0"/>
          <w:divBdr>
            <w:top w:val="none" w:sz="0" w:space="0" w:color="auto"/>
            <w:left w:val="none" w:sz="0" w:space="0" w:color="auto"/>
            <w:bottom w:val="none" w:sz="0" w:space="0" w:color="auto"/>
            <w:right w:val="none" w:sz="0" w:space="0" w:color="auto"/>
          </w:divBdr>
        </w:div>
        <w:div w:id="2040858357">
          <w:marLeft w:val="640"/>
          <w:marRight w:val="0"/>
          <w:marTop w:val="0"/>
          <w:marBottom w:val="0"/>
          <w:divBdr>
            <w:top w:val="none" w:sz="0" w:space="0" w:color="auto"/>
            <w:left w:val="none" w:sz="0" w:space="0" w:color="auto"/>
            <w:bottom w:val="none" w:sz="0" w:space="0" w:color="auto"/>
            <w:right w:val="none" w:sz="0" w:space="0" w:color="auto"/>
          </w:divBdr>
        </w:div>
        <w:div w:id="1741632834">
          <w:marLeft w:val="640"/>
          <w:marRight w:val="0"/>
          <w:marTop w:val="0"/>
          <w:marBottom w:val="0"/>
          <w:divBdr>
            <w:top w:val="none" w:sz="0" w:space="0" w:color="auto"/>
            <w:left w:val="none" w:sz="0" w:space="0" w:color="auto"/>
            <w:bottom w:val="none" w:sz="0" w:space="0" w:color="auto"/>
            <w:right w:val="none" w:sz="0" w:space="0" w:color="auto"/>
          </w:divBdr>
        </w:div>
        <w:div w:id="736830173">
          <w:marLeft w:val="640"/>
          <w:marRight w:val="0"/>
          <w:marTop w:val="0"/>
          <w:marBottom w:val="0"/>
          <w:divBdr>
            <w:top w:val="none" w:sz="0" w:space="0" w:color="auto"/>
            <w:left w:val="none" w:sz="0" w:space="0" w:color="auto"/>
            <w:bottom w:val="none" w:sz="0" w:space="0" w:color="auto"/>
            <w:right w:val="none" w:sz="0" w:space="0" w:color="auto"/>
          </w:divBdr>
        </w:div>
        <w:div w:id="364522797">
          <w:marLeft w:val="640"/>
          <w:marRight w:val="0"/>
          <w:marTop w:val="0"/>
          <w:marBottom w:val="0"/>
          <w:divBdr>
            <w:top w:val="none" w:sz="0" w:space="0" w:color="auto"/>
            <w:left w:val="none" w:sz="0" w:space="0" w:color="auto"/>
            <w:bottom w:val="none" w:sz="0" w:space="0" w:color="auto"/>
            <w:right w:val="none" w:sz="0" w:space="0" w:color="auto"/>
          </w:divBdr>
        </w:div>
        <w:div w:id="532765586">
          <w:marLeft w:val="640"/>
          <w:marRight w:val="0"/>
          <w:marTop w:val="0"/>
          <w:marBottom w:val="0"/>
          <w:divBdr>
            <w:top w:val="none" w:sz="0" w:space="0" w:color="auto"/>
            <w:left w:val="none" w:sz="0" w:space="0" w:color="auto"/>
            <w:bottom w:val="none" w:sz="0" w:space="0" w:color="auto"/>
            <w:right w:val="none" w:sz="0" w:space="0" w:color="auto"/>
          </w:divBdr>
        </w:div>
        <w:div w:id="28649008">
          <w:marLeft w:val="640"/>
          <w:marRight w:val="0"/>
          <w:marTop w:val="0"/>
          <w:marBottom w:val="0"/>
          <w:divBdr>
            <w:top w:val="none" w:sz="0" w:space="0" w:color="auto"/>
            <w:left w:val="none" w:sz="0" w:space="0" w:color="auto"/>
            <w:bottom w:val="none" w:sz="0" w:space="0" w:color="auto"/>
            <w:right w:val="none" w:sz="0" w:space="0" w:color="auto"/>
          </w:divBdr>
        </w:div>
        <w:div w:id="2145542647">
          <w:marLeft w:val="640"/>
          <w:marRight w:val="0"/>
          <w:marTop w:val="0"/>
          <w:marBottom w:val="0"/>
          <w:divBdr>
            <w:top w:val="none" w:sz="0" w:space="0" w:color="auto"/>
            <w:left w:val="none" w:sz="0" w:space="0" w:color="auto"/>
            <w:bottom w:val="none" w:sz="0" w:space="0" w:color="auto"/>
            <w:right w:val="none" w:sz="0" w:space="0" w:color="auto"/>
          </w:divBdr>
        </w:div>
        <w:div w:id="1903978790">
          <w:marLeft w:val="640"/>
          <w:marRight w:val="0"/>
          <w:marTop w:val="0"/>
          <w:marBottom w:val="0"/>
          <w:divBdr>
            <w:top w:val="none" w:sz="0" w:space="0" w:color="auto"/>
            <w:left w:val="none" w:sz="0" w:space="0" w:color="auto"/>
            <w:bottom w:val="none" w:sz="0" w:space="0" w:color="auto"/>
            <w:right w:val="none" w:sz="0" w:space="0" w:color="auto"/>
          </w:divBdr>
        </w:div>
        <w:div w:id="1910767728">
          <w:marLeft w:val="640"/>
          <w:marRight w:val="0"/>
          <w:marTop w:val="0"/>
          <w:marBottom w:val="0"/>
          <w:divBdr>
            <w:top w:val="none" w:sz="0" w:space="0" w:color="auto"/>
            <w:left w:val="none" w:sz="0" w:space="0" w:color="auto"/>
            <w:bottom w:val="none" w:sz="0" w:space="0" w:color="auto"/>
            <w:right w:val="none" w:sz="0" w:space="0" w:color="auto"/>
          </w:divBdr>
        </w:div>
        <w:div w:id="1370301831">
          <w:marLeft w:val="640"/>
          <w:marRight w:val="0"/>
          <w:marTop w:val="0"/>
          <w:marBottom w:val="0"/>
          <w:divBdr>
            <w:top w:val="none" w:sz="0" w:space="0" w:color="auto"/>
            <w:left w:val="none" w:sz="0" w:space="0" w:color="auto"/>
            <w:bottom w:val="none" w:sz="0" w:space="0" w:color="auto"/>
            <w:right w:val="none" w:sz="0" w:space="0" w:color="auto"/>
          </w:divBdr>
        </w:div>
        <w:div w:id="824207274">
          <w:marLeft w:val="640"/>
          <w:marRight w:val="0"/>
          <w:marTop w:val="0"/>
          <w:marBottom w:val="0"/>
          <w:divBdr>
            <w:top w:val="none" w:sz="0" w:space="0" w:color="auto"/>
            <w:left w:val="none" w:sz="0" w:space="0" w:color="auto"/>
            <w:bottom w:val="none" w:sz="0" w:space="0" w:color="auto"/>
            <w:right w:val="none" w:sz="0" w:space="0" w:color="auto"/>
          </w:divBdr>
        </w:div>
        <w:div w:id="2077625474">
          <w:marLeft w:val="640"/>
          <w:marRight w:val="0"/>
          <w:marTop w:val="0"/>
          <w:marBottom w:val="0"/>
          <w:divBdr>
            <w:top w:val="none" w:sz="0" w:space="0" w:color="auto"/>
            <w:left w:val="none" w:sz="0" w:space="0" w:color="auto"/>
            <w:bottom w:val="none" w:sz="0" w:space="0" w:color="auto"/>
            <w:right w:val="none" w:sz="0" w:space="0" w:color="auto"/>
          </w:divBdr>
        </w:div>
        <w:div w:id="1359576315">
          <w:marLeft w:val="640"/>
          <w:marRight w:val="0"/>
          <w:marTop w:val="0"/>
          <w:marBottom w:val="0"/>
          <w:divBdr>
            <w:top w:val="none" w:sz="0" w:space="0" w:color="auto"/>
            <w:left w:val="none" w:sz="0" w:space="0" w:color="auto"/>
            <w:bottom w:val="none" w:sz="0" w:space="0" w:color="auto"/>
            <w:right w:val="none" w:sz="0" w:space="0" w:color="auto"/>
          </w:divBdr>
        </w:div>
        <w:div w:id="1523475325">
          <w:marLeft w:val="640"/>
          <w:marRight w:val="0"/>
          <w:marTop w:val="0"/>
          <w:marBottom w:val="0"/>
          <w:divBdr>
            <w:top w:val="none" w:sz="0" w:space="0" w:color="auto"/>
            <w:left w:val="none" w:sz="0" w:space="0" w:color="auto"/>
            <w:bottom w:val="none" w:sz="0" w:space="0" w:color="auto"/>
            <w:right w:val="none" w:sz="0" w:space="0" w:color="auto"/>
          </w:divBdr>
        </w:div>
        <w:div w:id="1338577194">
          <w:marLeft w:val="640"/>
          <w:marRight w:val="0"/>
          <w:marTop w:val="0"/>
          <w:marBottom w:val="0"/>
          <w:divBdr>
            <w:top w:val="none" w:sz="0" w:space="0" w:color="auto"/>
            <w:left w:val="none" w:sz="0" w:space="0" w:color="auto"/>
            <w:bottom w:val="none" w:sz="0" w:space="0" w:color="auto"/>
            <w:right w:val="none" w:sz="0" w:space="0" w:color="auto"/>
          </w:divBdr>
        </w:div>
        <w:div w:id="257522478">
          <w:marLeft w:val="640"/>
          <w:marRight w:val="0"/>
          <w:marTop w:val="0"/>
          <w:marBottom w:val="0"/>
          <w:divBdr>
            <w:top w:val="none" w:sz="0" w:space="0" w:color="auto"/>
            <w:left w:val="none" w:sz="0" w:space="0" w:color="auto"/>
            <w:bottom w:val="none" w:sz="0" w:space="0" w:color="auto"/>
            <w:right w:val="none" w:sz="0" w:space="0" w:color="auto"/>
          </w:divBdr>
        </w:div>
        <w:div w:id="1023553529">
          <w:marLeft w:val="640"/>
          <w:marRight w:val="0"/>
          <w:marTop w:val="0"/>
          <w:marBottom w:val="0"/>
          <w:divBdr>
            <w:top w:val="none" w:sz="0" w:space="0" w:color="auto"/>
            <w:left w:val="none" w:sz="0" w:space="0" w:color="auto"/>
            <w:bottom w:val="none" w:sz="0" w:space="0" w:color="auto"/>
            <w:right w:val="none" w:sz="0" w:space="0" w:color="auto"/>
          </w:divBdr>
        </w:div>
        <w:div w:id="2044789297">
          <w:marLeft w:val="640"/>
          <w:marRight w:val="0"/>
          <w:marTop w:val="0"/>
          <w:marBottom w:val="0"/>
          <w:divBdr>
            <w:top w:val="none" w:sz="0" w:space="0" w:color="auto"/>
            <w:left w:val="none" w:sz="0" w:space="0" w:color="auto"/>
            <w:bottom w:val="none" w:sz="0" w:space="0" w:color="auto"/>
            <w:right w:val="none" w:sz="0" w:space="0" w:color="auto"/>
          </w:divBdr>
        </w:div>
        <w:div w:id="375856207">
          <w:marLeft w:val="640"/>
          <w:marRight w:val="0"/>
          <w:marTop w:val="0"/>
          <w:marBottom w:val="0"/>
          <w:divBdr>
            <w:top w:val="none" w:sz="0" w:space="0" w:color="auto"/>
            <w:left w:val="none" w:sz="0" w:space="0" w:color="auto"/>
            <w:bottom w:val="none" w:sz="0" w:space="0" w:color="auto"/>
            <w:right w:val="none" w:sz="0" w:space="0" w:color="auto"/>
          </w:divBdr>
        </w:div>
        <w:div w:id="348072614">
          <w:marLeft w:val="640"/>
          <w:marRight w:val="0"/>
          <w:marTop w:val="0"/>
          <w:marBottom w:val="0"/>
          <w:divBdr>
            <w:top w:val="none" w:sz="0" w:space="0" w:color="auto"/>
            <w:left w:val="none" w:sz="0" w:space="0" w:color="auto"/>
            <w:bottom w:val="none" w:sz="0" w:space="0" w:color="auto"/>
            <w:right w:val="none" w:sz="0" w:space="0" w:color="auto"/>
          </w:divBdr>
        </w:div>
        <w:div w:id="1137451325">
          <w:marLeft w:val="640"/>
          <w:marRight w:val="0"/>
          <w:marTop w:val="0"/>
          <w:marBottom w:val="0"/>
          <w:divBdr>
            <w:top w:val="none" w:sz="0" w:space="0" w:color="auto"/>
            <w:left w:val="none" w:sz="0" w:space="0" w:color="auto"/>
            <w:bottom w:val="none" w:sz="0" w:space="0" w:color="auto"/>
            <w:right w:val="none" w:sz="0" w:space="0" w:color="auto"/>
          </w:divBdr>
        </w:div>
        <w:div w:id="1018702599">
          <w:marLeft w:val="640"/>
          <w:marRight w:val="0"/>
          <w:marTop w:val="0"/>
          <w:marBottom w:val="0"/>
          <w:divBdr>
            <w:top w:val="none" w:sz="0" w:space="0" w:color="auto"/>
            <w:left w:val="none" w:sz="0" w:space="0" w:color="auto"/>
            <w:bottom w:val="none" w:sz="0" w:space="0" w:color="auto"/>
            <w:right w:val="none" w:sz="0" w:space="0" w:color="auto"/>
          </w:divBdr>
        </w:div>
        <w:div w:id="957764045">
          <w:marLeft w:val="640"/>
          <w:marRight w:val="0"/>
          <w:marTop w:val="0"/>
          <w:marBottom w:val="0"/>
          <w:divBdr>
            <w:top w:val="none" w:sz="0" w:space="0" w:color="auto"/>
            <w:left w:val="none" w:sz="0" w:space="0" w:color="auto"/>
            <w:bottom w:val="none" w:sz="0" w:space="0" w:color="auto"/>
            <w:right w:val="none" w:sz="0" w:space="0" w:color="auto"/>
          </w:divBdr>
        </w:div>
        <w:div w:id="1121801299">
          <w:marLeft w:val="640"/>
          <w:marRight w:val="0"/>
          <w:marTop w:val="0"/>
          <w:marBottom w:val="0"/>
          <w:divBdr>
            <w:top w:val="none" w:sz="0" w:space="0" w:color="auto"/>
            <w:left w:val="none" w:sz="0" w:space="0" w:color="auto"/>
            <w:bottom w:val="none" w:sz="0" w:space="0" w:color="auto"/>
            <w:right w:val="none" w:sz="0" w:space="0" w:color="auto"/>
          </w:divBdr>
        </w:div>
        <w:div w:id="501169161">
          <w:marLeft w:val="640"/>
          <w:marRight w:val="0"/>
          <w:marTop w:val="0"/>
          <w:marBottom w:val="0"/>
          <w:divBdr>
            <w:top w:val="none" w:sz="0" w:space="0" w:color="auto"/>
            <w:left w:val="none" w:sz="0" w:space="0" w:color="auto"/>
            <w:bottom w:val="none" w:sz="0" w:space="0" w:color="auto"/>
            <w:right w:val="none" w:sz="0" w:space="0" w:color="auto"/>
          </w:divBdr>
        </w:div>
      </w:divsChild>
    </w:div>
    <w:div w:id="1313288838">
      <w:bodyDiv w:val="1"/>
      <w:marLeft w:val="0"/>
      <w:marRight w:val="0"/>
      <w:marTop w:val="0"/>
      <w:marBottom w:val="0"/>
      <w:divBdr>
        <w:top w:val="none" w:sz="0" w:space="0" w:color="auto"/>
        <w:left w:val="none" w:sz="0" w:space="0" w:color="auto"/>
        <w:bottom w:val="none" w:sz="0" w:space="0" w:color="auto"/>
        <w:right w:val="none" w:sz="0" w:space="0" w:color="auto"/>
      </w:divBdr>
      <w:divsChild>
        <w:div w:id="1448159885">
          <w:marLeft w:val="640"/>
          <w:marRight w:val="0"/>
          <w:marTop w:val="0"/>
          <w:marBottom w:val="0"/>
          <w:divBdr>
            <w:top w:val="none" w:sz="0" w:space="0" w:color="auto"/>
            <w:left w:val="none" w:sz="0" w:space="0" w:color="auto"/>
            <w:bottom w:val="none" w:sz="0" w:space="0" w:color="auto"/>
            <w:right w:val="none" w:sz="0" w:space="0" w:color="auto"/>
          </w:divBdr>
        </w:div>
        <w:div w:id="2084447476">
          <w:marLeft w:val="640"/>
          <w:marRight w:val="0"/>
          <w:marTop w:val="0"/>
          <w:marBottom w:val="0"/>
          <w:divBdr>
            <w:top w:val="none" w:sz="0" w:space="0" w:color="auto"/>
            <w:left w:val="none" w:sz="0" w:space="0" w:color="auto"/>
            <w:bottom w:val="none" w:sz="0" w:space="0" w:color="auto"/>
            <w:right w:val="none" w:sz="0" w:space="0" w:color="auto"/>
          </w:divBdr>
        </w:div>
        <w:div w:id="1193299691">
          <w:marLeft w:val="640"/>
          <w:marRight w:val="0"/>
          <w:marTop w:val="0"/>
          <w:marBottom w:val="0"/>
          <w:divBdr>
            <w:top w:val="none" w:sz="0" w:space="0" w:color="auto"/>
            <w:left w:val="none" w:sz="0" w:space="0" w:color="auto"/>
            <w:bottom w:val="none" w:sz="0" w:space="0" w:color="auto"/>
            <w:right w:val="none" w:sz="0" w:space="0" w:color="auto"/>
          </w:divBdr>
        </w:div>
        <w:div w:id="503207701">
          <w:marLeft w:val="640"/>
          <w:marRight w:val="0"/>
          <w:marTop w:val="0"/>
          <w:marBottom w:val="0"/>
          <w:divBdr>
            <w:top w:val="none" w:sz="0" w:space="0" w:color="auto"/>
            <w:left w:val="none" w:sz="0" w:space="0" w:color="auto"/>
            <w:bottom w:val="none" w:sz="0" w:space="0" w:color="auto"/>
            <w:right w:val="none" w:sz="0" w:space="0" w:color="auto"/>
          </w:divBdr>
        </w:div>
        <w:div w:id="1670988240">
          <w:marLeft w:val="640"/>
          <w:marRight w:val="0"/>
          <w:marTop w:val="0"/>
          <w:marBottom w:val="0"/>
          <w:divBdr>
            <w:top w:val="none" w:sz="0" w:space="0" w:color="auto"/>
            <w:left w:val="none" w:sz="0" w:space="0" w:color="auto"/>
            <w:bottom w:val="none" w:sz="0" w:space="0" w:color="auto"/>
            <w:right w:val="none" w:sz="0" w:space="0" w:color="auto"/>
          </w:divBdr>
        </w:div>
        <w:div w:id="1377075125">
          <w:marLeft w:val="640"/>
          <w:marRight w:val="0"/>
          <w:marTop w:val="0"/>
          <w:marBottom w:val="0"/>
          <w:divBdr>
            <w:top w:val="none" w:sz="0" w:space="0" w:color="auto"/>
            <w:left w:val="none" w:sz="0" w:space="0" w:color="auto"/>
            <w:bottom w:val="none" w:sz="0" w:space="0" w:color="auto"/>
            <w:right w:val="none" w:sz="0" w:space="0" w:color="auto"/>
          </w:divBdr>
        </w:div>
        <w:div w:id="1974946561">
          <w:marLeft w:val="640"/>
          <w:marRight w:val="0"/>
          <w:marTop w:val="0"/>
          <w:marBottom w:val="0"/>
          <w:divBdr>
            <w:top w:val="none" w:sz="0" w:space="0" w:color="auto"/>
            <w:left w:val="none" w:sz="0" w:space="0" w:color="auto"/>
            <w:bottom w:val="none" w:sz="0" w:space="0" w:color="auto"/>
            <w:right w:val="none" w:sz="0" w:space="0" w:color="auto"/>
          </w:divBdr>
        </w:div>
        <w:div w:id="2029017031">
          <w:marLeft w:val="640"/>
          <w:marRight w:val="0"/>
          <w:marTop w:val="0"/>
          <w:marBottom w:val="0"/>
          <w:divBdr>
            <w:top w:val="none" w:sz="0" w:space="0" w:color="auto"/>
            <w:left w:val="none" w:sz="0" w:space="0" w:color="auto"/>
            <w:bottom w:val="none" w:sz="0" w:space="0" w:color="auto"/>
            <w:right w:val="none" w:sz="0" w:space="0" w:color="auto"/>
          </w:divBdr>
        </w:div>
        <w:div w:id="216625217">
          <w:marLeft w:val="640"/>
          <w:marRight w:val="0"/>
          <w:marTop w:val="0"/>
          <w:marBottom w:val="0"/>
          <w:divBdr>
            <w:top w:val="none" w:sz="0" w:space="0" w:color="auto"/>
            <w:left w:val="none" w:sz="0" w:space="0" w:color="auto"/>
            <w:bottom w:val="none" w:sz="0" w:space="0" w:color="auto"/>
            <w:right w:val="none" w:sz="0" w:space="0" w:color="auto"/>
          </w:divBdr>
        </w:div>
        <w:div w:id="640424202">
          <w:marLeft w:val="640"/>
          <w:marRight w:val="0"/>
          <w:marTop w:val="0"/>
          <w:marBottom w:val="0"/>
          <w:divBdr>
            <w:top w:val="none" w:sz="0" w:space="0" w:color="auto"/>
            <w:left w:val="none" w:sz="0" w:space="0" w:color="auto"/>
            <w:bottom w:val="none" w:sz="0" w:space="0" w:color="auto"/>
            <w:right w:val="none" w:sz="0" w:space="0" w:color="auto"/>
          </w:divBdr>
        </w:div>
        <w:div w:id="551964873">
          <w:marLeft w:val="640"/>
          <w:marRight w:val="0"/>
          <w:marTop w:val="0"/>
          <w:marBottom w:val="0"/>
          <w:divBdr>
            <w:top w:val="none" w:sz="0" w:space="0" w:color="auto"/>
            <w:left w:val="none" w:sz="0" w:space="0" w:color="auto"/>
            <w:bottom w:val="none" w:sz="0" w:space="0" w:color="auto"/>
            <w:right w:val="none" w:sz="0" w:space="0" w:color="auto"/>
          </w:divBdr>
        </w:div>
        <w:div w:id="1578783602">
          <w:marLeft w:val="640"/>
          <w:marRight w:val="0"/>
          <w:marTop w:val="0"/>
          <w:marBottom w:val="0"/>
          <w:divBdr>
            <w:top w:val="none" w:sz="0" w:space="0" w:color="auto"/>
            <w:left w:val="none" w:sz="0" w:space="0" w:color="auto"/>
            <w:bottom w:val="none" w:sz="0" w:space="0" w:color="auto"/>
            <w:right w:val="none" w:sz="0" w:space="0" w:color="auto"/>
          </w:divBdr>
        </w:div>
        <w:div w:id="1346131288">
          <w:marLeft w:val="640"/>
          <w:marRight w:val="0"/>
          <w:marTop w:val="0"/>
          <w:marBottom w:val="0"/>
          <w:divBdr>
            <w:top w:val="none" w:sz="0" w:space="0" w:color="auto"/>
            <w:left w:val="none" w:sz="0" w:space="0" w:color="auto"/>
            <w:bottom w:val="none" w:sz="0" w:space="0" w:color="auto"/>
            <w:right w:val="none" w:sz="0" w:space="0" w:color="auto"/>
          </w:divBdr>
        </w:div>
        <w:div w:id="933635927">
          <w:marLeft w:val="640"/>
          <w:marRight w:val="0"/>
          <w:marTop w:val="0"/>
          <w:marBottom w:val="0"/>
          <w:divBdr>
            <w:top w:val="none" w:sz="0" w:space="0" w:color="auto"/>
            <w:left w:val="none" w:sz="0" w:space="0" w:color="auto"/>
            <w:bottom w:val="none" w:sz="0" w:space="0" w:color="auto"/>
            <w:right w:val="none" w:sz="0" w:space="0" w:color="auto"/>
          </w:divBdr>
        </w:div>
        <w:div w:id="1172911655">
          <w:marLeft w:val="640"/>
          <w:marRight w:val="0"/>
          <w:marTop w:val="0"/>
          <w:marBottom w:val="0"/>
          <w:divBdr>
            <w:top w:val="none" w:sz="0" w:space="0" w:color="auto"/>
            <w:left w:val="none" w:sz="0" w:space="0" w:color="auto"/>
            <w:bottom w:val="none" w:sz="0" w:space="0" w:color="auto"/>
            <w:right w:val="none" w:sz="0" w:space="0" w:color="auto"/>
          </w:divBdr>
        </w:div>
        <w:div w:id="244386331">
          <w:marLeft w:val="640"/>
          <w:marRight w:val="0"/>
          <w:marTop w:val="0"/>
          <w:marBottom w:val="0"/>
          <w:divBdr>
            <w:top w:val="none" w:sz="0" w:space="0" w:color="auto"/>
            <w:left w:val="none" w:sz="0" w:space="0" w:color="auto"/>
            <w:bottom w:val="none" w:sz="0" w:space="0" w:color="auto"/>
            <w:right w:val="none" w:sz="0" w:space="0" w:color="auto"/>
          </w:divBdr>
        </w:div>
        <w:div w:id="786004735">
          <w:marLeft w:val="640"/>
          <w:marRight w:val="0"/>
          <w:marTop w:val="0"/>
          <w:marBottom w:val="0"/>
          <w:divBdr>
            <w:top w:val="none" w:sz="0" w:space="0" w:color="auto"/>
            <w:left w:val="none" w:sz="0" w:space="0" w:color="auto"/>
            <w:bottom w:val="none" w:sz="0" w:space="0" w:color="auto"/>
            <w:right w:val="none" w:sz="0" w:space="0" w:color="auto"/>
          </w:divBdr>
        </w:div>
        <w:div w:id="740905228">
          <w:marLeft w:val="640"/>
          <w:marRight w:val="0"/>
          <w:marTop w:val="0"/>
          <w:marBottom w:val="0"/>
          <w:divBdr>
            <w:top w:val="none" w:sz="0" w:space="0" w:color="auto"/>
            <w:left w:val="none" w:sz="0" w:space="0" w:color="auto"/>
            <w:bottom w:val="none" w:sz="0" w:space="0" w:color="auto"/>
            <w:right w:val="none" w:sz="0" w:space="0" w:color="auto"/>
          </w:divBdr>
        </w:div>
        <w:div w:id="1805614450">
          <w:marLeft w:val="640"/>
          <w:marRight w:val="0"/>
          <w:marTop w:val="0"/>
          <w:marBottom w:val="0"/>
          <w:divBdr>
            <w:top w:val="none" w:sz="0" w:space="0" w:color="auto"/>
            <w:left w:val="none" w:sz="0" w:space="0" w:color="auto"/>
            <w:bottom w:val="none" w:sz="0" w:space="0" w:color="auto"/>
            <w:right w:val="none" w:sz="0" w:space="0" w:color="auto"/>
          </w:divBdr>
        </w:div>
        <w:div w:id="897398462">
          <w:marLeft w:val="640"/>
          <w:marRight w:val="0"/>
          <w:marTop w:val="0"/>
          <w:marBottom w:val="0"/>
          <w:divBdr>
            <w:top w:val="none" w:sz="0" w:space="0" w:color="auto"/>
            <w:left w:val="none" w:sz="0" w:space="0" w:color="auto"/>
            <w:bottom w:val="none" w:sz="0" w:space="0" w:color="auto"/>
            <w:right w:val="none" w:sz="0" w:space="0" w:color="auto"/>
          </w:divBdr>
        </w:div>
        <w:div w:id="624773608">
          <w:marLeft w:val="640"/>
          <w:marRight w:val="0"/>
          <w:marTop w:val="0"/>
          <w:marBottom w:val="0"/>
          <w:divBdr>
            <w:top w:val="none" w:sz="0" w:space="0" w:color="auto"/>
            <w:left w:val="none" w:sz="0" w:space="0" w:color="auto"/>
            <w:bottom w:val="none" w:sz="0" w:space="0" w:color="auto"/>
            <w:right w:val="none" w:sz="0" w:space="0" w:color="auto"/>
          </w:divBdr>
        </w:div>
        <w:div w:id="1652634631">
          <w:marLeft w:val="640"/>
          <w:marRight w:val="0"/>
          <w:marTop w:val="0"/>
          <w:marBottom w:val="0"/>
          <w:divBdr>
            <w:top w:val="none" w:sz="0" w:space="0" w:color="auto"/>
            <w:left w:val="none" w:sz="0" w:space="0" w:color="auto"/>
            <w:bottom w:val="none" w:sz="0" w:space="0" w:color="auto"/>
            <w:right w:val="none" w:sz="0" w:space="0" w:color="auto"/>
          </w:divBdr>
        </w:div>
        <w:div w:id="264651365">
          <w:marLeft w:val="640"/>
          <w:marRight w:val="0"/>
          <w:marTop w:val="0"/>
          <w:marBottom w:val="0"/>
          <w:divBdr>
            <w:top w:val="none" w:sz="0" w:space="0" w:color="auto"/>
            <w:left w:val="none" w:sz="0" w:space="0" w:color="auto"/>
            <w:bottom w:val="none" w:sz="0" w:space="0" w:color="auto"/>
            <w:right w:val="none" w:sz="0" w:space="0" w:color="auto"/>
          </w:divBdr>
        </w:div>
        <w:div w:id="802845465">
          <w:marLeft w:val="640"/>
          <w:marRight w:val="0"/>
          <w:marTop w:val="0"/>
          <w:marBottom w:val="0"/>
          <w:divBdr>
            <w:top w:val="none" w:sz="0" w:space="0" w:color="auto"/>
            <w:left w:val="none" w:sz="0" w:space="0" w:color="auto"/>
            <w:bottom w:val="none" w:sz="0" w:space="0" w:color="auto"/>
            <w:right w:val="none" w:sz="0" w:space="0" w:color="auto"/>
          </w:divBdr>
        </w:div>
        <w:div w:id="610748377">
          <w:marLeft w:val="640"/>
          <w:marRight w:val="0"/>
          <w:marTop w:val="0"/>
          <w:marBottom w:val="0"/>
          <w:divBdr>
            <w:top w:val="none" w:sz="0" w:space="0" w:color="auto"/>
            <w:left w:val="none" w:sz="0" w:space="0" w:color="auto"/>
            <w:bottom w:val="none" w:sz="0" w:space="0" w:color="auto"/>
            <w:right w:val="none" w:sz="0" w:space="0" w:color="auto"/>
          </w:divBdr>
        </w:div>
        <w:div w:id="1772624665">
          <w:marLeft w:val="640"/>
          <w:marRight w:val="0"/>
          <w:marTop w:val="0"/>
          <w:marBottom w:val="0"/>
          <w:divBdr>
            <w:top w:val="none" w:sz="0" w:space="0" w:color="auto"/>
            <w:left w:val="none" w:sz="0" w:space="0" w:color="auto"/>
            <w:bottom w:val="none" w:sz="0" w:space="0" w:color="auto"/>
            <w:right w:val="none" w:sz="0" w:space="0" w:color="auto"/>
          </w:divBdr>
        </w:div>
        <w:div w:id="773790044">
          <w:marLeft w:val="640"/>
          <w:marRight w:val="0"/>
          <w:marTop w:val="0"/>
          <w:marBottom w:val="0"/>
          <w:divBdr>
            <w:top w:val="none" w:sz="0" w:space="0" w:color="auto"/>
            <w:left w:val="none" w:sz="0" w:space="0" w:color="auto"/>
            <w:bottom w:val="none" w:sz="0" w:space="0" w:color="auto"/>
            <w:right w:val="none" w:sz="0" w:space="0" w:color="auto"/>
          </w:divBdr>
        </w:div>
        <w:div w:id="1597135893">
          <w:marLeft w:val="640"/>
          <w:marRight w:val="0"/>
          <w:marTop w:val="0"/>
          <w:marBottom w:val="0"/>
          <w:divBdr>
            <w:top w:val="none" w:sz="0" w:space="0" w:color="auto"/>
            <w:left w:val="none" w:sz="0" w:space="0" w:color="auto"/>
            <w:bottom w:val="none" w:sz="0" w:space="0" w:color="auto"/>
            <w:right w:val="none" w:sz="0" w:space="0" w:color="auto"/>
          </w:divBdr>
        </w:div>
        <w:div w:id="1158183805">
          <w:marLeft w:val="640"/>
          <w:marRight w:val="0"/>
          <w:marTop w:val="0"/>
          <w:marBottom w:val="0"/>
          <w:divBdr>
            <w:top w:val="none" w:sz="0" w:space="0" w:color="auto"/>
            <w:left w:val="none" w:sz="0" w:space="0" w:color="auto"/>
            <w:bottom w:val="none" w:sz="0" w:space="0" w:color="auto"/>
            <w:right w:val="none" w:sz="0" w:space="0" w:color="auto"/>
          </w:divBdr>
        </w:div>
        <w:div w:id="316493922">
          <w:marLeft w:val="640"/>
          <w:marRight w:val="0"/>
          <w:marTop w:val="0"/>
          <w:marBottom w:val="0"/>
          <w:divBdr>
            <w:top w:val="none" w:sz="0" w:space="0" w:color="auto"/>
            <w:left w:val="none" w:sz="0" w:space="0" w:color="auto"/>
            <w:bottom w:val="none" w:sz="0" w:space="0" w:color="auto"/>
            <w:right w:val="none" w:sz="0" w:space="0" w:color="auto"/>
          </w:divBdr>
        </w:div>
        <w:div w:id="1367439300">
          <w:marLeft w:val="640"/>
          <w:marRight w:val="0"/>
          <w:marTop w:val="0"/>
          <w:marBottom w:val="0"/>
          <w:divBdr>
            <w:top w:val="none" w:sz="0" w:space="0" w:color="auto"/>
            <w:left w:val="none" w:sz="0" w:space="0" w:color="auto"/>
            <w:bottom w:val="none" w:sz="0" w:space="0" w:color="auto"/>
            <w:right w:val="none" w:sz="0" w:space="0" w:color="auto"/>
          </w:divBdr>
        </w:div>
        <w:div w:id="1415201031">
          <w:marLeft w:val="640"/>
          <w:marRight w:val="0"/>
          <w:marTop w:val="0"/>
          <w:marBottom w:val="0"/>
          <w:divBdr>
            <w:top w:val="none" w:sz="0" w:space="0" w:color="auto"/>
            <w:left w:val="none" w:sz="0" w:space="0" w:color="auto"/>
            <w:bottom w:val="none" w:sz="0" w:space="0" w:color="auto"/>
            <w:right w:val="none" w:sz="0" w:space="0" w:color="auto"/>
          </w:divBdr>
        </w:div>
        <w:div w:id="1254901295">
          <w:marLeft w:val="640"/>
          <w:marRight w:val="0"/>
          <w:marTop w:val="0"/>
          <w:marBottom w:val="0"/>
          <w:divBdr>
            <w:top w:val="none" w:sz="0" w:space="0" w:color="auto"/>
            <w:left w:val="none" w:sz="0" w:space="0" w:color="auto"/>
            <w:bottom w:val="none" w:sz="0" w:space="0" w:color="auto"/>
            <w:right w:val="none" w:sz="0" w:space="0" w:color="auto"/>
          </w:divBdr>
        </w:div>
        <w:div w:id="261568118">
          <w:marLeft w:val="640"/>
          <w:marRight w:val="0"/>
          <w:marTop w:val="0"/>
          <w:marBottom w:val="0"/>
          <w:divBdr>
            <w:top w:val="none" w:sz="0" w:space="0" w:color="auto"/>
            <w:left w:val="none" w:sz="0" w:space="0" w:color="auto"/>
            <w:bottom w:val="none" w:sz="0" w:space="0" w:color="auto"/>
            <w:right w:val="none" w:sz="0" w:space="0" w:color="auto"/>
          </w:divBdr>
        </w:div>
        <w:div w:id="1440024601">
          <w:marLeft w:val="640"/>
          <w:marRight w:val="0"/>
          <w:marTop w:val="0"/>
          <w:marBottom w:val="0"/>
          <w:divBdr>
            <w:top w:val="none" w:sz="0" w:space="0" w:color="auto"/>
            <w:left w:val="none" w:sz="0" w:space="0" w:color="auto"/>
            <w:bottom w:val="none" w:sz="0" w:space="0" w:color="auto"/>
            <w:right w:val="none" w:sz="0" w:space="0" w:color="auto"/>
          </w:divBdr>
        </w:div>
        <w:div w:id="869073209">
          <w:marLeft w:val="640"/>
          <w:marRight w:val="0"/>
          <w:marTop w:val="0"/>
          <w:marBottom w:val="0"/>
          <w:divBdr>
            <w:top w:val="none" w:sz="0" w:space="0" w:color="auto"/>
            <w:left w:val="none" w:sz="0" w:space="0" w:color="auto"/>
            <w:bottom w:val="none" w:sz="0" w:space="0" w:color="auto"/>
            <w:right w:val="none" w:sz="0" w:space="0" w:color="auto"/>
          </w:divBdr>
        </w:div>
        <w:div w:id="1822768628">
          <w:marLeft w:val="640"/>
          <w:marRight w:val="0"/>
          <w:marTop w:val="0"/>
          <w:marBottom w:val="0"/>
          <w:divBdr>
            <w:top w:val="none" w:sz="0" w:space="0" w:color="auto"/>
            <w:left w:val="none" w:sz="0" w:space="0" w:color="auto"/>
            <w:bottom w:val="none" w:sz="0" w:space="0" w:color="auto"/>
            <w:right w:val="none" w:sz="0" w:space="0" w:color="auto"/>
          </w:divBdr>
        </w:div>
        <w:div w:id="1468815896">
          <w:marLeft w:val="640"/>
          <w:marRight w:val="0"/>
          <w:marTop w:val="0"/>
          <w:marBottom w:val="0"/>
          <w:divBdr>
            <w:top w:val="none" w:sz="0" w:space="0" w:color="auto"/>
            <w:left w:val="none" w:sz="0" w:space="0" w:color="auto"/>
            <w:bottom w:val="none" w:sz="0" w:space="0" w:color="auto"/>
            <w:right w:val="none" w:sz="0" w:space="0" w:color="auto"/>
          </w:divBdr>
        </w:div>
        <w:div w:id="1744328029">
          <w:marLeft w:val="640"/>
          <w:marRight w:val="0"/>
          <w:marTop w:val="0"/>
          <w:marBottom w:val="0"/>
          <w:divBdr>
            <w:top w:val="none" w:sz="0" w:space="0" w:color="auto"/>
            <w:left w:val="none" w:sz="0" w:space="0" w:color="auto"/>
            <w:bottom w:val="none" w:sz="0" w:space="0" w:color="auto"/>
            <w:right w:val="none" w:sz="0" w:space="0" w:color="auto"/>
          </w:divBdr>
        </w:div>
        <w:div w:id="1778871832">
          <w:marLeft w:val="640"/>
          <w:marRight w:val="0"/>
          <w:marTop w:val="0"/>
          <w:marBottom w:val="0"/>
          <w:divBdr>
            <w:top w:val="none" w:sz="0" w:space="0" w:color="auto"/>
            <w:left w:val="none" w:sz="0" w:space="0" w:color="auto"/>
            <w:bottom w:val="none" w:sz="0" w:space="0" w:color="auto"/>
            <w:right w:val="none" w:sz="0" w:space="0" w:color="auto"/>
          </w:divBdr>
        </w:div>
        <w:div w:id="808127454">
          <w:marLeft w:val="640"/>
          <w:marRight w:val="0"/>
          <w:marTop w:val="0"/>
          <w:marBottom w:val="0"/>
          <w:divBdr>
            <w:top w:val="none" w:sz="0" w:space="0" w:color="auto"/>
            <w:left w:val="none" w:sz="0" w:space="0" w:color="auto"/>
            <w:bottom w:val="none" w:sz="0" w:space="0" w:color="auto"/>
            <w:right w:val="none" w:sz="0" w:space="0" w:color="auto"/>
          </w:divBdr>
        </w:div>
        <w:div w:id="1588226681">
          <w:marLeft w:val="640"/>
          <w:marRight w:val="0"/>
          <w:marTop w:val="0"/>
          <w:marBottom w:val="0"/>
          <w:divBdr>
            <w:top w:val="none" w:sz="0" w:space="0" w:color="auto"/>
            <w:left w:val="none" w:sz="0" w:space="0" w:color="auto"/>
            <w:bottom w:val="none" w:sz="0" w:space="0" w:color="auto"/>
            <w:right w:val="none" w:sz="0" w:space="0" w:color="auto"/>
          </w:divBdr>
        </w:div>
        <w:div w:id="1299915773">
          <w:marLeft w:val="640"/>
          <w:marRight w:val="0"/>
          <w:marTop w:val="0"/>
          <w:marBottom w:val="0"/>
          <w:divBdr>
            <w:top w:val="none" w:sz="0" w:space="0" w:color="auto"/>
            <w:left w:val="none" w:sz="0" w:space="0" w:color="auto"/>
            <w:bottom w:val="none" w:sz="0" w:space="0" w:color="auto"/>
            <w:right w:val="none" w:sz="0" w:space="0" w:color="auto"/>
          </w:divBdr>
        </w:div>
        <w:div w:id="638607391">
          <w:marLeft w:val="640"/>
          <w:marRight w:val="0"/>
          <w:marTop w:val="0"/>
          <w:marBottom w:val="0"/>
          <w:divBdr>
            <w:top w:val="none" w:sz="0" w:space="0" w:color="auto"/>
            <w:left w:val="none" w:sz="0" w:space="0" w:color="auto"/>
            <w:bottom w:val="none" w:sz="0" w:space="0" w:color="auto"/>
            <w:right w:val="none" w:sz="0" w:space="0" w:color="auto"/>
          </w:divBdr>
        </w:div>
        <w:div w:id="954677657">
          <w:marLeft w:val="640"/>
          <w:marRight w:val="0"/>
          <w:marTop w:val="0"/>
          <w:marBottom w:val="0"/>
          <w:divBdr>
            <w:top w:val="none" w:sz="0" w:space="0" w:color="auto"/>
            <w:left w:val="none" w:sz="0" w:space="0" w:color="auto"/>
            <w:bottom w:val="none" w:sz="0" w:space="0" w:color="auto"/>
            <w:right w:val="none" w:sz="0" w:space="0" w:color="auto"/>
          </w:divBdr>
        </w:div>
        <w:div w:id="1207372100">
          <w:marLeft w:val="640"/>
          <w:marRight w:val="0"/>
          <w:marTop w:val="0"/>
          <w:marBottom w:val="0"/>
          <w:divBdr>
            <w:top w:val="none" w:sz="0" w:space="0" w:color="auto"/>
            <w:left w:val="none" w:sz="0" w:space="0" w:color="auto"/>
            <w:bottom w:val="none" w:sz="0" w:space="0" w:color="auto"/>
            <w:right w:val="none" w:sz="0" w:space="0" w:color="auto"/>
          </w:divBdr>
        </w:div>
        <w:div w:id="1986859709">
          <w:marLeft w:val="640"/>
          <w:marRight w:val="0"/>
          <w:marTop w:val="0"/>
          <w:marBottom w:val="0"/>
          <w:divBdr>
            <w:top w:val="none" w:sz="0" w:space="0" w:color="auto"/>
            <w:left w:val="none" w:sz="0" w:space="0" w:color="auto"/>
            <w:bottom w:val="none" w:sz="0" w:space="0" w:color="auto"/>
            <w:right w:val="none" w:sz="0" w:space="0" w:color="auto"/>
          </w:divBdr>
        </w:div>
        <w:div w:id="1933004707">
          <w:marLeft w:val="640"/>
          <w:marRight w:val="0"/>
          <w:marTop w:val="0"/>
          <w:marBottom w:val="0"/>
          <w:divBdr>
            <w:top w:val="none" w:sz="0" w:space="0" w:color="auto"/>
            <w:left w:val="none" w:sz="0" w:space="0" w:color="auto"/>
            <w:bottom w:val="none" w:sz="0" w:space="0" w:color="auto"/>
            <w:right w:val="none" w:sz="0" w:space="0" w:color="auto"/>
          </w:divBdr>
        </w:div>
        <w:div w:id="892422448">
          <w:marLeft w:val="640"/>
          <w:marRight w:val="0"/>
          <w:marTop w:val="0"/>
          <w:marBottom w:val="0"/>
          <w:divBdr>
            <w:top w:val="none" w:sz="0" w:space="0" w:color="auto"/>
            <w:left w:val="none" w:sz="0" w:space="0" w:color="auto"/>
            <w:bottom w:val="none" w:sz="0" w:space="0" w:color="auto"/>
            <w:right w:val="none" w:sz="0" w:space="0" w:color="auto"/>
          </w:divBdr>
        </w:div>
        <w:div w:id="1415783386">
          <w:marLeft w:val="640"/>
          <w:marRight w:val="0"/>
          <w:marTop w:val="0"/>
          <w:marBottom w:val="0"/>
          <w:divBdr>
            <w:top w:val="none" w:sz="0" w:space="0" w:color="auto"/>
            <w:left w:val="none" w:sz="0" w:space="0" w:color="auto"/>
            <w:bottom w:val="none" w:sz="0" w:space="0" w:color="auto"/>
            <w:right w:val="none" w:sz="0" w:space="0" w:color="auto"/>
          </w:divBdr>
        </w:div>
        <w:div w:id="2144424125">
          <w:marLeft w:val="640"/>
          <w:marRight w:val="0"/>
          <w:marTop w:val="0"/>
          <w:marBottom w:val="0"/>
          <w:divBdr>
            <w:top w:val="none" w:sz="0" w:space="0" w:color="auto"/>
            <w:left w:val="none" w:sz="0" w:space="0" w:color="auto"/>
            <w:bottom w:val="none" w:sz="0" w:space="0" w:color="auto"/>
            <w:right w:val="none" w:sz="0" w:space="0" w:color="auto"/>
          </w:divBdr>
        </w:div>
        <w:div w:id="2105304256">
          <w:marLeft w:val="640"/>
          <w:marRight w:val="0"/>
          <w:marTop w:val="0"/>
          <w:marBottom w:val="0"/>
          <w:divBdr>
            <w:top w:val="none" w:sz="0" w:space="0" w:color="auto"/>
            <w:left w:val="none" w:sz="0" w:space="0" w:color="auto"/>
            <w:bottom w:val="none" w:sz="0" w:space="0" w:color="auto"/>
            <w:right w:val="none" w:sz="0" w:space="0" w:color="auto"/>
          </w:divBdr>
        </w:div>
        <w:div w:id="768041296">
          <w:marLeft w:val="640"/>
          <w:marRight w:val="0"/>
          <w:marTop w:val="0"/>
          <w:marBottom w:val="0"/>
          <w:divBdr>
            <w:top w:val="none" w:sz="0" w:space="0" w:color="auto"/>
            <w:left w:val="none" w:sz="0" w:space="0" w:color="auto"/>
            <w:bottom w:val="none" w:sz="0" w:space="0" w:color="auto"/>
            <w:right w:val="none" w:sz="0" w:space="0" w:color="auto"/>
          </w:divBdr>
        </w:div>
        <w:div w:id="1903522154">
          <w:marLeft w:val="640"/>
          <w:marRight w:val="0"/>
          <w:marTop w:val="0"/>
          <w:marBottom w:val="0"/>
          <w:divBdr>
            <w:top w:val="none" w:sz="0" w:space="0" w:color="auto"/>
            <w:left w:val="none" w:sz="0" w:space="0" w:color="auto"/>
            <w:bottom w:val="none" w:sz="0" w:space="0" w:color="auto"/>
            <w:right w:val="none" w:sz="0" w:space="0" w:color="auto"/>
          </w:divBdr>
        </w:div>
        <w:div w:id="577903909">
          <w:marLeft w:val="640"/>
          <w:marRight w:val="0"/>
          <w:marTop w:val="0"/>
          <w:marBottom w:val="0"/>
          <w:divBdr>
            <w:top w:val="none" w:sz="0" w:space="0" w:color="auto"/>
            <w:left w:val="none" w:sz="0" w:space="0" w:color="auto"/>
            <w:bottom w:val="none" w:sz="0" w:space="0" w:color="auto"/>
            <w:right w:val="none" w:sz="0" w:space="0" w:color="auto"/>
          </w:divBdr>
        </w:div>
        <w:div w:id="675352526">
          <w:marLeft w:val="640"/>
          <w:marRight w:val="0"/>
          <w:marTop w:val="0"/>
          <w:marBottom w:val="0"/>
          <w:divBdr>
            <w:top w:val="none" w:sz="0" w:space="0" w:color="auto"/>
            <w:left w:val="none" w:sz="0" w:space="0" w:color="auto"/>
            <w:bottom w:val="none" w:sz="0" w:space="0" w:color="auto"/>
            <w:right w:val="none" w:sz="0" w:space="0" w:color="auto"/>
          </w:divBdr>
        </w:div>
        <w:div w:id="1431852702">
          <w:marLeft w:val="640"/>
          <w:marRight w:val="0"/>
          <w:marTop w:val="0"/>
          <w:marBottom w:val="0"/>
          <w:divBdr>
            <w:top w:val="none" w:sz="0" w:space="0" w:color="auto"/>
            <w:left w:val="none" w:sz="0" w:space="0" w:color="auto"/>
            <w:bottom w:val="none" w:sz="0" w:space="0" w:color="auto"/>
            <w:right w:val="none" w:sz="0" w:space="0" w:color="auto"/>
          </w:divBdr>
        </w:div>
        <w:div w:id="523328769">
          <w:marLeft w:val="640"/>
          <w:marRight w:val="0"/>
          <w:marTop w:val="0"/>
          <w:marBottom w:val="0"/>
          <w:divBdr>
            <w:top w:val="none" w:sz="0" w:space="0" w:color="auto"/>
            <w:left w:val="none" w:sz="0" w:space="0" w:color="auto"/>
            <w:bottom w:val="none" w:sz="0" w:space="0" w:color="auto"/>
            <w:right w:val="none" w:sz="0" w:space="0" w:color="auto"/>
          </w:divBdr>
        </w:div>
        <w:div w:id="510678442">
          <w:marLeft w:val="640"/>
          <w:marRight w:val="0"/>
          <w:marTop w:val="0"/>
          <w:marBottom w:val="0"/>
          <w:divBdr>
            <w:top w:val="none" w:sz="0" w:space="0" w:color="auto"/>
            <w:left w:val="none" w:sz="0" w:space="0" w:color="auto"/>
            <w:bottom w:val="none" w:sz="0" w:space="0" w:color="auto"/>
            <w:right w:val="none" w:sz="0" w:space="0" w:color="auto"/>
          </w:divBdr>
        </w:div>
        <w:div w:id="150367090">
          <w:marLeft w:val="640"/>
          <w:marRight w:val="0"/>
          <w:marTop w:val="0"/>
          <w:marBottom w:val="0"/>
          <w:divBdr>
            <w:top w:val="none" w:sz="0" w:space="0" w:color="auto"/>
            <w:left w:val="none" w:sz="0" w:space="0" w:color="auto"/>
            <w:bottom w:val="none" w:sz="0" w:space="0" w:color="auto"/>
            <w:right w:val="none" w:sz="0" w:space="0" w:color="auto"/>
          </w:divBdr>
        </w:div>
        <w:div w:id="379594880">
          <w:marLeft w:val="640"/>
          <w:marRight w:val="0"/>
          <w:marTop w:val="0"/>
          <w:marBottom w:val="0"/>
          <w:divBdr>
            <w:top w:val="none" w:sz="0" w:space="0" w:color="auto"/>
            <w:left w:val="none" w:sz="0" w:space="0" w:color="auto"/>
            <w:bottom w:val="none" w:sz="0" w:space="0" w:color="auto"/>
            <w:right w:val="none" w:sz="0" w:space="0" w:color="auto"/>
          </w:divBdr>
        </w:div>
        <w:div w:id="1547719907">
          <w:marLeft w:val="640"/>
          <w:marRight w:val="0"/>
          <w:marTop w:val="0"/>
          <w:marBottom w:val="0"/>
          <w:divBdr>
            <w:top w:val="none" w:sz="0" w:space="0" w:color="auto"/>
            <w:left w:val="none" w:sz="0" w:space="0" w:color="auto"/>
            <w:bottom w:val="none" w:sz="0" w:space="0" w:color="auto"/>
            <w:right w:val="none" w:sz="0" w:space="0" w:color="auto"/>
          </w:divBdr>
        </w:div>
        <w:div w:id="454763322">
          <w:marLeft w:val="640"/>
          <w:marRight w:val="0"/>
          <w:marTop w:val="0"/>
          <w:marBottom w:val="0"/>
          <w:divBdr>
            <w:top w:val="none" w:sz="0" w:space="0" w:color="auto"/>
            <w:left w:val="none" w:sz="0" w:space="0" w:color="auto"/>
            <w:bottom w:val="none" w:sz="0" w:space="0" w:color="auto"/>
            <w:right w:val="none" w:sz="0" w:space="0" w:color="auto"/>
          </w:divBdr>
        </w:div>
        <w:div w:id="1887452245">
          <w:marLeft w:val="640"/>
          <w:marRight w:val="0"/>
          <w:marTop w:val="0"/>
          <w:marBottom w:val="0"/>
          <w:divBdr>
            <w:top w:val="none" w:sz="0" w:space="0" w:color="auto"/>
            <w:left w:val="none" w:sz="0" w:space="0" w:color="auto"/>
            <w:bottom w:val="none" w:sz="0" w:space="0" w:color="auto"/>
            <w:right w:val="none" w:sz="0" w:space="0" w:color="auto"/>
          </w:divBdr>
        </w:div>
        <w:div w:id="636879508">
          <w:marLeft w:val="640"/>
          <w:marRight w:val="0"/>
          <w:marTop w:val="0"/>
          <w:marBottom w:val="0"/>
          <w:divBdr>
            <w:top w:val="none" w:sz="0" w:space="0" w:color="auto"/>
            <w:left w:val="none" w:sz="0" w:space="0" w:color="auto"/>
            <w:bottom w:val="none" w:sz="0" w:space="0" w:color="auto"/>
            <w:right w:val="none" w:sz="0" w:space="0" w:color="auto"/>
          </w:divBdr>
        </w:div>
        <w:div w:id="1688411610">
          <w:marLeft w:val="640"/>
          <w:marRight w:val="0"/>
          <w:marTop w:val="0"/>
          <w:marBottom w:val="0"/>
          <w:divBdr>
            <w:top w:val="none" w:sz="0" w:space="0" w:color="auto"/>
            <w:left w:val="none" w:sz="0" w:space="0" w:color="auto"/>
            <w:bottom w:val="none" w:sz="0" w:space="0" w:color="auto"/>
            <w:right w:val="none" w:sz="0" w:space="0" w:color="auto"/>
          </w:divBdr>
        </w:div>
        <w:div w:id="1137650744">
          <w:marLeft w:val="640"/>
          <w:marRight w:val="0"/>
          <w:marTop w:val="0"/>
          <w:marBottom w:val="0"/>
          <w:divBdr>
            <w:top w:val="none" w:sz="0" w:space="0" w:color="auto"/>
            <w:left w:val="none" w:sz="0" w:space="0" w:color="auto"/>
            <w:bottom w:val="none" w:sz="0" w:space="0" w:color="auto"/>
            <w:right w:val="none" w:sz="0" w:space="0" w:color="auto"/>
          </w:divBdr>
        </w:div>
        <w:div w:id="128085869">
          <w:marLeft w:val="640"/>
          <w:marRight w:val="0"/>
          <w:marTop w:val="0"/>
          <w:marBottom w:val="0"/>
          <w:divBdr>
            <w:top w:val="none" w:sz="0" w:space="0" w:color="auto"/>
            <w:left w:val="none" w:sz="0" w:space="0" w:color="auto"/>
            <w:bottom w:val="none" w:sz="0" w:space="0" w:color="auto"/>
            <w:right w:val="none" w:sz="0" w:space="0" w:color="auto"/>
          </w:divBdr>
        </w:div>
        <w:div w:id="1187057964">
          <w:marLeft w:val="640"/>
          <w:marRight w:val="0"/>
          <w:marTop w:val="0"/>
          <w:marBottom w:val="0"/>
          <w:divBdr>
            <w:top w:val="none" w:sz="0" w:space="0" w:color="auto"/>
            <w:left w:val="none" w:sz="0" w:space="0" w:color="auto"/>
            <w:bottom w:val="none" w:sz="0" w:space="0" w:color="auto"/>
            <w:right w:val="none" w:sz="0" w:space="0" w:color="auto"/>
          </w:divBdr>
        </w:div>
        <w:div w:id="1650744411">
          <w:marLeft w:val="640"/>
          <w:marRight w:val="0"/>
          <w:marTop w:val="0"/>
          <w:marBottom w:val="0"/>
          <w:divBdr>
            <w:top w:val="none" w:sz="0" w:space="0" w:color="auto"/>
            <w:left w:val="none" w:sz="0" w:space="0" w:color="auto"/>
            <w:bottom w:val="none" w:sz="0" w:space="0" w:color="auto"/>
            <w:right w:val="none" w:sz="0" w:space="0" w:color="auto"/>
          </w:divBdr>
        </w:div>
        <w:div w:id="1046952121">
          <w:marLeft w:val="640"/>
          <w:marRight w:val="0"/>
          <w:marTop w:val="0"/>
          <w:marBottom w:val="0"/>
          <w:divBdr>
            <w:top w:val="none" w:sz="0" w:space="0" w:color="auto"/>
            <w:left w:val="none" w:sz="0" w:space="0" w:color="auto"/>
            <w:bottom w:val="none" w:sz="0" w:space="0" w:color="auto"/>
            <w:right w:val="none" w:sz="0" w:space="0" w:color="auto"/>
          </w:divBdr>
        </w:div>
        <w:div w:id="505168212">
          <w:marLeft w:val="640"/>
          <w:marRight w:val="0"/>
          <w:marTop w:val="0"/>
          <w:marBottom w:val="0"/>
          <w:divBdr>
            <w:top w:val="none" w:sz="0" w:space="0" w:color="auto"/>
            <w:left w:val="none" w:sz="0" w:space="0" w:color="auto"/>
            <w:bottom w:val="none" w:sz="0" w:space="0" w:color="auto"/>
            <w:right w:val="none" w:sz="0" w:space="0" w:color="auto"/>
          </w:divBdr>
        </w:div>
        <w:div w:id="1098211954">
          <w:marLeft w:val="640"/>
          <w:marRight w:val="0"/>
          <w:marTop w:val="0"/>
          <w:marBottom w:val="0"/>
          <w:divBdr>
            <w:top w:val="none" w:sz="0" w:space="0" w:color="auto"/>
            <w:left w:val="none" w:sz="0" w:space="0" w:color="auto"/>
            <w:bottom w:val="none" w:sz="0" w:space="0" w:color="auto"/>
            <w:right w:val="none" w:sz="0" w:space="0" w:color="auto"/>
          </w:divBdr>
        </w:div>
        <w:div w:id="1508863538">
          <w:marLeft w:val="640"/>
          <w:marRight w:val="0"/>
          <w:marTop w:val="0"/>
          <w:marBottom w:val="0"/>
          <w:divBdr>
            <w:top w:val="none" w:sz="0" w:space="0" w:color="auto"/>
            <w:left w:val="none" w:sz="0" w:space="0" w:color="auto"/>
            <w:bottom w:val="none" w:sz="0" w:space="0" w:color="auto"/>
            <w:right w:val="none" w:sz="0" w:space="0" w:color="auto"/>
          </w:divBdr>
        </w:div>
        <w:div w:id="420880224">
          <w:marLeft w:val="640"/>
          <w:marRight w:val="0"/>
          <w:marTop w:val="0"/>
          <w:marBottom w:val="0"/>
          <w:divBdr>
            <w:top w:val="none" w:sz="0" w:space="0" w:color="auto"/>
            <w:left w:val="none" w:sz="0" w:space="0" w:color="auto"/>
            <w:bottom w:val="none" w:sz="0" w:space="0" w:color="auto"/>
            <w:right w:val="none" w:sz="0" w:space="0" w:color="auto"/>
          </w:divBdr>
        </w:div>
        <w:div w:id="965739439">
          <w:marLeft w:val="640"/>
          <w:marRight w:val="0"/>
          <w:marTop w:val="0"/>
          <w:marBottom w:val="0"/>
          <w:divBdr>
            <w:top w:val="none" w:sz="0" w:space="0" w:color="auto"/>
            <w:left w:val="none" w:sz="0" w:space="0" w:color="auto"/>
            <w:bottom w:val="none" w:sz="0" w:space="0" w:color="auto"/>
            <w:right w:val="none" w:sz="0" w:space="0" w:color="auto"/>
          </w:divBdr>
        </w:div>
        <w:div w:id="1696151124">
          <w:marLeft w:val="640"/>
          <w:marRight w:val="0"/>
          <w:marTop w:val="0"/>
          <w:marBottom w:val="0"/>
          <w:divBdr>
            <w:top w:val="none" w:sz="0" w:space="0" w:color="auto"/>
            <w:left w:val="none" w:sz="0" w:space="0" w:color="auto"/>
            <w:bottom w:val="none" w:sz="0" w:space="0" w:color="auto"/>
            <w:right w:val="none" w:sz="0" w:space="0" w:color="auto"/>
          </w:divBdr>
        </w:div>
        <w:div w:id="1130633407">
          <w:marLeft w:val="640"/>
          <w:marRight w:val="0"/>
          <w:marTop w:val="0"/>
          <w:marBottom w:val="0"/>
          <w:divBdr>
            <w:top w:val="none" w:sz="0" w:space="0" w:color="auto"/>
            <w:left w:val="none" w:sz="0" w:space="0" w:color="auto"/>
            <w:bottom w:val="none" w:sz="0" w:space="0" w:color="auto"/>
            <w:right w:val="none" w:sz="0" w:space="0" w:color="auto"/>
          </w:divBdr>
        </w:div>
        <w:div w:id="1443113959">
          <w:marLeft w:val="640"/>
          <w:marRight w:val="0"/>
          <w:marTop w:val="0"/>
          <w:marBottom w:val="0"/>
          <w:divBdr>
            <w:top w:val="none" w:sz="0" w:space="0" w:color="auto"/>
            <w:left w:val="none" w:sz="0" w:space="0" w:color="auto"/>
            <w:bottom w:val="none" w:sz="0" w:space="0" w:color="auto"/>
            <w:right w:val="none" w:sz="0" w:space="0" w:color="auto"/>
          </w:divBdr>
        </w:div>
      </w:divsChild>
    </w:div>
    <w:div w:id="1314529595">
      <w:bodyDiv w:val="1"/>
      <w:marLeft w:val="0"/>
      <w:marRight w:val="0"/>
      <w:marTop w:val="0"/>
      <w:marBottom w:val="0"/>
      <w:divBdr>
        <w:top w:val="none" w:sz="0" w:space="0" w:color="auto"/>
        <w:left w:val="none" w:sz="0" w:space="0" w:color="auto"/>
        <w:bottom w:val="none" w:sz="0" w:space="0" w:color="auto"/>
        <w:right w:val="none" w:sz="0" w:space="0" w:color="auto"/>
      </w:divBdr>
      <w:divsChild>
        <w:div w:id="1225413460">
          <w:marLeft w:val="640"/>
          <w:marRight w:val="0"/>
          <w:marTop w:val="0"/>
          <w:marBottom w:val="0"/>
          <w:divBdr>
            <w:top w:val="none" w:sz="0" w:space="0" w:color="auto"/>
            <w:left w:val="none" w:sz="0" w:space="0" w:color="auto"/>
            <w:bottom w:val="none" w:sz="0" w:space="0" w:color="auto"/>
            <w:right w:val="none" w:sz="0" w:space="0" w:color="auto"/>
          </w:divBdr>
        </w:div>
        <w:div w:id="1677146837">
          <w:marLeft w:val="640"/>
          <w:marRight w:val="0"/>
          <w:marTop w:val="0"/>
          <w:marBottom w:val="0"/>
          <w:divBdr>
            <w:top w:val="none" w:sz="0" w:space="0" w:color="auto"/>
            <w:left w:val="none" w:sz="0" w:space="0" w:color="auto"/>
            <w:bottom w:val="none" w:sz="0" w:space="0" w:color="auto"/>
            <w:right w:val="none" w:sz="0" w:space="0" w:color="auto"/>
          </w:divBdr>
        </w:div>
        <w:div w:id="645744525">
          <w:marLeft w:val="640"/>
          <w:marRight w:val="0"/>
          <w:marTop w:val="0"/>
          <w:marBottom w:val="0"/>
          <w:divBdr>
            <w:top w:val="none" w:sz="0" w:space="0" w:color="auto"/>
            <w:left w:val="none" w:sz="0" w:space="0" w:color="auto"/>
            <w:bottom w:val="none" w:sz="0" w:space="0" w:color="auto"/>
            <w:right w:val="none" w:sz="0" w:space="0" w:color="auto"/>
          </w:divBdr>
        </w:div>
        <w:div w:id="2142065833">
          <w:marLeft w:val="640"/>
          <w:marRight w:val="0"/>
          <w:marTop w:val="0"/>
          <w:marBottom w:val="0"/>
          <w:divBdr>
            <w:top w:val="none" w:sz="0" w:space="0" w:color="auto"/>
            <w:left w:val="none" w:sz="0" w:space="0" w:color="auto"/>
            <w:bottom w:val="none" w:sz="0" w:space="0" w:color="auto"/>
            <w:right w:val="none" w:sz="0" w:space="0" w:color="auto"/>
          </w:divBdr>
        </w:div>
        <w:div w:id="2029328448">
          <w:marLeft w:val="640"/>
          <w:marRight w:val="0"/>
          <w:marTop w:val="0"/>
          <w:marBottom w:val="0"/>
          <w:divBdr>
            <w:top w:val="none" w:sz="0" w:space="0" w:color="auto"/>
            <w:left w:val="none" w:sz="0" w:space="0" w:color="auto"/>
            <w:bottom w:val="none" w:sz="0" w:space="0" w:color="auto"/>
            <w:right w:val="none" w:sz="0" w:space="0" w:color="auto"/>
          </w:divBdr>
        </w:div>
        <w:div w:id="1333140628">
          <w:marLeft w:val="640"/>
          <w:marRight w:val="0"/>
          <w:marTop w:val="0"/>
          <w:marBottom w:val="0"/>
          <w:divBdr>
            <w:top w:val="none" w:sz="0" w:space="0" w:color="auto"/>
            <w:left w:val="none" w:sz="0" w:space="0" w:color="auto"/>
            <w:bottom w:val="none" w:sz="0" w:space="0" w:color="auto"/>
            <w:right w:val="none" w:sz="0" w:space="0" w:color="auto"/>
          </w:divBdr>
        </w:div>
        <w:div w:id="1961259458">
          <w:marLeft w:val="640"/>
          <w:marRight w:val="0"/>
          <w:marTop w:val="0"/>
          <w:marBottom w:val="0"/>
          <w:divBdr>
            <w:top w:val="none" w:sz="0" w:space="0" w:color="auto"/>
            <w:left w:val="none" w:sz="0" w:space="0" w:color="auto"/>
            <w:bottom w:val="none" w:sz="0" w:space="0" w:color="auto"/>
            <w:right w:val="none" w:sz="0" w:space="0" w:color="auto"/>
          </w:divBdr>
        </w:div>
        <w:div w:id="953364751">
          <w:marLeft w:val="640"/>
          <w:marRight w:val="0"/>
          <w:marTop w:val="0"/>
          <w:marBottom w:val="0"/>
          <w:divBdr>
            <w:top w:val="none" w:sz="0" w:space="0" w:color="auto"/>
            <w:left w:val="none" w:sz="0" w:space="0" w:color="auto"/>
            <w:bottom w:val="none" w:sz="0" w:space="0" w:color="auto"/>
            <w:right w:val="none" w:sz="0" w:space="0" w:color="auto"/>
          </w:divBdr>
        </w:div>
        <w:div w:id="493035650">
          <w:marLeft w:val="640"/>
          <w:marRight w:val="0"/>
          <w:marTop w:val="0"/>
          <w:marBottom w:val="0"/>
          <w:divBdr>
            <w:top w:val="none" w:sz="0" w:space="0" w:color="auto"/>
            <w:left w:val="none" w:sz="0" w:space="0" w:color="auto"/>
            <w:bottom w:val="none" w:sz="0" w:space="0" w:color="auto"/>
            <w:right w:val="none" w:sz="0" w:space="0" w:color="auto"/>
          </w:divBdr>
        </w:div>
        <w:div w:id="658309254">
          <w:marLeft w:val="640"/>
          <w:marRight w:val="0"/>
          <w:marTop w:val="0"/>
          <w:marBottom w:val="0"/>
          <w:divBdr>
            <w:top w:val="none" w:sz="0" w:space="0" w:color="auto"/>
            <w:left w:val="none" w:sz="0" w:space="0" w:color="auto"/>
            <w:bottom w:val="none" w:sz="0" w:space="0" w:color="auto"/>
            <w:right w:val="none" w:sz="0" w:space="0" w:color="auto"/>
          </w:divBdr>
        </w:div>
        <w:div w:id="521475575">
          <w:marLeft w:val="640"/>
          <w:marRight w:val="0"/>
          <w:marTop w:val="0"/>
          <w:marBottom w:val="0"/>
          <w:divBdr>
            <w:top w:val="none" w:sz="0" w:space="0" w:color="auto"/>
            <w:left w:val="none" w:sz="0" w:space="0" w:color="auto"/>
            <w:bottom w:val="none" w:sz="0" w:space="0" w:color="auto"/>
            <w:right w:val="none" w:sz="0" w:space="0" w:color="auto"/>
          </w:divBdr>
        </w:div>
        <w:div w:id="817304178">
          <w:marLeft w:val="640"/>
          <w:marRight w:val="0"/>
          <w:marTop w:val="0"/>
          <w:marBottom w:val="0"/>
          <w:divBdr>
            <w:top w:val="none" w:sz="0" w:space="0" w:color="auto"/>
            <w:left w:val="none" w:sz="0" w:space="0" w:color="auto"/>
            <w:bottom w:val="none" w:sz="0" w:space="0" w:color="auto"/>
            <w:right w:val="none" w:sz="0" w:space="0" w:color="auto"/>
          </w:divBdr>
        </w:div>
        <w:div w:id="500463289">
          <w:marLeft w:val="640"/>
          <w:marRight w:val="0"/>
          <w:marTop w:val="0"/>
          <w:marBottom w:val="0"/>
          <w:divBdr>
            <w:top w:val="none" w:sz="0" w:space="0" w:color="auto"/>
            <w:left w:val="none" w:sz="0" w:space="0" w:color="auto"/>
            <w:bottom w:val="none" w:sz="0" w:space="0" w:color="auto"/>
            <w:right w:val="none" w:sz="0" w:space="0" w:color="auto"/>
          </w:divBdr>
        </w:div>
        <w:div w:id="976762695">
          <w:marLeft w:val="640"/>
          <w:marRight w:val="0"/>
          <w:marTop w:val="0"/>
          <w:marBottom w:val="0"/>
          <w:divBdr>
            <w:top w:val="none" w:sz="0" w:space="0" w:color="auto"/>
            <w:left w:val="none" w:sz="0" w:space="0" w:color="auto"/>
            <w:bottom w:val="none" w:sz="0" w:space="0" w:color="auto"/>
            <w:right w:val="none" w:sz="0" w:space="0" w:color="auto"/>
          </w:divBdr>
        </w:div>
        <w:div w:id="660045651">
          <w:marLeft w:val="640"/>
          <w:marRight w:val="0"/>
          <w:marTop w:val="0"/>
          <w:marBottom w:val="0"/>
          <w:divBdr>
            <w:top w:val="none" w:sz="0" w:space="0" w:color="auto"/>
            <w:left w:val="none" w:sz="0" w:space="0" w:color="auto"/>
            <w:bottom w:val="none" w:sz="0" w:space="0" w:color="auto"/>
            <w:right w:val="none" w:sz="0" w:space="0" w:color="auto"/>
          </w:divBdr>
        </w:div>
        <w:div w:id="1182478168">
          <w:marLeft w:val="640"/>
          <w:marRight w:val="0"/>
          <w:marTop w:val="0"/>
          <w:marBottom w:val="0"/>
          <w:divBdr>
            <w:top w:val="none" w:sz="0" w:space="0" w:color="auto"/>
            <w:left w:val="none" w:sz="0" w:space="0" w:color="auto"/>
            <w:bottom w:val="none" w:sz="0" w:space="0" w:color="auto"/>
            <w:right w:val="none" w:sz="0" w:space="0" w:color="auto"/>
          </w:divBdr>
        </w:div>
        <w:div w:id="1529104290">
          <w:marLeft w:val="640"/>
          <w:marRight w:val="0"/>
          <w:marTop w:val="0"/>
          <w:marBottom w:val="0"/>
          <w:divBdr>
            <w:top w:val="none" w:sz="0" w:space="0" w:color="auto"/>
            <w:left w:val="none" w:sz="0" w:space="0" w:color="auto"/>
            <w:bottom w:val="none" w:sz="0" w:space="0" w:color="auto"/>
            <w:right w:val="none" w:sz="0" w:space="0" w:color="auto"/>
          </w:divBdr>
        </w:div>
        <w:div w:id="595141767">
          <w:marLeft w:val="640"/>
          <w:marRight w:val="0"/>
          <w:marTop w:val="0"/>
          <w:marBottom w:val="0"/>
          <w:divBdr>
            <w:top w:val="none" w:sz="0" w:space="0" w:color="auto"/>
            <w:left w:val="none" w:sz="0" w:space="0" w:color="auto"/>
            <w:bottom w:val="none" w:sz="0" w:space="0" w:color="auto"/>
            <w:right w:val="none" w:sz="0" w:space="0" w:color="auto"/>
          </w:divBdr>
        </w:div>
        <w:div w:id="1366491776">
          <w:marLeft w:val="640"/>
          <w:marRight w:val="0"/>
          <w:marTop w:val="0"/>
          <w:marBottom w:val="0"/>
          <w:divBdr>
            <w:top w:val="none" w:sz="0" w:space="0" w:color="auto"/>
            <w:left w:val="none" w:sz="0" w:space="0" w:color="auto"/>
            <w:bottom w:val="none" w:sz="0" w:space="0" w:color="auto"/>
            <w:right w:val="none" w:sz="0" w:space="0" w:color="auto"/>
          </w:divBdr>
        </w:div>
        <w:div w:id="1706755384">
          <w:marLeft w:val="640"/>
          <w:marRight w:val="0"/>
          <w:marTop w:val="0"/>
          <w:marBottom w:val="0"/>
          <w:divBdr>
            <w:top w:val="none" w:sz="0" w:space="0" w:color="auto"/>
            <w:left w:val="none" w:sz="0" w:space="0" w:color="auto"/>
            <w:bottom w:val="none" w:sz="0" w:space="0" w:color="auto"/>
            <w:right w:val="none" w:sz="0" w:space="0" w:color="auto"/>
          </w:divBdr>
        </w:div>
        <w:div w:id="982655596">
          <w:marLeft w:val="640"/>
          <w:marRight w:val="0"/>
          <w:marTop w:val="0"/>
          <w:marBottom w:val="0"/>
          <w:divBdr>
            <w:top w:val="none" w:sz="0" w:space="0" w:color="auto"/>
            <w:left w:val="none" w:sz="0" w:space="0" w:color="auto"/>
            <w:bottom w:val="none" w:sz="0" w:space="0" w:color="auto"/>
            <w:right w:val="none" w:sz="0" w:space="0" w:color="auto"/>
          </w:divBdr>
        </w:div>
        <w:div w:id="662777736">
          <w:marLeft w:val="640"/>
          <w:marRight w:val="0"/>
          <w:marTop w:val="0"/>
          <w:marBottom w:val="0"/>
          <w:divBdr>
            <w:top w:val="none" w:sz="0" w:space="0" w:color="auto"/>
            <w:left w:val="none" w:sz="0" w:space="0" w:color="auto"/>
            <w:bottom w:val="none" w:sz="0" w:space="0" w:color="auto"/>
            <w:right w:val="none" w:sz="0" w:space="0" w:color="auto"/>
          </w:divBdr>
        </w:div>
        <w:div w:id="2062555218">
          <w:marLeft w:val="640"/>
          <w:marRight w:val="0"/>
          <w:marTop w:val="0"/>
          <w:marBottom w:val="0"/>
          <w:divBdr>
            <w:top w:val="none" w:sz="0" w:space="0" w:color="auto"/>
            <w:left w:val="none" w:sz="0" w:space="0" w:color="auto"/>
            <w:bottom w:val="none" w:sz="0" w:space="0" w:color="auto"/>
            <w:right w:val="none" w:sz="0" w:space="0" w:color="auto"/>
          </w:divBdr>
        </w:div>
        <w:div w:id="273444740">
          <w:marLeft w:val="640"/>
          <w:marRight w:val="0"/>
          <w:marTop w:val="0"/>
          <w:marBottom w:val="0"/>
          <w:divBdr>
            <w:top w:val="none" w:sz="0" w:space="0" w:color="auto"/>
            <w:left w:val="none" w:sz="0" w:space="0" w:color="auto"/>
            <w:bottom w:val="none" w:sz="0" w:space="0" w:color="auto"/>
            <w:right w:val="none" w:sz="0" w:space="0" w:color="auto"/>
          </w:divBdr>
        </w:div>
        <w:div w:id="1424450398">
          <w:marLeft w:val="640"/>
          <w:marRight w:val="0"/>
          <w:marTop w:val="0"/>
          <w:marBottom w:val="0"/>
          <w:divBdr>
            <w:top w:val="none" w:sz="0" w:space="0" w:color="auto"/>
            <w:left w:val="none" w:sz="0" w:space="0" w:color="auto"/>
            <w:bottom w:val="none" w:sz="0" w:space="0" w:color="auto"/>
            <w:right w:val="none" w:sz="0" w:space="0" w:color="auto"/>
          </w:divBdr>
        </w:div>
        <w:div w:id="1004283443">
          <w:marLeft w:val="640"/>
          <w:marRight w:val="0"/>
          <w:marTop w:val="0"/>
          <w:marBottom w:val="0"/>
          <w:divBdr>
            <w:top w:val="none" w:sz="0" w:space="0" w:color="auto"/>
            <w:left w:val="none" w:sz="0" w:space="0" w:color="auto"/>
            <w:bottom w:val="none" w:sz="0" w:space="0" w:color="auto"/>
            <w:right w:val="none" w:sz="0" w:space="0" w:color="auto"/>
          </w:divBdr>
        </w:div>
        <w:div w:id="2004310618">
          <w:marLeft w:val="640"/>
          <w:marRight w:val="0"/>
          <w:marTop w:val="0"/>
          <w:marBottom w:val="0"/>
          <w:divBdr>
            <w:top w:val="none" w:sz="0" w:space="0" w:color="auto"/>
            <w:left w:val="none" w:sz="0" w:space="0" w:color="auto"/>
            <w:bottom w:val="none" w:sz="0" w:space="0" w:color="auto"/>
            <w:right w:val="none" w:sz="0" w:space="0" w:color="auto"/>
          </w:divBdr>
        </w:div>
        <w:div w:id="1545865859">
          <w:marLeft w:val="640"/>
          <w:marRight w:val="0"/>
          <w:marTop w:val="0"/>
          <w:marBottom w:val="0"/>
          <w:divBdr>
            <w:top w:val="none" w:sz="0" w:space="0" w:color="auto"/>
            <w:left w:val="none" w:sz="0" w:space="0" w:color="auto"/>
            <w:bottom w:val="none" w:sz="0" w:space="0" w:color="auto"/>
            <w:right w:val="none" w:sz="0" w:space="0" w:color="auto"/>
          </w:divBdr>
        </w:div>
        <w:div w:id="1126973688">
          <w:marLeft w:val="640"/>
          <w:marRight w:val="0"/>
          <w:marTop w:val="0"/>
          <w:marBottom w:val="0"/>
          <w:divBdr>
            <w:top w:val="none" w:sz="0" w:space="0" w:color="auto"/>
            <w:left w:val="none" w:sz="0" w:space="0" w:color="auto"/>
            <w:bottom w:val="none" w:sz="0" w:space="0" w:color="auto"/>
            <w:right w:val="none" w:sz="0" w:space="0" w:color="auto"/>
          </w:divBdr>
        </w:div>
        <w:div w:id="2131046737">
          <w:marLeft w:val="640"/>
          <w:marRight w:val="0"/>
          <w:marTop w:val="0"/>
          <w:marBottom w:val="0"/>
          <w:divBdr>
            <w:top w:val="none" w:sz="0" w:space="0" w:color="auto"/>
            <w:left w:val="none" w:sz="0" w:space="0" w:color="auto"/>
            <w:bottom w:val="none" w:sz="0" w:space="0" w:color="auto"/>
            <w:right w:val="none" w:sz="0" w:space="0" w:color="auto"/>
          </w:divBdr>
        </w:div>
        <w:div w:id="133837412">
          <w:marLeft w:val="640"/>
          <w:marRight w:val="0"/>
          <w:marTop w:val="0"/>
          <w:marBottom w:val="0"/>
          <w:divBdr>
            <w:top w:val="none" w:sz="0" w:space="0" w:color="auto"/>
            <w:left w:val="none" w:sz="0" w:space="0" w:color="auto"/>
            <w:bottom w:val="none" w:sz="0" w:space="0" w:color="auto"/>
            <w:right w:val="none" w:sz="0" w:space="0" w:color="auto"/>
          </w:divBdr>
        </w:div>
        <w:div w:id="1184637707">
          <w:marLeft w:val="640"/>
          <w:marRight w:val="0"/>
          <w:marTop w:val="0"/>
          <w:marBottom w:val="0"/>
          <w:divBdr>
            <w:top w:val="none" w:sz="0" w:space="0" w:color="auto"/>
            <w:left w:val="none" w:sz="0" w:space="0" w:color="auto"/>
            <w:bottom w:val="none" w:sz="0" w:space="0" w:color="auto"/>
            <w:right w:val="none" w:sz="0" w:space="0" w:color="auto"/>
          </w:divBdr>
        </w:div>
        <w:div w:id="1805657527">
          <w:marLeft w:val="640"/>
          <w:marRight w:val="0"/>
          <w:marTop w:val="0"/>
          <w:marBottom w:val="0"/>
          <w:divBdr>
            <w:top w:val="none" w:sz="0" w:space="0" w:color="auto"/>
            <w:left w:val="none" w:sz="0" w:space="0" w:color="auto"/>
            <w:bottom w:val="none" w:sz="0" w:space="0" w:color="auto"/>
            <w:right w:val="none" w:sz="0" w:space="0" w:color="auto"/>
          </w:divBdr>
        </w:div>
        <w:div w:id="1732000573">
          <w:marLeft w:val="640"/>
          <w:marRight w:val="0"/>
          <w:marTop w:val="0"/>
          <w:marBottom w:val="0"/>
          <w:divBdr>
            <w:top w:val="none" w:sz="0" w:space="0" w:color="auto"/>
            <w:left w:val="none" w:sz="0" w:space="0" w:color="auto"/>
            <w:bottom w:val="none" w:sz="0" w:space="0" w:color="auto"/>
            <w:right w:val="none" w:sz="0" w:space="0" w:color="auto"/>
          </w:divBdr>
        </w:div>
        <w:div w:id="664629355">
          <w:marLeft w:val="640"/>
          <w:marRight w:val="0"/>
          <w:marTop w:val="0"/>
          <w:marBottom w:val="0"/>
          <w:divBdr>
            <w:top w:val="none" w:sz="0" w:space="0" w:color="auto"/>
            <w:left w:val="none" w:sz="0" w:space="0" w:color="auto"/>
            <w:bottom w:val="none" w:sz="0" w:space="0" w:color="auto"/>
            <w:right w:val="none" w:sz="0" w:space="0" w:color="auto"/>
          </w:divBdr>
        </w:div>
        <w:div w:id="1394623290">
          <w:marLeft w:val="640"/>
          <w:marRight w:val="0"/>
          <w:marTop w:val="0"/>
          <w:marBottom w:val="0"/>
          <w:divBdr>
            <w:top w:val="none" w:sz="0" w:space="0" w:color="auto"/>
            <w:left w:val="none" w:sz="0" w:space="0" w:color="auto"/>
            <w:bottom w:val="none" w:sz="0" w:space="0" w:color="auto"/>
            <w:right w:val="none" w:sz="0" w:space="0" w:color="auto"/>
          </w:divBdr>
        </w:div>
        <w:div w:id="465002785">
          <w:marLeft w:val="640"/>
          <w:marRight w:val="0"/>
          <w:marTop w:val="0"/>
          <w:marBottom w:val="0"/>
          <w:divBdr>
            <w:top w:val="none" w:sz="0" w:space="0" w:color="auto"/>
            <w:left w:val="none" w:sz="0" w:space="0" w:color="auto"/>
            <w:bottom w:val="none" w:sz="0" w:space="0" w:color="auto"/>
            <w:right w:val="none" w:sz="0" w:space="0" w:color="auto"/>
          </w:divBdr>
        </w:div>
        <w:div w:id="1401830365">
          <w:marLeft w:val="640"/>
          <w:marRight w:val="0"/>
          <w:marTop w:val="0"/>
          <w:marBottom w:val="0"/>
          <w:divBdr>
            <w:top w:val="none" w:sz="0" w:space="0" w:color="auto"/>
            <w:left w:val="none" w:sz="0" w:space="0" w:color="auto"/>
            <w:bottom w:val="none" w:sz="0" w:space="0" w:color="auto"/>
            <w:right w:val="none" w:sz="0" w:space="0" w:color="auto"/>
          </w:divBdr>
        </w:div>
        <w:div w:id="807670576">
          <w:marLeft w:val="640"/>
          <w:marRight w:val="0"/>
          <w:marTop w:val="0"/>
          <w:marBottom w:val="0"/>
          <w:divBdr>
            <w:top w:val="none" w:sz="0" w:space="0" w:color="auto"/>
            <w:left w:val="none" w:sz="0" w:space="0" w:color="auto"/>
            <w:bottom w:val="none" w:sz="0" w:space="0" w:color="auto"/>
            <w:right w:val="none" w:sz="0" w:space="0" w:color="auto"/>
          </w:divBdr>
        </w:div>
        <w:div w:id="620498364">
          <w:marLeft w:val="640"/>
          <w:marRight w:val="0"/>
          <w:marTop w:val="0"/>
          <w:marBottom w:val="0"/>
          <w:divBdr>
            <w:top w:val="none" w:sz="0" w:space="0" w:color="auto"/>
            <w:left w:val="none" w:sz="0" w:space="0" w:color="auto"/>
            <w:bottom w:val="none" w:sz="0" w:space="0" w:color="auto"/>
            <w:right w:val="none" w:sz="0" w:space="0" w:color="auto"/>
          </w:divBdr>
        </w:div>
        <w:div w:id="2080902272">
          <w:marLeft w:val="640"/>
          <w:marRight w:val="0"/>
          <w:marTop w:val="0"/>
          <w:marBottom w:val="0"/>
          <w:divBdr>
            <w:top w:val="none" w:sz="0" w:space="0" w:color="auto"/>
            <w:left w:val="none" w:sz="0" w:space="0" w:color="auto"/>
            <w:bottom w:val="none" w:sz="0" w:space="0" w:color="auto"/>
            <w:right w:val="none" w:sz="0" w:space="0" w:color="auto"/>
          </w:divBdr>
        </w:div>
        <w:div w:id="107966358">
          <w:marLeft w:val="640"/>
          <w:marRight w:val="0"/>
          <w:marTop w:val="0"/>
          <w:marBottom w:val="0"/>
          <w:divBdr>
            <w:top w:val="none" w:sz="0" w:space="0" w:color="auto"/>
            <w:left w:val="none" w:sz="0" w:space="0" w:color="auto"/>
            <w:bottom w:val="none" w:sz="0" w:space="0" w:color="auto"/>
            <w:right w:val="none" w:sz="0" w:space="0" w:color="auto"/>
          </w:divBdr>
        </w:div>
        <w:div w:id="1723090635">
          <w:marLeft w:val="640"/>
          <w:marRight w:val="0"/>
          <w:marTop w:val="0"/>
          <w:marBottom w:val="0"/>
          <w:divBdr>
            <w:top w:val="none" w:sz="0" w:space="0" w:color="auto"/>
            <w:left w:val="none" w:sz="0" w:space="0" w:color="auto"/>
            <w:bottom w:val="none" w:sz="0" w:space="0" w:color="auto"/>
            <w:right w:val="none" w:sz="0" w:space="0" w:color="auto"/>
          </w:divBdr>
        </w:div>
        <w:div w:id="1908952137">
          <w:marLeft w:val="640"/>
          <w:marRight w:val="0"/>
          <w:marTop w:val="0"/>
          <w:marBottom w:val="0"/>
          <w:divBdr>
            <w:top w:val="none" w:sz="0" w:space="0" w:color="auto"/>
            <w:left w:val="none" w:sz="0" w:space="0" w:color="auto"/>
            <w:bottom w:val="none" w:sz="0" w:space="0" w:color="auto"/>
            <w:right w:val="none" w:sz="0" w:space="0" w:color="auto"/>
          </w:divBdr>
        </w:div>
        <w:div w:id="821896284">
          <w:marLeft w:val="640"/>
          <w:marRight w:val="0"/>
          <w:marTop w:val="0"/>
          <w:marBottom w:val="0"/>
          <w:divBdr>
            <w:top w:val="none" w:sz="0" w:space="0" w:color="auto"/>
            <w:left w:val="none" w:sz="0" w:space="0" w:color="auto"/>
            <w:bottom w:val="none" w:sz="0" w:space="0" w:color="auto"/>
            <w:right w:val="none" w:sz="0" w:space="0" w:color="auto"/>
          </w:divBdr>
        </w:div>
        <w:div w:id="1928297628">
          <w:marLeft w:val="640"/>
          <w:marRight w:val="0"/>
          <w:marTop w:val="0"/>
          <w:marBottom w:val="0"/>
          <w:divBdr>
            <w:top w:val="none" w:sz="0" w:space="0" w:color="auto"/>
            <w:left w:val="none" w:sz="0" w:space="0" w:color="auto"/>
            <w:bottom w:val="none" w:sz="0" w:space="0" w:color="auto"/>
            <w:right w:val="none" w:sz="0" w:space="0" w:color="auto"/>
          </w:divBdr>
        </w:div>
        <w:div w:id="664666179">
          <w:marLeft w:val="640"/>
          <w:marRight w:val="0"/>
          <w:marTop w:val="0"/>
          <w:marBottom w:val="0"/>
          <w:divBdr>
            <w:top w:val="none" w:sz="0" w:space="0" w:color="auto"/>
            <w:left w:val="none" w:sz="0" w:space="0" w:color="auto"/>
            <w:bottom w:val="none" w:sz="0" w:space="0" w:color="auto"/>
            <w:right w:val="none" w:sz="0" w:space="0" w:color="auto"/>
          </w:divBdr>
        </w:div>
        <w:div w:id="167208687">
          <w:marLeft w:val="640"/>
          <w:marRight w:val="0"/>
          <w:marTop w:val="0"/>
          <w:marBottom w:val="0"/>
          <w:divBdr>
            <w:top w:val="none" w:sz="0" w:space="0" w:color="auto"/>
            <w:left w:val="none" w:sz="0" w:space="0" w:color="auto"/>
            <w:bottom w:val="none" w:sz="0" w:space="0" w:color="auto"/>
            <w:right w:val="none" w:sz="0" w:space="0" w:color="auto"/>
          </w:divBdr>
        </w:div>
        <w:div w:id="1921866454">
          <w:marLeft w:val="640"/>
          <w:marRight w:val="0"/>
          <w:marTop w:val="0"/>
          <w:marBottom w:val="0"/>
          <w:divBdr>
            <w:top w:val="none" w:sz="0" w:space="0" w:color="auto"/>
            <w:left w:val="none" w:sz="0" w:space="0" w:color="auto"/>
            <w:bottom w:val="none" w:sz="0" w:space="0" w:color="auto"/>
            <w:right w:val="none" w:sz="0" w:space="0" w:color="auto"/>
          </w:divBdr>
        </w:div>
        <w:div w:id="1593392170">
          <w:marLeft w:val="640"/>
          <w:marRight w:val="0"/>
          <w:marTop w:val="0"/>
          <w:marBottom w:val="0"/>
          <w:divBdr>
            <w:top w:val="none" w:sz="0" w:space="0" w:color="auto"/>
            <w:left w:val="none" w:sz="0" w:space="0" w:color="auto"/>
            <w:bottom w:val="none" w:sz="0" w:space="0" w:color="auto"/>
            <w:right w:val="none" w:sz="0" w:space="0" w:color="auto"/>
          </w:divBdr>
        </w:div>
        <w:div w:id="1035735333">
          <w:marLeft w:val="640"/>
          <w:marRight w:val="0"/>
          <w:marTop w:val="0"/>
          <w:marBottom w:val="0"/>
          <w:divBdr>
            <w:top w:val="none" w:sz="0" w:space="0" w:color="auto"/>
            <w:left w:val="none" w:sz="0" w:space="0" w:color="auto"/>
            <w:bottom w:val="none" w:sz="0" w:space="0" w:color="auto"/>
            <w:right w:val="none" w:sz="0" w:space="0" w:color="auto"/>
          </w:divBdr>
        </w:div>
        <w:div w:id="983118749">
          <w:marLeft w:val="640"/>
          <w:marRight w:val="0"/>
          <w:marTop w:val="0"/>
          <w:marBottom w:val="0"/>
          <w:divBdr>
            <w:top w:val="none" w:sz="0" w:space="0" w:color="auto"/>
            <w:left w:val="none" w:sz="0" w:space="0" w:color="auto"/>
            <w:bottom w:val="none" w:sz="0" w:space="0" w:color="auto"/>
            <w:right w:val="none" w:sz="0" w:space="0" w:color="auto"/>
          </w:divBdr>
        </w:div>
        <w:div w:id="533033884">
          <w:marLeft w:val="640"/>
          <w:marRight w:val="0"/>
          <w:marTop w:val="0"/>
          <w:marBottom w:val="0"/>
          <w:divBdr>
            <w:top w:val="none" w:sz="0" w:space="0" w:color="auto"/>
            <w:left w:val="none" w:sz="0" w:space="0" w:color="auto"/>
            <w:bottom w:val="none" w:sz="0" w:space="0" w:color="auto"/>
            <w:right w:val="none" w:sz="0" w:space="0" w:color="auto"/>
          </w:divBdr>
        </w:div>
        <w:div w:id="1532646156">
          <w:marLeft w:val="640"/>
          <w:marRight w:val="0"/>
          <w:marTop w:val="0"/>
          <w:marBottom w:val="0"/>
          <w:divBdr>
            <w:top w:val="none" w:sz="0" w:space="0" w:color="auto"/>
            <w:left w:val="none" w:sz="0" w:space="0" w:color="auto"/>
            <w:bottom w:val="none" w:sz="0" w:space="0" w:color="auto"/>
            <w:right w:val="none" w:sz="0" w:space="0" w:color="auto"/>
          </w:divBdr>
        </w:div>
        <w:div w:id="383061226">
          <w:marLeft w:val="640"/>
          <w:marRight w:val="0"/>
          <w:marTop w:val="0"/>
          <w:marBottom w:val="0"/>
          <w:divBdr>
            <w:top w:val="none" w:sz="0" w:space="0" w:color="auto"/>
            <w:left w:val="none" w:sz="0" w:space="0" w:color="auto"/>
            <w:bottom w:val="none" w:sz="0" w:space="0" w:color="auto"/>
            <w:right w:val="none" w:sz="0" w:space="0" w:color="auto"/>
          </w:divBdr>
        </w:div>
        <w:div w:id="1710033688">
          <w:marLeft w:val="640"/>
          <w:marRight w:val="0"/>
          <w:marTop w:val="0"/>
          <w:marBottom w:val="0"/>
          <w:divBdr>
            <w:top w:val="none" w:sz="0" w:space="0" w:color="auto"/>
            <w:left w:val="none" w:sz="0" w:space="0" w:color="auto"/>
            <w:bottom w:val="none" w:sz="0" w:space="0" w:color="auto"/>
            <w:right w:val="none" w:sz="0" w:space="0" w:color="auto"/>
          </w:divBdr>
        </w:div>
        <w:div w:id="583345000">
          <w:marLeft w:val="640"/>
          <w:marRight w:val="0"/>
          <w:marTop w:val="0"/>
          <w:marBottom w:val="0"/>
          <w:divBdr>
            <w:top w:val="none" w:sz="0" w:space="0" w:color="auto"/>
            <w:left w:val="none" w:sz="0" w:space="0" w:color="auto"/>
            <w:bottom w:val="none" w:sz="0" w:space="0" w:color="auto"/>
            <w:right w:val="none" w:sz="0" w:space="0" w:color="auto"/>
          </w:divBdr>
        </w:div>
        <w:div w:id="1793133012">
          <w:marLeft w:val="640"/>
          <w:marRight w:val="0"/>
          <w:marTop w:val="0"/>
          <w:marBottom w:val="0"/>
          <w:divBdr>
            <w:top w:val="none" w:sz="0" w:space="0" w:color="auto"/>
            <w:left w:val="none" w:sz="0" w:space="0" w:color="auto"/>
            <w:bottom w:val="none" w:sz="0" w:space="0" w:color="auto"/>
            <w:right w:val="none" w:sz="0" w:space="0" w:color="auto"/>
          </w:divBdr>
        </w:div>
        <w:div w:id="187646076">
          <w:marLeft w:val="640"/>
          <w:marRight w:val="0"/>
          <w:marTop w:val="0"/>
          <w:marBottom w:val="0"/>
          <w:divBdr>
            <w:top w:val="none" w:sz="0" w:space="0" w:color="auto"/>
            <w:left w:val="none" w:sz="0" w:space="0" w:color="auto"/>
            <w:bottom w:val="none" w:sz="0" w:space="0" w:color="auto"/>
            <w:right w:val="none" w:sz="0" w:space="0" w:color="auto"/>
          </w:divBdr>
        </w:div>
        <w:div w:id="1769234964">
          <w:marLeft w:val="640"/>
          <w:marRight w:val="0"/>
          <w:marTop w:val="0"/>
          <w:marBottom w:val="0"/>
          <w:divBdr>
            <w:top w:val="none" w:sz="0" w:space="0" w:color="auto"/>
            <w:left w:val="none" w:sz="0" w:space="0" w:color="auto"/>
            <w:bottom w:val="none" w:sz="0" w:space="0" w:color="auto"/>
            <w:right w:val="none" w:sz="0" w:space="0" w:color="auto"/>
          </w:divBdr>
        </w:div>
        <w:div w:id="1139373304">
          <w:marLeft w:val="640"/>
          <w:marRight w:val="0"/>
          <w:marTop w:val="0"/>
          <w:marBottom w:val="0"/>
          <w:divBdr>
            <w:top w:val="none" w:sz="0" w:space="0" w:color="auto"/>
            <w:left w:val="none" w:sz="0" w:space="0" w:color="auto"/>
            <w:bottom w:val="none" w:sz="0" w:space="0" w:color="auto"/>
            <w:right w:val="none" w:sz="0" w:space="0" w:color="auto"/>
          </w:divBdr>
        </w:div>
        <w:div w:id="161899631">
          <w:marLeft w:val="640"/>
          <w:marRight w:val="0"/>
          <w:marTop w:val="0"/>
          <w:marBottom w:val="0"/>
          <w:divBdr>
            <w:top w:val="none" w:sz="0" w:space="0" w:color="auto"/>
            <w:left w:val="none" w:sz="0" w:space="0" w:color="auto"/>
            <w:bottom w:val="none" w:sz="0" w:space="0" w:color="auto"/>
            <w:right w:val="none" w:sz="0" w:space="0" w:color="auto"/>
          </w:divBdr>
        </w:div>
        <w:div w:id="441417057">
          <w:marLeft w:val="640"/>
          <w:marRight w:val="0"/>
          <w:marTop w:val="0"/>
          <w:marBottom w:val="0"/>
          <w:divBdr>
            <w:top w:val="none" w:sz="0" w:space="0" w:color="auto"/>
            <w:left w:val="none" w:sz="0" w:space="0" w:color="auto"/>
            <w:bottom w:val="none" w:sz="0" w:space="0" w:color="auto"/>
            <w:right w:val="none" w:sz="0" w:space="0" w:color="auto"/>
          </w:divBdr>
        </w:div>
        <w:div w:id="534081710">
          <w:marLeft w:val="640"/>
          <w:marRight w:val="0"/>
          <w:marTop w:val="0"/>
          <w:marBottom w:val="0"/>
          <w:divBdr>
            <w:top w:val="none" w:sz="0" w:space="0" w:color="auto"/>
            <w:left w:val="none" w:sz="0" w:space="0" w:color="auto"/>
            <w:bottom w:val="none" w:sz="0" w:space="0" w:color="auto"/>
            <w:right w:val="none" w:sz="0" w:space="0" w:color="auto"/>
          </w:divBdr>
        </w:div>
        <w:div w:id="2014337074">
          <w:marLeft w:val="640"/>
          <w:marRight w:val="0"/>
          <w:marTop w:val="0"/>
          <w:marBottom w:val="0"/>
          <w:divBdr>
            <w:top w:val="none" w:sz="0" w:space="0" w:color="auto"/>
            <w:left w:val="none" w:sz="0" w:space="0" w:color="auto"/>
            <w:bottom w:val="none" w:sz="0" w:space="0" w:color="auto"/>
            <w:right w:val="none" w:sz="0" w:space="0" w:color="auto"/>
          </w:divBdr>
        </w:div>
        <w:div w:id="411119738">
          <w:marLeft w:val="640"/>
          <w:marRight w:val="0"/>
          <w:marTop w:val="0"/>
          <w:marBottom w:val="0"/>
          <w:divBdr>
            <w:top w:val="none" w:sz="0" w:space="0" w:color="auto"/>
            <w:left w:val="none" w:sz="0" w:space="0" w:color="auto"/>
            <w:bottom w:val="none" w:sz="0" w:space="0" w:color="auto"/>
            <w:right w:val="none" w:sz="0" w:space="0" w:color="auto"/>
          </w:divBdr>
        </w:div>
        <w:div w:id="1090078142">
          <w:marLeft w:val="640"/>
          <w:marRight w:val="0"/>
          <w:marTop w:val="0"/>
          <w:marBottom w:val="0"/>
          <w:divBdr>
            <w:top w:val="none" w:sz="0" w:space="0" w:color="auto"/>
            <w:left w:val="none" w:sz="0" w:space="0" w:color="auto"/>
            <w:bottom w:val="none" w:sz="0" w:space="0" w:color="auto"/>
            <w:right w:val="none" w:sz="0" w:space="0" w:color="auto"/>
          </w:divBdr>
        </w:div>
        <w:div w:id="377749998">
          <w:marLeft w:val="640"/>
          <w:marRight w:val="0"/>
          <w:marTop w:val="0"/>
          <w:marBottom w:val="0"/>
          <w:divBdr>
            <w:top w:val="none" w:sz="0" w:space="0" w:color="auto"/>
            <w:left w:val="none" w:sz="0" w:space="0" w:color="auto"/>
            <w:bottom w:val="none" w:sz="0" w:space="0" w:color="auto"/>
            <w:right w:val="none" w:sz="0" w:space="0" w:color="auto"/>
          </w:divBdr>
        </w:div>
        <w:div w:id="203250761">
          <w:marLeft w:val="640"/>
          <w:marRight w:val="0"/>
          <w:marTop w:val="0"/>
          <w:marBottom w:val="0"/>
          <w:divBdr>
            <w:top w:val="none" w:sz="0" w:space="0" w:color="auto"/>
            <w:left w:val="none" w:sz="0" w:space="0" w:color="auto"/>
            <w:bottom w:val="none" w:sz="0" w:space="0" w:color="auto"/>
            <w:right w:val="none" w:sz="0" w:space="0" w:color="auto"/>
          </w:divBdr>
        </w:div>
        <w:div w:id="2101675447">
          <w:marLeft w:val="640"/>
          <w:marRight w:val="0"/>
          <w:marTop w:val="0"/>
          <w:marBottom w:val="0"/>
          <w:divBdr>
            <w:top w:val="none" w:sz="0" w:space="0" w:color="auto"/>
            <w:left w:val="none" w:sz="0" w:space="0" w:color="auto"/>
            <w:bottom w:val="none" w:sz="0" w:space="0" w:color="auto"/>
            <w:right w:val="none" w:sz="0" w:space="0" w:color="auto"/>
          </w:divBdr>
        </w:div>
      </w:divsChild>
    </w:div>
    <w:div w:id="1334333552">
      <w:bodyDiv w:val="1"/>
      <w:marLeft w:val="0"/>
      <w:marRight w:val="0"/>
      <w:marTop w:val="0"/>
      <w:marBottom w:val="0"/>
      <w:divBdr>
        <w:top w:val="none" w:sz="0" w:space="0" w:color="auto"/>
        <w:left w:val="none" w:sz="0" w:space="0" w:color="auto"/>
        <w:bottom w:val="none" w:sz="0" w:space="0" w:color="auto"/>
        <w:right w:val="none" w:sz="0" w:space="0" w:color="auto"/>
      </w:divBdr>
      <w:divsChild>
        <w:div w:id="2027512364">
          <w:marLeft w:val="640"/>
          <w:marRight w:val="0"/>
          <w:marTop w:val="0"/>
          <w:marBottom w:val="0"/>
          <w:divBdr>
            <w:top w:val="none" w:sz="0" w:space="0" w:color="auto"/>
            <w:left w:val="none" w:sz="0" w:space="0" w:color="auto"/>
            <w:bottom w:val="none" w:sz="0" w:space="0" w:color="auto"/>
            <w:right w:val="none" w:sz="0" w:space="0" w:color="auto"/>
          </w:divBdr>
        </w:div>
        <w:div w:id="1272664969">
          <w:marLeft w:val="640"/>
          <w:marRight w:val="0"/>
          <w:marTop w:val="0"/>
          <w:marBottom w:val="0"/>
          <w:divBdr>
            <w:top w:val="none" w:sz="0" w:space="0" w:color="auto"/>
            <w:left w:val="none" w:sz="0" w:space="0" w:color="auto"/>
            <w:bottom w:val="none" w:sz="0" w:space="0" w:color="auto"/>
            <w:right w:val="none" w:sz="0" w:space="0" w:color="auto"/>
          </w:divBdr>
        </w:div>
        <w:div w:id="1603416909">
          <w:marLeft w:val="640"/>
          <w:marRight w:val="0"/>
          <w:marTop w:val="0"/>
          <w:marBottom w:val="0"/>
          <w:divBdr>
            <w:top w:val="none" w:sz="0" w:space="0" w:color="auto"/>
            <w:left w:val="none" w:sz="0" w:space="0" w:color="auto"/>
            <w:bottom w:val="none" w:sz="0" w:space="0" w:color="auto"/>
            <w:right w:val="none" w:sz="0" w:space="0" w:color="auto"/>
          </w:divBdr>
        </w:div>
        <w:div w:id="849217301">
          <w:marLeft w:val="640"/>
          <w:marRight w:val="0"/>
          <w:marTop w:val="0"/>
          <w:marBottom w:val="0"/>
          <w:divBdr>
            <w:top w:val="none" w:sz="0" w:space="0" w:color="auto"/>
            <w:left w:val="none" w:sz="0" w:space="0" w:color="auto"/>
            <w:bottom w:val="none" w:sz="0" w:space="0" w:color="auto"/>
            <w:right w:val="none" w:sz="0" w:space="0" w:color="auto"/>
          </w:divBdr>
        </w:div>
        <w:div w:id="757752311">
          <w:marLeft w:val="640"/>
          <w:marRight w:val="0"/>
          <w:marTop w:val="0"/>
          <w:marBottom w:val="0"/>
          <w:divBdr>
            <w:top w:val="none" w:sz="0" w:space="0" w:color="auto"/>
            <w:left w:val="none" w:sz="0" w:space="0" w:color="auto"/>
            <w:bottom w:val="none" w:sz="0" w:space="0" w:color="auto"/>
            <w:right w:val="none" w:sz="0" w:space="0" w:color="auto"/>
          </w:divBdr>
        </w:div>
        <w:div w:id="1719357530">
          <w:marLeft w:val="640"/>
          <w:marRight w:val="0"/>
          <w:marTop w:val="0"/>
          <w:marBottom w:val="0"/>
          <w:divBdr>
            <w:top w:val="none" w:sz="0" w:space="0" w:color="auto"/>
            <w:left w:val="none" w:sz="0" w:space="0" w:color="auto"/>
            <w:bottom w:val="none" w:sz="0" w:space="0" w:color="auto"/>
            <w:right w:val="none" w:sz="0" w:space="0" w:color="auto"/>
          </w:divBdr>
        </w:div>
        <w:div w:id="708264789">
          <w:marLeft w:val="640"/>
          <w:marRight w:val="0"/>
          <w:marTop w:val="0"/>
          <w:marBottom w:val="0"/>
          <w:divBdr>
            <w:top w:val="none" w:sz="0" w:space="0" w:color="auto"/>
            <w:left w:val="none" w:sz="0" w:space="0" w:color="auto"/>
            <w:bottom w:val="none" w:sz="0" w:space="0" w:color="auto"/>
            <w:right w:val="none" w:sz="0" w:space="0" w:color="auto"/>
          </w:divBdr>
        </w:div>
        <w:div w:id="929315137">
          <w:marLeft w:val="640"/>
          <w:marRight w:val="0"/>
          <w:marTop w:val="0"/>
          <w:marBottom w:val="0"/>
          <w:divBdr>
            <w:top w:val="none" w:sz="0" w:space="0" w:color="auto"/>
            <w:left w:val="none" w:sz="0" w:space="0" w:color="auto"/>
            <w:bottom w:val="none" w:sz="0" w:space="0" w:color="auto"/>
            <w:right w:val="none" w:sz="0" w:space="0" w:color="auto"/>
          </w:divBdr>
        </w:div>
        <w:div w:id="459612285">
          <w:marLeft w:val="640"/>
          <w:marRight w:val="0"/>
          <w:marTop w:val="0"/>
          <w:marBottom w:val="0"/>
          <w:divBdr>
            <w:top w:val="none" w:sz="0" w:space="0" w:color="auto"/>
            <w:left w:val="none" w:sz="0" w:space="0" w:color="auto"/>
            <w:bottom w:val="none" w:sz="0" w:space="0" w:color="auto"/>
            <w:right w:val="none" w:sz="0" w:space="0" w:color="auto"/>
          </w:divBdr>
        </w:div>
        <w:div w:id="1730575299">
          <w:marLeft w:val="640"/>
          <w:marRight w:val="0"/>
          <w:marTop w:val="0"/>
          <w:marBottom w:val="0"/>
          <w:divBdr>
            <w:top w:val="none" w:sz="0" w:space="0" w:color="auto"/>
            <w:left w:val="none" w:sz="0" w:space="0" w:color="auto"/>
            <w:bottom w:val="none" w:sz="0" w:space="0" w:color="auto"/>
            <w:right w:val="none" w:sz="0" w:space="0" w:color="auto"/>
          </w:divBdr>
        </w:div>
        <w:div w:id="665859214">
          <w:marLeft w:val="640"/>
          <w:marRight w:val="0"/>
          <w:marTop w:val="0"/>
          <w:marBottom w:val="0"/>
          <w:divBdr>
            <w:top w:val="none" w:sz="0" w:space="0" w:color="auto"/>
            <w:left w:val="none" w:sz="0" w:space="0" w:color="auto"/>
            <w:bottom w:val="none" w:sz="0" w:space="0" w:color="auto"/>
            <w:right w:val="none" w:sz="0" w:space="0" w:color="auto"/>
          </w:divBdr>
        </w:div>
        <w:div w:id="1398631791">
          <w:marLeft w:val="640"/>
          <w:marRight w:val="0"/>
          <w:marTop w:val="0"/>
          <w:marBottom w:val="0"/>
          <w:divBdr>
            <w:top w:val="none" w:sz="0" w:space="0" w:color="auto"/>
            <w:left w:val="none" w:sz="0" w:space="0" w:color="auto"/>
            <w:bottom w:val="none" w:sz="0" w:space="0" w:color="auto"/>
            <w:right w:val="none" w:sz="0" w:space="0" w:color="auto"/>
          </w:divBdr>
        </w:div>
        <w:div w:id="1457917226">
          <w:marLeft w:val="640"/>
          <w:marRight w:val="0"/>
          <w:marTop w:val="0"/>
          <w:marBottom w:val="0"/>
          <w:divBdr>
            <w:top w:val="none" w:sz="0" w:space="0" w:color="auto"/>
            <w:left w:val="none" w:sz="0" w:space="0" w:color="auto"/>
            <w:bottom w:val="none" w:sz="0" w:space="0" w:color="auto"/>
            <w:right w:val="none" w:sz="0" w:space="0" w:color="auto"/>
          </w:divBdr>
        </w:div>
        <w:div w:id="351809140">
          <w:marLeft w:val="640"/>
          <w:marRight w:val="0"/>
          <w:marTop w:val="0"/>
          <w:marBottom w:val="0"/>
          <w:divBdr>
            <w:top w:val="none" w:sz="0" w:space="0" w:color="auto"/>
            <w:left w:val="none" w:sz="0" w:space="0" w:color="auto"/>
            <w:bottom w:val="none" w:sz="0" w:space="0" w:color="auto"/>
            <w:right w:val="none" w:sz="0" w:space="0" w:color="auto"/>
          </w:divBdr>
        </w:div>
        <w:div w:id="1031879709">
          <w:marLeft w:val="640"/>
          <w:marRight w:val="0"/>
          <w:marTop w:val="0"/>
          <w:marBottom w:val="0"/>
          <w:divBdr>
            <w:top w:val="none" w:sz="0" w:space="0" w:color="auto"/>
            <w:left w:val="none" w:sz="0" w:space="0" w:color="auto"/>
            <w:bottom w:val="none" w:sz="0" w:space="0" w:color="auto"/>
            <w:right w:val="none" w:sz="0" w:space="0" w:color="auto"/>
          </w:divBdr>
        </w:div>
        <w:div w:id="923026632">
          <w:marLeft w:val="640"/>
          <w:marRight w:val="0"/>
          <w:marTop w:val="0"/>
          <w:marBottom w:val="0"/>
          <w:divBdr>
            <w:top w:val="none" w:sz="0" w:space="0" w:color="auto"/>
            <w:left w:val="none" w:sz="0" w:space="0" w:color="auto"/>
            <w:bottom w:val="none" w:sz="0" w:space="0" w:color="auto"/>
            <w:right w:val="none" w:sz="0" w:space="0" w:color="auto"/>
          </w:divBdr>
        </w:div>
        <w:div w:id="954795337">
          <w:marLeft w:val="640"/>
          <w:marRight w:val="0"/>
          <w:marTop w:val="0"/>
          <w:marBottom w:val="0"/>
          <w:divBdr>
            <w:top w:val="none" w:sz="0" w:space="0" w:color="auto"/>
            <w:left w:val="none" w:sz="0" w:space="0" w:color="auto"/>
            <w:bottom w:val="none" w:sz="0" w:space="0" w:color="auto"/>
            <w:right w:val="none" w:sz="0" w:space="0" w:color="auto"/>
          </w:divBdr>
        </w:div>
        <w:div w:id="1409497563">
          <w:marLeft w:val="640"/>
          <w:marRight w:val="0"/>
          <w:marTop w:val="0"/>
          <w:marBottom w:val="0"/>
          <w:divBdr>
            <w:top w:val="none" w:sz="0" w:space="0" w:color="auto"/>
            <w:left w:val="none" w:sz="0" w:space="0" w:color="auto"/>
            <w:bottom w:val="none" w:sz="0" w:space="0" w:color="auto"/>
            <w:right w:val="none" w:sz="0" w:space="0" w:color="auto"/>
          </w:divBdr>
        </w:div>
        <w:div w:id="632564531">
          <w:marLeft w:val="640"/>
          <w:marRight w:val="0"/>
          <w:marTop w:val="0"/>
          <w:marBottom w:val="0"/>
          <w:divBdr>
            <w:top w:val="none" w:sz="0" w:space="0" w:color="auto"/>
            <w:left w:val="none" w:sz="0" w:space="0" w:color="auto"/>
            <w:bottom w:val="none" w:sz="0" w:space="0" w:color="auto"/>
            <w:right w:val="none" w:sz="0" w:space="0" w:color="auto"/>
          </w:divBdr>
        </w:div>
        <w:div w:id="1230261635">
          <w:marLeft w:val="640"/>
          <w:marRight w:val="0"/>
          <w:marTop w:val="0"/>
          <w:marBottom w:val="0"/>
          <w:divBdr>
            <w:top w:val="none" w:sz="0" w:space="0" w:color="auto"/>
            <w:left w:val="none" w:sz="0" w:space="0" w:color="auto"/>
            <w:bottom w:val="none" w:sz="0" w:space="0" w:color="auto"/>
            <w:right w:val="none" w:sz="0" w:space="0" w:color="auto"/>
          </w:divBdr>
        </w:div>
        <w:div w:id="977150987">
          <w:marLeft w:val="640"/>
          <w:marRight w:val="0"/>
          <w:marTop w:val="0"/>
          <w:marBottom w:val="0"/>
          <w:divBdr>
            <w:top w:val="none" w:sz="0" w:space="0" w:color="auto"/>
            <w:left w:val="none" w:sz="0" w:space="0" w:color="auto"/>
            <w:bottom w:val="none" w:sz="0" w:space="0" w:color="auto"/>
            <w:right w:val="none" w:sz="0" w:space="0" w:color="auto"/>
          </w:divBdr>
        </w:div>
        <w:div w:id="1597133541">
          <w:marLeft w:val="640"/>
          <w:marRight w:val="0"/>
          <w:marTop w:val="0"/>
          <w:marBottom w:val="0"/>
          <w:divBdr>
            <w:top w:val="none" w:sz="0" w:space="0" w:color="auto"/>
            <w:left w:val="none" w:sz="0" w:space="0" w:color="auto"/>
            <w:bottom w:val="none" w:sz="0" w:space="0" w:color="auto"/>
            <w:right w:val="none" w:sz="0" w:space="0" w:color="auto"/>
          </w:divBdr>
        </w:div>
        <w:div w:id="1323117818">
          <w:marLeft w:val="640"/>
          <w:marRight w:val="0"/>
          <w:marTop w:val="0"/>
          <w:marBottom w:val="0"/>
          <w:divBdr>
            <w:top w:val="none" w:sz="0" w:space="0" w:color="auto"/>
            <w:left w:val="none" w:sz="0" w:space="0" w:color="auto"/>
            <w:bottom w:val="none" w:sz="0" w:space="0" w:color="auto"/>
            <w:right w:val="none" w:sz="0" w:space="0" w:color="auto"/>
          </w:divBdr>
        </w:div>
        <w:div w:id="43412737">
          <w:marLeft w:val="640"/>
          <w:marRight w:val="0"/>
          <w:marTop w:val="0"/>
          <w:marBottom w:val="0"/>
          <w:divBdr>
            <w:top w:val="none" w:sz="0" w:space="0" w:color="auto"/>
            <w:left w:val="none" w:sz="0" w:space="0" w:color="auto"/>
            <w:bottom w:val="none" w:sz="0" w:space="0" w:color="auto"/>
            <w:right w:val="none" w:sz="0" w:space="0" w:color="auto"/>
          </w:divBdr>
        </w:div>
        <w:div w:id="2039961446">
          <w:marLeft w:val="640"/>
          <w:marRight w:val="0"/>
          <w:marTop w:val="0"/>
          <w:marBottom w:val="0"/>
          <w:divBdr>
            <w:top w:val="none" w:sz="0" w:space="0" w:color="auto"/>
            <w:left w:val="none" w:sz="0" w:space="0" w:color="auto"/>
            <w:bottom w:val="none" w:sz="0" w:space="0" w:color="auto"/>
            <w:right w:val="none" w:sz="0" w:space="0" w:color="auto"/>
          </w:divBdr>
        </w:div>
        <w:div w:id="421031576">
          <w:marLeft w:val="640"/>
          <w:marRight w:val="0"/>
          <w:marTop w:val="0"/>
          <w:marBottom w:val="0"/>
          <w:divBdr>
            <w:top w:val="none" w:sz="0" w:space="0" w:color="auto"/>
            <w:left w:val="none" w:sz="0" w:space="0" w:color="auto"/>
            <w:bottom w:val="none" w:sz="0" w:space="0" w:color="auto"/>
            <w:right w:val="none" w:sz="0" w:space="0" w:color="auto"/>
          </w:divBdr>
        </w:div>
        <w:div w:id="1393574185">
          <w:marLeft w:val="640"/>
          <w:marRight w:val="0"/>
          <w:marTop w:val="0"/>
          <w:marBottom w:val="0"/>
          <w:divBdr>
            <w:top w:val="none" w:sz="0" w:space="0" w:color="auto"/>
            <w:left w:val="none" w:sz="0" w:space="0" w:color="auto"/>
            <w:bottom w:val="none" w:sz="0" w:space="0" w:color="auto"/>
            <w:right w:val="none" w:sz="0" w:space="0" w:color="auto"/>
          </w:divBdr>
        </w:div>
        <w:div w:id="1544367576">
          <w:marLeft w:val="640"/>
          <w:marRight w:val="0"/>
          <w:marTop w:val="0"/>
          <w:marBottom w:val="0"/>
          <w:divBdr>
            <w:top w:val="none" w:sz="0" w:space="0" w:color="auto"/>
            <w:left w:val="none" w:sz="0" w:space="0" w:color="auto"/>
            <w:bottom w:val="none" w:sz="0" w:space="0" w:color="auto"/>
            <w:right w:val="none" w:sz="0" w:space="0" w:color="auto"/>
          </w:divBdr>
        </w:div>
        <w:div w:id="997077380">
          <w:marLeft w:val="640"/>
          <w:marRight w:val="0"/>
          <w:marTop w:val="0"/>
          <w:marBottom w:val="0"/>
          <w:divBdr>
            <w:top w:val="none" w:sz="0" w:space="0" w:color="auto"/>
            <w:left w:val="none" w:sz="0" w:space="0" w:color="auto"/>
            <w:bottom w:val="none" w:sz="0" w:space="0" w:color="auto"/>
            <w:right w:val="none" w:sz="0" w:space="0" w:color="auto"/>
          </w:divBdr>
        </w:div>
        <w:div w:id="573006674">
          <w:marLeft w:val="640"/>
          <w:marRight w:val="0"/>
          <w:marTop w:val="0"/>
          <w:marBottom w:val="0"/>
          <w:divBdr>
            <w:top w:val="none" w:sz="0" w:space="0" w:color="auto"/>
            <w:left w:val="none" w:sz="0" w:space="0" w:color="auto"/>
            <w:bottom w:val="none" w:sz="0" w:space="0" w:color="auto"/>
            <w:right w:val="none" w:sz="0" w:space="0" w:color="auto"/>
          </w:divBdr>
        </w:div>
        <w:div w:id="1780686939">
          <w:marLeft w:val="640"/>
          <w:marRight w:val="0"/>
          <w:marTop w:val="0"/>
          <w:marBottom w:val="0"/>
          <w:divBdr>
            <w:top w:val="none" w:sz="0" w:space="0" w:color="auto"/>
            <w:left w:val="none" w:sz="0" w:space="0" w:color="auto"/>
            <w:bottom w:val="none" w:sz="0" w:space="0" w:color="auto"/>
            <w:right w:val="none" w:sz="0" w:space="0" w:color="auto"/>
          </w:divBdr>
        </w:div>
        <w:div w:id="1262953115">
          <w:marLeft w:val="640"/>
          <w:marRight w:val="0"/>
          <w:marTop w:val="0"/>
          <w:marBottom w:val="0"/>
          <w:divBdr>
            <w:top w:val="none" w:sz="0" w:space="0" w:color="auto"/>
            <w:left w:val="none" w:sz="0" w:space="0" w:color="auto"/>
            <w:bottom w:val="none" w:sz="0" w:space="0" w:color="auto"/>
            <w:right w:val="none" w:sz="0" w:space="0" w:color="auto"/>
          </w:divBdr>
        </w:div>
        <w:div w:id="702748763">
          <w:marLeft w:val="640"/>
          <w:marRight w:val="0"/>
          <w:marTop w:val="0"/>
          <w:marBottom w:val="0"/>
          <w:divBdr>
            <w:top w:val="none" w:sz="0" w:space="0" w:color="auto"/>
            <w:left w:val="none" w:sz="0" w:space="0" w:color="auto"/>
            <w:bottom w:val="none" w:sz="0" w:space="0" w:color="auto"/>
            <w:right w:val="none" w:sz="0" w:space="0" w:color="auto"/>
          </w:divBdr>
        </w:div>
        <w:div w:id="1637024805">
          <w:marLeft w:val="640"/>
          <w:marRight w:val="0"/>
          <w:marTop w:val="0"/>
          <w:marBottom w:val="0"/>
          <w:divBdr>
            <w:top w:val="none" w:sz="0" w:space="0" w:color="auto"/>
            <w:left w:val="none" w:sz="0" w:space="0" w:color="auto"/>
            <w:bottom w:val="none" w:sz="0" w:space="0" w:color="auto"/>
            <w:right w:val="none" w:sz="0" w:space="0" w:color="auto"/>
          </w:divBdr>
        </w:div>
        <w:div w:id="376516421">
          <w:marLeft w:val="640"/>
          <w:marRight w:val="0"/>
          <w:marTop w:val="0"/>
          <w:marBottom w:val="0"/>
          <w:divBdr>
            <w:top w:val="none" w:sz="0" w:space="0" w:color="auto"/>
            <w:left w:val="none" w:sz="0" w:space="0" w:color="auto"/>
            <w:bottom w:val="none" w:sz="0" w:space="0" w:color="auto"/>
            <w:right w:val="none" w:sz="0" w:space="0" w:color="auto"/>
          </w:divBdr>
        </w:div>
        <w:div w:id="2125689169">
          <w:marLeft w:val="640"/>
          <w:marRight w:val="0"/>
          <w:marTop w:val="0"/>
          <w:marBottom w:val="0"/>
          <w:divBdr>
            <w:top w:val="none" w:sz="0" w:space="0" w:color="auto"/>
            <w:left w:val="none" w:sz="0" w:space="0" w:color="auto"/>
            <w:bottom w:val="none" w:sz="0" w:space="0" w:color="auto"/>
            <w:right w:val="none" w:sz="0" w:space="0" w:color="auto"/>
          </w:divBdr>
        </w:div>
        <w:div w:id="1615672546">
          <w:marLeft w:val="640"/>
          <w:marRight w:val="0"/>
          <w:marTop w:val="0"/>
          <w:marBottom w:val="0"/>
          <w:divBdr>
            <w:top w:val="none" w:sz="0" w:space="0" w:color="auto"/>
            <w:left w:val="none" w:sz="0" w:space="0" w:color="auto"/>
            <w:bottom w:val="none" w:sz="0" w:space="0" w:color="auto"/>
            <w:right w:val="none" w:sz="0" w:space="0" w:color="auto"/>
          </w:divBdr>
        </w:div>
        <w:div w:id="1356154686">
          <w:marLeft w:val="640"/>
          <w:marRight w:val="0"/>
          <w:marTop w:val="0"/>
          <w:marBottom w:val="0"/>
          <w:divBdr>
            <w:top w:val="none" w:sz="0" w:space="0" w:color="auto"/>
            <w:left w:val="none" w:sz="0" w:space="0" w:color="auto"/>
            <w:bottom w:val="none" w:sz="0" w:space="0" w:color="auto"/>
            <w:right w:val="none" w:sz="0" w:space="0" w:color="auto"/>
          </w:divBdr>
        </w:div>
        <w:div w:id="706176788">
          <w:marLeft w:val="640"/>
          <w:marRight w:val="0"/>
          <w:marTop w:val="0"/>
          <w:marBottom w:val="0"/>
          <w:divBdr>
            <w:top w:val="none" w:sz="0" w:space="0" w:color="auto"/>
            <w:left w:val="none" w:sz="0" w:space="0" w:color="auto"/>
            <w:bottom w:val="none" w:sz="0" w:space="0" w:color="auto"/>
            <w:right w:val="none" w:sz="0" w:space="0" w:color="auto"/>
          </w:divBdr>
        </w:div>
        <w:div w:id="137499275">
          <w:marLeft w:val="640"/>
          <w:marRight w:val="0"/>
          <w:marTop w:val="0"/>
          <w:marBottom w:val="0"/>
          <w:divBdr>
            <w:top w:val="none" w:sz="0" w:space="0" w:color="auto"/>
            <w:left w:val="none" w:sz="0" w:space="0" w:color="auto"/>
            <w:bottom w:val="none" w:sz="0" w:space="0" w:color="auto"/>
            <w:right w:val="none" w:sz="0" w:space="0" w:color="auto"/>
          </w:divBdr>
        </w:div>
        <w:div w:id="1974600462">
          <w:marLeft w:val="640"/>
          <w:marRight w:val="0"/>
          <w:marTop w:val="0"/>
          <w:marBottom w:val="0"/>
          <w:divBdr>
            <w:top w:val="none" w:sz="0" w:space="0" w:color="auto"/>
            <w:left w:val="none" w:sz="0" w:space="0" w:color="auto"/>
            <w:bottom w:val="none" w:sz="0" w:space="0" w:color="auto"/>
            <w:right w:val="none" w:sz="0" w:space="0" w:color="auto"/>
          </w:divBdr>
        </w:div>
        <w:div w:id="1063917128">
          <w:marLeft w:val="640"/>
          <w:marRight w:val="0"/>
          <w:marTop w:val="0"/>
          <w:marBottom w:val="0"/>
          <w:divBdr>
            <w:top w:val="none" w:sz="0" w:space="0" w:color="auto"/>
            <w:left w:val="none" w:sz="0" w:space="0" w:color="auto"/>
            <w:bottom w:val="none" w:sz="0" w:space="0" w:color="auto"/>
            <w:right w:val="none" w:sz="0" w:space="0" w:color="auto"/>
          </w:divBdr>
        </w:div>
        <w:div w:id="1283269090">
          <w:marLeft w:val="640"/>
          <w:marRight w:val="0"/>
          <w:marTop w:val="0"/>
          <w:marBottom w:val="0"/>
          <w:divBdr>
            <w:top w:val="none" w:sz="0" w:space="0" w:color="auto"/>
            <w:left w:val="none" w:sz="0" w:space="0" w:color="auto"/>
            <w:bottom w:val="none" w:sz="0" w:space="0" w:color="auto"/>
            <w:right w:val="none" w:sz="0" w:space="0" w:color="auto"/>
          </w:divBdr>
        </w:div>
        <w:div w:id="1816874191">
          <w:marLeft w:val="640"/>
          <w:marRight w:val="0"/>
          <w:marTop w:val="0"/>
          <w:marBottom w:val="0"/>
          <w:divBdr>
            <w:top w:val="none" w:sz="0" w:space="0" w:color="auto"/>
            <w:left w:val="none" w:sz="0" w:space="0" w:color="auto"/>
            <w:bottom w:val="none" w:sz="0" w:space="0" w:color="auto"/>
            <w:right w:val="none" w:sz="0" w:space="0" w:color="auto"/>
          </w:divBdr>
        </w:div>
        <w:div w:id="1079985594">
          <w:marLeft w:val="640"/>
          <w:marRight w:val="0"/>
          <w:marTop w:val="0"/>
          <w:marBottom w:val="0"/>
          <w:divBdr>
            <w:top w:val="none" w:sz="0" w:space="0" w:color="auto"/>
            <w:left w:val="none" w:sz="0" w:space="0" w:color="auto"/>
            <w:bottom w:val="none" w:sz="0" w:space="0" w:color="auto"/>
            <w:right w:val="none" w:sz="0" w:space="0" w:color="auto"/>
          </w:divBdr>
        </w:div>
        <w:div w:id="105395795">
          <w:marLeft w:val="640"/>
          <w:marRight w:val="0"/>
          <w:marTop w:val="0"/>
          <w:marBottom w:val="0"/>
          <w:divBdr>
            <w:top w:val="none" w:sz="0" w:space="0" w:color="auto"/>
            <w:left w:val="none" w:sz="0" w:space="0" w:color="auto"/>
            <w:bottom w:val="none" w:sz="0" w:space="0" w:color="auto"/>
            <w:right w:val="none" w:sz="0" w:space="0" w:color="auto"/>
          </w:divBdr>
        </w:div>
        <w:div w:id="349258372">
          <w:marLeft w:val="640"/>
          <w:marRight w:val="0"/>
          <w:marTop w:val="0"/>
          <w:marBottom w:val="0"/>
          <w:divBdr>
            <w:top w:val="none" w:sz="0" w:space="0" w:color="auto"/>
            <w:left w:val="none" w:sz="0" w:space="0" w:color="auto"/>
            <w:bottom w:val="none" w:sz="0" w:space="0" w:color="auto"/>
            <w:right w:val="none" w:sz="0" w:space="0" w:color="auto"/>
          </w:divBdr>
        </w:div>
        <w:div w:id="1266423718">
          <w:marLeft w:val="640"/>
          <w:marRight w:val="0"/>
          <w:marTop w:val="0"/>
          <w:marBottom w:val="0"/>
          <w:divBdr>
            <w:top w:val="none" w:sz="0" w:space="0" w:color="auto"/>
            <w:left w:val="none" w:sz="0" w:space="0" w:color="auto"/>
            <w:bottom w:val="none" w:sz="0" w:space="0" w:color="auto"/>
            <w:right w:val="none" w:sz="0" w:space="0" w:color="auto"/>
          </w:divBdr>
        </w:div>
        <w:div w:id="1048146725">
          <w:marLeft w:val="640"/>
          <w:marRight w:val="0"/>
          <w:marTop w:val="0"/>
          <w:marBottom w:val="0"/>
          <w:divBdr>
            <w:top w:val="none" w:sz="0" w:space="0" w:color="auto"/>
            <w:left w:val="none" w:sz="0" w:space="0" w:color="auto"/>
            <w:bottom w:val="none" w:sz="0" w:space="0" w:color="auto"/>
            <w:right w:val="none" w:sz="0" w:space="0" w:color="auto"/>
          </w:divBdr>
        </w:div>
        <w:div w:id="2115244604">
          <w:marLeft w:val="640"/>
          <w:marRight w:val="0"/>
          <w:marTop w:val="0"/>
          <w:marBottom w:val="0"/>
          <w:divBdr>
            <w:top w:val="none" w:sz="0" w:space="0" w:color="auto"/>
            <w:left w:val="none" w:sz="0" w:space="0" w:color="auto"/>
            <w:bottom w:val="none" w:sz="0" w:space="0" w:color="auto"/>
            <w:right w:val="none" w:sz="0" w:space="0" w:color="auto"/>
          </w:divBdr>
        </w:div>
        <w:div w:id="450249821">
          <w:marLeft w:val="640"/>
          <w:marRight w:val="0"/>
          <w:marTop w:val="0"/>
          <w:marBottom w:val="0"/>
          <w:divBdr>
            <w:top w:val="none" w:sz="0" w:space="0" w:color="auto"/>
            <w:left w:val="none" w:sz="0" w:space="0" w:color="auto"/>
            <w:bottom w:val="none" w:sz="0" w:space="0" w:color="auto"/>
            <w:right w:val="none" w:sz="0" w:space="0" w:color="auto"/>
          </w:divBdr>
        </w:div>
        <w:div w:id="1014916212">
          <w:marLeft w:val="640"/>
          <w:marRight w:val="0"/>
          <w:marTop w:val="0"/>
          <w:marBottom w:val="0"/>
          <w:divBdr>
            <w:top w:val="none" w:sz="0" w:space="0" w:color="auto"/>
            <w:left w:val="none" w:sz="0" w:space="0" w:color="auto"/>
            <w:bottom w:val="none" w:sz="0" w:space="0" w:color="auto"/>
            <w:right w:val="none" w:sz="0" w:space="0" w:color="auto"/>
          </w:divBdr>
        </w:div>
        <w:div w:id="1823505277">
          <w:marLeft w:val="640"/>
          <w:marRight w:val="0"/>
          <w:marTop w:val="0"/>
          <w:marBottom w:val="0"/>
          <w:divBdr>
            <w:top w:val="none" w:sz="0" w:space="0" w:color="auto"/>
            <w:left w:val="none" w:sz="0" w:space="0" w:color="auto"/>
            <w:bottom w:val="none" w:sz="0" w:space="0" w:color="auto"/>
            <w:right w:val="none" w:sz="0" w:space="0" w:color="auto"/>
          </w:divBdr>
        </w:div>
        <w:div w:id="574240025">
          <w:marLeft w:val="640"/>
          <w:marRight w:val="0"/>
          <w:marTop w:val="0"/>
          <w:marBottom w:val="0"/>
          <w:divBdr>
            <w:top w:val="none" w:sz="0" w:space="0" w:color="auto"/>
            <w:left w:val="none" w:sz="0" w:space="0" w:color="auto"/>
            <w:bottom w:val="none" w:sz="0" w:space="0" w:color="auto"/>
            <w:right w:val="none" w:sz="0" w:space="0" w:color="auto"/>
          </w:divBdr>
        </w:div>
        <w:div w:id="268506899">
          <w:marLeft w:val="640"/>
          <w:marRight w:val="0"/>
          <w:marTop w:val="0"/>
          <w:marBottom w:val="0"/>
          <w:divBdr>
            <w:top w:val="none" w:sz="0" w:space="0" w:color="auto"/>
            <w:left w:val="none" w:sz="0" w:space="0" w:color="auto"/>
            <w:bottom w:val="none" w:sz="0" w:space="0" w:color="auto"/>
            <w:right w:val="none" w:sz="0" w:space="0" w:color="auto"/>
          </w:divBdr>
        </w:div>
        <w:div w:id="1224101149">
          <w:marLeft w:val="640"/>
          <w:marRight w:val="0"/>
          <w:marTop w:val="0"/>
          <w:marBottom w:val="0"/>
          <w:divBdr>
            <w:top w:val="none" w:sz="0" w:space="0" w:color="auto"/>
            <w:left w:val="none" w:sz="0" w:space="0" w:color="auto"/>
            <w:bottom w:val="none" w:sz="0" w:space="0" w:color="auto"/>
            <w:right w:val="none" w:sz="0" w:space="0" w:color="auto"/>
          </w:divBdr>
        </w:div>
        <w:div w:id="1920675232">
          <w:marLeft w:val="640"/>
          <w:marRight w:val="0"/>
          <w:marTop w:val="0"/>
          <w:marBottom w:val="0"/>
          <w:divBdr>
            <w:top w:val="none" w:sz="0" w:space="0" w:color="auto"/>
            <w:left w:val="none" w:sz="0" w:space="0" w:color="auto"/>
            <w:bottom w:val="none" w:sz="0" w:space="0" w:color="auto"/>
            <w:right w:val="none" w:sz="0" w:space="0" w:color="auto"/>
          </w:divBdr>
        </w:div>
        <w:div w:id="1916888653">
          <w:marLeft w:val="640"/>
          <w:marRight w:val="0"/>
          <w:marTop w:val="0"/>
          <w:marBottom w:val="0"/>
          <w:divBdr>
            <w:top w:val="none" w:sz="0" w:space="0" w:color="auto"/>
            <w:left w:val="none" w:sz="0" w:space="0" w:color="auto"/>
            <w:bottom w:val="none" w:sz="0" w:space="0" w:color="auto"/>
            <w:right w:val="none" w:sz="0" w:space="0" w:color="auto"/>
          </w:divBdr>
        </w:div>
        <w:div w:id="1062212912">
          <w:marLeft w:val="640"/>
          <w:marRight w:val="0"/>
          <w:marTop w:val="0"/>
          <w:marBottom w:val="0"/>
          <w:divBdr>
            <w:top w:val="none" w:sz="0" w:space="0" w:color="auto"/>
            <w:left w:val="none" w:sz="0" w:space="0" w:color="auto"/>
            <w:bottom w:val="none" w:sz="0" w:space="0" w:color="auto"/>
            <w:right w:val="none" w:sz="0" w:space="0" w:color="auto"/>
          </w:divBdr>
        </w:div>
        <w:div w:id="1488399305">
          <w:marLeft w:val="640"/>
          <w:marRight w:val="0"/>
          <w:marTop w:val="0"/>
          <w:marBottom w:val="0"/>
          <w:divBdr>
            <w:top w:val="none" w:sz="0" w:space="0" w:color="auto"/>
            <w:left w:val="none" w:sz="0" w:space="0" w:color="auto"/>
            <w:bottom w:val="none" w:sz="0" w:space="0" w:color="auto"/>
            <w:right w:val="none" w:sz="0" w:space="0" w:color="auto"/>
          </w:divBdr>
        </w:div>
        <w:div w:id="1632662634">
          <w:marLeft w:val="640"/>
          <w:marRight w:val="0"/>
          <w:marTop w:val="0"/>
          <w:marBottom w:val="0"/>
          <w:divBdr>
            <w:top w:val="none" w:sz="0" w:space="0" w:color="auto"/>
            <w:left w:val="none" w:sz="0" w:space="0" w:color="auto"/>
            <w:bottom w:val="none" w:sz="0" w:space="0" w:color="auto"/>
            <w:right w:val="none" w:sz="0" w:space="0" w:color="auto"/>
          </w:divBdr>
        </w:div>
        <w:div w:id="1112896263">
          <w:marLeft w:val="640"/>
          <w:marRight w:val="0"/>
          <w:marTop w:val="0"/>
          <w:marBottom w:val="0"/>
          <w:divBdr>
            <w:top w:val="none" w:sz="0" w:space="0" w:color="auto"/>
            <w:left w:val="none" w:sz="0" w:space="0" w:color="auto"/>
            <w:bottom w:val="none" w:sz="0" w:space="0" w:color="auto"/>
            <w:right w:val="none" w:sz="0" w:space="0" w:color="auto"/>
          </w:divBdr>
        </w:div>
        <w:div w:id="2031297474">
          <w:marLeft w:val="640"/>
          <w:marRight w:val="0"/>
          <w:marTop w:val="0"/>
          <w:marBottom w:val="0"/>
          <w:divBdr>
            <w:top w:val="none" w:sz="0" w:space="0" w:color="auto"/>
            <w:left w:val="none" w:sz="0" w:space="0" w:color="auto"/>
            <w:bottom w:val="none" w:sz="0" w:space="0" w:color="auto"/>
            <w:right w:val="none" w:sz="0" w:space="0" w:color="auto"/>
          </w:divBdr>
        </w:div>
        <w:div w:id="1362703179">
          <w:marLeft w:val="640"/>
          <w:marRight w:val="0"/>
          <w:marTop w:val="0"/>
          <w:marBottom w:val="0"/>
          <w:divBdr>
            <w:top w:val="none" w:sz="0" w:space="0" w:color="auto"/>
            <w:left w:val="none" w:sz="0" w:space="0" w:color="auto"/>
            <w:bottom w:val="none" w:sz="0" w:space="0" w:color="auto"/>
            <w:right w:val="none" w:sz="0" w:space="0" w:color="auto"/>
          </w:divBdr>
        </w:div>
        <w:div w:id="1610313890">
          <w:marLeft w:val="640"/>
          <w:marRight w:val="0"/>
          <w:marTop w:val="0"/>
          <w:marBottom w:val="0"/>
          <w:divBdr>
            <w:top w:val="none" w:sz="0" w:space="0" w:color="auto"/>
            <w:left w:val="none" w:sz="0" w:space="0" w:color="auto"/>
            <w:bottom w:val="none" w:sz="0" w:space="0" w:color="auto"/>
            <w:right w:val="none" w:sz="0" w:space="0" w:color="auto"/>
          </w:divBdr>
        </w:div>
        <w:div w:id="243226446">
          <w:marLeft w:val="640"/>
          <w:marRight w:val="0"/>
          <w:marTop w:val="0"/>
          <w:marBottom w:val="0"/>
          <w:divBdr>
            <w:top w:val="none" w:sz="0" w:space="0" w:color="auto"/>
            <w:left w:val="none" w:sz="0" w:space="0" w:color="auto"/>
            <w:bottom w:val="none" w:sz="0" w:space="0" w:color="auto"/>
            <w:right w:val="none" w:sz="0" w:space="0" w:color="auto"/>
          </w:divBdr>
        </w:div>
        <w:div w:id="1605770572">
          <w:marLeft w:val="640"/>
          <w:marRight w:val="0"/>
          <w:marTop w:val="0"/>
          <w:marBottom w:val="0"/>
          <w:divBdr>
            <w:top w:val="none" w:sz="0" w:space="0" w:color="auto"/>
            <w:left w:val="none" w:sz="0" w:space="0" w:color="auto"/>
            <w:bottom w:val="none" w:sz="0" w:space="0" w:color="auto"/>
            <w:right w:val="none" w:sz="0" w:space="0" w:color="auto"/>
          </w:divBdr>
        </w:div>
        <w:div w:id="1885679623">
          <w:marLeft w:val="640"/>
          <w:marRight w:val="0"/>
          <w:marTop w:val="0"/>
          <w:marBottom w:val="0"/>
          <w:divBdr>
            <w:top w:val="none" w:sz="0" w:space="0" w:color="auto"/>
            <w:left w:val="none" w:sz="0" w:space="0" w:color="auto"/>
            <w:bottom w:val="none" w:sz="0" w:space="0" w:color="auto"/>
            <w:right w:val="none" w:sz="0" w:space="0" w:color="auto"/>
          </w:divBdr>
        </w:div>
        <w:div w:id="417558549">
          <w:marLeft w:val="640"/>
          <w:marRight w:val="0"/>
          <w:marTop w:val="0"/>
          <w:marBottom w:val="0"/>
          <w:divBdr>
            <w:top w:val="none" w:sz="0" w:space="0" w:color="auto"/>
            <w:left w:val="none" w:sz="0" w:space="0" w:color="auto"/>
            <w:bottom w:val="none" w:sz="0" w:space="0" w:color="auto"/>
            <w:right w:val="none" w:sz="0" w:space="0" w:color="auto"/>
          </w:divBdr>
        </w:div>
        <w:div w:id="2021153011">
          <w:marLeft w:val="640"/>
          <w:marRight w:val="0"/>
          <w:marTop w:val="0"/>
          <w:marBottom w:val="0"/>
          <w:divBdr>
            <w:top w:val="none" w:sz="0" w:space="0" w:color="auto"/>
            <w:left w:val="none" w:sz="0" w:space="0" w:color="auto"/>
            <w:bottom w:val="none" w:sz="0" w:space="0" w:color="auto"/>
            <w:right w:val="none" w:sz="0" w:space="0" w:color="auto"/>
          </w:divBdr>
        </w:div>
        <w:div w:id="1990092082">
          <w:marLeft w:val="640"/>
          <w:marRight w:val="0"/>
          <w:marTop w:val="0"/>
          <w:marBottom w:val="0"/>
          <w:divBdr>
            <w:top w:val="none" w:sz="0" w:space="0" w:color="auto"/>
            <w:left w:val="none" w:sz="0" w:space="0" w:color="auto"/>
            <w:bottom w:val="none" w:sz="0" w:space="0" w:color="auto"/>
            <w:right w:val="none" w:sz="0" w:space="0" w:color="auto"/>
          </w:divBdr>
        </w:div>
        <w:div w:id="1116288651">
          <w:marLeft w:val="640"/>
          <w:marRight w:val="0"/>
          <w:marTop w:val="0"/>
          <w:marBottom w:val="0"/>
          <w:divBdr>
            <w:top w:val="none" w:sz="0" w:space="0" w:color="auto"/>
            <w:left w:val="none" w:sz="0" w:space="0" w:color="auto"/>
            <w:bottom w:val="none" w:sz="0" w:space="0" w:color="auto"/>
            <w:right w:val="none" w:sz="0" w:space="0" w:color="auto"/>
          </w:divBdr>
        </w:div>
        <w:div w:id="396127735">
          <w:marLeft w:val="640"/>
          <w:marRight w:val="0"/>
          <w:marTop w:val="0"/>
          <w:marBottom w:val="0"/>
          <w:divBdr>
            <w:top w:val="none" w:sz="0" w:space="0" w:color="auto"/>
            <w:left w:val="none" w:sz="0" w:space="0" w:color="auto"/>
            <w:bottom w:val="none" w:sz="0" w:space="0" w:color="auto"/>
            <w:right w:val="none" w:sz="0" w:space="0" w:color="auto"/>
          </w:divBdr>
        </w:div>
        <w:div w:id="1356224308">
          <w:marLeft w:val="640"/>
          <w:marRight w:val="0"/>
          <w:marTop w:val="0"/>
          <w:marBottom w:val="0"/>
          <w:divBdr>
            <w:top w:val="none" w:sz="0" w:space="0" w:color="auto"/>
            <w:left w:val="none" w:sz="0" w:space="0" w:color="auto"/>
            <w:bottom w:val="none" w:sz="0" w:space="0" w:color="auto"/>
            <w:right w:val="none" w:sz="0" w:space="0" w:color="auto"/>
          </w:divBdr>
        </w:div>
        <w:div w:id="2093046274">
          <w:marLeft w:val="640"/>
          <w:marRight w:val="0"/>
          <w:marTop w:val="0"/>
          <w:marBottom w:val="0"/>
          <w:divBdr>
            <w:top w:val="none" w:sz="0" w:space="0" w:color="auto"/>
            <w:left w:val="none" w:sz="0" w:space="0" w:color="auto"/>
            <w:bottom w:val="none" w:sz="0" w:space="0" w:color="auto"/>
            <w:right w:val="none" w:sz="0" w:space="0" w:color="auto"/>
          </w:divBdr>
        </w:div>
        <w:div w:id="315034512">
          <w:marLeft w:val="640"/>
          <w:marRight w:val="0"/>
          <w:marTop w:val="0"/>
          <w:marBottom w:val="0"/>
          <w:divBdr>
            <w:top w:val="none" w:sz="0" w:space="0" w:color="auto"/>
            <w:left w:val="none" w:sz="0" w:space="0" w:color="auto"/>
            <w:bottom w:val="none" w:sz="0" w:space="0" w:color="auto"/>
            <w:right w:val="none" w:sz="0" w:space="0" w:color="auto"/>
          </w:divBdr>
        </w:div>
        <w:div w:id="415437791">
          <w:marLeft w:val="640"/>
          <w:marRight w:val="0"/>
          <w:marTop w:val="0"/>
          <w:marBottom w:val="0"/>
          <w:divBdr>
            <w:top w:val="none" w:sz="0" w:space="0" w:color="auto"/>
            <w:left w:val="none" w:sz="0" w:space="0" w:color="auto"/>
            <w:bottom w:val="none" w:sz="0" w:space="0" w:color="auto"/>
            <w:right w:val="none" w:sz="0" w:space="0" w:color="auto"/>
          </w:divBdr>
        </w:div>
        <w:div w:id="1513032964">
          <w:marLeft w:val="640"/>
          <w:marRight w:val="0"/>
          <w:marTop w:val="0"/>
          <w:marBottom w:val="0"/>
          <w:divBdr>
            <w:top w:val="none" w:sz="0" w:space="0" w:color="auto"/>
            <w:left w:val="none" w:sz="0" w:space="0" w:color="auto"/>
            <w:bottom w:val="none" w:sz="0" w:space="0" w:color="auto"/>
            <w:right w:val="none" w:sz="0" w:space="0" w:color="auto"/>
          </w:divBdr>
        </w:div>
      </w:divsChild>
    </w:div>
    <w:div w:id="1360932686">
      <w:bodyDiv w:val="1"/>
      <w:marLeft w:val="0"/>
      <w:marRight w:val="0"/>
      <w:marTop w:val="0"/>
      <w:marBottom w:val="0"/>
      <w:divBdr>
        <w:top w:val="none" w:sz="0" w:space="0" w:color="auto"/>
        <w:left w:val="none" w:sz="0" w:space="0" w:color="auto"/>
        <w:bottom w:val="none" w:sz="0" w:space="0" w:color="auto"/>
        <w:right w:val="none" w:sz="0" w:space="0" w:color="auto"/>
      </w:divBdr>
      <w:divsChild>
        <w:div w:id="1354264565">
          <w:marLeft w:val="640"/>
          <w:marRight w:val="0"/>
          <w:marTop w:val="0"/>
          <w:marBottom w:val="0"/>
          <w:divBdr>
            <w:top w:val="none" w:sz="0" w:space="0" w:color="auto"/>
            <w:left w:val="none" w:sz="0" w:space="0" w:color="auto"/>
            <w:bottom w:val="none" w:sz="0" w:space="0" w:color="auto"/>
            <w:right w:val="none" w:sz="0" w:space="0" w:color="auto"/>
          </w:divBdr>
        </w:div>
        <w:div w:id="748188438">
          <w:marLeft w:val="640"/>
          <w:marRight w:val="0"/>
          <w:marTop w:val="0"/>
          <w:marBottom w:val="0"/>
          <w:divBdr>
            <w:top w:val="none" w:sz="0" w:space="0" w:color="auto"/>
            <w:left w:val="none" w:sz="0" w:space="0" w:color="auto"/>
            <w:bottom w:val="none" w:sz="0" w:space="0" w:color="auto"/>
            <w:right w:val="none" w:sz="0" w:space="0" w:color="auto"/>
          </w:divBdr>
        </w:div>
        <w:div w:id="936980894">
          <w:marLeft w:val="640"/>
          <w:marRight w:val="0"/>
          <w:marTop w:val="0"/>
          <w:marBottom w:val="0"/>
          <w:divBdr>
            <w:top w:val="none" w:sz="0" w:space="0" w:color="auto"/>
            <w:left w:val="none" w:sz="0" w:space="0" w:color="auto"/>
            <w:bottom w:val="none" w:sz="0" w:space="0" w:color="auto"/>
            <w:right w:val="none" w:sz="0" w:space="0" w:color="auto"/>
          </w:divBdr>
        </w:div>
        <w:div w:id="499319087">
          <w:marLeft w:val="640"/>
          <w:marRight w:val="0"/>
          <w:marTop w:val="0"/>
          <w:marBottom w:val="0"/>
          <w:divBdr>
            <w:top w:val="none" w:sz="0" w:space="0" w:color="auto"/>
            <w:left w:val="none" w:sz="0" w:space="0" w:color="auto"/>
            <w:bottom w:val="none" w:sz="0" w:space="0" w:color="auto"/>
            <w:right w:val="none" w:sz="0" w:space="0" w:color="auto"/>
          </w:divBdr>
        </w:div>
        <w:div w:id="1998417678">
          <w:marLeft w:val="640"/>
          <w:marRight w:val="0"/>
          <w:marTop w:val="0"/>
          <w:marBottom w:val="0"/>
          <w:divBdr>
            <w:top w:val="none" w:sz="0" w:space="0" w:color="auto"/>
            <w:left w:val="none" w:sz="0" w:space="0" w:color="auto"/>
            <w:bottom w:val="none" w:sz="0" w:space="0" w:color="auto"/>
            <w:right w:val="none" w:sz="0" w:space="0" w:color="auto"/>
          </w:divBdr>
        </w:div>
        <w:div w:id="456292524">
          <w:marLeft w:val="640"/>
          <w:marRight w:val="0"/>
          <w:marTop w:val="0"/>
          <w:marBottom w:val="0"/>
          <w:divBdr>
            <w:top w:val="none" w:sz="0" w:space="0" w:color="auto"/>
            <w:left w:val="none" w:sz="0" w:space="0" w:color="auto"/>
            <w:bottom w:val="none" w:sz="0" w:space="0" w:color="auto"/>
            <w:right w:val="none" w:sz="0" w:space="0" w:color="auto"/>
          </w:divBdr>
        </w:div>
        <w:div w:id="301345538">
          <w:marLeft w:val="640"/>
          <w:marRight w:val="0"/>
          <w:marTop w:val="0"/>
          <w:marBottom w:val="0"/>
          <w:divBdr>
            <w:top w:val="none" w:sz="0" w:space="0" w:color="auto"/>
            <w:left w:val="none" w:sz="0" w:space="0" w:color="auto"/>
            <w:bottom w:val="none" w:sz="0" w:space="0" w:color="auto"/>
            <w:right w:val="none" w:sz="0" w:space="0" w:color="auto"/>
          </w:divBdr>
        </w:div>
        <w:div w:id="1995794106">
          <w:marLeft w:val="640"/>
          <w:marRight w:val="0"/>
          <w:marTop w:val="0"/>
          <w:marBottom w:val="0"/>
          <w:divBdr>
            <w:top w:val="none" w:sz="0" w:space="0" w:color="auto"/>
            <w:left w:val="none" w:sz="0" w:space="0" w:color="auto"/>
            <w:bottom w:val="none" w:sz="0" w:space="0" w:color="auto"/>
            <w:right w:val="none" w:sz="0" w:space="0" w:color="auto"/>
          </w:divBdr>
        </w:div>
        <w:div w:id="182743225">
          <w:marLeft w:val="640"/>
          <w:marRight w:val="0"/>
          <w:marTop w:val="0"/>
          <w:marBottom w:val="0"/>
          <w:divBdr>
            <w:top w:val="none" w:sz="0" w:space="0" w:color="auto"/>
            <w:left w:val="none" w:sz="0" w:space="0" w:color="auto"/>
            <w:bottom w:val="none" w:sz="0" w:space="0" w:color="auto"/>
            <w:right w:val="none" w:sz="0" w:space="0" w:color="auto"/>
          </w:divBdr>
        </w:div>
        <w:div w:id="497232854">
          <w:marLeft w:val="640"/>
          <w:marRight w:val="0"/>
          <w:marTop w:val="0"/>
          <w:marBottom w:val="0"/>
          <w:divBdr>
            <w:top w:val="none" w:sz="0" w:space="0" w:color="auto"/>
            <w:left w:val="none" w:sz="0" w:space="0" w:color="auto"/>
            <w:bottom w:val="none" w:sz="0" w:space="0" w:color="auto"/>
            <w:right w:val="none" w:sz="0" w:space="0" w:color="auto"/>
          </w:divBdr>
        </w:div>
        <w:div w:id="1031027411">
          <w:marLeft w:val="640"/>
          <w:marRight w:val="0"/>
          <w:marTop w:val="0"/>
          <w:marBottom w:val="0"/>
          <w:divBdr>
            <w:top w:val="none" w:sz="0" w:space="0" w:color="auto"/>
            <w:left w:val="none" w:sz="0" w:space="0" w:color="auto"/>
            <w:bottom w:val="none" w:sz="0" w:space="0" w:color="auto"/>
            <w:right w:val="none" w:sz="0" w:space="0" w:color="auto"/>
          </w:divBdr>
        </w:div>
        <w:div w:id="1230386100">
          <w:marLeft w:val="640"/>
          <w:marRight w:val="0"/>
          <w:marTop w:val="0"/>
          <w:marBottom w:val="0"/>
          <w:divBdr>
            <w:top w:val="none" w:sz="0" w:space="0" w:color="auto"/>
            <w:left w:val="none" w:sz="0" w:space="0" w:color="auto"/>
            <w:bottom w:val="none" w:sz="0" w:space="0" w:color="auto"/>
            <w:right w:val="none" w:sz="0" w:space="0" w:color="auto"/>
          </w:divBdr>
        </w:div>
        <w:div w:id="629631381">
          <w:marLeft w:val="640"/>
          <w:marRight w:val="0"/>
          <w:marTop w:val="0"/>
          <w:marBottom w:val="0"/>
          <w:divBdr>
            <w:top w:val="none" w:sz="0" w:space="0" w:color="auto"/>
            <w:left w:val="none" w:sz="0" w:space="0" w:color="auto"/>
            <w:bottom w:val="none" w:sz="0" w:space="0" w:color="auto"/>
            <w:right w:val="none" w:sz="0" w:space="0" w:color="auto"/>
          </w:divBdr>
        </w:div>
        <w:div w:id="445580569">
          <w:marLeft w:val="640"/>
          <w:marRight w:val="0"/>
          <w:marTop w:val="0"/>
          <w:marBottom w:val="0"/>
          <w:divBdr>
            <w:top w:val="none" w:sz="0" w:space="0" w:color="auto"/>
            <w:left w:val="none" w:sz="0" w:space="0" w:color="auto"/>
            <w:bottom w:val="none" w:sz="0" w:space="0" w:color="auto"/>
            <w:right w:val="none" w:sz="0" w:space="0" w:color="auto"/>
          </w:divBdr>
        </w:div>
        <w:div w:id="712845694">
          <w:marLeft w:val="640"/>
          <w:marRight w:val="0"/>
          <w:marTop w:val="0"/>
          <w:marBottom w:val="0"/>
          <w:divBdr>
            <w:top w:val="none" w:sz="0" w:space="0" w:color="auto"/>
            <w:left w:val="none" w:sz="0" w:space="0" w:color="auto"/>
            <w:bottom w:val="none" w:sz="0" w:space="0" w:color="auto"/>
            <w:right w:val="none" w:sz="0" w:space="0" w:color="auto"/>
          </w:divBdr>
        </w:div>
        <w:div w:id="1487279940">
          <w:marLeft w:val="640"/>
          <w:marRight w:val="0"/>
          <w:marTop w:val="0"/>
          <w:marBottom w:val="0"/>
          <w:divBdr>
            <w:top w:val="none" w:sz="0" w:space="0" w:color="auto"/>
            <w:left w:val="none" w:sz="0" w:space="0" w:color="auto"/>
            <w:bottom w:val="none" w:sz="0" w:space="0" w:color="auto"/>
            <w:right w:val="none" w:sz="0" w:space="0" w:color="auto"/>
          </w:divBdr>
        </w:div>
        <w:div w:id="158009811">
          <w:marLeft w:val="640"/>
          <w:marRight w:val="0"/>
          <w:marTop w:val="0"/>
          <w:marBottom w:val="0"/>
          <w:divBdr>
            <w:top w:val="none" w:sz="0" w:space="0" w:color="auto"/>
            <w:left w:val="none" w:sz="0" w:space="0" w:color="auto"/>
            <w:bottom w:val="none" w:sz="0" w:space="0" w:color="auto"/>
            <w:right w:val="none" w:sz="0" w:space="0" w:color="auto"/>
          </w:divBdr>
        </w:div>
        <w:div w:id="2114353775">
          <w:marLeft w:val="640"/>
          <w:marRight w:val="0"/>
          <w:marTop w:val="0"/>
          <w:marBottom w:val="0"/>
          <w:divBdr>
            <w:top w:val="none" w:sz="0" w:space="0" w:color="auto"/>
            <w:left w:val="none" w:sz="0" w:space="0" w:color="auto"/>
            <w:bottom w:val="none" w:sz="0" w:space="0" w:color="auto"/>
            <w:right w:val="none" w:sz="0" w:space="0" w:color="auto"/>
          </w:divBdr>
        </w:div>
        <w:div w:id="262690816">
          <w:marLeft w:val="640"/>
          <w:marRight w:val="0"/>
          <w:marTop w:val="0"/>
          <w:marBottom w:val="0"/>
          <w:divBdr>
            <w:top w:val="none" w:sz="0" w:space="0" w:color="auto"/>
            <w:left w:val="none" w:sz="0" w:space="0" w:color="auto"/>
            <w:bottom w:val="none" w:sz="0" w:space="0" w:color="auto"/>
            <w:right w:val="none" w:sz="0" w:space="0" w:color="auto"/>
          </w:divBdr>
        </w:div>
        <w:div w:id="345638443">
          <w:marLeft w:val="640"/>
          <w:marRight w:val="0"/>
          <w:marTop w:val="0"/>
          <w:marBottom w:val="0"/>
          <w:divBdr>
            <w:top w:val="none" w:sz="0" w:space="0" w:color="auto"/>
            <w:left w:val="none" w:sz="0" w:space="0" w:color="auto"/>
            <w:bottom w:val="none" w:sz="0" w:space="0" w:color="auto"/>
            <w:right w:val="none" w:sz="0" w:space="0" w:color="auto"/>
          </w:divBdr>
        </w:div>
        <w:div w:id="762385392">
          <w:marLeft w:val="640"/>
          <w:marRight w:val="0"/>
          <w:marTop w:val="0"/>
          <w:marBottom w:val="0"/>
          <w:divBdr>
            <w:top w:val="none" w:sz="0" w:space="0" w:color="auto"/>
            <w:left w:val="none" w:sz="0" w:space="0" w:color="auto"/>
            <w:bottom w:val="none" w:sz="0" w:space="0" w:color="auto"/>
            <w:right w:val="none" w:sz="0" w:space="0" w:color="auto"/>
          </w:divBdr>
        </w:div>
        <w:div w:id="1542865500">
          <w:marLeft w:val="640"/>
          <w:marRight w:val="0"/>
          <w:marTop w:val="0"/>
          <w:marBottom w:val="0"/>
          <w:divBdr>
            <w:top w:val="none" w:sz="0" w:space="0" w:color="auto"/>
            <w:left w:val="none" w:sz="0" w:space="0" w:color="auto"/>
            <w:bottom w:val="none" w:sz="0" w:space="0" w:color="auto"/>
            <w:right w:val="none" w:sz="0" w:space="0" w:color="auto"/>
          </w:divBdr>
        </w:div>
        <w:div w:id="1534072682">
          <w:marLeft w:val="640"/>
          <w:marRight w:val="0"/>
          <w:marTop w:val="0"/>
          <w:marBottom w:val="0"/>
          <w:divBdr>
            <w:top w:val="none" w:sz="0" w:space="0" w:color="auto"/>
            <w:left w:val="none" w:sz="0" w:space="0" w:color="auto"/>
            <w:bottom w:val="none" w:sz="0" w:space="0" w:color="auto"/>
            <w:right w:val="none" w:sz="0" w:space="0" w:color="auto"/>
          </w:divBdr>
        </w:div>
        <w:div w:id="1122917113">
          <w:marLeft w:val="640"/>
          <w:marRight w:val="0"/>
          <w:marTop w:val="0"/>
          <w:marBottom w:val="0"/>
          <w:divBdr>
            <w:top w:val="none" w:sz="0" w:space="0" w:color="auto"/>
            <w:left w:val="none" w:sz="0" w:space="0" w:color="auto"/>
            <w:bottom w:val="none" w:sz="0" w:space="0" w:color="auto"/>
            <w:right w:val="none" w:sz="0" w:space="0" w:color="auto"/>
          </w:divBdr>
        </w:div>
        <w:div w:id="712846556">
          <w:marLeft w:val="640"/>
          <w:marRight w:val="0"/>
          <w:marTop w:val="0"/>
          <w:marBottom w:val="0"/>
          <w:divBdr>
            <w:top w:val="none" w:sz="0" w:space="0" w:color="auto"/>
            <w:left w:val="none" w:sz="0" w:space="0" w:color="auto"/>
            <w:bottom w:val="none" w:sz="0" w:space="0" w:color="auto"/>
            <w:right w:val="none" w:sz="0" w:space="0" w:color="auto"/>
          </w:divBdr>
        </w:div>
        <w:div w:id="307631191">
          <w:marLeft w:val="640"/>
          <w:marRight w:val="0"/>
          <w:marTop w:val="0"/>
          <w:marBottom w:val="0"/>
          <w:divBdr>
            <w:top w:val="none" w:sz="0" w:space="0" w:color="auto"/>
            <w:left w:val="none" w:sz="0" w:space="0" w:color="auto"/>
            <w:bottom w:val="none" w:sz="0" w:space="0" w:color="auto"/>
            <w:right w:val="none" w:sz="0" w:space="0" w:color="auto"/>
          </w:divBdr>
        </w:div>
        <w:div w:id="1507358507">
          <w:marLeft w:val="640"/>
          <w:marRight w:val="0"/>
          <w:marTop w:val="0"/>
          <w:marBottom w:val="0"/>
          <w:divBdr>
            <w:top w:val="none" w:sz="0" w:space="0" w:color="auto"/>
            <w:left w:val="none" w:sz="0" w:space="0" w:color="auto"/>
            <w:bottom w:val="none" w:sz="0" w:space="0" w:color="auto"/>
            <w:right w:val="none" w:sz="0" w:space="0" w:color="auto"/>
          </w:divBdr>
        </w:div>
        <w:div w:id="1288199374">
          <w:marLeft w:val="640"/>
          <w:marRight w:val="0"/>
          <w:marTop w:val="0"/>
          <w:marBottom w:val="0"/>
          <w:divBdr>
            <w:top w:val="none" w:sz="0" w:space="0" w:color="auto"/>
            <w:left w:val="none" w:sz="0" w:space="0" w:color="auto"/>
            <w:bottom w:val="none" w:sz="0" w:space="0" w:color="auto"/>
            <w:right w:val="none" w:sz="0" w:space="0" w:color="auto"/>
          </w:divBdr>
        </w:div>
        <w:div w:id="1778528067">
          <w:marLeft w:val="640"/>
          <w:marRight w:val="0"/>
          <w:marTop w:val="0"/>
          <w:marBottom w:val="0"/>
          <w:divBdr>
            <w:top w:val="none" w:sz="0" w:space="0" w:color="auto"/>
            <w:left w:val="none" w:sz="0" w:space="0" w:color="auto"/>
            <w:bottom w:val="none" w:sz="0" w:space="0" w:color="auto"/>
            <w:right w:val="none" w:sz="0" w:space="0" w:color="auto"/>
          </w:divBdr>
        </w:div>
        <w:div w:id="1066148008">
          <w:marLeft w:val="640"/>
          <w:marRight w:val="0"/>
          <w:marTop w:val="0"/>
          <w:marBottom w:val="0"/>
          <w:divBdr>
            <w:top w:val="none" w:sz="0" w:space="0" w:color="auto"/>
            <w:left w:val="none" w:sz="0" w:space="0" w:color="auto"/>
            <w:bottom w:val="none" w:sz="0" w:space="0" w:color="auto"/>
            <w:right w:val="none" w:sz="0" w:space="0" w:color="auto"/>
          </w:divBdr>
        </w:div>
        <w:div w:id="1859545111">
          <w:marLeft w:val="640"/>
          <w:marRight w:val="0"/>
          <w:marTop w:val="0"/>
          <w:marBottom w:val="0"/>
          <w:divBdr>
            <w:top w:val="none" w:sz="0" w:space="0" w:color="auto"/>
            <w:left w:val="none" w:sz="0" w:space="0" w:color="auto"/>
            <w:bottom w:val="none" w:sz="0" w:space="0" w:color="auto"/>
            <w:right w:val="none" w:sz="0" w:space="0" w:color="auto"/>
          </w:divBdr>
        </w:div>
        <w:div w:id="1673678133">
          <w:marLeft w:val="640"/>
          <w:marRight w:val="0"/>
          <w:marTop w:val="0"/>
          <w:marBottom w:val="0"/>
          <w:divBdr>
            <w:top w:val="none" w:sz="0" w:space="0" w:color="auto"/>
            <w:left w:val="none" w:sz="0" w:space="0" w:color="auto"/>
            <w:bottom w:val="none" w:sz="0" w:space="0" w:color="auto"/>
            <w:right w:val="none" w:sz="0" w:space="0" w:color="auto"/>
          </w:divBdr>
        </w:div>
        <w:div w:id="234291539">
          <w:marLeft w:val="640"/>
          <w:marRight w:val="0"/>
          <w:marTop w:val="0"/>
          <w:marBottom w:val="0"/>
          <w:divBdr>
            <w:top w:val="none" w:sz="0" w:space="0" w:color="auto"/>
            <w:left w:val="none" w:sz="0" w:space="0" w:color="auto"/>
            <w:bottom w:val="none" w:sz="0" w:space="0" w:color="auto"/>
            <w:right w:val="none" w:sz="0" w:space="0" w:color="auto"/>
          </w:divBdr>
        </w:div>
        <w:div w:id="1562982869">
          <w:marLeft w:val="640"/>
          <w:marRight w:val="0"/>
          <w:marTop w:val="0"/>
          <w:marBottom w:val="0"/>
          <w:divBdr>
            <w:top w:val="none" w:sz="0" w:space="0" w:color="auto"/>
            <w:left w:val="none" w:sz="0" w:space="0" w:color="auto"/>
            <w:bottom w:val="none" w:sz="0" w:space="0" w:color="auto"/>
            <w:right w:val="none" w:sz="0" w:space="0" w:color="auto"/>
          </w:divBdr>
        </w:div>
        <w:div w:id="1030641526">
          <w:marLeft w:val="640"/>
          <w:marRight w:val="0"/>
          <w:marTop w:val="0"/>
          <w:marBottom w:val="0"/>
          <w:divBdr>
            <w:top w:val="none" w:sz="0" w:space="0" w:color="auto"/>
            <w:left w:val="none" w:sz="0" w:space="0" w:color="auto"/>
            <w:bottom w:val="none" w:sz="0" w:space="0" w:color="auto"/>
            <w:right w:val="none" w:sz="0" w:space="0" w:color="auto"/>
          </w:divBdr>
        </w:div>
        <w:div w:id="1515027226">
          <w:marLeft w:val="640"/>
          <w:marRight w:val="0"/>
          <w:marTop w:val="0"/>
          <w:marBottom w:val="0"/>
          <w:divBdr>
            <w:top w:val="none" w:sz="0" w:space="0" w:color="auto"/>
            <w:left w:val="none" w:sz="0" w:space="0" w:color="auto"/>
            <w:bottom w:val="none" w:sz="0" w:space="0" w:color="auto"/>
            <w:right w:val="none" w:sz="0" w:space="0" w:color="auto"/>
          </w:divBdr>
        </w:div>
        <w:div w:id="1356619560">
          <w:marLeft w:val="640"/>
          <w:marRight w:val="0"/>
          <w:marTop w:val="0"/>
          <w:marBottom w:val="0"/>
          <w:divBdr>
            <w:top w:val="none" w:sz="0" w:space="0" w:color="auto"/>
            <w:left w:val="none" w:sz="0" w:space="0" w:color="auto"/>
            <w:bottom w:val="none" w:sz="0" w:space="0" w:color="auto"/>
            <w:right w:val="none" w:sz="0" w:space="0" w:color="auto"/>
          </w:divBdr>
        </w:div>
        <w:div w:id="836114033">
          <w:marLeft w:val="640"/>
          <w:marRight w:val="0"/>
          <w:marTop w:val="0"/>
          <w:marBottom w:val="0"/>
          <w:divBdr>
            <w:top w:val="none" w:sz="0" w:space="0" w:color="auto"/>
            <w:left w:val="none" w:sz="0" w:space="0" w:color="auto"/>
            <w:bottom w:val="none" w:sz="0" w:space="0" w:color="auto"/>
            <w:right w:val="none" w:sz="0" w:space="0" w:color="auto"/>
          </w:divBdr>
        </w:div>
        <w:div w:id="1838305978">
          <w:marLeft w:val="640"/>
          <w:marRight w:val="0"/>
          <w:marTop w:val="0"/>
          <w:marBottom w:val="0"/>
          <w:divBdr>
            <w:top w:val="none" w:sz="0" w:space="0" w:color="auto"/>
            <w:left w:val="none" w:sz="0" w:space="0" w:color="auto"/>
            <w:bottom w:val="none" w:sz="0" w:space="0" w:color="auto"/>
            <w:right w:val="none" w:sz="0" w:space="0" w:color="auto"/>
          </w:divBdr>
        </w:div>
        <w:div w:id="942106071">
          <w:marLeft w:val="640"/>
          <w:marRight w:val="0"/>
          <w:marTop w:val="0"/>
          <w:marBottom w:val="0"/>
          <w:divBdr>
            <w:top w:val="none" w:sz="0" w:space="0" w:color="auto"/>
            <w:left w:val="none" w:sz="0" w:space="0" w:color="auto"/>
            <w:bottom w:val="none" w:sz="0" w:space="0" w:color="auto"/>
            <w:right w:val="none" w:sz="0" w:space="0" w:color="auto"/>
          </w:divBdr>
        </w:div>
        <w:div w:id="257758186">
          <w:marLeft w:val="640"/>
          <w:marRight w:val="0"/>
          <w:marTop w:val="0"/>
          <w:marBottom w:val="0"/>
          <w:divBdr>
            <w:top w:val="none" w:sz="0" w:space="0" w:color="auto"/>
            <w:left w:val="none" w:sz="0" w:space="0" w:color="auto"/>
            <w:bottom w:val="none" w:sz="0" w:space="0" w:color="auto"/>
            <w:right w:val="none" w:sz="0" w:space="0" w:color="auto"/>
          </w:divBdr>
        </w:div>
        <w:div w:id="312678713">
          <w:marLeft w:val="640"/>
          <w:marRight w:val="0"/>
          <w:marTop w:val="0"/>
          <w:marBottom w:val="0"/>
          <w:divBdr>
            <w:top w:val="none" w:sz="0" w:space="0" w:color="auto"/>
            <w:left w:val="none" w:sz="0" w:space="0" w:color="auto"/>
            <w:bottom w:val="none" w:sz="0" w:space="0" w:color="auto"/>
            <w:right w:val="none" w:sz="0" w:space="0" w:color="auto"/>
          </w:divBdr>
        </w:div>
        <w:div w:id="797453324">
          <w:marLeft w:val="640"/>
          <w:marRight w:val="0"/>
          <w:marTop w:val="0"/>
          <w:marBottom w:val="0"/>
          <w:divBdr>
            <w:top w:val="none" w:sz="0" w:space="0" w:color="auto"/>
            <w:left w:val="none" w:sz="0" w:space="0" w:color="auto"/>
            <w:bottom w:val="none" w:sz="0" w:space="0" w:color="auto"/>
            <w:right w:val="none" w:sz="0" w:space="0" w:color="auto"/>
          </w:divBdr>
        </w:div>
        <w:div w:id="1402097369">
          <w:marLeft w:val="640"/>
          <w:marRight w:val="0"/>
          <w:marTop w:val="0"/>
          <w:marBottom w:val="0"/>
          <w:divBdr>
            <w:top w:val="none" w:sz="0" w:space="0" w:color="auto"/>
            <w:left w:val="none" w:sz="0" w:space="0" w:color="auto"/>
            <w:bottom w:val="none" w:sz="0" w:space="0" w:color="auto"/>
            <w:right w:val="none" w:sz="0" w:space="0" w:color="auto"/>
          </w:divBdr>
        </w:div>
        <w:div w:id="2013213876">
          <w:marLeft w:val="640"/>
          <w:marRight w:val="0"/>
          <w:marTop w:val="0"/>
          <w:marBottom w:val="0"/>
          <w:divBdr>
            <w:top w:val="none" w:sz="0" w:space="0" w:color="auto"/>
            <w:left w:val="none" w:sz="0" w:space="0" w:color="auto"/>
            <w:bottom w:val="none" w:sz="0" w:space="0" w:color="auto"/>
            <w:right w:val="none" w:sz="0" w:space="0" w:color="auto"/>
          </w:divBdr>
        </w:div>
        <w:div w:id="65617483">
          <w:marLeft w:val="640"/>
          <w:marRight w:val="0"/>
          <w:marTop w:val="0"/>
          <w:marBottom w:val="0"/>
          <w:divBdr>
            <w:top w:val="none" w:sz="0" w:space="0" w:color="auto"/>
            <w:left w:val="none" w:sz="0" w:space="0" w:color="auto"/>
            <w:bottom w:val="none" w:sz="0" w:space="0" w:color="auto"/>
            <w:right w:val="none" w:sz="0" w:space="0" w:color="auto"/>
          </w:divBdr>
        </w:div>
        <w:div w:id="1311128803">
          <w:marLeft w:val="640"/>
          <w:marRight w:val="0"/>
          <w:marTop w:val="0"/>
          <w:marBottom w:val="0"/>
          <w:divBdr>
            <w:top w:val="none" w:sz="0" w:space="0" w:color="auto"/>
            <w:left w:val="none" w:sz="0" w:space="0" w:color="auto"/>
            <w:bottom w:val="none" w:sz="0" w:space="0" w:color="auto"/>
            <w:right w:val="none" w:sz="0" w:space="0" w:color="auto"/>
          </w:divBdr>
        </w:div>
        <w:div w:id="2097433164">
          <w:marLeft w:val="640"/>
          <w:marRight w:val="0"/>
          <w:marTop w:val="0"/>
          <w:marBottom w:val="0"/>
          <w:divBdr>
            <w:top w:val="none" w:sz="0" w:space="0" w:color="auto"/>
            <w:left w:val="none" w:sz="0" w:space="0" w:color="auto"/>
            <w:bottom w:val="none" w:sz="0" w:space="0" w:color="auto"/>
            <w:right w:val="none" w:sz="0" w:space="0" w:color="auto"/>
          </w:divBdr>
        </w:div>
        <w:div w:id="1389036929">
          <w:marLeft w:val="640"/>
          <w:marRight w:val="0"/>
          <w:marTop w:val="0"/>
          <w:marBottom w:val="0"/>
          <w:divBdr>
            <w:top w:val="none" w:sz="0" w:space="0" w:color="auto"/>
            <w:left w:val="none" w:sz="0" w:space="0" w:color="auto"/>
            <w:bottom w:val="none" w:sz="0" w:space="0" w:color="auto"/>
            <w:right w:val="none" w:sz="0" w:space="0" w:color="auto"/>
          </w:divBdr>
        </w:div>
        <w:div w:id="783310627">
          <w:marLeft w:val="640"/>
          <w:marRight w:val="0"/>
          <w:marTop w:val="0"/>
          <w:marBottom w:val="0"/>
          <w:divBdr>
            <w:top w:val="none" w:sz="0" w:space="0" w:color="auto"/>
            <w:left w:val="none" w:sz="0" w:space="0" w:color="auto"/>
            <w:bottom w:val="none" w:sz="0" w:space="0" w:color="auto"/>
            <w:right w:val="none" w:sz="0" w:space="0" w:color="auto"/>
          </w:divBdr>
        </w:div>
        <w:div w:id="1415205801">
          <w:marLeft w:val="640"/>
          <w:marRight w:val="0"/>
          <w:marTop w:val="0"/>
          <w:marBottom w:val="0"/>
          <w:divBdr>
            <w:top w:val="none" w:sz="0" w:space="0" w:color="auto"/>
            <w:left w:val="none" w:sz="0" w:space="0" w:color="auto"/>
            <w:bottom w:val="none" w:sz="0" w:space="0" w:color="auto"/>
            <w:right w:val="none" w:sz="0" w:space="0" w:color="auto"/>
          </w:divBdr>
        </w:div>
        <w:div w:id="611479857">
          <w:marLeft w:val="640"/>
          <w:marRight w:val="0"/>
          <w:marTop w:val="0"/>
          <w:marBottom w:val="0"/>
          <w:divBdr>
            <w:top w:val="none" w:sz="0" w:space="0" w:color="auto"/>
            <w:left w:val="none" w:sz="0" w:space="0" w:color="auto"/>
            <w:bottom w:val="none" w:sz="0" w:space="0" w:color="auto"/>
            <w:right w:val="none" w:sz="0" w:space="0" w:color="auto"/>
          </w:divBdr>
        </w:div>
        <w:div w:id="15891802">
          <w:marLeft w:val="640"/>
          <w:marRight w:val="0"/>
          <w:marTop w:val="0"/>
          <w:marBottom w:val="0"/>
          <w:divBdr>
            <w:top w:val="none" w:sz="0" w:space="0" w:color="auto"/>
            <w:left w:val="none" w:sz="0" w:space="0" w:color="auto"/>
            <w:bottom w:val="none" w:sz="0" w:space="0" w:color="auto"/>
            <w:right w:val="none" w:sz="0" w:space="0" w:color="auto"/>
          </w:divBdr>
        </w:div>
        <w:div w:id="634991720">
          <w:marLeft w:val="640"/>
          <w:marRight w:val="0"/>
          <w:marTop w:val="0"/>
          <w:marBottom w:val="0"/>
          <w:divBdr>
            <w:top w:val="none" w:sz="0" w:space="0" w:color="auto"/>
            <w:left w:val="none" w:sz="0" w:space="0" w:color="auto"/>
            <w:bottom w:val="none" w:sz="0" w:space="0" w:color="auto"/>
            <w:right w:val="none" w:sz="0" w:space="0" w:color="auto"/>
          </w:divBdr>
        </w:div>
        <w:div w:id="144325603">
          <w:marLeft w:val="640"/>
          <w:marRight w:val="0"/>
          <w:marTop w:val="0"/>
          <w:marBottom w:val="0"/>
          <w:divBdr>
            <w:top w:val="none" w:sz="0" w:space="0" w:color="auto"/>
            <w:left w:val="none" w:sz="0" w:space="0" w:color="auto"/>
            <w:bottom w:val="none" w:sz="0" w:space="0" w:color="auto"/>
            <w:right w:val="none" w:sz="0" w:space="0" w:color="auto"/>
          </w:divBdr>
        </w:div>
        <w:div w:id="30810649">
          <w:marLeft w:val="640"/>
          <w:marRight w:val="0"/>
          <w:marTop w:val="0"/>
          <w:marBottom w:val="0"/>
          <w:divBdr>
            <w:top w:val="none" w:sz="0" w:space="0" w:color="auto"/>
            <w:left w:val="none" w:sz="0" w:space="0" w:color="auto"/>
            <w:bottom w:val="none" w:sz="0" w:space="0" w:color="auto"/>
            <w:right w:val="none" w:sz="0" w:space="0" w:color="auto"/>
          </w:divBdr>
        </w:div>
        <w:div w:id="536894629">
          <w:marLeft w:val="640"/>
          <w:marRight w:val="0"/>
          <w:marTop w:val="0"/>
          <w:marBottom w:val="0"/>
          <w:divBdr>
            <w:top w:val="none" w:sz="0" w:space="0" w:color="auto"/>
            <w:left w:val="none" w:sz="0" w:space="0" w:color="auto"/>
            <w:bottom w:val="none" w:sz="0" w:space="0" w:color="auto"/>
            <w:right w:val="none" w:sz="0" w:space="0" w:color="auto"/>
          </w:divBdr>
        </w:div>
        <w:div w:id="1152286591">
          <w:marLeft w:val="640"/>
          <w:marRight w:val="0"/>
          <w:marTop w:val="0"/>
          <w:marBottom w:val="0"/>
          <w:divBdr>
            <w:top w:val="none" w:sz="0" w:space="0" w:color="auto"/>
            <w:left w:val="none" w:sz="0" w:space="0" w:color="auto"/>
            <w:bottom w:val="none" w:sz="0" w:space="0" w:color="auto"/>
            <w:right w:val="none" w:sz="0" w:space="0" w:color="auto"/>
          </w:divBdr>
        </w:div>
        <w:div w:id="1794012906">
          <w:marLeft w:val="640"/>
          <w:marRight w:val="0"/>
          <w:marTop w:val="0"/>
          <w:marBottom w:val="0"/>
          <w:divBdr>
            <w:top w:val="none" w:sz="0" w:space="0" w:color="auto"/>
            <w:left w:val="none" w:sz="0" w:space="0" w:color="auto"/>
            <w:bottom w:val="none" w:sz="0" w:space="0" w:color="auto"/>
            <w:right w:val="none" w:sz="0" w:space="0" w:color="auto"/>
          </w:divBdr>
        </w:div>
        <w:div w:id="502402793">
          <w:marLeft w:val="640"/>
          <w:marRight w:val="0"/>
          <w:marTop w:val="0"/>
          <w:marBottom w:val="0"/>
          <w:divBdr>
            <w:top w:val="none" w:sz="0" w:space="0" w:color="auto"/>
            <w:left w:val="none" w:sz="0" w:space="0" w:color="auto"/>
            <w:bottom w:val="none" w:sz="0" w:space="0" w:color="auto"/>
            <w:right w:val="none" w:sz="0" w:space="0" w:color="auto"/>
          </w:divBdr>
        </w:div>
        <w:div w:id="187181368">
          <w:marLeft w:val="640"/>
          <w:marRight w:val="0"/>
          <w:marTop w:val="0"/>
          <w:marBottom w:val="0"/>
          <w:divBdr>
            <w:top w:val="none" w:sz="0" w:space="0" w:color="auto"/>
            <w:left w:val="none" w:sz="0" w:space="0" w:color="auto"/>
            <w:bottom w:val="none" w:sz="0" w:space="0" w:color="auto"/>
            <w:right w:val="none" w:sz="0" w:space="0" w:color="auto"/>
          </w:divBdr>
        </w:div>
        <w:div w:id="1429157976">
          <w:marLeft w:val="640"/>
          <w:marRight w:val="0"/>
          <w:marTop w:val="0"/>
          <w:marBottom w:val="0"/>
          <w:divBdr>
            <w:top w:val="none" w:sz="0" w:space="0" w:color="auto"/>
            <w:left w:val="none" w:sz="0" w:space="0" w:color="auto"/>
            <w:bottom w:val="none" w:sz="0" w:space="0" w:color="auto"/>
            <w:right w:val="none" w:sz="0" w:space="0" w:color="auto"/>
          </w:divBdr>
        </w:div>
        <w:div w:id="619188122">
          <w:marLeft w:val="640"/>
          <w:marRight w:val="0"/>
          <w:marTop w:val="0"/>
          <w:marBottom w:val="0"/>
          <w:divBdr>
            <w:top w:val="none" w:sz="0" w:space="0" w:color="auto"/>
            <w:left w:val="none" w:sz="0" w:space="0" w:color="auto"/>
            <w:bottom w:val="none" w:sz="0" w:space="0" w:color="auto"/>
            <w:right w:val="none" w:sz="0" w:space="0" w:color="auto"/>
          </w:divBdr>
        </w:div>
        <w:div w:id="609092867">
          <w:marLeft w:val="640"/>
          <w:marRight w:val="0"/>
          <w:marTop w:val="0"/>
          <w:marBottom w:val="0"/>
          <w:divBdr>
            <w:top w:val="none" w:sz="0" w:space="0" w:color="auto"/>
            <w:left w:val="none" w:sz="0" w:space="0" w:color="auto"/>
            <w:bottom w:val="none" w:sz="0" w:space="0" w:color="auto"/>
            <w:right w:val="none" w:sz="0" w:space="0" w:color="auto"/>
          </w:divBdr>
        </w:div>
        <w:div w:id="1584487060">
          <w:marLeft w:val="640"/>
          <w:marRight w:val="0"/>
          <w:marTop w:val="0"/>
          <w:marBottom w:val="0"/>
          <w:divBdr>
            <w:top w:val="none" w:sz="0" w:space="0" w:color="auto"/>
            <w:left w:val="none" w:sz="0" w:space="0" w:color="auto"/>
            <w:bottom w:val="none" w:sz="0" w:space="0" w:color="auto"/>
            <w:right w:val="none" w:sz="0" w:space="0" w:color="auto"/>
          </w:divBdr>
        </w:div>
        <w:div w:id="254091810">
          <w:marLeft w:val="640"/>
          <w:marRight w:val="0"/>
          <w:marTop w:val="0"/>
          <w:marBottom w:val="0"/>
          <w:divBdr>
            <w:top w:val="none" w:sz="0" w:space="0" w:color="auto"/>
            <w:left w:val="none" w:sz="0" w:space="0" w:color="auto"/>
            <w:bottom w:val="none" w:sz="0" w:space="0" w:color="auto"/>
            <w:right w:val="none" w:sz="0" w:space="0" w:color="auto"/>
          </w:divBdr>
        </w:div>
        <w:div w:id="76488180">
          <w:marLeft w:val="640"/>
          <w:marRight w:val="0"/>
          <w:marTop w:val="0"/>
          <w:marBottom w:val="0"/>
          <w:divBdr>
            <w:top w:val="none" w:sz="0" w:space="0" w:color="auto"/>
            <w:left w:val="none" w:sz="0" w:space="0" w:color="auto"/>
            <w:bottom w:val="none" w:sz="0" w:space="0" w:color="auto"/>
            <w:right w:val="none" w:sz="0" w:space="0" w:color="auto"/>
          </w:divBdr>
        </w:div>
        <w:div w:id="986057852">
          <w:marLeft w:val="640"/>
          <w:marRight w:val="0"/>
          <w:marTop w:val="0"/>
          <w:marBottom w:val="0"/>
          <w:divBdr>
            <w:top w:val="none" w:sz="0" w:space="0" w:color="auto"/>
            <w:left w:val="none" w:sz="0" w:space="0" w:color="auto"/>
            <w:bottom w:val="none" w:sz="0" w:space="0" w:color="auto"/>
            <w:right w:val="none" w:sz="0" w:space="0" w:color="auto"/>
          </w:divBdr>
        </w:div>
        <w:div w:id="232546434">
          <w:marLeft w:val="640"/>
          <w:marRight w:val="0"/>
          <w:marTop w:val="0"/>
          <w:marBottom w:val="0"/>
          <w:divBdr>
            <w:top w:val="none" w:sz="0" w:space="0" w:color="auto"/>
            <w:left w:val="none" w:sz="0" w:space="0" w:color="auto"/>
            <w:bottom w:val="none" w:sz="0" w:space="0" w:color="auto"/>
            <w:right w:val="none" w:sz="0" w:space="0" w:color="auto"/>
          </w:divBdr>
        </w:div>
        <w:div w:id="2074429843">
          <w:marLeft w:val="640"/>
          <w:marRight w:val="0"/>
          <w:marTop w:val="0"/>
          <w:marBottom w:val="0"/>
          <w:divBdr>
            <w:top w:val="none" w:sz="0" w:space="0" w:color="auto"/>
            <w:left w:val="none" w:sz="0" w:space="0" w:color="auto"/>
            <w:bottom w:val="none" w:sz="0" w:space="0" w:color="auto"/>
            <w:right w:val="none" w:sz="0" w:space="0" w:color="auto"/>
          </w:divBdr>
        </w:div>
        <w:div w:id="397870514">
          <w:marLeft w:val="640"/>
          <w:marRight w:val="0"/>
          <w:marTop w:val="0"/>
          <w:marBottom w:val="0"/>
          <w:divBdr>
            <w:top w:val="none" w:sz="0" w:space="0" w:color="auto"/>
            <w:left w:val="none" w:sz="0" w:space="0" w:color="auto"/>
            <w:bottom w:val="none" w:sz="0" w:space="0" w:color="auto"/>
            <w:right w:val="none" w:sz="0" w:space="0" w:color="auto"/>
          </w:divBdr>
        </w:div>
        <w:div w:id="2121872202">
          <w:marLeft w:val="640"/>
          <w:marRight w:val="0"/>
          <w:marTop w:val="0"/>
          <w:marBottom w:val="0"/>
          <w:divBdr>
            <w:top w:val="none" w:sz="0" w:space="0" w:color="auto"/>
            <w:left w:val="none" w:sz="0" w:space="0" w:color="auto"/>
            <w:bottom w:val="none" w:sz="0" w:space="0" w:color="auto"/>
            <w:right w:val="none" w:sz="0" w:space="0" w:color="auto"/>
          </w:divBdr>
        </w:div>
        <w:div w:id="747457332">
          <w:marLeft w:val="640"/>
          <w:marRight w:val="0"/>
          <w:marTop w:val="0"/>
          <w:marBottom w:val="0"/>
          <w:divBdr>
            <w:top w:val="none" w:sz="0" w:space="0" w:color="auto"/>
            <w:left w:val="none" w:sz="0" w:space="0" w:color="auto"/>
            <w:bottom w:val="none" w:sz="0" w:space="0" w:color="auto"/>
            <w:right w:val="none" w:sz="0" w:space="0" w:color="auto"/>
          </w:divBdr>
        </w:div>
        <w:div w:id="405038048">
          <w:marLeft w:val="640"/>
          <w:marRight w:val="0"/>
          <w:marTop w:val="0"/>
          <w:marBottom w:val="0"/>
          <w:divBdr>
            <w:top w:val="none" w:sz="0" w:space="0" w:color="auto"/>
            <w:left w:val="none" w:sz="0" w:space="0" w:color="auto"/>
            <w:bottom w:val="none" w:sz="0" w:space="0" w:color="auto"/>
            <w:right w:val="none" w:sz="0" w:space="0" w:color="auto"/>
          </w:divBdr>
        </w:div>
        <w:div w:id="582303474">
          <w:marLeft w:val="640"/>
          <w:marRight w:val="0"/>
          <w:marTop w:val="0"/>
          <w:marBottom w:val="0"/>
          <w:divBdr>
            <w:top w:val="none" w:sz="0" w:space="0" w:color="auto"/>
            <w:left w:val="none" w:sz="0" w:space="0" w:color="auto"/>
            <w:bottom w:val="none" w:sz="0" w:space="0" w:color="auto"/>
            <w:right w:val="none" w:sz="0" w:space="0" w:color="auto"/>
          </w:divBdr>
        </w:div>
        <w:div w:id="1886914354">
          <w:marLeft w:val="640"/>
          <w:marRight w:val="0"/>
          <w:marTop w:val="0"/>
          <w:marBottom w:val="0"/>
          <w:divBdr>
            <w:top w:val="none" w:sz="0" w:space="0" w:color="auto"/>
            <w:left w:val="none" w:sz="0" w:space="0" w:color="auto"/>
            <w:bottom w:val="none" w:sz="0" w:space="0" w:color="auto"/>
            <w:right w:val="none" w:sz="0" w:space="0" w:color="auto"/>
          </w:divBdr>
        </w:div>
        <w:div w:id="223032731">
          <w:marLeft w:val="640"/>
          <w:marRight w:val="0"/>
          <w:marTop w:val="0"/>
          <w:marBottom w:val="0"/>
          <w:divBdr>
            <w:top w:val="none" w:sz="0" w:space="0" w:color="auto"/>
            <w:left w:val="none" w:sz="0" w:space="0" w:color="auto"/>
            <w:bottom w:val="none" w:sz="0" w:space="0" w:color="auto"/>
            <w:right w:val="none" w:sz="0" w:space="0" w:color="auto"/>
          </w:divBdr>
        </w:div>
        <w:div w:id="130482843">
          <w:marLeft w:val="640"/>
          <w:marRight w:val="0"/>
          <w:marTop w:val="0"/>
          <w:marBottom w:val="0"/>
          <w:divBdr>
            <w:top w:val="none" w:sz="0" w:space="0" w:color="auto"/>
            <w:left w:val="none" w:sz="0" w:space="0" w:color="auto"/>
            <w:bottom w:val="none" w:sz="0" w:space="0" w:color="auto"/>
            <w:right w:val="none" w:sz="0" w:space="0" w:color="auto"/>
          </w:divBdr>
        </w:div>
        <w:div w:id="2110193696">
          <w:marLeft w:val="640"/>
          <w:marRight w:val="0"/>
          <w:marTop w:val="0"/>
          <w:marBottom w:val="0"/>
          <w:divBdr>
            <w:top w:val="none" w:sz="0" w:space="0" w:color="auto"/>
            <w:left w:val="none" w:sz="0" w:space="0" w:color="auto"/>
            <w:bottom w:val="none" w:sz="0" w:space="0" w:color="auto"/>
            <w:right w:val="none" w:sz="0" w:space="0" w:color="auto"/>
          </w:divBdr>
        </w:div>
      </w:divsChild>
    </w:div>
    <w:div w:id="1362323206">
      <w:bodyDiv w:val="1"/>
      <w:marLeft w:val="0"/>
      <w:marRight w:val="0"/>
      <w:marTop w:val="0"/>
      <w:marBottom w:val="0"/>
      <w:divBdr>
        <w:top w:val="none" w:sz="0" w:space="0" w:color="auto"/>
        <w:left w:val="none" w:sz="0" w:space="0" w:color="auto"/>
        <w:bottom w:val="none" w:sz="0" w:space="0" w:color="auto"/>
        <w:right w:val="none" w:sz="0" w:space="0" w:color="auto"/>
      </w:divBdr>
      <w:divsChild>
        <w:div w:id="1171869506">
          <w:marLeft w:val="640"/>
          <w:marRight w:val="0"/>
          <w:marTop w:val="0"/>
          <w:marBottom w:val="0"/>
          <w:divBdr>
            <w:top w:val="none" w:sz="0" w:space="0" w:color="auto"/>
            <w:left w:val="none" w:sz="0" w:space="0" w:color="auto"/>
            <w:bottom w:val="none" w:sz="0" w:space="0" w:color="auto"/>
            <w:right w:val="none" w:sz="0" w:space="0" w:color="auto"/>
          </w:divBdr>
        </w:div>
        <w:div w:id="615721051">
          <w:marLeft w:val="640"/>
          <w:marRight w:val="0"/>
          <w:marTop w:val="0"/>
          <w:marBottom w:val="0"/>
          <w:divBdr>
            <w:top w:val="none" w:sz="0" w:space="0" w:color="auto"/>
            <w:left w:val="none" w:sz="0" w:space="0" w:color="auto"/>
            <w:bottom w:val="none" w:sz="0" w:space="0" w:color="auto"/>
            <w:right w:val="none" w:sz="0" w:space="0" w:color="auto"/>
          </w:divBdr>
        </w:div>
        <w:div w:id="1328555985">
          <w:marLeft w:val="640"/>
          <w:marRight w:val="0"/>
          <w:marTop w:val="0"/>
          <w:marBottom w:val="0"/>
          <w:divBdr>
            <w:top w:val="none" w:sz="0" w:space="0" w:color="auto"/>
            <w:left w:val="none" w:sz="0" w:space="0" w:color="auto"/>
            <w:bottom w:val="none" w:sz="0" w:space="0" w:color="auto"/>
            <w:right w:val="none" w:sz="0" w:space="0" w:color="auto"/>
          </w:divBdr>
        </w:div>
        <w:div w:id="135418733">
          <w:marLeft w:val="640"/>
          <w:marRight w:val="0"/>
          <w:marTop w:val="0"/>
          <w:marBottom w:val="0"/>
          <w:divBdr>
            <w:top w:val="none" w:sz="0" w:space="0" w:color="auto"/>
            <w:left w:val="none" w:sz="0" w:space="0" w:color="auto"/>
            <w:bottom w:val="none" w:sz="0" w:space="0" w:color="auto"/>
            <w:right w:val="none" w:sz="0" w:space="0" w:color="auto"/>
          </w:divBdr>
        </w:div>
        <w:div w:id="572735928">
          <w:marLeft w:val="640"/>
          <w:marRight w:val="0"/>
          <w:marTop w:val="0"/>
          <w:marBottom w:val="0"/>
          <w:divBdr>
            <w:top w:val="none" w:sz="0" w:space="0" w:color="auto"/>
            <w:left w:val="none" w:sz="0" w:space="0" w:color="auto"/>
            <w:bottom w:val="none" w:sz="0" w:space="0" w:color="auto"/>
            <w:right w:val="none" w:sz="0" w:space="0" w:color="auto"/>
          </w:divBdr>
        </w:div>
        <w:div w:id="1377240028">
          <w:marLeft w:val="640"/>
          <w:marRight w:val="0"/>
          <w:marTop w:val="0"/>
          <w:marBottom w:val="0"/>
          <w:divBdr>
            <w:top w:val="none" w:sz="0" w:space="0" w:color="auto"/>
            <w:left w:val="none" w:sz="0" w:space="0" w:color="auto"/>
            <w:bottom w:val="none" w:sz="0" w:space="0" w:color="auto"/>
            <w:right w:val="none" w:sz="0" w:space="0" w:color="auto"/>
          </w:divBdr>
        </w:div>
        <w:div w:id="433593692">
          <w:marLeft w:val="640"/>
          <w:marRight w:val="0"/>
          <w:marTop w:val="0"/>
          <w:marBottom w:val="0"/>
          <w:divBdr>
            <w:top w:val="none" w:sz="0" w:space="0" w:color="auto"/>
            <w:left w:val="none" w:sz="0" w:space="0" w:color="auto"/>
            <w:bottom w:val="none" w:sz="0" w:space="0" w:color="auto"/>
            <w:right w:val="none" w:sz="0" w:space="0" w:color="auto"/>
          </w:divBdr>
        </w:div>
        <w:div w:id="1566255588">
          <w:marLeft w:val="640"/>
          <w:marRight w:val="0"/>
          <w:marTop w:val="0"/>
          <w:marBottom w:val="0"/>
          <w:divBdr>
            <w:top w:val="none" w:sz="0" w:space="0" w:color="auto"/>
            <w:left w:val="none" w:sz="0" w:space="0" w:color="auto"/>
            <w:bottom w:val="none" w:sz="0" w:space="0" w:color="auto"/>
            <w:right w:val="none" w:sz="0" w:space="0" w:color="auto"/>
          </w:divBdr>
        </w:div>
        <w:div w:id="883255892">
          <w:marLeft w:val="640"/>
          <w:marRight w:val="0"/>
          <w:marTop w:val="0"/>
          <w:marBottom w:val="0"/>
          <w:divBdr>
            <w:top w:val="none" w:sz="0" w:space="0" w:color="auto"/>
            <w:left w:val="none" w:sz="0" w:space="0" w:color="auto"/>
            <w:bottom w:val="none" w:sz="0" w:space="0" w:color="auto"/>
            <w:right w:val="none" w:sz="0" w:space="0" w:color="auto"/>
          </w:divBdr>
        </w:div>
        <w:div w:id="803961782">
          <w:marLeft w:val="640"/>
          <w:marRight w:val="0"/>
          <w:marTop w:val="0"/>
          <w:marBottom w:val="0"/>
          <w:divBdr>
            <w:top w:val="none" w:sz="0" w:space="0" w:color="auto"/>
            <w:left w:val="none" w:sz="0" w:space="0" w:color="auto"/>
            <w:bottom w:val="none" w:sz="0" w:space="0" w:color="auto"/>
            <w:right w:val="none" w:sz="0" w:space="0" w:color="auto"/>
          </w:divBdr>
        </w:div>
        <w:div w:id="875897752">
          <w:marLeft w:val="640"/>
          <w:marRight w:val="0"/>
          <w:marTop w:val="0"/>
          <w:marBottom w:val="0"/>
          <w:divBdr>
            <w:top w:val="none" w:sz="0" w:space="0" w:color="auto"/>
            <w:left w:val="none" w:sz="0" w:space="0" w:color="auto"/>
            <w:bottom w:val="none" w:sz="0" w:space="0" w:color="auto"/>
            <w:right w:val="none" w:sz="0" w:space="0" w:color="auto"/>
          </w:divBdr>
        </w:div>
        <w:div w:id="599526083">
          <w:marLeft w:val="640"/>
          <w:marRight w:val="0"/>
          <w:marTop w:val="0"/>
          <w:marBottom w:val="0"/>
          <w:divBdr>
            <w:top w:val="none" w:sz="0" w:space="0" w:color="auto"/>
            <w:left w:val="none" w:sz="0" w:space="0" w:color="auto"/>
            <w:bottom w:val="none" w:sz="0" w:space="0" w:color="auto"/>
            <w:right w:val="none" w:sz="0" w:space="0" w:color="auto"/>
          </w:divBdr>
        </w:div>
        <w:div w:id="1487430937">
          <w:marLeft w:val="640"/>
          <w:marRight w:val="0"/>
          <w:marTop w:val="0"/>
          <w:marBottom w:val="0"/>
          <w:divBdr>
            <w:top w:val="none" w:sz="0" w:space="0" w:color="auto"/>
            <w:left w:val="none" w:sz="0" w:space="0" w:color="auto"/>
            <w:bottom w:val="none" w:sz="0" w:space="0" w:color="auto"/>
            <w:right w:val="none" w:sz="0" w:space="0" w:color="auto"/>
          </w:divBdr>
        </w:div>
        <w:div w:id="297076207">
          <w:marLeft w:val="640"/>
          <w:marRight w:val="0"/>
          <w:marTop w:val="0"/>
          <w:marBottom w:val="0"/>
          <w:divBdr>
            <w:top w:val="none" w:sz="0" w:space="0" w:color="auto"/>
            <w:left w:val="none" w:sz="0" w:space="0" w:color="auto"/>
            <w:bottom w:val="none" w:sz="0" w:space="0" w:color="auto"/>
            <w:right w:val="none" w:sz="0" w:space="0" w:color="auto"/>
          </w:divBdr>
        </w:div>
        <w:div w:id="1042050632">
          <w:marLeft w:val="640"/>
          <w:marRight w:val="0"/>
          <w:marTop w:val="0"/>
          <w:marBottom w:val="0"/>
          <w:divBdr>
            <w:top w:val="none" w:sz="0" w:space="0" w:color="auto"/>
            <w:left w:val="none" w:sz="0" w:space="0" w:color="auto"/>
            <w:bottom w:val="none" w:sz="0" w:space="0" w:color="auto"/>
            <w:right w:val="none" w:sz="0" w:space="0" w:color="auto"/>
          </w:divBdr>
        </w:div>
        <w:div w:id="1759211332">
          <w:marLeft w:val="640"/>
          <w:marRight w:val="0"/>
          <w:marTop w:val="0"/>
          <w:marBottom w:val="0"/>
          <w:divBdr>
            <w:top w:val="none" w:sz="0" w:space="0" w:color="auto"/>
            <w:left w:val="none" w:sz="0" w:space="0" w:color="auto"/>
            <w:bottom w:val="none" w:sz="0" w:space="0" w:color="auto"/>
            <w:right w:val="none" w:sz="0" w:space="0" w:color="auto"/>
          </w:divBdr>
        </w:div>
        <w:div w:id="819544051">
          <w:marLeft w:val="640"/>
          <w:marRight w:val="0"/>
          <w:marTop w:val="0"/>
          <w:marBottom w:val="0"/>
          <w:divBdr>
            <w:top w:val="none" w:sz="0" w:space="0" w:color="auto"/>
            <w:left w:val="none" w:sz="0" w:space="0" w:color="auto"/>
            <w:bottom w:val="none" w:sz="0" w:space="0" w:color="auto"/>
            <w:right w:val="none" w:sz="0" w:space="0" w:color="auto"/>
          </w:divBdr>
        </w:div>
        <w:div w:id="1921210324">
          <w:marLeft w:val="640"/>
          <w:marRight w:val="0"/>
          <w:marTop w:val="0"/>
          <w:marBottom w:val="0"/>
          <w:divBdr>
            <w:top w:val="none" w:sz="0" w:space="0" w:color="auto"/>
            <w:left w:val="none" w:sz="0" w:space="0" w:color="auto"/>
            <w:bottom w:val="none" w:sz="0" w:space="0" w:color="auto"/>
            <w:right w:val="none" w:sz="0" w:space="0" w:color="auto"/>
          </w:divBdr>
        </w:div>
        <w:div w:id="1971398109">
          <w:marLeft w:val="640"/>
          <w:marRight w:val="0"/>
          <w:marTop w:val="0"/>
          <w:marBottom w:val="0"/>
          <w:divBdr>
            <w:top w:val="none" w:sz="0" w:space="0" w:color="auto"/>
            <w:left w:val="none" w:sz="0" w:space="0" w:color="auto"/>
            <w:bottom w:val="none" w:sz="0" w:space="0" w:color="auto"/>
            <w:right w:val="none" w:sz="0" w:space="0" w:color="auto"/>
          </w:divBdr>
        </w:div>
        <w:div w:id="580256147">
          <w:marLeft w:val="640"/>
          <w:marRight w:val="0"/>
          <w:marTop w:val="0"/>
          <w:marBottom w:val="0"/>
          <w:divBdr>
            <w:top w:val="none" w:sz="0" w:space="0" w:color="auto"/>
            <w:left w:val="none" w:sz="0" w:space="0" w:color="auto"/>
            <w:bottom w:val="none" w:sz="0" w:space="0" w:color="auto"/>
            <w:right w:val="none" w:sz="0" w:space="0" w:color="auto"/>
          </w:divBdr>
        </w:div>
        <w:div w:id="1929995673">
          <w:marLeft w:val="640"/>
          <w:marRight w:val="0"/>
          <w:marTop w:val="0"/>
          <w:marBottom w:val="0"/>
          <w:divBdr>
            <w:top w:val="none" w:sz="0" w:space="0" w:color="auto"/>
            <w:left w:val="none" w:sz="0" w:space="0" w:color="auto"/>
            <w:bottom w:val="none" w:sz="0" w:space="0" w:color="auto"/>
            <w:right w:val="none" w:sz="0" w:space="0" w:color="auto"/>
          </w:divBdr>
        </w:div>
        <w:div w:id="902451637">
          <w:marLeft w:val="640"/>
          <w:marRight w:val="0"/>
          <w:marTop w:val="0"/>
          <w:marBottom w:val="0"/>
          <w:divBdr>
            <w:top w:val="none" w:sz="0" w:space="0" w:color="auto"/>
            <w:left w:val="none" w:sz="0" w:space="0" w:color="auto"/>
            <w:bottom w:val="none" w:sz="0" w:space="0" w:color="auto"/>
            <w:right w:val="none" w:sz="0" w:space="0" w:color="auto"/>
          </w:divBdr>
        </w:div>
        <w:div w:id="1034814339">
          <w:marLeft w:val="640"/>
          <w:marRight w:val="0"/>
          <w:marTop w:val="0"/>
          <w:marBottom w:val="0"/>
          <w:divBdr>
            <w:top w:val="none" w:sz="0" w:space="0" w:color="auto"/>
            <w:left w:val="none" w:sz="0" w:space="0" w:color="auto"/>
            <w:bottom w:val="none" w:sz="0" w:space="0" w:color="auto"/>
            <w:right w:val="none" w:sz="0" w:space="0" w:color="auto"/>
          </w:divBdr>
        </w:div>
        <w:div w:id="1112482583">
          <w:marLeft w:val="640"/>
          <w:marRight w:val="0"/>
          <w:marTop w:val="0"/>
          <w:marBottom w:val="0"/>
          <w:divBdr>
            <w:top w:val="none" w:sz="0" w:space="0" w:color="auto"/>
            <w:left w:val="none" w:sz="0" w:space="0" w:color="auto"/>
            <w:bottom w:val="none" w:sz="0" w:space="0" w:color="auto"/>
            <w:right w:val="none" w:sz="0" w:space="0" w:color="auto"/>
          </w:divBdr>
        </w:div>
        <w:div w:id="899441212">
          <w:marLeft w:val="640"/>
          <w:marRight w:val="0"/>
          <w:marTop w:val="0"/>
          <w:marBottom w:val="0"/>
          <w:divBdr>
            <w:top w:val="none" w:sz="0" w:space="0" w:color="auto"/>
            <w:left w:val="none" w:sz="0" w:space="0" w:color="auto"/>
            <w:bottom w:val="none" w:sz="0" w:space="0" w:color="auto"/>
            <w:right w:val="none" w:sz="0" w:space="0" w:color="auto"/>
          </w:divBdr>
        </w:div>
        <w:div w:id="850140980">
          <w:marLeft w:val="640"/>
          <w:marRight w:val="0"/>
          <w:marTop w:val="0"/>
          <w:marBottom w:val="0"/>
          <w:divBdr>
            <w:top w:val="none" w:sz="0" w:space="0" w:color="auto"/>
            <w:left w:val="none" w:sz="0" w:space="0" w:color="auto"/>
            <w:bottom w:val="none" w:sz="0" w:space="0" w:color="auto"/>
            <w:right w:val="none" w:sz="0" w:space="0" w:color="auto"/>
          </w:divBdr>
        </w:div>
        <w:div w:id="781926147">
          <w:marLeft w:val="640"/>
          <w:marRight w:val="0"/>
          <w:marTop w:val="0"/>
          <w:marBottom w:val="0"/>
          <w:divBdr>
            <w:top w:val="none" w:sz="0" w:space="0" w:color="auto"/>
            <w:left w:val="none" w:sz="0" w:space="0" w:color="auto"/>
            <w:bottom w:val="none" w:sz="0" w:space="0" w:color="auto"/>
            <w:right w:val="none" w:sz="0" w:space="0" w:color="auto"/>
          </w:divBdr>
        </w:div>
        <w:div w:id="1959724767">
          <w:marLeft w:val="640"/>
          <w:marRight w:val="0"/>
          <w:marTop w:val="0"/>
          <w:marBottom w:val="0"/>
          <w:divBdr>
            <w:top w:val="none" w:sz="0" w:space="0" w:color="auto"/>
            <w:left w:val="none" w:sz="0" w:space="0" w:color="auto"/>
            <w:bottom w:val="none" w:sz="0" w:space="0" w:color="auto"/>
            <w:right w:val="none" w:sz="0" w:space="0" w:color="auto"/>
          </w:divBdr>
        </w:div>
        <w:div w:id="330261915">
          <w:marLeft w:val="640"/>
          <w:marRight w:val="0"/>
          <w:marTop w:val="0"/>
          <w:marBottom w:val="0"/>
          <w:divBdr>
            <w:top w:val="none" w:sz="0" w:space="0" w:color="auto"/>
            <w:left w:val="none" w:sz="0" w:space="0" w:color="auto"/>
            <w:bottom w:val="none" w:sz="0" w:space="0" w:color="auto"/>
            <w:right w:val="none" w:sz="0" w:space="0" w:color="auto"/>
          </w:divBdr>
        </w:div>
        <w:div w:id="427972006">
          <w:marLeft w:val="640"/>
          <w:marRight w:val="0"/>
          <w:marTop w:val="0"/>
          <w:marBottom w:val="0"/>
          <w:divBdr>
            <w:top w:val="none" w:sz="0" w:space="0" w:color="auto"/>
            <w:left w:val="none" w:sz="0" w:space="0" w:color="auto"/>
            <w:bottom w:val="none" w:sz="0" w:space="0" w:color="auto"/>
            <w:right w:val="none" w:sz="0" w:space="0" w:color="auto"/>
          </w:divBdr>
        </w:div>
        <w:div w:id="1953240562">
          <w:marLeft w:val="640"/>
          <w:marRight w:val="0"/>
          <w:marTop w:val="0"/>
          <w:marBottom w:val="0"/>
          <w:divBdr>
            <w:top w:val="none" w:sz="0" w:space="0" w:color="auto"/>
            <w:left w:val="none" w:sz="0" w:space="0" w:color="auto"/>
            <w:bottom w:val="none" w:sz="0" w:space="0" w:color="auto"/>
            <w:right w:val="none" w:sz="0" w:space="0" w:color="auto"/>
          </w:divBdr>
        </w:div>
        <w:div w:id="1806660040">
          <w:marLeft w:val="640"/>
          <w:marRight w:val="0"/>
          <w:marTop w:val="0"/>
          <w:marBottom w:val="0"/>
          <w:divBdr>
            <w:top w:val="none" w:sz="0" w:space="0" w:color="auto"/>
            <w:left w:val="none" w:sz="0" w:space="0" w:color="auto"/>
            <w:bottom w:val="none" w:sz="0" w:space="0" w:color="auto"/>
            <w:right w:val="none" w:sz="0" w:space="0" w:color="auto"/>
          </w:divBdr>
        </w:div>
        <w:div w:id="667174692">
          <w:marLeft w:val="640"/>
          <w:marRight w:val="0"/>
          <w:marTop w:val="0"/>
          <w:marBottom w:val="0"/>
          <w:divBdr>
            <w:top w:val="none" w:sz="0" w:space="0" w:color="auto"/>
            <w:left w:val="none" w:sz="0" w:space="0" w:color="auto"/>
            <w:bottom w:val="none" w:sz="0" w:space="0" w:color="auto"/>
            <w:right w:val="none" w:sz="0" w:space="0" w:color="auto"/>
          </w:divBdr>
        </w:div>
        <w:div w:id="1077019452">
          <w:marLeft w:val="640"/>
          <w:marRight w:val="0"/>
          <w:marTop w:val="0"/>
          <w:marBottom w:val="0"/>
          <w:divBdr>
            <w:top w:val="none" w:sz="0" w:space="0" w:color="auto"/>
            <w:left w:val="none" w:sz="0" w:space="0" w:color="auto"/>
            <w:bottom w:val="none" w:sz="0" w:space="0" w:color="auto"/>
            <w:right w:val="none" w:sz="0" w:space="0" w:color="auto"/>
          </w:divBdr>
        </w:div>
        <w:div w:id="421921423">
          <w:marLeft w:val="640"/>
          <w:marRight w:val="0"/>
          <w:marTop w:val="0"/>
          <w:marBottom w:val="0"/>
          <w:divBdr>
            <w:top w:val="none" w:sz="0" w:space="0" w:color="auto"/>
            <w:left w:val="none" w:sz="0" w:space="0" w:color="auto"/>
            <w:bottom w:val="none" w:sz="0" w:space="0" w:color="auto"/>
            <w:right w:val="none" w:sz="0" w:space="0" w:color="auto"/>
          </w:divBdr>
        </w:div>
        <w:div w:id="657727763">
          <w:marLeft w:val="640"/>
          <w:marRight w:val="0"/>
          <w:marTop w:val="0"/>
          <w:marBottom w:val="0"/>
          <w:divBdr>
            <w:top w:val="none" w:sz="0" w:space="0" w:color="auto"/>
            <w:left w:val="none" w:sz="0" w:space="0" w:color="auto"/>
            <w:bottom w:val="none" w:sz="0" w:space="0" w:color="auto"/>
            <w:right w:val="none" w:sz="0" w:space="0" w:color="auto"/>
          </w:divBdr>
        </w:div>
        <w:div w:id="1778982340">
          <w:marLeft w:val="640"/>
          <w:marRight w:val="0"/>
          <w:marTop w:val="0"/>
          <w:marBottom w:val="0"/>
          <w:divBdr>
            <w:top w:val="none" w:sz="0" w:space="0" w:color="auto"/>
            <w:left w:val="none" w:sz="0" w:space="0" w:color="auto"/>
            <w:bottom w:val="none" w:sz="0" w:space="0" w:color="auto"/>
            <w:right w:val="none" w:sz="0" w:space="0" w:color="auto"/>
          </w:divBdr>
        </w:div>
        <w:div w:id="2009553250">
          <w:marLeft w:val="640"/>
          <w:marRight w:val="0"/>
          <w:marTop w:val="0"/>
          <w:marBottom w:val="0"/>
          <w:divBdr>
            <w:top w:val="none" w:sz="0" w:space="0" w:color="auto"/>
            <w:left w:val="none" w:sz="0" w:space="0" w:color="auto"/>
            <w:bottom w:val="none" w:sz="0" w:space="0" w:color="auto"/>
            <w:right w:val="none" w:sz="0" w:space="0" w:color="auto"/>
          </w:divBdr>
        </w:div>
        <w:div w:id="695621196">
          <w:marLeft w:val="640"/>
          <w:marRight w:val="0"/>
          <w:marTop w:val="0"/>
          <w:marBottom w:val="0"/>
          <w:divBdr>
            <w:top w:val="none" w:sz="0" w:space="0" w:color="auto"/>
            <w:left w:val="none" w:sz="0" w:space="0" w:color="auto"/>
            <w:bottom w:val="none" w:sz="0" w:space="0" w:color="auto"/>
            <w:right w:val="none" w:sz="0" w:space="0" w:color="auto"/>
          </w:divBdr>
        </w:div>
        <w:div w:id="1253783198">
          <w:marLeft w:val="640"/>
          <w:marRight w:val="0"/>
          <w:marTop w:val="0"/>
          <w:marBottom w:val="0"/>
          <w:divBdr>
            <w:top w:val="none" w:sz="0" w:space="0" w:color="auto"/>
            <w:left w:val="none" w:sz="0" w:space="0" w:color="auto"/>
            <w:bottom w:val="none" w:sz="0" w:space="0" w:color="auto"/>
            <w:right w:val="none" w:sz="0" w:space="0" w:color="auto"/>
          </w:divBdr>
        </w:div>
        <w:div w:id="1400056173">
          <w:marLeft w:val="640"/>
          <w:marRight w:val="0"/>
          <w:marTop w:val="0"/>
          <w:marBottom w:val="0"/>
          <w:divBdr>
            <w:top w:val="none" w:sz="0" w:space="0" w:color="auto"/>
            <w:left w:val="none" w:sz="0" w:space="0" w:color="auto"/>
            <w:bottom w:val="none" w:sz="0" w:space="0" w:color="auto"/>
            <w:right w:val="none" w:sz="0" w:space="0" w:color="auto"/>
          </w:divBdr>
        </w:div>
        <w:div w:id="1367759285">
          <w:marLeft w:val="640"/>
          <w:marRight w:val="0"/>
          <w:marTop w:val="0"/>
          <w:marBottom w:val="0"/>
          <w:divBdr>
            <w:top w:val="none" w:sz="0" w:space="0" w:color="auto"/>
            <w:left w:val="none" w:sz="0" w:space="0" w:color="auto"/>
            <w:bottom w:val="none" w:sz="0" w:space="0" w:color="auto"/>
            <w:right w:val="none" w:sz="0" w:space="0" w:color="auto"/>
          </w:divBdr>
        </w:div>
        <w:div w:id="439225837">
          <w:marLeft w:val="640"/>
          <w:marRight w:val="0"/>
          <w:marTop w:val="0"/>
          <w:marBottom w:val="0"/>
          <w:divBdr>
            <w:top w:val="none" w:sz="0" w:space="0" w:color="auto"/>
            <w:left w:val="none" w:sz="0" w:space="0" w:color="auto"/>
            <w:bottom w:val="none" w:sz="0" w:space="0" w:color="auto"/>
            <w:right w:val="none" w:sz="0" w:space="0" w:color="auto"/>
          </w:divBdr>
        </w:div>
        <w:div w:id="1222864334">
          <w:marLeft w:val="640"/>
          <w:marRight w:val="0"/>
          <w:marTop w:val="0"/>
          <w:marBottom w:val="0"/>
          <w:divBdr>
            <w:top w:val="none" w:sz="0" w:space="0" w:color="auto"/>
            <w:left w:val="none" w:sz="0" w:space="0" w:color="auto"/>
            <w:bottom w:val="none" w:sz="0" w:space="0" w:color="auto"/>
            <w:right w:val="none" w:sz="0" w:space="0" w:color="auto"/>
          </w:divBdr>
        </w:div>
        <w:div w:id="705452279">
          <w:marLeft w:val="640"/>
          <w:marRight w:val="0"/>
          <w:marTop w:val="0"/>
          <w:marBottom w:val="0"/>
          <w:divBdr>
            <w:top w:val="none" w:sz="0" w:space="0" w:color="auto"/>
            <w:left w:val="none" w:sz="0" w:space="0" w:color="auto"/>
            <w:bottom w:val="none" w:sz="0" w:space="0" w:color="auto"/>
            <w:right w:val="none" w:sz="0" w:space="0" w:color="auto"/>
          </w:divBdr>
        </w:div>
        <w:div w:id="412704242">
          <w:marLeft w:val="640"/>
          <w:marRight w:val="0"/>
          <w:marTop w:val="0"/>
          <w:marBottom w:val="0"/>
          <w:divBdr>
            <w:top w:val="none" w:sz="0" w:space="0" w:color="auto"/>
            <w:left w:val="none" w:sz="0" w:space="0" w:color="auto"/>
            <w:bottom w:val="none" w:sz="0" w:space="0" w:color="auto"/>
            <w:right w:val="none" w:sz="0" w:space="0" w:color="auto"/>
          </w:divBdr>
        </w:div>
        <w:div w:id="561906884">
          <w:marLeft w:val="640"/>
          <w:marRight w:val="0"/>
          <w:marTop w:val="0"/>
          <w:marBottom w:val="0"/>
          <w:divBdr>
            <w:top w:val="none" w:sz="0" w:space="0" w:color="auto"/>
            <w:left w:val="none" w:sz="0" w:space="0" w:color="auto"/>
            <w:bottom w:val="none" w:sz="0" w:space="0" w:color="auto"/>
            <w:right w:val="none" w:sz="0" w:space="0" w:color="auto"/>
          </w:divBdr>
        </w:div>
        <w:div w:id="1830320374">
          <w:marLeft w:val="640"/>
          <w:marRight w:val="0"/>
          <w:marTop w:val="0"/>
          <w:marBottom w:val="0"/>
          <w:divBdr>
            <w:top w:val="none" w:sz="0" w:space="0" w:color="auto"/>
            <w:left w:val="none" w:sz="0" w:space="0" w:color="auto"/>
            <w:bottom w:val="none" w:sz="0" w:space="0" w:color="auto"/>
            <w:right w:val="none" w:sz="0" w:space="0" w:color="auto"/>
          </w:divBdr>
        </w:div>
        <w:div w:id="835458075">
          <w:marLeft w:val="640"/>
          <w:marRight w:val="0"/>
          <w:marTop w:val="0"/>
          <w:marBottom w:val="0"/>
          <w:divBdr>
            <w:top w:val="none" w:sz="0" w:space="0" w:color="auto"/>
            <w:left w:val="none" w:sz="0" w:space="0" w:color="auto"/>
            <w:bottom w:val="none" w:sz="0" w:space="0" w:color="auto"/>
            <w:right w:val="none" w:sz="0" w:space="0" w:color="auto"/>
          </w:divBdr>
        </w:div>
        <w:div w:id="1835143485">
          <w:marLeft w:val="640"/>
          <w:marRight w:val="0"/>
          <w:marTop w:val="0"/>
          <w:marBottom w:val="0"/>
          <w:divBdr>
            <w:top w:val="none" w:sz="0" w:space="0" w:color="auto"/>
            <w:left w:val="none" w:sz="0" w:space="0" w:color="auto"/>
            <w:bottom w:val="none" w:sz="0" w:space="0" w:color="auto"/>
            <w:right w:val="none" w:sz="0" w:space="0" w:color="auto"/>
          </w:divBdr>
        </w:div>
        <w:div w:id="1779399910">
          <w:marLeft w:val="640"/>
          <w:marRight w:val="0"/>
          <w:marTop w:val="0"/>
          <w:marBottom w:val="0"/>
          <w:divBdr>
            <w:top w:val="none" w:sz="0" w:space="0" w:color="auto"/>
            <w:left w:val="none" w:sz="0" w:space="0" w:color="auto"/>
            <w:bottom w:val="none" w:sz="0" w:space="0" w:color="auto"/>
            <w:right w:val="none" w:sz="0" w:space="0" w:color="auto"/>
          </w:divBdr>
        </w:div>
        <w:div w:id="628435116">
          <w:marLeft w:val="640"/>
          <w:marRight w:val="0"/>
          <w:marTop w:val="0"/>
          <w:marBottom w:val="0"/>
          <w:divBdr>
            <w:top w:val="none" w:sz="0" w:space="0" w:color="auto"/>
            <w:left w:val="none" w:sz="0" w:space="0" w:color="auto"/>
            <w:bottom w:val="none" w:sz="0" w:space="0" w:color="auto"/>
            <w:right w:val="none" w:sz="0" w:space="0" w:color="auto"/>
          </w:divBdr>
        </w:div>
        <w:div w:id="1810659718">
          <w:marLeft w:val="640"/>
          <w:marRight w:val="0"/>
          <w:marTop w:val="0"/>
          <w:marBottom w:val="0"/>
          <w:divBdr>
            <w:top w:val="none" w:sz="0" w:space="0" w:color="auto"/>
            <w:left w:val="none" w:sz="0" w:space="0" w:color="auto"/>
            <w:bottom w:val="none" w:sz="0" w:space="0" w:color="auto"/>
            <w:right w:val="none" w:sz="0" w:space="0" w:color="auto"/>
          </w:divBdr>
        </w:div>
        <w:div w:id="865169620">
          <w:marLeft w:val="640"/>
          <w:marRight w:val="0"/>
          <w:marTop w:val="0"/>
          <w:marBottom w:val="0"/>
          <w:divBdr>
            <w:top w:val="none" w:sz="0" w:space="0" w:color="auto"/>
            <w:left w:val="none" w:sz="0" w:space="0" w:color="auto"/>
            <w:bottom w:val="none" w:sz="0" w:space="0" w:color="auto"/>
            <w:right w:val="none" w:sz="0" w:space="0" w:color="auto"/>
          </w:divBdr>
        </w:div>
        <w:div w:id="834882571">
          <w:marLeft w:val="640"/>
          <w:marRight w:val="0"/>
          <w:marTop w:val="0"/>
          <w:marBottom w:val="0"/>
          <w:divBdr>
            <w:top w:val="none" w:sz="0" w:space="0" w:color="auto"/>
            <w:left w:val="none" w:sz="0" w:space="0" w:color="auto"/>
            <w:bottom w:val="none" w:sz="0" w:space="0" w:color="auto"/>
            <w:right w:val="none" w:sz="0" w:space="0" w:color="auto"/>
          </w:divBdr>
        </w:div>
        <w:div w:id="1471825611">
          <w:marLeft w:val="640"/>
          <w:marRight w:val="0"/>
          <w:marTop w:val="0"/>
          <w:marBottom w:val="0"/>
          <w:divBdr>
            <w:top w:val="none" w:sz="0" w:space="0" w:color="auto"/>
            <w:left w:val="none" w:sz="0" w:space="0" w:color="auto"/>
            <w:bottom w:val="none" w:sz="0" w:space="0" w:color="auto"/>
            <w:right w:val="none" w:sz="0" w:space="0" w:color="auto"/>
          </w:divBdr>
        </w:div>
        <w:div w:id="25180233">
          <w:marLeft w:val="640"/>
          <w:marRight w:val="0"/>
          <w:marTop w:val="0"/>
          <w:marBottom w:val="0"/>
          <w:divBdr>
            <w:top w:val="none" w:sz="0" w:space="0" w:color="auto"/>
            <w:left w:val="none" w:sz="0" w:space="0" w:color="auto"/>
            <w:bottom w:val="none" w:sz="0" w:space="0" w:color="auto"/>
            <w:right w:val="none" w:sz="0" w:space="0" w:color="auto"/>
          </w:divBdr>
        </w:div>
        <w:div w:id="1511676320">
          <w:marLeft w:val="640"/>
          <w:marRight w:val="0"/>
          <w:marTop w:val="0"/>
          <w:marBottom w:val="0"/>
          <w:divBdr>
            <w:top w:val="none" w:sz="0" w:space="0" w:color="auto"/>
            <w:left w:val="none" w:sz="0" w:space="0" w:color="auto"/>
            <w:bottom w:val="none" w:sz="0" w:space="0" w:color="auto"/>
            <w:right w:val="none" w:sz="0" w:space="0" w:color="auto"/>
          </w:divBdr>
        </w:div>
        <w:div w:id="1996760030">
          <w:marLeft w:val="640"/>
          <w:marRight w:val="0"/>
          <w:marTop w:val="0"/>
          <w:marBottom w:val="0"/>
          <w:divBdr>
            <w:top w:val="none" w:sz="0" w:space="0" w:color="auto"/>
            <w:left w:val="none" w:sz="0" w:space="0" w:color="auto"/>
            <w:bottom w:val="none" w:sz="0" w:space="0" w:color="auto"/>
            <w:right w:val="none" w:sz="0" w:space="0" w:color="auto"/>
          </w:divBdr>
        </w:div>
        <w:div w:id="162282959">
          <w:marLeft w:val="640"/>
          <w:marRight w:val="0"/>
          <w:marTop w:val="0"/>
          <w:marBottom w:val="0"/>
          <w:divBdr>
            <w:top w:val="none" w:sz="0" w:space="0" w:color="auto"/>
            <w:left w:val="none" w:sz="0" w:space="0" w:color="auto"/>
            <w:bottom w:val="none" w:sz="0" w:space="0" w:color="auto"/>
            <w:right w:val="none" w:sz="0" w:space="0" w:color="auto"/>
          </w:divBdr>
        </w:div>
        <w:div w:id="1396314663">
          <w:marLeft w:val="640"/>
          <w:marRight w:val="0"/>
          <w:marTop w:val="0"/>
          <w:marBottom w:val="0"/>
          <w:divBdr>
            <w:top w:val="none" w:sz="0" w:space="0" w:color="auto"/>
            <w:left w:val="none" w:sz="0" w:space="0" w:color="auto"/>
            <w:bottom w:val="none" w:sz="0" w:space="0" w:color="auto"/>
            <w:right w:val="none" w:sz="0" w:space="0" w:color="auto"/>
          </w:divBdr>
        </w:div>
        <w:div w:id="1634021813">
          <w:marLeft w:val="640"/>
          <w:marRight w:val="0"/>
          <w:marTop w:val="0"/>
          <w:marBottom w:val="0"/>
          <w:divBdr>
            <w:top w:val="none" w:sz="0" w:space="0" w:color="auto"/>
            <w:left w:val="none" w:sz="0" w:space="0" w:color="auto"/>
            <w:bottom w:val="none" w:sz="0" w:space="0" w:color="auto"/>
            <w:right w:val="none" w:sz="0" w:space="0" w:color="auto"/>
          </w:divBdr>
        </w:div>
        <w:div w:id="1895197928">
          <w:marLeft w:val="640"/>
          <w:marRight w:val="0"/>
          <w:marTop w:val="0"/>
          <w:marBottom w:val="0"/>
          <w:divBdr>
            <w:top w:val="none" w:sz="0" w:space="0" w:color="auto"/>
            <w:left w:val="none" w:sz="0" w:space="0" w:color="auto"/>
            <w:bottom w:val="none" w:sz="0" w:space="0" w:color="auto"/>
            <w:right w:val="none" w:sz="0" w:space="0" w:color="auto"/>
          </w:divBdr>
        </w:div>
        <w:div w:id="395587223">
          <w:marLeft w:val="640"/>
          <w:marRight w:val="0"/>
          <w:marTop w:val="0"/>
          <w:marBottom w:val="0"/>
          <w:divBdr>
            <w:top w:val="none" w:sz="0" w:space="0" w:color="auto"/>
            <w:left w:val="none" w:sz="0" w:space="0" w:color="auto"/>
            <w:bottom w:val="none" w:sz="0" w:space="0" w:color="auto"/>
            <w:right w:val="none" w:sz="0" w:space="0" w:color="auto"/>
          </w:divBdr>
        </w:div>
        <w:div w:id="2110393813">
          <w:marLeft w:val="640"/>
          <w:marRight w:val="0"/>
          <w:marTop w:val="0"/>
          <w:marBottom w:val="0"/>
          <w:divBdr>
            <w:top w:val="none" w:sz="0" w:space="0" w:color="auto"/>
            <w:left w:val="none" w:sz="0" w:space="0" w:color="auto"/>
            <w:bottom w:val="none" w:sz="0" w:space="0" w:color="auto"/>
            <w:right w:val="none" w:sz="0" w:space="0" w:color="auto"/>
          </w:divBdr>
        </w:div>
        <w:div w:id="860047486">
          <w:marLeft w:val="640"/>
          <w:marRight w:val="0"/>
          <w:marTop w:val="0"/>
          <w:marBottom w:val="0"/>
          <w:divBdr>
            <w:top w:val="none" w:sz="0" w:space="0" w:color="auto"/>
            <w:left w:val="none" w:sz="0" w:space="0" w:color="auto"/>
            <w:bottom w:val="none" w:sz="0" w:space="0" w:color="auto"/>
            <w:right w:val="none" w:sz="0" w:space="0" w:color="auto"/>
          </w:divBdr>
        </w:div>
        <w:div w:id="665398923">
          <w:marLeft w:val="640"/>
          <w:marRight w:val="0"/>
          <w:marTop w:val="0"/>
          <w:marBottom w:val="0"/>
          <w:divBdr>
            <w:top w:val="none" w:sz="0" w:space="0" w:color="auto"/>
            <w:left w:val="none" w:sz="0" w:space="0" w:color="auto"/>
            <w:bottom w:val="none" w:sz="0" w:space="0" w:color="auto"/>
            <w:right w:val="none" w:sz="0" w:space="0" w:color="auto"/>
          </w:divBdr>
        </w:div>
        <w:div w:id="366761038">
          <w:marLeft w:val="640"/>
          <w:marRight w:val="0"/>
          <w:marTop w:val="0"/>
          <w:marBottom w:val="0"/>
          <w:divBdr>
            <w:top w:val="none" w:sz="0" w:space="0" w:color="auto"/>
            <w:left w:val="none" w:sz="0" w:space="0" w:color="auto"/>
            <w:bottom w:val="none" w:sz="0" w:space="0" w:color="auto"/>
            <w:right w:val="none" w:sz="0" w:space="0" w:color="auto"/>
          </w:divBdr>
        </w:div>
        <w:div w:id="1657103102">
          <w:marLeft w:val="640"/>
          <w:marRight w:val="0"/>
          <w:marTop w:val="0"/>
          <w:marBottom w:val="0"/>
          <w:divBdr>
            <w:top w:val="none" w:sz="0" w:space="0" w:color="auto"/>
            <w:left w:val="none" w:sz="0" w:space="0" w:color="auto"/>
            <w:bottom w:val="none" w:sz="0" w:space="0" w:color="auto"/>
            <w:right w:val="none" w:sz="0" w:space="0" w:color="auto"/>
          </w:divBdr>
        </w:div>
        <w:div w:id="1103573268">
          <w:marLeft w:val="640"/>
          <w:marRight w:val="0"/>
          <w:marTop w:val="0"/>
          <w:marBottom w:val="0"/>
          <w:divBdr>
            <w:top w:val="none" w:sz="0" w:space="0" w:color="auto"/>
            <w:left w:val="none" w:sz="0" w:space="0" w:color="auto"/>
            <w:bottom w:val="none" w:sz="0" w:space="0" w:color="auto"/>
            <w:right w:val="none" w:sz="0" w:space="0" w:color="auto"/>
          </w:divBdr>
        </w:div>
        <w:div w:id="1941789059">
          <w:marLeft w:val="640"/>
          <w:marRight w:val="0"/>
          <w:marTop w:val="0"/>
          <w:marBottom w:val="0"/>
          <w:divBdr>
            <w:top w:val="none" w:sz="0" w:space="0" w:color="auto"/>
            <w:left w:val="none" w:sz="0" w:space="0" w:color="auto"/>
            <w:bottom w:val="none" w:sz="0" w:space="0" w:color="auto"/>
            <w:right w:val="none" w:sz="0" w:space="0" w:color="auto"/>
          </w:divBdr>
        </w:div>
        <w:div w:id="483863195">
          <w:marLeft w:val="640"/>
          <w:marRight w:val="0"/>
          <w:marTop w:val="0"/>
          <w:marBottom w:val="0"/>
          <w:divBdr>
            <w:top w:val="none" w:sz="0" w:space="0" w:color="auto"/>
            <w:left w:val="none" w:sz="0" w:space="0" w:color="auto"/>
            <w:bottom w:val="none" w:sz="0" w:space="0" w:color="auto"/>
            <w:right w:val="none" w:sz="0" w:space="0" w:color="auto"/>
          </w:divBdr>
        </w:div>
        <w:div w:id="217790724">
          <w:marLeft w:val="640"/>
          <w:marRight w:val="0"/>
          <w:marTop w:val="0"/>
          <w:marBottom w:val="0"/>
          <w:divBdr>
            <w:top w:val="none" w:sz="0" w:space="0" w:color="auto"/>
            <w:left w:val="none" w:sz="0" w:space="0" w:color="auto"/>
            <w:bottom w:val="none" w:sz="0" w:space="0" w:color="auto"/>
            <w:right w:val="none" w:sz="0" w:space="0" w:color="auto"/>
          </w:divBdr>
        </w:div>
        <w:div w:id="1884321411">
          <w:marLeft w:val="640"/>
          <w:marRight w:val="0"/>
          <w:marTop w:val="0"/>
          <w:marBottom w:val="0"/>
          <w:divBdr>
            <w:top w:val="none" w:sz="0" w:space="0" w:color="auto"/>
            <w:left w:val="none" w:sz="0" w:space="0" w:color="auto"/>
            <w:bottom w:val="none" w:sz="0" w:space="0" w:color="auto"/>
            <w:right w:val="none" w:sz="0" w:space="0" w:color="auto"/>
          </w:divBdr>
        </w:div>
        <w:div w:id="521284139">
          <w:marLeft w:val="640"/>
          <w:marRight w:val="0"/>
          <w:marTop w:val="0"/>
          <w:marBottom w:val="0"/>
          <w:divBdr>
            <w:top w:val="none" w:sz="0" w:space="0" w:color="auto"/>
            <w:left w:val="none" w:sz="0" w:space="0" w:color="auto"/>
            <w:bottom w:val="none" w:sz="0" w:space="0" w:color="auto"/>
            <w:right w:val="none" w:sz="0" w:space="0" w:color="auto"/>
          </w:divBdr>
        </w:div>
        <w:div w:id="1116295239">
          <w:marLeft w:val="640"/>
          <w:marRight w:val="0"/>
          <w:marTop w:val="0"/>
          <w:marBottom w:val="0"/>
          <w:divBdr>
            <w:top w:val="none" w:sz="0" w:space="0" w:color="auto"/>
            <w:left w:val="none" w:sz="0" w:space="0" w:color="auto"/>
            <w:bottom w:val="none" w:sz="0" w:space="0" w:color="auto"/>
            <w:right w:val="none" w:sz="0" w:space="0" w:color="auto"/>
          </w:divBdr>
        </w:div>
        <w:div w:id="1702582715">
          <w:marLeft w:val="640"/>
          <w:marRight w:val="0"/>
          <w:marTop w:val="0"/>
          <w:marBottom w:val="0"/>
          <w:divBdr>
            <w:top w:val="none" w:sz="0" w:space="0" w:color="auto"/>
            <w:left w:val="none" w:sz="0" w:space="0" w:color="auto"/>
            <w:bottom w:val="none" w:sz="0" w:space="0" w:color="auto"/>
            <w:right w:val="none" w:sz="0" w:space="0" w:color="auto"/>
          </w:divBdr>
        </w:div>
        <w:div w:id="121849338">
          <w:marLeft w:val="640"/>
          <w:marRight w:val="0"/>
          <w:marTop w:val="0"/>
          <w:marBottom w:val="0"/>
          <w:divBdr>
            <w:top w:val="none" w:sz="0" w:space="0" w:color="auto"/>
            <w:left w:val="none" w:sz="0" w:space="0" w:color="auto"/>
            <w:bottom w:val="none" w:sz="0" w:space="0" w:color="auto"/>
            <w:right w:val="none" w:sz="0" w:space="0" w:color="auto"/>
          </w:divBdr>
        </w:div>
        <w:div w:id="385180955">
          <w:marLeft w:val="640"/>
          <w:marRight w:val="0"/>
          <w:marTop w:val="0"/>
          <w:marBottom w:val="0"/>
          <w:divBdr>
            <w:top w:val="none" w:sz="0" w:space="0" w:color="auto"/>
            <w:left w:val="none" w:sz="0" w:space="0" w:color="auto"/>
            <w:bottom w:val="none" w:sz="0" w:space="0" w:color="auto"/>
            <w:right w:val="none" w:sz="0" w:space="0" w:color="auto"/>
          </w:divBdr>
        </w:div>
      </w:divsChild>
    </w:div>
    <w:div w:id="1367027173">
      <w:bodyDiv w:val="1"/>
      <w:marLeft w:val="0"/>
      <w:marRight w:val="0"/>
      <w:marTop w:val="0"/>
      <w:marBottom w:val="0"/>
      <w:divBdr>
        <w:top w:val="none" w:sz="0" w:space="0" w:color="auto"/>
        <w:left w:val="none" w:sz="0" w:space="0" w:color="auto"/>
        <w:bottom w:val="none" w:sz="0" w:space="0" w:color="auto"/>
        <w:right w:val="none" w:sz="0" w:space="0" w:color="auto"/>
      </w:divBdr>
      <w:divsChild>
        <w:div w:id="178936174">
          <w:marLeft w:val="640"/>
          <w:marRight w:val="0"/>
          <w:marTop w:val="0"/>
          <w:marBottom w:val="0"/>
          <w:divBdr>
            <w:top w:val="none" w:sz="0" w:space="0" w:color="auto"/>
            <w:left w:val="none" w:sz="0" w:space="0" w:color="auto"/>
            <w:bottom w:val="none" w:sz="0" w:space="0" w:color="auto"/>
            <w:right w:val="none" w:sz="0" w:space="0" w:color="auto"/>
          </w:divBdr>
        </w:div>
        <w:div w:id="1696539451">
          <w:marLeft w:val="640"/>
          <w:marRight w:val="0"/>
          <w:marTop w:val="0"/>
          <w:marBottom w:val="0"/>
          <w:divBdr>
            <w:top w:val="none" w:sz="0" w:space="0" w:color="auto"/>
            <w:left w:val="none" w:sz="0" w:space="0" w:color="auto"/>
            <w:bottom w:val="none" w:sz="0" w:space="0" w:color="auto"/>
            <w:right w:val="none" w:sz="0" w:space="0" w:color="auto"/>
          </w:divBdr>
        </w:div>
        <w:div w:id="710613795">
          <w:marLeft w:val="640"/>
          <w:marRight w:val="0"/>
          <w:marTop w:val="0"/>
          <w:marBottom w:val="0"/>
          <w:divBdr>
            <w:top w:val="none" w:sz="0" w:space="0" w:color="auto"/>
            <w:left w:val="none" w:sz="0" w:space="0" w:color="auto"/>
            <w:bottom w:val="none" w:sz="0" w:space="0" w:color="auto"/>
            <w:right w:val="none" w:sz="0" w:space="0" w:color="auto"/>
          </w:divBdr>
        </w:div>
        <w:div w:id="201282897">
          <w:marLeft w:val="640"/>
          <w:marRight w:val="0"/>
          <w:marTop w:val="0"/>
          <w:marBottom w:val="0"/>
          <w:divBdr>
            <w:top w:val="none" w:sz="0" w:space="0" w:color="auto"/>
            <w:left w:val="none" w:sz="0" w:space="0" w:color="auto"/>
            <w:bottom w:val="none" w:sz="0" w:space="0" w:color="auto"/>
            <w:right w:val="none" w:sz="0" w:space="0" w:color="auto"/>
          </w:divBdr>
        </w:div>
        <w:div w:id="438065436">
          <w:marLeft w:val="640"/>
          <w:marRight w:val="0"/>
          <w:marTop w:val="0"/>
          <w:marBottom w:val="0"/>
          <w:divBdr>
            <w:top w:val="none" w:sz="0" w:space="0" w:color="auto"/>
            <w:left w:val="none" w:sz="0" w:space="0" w:color="auto"/>
            <w:bottom w:val="none" w:sz="0" w:space="0" w:color="auto"/>
            <w:right w:val="none" w:sz="0" w:space="0" w:color="auto"/>
          </w:divBdr>
        </w:div>
        <w:div w:id="712968557">
          <w:marLeft w:val="640"/>
          <w:marRight w:val="0"/>
          <w:marTop w:val="0"/>
          <w:marBottom w:val="0"/>
          <w:divBdr>
            <w:top w:val="none" w:sz="0" w:space="0" w:color="auto"/>
            <w:left w:val="none" w:sz="0" w:space="0" w:color="auto"/>
            <w:bottom w:val="none" w:sz="0" w:space="0" w:color="auto"/>
            <w:right w:val="none" w:sz="0" w:space="0" w:color="auto"/>
          </w:divBdr>
        </w:div>
        <w:div w:id="465314711">
          <w:marLeft w:val="640"/>
          <w:marRight w:val="0"/>
          <w:marTop w:val="0"/>
          <w:marBottom w:val="0"/>
          <w:divBdr>
            <w:top w:val="none" w:sz="0" w:space="0" w:color="auto"/>
            <w:left w:val="none" w:sz="0" w:space="0" w:color="auto"/>
            <w:bottom w:val="none" w:sz="0" w:space="0" w:color="auto"/>
            <w:right w:val="none" w:sz="0" w:space="0" w:color="auto"/>
          </w:divBdr>
        </w:div>
        <w:div w:id="1940605016">
          <w:marLeft w:val="640"/>
          <w:marRight w:val="0"/>
          <w:marTop w:val="0"/>
          <w:marBottom w:val="0"/>
          <w:divBdr>
            <w:top w:val="none" w:sz="0" w:space="0" w:color="auto"/>
            <w:left w:val="none" w:sz="0" w:space="0" w:color="auto"/>
            <w:bottom w:val="none" w:sz="0" w:space="0" w:color="auto"/>
            <w:right w:val="none" w:sz="0" w:space="0" w:color="auto"/>
          </w:divBdr>
        </w:div>
        <w:div w:id="31075948">
          <w:marLeft w:val="640"/>
          <w:marRight w:val="0"/>
          <w:marTop w:val="0"/>
          <w:marBottom w:val="0"/>
          <w:divBdr>
            <w:top w:val="none" w:sz="0" w:space="0" w:color="auto"/>
            <w:left w:val="none" w:sz="0" w:space="0" w:color="auto"/>
            <w:bottom w:val="none" w:sz="0" w:space="0" w:color="auto"/>
            <w:right w:val="none" w:sz="0" w:space="0" w:color="auto"/>
          </w:divBdr>
        </w:div>
        <w:div w:id="1834250655">
          <w:marLeft w:val="640"/>
          <w:marRight w:val="0"/>
          <w:marTop w:val="0"/>
          <w:marBottom w:val="0"/>
          <w:divBdr>
            <w:top w:val="none" w:sz="0" w:space="0" w:color="auto"/>
            <w:left w:val="none" w:sz="0" w:space="0" w:color="auto"/>
            <w:bottom w:val="none" w:sz="0" w:space="0" w:color="auto"/>
            <w:right w:val="none" w:sz="0" w:space="0" w:color="auto"/>
          </w:divBdr>
        </w:div>
        <w:div w:id="2045592079">
          <w:marLeft w:val="640"/>
          <w:marRight w:val="0"/>
          <w:marTop w:val="0"/>
          <w:marBottom w:val="0"/>
          <w:divBdr>
            <w:top w:val="none" w:sz="0" w:space="0" w:color="auto"/>
            <w:left w:val="none" w:sz="0" w:space="0" w:color="auto"/>
            <w:bottom w:val="none" w:sz="0" w:space="0" w:color="auto"/>
            <w:right w:val="none" w:sz="0" w:space="0" w:color="auto"/>
          </w:divBdr>
        </w:div>
        <w:div w:id="1226725523">
          <w:marLeft w:val="640"/>
          <w:marRight w:val="0"/>
          <w:marTop w:val="0"/>
          <w:marBottom w:val="0"/>
          <w:divBdr>
            <w:top w:val="none" w:sz="0" w:space="0" w:color="auto"/>
            <w:left w:val="none" w:sz="0" w:space="0" w:color="auto"/>
            <w:bottom w:val="none" w:sz="0" w:space="0" w:color="auto"/>
            <w:right w:val="none" w:sz="0" w:space="0" w:color="auto"/>
          </w:divBdr>
        </w:div>
        <w:div w:id="489252113">
          <w:marLeft w:val="640"/>
          <w:marRight w:val="0"/>
          <w:marTop w:val="0"/>
          <w:marBottom w:val="0"/>
          <w:divBdr>
            <w:top w:val="none" w:sz="0" w:space="0" w:color="auto"/>
            <w:left w:val="none" w:sz="0" w:space="0" w:color="auto"/>
            <w:bottom w:val="none" w:sz="0" w:space="0" w:color="auto"/>
            <w:right w:val="none" w:sz="0" w:space="0" w:color="auto"/>
          </w:divBdr>
        </w:div>
        <w:div w:id="1790929668">
          <w:marLeft w:val="640"/>
          <w:marRight w:val="0"/>
          <w:marTop w:val="0"/>
          <w:marBottom w:val="0"/>
          <w:divBdr>
            <w:top w:val="none" w:sz="0" w:space="0" w:color="auto"/>
            <w:left w:val="none" w:sz="0" w:space="0" w:color="auto"/>
            <w:bottom w:val="none" w:sz="0" w:space="0" w:color="auto"/>
            <w:right w:val="none" w:sz="0" w:space="0" w:color="auto"/>
          </w:divBdr>
        </w:div>
        <w:div w:id="696271095">
          <w:marLeft w:val="640"/>
          <w:marRight w:val="0"/>
          <w:marTop w:val="0"/>
          <w:marBottom w:val="0"/>
          <w:divBdr>
            <w:top w:val="none" w:sz="0" w:space="0" w:color="auto"/>
            <w:left w:val="none" w:sz="0" w:space="0" w:color="auto"/>
            <w:bottom w:val="none" w:sz="0" w:space="0" w:color="auto"/>
            <w:right w:val="none" w:sz="0" w:space="0" w:color="auto"/>
          </w:divBdr>
        </w:div>
        <w:div w:id="1882940689">
          <w:marLeft w:val="640"/>
          <w:marRight w:val="0"/>
          <w:marTop w:val="0"/>
          <w:marBottom w:val="0"/>
          <w:divBdr>
            <w:top w:val="none" w:sz="0" w:space="0" w:color="auto"/>
            <w:left w:val="none" w:sz="0" w:space="0" w:color="auto"/>
            <w:bottom w:val="none" w:sz="0" w:space="0" w:color="auto"/>
            <w:right w:val="none" w:sz="0" w:space="0" w:color="auto"/>
          </w:divBdr>
        </w:div>
        <w:div w:id="1783377683">
          <w:marLeft w:val="640"/>
          <w:marRight w:val="0"/>
          <w:marTop w:val="0"/>
          <w:marBottom w:val="0"/>
          <w:divBdr>
            <w:top w:val="none" w:sz="0" w:space="0" w:color="auto"/>
            <w:left w:val="none" w:sz="0" w:space="0" w:color="auto"/>
            <w:bottom w:val="none" w:sz="0" w:space="0" w:color="auto"/>
            <w:right w:val="none" w:sz="0" w:space="0" w:color="auto"/>
          </w:divBdr>
        </w:div>
        <w:div w:id="1987584716">
          <w:marLeft w:val="640"/>
          <w:marRight w:val="0"/>
          <w:marTop w:val="0"/>
          <w:marBottom w:val="0"/>
          <w:divBdr>
            <w:top w:val="none" w:sz="0" w:space="0" w:color="auto"/>
            <w:left w:val="none" w:sz="0" w:space="0" w:color="auto"/>
            <w:bottom w:val="none" w:sz="0" w:space="0" w:color="auto"/>
            <w:right w:val="none" w:sz="0" w:space="0" w:color="auto"/>
          </w:divBdr>
        </w:div>
        <w:div w:id="1937209855">
          <w:marLeft w:val="640"/>
          <w:marRight w:val="0"/>
          <w:marTop w:val="0"/>
          <w:marBottom w:val="0"/>
          <w:divBdr>
            <w:top w:val="none" w:sz="0" w:space="0" w:color="auto"/>
            <w:left w:val="none" w:sz="0" w:space="0" w:color="auto"/>
            <w:bottom w:val="none" w:sz="0" w:space="0" w:color="auto"/>
            <w:right w:val="none" w:sz="0" w:space="0" w:color="auto"/>
          </w:divBdr>
        </w:div>
        <w:div w:id="1237203148">
          <w:marLeft w:val="640"/>
          <w:marRight w:val="0"/>
          <w:marTop w:val="0"/>
          <w:marBottom w:val="0"/>
          <w:divBdr>
            <w:top w:val="none" w:sz="0" w:space="0" w:color="auto"/>
            <w:left w:val="none" w:sz="0" w:space="0" w:color="auto"/>
            <w:bottom w:val="none" w:sz="0" w:space="0" w:color="auto"/>
            <w:right w:val="none" w:sz="0" w:space="0" w:color="auto"/>
          </w:divBdr>
        </w:div>
        <w:div w:id="59258149">
          <w:marLeft w:val="640"/>
          <w:marRight w:val="0"/>
          <w:marTop w:val="0"/>
          <w:marBottom w:val="0"/>
          <w:divBdr>
            <w:top w:val="none" w:sz="0" w:space="0" w:color="auto"/>
            <w:left w:val="none" w:sz="0" w:space="0" w:color="auto"/>
            <w:bottom w:val="none" w:sz="0" w:space="0" w:color="auto"/>
            <w:right w:val="none" w:sz="0" w:space="0" w:color="auto"/>
          </w:divBdr>
        </w:div>
        <w:div w:id="1390228860">
          <w:marLeft w:val="640"/>
          <w:marRight w:val="0"/>
          <w:marTop w:val="0"/>
          <w:marBottom w:val="0"/>
          <w:divBdr>
            <w:top w:val="none" w:sz="0" w:space="0" w:color="auto"/>
            <w:left w:val="none" w:sz="0" w:space="0" w:color="auto"/>
            <w:bottom w:val="none" w:sz="0" w:space="0" w:color="auto"/>
            <w:right w:val="none" w:sz="0" w:space="0" w:color="auto"/>
          </w:divBdr>
        </w:div>
        <w:div w:id="1712685004">
          <w:marLeft w:val="640"/>
          <w:marRight w:val="0"/>
          <w:marTop w:val="0"/>
          <w:marBottom w:val="0"/>
          <w:divBdr>
            <w:top w:val="none" w:sz="0" w:space="0" w:color="auto"/>
            <w:left w:val="none" w:sz="0" w:space="0" w:color="auto"/>
            <w:bottom w:val="none" w:sz="0" w:space="0" w:color="auto"/>
            <w:right w:val="none" w:sz="0" w:space="0" w:color="auto"/>
          </w:divBdr>
        </w:div>
        <w:div w:id="1882016974">
          <w:marLeft w:val="640"/>
          <w:marRight w:val="0"/>
          <w:marTop w:val="0"/>
          <w:marBottom w:val="0"/>
          <w:divBdr>
            <w:top w:val="none" w:sz="0" w:space="0" w:color="auto"/>
            <w:left w:val="none" w:sz="0" w:space="0" w:color="auto"/>
            <w:bottom w:val="none" w:sz="0" w:space="0" w:color="auto"/>
            <w:right w:val="none" w:sz="0" w:space="0" w:color="auto"/>
          </w:divBdr>
        </w:div>
        <w:div w:id="494341209">
          <w:marLeft w:val="640"/>
          <w:marRight w:val="0"/>
          <w:marTop w:val="0"/>
          <w:marBottom w:val="0"/>
          <w:divBdr>
            <w:top w:val="none" w:sz="0" w:space="0" w:color="auto"/>
            <w:left w:val="none" w:sz="0" w:space="0" w:color="auto"/>
            <w:bottom w:val="none" w:sz="0" w:space="0" w:color="auto"/>
            <w:right w:val="none" w:sz="0" w:space="0" w:color="auto"/>
          </w:divBdr>
        </w:div>
        <w:div w:id="1185023960">
          <w:marLeft w:val="640"/>
          <w:marRight w:val="0"/>
          <w:marTop w:val="0"/>
          <w:marBottom w:val="0"/>
          <w:divBdr>
            <w:top w:val="none" w:sz="0" w:space="0" w:color="auto"/>
            <w:left w:val="none" w:sz="0" w:space="0" w:color="auto"/>
            <w:bottom w:val="none" w:sz="0" w:space="0" w:color="auto"/>
            <w:right w:val="none" w:sz="0" w:space="0" w:color="auto"/>
          </w:divBdr>
        </w:div>
        <w:div w:id="2136948051">
          <w:marLeft w:val="640"/>
          <w:marRight w:val="0"/>
          <w:marTop w:val="0"/>
          <w:marBottom w:val="0"/>
          <w:divBdr>
            <w:top w:val="none" w:sz="0" w:space="0" w:color="auto"/>
            <w:left w:val="none" w:sz="0" w:space="0" w:color="auto"/>
            <w:bottom w:val="none" w:sz="0" w:space="0" w:color="auto"/>
            <w:right w:val="none" w:sz="0" w:space="0" w:color="auto"/>
          </w:divBdr>
        </w:div>
        <w:div w:id="1178890491">
          <w:marLeft w:val="640"/>
          <w:marRight w:val="0"/>
          <w:marTop w:val="0"/>
          <w:marBottom w:val="0"/>
          <w:divBdr>
            <w:top w:val="none" w:sz="0" w:space="0" w:color="auto"/>
            <w:left w:val="none" w:sz="0" w:space="0" w:color="auto"/>
            <w:bottom w:val="none" w:sz="0" w:space="0" w:color="auto"/>
            <w:right w:val="none" w:sz="0" w:space="0" w:color="auto"/>
          </w:divBdr>
        </w:div>
        <w:div w:id="4019143">
          <w:marLeft w:val="640"/>
          <w:marRight w:val="0"/>
          <w:marTop w:val="0"/>
          <w:marBottom w:val="0"/>
          <w:divBdr>
            <w:top w:val="none" w:sz="0" w:space="0" w:color="auto"/>
            <w:left w:val="none" w:sz="0" w:space="0" w:color="auto"/>
            <w:bottom w:val="none" w:sz="0" w:space="0" w:color="auto"/>
            <w:right w:val="none" w:sz="0" w:space="0" w:color="auto"/>
          </w:divBdr>
        </w:div>
        <w:div w:id="146093771">
          <w:marLeft w:val="640"/>
          <w:marRight w:val="0"/>
          <w:marTop w:val="0"/>
          <w:marBottom w:val="0"/>
          <w:divBdr>
            <w:top w:val="none" w:sz="0" w:space="0" w:color="auto"/>
            <w:left w:val="none" w:sz="0" w:space="0" w:color="auto"/>
            <w:bottom w:val="none" w:sz="0" w:space="0" w:color="auto"/>
            <w:right w:val="none" w:sz="0" w:space="0" w:color="auto"/>
          </w:divBdr>
        </w:div>
        <w:div w:id="543249251">
          <w:marLeft w:val="640"/>
          <w:marRight w:val="0"/>
          <w:marTop w:val="0"/>
          <w:marBottom w:val="0"/>
          <w:divBdr>
            <w:top w:val="none" w:sz="0" w:space="0" w:color="auto"/>
            <w:left w:val="none" w:sz="0" w:space="0" w:color="auto"/>
            <w:bottom w:val="none" w:sz="0" w:space="0" w:color="auto"/>
            <w:right w:val="none" w:sz="0" w:space="0" w:color="auto"/>
          </w:divBdr>
        </w:div>
        <w:div w:id="505439311">
          <w:marLeft w:val="640"/>
          <w:marRight w:val="0"/>
          <w:marTop w:val="0"/>
          <w:marBottom w:val="0"/>
          <w:divBdr>
            <w:top w:val="none" w:sz="0" w:space="0" w:color="auto"/>
            <w:left w:val="none" w:sz="0" w:space="0" w:color="auto"/>
            <w:bottom w:val="none" w:sz="0" w:space="0" w:color="auto"/>
            <w:right w:val="none" w:sz="0" w:space="0" w:color="auto"/>
          </w:divBdr>
        </w:div>
        <w:div w:id="1149521044">
          <w:marLeft w:val="640"/>
          <w:marRight w:val="0"/>
          <w:marTop w:val="0"/>
          <w:marBottom w:val="0"/>
          <w:divBdr>
            <w:top w:val="none" w:sz="0" w:space="0" w:color="auto"/>
            <w:left w:val="none" w:sz="0" w:space="0" w:color="auto"/>
            <w:bottom w:val="none" w:sz="0" w:space="0" w:color="auto"/>
            <w:right w:val="none" w:sz="0" w:space="0" w:color="auto"/>
          </w:divBdr>
        </w:div>
        <w:div w:id="1847161703">
          <w:marLeft w:val="640"/>
          <w:marRight w:val="0"/>
          <w:marTop w:val="0"/>
          <w:marBottom w:val="0"/>
          <w:divBdr>
            <w:top w:val="none" w:sz="0" w:space="0" w:color="auto"/>
            <w:left w:val="none" w:sz="0" w:space="0" w:color="auto"/>
            <w:bottom w:val="none" w:sz="0" w:space="0" w:color="auto"/>
            <w:right w:val="none" w:sz="0" w:space="0" w:color="auto"/>
          </w:divBdr>
        </w:div>
        <w:div w:id="1647470324">
          <w:marLeft w:val="640"/>
          <w:marRight w:val="0"/>
          <w:marTop w:val="0"/>
          <w:marBottom w:val="0"/>
          <w:divBdr>
            <w:top w:val="none" w:sz="0" w:space="0" w:color="auto"/>
            <w:left w:val="none" w:sz="0" w:space="0" w:color="auto"/>
            <w:bottom w:val="none" w:sz="0" w:space="0" w:color="auto"/>
            <w:right w:val="none" w:sz="0" w:space="0" w:color="auto"/>
          </w:divBdr>
        </w:div>
        <w:div w:id="1336883733">
          <w:marLeft w:val="640"/>
          <w:marRight w:val="0"/>
          <w:marTop w:val="0"/>
          <w:marBottom w:val="0"/>
          <w:divBdr>
            <w:top w:val="none" w:sz="0" w:space="0" w:color="auto"/>
            <w:left w:val="none" w:sz="0" w:space="0" w:color="auto"/>
            <w:bottom w:val="none" w:sz="0" w:space="0" w:color="auto"/>
            <w:right w:val="none" w:sz="0" w:space="0" w:color="auto"/>
          </w:divBdr>
        </w:div>
        <w:div w:id="1460565222">
          <w:marLeft w:val="640"/>
          <w:marRight w:val="0"/>
          <w:marTop w:val="0"/>
          <w:marBottom w:val="0"/>
          <w:divBdr>
            <w:top w:val="none" w:sz="0" w:space="0" w:color="auto"/>
            <w:left w:val="none" w:sz="0" w:space="0" w:color="auto"/>
            <w:bottom w:val="none" w:sz="0" w:space="0" w:color="auto"/>
            <w:right w:val="none" w:sz="0" w:space="0" w:color="auto"/>
          </w:divBdr>
        </w:div>
        <w:div w:id="1349913082">
          <w:marLeft w:val="640"/>
          <w:marRight w:val="0"/>
          <w:marTop w:val="0"/>
          <w:marBottom w:val="0"/>
          <w:divBdr>
            <w:top w:val="none" w:sz="0" w:space="0" w:color="auto"/>
            <w:left w:val="none" w:sz="0" w:space="0" w:color="auto"/>
            <w:bottom w:val="none" w:sz="0" w:space="0" w:color="auto"/>
            <w:right w:val="none" w:sz="0" w:space="0" w:color="auto"/>
          </w:divBdr>
        </w:div>
        <w:div w:id="1272930158">
          <w:marLeft w:val="640"/>
          <w:marRight w:val="0"/>
          <w:marTop w:val="0"/>
          <w:marBottom w:val="0"/>
          <w:divBdr>
            <w:top w:val="none" w:sz="0" w:space="0" w:color="auto"/>
            <w:left w:val="none" w:sz="0" w:space="0" w:color="auto"/>
            <w:bottom w:val="none" w:sz="0" w:space="0" w:color="auto"/>
            <w:right w:val="none" w:sz="0" w:space="0" w:color="auto"/>
          </w:divBdr>
        </w:div>
        <w:div w:id="407072651">
          <w:marLeft w:val="640"/>
          <w:marRight w:val="0"/>
          <w:marTop w:val="0"/>
          <w:marBottom w:val="0"/>
          <w:divBdr>
            <w:top w:val="none" w:sz="0" w:space="0" w:color="auto"/>
            <w:left w:val="none" w:sz="0" w:space="0" w:color="auto"/>
            <w:bottom w:val="none" w:sz="0" w:space="0" w:color="auto"/>
            <w:right w:val="none" w:sz="0" w:space="0" w:color="auto"/>
          </w:divBdr>
        </w:div>
        <w:div w:id="1063065174">
          <w:marLeft w:val="640"/>
          <w:marRight w:val="0"/>
          <w:marTop w:val="0"/>
          <w:marBottom w:val="0"/>
          <w:divBdr>
            <w:top w:val="none" w:sz="0" w:space="0" w:color="auto"/>
            <w:left w:val="none" w:sz="0" w:space="0" w:color="auto"/>
            <w:bottom w:val="none" w:sz="0" w:space="0" w:color="auto"/>
            <w:right w:val="none" w:sz="0" w:space="0" w:color="auto"/>
          </w:divBdr>
        </w:div>
        <w:div w:id="3753237">
          <w:marLeft w:val="640"/>
          <w:marRight w:val="0"/>
          <w:marTop w:val="0"/>
          <w:marBottom w:val="0"/>
          <w:divBdr>
            <w:top w:val="none" w:sz="0" w:space="0" w:color="auto"/>
            <w:left w:val="none" w:sz="0" w:space="0" w:color="auto"/>
            <w:bottom w:val="none" w:sz="0" w:space="0" w:color="auto"/>
            <w:right w:val="none" w:sz="0" w:space="0" w:color="auto"/>
          </w:divBdr>
        </w:div>
        <w:div w:id="1355691478">
          <w:marLeft w:val="640"/>
          <w:marRight w:val="0"/>
          <w:marTop w:val="0"/>
          <w:marBottom w:val="0"/>
          <w:divBdr>
            <w:top w:val="none" w:sz="0" w:space="0" w:color="auto"/>
            <w:left w:val="none" w:sz="0" w:space="0" w:color="auto"/>
            <w:bottom w:val="none" w:sz="0" w:space="0" w:color="auto"/>
            <w:right w:val="none" w:sz="0" w:space="0" w:color="auto"/>
          </w:divBdr>
        </w:div>
        <w:div w:id="1964069604">
          <w:marLeft w:val="640"/>
          <w:marRight w:val="0"/>
          <w:marTop w:val="0"/>
          <w:marBottom w:val="0"/>
          <w:divBdr>
            <w:top w:val="none" w:sz="0" w:space="0" w:color="auto"/>
            <w:left w:val="none" w:sz="0" w:space="0" w:color="auto"/>
            <w:bottom w:val="none" w:sz="0" w:space="0" w:color="auto"/>
            <w:right w:val="none" w:sz="0" w:space="0" w:color="auto"/>
          </w:divBdr>
        </w:div>
        <w:div w:id="597837094">
          <w:marLeft w:val="640"/>
          <w:marRight w:val="0"/>
          <w:marTop w:val="0"/>
          <w:marBottom w:val="0"/>
          <w:divBdr>
            <w:top w:val="none" w:sz="0" w:space="0" w:color="auto"/>
            <w:left w:val="none" w:sz="0" w:space="0" w:color="auto"/>
            <w:bottom w:val="none" w:sz="0" w:space="0" w:color="auto"/>
            <w:right w:val="none" w:sz="0" w:space="0" w:color="auto"/>
          </w:divBdr>
        </w:div>
        <w:div w:id="1905290341">
          <w:marLeft w:val="640"/>
          <w:marRight w:val="0"/>
          <w:marTop w:val="0"/>
          <w:marBottom w:val="0"/>
          <w:divBdr>
            <w:top w:val="none" w:sz="0" w:space="0" w:color="auto"/>
            <w:left w:val="none" w:sz="0" w:space="0" w:color="auto"/>
            <w:bottom w:val="none" w:sz="0" w:space="0" w:color="auto"/>
            <w:right w:val="none" w:sz="0" w:space="0" w:color="auto"/>
          </w:divBdr>
        </w:div>
        <w:div w:id="413361922">
          <w:marLeft w:val="640"/>
          <w:marRight w:val="0"/>
          <w:marTop w:val="0"/>
          <w:marBottom w:val="0"/>
          <w:divBdr>
            <w:top w:val="none" w:sz="0" w:space="0" w:color="auto"/>
            <w:left w:val="none" w:sz="0" w:space="0" w:color="auto"/>
            <w:bottom w:val="none" w:sz="0" w:space="0" w:color="auto"/>
            <w:right w:val="none" w:sz="0" w:space="0" w:color="auto"/>
          </w:divBdr>
        </w:div>
        <w:div w:id="1693188487">
          <w:marLeft w:val="640"/>
          <w:marRight w:val="0"/>
          <w:marTop w:val="0"/>
          <w:marBottom w:val="0"/>
          <w:divBdr>
            <w:top w:val="none" w:sz="0" w:space="0" w:color="auto"/>
            <w:left w:val="none" w:sz="0" w:space="0" w:color="auto"/>
            <w:bottom w:val="none" w:sz="0" w:space="0" w:color="auto"/>
            <w:right w:val="none" w:sz="0" w:space="0" w:color="auto"/>
          </w:divBdr>
        </w:div>
        <w:div w:id="610550723">
          <w:marLeft w:val="640"/>
          <w:marRight w:val="0"/>
          <w:marTop w:val="0"/>
          <w:marBottom w:val="0"/>
          <w:divBdr>
            <w:top w:val="none" w:sz="0" w:space="0" w:color="auto"/>
            <w:left w:val="none" w:sz="0" w:space="0" w:color="auto"/>
            <w:bottom w:val="none" w:sz="0" w:space="0" w:color="auto"/>
            <w:right w:val="none" w:sz="0" w:space="0" w:color="auto"/>
          </w:divBdr>
        </w:div>
        <w:div w:id="421797989">
          <w:marLeft w:val="640"/>
          <w:marRight w:val="0"/>
          <w:marTop w:val="0"/>
          <w:marBottom w:val="0"/>
          <w:divBdr>
            <w:top w:val="none" w:sz="0" w:space="0" w:color="auto"/>
            <w:left w:val="none" w:sz="0" w:space="0" w:color="auto"/>
            <w:bottom w:val="none" w:sz="0" w:space="0" w:color="auto"/>
            <w:right w:val="none" w:sz="0" w:space="0" w:color="auto"/>
          </w:divBdr>
        </w:div>
        <w:div w:id="1229144805">
          <w:marLeft w:val="640"/>
          <w:marRight w:val="0"/>
          <w:marTop w:val="0"/>
          <w:marBottom w:val="0"/>
          <w:divBdr>
            <w:top w:val="none" w:sz="0" w:space="0" w:color="auto"/>
            <w:left w:val="none" w:sz="0" w:space="0" w:color="auto"/>
            <w:bottom w:val="none" w:sz="0" w:space="0" w:color="auto"/>
            <w:right w:val="none" w:sz="0" w:space="0" w:color="auto"/>
          </w:divBdr>
        </w:div>
        <w:div w:id="1653409193">
          <w:marLeft w:val="640"/>
          <w:marRight w:val="0"/>
          <w:marTop w:val="0"/>
          <w:marBottom w:val="0"/>
          <w:divBdr>
            <w:top w:val="none" w:sz="0" w:space="0" w:color="auto"/>
            <w:left w:val="none" w:sz="0" w:space="0" w:color="auto"/>
            <w:bottom w:val="none" w:sz="0" w:space="0" w:color="auto"/>
            <w:right w:val="none" w:sz="0" w:space="0" w:color="auto"/>
          </w:divBdr>
        </w:div>
        <w:div w:id="611673031">
          <w:marLeft w:val="640"/>
          <w:marRight w:val="0"/>
          <w:marTop w:val="0"/>
          <w:marBottom w:val="0"/>
          <w:divBdr>
            <w:top w:val="none" w:sz="0" w:space="0" w:color="auto"/>
            <w:left w:val="none" w:sz="0" w:space="0" w:color="auto"/>
            <w:bottom w:val="none" w:sz="0" w:space="0" w:color="auto"/>
            <w:right w:val="none" w:sz="0" w:space="0" w:color="auto"/>
          </w:divBdr>
        </w:div>
        <w:div w:id="1699433110">
          <w:marLeft w:val="640"/>
          <w:marRight w:val="0"/>
          <w:marTop w:val="0"/>
          <w:marBottom w:val="0"/>
          <w:divBdr>
            <w:top w:val="none" w:sz="0" w:space="0" w:color="auto"/>
            <w:left w:val="none" w:sz="0" w:space="0" w:color="auto"/>
            <w:bottom w:val="none" w:sz="0" w:space="0" w:color="auto"/>
            <w:right w:val="none" w:sz="0" w:space="0" w:color="auto"/>
          </w:divBdr>
        </w:div>
        <w:div w:id="185407801">
          <w:marLeft w:val="640"/>
          <w:marRight w:val="0"/>
          <w:marTop w:val="0"/>
          <w:marBottom w:val="0"/>
          <w:divBdr>
            <w:top w:val="none" w:sz="0" w:space="0" w:color="auto"/>
            <w:left w:val="none" w:sz="0" w:space="0" w:color="auto"/>
            <w:bottom w:val="none" w:sz="0" w:space="0" w:color="auto"/>
            <w:right w:val="none" w:sz="0" w:space="0" w:color="auto"/>
          </w:divBdr>
        </w:div>
        <w:div w:id="620378094">
          <w:marLeft w:val="640"/>
          <w:marRight w:val="0"/>
          <w:marTop w:val="0"/>
          <w:marBottom w:val="0"/>
          <w:divBdr>
            <w:top w:val="none" w:sz="0" w:space="0" w:color="auto"/>
            <w:left w:val="none" w:sz="0" w:space="0" w:color="auto"/>
            <w:bottom w:val="none" w:sz="0" w:space="0" w:color="auto"/>
            <w:right w:val="none" w:sz="0" w:space="0" w:color="auto"/>
          </w:divBdr>
        </w:div>
        <w:div w:id="889421383">
          <w:marLeft w:val="640"/>
          <w:marRight w:val="0"/>
          <w:marTop w:val="0"/>
          <w:marBottom w:val="0"/>
          <w:divBdr>
            <w:top w:val="none" w:sz="0" w:space="0" w:color="auto"/>
            <w:left w:val="none" w:sz="0" w:space="0" w:color="auto"/>
            <w:bottom w:val="none" w:sz="0" w:space="0" w:color="auto"/>
            <w:right w:val="none" w:sz="0" w:space="0" w:color="auto"/>
          </w:divBdr>
        </w:div>
        <w:div w:id="288706604">
          <w:marLeft w:val="640"/>
          <w:marRight w:val="0"/>
          <w:marTop w:val="0"/>
          <w:marBottom w:val="0"/>
          <w:divBdr>
            <w:top w:val="none" w:sz="0" w:space="0" w:color="auto"/>
            <w:left w:val="none" w:sz="0" w:space="0" w:color="auto"/>
            <w:bottom w:val="none" w:sz="0" w:space="0" w:color="auto"/>
            <w:right w:val="none" w:sz="0" w:space="0" w:color="auto"/>
          </w:divBdr>
        </w:div>
        <w:div w:id="1162700617">
          <w:marLeft w:val="640"/>
          <w:marRight w:val="0"/>
          <w:marTop w:val="0"/>
          <w:marBottom w:val="0"/>
          <w:divBdr>
            <w:top w:val="none" w:sz="0" w:space="0" w:color="auto"/>
            <w:left w:val="none" w:sz="0" w:space="0" w:color="auto"/>
            <w:bottom w:val="none" w:sz="0" w:space="0" w:color="auto"/>
            <w:right w:val="none" w:sz="0" w:space="0" w:color="auto"/>
          </w:divBdr>
        </w:div>
        <w:div w:id="288586612">
          <w:marLeft w:val="640"/>
          <w:marRight w:val="0"/>
          <w:marTop w:val="0"/>
          <w:marBottom w:val="0"/>
          <w:divBdr>
            <w:top w:val="none" w:sz="0" w:space="0" w:color="auto"/>
            <w:left w:val="none" w:sz="0" w:space="0" w:color="auto"/>
            <w:bottom w:val="none" w:sz="0" w:space="0" w:color="auto"/>
            <w:right w:val="none" w:sz="0" w:space="0" w:color="auto"/>
          </w:divBdr>
        </w:div>
        <w:div w:id="1358199240">
          <w:marLeft w:val="640"/>
          <w:marRight w:val="0"/>
          <w:marTop w:val="0"/>
          <w:marBottom w:val="0"/>
          <w:divBdr>
            <w:top w:val="none" w:sz="0" w:space="0" w:color="auto"/>
            <w:left w:val="none" w:sz="0" w:space="0" w:color="auto"/>
            <w:bottom w:val="none" w:sz="0" w:space="0" w:color="auto"/>
            <w:right w:val="none" w:sz="0" w:space="0" w:color="auto"/>
          </w:divBdr>
        </w:div>
        <w:div w:id="372921850">
          <w:marLeft w:val="640"/>
          <w:marRight w:val="0"/>
          <w:marTop w:val="0"/>
          <w:marBottom w:val="0"/>
          <w:divBdr>
            <w:top w:val="none" w:sz="0" w:space="0" w:color="auto"/>
            <w:left w:val="none" w:sz="0" w:space="0" w:color="auto"/>
            <w:bottom w:val="none" w:sz="0" w:space="0" w:color="auto"/>
            <w:right w:val="none" w:sz="0" w:space="0" w:color="auto"/>
          </w:divBdr>
        </w:div>
        <w:div w:id="1949852398">
          <w:marLeft w:val="640"/>
          <w:marRight w:val="0"/>
          <w:marTop w:val="0"/>
          <w:marBottom w:val="0"/>
          <w:divBdr>
            <w:top w:val="none" w:sz="0" w:space="0" w:color="auto"/>
            <w:left w:val="none" w:sz="0" w:space="0" w:color="auto"/>
            <w:bottom w:val="none" w:sz="0" w:space="0" w:color="auto"/>
            <w:right w:val="none" w:sz="0" w:space="0" w:color="auto"/>
          </w:divBdr>
        </w:div>
        <w:div w:id="1866795958">
          <w:marLeft w:val="640"/>
          <w:marRight w:val="0"/>
          <w:marTop w:val="0"/>
          <w:marBottom w:val="0"/>
          <w:divBdr>
            <w:top w:val="none" w:sz="0" w:space="0" w:color="auto"/>
            <w:left w:val="none" w:sz="0" w:space="0" w:color="auto"/>
            <w:bottom w:val="none" w:sz="0" w:space="0" w:color="auto"/>
            <w:right w:val="none" w:sz="0" w:space="0" w:color="auto"/>
          </w:divBdr>
        </w:div>
        <w:div w:id="1305617498">
          <w:marLeft w:val="640"/>
          <w:marRight w:val="0"/>
          <w:marTop w:val="0"/>
          <w:marBottom w:val="0"/>
          <w:divBdr>
            <w:top w:val="none" w:sz="0" w:space="0" w:color="auto"/>
            <w:left w:val="none" w:sz="0" w:space="0" w:color="auto"/>
            <w:bottom w:val="none" w:sz="0" w:space="0" w:color="auto"/>
            <w:right w:val="none" w:sz="0" w:space="0" w:color="auto"/>
          </w:divBdr>
        </w:div>
        <w:div w:id="754863422">
          <w:marLeft w:val="640"/>
          <w:marRight w:val="0"/>
          <w:marTop w:val="0"/>
          <w:marBottom w:val="0"/>
          <w:divBdr>
            <w:top w:val="none" w:sz="0" w:space="0" w:color="auto"/>
            <w:left w:val="none" w:sz="0" w:space="0" w:color="auto"/>
            <w:bottom w:val="none" w:sz="0" w:space="0" w:color="auto"/>
            <w:right w:val="none" w:sz="0" w:space="0" w:color="auto"/>
          </w:divBdr>
        </w:div>
        <w:div w:id="1949848678">
          <w:marLeft w:val="640"/>
          <w:marRight w:val="0"/>
          <w:marTop w:val="0"/>
          <w:marBottom w:val="0"/>
          <w:divBdr>
            <w:top w:val="none" w:sz="0" w:space="0" w:color="auto"/>
            <w:left w:val="none" w:sz="0" w:space="0" w:color="auto"/>
            <w:bottom w:val="none" w:sz="0" w:space="0" w:color="auto"/>
            <w:right w:val="none" w:sz="0" w:space="0" w:color="auto"/>
          </w:divBdr>
        </w:div>
        <w:div w:id="1532957849">
          <w:marLeft w:val="640"/>
          <w:marRight w:val="0"/>
          <w:marTop w:val="0"/>
          <w:marBottom w:val="0"/>
          <w:divBdr>
            <w:top w:val="none" w:sz="0" w:space="0" w:color="auto"/>
            <w:left w:val="none" w:sz="0" w:space="0" w:color="auto"/>
            <w:bottom w:val="none" w:sz="0" w:space="0" w:color="auto"/>
            <w:right w:val="none" w:sz="0" w:space="0" w:color="auto"/>
          </w:divBdr>
        </w:div>
        <w:div w:id="1148209089">
          <w:marLeft w:val="640"/>
          <w:marRight w:val="0"/>
          <w:marTop w:val="0"/>
          <w:marBottom w:val="0"/>
          <w:divBdr>
            <w:top w:val="none" w:sz="0" w:space="0" w:color="auto"/>
            <w:left w:val="none" w:sz="0" w:space="0" w:color="auto"/>
            <w:bottom w:val="none" w:sz="0" w:space="0" w:color="auto"/>
            <w:right w:val="none" w:sz="0" w:space="0" w:color="auto"/>
          </w:divBdr>
        </w:div>
        <w:div w:id="1276014568">
          <w:marLeft w:val="640"/>
          <w:marRight w:val="0"/>
          <w:marTop w:val="0"/>
          <w:marBottom w:val="0"/>
          <w:divBdr>
            <w:top w:val="none" w:sz="0" w:space="0" w:color="auto"/>
            <w:left w:val="none" w:sz="0" w:space="0" w:color="auto"/>
            <w:bottom w:val="none" w:sz="0" w:space="0" w:color="auto"/>
            <w:right w:val="none" w:sz="0" w:space="0" w:color="auto"/>
          </w:divBdr>
        </w:div>
        <w:div w:id="1256397066">
          <w:marLeft w:val="640"/>
          <w:marRight w:val="0"/>
          <w:marTop w:val="0"/>
          <w:marBottom w:val="0"/>
          <w:divBdr>
            <w:top w:val="none" w:sz="0" w:space="0" w:color="auto"/>
            <w:left w:val="none" w:sz="0" w:space="0" w:color="auto"/>
            <w:bottom w:val="none" w:sz="0" w:space="0" w:color="auto"/>
            <w:right w:val="none" w:sz="0" w:space="0" w:color="auto"/>
          </w:divBdr>
        </w:div>
        <w:div w:id="605843991">
          <w:marLeft w:val="640"/>
          <w:marRight w:val="0"/>
          <w:marTop w:val="0"/>
          <w:marBottom w:val="0"/>
          <w:divBdr>
            <w:top w:val="none" w:sz="0" w:space="0" w:color="auto"/>
            <w:left w:val="none" w:sz="0" w:space="0" w:color="auto"/>
            <w:bottom w:val="none" w:sz="0" w:space="0" w:color="auto"/>
            <w:right w:val="none" w:sz="0" w:space="0" w:color="auto"/>
          </w:divBdr>
        </w:div>
        <w:div w:id="404836422">
          <w:marLeft w:val="640"/>
          <w:marRight w:val="0"/>
          <w:marTop w:val="0"/>
          <w:marBottom w:val="0"/>
          <w:divBdr>
            <w:top w:val="none" w:sz="0" w:space="0" w:color="auto"/>
            <w:left w:val="none" w:sz="0" w:space="0" w:color="auto"/>
            <w:bottom w:val="none" w:sz="0" w:space="0" w:color="auto"/>
            <w:right w:val="none" w:sz="0" w:space="0" w:color="auto"/>
          </w:divBdr>
        </w:div>
        <w:div w:id="724334979">
          <w:marLeft w:val="640"/>
          <w:marRight w:val="0"/>
          <w:marTop w:val="0"/>
          <w:marBottom w:val="0"/>
          <w:divBdr>
            <w:top w:val="none" w:sz="0" w:space="0" w:color="auto"/>
            <w:left w:val="none" w:sz="0" w:space="0" w:color="auto"/>
            <w:bottom w:val="none" w:sz="0" w:space="0" w:color="auto"/>
            <w:right w:val="none" w:sz="0" w:space="0" w:color="auto"/>
          </w:divBdr>
        </w:div>
        <w:div w:id="1316102071">
          <w:marLeft w:val="640"/>
          <w:marRight w:val="0"/>
          <w:marTop w:val="0"/>
          <w:marBottom w:val="0"/>
          <w:divBdr>
            <w:top w:val="none" w:sz="0" w:space="0" w:color="auto"/>
            <w:left w:val="none" w:sz="0" w:space="0" w:color="auto"/>
            <w:bottom w:val="none" w:sz="0" w:space="0" w:color="auto"/>
            <w:right w:val="none" w:sz="0" w:space="0" w:color="auto"/>
          </w:divBdr>
        </w:div>
        <w:div w:id="1161849421">
          <w:marLeft w:val="640"/>
          <w:marRight w:val="0"/>
          <w:marTop w:val="0"/>
          <w:marBottom w:val="0"/>
          <w:divBdr>
            <w:top w:val="none" w:sz="0" w:space="0" w:color="auto"/>
            <w:left w:val="none" w:sz="0" w:space="0" w:color="auto"/>
            <w:bottom w:val="none" w:sz="0" w:space="0" w:color="auto"/>
            <w:right w:val="none" w:sz="0" w:space="0" w:color="auto"/>
          </w:divBdr>
        </w:div>
        <w:div w:id="673266297">
          <w:marLeft w:val="640"/>
          <w:marRight w:val="0"/>
          <w:marTop w:val="0"/>
          <w:marBottom w:val="0"/>
          <w:divBdr>
            <w:top w:val="none" w:sz="0" w:space="0" w:color="auto"/>
            <w:left w:val="none" w:sz="0" w:space="0" w:color="auto"/>
            <w:bottom w:val="none" w:sz="0" w:space="0" w:color="auto"/>
            <w:right w:val="none" w:sz="0" w:space="0" w:color="auto"/>
          </w:divBdr>
        </w:div>
        <w:div w:id="1227033449">
          <w:marLeft w:val="640"/>
          <w:marRight w:val="0"/>
          <w:marTop w:val="0"/>
          <w:marBottom w:val="0"/>
          <w:divBdr>
            <w:top w:val="none" w:sz="0" w:space="0" w:color="auto"/>
            <w:left w:val="none" w:sz="0" w:space="0" w:color="auto"/>
            <w:bottom w:val="none" w:sz="0" w:space="0" w:color="auto"/>
            <w:right w:val="none" w:sz="0" w:space="0" w:color="auto"/>
          </w:divBdr>
        </w:div>
        <w:div w:id="1381831563">
          <w:marLeft w:val="640"/>
          <w:marRight w:val="0"/>
          <w:marTop w:val="0"/>
          <w:marBottom w:val="0"/>
          <w:divBdr>
            <w:top w:val="none" w:sz="0" w:space="0" w:color="auto"/>
            <w:left w:val="none" w:sz="0" w:space="0" w:color="auto"/>
            <w:bottom w:val="none" w:sz="0" w:space="0" w:color="auto"/>
            <w:right w:val="none" w:sz="0" w:space="0" w:color="auto"/>
          </w:divBdr>
        </w:div>
      </w:divsChild>
    </w:div>
    <w:div w:id="1391533408">
      <w:bodyDiv w:val="1"/>
      <w:marLeft w:val="0"/>
      <w:marRight w:val="0"/>
      <w:marTop w:val="0"/>
      <w:marBottom w:val="0"/>
      <w:divBdr>
        <w:top w:val="none" w:sz="0" w:space="0" w:color="auto"/>
        <w:left w:val="none" w:sz="0" w:space="0" w:color="auto"/>
        <w:bottom w:val="none" w:sz="0" w:space="0" w:color="auto"/>
        <w:right w:val="none" w:sz="0" w:space="0" w:color="auto"/>
      </w:divBdr>
      <w:divsChild>
        <w:div w:id="2051877467">
          <w:marLeft w:val="640"/>
          <w:marRight w:val="0"/>
          <w:marTop w:val="0"/>
          <w:marBottom w:val="0"/>
          <w:divBdr>
            <w:top w:val="none" w:sz="0" w:space="0" w:color="auto"/>
            <w:left w:val="none" w:sz="0" w:space="0" w:color="auto"/>
            <w:bottom w:val="none" w:sz="0" w:space="0" w:color="auto"/>
            <w:right w:val="none" w:sz="0" w:space="0" w:color="auto"/>
          </w:divBdr>
        </w:div>
        <w:div w:id="91557671">
          <w:marLeft w:val="640"/>
          <w:marRight w:val="0"/>
          <w:marTop w:val="0"/>
          <w:marBottom w:val="0"/>
          <w:divBdr>
            <w:top w:val="none" w:sz="0" w:space="0" w:color="auto"/>
            <w:left w:val="none" w:sz="0" w:space="0" w:color="auto"/>
            <w:bottom w:val="none" w:sz="0" w:space="0" w:color="auto"/>
            <w:right w:val="none" w:sz="0" w:space="0" w:color="auto"/>
          </w:divBdr>
        </w:div>
        <w:div w:id="1733310540">
          <w:marLeft w:val="640"/>
          <w:marRight w:val="0"/>
          <w:marTop w:val="0"/>
          <w:marBottom w:val="0"/>
          <w:divBdr>
            <w:top w:val="none" w:sz="0" w:space="0" w:color="auto"/>
            <w:left w:val="none" w:sz="0" w:space="0" w:color="auto"/>
            <w:bottom w:val="none" w:sz="0" w:space="0" w:color="auto"/>
            <w:right w:val="none" w:sz="0" w:space="0" w:color="auto"/>
          </w:divBdr>
        </w:div>
        <w:div w:id="1577016603">
          <w:marLeft w:val="640"/>
          <w:marRight w:val="0"/>
          <w:marTop w:val="0"/>
          <w:marBottom w:val="0"/>
          <w:divBdr>
            <w:top w:val="none" w:sz="0" w:space="0" w:color="auto"/>
            <w:left w:val="none" w:sz="0" w:space="0" w:color="auto"/>
            <w:bottom w:val="none" w:sz="0" w:space="0" w:color="auto"/>
            <w:right w:val="none" w:sz="0" w:space="0" w:color="auto"/>
          </w:divBdr>
        </w:div>
        <w:div w:id="2008827603">
          <w:marLeft w:val="640"/>
          <w:marRight w:val="0"/>
          <w:marTop w:val="0"/>
          <w:marBottom w:val="0"/>
          <w:divBdr>
            <w:top w:val="none" w:sz="0" w:space="0" w:color="auto"/>
            <w:left w:val="none" w:sz="0" w:space="0" w:color="auto"/>
            <w:bottom w:val="none" w:sz="0" w:space="0" w:color="auto"/>
            <w:right w:val="none" w:sz="0" w:space="0" w:color="auto"/>
          </w:divBdr>
        </w:div>
        <w:div w:id="457263173">
          <w:marLeft w:val="640"/>
          <w:marRight w:val="0"/>
          <w:marTop w:val="0"/>
          <w:marBottom w:val="0"/>
          <w:divBdr>
            <w:top w:val="none" w:sz="0" w:space="0" w:color="auto"/>
            <w:left w:val="none" w:sz="0" w:space="0" w:color="auto"/>
            <w:bottom w:val="none" w:sz="0" w:space="0" w:color="auto"/>
            <w:right w:val="none" w:sz="0" w:space="0" w:color="auto"/>
          </w:divBdr>
        </w:div>
        <w:div w:id="691035810">
          <w:marLeft w:val="640"/>
          <w:marRight w:val="0"/>
          <w:marTop w:val="0"/>
          <w:marBottom w:val="0"/>
          <w:divBdr>
            <w:top w:val="none" w:sz="0" w:space="0" w:color="auto"/>
            <w:left w:val="none" w:sz="0" w:space="0" w:color="auto"/>
            <w:bottom w:val="none" w:sz="0" w:space="0" w:color="auto"/>
            <w:right w:val="none" w:sz="0" w:space="0" w:color="auto"/>
          </w:divBdr>
        </w:div>
        <w:div w:id="95173766">
          <w:marLeft w:val="640"/>
          <w:marRight w:val="0"/>
          <w:marTop w:val="0"/>
          <w:marBottom w:val="0"/>
          <w:divBdr>
            <w:top w:val="none" w:sz="0" w:space="0" w:color="auto"/>
            <w:left w:val="none" w:sz="0" w:space="0" w:color="auto"/>
            <w:bottom w:val="none" w:sz="0" w:space="0" w:color="auto"/>
            <w:right w:val="none" w:sz="0" w:space="0" w:color="auto"/>
          </w:divBdr>
        </w:div>
        <w:div w:id="1887137391">
          <w:marLeft w:val="640"/>
          <w:marRight w:val="0"/>
          <w:marTop w:val="0"/>
          <w:marBottom w:val="0"/>
          <w:divBdr>
            <w:top w:val="none" w:sz="0" w:space="0" w:color="auto"/>
            <w:left w:val="none" w:sz="0" w:space="0" w:color="auto"/>
            <w:bottom w:val="none" w:sz="0" w:space="0" w:color="auto"/>
            <w:right w:val="none" w:sz="0" w:space="0" w:color="auto"/>
          </w:divBdr>
        </w:div>
        <w:div w:id="1414278401">
          <w:marLeft w:val="640"/>
          <w:marRight w:val="0"/>
          <w:marTop w:val="0"/>
          <w:marBottom w:val="0"/>
          <w:divBdr>
            <w:top w:val="none" w:sz="0" w:space="0" w:color="auto"/>
            <w:left w:val="none" w:sz="0" w:space="0" w:color="auto"/>
            <w:bottom w:val="none" w:sz="0" w:space="0" w:color="auto"/>
            <w:right w:val="none" w:sz="0" w:space="0" w:color="auto"/>
          </w:divBdr>
        </w:div>
        <w:div w:id="133956260">
          <w:marLeft w:val="640"/>
          <w:marRight w:val="0"/>
          <w:marTop w:val="0"/>
          <w:marBottom w:val="0"/>
          <w:divBdr>
            <w:top w:val="none" w:sz="0" w:space="0" w:color="auto"/>
            <w:left w:val="none" w:sz="0" w:space="0" w:color="auto"/>
            <w:bottom w:val="none" w:sz="0" w:space="0" w:color="auto"/>
            <w:right w:val="none" w:sz="0" w:space="0" w:color="auto"/>
          </w:divBdr>
        </w:div>
        <w:div w:id="1341619356">
          <w:marLeft w:val="640"/>
          <w:marRight w:val="0"/>
          <w:marTop w:val="0"/>
          <w:marBottom w:val="0"/>
          <w:divBdr>
            <w:top w:val="none" w:sz="0" w:space="0" w:color="auto"/>
            <w:left w:val="none" w:sz="0" w:space="0" w:color="auto"/>
            <w:bottom w:val="none" w:sz="0" w:space="0" w:color="auto"/>
            <w:right w:val="none" w:sz="0" w:space="0" w:color="auto"/>
          </w:divBdr>
        </w:div>
        <w:div w:id="126627885">
          <w:marLeft w:val="640"/>
          <w:marRight w:val="0"/>
          <w:marTop w:val="0"/>
          <w:marBottom w:val="0"/>
          <w:divBdr>
            <w:top w:val="none" w:sz="0" w:space="0" w:color="auto"/>
            <w:left w:val="none" w:sz="0" w:space="0" w:color="auto"/>
            <w:bottom w:val="none" w:sz="0" w:space="0" w:color="auto"/>
            <w:right w:val="none" w:sz="0" w:space="0" w:color="auto"/>
          </w:divBdr>
        </w:div>
        <w:div w:id="1454131407">
          <w:marLeft w:val="640"/>
          <w:marRight w:val="0"/>
          <w:marTop w:val="0"/>
          <w:marBottom w:val="0"/>
          <w:divBdr>
            <w:top w:val="none" w:sz="0" w:space="0" w:color="auto"/>
            <w:left w:val="none" w:sz="0" w:space="0" w:color="auto"/>
            <w:bottom w:val="none" w:sz="0" w:space="0" w:color="auto"/>
            <w:right w:val="none" w:sz="0" w:space="0" w:color="auto"/>
          </w:divBdr>
        </w:div>
        <w:div w:id="1018315849">
          <w:marLeft w:val="640"/>
          <w:marRight w:val="0"/>
          <w:marTop w:val="0"/>
          <w:marBottom w:val="0"/>
          <w:divBdr>
            <w:top w:val="none" w:sz="0" w:space="0" w:color="auto"/>
            <w:left w:val="none" w:sz="0" w:space="0" w:color="auto"/>
            <w:bottom w:val="none" w:sz="0" w:space="0" w:color="auto"/>
            <w:right w:val="none" w:sz="0" w:space="0" w:color="auto"/>
          </w:divBdr>
        </w:div>
        <w:div w:id="774833936">
          <w:marLeft w:val="640"/>
          <w:marRight w:val="0"/>
          <w:marTop w:val="0"/>
          <w:marBottom w:val="0"/>
          <w:divBdr>
            <w:top w:val="none" w:sz="0" w:space="0" w:color="auto"/>
            <w:left w:val="none" w:sz="0" w:space="0" w:color="auto"/>
            <w:bottom w:val="none" w:sz="0" w:space="0" w:color="auto"/>
            <w:right w:val="none" w:sz="0" w:space="0" w:color="auto"/>
          </w:divBdr>
        </w:div>
        <w:div w:id="1999730386">
          <w:marLeft w:val="640"/>
          <w:marRight w:val="0"/>
          <w:marTop w:val="0"/>
          <w:marBottom w:val="0"/>
          <w:divBdr>
            <w:top w:val="none" w:sz="0" w:space="0" w:color="auto"/>
            <w:left w:val="none" w:sz="0" w:space="0" w:color="auto"/>
            <w:bottom w:val="none" w:sz="0" w:space="0" w:color="auto"/>
            <w:right w:val="none" w:sz="0" w:space="0" w:color="auto"/>
          </w:divBdr>
        </w:div>
        <w:div w:id="25718337">
          <w:marLeft w:val="640"/>
          <w:marRight w:val="0"/>
          <w:marTop w:val="0"/>
          <w:marBottom w:val="0"/>
          <w:divBdr>
            <w:top w:val="none" w:sz="0" w:space="0" w:color="auto"/>
            <w:left w:val="none" w:sz="0" w:space="0" w:color="auto"/>
            <w:bottom w:val="none" w:sz="0" w:space="0" w:color="auto"/>
            <w:right w:val="none" w:sz="0" w:space="0" w:color="auto"/>
          </w:divBdr>
        </w:div>
        <w:div w:id="1433552277">
          <w:marLeft w:val="640"/>
          <w:marRight w:val="0"/>
          <w:marTop w:val="0"/>
          <w:marBottom w:val="0"/>
          <w:divBdr>
            <w:top w:val="none" w:sz="0" w:space="0" w:color="auto"/>
            <w:left w:val="none" w:sz="0" w:space="0" w:color="auto"/>
            <w:bottom w:val="none" w:sz="0" w:space="0" w:color="auto"/>
            <w:right w:val="none" w:sz="0" w:space="0" w:color="auto"/>
          </w:divBdr>
        </w:div>
        <w:div w:id="2060546996">
          <w:marLeft w:val="640"/>
          <w:marRight w:val="0"/>
          <w:marTop w:val="0"/>
          <w:marBottom w:val="0"/>
          <w:divBdr>
            <w:top w:val="none" w:sz="0" w:space="0" w:color="auto"/>
            <w:left w:val="none" w:sz="0" w:space="0" w:color="auto"/>
            <w:bottom w:val="none" w:sz="0" w:space="0" w:color="auto"/>
            <w:right w:val="none" w:sz="0" w:space="0" w:color="auto"/>
          </w:divBdr>
        </w:div>
        <w:div w:id="1796168962">
          <w:marLeft w:val="640"/>
          <w:marRight w:val="0"/>
          <w:marTop w:val="0"/>
          <w:marBottom w:val="0"/>
          <w:divBdr>
            <w:top w:val="none" w:sz="0" w:space="0" w:color="auto"/>
            <w:left w:val="none" w:sz="0" w:space="0" w:color="auto"/>
            <w:bottom w:val="none" w:sz="0" w:space="0" w:color="auto"/>
            <w:right w:val="none" w:sz="0" w:space="0" w:color="auto"/>
          </w:divBdr>
        </w:div>
        <w:div w:id="1131287417">
          <w:marLeft w:val="640"/>
          <w:marRight w:val="0"/>
          <w:marTop w:val="0"/>
          <w:marBottom w:val="0"/>
          <w:divBdr>
            <w:top w:val="none" w:sz="0" w:space="0" w:color="auto"/>
            <w:left w:val="none" w:sz="0" w:space="0" w:color="auto"/>
            <w:bottom w:val="none" w:sz="0" w:space="0" w:color="auto"/>
            <w:right w:val="none" w:sz="0" w:space="0" w:color="auto"/>
          </w:divBdr>
        </w:div>
        <w:div w:id="153566723">
          <w:marLeft w:val="640"/>
          <w:marRight w:val="0"/>
          <w:marTop w:val="0"/>
          <w:marBottom w:val="0"/>
          <w:divBdr>
            <w:top w:val="none" w:sz="0" w:space="0" w:color="auto"/>
            <w:left w:val="none" w:sz="0" w:space="0" w:color="auto"/>
            <w:bottom w:val="none" w:sz="0" w:space="0" w:color="auto"/>
            <w:right w:val="none" w:sz="0" w:space="0" w:color="auto"/>
          </w:divBdr>
        </w:div>
        <w:div w:id="543833000">
          <w:marLeft w:val="640"/>
          <w:marRight w:val="0"/>
          <w:marTop w:val="0"/>
          <w:marBottom w:val="0"/>
          <w:divBdr>
            <w:top w:val="none" w:sz="0" w:space="0" w:color="auto"/>
            <w:left w:val="none" w:sz="0" w:space="0" w:color="auto"/>
            <w:bottom w:val="none" w:sz="0" w:space="0" w:color="auto"/>
            <w:right w:val="none" w:sz="0" w:space="0" w:color="auto"/>
          </w:divBdr>
        </w:div>
        <w:div w:id="719130182">
          <w:marLeft w:val="640"/>
          <w:marRight w:val="0"/>
          <w:marTop w:val="0"/>
          <w:marBottom w:val="0"/>
          <w:divBdr>
            <w:top w:val="none" w:sz="0" w:space="0" w:color="auto"/>
            <w:left w:val="none" w:sz="0" w:space="0" w:color="auto"/>
            <w:bottom w:val="none" w:sz="0" w:space="0" w:color="auto"/>
            <w:right w:val="none" w:sz="0" w:space="0" w:color="auto"/>
          </w:divBdr>
        </w:div>
        <w:div w:id="731005235">
          <w:marLeft w:val="640"/>
          <w:marRight w:val="0"/>
          <w:marTop w:val="0"/>
          <w:marBottom w:val="0"/>
          <w:divBdr>
            <w:top w:val="none" w:sz="0" w:space="0" w:color="auto"/>
            <w:left w:val="none" w:sz="0" w:space="0" w:color="auto"/>
            <w:bottom w:val="none" w:sz="0" w:space="0" w:color="auto"/>
            <w:right w:val="none" w:sz="0" w:space="0" w:color="auto"/>
          </w:divBdr>
        </w:div>
        <w:div w:id="1401825692">
          <w:marLeft w:val="640"/>
          <w:marRight w:val="0"/>
          <w:marTop w:val="0"/>
          <w:marBottom w:val="0"/>
          <w:divBdr>
            <w:top w:val="none" w:sz="0" w:space="0" w:color="auto"/>
            <w:left w:val="none" w:sz="0" w:space="0" w:color="auto"/>
            <w:bottom w:val="none" w:sz="0" w:space="0" w:color="auto"/>
            <w:right w:val="none" w:sz="0" w:space="0" w:color="auto"/>
          </w:divBdr>
        </w:div>
        <w:div w:id="1605720839">
          <w:marLeft w:val="640"/>
          <w:marRight w:val="0"/>
          <w:marTop w:val="0"/>
          <w:marBottom w:val="0"/>
          <w:divBdr>
            <w:top w:val="none" w:sz="0" w:space="0" w:color="auto"/>
            <w:left w:val="none" w:sz="0" w:space="0" w:color="auto"/>
            <w:bottom w:val="none" w:sz="0" w:space="0" w:color="auto"/>
            <w:right w:val="none" w:sz="0" w:space="0" w:color="auto"/>
          </w:divBdr>
        </w:div>
        <w:div w:id="1274282480">
          <w:marLeft w:val="640"/>
          <w:marRight w:val="0"/>
          <w:marTop w:val="0"/>
          <w:marBottom w:val="0"/>
          <w:divBdr>
            <w:top w:val="none" w:sz="0" w:space="0" w:color="auto"/>
            <w:left w:val="none" w:sz="0" w:space="0" w:color="auto"/>
            <w:bottom w:val="none" w:sz="0" w:space="0" w:color="auto"/>
            <w:right w:val="none" w:sz="0" w:space="0" w:color="auto"/>
          </w:divBdr>
        </w:div>
        <w:div w:id="1270771050">
          <w:marLeft w:val="640"/>
          <w:marRight w:val="0"/>
          <w:marTop w:val="0"/>
          <w:marBottom w:val="0"/>
          <w:divBdr>
            <w:top w:val="none" w:sz="0" w:space="0" w:color="auto"/>
            <w:left w:val="none" w:sz="0" w:space="0" w:color="auto"/>
            <w:bottom w:val="none" w:sz="0" w:space="0" w:color="auto"/>
            <w:right w:val="none" w:sz="0" w:space="0" w:color="auto"/>
          </w:divBdr>
        </w:div>
        <w:div w:id="730618663">
          <w:marLeft w:val="640"/>
          <w:marRight w:val="0"/>
          <w:marTop w:val="0"/>
          <w:marBottom w:val="0"/>
          <w:divBdr>
            <w:top w:val="none" w:sz="0" w:space="0" w:color="auto"/>
            <w:left w:val="none" w:sz="0" w:space="0" w:color="auto"/>
            <w:bottom w:val="none" w:sz="0" w:space="0" w:color="auto"/>
            <w:right w:val="none" w:sz="0" w:space="0" w:color="auto"/>
          </w:divBdr>
        </w:div>
        <w:div w:id="355427452">
          <w:marLeft w:val="640"/>
          <w:marRight w:val="0"/>
          <w:marTop w:val="0"/>
          <w:marBottom w:val="0"/>
          <w:divBdr>
            <w:top w:val="none" w:sz="0" w:space="0" w:color="auto"/>
            <w:left w:val="none" w:sz="0" w:space="0" w:color="auto"/>
            <w:bottom w:val="none" w:sz="0" w:space="0" w:color="auto"/>
            <w:right w:val="none" w:sz="0" w:space="0" w:color="auto"/>
          </w:divBdr>
        </w:div>
        <w:div w:id="525412874">
          <w:marLeft w:val="640"/>
          <w:marRight w:val="0"/>
          <w:marTop w:val="0"/>
          <w:marBottom w:val="0"/>
          <w:divBdr>
            <w:top w:val="none" w:sz="0" w:space="0" w:color="auto"/>
            <w:left w:val="none" w:sz="0" w:space="0" w:color="auto"/>
            <w:bottom w:val="none" w:sz="0" w:space="0" w:color="auto"/>
            <w:right w:val="none" w:sz="0" w:space="0" w:color="auto"/>
          </w:divBdr>
        </w:div>
        <w:div w:id="1508324462">
          <w:marLeft w:val="640"/>
          <w:marRight w:val="0"/>
          <w:marTop w:val="0"/>
          <w:marBottom w:val="0"/>
          <w:divBdr>
            <w:top w:val="none" w:sz="0" w:space="0" w:color="auto"/>
            <w:left w:val="none" w:sz="0" w:space="0" w:color="auto"/>
            <w:bottom w:val="none" w:sz="0" w:space="0" w:color="auto"/>
            <w:right w:val="none" w:sz="0" w:space="0" w:color="auto"/>
          </w:divBdr>
        </w:div>
        <w:div w:id="1688020201">
          <w:marLeft w:val="640"/>
          <w:marRight w:val="0"/>
          <w:marTop w:val="0"/>
          <w:marBottom w:val="0"/>
          <w:divBdr>
            <w:top w:val="none" w:sz="0" w:space="0" w:color="auto"/>
            <w:left w:val="none" w:sz="0" w:space="0" w:color="auto"/>
            <w:bottom w:val="none" w:sz="0" w:space="0" w:color="auto"/>
            <w:right w:val="none" w:sz="0" w:space="0" w:color="auto"/>
          </w:divBdr>
        </w:div>
        <w:div w:id="262693808">
          <w:marLeft w:val="640"/>
          <w:marRight w:val="0"/>
          <w:marTop w:val="0"/>
          <w:marBottom w:val="0"/>
          <w:divBdr>
            <w:top w:val="none" w:sz="0" w:space="0" w:color="auto"/>
            <w:left w:val="none" w:sz="0" w:space="0" w:color="auto"/>
            <w:bottom w:val="none" w:sz="0" w:space="0" w:color="auto"/>
            <w:right w:val="none" w:sz="0" w:space="0" w:color="auto"/>
          </w:divBdr>
        </w:div>
        <w:div w:id="227543789">
          <w:marLeft w:val="640"/>
          <w:marRight w:val="0"/>
          <w:marTop w:val="0"/>
          <w:marBottom w:val="0"/>
          <w:divBdr>
            <w:top w:val="none" w:sz="0" w:space="0" w:color="auto"/>
            <w:left w:val="none" w:sz="0" w:space="0" w:color="auto"/>
            <w:bottom w:val="none" w:sz="0" w:space="0" w:color="auto"/>
            <w:right w:val="none" w:sz="0" w:space="0" w:color="auto"/>
          </w:divBdr>
        </w:div>
        <w:div w:id="534387864">
          <w:marLeft w:val="640"/>
          <w:marRight w:val="0"/>
          <w:marTop w:val="0"/>
          <w:marBottom w:val="0"/>
          <w:divBdr>
            <w:top w:val="none" w:sz="0" w:space="0" w:color="auto"/>
            <w:left w:val="none" w:sz="0" w:space="0" w:color="auto"/>
            <w:bottom w:val="none" w:sz="0" w:space="0" w:color="auto"/>
            <w:right w:val="none" w:sz="0" w:space="0" w:color="auto"/>
          </w:divBdr>
        </w:div>
        <w:div w:id="79454026">
          <w:marLeft w:val="640"/>
          <w:marRight w:val="0"/>
          <w:marTop w:val="0"/>
          <w:marBottom w:val="0"/>
          <w:divBdr>
            <w:top w:val="none" w:sz="0" w:space="0" w:color="auto"/>
            <w:left w:val="none" w:sz="0" w:space="0" w:color="auto"/>
            <w:bottom w:val="none" w:sz="0" w:space="0" w:color="auto"/>
            <w:right w:val="none" w:sz="0" w:space="0" w:color="auto"/>
          </w:divBdr>
        </w:div>
        <w:div w:id="1226143857">
          <w:marLeft w:val="640"/>
          <w:marRight w:val="0"/>
          <w:marTop w:val="0"/>
          <w:marBottom w:val="0"/>
          <w:divBdr>
            <w:top w:val="none" w:sz="0" w:space="0" w:color="auto"/>
            <w:left w:val="none" w:sz="0" w:space="0" w:color="auto"/>
            <w:bottom w:val="none" w:sz="0" w:space="0" w:color="auto"/>
            <w:right w:val="none" w:sz="0" w:space="0" w:color="auto"/>
          </w:divBdr>
        </w:div>
        <w:div w:id="1067729051">
          <w:marLeft w:val="640"/>
          <w:marRight w:val="0"/>
          <w:marTop w:val="0"/>
          <w:marBottom w:val="0"/>
          <w:divBdr>
            <w:top w:val="none" w:sz="0" w:space="0" w:color="auto"/>
            <w:left w:val="none" w:sz="0" w:space="0" w:color="auto"/>
            <w:bottom w:val="none" w:sz="0" w:space="0" w:color="auto"/>
            <w:right w:val="none" w:sz="0" w:space="0" w:color="auto"/>
          </w:divBdr>
        </w:div>
        <w:div w:id="614293643">
          <w:marLeft w:val="640"/>
          <w:marRight w:val="0"/>
          <w:marTop w:val="0"/>
          <w:marBottom w:val="0"/>
          <w:divBdr>
            <w:top w:val="none" w:sz="0" w:space="0" w:color="auto"/>
            <w:left w:val="none" w:sz="0" w:space="0" w:color="auto"/>
            <w:bottom w:val="none" w:sz="0" w:space="0" w:color="auto"/>
            <w:right w:val="none" w:sz="0" w:space="0" w:color="auto"/>
          </w:divBdr>
        </w:div>
        <w:div w:id="1537886513">
          <w:marLeft w:val="640"/>
          <w:marRight w:val="0"/>
          <w:marTop w:val="0"/>
          <w:marBottom w:val="0"/>
          <w:divBdr>
            <w:top w:val="none" w:sz="0" w:space="0" w:color="auto"/>
            <w:left w:val="none" w:sz="0" w:space="0" w:color="auto"/>
            <w:bottom w:val="none" w:sz="0" w:space="0" w:color="auto"/>
            <w:right w:val="none" w:sz="0" w:space="0" w:color="auto"/>
          </w:divBdr>
        </w:div>
        <w:div w:id="36055142">
          <w:marLeft w:val="640"/>
          <w:marRight w:val="0"/>
          <w:marTop w:val="0"/>
          <w:marBottom w:val="0"/>
          <w:divBdr>
            <w:top w:val="none" w:sz="0" w:space="0" w:color="auto"/>
            <w:left w:val="none" w:sz="0" w:space="0" w:color="auto"/>
            <w:bottom w:val="none" w:sz="0" w:space="0" w:color="auto"/>
            <w:right w:val="none" w:sz="0" w:space="0" w:color="auto"/>
          </w:divBdr>
        </w:div>
        <w:div w:id="1495149605">
          <w:marLeft w:val="640"/>
          <w:marRight w:val="0"/>
          <w:marTop w:val="0"/>
          <w:marBottom w:val="0"/>
          <w:divBdr>
            <w:top w:val="none" w:sz="0" w:space="0" w:color="auto"/>
            <w:left w:val="none" w:sz="0" w:space="0" w:color="auto"/>
            <w:bottom w:val="none" w:sz="0" w:space="0" w:color="auto"/>
            <w:right w:val="none" w:sz="0" w:space="0" w:color="auto"/>
          </w:divBdr>
        </w:div>
        <w:div w:id="506409489">
          <w:marLeft w:val="640"/>
          <w:marRight w:val="0"/>
          <w:marTop w:val="0"/>
          <w:marBottom w:val="0"/>
          <w:divBdr>
            <w:top w:val="none" w:sz="0" w:space="0" w:color="auto"/>
            <w:left w:val="none" w:sz="0" w:space="0" w:color="auto"/>
            <w:bottom w:val="none" w:sz="0" w:space="0" w:color="auto"/>
            <w:right w:val="none" w:sz="0" w:space="0" w:color="auto"/>
          </w:divBdr>
        </w:div>
        <w:div w:id="995038654">
          <w:marLeft w:val="640"/>
          <w:marRight w:val="0"/>
          <w:marTop w:val="0"/>
          <w:marBottom w:val="0"/>
          <w:divBdr>
            <w:top w:val="none" w:sz="0" w:space="0" w:color="auto"/>
            <w:left w:val="none" w:sz="0" w:space="0" w:color="auto"/>
            <w:bottom w:val="none" w:sz="0" w:space="0" w:color="auto"/>
            <w:right w:val="none" w:sz="0" w:space="0" w:color="auto"/>
          </w:divBdr>
        </w:div>
        <w:div w:id="432483598">
          <w:marLeft w:val="640"/>
          <w:marRight w:val="0"/>
          <w:marTop w:val="0"/>
          <w:marBottom w:val="0"/>
          <w:divBdr>
            <w:top w:val="none" w:sz="0" w:space="0" w:color="auto"/>
            <w:left w:val="none" w:sz="0" w:space="0" w:color="auto"/>
            <w:bottom w:val="none" w:sz="0" w:space="0" w:color="auto"/>
            <w:right w:val="none" w:sz="0" w:space="0" w:color="auto"/>
          </w:divBdr>
        </w:div>
        <w:div w:id="346837080">
          <w:marLeft w:val="640"/>
          <w:marRight w:val="0"/>
          <w:marTop w:val="0"/>
          <w:marBottom w:val="0"/>
          <w:divBdr>
            <w:top w:val="none" w:sz="0" w:space="0" w:color="auto"/>
            <w:left w:val="none" w:sz="0" w:space="0" w:color="auto"/>
            <w:bottom w:val="none" w:sz="0" w:space="0" w:color="auto"/>
            <w:right w:val="none" w:sz="0" w:space="0" w:color="auto"/>
          </w:divBdr>
        </w:div>
        <w:div w:id="1682664224">
          <w:marLeft w:val="640"/>
          <w:marRight w:val="0"/>
          <w:marTop w:val="0"/>
          <w:marBottom w:val="0"/>
          <w:divBdr>
            <w:top w:val="none" w:sz="0" w:space="0" w:color="auto"/>
            <w:left w:val="none" w:sz="0" w:space="0" w:color="auto"/>
            <w:bottom w:val="none" w:sz="0" w:space="0" w:color="auto"/>
            <w:right w:val="none" w:sz="0" w:space="0" w:color="auto"/>
          </w:divBdr>
        </w:div>
        <w:div w:id="1183935381">
          <w:marLeft w:val="640"/>
          <w:marRight w:val="0"/>
          <w:marTop w:val="0"/>
          <w:marBottom w:val="0"/>
          <w:divBdr>
            <w:top w:val="none" w:sz="0" w:space="0" w:color="auto"/>
            <w:left w:val="none" w:sz="0" w:space="0" w:color="auto"/>
            <w:bottom w:val="none" w:sz="0" w:space="0" w:color="auto"/>
            <w:right w:val="none" w:sz="0" w:space="0" w:color="auto"/>
          </w:divBdr>
        </w:div>
        <w:div w:id="1821992882">
          <w:marLeft w:val="640"/>
          <w:marRight w:val="0"/>
          <w:marTop w:val="0"/>
          <w:marBottom w:val="0"/>
          <w:divBdr>
            <w:top w:val="none" w:sz="0" w:space="0" w:color="auto"/>
            <w:left w:val="none" w:sz="0" w:space="0" w:color="auto"/>
            <w:bottom w:val="none" w:sz="0" w:space="0" w:color="auto"/>
            <w:right w:val="none" w:sz="0" w:space="0" w:color="auto"/>
          </w:divBdr>
        </w:div>
        <w:div w:id="1066684977">
          <w:marLeft w:val="640"/>
          <w:marRight w:val="0"/>
          <w:marTop w:val="0"/>
          <w:marBottom w:val="0"/>
          <w:divBdr>
            <w:top w:val="none" w:sz="0" w:space="0" w:color="auto"/>
            <w:left w:val="none" w:sz="0" w:space="0" w:color="auto"/>
            <w:bottom w:val="none" w:sz="0" w:space="0" w:color="auto"/>
            <w:right w:val="none" w:sz="0" w:space="0" w:color="auto"/>
          </w:divBdr>
        </w:div>
        <w:div w:id="1139148314">
          <w:marLeft w:val="640"/>
          <w:marRight w:val="0"/>
          <w:marTop w:val="0"/>
          <w:marBottom w:val="0"/>
          <w:divBdr>
            <w:top w:val="none" w:sz="0" w:space="0" w:color="auto"/>
            <w:left w:val="none" w:sz="0" w:space="0" w:color="auto"/>
            <w:bottom w:val="none" w:sz="0" w:space="0" w:color="auto"/>
            <w:right w:val="none" w:sz="0" w:space="0" w:color="auto"/>
          </w:divBdr>
        </w:div>
        <w:div w:id="384453908">
          <w:marLeft w:val="640"/>
          <w:marRight w:val="0"/>
          <w:marTop w:val="0"/>
          <w:marBottom w:val="0"/>
          <w:divBdr>
            <w:top w:val="none" w:sz="0" w:space="0" w:color="auto"/>
            <w:left w:val="none" w:sz="0" w:space="0" w:color="auto"/>
            <w:bottom w:val="none" w:sz="0" w:space="0" w:color="auto"/>
            <w:right w:val="none" w:sz="0" w:space="0" w:color="auto"/>
          </w:divBdr>
        </w:div>
        <w:div w:id="562833406">
          <w:marLeft w:val="640"/>
          <w:marRight w:val="0"/>
          <w:marTop w:val="0"/>
          <w:marBottom w:val="0"/>
          <w:divBdr>
            <w:top w:val="none" w:sz="0" w:space="0" w:color="auto"/>
            <w:left w:val="none" w:sz="0" w:space="0" w:color="auto"/>
            <w:bottom w:val="none" w:sz="0" w:space="0" w:color="auto"/>
            <w:right w:val="none" w:sz="0" w:space="0" w:color="auto"/>
          </w:divBdr>
        </w:div>
        <w:div w:id="1521237391">
          <w:marLeft w:val="640"/>
          <w:marRight w:val="0"/>
          <w:marTop w:val="0"/>
          <w:marBottom w:val="0"/>
          <w:divBdr>
            <w:top w:val="none" w:sz="0" w:space="0" w:color="auto"/>
            <w:left w:val="none" w:sz="0" w:space="0" w:color="auto"/>
            <w:bottom w:val="none" w:sz="0" w:space="0" w:color="auto"/>
            <w:right w:val="none" w:sz="0" w:space="0" w:color="auto"/>
          </w:divBdr>
        </w:div>
        <w:div w:id="638994649">
          <w:marLeft w:val="640"/>
          <w:marRight w:val="0"/>
          <w:marTop w:val="0"/>
          <w:marBottom w:val="0"/>
          <w:divBdr>
            <w:top w:val="none" w:sz="0" w:space="0" w:color="auto"/>
            <w:left w:val="none" w:sz="0" w:space="0" w:color="auto"/>
            <w:bottom w:val="none" w:sz="0" w:space="0" w:color="auto"/>
            <w:right w:val="none" w:sz="0" w:space="0" w:color="auto"/>
          </w:divBdr>
        </w:div>
        <w:div w:id="1049955477">
          <w:marLeft w:val="640"/>
          <w:marRight w:val="0"/>
          <w:marTop w:val="0"/>
          <w:marBottom w:val="0"/>
          <w:divBdr>
            <w:top w:val="none" w:sz="0" w:space="0" w:color="auto"/>
            <w:left w:val="none" w:sz="0" w:space="0" w:color="auto"/>
            <w:bottom w:val="none" w:sz="0" w:space="0" w:color="auto"/>
            <w:right w:val="none" w:sz="0" w:space="0" w:color="auto"/>
          </w:divBdr>
        </w:div>
        <w:div w:id="1039162776">
          <w:marLeft w:val="640"/>
          <w:marRight w:val="0"/>
          <w:marTop w:val="0"/>
          <w:marBottom w:val="0"/>
          <w:divBdr>
            <w:top w:val="none" w:sz="0" w:space="0" w:color="auto"/>
            <w:left w:val="none" w:sz="0" w:space="0" w:color="auto"/>
            <w:bottom w:val="none" w:sz="0" w:space="0" w:color="auto"/>
            <w:right w:val="none" w:sz="0" w:space="0" w:color="auto"/>
          </w:divBdr>
        </w:div>
        <w:div w:id="1009941538">
          <w:marLeft w:val="640"/>
          <w:marRight w:val="0"/>
          <w:marTop w:val="0"/>
          <w:marBottom w:val="0"/>
          <w:divBdr>
            <w:top w:val="none" w:sz="0" w:space="0" w:color="auto"/>
            <w:left w:val="none" w:sz="0" w:space="0" w:color="auto"/>
            <w:bottom w:val="none" w:sz="0" w:space="0" w:color="auto"/>
            <w:right w:val="none" w:sz="0" w:space="0" w:color="auto"/>
          </w:divBdr>
        </w:div>
        <w:div w:id="1606844009">
          <w:marLeft w:val="640"/>
          <w:marRight w:val="0"/>
          <w:marTop w:val="0"/>
          <w:marBottom w:val="0"/>
          <w:divBdr>
            <w:top w:val="none" w:sz="0" w:space="0" w:color="auto"/>
            <w:left w:val="none" w:sz="0" w:space="0" w:color="auto"/>
            <w:bottom w:val="none" w:sz="0" w:space="0" w:color="auto"/>
            <w:right w:val="none" w:sz="0" w:space="0" w:color="auto"/>
          </w:divBdr>
        </w:div>
        <w:div w:id="928083546">
          <w:marLeft w:val="640"/>
          <w:marRight w:val="0"/>
          <w:marTop w:val="0"/>
          <w:marBottom w:val="0"/>
          <w:divBdr>
            <w:top w:val="none" w:sz="0" w:space="0" w:color="auto"/>
            <w:left w:val="none" w:sz="0" w:space="0" w:color="auto"/>
            <w:bottom w:val="none" w:sz="0" w:space="0" w:color="auto"/>
            <w:right w:val="none" w:sz="0" w:space="0" w:color="auto"/>
          </w:divBdr>
        </w:div>
        <w:div w:id="474031798">
          <w:marLeft w:val="640"/>
          <w:marRight w:val="0"/>
          <w:marTop w:val="0"/>
          <w:marBottom w:val="0"/>
          <w:divBdr>
            <w:top w:val="none" w:sz="0" w:space="0" w:color="auto"/>
            <w:left w:val="none" w:sz="0" w:space="0" w:color="auto"/>
            <w:bottom w:val="none" w:sz="0" w:space="0" w:color="auto"/>
            <w:right w:val="none" w:sz="0" w:space="0" w:color="auto"/>
          </w:divBdr>
        </w:div>
        <w:div w:id="379551173">
          <w:marLeft w:val="640"/>
          <w:marRight w:val="0"/>
          <w:marTop w:val="0"/>
          <w:marBottom w:val="0"/>
          <w:divBdr>
            <w:top w:val="none" w:sz="0" w:space="0" w:color="auto"/>
            <w:left w:val="none" w:sz="0" w:space="0" w:color="auto"/>
            <w:bottom w:val="none" w:sz="0" w:space="0" w:color="auto"/>
            <w:right w:val="none" w:sz="0" w:space="0" w:color="auto"/>
          </w:divBdr>
        </w:div>
        <w:div w:id="244657955">
          <w:marLeft w:val="640"/>
          <w:marRight w:val="0"/>
          <w:marTop w:val="0"/>
          <w:marBottom w:val="0"/>
          <w:divBdr>
            <w:top w:val="none" w:sz="0" w:space="0" w:color="auto"/>
            <w:left w:val="none" w:sz="0" w:space="0" w:color="auto"/>
            <w:bottom w:val="none" w:sz="0" w:space="0" w:color="auto"/>
            <w:right w:val="none" w:sz="0" w:space="0" w:color="auto"/>
          </w:divBdr>
        </w:div>
        <w:div w:id="1734767388">
          <w:marLeft w:val="640"/>
          <w:marRight w:val="0"/>
          <w:marTop w:val="0"/>
          <w:marBottom w:val="0"/>
          <w:divBdr>
            <w:top w:val="none" w:sz="0" w:space="0" w:color="auto"/>
            <w:left w:val="none" w:sz="0" w:space="0" w:color="auto"/>
            <w:bottom w:val="none" w:sz="0" w:space="0" w:color="auto"/>
            <w:right w:val="none" w:sz="0" w:space="0" w:color="auto"/>
          </w:divBdr>
        </w:div>
        <w:div w:id="426538868">
          <w:marLeft w:val="640"/>
          <w:marRight w:val="0"/>
          <w:marTop w:val="0"/>
          <w:marBottom w:val="0"/>
          <w:divBdr>
            <w:top w:val="none" w:sz="0" w:space="0" w:color="auto"/>
            <w:left w:val="none" w:sz="0" w:space="0" w:color="auto"/>
            <w:bottom w:val="none" w:sz="0" w:space="0" w:color="auto"/>
            <w:right w:val="none" w:sz="0" w:space="0" w:color="auto"/>
          </w:divBdr>
        </w:div>
        <w:div w:id="1329289474">
          <w:marLeft w:val="640"/>
          <w:marRight w:val="0"/>
          <w:marTop w:val="0"/>
          <w:marBottom w:val="0"/>
          <w:divBdr>
            <w:top w:val="none" w:sz="0" w:space="0" w:color="auto"/>
            <w:left w:val="none" w:sz="0" w:space="0" w:color="auto"/>
            <w:bottom w:val="none" w:sz="0" w:space="0" w:color="auto"/>
            <w:right w:val="none" w:sz="0" w:space="0" w:color="auto"/>
          </w:divBdr>
        </w:div>
        <w:div w:id="1341390883">
          <w:marLeft w:val="640"/>
          <w:marRight w:val="0"/>
          <w:marTop w:val="0"/>
          <w:marBottom w:val="0"/>
          <w:divBdr>
            <w:top w:val="none" w:sz="0" w:space="0" w:color="auto"/>
            <w:left w:val="none" w:sz="0" w:space="0" w:color="auto"/>
            <w:bottom w:val="none" w:sz="0" w:space="0" w:color="auto"/>
            <w:right w:val="none" w:sz="0" w:space="0" w:color="auto"/>
          </w:divBdr>
        </w:div>
      </w:divsChild>
    </w:div>
    <w:div w:id="1393499500">
      <w:bodyDiv w:val="1"/>
      <w:marLeft w:val="0"/>
      <w:marRight w:val="0"/>
      <w:marTop w:val="0"/>
      <w:marBottom w:val="0"/>
      <w:divBdr>
        <w:top w:val="none" w:sz="0" w:space="0" w:color="auto"/>
        <w:left w:val="none" w:sz="0" w:space="0" w:color="auto"/>
        <w:bottom w:val="none" w:sz="0" w:space="0" w:color="auto"/>
        <w:right w:val="none" w:sz="0" w:space="0" w:color="auto"/>
      </w:divBdr>
      <w:divsChild>
        <w:div w:id="1828979864">
          <w:marLeft w:val="640"/>
          <w:marRight w:val="0"/>
          <w:marTop w:val="0"/>
          <w:marBottom w:val="0"/>
          <w:divBdr>
            <w:top w:val="none" w:sz="0" w:space="0" w:color="auto"/>
            <w:left w:val="none" w:sz="0" w:space="0" w:color="auto"/>
            <w:bottom w:val="none" w:sz="0" w:space="0" w:color="auto"/>
            <w:right w:val="none" w:sz="0" w:space="0" w:color="auto"/>
          </w:divBdr>
        </w:div>
        <w:div w:id="1308120846">
          <w:marLeft w:val="640"/>
          <w:marRight w:val="0"/>
          <w:marTop w:val="0"/>
          <w:marBottom w:val="0"/>
          <w:divBdr>
            <w:top w:val="none" w:sz="0" w:space="0" w:color="auto"/>
            <w:left w:val="none" w:sz="0" w:space="0" w:color="auto"/>
            <w:bottom w:val="none" w:sz="0" w:space="0" w:color="auto"/>
            <w:right w:val="none" w:sz="0" w:space="0" w:color="auto"/>
          </w:divBdr>
        </w:div>
        <w:div w:id="1155269015">
          <w:marLeft w:val="640"/>
          <w:marRight w:val="0"/>
          <w:marTop w:val="0"/>
          <w:marBottom w:val="0"/>
          <w:divBdr>
            <w:top w:val="none" w:sz="0" w:space="0" w:color="auto"/>
            <w:left w:val="none" w:sz="0" w:space="0" w:color="auto"/>
            <w:bottom w:val="none" w:sz="0" w:space="0" w:color="auto"/>
            <w:right w:val="none" w:sz="0" w:space="0" w:color="auto"/>
          </w:divBdr>
        </w:div>
        <w:div w:id="2127233438">
          <w:marLeft w:val="640"/>
          <w:marRight w:val="0"/>
          <w:marTop w:val="0"/>
          <w:marBottom w:val="0"/>
          <w:divBdr>
            <w:top w:val="none" w:sz="0" w:space="0" w:color="auto"/>
            <w:left w:val="none" w:sz="0" w:space="0" w:color="auto"/>
            <w:bottom w:val="none" w:sz="0" w:space="0" w:color="auto"/>
            <w:right w:val="none" w:sz="0" w:space="0" w:color="auto"/>
          </w:divBdr>
        </w:div>
        <w:div w:id="316299351">
          <w:marLeft w:val="640"/>
          <w:marRight w:val="0"/>
          <w:marTop w:val="0"/>
          <w:marBottom w:val="0"/>
          <w:divBdr>
            <w:top w:val="none" w:sz="0" w:space="0" w:color="auto"/>
            <w:left w:val="none" w:sz="0" w:space="0" w:color="auto"/>
            <w:bottom w:val="none" w:sz="0" w:space="0" w:color="auto"/>
            <w:right w:val="none" w:sz="0" w:space="0" w:color="auto"/>
          </w:divBdr>
        </w:div>
        <w:div w:id="617419723">
          <w:marLeft w:val="640"/>
          <w:marRight w:val="0"/>
          <w:marTop w:val="0"/>
          <w:marBottom w:val="0"/>
          <w:divBdr>
            <w:top w:val="none" w:sz="0" w:space="0" w:color="auto"/>
            <w:left w:val="none" w:sz="0" w:space="0" w:color="auto"/>
            <w:bottom w:val="none" w:sz="0" w:space="0" w:color="auto"/>
            <w:right w:val="none" w:sz="0" w:space="0" w:color="auto"/>
          </w:divBdr>
        </w:div>
        <w:div w:id="1509712036">
          <w:marLeft w:val="640"/>
          <w:marRight w:val="0"/>
          <w:marTop w:val="0"/>
          <w:marBottom w:val="0"/>
          <w:divBdr>
            <w:top w:val="none" w:sz="0" w:space="0" w:color="auto"/>
            <w:left w:val="none" w:sz="0" w:space="0" w:color="auto"/>
            <w:bottom w:val="none" w:sz="0" w:space="0" w:color="auto"/>
            <w:right w:val="none" w:sz="0" w:space="0" w:color="auto"/>
          </w:divBdr>
        </w:div>
        <w:div w:id="460731417">
          <w:marLeft w:val="640"/>
          <w:marRight w:val="0"/>
          <w:marTop w:val="0"/>
          <w:marBottom w:val="0"/>
          <w:divBdr>
            <w:top w:val="none" w:sz="0" w:space="0" w:color="auto"/>
            <w:left w:val="none" w:sz="0" w:space="0" w:color="auto"/>
            <w:bottom w:val="none" w:sz="0" w:space="0" w:color="auto"/>
            <w:right w:val="none" w:sz="0" w:space="0" w:color="auto"/>
          </w:divBdr>
        </w:div>
        <w:div w:id="878585480">
          <w:marLeft w:val="640"/>
          <w:marRight w:val="0"/>
          <w:marTop w:val="0"/>
          <w:marBottom w:val="0"/>
          <w:divBdr>
            <w:top w:val="none" w:sz="0" w:space="0" w:color="auto"/>
            <w:left w:val="none" w:sz="0" w:space="0" w:color="auto"/>
            <w:bottom w:val="none" w:sz="0" w:space="0" w:color="auto"/>
            <w:right w:val="none" w:sz="0" w:space="0" w:color="auto"/>
          </w:divBdr>
        </w:div>
        <w:div w:id="1134180366">
          <w:marLeft w:val="640"/>
          <w:marRight w:val="0"/>
          <w:marTop w:val="0"/>
          <w:marBottom w:val="0"/>
          <w:divBdr>
            <w:top w:val="none" w:sz="0" w:space="0" w:color="auto"/>
            <w:left w:val="none" w:sz="0" w:space="0" w:color="auto"/>
            <w:bottom w:val="none" w:sz="0" w:space="0" w:color="auto"/>
            <w:right w:val="none" w:sz="0" w:space="0" w:color="auto"/>
          </w:divBdr>
        </w:div>
        <w:div w:id="353194874">
          <w:marLeft w:val="640"/>
          <w:marRight w:val="0"/>
          <w:marTop w:val="0"/>
          <w:marBottom w:val="0"/>
          <w:divBdr>
            <w:top w:val="none" w:sz="0" w:space="0" w:color="auto"/>
            <w:left w:val="none" w:sz="0" w:space="0" w:color="auto"/>
            <w:bottom w:val="none" w:sz="0" w:space="0" w:color="auto"/>
            <w:right w:val="none" w:sz="0" w:space="0" w:color="auto"/>
          </w:divBdr>
        </w:div>
        <w:div w:id="6835455">
          <w:marLeft w:val="640"/>
          <w:marRight w:val="0"/>
          <w:marTop w:val="0"/>
          <w:marBottom w:val="0"/>
          <w:divBdr>
            <w:top w:val="none" w:sz="0" w:space="0" w:color="auto"/>
            <w:left w:val="none" w:sz="0" w:space="0" w:color="auto"/>
            <w:bottom w:val="none" w:sz="0" w:space="0" w:color="auto"/>
            <w:right w:val="none" w:sz="0" w:space="0" w:color="auto"/>
          </w:divBdr>
        </w:div>
        <w:div w:id="1589080087">
          <w:marLeft w:val="640"/>
          <w:marRight w:val="0"/>
          <w:marTop w:val="0"/>
          <w:marBottom w:val="0"/>
          <w:divBdr>
            <w:top w:val="none" w:sz="0" w:space="0" w:color="auto"/>
            <w:left w:val="none" w:sz="0" w:space="0" w:color="auto"/>
            <w:bottom w:val="none" w:sz="0" w:space="0" w:color="auto"/>
            <w:right w:val="none" w:sz="0" w:space="0" w:color="auto"/>
          </w:divBdr>
        </w:div>
        <w:div w:id="1296987598">
          <w:marLeft w:val="640"/>
          <w:marRight w:val="0"/>
          <w:marTop w:val="0"/>
          <w:marBottom w:val="0"/>
          <w:divBdr>
            <w:top w:val="none" w:sz="0" w:space="0" w:color="auto"/>
            <w:left w:val="none" w:sz="0" w:space="0" w:color="auto"/>
            <w:bottom w:val="none" w:sz="0" w:space="0" w:color="auto"/>
            <w:right w:val="none" w:sz="0" w:space="0" w:color="auto"/>
          </w:divBdr>
        </w:div>
        <w:div w:id="132259697">
          <w:marLeft w:val="640"/>
          <w:marRight w:val="0"/>
          <w:marTop w:val="0"/>
          <w:marBottom w:val="0"/>
          <w:divBdr>
            <w:top w:val="none" w:sz="0" w:space="0" w:color="auto"/>
            <w:left w:val="none" w:sz="0" w:space="0" w:color="auto"/>
            <w:bottom w:val="none" w:sz="0" w:space="0" w:color="auto"/>
            <w:right w:val="none" w:sz="0" w:space="0" w:color="auto"/>
          </w:divBdr>
        </w:div>
        <w:div w:id="1212229654">
          <w:marLeft w:val="640"/>
          <w:marRight w:val="0"/>
          <w:marTop w:val="0"/>
          <w:marBottom w:val="0"/>
          <w:divBdr>
            <w:top w:val="none" w:sz="0" w:space="0" w:color="auto"/>
            <w:left w:val="none" w:sz="0" w:space="0" w:color="auto"/>
            <w:bottom w:val="none" w:sz="0" w:space="0" w:color="auto"/>
            <w:right w:val="none" w:sz="0" w:space="0" w:color="auto"/>
          </w:divBdr>
        </w:div>
        <w:div w:id="1492528700">
          <w:marLeft w:val="640"/>
          <w:marRight w:val="0"/>
          <w:marTop w:val="0"/>
          <w:marBottom w:val="0"/>
          <w:divBdr>
            <w:top w:val="none" w:sz="0" w:space="0" w:color="auto"/>
            <w:left w:val="none" w:sz="0" w:space="0" w:color="auto"/>
            <w:bottom w:val="none" w:sz="0" w:space="0" w:color="auto"/>
            <w:right w:val="none" w:sz="0" w:space="0" w:color="auto"/>
          </w:divBdr>
        </w:div>
        <w:div w:id="1489008425">
          <w:marLeft w:val="640"/>
          <w:marRight w:val="0"/>
          <w:marTop w:val="0"/>
          <w:marBottom w:val="0"/>
          <w:divBdr>
            <w:top w:val="none" w:sz="0" w:space="0" w:color="auto"/>
            <w:left w:val="none" w:sz="0" w:space="0" w:color="auto"/>
            <w:bottom w:val="none" w:sz="0" w:space="0" w:color="auto"/>
            <w:right w:val="none" w:sz="0" w:space="0" w:color="auto"/>
          </w:divBdr>
        </w:div>
        <w:div w:id="2045788089">
          <w:marLeft w:val="640"/>
          <w:marRight w:val="0"/>
          <w:marTop w:val="0"/>
          <w:marBottom w:val="0"/>
          <w:divBdr>
            <w:top w:val="none" w:sz="0" w:space="0" w:color="auto"/>
            <w:left w:val="none" w:sz="0" w:space="0" w:color="auto"/>
            <w:bottom w:val="none" w:sz="0" w:space="0" w:color="auto"/>
            <w:right w:val="none" w:sz="0" w:space="0" w:color="auto"/>
          </w:divBdr>
        </w:div>
        <w:div w:id="1090084032">
          <w:marLeft w:val="640"/>
          <w:marRight w:val="0"/>
          <w:marTop w:val="0"/>
          <w:marBottom w:val="0"/>
          <w:divBdr>
            <w:top w:val="none" w:sz="0" w:space="0" w:color="auto"/>
            <w:left w:val="none" w:sz="0" w:space="0" w:color="auto"/>
            <w:bottom w:val="none" w:sz="0" w:space="0" w:color="auto"/>
            <w:right w:val="none" w:sz="0" w:space="0" w:color="auto"/>
          </w:divBdr>
        </w:div>
        <w:div w:id="1511796446">
          <w:marLeft w:val="640"/>
          <w:marRight w:val="0"/>
          <w:marTop w:val="0"/>
          <w:marBottom w:val="0"/>
          <w:divBdr>
            <w:top w:val="none" w:sz="0" w:space="0" w:color="auto"/>
            <w:left w:val="none" w:sz="0" w:space="0" w:color="auto"/>
            <w:bottom w:val="none" w:sz="0" w:space="0" w:color="auto"/>
            <w:right w:val="none" w:sz="0" w:space="0" w:color="auto"/>
          </w:divBdr>
        </w:div>
        <w:div w:id="526992347">
          <w:marLeft w:val="640"/>
          <w:marRight w:val="0"/>
          <w:marTop w:val="0"/>
          <w:marBottom w:val="0"/>
          <w:divBdr>
            <w:top w:val="none" w:sz="0" w:space="0" w:color="auto"/>
            <w:left w:val="none" w:sz="0" w:space="0" w:color="auto"/>
            <w:bottom w:val="none" w:sz="0" w:space="0" w:color="auto"/>
            <w:right w:val="none" w:sz="0" w:space="0" w:color="auto"/>
          </w:divBdr>
        </w:div>
        <w:div w:id="1079056194">
          <w:marLeft w:val="640"/>
          <w:marRight w:val="0"/>
          <w:marTop w:val="0"/>
          <w:marBottom w:val="0"/>
          <w:divBdr>
            <w:top w:val="none" w:sz="0" w:space="0" w:color="auto"/>
            <w:left w:val="none" w:sz="0" w:space="0" w:color="auto"/>
            <w:bottom w:val="none" w:sz="0" w:space="0" w:color="auto"/>
            <w:right w:val="none" w:sz="0" w:space="0" w:color="auto"/>
          </w:divBdr>
        </w:div>
        <w:div w:id="1035496418">
          <w:marLeft w:val="640"/>
          <w:marRight w:val="0"/>
          <w:marTop w:val="0"/>
          <w:marBottom w:val="0"/>
          <w:divBdr>
            <w:top w:val="none" w:sz="0" w:space="0" w:color="auto"/>
            <w:left w:val="none" w:sz="0" w:space="0" w:color="auto"/>
            <w:bottom w:val="none" w:sz="0" w:space="0" w:color="auto"/>
            <w:right w:val="none" w:sz="0" w:space="0" w:color="auto"/>
          </w:divBdr>
        </w:div>
        <w:div w:id="1772775158">
          <w:marLeft w:val="640"/>
          <w:marRight w:val="0"/>
          <w:marTop w:val="0"/>
          <w:marBottom w:val="0"/>
          <w:divBdr>
            <w:top w:val="none" w:sz="0" w:space="0" w:color="auto"/>
            <w:left w:val="none" w:sz="0" w:space="0" w:color="auto"/>
            <w:bottom w:val="none" w:sz="0" w:space="0" w:color="auto"/>
            <w:right w:val="none" w:sz="0" w:space="0" w:color="auto"/>
          </w:divBdr>
        </w:div>
        <w:div w:id="233005565">
          <w:marLeft w:val="640"/>
          <w:marRight w:val="0"/>
          <w:marTop w:val="0"/>
          <w:marBottom w:val="0"/>
          <w:divBdr>
            <w:top w:val="none" w:sz="0" w:space="0" w:color="auto"/>
            <w:left w:val="none" w:sz="0" w:space="0" w:color="auto"/>
            <w:bottom w:val="none" w:sz="0" w:space="0" w:color="auto"/>
            <w:right w:val="none" w:sz="0" w:space="0" w:color="auto"/>
          </w:divBdr>
        </w:div>
        <w:div w:id="1401749838">
          <w:marLeft w:val="640"/>
          <w:marRight w:val="0"/>
          <w:marTop w:val="0"/>
          <w:marBottom w:val="0"/>
          <w:divBdr>
            <w:top w:val="none" w:sz="0" w:space="0" w:color="auto"/>
            <w:left w:val="none" w:sz="0" w:space="0" w:color="auto"/>
            <w:bottom w:val="none" w:sz="0" w:space="0" w:color="auto"/>
            <w:right w:val="none" w:sz="0" w:space="0" w:color="auto"/>
          </w:divBdr>
        </w:div>
        <w:div w:id="181942248">
          <w:marLeft w:val="640"/>
          <w:marRight w:val="0"/>
          <w:marTop w:val="0"/>
          <w:marBottom w:val="0"/>
          <w:divBdr>
            <w:top w:val="none" w:sz="0" w:space="0" w:color="auto"/>
            <w:left w:val="none" w:sz="0" w:space="0" w:color="auto"/>
            <w:bottom w:val="none" w:sz="0" w:space="0" w:color="auto"/>
            <w:right w:val="none" w:sz="0" w:space="0" w:color="auto"/>
          </w:divBdr>
        </w:div>
        <w:div w:id="1459684034">
          <w:marLeft w:val="640"/>
          <w:marRight w:val="0"/>
          <w:marTop w:val="0"/>
          <w:marBottom w:val="0"/>
          <w:divBdr>
            <w:top w:val="none" w:sz="0" w:space="0" w:color="auto"/>
            <w:left w:val="none" w:sz="0" w:space="0" w:color="auto"/>
            <w:bottom w:val="none" w:sz="0" w:space="0" w:color="auto"/>
            <w:right w:val="none" w:sz="0" w:space="0" w:color="auto"/>
          </w:divBdr>
        </w:div>
        <w:div w:id="1333483411">
          <w:marLeft w:val="640"/>
          <w:marRight w:val="0"/>
          <w:marTop w:val="0"/>
          <w:marBottom w:val="0"/>
          <w:divBdr>
            <w:top w:val="none" w:sz="0" w:space="0" w:color="auto"/>
            <w:left w:val="none" w:sz="0" w:space="0" w:color="auto"/>
            <w:bottom w:val="none" w:sz="0" w:space="0" w:color="auto"/>
            <w:right w:val="none" w:sz="0" w:space="0" w:color="auto"/>
          </w:divBdr>
        </w:div>
        <w:div w:id="1116219332">
          <w:marLeft w:val="640"/>
          <w:marRight w:val="0"/>
          <w:marTop w:val="0"/>
          <w:marBottom w:val="0"/>
          <w:divBdr>
            <w:top w:val="none" w:sz="0" w:space="0" w:color="auto"/>
            <w:left w:val="none" w:sz="0" w:space="0" w:color="auto"/>
            <w:bottom w:val="none" w:sz="0" w:space="0" w:color="auto"/>
            <w:right w:val="none" w:sz="0" w:space="0" w:color="auto"/>
          </w:divBdr>
        </w:div>
        <w:div w:id="287510905">
          <w:marLeft w:val="640"/>
          <w:marRight w:val="0"/>
          <w:marTop w:val="0"/>
          <w:marBottom w:val="0"/>
          <w:divBdr>
            <w:top w:val="none" w:sz="0" w:space="0" w:color="auto"/>
            <w:left w:val="none" w:sz="0" w:space="0" w:color="auto"/>
            <w:bottom w:val="none" w:sz="0" w:space="0" w:color="auto"/>
            <w:right w:val="none" w:sz="0" w:space="0" w:color="auto"/>
          </w:divBdr>
        </w:div>
        <w:div w:id="1541700852">
          <w:marLeft w:val="640"/>
          <w:marRight w:val="0"/>
          <w:marTop w:val="0"/>
          <w:marBottom w:val="0"/>
          <w:divBdr>
            <w:top w:val="none" w:sz="0" w:space="0" w:color="auto"/>
            <w:left w:val="none" w:sz="0" w:space="0" w:color="auto"/>
            <w:bottom w:val="none" w:sz="0" w:space="0" w:color="auto"/>
            <w:right w:val="none" w:sz="0" w:space="0" w:color="auto"/>
          </w:divBdr>
        </w:div>
        <w:div w:id="1534002851">
          <w:marLeft w:val="640"/>
          <w:marRight w:val="0"/>
          <w:marTop w:val="0"/>
          <w:marBottom w:val="0"/>
          <w:divBdr>
            <w:top w:val="none" w:sz="0" w:space="0" w:color="auto"/>
            <w:left w:val="none" w:sz="0" w:space="0" w:color="auto"/>
            <w:bottom w:val="none" w:sz="0" w:space="0" w:color="auto"/>
            <w:right w:val="none" w:sz="0" w:space="0" w:color="auto"/>
          </w:divBdr>
        </w:div>
        <w:div w:id="434251735">
          <w:marLeft w:val="640"/>
          <w:marRight w:val="0"/>
          <w:marTop w:val="0"/>
          <w:marBottom w:val="0"/>
          <w:divBdr>
            <w:top w:val="none" w:sz="0" w:space="0" w:color="auto"/>
            <w:left w:val="none" w:sz="0" w:space="0" w:color="auto"/>
            <w:bottom w:val="none" w:sz="0" w:space="0" w:color="auto"/>
            <w:right w:val="none" w:sz="0" w:space="0" w:color="auto"/>
          </w:divBdr>
        </w:div>
        <w:div w:id="74673836">
          <w:marLeft w:val="640"/>
          <w:marRight w:val="0"/>
          <w:marTop w:val="0"/>
          <w:marBottom w:val="0"/>
          <w:divBdr>
            <w:top w:val="none" w:sz="0" w:space="0" w:color="auto"/>
            <w:left w:val="none" w:sz="0" w:space="0" w:color="auto"/>
            <w:bottom w:val="none" w:sz="0" w:space="0" w:color="auto"/>
            <w:right w:val="none" w:sz="0" w:space="0" w:color="auto"/>
          </w:divBdr>
        </w:div>
        <w:div w:id="1981298770">
          <w:marLeft w:val="640"/>
          <w:marRight w:val="0"/>
          <w:marTop w:val="0"/>
          <w:marBottom w:val="0"/>
          <w:divBdr>
            <w:top w:val="none" w:sz="0" w:space="0" w:color="auto"/>
            <w:left w:val="none" w:sz="0" w:space="0" w:color="auto"/>
            <w:bottom w:val="none" w:sz="0" w:space="0" w:color="auto"/>
            <w:right w:val="none" w:sz="0" w:space="0" w:color="auto"/>
          </w:divBdr>
        </w:div>
        <w:div w:id="726414064">
          <w:marLeft w:val="640"/>
          <w:marRight w:val="0"/>
          <w:marTop w:val="0"/>
          <w:marBottom w:val="0"/>
          <w:divBdr>
            <w:top w:val="none" w:sz="0" w:space="0" w:color="auto"/>
            <w:left w:val="none" w:sz="0" w:space="0" w:color="auto"/>
            <w:bottom w:val="none" w:sz="0" w:space="0" w:color="auto"/>
            <w:right w:val="none" w:sz="0" w:space="0" w:color="auto"/>
          </w:divBdr>
        </w:div>
        <w:div w:id="753552323">
          <w:marLeft w:val="640"/>
          <w:marRight w:val="0"/>
          <w:marTop w:val="0"/>
          <w:marBottom w:val="0"/>
          <w:divBdr>
            <w:top w:val="none" w:sz="0" w:space="0" w:color="auto"/>
            <w:left w:val="none" w:sz="0" w:space="0" w:color="auto"/>
            <w:bottom w:val="none" w:sz="0" w:space="0" w:color="auto"/>
            <w:right w:val="none" w:sz="0" w:space="0" w:color="auto"/>
          </w:divBdr>
        </w:div>
        <w:div w:id="533268732">
          <w:marLeft w:val="640"/>
          <w:marRight w:val="0"/>
          <w:marTop w:val="0"/>
          <w:marBottom w:val="0"/>
          <w:divBdr>
            <w:top w:val="none" w:sz="0" w:space="0" w:color="auto"/>
            <w:left w:val="none" w:sz="0" w:space="0" w:color="auto"/>
            <w:bottom w:val="none" w:sz="0" w:space="0" w:color="auto"/>
            <w:right w:val="none" w:sz="0" w:space="0" w:color="auto"/>
          </w:divBdr>
        </w:div>
        <w:div w:id="905335883">
          <w:marLeft w:val="640"/>
          <w:marRight w:val="0"/>
          <w:marTop w:val="0"/>
          <w:marBottom w:val="0"/>
          <w:divBdr>
            <w:top w:val="none" w:sz="0" w:space="0" w:color="auto"/>
            <w:left w:val="none" w:sz="0" w:space="0" w:color="auto"/>
            <w:bottom w:val="none" w:sz="0" w:space="0" w:color="auto"/>
            <w:right w:val="none" w:sz="0" w:space="0" w:color="auto"/>
          </w:divBdr>
        </w:div>
        <w:div w:id="1656445853">
          <w:marLeft w:val="640"/>
          <w:marRight w:val="0"/>
          <w:marTop w:val="0"/>
          <w:marBottom w:val="0"/>
          <w:divBdr>
            <w:top w:val="none" w:sz="0" w:space="0" w:color="auto"/>
            <w:left w:val="none" w:sz="0" w:space="0" w:color="auto"/>
            <w:bottom w:val="none" w:sz="0" w:space="0" w:color="auto"/>
            <w:right w:val="none" w:sz="0" w:space="0" w:color="auto"/>
          </w:divBdr>
        </w:div>
        <w:div w:id="778835974">
          <w:marLeft w:val="640"/>
          <w:marRight w:val="0"/>
          <w:marTop w:val="0"/>
          <w:marBottom w:val="0"/>
          <w:divBdr>
            <w:top w:val="none" w:sz="0" w:space="0" w:color="auto"/>
            <w:left w:val="none" w:sz="0" w:space="0" w:color="auto"/>
            <w:bottom w:val="none" w:sz="0" w:space="0" w:color="auto"/>
            <w:right w:val="none" w:sz="0" w:space="0" w:color="auto"/>
          </w:divBdr>
        </w:div>
        <w:div w:id="911040421">
          <w:marLeft w:val="640"/>
          <w:marRight w:val="0"/>
          <w:marTop w:val="0"/>
          <w:marBottom w:val="0"/>
          <w:divBdr>
            <w:top w:val="none" w:sz="0" w:space="0" w:color="auto"/>
            <w:left w:val="none" w:sz="0" w:space="0" w:color="auto"/>
            <w:bottom w:val="none" w:sz="0" w:space="0" w:color="auto"/>
            <w:right w:val="none" w:sz="0" w:space="0" w:color="auto"/>
          </w:divBdr>
        </w:div>
        <w:div w:id="1361471243">
          <w:marLeft w:val="640"/>
          <w:marRight w:val="0"/>
          <w:marTop w:val="0"/>
          <w:marBottom w:val="0"/>
          <w:divBdr>
            <w:top w:val="none" w:sz="0" w:space="0" w:color="auto"/>
            <w:left w:val="none" w:sz="0" w:space="0" w:color="auto"/>
            <w:bottom w:val="none" w:sz="0" w:space="0" w:color="auto"/>
            <w:right w:val="none" w:sz="0" w:space="0" w:color="auto"/>
          </w:divBdr>
        </w:div>
        <w:div w:id="915019082">
          <w:marLeft w:val="640"/>
          <w:marRight w:val="0"/>
          <w:marTop w:val="0"/>
          <w:marBottom w:val="0"/>
          <w:divBdr>
            <w:top w:val="none" w:sz="0" w:space="0" w:color="auto"/>
            <w:left w:val="none" w:sz="0" w:space="0" w:color="auto"/>
            <w:bottom w:val="none" w:sz="0" w:space="0" w:color="auto"/>
            <w:right w:val="none" w:sz="0" w:space="0" w:color="auto"/>
          </w:divBdr>
        </w:div>
        <w:div w:id="1401094634">
          <w:marLeft w:val="640"/>
          <w:marRight w:val="0"/>
          <w:marTop w:val="0"/>
          <w:marBottom w:val="0"/>
          <w:divBdr>
            <w:top w:val="none" w:sz="0" w:space="0" w:color="auto"/>
            <w:left w:val="none" w:sz="0" w:space="0" w:color="auto"/>
            <w:bottom w:val="none" w:sz="0" w:space="0" w:color="auto"/>
            <w:right w:val="none" w:sz="0" w:space="0" w:color="auto"/>
          </w:divBdr>
        </w:div>
        <w:div w:id="1690334306">
          <w:marLeft w:val="640"/>
          <w:marRight w:val="0"/>
          <w:marTop w:val="0"/>
          <w:marBottom w:val="0"/>
          <w:divBdr>
            <w:top w:val="none" w:sz="0" w:space="0" w:color="auto"/>
            <w:left w:val="none" w:sz="0" w:space="0" w:color="auto"/>
            <w:bottom w:val="none" w:sz="0" w:space="0" w:color="auto"/>
            <w:right w:val="none" w:sz="0" w:space="0" w:color="auto"/>
          </w:divBdr>
        </w:div>
        <w:div w:id="274410559">
          <w:marLeft w:val="640"/>
          <w:marRight w:val="0"/>
          <w:marTop w:val="0"/>
          <w:marBottom w:val="0"/>
          <w:divBdr>
            <w:top w:val="none" w:sz="0" w:space="0" w:color="auto"/>
            <w:left w:val="none" w:sz="0" w:space="0" w:color="auto"/>
            <w:bottom w:val="none" w:sz="0" w:space="0" w:color="auto"/>
            <w:right w:val="none" w:sz="0" w:space="0" w:color="auto"/>
          </w:divBdr>
        </w:div>
        <w:div w:id="2116095127">
          <w:marLeft w:val="640"/>
          <w:marRight w:val="0"/>
          <w:marTop w:val="0"/>
          <w:marBottom w:val="0"/>
          <w:divBdr>
            <w:top w:val="none" w:sz="0" w:space="0" w:color="auto"/>
            <w:left w:val="none" w:sz="0" w:space="0" w:color="auto"/>
            <w:bottom w:val="none" w:sz="0" w:space="0" w:color="auto"/>
            <w:right w:val="none" w:sz="0" w:space="0" w:color="auto"/>
          </w:divBdr>
        </w:div>
        <w:div w:id="1984040559">
          <w:marLeft w:val="640"/>
          <w:marRight w:val="0"/>
          <w:marTop w:val="0"/>
          <w:marBottom w:val="0"/>
          <w:divBdr>
            <w:top w:val="none" w:sz="0" w:space="0" w:color="auto"/>
            <w:left w:val="none" w:sz="0" w:space="0" w:color="auto"/>
            <w:bottom w:val="none" w:sz="0" w:space="0" w:color="auto"/>
            <w:right w:val="none" w:sz="0" w:space="0" w:color="auto"/>
          </w:divBdr>
        </w:div>
        <w:div w:id="1311054976">
          <w:marLeft w:val="640"/>
          <w:marRight w:val="0"/>
          <w:marTop w:val="0"/>
          <w:marBottom w:val="0"/>
          <w:divBdr>
            <w:top w:val="none" w:sz="0" w:space="0" w:color="auto"/>
            <w:left w:val="none" w:sz="0" w:space="0" w:color="auto"/>
            <w:bottom w:val="none" w:sz="0" w:space="0" w:color="auto"/>
            <w:right w:val="none" w:sz="0" w:space="0" w:color="auto"/>
          </w:divBdr>
        </w:div>
        <w:div w:id="1830901845">
          <w:marLeft w:val="640"/>
          <w:marRight w:val="0"/>
          <w:marTop w:val="0"/>
          <w:marBottom w:val="0"/>
          <w:divBdr>
            <w:top w:val="none" w:sz="0" w:space="0" w:color="auto"/>
            <w:left w:val="none" w:sz="0" w:space="0" w:color="auto"/>
            <w:bottom w:val="none" w:sz="0" w:space="0" w:color="auto"/>
            <w:right w:val="none" w:sz="0" w:space="0" w:color="auto"/>
          </w:divBdr>
        </w:div>
        <w:div w:id="1241872604">
          <w:marLeft w:val="640"/>
          <w:marRight w:val="0"/>
          <w:marTop w:val="0"/>
          <w:marBottom w:val="0"/>
          <w:divBdr>
            <w:top w:val="none" w:sz="0" w:space="0" w:color="auto"/>
            <w:left w:val="none" w:sz="0" w:space="0" w:color="auto"/>
            <w:bottom w:val="none" w:sz="0" w:space="0" w:color="auto"/>
            <w:right w:val="none" w:sz="0" w:space="0" w:color="auto"/>
          </w:divBdr>
        </w:div>
        <w:div w:id="942762447">
          <w:marLeft w:val="640"/>
          <w:marRight w:val="0"/>
          <w:marTop w:val="0"/>
          <w:marBottom w:val="0"/>
          <w:divBdr>
            <w:top w:val="none" w:sz="0" w:space="0" w:color="auto"/>
            <w:left w:val="none" w:sz="0" w:space="0" w:color="auto"/>
            <w:bottom w:val="none" w:sz="0" w:space="0" w:color="auto"/>
            <w:right w:val="none" w:sz="0" w:space="0" w:color="auto"/>
          </w:divBdr>
        </w:div>
        <w:div w:id="1291935952">
          <w:marLeft w:val="640"/>
          <w:marRight w:val="0"/>
          <w:marTop w:val="0"/>
          <w:marBottom w:val="0"/>
          <w:divBdr>
            <w:top w:val="none" w:sz="0" w:space="0" w:color="auto"/>
            <w:left w:val="none" w:sz="0" w:space="0" w:color="auto"/>
            <w:bottom w:val="none" w:sz="0" w:space="0" w:color="auto"/>
            <w:right w:val="none" w:sz="0" w:space="0" w:color="auto"/>
          </w:divBdr>
        </w:div>
        <w:div w:id="1072237768">
          <w:marLeft w:val="640"/>
          <w:marRight w:val="0"/>
          <w:marTop w:val="0"/>
          <w:marBottom w:val="0"/>
          <w:divBdr>
            <w:top w:val="none" w:sz="0" w:space="0" w:color="auto"/>
            <w:left w:val="none" w:sz="0" w:space="0" w:color="auto"/>
            <w:bottom w:val="none" w:sz="0" w:space="0" w:color="auto"/>
            <w:right w:val="none" w:sz="0" w:space="0" w:color="auto"/>
          </w:divBdr>
        </w:div>
        <w:div w:id="1918247379">
          <w:marLeft w:val="640"/>
          <w:marRight w:val="0"/>
          <w:marTop w:val="0"/>
          <w:marBottom w:val="0"/>
          <w:divBdr>
            <w:top w:val="none" w:sz="0" w:space="0" w:color="auto"/>
            <w:left w:val="none" w:sz="0" w:space="0" w:color="auto"/>
            <w:bottom w:val="none" w:sz="0" w:space="0" w:color="auto"/>
            <w:right w:val="none" w:sz="0" w:space="0" w:color="auto"/>
          </w:divBdr>
        </w:div>
        <w:div w:id="792020309">
          <w:marLeft w:val="640"/>
          <w:marRight w:val="0"/>
          <w:marTop w:val="0"/>
          <w:marBottom w:val="0"/>
          <w:divBdr>
            <w:top w:val="none" w:sz="0" w:space="0" w:color="auto"/>
            <w:left w:val="none" w:sz="0" w:space="0" w:color="auto"/>
            <w:bottom w:val="none" w:sz="0" w:space="0" w:color="auto"/>
            <w:right w:val="none" w:sz="0" w:space="0" w:color="auto"/>
          </w:divBdr>
        </w:div>
        <w:div w:id="1816337365">
          <w:marLeft w:val="640"/>
          <w:marRight w:val="0"/>
          <w:marTop w:val="0"/>
          <w:marBottom w:val="0"/>
          <w:divBdr>
            <w:top w:val="none" w:sz="0" w:space="0" w:color="auto"/>
            <w:left w:val="none" w:sz="0" w:space="0" w:color="auto"/>
            <w:bottom w:val="none" w:sz="0" w:space="0" w:color="auto"/>
            <w:right w:val="none" w:sz="0" w:space="0" w:color="auto"/>
          </w:divBdr>
        </w:div>
        <w:div w:id="1085422019">
          <w:marLeft w:val="640"/>
          <w:marRight w:val="0"/>
          <w:marTop w:val="0"/>
          <w:marBottom w:val="0"/>
          <w:divBdr>
            <w:top w:val="none" w:sz="0" w:space="0" w:color="auto"/>
            <w:left w:val="none" w:sz="0" w:space="0" w:color="auto"/>
            <w:bottom w:val="none" w:sz="0" w:space="0" w:color="auto"/>
            <w:right w:val="none" w:sz="0" w:space="0" w:color="auto"/>
          </w:divBdr>
        </w:div>
        <w:div w:id="435098826">
          <w:marLeft w:val="640"/>
          <w:marRight w:val="0"/>
          <w:marTop w:val="0"/>
          <w:marBottom w:val="0"/>
          <w:divBdr>
            <w:top w:val="none" w:sz="0" w:space="0" w:color="auto"/>
            <w:left w:val="none" w:sz="0" w:space="0" w:color="auto"/>
            <w:bottom w:val="none" w:sz="0" w:space="0" w:color="auto"/>
            <w:right w:val="none" w:sz="0" w:space="0" w:color="auto"/>
          </w:divBdr>
        </w:div>
        <w:div w:id="256907049">
          <w:marLeft w:val="640"/>
          <w:marRight w:val="0"/>
          <w:marTop w:val="0"/>
          <w:marBottom w:val="0"/>
          <w:divBdr>
            <w:top w:val="none" w:sz="0" w:space="0" w:color="auto"/>
            <w:left w:val="none" w:sz="0" w:space="0" w:color="auto"/>
            <w:bottom w:val="none" w:sz="0" w:space="0" w:color="auto"/>
            <w:right w:val="none" w:sz="0" w:space="0" w:color="auto"/>
          </w:divBdr>
        </w:div>
        <w:div w:id="148055273">
          <w:marLeft w:val="640"/>
          <w:marRight w:val="0"/>
          <w:marTop w:val="0"/>
          <w:marBottom w:val="0"/>
          <w:divBdr>
            <w:top w:val="none" w:sz="0" w:space="0" w:color="auto"/>
            <w:left w:val="none" w:sz="0" w:space="0" w:color="auto"/>
            <w:bottom w:val="none" w:sz="0" w:space="0" w:color="auto"/>
            <w:right w:val="none" w:sz="0" w:space="0" w:color="auto"/>
          </w:divBdr>
        </w:div>
        <w:div w:id="502400232">
          <w:marLeft w:val="640"/>
          <w:marRight w:val="0"/>
          <w:marTop w:val="0"/>
          <w:marBottom w:val="0"/>
          <w:divBdr>
            <w:top w:val="none" w:sz="0" w:space="0" w:color="auto"/>
            <w:left w:val="none" w:sz="0" w:space="0" w:color="auto"/>
            <w:bottom w:val="none" w:sz="0" w:space="0" w:color="auto"/>
            <w:right w:val="none" w:sz="0" w:space="0" w:color="auto"/>
          </w:divBdr>
        </w:div>
        <w:div w:id="1351640143">
          <w:marLeft w:val="640"/>
          <w:marRight w:val="0"/>
          <w:marTop w:val="0"/>
          <w:marBottom w:val="0"/>
          <w:divBdr>
            <w:top w:val="none" w:sz="0" w:space="0" w:color="auto"/>
            <w:left w:val="none" w:sz="0" w:space="0" w:color="auto"/>
            <w:bottom w:val="none" w:sz="0" w:space="0" w:color="auto"/>
            <w:right w:val="none" w:sz="0" w:space="0" w:color="auto"/>
          </w:divBdr>
        </w:div>
        <w:div w:id="1126004331">
          <w:marLeft w:val="640"/>
          <w:marRight w:val="0"/>
          <w:marTop w:val="0"/>
          <w:marBottom w:val="0"/>
          <w:divBdr>
            <w:top w:val="none" w:sz="0" w:space="0" w:color="auto"/>
            <w:left w:val="none" w:sz="0" w:space="0" w:color="auto"/>
            <w:bottom w:val="none" w:sz="0" w:space="0" w:color="auto"/>
            <w:right w:val="none" w:sz="0" w:space="0" w:color="auto"/>
          </w:divBdr>
        </w:div>
        <w:div w:id="474760164">
          <w:marLeft w:val="640"/>
          <w:marRight w:val="0"/>
          <w:marTop w:val="0"/>
          <w:marBottom w:val="0"/>
          <w:divBdr>
            <w:top w:val="none" w:sz="0" w:space="0" w:color="auto"/>
            <w:left w:val="none" w:sz="0" w:space="0" w:color="auto"/>
            <w:bottom w:val="none" w:sz="0" w:space="0" w:color="auto"/>
            <w:right w:val="none" w:sz="0" w:space="0" w:color="auto"/>
          </w:divBdr>
        </w:div>
        <w:div w:id="682441518">
          <w:marLeft w:val="640"/>
          <w:marRight w:val="0"/>
          <w:marTop w:val="0"/>
          <w:marBottom w:val="0"/>
          <w:divBdr>
            <w:top w:val="none" w:sz="0" w:space="0" w:color="auto"/>
            <w:left w:val="none" w:sz="0" w:space="0" w:color="auto"/>
            <w:bottom w:val="none" w:sz="0" w:space="0" w:color="auto"/>
            <w:right w:val="none" w:sz="0" w:space="0" w:color="auto"/>
          </w:divBdr>
        </w:div>
        <w:div w:id="1880586214">
          <w:marLeft w:val="640"/>
          <w:marRight w:val="0"/>
          <w:marTop w:val="0"/>
          <w:marBottom w:val="0"/>
          <w:divBdr>
            <w:top w:val="none" w:sz="0" w:space="0" w:color="auto"/>
            <w:left w:val="none" w:sz="0" w:space="0" w:color="auto"/>
            <w:bottom w:val="none" w:sz="0" w:space="0" w:color="auto"/>
            <w:right w:val="none" w:sz="0" w:space="0" w:color="auto"/>
          </w:divBdr>
        </w:div>
        <w:div w:id="1796094181">
          <w:marLeft w:val="640"/>
          <w:marRight w:val="0"/>
          <w:marTop w:val="0"/>
          <w:marBottom w:val="0"/>
          <w:divBdr>
            <w:top w:val="none" w:sz="0" w:space="0" w:color="auto"/>
            <w:left w:val="none" w:sz="0" w:space="0" w:color="auto"/>
            <w:bottom w:val="none" w:sz="0" w:space="0" w:color="auto"/>
            <w:right w:val="none" w:sz="0" w:space="0" w:color="auto"/>
          </w:divBdr>
        </w:div>
        <w:div w:id="1071348073">
          <w:marLeft w:val="640"/>
          <w:marRight w:val="0"/>
          <w:marTop w:val="0"/>
          <w:marBottom w:val="0"/>
          <w:divBdr>
            <w:top w:val="none" w:sz="0" w:space="0" w:color="auto"/>
            <w:left w:val="none" w:sz="0" w:space="0" w:color="auto"/>
            <w:bottom w:val="none" w:sz="0" w:space="0" w:color="auto"/>
            <w:right w:val="none" w:sz="0" w:space="0" w:color="auto"/>
          </w:divBdr>
        </w:div>
        <w:div w:id="1455249241">
          <w:marLeft w:val="640"/>
          <w:marRight w:val="0"/>
          <w:marTop w:val="0"/>
          <w:marBottom w:val="0"/>
          <w:divBdr>
            <w:top w:val="none" w:sz="0" w:space="0" w:color="auto"/>
            <w:left w:val="none" w:sz="0" w:space="0" w:color="auto"/>
            <w:bottom w:val="none" w:sz="0" w:space="0" w:color="auto"/>
            <w:right w:val="none" w:sz="0" w:space="0" w:color="auto"/>
          </w:divBdr>
        </w:div>
        <w:div w:id="329065396">
          <w:marLeft w:val="640"/>
          <w:marRight w:val="0"/>
          <w:marTop w:val="0"/>
          <w:marBottom w:val="0"/>
          <w:divBdr>
            <w:top w:val="none" w:sz="0" w:space="0" w:color="auto"/>
            <w:left w:val="none" w:sz="0" w:space="0" w:color="auto"/>
            <w:bottom w:val="none" w:sz="0" w:space="0" w:color="auto"/>
            <w:right w:val="none" w:sz="0" w:space="0" w:color="auto"/>
          </w:divBdr>
        </w:div>
        <w:div w:id="1087388841">
          <w:marLeft w:val="640"/>
          <w:marRight w:val="0"/>
          <w:marTop w:val="0"/>
          <w:marBottom w:val="0"/>
          <w:divBdr>
            <w:top w:val="none" w:sz="0" w:space="0" w:color="auto"/>
            <w:left w:val="none" w:sz="0" w:space="0" w:color="auto"/>
            <w:bottom w:val="none" w:sz="0" w:space="0" w:color="auto"/>
            <w:right w:val="none" w:sz="0" w:space="0" w:color="auto"/>
          </w:divBdr>
        </w:div>
        <w:div w:id="652025657">
          <w:marLeft w:val="640"/>
          <w:marRight w:val="0"/>
          <w:marTop w:val="0"/>
          <w:marBottom w:val="0"/>
          <w:divBdr>
            <w:top w:val="none" w:sz="0" w:space="0" w:color="auto"/>
            <w:left w:val="none" w:sz="0" w:space="0" w:color="auto"/>
            <w:bottom w:val="none" w:sz="0" w:space="0" w:color="auto"/>
            <w:right w:val="none" w:sz="0" w:space="0" w:color="auto"/>
          </w:divBdr>
        </w:div>
        <w:div w:id="1485707566">
          <w:marLeft w:val="640"/>
          <w:marRight w:val="0"/>
          <w:marTop w:val="0"/>
          <w:marBottom w:val="0"/>
          <w:divBdr>
            <w:top w:val="none" w:sz="0" w:space="0" w:color="auto"/>
            <w:left w:val="none" w:sz="0" w:space="0" w:color="auto"/>
            <w:bottom w:val="none" w:sz="0" w:space="0" w:color="auto"/>
            <w:right w:val="none" w:sz="0" w:space="0" w:color="auto"/>
          </w:divBdr>
        </w:div>
        <w:div w:id="92558863">
          <w:marLeft w:val="640"/>
          <w:marRight w:val="0"/>
          <w:marTop w:val="0"/>
          <w:marBottom w:val="0"/>
          <w:divBdr>
            <w:top w:val="none" w:sz="0" w:space="0" w:color="auto"/>
            <w:left w:val="none" w:sz="0" w:space="0" w:color="auto"/>
            <w:bottom w:val="none" w:sz="0" w:space="0" w:color="auto"/>
            <w:right w:val="none" w:sz="0" w:space="0" w:color="auto"/>
          </w:divBdr>
        </w:div>
        <w:div w:id="260072567">
          <w:marLeft w:val="640"/>
          <w:marRight w:val="0"/>
          <w:marTop w:val="0"/>
          <w:marBottom w:val="0"/>
          <w:divBdr>
            <w:top w:val="none" w:sz="0" w:space="0" w:color="auto"/>
            <w:left w:val="none" w:sz="0" w:space="0" w:color="auto"/>
            <w:bottom w:val="none" w:sz="0" w:space="0" w:color="auto"/>
            <w:right w:val="none" w:sz="0" w:space="0" w:color="auto"/>
          </w:divBdr>
        </w:div>
      </w:divsChild>
    </w:div>
    <w:div w:id="1441682102">
      <w:bodyDiv w:val="1"/>
      <w:marLeft w:val="0"/>
      <w:marRight w:val="0"/>
      <w:marTop w:val="0"/>
      <w:marBottom w:val="0"/>
      <w:divBdr>
        <w:top w:val="none" w:sz="0" w:space="0" w:color="auto"/>
        <w:left w:val="none" w:sz="0" w:space="0" w:color="auto"/>
        <w:bottom w:val="none" w:sz="0" w:space="0" w:color="auto"/>
        <w:right w:val="none" w:sz="0" w:space="0" w:color="auto"/>
      </w:divBdr>
      <w:divsChild>
        <w:div w:id="171604730">
          <w:marLeft w:val="640"/>
          <w:marRight w:val="0"/>
          <w:marTop w:val="0"/>
          <w:marBottom w:val="0"/>
          <w:divBdr>
            <w:top w:val="none" w:sz="0" w:space="0" w:color="auto"/>
            <w:left w:val="none" w:sz="0" w:space="0" w:color="auto"/>
            <w:bottom w:val="none" w:sz="0" w:space="0" w:color="auto"/>
            <w:right w:val="none" w:sz="0" w:space="0" w:color="auto"/>
          </w:divBdr>
        </w:div>
        <w:div w:id="1744252258">
          <w:marLeft w:val="640"/>
          <w:marRight w:val="0"/>
          <w:marTop w:val="0"/>
          <w:marBottom w:val="0"/>
          <w:divBdr>
            <w:top w:val="none" w:sz="0" w:space="0" w:color="auto"/>
            <w:left w:val="none" w:sz="0" w:space="0" w:color="auto"/>
            <w:bottom w:val="none" w:sz="0" w:space="0" w:color="auto"/>
            <w:right w:val="none" w:sz="0" w:space="0" w:color="auto"/>
          </w:divBdr>
        </w:div>
        <w:div w:id="304117654">
          <w:marLeft w:val="640"/>
          <w:marRight w:val="0"/>
          <w:marTop w:val="0"/>
          <w:marBottom w:val="0"/>
          <w:divBdr>
            <w:top w:val="none" w:sz="0" w:space="0" w:color="auto"/>
            <w:left w:val="none" w:sz="0" w:space="0" w:color="auto"/>
            <w:bottom w:val="none" w:sz="0" w:space="0" w:color="auto"/>
            <w:right w:val="none" w:sz="0" w:space="0" w:color="auto"/>
          </w:divBdr>
        </w:div>
        <w:div w:id="1330668384">
          <w:marLeft w:val="640"/>
          <w:marRight w:val="0"/>
          <w:marTop w:val="0"/>
          <w:marBottom w:val="0"/>
          <w:divBdr>
            <w:top w:val="none" w:sz="0" w:space="0" w:color="auto"/>
            <w:left w:val="none" w:sz="0" w:space="0" w:color="auto"/>
            <w:bottom w:val="none" w:sz="0" w:space="0" w:color="auto"/>
            <w:right w:val="none" w:sz="0" w:space="0" w:color="auto"/>
          </w:divBdr>
        </w:div>
        <w:div w:id="2016224163">
          <w:marLeft w:val="640"/>
          <w:marRight w:val="0"/>
          <w:marTop w:val="0"/>
          <w:marBottom w:val="0"/>
          <w:divBdr>
            <w:top w:val="none" w:sz="0" w:space="0" w:color="auto"/>
            <w:left w:val="none" w:sz="0" w:space="0" w:color="auto"/>
            <w:bottom w:val="none" w:sz="0" w:space="0" w:color="auto"/>
            <w:right w:val="none" w:sz="0" w:space="0" w:color="auto"/>
          </w:divBdr>
        </w:div>
        <w:div w:id="1028877018">
          <w:marLeft w:val="640"/>
          <w:marRight w:val="0"/>
          <w:marTop w:val="0"/>
          <w:marBottom w:val="0"/>
          <w:divBdr>
            <w:top w:val="none" w:sz="0" w:space="0" w:color="auto"/>
            <w:left w:val="none" w:sz="0" w:space="0" w:color="auto"/>
            <w:bottom w:val="none" w:sz="0" w:space="0" w:color="auto"/>
            <w:right w:val="none" w:sz="0" w:space="0" w:color="auto"/>
          </w:divBdr>
        </w:div>
        <w:div w:id="1356080848">
          <w:marLeft w:val="640"/>
          <w:marRight w:val="0"/>
          <w:marTop w:val="0"/>
          <w:marBottom w:val="0"/>
          <w:divBdr>
            <w:top w:val="none" w:sz="0" w:space="0" w:color="auto"/>
            <w:left w:val="none" w:sz="0" w:space="0" w:color="auto"/>
            <w:bottom w:val="none" w:sz="0" w:space="0" w:color="auto"/>
            <w:right w:val="none" w:sz="0" w:space="0" w:color="auto"/>
          </w:divBdr>
        </w:div>
        <w:div w:id="434835377">
          <w:marLeft w:val="640"/>
          <w:marRight w:val="0"/>
          <w:marTop w:val="0"/>
          <w:marBottom w:val="0"/>
          <w:divBdr>
            <w:top w:val="none" w:sz="0" w:space="0" w:color="auto"/>
            <w:left w:val="none" w:sz="0" w:space="0" w:color="auto"/>
            <w:bottom w:val="none" w:sz="0" w:space="0" w:color="auto"/>
            <w:right w:val="none" w:sz="0" w:space="0" w:color="auto"/>
          </w:divBdr>
        </w:div>
        <w:div w:id="357197684">
          <w:marLeft w:val="640"/>
          <w:marRight w:val="0"/>
          <w:marTop w:val="0"/>
          <w:marBottom w:val="0"/>
          <w:divBdr>
            <w:top w:val="none" w:sz="0" w:space="0" w:color="auto"/>
            <w:left w:val="none" w:sz="0" w:space="0" w:color="auto"/>
            <w:bottom w:val="none" w:sz="0" w:space="0" w:color="auto"/>
            <w:right w:val="none" w:sz="0" w:space="0" w:color="auto"/>
          </w:divBdr>
        </w:div>
        <w:div w:id="1957637690">
          <w:marLeft w:val="640"/>
          <w:marRight w:val="0"/>
          <w:marTop w:val="0"/>
          <w:marBottom w:val="0"/>
          <w:divBdr>
            <w:top w:val="none" w:sz="0" w:space="0" w:color="auto"/>
            <w:left w:val="none" w:sz="0" w:space="0" w:color="auto"/>
            <w:bottom w:val="none" w:sz="0" w:space="0" w:color="auto"/>
            <w:right w:val="none" w:sz="0" w:space="0" w:color="auto"/>
          </w:divBdr>
        </w:div>
        <w:div w:id="95634100">
          <w:marLeft w:val="640"/>
          <w:marRight w:val="0"/>
          <w:marTop w:val="0"/>
          <w:marBottom w:val="0"/>
          <w:divBdr>
            <w:top w:val="none" w:sz="0" w:space="0" w:color="auto"/>
            <w:left w:val="none" w:sz="0" w:space="0" w:color="auto"/>
            <w:bottom w:val="none" w:sz="0" w:space="0" w:color="auto"/>
            <w:right w:val="none" w:sz="0" w:space="0" w:color="auto"/>
          </w:divBdr>
        </w:div>
        <w:div w:id="41560314">
          <w:marLeft w:val="640"/>
          <w:marRight w:val="0"/>
          <w:marTop w:val="0"/>
          <w:marBottom w:val="0"/>
          <w:divBdr>
            <w:top w:val="none" w:sz="0" w:space="0" w:color="auto"/>
            <w:left w:val="none" w:sz="0" w:space="0" w:color="auto"/>
            <w:bottom w:val="none" w:sz="0" w:space="0" w:color="auto"/>
            <w:right w:val="none" w:sz="0" w:space="0" w:color="auto"/>
          </w:divBdr>
        </w:div>
        <w:div w:id="314573522">
          <w:marLeft w:val="640"/>
          <w:marRight w:val="0"/>
          <w:marTop w:val="0"/>
          <w:marBottom w:val="0"/>
          <w:divBdr>
            <w:top w:val="none" w:sz="0" w:space="0" w:color="auto"/>
            <w:left w:val="none" w:sz="0" w:space="0" w:color="auto"/>
            <w:bottom w:val="none" w:sz="0" w:space="0" w:color="auto"/>
            <w:right w:val="none" w:sz="0" w:space="0" w:color="auto"/>
          </w:divBdr>
        </w:div>
        <w:div w:id="1208445619">
          <w:marLeft w:val="640"/>
          <w:marRight w:val="0"/>
          <w:marTop w:val="0"/>
          <w:marBottom w:val="0"/>
          <w:divBdr>
            <w:top w:val="none" w:sz="0" w:space="0" w:color="auto"/>
            <w:left w:val="none" w:sz="0" w:space="0" w:color="auto"/>
            <w:bottom w:val="none" w:sz="0" w:space="0" w:color="auto"/>
            <w:right w:val="none" w:sz="0" w:space="0" w:color="auto"/>
          </w:divBdr>
        </w:div>
        <w:div w:id="2119711831">
          <w:marLeft w:val="640"/>
          <w:marRight w:val="0"/>
          <w:marTop w:val="0"/>
          <w:marBottom w:val="0"/>
          <w:divBdr>
            <w:top w:val="none" w:sz="0" w:space="0" w:color="auto"/>
            <w:left w:val="none" w:sz="0" w:space="0" w:color="auto"/>
            <w:bottom w:val="none" w:sz="0" w:space="0" w:color="auto"/>
            <w:right w:val="none" w:sz="0" w:space="0" w:color="auto"/>
          </w:divBdr>
        </w:div>
        <w:div w:id="2101678122">
          <w:marLeft w:val="640"/>
          <w:marRight w:val="0"/>
          <w:marTop w:val="0"/>
          <w:marBottom w:val="0"/>
          <w:divBdr>
            <w:top w:val="none" w:sz="0" w:space="0" w:color="auto"/>
            <w:left w:val="none" w:sz="0" w:space="0" w:color="auto"/>
            <w:bottom w:val="none" w:sz="0" w:space="0" w:color="auto"/>
            <w:right w:val="none" w:sz="0" w:space="0" w:color="auto"/>
          </w:divBdr>
        </w:div>
        <w:div w:id="581256772">
          <w:marLeft w:val="640"/>
          <w:marRight w:val="0"/>
          <w:marTop w:val="0"/>
          <w:marBottom w:val="0"/>
          <w:divBdr>
            <w:top w:val="none" w:sz="0" w:space="0" w:color="auto"/>
            <w:left w:val="none" w:sz="0" w:space="0" w:color="auto"/>
            <w:bottom w:val="none" w:sz="0" w:space="0" w:color="auto"/>
            <w:right w:val="none" w:sz="0" w:space="0" w:color="auto"/>
          </w:divBdr>
        </w:div>
        <w:div w:id="1114447644">
          <w:marLeft w:val="640"/>
          <w:marRight w:val="0"/>
          <w:marTop w:val="0"/>
          <w:marBottom w:val="0"/>
          <w:divBdr>
            <w:top w:val="none" w:sz="0" w:space="0" w:color="auto"/>
            <w:left w:val="none" w:sz="0" w:space="0" w:color="auto"/>
            <w:bottom w:val="none" w:sz="0" w:space="0" w:color="auto"/>
            <w:right w:val="none" w:sz="0" w:space="0" w:color="auto"/>
          </w:divBdr>
        </w:div>
        <w:div w:id="1964649304">
          <w:marLeft w:val="640"/>
          <w:marRight w:val="0"/>
          <w:marTop w:val="0"/>
          <w:marBottom w:val="0"/>
          <w:divBdr>
            <w:top w:val="none" w:sz="0" w:space="0" w:color="auto"/>
            <w:left w:val="none" w:sz="0" w:space="0" w:color="auto"/>
            <w:bottom w:val="none" w:sz="0" w:space="0" w:color="auto"/>
            <w:right w:val="none" w:sz="0" w:space="0" w:color="auto"/>
          </w:divBdr>
        </w:div>
        <w:div w:id="1659964148">
          <w:marLeft w:val="640"/>
          <w:marRight w:val="0"/>
          <w:marTop w:val="0"/>
          <w:marBottom w:val="0"/>
          <w:divBdr>
            <w:top w:val="none" w:sz="0" w:space="0" w:color="auto"/>
            <w:left w:val="none" w:sz="0" w:space="0" w:color="auto"/>
            <w:bottom w:val="none" w:sz="0" w:space="0" w:color="auto"/>
            <w:right w:val="none" w:sz="0" w:space="0" w:color="auto"/>
          </w:divBdr>
        </w:div>
        <w:div w:id="1033843885">
          <w:marLeft w:val="640"/>
          <w:marRight w:val="0"/>
          <w:marTop w:val="0"/>
          <w:marBottom w:val="0"/>
          <w:divBdr>
            <w:top w:val="none" w:sz="0" w:space="0" w:color="auto"/>
            <w:left w:val="none" w:sz="0" w:space="0" w:color="auto"/>
            <w:bottom w:val="none" w:sz="0" w:space="0" w:color="auto"/>
            <w:right w:val="none" w:sz="0" w:space="0" w:color="auto"/>
          </w:divBdr>
        </w:div>
        <w:div w:id="1687319571">
          <w:marLeft w:val="640"/>
          <w:marRight w:val="0"/>
          <w:marTop w:val="0"/>
          <w:marBottom w:val="0"/>
          <w:divBdr>
            <w:top w:val="none" w:sz="0" w:space="0" w:color="auto"/>
            <w:left w:val="none" w:sz="0" w:space="0" w:color="auto"/>
            <w:bottom w:val="none" w:sz="0" w:space="0" w:color="auto"/>
            <w:right w:val="none" w:sz="0" w:space="0" w:color="auto"/>
          </w:divBdr>
        </w:div>
        <w:div w:id="698553969">
          <w:marLeft w:val="640"/>
          <w:marRight w:val="0"/>
          <w:marTop w:val="0"/>
          <w:marBottom w:val="0"/>
          <w:divBdr>
            <w:top w:val="none" w:sz="0" w:space="0" w:color="auto"/>
            <w:left w:val="none" w:sz="0" w:space="0" w:color="auto"/>
            <w:bottom w:val="none" w:sz="0" w:space="0" w:color="auto"/>
            <w:right w:val="none" w:sz="0" w:space="0" w:color="auto"/>
          </w:divBdr>
        </w:div>
        <w:div w:id="1916433576">
          <w:marLeft w:val="640"/>
          <w:marRight w:val="0"/>
          <w:marTop w:val="0"/>
          <w:marBottom w:val="0"/>
          <w:divBdr>
            <w:top w:val="none" w:sz="0" w:space="0" w:color="auto"/>
            <w:left w:val="none" w:sz="0" w:space="0" w:color="auto"/>
            <w:bottom w:val="none" w:sz="0" w:space="0" w:color="auto"/>
            <w:right w:val="none" w:sz="0" w:space="0" w:color="auto"/>
          </w:divBdr>
        </w:div>
        <w:div w:id="147284806">
          <w:marLeft w:val="640"/>
          <w:marRight w:val="0"/>
          <w:marTop w:val="0"/>
          <w:marBottom w:val="0"/>
          <w:divBdr>
            <w:top w:val="none" w:sz="0" w:space="0" w:color="auto"/>
            <w:left w:val="none" w:sz="0" w:space="0" w:color="auto"/>
            <w:bottom w:val="none" w:sz="0" w:space="0" w:color="auto"/>
            <w:right w:val="none" w:sz="0" w:space="0" w:color="auto"/>
          </w:divBdr>
        </w:div>
        <w:div w:id="147017645">
          <w:marLeft w:val="640"/>
          <w:marRight w:val="0"/>
          <w:marTop w:val="0"/>
          <w:marBottom w:val="0"/>
          <w:divBdr>
            <w:top w:val="none" w:sz="0" w:space="0" w:color="auto"/>
            <w:left w:val="none" w:sz="0" w:space="0" w:color="auto"/>
            <w:bottom w:val="none" w:sz="0" w:space="0" w:color="auto"/>
            <w:right w:val="none" w:sz="0" w:space="0" w:color="auto"/>
          </w:divBdr>
        </w:div>
        <w:div w:id="1348286175">
          <w:marLeft w:val="640"/>
          <w:marRight w:val="0"/>
          <w:marTop w:val="0"/>
          <w:marBottom w:val="0"/>
          <w:divBdr>
            <w:top w:val="none" w:sz="0" w:space="0" w:color="auto"/>
            <w:left w:val="none" w:sz="0" w:space="0" w:color="auto"/>
            <w:bottom w:val="none" w:sz="0" w:space="0" w:color="auto"/>
            <w:right w:val="none" w:sz="0" w:space="0" w:color="auto"/>
          </w:divBdr>
        </w:div>
        <w:div w:id="529294911">
          <w:marLeft w:val="640"/>
          <w:marRight w:val="0"/>
          <w:marTop w:val="0"/>
          <w:marBottom w:val="0"/>
          <w:divBdr>
            <w:top w:val="none" w:sz="0" w:space="0" w:color="auto"/>
            <w:left w:val="none" w:sz="0" w:space="0" w:color="auto"/>
            <w:bottom w:val="none" w:sz="0" w:space="0" w:color="auto"/>
            <w:right w:val="none" w:sz="0" w:space="0" w:color="auto"/>
          </w:divBdr>
        </w:div>
        <w:div w:id="363335610">
          <w:marLeft w:val="640"/>
          <w:marRight w:val="0"/>
          <w:marTop w:val="0"/>
          <w:marBottom w:val="0"/>
          <w:divBdr>
            <w:top w:val="none" w:sz="0" w:space="0" w:color="auto"/>
            <w:left w:val="none" w:sz="0" w:space="0" w:color="auto"/>
            <w:bottom w:val="none" w:sz="0" w:space="0" w:color="auto"/>
            <w:right w:val="none" w:sz="0" w:space="0" w:color="auto"/>
          </w:divBdr>
        </w:div>
        <w:div w:id="1800562707">
          <w:marLeft w:val="640"/>
          <w:marRight w:val="0"/>
          <w:marTop w:val="0"/>
          <w:marBottom w:val="0"/>
          <w:divBdr>
            <w:top w:val="none" w:sz="0" w:space="0" w:color="auto"/>
            <w:left w:val="none" w:sz="0" w:space="0" w:color="auto"/>
            <w:bottom w:val="none" w:sz="0" w:space="0" w:color="auto"/>
            <w:right w:val="none" w:sz="0" w:space="0" w:color="auto"/>
          </w:divBdr>
        </w:div>
        <w:div w:id="1468431416">
          <w:marLeft w:val="640"/>
          <w:marRight w:val="0"/>
          <w:marTop w:val="0"/>
          <w:marBottom w:val="0"/>
          <w:divBdr>
            <w:top w:val="none" w:sz="0" w:space="0" w:color="auto"/>
            <w:left w:val="none" w:sz="0" w:space="0" w:color="auto"/>
            <w:bottom w:val="none" w:sz="0" w:space="0" w:color="auto"/>
            <w:right w:val="none" w:sz="0" w:space="0" w:color="auto"/>
          </w:divBdr>
        </w:div>
        <w:div w:id="230695753">
          <w:marLeft w:val="640"/>
          <w:marRight w:val="0"/>
          <w:marTop w:val="0"/>
          <w:marBottom w:val="0"/>
          <w:divBdr>
            <w:top w:val="none" w:sz="0" w:space="0" w:color="auto"/>
            <w:left w:val="none" w:sz="0" w:space="0" w:color="auto"/>
            <w:bottom w:val="none" w:sz="0" w:space="0" w:color="auto"/>
            <w:right w:val="none" w:sz="0" w:space="0" w:color="auto"/>
          </w:divBdr>
        </w:div>
        <w:div w:id="1059746192">
          <w:marLeft w:val="640"/>
          <w:marRight w:val="0"/>
          <w:marTop w:val="0"/>
          <w:marBottom w:val="0"/>
          <w:divBdr>
            <w:top w:val="none" w:sz="0" w:space="0" w:color="auto"/>
            <w:left w:val="none" w:sz="0" w:space="0" w:color="auto"/>
            <w:bottom w:val="none" w:sz="0" w:space="0" w:color="auto"/>
            <w:right w:val="none" w:sz="0" w:space="0" w:color="auto"/>
          </w:divBdr>
        </w:div>
        <w:div w:id="1331059851">
          <w:marLeft w:val="640"/>
          <w:marRight w:val="0"/>
          <w:marTop w:val="0"/>
          <w:marBottom w:val="0"/>
          <w:divBdr>
            <w:top w:val="none" w:sz="0" w:space="0" w:color="auto"/>
            <w:left w:val="none" w:sz="0" w:space="0" w:color="auto"/>
            <w:bottom w:val="none" w:sz="0" w:space="0" w:color="auto"/>
            <w:right w:val="none" w:sz="0" w:space="0" w:color="auto"/>
          </w:divBdr>
        </w:div>
        <w:div w:id="1460415595">
          <w:marLeft w:val="640"/>
          <w:marRight w:val="0"/>
          <w:marTop w:val="0"/>
          <w:marBottom w:val="0"/>
          <w:divBdr>
            <w:top w:val="none" w:sz="0" w:space="0" w:color="auto"/>
            <w:left w:val="none" w:sz="0" w:space="0" w:color="auto"/>
            <w:bottom w:val="none" w:sz="0" w:space="0" w:color="auto"/>
            <w:right w:val="none" w:sz="0" w:space="0" w:color="auto"/>
          </w:divBdr>
        </w:div>
        <w:div w:id="660700239">
          <w:marLeft w:val="640"/>
          <w:marRight w:val="0"/>
          <w:marTop w:val="0"/>
          <w:marBottom w:val="0"/>
          <w:divBdr>
            <w:top w:val="none" w:sz="0" w:space="0" w:color="auto"/>
            <w:left w:val="none" w:sz="0" w:space="0" w:color="auto"/>
            <w:bottom w:val="none" w:sz="0" w:space="0" w:color="auto"/>
            <w:right w:val="none" w:sz="0" w:space="0" w:color="auto"/>
          </w:divBdr>
        </w:div>
        <w:div w:id="308020503">
          <w:marLeft w:val="640"/>
          <w:marRight w:val="0"/>
          <w:marTop w:val="0"/>
          <w:marBottom w:val="0"/>
          <w:divBdr>
            <w:top w:val="none" w:sz="0" w:space="0" w:color="auto"/>
            <w:left w:val="none" w:sz="0" w:space="0" w:color="auto"/>
            <w:bottom w:val="none" w:sz="0" w:space="0" w:color="auto"/>
            <w:right w:val="none" w:sz="0" w:space="0" w:color="auto"/>
          </w:divBdr>
        </w:div>
        <w:div w:id="1499954974">
          <w:marLeft w:val="640"/>
          <w:marRight w:val="0"/>
          <w:marTop w:val="0"/>
          <w:marBottom w:val="0"/>
          <w:divBdr>
            <w:top w:val="none" w:sz="0" w:space="0" w:color="auto"/>
            <w:left w:val="none" w:sz="0" w:space="0" w:color="auto"/>
            <w:bottom w:val="none" w:sz="0" w:space="0" w:color="auto"/>
            <w:right w:val="none" w:sz="0" w:space="0" w:color="auto"/>
          </w:divBdr>
        </w:div>
        <w:div w:id="1224564505">
          <w:marLeft w:val="640"/>
          <w:marRight w:val="0"/>
          <w:marTop w:val="0"/>
          <w:marBottom w:val="0"/>
          <w:divBdr>
            <w:top w:val="none" w:sz="0" w:space="0" w:color="auto"/>
            <w:left w:val="none" w:sz="0" w:space="0" w:color="auto"/>
            <w:bottom w:val="none" w:sz="0" w:space="0" w:color="auto"/>
            <w:right w:val="none" w:sz="0" w:space="0" w:color="auto"/>
          </w:divBdr>
        </w:div>
        <w:div w:id="2022314077">
          <w:marLeft w:val="640"/>
          <w:marRight w:val="0"/>
          <w:marTop w:val="0"/>
          <w:marBottom w:val="0"/>
          <w:divBdr>
            <w:top w:val="none" w:sz="0" w:space="0" w:color="auto"/>
            <w:left w:val="none" w:sz="0" w:space="0" w:color="auto"/>
            <w:bottom w:val="none" w:sz="0" w:space="0" w:color="auto"/>
            <w:right w:val="none" w:sz="0" w:space="0" w:color="auto"/>
          </w:divBdr>
        </w:div>
        <w:div w:id="1222860417">
          <w:marLeft w:val="640"/>
          <w:marRight w:val="0"/>
          <w:marTop w:val="0"/>
          <w:marBottom w:val="0"/>
          <w:divBdr>
            <w:top w:val="none" w:sz="0" w:space="0" w:color="auto"/>
            <w:left w:val="none" w:sz="0" w:space="0" w:color="auto"/>
            <w:bottom w:val="none" w:sz="0" w:space="0" w:color="auto"/>
            <w:right w:val="none" w:sz="0" w:space="0" w:color="auto"/>
          </w:divBdr>
        </w:div>
        <w:div w:id="224219853">
          <w:marLeft w:val="640"/>
          <w:marRight w:val="0"/>
          <w:marTop w:val="0"/>
          <w:marBottom w:val="0"/>
          <w:divBdr>
            <w:top w:val="none" w:sz="0" w:space="0" w:color="auto"/>
            <w:left w:val="none" w:sz="0" w:space="0" w:color="auto"/>
            <w:bottom w:val="none" w:sz="0" w:space="0" w:color="auto"/>
            <w:right w:val="none" w:sz="0" w:space="0" w:color="auto"/>
          </w:divBdr>
        </w:div>
        <w:div w:id="587541713">
          <w:marLeft w:val="640"/>
          <w:marRight w:val="0"/>
          <w:marTop w:val="0"/>
          <w:marBottom w:val="0"/>
          <w:divBdr>
            <w:top w:val="none" w:sz="0" w:space="0" w:color="auto"/>
            <w:left w:val="none" w:sz="0" w:space="0" w:color="auto"/>
            <w:bottom w:val="none" w:sz="0" w:space="0" w:color="auto"/>
            <w:right w:val="none" w:sz="0" w:space="0" w:color="auto"/>
          </w:divBdr>
        </w:div>
        <w:div w:id="1552033043">
          <w:marLeft w:val="640"/>
          <w:marRight w:val="0"/>
          <w:marTop w:val="0"/>
          <w:marBottom w:val="0"/>
          <w:divBdr>
            <w:top w:val="none" w:sz="0" w:space="0" w:color="auto"/>
            <w:left w:val="none" w:sz="0" w:space="0" w:color="auto"/>
            <w:bottom w:val="none" w:sz="0" w:space="0" w:color="auto"/>
            <w:right w:val="none" w:sz="0" w:space="0" w:color="auto"/>
          </w:divBdr>
        </w:div>
        <w:div w:id="1644970677">
          <w:marLeft w:val="640"/>
          <w:marRight w:val="0"/>
          <w:marTop w:val="0"/>
          <w:marBottom w:val="0"/>
          <w:divBdr>
            <w:top w:val="none" w:sz="0" w:space="0" w:color="auto"/>
            <w:left w:val="none" w:sz="0" w:space="0" w:color="auto"/>
            <w:bottom w:val="none" w:sz="0" w:space="0" w:color="auto"/>
            <w:right w:val="none" w:sz="0" w:space="0" w:color="auto"/>
          </w:divBdr>
        </w:div>
        <w:div w:id="928151622">
          <w:marLeft w:val="640"/>
          <w:marRight w:val="0"/>
          <w:marTop w:val="0"/>
          <w:marBottom w:val="0"/>
          <w:divBdr>
            <w:top w:val="none" w:sz="0" w:space="0" w:color="auto"/>
            <w:left w:val="none" w:sz="0" w:space="0" w:color="auto"/>
            <w:bottom w:val="none" w:sz="0" w:space="0" w:color="auto"/>
            <w:right w:val="none" w:sz="0" w:space="0" w:color="auto"/>
          </w:divBdr>
        </w:div>
        <w:div w:id="795685142">
          <w:marLeft w:val="640"/>
          <w:marRight w:val="0"/>
          <w:marTop w:val="0"/>
          <w:marBottom w:val="0"/>
          <w:divBdr>
            <w:top w:val="none" w:sz="0" w:space="0" w:color="auto"/>
            <w:left w:val="none" w:sz="0" w:space="0" w:color="auto"/>
            <w:bottom w:val="none" w:sz="0" w:space="0" w:color="auto"/>
            <w:right w:val="none" w:sz="0" w:space="0" w:color="auto"/>
          </w:divBdr>
        </w:div>
        <w:div w:id="1090354843">
          <w:marLeft w:val="640"/>
          <w:marRight w:val="0"/>
          <w:marTop w:val="0"/>
          <w:marBottom w:val="0"/>
          <w:divBdr>
            <w:top w:val="none" w:sz="0" w:space="0" w:color="auto"/>
            <w:left w:val="none" w:sz="0" w:space="0" w:color="auto"/>
            <w:bottom w:val="none" w:sz="0" w:space="0" w:color="auto"/>
            <w:right w:val="none" w:sz="0" w:space="0" w:color="auto"/>
          </w:divBdr>
        </w:div>
        <w:div w:id="1067656082">
          <w:marLeft w:val="640"/>
          <w:marRight w:val="0"/>
          <w:marTop w:val="0"/>
          <w:marBottom w:val="0"/>
          <w:divBdr>
            <w:top w:val="none" w:sz="0" w:space="0" w:color="auto"/>
            <w:left w:val="none" w:sz="0" w:space="0" w:color="auto"/>
            <w:bottom w:val="none" w:sz="0" w:space="0" w:color="auto"/>
            <w:right w:val="none" w:sz="0" w:space="0" w:color="auto"/>
          </w:divBdr>
        </w:div>
        <w:div w:id="462503580">
          <w:marLeft w:val="640"/>
          <w:marRight w:val="0"/>
          <w:marTop w:val="0"/>
          <w:marBottom w:val="0"/>
          <w:divBdr>
            <w:top w:val="none" w:sz="0" w:space="0" w:color="auto"/>
            <w:left w:val="none" w:sz="0" w:space="0" w:color="auto"/>
            <w:bottom w:val="none" w:sz="0" w:space="0" w:color="auto"/>
            <w:right w:val="none" w:sz="0" w:space="0" w:color="auto"/>
          </w:divBdr>
        </w:div>
        <w:div w:id="1865630355">
          <w:marLeft w:val="640"/>
          <w:marRight w:val="0"/>
          <w:marTop w:val="0"/>
          <w:marBottom w:val="0"/>
          <w:divBdr>
            <w:top w:val="none" w:sz="0" w:space="0" w:color="auto"/>
            <w:left w:val="none" w:sz="0" w:space="0" w:color="auto"/>
            <w:bottom w:val="none" w:sz="0" w:space="0" w:color="auto"/>
            <w:right w:val="none" w:sz="0" w:space="0" w:color="auto"/>
          </w:divBdr>
        </w:div>
        <w:div w:id="476260601">
          <w:marLeft w:val="640"/>
          <w:marRight w:val="0"/>
          <w:marTop w:val="0"/>
          <w:marBottom w:val="0"/>
          <w:divBdr>
            <w:top w:val="none" w:sz="0" w:space="0" w:color="auto"/>
            <w:left w:val="none" w:sz="0" w:space="0" w:color="auto"/>
            <w:bottom w:val="none" w:sz="0" w:space="0" w:color="auto"/>
            <w:right w:val="none" w:sz="0" w:space="0" w:color="auto"/>
          </w:divBdr>
        </w:div>
        <w:div w:id="1884292574">
          <w:marLeft w:val="640"/>
          <w:marRight w:val="0"/>
          <w:marTop w:val="0"/>
          <w:marBottom w:val="0"/>
          <w:divBdr>
            <w:top w:val="none" w:sz="0" w:space="0" w:color="auto"/>
            <w:left w:val="none" w:sz="0" w:space="0" w:color="auto"/>
            <w:bottom w:val="none" w:sz="0" w:space="0" w:color="auto"/>
            <w:right w:val="none" w:sz="0" w:space="0" w:color="auto"/>
          </w:divBdr>
        </w:div>
        <w:div w:id="783967008">
          <w:marLeft w:val="640"/>
          <w:marRight w:val="0"/>
          <w:marTop w:val="0"/>
          <w:marBottom w:val="0"/>
          <w:divBdr>
            <w:top w:val="none" w:sz="0" w:space="0" w:color="auto"/>
            <w:left w:val="none" w:sz="0" w:space="0" w:color="auto"/>
            <w:bottom w:val="none" w:sz="0" w:space="0" w:color="auto"/>
            <w:right w:val="none" w:sz="0" w:space="0" w:color="auto"/>
          </w:divBdr>
        </w:div>
        <w:div w:id="1551184396">
          <w:marLeft w:val="640"/>
          <w:marRight w:val="0"/>
          <w:marTop w:val="0"/>
          <w:marBottom w:val="0"/>
          <w:divBdr>
            <w:top w:val="none" w:sz="0" w:space="0" w:color="auto"/>
            <w:left w:val="none" w:sz="0" w:space="0" w:color="auto"/>
            <w:bottom w:val="none" w:sz="0" w:space="0" w:color="auto"/>
            <w:right w:val="none" w:sz="0" w:space="0" w:color="auto"/>
          </w:divBdr>
        </w:div>
        <w:div w:id="499007330">
          <w:marLeft w:val="640"/>
          <w:marRight w:val="0"/>
          <w:marTop w:val="0"/>
          <w:marBottom w:val="0"/>
          <w:divBdr>
            <w:top w:val="none" w:sz="0" w:space="0" w:color="auto"/>
            <w:left w:val="none" w:sz="0" w:space="0" w:color="auto"/>
            <w:bottom w:val="none" w:sz="0" w:space="0" w:color="auto"/>
            <w:right w:val="none" w:sz="0" w:space="0" w:color="auto"/>
          </w:divBdr>
        </w:div>
        <w:div w:id="509836716">
          <w:marLeft w:val="640"/>
          <w:marRight w:val="0"/>
          <w:marTop w:val="0"/>
          <w:marBottom w:val="0"/>
          <w:divBdr>
            <w:top w:val="none" w:sz="0" w:space="0" w:color="auto"/>
            <w:left w:val="none" w:sz="0" w:space="0" w:color="auto"/>
            <w:bottom w:val="none" w:sz="0" w:space="0" w:color="auto"/>
            <w:right w:val="none" w:sz="0" w:space="0" w:color="auto"/>
          </w:divBdr>
        </w:div>
        <w:div w:id="1452094392">
          <w:marLeft w:val="640"/>
          <w:marRight w:val="0"/>
          <w:marTop w:val="0"/>
          <w:marBottom w:val="0"/>
          <w:divBdr>
            <w:top w:val="none" w:sz="0" w:space="0" w:color="auto"/>
            <w:left w:val="none" w:sz="0" w:space="0" w:color="auto"/>
            <w:bottom w:val="none" w:sz="0" w:space="0" w:color="auto"/>
            <w:right w:val="none" w:sz="0" w:space="0" w:color="auto"/>
          </w:divBdr>
        </w:div>
        <w:div w:id="801847962">
          <w:marLeft w:val="640"/>
          <w:marRight w:val="0"/>
          <w:marTop w:val="0"/>
          <w:marBottom w:val="0"/>
          <w:divBdr>
            <w:top w:val="none" w:sz="0" w:space="0" w:color="auto"/>
            <w:left w:val="none" w:sz="0" w:space="0" w:color="auto"/>
            <w:bottom w:val="none" w:sz="0" w:space="0" w:color="auto"/>
            <w:right w:val="none" w:sz="0" w:space="0" w:color="auto"/>
          </w:divBdr>
        </w:div>
        <w:div w:id="1355423779">
          <w:marLeft w:val="640"/>
          <w:marRight w:val="0"/>
          <w:marTop w:val="0"/>
          <w:marBottom w:val="0"/>
          <w:divBdr>
            <w:top w:val="none" w:sz="0" w:space="0" w:color="auto"/>
            <w:left w:val="none" w:sz="0" w:space="0" w:color="auto"/>
            <w:bottom w:val="none" w:sz="0" w:space="0" w:color="auto"/>
            <w:right w:val="none" w:sz="0" w:space="0" w:color="auto"/>
          </w:divBdr>
        </w:div>
        <w:div w:id="2134593405">
          <w:marLeft w:val="640"/>
          <w:marRight w:val="0"/>
          <w:marTop w:val="0"/>
          <w:marBottom w:val="0"/>
          <w:divBdr>
            <w:top w:val="none" w:sz="0" w:space="0" w:color="auto"/>
            <w:left w:val="none" w:sz="0" w:space="0" w:color="auto"/>
            <w:bottom w:val="none" w:sz="0" w:space="0" w:color="auto"/>
            <w:right w:val="none" w:sz="0" w:space="0" w:color="auto"/>
          </w:divBdr>
        </w:div>
        <w:div w:id="133521895">
          <w:marLeft w:val="640"/>
          <w:marRight w:val="0"/>
          <w:marTop w:val="0"/>
          <w:marBottom w:val="0"/>
          <w:divBdr>
            <w:top w:val="none" w:sz="0" w:space="0" w:color="auto"/>
            <w:left w:val="none" w:sz="0" w:space="0" w:color="auto"/>
            <w:bottom w:val="none" w:sz="0" w:space="0" w:color="auto"/>
            <w:right w:val="none" w:sz="0" w:space="0" w:color="auto"/>
          </w:divBdr>
        </w:div>
        <w:div w:id="2077582824">
          <w:marLeft w:val="640"/>
          <w:marRight w:val="0"/>
          <w:marTop w:val="0"/>
          <w:marBottom w:val="0"/>
          <w:divBdr>
            <w:top w:val="none" w:sz="0" w:space="0" w:color="auto"/>
            <w:left w:val="none" w:sz="0" w:space="0" w:color="auto"/>
            <w:bottom w:val="none" w:sz="0" w:space="0" w:color="auto"/>
            <w:right w:val="none" w:sz="0" w:space="0" w:color="auto"/>
          </w:divBdr>
        </w:div>
        <w:div w:id="732771965">
          <w:marLeft w:val="640"/>
          <w:marRight w:val="0"/>
          <w:marTop w:val="0"/>
          <w:marBottom w:val="0"/>
          <w:divBdr>
            <w:top w:val="none" w:sz="0" w:space="0" w:color="auto"/>
            <w:left w:val="none" w:sz="0" w:space="0" w:color="auto"/>
            <w:bottom w:val="none" w:sz="0" w:space="0" w:color="auto"/>
            <w:right w:val="none" w:sz="0" w:space="0" w:color="auto"/>
          </w:divBdr>
        </w:div>
        <w:div w:id="1596207889">
          <w:marLeft w:val="640"/>
          <w:marRight w:val="0"/>
          <w:marTop w:val="0"/>
          <w:marBottom w:val="0"/>
          <w:divBdr>
            <w:top w:val="none" w:sz="0" w:space="0" w:color="auto"/>
            <w:left w:val="none" w:sz="0" w:space="0" w:color="auto"/>
            <w:bottom w:val="none" w:sz="0" w:space="0" w:color="auto"/>
            <w:right w:val="none" w:sz="0" w:space="0" w:color="auto"/>
          </w:divBdr>
        </w:div>
        <w:div w:id="896860480">
          <w:marLeft w:val="640"/>
          <w:marRight w:val="0"/>
          <w:marTop w:val="0"/>
          <w:marBottom w:val="0"/>
          <w:divBdr>
            <w:top w:val="none" w:sz="0" w:space="0" w:color="auto"/>
            <w:left w:val="none" w:sz="0" w:space="0" w:color="auto"/>
            <w:bottom w:val="none" w:sz="0" w:space="0" w:color="auto"/>
            <w:right w:val="none" w:sz="0" w:space="0" w:color="auto"/>
          </w:divBdr>
        </w:div>
        <w:div w:id="2085226503">
          <w:marLeft w:val="640"/>
          <w:marRight w:val="0"/>
          <w:marTop w:val="0"/>
          <w:marBottom w:val="0"/>
          <w:divBdr>
            <w:top w:val="none" w:sz="0" w:space="0" w:color="auto"/>
            <w:left w:val="none" w:sz="0" w:space="0" w:color="auto"/>
            <w:bottom w:val="none" w:sz="0" w:space="0" w:color="auto"/>
            <w:right w:val="none" w:sz="0" w:space="0" w:color="auto"/>
          </w:divBdr>
        </w:div>
        <w:div w:id="2054186961">
          <w:marLeft w:val="640"/>
          <w:marRight w:val="0"/>
          <w:marTop w:val="0"/>
          <w:marBottom w:val="0"/>
          <w:divBdr>
            <w:top w:val="none" w:sz="0" w:space="0" w:color="auto"/>
            <w:left w:val="none" w:sz="0" w:space="0" w:color="auto"/>
            <w:bottom w:val="none" w:sz="0" w:space="0" w:color="auto"/>
            <w:right w:val="none" w:sz="0" w:space="0" w:color="auto"/>
          </w:divBdr>
        </w:div>
        <w:div w:id="1862353442">
          <w:marLeft w:val="640"/>
          <w:marRight w:val="0"/>
          <w:marTop w:val="0"/>
          <w:marBottom w:val="0"/>
          <w:divBdr>
            <w:top w:val="none" w:sz="0" w:space="0" w:color="auto"/>
            <w:left w:val="none" w:sz="0" w:space="0" w:color="auto"/>
            <w:bottom w:val="none" w:sz="0" w:space="0" w:color="auto"/>
            <w:right w:val="none" w:sz="0" w:space="0" w:color="auto"/>
          </w:divBdr>
        </w:div>
        <w:div w:id="641733608">
          <w:marLeft w:val="640"/>
          <w:marRight w:val="0"/>
          <w:marTop w:val="0"/>
          <w:marBottom w:val="0"/>
          <w:divBdr>
            <w:top w:val="none" w:sz="0" w:space="0" w:color="auto"/>
            <w:left w:val="none" w:sz="0" w:space="0" w:color="auto"/>
            <w:bottom w:val="none" w:sz="0" w:space="0" w:color="auto"/>
            <w:right w:val="none" w:sz="0" w:space="0" w:color="auto"/>
          </w:divBdr>
        </w:div>
        <w:div w:id="876354260">
          <w:marLeft w:val="640"/>
          <w:marRight w:val="0"/>
          <w:marTop w:val="0"/>
          <w:marBottom w:val="0"/>
          <w:divBdr>
            <w:top w:val="none" w:sz="0" w:space="0" w:color="auto"/>
            <w:left w:val="none" w:sz="0" w:space="0" w:color="auto"/>
            <w:bottom w:val="none" w:sz="0" w:space="0" w:color="auto"/>
            <w:right w:val="none" w:sz="0" w:space="0" w:color="auto"/>
          </w:divBdr>
        </w:div>
        <w:div w:id="1409157001">
          <w:marLeft w:val="640"/>
          <w:marRight w:val="0"/>
          <w:marTop w:val="0"/>
          <w:marBottom w:val="0"/>
          <w:divBdr>
            <w:top w:val="none" w:sz="0" w:space="0" w:color="auto"/>
            <w:left w:val="none" w:sz="0" w:space="0" w:color="auto"/>
            <w:bottom w:val="none" w:sz="0" w:space="0" w:color="auto"/>
            <w:right w:val="none" w:sz="0" w:space="0" w:color="auto"/>
          </w:divBdr>
        </w:div>
        <w:div w:id="320280619">
          <w:marLeft w:val="640"/>
          <w:marRight w:val="0"/>
          <w:marTop w:val="0"/>
          <w:marBottom w:val="0"/>
          <w:divBdr>
            <w:top w:val="none" w:sz="0" w:space="0" w:color="auto"/>
            <w:left w:val="none" w:sz="0" w:space="0" w:color="auto"/>
            <w:bottom w:val="none" w:sz="0" w:space="0" w:color="auto"/>
            <w:right w:val="none" w:sz="0" w:space="0" w:color="auto"/>
          </w:divBdr>
        </w:div>
        <w:div w:id="984700872">
          <w:marLeft w:val="640"/>
          <w:marRight w:val="0"/>
          <w:marTop w:val="0"/>
          <w:marBottom w:val="0"/>
          <w:divBdr>
            <w:top w:val="none" w:sz="0" w:space="0" w:color="auto"/>
            <w:left w:val="none" w:sz="0" w:space="0" w:color="auto"/>
            <w:bottom w:val="none" w:sz="0" w:space="0" w:color="auto"/>
            <w:right w:val="none" w:sz="0" w:space="0" w:color="auto"/>
          </w:divBdr>
        </w:div>
        <w:div w:id="1035740974">
          <w:marLeft w:val="640"/>
          <w:marRight w:val="0"/>
          <w:marTop w:val="0"/>
          <w:marBottom w:val="0"/>
          <w:divBdr>
            <w:top w:val="none" w:sz="0" w:space="0" w:color="auto"/>
            <w:left w:val="none" w:sz="0" w:space="0" w:color="auto"/>
            <w:bottom w:val="none" w:sz="0" w:space="0" w:color="auto"/>
            <w:right w:val="none" w:sz="0" w:space="0" w:color="auto"/>
          </w:divBdr>
        </w:div>
        <w:div w:id="390465865">
          <w:marLeft w:val="640"/>
          <w:marRight w:val="0"/>
          <w:marTop w:val="0"/>
          <w:marBottom w:val="0"/>
          <w:divBdr>
            <w:top w:val="none" w:sz="0" w:space="0" w:color="auto"/>
            <w:left w:val="none" w:sz="0" w:space="0" w:color="auto"/>
            <w:bottom w:val="none" w:sz="0" w:space="0" w:color="auto"/>
            <w:right w:val="none" w:sz="0" w:space="0" w:color="auto"/>
          </w:divBdr>
        </w:div>
        <w:div w:id="1108743710">
          <w:marLeft w:val="640"/>
          <w:marRight w:val="0"/>
          <w:marTop w:val="0"/>
          <w:marBottom w:val="0"/>
          <w:divBdr>
            <w:top w:val="none" w:sz="0" w:space="0" w:color="auto"/>
            <w:left w:val="none" w:sz="0" w:space="0" w:color="auto"/>
            <w:bottom w:val="none" w:sz="0" w:space="0" w:color="auto"/>
            <w:right w:val="none" w:sz="0" w:space="0" w:color="auto"/>
          </w:divBdr>
        </w:div>
        <w:div w:id="379674096">
          <w:marLeft w:val="640"/>
          <w:marRight w:val="0"/>
          <w:marTop w:val="0"/>
          <w:marBottom w:val="0"/>
          <w:divBdr>
            <w:top w:val="none" w:sz="0" w:space="0" w:color="auto"/>
            <w:left w:val="none" w:sz="0" w:space="0" w:color="auto"/>
            <w:bottom w:val="none" w:sz="0" w:space="0" w:color="auto"/>
            <w:right w:val="none" w:sz="0" w:space="0" w:color="auto"/>
          </w:divBdr>
        </w:div>
      </w:divsChild>
    </w:div>
    <w:div w:id="1474911736">
      <w:bodyDiv w:val="1"/>
      <w:marLeft w:val="0"/>
      <w:marRight w:val="0"/>
      <w:marTop w:val="0"/>
      <w:marBottom w:val="0"/>
      <w:divBdr>
        <w:top w:val="none" w:sz="0" w:space="0" w:color="auto"/>
        <w:left w:val="none" w:sz="0" w:space="0" w:color="auto"/>
        <w:bottom w:val="none" w:sz="0" w:space="0" w:color="auto"/>
        <w:right w:val="none" w:sz="0" w:space="0" w:color="auto"/>
      </w:divBdr>
      <w:divsChild>
        <w:div w:id="381175391">
          <w:marLeft w:val="640"/>
          <w:marRight w:val="0"/>
          <w:marTop w:val="0"/>
          <w:marBottom w:val="0"/>
          <w:divBdr>
            <w:top w:val="none" w:sz="0" w:space="0" w:color="auto"/>
            <w:left w:val="none" w:sz="0" w:space="0" w:color="auto"/>
            <w:bottom w:val="none" w:sz="0" w:space="0" w:color="auto"/>
            <w:right w:val="none" w:sz="0" w:space="0" w:color="auto"/>
          </w:divBdr>
        </w:div>
        <w:div w:id="1303467724">
          <w:marLeft w:val="640"/>
          <w:marRight w:val="0"/>
          <w:marTop w:val="0"/>
          <w:marBottom w:val="0"/>
          <w:divBdr>
            <w:top w:val="none" w:sz="0" w:space="0" w:color="auto"/>
            <w:left w:val="none" w:sz="0" w:space="0" w:color="auto"/>
            <w:bottom w:val="none" w:sz="0" w:space="0" w:color="auto"/>
            <w:right w:val="none" w:sz="0" w:space="0" w:color="auto"/>
          </w:divBdr>
        </w:div>
        <w:div w:id="2021160225">
          <w:marLeft w:val="640"/>
          <w:marRight w:val="0"/>
          <w:marTop w:val="0"/>
          <w:marBottom w:val="0"/>
          <w:divBdr>
            <w:top w:val="none" w:sz="0" w:space="0" w:color="auto"/>
            <w:left w:val="none" w:sz="0" w:space="0" w:color="auto"/>
            <w:bottom w:val="none" w:sz="0" w:space="0" w:color="auto"/>
            <w:right w:val="none" w:sz="0" w:space="0" w:color="auto"/>
          </w:divBdr>
        </w:div>
        <w:div w:id="219901954">
          <w:marLeft w:val="640"/>
          <w:marRight w:val="0"/>
          <w:marTop w:val="0"/>
          <w:marBottom w:val="0"/>
          <w:divBdr>
            <w:top w:val="none" w:sz="0" w:space="0" w:color="auto"/>
            <w:left w:val="none" w:sz="0" w:space="0" w:color="auto"/>
            <w:bottom w:val="none" w:sz="0" w:space="0" w:color="auto"/>
            <w:right w:val="none" w:sz="0" w:space="0" w:color="auto"/>
          </w:divBdr>
        </w:div>
        <w:div w:id="334263243">
          <w:marLeft w:val="640"/>
          <w:marRight w:val="0"/>
          <w:marTop w:val="0"/>
          <w:marBottom w:val="0"/>
          <w:divBdr>
            <w:top w:val="none" w:sz="0" w:space="0" w:color="auto"/>
            <w:left w:val="none" w:sz="0" w:space="0" w:color="auto"/>
            <w:bottom w:val="none" w:sz="0" w:space="0" w:color="auto"/>
            <w:right w:val="none" w:sz="0" w:space="0" w:color="auto"/>
          </w:divBdr>
        </w:div>
        <w:div w:id="1881547765">
          <w:marLeft w:val="640"/>
          <w:marRight w:val="0"/>
          <w:marTop w:val="0"/>
          <w:marBottom w:val="0"/>
          <w:divBdr>
            <w:top w:val="none" w:sz="0" w:space="0" w:color="auto"/>
            <w:left w:val="none" w:sz="0" w:space="0" w:color="auto"/>
            <w:bottom w:val="none" w:sz="0" w:space="0" w:color="auto"/>
            <w:right w:val="none" w:sz="0" w:space="0" w:color="auto"/>
          </w:divBdr>
        </w:div>
        <w:div w:id="2026782022">
          <w:marLeft w:val="640"/>
          <w:marRight w:val="0"/>
          <w:marTop w:val="0"/>
          <w:marBottom w:val="0"/>
          <w:divBdr>
            <w:top w:val="none" w:sz="0" w:space="0" w:color="auto"/>
            <w:left w:val="none" w:sz="0" w:space="0" w:color="auto"/>
            <w:bottom w:val="none" w:sz="0" w:space="0" w:color="auto"/>
            <w:right w:val="none" w:sz="0" w:space="0" w:color="auto"/>
          </w:divBdr>
        </w:div>
        <w:div w:id="1292446274">
          <w:marLeft w:val="640"/>
          <w:marRight w:val="0"/>
          <w:marTop w:val="0"/>
          <w:marBottom w:val="0"/>
          <w:divBdr>
            <w:top w:val="none" w:sz="0" w:space="0" w:color="auto"/>
            <w:left w:val="none" w:sz="0" w:space="0" w:color="auto"/>
            <w:bottom w:val="none" w:sz="0" w:space="0" w:color="auto"/>
            <w:right w:val="none" w:sz="0" w:space="0" w:color="auto"/>
          </w:divBdr>
        </w:div>
        <w:div w:id="690108045">
          <w:marLeft w:val="640"/>
          <w:marRight w:val="0"/>
          <w:marTop w:val="0"/>
          <w:marBottom w:val="0"/>
          <w:divBdr>
            <w:top w:val="none" w:sz="0" w:space="0" w:color="auto"/>
            <w:left w:val="none" w:sz="0" w:space="0" w:color="auto"/>
            <w:bottom w:val="none" w:sz="0" w:space="0" w:color="auto"/>
            <w:right w:val="none" w:sz="0" w:space="0" w:color="auto"/>
          </w:divBdr>
        </w:div>
        <w:div w:id="1462916742">
          <w:marLeft w:val="640"/>
          <w:marRight w:val="0"/>
          <w:marTop w:val="0"/>
          <w:marBottom w:val="0"/>
          <w:divBdr>
            <w:top w:val="none" w:sz="0" w:space="0" w:color="auto"/>
            <w:left w:val="none" w:sz="0" w:space="0" w:color="auto"/>
            <w:bottom w:val="none" w:sz="0" w:space="0" w:color="auto"/>
            <w:right w:val="none" w:sz="0" w:space="0" w:color="auto"/>
          </w:divBdr>
        </w:div>
        <w:div w:id="114100463">
          <w:marLeft w:val="640"/>
          <w:marRight w:val="0"/>
          <w:marTop w:val="0"/>
          <w:marBottom w:val="0"/>
          <w:divBdr>
            <w:top w:val="none" w:sz="0" w:space="0" w:color="auto"/>
            <w:left w:val="none" w:sz="0" w:space="0" w:color="auto"/>
            <w:bottom w:val="none" w:sz="0" w:space="0" w:color="auto"/>
            <w:right w:val="none" w:sz="0" w:space="0" w:color="auto"/>
          </w:divBdr>
        </w:div>
        <w:div w:id="822547690">
          <w:marLeft w:val="640"/>
          <w:marRight w:val="0"/>
          <w:marTop w:val="0"/>
          <w:marBottom w:val="0"/>
          <w:divBdr>
            <w:top w:val="none" w:sz="0" w:space="0" w:color="auto"/>
            <w:left w:val="none" w:sz="0" w:space="0" w:color="auto"/>
            <w:bottom w:val="none" w:sz="0" w:space="0" w:color="auto"/>
            <w:right w:val="none" w:sz="0" w:space="0" w:color="auto"/>
          </w:divBdr>
        </w:div>
        <w:div w:id="1727416832">
          <w:marLeft w:val="640"/>
          <w:marRight w:val="0"/>
          <w:marTop w:val="0"/>
          <w:marBottom w:val="0"/>
          <w:divBdr>
            <w:top w:val="none" w:sz="0" w:space="0" w:color="auto"/>
            <w:left w:val="none" w:sz="0" w:space="0" w:color="auto"/>
            <w:bottom w:val="none" w:sz="0" w:space="0" w:color="auto"/>
            <w:right w:val="none" w:sz="0" w:space="0" w:color="auto"/>
          </w:divBdr>
        </w:div>
        <w:div w:id="56975006">
          <w:marLeft w:val="640"/>
          <w:marRight w:val="0"/>
          <w:marTop w:val="0"/>
          <w:marBottom w:val="0"/>
          <w:divBdr>
            <w:top w:val="none" w:sz="0" w:space="0" w:color="auto"/>
            <w:left w:val="none" w:sz="0" w:space="0" w:color="auto"/>
            <w:bottom w:val="none" w:sz="0" w:space="0" w:color="auto"/>
            <w:right w:val="none" w:sz="0" w:space="0" w:color="auto"/>
          </w:divBdr>
        </w:div>
        <w:div w:id="125240998">
          <w:marLeft w:val="640"/>
          <w:marRight w:val="0"/>
          <w:marTop w:val="0"/>
          <w:marBottom w:val="0"/>
          <w:divBdr>
            <w:top w:val="none" w:sz="0" w:space="0" w:color="auto"/>
            <w:left w:val="none" w:sz="0" w:space="0" w:color="auto"/>
            <w:bottom w:val="none" w:sz="0" w:space="0" w:color="auto"/>
            <w:right w:val="none" w:sz="0" w:space="0" w:color="auto"/>
          </w:divBdr>
        </w:div>
        <w:div w:id="100148935">
          <w:marLeft w:val="640"/>
          <w:marRight w:val="0"/>
          <w:marTop w:val="0"/>
          <w:marBottom w:val="0"/>
          <w:divBdr>
            <w:top w:val="none" w:sz="0" w:space="0" w:color="auto"/>
            <w:left w:val="none" w:sz="0" w:space="0" w:color="auto"/>
            <w:bottom w:val="none" w:sz="0" w:space="0" w:color="auto"/>
            <w:right w:val="none" w:sz="0" w:space="0" w:color="auto"/>
          </w:divBdr>
        </w:div>
        <w:div w:id="774323727">
          <w:marLeft w:val="640"/>
          <w:marRight w:val="0"/>
          <w:marTop w:val="0"/>
          <w:marBottom w:val="0"/>
          <w:divBdr>
            <w:top w:val="none" w:sz="0" w:space="0" w:color="auto"/>
            <w:left w:val="none" w:sz="0" w:space="0" w:color="auto"/>
            <w:bottom w:val="none" w:sz="0" w:space="0" w:color="auto"/>
            <w:right w:val="none" w:sz="0" w:space="0" w:color="auto"/>
          </w:divBdr>
        </w:div>
        <w:div w:id="1690645095">
          <w:marLeft w:val="640"/>
          <w:marRight w:val="0"/>
          <w:marTop w:val="0"/>
          <w:marBottom w:val="0"/>
          <w:divBdr>
            <w:top w:val="none" w:sz="0" w:space="0" w:color="auto"/>
            <w:left w:val="none" w:sz="0" w:space="0" w:color="auto"/>
            <w:bottom w:val="none" w:sz="0" w:space="0" w:color="auto"/>
            <w:right w:val="none" w:sz="0" w:space="0" w:color="auto"/>
          </w:divBdr>
        </w:div>
        <w:div w:id="764574385">
          <w:marLeft w:val="640"/>
          <w:marRight w:val="0"/>
          <w:marTop w:val="0"/>
          <w:marBottom w:val="0"/>
          <w:divBdr>
            <w:top w:val="none" w:sz="0" w:space="0" w:color="auto"/>
            <w:left w:val="none" w:sz="0" w:space="0" w:color="auto"/>
            <w:bottom w:val="none" w:sz="0" w:space="0" w:color="auto"/>
            <w:right w:val="none" w:sz="0" w:space="0" w:color="auto"/>
          </w:divBdr>
        </w:div>
        <w:div w:id="2114667391">
          <w:marLeft w:val="640"/>
          <w:marRight w:val="0"/>
          <w:marTop w:val="0"/>
          <w:marBottom w:val="0"/>
          <w:divBdr>
            <w:top w:val="none" w:sz="0" w:space="0" w:color="auto"/>
            <w:left w:val="none" w:sz="0" w:space="0" w:color="auto"/>
            <w:bottom w:val="none" w:sz="0" w:space="0" w:color="auto"/>
            <w:right w:val="none" w:sz="0" w:space="0" w:color="auto"/>
          </w:divBdr>
        </w:div>
        <w:div w:id="1949701175">
          <w:marLeft w:val="640"/>
          <w:marRight w:val="0"/>
          <w:marTop w:val="0"/>
          <w:marBottom w:val="0"/>
          <w:divBdr>
            <w:top w:val="none" w:sz="0" w:space="0" w:color="auto"/>
            <w:left w:val="none" w:sz="0" w:space="0" w:color="auto"/>
            <w:bottom w:val="none" w:sz="0" w:space="0" w:color="auto"/>
            <w:right w:val="none" w:sz="0" w:space="0" w:color="auto"/>
          </w:divBdr>
        </w:div>
        <w:div w:id="240405525">
          <w:marLeft w:val="640"/>
          <w:marRight w:val="0"/>
          <w:marTop w:val="0"/>
          <w:marBottom w:val="0"/>
          <w:divBdr>
            <w:top w:val="none" w:sz="0" w:space="0" w:color="auto"/>
            <w:left w:val="none" w:sz="0" w:space="0" w:color="auto"/>
            <w:bottom w:val="none" w:sz="0" w:space="0" w:color="auto"/>
            <w:right w:val="none" w:sz="0" w:space="0" w:color="auto"/>
          </w:divBdr>
        </w:div>
        <w:div w:id="1912694277">
          <w:marLeft w:val="640"/>
          <w:marRight w:val="0"/>
          <w:marTop w:val="0"/>
          <w:marBottom w:val="0"/>
          <w:divBdr>
            <w:top w:val="none" w:sz="0" w:space="0" w:color="auto"/>
            <w:left w:val="none" w:sz="0" w:space="0" w:color="auto"/>
            <w:bottom w:val="none" w:sz="0" w:space="0" w:color="auto"/>
            <w:right w:val="none" w:sz="0" w:space="0" w:color="auto"/>
          </w:divBdr>
        </w:div>
        <w:div w:id="1770735698">
          <w:marLeft w:val="640"/>
          <w:marRight w:val="0"/>
          <w:marTop w:val="0"/>
          <w:marBottom w:val="0"/>
          <w:divBdr>
            <w:top w:val="none" w:sz="0" w:space="0" w:color="auto"/>
            <w:left w:val="none" w:sz="0" w:space="0" w:color="auto"/>
            <w:bottom w:val="none" w:sz="0" w:space="0" w:color="auto"/>
            <w:right w:val="none" w:sz="0" w:space="0" w:color="auto"/>
          </w:divBdr>
        </w:div>
        <w:div w:id="13578502">
          <w:marLeft w:val="640"/>
          <w:marRight w:val="0"/>
          <w:marTop w:val="0"/>
          <w:marBottom w:val="0"/>
          <w:divBdr>
            <w:top w:val="none" w:sz="0" w:space="0" w:color="auto"/>
            <w:left w:val="none" w:sz="0" w:space="0" w:color="auto"/>
            <w:bottom w:val="none" w:sz="0" w:space="0" w:color="auto"/>
            <w:right w:val="none" w:sz="0" w:space="0" w:color="auto"/>
          </w:divBdr>
        </w:div>
        <w:div w:id="1102532547">
          <w:marLeft w:val="640"/>
          <w:marRight w:val="0"/>
          <w:marTop w:val="0"/>
          <w:marBottom w:val="0"/>
          <w:divBdr>
            <w:top w:val="none" w:sz="0" w:space="0" w:color="auto"/>
            <w:left w:val="none" w:sz="0" w:space="0" w:color="auto"/>
            <w:bottom w:val="none" w:sz="0" w:space="0" w:color="auto"/>
            <w:right w:val="none" w:sz="0" w:space="0" w:color="auto"/>
          </w:divBdr>
        </w:div>
        <w:div w:id="309796432">
          <w:marLeft w:val="640"/>
          <w:marRight w:val="0"/>
          <w:marTop w:val="0"/>
          <w:marBottom w:val="0"/>
          <w:divBdr>
            <w:top w:val="none" w:sz="0" w:space="0" w:color="auto"/>
            <w:left w:val="none" w:sz="0" w:space="0" w:color="auto"/>
            <w:bottom w:val="none" w:sz="0" w:space="0" w:color="auto"/>
            <w:right w:val="none" w:sz="0" w:space="0" w:color="auto"/>
          </w:divBdr>
        </w:div>
        <w:div w:id="1950161879">
          <w:marLeft w:val="640"/>
          <w:marRight w:val="0"/>
          <w:marTop w:val="0"/>
          <w:marBottom w:val="0"/>
          <w:divBdr>
            <w:top w:val="none" w:sz="0" w:space="0" w:color="auto"/>
            <w:left w:val="none" w:sz="0" w:space="0" w:color="auto"/>
            <w:bottom w:val="none" w:sz="0" w:space="0" w:color="auto"/>
            <w:right w:val="none" w:sz="0" w:space="0" w:color="auto"/>
          </w:divBdr>
        </w:div>
        <w:div w:id="577056434">
          <w:marLeft w:val="640"/>
          <w:marRight w:val="0"/>
          <w:marTop w:val="0"/>
          <w:marBottom w:val="0"/>
          <w:divBdr>
            <w:top w:val="none" w:sz="0" w:space="0" w:color="auto"/>
            <w:left w:val="none" w:sz="0" w:space="0" w:color="auto"/>
            <w:bottom w:val="none" w:sz="0" w:space="0" w:color="auto"/>
            <w:right w:val="none" w:sz="0" w:space="0" w:color="auto"/>
          </w:divBdr>
        </w:div>
        <w:div w:id="1815948816">
          <w:marLeft w:val="640"/>
          <w:marRight w:val="0"/>
          <w:marTop w:val="0"/>
          <w:marBottom w:val="0"/>
          <w:divBdr>
            <w:top w:val="none" w:sz="0" w:space="0" w:color="auto"/>
            <w:left w:val="none" w:sz="0" w:space="0" w:color="auto"/>
            <w:bottom w:val="none" w:sz="0" w:space="0" w:color="auto"/>
            <w:right w:val="none" w:sz="0" w:space="0" w:color="auto"/>
          </w:divBdr>
        </w:div>
        <w:div w:id="552355719">
          <w:marLeft w:val="640"/>
          <w:marRight w:val="0"/>
          <w:marTop w:val="0"/>
          <w:marBottom w:val="0"/>
          <w:divBdr>
            <w:top w:val="none" w:sz="0" w:space="0" w:color="auto"/>
            <w:left w:val="none" w:sz="0" w:space="0" w:color="auto"/>
            <w:bottom w:val="none" w:sz="0" w:space="0" w:color="auto"/>
            <w:right w:val="none" w:sz="0" w:space="0" w:color="auto"/>
          </w:divBdr>
        </w:div>
        <w:div w:id="507329657">
          <w:marLeft w:val="640"/>
          <w:marRight w:val="0"/>
          <w:marTop w:val="0"/>
          <w:marBottom w:val="0"/>
          <w:divBdr>
            <w:top w:val="none" w:sz="0" w:space="0" w:color="auto"/>
            <w:left w:val="none" w:sz="0" w:space="0" w:color="auto"/>
            <w:bottom w:val="none" w:sz="0" w:space="0" w:color="auto"/>
            <w:right w:val="none" w:sz="0" w:space="0" w:color="auto"/>
          </w:divBdr>
        </w:div>
        <w:div w:id="1988968768">
          <w:marLeft w:val="640"/>
          <w:marRight w:val="0"/>
          <w:marTop w:val="0"/>
          <w:marBottom w:val="0"/>
          <w:divBdr>
            <w:top w:val="none" w:sz="0" w:space="0" w:color="auto"/>
            <w:left w:val="none" w:sz="0" w:space="0" w:color="auto"/>
            <w:bottom w:val="none" w:sz="0" w:space="0" w:color="auto"/>
            <w:right w:val="none" w:sz="0" w:space="0" w:color="auto"/>
          </w:divBdr>
        </w:div>
        <w:div w:id="1450853686">
          <w:marLeft w:val="640"/>
          <w:marRight w:val="0"/>
          <w:marTop w:val="0"/>
          <w:marBottom w:val="0"/>
          <w:divBdr>
            <w:top w:val="none" w:sz="0" w:space="0" w:color="auto"/>
            <w:left w:val="none" w:sz="0" w:space="0" w:color="auto"/>
            <w:bottom w:val="none" w:sz="0" w:space="0" w:color="auto"/>
            <w:right w:val="none" w:sz="0" w:space="0" w:color="auto"/>
          </w:divBdr>
        </w:div>
        <w:div w:id="1036811347">
          <w:marLeft w:val="640"/>
          <w:marRight w:val="0"/>
          <w:marTop w:val="0"/>
          <w:marBottom w:val="0"/>
          <w:divBdr>
            <w:top w:val="none" w:sz="0" w:space="0" w:color="auto"/>
            <w:left w:val="none" w:sz="0" w:space="0" w:color="auto"/>
            <w:bottom w:val="none" w:sz="0" w:space="0" w:color="auto"/>
            <w:right w:val="none" w:sz="0" w:space="0" w:color="auto"/>
          </w:divBdr>
        </w:div>
        <w:div w:id="593130455">
          <w:marLeft w:val="640"/>
          <w:marRight w:val="0"/>
          <w:marTop w:val="0"/>
          <w:marBottom w:val="0"/>
          <w:divBdr>
            <w:top w:val="none" w:sz="0" w:space="0" w:color="auto"/>
            <w:left w:val="none" w:sz="0" w:space="0" w:color="auto"/>
            <w:bottom w:val="none" w:sz="0" w:space="0" w:color="auto"/>
            <w:right w:val="none" w:sz="0" w:space="0" w:color="auto"/>
          </w:divBdr>
        </w:div>
        <w:div w:id="502401571">
          <w:marLeft w:val="640"/>
          <w:marRight w:val="0"/>
          <w:marTop w:val="0"/>
          <w:marBottom w:val="0"/>
          <w:divBdr>
            <w:top w:val="none" w:sz="0" w:space="0" w:color="auto"/>
            <w:left w:val="none" w:sz="0" w:space="0" w:color="auto"/>
            <w:bottom w:val="none" w:sz="0" w:space="0" w:color="auto"/>
            <w:right w:val="none" w:sz="0" w:space="0" w:color="auto"/>
          </w:divBdr>
        </w:div>
        <w:div w:id="2067102173">
          <w:marLeft w:val="640"/>
          <w:marRight w:val="0"/>
          <w:marTop w:val="0"/>
          <w:marBottom w:val="0"/>
          <w:divBdr>
            <w:top w:val="none" w:sz="0" w:space="0" w:color="auto"/>
            <w:left w:val="none" w:sz="0" w:space="0" w:color="auto"/>
            <w:bottom w:val="none" w:sz="0" w:space="0" w:color="auto"/>
            <w:right w:val="none" w:sz="0" w:space="0" w:color="auto"/>
          </w:divBdr>
        </w:div>
        <w:div w:id="932206035">
          <w:marLeft w:val="640"/>
          <w:marRight w:val="0"/>
          <w:marTop w:val="0"/>
          <w:marBottom w:val="0"/>
          <w:divBdr>
            <w:top w:val="none" w:sz="0" w:space="0" w:color="auto"/>
            <w:left w:val="none" w:sz="0" w:space="0" w:color="auto"/>
            <w:bottom w:val="none" w:sz="0" w:space="0" w:color="auto"/>
            <w:right w:val="none" w:sz="0" w:space="0" w:color="auto"/>
          </w:divBdr>
        </w:div>
        <w:div w:id="516773496">
          <w:marLeft w:val="640"/>
          <w:marRight w:val="0"/>
          <w:marTop w:val="0"/>
          <w:marBottom w:val="0"/>
          <w:divBdr>
            <w:top w:val="none" w:sz="0" w:space="0" w:color="auto"/>
            <w:left w:val="none" w:sz="0" w:space="0" w:color="auto"/>
            <w:bottom w:val="none" w:sz="0" w:space="0" w:color="auto"/>
            <w:right w:val="none" w:sz="0" w:space="0" w:color="auto"/>
          </w:divBdr>
        </w:div>
        <w:div w:id="1495028628">
          <w:marLeft w:val="640"/>
          <w:marRight w:val="0"/>
          <w:marTop w:val="0"/>
          <w:marBottom w:val="0"/>
          <w:divBdr>
            <w:top w:val="none" w:sz="0" w:space="0" w:color="auto"/>
            <w:left w:val="none" w:sz="0" w:space="0" w:color="auto"/>
            <w:bottom w:val="none" w:sz="0" w:space="0" w:color="auto"/>
            <w:right w:val="none" w:sz="0" w:space="0" w:color="auto"/>
          </w:divBdr>
        </w:div>
        <w:div w:id="1685863075">
          <w:marLeft w:val="640"/>
          <w:marRight w:val="0"/>
          <w:marTop w:val="0"/>
          <w:marBottom w:val="0"/>
          <w:divBdr>
            <w:top w:val="none" w:sz="0" w:space="0" w:color="auto"/>
            <w:left w:val="none" w:sz="0" w:space="0" w:color="auto"/>
            <w:bottom w:val="none" w:sz="0" w:space="0" w:color="auto"/>
            <w:right w:val="none" w:sz="0" w:space="0" w:color="auto"/>
          </w:divBdr>
        </w:div>
        <w:div w:id="534930183">
          <w:marLeft w:val="640"/>
          <w:marRight w:val="0"/>
          <w:marTop w:val="0"/>
          <w:marBottom w:val="0"/>
          <w:divBdr>
            <w:top w:val="none" w:sz="0" w:space="0" w:color="auto"/>
            <w:left w:val="none" w:sz="0" w:space="0" w:color="auto"/>
            <w:bottom w:val="none" w:sz="0" w:space="0" w:color="auto"/>
            <w:right w:val="none" w:sz="0" w:space="0" w:color="auto"/>
          </w:divBdr>
        </w:div>
        <w:div w:id="839858560">
          <w:marLeft w:val="640"/>
          <w:marRight w:val="0"/>
          <w:marTop w:val="0"/>
          <w:marBottom w:val="0"/>
          <w:divBdr>
            <w:top w:val="none" w:sz="0" w:space="0" w:color="auto"/>
            <w:left w:val="none" w:sz="0" w:space="0" w:color="auto"/>
            <w:bottom w:val="none" w:sz="0" w:space="0" w:color="auto"/>
            <w:right w:val="none" w:sz="0" w:space="0" w:color="auto"/>
          </w:divBdr>
        </w:div>
        <w:div w:id="2102950775">
          <w:marLeft w:val="640"/>
          <w:marRight w:val="0"/>
          <w:marTop w:val="0"/>
          <w:marBottom w:val="0"/>
          <w:divBdr>
            <w:top w:val="none" w:sz="0" w:space="0" w:color="auto"/>
            <w:left w:val="none" w:sz="0" w:space="0" w:color="auto"/>
            <w:bottom w:val="none" w:sz="0" w:space="0" w:color="auto"/>
            <w:right w:val="none" w:sz="0" w:space="0" w:color="auto"/>
          </w:divBdr>
        </w:div>
        <w:div w:id="1075664723">
          <w:marLeft w:val="640"/>
          <w:marRight w:val="0"/>
          <w:marTop w:val="0"/>
          <w:marBottom w:val="0"/>
          <w:divBdr>
            <w:top w:val="none" w:sz="0" w:space="0" w:color="auto"/>
            <w:left w:val="none" w:sz="0" w:space="0" w:color="auto"/>
            <w:bottom w:val="none" w:sz="0" w:space="0" w:color="auto"/>
            <w:right w:val="none" w:sz="0" w:space="0" w:color="auto"/>
          </w:divBdr>
        </w:div>
        <w:div w:id="489449392">
          <w:marLeft w:val="640"/>
          <w:marRight w:val="0"/>
          <w:marTop w:val="0"/>
          <w:marBottom w:val="0"/>
          <w:divBdr>
            <w:top w:val="none" w:sz="0" w:space="0" w:color="auto"/>
            <w:left w:val="none" w:sz="0" w:space="0" w:color="auto"/>
            <w:bottom w:val="none" w:sz="0" w:space="0" w:color="auto"/>
            <w:right w:val="none" w:sz="0" w:space="0" w:color="auto"/>
          </w:divBdr>
        </w:div>
        <w:div w:id="1727146309">
          <w:marLeft w:val="640"/>
          <w:marRight w:val="0"/>
          <w:marTop w:val="0"/>
          <w:marBottom w:val="0"/>
          <w:divBdr>
            <w:top w:val="none" w:sz="0" w:space="0" w:color="auto"/>
            <w:left w:val="none" w:sz="0" w:space="0" w:color="auto"/>
            <w:bottom w:val="none" w:sz="0" w:space="0" w:color="auto"/>
            <w:right w:val="none" w:sz="0" w:space="0" w:color="auto"/>
          </w:divBdr>
        </w:div>
        <w:div w:id="1240094975">
          <w:marLeft w:val="640"/>
          <w:marRight w:val="0"/>
          <w:marTop w:val="0"/>
          <w:marBottom w:val="0"/>
          <w:divBdr>
            <w:top w:val="none" w:sz="0" w:space="0" w:color="auto"/>
            <w:left w:val="none" w:sz="0" w:space="0" w:color="auto"/>
            <w:bottom w:val="none" w:sz="0" w:space="0" w:color="auto"/>
            <w:right w:val="none" w:sz="0" w:space="0" w:color="auto"/>
          </w:divBdr>
        </w:div>
        <w:div w:id="1271744978">
          <w:marLeft w:val="640"/>
          <w:marRight w:val="0"/>
          <w:marTop w:val="0"/>
          <w:marBottom w:val="0"/>
          <w:divBdr>
            <w:top w:val="none" w:sz="0" w:space="0" w:color="auto"/>
            <w:left w:val="none" w:sz="0" w:space="0" w:color="auto"/>
            <w:bottom w:val="none" w:sz="0" w:space="0" w:color="auto"/>
            <w:right w:val="none" w:sz="0" w:space="0" w:color="auto"/>
          </w:divBdr>
        </w:div>
        <w:div w:id="721443335">
          <w:marLeft w:val="640"/>
          <w:marRight w:val="0"/>
          <w:marTop w:val="0"/>
          <w:marBottom w:val="0"/>
          <w:divBdr>
            <w:top w:val="none" w:sz="0" w:space="0" w:color="auto"/>
            <w:left w:val="none" w:sz="0" w:space="0" w:color="auto"/>
            <w:bottom w:val="none" w:sz="0" w:space="0" w:color="auto"/>
            <w:right w:val="none" w:sz="0" w:space="0" w:color="auto"/>
          </w:divBdr>
        </w:div>
        <w:div w:id="1483473476">
          <w:marLeft w:val="640"/>
          <w:marRight w:val="0"/>
          <w:marTop w:val="0"/>
          <w:marBottom w:val="0"/>
          <w:divBdr>
            <w:top w:val="none" w:sz="0" w:space="0" w:color="auto"/>
            <w:left w:val="none" w:sz="0" w:space="0" w:color="auto"/>
            <w:bottom w:val="none" w:sz="0" w:space="0" w:color="auto"/>
            <w:right w:val="none" w:sz="0" w:space="0" w:color="auto"/>
          </w:divBdr>
        </w:div>
        <w:div w:id="1702054536">
          <w:marLeft w:val="640"/>
          <w:marRight w:val="0"/>
          <w:marTop w:val="0"/>
          <w:marBottom w:val="0"/>
          <w:divBdr>
            <w:top w:val="none" w:sz="0" w:space="0" w:color="auto"/>
            <w:left w:val="none" w:sz="0" w:space="0" w:color="auto"/>
            <w:bottom w:val="none" w:sz="0" w:space="0" w:color="auto"/>
            <w:right w:val="none" w:sz="0" w:space="0" w:color="auto"/>
          </w:divBdr>
        </w:div>
        <w:div w:id="1564174349">
          <w:marLeft w:val="640"/>
          <w:marRight w:val="0"/>
          <w:marTop w:val="0"/>
          <w:marBottom w:val="0"/>
          <w:divBdr>
            <w:top w:val="none" w:sz="0" w:space="0" w:color="auto"/>
            <w:left w:val="none" w:sz="0" w:space="0" w:color="auto"/>
            <w:bottom w:val="none" w:sz="0" w:space="0" w:color="auto"/>
            <w:right w:val="none" w:sz="0" w:space="0" w:color="auto"/>
          </w:divBdr>
        </w:div>
        <w:div w:id="1645087174">
          <w:marLeft w:val="640"/>
          <w:marRight w:val="0"/>
          <w:marTop w:val="0"/>
          <w:marBottom w:val="0"/>
          <w:divBdr>
            <w:top w:val="none" w:sz="0" w:space="0" w:color="auto"/>
            <w:left w:val="none" w:sz="0" w:space="0" w:color="auto"/>
            <w:bottom w:val="none" w:sz="0" w:space="0" w:color="auto"/>
            <w:right w:val="none" w:sz="0" w:space="0" w:color="auto"/>
          </w:divBdr>
        </w:div>
        <w:div w:id="136991653">
          <w:marLeft w:val="640"/>
          <w:marRight w:val="0"/>
          <w:marTop w:val="0"/>
          <w:marBottom w:val="0"/>
          <w:divBdr>
            <w:top w:val="none" w:sz="0" w:space="0" w:color="auto"/>
            <w:left w:val="none" w:sz="0" w:space="0" w:color="auto"/>
            <w:bottom w:val="none" w:sz="0" w:space="0" w:color="auto"/>
            <w:right w:val="none" w:sz="0" w:space="0" w:color="auto"/>
          </w:divBdr>
        </w:div>
        <w:div w:id="2028798119">
          <w:marLeft w:val="640"/>
          <w:marRight w:val="0"/>
          <w:marTop w:val="0"/>
          <w:marBottom w:val="0"/>
          <w:divBdr>
            <w:top w:val="none" w:sz="0" w:space="0" w:color="auto"/>
            <w:left w:val="none" w:sz="0" w:space="0" w:color="auto"/>
            <w:bottom w:val="none" w:sz="0" w:space="0" w:color="auto"/>
            <w:right w:val="none" w:sz="0" w:space="0" w:color="auto"/>
          </w:divBdr>
        </w:div>
        <w:div w:id="58750316">
          <w:marLeft w:val="640"/>
          <w:marRight w:val="0"/>
          <w:marTop w:val="0"/>
          <w:marBottom w:val="0"/>
          <w:divBdr>
            <w:top w:val="none" w:sz="0" w:space="0" w:color="auto"/>
            <w:left w:val="none" w:sz="0" w:space="0" w:color="auto"/>
            <w:bottom w:val="none" w:sz="0" w:space="0" w:color="auto"/>
            <w:right w:val="none" w:sz="0" w:space="0" w:color="auto"/>
          </w:divBdr>
        </w:div>
        <w:div w:id="1567835426">
          <w:marLeft w:val="640"/>
          <w:marRight w:val="0"/>
          <w:marTop w:val="0"/>
          <w:marBottom w:val="0"/>
          <w:divBdr>
            <w:top w:val="none" w:sz="0" w:space="0" w:color="auto"/>
            <w:left w:val="none" w:sz="0" w:space="0" w:color="auto"/>
            <w:bottom w:val="none" w:sz="0" w:space="0" w:color="auto"/>
            <w:right w:val="none" w:sz="0" w:space="0" w:color="auto"/>
          </w:divBdr>
        </w:div>
        <w:div w:id="1430353667">
          <w:marLeft w:val="640"/>
          <w:marRight w:val="0"/>
          <w:marTop w:val="0"/>
          <w:marBottom w:val="0"/>
          <w:divBdr>
            <w:top w:val="none" w:sz="0" w:space="0" w:color="auto"/>
            <w:left w:val="none" w:sz="0" w:space="0" w:color="auto"/>
            <w:bottom w:val="none" w:sz="0" w:space="0" w:color="auto"/>
            <w:right w:val="none" w:sz="0" w:space="0" w:color="auto"/>
          </w:divBdr>
        </w:div>
        <w:div w:id="1570656790">
          <w:marLeft w:val="640"/>
          <w:marRight w:val="0"/>
          <w:marTop w:val="0"/>
          <w:marBottom w:val="0"/>
          <w:divBdr>
            <w:top w:val="none" w:sz="0" w:space="0" w:color="auto"/>
            <w:left w:val="none" w:sz="0" w:space="0" w:color="auto"/>
            <w:bottom w:val="none" w:sz="0" w:space="0" w:color="auto"/>
            <w:right w:val="none" w:sz="0" w:space="0" w:color="auto"/>
          </w:divBdr>
        </w:div>
        <w:div w:id="1088118952">
          <w:marLeft w:val="640"/>
          <w:marRight w:val="0"/>
          <w:marTop w:val="0"/>
          <w:marBottom w:val="0"/>
          <w:divBdr>
            <w:top w:val="none" w:sz="0" w:space="0" w:color="auto"/>
            <w:left w:val="none" w:sz="0" w:space="0" w:color="auto"/>
            <w:bottom w:val="none" w:sz="0" w:space="0" w:color="auto"/>
            <w:right w:val="none" w:sz="0" w:space="0" w:color="auto"/>
          </w:divBdr>
        </w:div>
        <w:div w:id="1037463938">
          <w:marLeft w:val="640"/>
          <w:marRight w:val="0"/>
          <w:marTop w:val="0"/>
          <w:marBottom w:val="0"/>
          <w:divBdr>
            <w:top w:val="none" w:sz="0" w:space="0" w:color="auto"/>
            <w:left w:val="none" w:sz="0" w:space="0" w:color="auto"/>
            <w:bottom w:val="none" w:sz="0" w:space="0" w:color="auto"/>
            <w:right w:val="none" w:sz="0" w:space="0" w:color="auto"/>
          </w:divBdr>
        </w:div>
        <w:div w:id="703209354">
          <w:marLeft w:val="640"/>
          <w:marRight w:val="0"/>
          <w:marTop w:val="0"/>
          <w:marBottom w:val="0"/>
          <w:divBdr>
            <w:top w:val="none" w:sz="0" w:space="0" w:color="auto"/>
            <w:left w:val="none" w:sz="0" w:space="0" w:color="auto"/>
            <w:bottom w:val="none" w:sz="0" w:space="0" w:color="auto"/>
            <w:right w:val="none" w:sz="0" w:space="0" w:color="auto"/>
          </w:divBdr>
        </w:div>
        <w:div w:id="282229727">
          <w:marLeft w:val="640"/>
          <w:marRight w:val="0"/>
          <w:marTop w:val="0"/>
          <w:marBottom w:val="0"/>
          <w:divBdr>
            <w:top w:val="none" w:sz="0" w:space="0" w:color="auto"/>
            <w:left w:val="none" w:sz="0" w:space="0" w:color="auto"/>
            <w:bottom w:val="none" w:sz="0" w:space="0" w:color="auto"/>
            <w:right w:val="none" w:sz="0" w:space="0" w:color="auto"/>
          </w:divBdr>
        </w:div>
        <w:div w:id="1455055546">
          <w:marLeft w:val="640"/>
          <w:marRight w:val="0"/>
          <w:marTop w:val="0"/>
          <w:marBottom w:val="0"/>
          <w:divBdr>
            <w:top w:val="none" w:sz="0" w:space="0" w:color="auto"/>
            <w:left w:val="none" w:sz="0" w:space="0" w:color="auto"/>
            <w:bottom w:val="none" w:sz="0" w:space="0" w:color="auto"/>
            <w:right w:val="none" w:sz="0" w:space="0" w:color="auto"/>
          </w:divBdr>
        </w:div>
        <w:div w:id="324011410">
          <w:marLeft w:val="640"/>
          <w:marRight w:val="0"/>
          <w:marTop w:val="0"/>
          <w:marBottom w:val="0"/>
          <w:divBdr>
            <w:top w:val="none" w:sz="0" w:space="0" w:color="auto"/>
            <w:left w:val="none" w:sz="0" w:space="0" w:color="auto"/>
            <w:bottom w:val="none" w:sz="0" w:space="0" w:color="auto"/>
            <w:right w:val="none" w:sz="0" w:space="0" w:color="auto"/>
          </w:divBdr>
        </w:div>
        <w:div w:id="750080910">
          <w:marLeft w:val="640"/>
          <w:marRight w:val="0"/>
          <w:marTop w:val="0"/>
          <w:marBottom w:val="0"/>
          <w:divBdr>
            <w:top w:val="none" w:sz="0" w:space="0" w:color="auto"/>
            <w:left w:val="none" w:sz="0" w:space="0" w:color="auto"/>
            <w:bottom w:val="none" w:sz="0" w:space="0" w:color="auto"/>
            <w:right w:val="none" w:sz="0" w:space="0" w:color="auto"/>
          </w:divBdr>
        </w:div>
        <w:div w:id="287512582">
          <w:marLeft w:val="640"/>
          <w:marRight w:val="0"/>
          <w:marTop w:val="0"/>
          <w:marBottom w:val="0"/>
          <w:divBdr>
            <w:top w:val="none" w:sz="0" w:space="0" w:color="auto"/>
            <w:left w:val="none" w:sz="0" w:space="0" w:color="auto"/>
            <w:bottom w:val="none" w:sz="0" w:space="0" w:color="auto"/>
            <w:right w:val="none" w:sz="0" w:space="0" w:color="auto"/>
          </w:divBdr>
        </w:div>
        <w:div w:id="992567785">
          <w:marLeft w:val="640"/>
          <w:marRight w:val="0"/>
          <w:marTop w:val="0"/>
          <w:marBottom w:val="0"/>
          <w:divBdr>
            <w:top w:val="none" w:sz="0" w:space="0" w:color="auto"/>
            <w:left w:val="none" w:sz="0" w:space="0" w:color="auto"/>
            <w:bottom w:val="none" w:sz="0" w:space="0" w:color="auto"/>
            <w:right w:val="none" w:sz="0" w:space="0" w:color="auto"/>
          </w:divBdr>
        </w:div>
      </w:divsChild>
    </w:div>
    <w:div w:id="1479566533">
      <w:bodyDiv w:val="1"/>
      <w:marLeft w:val="0"/>
      <w:marRight w:val="0"/>
      <w:marTop w:val="0"/>
      <w:marBottom w:val="0"/>
      <w:divBdr>
        <w:top w:val="none" w:sz="0" w:space="0" w:color="auto"/>
        <w:left w:val="none" w:sz="0" w:space="0" w:color="auto"/>
        <w:bottom w:val="none" w:sz="0" w:space="0" w:color="auto"/>
        <w:right w:val="none" w:sz="0" w:space="0" w:color="auto"/>
      </w:divBdr>
      <w:divsChild>
        <w:div w:id="1291207235">
          <w:marLeft w:val="640"/>
          <w:marRight w:val="0"/>
          <w:marTop w:val="0"/>
          <w:marBottom w:val="0"/>
          <w:divBdr>
            <w:top w:val="none" w:sz="0" w:space="0" w:color="auto"/>
            <w:left w:val="none" w:sz="0" w:space="0" w:color="auto"/>
            <w:bottom w:val="none" w:sz="0" w:space="0" w:color="auto"/>
            <w:right w:val="none" w:sz="0" w:space="0" w:color="auto"/>
          </w:divBdr>
        </w:div>
        <w:div w:id="417558392">
          <w:marLeft w:val="640"/>
          <w:marRight w:val="0"/>
          <w:marTop w:val="0"/>
          <w:marBottom w:val="0"/>
          <w:divBdr>
            <w:top w:val="none" w:sz="0" w:space="0" w:color="auto"/>
            <w:left w:val="none" w:sz="0" w:space="0" w:color="auto"/>
            <w:bottom w:val="none" w:sz="0" w:space="0" w:color="auto"/>
            <w:right w:val="none" w:sz="0" w:space="0" w:color="auto"/>
          </w:divBdr>
        </w:div>
        <w:div w:id="1735279016">
          <w:marLeft w:val="640"/>
          <w:marRight w:val="0"/>
          <w:marTop w:val="0"/>
          <w:marBottom w:val="0"/>
          <w:divBdr>
            <w:top w:val="none" w:sz="0" w:space="0" w:color="auto"/>
            <w:left w:val="none" w:sz="0" w:space="0" w:color="auto"/>
            <w:bottom w:val="none" w:sz="0" w:space="0" w:color="auto"/>
            <w:right w:val="none" w:sz="0" w:space="0" w:color="auto"/>
          </w:divBdr>
        </w:div>
        <w:div w:id="1543858324">
          <w:marLeft w:val="640"/>
          <w:marRight w:val="0"/>
          <w:marTop w:val="0"/>
          <w:marBottom w:val="0"/>
          <w:divBdr>
            <w:top w:val="none" w:sz="0" w:space="0" w:color="auto"/>
            <w:left w:val="none" w:sz="0" w:space="0" w:color="auto"/>
            <w:bottom w:val="none" w:sz="0" w:space="0" w:color="auto"/>
            <w:right w:val="none" w:sz="0" w:space="0" w:color="auto"/>
          </w:divBdr>
        </w:div>
        <w:div w:id="623387113">
          <w:marLeft w:val="640"/>
          <w:marRight w:val="0"/>
          <w:marTop w:val="0"/>
          <w:marBottom w:val="0"/>
          <w:divBdr>
            <w:top w:val="none" w:sz="0" w:space="0" w:color="auto"/>
            <w:left w:val="none" w:sz="0" w:space="0" w:color="auto"/>
            <w:bottom w:val="none" w:sz="0" w:space="0" w:color="auto"/>
            <w:right w:val="none" w:sz="0" w:space="0" w:color="auto"/>
          </w:divBdr>
        </w:div>
        <w:div w:id="161510241">
          <w:marLeft w:val="640"/>
          <w:marRight w:val="0"/>
          <w:marTop w:val="0"/>
          <w:marBottom w:val="0"/>
          <w:divBdr>
            <w:top w:val="none" w:sz="0" w:space="0" w:color="auto"/>
            <w:left w:val="none" w:sz="0" w:space="0" w:color="auto"/>
            <w:bottom w:val="none" w:sz="0" w:space="0" w:color="auto"/>
            <w:right w:val="none" w:sz="0" w:space="0" w:color="auto"/>
          </w:divBdr>
        </w:div>
        <w:div w:id="1921131373">
          <w:marLeft w:val="640"/>
          <w:marRight w:val="0"/>
          <w:marTop w:val="0"/>
          <w:marBottom w:val="0"/>
          <w:divBdr>
            <w:top w:val="none" w:sz="0" w:space="0" w:color="auto"/>
            <w:left w:val="none" w:sz="0" w:space="0" w:color="auto"/>
            <w:bottom w:val="none" w:sz="0" w:space="0" w:color="auto"/>
            <w:right w:val="none" w:sz="0" w:space="0" w:color="auto"/>
          </w:divBdr>
        </w:div>
        <w:div w:id="515314751">
          <w:marLeft w:val="640"/>
          <w:marRight w:val="0"/>
          <w:marTop w:val="0"/>
          <w:marBottom w:val="0"/>
          <w:divBdr>
            <w:top w:val="none" w:sz="0" w:space="0" w:color="auto"/>
            <w:left w:val="none" w:sz="0" w:space="0" w:color="auto"/>
            <w:bottom w:val="none" w:sz="0" w:space="0" w:color="auto"/>
            <w:right w:val="none" w:sz="0" w:space="0" w:color="auto"/>
          </w:divBdr>
        </w:div>
        <w:div w:id="840630385">
          <w:marLeft w:val="640"/>
          <w:marRight w:val="0"/>
          <w:marTop w:val="0"/>
          <w:marBottom w:val="0"/>
          <w:divBdr>
            <w:top w:val="none" w:sz="0" w:space="0" w:color="auto"/>
            <w:left w:val="none" w:sz="0" w:space="0" w:color="auto"/>
            <w:bottom w:val="none" w:sz="0" w:space="0" w:color="auto"/>
            <w:right w:val="none" w:sz="0" w:space="0" w:color="auto"/>
          </w:divBdr>
        </w:div>
        <w:div w:id="2090612612">
          <w:marLeft w:val="640"/>
          <w:marRight w:val="0"/>
          <w:marTop w:val="0"/>
          <w:marBottom w:val="0"/>
          <w:divBdr>
            <w:top w:val="none" w:sz="0" w:space="0" w:color="auto"/>
            <w:left w:val="none" w:sz="0" w:space="0" w:color="auto"/>
            <w:bottom w:val="none" w:sz="0" w:space="0" w:color="auto"/>
            <w:right w:val="none" w:sz="0" w:space="0" w:color="auto"/>
          </w:divBdr>
        </w:div>
        <w:div w:id="1287811103">
          <w:marLeft w:val="640"/>
          <w:marRight w:val="0"/>
          <w:marTop w:val="0"/>
          <w:marBottom w:val="0"/>
          <w:divBdr>
            <w:top w:val="none" w:sz="0" w:space="0" w:color="auto"/>
            <w:left w:val="none" w:sz="0" w:space="0" w:color="auto"/>
            <w:bottom w:val="none" w:sz="0" w:space="0" w:color="auto"/>
            <w:right w:val="none" w:sz="0" w:space="0" w:color="auto"/>
          </w:divBdr>
        </w:div>
        <w:div w:id="1978099246">
          <w:marLeft w:val="640"/>
          <w:marRight w:val="0"/>
          <w:marTop w:val="0"/>
          <w:marBottom w:val="0"/>
          <w:divBdr>
            <w:top w:val="none" w:sz="0" w:space="0" w:color="auto"/>
            <w:left w:val="none" w:sz="0" w:space="0" w:color="auto"/>
            <w:bottom w:val="none" w:sz="0" w:space="0" w:color="auto"/>
            <w:right w:val="none" w:sz="0" w:space="0" w:color="auto"/>
          </w:divBdr>
        </w:div>
        <w:div w:id="536360777">
          <w:marLeft w:val="640"/>
          <w:marRight w:val="0"/>
          <w:marTop w:val="0"/>
          <w:marBottom w:val="0"/>
          <w:divBdr>
            <w:top w:val="none" w:sz="0" w:space="0" w:color="auto"/>
            <w:left w:val="none" w:sz="0" w:space="0" w:color="auto"/>
            <w:bottom w:val="none" w:sz="0" w:space="0" w:color="auto"/>
            <w:right w:val="none" w:sz="0" w:space="0" w:color="auto"/>
          </w:divBdr>
        </w:div>
        <w:div w:id="353313485">
          <w:marLeft w:val="640"/>
          <w:marRight w:val="0"/>
          <w:marTop w:val="0"/>
          <w:marBottom w:val="0"/>
          <w:divBdr>
            <w:top w:val="none" w:sz="0" w:space="0" w:color="auto"/>
            <w:left w:val="none" w:sz="0" w:space="0" w:color="auto"/>
            <w:bottom w:val="none" w:sz="0" w:space="0" w:color="auto"/>
            <w:right w:val="none" w:sz="0" w:space="0" w:color="auto"/>
          </w:divBdr>
        </w:div>
        <w:div w:id="524371822">
          <w:marLeft w:val="640"/>
          <w:marRight w:val="0"/>
          <w:marTop w:val="0"/>
          <w:marBottom w:val="0"/>
          <w:divBdr>
            <w:top w:val="none" w:sz="0" w:space="0" w:color="auto"/>
            <w:left w:val="none" w:sz="0" w:space="0" w:color="auto"/>
            <w:bottom w:val="none" w:sz="0" w:space="0" w:color="auto"/>
            <w:right w:val="none" w:sz="0" w:space="0" w:color="auto"/>
          </w:divBdr>
        </w:div>
        <w:div w:id="1615137848">
          <w:marLeft w:val="640"/>
          <w:marRight w:val="0"/>
          <w:marTop w:val="0"/>
          <w:marBottom w:val="0"/>
          <w:divBdr>
            <w:top w:val="none" w:sz="0" w:space="0" w:color="auto"/>
            <w:left w:val="none" w:sz="0" w:space="0" w:color="auto"/>
            <w:bottom w:val="none" w:sz="0" w:space="0" w:color="auto"/>
            <w:right w:val="none" w:sz="0" w:space="0" w:color="auto"/>
          </w:divBdr>
        </w:div>
        <w:div w:id="1399938273">
          <w:marLeft w:val="640"/>
          <w:marRight w:val="0"/>
          <w:marTop w:val="0"/>
          <w:marBottom w:val="0"/>
          <w:divBdr>
            <w:top w:val="none" w:sz="0" w:space="0" w:color="auto"/>
            <w:left w:val="none" w:sz="0" w:space="0" w:color="auto"/>
            <w:bottom w:val="none" w:sz="0" w:space="0" w:color="auto"/>
            <w:right w:val="none" w:sz="0" w:space="0" w:color="auto"/>
          </w:divBdr>
        </w:div>
        <w:div w:id="1387872078">
          <w:marLeft w:val="640"/>
          <w:marRight w:val="0"/>
          <w:marTop w:val="0"/>
          <w:marBottom w:val="0"/>
          <w:divBdr>
            <w:top w:val="none" w:sz="0" w:space="0" w:color="auto"/>
            <w:left w:val="none" w:sz="0" w:space="0" w:color="auto"/>
            <w:bottom w:val="none" w:sz="0" w:space="0" w:color="auto"/>
            <w:right w:val="none" w:sz="0" w:space="0" w:color="auto"/>
          </w:divBdr>
        </w:div>
        <w:div w:id="695814616">
          <w:marLeft w:val="640"/>
          <w:marRight w:val="0"/>
          <w:marTop w:val="0"/>
          <w:marBottom w:val="0"/>
          <w:divBdr>
            <w:top w:val="none" w:sz="0" w:space="0" w:color="auto"/>
            <w:left w:val="none" w:sz="0" w:space="0" w:color="auto"/>
            <w:bottom w:val="none" w:sz="0" w:space="0" w:color="auto"/>
            <w:right w:val="none" w:sz="0" w:space="0" w:color="auto"/>
          </w:divBdr>
        </w:div>
        <w:div w:id="215043716">
          <w:marLeft w:val="640"/>
          <w:marRight w:val="0"/>
          <w:marTop w:val="0"/>
          <w:marBottom w:val="0"/>
          <w:divBdr>
            <w:top w:val="none" w:sz="0" w:space="0" w:color="auto"/>
            <w:left w:val="none" w:sz="0" w:space="0" w:color="auto"/>
            <w:bottom w:val="none" w:sz="0" w:space="0" w:color="auto"/>
            <w:right w:val="none" w:sz="0" w:space="0" w:color="auto"/>
          </w:divBdr>
        </w:div>
        <w:div w:id="1098410285">
          <w:marLeft w:val="640"/>
          <w:marRight w:val="0"/>
          <w:marTop w:val="0"/>
          <w:marBottom w:val="0"/>
          <w:divBdr>
            <w:top w:val="none" w:sz="0" w:space="0" w:color="auto"/>
            <w:left w:val="none" w:sz="0" w:space="0" w:color="auto"/>
            <w:bottom w:val="none" w:sz="0" w:space="0" w:color="auto"/>
            <w:right w:val="none" w:sz="0" w:space="0" w:color="auto"/>
          </w:divBdr>
        </w:div>
        <w:div w:id="438108283">
          <w:marLeft w:val="640"/>
          <w:marRight w:val="0"/>
          <w:marTop w:val="0"/>
          <w:marBottom w:val="0"/>
          <w:divBdr>
            <w:top w:val="none" w:sz="0" w:space="0" w:color="auto"/>
            <w:left w:val="none" w:sz="0" w:space="0" w:color="auto"/>
            <w:bottom w:val="none" w:sz="0" w:space="0" w:color="auto"/>
            <w:right w:val="none" w:sz="0" w:space="0" w:color="auto"/>
          </w:divBdr>
        </w:div>
        <w:div w:id="141504921">
          <w:marLeft w:val="640"/>
          <w:marRight w:val="0"/>
          <w:marTop w:val="0"/>
          <w:marBottom w:val="0"/>
          <w:divBdr>
            <w:top w:val="none" w:sz="0" w:space="0" w:color="auto"/>
            <w:left w:val="none" w:sz="0" w:space="0" w:color="auto"/>
            <w:bottom w:val="none" w:sz="0" w:space="0" w:color="auto"/>
            <w:right w:val="none" w:sz="0" w:space="0" w:color="auto"/>
          </w:divBdr>
        </w:div>
        <w:div w:id="1481338362">
          <w:marLeft w:val="640"/>
          <w:marRight w:val="0"/>
          <w:marTop w:val="0"/>
          <w:marBottom w:val="0"/>
          <w:divBdr>
            <w:top w:val="none" w:sz="0" w:space="0" w:color="auto"/>
            <w:left w:val="none" w:sz="0" w:space="0" w:color="auto"/>
            <w:bottom w:val="none" w:sz="0" w:space="0" w:color="auto"/>
            <w:right w:val="none" w:sz="0" w:space="0" w:color="auto"/>
          </w:divBdr>
        </w:div>
        <w:div w:id="839735538">
          <w:marLeft w:val="640"/>
          <w:marRight w:val="0"/>
          <w:marTop w:val="0"/>
          <w:marBottom w:val="0"/>
          <w:divBdr>
            <w:top w:val="none" w:sz="0" w:space="0" w:color="auto"/>
            <w:left w:val="none" w:sz="0" w:space="0" w:color="auto"/>
            <w:bottom w:val="none" w:sz="0" w:space="0" w:color="auto"/>
            <w:right w:val="none" w:sz="0" w:space="0" w:color="auto"/>
          </w:divBdr>
        </w:div>
        <w:div w:id="1373185890">
          <w:marLeft w:val="640"/>
          <w:marRight w:val="0"/>
          <w:marTop w:val="0"/>
          <w:marBottom w:val="0"/>
          <w:divBdr>
            <w:top w:val="none" w:sz="0" w:space="0" w:color="auto"/>
            <w:left w:val="none" w:sz="0" w:space="0" w:color="auto"/>
            <w:bottom w:val="none" w:sz="0" w:space="0" w:color="auto"/>
            <w:right w:val="none" w:sz="0" w:space="0" w:color="auto"/>
          </w:divBdr>
        </w:div>
        <w:div w:id="2037845284">
          <w:marLeft w:val="640"/>
          <w:marRight w:val="0"/>
          <w:marTop w:val="0"/>
          <w:marBottom w:val="0"/>
          <w:divBdr>
            <w:top w:val="none" w:sz="0" w:space="0" w:color="auto"/>
            <w:left w:val="none" w:sz="0" w:space="0" w:color="auto"/>
            <w:bottom w:val="none" w:sz="0" w:space="0" w:color="auto"/>
            <w:right w:val="none" w:sz="0" w:space="0" w:color="auto"/>
          </w:divBdr>
        </w:div>
        <w:div w:id="715931307">
          <w:marLeft w:val="640"/>
          <w:marRight w:val="0"/>
          <w:marTop w:val="0"/>
          <w:marBottom w:val="0"/>
          <w:divBdr>
            <w:top w:val="none" w:sz="0" w:space="0" w:color="auto"/>
            <w:left w:val="none" w:sz="0" w:space="0" w:color="auto"/>
            <w:bottom w:val="none" w:sz="0" w:space="0" w:color="auto"/>
            <w:right w:val="none" w:sz="0" w:space="0" w:color="auto"/>
          </w:divBdr>
        </w:div>
        <w:div w:id="1286962035">
          <w:marLeft w:val="640"/>
          <w:marRight w:val="0"/>
          <w:marTop w:val="0"/>
          <w:marBottom w:val="0"/>
          <w:divBdr>
            <w:top w:val="none" w:sz="0" w:space="0" w:color="auto"/>
            <w:left w:val="none" w:sz="0" w:space="0" w:color="auto"/>
            <w:bottom w:val="none" w:sz="0" w:space="0" w:color="auto"/>
            <w:right w:val="none" w:sz="0" w:space="0" w:color="auto"/>
          </w:divBdr>
        </w:div>
        <w:div w:id="644745677">
          <w:marLeft w:val="640"/>
          <w:marRight w:val="0"/>
          <w:marTop w:val="0"/>
          <w:marBottom w:val="0"/>
          <w:divBdr>
            <w:top w:val="none" w:sz="0" w:space="0" w:color="auto"/>
            <w:left w:val="none" w:sz="0" w:space="0" w:color="auto"/>
            <w:bottom w:val="none" w:sz="0" w:space="0" w:color="auto"/>
            <w:right w:val="none" w:sz="0" w:space="0" w:color="auto"/>
          </w:divBdr>
        </w:div>
        <w:div w:id="2109112240">
          <w:marLeft w:val="640"/>
          <w:marRight w:val="0"/>
          <w:marTop w:val="0"/>
          <w:marBottom w:val="0"/>
          <w:divBdr>
            <w:top w:val="none" w:sz="0" w:space="0" w:color="auto"/>
            <w:left w:val="none" w:sz="0" w:space="0" w:color="auto"/>
            <w:bottom w:val="none" w:sz="0" w:space="0" w:color="auto"/>
            <w:right w:val="none" w:sz="0" w:space="0" w:color="auto"/>
          </w:divBdr>
        </w:div>
        <w:div w:id="542905245">
          <w:marLeft w:val="640"/>
          <w:marRight w:val="0"/>
          <w:marTop w:val="0"/>
          <w:marBottom w:val="0"/>
          <w:divBdr>
            <w:top w:val="none" w:sz="0" w:space="0" w:color="auto"/>
            <w:left w:val="none" w:sz="0" w:space="0" w:color="auto"/>
            <w:bottom w:val="none" w:sz="0" w:space="0" w:color="auto"/>
            <w:right w:val="none" w:sz="0" w:space="0" w:color="auto"/>
          </w:divBdr>
        </w:div>
        <w:div w:id="1979915416">
          <w:marLeft w:val="640"/>
          <w:marRight w:val="0"/>
          <w:marTop w:val="0"/>
          <w:marBottom w:val="0"/>
          <w:divBdr>
            <w:top w:val="none" w:sz="0" w:space="0" w:color="auto"/>
            <w:left w:val="none" w:sz="0" w:space="0" w:color="auto"/>
            <w:bottom w:val="none" w:sz="0" w:space="0" w:color="auto"/>
            <w:right w:val="none" w:sz="0" w:space="0" w:color="auto"/>
          </w:divBdr>
        </w:div>
        <w:div w:id="138420121">
          <w:marLeft w:val="640"/>
          <w:marRight w:val="0"/>
          <w:marTop w:val="0"/>
          <w:marBottom w:val="0"/>
          <w:divBdr>
            <w:top w:val="none" w:sz="0" w:space="0" w:color="auto"/>
            <w:left w:val="none" w:sz="0" w:space="0" w:color="auto"/>
            <w:bottom w:val="none" w:sz="0" w:space="0" w:color="auto"/>
            <w:right w:val="none" w:sz="0" w:space="0" w:color="auto"/>
          </w:divBdr>
        </w:div>
        <w:div w:id="1354653657">
          <w:marLeft w:val="640"/>
          <w:marRight w:val="0"/>
          <w:marTop w:val="0"/>
          <w:marBottom w:val="0"/>
          <w:divBdr>
            <w:top w:val="none" w:sz="0" w:space="0" w:color="auto"/>
            <w:left w:val="none" w:sz="0" w:space="0" w:color="auto"/>
            <w:bottom w:val="none" w:sz="0" w:space="0" w:color="auto"/>
            <w:right w:val="none" w:sz="0" w:space="0" w:color="auto"/>
          </w:divBdr>
        </w:div>
        <w:div w:id="631401761">
          <w:marLeft w:val="640"/>
          <w:marRight w:val="0"/>
          <w:marTop w:val="0"/>
          <w:marBottom w:val="0"/>
          <w:divBdr>
            <w:top w:val="none" w:sz="0" w:space="0" w:color="auto"/>
            <w:left w:val="none" w:sz="0" w:space="0" w:color="auto"/>
            <w:bottom w:val="none" w:sz="0" w:space="0" w:color="auto"/>
            <w:right w:val="none" w:sz="0" w:space="0" w:color="auto"/>
          </w:divBdr>
        </w:div>
        <w:div w:id="1173686333">
          <w:marLeft w:val="640"/>
          <w:marRight w:val="0"/>
          <w:marTop w:val="0"/>
          <w:marBottom w:val="0"/>
          <w:divBdr>
            <w:top w:val="none" w:sz="0" w:space="0" w:color="auto"/>
            <w:left w:val="none" w:sz="0" w:space="0" w:color="auto"/>
            <w:bottom w:val="none" w:sz="0" w:space="0" w:color="auto"/>
            <w:right w:val="none" w:sz="0" w:space="0" w:color="auto"/>
          </w:divBdr>
        </w:div>
        <w:div w:id="67458666">
          <w:marLeft w:val="640"/>
          <w:marRight w:val="0"/>
          <w:marTop w:val="0"/>
          <w:marBottom w:val="0"/>
          <w:divBdr>
            <w:top w:val="none" w:sz="0" w:space="0" w:color="auto"/>
            <w:left w:val="none" w:sz="0" w:space="0" w:color="auto"/>
            <w:bottom w:val="none" w:sz="0" w:space="0" w:color="auto"/>
            <w:right w:val="none" w:sz="0" w:space="0" w:color="auto"/>
          </w:divBdr>
        </w:div>
        <w:div w:id="1089353060">
          <w:marLeft w:val="640"/>
          <w:marRight w:val="0"/>
          <w:marTop w:val="0"/>
          <w:marBottom w:val="0"/>
          <w:divBdr>
            <w:top w:val="none" w:sz="0" w:space="0" w:color="auto"/>
            <w:left w:val="none" w:sz="0" w:space="0" w:color="auto"/>
            <w:bottom w:val="none" w:sz="0" w:space="0" w:color="auto"/>
            <w:right w:val="none" w:sz="0" w:space="0" w:color="auto"/>
          </w:divBdr>
        </w:div>
        <w:div w:id="1701592695">
          <w:marLeft w:val="640"/>
          <w:marRight w:val="0"/>
          <w:marTop w:val="0"/>
          <w:marBottom w:val="0"/>
          <w:divBdr>
            <w:top w:val="none" w:sz="0" w:space="0" w:color="auto"/>
            <w:left w:val="none" w:sz="0" w:space="0" w:color="auto"/>
            <w:bottom w:val="none" w:sz="0" w:space="0" w:color="auto"/>
            <w:right w:val="none" w:sz="0" w:space="0" w:color="auto"/>
          </w:divBdr>
        </w:div>
        <w:div w:id="73163889">
          <w:marLeft w:val="640"/>
          <w:marRight w:val="0"/>
          <w:marTop w:val="0"/>
          <w:marBottom w:val="0"/>
          <w:divBdr>
            <w:top w:val="none" w:sz="0" w:space="0" w:color="auto"/>
            <w:left w:val="none" w:sz="0" w:space="0" w:color="auto"/>
            <w:bottom w:val="none" w:sz="0" w:space="0" w:color="auto"/>
            <w:right w:val="none" w:sz="0" w:space="0" w:color="auto"/>
          </w:divBdr>
        </w:div>
        <w:div w:id="1715275919">
          <w:marLeft w:val="640"/>
          <w:marRight w:val="0"/>
          <w:marTop w:val="0"/>
          <w:marBottom w:val="0"/>
          <w:divBdr>
            <w:top w:val="none" w:sz="0" w:space="0" w:color="auto"/>
            <w:left w:val="none" w:sz="0" w:space="0" w:color="auto"/>
            <w:bottom w:val="none" w:sz="0" w:space="0" w:color="auto"/>
            <w:right w:val="none" w:sz="0" w:space="0" w:color="auto"/>
          </w:divBdr>
        </w:div>
        <w:div w:id="1297024133">
          <w:marLeft w:val="640"/>
          <w:marRight w:val="0"/>
          <w:marTop w:val="0"/>
          <w:marBottom w:val="0"/>
          <w:divBdr>
            <w:top w:val="none" w:sz="0" w:space="0" w:color="auto"/>
            <w:left w:val="none" w:sz="0" w:space="0" w:color="auto"/>
            <w:bottom w:val="none" w:sz="0" w:space="0" w:color="auto"/>
            <w:right w:val="none" w:sz="0" w:space="0" w:color="auto"/>
          </w:divBdr>
        </w:div>
        <w:div w:id="2101754392">
          <w:marLeft w:val="640"/>
          <w:marRight w:val="0"/>
          <w:marTop w:val="0"/>
          <w:marBottom w:val="0"/>
          <w:divBdr>
            <w:top w:val="none" w:sz="0" w:space="0" w:color="auto"/>
            <w:left w:val="none" w:sz="0" w:space="0" w:color="auto"/>
            <w:bottom w:val="none" w:sz="0" w:space="0" w:color="auto"/>
            <w:right w:val="none" w:sz="0" w:space="0" w:color="auto"/>
          </w:divBdr>
        </w:div>
        <w:div w:id="1405180328">
          <w:marLeft w:val="640"/>
          <w:marRight w:val="0"/>
          <w:marTop w:val="0"/>
          <w:marBottom w:val="0"/>
          <w:divBdr>
            <w:top w:val="none" w:sz="0" w:space="0" w:color="auto"/>
            <w:left w:val="none" w:sz="0" w:space="0" w:color="auto"/>
            <w:bottom w:val="none" w:sz="0" w:space="0" w:color="auto"/>
            <w:right w:val="none" w:sz="0" w:space="0" w:color="auto"/>
          </w:divBdr>
        </w:div>
        <w:div w:id="547684930">
          <w:marLeft w:val="640"/>
          <w:marRight w:val="0"/>
          <w:marTop w:val="0"/>
          <w:marBottom w:val="0"/>
          <w:divBdr>
            <w:top w:val="none" w:sz="0" w:space="0" w:color="auto"/>
            <w:left w:val="none" w:sz="0" w:space="0" w:color="auto"/>
            <w:bottom w:val="none" w:sz="0" w:space="0" w:color="auto"/>
            <w:right w:val="none" w:sz="0" w:space="0" w:color="auto"/>
          </w:divBdr>
        </w:div>
        <w:div w:id="415129019">
          <w:marLeft w:val="640"/>
          <w:marRight w:val="0"/>
          <w:marTop w:val="0"/>
          <w:marBottom w:val="0"/>
          <w:divBdr>
            <w:top w:val="none" w:sz="0" w:space="0" w:color="auto"/>
            <w:left w:val="none" w:sz="0" w:space="0" w:color="auto"/>
            <w:bottom w:val="none" w:sz="0" w:space="0" w:color="auto"/>
            <w:right w:val="none" w:sz="0" w:space="0" w:color="auto"/>
          </w:divBdr>
        </w:div>
        <w:div w:id="1887332287">
          <w:marLeft w:val="640"/>
          <w:marRight w:val="0"/>
          <w:marTop w:val="0"/>
          <w:marBottom w:val="0"/>
          <w:divBdr>
            <w:top w:val="none" w:sz="0" w:space="0" w:color="auto"/>
            <w:left w:val="none" w:sz="0" w:space="0" w:color="auto"/>
            <w:bottom w:val="none" w:sz="0" w:space="0" w:color="auto"/>
            <w:right w:val="none" w:sz="0" w:space="0" w:color="auto"/>
          </w:divBdr>
        </w:div>
        <w:div w:id="517888180">
          <w:marLeft w:val="640"/>
          <w:marRight w:val="0"/>
          <w:marTop w:val="0"/>
          <w:marBottom w:val="0"/>
          <w:divBdr>
            <w:top w:val="none" w:sz="0" w:space="0" w:color="auto"/>
            <w:left w:val="none" w:sz="0" w:space="0" w:color="auto"/>
            <w:bottom w:val="none" w:sz="0" w:space="0" w:color="auto"/>
            <w:right w:val="none" w:sz="0" w:space="0" w:color="auto"/>
          </w:divBdr>
        </w:div>
        <w:div w:id="132794689">
          <w:marLeft w:val="640"/>
          <w:marRight w:val="0"/>
          <w:marTop w:val="0"/>
          <w:marBottom w:val="0"/>
          <w:divBdr>
            <w:top w:val="none" w:sz="0" w:space="0" w:color="auto"/>
            <w:left w:val="none" w:sz="0" w:space="0" w:color="auto"/>
            <w:bottom w:val="none" w:sz="0" w:space="0" w:color="auto"/>
            <w:right w:val="none" w:sz="0" w:space="0" w:color="auto"/>
          </w:divBdr>
        </w:div>
        <w:div w:id="1553885231">
          <w:marLeft w:val="640"/>
          <w:marRight w:val="0"/>
          <w:marTop w:val="0"/>
          <w:marBottom w:val="0"/>
          <w:divBdr>
            <w:top w:val="none" w:sz="0" w:space="0" w:color="auto"/>
            <w:left w:val="none" w:sz="0" w:space="0" w:color="auto"/>
            <w:bottom w:val="none" w:sz="0" w:space="0" w:color="auto"/>
            <w:right w:val="none" w:sz="0" w:space="0" w:color="auto"/>
          </w:divBdr>
        </w:div>
        <w:div w:id="2074111077">
          <w:marLeft w:val="640"/>
          <w:marRight w:val="0"/>
          <w:marTop w:val="0"/>
          <w:marBottom w:val="0"/>
          <w:divBdr>
            <w:top w:val="none" w:sz="0" w:space="0" w:color="auto"/>
            <w:left w:val="none" w:sz="0" w:space="0" w:color="auto"/>
            <w:bottom w:val="none" w:sz="0" w:space="0" w:color="auto"/>
            <w:right w:val="none" w:sz="0" w:space="0" w:color="auto"/>
          </w:divBdr>
        </w:div>
        <w:div w:id="2051149580">
          <w:marLeft w:val="640"/>
          <w:marRight w:val="0"/>
          <w:marTop w:val="0"/>
          <w:marBottom w:val="0"/>
          <w:divBdr>
            <w:top w:val="none" w:sz="0" w:space="0" w:color="auto"/>
            <w:left w:val="none" w:sz="0" w:space="0" w:color="auto"/>
            <w:bottom w:val="none" w:sz="0" w:space="0" w:color="auto"/>
            <w:right w:val="none" w:sz="0" w:space="0" w:color="auto"/>
          </w:divBdr>
        </w:div>
        <w:div w:id="1511261663">
          <w:marLeft w:val="640"/>
          <w:marRight w:val="0"/>
          <w:marTop w:val="0"/>
          <w:marBottom w:val="0"/>
          <w:divBdr>
            <w:top w:val="none" w:sz="0" w:space="0" w:color="auto"/>
            <w:left w:val="none" w:sz="0" w:space="0" w:color="auto"/>
            <w:bottom w:val="none" w:sz="0" w:space="0" w:color="auto"/>
            <w:right w:val="none" w:sz="0" w:space="0" w:color="auto"/>
          </w:divBdr>
        </w:div>
        <w:div w:id="1288851772">
          <w:marLeft w:val="640"/>
          <w:marRight w:val="0"/>
          <w:marTop w:val="0"/>
          <w:marBottom w:val="0"/>
          <w:divBdr>
            <w:top w:val="none" w:sz="0" w:space="0" w:color="auto"/>
            <w:left w:val="none" w:sz="0" w:space="0" w:color="auto"/>
            <w:bottom w:val="none" w:sz="0" w:space="0" w:color="auto"/>
            <w:right w:val="none" w:sz="0" w:space="0" w:color="auto"/>
          </w:divBdr>
        </w:div>
        <w:div w:id="353966943">
          <w:marLeft w:val="640"/>
          <w:marRight w:val="0"/>
          <w:marTop w:val="0"/>
          <w:marBottom w:val="0"/>
          <w:divBdr>
            <w:top w:val="none" w:sz="0" w:space="0" w:color="auto"/>
            <w:left w:val="none" w:sz="0" w:space="0" w:color="auto"/>
            <w:bottom w:val="none" w:sz="0" w:space="0" w:color="auto"/>
            <w:right w:val="none" w:sz="0" w:space="0" w:color="auto"/>
          </w:divBdr>
        </w:div>
        <w:div w:id="245916866">
          <w:marLeft w:val="640"/>
          <w:marRight w:val="0"/>
          <w:marTop w:val="0"/>
          <w:marBottom w:val="0"/>
          <w:divBdr>
            <w:top w:val="none" w:sz="0" w:space="0" w:color="auto"/>
            <w:left w:val="none" w:sz="0" w:space="0" w:color="auto"/>
            <w:bottom w:val="none" w:sz="0" w:space="0" w:color="auto"/>
            <w:right w:val="none" w:sz="0" w:space="0" w:color="auto"/>
          </w:divBdr>
        </w:div>
        <w:div w:id="446390185">
          <w:marLeft w:val="640"/>
          <w:marRight w:val="0"/>
          <w:marTop w:val="0"/>
          <w:marBottom w:val="0"/>
          <w:divBdr>
            <w:top w:val="none" w:sz="0" w:space="0" w:color="auto"/>
            <w:left w:val="none" w:sz="0" w:space="0" w:color="auto"/>
            <w:bottom w:val="none" w:sz="0" w:space="0" w:color="auto"/>
            <w:right w:val="none" w:sz="0" w:space="0" w:color="auto"/>
          </w:divBdr>
        </w:div>
        <w:div w:id="160973682">
          <w:marLeft w:val="640"/>
          <w:marRight w:val="0"/>
          <w:marTop w:val="0"/>
          <w:marBottom w:val="0"/>
          <w:divBdr>
            <w:top w:val="none" w:sz="0" w:space="0" w:color="auto"/>
            <w:left w:val="none" w:sz="0" w:space="0" w:color="auto"/>
            <w:bottom w:val="none" w:sz="0" w:space="0" w:color="auto"/>
            <w:right w:val="none" w:sz="0" w:space="0" w:color="auto"/>
          </w:divBdr>
        </w:div>
        <w:div w:id="120193164">
          <w:marLeft w:val="640"/>
          <w:marRight w:val="0"/>
          <w:marTop w:val="0"/>
          <w:marBottom w:val="0"/>
          <w:divBdr>
            <w:top w:val="none" w:sz="0" w:space="0" w:color="auto"/>
            <w:left w:val="none" w:sz="0" w:space="0" w:color="auto"/>
            <w:bottom w:val="none" w:sz="0" w:space="0" w:color="auto"/>
            <w:right w:val="none" w:sz="0" w:space="0" w:color="auto"/>
          </w:divBdr>
        </w:div>
        <w:div w:id="2083141353">
          <w:marLeft w:val="640"/>
          <w:marRight w:val="0"/>
          <w:marTop w:val="0"/>
          <w:marBottom w:val="0"/>
          <w:divBdr>
            <w:top w:val="none" w:sz="0" w:space="0" w:color="auto"/>
            <w:left w:val="none" w:sz="0" w:space="0" w:color="auto"/>
            <w:bottom w:val="none" w:sz="0" w:space="0" w:color="auto"/>
            <w:right w:val="none" w:sz="0" w:space="0" w:color="auto"/>
          </w:divBdr>
        </w:div>
        <w:div w:id="477577190">
          <w:marLeft w:val="640"/>
          <w:marRight w:val="0"/>
          <w:marTop w:val="0"/>
          <w:marBottom w:val="0"/>
          <w:divBdr>
            <w:top w:val="none" w:sz="0" w:space="0" w:color="auto"/>
            <w:left w:val="none" w:sz="0" w:space="0" w:color="auto"/>
            <w:bottom w:val="none" w:sz="0" w:space="0" w:color="auto"/>
            <w:right w:val="none" w:sz="0" w:space="0" w:color="auto"/>
          </w:divBdr>
        </w:div>
        <w:div w:id="1701317554">
          <w:marLeft w:val="640"/>
          <w:marRight w:val="0"/>
          <w:marTop w:val="0"/>
          <w:marBottom w:val="0"/>
          <w:divBdr>
            <w:top w:val="none" w:sz="0" w:space="0" w:color="auto"/>
            <w:left w:val="none" w:sz="0" w:space="0" w:color="auto"/>
            <w:bottom w:val="none" w:sz="0" w:space="0" w:color="auto"/>
            <w:right w:val="none" w:sz="0" w:space="0" w:color="auto"/>
          </w:divBdr>
        </w:div>
        <w:div w:id="1142581453">
          <w:marLeft w:val="640"/>
          <w:marRight w:val="0"/>
          <w:marTop w:val="0"/>
          <w:marBottom w:val="0"/>
          <w:divBdr>
            <w:top w:val="none" w:sz="0" w:space="0" w:color="auto"/>
            <w:left w:val="none" w:sz="0" w:space="0" w:color="auto"/>
            <w:bottom w:val="none" w:sz="0" w:space="0" w:color="auto"/>
            <w:right w:val="none" w:sz="0" w:space="0" w:color="auto"/>
          </w:divBdr>
        </w:div>
        <w:div w:id="590746242">
          <w:marLeft w:val="640"/>
          <w:marRight w:val="0"/>
          <w:marTop w:val="0"/>
          <w:marBottom w:val="0"/>
          <w:divBdr>
            <w:top w:val="none" w:sz="0" w:space="0" w:color="auto"/>
            <w:left w:val="none" w:sz="0" w:space="0" w:color="auto"/>
            <w:bottom w:val="none" w:sz="0" w:space="0" w:color="auto"/>
            <w:right w:val="none" w:sz="0" w:space="0" w:color="auto"/>
          </w:divBdr>
        </w:div>
        <w:div w:id="552234921">
          <w:marLeft w:val="640"/>
          <w:marRight w:val="0"/>
          <w:marTop w:val="0"/>
          <w:marBottom w:val="0"/>
          <w:divBdr>
            <w:top w:val="none" w:sz="0" w:space="0" w:color="auto"/>
            <w:left w:val="none" w:sz="0" w:space="0" w:color="auto"/>
            <w:bottom w:val="none" w:sz="0" w:space="0" w:color="auto"/>
            <w:right w:val="none" w:sz="0" w:space="0" w:color="auto"/>
          </w:divBdr>
        </w:div>
        <w:div w:id="1370691064">
          <w:marLeft w:val="640"/>
          <w:marRight w:val="0"/>
          <w:marTop w:val="0"/>
          <w:marBottom w:val="0"/>
          <w:divBdr>
            <w:top w:val="none" w:sz="0" w:space="0" w:color="auto"/>
            <w:left w:val="none" w:sz="0" w:space="0" w:color="auto"/>
            <w:bottom w:val="none" w:sz="0" w:space="0" w:color="auto"/>
            <w:right w:val="none" w:sz="0" w:space="0" w:color="auto"/>
          </w:divBdr>
        </w:div>
        <w:div w:id="1454401313">
          <w:marLeft w:val="640"/>
          <w:marRight w:val="0"/>
          <w:marTop w:val="0"/>
          <w:marBottom w:val="0"/>
          <w:divBdr>
            <w:top w:val="none" w:sz="0" w:space="0" w:color="auto"/>
            <w:left w:val="none" w:sz="0" w:space="0" w:color="auto"/>
            <w:bottom w:val="none" w:sz="0" w:space="0" w:color="auto"/>
            <w:right w:val="none" w:sz="0" w:space="0" w:color="auto"/>
          </w:divBdr>
        </w:div>
        <w:div w:id="1965883930">
          <w:marLeft w:val="640"/>
          <w:marRight w:val="0"/>
          <w:marTop w:val="0"/>
          <w:marBottom w:val="0"/>
          <w:divBdr>
            <w:top w:val="none" w:sz="0" w:space="0" w:color="auto"/>
            <w:left w:val="none" w:sz="0" w:space="0" w:color="auto"/>
            <w:bottom w:val="none" w:sz="0" w:space="0" w:color="auto"/>
            <w:right w:val="none" w:sz="0" w:space="0" w:color="auto"/>
          </w:divBdr>
        </w:div>
        <w:div w:id="567040127">
          <w:marLeft w:val="640"/>
          <w:marRight w:val="0"/>
          <w:marTop w:val="0"/>
          <w:marBottom w:val="0"/>
          <w:divBdr>
            <w:top w:val="none" w:sz="0" w:space="0" w:color="auto"/>
            <w:left w:val="none" w:sz="0" w:space="0" w:color="auto"/>
            <w:bottom w:val="none" w:sz="0" w:space="0" w:color="auto"/>
            <w:right w:val="none" w:sz="0" w:space="0" w:color="auto"/>
          </w:divBdr>
        </w:div>
        <w:div w:id="453908808">
          <w:marLeft w:val="640"/>
          <w:marRight w:val="0"/>
          <w:marTop w:val="0"/>
          <w:marBottom w:val="0"/>
          <w:divBdr>
            <w:top w:val="none" w:sz="0" w:space="0" w:color="auto"/>
            <w:left w:val="none" w:sz="0" w:space="0" w:color="auto"/>
            <w:bottom w:val="none" w:sz="0" w:space="0" w:color="auto"/>
            <w:right w:val="none" w:sz="0" w:space="0" w:color="auto"/>
          </w:divBdr>
        </w:div>
        <w:div w:id="1841383101">
          <w:marLeft w:val="640"/>
          <w:marRight w:val="0"/>
          <w:marTop w:val="0"/>
          <w:marBottom w:val="0"/>
          <w:divBdr>
            <w:top w:val="none" w:sz="0" w:space="0" w:color="auto"/>
            <w:left w:val="none" w:sz="0" w:space="0" w:color="auto"/>
            <w:bottom w:val="none" w:sz="0" w:space="0" w:color="auto"/>
            <w:right w:val="none" w:sz="0" w:space="0" w:color="auto"/>
          </w:divBdr>
        </w:div>
        <w:div w:id="1844516902">
          <w:marLeft w:val="640"/>
          <w:marRight w:val="0"/>
          <w:marTop w:val="0"/>
          <w:marBottom w:val="0"/>
          <w:divBdr>
            <w:top w:val="none" w:sz="0" w:space="0" w:color="auto"/>
            <w:left w:val="none" w:sz="0" w:space="0" w:color="auto"/>
            <w:bottom w:val="none" w:sz="0" w:space="0" w:color="auto"/>
            <w:right w:val="none" w:sz="0" w:space="0" w:color="auto"/>
          </w:divBdr>
        </w:div>
        <w:div w:id="61371599">
          <w:marLeft w:val="640"/>
          <w:marRight w:val="0"/>
          <w:marTop w:val="0"/>
          <w:marBottom w:val="0"/>
          <w:divBdr>
            <w:top w:val="none" w:sz="0" w:space="0" w:color="auto"/>
            <w:left w:val="none" w:sz="0" w:space="0" w:color="auto"/>
            <w:bottom w:val="none" w:sz="0" w:space="0" w:color="auto"/>
            <w:right w:val="none" w:sz="0" w:space="0" w:color="auto"/>
          </w:divBdr>
        </w:div>
        <w:div w:id="1155293891">
          <w:marLeft w:val="640"/>
          <w:marRight w:val="0"/>
          <w:marTop w:val="0"/>
          <w:marBottom w:val="0"/>
          <w:divBdr>
            <w:top w:val="none" w:sz="0" w:space="0" w:color="auto"/>
            <w:left w:val="none" w:sz="0" w:space="0" w:color="auto"/>
            <w:bottom w:val="none" w:sz="0" w:space="0" w:color="auto"/>
            <w:right w:val="none" w:sz="0" w:space="0" w:color="auto"/>
          </w:divBdr>
        </w:div>
        <w:div w:id="2073766732">
          <w:marLeft w:val="640"/>
          <w:marRight w:val="0"/>
          <w:marTop w:val="0"/>
          <w:marBottom w:val="0"/>
          <w:divBdr>
            <w:top w:val="none" w:sz="0" w:space="0" w:color="auto"/>
            <w:left w:val="none" w:sz="0" w:space="0" w:color="auto"/>
            <w:bottom w:val="none" w:sz="0" w:space="0" w:color="auto"/>
            <w:right w:val="none" w:sz="0" w:space="0" w:color="auto"/>
          </w:divBdr>
        </w:div>
        <w:div w:id="669065611">
          <w:marLeft w:val="640"/>
          <w:marRight w:val="0"/>
          <w:marTop w:val="0"/>
          <w:marBottom w:val="0"/>
          <w:divBdr>
            <w:top w:val="none" w:sz="0" w:space="0" w:color="auto"/>
            <w:left w:val="none" w:sz="0" w:space="0" w:color="auto"/>
            <w:bottom w:val="none" w:sz="0" w:space="0" w:color="auto"/>
            <w:right w:val="none" w:sz="0" w:space="0" w:color="auto"/>
          </w:divBdr>
        </w:div>
        <w:div w:id="1692685625">
          <w:marLeft w:val="640"/>
          <w:marRight w:val="0"/>
          <w:marTop w:val="0"/>
          <w:marBottom w:val="0"/>
          <w:divBdr>
            <w:top w:val="none" w:sz="0" w:space="0" w:color="auto"/>
            <w:left w:val="none" w:sz="0" w:space="0" w:color="auto"/>
            <w:bottom w:val="none" w:sz="0" w:space="0" w:color="auto"/>
            <w:right w:val="none" w:sz="0" w:space="0" w:color="auto"/>
          </w:divBdr>
        </w:div>
        <w:div w:id="527642409">
          <w:marLeft w:val="640"/>
          <w:marRight w:val="0"/>
          <w:marTop w:val="0"/>
          <w:marBottom w:val="0"/>
          <w:divBdr>
            <w:top w:val="none" w:sz="0" w:space="0" w:color="auto"/>
            <w:left w:val="none" w:sz="0" w:space="0" w:color="auto"/>
            <w:bottom w:val="none" w:sz="0" w:space="0" w:color="auto"/>
            <w:right w:val="none" w:sz="0" w:space="0" w:color="auto"/>
          </w:divBdr>
        </w:div>
      </w:divsChild>
    </w:div>
    <w:div w:id="1480535010">
      <w:bodyDiv w:val="1"/>
      <w:marLeft w:val="0"/>
      <w:marRight w:val="0"/>
      <w:marTop w:val="0"/>
      <w:marBottom w:val="0"/>
      <w:divBdr>
        <w:top w:val="none" w:sz="0" w:space="0" w:color="auto"/>
        <w:left w:val="none" w:sz="0" w:space="0" w:color="auto"/>
        <w:bottom w:val="none" w:sz="0" w:space="0" w:color="auto"/>
        <w:right w:val="none" w:sz="0" w:space="0" w:color="auto"/>
      </w:divBdr>
      <w:divsChild>
        <w:div w:id="546377963">
          <w:marLeft w:val="640"/>
          <w:marRight w:val="0"/>
          <w:marTop w:val="0"/>
          <w:marBottom w:val="0"/>
          <w:divBdr>
            <w:top w:val="none" w:sz="0" w:space="0" w:color="auto"/>
            <w:left w:val="none" w:sz="0" w:space="0" w:color="auto"/>
            <w:bottom w:val="none" w:sz="0" w:space="0" w:color="auto"/>
            <w:right w:val="none" w:sz="0" w:space="0" w:color="auto"/>
          </w:divBdr>
        </w:div>
        <w:div w:id="299380326">
          <w:marLeft w:val="640"/>
          <w:marRight w:val="0"/>
          <w:marTop w:val="0"/>
          <w:marBottom w:val="0"/>
          <w:divBdr>
            <w:top w:val="none" w:sz="0" w:space="0" w:color="auto"/>
            <w:left w:val="none" w:sz="0" w:space="0" w:color="auto"/>
            <w:bottom w:val="none" w:sz="0" w:space="0" w:color="auto"/>
            <w:right w:val="none" w:sz="0" w:space="0" w:color="auto"/>
          </w:divBdr>
        </w:div>
        <w:div w:id="121074333">
          <w:marLeft w:val="640"/>
          <w:marRight w:val="0"/>
          <w:marTop w:val="0"/>
          <w:marBottom w:val="0"/>
          <w:divBdr>
            <w:top w:val="none" w:sz="0" w:space="0" w:color="auto"/>
            <w:left w:val="none" w:sz="0" w:space="0" w:color="auto"/>
            <w:bottom w:val="none" w:sz="0" w:space="0" w:color="auto"/>
            <w:right w:val="none" w:sz="0" w:space="0" w:color="auto"/>
          </w:divBdr>
        </w:div>
        <w:div w:id="682248787">
          <w:marLeft w:val="640"/>
          <w:marRight w:val="0"/>
          <w:marTop w:val="0"/>
          <w:marBottom w:val="0"/>
          <w:divBdr>
            <w:top w:val="none" w:sz="0" w:space="0" w:color="auto"/>
            <w:left w:val="none" w:sz="0" w:space="0" w:color="auto"/>
            <w:bottom w:val="none" w:sz="0" w:space="0" w:color="auto"/>
            <w:right w:val="none" w:sz="0" w:space="0" w:color="auto"/>
          </w:divBdr>
        </w:div>
        <w:div w:id="1709138686">
          <w:marLeft w:val="640"/>
          <w:marRight w:val="0"/>
          <w:marTop w:val="0"/>
          <w:marBottom w:val="0"/>
          <w:divBdr>
            <w:top w:val="none" w:sz="0" w:space="0" w:color="auto"/>
            <w:left w:val="none" w:sz="0" w:space="0" w:color="auto"/>
            <w:bottom w:val="none" w:sz="0" w:space="0" w:color="auto"/>
            <w:right w:val="none" w:sz="0" w:space="0" w:color="auto"/>
          </w:divBdr>
        </w:div>
        <w:div w:id="1455564394">
          <w:marLeft w:val="640"/>
          <w:marRight w:val="0"/>
          <w:marTop w:val="0"/>
          <w:marBottom w:val="0"/>
          <w:divBdr>
            <w:top w:val="none" w:sz="0" w:space="0" w:color="auto"/>
            <w:left w:val="none" w:sz="0" w:space="0" w:color="auto"/>
            <w:bottom w:val="none" w:sz="0" w:space="0" w:color="auto"/>
            <w:right w:val="none" w:sz="0" w:space="0" w:color="auto"/>
          </w:divBdr>
        </w:div>
        <w:div w:id="1088381302">
          <w:marLeft w:val="640"/>
          <w:marRight w:val="0"/>
          <w:marTop w:val="0"/>
          <w:marBottom w:val="0"/>
          <w:divBdr>
            <w:top w:val="none" w:sz="0" w:space="0" w:color="auto"/>
            <w:left w:val="none" w:sz="0" w:space="0" w:color="auto"/>
            <w:bottom w:val="none" w:sz="0" w:space="0" w:color="auto"/>
            <w:right w:val="none" w:sz="0" w:space="0" w:color="auto"/>
          </w:divBdr>
        </w:div>
        <w:div w:id="327367975">
          <w:marLeft w:val="640"/>
          <w:marRight w:val="0"/>
          <w:marTop w:val="0"/>
          <w:marBottom w:val="0"/>
          <w:divBdr>
            <w:top w:val="none" w:sz="0" w:space="0" w:color="auto"/>
            <w:left w:val="none" w:sz="0" w:space="0" w:color="auto"/>
            <w:bottom w:val="none" w:sz="0" w:space="0" w:color="auto"/>
            <w:right w:val="none" w:sz="0" w:space="0" w:color="auto"/>
          </w:divBdr>
        </w:div>
        <w:div w:id="622158129">
          <w:marLeft w:val="640"/>
          <w:marRight w:val="0"/>
          <w:marTop w:val="0"/>
          <w:marBottom w:val="0"/>
          <w:divBdr>
            <w:top w:val="none" w:sz="0" w:space="0" w:color="auto"/>
            <w:left w:val="none" w:sz="0" w:space="0" w:color="auto"/>
            <w:bottom w:val="none" w:sz="0" w:space="0" w:color="auto"/>
            <w:right w:val="none" w:sz="0" w:space="0" w:color="auto"/>
          </w:divBdr>
        </w:div>
        <w:div w:id="1006712094">
          <w:marLeft w:val="640"/>
          <w:marRight w:val="0"/>
          <w:marTop w:val="0"/>
          <w:marBottom w:val="0"/>
          <w:divBdr>
            <w:top w:val="none" w:sz="0" w:space="0" w:color="auto"/>
            <w:left w:val="none" w:sz="0" w:space="0" w:color="auto"/>
            <w:bottom w:val="none" w:sz="0" w:space="0" w:color="auto"/>
            <w:right w:val="none" w:sz="0" w:space="0" w:color="auto"/>
          </w:divBdr>
        </w:div>
        <w:div w:id="1609583070">
          <w:marLeft w:val="640"/>
          <w:marRight w:val="0"/>
          <w:marTop w:val="0"/>
          <w:marBottom w:val="0"/>
          <w:divBdr>
            <w:top w:val="none" w:sz="0" w:space="0" w:color="auto"/>
            <w:left w:val="none" w:sz="0" w:space="0" w:color="auto"/>
            <w:bottom w:val="none" w:sz="0" w:space="0" w:color="auto"/>
            <w:right w:val="none" w:sz="0" w:space="0" w:color="auto"/>
          </w:divBdr>
        </w:div>
        <w:div w:id="1543981565">
          <w:marLeft w:val="640"/>
          <w:marRight w:val="0"/>
          <w:marTop w:val="0"/>
          <w:marBottom w:val="0"/>
          <w:divBdr>
            <w:top w:val="none" w:sz="0" w:space="0" w:color="auto"/>
            <w:left w:val="none" w:sz="0" w:space="0" w:color="auto"/>
            <w:bottom w:val="none" w:sz="0" w:space="0" w:color="auto"/>
            <w:right w:val="none" w:sz="0" w:space="0" w:color="auto"/>
          </w:divBdr>
        </w:div>
        <w:div w:id="328169351">
          <w:marLeft w:val="640"/>
          <w:marRight w:val="0"/>
          <w:marTop w:val="0"/>
          <w:marBottom w:val="0"/>
          <w:divBdr>
            <w:top w:val="none" w:sz="0" w:space="0" w:color="auto"/>
            <w:left w:val="none" w:sz="0" w:space="0" w:color="auto"/>
            <w:bottom w:val="none" w:sz="0" w:space="0" w:color="auto"/>
            <w:right w:val="none" w:sz="0" w:space="0" w:color="auto"/>
          </w:divBdr>
        </w:div>
        <w:div w:id="691343211">
          <w:marLeft w:val="640"/>
          <w:marRight w:val="0"/>
          <w:marTop w:val="0"/>
          <w:marBottom w:val="0"/>
          <w:divBdr>
            <w:top w:val="none" w:sz="0" w:space="0" w:color="auto"/>
            <w:left w:val="none" w:sz="0" w:space="0" w:color="auto"/>
            <w:bottom w:val="none" w:sz="0" w:space="0" w:color="auto"/>
            <w:right w:val="none" w:sz="0" w:space="0" w:color="auto"/>
          </w:divBdr>
        </w:div>
        <w:div w:id="103964882">
          <w:marLeft w:val="640"/>
          <w:marRight w:val="0"/>
          <w:marTop w:val="0"/>
          <w:marBottom w:val="0"/>
          <w:divBdr>
            <w:top w:val="none" w:sz="0" w:space="0" w:color="auto"/>
            <w:left w:val="none" w:sz="0" w:space="0" w:color="auto"/>
            <w:bottom w:val="none" w:sz="0" w:space="0" w:color="auto"/>
            <w:right w:val="none" w:sz="0" w:space="0" w:color="auto"/>
          </w:divBdr>
        </w:div>
        <w:div w:id="1804889433">
          <w:marLeft w:val="640"/>
          <w:marRight w:val="0"/>
          <w:marTop w:val="0"/>
          <w:marBottom w:val="0"/>
          <w:divBdr>
            <w:top w:val="none" w:sz="0" w:space="0" w:color="auto"/>
            <w:left w:val="none" w:sz="0" w:space="0" w:color="auto"/>
            <w:bottom w:val="none" w:sz="0" w:space="0" w:color="auto"/>
            <w:right w:val="none" w:sz="0" w:space="0" w:color="auto"/>
          </w:divBdr>
        </w:div>
        <w:div w:id="439494015">
          <w:marLeft w:val="640"/>
          <w:marRight w:val="0"/>
          <w:marTop w:val="0"/>
          <w:marBottom w:val="0"/>
          <w:divBdr>
            <w:top w:val="none" w:sz="0" w:space="0" w:color="auto"/>
            <w:left w:val="none" w:sz="0" w:space="0" w:color="auto"/>
            <w:bottom w:val="none" w:sz="0" w:space="0" w:color="auto"/>
            <w:right w:val="none" w:sz="0" w:space="0" w:color="auto"/>
          </w:divBdr>
        </w:div>
        <w:div w:id="82380121">
          <w:marLeft w:val="640"/>
          <w:marRight w:val="0"/>
          <w:marTop w:val="0"/>
          <w:marBottom w:val="0"/>
          <w:divBdr>
            <w:top w:val="none" w:sz="0" w:space="0" w:color="auto"/>
            <w:left w:val="none" w:sz="0" w:space="0" w:color="auto"/>
            <w:bottom w:val="none" w:sz="0" w:space="0" w:color="auto"/>
            <w:right w:val="none" w:sz="0" w:space="0" w:color="auto"/>
          </w:divBdr>
        </w:div>
        <w:div w:id="844247796">
          <w:marLeft w:val="640"/>
          <w:marRight w:val="0"/>
          <w:marTop w:val="0"/>
          <w:marBottom w:val="0"/>
          <w:divBdr>
            <w:top w:val="none" w:sz="0" w:space="0" w:color="auto"/>
            <w:left w:val="none" w:sz="0" w:space="0" w:color="auto"/>
            <w:bottom w:val="none" w:sz="0" w:space="0" w:color="auto"/>
            <w:right w:val="none" w:sz="0" w:space="0" w:color="auto"/>
          </w:divBdr>
        </w:div>
        <w:div w:id="1537891843">
          <w:marLeft w:val="640"/>
          <w:marRight w:val="0"/>
          <w:marTop w:val="0"/>
          <w:marBottom w:val="0"/>
          <w:divBdr>
            <w:top w:val="none" w:sz="0" w:space="0" w:color="auto"/>
            <w:left w:val="none" w:sz="0" w:space="0" w:color="auto"/>
            <w:bottom w:val="none" w:sz="0" w:space="0" w:color="auto"/>
            <w:right w:val="none" w:sz="0" w:space="0" w:color="auto"/>
          </w:divBdr>
        </w:div>
        <w:div w:id="1243102682">
          <w:marLeft w:val="640"/>
          <w:marRight w:val="0"/>
          <w:marTop w:val="0"/>
          <w:marBottom w:val="0"/>
          <w:divBdr>
            <w:top w:val="none" w:sz="0" w:space="0" w:color="auto"/>
            <w:left w:val="none" w:sz="0" w:space="0" w:color="auto"/>
            <w:bottom w:val="none" w:sz="0" w:space="0" w:color="auto"/>
            <w:right w:val="none" w:sz="0" w:space="0" w:color="auto"/>
          </w:divBdr>
        </w:div>
        <w:div w:id="1924800221">
          <w:marLeft w:val="640"/>
          <w:marRight w:val="0"/>
          <w:marTop w:val="0"/>
          <w:marBottom w:val="0"/>
          <w:divBdr>
            <w:top w:val="none" w:sz="0" w:space="0" w:color="auto"/>
            <w:left w:val="none" w:sz="0" w:space="0" w:color="auto"/>
            <w:bottom w:val="none" w:sz="0" w:space="0" w:color="auto"/>
            <w:right w:val="none" w:sz="0" w:space="0" w:color="auto"/>
          </w:divBdr>
        </w:div>
        <w:div w:id="46729589">
          <w:marLeft w:val="640"/>
          <w:marRight w:val="0"/>
          <w:marTop w:val="0"/>
          <w:marBottom w:val="0"/>
          <w:divBdr>
            <w:top w:val="none" w:sz="0" w:space="0" w:color="auto"/>
            <w:left w:val="none" w:sz="0" w:space="0" w:color="auto"/>
            <w:bottom w:val="none" w:sz="0" w:space="0" w:color="auto"/>
            <w:right w:val="none" w:sz="0" w:space="0" w:color="auto"/>
          </w:divBdr>
        </w:div>
        <w:div w:id="1561289720">
          <w:marLeft w:val="640"/>
          <w:marRight w:val="0"/>
          <w:marTop w:val="0"/>
          <w:marBottom w:val="0"/>
          <w:divBdr>
            <w:top w:val="none" w:sz="0" w:space="0" w:color="auto"/>
            <w:left w:val="none" w:sz="0" w:space="0" w:color="auto"/>
            <w:bottom w:val="none" w:sz="0" w:space="0" w:color="auto"/>
            <w:right w:val="none" w:sz="0" w:space="0" w:color="auto"/>
          </w:divBdr>
        </w:div>
        <w:div w:id="948783004">
          <w:marLeft w:val="640"/>
          <w:marRight w:val="0"/>
          <w:marTop w:val="0"/>
          <w:marBottom w:val="0"/>
          <w:divBdr>
            <w:top w:val="none" w:sz="0" w:space="0" w:color="auto"/>
            <w:left w:val="none" w:sz="0" w:space="0" w:color="auto"/>
            <w:bottom w:val="none" w:sz="0" w:space="0" w:color="auto"/>
            <w:right w:val="none" w:sz="0" w:space="0" w:color="auto"/>
          </w:divBdr>
        </w:div>
        <w:div w:id="1246920020">
          <w:marLeft w:val="640"/>
          <w:marRight w:val="0"/>
          <w:marTop w:val="0"/>
          <w:marBottom w:val="0"/>
          <w:divBdr>
            <w:top w:val="none" w:sz="0" w:space="0" w:color="auto"/>
            <w:left w:val="none" w:sz="0" w:space="0" w:color="auto"/>
            <w:bottom w:val="none" w:sz="0" w:space="0" w:color="auto"/>
            <w:right w:val="none" w:sz="0" w:space="0" w:color="auto"/>
          </w:divBdr>
        </w:div>
        <w:div w:id="538788299">
          <w:marLeft w:val="640"/>
          <w:marRight w:val="0"/>
          <w:marTop w:val="0"/>
          <w:marBottom w:val="0"/>
          <w:divBdr>
            <w:top w:val="none" w:sz="0" w:space="0" w:color="auto"/>
            <w:left w:val="none" w:sz="0" w:space="0" w:color="auto"/>
            <w:bottom w:val="none" w:sz="0" w:space="0" w:color="auto"/>
            <w:right w:val="none" w:sz="0" w:space="0" w:color="auto"/>
          </w:divBdr>
        </w:div>
        <w:div w:id="597786338">
          <w:marLeft w:val="640"/>
          <w:marRight w:val="0"/>
          <w:marTop w:val="0"/>
          <w:marBottom w:val="0"/>
          <w:divBdr>
            <w:top w:val="none" w:sz="0" w:space="0" w:color="auto"/>
            <w:left w:val="none" w:sz="0" w:space="0" w:color="auto"/>
            <w:bottom w:val="none" w:sz="0" w:space="0" w:color="auto"/>
            <w:right w:val="none" w:sz="0" w:space="0" w:color="auto"/>
          </w:divBdr>
        </w:div>
        <w:div w:id="1317104974">
          <w:marLeft w:val="640"/>
          <w:marRight w:val="0"/>
          <w:marTop w:val="0"/>
          <w:marBottom w:val="0"/>
          <w:divBdr>
            <w:top w:val="none" w:sz="0" w:space="0" w:color="auto"/>
            <w:left w:val="none" w:sz="0" w:space="0" w:color="auto"/>
            <w:bottom w:val="none" w:sz="0" w:space="0" w:color="auto"/>
            <w:right w:val="none" w:sz="0" w:space="0" w:color="auto"/>
          </w:divBdr>
        </w:div>
        <w:div w:id="2040666339">
          <w:marLeft w:val="640"/>
          <w:marRight w:val="0"/>
          <w:marTop w:val="0"/>
          <w:marBottom w:val="0"/>
          <w:divBdr>
            <w:top w:val="none" w:sz="0" w:space="0" w:color="auto"/>
            <w:left w:val="none" w:sz="0" w:space="0" w:color="auto"/>
            <w:bottom w:val="none" w:sz="0" w:space="0" w:color="auto"/>
            <w:right w:val="none" w:sz="0" w:space="0" w:color="auto"/>
          </w:divBdr>
        </w:div>
        <w:div w:id="1198740628">
          <w:marLeft w:val="640"/>
          <w:marRight w:val="0"/>
          <w:marTop w:val="0"/>
          <w:marBottom w:val="0"/>
          <w:divBdr>
            <w:top w:val="none" w:sz="0" w:space="0" w:color="auto"/>
            <w:left w:val="none" w:sz="0" w:space="0" w:color="auto"/>
            <w:bottom w:val="none" w:sz="0" w:space="0" w:color="auto"/>
            <w:right w:val="none" w:sz="0" w:space="0" w:color="auto"/>
          </w:divBdr>
        </w:div>
        <w:div w:id="1512840908">
          <w:marLeft w:val="640"/>
          <w:marRight w:val="0"/>
          <w:marTop w:val="0"/>
          <w:marBottom w:val="0"/>
          <w:divBdr>
            <w:top w:val="none" w:sz="0" w:space="0" w:color="auto"/>
            <w:left w:val="none" w:sz="0" w:space="0" w:color="auto"/>
            <w:bottom w:val="none" w:sz="0" w:space="0" w:color="auto"/>
            <w:right w:val="none" w:sz="0" w:space="0" w:color="auto"/>
          </w:divBdr>
        </w:div>
        <w:div w:id="55128646">
          <w:marLeft w:val="640"/>
          <w:marRight w:val="0"/>
          <w:marTop w:val="0"/>
          <w:marBottom w:val="0"/>
          <w:divBdr>
            <w:top w:val="none" w:sz="0" w:space="0" w:color="auto"/>
            <w:left w:val="none" w:sz="0" w:space="0" w:color="auto"/>
            <w:bottom w:val="none" w:sz="0" w:space="0" w:color="auto"/>
            <w:right w:val="none" w:sz="0" w:space="0" w:color="auto"/>
          </w:divBdr>
        </w:div>
        <w:div w:id="1019694148">
          <w:marLeft w:val="640"/>
          <w:marRight w:val="0"/>
          <w:marTop w:val="0"/>
          <w:marBottom w:val="0"/>
          <w:divBdr>
            <w:top w:val="none" w:sz="0" w:space="0" w:color="auto"/>
            <w:left w:val="none" w:sz="0" w:space="0" w:color="auto"/>
            <w:bottom w:val="none" w:sz="0" w:space="0" w:color="auto"/>
            <w:right w:val="none" w:sz="0" w:space="0" w:color="auto"/>
          </w:divBdr>
        </w:div>
        <w:div w:id="1775784010">
          <w:marLeft w:val="640"/>
          <w:marRight w:val="0"/>
          <w:marTop w:val="0"/>
          <w:marBottom w:val="0"/>
          <w:divBdr>
            <w:top w:val="none" w:sz="0" w:space="0" w:color="auto"/>
            <w:left w:val="none" w:sz="0" w:space="0" w:color="auto"/>
            <w:bottom w:val="none" w:sz="0" w:space="0" w:color="auto"/>
            <w:right w:val="none" w:sz="0" w:space="0" w:color="auto"/>
          </w:divBdr>
        </w:div>
        <w:div w:id="1164854955">
          <w:marLeft w:val="640"/>
          <w:marRight w:val="0"/>
          <w:marTop w:val="0"/>
          <w:marBottom w:val="0"/>
          <w:divBdr>
            <w:top w:val="none" w:sz="0" w:space="0" w:color="auto"/>
            <w:left w:val="none" w:sz="0" w:space="0" w:color="auto"/>
            <w:bottom w:val="none" w:sz="0" w:space="0" w:color="auto"/>
            <w:right w:val="none" w:sz="0" w:space="0" w:color="auto"/>
          </w:divBdr>
        </w:div>
        <w:div w:id="911282834">
          <w:marLeft w:val="640"/>
          <w:marRight w:val="0"/>
          <w:marTop w:val="0"/>
          <w:marBottom w:val="0"/>
          <w:divBdr>
            <w:top w:val="none" w:sz="0" w:space="0" w:color="auto"/>
            <w:left w:val="none" w:sz="0" w:space="0" w:color="auto"/>
            <w:bottom w:val="none" w:sz="0" w:space="0" w:color="auto"/>
            <w:right w:val="none" w:sz="0" w:space="0" w:color="auto"/>
          </w:divBdr>
        </w:div>
        <w:div w:id="2140175241">
          <w:marLeft w:val="640"/>
          <w:marRight w:val="0"/>
          <w:marTop w:val="0"/>
          <w:marBottom w:val="0"/>
          <w:divBdr>
            <w:top w:val="none" w:sz="0" w:space="0" w:color="auto"/>
            <w:left w:val="none" w:sz="0" w:space="0" w:color="auto"/>
            <w:bottom w:val="none" w:sz="0" w:space="0" w:color="auto"/>
            <w:right w:val="none" w:sz="0" w:space="0" w:color="auto"/>
          </w:divBdr>
        </w:div>
        <w:div w:id="1548764012">
          <w:marLeft w:val="640"/>
          <w:marRight w:val="0"/>
          <w:marTop w:val="0"/>
          <w:marBottom w:val="0"/>
          <w:divBdr>
            <w:top w:val="none" w:sz="0" w:space="0" w:color="auto"/>
            <w:left w:val="none" w:sz="0" w:space="0" w:color="auto"/>
            <w:bottom w:val="none" w:sz="0" w:space="0" w:color="auto"/>
            <w:right w:val="none" w:sz="0" w:space="0" w:color="auto"/>
          </w:divBdr>
        </w:div>
        <w:div w:id="392042942">
          <w:marLeft w:val="640"/>
          <w:marRight w:val="0"/>
          <w:marTop w:val="0"/>
          <w:marBottom w:val="0"/>
          <w:divBdr>
            <w:top w:val="none" w:sz="0" w:space="0" w:color="auto"/>
            <w:left w:val="none" w:sz="0" w:space="0" w:color="auto"/>
            <w:bottom w:val="none" w:sz="0" w:space="0" w:color="auto"/>
            <w:right w:val="none" w:sz="0" w:space="0" w:color="auto"/>
          </w:divBdr>
        </w:div>
        <w:div w:id="322707274">
          <w:marLeft w:val="640"/>
          <w:marRight w:val="0"/>
          <w:marTop w:val="0"/>
          <w:marBottom w:val="0"/>
          <w:divBdr>
            <w:top w:val="none" w:sz="0" w:space="0" w:color="auto"/>
            <w:left w:val="none" w:sz="0" w:space="0" w:color="auto"/>
            <w:bottom w:val="none" w:sz="0" w:space="0" w:color="auto"/>
            <w:right w:val="none" w:sz="0" w:space="0" w:color="auto"/>
          </w:divBdr>
        </w:div>
        <w:div w:id="2034501870">
          <w:marLeft w:val="640"/>
          <w:marRight w:val="0"/>
          <w:marTop w:val="0"/>
          <w:marBottom w:val="0"/>
          <w:divBdr>
            <w:top w:val="none" w:sz="0" w:space="0" w:color="auto"/>
            <w:left w:val="none" w:sz="0" w:space="0" w:color="auto"/>
            <w:bottom w:val="none" w:sz="0" w:space="0" w:color="auto"/>
            <w:right w:val="none" w:sz="0" w:space="0" w:color="auto"/>
          </w:divBdr>
        </w:div>
        <w:div w:id="674646395">
          <w:marLeft w:val="640"/>
          <w:marRight w:val="0"/>
          <w:marTop w:val="0"/>
          <w:marBottom w:val="0"/>
          <w:divBdr>
            <w:top w:val="none" w:sz="0" w:space="0" w:color="auto"/>
            <w:left w:val="none" w:sz="0" w:space="0" w:color="auto"/>
            <w:bottom w:val="none" w:sz="0" w:space="0" w:color="auto"/>
            <w:right w:val="none" w:sz="0" w:space="0" w:color="auto"/>
          </w:divBdr>
        </w:div>
        <w:div w:id="486632409">
          <w:marLeft w:val="640"/>
          <w:marRight w:val="0"/>
          <w:marTop w:val="0"/>
          <w:marBottom w:val="0"/>
          <w:divBdr>
            <w:top w:val="none" w:sz="0" w:space="0" w:color="auto"/>
            <w:left w:val="none" w:sz="0" w:space="0" w:color="auto"/>
            <w:bottom w:val="none" w:sz="0" w:space="0" w:color="auto"/>
            <w:right w:val="none" w:sz="0" w:space="0" w:color="auto"/>
          </w:divBdr>
        </w:div>
        <w:div w:id="11998567">
          <w:marLeft w:val="640"/>
          <w:marRight w:val="0"/>
          <w:marTop w:val="0"/>
          <w:marBottom w:val="0"/>
          <w:divBdr>
            <w:top w:val="none" w:sz="0" w:space="0" w:color="auto"/>
            <w:left w:val="none" w:sz="0" w:space="0" w:color="auto"/>
            <w:bottom w:val="none" w:sz="0" w:space="0" w:color="auto"/>
            <w:right w:val="none" w:sz="0" w:space="0" w:color="auto"/>
          </w:divBdr>
        </w:div>
        <w:div w:id="244917371">
          <w:marLeft w:val="640"/>
          <w:marRight w:val="0"/>
          <w:marTop w:val="0"/>
          <w:marBottom w:val="0"/>
          <w:divBdr>
            <w:top w:val="none" w:sz="0" w:space="0" w:color="auto"/>
            <w:left w:val="none" w:sz="0" w:space="0" w:color="auto"/>
            <w:bottom w:val="none" w:sz="0" w:space="0" w:color="auto"/>
            <w:right w:val="none" w:sz="0" w:space="0" w:color="auto"/>
          </w:divBdr>
        </w:div>
        <w:div w:id="563879073">
          <w:marLeft w:val="640"/>
          <w:marRight w:val="0"/>
          <w:marTop w:val="0"/>
          <w:marBottom w:val="0"/>
          <w:divBdr>
            <w:top w:val="none" w:sz="0" w:space="0" w:color="auto"/>
            <w:left w:val="none" w:sz="0" w:space="0" w:color="auto"/>
            <w:bottom w:val="none" w:sz="0" w:space="0" w:color="auto"/>
            <w:right w:val="none" w:sz="0" w:space="0" w:color="auto"/>
          </w:divBdr>
        </w:div>
        <w:div w:id="1413769819">
          <w:marLeft w:val="640"/>
          <w:marRight w:val="0"/>
          <w:marTop w:val="0"/>
          <w:marBottom w:val="0"/>
          <w:divBdr>
            <w:top w:val="none" w:sz="0" w:space="0" w:color="auto"/>
            <w:left w:val="none" w:sz="0" w:space="0" w:color="auto"/>
            <w:bottom w:val="none" w:sz="0" w:space="0" w:color="auto"/>
            <w:right w:val="none" w:sz="0" w:space="0" w:color="auto"/>
          </w:divBdr>
        </w:div>
        <w:div w:id="1342270358">
          <w:marLeft w:val="640"/>
          <w:marRight w:val="0"/>
          <w:marTop w:val="0"/>
          <w:marBottom w:val="0"/>
          <w:divBdr>
            <w:top w:val="none" w:sz="0" w:space="0" w:color="auto"/>
            <w:left w:val="none" w:sz="0" w:space="0" w:color="auto"/>
            <w:bottom w:val="none" w:sz="0" w:space="0" w:color="auto"/>
            <w:right w:val="none" w:sz="0" w:space="0" w:color="auto"/>
          </w:divBdr>
        </w:div>
        <w:div w:id="1945841156">
          <w:marLeft w:val="640"/>
          <w:marRight w:val="0"/>
          <w:marTop w:val="0"/>
          <w:marBottom w:val="0"/>
          <w:divBdr>
            <w:top w:val="none" w:sz="0" w:space="0" w:color="auto"/>
            <w:left w:val="none" w:sz="0" w:space="0" w:color="auto"/>
            <w:bottom w:val="none" w:sz="0" w:space="0" w:color="auto"/>
            <w:right w:val="none" w:sz="0" w:space="0" w:color="auto"/>
          </w:divBdr>
        </w:div>
        <w:div w:id="1417677384">
          <w:marLeft w:val="640"/>
          <w:marRight w:val="0"/>
          <w:marTop w:val="0"/>
          <w:marBottom w:val="0"/>
          <w:divBdr>
            <w:top w:val="none" w:sz="0" w:space="0" w:color="auto"/>
            <w:left w:val="none" w:sz="0" w:space="0" w:color="auto"/>
            <w:bottom w:val="none" w:sz="0" w:space="0" w:color="auto"/>
            <w:right w:val="none" w:sz="0" w:space="0" w:color="auto"/>
          </w:divBdr>
        </w:div>
        <w:div w:id="1890068029">
          <w:marLeft w:val="640"/>
          <w:marRight w:val="0"/>
          <w:marTop w:val="0"/>
          <w:marBottom w:val="0"/>
          <w:divBdr>
            <w:top w:val="none" w:sz="0" w:space="0" w:color="auto"/>
            <w:left w:val="none" w:sz="0" w:space="0" w:color="auto"/>
            <w:bottom w:val="none" w:sz="0" w:space="0" w:color="auto"/>
            <w:right w:val="none" w:sz="0" w:space="0" w:color="auto"/>
          </w:divBdr>
        </w:div>
        <w:div w:id="2019771651">
          <w:marLeft w:val="640"/>
          <w:marRight w:val="0"/>
          <w:marTop w:val="0"/>
          <w:marBottom w:val="0"/>
          <w:divBdr>
            <w:top w:val="none" w:sz="0" w:space="0" w:color="auto"/>
            <w:left w:val="none" w:sz="0" w:space="0" w:color="auto"/>
            <w:bottom w:val="none" w:sz="0" w:space="0" w:color="auto"/>
            <w:right w:val="none" w:sz="0" w:space="0" w:color="auto"/>
          </w:divBdr>
        </w:div>
        <w:div w:id="325939873">
          <w:marLeft w:val="640"/>
          <w:marRight w:val="0"/>
          <w:marTop w:val="0"/>
          <w:marBottom w:val="0"/>
          <w:divBdr>
            <w:top w:val="none" w:sz="0" w:space="0" w:color="auto"/>
            <w:left w:val="none" w:sz="0" w:space="0" w:color="auto"/>
            <w:bottom w:val="none" w:sz="0" w:space="0" w:color="auto"/>
            <w:right w:val="none" w:sz="0" w:space="0" w:color="auto"/>
          </w:divBdr>
        </w:div>
        <w:div w:id="1053844887">
          <w:marLeft w:val="640"/>
          <w:marRight w:val="0"/>
          <w:marTop w:val="0"/>
          <w:marBottom w:val="0"/>
          <w:divBdr>
            <w:top w:val="none" w:sz="0" w:space="0" w:color="auto"/>
            <w:left w:val="none" w:sz="0" w:space="0" w:color="auto"/>
            <w:bottom w:val="none" w:sz="0" w:space="0" w:color="auto"/>
            <w:right w:val="none" w:sz="0" w:space="0" w:color="auto"/>
          </w:divBdr>
        </w:div>
        <w:div w:id="1859082722">
          <w:marLeft w:val="640"/>
          <w:marRight w:val="0"/>
          <w:marTop w:val="0"/>
          <w:marBottom w:val="0"/>
          <w:divBdr>
            <w:top w:val="none" w:sz="0" w:space="0" w:color="auto"/>
            <w:left w:val="none" w:sz="0" w:space="0" w:color="auto"/>
            <w:bottom w:val="none" w:sz="0" w:space="0" w:color="auto"/>
            <w:right w:val="none" w:sz="0" w:space="0" w:color="auto"/>
          </w:divBdr>
        </w:div>
        <w:div w:id="1237322089">
          <w:marLeft w:val="640"/>
          <w:marRight w:val="0"/>
          <w:marTop w:val="0"/>
          <w:marBottom w:val="0"/>
          <w:divBdr>
            <w:top w:val="none" w:sz="0" w:space="0" w:color="auto"/>
            <w:left w:val="none" w:sz="0" w:space="0" w:color="auto"/>
            <w:bottom w:val="none" w:sz="0" w:space="0" w:color="auto"/>
            <w:right w:val="none" w:sz="0" w:space="0" w:color="auto"/>
          </w:divBdr>
        </w:div>
        <w:div w:id="284779656">
          <w:marLeft w:val="640"/>
          <w:marRight w:val="0"/>
          <w:marTop w:val="0"/>
          <w:marBottom w:val="0"/>
          <w:divBdr>
            <w:top w:val="none" w:sz="0" w:space="0" w:color="auto"/>
            <w:left w:val="none" w:sz="0" w:space="0" w:color="auto"/>
            <w:bottom w:val="none" w:sz="0" w:space="0" w:color="auto"/>
            <w:right w:val="none" w:sz="0" w:space="0" w:color="auto"/>
          </w:divBdr>
        </w:div>
        <w:div w:id="1222213282">
          <w:marLeft w:val="640"/>
          <w:marRight w:val="0"/>
          <w:marTop w:val="0"/>
          <w:marBottom w:val="0"/>
          <w:divBdr>
            <w:top w:val="none" w:sz="0" w:space="0" w:color="auto"/>
            <w:left w:val="none" w:sz="0" w:space="0" w:color="auto"/>
            <w:bottom w:val="none" w:sz="0" w:space="0" w:color="auto"/>
            <w:right w:val="none" w:sz="0" w:space="0" w:color="auto"/>
          </w:divBdr>
        </w:div>
        <w:div w:id="919410827">
          <w:marLeft w:val="640"/>
          <w:marRight w:val="0"/>
          <w:marTop w:val="0"/>
          <w:marBottom w:val="0"/>
          <w:divBdr>
            <w:top w:val="none" w:sz="0" w:space="0" w:color="auto"/>
            <w:left w:val="none" w:sz="0" w:space="0" w:color="auto"/>
            <w:bottom w:val="none" w:sz="0" w:space="0" w:color="auto"/>
            <w:right w:val="none" w:sz="0" w:space="0" w:color="auto"/>
          </w:divBdr>
        </w:div>
        <w:div w:id="445658053">
          <w:marLeft w:val="640"/>
          <w:marRight w:val="0"/>
          <w:marTop w:val="0"/>
          <w:marBottom w:val="0"/>
          <w:divBdr>
            <w:top w:val="none" w:sz="0" w:space="0" w:color="auto"/>
            <w:left w:val="none" w:sz="0" w:space="0" w:color="auto"/>
            <w:bottom w:val="none" w:sz="0" w:space="0" w:color="auto"/>
            <w:right w:val="none" w:sz="0" w:space="0" w:color="auto"/>
          </w:divBdr>
        </w:div>
        <w:div w:id="579798902">
          <w:marLeft w:val="640"/>
          <w:marRight w:val="0"/>
          <w:marTop w:val="0"/>
          <w:marBottom w:val="0"/>
          <w:divBdr>
            <w:top w:val="none" w:sz="0" w:space="0" w:color="auto"/>
            <w:left w:val="none" w:sz="0" w:space="0" w:color="auto"/>
            <w:bottom w:val="none" w:sz="0" w:space="0" w:color="auto"/>
            <w:right w:val="none" w:sz="0" w:space="0" w:color="auto"/>
          </w:divBdr>
        </w:div>
        <w:div w:id="1271088660">
          <w:marLeft w:val="640"/>
          <w:marRight w:val="0"/>
          <w:marTop w:val="0"/>
          <w:marBottom w:val="0"/>
          <w:divBdr>
            <w:top w:val="none" w:sz="0" w:space="0" w:color="auto"/>
            <w:left w:val="none" w:sz="0" w:space="0" w:color="auto"/>
            <w:bottom w:val="none" w:sz="0" w:space="0" w:color="auto"/>
            <w:right w:val="none" w:sz="0" w:space="0" w:color="auto"/>
          </w:divBdr>
        </w:div>
        <w:div w:id="408430446">
          <w:marLeft w:val="640"/>
          <w:marRight w:val="0"/>
          <w:marTop w:val="0"/>
          <w:marBottom w:val="0"/>
          <w:divBdr>
            <w:top w:val="none" w:sz="0" w:space="0" w:color="auto"/>
            <w:left w:val="none" w:sz="0" w:space="0" w:color="auto"/>
            <w:bottom w:val="none" w:sz="0" w:space="0" w:color="auto"/>
            <w:right w:val="none" w:sz="0" w:space="0" w:color="auto"/>
          </w:divBdr>
        </w:div>
        <w:div w:id="683364163">
          <w:marLeft w:val="640"/>
          <w:marRight w:val="0"/>
          <w:marTop w:val="0"/>
          <w:marBottom w:val="0"/>
          <w:divBdr>
            <w:top w:val="none" w:sz="0" w:space="0" w:color="auto"/>
            <w:left w:val="none" w:sz="0" w:space="0" w:color="auto"/>
            <w:bottom w:val="none" w:sz="0" w:space="0" w:color="auto"/>
            <w:right w:val="none" w:sz="0" w:space="0" w:color="auto"/>
          </w:divBdr>
        </w:div>
        <w:div w:id="1745100372">
          <w:marLeft w:val="640"/>
          <w:marRight w:val="0"/>
          <w:marTop w:val="0"/>
          <w:marBottom w:val="0"/>
          <w:divBdr>
            <w:top w:val="none" w:sz="0" w:space="0" w:color="auto"/>
            <w:left w:val="none" w:sz="0" w:space="0" w:color="auto"/>
            <w:bottom w:val="none" w:sz="0" w:space="0" w:color="auto"/>
            <w:right w:val="none" w:sz="0" w:space="0" w:color="auto"/>
          </w:divBdr>
        </w:div>
        <w:div w:id="224724768">
          <w:marLeft w:val="640"/>
          <w:marRight w:val="0"/>
          <w:marTop w:val="0"/>
          <w:marBottom w:val="0"/>
          <w:divBdr>
            <w:top w:val="none" w:sz="0" w:space="0" w:color="auto"/>
            <w:left w:val="none" w:sz="0" w:space="0" w:color="auto"/>
            <w:bottom w:val="none" w:sz="0" w:space="0" w:color="auto"/>
            <w:right w:val="none" w:sz="0" w:space="0" w:color="auto"/>
          </w:divBdr>
        </w:div>
        <w:div w:id="1741445794">
          <w:marLeft w:val="640"/>
          <w:marRight w:val="0"/>
          <w:marTop w:val="0"/>
          <w:marBottom w:val="0"/>
          <w:divBdr>
            <w:top w:val="none" w:sz="0" w:space="0" w:color="auto"/>
            <w:left w:val="none" w:sz="0" w:space="0" w:color="auto"/>
            <w:bottom w:val="none" w:sz="0" w:space="0" w:color="auto"/>
            <w:right w:val="none" w:sz="0" w:space="0" w:color="auto"/>
          </w:divBdr>
        </w:div>
        <w:div w:id="198326099">
          <w:marLeft w:val="640"/>
          <w:marRight w:val="0"/>
          <w:marTop w:val="0"/>
          <w:marBottom w:val="0"/>
          <w:divBdr>
            <w:top w:val="none" w:sz="0" w:space="0" w:color="auto"/>
            <w:left w:val="none" w:sz="0" w:space="0" w:color="auto"/>
            <w:bottom w:val="none" w:sz="0" w:space="0" w:color="auto"/>
            <w:right w:val="none" w:sz="0" w:space="0" w:color="auto"/>
          </w:divBdr>
        </w:div>
        <w:div w:id="45027444">
          <w:marLeft w:val="640"/>
          <w:marRight w:val="0"/>
          <w:marTop w:val="0"/>
          <w:marBottom w:val="0"/>
          <w:divBdr>
            <w:top w:val="none" w:sz="0" w:space="0" w:color="auto"/>
            <w:left w:val="none" w:sz="0" w:space="0" w:color="auto"/>
            <w:bottom w:val="none" w:sz="0" w:space="0" w:color="auto"/>
            <w:right w:val="none" w:sz="0" w:space="0" w:color="auto"/>
          </w:divBdr>
        </w:div>
        <w:div w:id="830024291">
          <w:marLeft w:val="640"/>
          <w:marRight w:val="0"/>
          <w:marTop w:val="0"/>
          <w:marBottom w:val="0"/>
          <w:divBdr>
            <w:top w:val="none" w:sz="0" w:space="0" w:color="auto"/>
            <w:left w:val="none" w:sz="0" w:space="0" w:color="auto"/>
            <w:bottom w:val="none" w:sz="0" w:space="0" w:color="auto"/>
            <w:right w:val="none" w:sz="0" w:space="0" w:color="auto"/>
          </w:divBdr>
        </w:div>
        <w:div w:id="1038437824">
          <w:marLeft w:val="640"/>
          <w:marRight w:val="0"/>
          <w:marTop w:val="0"/>
          <w:marBottom w:val="0"/>
          <w:divBdr>
            <w:top w:val="none" w:sz="0" w:space="0" w:color="auto"/>
            <w:left w:val="none" w:sz="0" w:space="0" w:color="auto"/>
            <w:bottom w:val="none" w:sz="0" w:space="0" w:color="auto"/>
            <w:right w:val="none" w:sz="0" w:space="0" w:color="auto"/>
          </w:divBdr>
        </w:div>
        <w:div w:id="1779137772">
          <w:marLeft w:val="640"/>
          <w:marRight w:val="0"/>
          <w:marTop w:val="0"/>
          <w:marBottom w:val="0"/>
          <w:divBdr>
            <w:top w:val="none" w:sz="0" w:space="0" w:color="auto"/>
            <w:left w:val="none" w:sz="0" w:space="0" w:color="auto"/>
            <w:bottom w:val="none" w:sz="0" w:space="0" w:color="auto"/>
            <w:right w:val="none" w:sz="0" w:space="0" w:color="auto"/>
          </w:divBdr>
        </w:div>
        <w:div w:id="286544970">
          <w:marLeft w:val="640"/>
          <w:marRight w:val="0"/>
          <w:marTop w:val="0"/>
          <w:marBottom w:val="0"/>
          <w:divBdr>
            <w:top w:val="none" w:sz="0" w:space="0" w:color="auto"/>
            <w:left w:val="none" w:sz="0" w:space="0" w:color="auto"/>
            <w:bottom w:val="none" w:sz="0" w:space="0" w:color="auto"/>
            <w:right w:val="none" w:sz="0" w:space="0" w:color="auto"/>
          </w:divBdr>
        </w:div>
        <w:div w:id="951322520">
          <w:marLeft w:val="640"/>
          <w:marRight w:val="0"/>
          <w:marTop w:val="0"/>
          <w:marBottom w:val="0"/>
          <w:divBdr>
            <w:top w:val="none" w:sz="0" w:space="0" w:color="auto"/>
            <w:left w:val="none" w:sz="0" w:space="0" w:color="auto"/>
            <w:bottom w:val="none" w:sz="0" w:space="0" w:color="auto"/>
            <w:right w:val="none" w:sz="0" w:space="0" w:color="auto"/>
          </w:divBdr>
        </w:div>
        <w:div w:id="1534341979">
          <w:marLeft w:val="640"/>
          <w:marRight w:val="0"/>
          <w:marTop w:val="0"/>
          <w:marBottom w:val="0"/>
          <w:divBdr>
            <w:top w:val="none" w:sz="0" w:space="0" w:color="auto"/>
            <w:left w:val="none" w:sz="0" w:space="0" w:color="auto"/>
            <w:bottom w:val="none" w:sz="0" w:space="0" w:color="auto"/>
            <w:right w:val="none" w:sz="0" w:space="0" w:color="auto"/>
          </w:divBdr>
        </w:div>
        <w:div w:id="992413665">
          <w:marLeft w:val="640"/>
          <w:marRight w:val="0"/>
          <w:marTop w:val="0"/>
          <w:marBottom w:val="0"/>
          <w:divBdr>
            <w:top w:val="none" w:sz="0" w:space="0" w:color="auto"/>
            <w:left w:val="none" w:sz="0" w:space="0" w:color="auto"/>
            <w:bottom w:val="none" w:sz="0" w:space="0" w:color="auto"/>
            <w:right w:val="none" w:sz="0" w:space="0" w:color="auto"/>
          </w:divBdr>
        </w:div>
      </w:divsChild>
    </w:div>
    <w:div w:id="1482772478">
      <w:bodyDiv w:val="1"/>
      <w:marLeft w:val="0"/>
      <w:marRight w:val="0"/>
      <w:marTop w:val="0"/>
      <w:marBottom w:val="0"/>
      <w:divBdr>
        <w:top w:val="none" w:sz="0" w:space="0" w:color="auto"/>
        <w:left w:val="none" w:sz="0" w:space="0" w:color="auto"/>
        <w:bottom w:val="none" w:sz="0" w:space="0" w:color="auto"/>
        <w:right w:val="none" w:sz="0" w:space="0" w:color="auto"/>
      </w:divBdr>
      <w:divsChild>
        <w:div w:id="2012635963">
          <w:marLeft w:val="640"/>
          <w:marRight w:val="0"/>
          <w:marTop w:val="0"/>
          <w:marBottom w:val="0"/>
          <w:divBdr>
            <w:top w:val="none" w:sz="0" w:space="0" w:color="auto"/>
            <w:left w:val="none" w:sz="0" w:space="0" w:color="auto"/>
            <w:bottom w:val="none" w:sz="0" w:space="0" w:color="auto"/>
            <w:right w:val="none" w:sz="0" w:space="0" w:color="auto"/>
          </w:divBdr>
        </w:div>
        <w:div w:id="1892956739">
          <w:marLeft w:val="640"/>
          <w:marRight w:val="0"/>
          <w:marTop w:val="0"/>
          <w:marBottom w:val="0"/>
          <w:divBdr>
            <w:top w:val="none" w:sz="0" w:space="0" w:color="auto"/>
            <w:left w:val="none" w:sz="0" w:space="0" w:color="auto"/>
            <w:bottom w:val="none" w:sz="0" w:space="0" w:color="auto"/>
            <w:right w:val="none" w:sz="0" w:space="0" w:color="auto"/>
          </w:divBdr>
        </w:div>
        <w:div w:id="1150171872">
          <w:marLeft w:val="640"/>
          <w:marRight w:val="0"/>
          <w:marTop w:val="0"/>
          <w:marBottom w:val="0"/>
          <w:divBdr>
            <w:top w:val="none" w:sz="0" w:space="0" w:color="auto"/>
            <w:left w:val="none" w:sz="0" w:space="0" w:color="auto"/>
            <w:bottom w:val="none" w:sz="0" w:space="0" w:color="auto"/>
            <w:right w:val="none" w:sz="0" w:space="0" w:color="auto"/>
          </w:divBdr>
        </w:div>
        <w:div w:id="1290673171">
          <w:marLeft w:val="640"/>
          <w:marRight w:val="0"/>
          <w:marTop w:val="0"/>
          <w:marBottom w:val="0"/>
          <w:divBdr>
            <w:top w:val="none" w:sz="0" w:space="0" w:color="auto"/>
            <w:left w:val="none" w:sz="0" w:space="0" w:color="auto"/>
            <w:bottom w:val="none" w:sz="0" w:space="0" w:color="auto"/>
            <w:right w:val="none" w:sz="0" w:space="0" w:color="auto"/>
          </w:divBdr>
        </w:div>
        <w:div w:id="605233680">
          <w:marLeft w:val="640"/>
          <w:marRight w:val="0"/>
          <w:marTop w:val="0"/>
          <w:marBottom w:val="0"/>
          <w:divBdr>
            <w:top w:val="none" w:sz="0" w:space="0" w:color="auto"/>
            <w:left w:val="none" w:sz="0" w:space="0" w:color="auto"/>
            <w:bottom w:val="none" w:sz="0" w:space="0" w:color="auto"/>
            <w:right w:val="none" w:sz="0" w:space="0" w:color="auto"/>
          </w:divBdr>
        </w:div>
        <w:div w:id="1532839535">
          <w:marLeft w:val="640"/>
          <w:marRight w:val="0"/>
          <w:marTop w:val="0"/>
          <w:marBottom w:val="0"/>
          <w:divBdr>
            <w:top w:val="none" w:sz="0" w:space="0" w:color="auto"/>
            <w:left w:val="none" w:sz="0" w:space="0" w:color="auto"/>
            <w:bottom w:val="none" w:sz="0" w:space="0" w:color="auto"/>
            <w:right w:val="none" w:sz="0" w:space="0" w:color="auto"/>
          </w:divBdr>
        </w:div>
        <w:div w:id="681977529">
          <w:marLeft w:val="640"/>
          <w:marRight w:val="0"/>
          <w:marTop w:val="0"/>
          <w:marBottom w:val="0"/>
          <w:divBdr>
            <w:top w:val="none" w:sz="0" w:space="0" w:color="auto"/>
            <w:left w:val="none" w:sz="0" w:space="0" w:color="auto"/>
            <w:bottom w:val="none" w:sz="0" w:space="0" w:color="auto"/>
            <w:right w:val="none" w:sz="0" w:space="0" w:color="auto"/>
          </w:divBdr>
        </w:div>
        <w:div w:id="424420877">
          <w:marLeft w:val="640"/>
          <w:marRight w:val="0"/>
          <w:marTop w:val="0"/>
          <w:marBottom w:val="0"/>
          <w:divBdr>
            <w:top w:val="none" w:sz="0" w:space="0" w:color="auto"/>
            <w:left w:val="none" w:sz="0" w:space="0" w:color="auto"/>
            <w:bottom w:val="none" w:sz="0" w:space="0" w:color="auto"/>
            <w:right w:val="none" w:sz="0" w:space="0" w:color="auto"/>
          </w:divBdr>
        </w:div>
        <w:div w:id="1519539865">
          <w:marLeft w:val="640"/>
          <w:marRight w:val="0"/>
          <w:marTop w:val="0"/>
          <w:marBottom w:val="0"/>
          <w:divBdr>
            <w:top w:val="none" w:sz="0" w:space="0" w:color="auto"/>
            <w:left w:val="none" w:sz="0" w:space="0" w:color="auto"/>
            <w:bottom w:val="none" w:sz="0" w:space="0" w:color="auto"/>
            <w:right w:val="none" w:sz="0" w:space="0" w:color="auto"/>
          </w:divBdr>
        </w:div>
        <w:div w:id="1118647672">
          <w:marLeft w:val="640"/>
          <w:marRight w:val="0"/>
          <w:marTop w:val="0"/>
          <w:marBottom w:val="0"/>
          <w:divBdr>
            <w:top w:val="none" w:sz="0" w:space="0" w:color="auto"/>
            <w:left w:val="none" w:sz="0" w:space="0" w:color="auto"/>
            <w:bottom w:val="none" w:sz="0" w:space="0" w:color="auto"/>
            <w:right w:val="none" w:sz="0" w:space="0" w:color="auto"/>
          </w:divBdr>
        </w:div>
        <w:div w:id="1454903277">
          <w:marLeft w:val="640"/>
          <w:marRight w:val="0"/>
          <w:marTop w:val="0"/>
          <w:marBottom w:val="0"/>
          <w:divBdr>
            <w:top w:val="none" w:sz="0" w:space="0" w:color="auto"/>
            <w:left w:val="none" w:sz="0" w:space="0" w:color="auto"/>
            <w:bottom w:val="none" w:sz="0" w:space="0" w:color="auto"/>
            <w:right w:val="none" w:sz="0" w:space="0" w:color="auto"/>
          </w:divBdr>
        </w:div>
        <w:div w:id="338388580">
          <w:marLeft w:val="640"/>
          <w:marRight w:val="0"/>
          <w:marTop w:val="0"/>
          <w:marBottom w:val="0"/>
          <w:divBdr>
            <w:top w:val="none" w:sz="0" w:space="0" w:color="auto"/>
            <w:left w:val="none" w:sz="0" w:space="0" w:color="auto"/>
            <w:bottom w:val="none" w:sz="0" w:space="0" w:color="auto"/>
            <w:right w:val="none" w:sz="0" w:space="0" w:color="auto"/>
          </w:divBdr>
        </w:div>
        <w:div w:id="656803383">
          <w:marLeft w:val="640"/>
          <w:marRight w:val="0"/>
          <w:marTop w:val="0"/>
          <w:marBottom w:val="0"/>
          <w:divBdr>
            <w:top w:val="none" w:sz="0" w:space="0" w:color="auto"/>
            <w:left w:val="none" w:sz="0" w:space="0" w:color="auto"/>
            <w:bottom w:val="none" w:sz="0" w:space="0" w:color="auto"/>
            <w:right w:val="none" w:sz="0" w:space="0" w:color="auto"/>
          </w:divBdr>
        </w:div>
        <w:div w:id="2002156015">
          <w:marLeft w:val="640"/>
          <w:marRight w:val="0"/>
          <w:marTop w:val="0"/>
          <w:marBottom w:val="0"/>
          <w:divBdr>
            <w:top w:val="none" w:sz="0" w:space="0" w:color="auto"/>
            <w:left w:val="none" w:sz="0" w:space="0" w:color="auto"/>
            <w:bottom w:val="none" w:sz="0" w:space="0" w:color="auto"/>
            <w:right w:val="none" w:sz="0" w:space="0" w:color="auto"/>
          </w:divBdr>
        </w:div>
        <w:div w:id="1627665187">
          <w:marLeft w:val="640"/>
          <w:marRight w:val="0"/>
          <w:marTop w:val="0"/>
          <w:marBottom w:val="0"/>
          <w:divBdr>
            <w:top w:val="none" w:sz="0" w:space="0" w:color="auto"/>
            <w:left w:val="none" w:sz="0" w:space="0" w:color="auto"/>
            <w:bottom w:val="none" w:sz="0" w:space="0" w:color="auto"/>
            <w:right w:val="none" w:sz="0" w:space="0" w:color="auto"/>
          </w:divBdr>
        </w:div>
        <w:div w:id="1317413605">
          <w:marLeft w:val="640"/>
          <w:marRight w:val="0"/>
          <w:marTop w:val="0"/>
          <w:marBottom w:val="0"/>
          <w:divBdr>
            <w:top w:val="none" w:sz="0" w:space="0" w:color="auto"/>
            <w:left w:val="none" w:sz="0" w:space="0" w:color="auto"/>
            <w:bottom w:val="none" w:sz="0" w:space="0" w:color="auto"/>
            <w:right w:val="none" w:sz="0" w:space="0" w:color="auto"/>
          </w:divBdr>
        </w:div>
        <w:div w:id="1065104660">
          <w:marLeft w:val="640"/>
          <w:marRight w:val="0"/>
          <w:marTop w:val="0"/>
          <w:marBottom w:val="0"/>
          <w:divBdr>
            <w:top w:val="none" w:sz="0" w:space="0" w:color="auto"/>
            <w:left w:val="none" w:sz="0" w:space="0" w:color="auto"/>
            <w:bottom w:val="none" w:sz="0" w:space="0" w:color="auto"/>
            <w:right w:val="none" w:sz="0" w:space="0" w:color="auto"/>
          </w:divBdr>
        </w:div>
        <w:div w:id="1487552162">
          <w:marLeft w:val="640"/>
          <w:marRight w:val="0"/>
          <w:marTop w:val="0"/>
          <w:marBottom w:val="0"/>
          <w:divBdr>
            <w:top w:val="none" w:sz="0" w:space="0" w:color="auto"/>
            <w:left w:val="none" w:sz="0" w:space="0" w:color="auto"/>
            <w:bottom w:val="none" w:sz="0" w:space="0" w:color="auto"/>
            <w:right w:val="none" w:sz="0" w:space="0" w:color="auto"/>
          </w:divBdr>
        </w:div>
        <w:div w:id="1709065675">
          <w:marLeft w:val="640"/>
          <w:marRight w:val="0"/>
          <w:marTop w:val="0"/>
          <w:marBottom w:val="0"/>
          <w:divBdr>
            <w:top w:val="none" w:sz="0" w:space="0" w:color="auto"/>
            <w:left w:val="none" w:sz="0" w:space="0" w:color="auto"/>
            <w:bottom w:val="none" w:sz="0" w:space="0" w:color="auto"/>
            <w:right w:val="none" w:sz="0" w:space="0" w:color="auto"/>
          </w:divBdr>
        </w:div>
        <w:div w:id="297998863">
          <w:marLeft w:val="640"/>
          <w:marRight w:val="0"/>
          <w:marTop w:val="0"/>
          <w:marBottom w:val="0"/>
          <w:divBdr>
            <w:top w:val="none" w:sz="0" w:space="0" w:color="auto"/>
            <w:left w:val="none" w:sz="0" w:space="0" w:color="auto"/>
            <w:bottom w:val="none" w:sz="0" w:space="0" w:color="auto"/>
            <w:right w:val="none" w:sz="0" w:space="0" w:color="auto"/>
          </w:divBdr>
        </w:div>
        <w:div w:id="812597761">
          <w:marLeft w:val="640"/>
          <w:marRight w:val="0"/>
          <w:marTop w:val="0"/>
          <w:marBottom w:val="0"/>
          <w:divBdr>
            <w:top w:val="none" w:sz="0" w:space="0" w:color="auto"/>
            <w:left w:val="none" w:sz="0" w:space="0" w:color="auto"/>
            <w:bottom w:val="none" w:sz="0" w:space="0" w:color="auto"/>
            <w:right w:val="none" w:sz="0" w:space="0" w:color="auto"/>
          </w:divBdr>
        </w:div>
        <w:div w:id="891308737">
          <w:marLeft w:val="640"/>
          <w:marRight w:val="0"/>
          <w:marTop w:val="0"/>
          <w:marBottom w:val="0"/>
          <w:divBdr>
            <w:top w:val="none" w:sz="0" w:space="0" w:color="auto"/>
            <w:left w:val="none" w:sz="0" w:space="0" w:color="auto"/>
            <w:bottom w:val="none" w:sz="0" w:space="0" w:color="auto"/>
            <w:right w:val="none" w:sz="0" w:space="0" w:color="auto"/>
          </w:divBdr>
        </w:div>
        <w:div w:id="2093886932">
          <w:marLeft w:val="640"/>
          <w:marRight w:val="0"/>
          <w:marTop w:val="0"/>
          <w:marBottom w:val="0"/>
          <w:divBdr>
            <w:top w:val="none" w:sz="0" w:space="0" w:color="auto"/>
            <w:left w:val="none" w:sz="0" w:space="0" w:color="auto"/>
            <w:bottom w:val="none" w:sz="0" w:space="0" w:color="auto"/>
            <w:right w:val="none" w:sz="0" w:space="0" w:color="auto"/>
          </w:divBdr>
        </w:div>
        <w:div w:id="884295024">
          <w:marLeft w:val="640"/>
          <w:marRight w:val="0"/>
          <w:marTop w:val="0"/>
          <w:marBottom w:val="0"/>
          <w:divBdr>
            <w:top w:val="none" w:sz="0" w:space="0" w:color="auto"/>
            <w:left w:val="none" w:sz="0" w:space="0" w:color="auto"/>
            <w:bottom w:val="none" w:sz="0" w:space="0" w:color="auto"/>
            <w:right w:val="none" w:sz="0" w:space="0" w:color="auto"/>
          </w:divBdr>
        </w:div>
        <w:div w:id="2013557436">
          <w:marLeft w:val="640"/>
          <w:marRight w:val="0"/>
          <w:marTop w:val="0"/>
          <w:marBottom w:val="0"/>
          <w:divBdr>
            <w:top w:val="none" w:sz="0" w:space="0" w:color="auto"/>
            <w:left w:val="none" w:sz="0" w:space="0" w:color="auto"/>
            <w:bottom w:val="none" w:sz="0" w:space="0" w:color="auto"/>
            <w:right w:val="none" w:sz="0" w:space="0" w:color="auto"/>
          </w:divBdr>
        </w:div>
        <w:div w:id="1170751889">
          <w:marLeft w:val="640"/>
          <w:marRight w:val="0"/>
          <w:marTop w:val="0"/>
          <w:marBottom w:val="0"/>
          <w:divBdr>
            <w:top w:val="none" w:sz="0" w:space="0" w:color="auto"/>
            <w:left w:val="none" w:sz="0" w:space="0" w:color="auto"/>
            <w:bottom w:val="none" w:sz="0" w:space="0" w:color="auto"/>
            <w:right w:val="none" w:sz="0" w:space="0" w:color="auto"/>
          </w:divBdr>
        </w:div>
        <w:div w:id="2010448840">
          <w:marLeft w:val="640"/>
          <w:marRight w:val="0"/>
          <w:marTop w:val="0"/>
          <w:marBottom w:val="0"/>
          <w:divBdr>
            <w:top w:val="none" w:sz="0" w:space="0" w:color="auto"/>
            <w:left w:val="none" w:sz="0" w:space="0" w:color="auto"/>
            <w:bottom w:val="none" w:sz="0" w:space="0" w:color="auto"/>
            <w:right w:val="none" w:sz="0" w:space="0" w:color="auto"/>
          </w:divBdr>
        </w:div>
        <w:div w:id="315455409">
          <w:marLeft w:val="640"/>
          <w:marRight w:val="0"/>
          <w:marTop w:val="0"/>
          <w:marBottom w:val="0"/>
          <w:divBdr>
            <w:top w:val="none" w:sz="0" w:space="0" w:color="auto"/>
            <w:left w:val="none" w:sz="0" w:space="0" w:color="auto"/>
            <w:bottom w:val="none" w:sz="0" w:space="0" w:color="auto"/>
            <w:right w:val="none" w:sz="0" w:space="0" w:color="auto"/>
          </w:divBdr>
        </w:div>
        <w:div w:id="2049260003">
          <w:marLeft w:val="640"/>
          <w:marRight w:val="0"/>
          <w:marTop w:val="0"/>
          <w:marBottom w:val="0"/>
          <w:divBdr>
            <w:top w:val="none" w:sz="0" w:space="0" w:color="auto"/>
            <w:left w:val="none" w:sz="0" w:space="0" w:color="auto"/>
            <w:bottom w:val="none" w:sz="0" w:space="0" w:color="auto"/>
            <w:right w:val="none" w:sz="0" w:space="0" w:color="auto"/>
          </w:divBdr>
        </w:div>
        <w:div w:id="1099180402">
          <w:marLeft w:val="640"/>
          <w:marRight w:val="0"/>
          <w:marTop w:val="0"/>
          <w:marBottom w:val="0"/>
          <w:divBdr>
            <w:top w:val="none" w:sz="0" w:space="0" w:color="auto"/>
            <w:left w:val="none" w:sz="0" w:space="0" w:color="auto"/>
            <w:bottom w:val="none" w:sz="0" w:space="0" w:color="auto"/>
            <w:right w:val="none" w:sz="0" w:space="0" w:color="auto"/>
          </w:divBdr>
        </w:div>
        <w:div w:id="353455822">
          <w:marLeft w:val="640"/>
          <w:marRight w:val="0"/>
          <w:marTop w:val="0"/>
          <w:marBottom w:val="0"/>
          <w:divBdr>
            <w:top w:val="none" w:sz="0" w:space="0" w:color="auto"/>
            <w:left w:val="none" w:sz="0" w:space="0" w:color="auto"/>
            <w:bottom w:val="none" w:sz="0" w:space="0" w:color="auto"/>
            <w:right w:val="none" w:sz="0" w:space="0" w:color="auto"/>
          </w:divBdr>
        </w:div>
        <w:div w:id="1416438520">
          <w:marLeft w:val="640"/>
          <w:marRight w:val="0"/>
          <w:marTop w:val="0"/>
          <w:marBottom w:val="0"/>
          <w:divBdr>
            <w:top w:val="none" w:sz="0" w:space="0" w:color="auto"/>
            <w:left w:val="none" w:sz="0" w:space="0" w:color="auto"/>
            <w:bottom w:val="none" w:sz="0" w:space="0" w:color="auto"/>
            <w:right w:val="none" w:sz="0" w:space="0" w:color="auto"/>
          </w:divBdr>
        </w:div>
        <w:div w:id="150759538">
          <w:marLeft w:val="640"/>
          <w:marRight w:val="0"/>
          <w:marTop w:val="0"/>
          <w:marBottom w:val="0"/>
          <w:divBdr>
            <w:top w:val="none" w:sz="0" w:space="0" w:color="auto"/>
            <w:left w:val="none" w:sz="0" w:space="0" w:color="auto"/>
            <w:bottom w:val="none" w:sz="0" w:space="0" w:color="auto"/>
            <w:right w:val="none" w:sz="0" w:space="0" w:color="auto"/>
          </w:divBdr>
        </w:div>
        <w:div w:id="1964001899">
          <w:marLeft w:val="640"/>
          <w:marRight w:val="0"/>
          <w:marTop w:val="0"/>
          <w:marBottom w:val="0"/>
          <w:divBdr>
            <w:top w:val="none" w:sz="0" w:space="0" w:color="auto"/>
            <w:left w:val="none" w:sz="0" w:space="0" w:color="auto"/>
            <w:bottom w:val="none" w:sz="0" w:space="0" w:color="auto"/>
            <w:right w:val="none" w:sz="0" w:space="0" w:color="auto"/>
          </w:divBdr>
        </w:div>
        <w:div w:id="2047632633">
          <w:marLeft w:val="640"/>
          <w:marRight w:val="0"/>
          <w:marTop w:val="0"/>
          <w:marBottom w:val="0"/>
          <w:divBdr>
            <w:top w:val="none" w:sz="0" w:space="0" w:color="auto"/>
            <w:left w:val="none" w:sz="0" w:space="0" w:color="auto"/>
            <w:bottom w:val="none" w:sz="0" w:space="0" w:color="auto"/>
            <w:right w:val="none" w:sz="0" w:space="0" w:color="auto"/>
          </w:divBdr>
        </w:div>
        <w:div w:id="1180466645">
          <w:marLeft w:val="640"/>
          <w:marRight w:val="0"/>
          <w:marTop w:val="0"/>
          <w:marBottom w:val="0"/>
          <w:divBdr>
            <w:top w:val="none" w:sz="0" w:space="0" w:color="auto"/>
            <w:left w:val="none" w:sz="0" w:space="0" w:color="auto"/>
            <w:bottom w:val="none" w:sz="0" w:space="0" w:color="auto"/>
            <w:right w:val="none" w:sz="0" w:space="0" w:color="auto"/>
          </w:divBdr>
        </w:div>
        <w:div w:id="2040812243">
          <w:marLeft w:val="640"/>
          <w:marRight w:val="0"/>
          <w:marTop w:val="0"/>
          <w:marBottom w:val="0"/>
          <w:divBdr>
            <w:top w:val="none" w:sz="0" w:space="0" w:color="auto"/>
            <w:left w:val="none" w:sz="0" w:space="0" w:color="auto"/>
            <w:bottom w:val="none" w:sz="0" w:space="0" w:color="auto"/>
            <w:right w:val="none" w:sz="0" w:space="0" w:color="auto"/>
          </w:divBdr>
        </w:div>
        <w:div w:id="376200502">
          <w:marLeft w:val="640"/>
          <w:marRight w:val="0"/>
          <w:marTop w:val="0"/>
          <w:marBottom w:val="0"/>
          <w:divBdr>
            <w:top w:val="none" w:sz="0" w:space="0" w:color="auto"/>
            <w:left w:val="none" w:sz="0" w:space="0" w:color="auto"/>
            <w:bottom w:val="none" w:sz="0" w:space="0" w:color="auto"/>
            <w:right w:val="none" w:sz="0" w:space="0" w:color="auto"/>
          </w:divBdr>
        </w:div>
        <w:div w:id="218060292">
          <w:marLeft w:val="640"/>
          <w:marRight w:val="0"/>
          <w:marTop w:val="0"/>
          <w:marBottom w:val="0"/>
          <w:divBdr>
            <w:top w:val="none" w:sz="0" w:space="0" w:color="auto"/>
            <w:left w:val="none" w:sz="0" w:space="0" w:color="auto"/>
            <w:bottom w:val="none" w:sz="0" w:space="0" w:color="auto"/>
            <w:right w:val="none" w:sz="0" w:space="0" w:color="auto"/>
          </w:divBdr>
        </w:div>
        <w:div w:id="1781559911">
          <w:marLeft w:val="640"/>
          <w:marRight w:val="0"/>
          <w:marTop w:val="0"/>
          <w:marBottom w:val="0"/>
          <w:divBdr>
            <w:top w:val="none" w:sz="0" w:space="0" w:color="auto"/>
            <w:left w:val="none" w:sz="0" w:space="0" w:color="auto"/>
            <w:bottom w:val="none" w:sz="0" w:space="0" w:color="auto"/>
            <w:right w:val="none" w:sz="0" w:space="0" w:color="auto"/>
          </w:divBdr>
        </w:div>
        <w:div w:id="379944723">
          <w:marLeft w:val="640"/>
          <w:marRight w:val="0"/>
          <w:marTop w:val="0"/>
          <w:marBottom w:val="0"/>
          <w:divBdr>
            <w:top w:val="none" w:sz="0" w:space="0" w:color="auto"/>
            <w:left w:val="none" w:sz="0" w:space="0" w:color="auto"/>
            <w:bottom w:val="none" w:sz="0" w:space="0" w:color="auto"/>
            <w:right w:val="none" w:sz="0" w:space="0" w:color="auto"/>
          </w:divBdr>
        </w:div>
        <w:div w:id="962226152">
          <w:marLeft w:val="640"/>
          <w:marRight w:val="0"/>
          <w:marTop w:val="0"/>
          <w:marBottom w:val="0"/>
          <w:divBdr>
            <w:top w:val="none" w:sz="0" w:space="0" w:color="auto"/>
            <w:left w:val="none" w:sz="0" w:space="0" w:color="auto"/>
            <w:bottom w:val="none" w:sz="0" w:space="0" w:color="auto"/>
            <w:right w:val="none" w:sz="0" w:space="0" w:color="auto"/>
          </w:divBdr>
        </w:div>
        <w:div w:id="1505586155">
          <w:marLeft w:val="640"/>
          <w:marRight w:val="0"/>
          <w:marTop w:val="0"/>
          <w:marBottom w:val="0"/>
          <w:divBdr>
            <w:top w:val="none" w:sz="0" w:space="0" w:color="auto"/>
            <w:left w:val="none" w:sz="0" w:space="0" w:color="auto"/>
            <w:bottom w:val="none" w:sz="0" w:space="0" w:color="auto"/>
            <w:right w:val="none" w:sz="0" w:space="0" w:color="auto"/>
          </w:divBdr>
        </w:div>
        <w:div w:id="866718141">
          <w:marLeft w:val="640"/>
          <w:marRight w:val="0"/>
          <w:marTop w:val="0"/>
          <w:marBottom w:val="0"/>
          <w:divBdr>
            <w:top w:val="none" w:sz="0" w:space="0" w:color="auto"/>
            <w:left w:val="none" w:sz="0" w:space="0" w:color="auto"/>
            <w:bottom w:val="none" w:sz="0" w:space="0" w:color="auto"/>
            <w:right w:val="none" w:sz="0" w:space="0" w:color="auto"/>
          </w:divBdr>
        </w:div>
        <w:div w:id="267734326">
          <w:marLeft w:val="640"/>
          <w:marRight w:val="0"/>
          <w:marTop w:val="0"/>
          <w:marBottom w:val="0"/>
          <w:divBdr>
            <w:top w:val="none" w:sz="0" w:space="0" w:color="auto"/>
            <w:left w:val="none" w:sz="0" w:space="0" w:color="auto"/>
            <w:bottom w:val="none" w:sz="0" w:space="0" w:color="auto"/>
            <w:right w:val="none" w:sz="0" w:space="0" w:color="auto"/>
          </w:divBdr>
        </w:div>
        <w:div w:id="755786700">
          <w:marLeft w:val="640"/>
          <w:marRight w:val="0"/>
          <w:marTop w:val="0"/>
          <w:marBottom w:val="0"/>
          <w:divBdr>
            <w:top w:val="none" w:sz="0" w:space="0" w:color="auto"/>
            <w:left w:val="none" w:sz="0" w:space="0" w:color="auto"/>
            <w:bottom w:val="none" w:sz="0" w:space="0" w:color="auto"/>
            <w:right w:val="none" w:sz="0" w:space="0" w:color="auto"/>
          </w:divBdr>
        </w:div>
        <w:div w:id="1005280840">
          <w:marLeft w:val="640"/>
          <w:marRight w:val="0"/>
          <w:marTop w:val="0"/>
          <w:marBottom w:val="0"/>
          <w:divBdr>
            <w:top w:val="none" w:sz="0" w:space="0" w:color="auto"/>
            <w:left w:val="none" w:sz="0" w:space="0" w:color="auto"/>
            <w:bottom w:val="none" w:sz="0" w:space="0" w:color="auto"/>
            <w:right w:val="none" w:sz="0" w:space="0" w:color="auto"/>
          </w:divBdr>
        </w:div>
        <w:div w:id="468521694">
          <w:marLeft w:val="640"/>
          <w:marRight w:val="0"/>
          <w:marTop w:val="0"/>
          <w:marBottom w:val="0"/>
          <w:divBdr>
            <w:top w:val="none" w:sz="0" w:space="0" w:color="auto"/>
            <w:left w:val="none" w:sz="0" w:space="0" w:color="auto"/>
            <w:bottom w:val="none" w:sz="0" w:space="0" w:color="auto"/>
            <w:right w:val="none" w:sz="0" w:space="0" w:color="auto"/>
          </w:divBdr>
        </w:div>
        <w:div w:id="1822117820">
          <w:marLeft w:val="640"/>
          <w:marRight w:val="0"/>
          <w:marTop w:val="0"/>
          <w:marBottom w:val="0"/>
          <w:divBdr>
            <w:top w:val="none" w:sz="0" w:space="0" w:color="auto"/>
            <w:left w:val="none" w:sz="0" w:space="0" w:color="auto"/>
            <w:bottom w:val="none" w:sz="0" w:space="0" w:color="auto"/>
            <w:right w:val="none" w:sz="0" w:space="0" w:color="auto"/>
          </w:divBdr>
        </w:div>
        <w:div w:id="1918129736">
          <w:marLeft w:val="640"/>
          <w:marRight w:val="0"/>
          <w:marTop w:val="0"/>
          <w:marBottom w:val="0"/>
          <w:divBdr>
            <w:top w:val="none" w:sz="0" w:space="0" w:color="auto"/>
            <w:left w:val="none" w:sz="0" w:space="0" w:color="auto"/>
            <w:bottom w:val="none" w:sz="0" w:space="0" w:color="auto"/>
            <w:right w:val="none" w:sz="0" w:space="0" w:color="auto"/>
          </w:divBdr>
        </w:div>
        <w:div w:id="712660062">
          <w:marLeft w:val="640"/>
          <w:marRight w:val="0"/>
          <w:marTop w:val="0"/>
          <w:marBottom w:val="0"/>
          <w:divBdr>
            <w:top w:val="none" w:sz="0" w:space="0" w:color="auto"/>
            <w:left w:val="none" w:sz="0" w:space="0" w:color="auto"/>
            <w:bottom w:val="none" w:sz="0" w:space="0" w:color="auto"/>
            <w:right w:val="none" w:sz="0" w:space="0" w:color="auto"/>
          </w:divBdr>
        </w:div>
        <w:div w:id="841814956">
          <w:marLeft w:val="640"/>
          <w:marRight w:val="0"/>
          <w:marTop w:val="0"/>
          <w:marBottom w:val="0"/>
          <w:divBdr>
            <w:top w:val="none" w:sz="0" w:space="0" w:color="auto"/>
            <w:left w:val="none" w:sz="0" w:space="0" w:color="auto"/>
            <w:bottom w:val="none" w:sz="0" w:space="0" w:color="auto"/>
            <w:right w:val="none" w:sz="0" w:space="0" w:color="auto"/>
          </w:divBdr>
        </w:div>
        <w:div w:id="1249771898">
          <w:marLeft w:val="640"/>
          <w:marRight w:val="0"/>
          <w:marTop w:val="0"/>
          <w:marBottom w:val="0"/>
          <w:divBdr>
            <w:top w:val="none" w:sz="0" w:space="0" w:color="auto"/>
            <w:left w:val="none" w:sz="0" w:space="0" w:color="auto"/>
            <w:bottom w:val="none" w:sz="0" w:space="0" w:color="auto"/>
            <w:right w:val="none" w:sz="0" w:space="0" w:color="auto"/>
          </w:divBdr>
        </w:div>
        <w:div w:id="648904624">
          <w:marLeft w:val="640"/>
          <w:marRight w:val="0"/>
          <w:marTop w:val="0"/>
          <w:marBottom w:val="0"/>
          <w:divBdr>
            <w:top w:val="none" w:sz="0" w:space="0" w:color="auto"/>
            <w:left w:val="none" w:sz="0" w:space="0" w:color="auto"/>
            <w:bottom w:val="none" w:sz="0" w:space="0" w:color="auto"/>
            <w:right w:val="none" w:sz="0" w:space="0" w:color="auto"/>
          </w:divBdr>
        </w:div>
        <w:div w:id="554514609">
          <w:marLeft w:val="640"/>
          <w:marRight w:val="0"/>
          <w:marTop w:val="0"/>
          <w:marBottom w:val="0"/>
          <w:divBdr>
            <w:top w:val="none" w:sz="0" w:space="0" w:color="auto"/>
            <w:left w:val="none" w:sz="0" w:space="0" w:color="auto"/>
            <w:bottom w:val="none" w:sz="0" w:space="0" w:color="auto"/>
            <w:right w:val="none" w:sz="0" w:space="0" w:color="auto"/>
          </w:divBdr>
        </w:div>
        <w:div w:id="4021027">
          <w:marLeft w:val="640"/>
          <w:marRight w:val="0"/>
          <w:marTop w:val="0"/>
          <w:marBottom w:val="0"/>
          <w:divBdr>
            <w:top w:val="none" w:sz="0" w:space="0" w:color="auto"/>
            <w:left w:val="none" w:sz="0" w:space="0" w:color="auto"/>
            <w:bottom w:val="none" w:sz="0" w:space="0" w:color="auto"/>
            <w:right w:val="none" w:sz="0" w:space="0" w:color="auto"/>
          </w:divBdr>
        </w:div>
        <w:div w:id="2112628147">
          <w:marLeft w:val="640"/>
          <w:marRight w:val="0"/>
          <w:marTop w:val="0"/>
          <w:marBottom w:val="0"/>
          <w:divBdr>
            <w:top w:val="none" w:sz="0" w:space="0" w:color="auto"/>
            <w:left w:val="none" w:sz="0" w:space="0" w:color="auto"/>
            <w:bottom w:val="none" w:sz="0" w:space="0" w:color="auto"/>
            <w:right w:val="none" w:sz="0" w:space="0" w:color="auto"/>
          </w:divBdr>
        </w:div>
        <w:div w:id="1272012494">
          <w:marLeft w:val="640"/>
          <w:marRight w:val="0"/>
          <w:marTop w:val="0"/>
          <w:marBottom w:val="0"/>
          <w:divBdr>
            <w:top w:val="none" w:sz="0" w:space="0" w:color="auto"/>
            <w:left w:val="none" w:sz="0" w:space="0" w:color="auto"/>
            <w:bottom w:val="none" w:sz="0" w:space="0" w:color="auto"/>
            <w:right w:val="none" w:sz="0" w:space="0" w:color="auto"/>
          </w:divBdr>
        </w:div>
        <w:div w:id="991177328">
          <w:marLeft w:val="640"/>
          <w:marRight w:val="0"/>
          <w:marTop w:val="0"/>
          <w:marBottom w:val="0"/>
          <w:divBdr>
            <w:top w:val="none" w:sz="0" w:space="0" w:color="auto"/>
            <w:left w:val="none" w:sz="0" w:space="0" w:color="auto"/>
            <w:bottom w:val="none" w:sz="0" w:space="0" w:color="auto"/>
            <w:right w:val="none" w:sz="0" w:space="0" w:color="auto"/>
          </w:divBdr>
        </w:div>
        <w:div w:id="452552551">
          <w:marLeft w:val="640"/>
          <w:marRight w:val="0"/>
          <w:marTop w:val="0"/>
          <w:marBottom w:val="0"/>
          <w:divBdr>
            <w:top w:val="none" w:sz="0" w:space="0" w:color="auto"/>
            <w:left w:val="none" w:sz="0" w:space="0" w:color="auto"/>
            <w:bottom w:val="none" w:sz="0" w:space="0" w:color="auto"/>
            <w:right w:val="none" w:sz="0" w:space="0" w:color="auto"/>
          </w:divBdr>
        </w:div>
        <w:div w:id="1977681057">
          <w:marLeft w:val="640"/>
          <w:marRight w:val="0"/>
          <w:marTop w:val="0"/>
          <w:marBottom w:val="0"/>
          <w:divBdr>
            <w:top w:val="none" w:sz="0" w:space="0" w:color="auto"/>
            <w:left w:val="none" w:sz="0" w:space="0" w:color="auto"/>
            <w:bottom w:val="none" w:sz="0" w:space="0" w:color="auto"/>
            <w:right w:val="none" w:sz="0" w:space="0" w:color="auto"/>
          </w:divBdr>
        </w:div>
        <w:div w:id="756367163">
          <w:marLeft w:val="640"/>
          <w:marRight w:val="0"/>
          <w:marTop w:val="0"/>
          <w:marBottom w:val="0"/>
          <w:divBdr>
            <w:top w:val="none" w:sz="0" w:space="0" w:color="auto"/>
            <w:left w:val="none" w:sz="0" w:space="0" w:color="auto"/>
            <w:bottom w:val="none" w:sz="0" w:space="0" w:color="auto"/>
            <w:right w:val="none" w:sz="0" w:space="0" w:color="auto"/>
          </w:divBdr>
        </w:div>
        <w:div w:id="1482044493">
          <w:marLeft w:val="640"/>
          <w:marRight w:val="0"/>
          <w:marTop w:val="0"/>
          <w:marBottom w:val="0"/>
          <w:divBdr>
            <w:top w:val="none" w:sz="0" w:space="0" w:color="auto"/>
            <w:left w:val="none" w:sz="0" w:space="0" w:color="auto"/>
            <w:bottom w:val="none" w:sz="0" w:space="0" w:color="auto"/>
            <w:right w:val="none" w:sz="0" w:space="0" w:color="auto"/>
          </w:divBdr>
        </w:div>
        <w:div w:id="213471666">
          <w:marLeft w:val="640"/>
          <w:marRight w:val="0"/>
          <w:marTop w:val="0"/>
          <w:marBottom w:val="0"/>
          <w:divBdr>
            <w:top w:val="none" w:sz="0" w:space="0" w:color="auto"/>
            <w:left w:val="none" w:sz="0" w:space="0" w:color="auto"/>
            <w:bottom w:val="none" w:sz="0" w:space="0" w:color="auto"/>
            <w:right w:val="none" w:sz="0" w:space="0" w:color="auto"/>
          </w:divBdr>
        </w:div>
        <w:div w:id="1264680466">
          <w:marLeft w:val="640"/>
          <w:marRight w:val="0"/>
          <w:marTop w:val="0"/>
          <w:marBottom w:val="0"/>
          <w:divBdr>
            <w:top w:val="none" w:sz="0" w:space="0" w:color="auto"/>
            <w:left w:val="none" w:sz="0" w:space="0" w:color="auto"/>
            <w:bottom w:val="none" w:sz="0" w:space="0" w:color="auto"/>
            <w:right w:val="none" w:sz="0" w:space="0" w:color="auto"/>
          </w:divBdr>
        </w:div>
        <w:div w:id="929121248">
          <w:marLeft w:val="640"/>
          <w:marRight w:val="0"/>
          <w:marTop w:val="0"/>
          <w:marBottom w:val="0"/>
          <w:divBdr>
            <w:top w:val="none" w:sz="0" w:space="0" w:color="auto"/>
            <w:left w:val="none" w:sz="0" w:space="0" w:color="auto"/>
            <w:bottom w:val="none" w:sz="0" w:space="0" w:color="auto"/>
            <w:right w:val="none" w:sz="0" w:space="0" w:color="auto"/>
          </w:divBdr>
        </w:div>
        <w:div w:id="2139294331">
          <w:marLeft w:val="640"/>
          <w:marRight w:val="0"/>
          <w:marTop w:val="0"/>
          <w:marBottom w:val="0"/>
          <w:divBdr>
            <w:top w:val="none" w:sz="0" w:space="0" w:color="auto"/>
            <w:left w:val="none" w:sz="0" w:space="0" w:color="auto"/>
            <w:bottom w:val="none" w:sz="0" w:space="0" w:color="auto"/>
            <w:right w:val="none" w:sz="0" w:space="0" w:color="auto"/>
          </w:divBdr>
        </w:div>
        <w:div w:id="577831534">
          <w:marLeft w:val="640"/>
          <w:marRight w:val="0"/>
          <w:marTop w:val="0"/>
          <w:marBottom w:val="0"/>
          <w:divBdr>
            <w:top w:val="none" w:sz="0" w:space="0" w:color="auto"/>
            <w:left w:val="none" w:sz="0" w:space="0" w:color="auto"/>
            <w:bottom w:val="none" w:sz="0" w:space="0" w:color="auto"/>
            <w:right w:val="none" w:sz="0" w:space="0" w:color="auto"/>
          </w:divBdr>
        </w:div>
        <w:div w:id="1128209329">
          <w:marLeft w:val="640"/>
          <w:marRight w:val="0"/>
          <w:marTop w:val="0"/>
          <w:marBottom w:val="0"/>
          <w:divBdr>
            <w:top w:val="none" w:sz="0" w:space="0" w:color="auto"/>
            <w:left w:val="none" w:sz="0" w:space="0" w:color="auto"/>
            <w:bottom w:val="none" w:sz="0" w:space="0" w:color="auto"/>
            <w:right w:val="none" w:sz="0" w:space="0" w:color="auto"/>
          </w:divBdr>
        </w:div>
        <w:div w:id="1541896286">
          <w:marLeft w:val="640"/>
          <w:marRight w:val="0"/>
          <w:marTop w:val="0"/>
          <w:marBottom w:val="0"/>
          <w:divBdr>
            <w:top w:val="none" w:sz="0" w:space="0" w:color="auto"/>
            <w:left w:val="none" w:sz="0" w:space="0" w:color="auto"/>
            <w:bottom w:val="none" w:sz="0" w:space="0" w:color="auto"/>
            <w:right w:val="none" w:sz="0" w:space="0" w:color="auto"/>
          </w:divBdr>
        </w:div>
      </w:divsChild>
    </w:div>
    <w:div w:id="1494876505">
      <w:bodyDiv w:val="1"/>
      <w:marLeft w:val="0"/>
      <w:marRight w:val="0"/>
      <w:marTop w:val="0"/>
      <w:marBottom w:val="0"/>
      <w:divBdr>
        <w:top w:val="none" w:sz="0" w:space="0" w:color="auto"/>
        <w:left w:val="none" w:sz="0" w:space="0" w:color="auto"/>
        <w:bottom w:val="none" w:sz="0" w:space="0" w:color="auto"/>
        <w:right w:val="none" w:sz="0" w:space="0" w:color="auto"/>
      </w:divBdr>
      <w:divsChild>
        <w:div w:id="122314003">
          <w:marLeft w:val="640"/>
          <w:marRight w:val="0"/>
          <w:marTop w:val="0"/>
          <w:marBottom w:val="0"/>
          <w:divBdr>
            <w:top w:val="none" w:sz="0" w:space="0" w:color="auto"/>
            <w:left w:val="none" w:sz="0" w:space="0" w:color="auto"/>
            <w:bottom w:val="none" w:sz="0" w:space="0" w:color="auto"/>
            <w:right w:val="none" w:sz="0" w:space="0" w:color="auto"/>
          </w:divBdr>
        </w:div>
        <w:div w:id="1312516336">
          <w:marLeft w:val="640"/>
          <w:marRight w:val="0"/>
          <w:marTop w:val="0"/>
          <w:marBottom w:val="0"/>
          <w:divBdr>
            <w:top w:val="none" w:sz="0" w:space="0" w:color="auto"/>
            <w:left w:val="none" w:sz="0" w:space="0" w:color="auto"/>
            <w:bottom w:val="none" w:sz="0" w:space="0" w:color="auto"/>
            <w:right w:val="none" w:sz="0" w:space="0" w:color="auto"/>
          </w:divBdr>
        </w:div>
        <w:div w:id="1642922115">
          <w:marLeft w:val="640"/>
          <w:marRight w:val="0"/>
          <w:marTop w:val="0"/>
          <w:marBottom w:val="0"/>
          <w:divBdr>
            <w:top w:val="none" w:sz="0" w:space="0" w:color="auto"/>
            <w:left w:val="none" w:sz="0" w:space="0" w:color="auto"/>
            <w:bottom w:val="none" w:sz="0" w:space="0" w:color="auto"/>
            <w:right w:val="none" w:sz="0" w:space="0" w:color="auto"/>
          </w:divBdr>
        </w:div>
        <w:div w:id="433749323">
          <w:marLeft w:val="640"/>
          <w:marRight w:val="0"/>
          <w:marTop w:val="0"/>
          <w:marBottom w:val="0"/>
          <w:divBdr>
            <w:top w:val="none" w:sz="0" w:space="0" w:color="auto"/>
            <w:left w:val="none" w:sz="0" w:space="0" w:color="auto"/>
            <w:bottom w:val="none" w:sz="0" w:space="0" w:color="auto"/>
            <w:right w:val="none" w:sz="0" w:space="0" w:color="auto"/>
          </w:divBdr>
        </w:div>
        <w:div w:id="1365980090">
          <w:marLeft w:val="640"/>
          <w:marRight w:val="0"/>
          <w:marTop w:val="0"/>
          <w:marBottom w:val="0"/>
          <w:divBdr>
            <w:top w:val="none" w:sz="0" w:space="0" w:color="auto"/>
            <w:left w:val="none" w:sz="0" w:space="0" w:color="auto"/>
            <w:bottom w:val="none" w:sz="0" w:space="0" w:color="auto"/>
            <w:right w:val="none" w:sz="0" w:space="0" w:color="auto"/>
          </w:divBdr>
        </w:div>
        <w:div w:id="1886259925">
          <w:marLeft w:val="640"/>
          <w:marRight w:val="0"/>
          <w:marTop w:val="0"/>
          <w:marBottom w:val="0"/>
          <w:divBdr>
            <w:top w:val="none" w:sz="0" w:space="0" w:color="auto"/>
            <w:left w:val="none" w:sz="0" w:space="0" w:color="auto"/>
            <w:bottom w:val="none" w:sz="0" w:space="0" w:color="auto"/>
            <w:right w:val="none" w:sz="0" w:space="0" w:color="auto"/>
          </w:divBdr>
        </w:div>
        <w:div w:id="222645220">
          <w:marLeft w:val="640"/>
          <w:marRight w:val="0"/>
          <w:marTop w:val="0"/>
          <w:marBottom w:val="0"/>
          <w:divBdr>
            <w:top w:val="none" w:sz="0" w:space="0" w:color="auto"/>
            <w:left w:val="none" w:sz="0" w:space="0" w:color="auto"/>
            <w:bottom w:val="none" w:sz="0" w:space="0" w:color="auto"/>
            <w:right w:val="none" w:sz="0" w:space="0" w:color="auto"/>
          </w:divBdr>
        </w:div>
        <w:div w:id="232282178">
          <w:marLeft w:val="640"/>
          <w:marRight w:val="0"/>
          <w:marTop w:val="0"/>
          <w:marBottom w:val="0"/>
          <w:divBdr>
            <w:top w:val="none" w:sz="0" w:space="0" w:color="auto"/>
            <w:left w:val="none" w:sz="0" w:space="0" w:color="auto"/>
            <w:bottom w:val="none" w:sz="0" w:space="0" w:color="auto"/>
            <w:right w:val="none" w:sz="0" w:space="0" w:color="auto"/>
          </w:divBdr>
        </w:div>
        <w:div w:id="1839661181">
          <w:marLeft w:val="640"/>
          <w:marRight w:val="0"/>
          <w:marTop w:val="0"/>
          <w:marBottom w:val="0"/>
          <w:divBdr>
            <w:top w:val="none" w:sz="0" w:space="0" w:color="auto"/>
            <w:left w:val="none" w:sz="0" w:space="0" w:color="auto"/>
            <w:bottom w:val="none" w:sz="0" w:space="0" w:color="auto"/>
            <w:right w:val="none" w:sz="0" w:space="0" w:color="auto"/>
          </w:divBdr>
        </w:div>
        <w:div w:id="1201279766">
          <w:marLeft w:val="640"/>
          <w:marRight w:val="0"/>
          <w:marTop w:val="0"/>
          <w:marBottom w:val="0"/>
          <w:divBdr>
            <w:top w:val="none" w:sz="0" w:space="0" w:color="auto"/>
            <w:left w:val="none" w:sz="0" w:space="0" w:color="auto"/>
            <w:bottom w:val="none" w:sz="0" w:space="0" w:color="auto"/>
            <w:right w:val="none" w:sz="0" w:space="0" w:color="auto"/>
          </w:divBdr>
        </w:div>
        <w:div w:id="1097098657">
          <w:marLeft w:val="640"/>
          <w:marRight w:val="0"/>
          <w:marTop w:val="0"/>
          <w:marBottom w:val="0"/>
          <w:divBdr>
            <w:top w:val="none" w:sz="0" w:space="0" w:color="auto"/>
            <w:left w:val="none" w:sz="0" w:space="0" w:color="auto"/>
            <w:bottom w:val="none" w:sz="0" w:space="0" w:color="auto"/>
            <w:right w:val="none" w:sz="0" w:space="0" w:color="auto"/>
          </w:divBdr>
        </w:div>
        <w:div w:id="1834373117">
          <w:marLeft w:val="640"/>
          <w:marRight w:val="0"/>
          <w:marTop w:val="0"/>
          <w:marBottom w:val="0"/>
          <w:divBdr>
            <w:top w:val="none" w:sz="0" w:space="0" w:color="auto"/>
            <w:left w:val="none" w:sz="0" w:space="0" w:color="auto"/>
            <w:bottom w:val="none" w:sz="0" w:space="0" w:color="auto"/>
            <w:right w:val="none" w:sz="0" w:space="0" w:color="auto"/>
          </w:divBdr>
        </w:div>
        <w:div w:id="832065048">
          <w:marLeft w:val="640"/>
          <w:marRight w:val="0"/>
          <w:marTop w:val="0"/>
          <w:marBottom w:val="0"/>
          <w:divBdr>
            <w:top w:val="none" w:sz="0" w:space="0" w:color="auto"/>
            <w:left w:val="none" w:sz="0" w:space="0" w:color="auto"/>
            <w:bottom w:val="none" w:sz="0" w:space="0" w:color="auto"/>
            <w:right w:val="none" w:sz="0" w:space="0" w:color="auto"/>
          </w:divBdr>
        </w:div>
        <w:div w:id="227230949">
          <w:marLeft w:val="640"/>
          <w:marRight w:val="0"/>
          <w:marTop w:val="0"/>
          <w:marBottom w:val="0"/>
          <w:divBdr>
            <w:top w:val="none" w:sz="0" w:space="0" w:color="auto"/>
            <w:left w:val="none" w:sz="0" w:space="0" w:color="auto"/>
            <w:bottom w:val="none" w:sz="0" w:space="0" w:color="auto"/>
            <w:right w:val="none" w:sz="0" w:space="0" w:color="auto"/>
          </w:divBdr>
        </w:div>
        <w:div w:id="718549977">
          <w:marLeft w:val="640"/>
          <w:marRight w:val="0"/>
          <w:marTop w:val="0"/>
          <w:marBottom w:val="0"/>
          <w:divBdr>
            <w:top w:val="none" w:sz="0" w:space="0" w:color="auto"/>
            <w:left w:val="none" w:sz="0" w:space="0" w:color="auto"/>
            <w:bottom w:val="none" w:sz="0" w:space="0" w:color="auto"/>
            <w:right w:val="none" w:sz="0" w:space="0" w:color="auto"/>
          </w:divBdr>
        </w:div>
        <w:div w:id="887570070">
          <w:marLeft w:val="640"/>
          <w:marRight w:val="0"/>
          <w:marTop w:val="0"/>
          <w:marBottom w:val="0"/>
          <w:divBdr>
            <w:top w:val="none" w:sz="0" w:space="0" w:color="auto"/>
            <w:left w:val="none" w:sz="0" w:space="0" w:color="auto"/>
            <w:bottom w:val="none" w:sz="0" w:space="0" w:color="auto"/>
            <w:right w:val="none" w:sz="0" w:space="0" w:color="auto"/>
          </w:divBdr>
        </w:div>
        <w:div w:id="625041928">
          <w:marLeft w:val="640"/>
          <w:marRight w:val="0"/>
          <w:marTop w:val="0"/>
          <w:marBottom w:val="0"/>
          <w:divBdr>
            <w:top w:val="none" w:sz="0" w:space="0" w:color="auto"/>
            <w:left w:val="none" w:sz="0" w:space="0" w:color="auto"/>
            <w:bottom w:val="none" w:sz="0" w:space="0" w:color="auto"/>
            <w:right w:val="none" w:sz="0" w:space="0" w:color="auto"/>
          </w:divBdr>
        </w:div>
        <w:div w:id="1867717991">
          <w:marLeft w:val="640"/>
          <w:marRight w:val="0"/>
          <w:marTop w:val="0"/>
          <w:marBottom w:val="0"/>
          <w:divBdr>
            <w:top w:val="none" w:sz="0" w:space="0" w:color="auto"/>
            <w:left w:val="none" w:sz="0" w:space="0" w:color="auto"/>
            <w:bottom w:val="none" w:sz="0" w:space="0" w:color="auto"/>
            <w:right w:val="none" w:sz="0" w:space="0" w:color="auto"/>
          </w:divBdr>
        </w:div>
        <w:div w:id="192966064">
          <w:marLeft w:val="640"/>
          <w:marRight w:val="0"/>
          <w:marTop w:val="0"/>
          <w:marBottom w:val="0"/>
          <w:divBdr>
            <w:top w:val="none" w:sz="0" w:space="0" w:color="auto"/>
            <w:left w:val="none" w:sz="0" w:space="0" w:color="auto"/>
            <w:bottom w:val="none" w:sz="0" w:space="0" w:color="auto"/>
            <w:right w:val="none" w:sz="0" w:space="0" w:color="auto"/>
          </w:divBdr>
        </w:div>
        <w:div w:id="317685601">
          <w:marLeft w:val="640"/>
          <w:marRight w:val="0"/>
          <w:marTop w:val="0"/>
          <w:marBottom w:val="0"/>
          <w:divBdr>
            <w:top w:val="none" w:sz="0" w:space="0" w:color="auto"/>
            <w:left w:val="none" w:sz="0" w:space="0" w:color="auto"/>
            <w:bottom w:val="none" w:sz="0" w:space="0" w:color="auto"/>
            <w:right w:val="none" w:sz="0" w:space="0" w:color="auto"/>
          </w:divBdr>
        </w:div>
        <w:div w:id="1810122299">
          <w:marLeft w:val="640"/>
          <w:marRight w:val="0"/>
          <w:marTop w:val="0"/>
          <w:marBottom w:val="0"/>
          <w:divBdr>
            <w:top w:val="none" w:sz="0" w:space="0" w:color="auto"/>
            <w:left w:val="none" w:sz="0" w:space="0" w:color="auto"/>
            <w:bottom w:val="none" w:sz="0" w:space="0" w:color="auto"/>
            <w:right w:val="none" w:sz="0" w:space="0" w:color="auto"/>
          </w:divBdr>
        </w:div>
        <w:div w:id="1883323562">
          <w:marLeft w:val="640"/>
          <w:marRight w:val="0"/>
          <w:marTop w:val="0"/>
          <w:marBottom w:val="0"/>
          <w:divBdr>
            <w:top w:val="none" w:sz="0" w:space="0" w:color="auto"/>
            <w:left w:val="none" w:sz="0" w:space="0" w:color="auto"/>
            <w:bottom w:val="none" w:sz="0" w:space="0" w:color="auto"/>
            <w:right w:val="none" w:sz="0" w:space="0" w:color="auto"/>
          </w:divBdr>
        </w:div>
        <w:div w:id="1579247897">
          <w:marLeft w:val="640"/>
          <w:marRight w:val="0"/>
          <w:marTop w:val="0"/>
          <w:marBottom w:val="0"/>
          <w:divBdr>
            <w:top w:val="none" w:sz="0" w:space="0" w:color="auto"/>
            <w:left w:val="none" w:sz="0" w:space="0" w:color="auto"/>
            <w:bottom w:val="none" w:sz="0" w:space="0" w:color="auto"/>
            <w:right w:val="none" w:sz="0" w:space="0" w:color="auto"/>
          </w:divBdr>
        </w:div>
        <w:div w:id="122818383">
          <w:marLeft w:val="640"/>
          <w:marRight w:val="0"/>
          <w:marTop w:val="0"/>
          <w:marBottom w:val="0"/>
          <w:divBdr>
            <w:top w:val="none" w:sz="0" w:space="0" w:color="auto"/>
            <w:left w:val="none" w:sz="0" w:space="0" w:color="auto"/>
            <w:bottom w:val="none" w:sz="0" w:space="0" w:color="auto"/>
            <w:right w:val="none" w:sz="0" w:space="0" w:color="auto"/>
          </w:divBdr>
        </w:div>
        <w:div w:id="1214653658">
          <w:marLeft w:val="640"/>
          <w:marRight w:val="0"/>
          <w:marTop w:val="0"/>
          <w:marBottom w:val="0"/>
          <w:divBdr>
            <w:top w:val="none" w:sz="0" w:space="0" w:color="auto"/>
            <w:left w:val="none" w:sz="0" w:space="0" w:color="auto"/>
            <w:bottom w:val="none" w:sz="0" w:space="0" w:color="auto"/>
            <w:right w:val="none" w:sz="0" w:space="0" w:color="auto"/>
          </w:divBdr>
        </w:div>
        <w:div w:id="1690060030">
          <w:marLeft w:val="640"/>
          <w:marRight w:val="0"/>
          <w:marTop w:val="0"/>
          <w:marBottom w:val="0"/>
          <w:divBdr>
            <w:top w:val="none" w:sz="0" w:space="0" w:color="auto"/>
            <w:left w:val="none" w:sz="0" w:space="0" w:color="auto"/>
            <w:bottom w:val="none" w:sz="0" w:space="0" w:color="auto"/>
            <w:right w:val="none" w:sz="0" w:space="0" w:color="auto"/>
          </w:divBdr>
        </w:div>
        <w:div w:id="1400905205">
          <w:marLeft w:val="640"/>
          <w:marRight w:val="0"/>
          <w:marTop w:val="0"/>
          <w:marBottom w:val="0"/>
          <w:divBdr>
            <w:top w:val="none" w:sz="0" w:space="0" w:color="auto"/>
            <w:left w:val="none" w:sz="0" w:space="0" w:color="auto"/>
            <w:bottom w:val="none" w:sz="0" w:space="0" w:color="auto"/>
            <w:right w:val="none" w:sz="0" w:space="0" w:color="auto"/>
          </w:divBdr>
        </w:div>
        <w:div w:id="1629162001">
          <w:marLeft w:val="640"/>
          <w:marRight w:val="0"/>
          <w:marTop w:val="0"/>
          <w:marBottom w:val="0"/>
          <w:divBdr>
            <w:top w:val="none" w:sz="0" w:space="0" w:color="auto"/>
            <w:left w:val="none" w:sz="0" w:space="0" w:color="auto"/>
            <w:bottom w:val="none" w:sz="0" w:space="0" w:color="auto"/>
            <w:right w:val="none" w:sz="0" w:space="0" w:color="auto"/>
          </w:divBdr>
        </w:div>
        <w:div w:id="1278174321">
          <w:marLeft w:val="640"/>
          <w:marRight w:val="0"/>
          <w:marTop w:val="0"/>
          <w:marBottom w:val="0"/>
          <w:divBdr>
            <w:top w:val="none" w:sz="0" w:space="0" w:color="auto"/>
            <w:left w:val="none" w:sz="0" w:space="0" w:color="auto"/>
            <w:bottom w:val="none" w:sz="0" w:space="0" w:color="auto"/>
            <w:right w:val="none" w:sz="0" w:space="0" w:color="auto"/>
          </w:divBdr>
        </w:div>
        <w:div w:id="1572614737">
          <w:marLeft w:val="640"/>
          <w:marRight w:val="0"/>
          <w:marTop w:val="0"/>
          <w:marBottom w:val="0"/>
          <w:divBdr>
            <w:top w:val="none" w:sz="0" w:space="0" w:color="auto"/>
            <w:left w:val="none" w:sz="0" w:space="0" w:color="auto"/>
            <w:bottom w:val="none" w:sz="0" w:space="0" w:color="auto"/>
            <w:right w:val="none" w:sz="0" w:space="0" w:color="auto"/>
          </w:divBdr>
        </w:div>
        <w:div w:id="1481340197">
          <w:marLeft w:val="640"/>
          <w:marRight w:val="0"/>
          <w:marTop w:val="0"/>
          <w:marBottom w:val="0"/>
          <w:divBdr>
            <w:top w:val="none" w:sz="0" w:space="0" w:color="auto"/>
            <w:left w:val="none" w:sz="0" w:space="0" w:color="auto"/>
            <w:bottom w:val="none" w:sz="0" w:space="0" w:color="auto"/>
            <w:right w:val="none" w:sz="0" w:space="0" w:color="auto"/>
          </w:divBdr>
        </w:div>
        <w:div w:id="1147547654">
          <w:marLeft w:val="640"/>
          <w:marRight w:val="0"/>
          <w:marTop w:val="0"/>
          <w:marBottom w:val="0"/>
          <w:divBdr>
            <w:top w:val="none" w:sz="0" w:space="0" w:color="auto"/>
            <w:left w:val="none" w:sz="0" w:space="0" w:color="auto"/>
            <w:bottom w:val="none" w:sz="0" w:space="0" w:color="auto"/>
            <w:right w:val="none" w:sz="0" w:space="0" w:color="auto"/>
          </w:divBdr>
        </w:div>
        <w:div w:id="1849253394">
          <w:marLeft w:val="640"/>
          <w:marRight w:val="0"/>
          <w:marTop w:val="0"/>
          <w:marBottom w:val="0"/>
          <w:divBdr>
            <w:top w:val="none" w:sz="0" w:space="0" w:color="auto"/>
            <w:left w:val="none" w:sz="0" w:space="0" w:color="auto"/>
            <w:bottom w:val="none" w:sz="0" w:space="0" w:color="auto"/>
            <w:right w:val="none" w:sz="0" w:space="0" w:color="auto"/>
          </w:divBdr>
        </w:div>
        <w:div w:id="126970134">
          <w:marLeft w:val="640"/>
          <w:marRight w:val="0"/>
          <w:marTop w:val="0"/>
          <w:marBottom w:val="0"/>
          <w:divBdr>
            <w:top w:val="none" w:sz="0" w:space="0" w:color="auto"/>
            <w:left w:val="none" w:sz="0" w:space="0" w:color="auto"/>
            <w:bottom w:val="none" w:sz="0" w:space="0" w:color="auto"/>
            <w:right w:val="none" w:sz="0" w:space="0" w:color="auto"/>
          </w:divBdr>
        </w:div>
        <w:div w:id="199972295">
          <w:marLeft w:val="640"/>
          <w:marRight w:val="0"/>
          <w:marTop w:val="0"/>
          <w:marBottom w:val="0"/>
          <w:divBdr>
            <w:top w:val="none" w:sz="0" w:space="0" w:color="auto"/>
            <w:left w:val="none" w:sz="0" w:space="0" w:color="auto"/>
            <w:bottom w:val="none" w:sz="0" w:space="0" w:color="auto"/>
            <w:right w:val="none" w:sz="0" w:space="0" w:color="auto"/>
          </w:divBdr>
        </w:div>
        <w:div w:id="1249194685">
          <w:marLeft w:val="640"/>
          <w:marRight w:val="0"/>
          <w:marTop w:val="0"/>
          <w:marBottom w:val="0"/>
          <w:divBdr>
            <w:top w:val="none" w:sz="0" w:space="0" w:color="auto"/>
            <w:left w:val="none" w:sz="0" w:space="0" w:color="auto"/>
            <w:bottom w:val="none" w:sz="0" w:space="0" w:color="auto"/>
            <w:right w:val="none" w:sz="0" w:space="0" w:color="auto"/>
          </w:divBdr>
        </w:div>
        <w:div w:id="362635172">
          <w:marLeft w:val="640"/>
          <w:marRight w:val="0"/>
          <w:marTop w:val="0"/>
          <w:marBottom w:val="0"/>
          <w:divBdr>
            <w:top w:val="none" w:sz="0" w:space="0" w:color="auto"/>
            <w:left w:val="none" w:sz="0" w:space="0" w:color="auto"/>
            <w:bottom w:val="none" w:sz="0" w:space="0" w:color="auto"/>
            <w:right w:val="none" w:sz="0" w:space="0" w:color="auto"/>
          </w:divBdr>
        </w:div>
        <w:div w:id="792483042">
          <w:marLeft w:val="640"/>
          <w:marRight w:val="0"/>
          <w:marTop w:val="0"/>
          <w:marBottom w:val="0"/>
          <w:divBdr>
            <w:top w:val="none" w:sz="0" w:space="0" w:color="auto"/>
            <w:left w:val="none" w:sz="0" w:space="0" w:color="auto"/>
            <w:bottom w:val="none" w:sz="0" w:space="0" w:color="auto"/>
            <w:right w:val="none" w:sz="0" w:space="0" w:color="auto"/>
          </w:divBdr>
        </w:div>
        <w:div w:id="146438919">
          <w:marLeft w:val="640"/>
          <w:marRight w:val="0"/>
          <w:marTop w:val="0"/>
          <w:marBottom w:val="0"/>
          <w:divBdr>
            <w:top w:val="none" w:sz="0" w:space="0" w:color="auto"/>
            <w:left w:val="none" w:sz="0" w:space="0" w:color="auto"/>
            <w:bottom w:val="none" w:sz="0" w:space="0" w:color="auto"/>
            <w:right w:val="none" w:sz="0" w:space="0" w:color="auto"/>
          </w:divBdr>
        </w:div>
        <w:div w:id="1865051549">
          <w:marLeft w:val="640"/>
          <w:marRight w:val="0"/>
          <w:marTop w:val="0"/>
          <w:marBottom w:val="0"/>
          <w:divBdr>
            <w:top w:val="none" w:sz="0" w:space="0" w:color="auto"/>
            <w:left w:val="none" w:sz="0" w:space="0" w:color="auto"/>
            <w:bottom w:val="none" w:sz="0" w:space="0" w:color="auto"/>
            <w:right w:val="none" w:sz="0" w:space="0" w:color="auto"/>
          </w:divBdr>
        </w:div>
        <w:div w:id="1473517455">
          <w:marLeft w:val="640"/>
          <w:marRight w:val="0"/>
          <w:marTop w:val="0"/>
          <w:marBottom w:val="0"/>
          <w:divBdr>
            <w:top w:val="none" w:sz="0" w:space="0" w:color="auto"/>
            <w:left w:val="none" w:sz="0" w:space="0" w:color="auto"/>
            <w:bottom w:val="none" w:sz="0" w:space="0" w:color="auto"/>
            <w:right w:val="none" w:sz="0" w:space="0" w:color="auto"/>
          </w:divBdr>
        </w:div>
        <w:div w:id="1328745238">
          <w:marLeft w:val="640"/>
          <w:marRight w:val="0"/>
          <w:marTop w:val="0"/>
          <w:marBottom w:val="0"/>
          <w:divBdr>
            <w:top w:val="none" w:sz="0" w:space="0" w:color="auto"/>
            <w:left w:val="none" w:sz="0" w:space="0" w:color="auto"/>
            <w:bottom w:val="none" w:sz="0" w:space="0" w:color="auto"/>
            <w:right w:val="none" w:sz="0" w:space="0" w:color="auto"/>
          </w:divBdr>
        </w:div>
        <w:div w:id="1429034570">
          <w:marLeft w:val="640"/>
          <w:marRight w:val="0"/>
          <w:marTop w:val="0"/>
          <w:marBottom w:val="0"/>
          <w:divBdr>
            <w:top w:val="none" w:sz="0" w:space="0" w:color="auto"/>
            <w:left w:val="none" w:sz="0" w:space="0" w:color="auto"/>
            <w:bottom w:val="none" w:sz="0" w:space="0" w:color="auto"/>
            <w:right w:val="none" w:sz="0" w:space="0" w:color="auto"/>
          </w:divBdr>
        </w:div>
        <w:div w:id="1929852470">
          <w:marLeft w:val="640"/>
          <w:marRight w:val="0"/>
          <w:marTop w:val="0"/>
          <w:marBottom w:val="0"/>
          <w:divBdr>
            <w:top w:val="none" w:sz="0" w:space="0" w:color="auto"/>
            <w:left w:val="none" w:sz="0" w:space="0" w:color="auto"/>
            <w:bottom w:val="none" w:sz="0" w:space="0" w:color="auto"/>
            <w:right w:val="none" w:sz="0" w:space="0" w:color="auto"/>
          </w:divBdr>
        </w:div>
        <w:div w:id="1371029017">
          <w:marLeft w:val="640"/>
          <w:marRight w:val="0"/>
          <w:marTop w:val="0"/>
          <w:marBottom w:val="0"/>
          <w:divBdr>
            <w:top w:val="none" w:sz="0" w:space="0" w:color="auto"/>
            <w:left w:val="none" w:sz="0" w:space="0" w:color="auto"/>
            <w:bottom w:val="none" w:sz="0" w:space="0" w:color="auto"/>
            <w:right w:val="none" w:sz="0" w:space="0" w:color="auto"/>
          </w:divBdr>
        </w:div>
        <w:div w:id="1604024486">
          <w:marLeft w:val="640"/>
          <w:marRight w:val="0"/>
          <w:marTop w:val="0"/>
          <w:marBottom w:val="0"/>
          <w:divBdr>
            <w:top w:val="none" w:sz="0" w:space="0" w:color="auto"/>
            <w:left w:val="none" w:sz="0" w:space="0" w:color="auto"/>
            <w:bottom w:val="none" w:sz="0" w:space="0" w:color="auto"/>
            <w:right w:val="none" w:sz="0" w:space="0" w:color="auto"/>
          </w:divBdr>
        </w:div>
        <w:div w:id="433791721">
          <w:marLeft w:val="640"/>
          <w:marRight w:val="0"/>
          <w:marTop w:val="0"/>
          <w:marBottom w:val="0"/>
          <w:divBdr>
            <w:top w:val="none" w:sz="0" w:space="0" w:color="auto"/>
            <w:left w:val="none" w:sz="0" w:space="0" w:color="auto"/>
            <w:bottom w:val="none" w:sz="0" w:space="0" w:color="auto"/>
            <w:right w:val="none" w:sz="0" w:space="0" w:color="auto"/>
          </w:divBdr>
        </w:div>
        <w:div w:id="1482383271">
          <w:marLeft w:val="640"/>
          <w:marRight w:val="0"/>
          <w:marTop w:val="0"/>
          <w:marBottom w:val="0"/>
          <w:divBdr>
            <w:top w:val="none" w:sz="0" w:space="0" w:color="auto"/>
            <w:left w:val="none" w:sz="0" w:space="0" w:color="auto"/>
            <w:bottom w:val="none" w:sz="0" w:space="0" w:color="auto"/>
            <w:right w:val="none" w:sz="0" w:space="0" w:color="auto"/>
          </w:divBdr>
        </w:div>
        <w:div w:id="464129145">
          <w:marLeft w:val="640"/>
          <w:marRight w:val="0"/>
          <w:marTop w:val="0"/>
          <w:marBottom w:val="0"/>
          <w:divBdr>
            <w:top w:val="none" w:sz="0" w:space="0" w:color="auto"/>
            <w:left w:val="none" w:sz="0" w:space="0" w:color="auto"/>
            <w:bottom w:val="none" w:sz="0" w:space="0" w:color="auto"/>
            <w:right w:val="none" w:sz="0" w:space="0" w:color="auto"/>
          </w:divBdr>
        </w:div>
        <w:div w:id="2094348679">
          <w:marLeft w:val="640"/>
          <w:marRight w:val="0"/>
          <w:marTop w:val="0"/>
          <w:marBottom w:val="0"/>
          <w:divBdr>
            <w:top w:val="none" w:sz="0" w:space="0" w:color="auto"/>
            <w:left w:val="none" w:sz="0" w:space="0" w:color="auto"/>
            <w:bottom w:val="none" w:sz="0" w:space="0" w:color="auto"/>
            <w:right w:val="none" w:sz="0" w:space="0" w:color="auto"/>
          </w:divBdr>
        </w:div>
        <w:div w:id="78647823">
          <w:marLeft w:val="640"/>
          <w:marRight w:val="0"/>
          <w:marTop w:val="0"/>
          <w:marBottom w:val="0"/>
          <w:divBdr>
            <w:top w:val="none" w:sz="0" w:space="0" w:color="auto"/>
            <w:left w:val="none" w:sz="0" w:space="0" w:color="auto"/>
            <w:bottom w:val="none" w:sz="0" w:space="0" w:color="auto"/>
            <w:right w:val="none" w:sz="0" w:space="0" w:color="auto"/>
          </w:divBdr>
        </w:div>
        <w:div w:id="1472014438">
          <w:marLeft w:val="640"/>
          <w:marRight w:val="0"/>
          <w:marTop w:val="0"/>
          <w:marBottom w:val="0"/>
          <w:divBdr>
            <w:top w:val="none" w:sz="0" w:space="0" w:color="auto"/>
            <w:left w:val="none" w:sz="0" w:space="0" w:color="auto"/>
            <w:bottom w:val="none" w:sz="0" w:space="0" w:color="auto"/>
            <w:right w:val="none" w:sz="0" w:space="0" w:color="auto"/>
          </w:divBdr>
        </w:div>
        <w:div w:id="1661733229">
          <w:marLeft w:val="640"/>
          <w:marRight w:val="0"/>
          <w:marTop w:val="0"/>
          <w:marBottom w:val="0"/>
          <w:divBdr>
            <w:top w:val="none" w:sz="0" w:space="0" w:color="auto"/>
            <w:left w:val="none" w:sz="0" w:space="0" w:color="auto"/>
            <w:bottom w:val="none" w:sz="0" w:space="0" w:color="auto"/>
            <w:right w:val="none" w:sz="0" w:space="0" w:color="auto"/>
          </w:divBdr>
        </w:div>
        <w:div w:id="746071413">
          <w:marLeft w:val="640"/>
          <w:marRight w:val="0"/>
          <w:marTop w:val="0"/>
          <w:marBottom w:val="0"/>
          <w:divBdr>
            <w:top w:val="none" w:sz="0" w:space="0" w:color="auto"/>
            <w:left w:val="none" w:sz="0" w:space="0" w:color="auto"/>
            <w:bottom w:val="none" w:sz="0" w:space="0" w:color="auto"/>
            <w:right w:val="none" w:sz="0" w:space="0" w:color="auto"/>
          </w:divBdr>
        </w:div>
        <w:div w:id="412705698">
          <w:marLeft w:val="640"/>
          <w:marRight w:val="0"/>
          <w:marTop w:val="0"/>
          <w:marBottom w:val="0"/>
          <w:divBdr>
            <w:top w:val="none" w:sz="0" w:space="0" w:color="auto"/>
            <w:left w:val="none" w:sz="0" w:space="0" w:color="auto"/>
            <w:bottom w:val="none" w:sz="0" w:space="0" w:color="auto"/>
            <w:right w:val="none" w:sz="0" w:space="0" w:color="auto"/>
          </w:divBdr>
        </w:div>
        <w:div w:id="1898855385">
          <w:marLeft w:val="640"/>
          <w:marRight w:val="0"/>
          <w:marTop w:val="0"/>
          <w:marBottom w:val="0"/>
          <w:divBdr>
            <w:top w:val="none" w:sz="0" w:space="0" w:color="auto"/>
            <w:left w:val="none" w:sz="0" w:space="0" w:color="auto"/>
            <w:bottom w:val="none" w:sz="0" w:space="0" w:color="auto"/>
            <w:right w:val="none" w:sz="0" w:space="0" w:color="auto"/>
          </w:divBdr>
        </w:div>
        <w:div w:id="367799775">
          <w:marLeft w:val="640"/>
          <w:marRight w:val="0"/>
          <w:marTop w:val="0"/>
          <w:marBottom w:val="0"/>
          <w:divBdr>
            <w:top w:val="none" w:sz="0" w:space="0" w:color="auto"/>
            <w:left w:val="none" w:sz="0" w:space="0" w:color="auto"/>
            <w:bottom w:val="none" w:sz="0" w:space="0" w:color="auto"/>
            <w:right w:val="none" w:sz="0" w:space="0" w:color="auto"/>
          </w:divBdr>
        </w:div>
        <w:div w:id="1572698381">
          <w:marLeft w:val="640"/>
          <w:marRight w:val="0"/>
          <w:marTop w:val="0"/>
          <w:marBottom w:val="0"/>
          <w:divBdr>
            <w:top w:val="none" w:sz="0" w:space="0" w:color="auto"/>
            <w:left w:val="none" w:sz="0" w:space="0" w:color="auto"/>
            <w:bottom w:val="none" w:sz="0" w:space="0" w:color="auto"/>
            <w:right w:val="none" w:sz="0" w:space="0" w:color="auto"/>
          </w:divBdr>
        </w:div>
        <w:div w:id="40449205">
          <w:marLeft w:val="640"/>
          <w:marRight w:val="0"/>
          <w:marTop w:val="0"/>
          <w:marBottom w:val="0"/>
          <w:divBdr>
            <w:top w:val="none" w:sz="0" w:space="0" w:color="auto"/>
            <w:left w:val="none" w:sz="0" w:space="0" w:color="auto"/>
            <w:bottom w:val="none" w:sz="0" w:space="0" w:color="auto"/>
            <w:right w:val="none" w:sz="0" w:space="0" w:color="auto"/>
          </w:divBdr>
        </w:div>
        <w:div w:id="216286266">
          <w:marLeft w:val="640"/>
          <w:marRight w:val="0"/>
          <w:marTop w:val="0"/>
          <w:marBottom w:val="0"/>
          <w:divBdr>
            <w:top w:val="none" w:sz="0" w:space="0" w:color="auto"/>
            <w:left w:val="none" w:sz="0" w:space="0" w:color="auto"/>
            <w:bottom w:val="none" w:sz="0" w:space="0" w:color="auto"/>
            <w:right w:val="none" w:sz="0" w:space="0" w:color="auto"/>
          </w:divBdr>
        </w:div>
        <w:div w:id="1954436096">
          <w:marLeft w:val="640"/>
          <w:marRight w:val="0"/>
          <w:marTop w:val="0"/>
          <w:marBottom w:val="0"/>
          <w:divBdr>
            <w:top w:val="none" w:sz="0" w:space="0" w:color="auto"/>
            <w:left w:val="none" w:sz="0" w:space="0" w:color="auto"/>
            <w:bottom w:val="none" w:sz="0" w:space="0" w:color="auto"/>
            <w:right w:val="none" w:sz="0" w:space="0" w:color="auto"/>
          </w:divBdr>
        </w:div>
        <w:div w:id="906036100">
          <w:marLeft w:val="640"/>
          <w:marRight w:val="0"/>
          <w:marTop w:val="0"/>
          <w:marBottom w:val="0"/>
          <w:divBdr>
            <w:top w:val="none" w:sz="0" w:space="0" w:color="auto"/>
            <w:left w:val="none" w:sz="0" w:space="0" w:color="auto"/>
            <w:bottom w:val="none" w:sz="0" w:space="0" w:color="auto"/>
            <w:right w:val="none" w:sz="0" w:space="0" w:color="auto"/>
          </w:divBdr>
        </w:div>
        <w:div w:id="1750955187">
          <w:marLeft w:val="640"/>
          <w:marRight w:val="0"/>
          <w:marTop w:val="0"/>
          <w:marBottom w:val="0"/>
          <w:divBdr>
            <w:top w:val="none" w:sz="0" w:space="0" w:color="auto"/>
            <w:left w:val="none" w:sz="0" w:space="0" w:color="auto"/>
            <w:bottom w:val="none" w:sz="0" w:space="0" w:color="auto"/>
            <w:right w:val="none" w:sz="0" w:space="0" w:color="auto"/>
          </w:divBdr>
        </w:div>
        <w:div w:id="260920229">
          <w:marLeft w:val="640"/>
          <w:marRight w:val="0"/>
          <w:marTop w:val="0"/>
          <w:marBottom w:val="0"/>
          <w:divBdr>
            <w:top w:val="none" w:sz="0" w:space="0" w:color="auto"/>
            <w:left w:val="none" w:sz="0" w:space="0" w:color="auto"/>
            <w:bottom w:val="none" w:sz="0" w:space="0" w:color="auto"/>
            <w:right w:val="none" w:sz="0" w:space="0" w:color="auto"/>
          </w:divBdr>
        </w:div>
        <w:div w:id="1884436274">
          <w:marLeft w:val="640"/>
          <w:marRight w:val="0"/>
          <w:marTop w:val="0"/>
          <w:marBottom w:val="0"/>
          <w:divBdr>
            <w:top w:val="none" w:sz="0" w:space="0" w:color="auto"/>
            <w:left w:val="none" w:sz="0" w:space="0" w:color="auto"/>
            <w:bottom w:val="none" w:sz="0" w:space="0" w:color="auto"/>
            <w:right w:val="none" w:sz="0" w:space="0" w:color="auto"/>
          </w:divBdr>
        </w:div>
        <w:div w:id="2143037916">
          <w:marLeft w:val="640"/>
          <w:marRight w:val="0"/>
          <w:marTop w:val="0"/>
          <w:marBottom w:val="0"/>
          <w:divBdr>
            <w:top w:val="none" w:sz="0" w:space="0" w:color="auto"/>
            <w:left w:val="none" w:sz="0" w:space="0" w:color="auto"/>
            <w:bottom w:val="none" w:sz="0" w:space="0" w:color="auto"/>
            <w:right w:val="none" w:sz="0" w:space="0" w:color="auto"/>
          </w:divBdr>
        </w:div>
        <w:div w:id="1947688861">
          <w:marLeft w:val="640"/>
          <w:marRight w:val="0"/>
          <w:marTop w:val="0"/>
          <w:marBottom w:val="0"/>
          <w:divBdr>
            <w:top w:val="none" w:sz="0" w:space="0" w:color="auto"/>
            <w:left w:val="none" w:sz="0" w:space="0" w:color="auto"/>
            <w:bottom w:val="none" w:sz="0" w:space="0" w:color="auto"/>
            <w:right w:val="none" w:sz="0" w:space="0" w:color="auto"/>
          </w:divBdr>
        </w:div>
        <w:div w:id="1055467914">
          <w:marLeft w:val="640"/>
          <w:marRight w:val="0"/>
          <w:marTop w:val="0"/>
          <w:marBottom w:val="0"/>
          <w:divBdr>
            <w:top w:val="none" w:sz="0" w:space="0" w:color="auto"/>
            <w:left w:val="none" w:sz="0" w:space="0" w:color="auto"/>
            <w:bottom w:val="none" w:sz="0" w:space="0" w:color="auto"/>
            <w:right w:val="none" w:sz="0" w:space="0" w:color="auto"/>
          </w:divBdr>
        </w:div>
        <w:div w:id="591477461">
          <w:marLeft w:val="640"/>
          <w:marRight w:val="0"/>
          <w:marTop w:val="0"/>
          <w:marBottom w:val="0"/>
          <w:divBdr>
            <w:top w:val="none" w:sz="0" w:space="0" w:color="auto"/>
            <w:left w:val="none" w:sz="0" w:space="0" w:color="auto"/>
            <w:bottom w:val="none" w:sz="0" w:space="0" w:color="auto"/>
            <w:right w:val="none" w:sz="0" w:space="0" w:color="auto"/>
          </w:divBdr>
        </w:div>
        <w:div w:id="252590039">
          <w:marLeft w:val="640"/>
          <w:marRight w:val="0"/>
          <w:marTop w:val="0"/>
          <w:marBottom w:val="0"/>
          <w:divBdr>
            <w:top w:val="none" w:sz="0" w:space="0" w:color="auto"/>
            <w:left w:val="none" w:sz="0" w:space="0" w:color="auto"/>
            <w:bottom w:val="none" w:sz="0" w:space="0" w:color="auto"/>
            <w:right w:val="none" w:sz="0" w:space="0" w:color="auto"/>
          </w:divBdr>
        </w:div>
        <w:div w:id="1150439240">
          <w:marLeft w:val="640"/>
          <w:marRight w:val="0"/>
          <w:marTop w:val="0"/>
          <w:marBottom w:val="0"/>
          <w:divBdr>
            <w:top w:val="none" w:sz="0" w:space="0" w:color="auto"/>
            <w:left w:val="none" w:sz="0" w:space="0" w:color="auto"/>
            <w:bottom w:val="none" w:sz="0" w:space="0" w:color="auto"/>
            <w:right w:val="none" w:sz="0" w:space="0" w:color="auto"/>
          </w:divBdr>
        </w:div>
        <w:div w:id="439641197">
          <w:marLeft w:val="640"/>
          <w:marRight w:val="0"/>
          <w:marTop w:val="0"/>
          <w:marBottom w:val="0"/>
          <w:divBdr>
            <w:top w:val="none" w:sz="0" w:space="0" w:color="auto"/>
            <w:left w:val="none" w:sz="0" w:space="0" w:color="auto"/>
            <w:bottom w:val="none" w:sz="0" w:space="0" w:color="auto"/>
            <w:right w:val="none" w:sz="0" w:space="0" w:color="auto"/>
          </w:divBdr>
        </w:div>
        <w:div w:id="1195190898">
          <w:marLeft w:val="640"/>
          <w:marRight w:val="0"/>
          <w:marTop w:val="0"/>
          <w:marBottom w:val="0"/>
          <w:divBdr>
            <w:top w:val="none" w:sz="0" w:space="0" w:color="auto"/>
            <w:left w:val="none" w:sz="0" w:space="0" w:color="auto"/>
            <w:bottom w:val="none" w:sz="0" w:space="0" w:color="auto"/>
            <w:right w:val="none" w:sz="0" w:space="0" w:color="auto"/>
          </w:divBdr>
        </w:div>
        <w:div w:id="1648624786">
          <w:marLeft w:val="640"/>
          <w:marRight w:val="0"/>
          <w:marTop w:val="0"/>
          <w:marBottom w:val="0"/>
          <w:divBdr>
            <w:top w:val="none" w:sz="0" w:space="0" w:color="auto"/>
            <w:left w:val="none" w:sz="0" w:space="0" w:color="auto"/>
            <w:bottom w:val="none" w:sz="0" w:space="0" w:color="auto"/>
            <w:right w:val="none" w:sz="0" w:space="0" w:color="auto"/>
          </w:divBdr>
        </w:div>
        <w:div w:id="1513032645">
          <w:marLeft w:val="640"/>
          <w:marRight w:val="0"/>
          <w:marTop w:val="0"/>
          <w:marBottom w:val="0"/>
          <w:divBdr>
            <w:top w:val="none" w:sz="0" w:space="0" w:color="auto"/>
            <w:left w:val="none" w:sz="0" w:space="0" w:color="auto"/>
            <w:bottom w:val="none" w:sz="0" w:space="0" w:color="auto"/>
            <w:right w:val="none" w:sz="0" w:space="0" w:color="auto"/>
          </w:divBdr>
        </w:div>
        <w:div w:id="479686940">
          <w:marLeft w:val="640"/>
          <w:marRight w:val="0"/>
          <w:marTop w:val="0"/>
          <w:marBottom w:val="0"/>
          <w:divBdr>
            <w:top w:val="none" w:sz="0" w:space="0" w:color="auto"/>
            <w:left w:val="none" w:sz="0" w:space="0" w:color="auto"/>
            <w:bottom w:val="none" w:sz="0" w:space="0" w:color="auto"/>
            <w:right w:val="none" w:sz="0" w:space="0" w:color="auto"/>
          </w:divBdr>
        </w:div>
        <w:div w:id="2057506165">
          <w:marLeft w:val="640"/>
          <w:marRight w:val="0"/>
          <w:marTop w:val="0"/>
          <w:marBottom w:val="0"/>
          <w:divBdr>
            <w:top w:val="none" w:sz="0" w:space="0" w:color="auto"/>
            <w:left w:val="none" w:sz="0" w:space="0" w:color="auto"/>
            <w:bottom w:val="none" w:sz="0" w:space="0" w:color="auto"/>
            <w:right w:val="none" w:sz="0" w:space="0" w:color="auto"/>
          </w:divBdr>
        </w:div>
        <w:div w:id="1392461523">
          <w:marLeft w:val="640"/>
          <w:marRight w:val="0"/>
          <w:marTop w:val="0"/>
          <w:marBottom w:val="0"/>
          <w:divBdr>
            <w:top w:val="none" w:sz="0" w:space="0" w:color="auto"/>
            <w:left w:val="none" w:sz="0" w:space="0" w:color="auto"/>
            <w:bottom w:val="none" w:sz="0" w:space="0" w:color="auto"/>
            <w:right w:val="none" w:sz="0" w:space="0" w:color="auto"/>
          </w:divBdr>
        </w:div>
        <w:div w:id="622735085">
          <w:marLeft w:val="640"/>
          <w:marRight w:val="0"/>
          <w:marTop w:val="0"/>
          <w:marBottom w:val="0"/>
          <w:divBdr>
            <w:top w:val="none" w:sz="0" w:space="0" w:color="auto"/>
            <w:left w:val="none" w:sz="0" w:space="0" w:color="auto"/>
            <w:bottom w:val="none" w:sz="0" w:space="0" w:color="auto"/>
            <w:right w:val="none" w:sz="0" w:space="0" w:color="auto"/>
          </w:divBdr>
        </w:div>
      </w:divsChild>
    </w:div>
    <w:div w:id="1504584743">
      <w:bodyDiv w:val="1"/>
      <w:marLeft w:val="0"/>
      <w:marRight w:val="0"/>
      <w:marTop w:val="0"/>
      <w:marBottom w:val="0"/>
      <w:divBdr>
        <w:top w:val="none" w:sz="0" w:space="0" w:color="auto"/>
        <w:left w:val="none" w:sz="0" w:space="0" w:color="auto"/>
        <w:bottom w:val="none" w:sz="0" w:space="0" w:color="auto"/>
        <w:right w:val="none" w:sz="0" w:space="0" w:color="auto"/>
      </w:divBdr>
      <w:divsChild>
        <w:div w:id="2034110961">
          <w:marLeft w:val="640"/>
          <w:marRight w:val="0"/>
          <w:marTop w:val="0"/>
          <w:marBottom w:val="0"/>
          <w:divBdr>
            <w:top w:val="none" w:sz="0" w:space="0" w:color="auto"/>
            <w:left w:val="none" w:sz="0" w:space="0" w:color="auto"/>
            <w:bottom w:val="none" w:sz="0" w:space="0" w:color="auto"/>
            <w:right w:val="none" w:sz="0" w:space="0" w:color="auto"/>
          </w:divBdr>
        </w:div>
        <w:div w:id="1682930682">
          <w:marLeft w:val="640"/>
          <w:marRight w:val="0"/>
          <w:marTop w:val="0"/>
          <w:marBottom w:val="0"/>
          <w:divBdr>
            <w:top w:val="none" w:sz="0" w:space="0" w:color="auto"/>
            <w:left w:val="none" w:sz="0" w:space="0" w:color="auto"/>
            <w:bottom w:val="none" w:sz="0" w:space="0" w:color="auto"/>
            <w:right w:val="none" w:sz="0" w:space="0" w:color="auto"/>
          </w:divBdr>
        </w:div>
        <w:div w:id="1073963439">
          <w:marLeft w:val="640"/>
          <w:marRight w:val="0"/>
          <w:marTop w:val="0"/>
          <w:marBottom w:val="0"/>
          <w:divBdr>
            <w:top w:val="none" w:sz="0" w:space="0" w:color="auto"/>
            <w:left w:val="none" w:sz="0" w:space="0" w:color="auto"/>
            <w:bottom w:val="none" w:sz="0" w:space="0" w:color="auto"/>
            <w:right w:val="none" w:sz="0" w:space="0" w:color="auto"/>
          </w:divBdr>
        </w:div>
        <w:div w:id="747966814">
          <w:marLeft w:val="640"/>
          <w:marRight w:val="0"/>
          <w:marTop w:val="0"/>
          <w:marBottom w:val="0"/>
          <w:divBdr>
            <w:top w:val="none" w:sz="0" w:space="0" w:color="auto"/>
            <w:left w:val="none" w:sz="0" w:space="0" w:color="auto"/>
            <w:bottom w:val="none" w:sz="0" w:space="0" w:color="auto"/>
            <w:right w:val="none" w:sz="0" w:space="0" w:color="auto"/>
          </w:divBdr>
        </w:div>
        <w:div w:id="1050154618">
          <w:marLeft w:val="640"/>
          <w:marRight w:val="0"/>
          <w:marTop w:val="0"/>
          <w:marBottom w:val="0"/>
          <w:divBdr>
            <w:top w:val="none" w:sz="0" w:space="0" w:color="auto"/>
            <w:left w:val="none" w:sz="0" w:space="0" w:color="auto"/>
            <w:bottom w:val="none" w:sz="0" w:space="0" w:color="auto"/>
            <w:right w:val="none" w:sz="0" w:space="0" w:color="auto"/>
          </w:divBdr>
        </w:div>
        <w:div w:id="1432168802">
          <w:marLeft w:val="640"/>
          <w:marRight w:val="0"/>
          <w:marTop w:val="0"/>
          <w:marBottom w:val="0"/>
          <w:divBdr>
            <w:top w:val="none" w:sz="0" w:space="0" w:color="auto"/>
            <w:left w:val="none" w:sz="0" w:space="0" w:color="auto"/>
            <w:bottom w:val="none" w:sz="0" w:space="0" w:color="auto"/>
            <w:right w:val="none" w:sz="0" w:space="0" w:color="auto"/>
          </w:divBdr>
        </w:div>
        <w:div w:id="431632119">
          <w:marLeft w:val="640"/>
          <w:marRight w:val="0"/>
          <w:marTop w:val="0"/>
          <w:marBottom w:val="0"/>
          <w:divBdr>
            <w:top w:val="none" w:sz="0" w:space="0" w:color="auto"/>
            <w:left w:val="none" w:sz="0" w:space="0" w:color="auto"/>
            <w:bottom w:val="none" w:sz="0" w:space="0" w:color="auto"/>
            <w:right w:val="none" w:sz="0" w:space="0" w:color="auto"/>
          </w:divBdr>
        </w:div>
        <w:div w:id="1318997642">
          <w:marLeft w:val="640"/>
          <w:marRight w:val="0"/>
          <w:marTop w:val="0"/>
          <w:marBottom w:val="0"/>
          <w:divBdr>
            <w:top w:val="none" w:sz="0" w:space="0" w:color="auto"/>
            <w:left w:val="none" w:sz="0" w:space="0" w:color="auto"/>
            <w:bottom w:val="none" w:sz="0" w:space="0" w:color="auto"/>
            <w:right w:val="none" w:sz="0" w:space="0" w:color="auto"/>
          </w:divBdr>
        </w:div>
        <w:div w:id="809440154">
          <w:marLeft w:val="640"/>
          <w:marRight w:val="0"/>
          <w:marTop w:val="0"/>
          <w:marBottom w:val="0"/>
          <w:divBdr>
            <w:top w:val="none" w:sz="0" w:space="0" w:color="auto"/>
            <w:left w:val="none" w:sz="0" w:space="0" w:color="auto"/>
            <w:bottom w:val="none" w:sz="0" w:space="0" w:color="auto"/>
            <w:right w:val="none" w:sz="0" w:space="0" w:color="auto"/>
          </w:divBdr>
        </w:div>
        <w:div w:id="63766941">
          <w:marLeft w:val="640"/>
          <w:marRight w:val="0"/>
          <w:marTop w:val="0"/>
          <w:marBottom w:val="0"/>
          <w:divBdr>
            <w:top w:val="none" w:sz="0" w:space="0" w:color="auto"/>
            <w:left w:val="none" w:sz="0" w:space="0" w:color="auto"/>
            <w:bottom w:val="none" w:sz="0" w:space="0" w:color="auto"/>
            <w:right w:val="none" w:sz="0" w:space="0" w:color="auto"/>
          </w:divBdr>
        </w:div>
        <w:div w:id="1575621046">
          <w:marLeft w:val="640"/>
          <w:marRight w:val="0"/>
          <w:marTop w:val="0"/>
          <w:marBottom w:val="0"/>
          <w:divBdr>
            <w:top w:val="none" w:sz="0" w:space="0" w:color="auto"/>
            <w:left w:val="none" w:sz="0" w:space="0" w:color="auto"/>
            <w:bottom w:val="none" w:sz="0" w:space="0" w:color="auto"/>
            <w:right w:val="none" w:sz="0" w:space="0" w:color="auto"/>
          </w:divBdr>
        </w:div>
        <w:div w:id="302665026">
          <w:marLeft w:val="640"/>
          <w:marRight w:val="0"/>
          <w:marTop w:val="0"/>
          <w:marBottom w:val="0"/>
          <w:divBdr>
            <w:top w:val="none" w:sz="0" w:space="0" w:color="auto"/>
            <w:left w:val="none" w:sz="0" w:space="0" w:color="auto"/>
            <w:bottom w:val="none" w:sz="0" w:space="0" w:color="auto"/>
            <w:right w:val="none" w:sz="0" w:space="0" w:color="auto"/>
          </w:divBdr>
        </w:div>
        <w:div w:id="236940436">
          <w:marLeft w:val="640"/>
          <w:marRight w:val="0"/>
          <w:marTop w:val="0"/>
          <w:marBottom w:val="0"/>
          <w:divBdr>
            <w:top w:val="none" w:sz="0" w:space="0" w:color="auto"/>
            <w:left w:val="none" w:sz="0" w:space="0" w:color="auto"/>
            <w:bottom w:val="none" w:sz="0" w:space="0" w:color="auto"/>
            <w:right w:val="none" w:sz="0" w:space="0" w:color="auto"/>
          </w:divBdr>
        </w:div>
        <w:div w:id="326398916">
          <w:marLeft w:val="640"/>
          <w:marRight w:val="0"/>
          <w:marTop w:val="0"/>
          <w:marBottom w:val="0"/>
          <w:divBdr>
            <w:top w:val="none" w:sz="0" w:space="0" w:color="auto"/>
            <w:left w:val="none" w:sz="0" w:space="0" w:color="auto"/>
            <w:bottom w:val="none" w:sz="0" w:space="0" w:color="auto"/>
            <w:right w:val="none" w:sz="0" w:space="0" w:color="auto"/>
          </w:divBdr>
        </w:div>
        <w:div w:id="1325158276">
          <w:marLeft w:val="640"/>
          <w:marRight w:val="0"/>
          <w:marTop w:val="0"/>
          <w:marBottom w:val="0"/>
          <w:divBdr>
            <w:top w:val="none" w:sz="0" w:space="0" w:color="auto"/>
            <w:left w:val="none" w:sz="0" w:space="0" w:color="auto"/>
            <w:bottom w:val="none" w:sz="0" w:space="0" w:color="auto"/>
            <w:right w:val="none" w:sz="0" w:space="0" w:color="auto"/>
          </w:divBdr>
        </w:div>
        <w:div w:id="628633907">
          <w:marLeft w:val="640"/>
          <w:marRight w:val="0"/>
          <w:marTop w:val="0"/>
          <w:marBottom w:val="0"/>
          <w:divBdr>
            <w:top w:val="none" w:sz="0" w:space="0" w:color="auto"/>
            <w:left w:val="none" w:sz="0" w:space="0" w:color="auto"/>
            <w:bottom w:val="none" w:sz="0" w:space="0" w:color="auto"/>
            <w:right w:val="none" w:sz="0" w:space="0" w:color="auto"/>
          </w:divBdr>
        </w:div>
        <w:div w:id="309334683">
          <w:marLeft w:val="640"/>
          <w:marRight w:val="0"/>
          <w:marTop w:val="0"/>
          <w:marBottom w:val="0"/>
          <w:divBdr>
            <w:top w:val="none" w:sz="0" w:space="0" w:color="auto"/>
            <w:left w:val="none" w:sz="0" w:space="0" w:color="auto"/>
            <w:bottom w:val="none" w:sz="0" w:space="0" w:color="auto"/>
            <w:right w:val="none" w:sz="0" w:space="0" w:color="auto"/>
          </w:divBdr>
        </w:div>
        <w:div w:id="1172647852">
          <w:marLeft w:val="640"/>
          <w:marRight w:val="0"/>
          <w:marTop w:val="0"/>
          <w:marBottom w:val="0"/>
          <w:divBdr>
            <w:top w:val="none" w:sz="0" w:space="0" w:color="auto"/>
            <w:left w:val="none" w:sz="0" w:space="0" w:color="auto"/>
            <w:bottom w:val="none" w:sz="0" w:space="0" w:color="auto"/>
            <w:right w:val="none" w:sz="0" w:space="0" w:color="auto"/>
          </w:divBdr>
        </w:div>
        <w:div w:id="2104647911">
          <w:marLeft w:val="640"/>
          <w:marRight w:val="0"/>
          <w:marTop w:val="0"/>
          <w:marBottom w:val="0"/>
          <w:divBdr>
            <w:top w:val="none" w:sz="0" w:space="0" w:color="auto"/>
            <w:left w:val="none" w:sz="0" w:space="0" w:color="auto"/>
            <w:bottom w:val="none" w:sz="0" w:space="0" w:color="auto"/>
            <w:right w:val="none" w:sz="0" w:space="0" w:color="auto"/>
          </w:divBdr>
        </w:div>
        <w:div w:id="598105526">
          <w:marLeft w:val="640"/>
          <w:marRight w:val="0"/>
          <w:marTop w:val="0"/>
          <w:marBottom w:val="0"/>
          <w:divBdr>
            <w:top w:val="none" w:sz="0" w:space="0" w:color="auto"/>
            <w:left w:val="none" w:sz="0" w:space="0" w:color="auto"/>
            <w:bottom w:val="none" w:sz="0" w:space="0" w:color="auto"/>
            <w:right w:val="none" w:sz="0" w:space="0" w:color="auto"/>
          </w:divBdr>
        </w:div>
        <w:div w:id="894707915">
          <w:marLeft w:val="640"/>
          <w:marRight w:val="0"/>
          <w:marTop w:val="0"/>
          <w:marBottom w:val="0"/>
          <w:divBdr>
            <w:top w:val="none" w:sz="0" w:space="0" w:color="auto"/>
            <w:left w:val="none" w:sz="0" w:space="0" w:color="auto"/>
            <w:bottom w:val="none" w:sz="0" w:space="0" w:color="auto"/>
            <w:right w:val="none" w:sz="0" w:space="0" w:color="auto"/>
          </w:divBdr>
        </w:div>
        <w:div w:id="412049148">
          <w:marLeft w:val="640"/>
          <w:marRight w:val="0"/>
          <w:marTop w:val="0"/>
          <w:marBottom w:val="0"/>
          <w:divBdr>
            <w:top w:val="none" w:sz="0" w:space="0" w:color="auto"/>
            <w:left w:val="none" w:sz="0" w:space="0" w:color="auto"/>
            <w:bottom w:val="none" w:sz="0" w:space="0" w:color="auto"/>
            <w:right w:val="none" w:sz="0" w:space="0" w:color="auto"/>
          </w:divBdr>
        </w:div>
        <w:div w:id="78139156">
          <w:marLeft w:val="640"/>
          <w:marRight w:val="0"/>
          <w:marTop w:val="0"/>
          <w:marBottom w:val="0"/>
          <w:divBdr>
            <w:top w:val="none" w:sz="0" w:space="0" w:color="auto"/>
            <w:left w:val="none" w:sz="0" w:space="0" w:color="auto"/>
            <w:bottom w:val="none" w:sz="0" w:space="0" w:color="auto"/>
            <w:right w:val="none" w:sz="0" w:space="0" w:color="auto"/>
          </w:divBdr>
        </w:div>
        <w:div w:id="1051464432">
          <w:marLeft w:val="640"/>
          <w:marRight w:val="0"/>
          <w:marTop w:val="0"/>
          <w:marBottom w:val="0"/>
          <w:divBdr>
            <w:top w:val="none" w:sz="0" w:space="0" w:color="auto"/>
            <w:left w:val="none" w:sz="0" w:space="0" w:color="auto"/>
            <w:bottom w:val="none" w:sz="0" w:space="0" w:color="auto"/>
            <w:right w:val="none" w:sz="0" w:space="0" w:color="auto"/>
          </w:divBdr>
        </w:div>
        <w:div w:id="420101383">
          <w:marLeft w:val="640"/>
          <w:marRight w:val="0"/>
          <w:marTop w:val="0"/>
          <w:marBottom w:val="0"/>
          <w:divBdr>
            <w:top w:val="none" w:sz="0" w:space="0" w:color="auto"/>
            <w:left w:val="none" w:sz="0" w:space="0" w:color="auto"/>
            <w:bottom w:val="none" w:sz="0" w:space="0" w:color="auto"/>
            <w:right w:val="none" w:sz="0" w:space="0" w:color="auto"/>
          </w:divBdr>
        </w:div>
        <w:div w:id="1257322258">
          <w:marLeft w:val="640"/>
          <w:marRight w:val="0"/>
          <w:marTop w:val="0"/>
          <w:marBottom w:val="0"/>
          <w:divBdr>
            <w:top w:val="none" w:sz="0" w:space="0" w:color="auto"/>
            <w:left w:val="none" w:sz="0" w:space="0" w:color="auto"/>
            <w:bottom w:val="none" w:sz="0" w:space="0" w:color="auto"/>
            <w:right w:val="none" w:sz="0" w:space="0" w:color="auto"/>
          </w:divBdr>
        </w:div>
        <w:div w:id="1119497256">
          <w:marLeft w:val="640"/>
          <w:marRight w:val="0"/>
          <w:marTop w:val="0"/>
          <w:marBottom w:val="0"/>
          <w:divBdr>
            <w:top w:val="none" w:sz="0" w:space="0" w:color="auto"/>
            <w:left w:val="none" w:sz="0" w:space="0" w:color="auto"/>
            <w:bottom w:val="none" w:sz="0" w:space="0" w:color="auto"/>
            <w:right w:val="none" w:sz="0" w:space="0" w:color="auto"/>
          </w:divBdr>
        </w:div>
        <w:div w:id="93938308">
          <w:marLeft w:val="640"/>
          <w:marRight w:val="0"/>
          <w:marTop w:val="0"/>
          <w:marBottom w:val="0"/>
          <w:divBdr>
            <w:top w:val="none" w:sz="0" w:space="0" w:color="auto"/>
            <w:left w:val="none" w:sz="0" w:space="0" w:color="auto"/>
            <w:bottom w:val="none" w:sz="0" w:space="0" w:color="auto"/>
            <w:right w:val="none" w:sz="0" w:space="0" w:color="auto"/>
          </w:divBdr>
        </w:div>
        <w:div w:id="262499790">
          <w:marLeft w:val="640"/>
          <w:marRight w:val="0"/>
          <w:marTop w:val="0"/>
          <w:marBottom w:val="0"/>
          <w:divBdr>
            <w:top w:val="none" w:sz="0" w:space="0" w:color="auto"/>
            <w:left w:val="none" w:sz="0" w:space="0" w:color="auto"/>
            <w:bottom w:val="none" w:sz="0" w:space="0" w:color="auto"/>
            <w:right w:val="none" w:sz="0" w:space="0" w:color="auto"/>
          </w:divBdr>
        </w:div>
        <w:div w:id="775055148">
          <w:marLeft w:val="640"/>
          <w:marRight w:val="0"/>
          <w:marTop w:val="0"/>
          <w:marBottom w:val="0"/>
          <w:divBdr>
            <w:top w:val="none" w:sz="0" w:space="0" w:color="auto"/>
            <w:left w:val="none" w:sz="0" w:space="0" w:color="auto"/>
            <w:bottom w:val="none" w:sz="0" w:space="0" w:color="auto"/>
            <w:right w:val="none" w:sz="0" w:space="0" w:color="auto"/>
          </w:divBdr>
        </w:div>
        <w:div w:id="569577974">
          <w:marLeft w:val="640"/>
          <w:marRight w:val="0"/>
          <w:marTop w:val="0"/>
          <w:marBottom w:val="0"/>
          <w:divBdr>
            <w:top w:val="none" w:sz="0" w:space="0" w:color="auto"/>
            <w:left w:val="none" w:sz="0" w:space="0" w:color="auto"/>
            <w:bottom w:val="none" w:sz="0" w:space="0" w:color="auto"/>
            <w:right w:val="none" w:sz="0" w:space="0" w:color="auto"/>
          </w:divBdr>
        </w:div>
        <w:div w:id="362101757">
          <w:marLeft w:val="640"/>
          <w:marRight w:val="0"/>
          <w:marTop w:val="0"/>
          <w:marBottom w:val="0"/>
          <w:divBdr>
            <w:top w:val="none" w:sz="0" w:space="0" w:color="auto"/>
            <w:left w:val="none" w:sz="0" w:space="0" w:color="auto"/>
            <w:bottom w:val="none" w:sz="0" w:space="0" w:color="auto"/>
            <w:right w:val="none" w:sz="0" w:space="0" w:color="auto"/>
          </w:divBdr>
        </w:div>
        <w:div w:id="1753620874">
          <w:marLeft w:val="640"/>
          <w:marRight w:val="0"/>
          <w:marTop w:val="0"/>
          <w:marBottom w:val="0"/>
          <w:divBdr>
            <w:top w:val="none" w:sz="0" w:space="0" w:color="auto"/>
            <w:left w:val="none" w:sz="0" w:space="0" w:color="auto"/>
            <w:bottom w:val="none" w:sz="0" w:space="0" w:color="auto"/>
            <w:right w:val="none" w:sz="0" w:space="0" w:color="auto"/>
          </w:divBdr>
        </w:div>
        <w:div w:id="1223250097">
          <w:marLeft w:val="640"/>
          <w:marRight w:val="0"/>
          <w:marTop w:val="0"/>
          <w:marBottom w:val="0"/>
          <w:divBdr>
            <w:top w:val="none" w:sz="0" w:space="0" w:color="auto"/>
            <w:left w:val="none" w:sz="0" w:space="0" w:color="auto"/>
            <w:bottom w:val="none" w:sz="0" w:space="0" w:color="auto"/>
            <w:right w:val="none" w:sz="0" w:space="0" w:color="auto"/>
          </w:divBdr>
        </w:div>
        <w:div w:id="614749575">
          <w:marLeft w:val="640"/>
          <w:marRight w:val="0"/>
          <w:marTop w:val="0"/>
          <w:marBottom w:val="0"/>
          <w:divBdr>
            <w:top w:val="none" w:sz="0" w:space="0" w:color="auto"/>
            <w:left w:val="none" w:sz="0" w:space="0" w:color="auto"/>
            <w:bottom w:val="none" w:sz="0" w:space="0" w:color="auto"/>
            <w:right w:val="none" w:sz="0" w:space="0" w:color="auto"/>
          </w:divBdr>
        </w:div>
        <w:div w:id="1102144897">
          <w:marLeft w:val="640"/>
          <w:marRight w:val="0"/>
          <w:marTop w:val="0"/>
          <w:marBottom w:val="0"/>
          <w:divBdr>
            <w:top w:val="none" w:sz="0" w:space="0" w:color="auto"/>
            <w:left w:val="none" w:sz="0" w:space="0" w:color="auto"/>
            <w:bottom w:val="none" w:sz="0" w:space="0" w:color="auto"/>
            <w:right w:val="none" w:sz="0" w:space="0" w:color="auto"/>
          </w:divBdr>
        </w:div>
        <w:div w:id="617222820">
          <w:marLeft w:val="640"/>
          <w:marRight w:val="0"/>
          <w:marTop w:val="0"/>
          <w:marBottom w:val="0"/>
          <w:divBdr>
            <w:top w:val="none" w:sz="0" w:space="0" w:color="auto"/>
            <w:left w:val="none" w:sz="0" w:space="0" w:color="auto"/>
            <w:bottom w:val="none" w:sz="0" w:space="0" w:color="auto"/>
            <w:right w:val="none" w:sz="0" w:space="0" w:color="auto"/>
          </w:divBdr>
        </w:div>
        <w:div w:id="751509625">
          <w:marLeft w:val="640"/>
          <w:marRight w:val="0"/>
          <w:marTop w:val="0"/>
          <w:marBottom w:val="0"/>
          <w:divBdr>
            <w:top w:val="none" w:sz="0" w:space="0" w:color="auto"/>
            <w:left w:val="none" w:sz="0" w:space="0" w:color="auto"/>
            <w:bottom w:val="none" w:sz="0" w:space="0" w:color="auto"/>
            <w:right w:val="none" w:sz="0" w:space="0" w:color="auto"/>
          </w:divBdr>
        </w:div>
        <w:div w:id="1186209393">
          <w:marLeft w:val="640"/>
          <w:marRight w:val="0"/>
          <w:marTop w:val="0"/>
          <w:marBottom w:val="0"/>
          <w:divBdr>
            <w:top w:val="none" w:sz="0" w:space="0" w:color="auto"/>
            <w:left w:val="none" w:sz="0" w:space="0" w:color="auto"/>
            <w:bottom w:val="none" w:sz="0" w:space="0" w:color="auto"/>
            <w:right w:val="none" w:sz="0" w:space="0" w:color="auto"/>
          </w:divBdr>
        </w:div>
        <w:div w:id="1823691664">
          <w:marLeft w:val="640"/>
          <w:marRight w:val="0"/>
          <w:marTop w:val="0"/>
          <w:marBottom w:val="0"/>
          <w:divBdr>
            <w:top w:val="none" w:sz="0" w:space="0" w:color="auto"/>
            <w:left w:val="none" w:sz="0" w:space="0" w:color="auto"/>
            <w:bottom w:val="none" w:sz="0" w:space="0" w:color="auto"/>
            <w:right w:val="none" w:sz="0" w:space="0" w:color="auto"/>
          </w:divBdr>
        </w:div>
        <w:div w:id="1425304910">
          <w:marLeft w:val="640"/>
          <w:marRight w:val="0"/>
          <w:marTop w:val="0"/>
          <w:marBottom w:val="0"/>
          <w:divBdr>
            <w:top w:val="none" w:sz="0" w:space="0" w:color="auto"/>
            <w:left w:val="none" w:sz="0" w:space="0" w:color="auto"/>
            <w:bottom w:val="none" w:sz="0" w:space="0" w:color="auto"/>
            <w:right w:val="none" w:sz="0" w:space="0" w:color="auto"/>
          </w:divBdr>
        </w:div>
        <w:div w:id="1957717789">
          <w:marLeft w:val="640"/>
          <w:marRight w:val="0"/>
          <w:marTop w:val="0"/>
          <w:marBottom w:val="0"/>
          <w:divBdr>
            <w:top w:val="none" w:sz="0" w:space="0" w:color="auto"/>
            <w:left w:val="none" w:sz="0" w:space="0" w:color="auto"/>
            <w:bottom w:val="none" w:sz="0" w:space="0" w:color="auto"/>
            <w:right w:val="none" w:sz="0" w:space="0" w:color="auto"/>
          </w:divBdr>
        </w:div>
        <w:div w:id="1612398863">
          <w:marLeft w:val="640"/>
          <w:marRight w:val="0"/>
          <w:marTop w:val="0"/>
          <w:marBottom w:val="0"/>
          <w:divBdr>
            <w:top w:val="none" w:sz="0" w:space="0" w:color="auto"/>
            <w:left w:val="none" w:sz="0" w:space="0" w:color="auto"/>
            <w:bottom w:val="none" w:sz="0" w:space="0" w:color="auto"/>
            <w:right w:val="none" w:sz="0" w:space="0" w:color="auto"/>
          </w:divBdr>
        </w:div>
        <w:div w:id="1896889054">
          <w:marLeft w:val="640"/>
          <w:marRight w:val="0"/>
          <w:marTop w:val="0"/>
          <w:marBottom w:val="0"/>
          <w:divBdr>
            <w:top w:val="none" w:sz="0" w:space="0" w:color="auto"/>
            <w:left w:val="none" w:sz="0" w:space="0" w:color="auto"/>
            <w:bottom w:val="none" w:sz="0" w:space="0" w:color="auto"/>
            <w:right w:val="none" w:sz="0" w:space="0" w:color="auto"/>
          </w:divBdr>
        </w:div>
        <w:div w:id="1925794389">
          <w:marLeft w:val="640"/>
          <w:marRight w:val="0"/>
          <w:marTop w:val="0"/>
          <w:marBottom w:val="0"/>
          <w:divBdr>
            <w:top w:val="none" w:sz="0" w:space="0" w:color="auto"/>
            <w:left w:val="none" w:sz="0" w:space="0" w:color="auto"/>
            <w:bottom w:val="none" w:sz="0" w:space="0" w:color="auto"/>
            <w:right w:val="none" w:sz="0" w:space="0" w:color="auto"/>
          </w:divBdr>
        </w:div>
        <w:div w:id="1335297907">
          <w:marLeft w:val="640"/>
          <w:marRight w:val="0"/>
          <w:marTop w:val="0"/>
          <w:marBottom w:val="0"/>
          <w:divBdr>
            <w:top w:val="none" w:sz="0" w:space="0" w:color="auto"/>
            <w:left w:val="none" w:sz="0" w:space="0" w:color="auto"/>
            <w:bottom w:val="none" w:sz="0" w:space="0" w:color="auto"/>
            <w:right w:val="none" w:sz="0" w:space="0" w:color="auto"/>
          </w:divBdr>
        </w:div>
        <w:div w:id="1554150889">
          <w:marLeft w:val="640"/>
          <w:marRight w:val="0"/>
          <w:marTop w:val="0"/>
          <w:marBottom w:val="0"/>
          <w:divBdr>
            <w:top w:val="none" w:sz="0" w:space="0" w:color="auto"/>
            <w:left w:val="none" w:sz="0" w:space="0" w:color="auto"/>
            <w:bottom w:val="none" w:sz="0" w:space="0" w:color="auto"/>
            <w:right w:val="none" w:sz="0" w:space="0" w:color="auto"/>
          </w:divBdr>
        </w:div>
        <w:div w:id="200283490">
          <w:marLeft w:val="640"/>
          <w:marRight w:val="0"/>
          <w:marTop w:val="0"/>
          <w:marBottom w:val="0"/>
          <w:divBdr>
            <w:top w:val="none" w:sz="0" w:space="0" w:color="auto"/>
            <w:left w:val="none" w:sz="0" w:space="0" w:color="auto"/>
            <w:bottom w:val="none" w:sz="0" w:space="0" w:color="auto"/>
            <w:right w:val="none" w:sz="0" w:space="0" w:color="auto"/>
          </w:divBdr>
        </w:div>
        <w:div w:id="1575043145">
          <w:marLeft w:val="640"/>
          <w:marRight w:val="0"/>
          <w:marTop w:val="0"/>
          <w:marBottom w:val="0"/>
          <w:divBdr>
            <w:top w:val="none" w:sz="0" w:space="0" w:color="auto"/>
            <w:left w:val="none" w:sz="0" w:space="0" w:color="auto"/>
            <w:bottom w:val="none" w:sz="0" w:space="0" w:color="auto"/>
            <w:right w:val="none" w:sz="0" w:space="0" w:color="auto"/>
          </w:divBdr>
        </w:div>
        <w:div w:id="1560826994">
          <w:marLeft w:val="640"/>
          <w:marRight w:val="0"/>
          <w:marTop w:val="0"/>
          <w:marBottom w:val="0"/>
          <w:divBdr>
            <w:top w:val="none" w:sz="0" w:space="0" w:color="auto"/>
            <w:left w:val="none" w:sz="0" w:space="0" w:color="auto"/>
            <w:bottom w:val="none" w:sz="0" w:space="0" w:color="auto"/>
            <w:right w:val="none" w:sz="0" w:space="0" w:color="auto"/>
          </w:divBdr>
        </w:div>
        <w:div w:id="894587695">
          <w:marLeft w:val="640"/>
          <w:marRight w:val="0"/>
          <w:marTop w:val="0"/>
          <w:marBottom w:val="0"/>
          <w:divBdr>
            <w:top w:val="none" w:sz="0" w:space="0" w:color="auto"/>
            <w:left w:val="none" w:sz="0" w:space="0" w:color="auto"/>
            <w:bottom w:val="none" w:sz="0" w:space="0" w:color="auto"/>
            <w:right w:val="none" w:sz="0" w:space="0" w:color="auto"/>
          </w:divBdr>
        </w:div>
        <w:div w:id="1103959962">
          <w:marLeft w:val="640"/>
          <w:marRight w:val="0"/>
          <w:marTop w:val="0"/>
          <w:marBottom w:val="0"/>
          <w:divBdr>
            <w:top w:val="none" w:sz="0" w:space="0" w:color="auto"/>
            <w:left w:val="none" w:sz="0" w:space="0" w:color="auto"/>
            <w:bottom w:val="none" w:sz="0" w:space="0" w:color="auto"/>
            <w:right w:val="none" w:sz="0" w:space="0" w:color="auto"/>
          </w:divBdr>
        </w:div>
        <w:div w:id="1922643968">
          <w:marLeft w:val="640"/>
          <w:marRight w:val="0"/>
          <w:marTop w:val="0"/>
          <w:marBottom w:val="0"/>
          <w:divBdr>
            <w:top w:val="none" w:sz="0" w:space="0" w:color="auto"/>
            <w:left w:val="none" w:sz="0" w:space="0" w:color="auto"/>
            <w:bottom w:val="none" w:sz="0" w:space="0" w:color="auto"/>
            <w:right w:val="none" w:sz="0" w:space="0" w:color="auto"/>
          </w:divBdr>
        </w:div>
        <w:div w:id="1820074776">
          <w:marLeft w:val="640"/>
          <w:marRight w:val="0"/>
          <w:marTop w:val="0"/>
          <w:marBottom w:val="0"/>
          <w:divBdr>
            <w:top w:val="none" w:sz="0" w:space="0" w:color="auto"/>
            <w:left w:val="none" w:sz="0" w:space="0" w:color="auto"/>
            <w:bottom w:val="none" w:sz="0" w:space="0" w:color="auto"/>
            <w:right w:val="none" w:sz="0" w:space="0" w:color="auto"/>
          </w:divBdr>
        </w:div>
        <w:div w:id="1653949781">
          <w:marLeft w:val="640"/>
          <w:marRight w:val="0"/>
          <w:marTop w:val="0"/>
          <w:marBottom w:val="0"/>
          <w:divBdr>
            <w:top w:val="none" w:sz="0" w:space="0" w:color="auto"/>
            <w:left w:val="none" w:sz="0" w:space="0" w:color="auto"/>
            <w:bottom w:val="none" w:sz="0" w:space="0" w:color="auto"/>
            <w:right w:val="none" w:sz="0" w:space="0" w:color="auto"/>
          </w:divBdr>
        </w:div>
        <w:div w:id="1498305471">
          <w:marLeft w:val="640"/>
          <w:marRight w:val="0"/>
          <w:marTop w:val="0"/>
          <w:marBottom w:val="0"/>
          <w:divBdr>
            <w:top w:val="none" w:sz="0" w:space="0" w:color="auto"/>
            <w:left w:val="none" w:sz="0" w:space="0" w:color="auto"/>
            <w:bottom w:val="none" w:sz="0" w:space="0" w:color="auto"/>
            <w:right w:val="none" w:sz="0" w:space="0" w:color="auto"/>
          </w:divBdr>
        </w:div>
        <w:div w:id="1656184001">
          <w:marLeft w:val="640"/>
          <w:marRight w:val="0"/>
          <w:marTop w:val="0"/>
          <w:marBottom w:val="0"/>
          <w:divBdr>
            <w:top w:val="none" w:sz="0" w:space="0" w:color="auto"/>
            <w:left w:val="none" w:sz="0" w:space="0" w:color="auto"/>
            <w:bottom w:val="none" w:sz="0" w:space="0" w:color="auto"/>
            <w:right w:val="none" w:sz="0" w:space="0" w:color="auto"/>
          </w:divBdr>
        </w:div>
        <w:div w:id="1962884168">
          <w:marLeft w:val="640"/>
          <w:marRight w:val="0"/>
          <w:marTop w:val="0"/>
          <w:marBottom w:val="0"/>
          <w:divBdr>
            <w:top w:val="none" w:sz="0" w:space="0" w:color="auto"/>
            <w:left w:val="none" w:sz="0" w:space="0" w:color="auto"/>
            <w:bottom w:val="none" w:sz="0" w:space="0" w:color="auto"/>
            <w:right w:val="none" w:sz="0" w:space="0" w:color="auto"/>
          </w:divBdr>
        </w:div>
        <w:div w:id="951013787">
          <w:marLeft w:val="640"/>
          <w:marRight w:val="0"/>
          <w:marTop w:val="0"/>
          <w:marBottom w:val="0"/>
          <w:divBdr>
            <w:top w:val="none" w:sz="0" w:space="0" w:color="auto"/>
            <w:left w:val="none" w:sz="0" w:space="0" w:color="auto"/>
            <w:bottom w:val="none" w:sz="0" w:space="0" w:color="auto"/>
            <w:right w:val="none" w:sz="0" w:space="0" w:color="auto"/>
          </w:divBdr>
        </w:div>
        <w:div w:id="1366835072">
          <w:marLeft w:val="640"/>
          <w:marRight w:val="0"/>
          <w:marTop w:val="0"/>
          <w:marBottom w:val="0"/>
          <w:divBdr>
            <w:top w:val="none" w:sz="0" w:space="0" w:color="auto"/>
            <w:left w:val="none" w:sz="0" w:space="0" w:color="auto"/>
            <w:bottom w:val="none" w:sz="0" w:space="0" w:color="auto"/>
            <w:right w:val="none" w:sz="0" w:space="0" w:color="auto"/>
          </w:divBdr>
        </w:div>
        <w:div w:id="438567191">
          <w:marLeft w:val="640"/>
          <w:marRight w:val="0"/>
          <w:marTop w:val="0"/>
          <w:marBottom w:val="0"/>
          <w:divBdr>
            <w:top w:val="none" w:sz="0" w:space="0" w:color="auto"/>
            <w:left w:val="none" w:sz="0" w:space="0" w:color="auto"/>
            <w:bottom w:val="none" w:sz="0" w:space="0" w:color="auto"/>
            <w:right w:val="none" w:sz="0" w:space="0" w:color="auto"/>
          </w:divBdr>
        </w:div>
        <w:div w:id="1177498374">
          <w:marLeft w:val="640"/>
          <w:marRight w:val="0"/>
          <w:marTop w:val="0"/>
          <w:marBottom w:val="0"/>
          <w:divBdr>
            <w:top w:val="none" w:sz="0" w:space="0" w:color="auto"/>
            <w:left w:val="none" w:sz="0" w:space="0" w:color="auto"/>
            <w:bottom w:val="none" w:sz="0" w:space="0" w:color="auto"/>
            <w:right w:val="none" w:sz="0" w:space="0" w:color="auto"/>
          </w:divBdr>
        </w:div>
        <w:div w:id="2045670933">
          <w:marLeft w:val="640"/>
          <w:marRight w:val="0"/>
          <w:marTop w:val="0"/>
          <w:marBottom w:val="0"/>
          <w:divBdr>
            <w:top w:val="none" w:sz="0" w:space="0" w:color="auto"/>
            <w:left w:val="none" w:sz="0" w:space="0" w:color="auto"/>
            <w:bottom w:val="none" w:sz="0" w:space="0" w:color="auto"/>
            <w:right w:val="none" w:sz="0" w:space="0" w:color="auto"/>
          </w:divBdr>
        </w:div>
        <w:div w:id="950090382">
          <w:marLeft w:val="640"/>
          <w:marRight w:val="0"/>
          <w:marTop w:val="0"/>
          <w:marBottom w:val="0"/>
          <w:divBdr>
            <w:top w:val="none" w:sz="0" w:space="0" w:color="auto"/>
            <w:left w:val="none" w:sz="0" w:space="0" w:color="auto"/>
            <w:bottom w:val="none" w:sz="0" w:space="0" w:color="auto"/>
            <w:right w:val="none" w:sz="0" w:space="0" w:color="auto"/>
          </w:divBdr>
        </w:div>
        <w:div w:id="1680693263">
          <w:marLeft w:val="640"/>
          <w:marRight w:val="0"/>
          <w:marTop w:val="0"/>
          <w:marBottom w:val="0"/>
          <w:divBdr>
            <w:top w:val="none" w:sz="0" w:space="0" w:color="auto"/>
            <w:left w:val="none" w:sz="0" w:space="0" w:color="auto"/>
            <w:bottom w:val="none" w:sz="0" w:space="0" w:color="auto"/>
            <w:right w:val="none" w:sz="0" w:space="0" w:color="auto"/>
          </w:divBdr>
        </w:div>
        <w:div w:id="1810591675">
          <w:marLeft w:val="640"/>
          <w:marRight w:val="0"/>
          <w:marTop w:val="0"/>
          <w:marBottom w:val="0"/>
          <w:divBdr>
            <w:top w:val="none" w:sz="0" w:space="0" w:color="auto"/>
            <w:left w:val="none" w:sz="0" w:space="0" w:color="auto"/>
            <w:bottom w:val="none" w:sz="0" w:space="0" w:color="auto"/>
            <w:right w:val="none" w:sz="0" w:space="0" w:color="auto"/>
          </w:divBdr>
        </w:div>
        <w:div w:id="2031448182">
          <w:marLeft w:val="640"/>
          <w:marRight w:val="0"/>
          <w:marTop w:val="0"/>
          <w:marBottom w:val="0"/>
          <w:divBdr>
            <w:top w:val="none" w:sz="0" w:space="0" w:color="auto"/>
            <w:left w:val="none" w:sz="0" w:space="0" w:color="auto"/>
            <w:bottom w:val="none" w:sz="0" w:space="0" w:color="auto"/>
            <w:right w:val="none" w:sz="0" w:space="0" w:color="auto"/>
          </w:divBdr>
        </w:div>
        <w:div w:id="248464750">
          <w:marLeft w:val="640"/>
          <w:marRight w:val="0"/>
          <w:marTop w:val="0"/>
          <w:marBottom w:val="0"/>
          <w:divBdr>
            <w:top w:val="none" w:sz="0" w:space="0" w:color="auto"/>
            <w:left w:val="none" w:sz="0" w:space="0" w:color="auto"/>
            <w:bottom w:val="none" w:sz="0" w:space="0" w:color="auto"/>
            <w:right w:val="none" w:sz="0" w:space="0" w:color="auto"/>
          </w:divBdr>
        </w:div>
        <w:div w:id="868958760">
          <w:marLeft w:val="640"/>
          <w:marRight w:val="0"/>
          <w:marTop w:val="0"/>
          <w:marBottom w:val="0"/>
          <w:divBdr>
            <w:top w:val="none" w:sz="0" w:space="0" w:color="auto"/>
            <w:left w:val="none" w:sz="0" w:space="0" w:color="auto"/>
            <w:bottom w:val="none" w:sz="0" w:space="0" w:color="auto"/>
            <w:right w:val="none" w:sz="0" w:space="0" w:color="auto"/>
          </w:divBdr>
        </w:div>
        <w:div w:id="187111581">
          <w:marLeft w:val="640"/>
          <w:marRight w:val="0"/>
          <w:marTop w:val="0"/>
          <w:marBottom w:val="0"/>
          <w:divBdr>
            <w:top w:val="none" w:sz="0" w:space="0" w:color="auto"/>
            <w:left w:val="none" w:sz="0" w:space="0" w:color="auto"/>
            <w:bottom w:val="none" w:sz="0" w:space="0" w:color="auto"/>
            <w:right w:val="none" w:sz="0" w:space="0" w:color="auto"/>
          </w:divBdr>
        </w:div>
        <w:div w:id="1162813216">
          <w:marLeft w:val="640"/>
          <w:marRight w:val="0"/>
          <w:marTop w:val="0"/>
          <w:marBottom w:val="0"/>
          <w:divBdr>
            <w:top w:val="none" w:sz="0" w:space="0" w:color="auto"/>
            <w:left w:val="none" w:sz="0" w:space="0" w:color="auto"/>
            <w:bottom w:val="none" w:sz="0" w:space="0" w:color="auto"/>
            <w:right w:val="none" w:sz="0" w:space="0" w:color="auto"/>
          </w:divBdr>
        </w:div>
        <w:div w:id="396975690">
          <w:marLeft w:val="640"/>
          <w:marRight w:val="0"/>
          <w:marTop w:val="0"/>
          <w:marBottom w:val="0"/>
          <w:divBdr>
            <w:top w:val="none" w:sz="0" w:space="0" w:color="auto"/>
            <w:left w:val="none" w:sz="0" w:space="0" w:color="auto"/>
            <w:bottom w:val="none" w:sz="0" w:space="0" w:color="auto"/>
            <w:right w:val="none" w:sz="0" w:space="0" w:color="auto"/>
          </w:divBdr>
        </w:div>
        <w:div w:id="1694308068">
          <w:marLeft w:val="640"/>
          <w:marRight w:val="0"/>
          <w:marTop w:val="0"/>
          <w:marBottom w:val="0"/>
          <w:divBdr>
            <w:top w:val="none" w:sz="0" w:space="0" w:color="auto"/>
            <w:left w:val="none" w:sz="0" w:space="0" w:color="auto"/>
            <w:bottom w:val="none" w:sz="0" w:space="0" w:color="auto"/>
            <w:right w:val="none" w:sz="0" w:space="0" w:color="auto"/>
          </w:divBdr>
        </w:div>
        <w:div w:id="929847352">
          <w:marLeft w:val="640"/>
          <w:marRight w:val="0"/>
          <w:marTop w:val="0"/>
          <w:marBottom w:val="0"/>
          <w:divBdr>
            <w:top w:val="none" w:sz="0" w:space="0" w:color="auto"/>
            <w:left w:val="none" w:sz="0" w:space="0" w:color="auto"/>
            <w:bottom w:val="none" w:sz="0" w:space="0" w:color="auto"/>
            <w:right w:val="none" w:sz="0" w:space="0" w:color="auto"/>
          </w:divBdr>
        </w:div>
        <w:div w:id="1896962692">
          <w:marLeft w:val="640"/>
          <w:marRight w:val="0"/>
          <w:marTop w:val="0"/>
          <w:marBottom w:val="0"/>
          <w:divBdr>
            <w:top w:val="none" w:sz="0" w:space="0" w:color="auto"/>
            <w:left w:val="none" w:sz="0" w:space="0" w:color="auto"/>
            <w:bottom w:val="none" w:sz="0" w:space="0" w:color="auto"/>
            <w:right w:val="none" w:sz="0" w:space="0" w:color="auto"/>
          </w:divBdr>
        </w:div>
        <w:div w:id="756250151">
          <w:marLeft w:val="640"/>
          <w:marRight w:val="0"/>
          <w:marTop w:val="0"/>
          <w:marBottom w:val="0"/>
          <w:divBdr>
            <w:top w:val="none" w:sz="0" w:space="0" w:color="auto"/>
            <w:left w:val="none" w:sz="0" w:space="0" w:color="auto"/>
            <w:bottom w:val="none" w:sz="0" w:space="0" w:color="auto"/>
            <w:right w:val="none" w:sz="0" w:space="0" w:color="auto"/>
          </w:divBdr>
        </w:div>
        <w:div w:id="1636763250">
          <w:marLeft w:val="640"/>
          <w:marRight w:val="0"/>
          <w:marTop w:val="0"/>
          <w:marBottom w:val="0"/>
          <w:divBdr>
            <w:top w:val="none" w:sz="0" w:space="0" w:color="auto"/>
            <w:left w:val="none" w:sz="0" w:space="0" w:color="auto"/>
            <w:bottom w:val="none" w:sz="0" w:space="0" w:color="auto"/>
            <w:right w:val="none" w:sz="0" w:space="0" w:color="auto"/>
          </w:divBdr>
        </w:div>
      </w:divsChild>
    </w:div>
    <w:div w:id="1514615302">
      <w:bodyDiv w:val="1"/>
      <w:marLeft w:val="0"/>
      <w:marRight w:val="0"/>
      <w:marTop w:val="0"/>
      <w:marBottom w:val="0"/>
      <w:divBdr>
        <w:top w:val="none" w:sz="0" w:space="0" w:color="auto"/>
        <w:left w:val="none" w:sz="0" w:space="0" w:color="auto"/>
        <w:bottom w:val="none" w:sz="0" w:space="0" w:color="auto"/>
        <w:right w:val="none" w:sz="0" w:space="0" w:color="auto"/>
      </w:divBdr>
      <w:divsChild>
        <w:div w:id="402608233">
          <w:marLeft w:val="640"/>
          <w:marRight w:val="0"/>
          <w:marTop w:val="0"/>
          <w:marBottom w:val="0"/>
          <w:divBdr>
            <w:top w:val="none" w:sz="0" w:space="0" w:color="auto"/>
            <w:left w:val="none" w:sz="0" w:space="0" w:color="auto"/>
            <w:bottom w:val="none" w:sz="0" w:space="0" w:color="auto"/>
            <w:right w:val="none" w:sz="0" w:space="0" w:color="auto"/>
          </w:divBdr>
        </w:div>
        <w:div w:id="1693460359">
          <w:marLeft w:val="640"/>
          <w:marRight w:val="0"/>
          <w:marTop w:val="0"/>
          <w:marBottom w:val="0"/>
          <w:divBdr>
            <w:top w:val="none" w:sz="0" w:space="0" w:color="auto"/>
            <w:left w:val="none" w:sz="0" w:space="0" w:color="auto"/>
            <w:bottom w:val="none" w:sz="0" w:space="0" w:color="auto"/>
            <w:right w:val="none" w:sz="0" w:space="0" w:color="auto"/>
          </w:divBdr>
        </w:div>
        <w:div w:id="131414197">
          <w:marLeft w:val="640"/>
          <w:marRight w:val="0"/>
          <w:marTop w:val="0"/>
          <w:marBottom w:val="0"/>
          <w:divBdr>
            <w:top w:val="none" w:sz="0" w:space="0" w:color="auto"/>
            <w:left w:val="none" w:sz="0" w:space="0" w:color="auto"/>
            <w:bottom w:val="none" w:sz="0" w:space="0" w:color="auto"/>
            <w:right w:val="none" w:sz="0" w:space="0" w:color="auto"/>
          </w:divBdr>
        </w:div>
        <w:div w:id="398401362">
          <w:marLeft w:val="640"/>
          <w:marRight w:val="0"/>
          <w:marTop w:val="0"/>
          <w:marBottom w:val="0"/>
          <w:divBdr>
            <w:top w:val="none" w:sz="0" w:space="0" w:color="auto"/>
            <w:left w:val="none" w:sz="0" w:space="0" w:color="auto"/>
            <w:bottom w:val="none" w:sz="0" w:space="0" w:color="auto"/>
            <w:right w:val="none" w:sz="0" w:space="0" w:color="auto"/>
          </w:divBdr>
        </w:div>
        <w:div w:id="770783911">
          <w:marLeft w:val="640"/>
          <w:marRight w:val="0"/>
          <w:marTop w:val="0"/>
          <w:marBottom w:val="0"/>
          <w:divBdr>
            <w:top w:val="none" w:sz="0" w:space="0" w:color="auto"/>
            <w:left w:val="none" w:sz="0" w:space="0" w:color="auto"/>
            <w:bottom w:val="none" w:sz="0" w:space="0" w:color="auto"/>
            <w:right w:val="none" w:sz="0" w:space="0" w:color="auto"/>
          </w:divBdr>
        </w:div>
        <w:div w:id="794519332">
          <w:marLeft w:val="640"/>
          <w:marRight w:val="0"/>
          <w:marTop w:val="0"/>
          <w:marBottom w:val="0"/>
          <w:divBdr>
            <w:top w:val="none" w:sz="0" w:space="0" w:color="auto"/>
            <w:left w:val="none" w:sz="0" w:space="0" w:color="auto"/>
            <w:bottom w:val="none" w:sz="0" w:space="0" w:color="auto"/>
            <w:right w:val="none" w:sz="0" w:space="0" w:color="auto"/>
          </w:divBdr>
        </w:div>
        <w:div w:id="2076196814">
          <w:marLeft w:val="640"/>
          <w:marRight w:val="0"/>
          <w:marTop w:val="0"/>
          <w:marBottom w:val="0"/>
          <w:divBdr>
            <w:top w:val="none" w:sz="0" w:space="0" w:color="auto"/>
            <w:left w:val="none" w:sz="0" w:space="0" w:color="auto"/>
            <w:bottom w:val="none" w:sz="0" w:space="0" w:color="auto"/>
            <w:right w:val="none" w:sz="0" w:space="0" w:color="auto"/>
          </w:divBdr>
        </w:div>
        <w:div w:id="1537742550">
          <w:marLeft w:val="640"/>
          <w:marRight w:val="0"/>
          <w:marTop w:val="0"/>
          <w:marBottom w:val="0"/>
          <w:divBdr>
            <w:top w:val="none" w:sz="0" w:space="0" w:color="auto"/>
            <w:left w:val="none" w:sz="0" w:space="0" w:color="auto"/>
            <w:bottom w:val="none" w:sz="0" w:space="0" w:color="auto"/>
            <w:right w:val="none" w:sz="0" w:space="0" w:color="auto"/>
          </w:divBdr>
        </w:div>
        <w:div w:id="513962180">
          <w:marLeft w:val="640"/>
          <w:marRight w:val="0"/>
          <w:marTop w:val="0"/>
          <w:marBottom w:val="0"/>
          <w:divBdr>
            <w:top w:val="none" w:sz="0" w:space="0" w:color="auto"/>
            <w:left w:val="none" w:sz="0" w:space="0" w:color="auto"/>
            <w:bottom w:val="none" w:sz="0" w:space="0" w:color="auto"/>
            <w:right w:val="none" w:sz="0" w:space="0" w:color="auto"/>
          </w:divBdr>
        </w:div>
        <w:div w:id="1222253877">
          <w:marLeft w:val="640"/>
          <w:marRight w:val="0"/>
          <w:marTop w:val="0"/>
          <w:marBottom w:val="0"/>
          <w:divBdr>
            <w:top w:val="none" w:sz="0" w:space="0" w:color="auto"/>
            <w:left w:val="none" w:sz="0" w:space="0" w:color="auto"/>
            <w:bottom w:val="none" w:sz="0" w:space="0" w:color="auto"/>
            <w:right w:val="none" w:sz="0" w:space="0" w:color="auto"/>
          </w:divBdr>
        </w:div>
        <w:div w:id="54358877">
          <w:marLeft w:val="640"/>
          <w:marRight w:val="0"/>
          <w:marTop w:val="0"/>
          <w:marBottom w:val="0"/>
          <w:divBdr>
            <w:top w:val="none" w:sz="0" w:space="0" w:color="auto"/>
            <w:left w:val="none" w:sz="0" w:space="0" w:color="auto"/>
            <w:bottom w:val="none" w:sz="0" w:space="0" w:color="auto"/>
            <w:right w:val="none" w:sz="0" w:space="0" w:color="auto"/>
          </w:divBdr>
        </w:div>
        <w:div w:id="1311590725">
          <w:marLeft w:val="640"/>
          <w:marRight w:val="0"/>
          <w:marTop w:val="0"/>
          <w:marBottom w:val="0"/>
          <w:divBdr>
            <w:top w:val="none" w:sz="0" w:space="0" w:color="auto"/>
            <w:left w:val="none" w:sz="0" w:space="0" w:color="auto"/>
            <w:bottom w:val="none" w:sz="0" w:space="0" w:color="auto"/>
            <w:right w:val="none" w:sz="0" w:space="0" w:color="auto"/>
          </w:divBdr>
        </w:div>
        <w:div w:id="122314301">
          <w:marLeft w:val="640"/>
          <w:marRight w:val="0"/>
          <w:marTop w:val="0"/>
          <w:marBottom w:val="0"/>
          <w:divBdr>
            <w:top w:val="none" w:sz="0" w:space="0" w:color="auto"/>
            <w:left w:val="none" w:sz="0" w:space="0" w:color="auto"/>
            <w:bottom w:val="none" w:sz="0" w:space="0" w:color="auto"/>
            <w:right w:val="none" w:sz="0" w:space="0" w:color="auto"/>
          </w:divBdr>
        </w:div>
        <w:div w:id="1935356123">
          <w:marLeft w:val="640"/>
          <w:marRight w:val="0"/>
          <w:marTop w:val="0"/>
          <w:marBottom w:val="0"/>
          <w:divBdr>
            <w:top w:val="none" w:sz="0" w:space="0" w:color="auto"/>
            <w:left w:val="none" w:sz="0" w:space="0" w:color="auto"/>
            <w:bottom w:val="none" w:sz="0" w:space="0" w:color="auto"/>
            <w:right w:val="none" w:sz="0" w:space="0" w:color="auto"/>
          </w:divBdr>
        </w:div>
        <w:div w:id="1193763074">
          <w:marLeft w:val="640"/>
          <w:marRight w:val="0"/>
          <w:marTop w:val="0"/>
          <w:marBottom w:val="0"/>
          <w:divBdr>
            <w:top w:val="none" w:sz="0" w:space="0" w:color="auto"/>
            <w:left w:val="none" w:sz="0" w:space="0" w:color="auto"/>
            <w:bottom w:val="none" w:sz="0" w:space="0" w:color="auto"/>
            <w:right w:val="none" w:sz="0" w:space="0" w:color="auto"/>
          </w:divBdr>
        </w:div>
        <w:div w:id="739249655">
          <w:marLeft w:val="640"/>
          <w:marRight w:val="0"/>
          <w:marTop w:val="0"/>
          <w:marBottom w:val="0"/>
          <w:divBdr>
            <w:top w:val="none" w:sz="0" w:space="0" w:color="auto"/>
            <w:left w:val="none" w:sz="0" w:space="0" w:color="auto"/>
            <w:bottom w:val="none" w:sz="0" w:space="0" w:color="auto"/>
            <w:right w:val="none" w:sz="0" w:space="0" w:color="auto"/>
          </w:divBdr>
        </w:div>
        <w:div w:id="1384017869">
          <w:marLeft w:val="640"/>
          <w:marRight w:val="0"/>
          <w:marTop w:val="0"/>
          <w:marBottom w:val="0"/>
          <w:divBdr>
            <w:top w:val="none" w:sz="0" w:space="0" w:color="auto"/>
            <w:left w:val="none" w:sz="0" w:space="0" w:color="auto"/>
            <w:bottom w:val="none" w:sz="0" w:space="0" w:color="auto"/>
            <w:right w:val="none" w:sz="0" w:space="0" w:color="auto"/>
          </w:divBdr>
        </w:div>
        <w:div w:id="978925895">
          <w:marLeft w:val="640"/>
          <w:marRight w:val="0"/>
          <w:marTop w:val="0"/>
          <w:marBottom w:val="0"/>
          <w:divBdr>
            <w:top w:val="none" w:sz="0" w:space="0" w:color="auto"/>
            <w:left w:val="none" w:sz="0" w:space="0" w:color="auto"/>
            <w:bottom w:val="none" w:sz="0" w:space="0" w:color="auto"/>
            <w:right w:val="none" w:sz="0" w:space="0" w:color="auto"/>
          </w:divBdr>
        </w:div>
        <w:div w:id="2112164542">
          <w:marLeft w:val="640"/>
          <w:marRight w:val="0"/>
          <w:marTop w:val="0"/>
          <w:marBottom w:val="0"/>
          <w:divBdr>
            <w:top w:val="none" w:sz="0" w:space="0" w:color="auto"/>
            <w:left w:val="none" w:sz="0" w:space="0" w:color="auto"/>
            <w:bottom w:val="none" w:sz="0" w:space="0" w:color="auto"/>
            <w:right w:val="none" w:sz="0" w:space="0" w:color="auto"/>
          </w:divBdr>
        </w:div>
        <w:div w:id="173149647">
          <w:marLeft w:val="640"/>
          <w:marRight w:val="0"/>
          <w:marTop w:val="0"/>
          <w:marBottom w:val="0"/>
          <w:divBdr>
            <w:top w:val="none" w:sz="0" w:space="0" w:color="auto"/>
            <w:left w:val="none" w:sz="0" w:space="0" w:color="auto"/>
            <w:bottom w:val="none" w:sz="0" w:space="0" w:color="auto"/>
            <w:right w:val="none" w:sz="0" w:space="0" w:color="auto"/>
          </w:divBdr>
        </w:div>
        <w:div w:id="1437871589">
          <w:marLeft w:val="640"/>
          <w:marRight w:val="0"/>
          <w:marTop w:val="0"/>
          <w:marBottom w:val="0"/>
          <w:divBdr>
            <w:top w:val="none" w:sz="0" w:space="0" w:color="auto"/>
            <w:left w:val="none" w:sz="0" w:space="0" w:color="auto"/>
            <w:bottom w:val="none" w:sz="0" w:space="0" w:color="auto"/>
            <w:right w:val="none" w:sz="0" w:space="0" w:color="auto"/>
          </w:divBdr>
        </w:div>
        <w:div w:id="1339767179">
          <w:marLeft w:val="640"/>
          <w:marRight w:val="0"/>
          <w:marTop w:val="0"/>
          <w:marBottom w:val="0"/>
          <w:divBdr>
            <w:top w:val="none" w:sz="0" w:space="0" w:color="auto"/>
            <w:left w:val="none" w:sz="0" w:space="0" w:color="auto"/>
            <w:bottom w:val="none" w:sz="0" w:space="0" w:color="auto"/>
            <w:right w:val="none" w:sz="0" w:space="0" w:color="auto"/>
          </w:divBdr>
        </w:div>
        <w:div w:id="398749526">
          <w:marLeft w:val="640"/>
          <w:marRight w:val="0"/>
          <w:marTop w:val="0"/>
          <w:marBottom w:val="0"/>
          <w:divBdr>
            <w:top w:val="none" w:sz="0" w:space="0" w:color="auto"/>
            <w:left w:val="none" w:sz="0" w:space="0" w:color="auto"/>
            <w:bottom w:val="none" w:sz="0" w:space="0" w:color="auto"/>
            <w:right w:val="none" w:sz="0" w:space="0" w:color="auto"/>
          </w:divBdr>
        </w:div>
        <w:div w:id="1618683517">
          <w:marLeft w:val="640"/>
          <w:marRight w:val="0"/>
          <w:marTop w:val="0"/>
          <w:marBottom w:val="0"/>
          <w:divBdr>
            <w:top w:val="none" w:sz="0" w:space="0" w:color="auto"/>
            <w:left w:val="none" w:sz="0" w:space="0" w:color="auto"/>
            <w:bottom w:val="none" w:sz="0" w:space="0" w:color="auto"/>
            <w:right w:val="none" w:sz="0" w:space="0" w:color="auto"/>
          </w:divBdr>
        </w:div>
        <w:div w:id="264195984">
          <w:marLeft w:val="640"/>
          <w:marRight w:val="0"/>
          <w:marTop w:val="0"/>
          <w:marBottom w:val="0"/>
          <w:divBdr>
            <w:top w:val="none" w:sz="0" w:space="0" w:color="auto"/>
            <w:left w:val="none" w:sz="0" w:space="0" w:color="auto"/>
            <w:bottom w:val="none" w:sz="0" w:space="0" w:color="auto"/>
            <w:right w:val="none" w:sz="0" w:space="0" w:color="auto"/>
          </w:divBdr>
        </w:div>
        <w:div w:id="1911304361">
          <w:marLeft w:val="640"/>
          <w:marRight w:val="0"/>
          <w:marTop w:val="0"/>
          <w:marBottom w:val="0"/>
          <w:divBdr>
            <w:top w:val="none" w:sz="0" w:space="0" w:color="auto"/>
            <w:left w:val="none" w:sz="0" w:space="0" w:color="auto"/>
            <w:bottom w:val="none" w:sz="0" w:space="0" w:color="auto"/>
            <w:right w:val="none" w:sz="0" w:space="0" w:color="auto"/>
          </w:divBdr>
        </w:div>
        <w:div w:id="1693604631">
          <w:marLeft w:val="640"/>
          <w:marRight w:val="0"/>
          <w:marTop w:val="0"/>
          <w:marBottom w:val="0"/>
          <w:divBdr>
            <w:top w:val="none" w:sz="0" w:space="0" w:color="auto"/>
            <w:left w:val="none" w:sz="0" w:space="0" w:color="auto"/>
            <w:bottom w:val="none" w:sz="0" w:space="0" w:color="auto"/>
            <w:right w:val="none" w:sz="0" w:space="0" w:color="auto"/>
          </w:divBdr>
        </w:div>
        <w:div w:id="799225362">
          <w:marLeft w:val="640"/>
          <w:marRight w:val="0"/>
          <w:marTop w:val="0"/>
          <w:marBottom w:val="0"/>
          <w:divBdr>
            <w:top w:val="none" w:sz="0" w:space="0" w:color="auto"/>
            <w:left w:val="none" w:sz="0" w:space="0" w:color="auto"/>
            <w:bottom w:val="none" w:sz="0" w:space="0" w:color="auto"/>
            <w:right w:val="none" w:sz="0" w:space="0" w:color="auto"/>
          </w:divBdr>
        </w:div>
        <w:div w:id="1696882945">
          <w:marLeft w:val="640"/>
          <w:marRight w:val="0"/>
          <w:marTop w:val="0"/>
          <w:marBottom w:val="0"/>
          <w:divBdr>
            <w:top w:val="none" w:sz="0" w:space="0" w:color="auto"/>
            <w:left w:val="none" w:sz="0" w:space="0" w:color="auto"/>
            <w:bottom w:val="none" w:sz="0" w:space="0" w:color="auto"/>
            <w:right w:val="none" w:sz="0" w:space="0" w:color="auto"/>
          </w:divBdr>
        </w:div>
        <w:div w:id="183977360">
          <w:marLeft w:val="640"/>
          <w:marRight w:val="0"/>
          <w:marTop w:val="0"/>
          <w:marBottom w:val="0"/>
          <w:divBdr>
            <w:top w:val="none" w:sz="0" w:space="0" w:color="auto"/>
            <w:left w:val="none" w:sz="0" w:space="0" w:color="auto"/>
            <w:bottom w:val="none" w:sz="0" w:space="0" w:color="auto"/>
            <w:right w:val="none" w:sz="0" w:space="0" w:color="auto"/>
          </w:divBdr>
        </w:div>
        <w:div w:id="934901231">
          <w:marLeft w:val="640"/>
          <w:marRight w:val="0"/>
          <w:marTop w:val="0"/>
          <w:marBottom w:val="0"/>
          <w:divBdr>
            <w:top w:val="none" w:sz="0" w:space="0" w:color="auto"/>
            <w:left w:val="none" w:sz="0" w:space="0" w:color="auto"/>
            <w:bottom w:val="none" w:sz="0" w:space="0" w:color="auto"/>
            <w:right w:val="none" w:sz="0" w:space="0" w:color="auto"/>
          </w:divBdr>
        </w:div>
        <w:div w:id="16591730">
          <w:marLeft w:val="640"/>
          <w:marRight w:val="0"/>
          <w:marTop w:val="0"/>
          <w:marBottom w:val="0"/>
          <w:divBdr>
            <w:top w:val="none" w:sz="0" w:space="0" w:color="auto"/>
            <w:left w:val="none" w:sz="0" w:space="0" w:color="auto"/>
            <w:bottom w:val="none" w:sz="0" w:space="0" w:color="auto"/>
            <w:right w:val="none" w:sz="0" w:space="0" w:color="auto"/>
          </w:divBdr>
        </w:div>
        <w:div w:id="1482379579">
          <w:marLeft w:val="640"/>
          <w:marRight w:val="0"/>
          <w:marTop w:val="0"/>
          <w:marBottom w:val="0"/>
          <w:divBdr>
            <w:top w:val="none" w:sz="0" w:space="0" w:color="auto"/>
            <w:left w:val="none" w:sz="0" w:space="0" w:color="auto"/>
            <w:bottom w:val="none" w:sz="0" w:space="0" w:color="auto"/>
            <w:right w:val="none" w:sz="0" w:space="0" w:color="auto"/>
          </w:divBdr>
        </w:div>
        <w:div w:id="1407075471">
          <w:marLeft w:val="640"/>
          <w:marRight w:val="0"/>
          <w:marTop w:val="0"/>
          <w:marBottom w:val="0"/>
          <w:divBdr>
            <w:top w:val="none" w:sz="0" w:space="0" w:color="auto"/>
            <w:left w:val="none" w:sz="0" w:space="0" w:color="auto"/>
            <w:bottom w:val="none" w:sz="0" w:space="0" w:color="auto"/>
            <w:right w:val="none" w:sz="0" w:space="0" w:color="auto"/>
          </w:divBdr>
        </w:div>
        <w:div w:id="904222288">
          <w:marLeft w:val="640"/>
          <w:marRight w:val="0"/>
          <w:marTop w:val="0"/>
          <w:marBottom w:val="0"/>
          <w:divBdr>
            <w:top w:val="none" w:sz="0" w:space="0" w:color="auto"/>
            <w:left w:val="none" w:sz="0" w:space="0" w:color="auto"/>
            <w:bottom w:val="none" w:sz="0" w:space="0" w:color="auto"/>
            <w:right w:val="none" w:sz="0" w:space="0" w:color="auto"/>
          </w:divBdr>
        </w:div>
        <w:div w:id="1428964745">
          <w:marLeft w:val="640"/>
          <w:marRight w:val="0"/>
          <w:marTop w:val="0"/>
          <w:marBottom w:val="0"/>
          <w:divBdr>
            <w:top w:val="none" w:sz="0" w:space="0" w:color="auto"/>
            <w:left w:val="none" w:sz="0" w:space="0" w:color="auto"/>
            <w:bottom w:val="none" w:sz="0" w:space="0" w:color="auto"/>
            <w:right w:val="none" w:sz="0" w:space="0" w:color="auto"/>
          </w:divBdr>
        </w:div>
        <w:div w:id="692846935">
          <w:marLeft w:val="640"/>
          <w:marRight w:val="0"/>
          <w:marTop w:val="0"/>
          <w:marBottom w:val="0"/>
          <w:divBdr>
            <w:top w:val="none" w:sz="0" w:space="0" w:color="auto"/>
            <w:left w:val="none" w:sz="0" w:space="0" w:color="auto"/>
            <w:bottom w:val="none" w:sz="0" w:space="0" w:color="auto"/>
            <w:right w:val="none" w:sz="0" w:space="0" w:color="auto"/>
          </w:divBdr>
        </w:div>
        <w:div w:id="1682272066">
          <w:marLeft w:val="640"/>
          <w:marRight w:val="0"/>
          <w:marTop w:val="0"/>
          <w:marBottom w:val="0"/>
          <w:divBdr>
            <w:top w:val="none" w:sz="0" w:space="0" w:color="auto"/>
            <w:left w:val="none" w:sz="0" w:space="0" w:color="auto"/>
            <w:bottom w:val="none" w:sz="0" w:space="0" w:color="auto"/>
            <w:right w:val="none" w:sz="0" w:space="0" w:color="auto"/>
          </w:divBdr>
        </w:div>
        <w:div w:id="1569027868">
          <w:marLeft w:val="640"/>
          <w:marRight w:val="0"/>
          <w:marTop w:val="0"/>
          <w:marBottom w:val="0"/>
          <w:divBdr>
            <w:top w:val="none" w:sz="0" w:space="0" w:color="auto"/>
            <w:left w:val="none" w:sz="0" w:space="0" w:color="auto"/>
            <w:bottom w:val="none" w:sz="0" w:space="0" w:color="auto"/>
            <w:right w:val="none" w:sz="0" w:space="0" w:color="auto"/>
          </w:divBdr>
        </w:div>
        <w:div w:id="512381334">
          <w:marLeft w:val="640"/>
          <w:marRight w:val="0"/>
          <w:marTop w:val="0"/>
          <w:marBottom w:val="0"/>
          <w:divBdr>
            <w:top w:val="none" w:sz="0" w:space="0" w:color="auto"/>
            <w:left w:val="none" w:sz="0" w:space="0" w:color="auto"/>
            <w:bottom w:val="none" w:sz="0" w:space="0" w:color="auto"/>
            <w:right w:val="none" w:sz="0" w:space="0" w:color="auto"/>
          </w:divBdr>
        </w:div>
        <w:div w:id="93786647">
          <w:marLeft w:val="640"/>
          <w:marRight w:val="0"/>
          <w:marTop w:val="0"/>
          <w:marBottom w:val="0"/>
          <w:divBdr>
            <w:top w:val="none" w:sz="0" w:space="0" w:color="auto"/>
            <w:left w:val="none" w:sz="0" w:space="0" w:color="auto"/>
            <w:bottom w:val="none" w:sz="0" w:space="0" w:color="auto"/>
            <w:right w:val="none" w:sz="0" w:space="0" w:color="auto"/>
          </w:divBdr>
        </w:div>
        <w:div w:id="2043481480">
          <w:marLeft w:val="640"/>
          <w:marRight w:val="0"/>
          <w:marTop w:val="0"/>
          <w:marBottom w:val="0"/>
          <w:divBdr>
            <w:top w:val="none" w:sz="0" w:space="0" w:color="auto"/>
            <w:left w:val="none" w:sz="0" w:space="0" w:color="auto"/>
            <w:bottom w:val="none" w:sz="0" w:space="0" w:color="auto"/>
            <w:right w:val="none" w:sz="0" w:space="0" w:color="auto"/>
          </w:divBdr>
        </w:div>
        <w:div w:id="704867019">
          <w:marLeft w:val="640"/>
          <w:marRight w:val="0"/>
          <w:marTop w:val="0"/>
          <w:marBottom w:val="0"/>
          <w:divBdr>
            <w:top w:val="none" w:sz="0" w:space="0" w:color="auto"/>
            <w:left w:val="none" w:sz="0" w:space="0" w:color="auto"/>
            <w:bottom w:val="none" w:sz="0" w:space="0" w:color="auto"/>
            <w:right w:val="none" w:sz="0" w:space="0" w:color="auto"/>
          </w:divBdr>
        </w:div>
        <w:div w:id="199123924">
          <w:marLeft w:val="640"/>
          <w:marRight w:val="0"/>
          <w:marTop w:val="0"/>
          <w:marBottom w:val="0"/>
          <w:divBdr>
            <w:top w:val="none" w:sz="0" w:space="0" w:color="auto"/>
            <w:left w:val="none" w:sz="0" w:space="0" w:color="auto"/>
            <w:bottom w:val="none" w:sz="0" w:space="0" w:color="auto"/>
            <w:right w:val="none" w:sz="0" w:space="0" w:color="auto"/>
          </w:divBdr>
        </w:div>
        <w:div w:id="1460759964">
          <w:marLeft w:val="640"/>
          <w:marRight w:val="0"/>
          <w:marTop w:val="0"/>
          <w:marBottom w:val="0"/>
          <w:divBdr>
            <w:top w:val="none" w:sz="0" w:space="0" w:color="auto"/>
            <w:left w:val="none" w:sz="0" w:space="0" w:color="auto"/>
            <w:bottom w:val="none" w:sz="0" w:space="0" w:color="auto"/>
            <w:right w:val="none" w:sz="0" w:space="0" w:color="auto"/>
          </w:divBdr>
        </w:div>
        <w:div w:id="370813565">
          <w:marLeft w:val="640"/>
          <w:marRight w:val="0"/>
          <w:marTop w:val="0"/>
          <w:marBottom w:val="0"/>
          <w:divBdr>
            <w:top w:val="none" w:sz="0" w:space="0" w:color="auto"/>
            <w:left w:val="none" w:sz="0" w:space="0" w:color="auto"/>
            <w:bottom w:val="none" w:sz="0" w:space="0" w:color="auto"/>
            <w:right w:val="none" w:sz="0" w:space="0" w:color="auto"/>
          </w:divBdr>
        </w:div>
        <w:div w:id="77600372">
          <w:marLeft w:val="640"/>
          <w:marRight w:val="0"/>
          <w:marTop w:val="0"/>
          <w:marBottom w:val="0"/>
          <w:divBdr>
            <w:top w:val="none" w:sz="0" w:space="0" w:color="auto"/>
            <w:left w:val="none" w:sz="0" w:space="0" w:color="auto"/>
            <w:bottom w:val="none" w:sz="0" w:space="0" w:color="auto"/>
            <w:right w:val="none" w:sz="0" w:space="0" w:color="auto"/>
          </w:divBdr>
        </w:div>
        <w:div w:id="1580747794">
          <w:marLeft w:val="640"/>
          <w:marRight w:val="0"/>
          <w:marTop w:val="0"/>
          <w:marBottom w:val="0"/>
          <w:divBdr>
            <w:top w:val="none" w:sz="0" w:space="0" w:color="auto"/>
            <w:left w:val="none" w:sz="0" w:space="0" w:color="auto"/>
            <w:bottom w:val="none" w:sz="0" w:space="0" w:color="auto"/>
            <w:right w:val="none" w:sz="0" w:space="0" w:color="auto"/>
          </w:divBdr>
        </w:div>
        <w:div w:id="1742556915">
          <w:marLeft w:val="640"/>
          <w:marRight w:val="0"/>
          <w:marTop w:val="0"/>
          <w:marBottom w:val="0"/>
          <w:divBdr>
            <w:top w:val="none" w:sz="0" w:space="0" w:color="auto"/>
            <w:left w:val="none" w:sz="0" w:space="0" w:color="auto"/>
            <w:bottom w:val="none" w:sz="0" w:space="0" w:color="auto"/>
            <w:right w:val="none" w:sz="0" w:space="0" w:color="auto"/>
          </w:divBdr>
        </w:div>
        <w:div w:id="1345941123">
          <w:marLeft w:val="640"/>
          <w:marRight w:val="0"/>
          <w:marTop w:val="0"/>
          <w:marBottom w:val="0"/>
          <w:divBdr>
            <w:top w:val="none" w:sz="0" w:space="0" w:color="auto"/>
            <w:left w:val="none" w:sz="0" w:space="0" w:color="auto"/>
            <w:bottom w:val="none" w:sz="0" w:space="0" w:color="auto"/>
            <w:right w:val="none" w:sz="0" w:space="0" w:color="auto"/>
          </w:divBdr>
        </w:div>
        <w:div w:id="810440567">
          <w:marLeft w:val="640"/>
          <w:marRight w:val="0"/>
          <w:marTop w:val="0"/>
          <w:marBottom w:val="0"/>
          <w:divBdr>
            <w:top w:val="none" w:sz="0" w:space="0" w:color="auto"/>
            <w:left w:val="none" w:sz="0" w:space="0" w:color="auto"/>
            <w:bottom w:val="none" w:sz="0" w:space="0" w:color="auto"/>
            <w:right w:val="none" w:sz="0" w:space="0" w:color="auto"/>
          </w:divBdr>
        </w:div>
        <w:div w:id="266737382">
          <w:marLeft w:val="640"/>
          <w:marRight w:val="0"/>
          <w:marTop w:val="0"/>
          <w:marBottom w:val="0"/>
          <w:divBdr>
            <w:top w:val="none" w:sz="0" w:space="0" w:color="auto"/>
            <w:left w:val="none" w:sz="0" w:space="0" w:color="auto"/>
            <w:bottom w:val="none" w:sz="0" w:space="0" w:color="auto"/>
            <w:right w:val="none" w:sz="0" w:space="0" w:color="auto"/>
          </w:divBdr>
        </w:div>
        <w:div w:id="171377029">
          <w:marLeft w:val="640"/>
          <w:marRight w:val="0"/>
          <w:marTop w:val="0"/>
          <w:marBottom w:val="0"/>
          <w:divBdr>
            <w:top w:val="none" w:sz="0" w:space="0" w:color="auto"/>
            <w:left w:val="none" w:sz="0" w:space="0" w:color="auto"/>
            <w:bottom w:val="none" w:sz="0" w:space="0" w:color="auto"/>
            <w:right w:val="none" w:sz="0" w:space="0" w:color="auto"/>
          </w:divBdr>
        </w:div>
        <w:div w:id="1668702749">
          <w:marLeft w:val="640"/>
          <w:marRight w:val="0"/>
          <w:marTop w:val="0"/>
          <w:marBottom w:val="0"/>
          <w:divBdr>
            <w:top w:val="none" w:sz="0" w:space="0" w:color="auto"/>
            <w:left w:val="none" w:sz="0" w:space="0" w:color="auto"/>
            <w:bottom w:val="none" w:sz="0" w:space="0" w:color="auto"/>
            <w:right w:val="none" w:sz="0" w:space="0" w:color="auto"/>
          </w:divBdr>
        </w:div>
        <w:div w:id="153910220">
          <w:marLeft w:val="640"/>
          <w:marRight w:val="0"/>
          <w:marTop w:val="0"/>
          <w:marBottom w:val="0"/>
          <w:divBdr>
            <w:top w:val="none" w:sz="0" w:space="0" w:color="auto"/>
            <w:left w:val="none" w:sz="0" w:space="0" w:color="auto"/>
            <w:bottom w:val="none" w:sz="0" w:space="0" w:color="auto"/>
            <w:right w:val="none" w:sz="0" w:space="0" w:color="auto"/>
          </w:divBdr>
        </w:div>
        <w:div w:id="1590117063">
          <w:marLeft w:val="640"/>
          <w:marRight w:val="0"/>
          <w:marTop w:val="0"/>
          <w:marBottom w:val="0"/>
          <w:divBdr>
            <w:top w:val="none" w:sz="0" w:space="0" w:color="auto"/>
            <w:left w:val="none" w:sz="0" w:space="0" w:color="auto"/>
            <w:bottom w:val="none" w:sz="0" w:space="0" w:color="auto"/>
            <w:right w:val="none" w:sz="0" w:space="0" w:color="auto"/>
          </w:divBdr>
        </w:div>
        <w:div w:id="1773817692">
          <w:marLeft w:val="640"/>
          <w:marRight w:val="0"/>
          <w:marTop w:val="0"/>
          <w:marBottom w:val="0"/>
          <w:divBdr>
            <w:top w:val="none" w:sz="0" w:space="0" w:color="auto"/>
            <w:left w:val="none" w:sz="0" w:space="0" w:color="auto"/>
            <w:bottom w:val="none" w:sz="0" w:space="0" w:color="auto"/>
            <w:right w:val="none" w:sz="0" w:space="0" w:color="auto"/>
          </w:divBdr>
        </w:div>
        <w:div w:id="221915389">
          <w:marLeft w:val="640"/>
          <w:marRight w:val="0"/>
          <w:marTop w:val="0"/>
          <w:marBottom w:val="0"/>
          <w:divBdr>
            <w:top w:val="none" w:sz="0" w:space="0" w:color="auto"/>
            <w:left w:val="none" w:sz="0" w:space="0" w:color="auto"/>
            <w:bottom w:val="none" w:sz="0" w:space="0" w:color="auto"/>
            <w:right w:val="none" w:sz="0" w:space="0" w:color="auto"/>
          </w:divBdr>
        </w:div>
        <w:div w:id="320349256">
          <w:marLeft w:val="640"/>
          <w:marRight w:val="0"/>
          <w:marTop w:val="0"/>
          <w:marBottom w:val="0"/>
          <w:divBdr>
            <w:top w:val="none" w:sz="0" w:space="0" w:color="auto"/>
            <w:left w:val="none" w:sz="0" w:space="0" w:color="auto"/>
            <w:bottom w:val="none" w:sz="0" w:space="0" w:color="auto"/>
            <w:right w:val="none" w:sz="0" w:space="0" w:color="auto"/>
          </w:divBdr>
        </w:div>
        <w:div w:id="2031684435">
          <w:marLeft w:val="640"/>
          <w:marRight w:val="0"/>
          <w:marTop w:val="0"/>
          <w:marBottom w:val="0"/>
          <w:divBdr>
            <w:top w:val="none" w:sz="0" w:space="0" w:color="auto"/>
            <w:left w:val="none" w:sz="0" w:space="0" w:color="auto"/>
            <w:bottom w:val="none" w:sz="0" w:space="0" w:color="auto"/>
            <w:right w:val="none" w:sz="0" w:space="0" w:color="auto"/>
          </w:divBdr>
        </w:div>
        <w:div w:id="2066105813">
          <w:marLeft w:val="640"/>
          <w:marRight w:val="0"/>
          <w:marTop w:val="0"/>
          <w:marBottom w:val="0"/>
          <w:divBdr>
            <w:top w:val="none" w:sz="0" w:space="0" w:color="auto"/>
            <w:left w:val="none" w:sz="0" w:space="0" w:color="auto"/>
            <w:bottom w:val="none" w:sz="0" w:space="0" w:color="auto"/>
            <w:right w:val="none" w:sz="0" w:space="0" w:color="auto"/>
          </w:divBdr>
        </w:div>
        <w:div w:id="567154778">
          <w:marLeft w:val="640"/>
          <w:marRight w:val="0"/>
          <w:marTop w:val="0"/>
          <w:marBottom w:val="0"/>
          <w:divBdr>
            <w:top w:val="none" w:sz="0" w:space="0" w:color="auto"/>
            <w:left w:val="none" w:sz="0" w:space="0" w:color="auto"/>
            <w:bottom w:val="none" w:sz="0" w:space="0" w:color="auto"/>
            <w:right w:val="none" w:sz="0" w:space="0" w:color="auto"/>
          </w:divBdr>
        </w:div>
        <w:div w:id="928393379">
          <w:marLeft w:val="640"/>
          <w:marRight w:val="0"/>
          <w:marTop w:val="0"/>
          <w:marBottom w:val="0"/>
          <w:divBdr>
            <w:top w:val="none" w:sz="0" w:space="0" w:color="auto"/>
            <w:left w:val="none" w:sz="0" w:space="0" w:color="auto"/>
            <w:bottom w:val="none" w:sz="0" w:space="0" w:color="auto"/>
            <w:right w:val="none" w:sz="0" w:space="0" w:color="auto"/>
          </w:divBdr>
        </w:div>
        <w:div w:id="2084136098">
          <w:marLeft w:val="640"/>
          <w:marRight w:val="0"/>
          <w:marTop w:val="0"/>
          <w:marBottom w:val="0"/>
          <w:divBdr>
            <w:top w:val="none" w:sz="0" w:space="0" w:color="auto"/>
            <w:left w:val="none" w:sz="0" w:space="0" w:color="auto"/>
            <w:bottom w:val="none" w:sz="0" w:space="0" w:color="auto"/>
            <w:right w:val="none" w:sz="0" w:space="0" w:color="auto"/>
          </w:divBdr>
        </w:div>
        <w:div w:id="1165513912">
          <w:marLeft w:val="640"/>
          <w:marRight w:val="0"/>
          <w:marTop w:val="0"/>
          <w:marBottom w:val="0"/>
          <w:divBdr>
            <w:top w:val="none" w:sz="0" w:space="0" w:color="auto"/>
            <w:left w:val="none" w:sz="0" w:space="0" w:color="auto"/>
            <w:bottom w:val="none" w:sz="0" w:space="0" w:color="auto"/>
            <w:right w:val="none" w:sz="0" w:space="0" w:color="auto"/>
          </w:divBdr>
        </w:div>
        <w:div w:id="832985885">
          <w:marLeft w:val="640"/>
          <w:marRight w:val="0"/>
          <w:marTop w:val="0"/>
          <w:marBottom w:val="0"/>
          <w:divBdr>
            <w:top w:val="none" w:sz="0" w:space="0" w:color="auto"/>
            <w:left w:val="none" w:sz="0" w:space="0" w:color="auto"/>
            <w:bottom w:val="none" w:sz="0" w:space="0" w:color="auto"/>
            <w:right w:val="none" w:sz="0" w:space="0" w:color="auto"/>
          </w:divBdr>
        </w:div>
        <w:div w:id="2034188627">
          <w:marLeft w:val="640"/>
          <w:marRight w:val="0"/>
          <w:marTop w:val="0"/>
          <w:marBottom w:val="0"/>
          <w:divBdr>
            <w:top w:val="none" w:sz="0" w:space="0" w:color="auto"/>
            <w:left w:val="none" w:sz="0" w:space="0" w:color="auto"/>
            <w:bottom w:val="none" w:sz="0" w:space="0" w:color="auto"/>
            <w:right w:val="none" w:sz="0" w:space="0" w:color="auto"/>
          </w:divBdr>
        </w:div>
        <w:div w:id="398360153">
          <w:marLeft w:val="640"/>
          <w:marRight w:val="0"/>
          <w:marTop w:val="0"/>
          <w:marBottom w:val="0"/>
          <w:divBdr>
            <w:top w:val="none" w:sz="0" w:space="0" w:color="auto"/>
            <w:left w:val="none" w:sz="0" w:space="0" w:color="auto"/>
            <w:bottom w:val="none" w:sz="0" w:space="0" w:color="auto"/>
            <w:right w:val="none" w:sz="0" w:space="0" w:color="auto"/>
          </w:divBdr>
        </w:div>
        <w:div w:id="1424641408">
          <w:marLeft w:val="640"/>
          <w:marRight w:val="0"/>
          <w:marTop w:val="0"/>
          <w:marBottom w:val="0"/>
          <w:divBdr>
            <w:top w:val="none" w:sz="0" w:space="0" w:color="auto"/>
            <w:left w:val="none" w:sz="0" w:space="0" w:color="auto"/>
            <w:bottom w:val="none" w:sz="0" w:space="0" w:color="auto"/>
            <w:right w:val="none" w:sz="0" w:space="0" w:color="auto"/>
          </w:divBdr>
        </w:div>
        <w:div w:id="1125470640">
          <w:marLeft w:val="640"/>
          <w:marRight w:val="0"/>
          <w:marTop w:val="0"/>
          <w:marBottom w:val="0"/>
          <w:divBdr>
            <w:top w:val="none" w:sz="0" w:space="0" w:color="auto"/>
            <w:left w:val="none" w:sz="0" w:space="0" w:color="auto"/>
            <w:bottom w:val="none" w:sz="0" w:space="0" w:color="auto"/>
            <w:right w:val="none" w:sz="0" w:space="0" w:color="auto"/>
          </w:divBdr>
        </w:div>
      </w:divsChild>
    </w:div>
    <w:div w:id="1524123614">
      <w:bodyDiv w:val="1"/>
      <w:marLeft w:val="0"/>
      <w:marRight w:val="0"/>
      <w:marTop w:val="0"/>
      <w:marBottom w:val="0"/>
      <w:divBdr>
        <w:top w:val="none" w:sz="0" w:space="0" w:color="auto"/>
        <w:left w:val="none" w:sz="0" w:space="0" w:color="auto"/>
        <w:bottom w:val="none" w:sz="0" w:space="0" w:color="auto"/>
        <w:right w:val="none" w:sz="0" w:space="0" w:color="auto"/>
      </w:divBdr>
      <w:divsChild>
        <w:div w:id="1209413251">
          <w:marLeft w:val="640"/>
          <w:marRight w:val="0"/>
          <w:marTop w:val="0"/>
          <w:marBottom w:val="0"/>
          <w:divBdr>
            <w:top w:val="none" w:sz="0" w:space="0" w:color="auto"/>
            <w:left w:val="none" w:sz="0" w:space="0" w:color="auto"/>
            <w:bottom w:val="none" w:sz="0" w:space="0" w:color="auto"/>
            <w:right w:val="none" w:sz="0" w:space="0" w:color="auto"/>
          </w:divBdr>
        </w:div>
        <w:div w:id="1716852668">
          <w:marLeft w:val="640"/>
          <w:marRight w:val="0"/>
          <w:marTop w:val="0"/>
          <w:marBottom w:val="0"/>
          <w:divBdr>
            <w:top w:val="none" w:sz="0" w:space="0" w:color="auto"/>
            <w:left w:val="none" w:sz="0" w:space="0" w:color="auto"/>
            <w:bottom w:val="none" w:sz="0" w:space="0" w:color="auto"/>
            <w:right w:val="none" w:sz="0" w:space="0" w:color="auto"/>
          </w:divBdr>
        </w:div>
        <w:div w:id="163326532">
          <w:marLeft w:val="640"/>
          <w:marRight w:val="0"/>
          <w:marTop w:val="0"/>
          <w:marBottom w:val="0"/>
          <w:divBdr>
            <w:top w:val="none" w:sz="0" w:space="0" w:color="auto"/>
            <w:left w:val="none" w:sz="0" w:space="0" w:color="auto"/>
            <w:bottom w:val="none" w:sz="0" w:space="0" w:color="auto"/>
            <w:right w:val="none" w:sz="0" w:space="0" w:color="auto"/>
          </w:divBdr>
        </w:div>
        <w:div w:id="158889181">
          <w:marLeft w:val="640"/>
          <w:marRight w:val="0"/>
          <w:marTop w:val="0"/>
          <w:marBottom w:val="0"/>
          <w:divBdr>
            <w:top w:val="none" w:sz="0" w:space="0" w:color="auto"/>
            <w:left w:val="none" w:sz="0" w:space="0" w:color="auto"/>
            <w:bottom w:val="none" w:sz="0" w:space="0" w:color="auto"/>
            <w:right w:val="none" w:sz="0" w:space="0" w:color="auto"/>
          </w:divBdr>
        </w:div>
        <w:div w:id="2061437012">
          <w:marLeft w:val="640"/>
          <w:marRight w:val="0"/>
          <w:marTop w:val="0"/>
          <w:marBottom w:val="0"/>
          <w:divBdr>
            <w:top w:val="none" w:sz="0" w:space="0" w:color="auto"/>
            <w:left w:val="none" w:sz="0" w:space="0" w:color="auto"/>
            <w:bottom w:val="none" w:sz="0" w:space="0" w:color="auto"/>
            <w:right w:val="none" w:sz="0" w:space="0" w:color="auto"/>
          </w:divBdr>
        </w:div>
        <w:div w:id="310721269">
          <w:marLeft w:val="640"/>
          <w:marRight w:val="0"/>
          <w:marTop w:val="0"/>
          <w:marBottom w:val="0"/>
          <w:divBdr>
            <w:top w:val="none" w:sz="0" w:space="0" w:color="auto"/>
            <w:left w:val="none" w:sz="0" w:space="0" w:color="auto"/>
            <w:bottom w:val="none" w:sz="0" w:space="0" w:color="auto"/>
            <w:right w:val="none" w:sz="0" w:space="0" w:color="auto"/>
          </w:divBdr>
        </w:div>
        <w:div w:id="1374382408">
          <w:marLeft w:val="640"/>
          <w:marRight w:val="0"/>
          <w:marTop w:val="0"/>
          <w:marBottom w:val="0"/>
          <w:divBdr>
            <w:top w:val="none" w:sz="0" w:space="0" w:color="auto"/>
            <w:left w:val="none" w:sz="0" w:space="0" w:color="auto"/>
            <w:bottom w:val="none" w:sz="0" w:space="0" w:color="auto"/>
            <w:right w:val="none" w:sz="0" w:space="0" w:color="auto"/>
          </w:divBdr>
        </w:div>
        <w:div w:id="348723889">
          <w:marLeft w:val="640"/>
          <w:marRight w:val="0"/>
          <w:marTop w:val="0"/>
          <w:marBottom w:val="0"/>
          <w:divBdr>
            <w:top w:val="none" w:sz="0" w:space="0" w:color="auto"/>
            <w:left w:val="none" w:sz="0" w:space="0" w:color="auto"/>
            <w:bottom w:val="none" w:sz="0" w:space="0" w:color="auto"/>
            <w:right w:val="none" w:sz="0" w:space="0" w:color="auto"/>
          </w:divBdr>
        </w:div>
        <w:div w:id="215166763">
          <w:marLeft w:val="640"/>
          <w:marRight w:val="0"/>
          <w:marTop w:val="0"/>
          <w:marBottom w:val="0"/>
          <w:divBdr>
            <w:top w:val="none" w:sz="0" w:space="0" w:color="auto"/>
            <w:left w:val="none" w:sz="0" w:space="0" w:color="auto"/>
            <w:bottom w:val="none" w:sz="0" w:space="0" w:color="auto"/>
            <w:right w:val="none" w:sz="0" w:space="0" w:color="auto"/>
          </w:divBdr>
        </w:div>
        <w:div w:id="438261677">
          <w:marLeft w:val="640"/>
          <w:marRight w:val="0"/>
          <w:marTop w:val="0"/>
          <w:marBottom w:val="0"/>
          <w:divBdr>
            <w:top w:val="none" w:sz="0" w:space="0" w:color="auto"/>
            <w:left w:val="none" w:sz="0" w:space="0" w:color="auto"/>
            <w:bottom w:val="none" w:sz="0" w:space="0" w:color="auto"/>
            <w:right w:val="none" w:sz="0" w:space="0" w:color="auto"/>
          </w:divBdr>
        </w:div>
        <w:div w:id="953056346">
          <w:marLeft w:val="640"/>
          <w:marRight w:val="0"/>
          <w:marTop w:val="0"/>
          <w:marBottom w:val="0"/>
          <w:divBdr>
            <w:top w:val="none" w:sz="0" w:space="0" w:color="auto"/>
            <w:left w:val="none" w:sz="0" w:space="0" w:color="auto"/>
            <w:bottom w:val="none" w:sz="0" w:space="0" w:color="auto"/>
            <w:right w:val="none" w:sz="0" w:space="0" w:color="auto"/>
          </w:divBdr>
        </w:div>
        <w:div w:id="645161240">
          <w:marLeft w:val="640"/>
          <w:marRight w:val="0"/>
          <w:marTop w:val="0"/>
          <w:marBottom w:val="0"/>
          <w:divBdr>
            <w:top w:val="none" w:sz="0" w:space="0" w:color="auto"/>
            <w:left w:val="none" w:sz="0" w:space="0" w:color="auto"/>
            <w:bottom w:val="none" w:sz="0" w:space="0" w:color="auto"/>
            <w:right w:val="none" w:sz="0" w:space="0" w:color="auto"/>
          </w:divBdr>
        </w:div>
        <w:div w:id="1900313756">
          <w:marLeft w:val="640"/>
          <w:marRight w:val="0"/>
          <w:marTop w:val="0"/>
          <w:marBottom w:val="0"/>
          <w:divBdr>
            <w:top w:val="none" w:sz="0" w:space="0" w:color="auto"/>
            <w:left w:val="none" w:sz="0" w:space="0" w:color="auto"/>
            <w:bottom w:val="none" w:sz="0" w:space="0" w:color="auto"/>
            <w:right w:val="none" w:sz="0" w:space="0" w:color="auto"/>
          </w:divBdr>
        </w:div>
        <w:div w:id="401950909">
          <w:marLeft w:val="640"/>
          <w:marRight w:val="0"/>
          <w:marTop w:val="0"/>
          <w:marBottom w:val="0"/>
          <w:divBdr>
            <w:top w:val="none" w:sz="0" w:space="0" w:color="auto"/>
            <w:left w:val="none" w:sz="0" w:space="0" w:color="auto"/>
            <w:bottom w:val="none" w:sz="0" w:space="0" w:color="auto"/>
            <w:right w:val="none" w:sz="0" w:space="0" w:color="auto"/>
          </w:divBdr>
        </w:div>
        <w:div w:id="609508269">
          <w:marLeft w:val="640"/>
          <w:marRight w:val="0"/>
          <w:marTop w:val="0"/>
          <w:marBottom w:val="0"/>
          <w:divBdr>
            <w:top w:val="none" w:sz="0" w:space="0" w:color="auto"/>
            <w:left w:val="none" w:sz="0" w:space="0" w:color="auto"/>
            <w:bottom w:val="none" w:sz="0" w:space="0" w:color="auto"/>
            <w:right w:val="none" w:sz="0" w:space="0" w:color="auto"/>
          </w:divBdr>
        </w:div>
        <w:div w:id="589236170">
          <w:marLeft w:val="640"/>
          <w:marRight w:val="0"/>
          <w:marTop w:val="0"/>
          <w:marBottom w:val="0"/>
          <w:divBdr>
            <w:top w:val="none" w:sz="0" w:space="0" w:color="auto"/>
            <w:left w:val="none" w:sz="0" w:space="0" w:color="auto"/>
            <w:bottom w:val="none" w:sz="0" w:space="0" w:color="auto"/>
            <w:right w:val="none" w:sz="0" w:space="0" w:color="auto"/>
          </w:divBdr>
        </w:div>
        <w:div w:id="1388794653">
          <w:marLeft w:val="640"/>
          <w:marRight w:val="0"/>
          <w:marTop w:val="0"/>
          <w:marBottom w:val="0"/>
          <w:divBdr>
            <w:top w:val="none" w:sz="0" w:space="0" w:color="auto"/>
            <w:left w:val="none" w:sz="0" w:space="0" w:color="auto"/>
            <w:bottom w:val="none" w:sz="0" w:space="0" w:color="auto"/>
            <w:right w:val="none" w:sz="0" w:space="0" w:color="auto"/>
          </w:divBdr>
        </w:div>
        <w:div w:id="266431465">
          <w:marLeft w:val="640"/>
          <w:marRight w:val="0"/>
          <w:marTop w:val="0"/>
          <w:marBottom w:val="0"/>
          <w:divBdr>
            <w:top w:val="none" w:sz="0" w:space="0" w:color="auto"/>
            <w:left w:val="none" w:sz="0" w:space="0" w:color="auto"/>
            <w:bottom w:val="none" w:sz="0" w:space="0" w:color="auto"/>
            <w:right w:val="none" w:sz="0" w:space="0" w:color="auto"/>
          </w:divBdr>
        </w:div>
        <w:div w:id="1995602061">
          <w:marLeft w:val="640"/>
          <w:marRight w:val="0"/>
          <w:marTop w:val="0"/>
          <w:marBottom w:val="0"/>
          <w:divBdr>
            <w:top w:val="none" w:sz="0" w:space="0" w:color="auto"/>
            <w:left w:val="none" w:sz="0" w:space="0" w:color="auto"/>
            <w:bottom w:val="none" w:sz="0" w:space="0" w:color="auto"/>
            <w:right w:val="none" w:sz="0" w:space="0" w:color="auto"/>
          </w:divBdr>
        </w:div>
        <w:div w:id="1707869241">
          <w:marLeft w:val="640"/>
          <w:marRight w:val="0"/>
          <w:marTop w:val="0"/>
          <w:marBottom w:val="0"/>
          <w:divBdr>
            <w:top w:val="none" w:sz="0" w:space="0" w:color="auto"/>
            <w:left w:val="none" w:sz="0" w:space="0" w:color="auto"/>
            <w:bottom w:val="none" w:sz="0" w:space="0" w:color="auto"/>
            <w:right w:val="none" w:sz="0" w:space="0" w:color="auto"/>
          </w:divBdr>
        </w:div>
        <w:div w:id="1991208885">
          <w:marLeft w:val="640"/>
          <w:marRight w:val="0"/>
          <w:marTop w:val="0"/>
          <w:marBottom w:val="0"/>
          <w:divBdr>
            <w:top w:val="none" w:sz="0" w:space="0" w:color="auto"/>
            <w:left w:val="none" w:sz="0" w:space="0" w:color="auto"/>
            <w:bottom w:val="none" w:sz="0" w:space="0" w:color="auto"/>
            <w:right w:val="none" w:sz="0" w:space="0" w:color="auto"/>
          </w:divBdr>
        </w:div>
        <w:div w:id="683098113">
          <w:marLeft w:val="640"/>
          <w:marRight w:val="0"/>
          <w:marTop w:val="0"/>
          <w:marBottom w:val="0"/>
          <w:divBdr>
            <w:top w:val="none" w:sz="0" w:space="0" w:color="auto"/>
            <w:left w:val="none" w:sz="0" w:space="0" w:color="auto"/>
            <w:bottom w:val="none" w:sz="0" w:space="0" w:color="auto"/>
            <w:right w:val="none" w:sz="0" w:space="0" w:color="auto"/>
          </w:divBdr>
        </w:div>
        <w:div w:id="2042854388">
          <w:marLeft w:val="640"/>
          <w:marRight w:val="0"/>
          <w:marTop w:val="0"/>
          <w:marBottom w:val="0"/>
          <w:divBdr>
            <w:top w:val="none" w:sz="0" w:space="0" w:color="auto"/>
            <w:left w:val="none" w:sz="0" w:space="0" w:color="auto"/>
            <w:bottom w:val="none" w:sz="0" w:space="0" w:color="auto"/>
            <w:right w:val="none" w:sz="0" w:space="0" w:color="auto"/>
          </w:divBdr>
        </w:div>
        <w:div w:id="1788742430">
          <w:marLeft w:val="640"/>
          <w:marRight w:val="0"/>
          <w:marTop w:val="0"/>
          <w:marBottom w:val="0"/>
          <w:divBdr>
            <w:top w:val="none" w:sz="0" w:space="0" w:color="auto"/>
            <w:left w:val="none" w:sz="0" w:space="0" w:color="auto"/>
            <w:bottom w:val="none" w:sz="0" w:space="0" w:color="auto"/>
            <w:right w:val="none" w:sz="0" w:space="0" w:color="auto"/>
          </w:divBdr>
        </w:div>
        <w:div w:id="2128893444">
          <w:marLeft w:val="640"/>
          <w:marRight w:val="0"/>
          <w:marTop w:val="0"/>
          <w:marBottom w:val="0"/>
          <w:divBdr>
            <w:top w:val="none" w:sz="0" w:space="0" w:color="auto"/>
            <w:left w:val="none" w:sz="0" w:space="0" w:color="auto"/>
            <w:bottom w:val="none" w:sz="0" w:space="0" w:color="auto"/>
            <w:right w:val="none" w:sz="0" w:space="0" w:color="auto"/>
          </w:divBdr>
        </w:div>
        <w:div w:id="1932009623">
          <w:marLeft w:val="640"/>
          <w:marRight w:val="0"/>
          <w:marTop w:val="0"/>
          <w:marBottom w:val="0"/>
          <w:divBdr>
            <w:top w:val="none" w:sz="0" w:space="0" w:color="auto"/>
            <w:left w:val="none" w:sz="0" w:space="0" w:color="auto"/>
            <w:bottom w:val="none" w:sz="0" w:space="0" w:color="auto"/>
            <w:right w:val="none" w:sz="0" w:space="0" w:color="auto"/>
          </w:divBdr>
        </w:div>
        <w:div w:id="1375807772">
          <w:marLeft w:val="640"/>
          <w:marRight w:val="0"/>
          <w:marTop w:val="0"/>
          <w:marBottom w:val="0"/>
          <w:divBdr>
            <w:top w:val="none" w:sz="0" w:space="0" w:color="auto"/>
            <w:left w:val="none" w:sz="0" w:space="0" w:color="auto"/>
            <w:bottom w:val="none" w:sz="0" w:space="0" w:color="auto"/>
            <w:right w:val="none" w:sz="0" w:space="0" w:color="auto"/>
          </w:divBdr>
        </w:div>
        <w:div w:id="633411118">
          <w:marLeft w:val="640"/>
          <w:marRight w:val="0"/>
          <w:marTop w:val="0"/>
          <w:marBottom w:val="0"/>
          <w:divBdr>
            <w:top w:val="none" w:sz="0" w:space="0" w:color="auto"/>
            <w:left w:val="none" w:sz="0" w:space="0" w:color="auto"/>
            <w:bottom w:val="none" w:sz="0" w:space="0" w:color="auto"/>
            <w:right w:val="none" w:sz="0" w:space="0" w:color="auto"/>
          </w:divBdr>
        </w:div>
        <w:div w:id="1717005298">
          <w:marLeft w:val="640"/>
          <w:marRight w:val="0"/>
          <w:marTop w:val="0"/>
          <w:marBottom w:val="0"/>
          <w:divBdr>
            <w:top w:val="none" w:sz="0" w:space="0" w:color="auto"/>
            <w:left w:val="none" w:sz="0" w:space="0" w:color="auto"/>
            <w:bottom w:val="none" w:sz="0" w:space="0" w:color="auto"/>
            <w:right w:val="none" w:sz="0" w:space="0" w:color="auto"/>
          </w:divBdr>
        </w:div>
        <w:div w:id="1427771758">
          <w:marLeft w:val="640"/>
          <w:marRight w:val="0"/>
          <w:marTop w:val="0"/>
          <w:marBottom w:val="0"/>
          <w:divBdr>
            <w:top w:val="none" w:sz="0" w:space="0" w:color="auto"/>
            <w:left w:val="none" w:sz="0" w:space="0" w:color="auto"/>
            <w:bottom w:val="none" w:sz="0" w:space="0" w:color="auto"/>
            <w:right w:val="none" w:sz="0" w:space="0" w:color="auto"/>
          </w:divBdr>
        </w:div>
        <w:div w:id="906963570">
          <w:marLeft w:val="640"/>
          <w:marRight w:val="0"/>
          <w:marTop w:val="0"/>
          <w:marBottom w:val="0"/>
          <w:divBdr>
            <w:top w:val="none" w:sz="0" w:space="0" w:color="auto"/>
            <w:left w:val="none" w:sz="0" w:space="0" w:color="auto"/>
            <w:bottom w:val="none" w:sz="0" w:space="0" w:color="auto"/>
            <w:right w:val="none" w:sz="0" w:space="0" w:color="auto"/>
          </w:divBdr>
        </w:div>
        <w:div w:id="1917785847">
          <w:marLeft w:val="640"/>
          <w:marRight w:val="0"/>
          <w:marTop w:val="0"/>
          <w:marBottom w:val="0"/>
          <w:divBdr>
            <w:top w:val="none" w:sz="0" w:space="0" w:color="auto"/>
            <w:left w:val="none" w:sz="0" w:space="0" w:color="auto"/>
            <w:bottom w:val="none" w:sz="0" w:space="0" w:color="auto"/>
            <w:right w:val="none" w:sz="0" w:space="0" w:color="auto"/>
          </w:divBdr>
        </w:div>
        <w:div w:id="555967087">
          <w:marLeft w:val="640"/>
          <w:marRight w:val="0"/>
          <w:marTop w:val="0"/>
          <w:marBottom w:val="0"/>
          <w:divBdr>
            <w:top w:val="none" w:sz="0" w:space="0" w:color="auto"/>
            <w:left w:val="none" w:sz="0" w:space="0" w:color="auto"/>
            <w:bottom w:val="none" w:sz="0" w:space="0" w:color="auto"/>
            <w:right w:val="none" w:sz="0" w:space="0" w:color="auto"/>
          </w:divBdr>
        </w:div>
        <w:div w:id="1693140552">
          <w:marLeft w:val="640"/>
          <w:marRight w:val="0"/>
          <w:marTop w:val="0"/>
          <w:marBottom w:val="0"/>
          <w:divBdr>
            <w:top w:val="none" w:sz="0" w:space="0" w:color="auto"/>
            <w:left w:val="none" w:sz="0" w:space="0" w:color="auto"/>
            <w:bottom w:val="none" w:sz="0" w:space="0" w:color="auto"/>
            <w:right w:val="none" w:sz="0" w:space="0" w:color="auto"/>
          </w:divBdr>
        </w:div>
        <w:div w:id="1173107881">
          <w:marLeft w:val="640"/>
          <w:marRight w:val="0"/>
          <w:marTop w:val="0"/>
          <w:marBottom w:val="0"/>
          <w:divBdr>
            <w:top w:val="none" w:sz="0" w:space="0" w:color="auto"/>
            <w:left w:val="none" w:sz="0" w:space="0" w:color="auto"/>
            <w:bottom w:val="none" w:sz="0" w:space="0" w:color="auto"/>
            <w:right w:val="none" w:sz="0" w:space="0" w:color="auto"/>
          </w:divBdr>
        </w:div>
        <w:div w:id="1411461909">
          <w:marLeft w:val="640"/>
          <w:marRight w:val="0"/>
          <w:marTop w:val="0"/>
          <w:marBottom w:val="0"/>
          <w:divBdr>
            <w:top w:val="none" w:sz="0" w:space="0" w:color="auto"/>
            <w:left w:val="none" w:sz="0" w:space="0" w:color="auto"/>
            <w:bottom w:val="none" w:sz="0" w:space="0" w:color="auto"/>
            <w:right w:val="none" w:sz="0" w:space="0" w:color="auto"/>
          </w:divBdr>
        </w:div>
        <w:div w:id="1316641596">
          <w:marLeft w:val="640"/>
          <w:marRight w:val="0"/>
          <w:marTop w:val="0"/>
          <w:marBottom w:val="0"/>
          <w:divBdr>
            <w:top w:val="none" w:sz="0" w:space="0" w:color="auto"/>
            <w:left w:val="none" w:sz="0" w:space="0" w:color="auto"/>
            <w:bottom w:val="none" w:sz="0" w:space="0" w:color="auto"/>
            <w:right w:val="none" w:sz="0" w:space="0" w:color="auto"/>
          </w:divBdr>
        </w:div>
        <w:div w:id="1059404501">
          <w:marLeft w:val="640"/>
          <w:marRight w:val="0"/>
          <w:marTop w:val="0"/>
          <w:marBottom w:val="0"/>
          <w:divBdr>
            <w:top w:val="none" w:sz="0" w:space="0" w:color="auto"/>
            <w:left w:val="none" w:sz="0" w:space="0" w:color="auto"/>
            <w:bottom w:val="none" w:sz="0" w:space="0" w:color="auto"/>
            <w:right w:val="none" w:sz="0" w:space="0" w:color="auto"/>
          </w:divBdr>
        </w:div>
        <w:div w:id="446507731">
          <w:marLeft w:val="640"/>
          <w:marRight w:val="0"/>
          <w:marTop w:val="0"/>
          <w:marBottom w:val="0"/>
          <w:divBdr>
            <w:top w:val="none" w:sz="0" w:space="0" w:color="auto"/>
            <w:left w:val="none" w:sz="0" w:space="0" w:color="auto"/>
            <w:bottom w:val="none" w:sz="0" w:space="0" w:color="auto"/>
            <w:right w:val="none" w:sz="0" w:space="0" w:color="auto"/>
          </w:divBdr>
        </w:div>
        <w:div w:id="2080785672">
          <w:marLeft w:val="640"/>
          <w:marRight w:val="0"/>
          <w:marTop w:val="0"/>
          <w:marBottom w:val="0"/>
          <w:divBdr>
            <w:top w:val="none" w:sz="0" w:space="0" w:color="auto"/>
            <w:left w:val="none" w:sz="0" w:space="0" w:color="auto"/>
            <w:bottom w:val="none" w:sz="0" w:space="0" w:color="auto"/>
            <w:right w:val="none" w:sz="0" w:space="0" w:color="auto"/>
          </w:divBdr>
        </w:div>
        <w:div w:id="1316837388">
          <w:marLeft w:val="640"/>
          <w:marRight w:val="0"/>
          <w:marTop w:val="0"/>
          <w:marBottom w:val="0"/>
          <w:divBdr>
            <w:top w:val="none" w:sz="0" w:space="0" w:color="auto"/>
            <w:left w:val="none" w:sz="0" w:space="0" w:color="auto"/>
            <w:bottom w:val="none" w:sz="0" w:space="0" w:color="auto"/>
            <w:right w:val="none" w:sz="0" w:space="0" w:color="auto"/>
          </w:divBdr>
        </w:div>
        <w:div w:id="1567300062">
          <w:marLeft w:val="640"/>
          <w:marRight w:val="0"/>
          <w:marTop w:val="0"/>
          <w:marBottom w:val="0"/>
          <w:divBdr>
            <w:top w:val="none" w:sz="0" w:space="0" w:color="auto"/>
            <w:left w:val="none" w:sz="0" w:space="0" w:color="auto"/>
            <w:bottom w:val="none" w:sz="0" w:space="0" w:color="auto"/>
            <w:right w:val="none" w:sz="0" w:space="0" w:color="auto"/>
          </w:divBdr>
        </w:div>
        <w:div w:id="2021152159">
          <w:marLeft w:val="640"/>
          <w:marRight w:val="0"/>
          <w:marTop w:val="0"/>
          <w:marBottom w:val="0"/>
          <w:divBdr>
            <w:top w:val="none" w:sz="0" w:space="0" w:color="auto"/>
            <w:left w:val="none" w:sz="0" w:space="0" w:color="auto"/>
            <w:bottom w:val="none" w:sz="0" w:space="0" w:color="auto"/>
            <w:right w:val="none" w:sz="0" w:space="0" w:color="auto"/>
          </w:divBdr>
        </w:div>
        <w:div w:id="1515218999">
          <w:marLeft w:val="640"/>
          <w:marRight w:val="0"/>
          <w:marTop w:val="0"/>
          <w:marBottom w:val="0"/>
          <w:divBdr>
            <w:top w:val="none" w:sz="0" w:space="0" w:color="auto"/>
            <w:left w:val="none" w:sz="0" w:space="0" w:color="auto"/>
            <w:bottom w:val="none" w:sz="0" w:space="0" w:color="auto"/>
            <w:right w:val="none" w:sz="0" w:space="0" w:color="auto"/>
          </w:divBdr>
        </w:div>
        <w:div w:id="736362716">
          <w:marLeft w:val="640"/>
          <w:marRight w:val="0"/>
          <w:marTop w:val="0"/>
          <w:marBottom w:val="0"/>
          <w:divBdr>
            <w:top w:val="none" w:sz="0" w:space="0" w:color="auto"/>
            <w:left w:val="none" w:sz="0" w:space="0" w:color="auto"/>
            <w:bottom w:val="none" w:sz="0" w:space="0" w:color="auto"/>
            <w:right w:val="none" w:sz="0" w:space="0" w:color="auto"/>
          </w:divBdr>
        </w:div>
        <w:div w:id="2039116060">
          <w:marLeft w:val="640"/>
          <w:marRight w:val="0"/>
          <w:marTop w:val="0"/>
          <w:marBottom w:val="0"/>
          <w:divBdr>
            <w:top w:val="none" w:sz="0" w:space="0" w:color="auto"/>
            <w:left w:val="none" w:sz="0" w:space="0" w:color="auto"/>
            <w:bottom w:val="none" w:sz="0" w:space="0" w:color="auto"/>
            <w:right w:val="none" w:sz="0" w:space="0" w:color="auto"/>
          </w:divBdr>
        </w:div>
        <w:div w:id="1692025024">
          <w:marLeft w:val="640"/>
          <w:marRight w:val="0"/>
          <w:marTop w:val="0"/>
          <w:marBottom w:val="0"/>
          <w:divBdr>
            <w:top w:val="none" w:sz="0" w:space="0" w:color="auto"/>
            <w:left w:val="none" w:sz="0" w:space="0" w:color="auto"/>
            <w:bottom w:val="none" w:sz="0" w:space="0" w:color="auto"/>
            <w:right w:val="none" w:sz="0" w:space="0" w:color="auto"/>
          </w:divBdr>
        </w:div>
        <w:div w:id="516578356">
          <w:marLeft w:val="640"/>
          <w:marRight w:val="0"/>
          <w:marTop w:val="0"/>
          <w:marBottom w:val="0"/>
          <w:divBdr>
            <w:top w:val="none" w:sz="0" w:space="0" w:color="auto"/>
            <w:left w:val="none" w:sz="0" w:space="0" w:color="auto"/>
            <w:bottom w:val="none" w:sz="0" w:space="0" w:color="auto"/>
            <w:right w:val="none" w:sz="0" w:space="0" w:color="auto"/>
          </w:divBdr>
        </w:div>
        <w:div w:id="1468665825">
          <w:marLeft w:val="640"/>
          <w:marRight w:val="0"/>
          <w:marTop w:val="0"/>
          <w:marBottom w:val="0"/>
          <w:divBdr>
            <w:top w:val="none" w:sz="0" w:space="0" w:color="auto"/>
            <w:left w:val="none" w:sz="0" w:space="0" w:color="auto"/>
            <w:bottom w:val="none" w:sz="0" w:space="0" w:color="auto"/>
            <w:right w:val="none" w:sz="0" w:space="0" w:color="auto"/>
          </w:divBdr>
        </w:div>
        <w:div w:id="958949719">
          <w:marLeft w:val="640"/>
          <w:marRight w:val="0"/>
          <w:marTop w:val="0"/>
          <w:marBottom w:val="0"/>
          <w:divBdr>
            <w:top w:val="none" w:sz="0" w:space="0" w:color="auto"/>
            <w:left w:val="none" w:sz="0" w:space="0" w:color="auto"/>
            <w:bottom w:val="none" w:sz="0" w:space="0" w:color="auto"/>
            <w:right w:val="none" w:sz="0" w:space="0" w:color="auto"/>
          </w:divBdr>
        </w:div>
        <w:div w:id="1494951436">
          <w:marLeft w:val="640"/>
          <w:marRight w:val="0"/>
          <w:marTop w:val="0"/>
          <w:marBottom w:val="0"/>
          <w:divBdr>
            <w:top w:val="none" w:sz="0" w:space="0" w:color="auto"/>
            <w:left w:val="none" w:sz="0" w:space="0" w:color="auto"/>
            <w:bottom w:val="none" w:sz="0" w:space="0" w:color="auto"/>
            <w:right w:val="none" w:sz="0" w:space="0" w:color="auto"/>
          </w:divBdr>
        </w:div>
        <w:div w:id="1075131838">
          <w:marLeft w:val="640"/>
          <w:marRight w:val="0"/>
          <w:marTop w:val="0"/>
          <w:marBottom w:val="0"/>
          <w:divBdr>
            <w:top w:val="none" w:sz="0" w:space="0" w:color="auto"/>
            <w:left w:val="none" w:sz="0" w:space="0" w:color="auto"/>
            <w:bottom w:val="none" w:sz="0" w:space="0" w:color="auto"/>
            <w:right w:val="none" w:sz="0" w:space="0" w:color="auto"/>
          </w:divBdr>
        </w:div>
        <w:div w:id="1061296295">
          <w:marLeft w:val="640"/>
          <w:marRight w:val="0"/>
          <w:marTop w:val="0"/>
          <w:marBottom w:val="0"/>
          <w:divBdr>
            <w:top w:val="none" w:sz="0" w:space="0" w:color="auto"/>
            <w:left w:val="none" w:sz="0" w:space="0" w:color="auto"/>
            <w:bottom w:val="none" w:sz="0" w:space="0" w:color="auto"/>
            <w:right w:val="none" w:sz="0" w:space="0" w:color="auto"/>
          </w:divBdr>
        </w:div>
        <w:div w:id="999429947">
          <w:marLeft w:val="640"/>
          <w:marRight w:val="0"/>
          <w:marTop w:val="0"/>
          <w:marBottom w:val="0"/>
          <w:divBdr>
            <w:top w:val="none" w:sz="0" w:space="0" w:color="auto"/>
            <w:left w:val="none" w:sz="0" w:space="0" w:color="auto"/>
            <w:bottom w:val="none" w:sz="0" w:space="0" w:color="auto"/>
            <w:right w:val="none" w:sz="0" w:space="0" w:color="auto"/>
          </w:divBdr>
        </w:div>
        <w:div w:id="1289509593">
          <w:marLeft w:val="640"/>
          <w:marRight w:val="0"/>
          <w:marTop w:val="0"/>
          <w:marBottom w:val="0"/>
          <w:divBdr>
            <w:top w:val="none" w:sz="0" w:space="0" w:color="auto"/>
            <w:left w:val="none" w:sz="0" w:space="0" w:color="auto"/>
            <w:bottom w:val="none" w:sz="0" w:space="0" w:color="auto"/>
            <w:right w:val="none" w:sz="0" w:space="0" w:color="auto"/>
          </w:divBdr>
        </w:div>
        <w:div w:id="1806923314">
          <w:marLeft w:val="640"/>
          <w:marRight w:val="0"/>
          <w:marTop w:val="0"/>
          <w:marBottom w:val="0"/>
          <w:divBdr>
            <w:top w:val="none" w:sz="0" w:space="0" w:color="auto"/>
            <w:left w:val="none" w:sz="0" w:space="0" w:color="auto"/>
            <w:bottom w:val="none" w:sz="0" w:space="0" w:color="auto"/>
            <w:right w:val="none" w:sz="0" w:space="0" w:color="auto"/>
          </w:divBdr>
        </w:div>
        <w:div w:id="36004405">
          <w:marLeft w:val="640"/>
          <w:marRight w:val="0"/>
          <w:marTop w:val="0"/>
          <w:marBottom w:val="0"/>
          <w:divBdr>
            <w:top w:val="none" w:sz="0" w:space="0" w:color="auto"/>
            <w:left w:val="none" w:sz="0" w:space="0" w:color="auto"/>
            <w:bottom w:val="none" w:sz="0" w:space="0" w:color="auto"/>
            <w:right w:val="none" w:sz="0" w:space="0" w:color="auto"/>
          </w:divBdr>
        </w:div>
        <w:div w:id="932934100">
          <w:marLeft w:val="640"/>
          <w:marRight w:val="0"/>
          <w:marTop w:val="0"/>
          <w:marBottom w:val="0"/>
          <w:divBdr>
            <w:top w:val="none" w:sz="0" w:space="0" w:color="auto"/>
            <w:left w:val="none" w:sz="0" w:space="0" w:color="auto"/>
            <w:bottom w:val="none" w:sz="0" w:space="0" w:color="auto"/>
            <w:right w:val="none" w:sz="0" w:space="0" w:color="auto"/>
          </w:divBdr>
        </w:div>
        <w:div w:id="1919050128">
          <w:marLeft w:val="640"/>
          <w:marRight w:val="0"/>
          <w:marTop w:val="0"/>
          <w:marBottom w:val="0"/>
          <w:divBdr>
            <w:top w:val="none" w:sz="0" w:space="0" w:color="auto"/>
            <w:left w:val="none" w:sz="0" w:space="0" w:color="auto"/>
            <w:bottom w:val="none" w:sz="0" w:space="0" w:color="auto"/>
            <w:right w:val="none" w:sz="0" w:space="0" w:color="auto"/>
          </w:divBdr>
        </w:div>
        <w:div w:id="1665470371">
          <w:marLeft w:val="640"/>
          <w:marRight w:val="0"/>
          <w:marTop w:val="0"/>
          <w:marBottom w:val="0"/>
          <w:divBdr>
            <w:top w:val="none" w:sz="0" w:space="0" w:color="auto"/>
            <w:left w:val="none" w:sz="0" w:space="0" w:color="auto"/>
            <w:bottom w:val="none" w:sz="0" w:space="0" w:color="auto"/>
            <w:right w:val="none" w:sz="0" w:space="0" w:color="auto"/>
          </w:divBdr>
        </w:div>
        <w:div w:id="1583441656">
          <w:marLeft w:val="640"/>
          <w:marRight w:val="0"/>
          <w:marTop w:val="0"/>
          <w:marBottom w:val="0"/>
          <w:divBdr>
            <w:top w:val="none" w:sz="0" w:space="0" w:color="auto"/>
            <w:left w:val="none" w:sz="0" w:space="0" w:color="auto"/>
            <w:bottom w:val="none" w:sz="0" w:space="0" w:color="auto"/>
            <w:right w:val="none" w:sz="0" w:space="0" w:color="auto"/>
          </w:divBdr>
        </w:div>
        <w:div w:id="1432161692">
          <w:marLeft w:val="640"/>
          <w:marRight w:val="0"/>
          <w:marTop w:val="0"/>
          <w:marBottom w:val="0"/>
          <w:divBdr>
            <w:top w:val="none" w:sz="0" w:space="0" w:color="auto"/>
            <w:left w:val="none" w:sz="0" w:space="0" w:color="auto"/>
            <w:bottom w:val="none" w:sz="0" w:space="0" w:color="auto"/>
            <w:right w:val="none" w:sz="0" w:space="0" w:color="auto"/>
          </w:divBdr>
        </w:div>
        <w:div w:id="548614624">
          <w:marLeft w:val="640"/>
          <w:marRight w:val="0"/>
          <w:marTop w:val="0"/>
          <w:marBottom w:val="0"/>
          <w:divBdr>
            <w:top w:val="none" w:sz="0" w:space="0" w:color="auto"/>
            <w:left w:val="none" w:sz="0" w:space="0" w:color="auto"/>
            <w:bottom w:val="none" w:sz="0" w:space="0" w:color="auto"/>
            <w:right w:val="none" w:sz="0" w:space="0" w:color="auto"/>
          </w:divBdr>
        </w:div>
        <w:div w:id="2007710479">
          <w:marLeft w:val="640"/>
          <w:marRight w:val="0"/>
          <w:marTop w:val="0"/>
          <w:marBottom w:val="0"/>
          <w:divBdr>
            <w:top w:val="none" w:sz="0" w:space="0" w:color="auto"/>
            <w:left w:val="none" w:sz="0" w:space="0" w:color="auto"/>
            <w:bottom w:val="none" w:sz="0" w:space="0" w:color="auto"/>
            <w:right w:val="none" w:sz="0" w:space="0" w:color="auto"/>
          </w:divBdr>
        </w:div>
        <w:div w:id="886599758">
          <w:marLeft w:val="640"/>
          <w:marRight w:val="0"/>
          <w:marTop w:val="0"/>
          <w:marBottom w:val="0"/>
          <w:divBdr>
            <w:top w:val="none" w:sz="0" w:space="0" w:color="auto"/>
            <w:left w:val="none" w:sz="0" w:space="0" w:color="auto"/>
            <w:bottom w:val="none" w:sz="0" w:space="0" w:color="auto"/>
            <w:right w:val="none" w:sz="0" w:space="0" w:color="auto"/>
          </w:divBdr>
        </w:div>
        <w:div w:id="457335019">
          <w:marLeft w:val="640"/>
          <w:marRight w:val="0"/>
          <w:marTop w:val="0"/>
          <w:marBottom w:val="0"/>
          <w:divBdr>
            <w:top w:val="none" w:sz="0" w:space="0" w:color="auto"/>
            <w:left w:val="none" w:sz="0" w:space="0" w:color="auto"/>
            <w:bottom w:val="none" w:sz="0" w:space="0" w:color="auto"/>
            <w:right w:val="none" w:sz="0" w:space="0" w:color="auto"/>
          </w:divBdr>
        </w:div>
        <w:div w:id="921524684">
          <w:marLeft w:val="640"/>
          <w:marRight w:val="0"/>
          <w:marTop w:val="0"/>
          <w:marBottom w:val="0"/>
          <w:divBdr>
            <w:top w:val="none" w:sz="0" w:space="0" w:color="auto"/>
            <w:left w:val="none" w:sz="0" w:space="0" w:color="auto"/>
            <w:bottom w:val="none" w:sz="0" w:space="0" w:color="auto"/>
            <w:right w:val="none" w:sz="0" w:space="0" w:color="auto"/>
          </w:divBdr>
        </w:div>
        <w:div w:id="117534892">
          <w:marLeft w:val="640"/>
          <w:marRight w:val="0"/>
          <w:marTop w:val="0"/>
          <w:marBottom w:val="0"/>
          <w:divBdr>
            <w:top w:val="none" w:sz="0" w:space="0" w:color="auto"/>
            <w:left w:val="none" w:sz="0" w:space="0" w:color="auto"/>
            <w:bottom w:val="none" w:sz="0" w:space="0" w:color="auto"/>
            <w:right w:val="none" w:sz="0" w:space="0" w:color="auto"/>
          </w:divBdr>
        </w:div>
        <w:div w:id="533813134">
          <w:marLeft w:val="640"/>
          <w:marRight w:val="0"/>
          <w:marTop w:val="0"/>
          <w:marBottom w:val="0"/>
          <w:divBdr>
            <w:top w:val="none" w:sz="0" w:space="0" w:color="auto"/>
            <w:left w:val="none" w:sz="0" w:space="0" w:color="auto"/>
            <w:bottom w:val="none" w:sz="0" w:space="0" w:color="auto"/>
            <w:right w:val="none" w:sz="0" w:space="0" w:color="auto"/>
          </w:divBdr>
        </w:div>
        <w:div w:id="2087412986">
          <w:marLeft w:val="640"/>
          <w:marRight w:val="0"/>
          <w:marTop w:val="0"/>
          <w:marBottom w:val="0"/>
          <w:divBdr>
            <w:top w:val="none" w:sz="0" w:space="0" w:color="auto"/>
            <w:left w:val="none" w:sz="0" w:space="0" w:color="auto"/>
            <w:bottom w:val="none" w:sz="0" w:space="0" w:color="auto"/>
            <w:right w:val="none" w:sz="0" w:space="0" w:color="auto"/>
          </w:divBdr>
        </w:div>
        <w:div w:id="1619876596">
          <w:marLeft w:val="640"/>
          <w:marRight w:val="0"/>
          <w:marTop w:val="0"/>
          <w:marBottom w:val="0"/>
          <w:divBdr>
            <w:top w:val="none" w:sz="0" w:space="0" w:color="auto"/>
            <w:left w:val="none" w:sz="0" w:space="0" w:color="auto"/>
            <w:bottom w:val="none" w:sz="0" w:space="0" w:color="auto"/>
            <w:right w:val="none" w:sz="0" w:space="0" w:color="auto"/>
          </w:divBdr>
        </w:div>
        <w:div w:id="1796094981">
          <w:marLeft w:val="640"/>
          <w:marRight w:val="0"/>
          <w:marTop w:val="0"/>
          <w:marBottom w:val="0"/>
          <w:divBdr>
            <w:top w:val="none" w:sz="0" w:space="0" w:color="auto"/>
            <w:left w:val="none" w:sz="0" w:space="0" w:color="auto"/>
            <w:bottom w:val="none" w:sz="0" w:space="0" w:color="auto"/>
            <w:right w:val="none" w:sz="0" w:space="0" w:color="auto"/>
          </w:divBdr>
        </w:div>
        <w:div w:id="422654346">
          <w:marLeft w:val="640"/>
          <w:marRight w:val="0"/>
          <w:marTop w:val="0"/>
          <w:marBottom w:val="0"/>
          <w:divBdr>
            <w:top w:val="none" w:sz="0" w:space="0" w:color="auto"/>
            <w:left w:val="none" w:sz="0" w:space="0" w:color="auto"/>
            <w:bottom w:val="none" w:sz="0" w:space="0" w:color="auto"/>
            <w:right w:val="none" w:sz="0" w:space="0" w:color="auto"/>
          </w:divBdr>
        </w:div>
        <w:div w:id="16274265">
          <w:marLeft w:val="640"/>
          <w:marRight w:val="0"/>
          <w:marTop w:val="0"/>
          <w:marBottom w:val="0"/>
          <w:divBdr>
            <w:top w:val="none" w:sz="0" w:space="0" w:color="auto"/>
            <w:left w:val="none" w:sz="0" w:space="0" w:color="auto"/>
            <w:bottom w:val="none" w:sz="0" w:space="0" w:color="auto"/>
            <w:right w:val="none" w:sz="0" w:space="0" w:color="auto"/>
          </w:divBdr>
        </w:div>
        <w:div w:id="797995364">
          <w:marLeft w:val="640"/>
          <w:marRight w:val="0"/>
          <w:marTop w:val="0"/>
          <w:marBottom w:val="0"/>
          <w:divBdr>
            <w:top w:val="none" w:sz="0" w:space="0" w:color="auto"/>
            <w:left w:val="none" w:sz="0" w:space="0" w:color="auto"/>
            <w:bottom w:val="none" w:sz="0" w:space="0" w:color="auto"/>
            <w:right w:val="none" w:sz="0" w:space="0" w:color="auto"/>
          </w:divBdr>
        </w:div>
        <w:div w:id="601105829">
          <w:marLeft w:val="640"/>
          <w:marRight w:val="0"/>
          <w:marTop w:val="0"/>
          <w:marBottom w:val="0"/>
          <w:divBdr>
            <w:top w:val="none" w:sz="0" w:space="0" w:color="auto"/>
            <w:left w:val="none" w:sz="0" w:space="0" w:color="auto"/>
            <w:bottom w:val="none" w:sz="0" w:space="0" w:color="auto"/>
            <w:right w:val="none" w:sz="0" w:space="0" w:color="auto"/>
          </w:divBdr>
        </w:div>
        <w:div w:id="1140727952">
          <w:marLeft w:val="640"/>
          <w:marRight w:val="0"/>
          <w:marTop w:val="0"/>
          <w:marBottom w:val="0"/>
          <w:divBdr>
            <w:top w:val="none" w:sz="0" w:space="0" w:color="auto"/>
            <w:left w:val="none" w:sz="0" w:space="0" w:color="auto"/>
            <w:bottom w:val="none" w:sz="0" w:space="0" w:color="auto"/>
            <w:right w:val="none" w:sz="0" w:space="0" w:color="auto"/>
          </w:divBdr>
        </w:div>
        <w:div w:id="1387484701">
          <w:marLeft w:val="640"/>
          <w:marRight w:val="0"/>
          <w:marTop w:val="0"/>
          <w:marBottom w:val="0"/>
          <w:divBdr>
            <w:top w:val="none" w:sz="0" w:space="0" w:color="auto"/>
            <w:left w:val="none" w:sz="0" w:space="0" w:color="auto"/>
            <w:bottom w:val="none" w:sz="0" w:space="0" w:color="auto"/>
            <w:right w:val="none" w:sz="0" w:space="0" w:color="auto"/>
          </w:divBdr>
        </w:div>
        <w:div w:id="919756632">
          <w:marLeft w:val="640"/>
          <w:marRight w:val="0"/>
          <w:marTop w:val="0"/>
          <w:marBottom w:val="0"/>
          <w:divBdr>
            <w:top w:val="none" w:sz="0" w:space="0" w:color="auto"/>
            <w:left w:val="none" w:sz="0" w:space="0" w:color="auto"/>
            <w:bottom w:val="none" w:sz="0" w:space="0" w:color="auto"/>
            <w:right w:val="none" w:sz="0" w:space="0" w:color="auto"/>
          </w:divBdr>
        </w:div>
      </w:divsChild>
    </w:div>
    <w:div w:id="1537234694">
      <w:bodyDiv w:val="1"/>
      <w:marLeft w:val="0"/>
      <w:marRight w:val="0"/>
      <w:marTop w:val="0"/>
      <w:marBottom w:val="0"/>
      <w:divBdr>
        <w:top w:val="none" w:sz="0" w:space="0" w:color="auto"/>
        <w:left w:val="none" w:sz="0" w:space="0" w:color="auto"/>
        <w:bottom w:val="none" w:sz="0" w:space="0" w:color="auto"/>
        <w:right w:val="none" w:sz="0" w:space="0" w:color="auto"/>
      </w:divBdr>
      <w:divsChild>
        <w:div w:id="1107190819">
          <w:marLeft w:val="640"/>
          <w:marRight w:val="0"/>
          <w:marTop w:val="0"/>
          <w:marBottom w:val="0"/>
          <w:divBdr>
            <w:top w:val="none" w:sz="0" w:space="0" w:color="auto"/>
            <w:left w:val="none" w:sz="0" w:space="0" w:color="auto"/>
            <w:bottom w:val="none" w:sz="0" w:space="0" w:color="auto"/>
            <w:right w:val="none" w:sz="0" w:space="0" w:color="auto"/>
          </w:divBdr>
        </w:div>
        <w:div w:id="970675628">
          <w:marLeft w:val="640"/>
          <w:marRight w:val="0"/>
          <w:marTop w:val="0"/>
          <w:marBottom w:val="0"/>
          <w:divBdr>
            <w:top w:val="none" w:sz="0" w:space="0" w:color="auto"/>
            <w:left w:val="none" w:sz="0" w:space="0" w:color="auto"/>
            <w:bottom w:val="none" w:sz="0" w:space="0" w:color="auto"/>
            <w:right w:val="none" w:sz="0" w:space="0" w:color="auto"/>
          </w:divBdr>
        </w:div>
        <w:div w:id="997226694">
          <w:marLeft w:val="640"/>
          <w:marRight w:val="0"/>
          <w:marTop w:val="0"/>
          <w:marBottom w:val="0"/>
          <w:divBdr>
            <w:top w:val="none" w:sz="0" w:space="0" w:color="auto"/>
            <w:left w:val="none" w:sz="0" w:space="0" w:color="auto"/>
            <w:bottom w:val="none" w:sz="0" w:space="0" w:color="auto"/>
            <w:right w:val="none" w:sz="0" w:space="0" w:color="auto"/>
          </w:divBdr>
        </w:div>
        <w:div w:id="1776973473">
          <w:marLeft w:val="640"/>
          <w:marRight w:val="0"/>
          <w:marTop w:val="0"/>
          <w:marBottom w:val="0"/>
          <w:divBdr>
            <w:top w:val="none" w:sz="0" w:space="0" w:color="auto"/>
            <w:left w:val="none" w:sz="0" w:space="0" w:color="auto"/>
            <w:bottom w:val="none" w:sz="0" w:space="0" w:color="auto"/>
            <w:right w:val="none" w:sz="0" w:space="0" w:color="auto"/>
          </w:divBdr>
        </w:div>
        <w:div w:id="983122199">
          <w:marLeft w:val="640"/>
          <w:marRight w:val="0"/>
          <w:marTop w:val="0"/>
          <w:marBottom w:val="0"/>
          <w:divBdr>
            <w:top w:val="none" w:sz="0" w:space="0" w:color="auto"/>
            <w:left w:val="none" w:sz="0" w:space="0" w:color="auto"/>
            <w:bottom w:val="none" w:sz="0" w:space="0" w:color="auto"/>
            <w:right w:val="none" w:sz="0" w:space="0" w:color="auto"/>
          </w:divBdr>
        </w:div>
        <w:div w:id="653484171">
          <w:marLeft w:val="640"/>
          <w:marRight w:val="0"/>
          <w:marTop w:val="0"/>
          <w:marBottom w:val="0"/>
          <w:divBdr>
            <w:top w:val="none" w:sz="0" w:space="0" w:color="auto"/>
            <w:left w:val="none" w:sz="0" w:space="0" w:color="auto"/>
            <w:bottom w:val="none" w:sz="0" w:space="0" w:color="auto"/>
            <w:right w:val="none" w:sz="0" w:space="0" w:color="auto"/>
          </w:divBdr>
        </w:div>
        <w:div w:id="1430541707">
          <w:marLeft w:val="640"/>
          <w:marRight w:val="0"/>
          <w:marTop w:val="0"/>
          <w:marBottom w:val="0"/>
          <w:divBdr>
            <w:top w:val="none" w:sz="0" w:space="0" w:color="auto"/>
            <w:left w:val="none" w:sz="0" w:space="0" w:color="auto"/>
            <w:bottom w:val="none" w:sz="0" w:space="0" w:color="auto"/>
            <w:right w:val="none" w:sz="0" w:space="0" w:color="auto"/>
          </w:divBdr>
        </w:div>
        <w:div w:id="1541547340">
          <w:marLeft w:val="640"/>
          <w:marRight w:val="0"/>
          <w:marTop w:val="0"/>
          <w:marBottom w:val="0"/>
          <w:divBdr>
            <w:top w:val="none" w:sz="0" w:space="0" w:color="auto"/>
            <w:left w:val="none" w:sz="0" w:space="0" w:color="auto"/>
            <w:bottom w:val="none" w:sz="0" w:space="0" w:color="auto"/>
            <w:right w:val="none" w:sz="0" w:space="0" w:color="auto"/>
          </w:divBdr>
        </w:div>
        <w:div w:id="1608343481">
          <w:marLeft w:val="640"/>
          <w:marRight w:val="0"/>
          <w:marTop w:val="0"/>
          <w:marBottom w:val="0"/>
          <w:divBdr>
            <w:top w:val="none" w:sz="0" w:space="0" w:color="auto"/>
            <w:left w:val="none" w:sz="0" w:space="0" w:color="auto"/>
            <w:bottom w:val="none" w:sz="0" w:space="0" w:color="auto"/>
            <w:right w:val="none" w:sz="0" w:space="0" w:color="auto"/>
          </w:divBdr>
        </w:div>
        <w:div w:id="1348601349">
          <w:marLeft w:val="640"/>
          <w:marRight w:val="0"/>
          <w:marTop w:val="0"/>
          <w:marBottom w:val="0"/>
          <w:divBdr>
            <w:top w:val="none" w:sz="0" w:space="0" w:color="auto"/>
            <w:left w:val="none" w:sz="0" w:space="0" w:color="auto"/>
            <w:bottom w:val="none" w:sz="0" w:space="0" w:color="auto"/>
            <w:right w:val="none" w:sz="0" w:space="0" w:color="auto"/>
          </w:divBdr>
        </w:div>
        <w:div w:id="173570148">
          <w:marLeft w:val="640"/>
          <w:marRight w:val="0"/>
          <w:marTop w:val="0"/>
          <w:marBottom w:val="0"/>
          <w:divBdr>
            <w:top w:val="none" w:sz="0" w:space="0" w:color="auto"/>
            <w:left w:val="none" w:sz="0" w:space="0" w:color="auto"/>
            <w:bottom w:val="none" w:sz="0" w:space="0" w:color="auto"/>
            <w:right w:val="none" w:sz="0" w:space="0" w:color="auto"/>
          </w:divBdr>
        </w:div>
        <w:div w:id="827090113">
          <w:marLeft w:val="640"/>
          <w:marRight w:val="0"/>
          <w:marTop w:val="0"/>
          <w:marBottom w:val="0"/>
          <w:divBdr>
            <w:top w:val="none" w:sz="0" w:space="0" w:color="auto"/>
            <w:left w:val="none" w:sz="0" w:space="0" w:color="auto"/>
            <w:bottom w:val="none" w:sz="0" w:space="0" w:color="auto"/>
            <w:right w:val="none" w:sz="0" w:space="0" w:color="auto"/>
          </w:divBdr>
        </w:div>
        <w:div w:id="1623227630">
          <w:marLeft w:val="640"/>
          <w:marRight w:val="0"/>
          <w:marTop w:val="0"/>
          <w:marBottom w:val="0"/>
          <w:divBdr>
            <w:top w:val="none" w:sz="0" w:space="0" w:color="auto"/>
            <w:left w:val="none" w:sz="0" w:space="0" w:color="auto"/>
            <w:bottom w:val="none" w:sz="0" w:space="0" w:color="auto"/>
            <w:right w:val="none" w:sz="0" w:space="0" w:color="auto"/>
          </w:divBdr>
        </w:div>
        <w:div w:id="1598713435">
          <w:marLeft w:val="640"/>
          <w:marRight w:val="0"/>
          <w:marTop w:val="0"/>
          <w:marBottom w:val="0"/>
          <w:divBdr>
            <w:top w:val="none" w:sz="0" w:space="0" w:color="auto"/>
            <w:left w:val="none" w:sz="0" w:space="0" w:color="auto"/>
            <w:bottom w:val="none" w:sz="0" w:space="0" w:color="auto"/>
            <w:right w:val="none" w:sz="0" w:space="0" w:color="auto"/>
          </w:divBdr>
        </w:div>
        <w:div w:id="1401177645">
          <w:marLeft w:val="640"/>
          <w:marRight w:val="0"/>
          <w:marTop w:val="0"/>
          <w:marBottom w:val="0"/>
          <w:divBdr>
            <w:top w:val="none" w:sz="0" w:space="0" w:color="auto"/>
            <w:left w:val="none" w:sz="0" w:space="0" w:color="auto"/>
            <w:bottom w:val="none" w:sz="0" w:space="0" w:color="auto"/>
            <w:right w:val="none" w:sz="0" w:space="0" w:color="auto"/>
          </w:divBdr>
        </w:div>
        <w:div w:id="1216432890">
          <w:marLeft w:val="640"/>
          <w:marRight w:val="0"/>
          <w:marTop w:val="0"/>
          <w:marBottom w:val="0"/>
          <w:divBdr>
            <w:top w:val="none" w:sz="0" w:space="0" w:color="auto"/>
            <w:left w:val="none" w:sz="0" w:space="0" w:color="auto"/>
            <w:bottom w:val="none" w:sz="0" w:space="0" w:color="auto"/>
            <w:right w:val="none" w:sz="0" w:space="0" w:color="auto"/>
          </w:divBdr>
        </w:div>
        <w:div w:id="107893037">
          <w:marLeft w:val="640"/>
          <w:marRight w:val="0"/>
          <w:marTop w:val="0"/>
          <w:marBottom w:val="0"/>
          <w:divBdr>
            <w:top w:val="none" w:sz="0" w:space="0" w:color="auto"/>
            <w:left w:val="none" w:sz="0" w:space="0" w:color="auto"/>
            <w:bottom w:val="none" w:sz="0" w:space="0" w:color="auto"/>
            <w:right w:val="none" w:sz="0" w:space="0" w:color="auto"/>
          </w:divBdr>
        </w:div>
        <w:div w:id="1333485916">
          <w:marLeft w:val="640"/>
          <w:marRight w:val="0"/>
          <w:marTop w:val="0"/>
          <w:marBottom w:val="0"/>
          <w:divBdr>
            <w:top w:val="none" w:sz="0" w:space="0" w:color="auto"/>
            <w:left w:val="none" w:sz="0" w:space="0" w:color="auto"/>
            <w:bottom w:val="none" w:sz="0" w:space="0" w:color="auto"/>
            <w:right w:val="none" w:sz="0" w:space="0" w:color="auto"/>
          </w:divBdr>
        </w:div>
        <w:div w:id="658729498">
          <w:marLeft w:val="640"/>
          <w:marRight w:val="0"/>
          <w:marTop w:val="0"/>
          <w:marBottom w:val="0"/>
          <w:divBdr>
            <w:top w:val="none" w:sz="0" w:space="0" w:color="auto"/>
            <w:left w:val="none" w:sz="0" w:space="0" w:color="auto"/>
            <w:bottom w:val="none" w:sz="0" w:space="0" w:color="auto"/>
            <w:right w:val="none" w:sz="0" w:space="0" w:color="auto"/>
          </w:divBdr>
        </w:div>
        <w:div w:id="303195995">
          <w:marLeft w:val="640"/>
          <w:marRight w:val="0"/>
          <w:marTop w:val="0"/>
          <w:marBottom w:val="0"/>
          <w:divBdr>
            <w:top w:val="none" w:sz="0" w:space="0" w:color="auto"/>
            <w:left w:val="none" w:sz="0" w:space="0" w:color="auto"/>
            <w:bottom w:val="none" w:sz="0" w:space="0" w:color="auto"/>
            <w:right w:val="none" w:sz="0" w:space="0" w:color="auto"/>
          </w:divBdr>
        </w:div>
        <w:div w:id="680133108">
          <w:marLeft w:val="640"/>
          <w:marRight w:val="0"/>
          <w:marTop w:val="0"/>
          <w:marBottom w:val="0"/>
          <w:divBdr>
            <w:top w:val="none" w:sz="0" w:space="0" w:color="auto"/>
            <w:left w:val="none" w:sz="0" w:space="0" w:color="auto"/>
            <w:bottom w:val="none" w:sz="0" w:space="0" w:color="auto"/>
            <w:right w:val="none" w:sz="0" w:space="0" w:color="auto"/>
          </w:divBdr>
        </w:div>
        <w:div w:id="10033397">
          <w:marLeft w:val="640"/>
          <w:marRight w:val="0"/>
          <w:marTop w:val="0"/>
          <w:marBottom w:val="0"/>
          <w:divBdr>
            <w:top w:val="none" w:sz="0" w:space="0" w:color="auto"/>
            <w:left w:val="none" w:sz="0" w:space="0" w:color="auto"/>
            <w:bottom w:val="none" w:sz="0" w:space="0" w:color="auto"/>
            <w:right w:val="none" w:sz="0" w:space="0" w:color="auto"/>
          </w:divBdr>
        </w:div>
        <w:div w:id="1843620307">
          <w:marLeft w:val="640"/>
          <w:marRight w:val="0"/>
          <w:marTop w:val="0"/>
          <w:marBottom w:val="0"/>
          <w:divBdr>
            <w:top w:val="none" w:sz="0" w:space="0" w:color="auto"/>
            <w:left w:val="none" w:sz="0" w:space="0" w:color="auto"/>
            <w:bottom w:val="none" w:sz="0" w:space="0" w:color="auto"/>
            <w:right w:val="none" w:sz="0" w:space="0" w:color="auto"/>
          </w:divBdr>
        </w:div>
        <w:div w:id="2117822445">
          <w:marLeft w:val="640"/>
          <w:marRight w:val="0"/>
          <w:marTop w:val="0"/>
          <w:marBottom w:val="0"/>
          <w:divBdr>
            <w:top w:val="none" w:sz="0" w:space="0" w:color="auto"/>
            <w:left w:val="none" w:sz="0" w:space="0" w:color="auto"/>
            <w:bottom w:val="none" w:sz="0" w:space="0" w:color="auto"/>
            <w:right w:val="none" w:sz="0" w:space="0" w:color="auto"/>
          </w:divBdr>
        </w:div>
        <w:div w:id="472870274">
          <w:marLeft w:val="640"/>
          <w:marRight w:val="0"/>
          <w:marTop w:val="0"/>
          <w:marBottom w:val="0"/>
          <w:divBdr>
            <w:top w:val="none" w:sz="0" w:space="0" w:color="auto"/>
            <w:left w:val="none" w:sz="0" w:space="0" w:color="auto"/>
            <w:bottom w:val="none" w:sz="0" w:space="0" w:color="auto"/>
            <w:right w:val="none" w:sz="0" w:space="0" w:color="auto"/>
          </w:divBdr>
        </w:div>
        <w:div w:id="1089470692">
          <w:marLeft w:val="640"/>
          <w:marRight w:val="0"/>
          <w:marTop w:val="0"/>
          <w:marBottom w:val="0"/>
          <w:divBdr>
            <w:top w:val="none" w:sz="0" w:space="0" w:color="auto"/>
            <w:left w:val="none" w:sz="0" w:space="0" w:color="auto"/>
            <w:bottom w:val="none" w:sz="0" w:space="0" w:color="auto"/>
            <w:right w:val="none" w:sz="0" w:space="0" w:color="auto"/>
          </w:divBdr>
        </w:div>
        <w:div w:id="554201018">
          <w:marLeft w:val="640"/>
          <w:marRight w:val="0"/>
          <w:marTop w:val="0"/>
          <w:marBottom w:val="0"/>
          <w:divBdr>
            <w:top w:val="none" w:sz="0" w:space="0" w:color="auto"/>
            <w:left w:val="none" w:sz="0" w:space="0" w:color="auto"/>
            <w:bottom w:val="none" w:sz="0" w:space="0" w:color="auto"/>
            <w:right w:val="none" w:sz="0" w:space="0" w:color="auto"/>
          </w:divBdr>
        </w:div>
        <w:div w:id="1397053149">
          <w:marLeft w:val="640"/>
          <w:marRight w:val="0"/>
          <w:marTop w:val="0"/>
          <w:marBottom w:val="0"/>
          <w:divBdr>
            <w:top w:val="none" w:sz="0" w:space="0" w:color="auto"/>
            <w:left w:val="none" w:sz="0" w:space="0" w:color="auto"/>
            <w:bottom w:val="none" w:sz="0" w:space="0" w:color="auto"/>
            <w:right w:val="none" w:sz="0" w:space="0" w:color="auto"/>
          </w:divBdr>
        </w:div>
        <w:div w:id="1991321838">
          <w:marLeft w:val="640"/>
          <w:marRight w:val="0"/>
          <w:marTop w:val="0"/>
          <w:marBottom w:val="0"/>
          <w:divBdr>
            <w:top w:val="none" w:sz="0" w:space="0" w:color="auto"/>
            <w:left w:val="none" w:sz="0" w:space="0" w:color="auto"/>
            <w:bottom w:val="none" w:sz="0" w:space="0" w:color="auto"/>
            <w:right w:val="none" w:sz="0" w:space="0" w:color="auto"/>
          </w:divBdr>
        </w:div>
        <w:div w:id="918445551">
          <w:marLeft w:val="640"/>
          <w:marRight w:val="0"/>
          <w:marTop w:val="0"/>
          <w:marBottom w:val="0"/>
          <w:divBdr>
            <w:top w:val="none" w:sz="0" w:space="0" w:color="auto"/>
            <w:left w:val="none" w:sz="0" w:space="0" w:color="auto"/>
            <w:bottom w:val="none" w:sz="0" w:space="0" w:color="auto"/>
            <w:right w:val="none" w:sz="0" w:space="0" w:color="auto"/>
          </w:divBdr>
        </w:div>
        <w:div w:id="865337979">
          <w:marLeft w:val="640"/>
          <w:marRight w:val="0"/>
          <w:marTop w:val="0"/>
          <w:marBottom w:val="0"/>
          <w:divBdr>
            <w:top w:val="none" w:sz="0" w:space="0" w:color="auto"/>
            <w:left w:val="none" w:sz="0" w:space="0" w:color="auto"/>
            <w:bottom w:val="none" w:sz="0" w:space="0" w:color="auto"/>
            <w:right w:val="none" w:sz="0" w:space="0" w:color="auto"/>
          </w:divBdr>
        </w:div>
        <w:div w:id="887882484">
          <w:marLeft w:val="640"/>
          <w:marRight w:val="0"/>
          <w:marTop w:val="0"/>
          <w:marBottom w:val="0"/>
          <w:divBdr>
            <w:top w:val="none" w:sz="0" w:space="0" w:color="auto"/>
            <w:left w:val="none" w:sz="0" w:space="0" w:color="auto"/>
            <w:bottom w:val="none" w:sz="0" w:space="0" w:color="auto"/>
            <w:right w:val="none" w:sz="0" w:space="0" w:color="auto"/>
          </w:divBdr>
        </w:div>
        <w:div w:id="1622372035">
          <w:marLeft w:val="640"/>
          <w:marRight w:val="0"/>
          <w:marTop w:val="0"/>
          <w:marBottom w:val="0"/>
          <w:divBdr>
            <w:top w:val="none" w:sz="0" w:space="0" w:color="auto"/>
            <w:left w:val="none" w:sz="0" w:space="0" w:color="auto"/>
            <w:bottom w:val="none" w:sz="0" w:space="0" w:color="auto"/>
            <w:right w:val="none" w:sz="0" w:space="0" w:color="auto"/>
          </w:divBdr>
        </w:div>
        <w:div w:id="1458064361">
          <w:marLeft w:val="640"/>
          <w:marRight w:val="0"/>
          <w:marTop w:val="0"/>
          <w:marBottom w:val="0"/>
          <w:divBdr>
            <w:top w:val="none" w:sz="0" w:space="0" w:color="auto"/>
            <w:left w:val="none" w:sz="0" w:space="0" w:color="auto"/>
            <w:bottom w:val="none" w:sz="0" w:space="0" w:color="auto"/>
            <w:right w:val="none" w:sz="0" w:space="0" w:color="auto"/>
          </w:divBdr>
        </w:div>
        <w:div w:id="1314136303">
          <w:marLeft w:val="640"/>
          <w:marRight w:val="0"/>
          <w:marTop w:val="0"/>
          <w:marBottom w:val="0"/>
          <w:divBdr>
            <w:top w:val="none" w:sz="0" w:space="0" w:color="auto"/>
            <w:left w:val="none" w:sz="0" w:space="0" w:color="auto"/>
            <w:bottom w:val="none" w:sz="0" w:space="0" w:color="auto"/>
            <w:right w:val="none" w:sz="0" w:space="0" w:color="auto"/>
          </w:divBdr>
        </w:div>
        <w:div w:id="226308866">
          <w:marLeft w:val="640"/>
          <w:marRight w:val="0"/>
          <w:marTop w:val="0"/>
          <w:marBottom w:val="0"/>
          <w:divBdr>
            <w:top w:val="none" w:sz="0" w:space="0" w:color="auto"/>
            <w:left w:val="none" w:sz="0" w:space="0" w:color="auto"/>
            <w:bottom w:val="none" w:sz="0" w:space="0" w:color="auto"/>
            <w:right w:val="none" w:sz="0" w:space="0" w:color="auto"/>
          </w:divBdr>
        </w:div>
        <w:div w:id="1731417741">
          <w:marLeft w:val="640"/>
          <w:marRight w:val="0"/>
          <w:marTop w:val="0"/>
          <w:marBottom w:val="0"/>
          <w:divBdr>
            <w:top w:val="none" w:sz="0" w:space="0" w:color="auto"/>
            <w:left w:val="none" w:sz="0" w:space="0" w:color="auto"/>
            <w:bottom w:val="none" w:sz="0" w:space="0" w:color="auto"/>
            <w:right w:val="none" w:sz="0" w:space="0" w:color="auto"/>
          </w:divBdr>
        </w:div>
        <w:div w:id="187303144">
          <w:marLeft w:val="640"/>
          <w:marRight w:val="0"/>
          <w:marTop w:val="0"/>
          <w:marBottom w:val="0"/>
          <w:divBdr>
            <w:top w:val="none" w:sz="0" w:space="0" w:color="auto"/>
            <w:left w:val="none" w:sz="0" w:space="0" w:color="auto"/>
            <w:bottom w:val="none" w:sz="0" w:space="0" w:color="auto"/>
            <w:right w:val="none" w:sz="0" w:space="0" w:color="auto"/>
          </w:divBdr>
        </w:div>
        <w:div w:id="826941011">
          <w:marLeft w:val="640"/>
          <w:marRight w:val="0"/>
          <w:marTop w:val="0"/>
          <w:marBottom w:val="0"/>
          <w:divBdr>
            <w:top w:val="none" w:sz="0" w:space="0" w:color="auto"/>
            <w:left w:val="none" w:sz="0" w:space="0" w:color="auto"/>
            <w:bottom w:val="none" w:sz="0" w:space="0" w:color="auto"/>
            <w:right w:val="none" w:sz="0" w:space="0" w:color="auto"/>
          </w:divBdr>
        </w:div>
        <w:div w:id="1979453809">
          <w:marLeft w:val="640"/>
          <w:marRight w:val="0"/>
          <w:marTop w:val="0"/>
          <w:marBottom w:val="0"/>
          <w:divBdr>
            <w:top w:val="none" w:sz="0" w:space="0" w:color="auto"/>
            <w:left w:val="none" w:sz="0" w:space="0" w:color="auto"/>
            <w:bottom w:val="none" w:sz="0" w:space="0" w:color="auto"/>
            <w:right w:val="none" w:sz="0" w:space="0" w:color="auto"/>
          </w:divBdr>
        </w:div>
        <w:div w:id="523594652">
          <w:marLeft w:val="640"/>
          <w:marRight w:val="0"/>
          <w:marTop w:val="0"/>
          <w:marBottom w:val="0"/>
          <w:divBdr>
            <w:top w:val="none" w:sz="0" w:space="0" w:color="auto"/>
            <w:left w:val="none" w:sz="0" w:space="0" w:color="auto"/>
            <w:bottom w:val="none" w:sz="0" w:space="0" w:color="auto"/>
            <w:right w:val="none" w:sz="0" w:space="0" w:color="auto"/>
          </w:divBdr>
        </w:div>
        <w:div w:id="1845583874">
          <w:marLeft w:val="640"/>
          <w:marRight w:val="0"/>
          <w:marTop w:val="0"/>
          <w:marBottom w:val="0"/>
          <w:divBdr>
            <w:top w:val="none" w:sz="0" w:space="0" w:color="auto"/>
            <w:left w:val="none" w:sz="0" w:space="0" w:color="auto"/>
            <w:bottom w:val="none" w:sz="0" w:space="0" w:color="auto"/>
            <w:right w:val="none" w:sz="0" w:space="0" w:color="auto"/>
          </w:divBdr>
        </w:div>
        <w:div w:id="1380473163">
          <w:marLeft w:val="640"/>
          <w:marRight w:val="0"/>
          <w:marTop w:val="0"/>
          <w:marBottom w:val="0"/>
          <w:divBdr>
            <w:top w:val="none" w:sz="0" w:space="0" w:color="auto"/>
            <w:left w:val="none" w:sz="0" w:space="0" w:color="auto"/>
            <w:bottom w:val="none" w:sz="0" w:space="0" w:color="auto"/>
            <w:right w:val="none" w:sz="0" w:space="0" w:color="auto"/>
          </w:divBdr>
        </w:div>
        <w:div w:id="1093211483">
          <w:marLeft w:val="640"/>
          <w:marRight w:val="0"/>
          <w:marTop w:val="0"/>
          <w:marBottom w:val="0"/>
          <w:divBdr>
            <w:top w:val="none" w:sz="0" w:space="0" w:color="auto"/>
            <w:left w:val="none" w:sz="0" w:space="0" w:color="auto"/>
            <w:bottom w:val="none" w:sz="0" w:space="0" w:color="auto"/>
            <w:right w:val="none" w:sz="0" w:space="0" w:color="auto"/>
          </w:divBdr>
        </w:div>
        <w:div w:id="1684866036">
          <w:marLeft w:val="640"/>
          <w:marRight w:val="0"/>
          <w:marTop w:val="0"/>
          <w:marBottom w:val="0"/>
          <w:divBdr>
            <w:top w:val="none" w:sz="0" w:space="0" w:color="auto"/>
            <w:left w:val="none" w:sz="0" w:space="0" w:color="auto"/>
            <w:bottom w:val="none" w:sz="0" w:space="0" w:color="auto"/>
            <w:right w:val="none" w:sz="0" w:space="0" w:color="auto"/>
          </w:divBdr>
        </w:div>
        <w:div w:id="594480602">
          <w:marLeft w:val="640"/>
          <w:marRight w:val="0"/>
          <w:marTop w:val="0"/>
          <w:marBottom w:val="0"/>
          <w:divBdr>
            <w:top w:val="none" w:sz="0" w:space="0" w:color="auto"/>
            <w:left w:val="none" w:sz="0" w:space="0" w:color="auto"/>
            <w:bottom w:val="none" w:sz="0" w:space="0" w:color="auto"/>
            <w:right w:val="none" w:sz="0" w:space="0" w:color="auto"/>
          </w:divBdr>
        </w:div>
        <w:div w:id="1575699338">
          <w:marLeft w:val="640"/>
          <w:marRight w:val="0"/>
          <w:marTop w:val="0"/>
          <w:marBottom w:val="0"/>
          <w:divBdr>
            <w:top w:val="none" w:sz="0" w:space="0" w:color="auto"/>
            <w:left w:val="none" w:sz="0" w:space="0" w:color="auto"/>
            <w:bottom w:val="none" w:sz="0" w:space="0" w:color="auto"/>
            <w:right w:val="none" w:sz="0" w:space="0" w:color="auto"/>
          </w:divBdr>
        </w:div>
        <w:div w:id="539971668">
          <w:marLeft w:val="640"/>
          <w:marRight w:val="0"/>
          <w:marTop w:val="0"/>
          <w:marBottom w:val="0"/>
          <w:divBdr>
            <w:top w:val="none" w:sz="0" w:space="0" w:color="auto"/>
            <w:left w:val="none" w:sz="0" w:space="0" w:color="auto"/>
            <w:bottom w:val="none" w:sz="0" w:space="0" w:color="auto"/>
            <w:right w:val="none" w:sz="0" w:space="0" w:color="auto"/>
          </w:divBdr>
        </w:div>
        <w:div w:id="1038120496">
          <w:marLeft w:val="640"/>
          <w:marRight w:val="0"/>
          <w:marTop w:val="0"/>
          <w:marBottom w:val="0"/>
          <w:divBdr>
            <w:top w:val="none" w:sz="0" w:space="0" w:color="auto"/>
            <w:left w:val="none" w:sz="0" w:space="0" w:color="auto"/>
            <w:bottom w:val="none" w:sz="0" w:space="0" w:color="auto"/>
            <w:right w:val="none" w:sz="0" w:space="0" w:color="auto"/>
          </w:divBdr>
        </w:div>
        <w:div w:id="1166163526">
          <w:marLeft w:val="640"/>
          <w:marRight w:val="0"/>
          <w:marTop w:val="0"/>
          <w:marBottom w:val="0"/>
          <w:divBdr>
            <w:top w:val="none" w:sz="0" w:space="0" w:color="auto"/>
            <w:left w:val="none" w:sz="0" w:space="0" w:color="auto"/>
            <w:bottom w:val="none" w:sz="0" w:space="0" w:color="auto"/>
            <w:right w:val="none" w:sz="0" w:space="0" w:color="auto"/>
          </w:divBdr>
        </w:div>
        <w:div w:id="587858076">
          <w:marLeft w:val="640"/>
          <w:marRight w:val="0"/>
          <w:marTop w:val="0"/>
          <w:marBottom w:val="0"/>
          <w:divBdr>
            <w:top w:val="none" w:sz="0" w:space="0" w:color="auto"/>
            <w:left w:val="none" w:sz="0" w:space="0" w:color="auto"/>
            <w:bottom w:val="none" w:sz="0" w:space="0" w:color="auto"/>
            <w:right w:val="none" w:sz="0" w:space="0" w:color="auto"/>
          </w:divBdr>
        </w:div>
        <w:div w:id="1844082926">
          <w:marLeft w:val="640"/>
          <w:marRight w:val="0"/>
          <w:marTop w:val="0"/>
          <w:marBottom w:val="0"/>
          <w:divBdr>
            <w:top w:val="none" w:sz="0" w:space="0" w:color="auto"/>
            <w:left w:val="none" w:sz="0" w:space="0" w:color="auto"/>
            <w:bottom w:val="none" w:sz="0" w:space="0" w:color="auto"/>
            <w:right w:val="none" w:sz="0" w:space="0" w:color="auto"/>
          </w:divBdr>
        </w:div>
        <w:div w:id="2082092133">
          <w:marLeft w:val="640"/>
          <w:marRight w:val="0"/>
          <w:marTop w:val="0"/>
          <w:marBottom w:val="0"/>
          <w:divBdr>
            <w:top w:val="none" w:sz="0" w:space="0" w:color="auto"/>
            <w:left w:val="none" w:sz="0" w:space="0" w:color="auto"/>
            <w:bottom w:val="none" w:sz="0" w:space="0" w:color="auto"/>
            <w:right w:val="none" w:sz="0" w:space="0" w:color="auto"/>
          </w:divBdr>
        </w:div>
        <w:div w:id="597451072">
          <w:marLeft w:val="640"/>
          <w:marRight w:val="0"/>
          <w:marTop w:val="0"/>
          <w:marBottom w:val="0"/>
          <w:divBdr>
            <w:top w:val="none" w:sz="0" w:space="0" w:color="auto"/>
            <w:left w:val="none" w:sz="0" w:space="0" w:color="auto"/>
            <w:bottom w:val="none" w:sz="0" w:space="0" w:color="auto"/>
            <w:right w:val="none" w:sz="0" w:space="0" w:color="auto"/>
          </w:divBdr>
        </w:div>
        <w:div w:id="1863279593">
          <w:marLeft w:val="640"/>
          <w:marRight w:val="0"/>
          <w:marTop w:val="0"/>
          <w:marBottom w:val="0"/>
          <w:divBdr>
            <w:top w:val="none" w:sz="0" w:space="0" w:color="auto"/>
            <w:left w:val="none" w:sz="0" w:space="0" w:color="auto"/>
            <w:bottom w:val="none" w:sz="0" w:space="0" w:color="auto"/>
            <w:right w:val="none" w:sz="0" w:space="0" w:color="auto"/>
          </w:divBdr>
        </w:div>
        <w:div w:id="219095404">
          <w:marLeft w:val="640"/>
          <w:marRight w:val="0"/>
          <w:marTop w:val="0"/>
          <w:marBottom w:val="0"/>
          <w:divBdr>
            <w:top w:val="none" w:sz="0" w:space="0" w:color="auto"/>
            <w:left w:val="none" w:sz="0" w:space="0" w:color="auto"/>
            <w:bottom w:val="none" w:sz="0" w:space="0" w:color="auto"/>
            <w:right w:val="none" w:sz="0" w:space="0" w:color="auto"/>
          </w:divBdr>
        </w:div>
        <w:div w:id="1062142167">
          <w:marLeft w:val="640"/>
          <w:marRight w:val="0"/>
          <w:marTop w:val="0"/>
          <w:marBottom w:val="0"/>
          <w:divBdr>
            <w:top w:val="none" w:sz="0" w:space="0" w:color="auto"/>
            <w:left w:val="none" w:sz="0" w:space="0" w:color="auto"/>
            <w:bottom w:val="none" w:sz="0" w:space="0" w:color="auto"/>
            <w:right w:val="none" w:sz="0" w:space="0" w:color="auto"/>
          </w:divBdr>
        </w:div>
        <w:div w:id="1306082324">
          <w:marLeft w:val="640"/>
          <w:marRight w:val="0"/>
          <w:marTop w:val="0"/>
          <w:marBottom w:val="0"/>
          <w:divBdr>
            <w:top w:val="none" w:sz="0" w:space="0" w:color="auto"/>
            <w:left w:val="none" w:sz="0" w:space="0" w:color="auto"/>
            <w:bottom w:val="none" w:sz="0" w:space="0" w:color="auto"/>
            <w:right w:val="none" w:sz="0" w:space="0" w:color="auto"/>
          </w:divBdr>
        </w:div>
        <w:div w:id="1817603053">
          <w:marLeft w:val="640"/>
          <w:marRight w:val="0"/>
          <w:marTop w:val="0"/>
          <w:marBottom w:val="0"/>
          <w:divBdr>
            <w:top w:val="none" w:sz="0" w:space="0" w:color="auto"/>
            <w:left w:val="none" w:sz="0" w:space="0" w:color="auto"/>
            <w:bottom w:val="none" w:sz="0" w:space="0" w:color="auto"/>
            <w:right w:val="none" w:sz="0" w:space="0" w:color="auto"/>
          </w:divBdr>
        </w:div>
        <w:div w:id="449015626">
          <w:marLeft w:val="640"/>
          <w:marRight w:val="0"/>
          <w:marTop w:val="0"/>
          <w:marBottom w:val="0"/>
          <w:divBdr>
            <w:top w:val="none" w:sz="0" w:space="0" w:color="auto"/>
            <w:left w:val="none" w:sz="0" w:space="0" w:color="auto"/>
            <w:bottom w:val="none" w:sz="0" w:space="0" w:color="auto"/>
            <w:right w:val="none" w:sz="0" w:space="0" w:color="auto"/>
          </w:divBdr>
        </w:div>
        <w:div w:id="459152683">
          <w:marLeft w:val="640"/>
          <w:marRight w:val="0"/>
          <w:marTop w:val="0"/>
          <w:marBottom w:val="0"/>
          <w:divBdr>
            <w:top w:val="none" w:sz="0" w:space="0" w:color="auto"/>
            <w:left w:val="none" w:sz="0" w:space="0" w:color="auto"/>
            <w:bottom w:val="none" w:sz="0" w:space="0" w:color="auto"/>
            <w:right w:val="none" w:sz="0" w:space="0" w:color="auto"/>
          </w:divBdr>
        </w:div>
        <w:div w:id="230627672">
          <w:marLeft w:val="640"/>
          <w:marRight w:val="0"/>
          <w:marTop w:val="0"/>
          <w:marBottom w:val="0"/>
          <w:divBdr>
            <w:top w:val="none" w:sz="0" w:space="0" w:color="auto"/>
            <w:left w:val="none" w:sz="0" w:space="0" w:color="auto"/>
            <w:bottom w:val="none" w:sz="0" w:space="0" w:color="auto"/>
            <w:right w:val="none" w:sz="0" w:space="0" w:color="auto"/>
          </w:divBdr>
        </w:div>
        <w:div w:id="1338653470">
          <w:marLeft w:val="640"/>
          <w:marRight w:val="0"/>
          <w:marTop w:val="0"/>
          <w:marBottom w:val="0"/>
          <w:divBdr>
            <w:top w:val="none" w:sz="0" w:space="0" w:color="auto"/>
            <w:left w:val="none" w:sz="0" w:space="0" w:color="auto"/>
            <w:bottom w:val="none" w:sz="0" w:space="0" w:color="auto"/>
            <w:right w:val="none" w:sz="0" w:space="0" w:color="auto"/>
          </w:divBdr>
        </w:div>
        <w:div w:id="2112891419">
          <w:marLeft w:val="640"/>
          <w:marRight w:val="0"/>
          <w:marTop w:val="0"/>
          <w:marBottom w:val="0"/>
          <w:divBdr>
            <w:top w:val="none" w:sz="0" w:space="0" w:color="auto"/>
            <w:left w:val="none" w:sz="0" w:space="0" w:color="auto"/>
            <w:bottom w:val="none" w:sz="0" w:space="0" w:color="auto"/>
            <w:right w:val="none" w:sz="0" w:space="0" w:color="auto"/>
          </w:divBdr>
        </w:div>
        <w:div w:id="1894384323">
          <w:marLeft w:val="640"/>
          <w:marRight w:val="0"/>
          <w:marTop w:val="0"/>
          <w:marBottom w:val="0"/>
          <w:divBdr>
            <w:top w:val="none" w:sz="0" w:space="0" w:color="auto"/>
            <w:left w:val="none" w:sz="0" w:space="0" w:color="auto"/>
            <w:bottom w:val="none" w:sz="0" w:space="0" w:color="auto"/>
            <w:right w:val="none" w:sz="0" w:space="0" w:color="auto"/>
          </w:divBdr>
        </w:div>
        <w:div w:id="2135441693">
          <w:marLeft w:val="640"/>
          <w:marRight w:val="0"/>
          <w:marTop w:val="0"/>
          <w:marBottom w:val="0"/>
          <w:divBdr>
            <w:top w:val="none" w:sz="0" w:space="0" w:color="auto"/>
            <w:left w:val="none" w:sz="0" w:space="0" w:color="auto"/>
            <w:bottom w:val="none" w:sz="0" w:space="0" w:color="auto"/>
            <w:right w:val="none" w:sz="0" w:space="0" w:color="auto"/>
          </w:divBdr>
        </w:div>
        <w:div w:id="133496886">
          <w:marLeft w:val="640"/>
          <w:marRight w:val="0"/>
          <w:marTop w:val="0"/>
          <w:marBottom w:val="0"/>
          <w:divBdr>
            <w:top w:val="none" w:sz="0" w:space="0" w:color="auto"/>
            <w:left w:val="none" w:sz="0" w:space="0" w:color="auto"/>
            <w:bottom w:val="none" w:sz="0" w:space="0" w:color="auto"/>
            <w:right w:val="none" w:sz="0" w:space="0" w:color="auto"/>
          </w:divBdr>
        </w:div>
        <w:div w:id="531383928">
          <w:marLeft w:val="640"/>
          <w:marRight w:val="0"/>
          <w:marTop w:val="0"/>
          <w:marBottom w:val="0"/>
          <w:divBdr>
            <w:top w:val="none" w:sz="0" w:space="0" w:color="auto"/>
            <w:left w:val="none" w:sz="0" w:space="0" w:color="auto"/>
            <w:bottom w:val="none" w:sz="0" w:space="0" w:color="auto"/>
            <w:right w:val="none" w:sz="0" w:space="0" w:color="auto"/>
          </w:divBdr>
        </w:div>
        <w:div w:id="143132390">
          <w:marLeft w:val="640"/>
          <w:marRight w:val="0"/>
          <w:marTop w:val="0"/>
          <w:marBottom w:val="0"/>
          <w:divBdr>
            <w:top w:val="none" w:sz="0" w:space="0" w:color="auto"/>
            <w:left w:val="none" w:sz="0" w:space="0" w:color="auto"/>
            <w:bottom w:val="none" w:sz="0" w:space="0" w:color="auto"/>
            <w:right w:val="none" w:sz="0" w:space="0" w:color="auto"/>
          </w:divBdr>
        </w:div>
        <w:div w:id="1050350597">
          <w:marLeft w:val="640"/>
          <w:marRight w:val="0"/>
          <w:marTop w:val="0"/>
          <w:marBottom w:val="0"/>
          <w:divBdr>
            <w:top w:val="none" w:sz="0" w:space="0" w:color="auto"/>
            <w:left w:val="none" w:sz="0" w:space="0" w:color="auto"/>
            <w:bottom w:val="none" w:sz="0" w:space="0" w:color="auto"/>
            <w:right w:val="none" w:sz="0" w:space="0" w:color="auto"/>
          </w:divBdr>
        </w:div>
        <w:div w:id="371930011">
          <w:marLeft w:val="640"/>
          <w:marRight w:val="0"/>
          <w:marTop w:val="0"/>
          <w:marBottom w:val="0"/>
          <w:divBdr>
            <w:top w:val="none" w:sz="0" w:space="0" w:color="auto"/>
            <w:left w:val="none" w:sz="0" w:space="0" w:color="auto"/>
            <w:bottom w:val="none" w:sz="0" w:space="0" w:color="auto"/>
            <w:right w:val="none" w:sz="0" w:space="0" w:color="auto"/>
          </w:divBdr>
        </w:div>
        <w:div w:id="1750737567">
          <w:marLeft w:val="640"/>
          <w:marRight w:val="0"/>
          <w:marTop w:val="0"/>
          <w:marBottom w:val="0"/>
          <w:divBdr>
            <w:top w:val="none" w:sz="0" w:space="0" w:color="auto"/>
            <w:left w:val="none" w:sz="0" w:space="0" w:color="auto"/>
            <w:bottom w:val="none" w:sz="0" w:space="0" w:color="auto"/>
            <w:right w:val="none" w:sz="0" w:space="0" w:color="auto"/>
          </w:divBdr>
        </w:div>
        <w:div w:id="770127060">
          <w:marLeft w:val="640"/>
          <w:marRight w:val="0"/>
          <w:marTop w:val="0"/>
          <w:marBottom w:val="0"/>
          <w:divBdr>
            <w:top w:val="none" w:sz="0" w:space="0" w:color="auto"/>
            <w:left w:val="none" w:sz="0" w:space="0" w:color="auto"/>
            <w:bottom w:val="none" w:sz="0" w:space="0" w:color="auto"/>
            <w:right w:val="none" w:sz="0" w:space="0" w:color="auto"/>
          </w:divBdr>
        </w:div>
        <w:div w:id="933560448">
          <w:marLeft w:val="640"/>
          <w:marRight w:val="0"/>
          <w:marTop w:val="0"/>
          <w:marBottom w:val="0"/>
          <w:divBdr>
            <w:top w:val="none" w:sz="0" w:space="0" w:color="auto"/>
            <w:left w:val="none" w:sz="0" w:space="0" w:color="auto"/>
            <w:bottom w:val="none" w:sz="0" w:space="0" w:color="auto"/>
            <w:right w:val="none" w:sz="0" w:space="0" w:color="auto"/>
          </w:divBdr>
        </w:div>
        <w:div w:id="651980771">
          <w:marLeft w:val="640"/>
          <w:marRight w:val="0"/>
          <w:marTop w:val="0"/>
          <w:marBottom w:val="0"/>
          <w:divBdr>
            <w:top w:val="none" w:sz="0" w:space="0" w:color="auto"/>
            <w:left w:val="none" w:sz="0" w:space="0" w:color="auto"/>
            <w:bottom w:val="none" w:sz="0" w:space="0" w:color="auto"/>
            <w:right w:val="none" w:sz="0" w:space="0" w:color="auto"/>
          </w:divBdr>
        </w:div>
        <w:div w:id="2086105964">
          <w:marLeft w:val="640"/>
          <w:marRight w:val="0"/>
          <w:marTop w:val="0"/>
          <w:marBottom w:val="0"/>
          <w:divBdr>
            <w:top w:val="none" w:sz="0" w:space="0" w:color="auto"/>
            <w:left w:val="none" w:sz="0" w:space="0" w:color="auto"/>
            <w:bottom w:val="none" w:sz="0" w:space="0" w:color="auto"/>
            <w:right w:val="none" w:sz="0" w:space="0" w:color="auto"/>
          </w:divBdr>
        </w:div>
        <w:div w:id="639918050">
          <w:marLeft w:val="640"/>
          <w:marRight w:val="0"/>
          <w:marTop w:val="0"/>
          <w:marBottom w:val="0"/>
          <w:divBdr>
            <w:top w:val="none" w:sz="0" w:space="0" w:color="auto"/>
            <w:left w:val="none" w:sz="0" w:space="0" w:color="auto"/>
            <w:bottom w:val="none" w:sz="0" w:space="0" w:color="auto"/>
            <w:right w:val="none" w:sz="0" w:space="0" w:color="auto"/>
          </w:divBdr>
        </w:div>
        <w:div w:id="402289924">
          <w:marLeft w:val="640"/>
          <w:marRight w:val="0"/>
          <w:marTop w:val="0"/>
          <w:marBottom w:val="0"/>
          <w:divBdr>
            <w:top w:val="none" w:sz="0" w:space="0" w:color="auto"/>
            <w:left w:val="none" w:sz="0" w:space="0" w:color="auto"/>
            <w:bottom w:val="none" w:sz="0" w:space="0" w:color="auto"/>
            <w:right w:val="none" w:sz="0" w:space="0" w:color="auto"/>
          </w:divBdr>
        </w:div>
        <w:div w:id="966353706">
          <w:marLeft w:val="640"/>
          <w:marRight w:val="0"/>
          <w:marTop w:val="0"/>
          <w:marBottom w:val="0"/>
          <w:divBdr>
            <w:top w:val="none" w:sz="0" w:space="0" w:color="auto"/>
            <w:left w:val="none" w:sz="0" w:space="0" w:color="auto"/>
            <w:bottom w:val="none" w:sz="0" w:space="0" w:color="auto"/>
            <w:right w:val="none" w:sz="0" w:space="0" w:color="auto"/>
          </w:divBdr>
        </w:div>
      </w:divsChild>
    </w:div>
    <w:div w:id="1564826982">
      <w:bodyDiv w:val="1"/>
      <w:marLeft w:val="0"/>
      <w:marRight w:val="0"/>
      <w:marTop w:val="0"/>
      <w:marBottom w:val="0"/>
      <w:divBdr>
        <w:top w:val="none" w:sz="0" w:space="0" w:color="auto"/>
        <w:left w:val="none" w:sz="0" w:space="0" w:color="auto"/>
        <w:bottom w:val="none" w:sz="0" w:space="0" w:color="auto"/>
        <w:right w:val="none" w:sz="0" w:space="0" w:color="auto"/>
      </w:divBdr>
      <w:divsChild>
        <w:div w:id="1238637044">
          <w:marLeft w:val="640"/>
          <w:marRight w:val="0"/>
          <w:marTop w:val="0"/>
          <w:marBottom w:val="0"/>
          <w:divBdr>
            <w:top w:val="none" w:sz="0" w:space="0" w:color="auto"/>
            <w:left w:val="none" w:sz="0" w:space="0" w:color="auto"/>
            <w:bottom w:val="none" w:sz="0" w:space="0" w:color="auto"/>
            <w:right w:val="none" w:sz="0" w:space="0" w:color="auto"/>
          </w:divBdr>
        </w:div>
        <w:div w:id="1110469062">
          <w:marLeft w:val="640"/>
          <w:marRight w:val="0"/>
          <w:marTop w:val="0"/>
          <w:marBottom w:val="0"/>
          <w:divBdr>
            <w:top w:val="none" w:sz="0" w:space="0" w:color="auto"/>
            <w:left w:val="none" w:sz="0" w:space="0" w:color="auto"/>
            <w:bottom w:val="none" w:sz="0" w:space="0" w:color="auto"/>
            <w:right w:val="none" w:sz="0" w:space="0" w:color="auto"/>
          </w:divBdr>
        </w:div>
        <w:div w:id="126900799">
          <w:marLeft w:val="640"/>
          <w:marRight w:val="0"/>
          <w:marTop w:val="0"/>
          <w:marBottom w:val="0"/>
          <w:divBdr>
            <w:top w:val="none" w:sz="0" w:space="0" w:color="auto"/>
            <w:left w:val="none" w:sz="0" w:space="0" w:color="auto"/>
            <w:bottom w:val="none" w:sz="0" w:space="0" w:color="auto"/>
            <w:right w:val="none" w:sz="0" w:space="0" w:color="auto"/>
          </w:divBdr>
        </w:div>
        <w:div w:id="1312908676">
          <w:marLeft w:val="640"/>
          <w:marRight w:val="0"/>
          <w:marTop w:val="0"/>
          <w:marBottom w:val="0"/>
          <w:divBdr>
            <w:top w:val="none" w:sz="0" w:space="0" w:color="auto"/>
            <w:left w:val="none" w:sz="0" w:space="0" w:color="auto"/>
            <w:bottom w:val="none" w:sz="0" w:space="0" w:color="auto"/>
            <w:right w:val="none" w:sz="0" w:space="0" w:color="auto"/>
          </w:divBdr>
        </w:div>
        <w:div w:id="279411166">
          <w:marLeft w:val="640"/>
          <w:marRight w:val="0"/>
          <w:marTop w:val="0"/>
          <w:marBottom w:val="0"/>
          <w:divBdr>
            <w:top w:val="none" w:sz="0" w:space="0" w:color="auto"/>
            <w:left w:val="none" w:sz="0" w:space="0" w:color="auto"/>
            <w:bottom w:val="none" w:sz="0" w:space="0" w:color="auto"/>
            <w:right w:val="none" w:sz="0" w:space="0" w:color="auto"/>
          </w:divBdr>
        </w:div>
        <w:div w:id="1517621532">
          <w:marLeft w:val="640"/>
          <w:marRight w:val="0"/>
          <w:marTop w:val="0"/>
          <w:marBottom w:val="0"/>
          <w:divBdr>
            <w:top w:val="none" w:sz="0" w:space="0" w:color="auto"/>
            <w:left w:val="none" w:sz="0" w:space="0" w:color="auto"/>
            <w:bottom w:val="none" w:sz="0" w:space="0" w:color="auto"/>
            <w:right w:val="none" w:sz="0" w:space="0" w:color="auto"/>
          </w:divBdr>
        </w:div>
        <w:div w:id="1771657036">
          <w:marLeft w:val="640"/>
          <w:marRight w:val="0"/>
          <w:marTop w:val="0"/>
          <w:marBottom w:val="0"/>
          <w:divBdr>
            <w:top w:val="none" w:sz="0" w:space="0" w:color="auto"/>
            <w:left w:val="none" w:sz="0" w:space="0" w:color="auto"/>
            <w:bottom w:val="none" w:sz="0" w:space="0" w:color="auto"/>
            <w:right w:val="none" w:sz="0" w:space="0" w:color="auto"/>
          </w:divBdr>
        </w:div>
        <w:div w:id="719741657">
          <w:marLeft w:val="640"/>
          <w:marRight w:val="0"/>
          <w:marTop w:val="0"/>
          <w:marBottom w:val="0"/>
          <w:divBdr>
            <w:top w:val="none" w:sz="0" w:space="0" w:color="auto"/>
            <w:left w:val="none" w:sz="0" w:space="0" w:color="auto"/>
            <w:bottom w:val="none" w:sz="0" w:space="0" w:color="auto"/>
            <w:right w:val="none" w:sz="0" w:space="0" w:color="auto"/>
          </w:divBdr>
        </w:div>
        <w:div w:id="829368239">
          <w:marLeft w:val="640"/>
          <w:marRight w:val="0"/>
          <w:marTop w:val="0"/>
          <w:marBottom w:val="0"/>
          <w:divBdr>
            <w:top w:val="none" w:sz="0" w:space="0" w:color="auto"/>
            <w:left w:val="none" w:sz="0" w:space="0" w:color="auto"/>
            <w:bottom w:val="none" w:sz="0" w:space="0" w:color="auto"/>
            <w:right w:val="none" w:sz="0" w:space="0" w:color="auto"/>
          </w:divBdr>
        </w:div>
        <w:div w:id="2139227404">
          <w:marLeft w:val="640"/>
          <w:marRight w:val="0"/>
          <w:marTop w:val="0"/>
          <w:marBottom w:val="0"/>
          <w:divBdr>
            <w:top w:val="none" w:sz="0" w:space="0" w:color="auto"/>
            <w:left w:val="none" w:sz="0" w:space="0" w:color="auto"/>
            <w:bottom w:val="none" w:sz="0" w:space="0" w:color="auto"/>
            <w:right w:val="none" w:sz="0" w:space="0" w:color="auto"/>
          </w:divBdr>
        </w:div>
        <w:div w:id="372921466">
          <w:marLeft w:val="640"/>
          <w:marRight w:val="0"/>
          <w:marTop w:val="0"/>
          <w:marBottom w:val="0"/>
          <w:divBdr>
            <w:top w:val="none" w:sz="0" w:space="0" w:color="auto"/>
            <w:left w:val="none" w:sz="0" w:space="0" w:color="auto"/>
            <w:bottom w:val="none" w:sz="0" w:space="0" w:color="auto"/>
            <w:right w:val="none" w:sz="0" w:space="0" w:color="auto"/>
          </w:divBdr>
        </w:div>
        <w:div w:id="1786998255">
          <w:marLeft w:val="640"/>
          <w:marRight w:val="0"/>
          <w:marTop w:val="0"/>
          <w:marBottom w:val="0"/>
          <w:divBdr>
            <w:top w:val="none" w:sz="0" w:space="0" w:color="auto"/>
            <w:left w:val="none" w:sz="0" w:space="0" w:color="auto"/>
            <w:bottom w:val="none" w:sz="0" w:space="0" w:color="auto"/>
            <w:right w:val="none" w:sz="0" w:space="0" w:color="auto"/>
          </w:divBdr>
        </w:div>
        <w:div w:id="265117272">
          <w:marLeft w:val="640"/>
          <w:marRight w:val="0"/>
          <w:marTop w:val="0"/>
          <w:marBottom w:val="0"/>
          <w:divBdr>
            <w:top w:val="none" w:sz="0" w:space="0" w:color="auto"/>
            <w:left w:val="none" w:sz="0" w:space="0" w:color="auto"/>
            <w:bottom w:val="none" w:sz="0" w:space="0" w:color="auto"/>
            <w:right w:val="none" w:sz="0" w:space="0" w:color="auto"/>
          </w:divBdr>
        </w:div>
        <w:div w:id="2013533820">
          <w:marLeft w:val="640"/>
          <w:marRight w:val="0"/>
          <w:marTop w:val="0"/>
          <w:marBottom w:val="0"/>
          <w:divBdr>
            <w:top w:val="none" w:sz="0" w:space="0" w:color="auto"/>
            <w:left w:val="none" w:sz="0" w:space="0" w:color="auto"/>
            <w:bottom w:val="none" w:sz="0" w:space="0" w:color="auto"/>
            <w:right w:val="none" w:sz="0" w:space="0" w:color="auto"/>
          </w:divBdr>
        </w:div>
        <w:div w:id="388457004">
          <w:marLeft w:val="640"/>
          <w:marRight w:val="0"/>
          <w:marTop w:val="0"/>
          <w:marBottom w:val="0"/>
          <w:divBdr>
            <w:top w:val="none" w:sz="0" w:space="0" w:color="auto"/>
            <w:left w:val="none" w:sz="0" w:space="0" w:color="auto"/>
            <w:bottom w:val="none" w:sz="0" w:space="0" w:color="auto"/>
            <w:right w:val="none" w:sz="0" w:space="0" w:color="auto"/>
          </w:divBdr>
        </w:div>
        <w:div w:id="1428580086">
          <w:marLeft w:val="640"/>
          <w:marRight w:val="0"/>
          <w:marTop w:val="0"/>
          <w:marBottom w:val="0"/>
          <w:divBdr>
            <w:top w:val="none" w:sz="0" w:space="0" w:color="auto"/>
            <w:left w:val="none" w:sz="0" w:space="0" w:color="auto"/>
            <w:bottom w:val="none" w:sz="0" w:space="0" w:color="auto"/>
            <w:right w:val="none" w:sz="0" w:space="0" w:color="auto"/>
          </w:divBdr>
        </w:div>
        <w:div w:id="44186583">
          <w:marLeft w:val="640"/>
          <w:marRight w:val="0"/>
          <w:marTop w:val="0"/>
          <w:marBottom w:val="0"/>
          <w:divBdr>
            <w:top w:val="none" w:sz="0" w:space="0" w:color="auto"/>
            <w:left w:val="none" w:sz="0" w:space="0" w:color="auto"/>
            <w:bottom w:val="none" w:sz="0" w:space="0" w:color="auto"/>
            <w:right w:val="none" w:sz="0" w:space="0" w:color="auto"/>
          </w:divBdr>
        </w:div>
        <w:div w:id="1216351480">
          <w:marLeft w:val="640"/>
          <w:marRight w:val="0"/>
          <w:marTop w:val="0"/>
          <w:marBottom w:val="0"/>
          <w:divBdr>
            <w:top w:val="none" w:sz="0" w:space="0" w:color="auto"/>
            <w:left w:val="none" w:sz="0" w:space="0" w:color="auto"/>
            <w:bottom w:val="none" w:sz="0" w:space="0" w:color="auto"/>
            <w:right w:val="none" w:sz="0" w:space="0" w:color="auto"/>
          </w:divBdr>
        </w:div>
        <w:div w:id="364795454">
          <w:marLeft w:val="640"/>
          <w:marRight w:val="0"/>
          <w:marTop w:val="0"/>
          <w:marBottom w:val="0"/>
          <w:divBdr>
            <w:top w:val="none" w:sz="0" w:space="0" w:color="auto"/>
            <w:left w:val="none" w:sz="0" w:space="0" w:color="auto"/>
            <w:bottom w:val="none" w:sz="0" w:space="0" w:color="auto"/>
            <w:right w:val="none" w:sz="0" w:space="0" w:color="auto"/>
          </w:divBdr>
        </w:div>
        <w:div w:id="870918044">
          <w:marLeft w:val="640"/>
          <w:marRight w:val="0"/>
          <w:marTop w:val="0"/>
          <w:marBottom w:val="0"/>
          <w:divBdr>
            <w:top w:val="none" w:sz="0" w:space="0" w:color="auto"/>
            <w:left w:val="none" w:sz="0" w:space="0" w:color="auto"/>
            <w:bottom w:val="none" w:sz="0" w:space="0" w:color="auto"/>
            <w:right w:val="none" w:sz="0" w:space="0" w:color="auto"/>
          </w:divBdr>
        </w:div>
        <w:div w:id="755520973">
          <w:marLeft w:val="640"/>
          <w:marRight w:val="0"/>
          <w:marTop w:val="0"/>
          <w:marBottom w:val="0"/>
          <w:divBdr>
            <w:top w:val="none" w:sz="0" w:space="0" w:color="auto"/>
            <w:left w:val="none" w:sz="0" w:space="0" w:color="auto"/>
            <w:bottom w:val="none" w:sz="0" w:space="0" w:color="auto"/>
            <w:right w:val="none" w:sz="0" w:space="0" w:color="auto"/>
          </w:divBdr>
        </w:div>
        <w:div w:id="1298103067">
          <w:marLeft w:val="640"/>
          <w:marRight w:val="0"/>
          <w:marTop w:val="0"/>
          <w:marBottom w:val="0"/>
          <w:divBdr>
            <w:top w:val="none" w:sz="0" w:space="0" w:color="auto"/>
            <w:left w:val="none" w:sz="0" w:space="0" w:color="auto"/>
            <w:bottom w:val="none" w:sz="0" w:space="0" w:color="auto"/>
            <w:right w:val="none" w:sz="0" w:space="0" w:color="auto"/>
          </w:divBdr>
        </w:div>
        <w:div w:id="1451780884">
          <w:marLeft w:val="640"/>
          <w:marRight w:val="0"/>
          <w:marTop w:val="0"/>
          <w:marBottom w:val="0"/>
          <w:divBdr>
            <w:top w:val="none" w:sz="0" w:space="0" w:color="auto"/>
            <w:left w:val="none" w:sz="0" w:space="0" w:color="auto"/>
            <w:bottom w:val="none" w:sz="0" w:space="0" w:color="auto"/>
            <w:right w:val="none" w:sz="0" w:space="0" w:color="auto"/>
          </w:divBdr>
        </w:div>
        <w:div w:id="325287286">
          <w:marLeft w:val="640"/>
          <w:marRight w:val="0"/>
          <w:marTop w:val="0"/>
          <w:marBottom w:val="0"/>
          <w:divBdr>
            <w:top w:val="none" w:sz="0" w:space="0" w:color="auto"/>
            <w:left w:val="none" w:sz="0" w:space="0" w:color="auto"/>
            <w:bottom w:val="none" w:sz="0" w:space="0" w:color="auto"/>
            <w:right w:val="none" w:sz="0" w:space="0" w:color="auto"/>
          </w:divBdr>
        </w:div>
        <w:div w:id="1022172140">
          <w:marLeft w:val="640"/>
          <w:marRight w:val="0"/>
          <w:marTop w:val="0"/>
          <w:marBottom w:val="0"/>
          <w:divBdr>
            <w:top w:val="none" w:sz="0" w:space="0" w:color="auto"/>
            <w:left w:val="none" w:sz="0" w:space="0" w:color="auto"/>
            <w:bottom w:val="none" w:sz="0" w:space="0" w:color="auto"/>
            <w:right w:val="none" w:sz="0" w:space="0" w:color="auto"/>
          </w:divBdr>
        </w:div>
        <w:div w:id="910963847">
          <w:marLeft w:val="640"/>
          <w:marRight w:val="0"/>
          <w:marTop w:val="0"/>
          <w:marBottom w:val="0"/>
          <w:divBdr>
            <w:top w:val="none" w:sz="0" w:space="0" w:color="auto"/>
            <w:left w:val="none" w:sz="0" w:space="0" w:color="auto"/>
            <w:bottom w:val="none" w:sz="0" w:space="0" w:color="auto"/>
            <w:right w:val="none" w:sz="0" w:space="0" w:color="auto"/>
          </w:divBdr>
        </w:div>
        <w:div w:id="617563907">
          <w:marLeft w:val="640"/>
          <w:marRight w:val="0"/>
          <w:marTop w:val="0"/>
          <w:marBottom w:val="0"/>
          <w:divBdr>
            <w:top w:val="none" w:sz="0" w:space="0" w:color="auto"/>
            <w:left w:val="none" w:sz="0" w:space="0" w:color="auto"/>
            <w:bottom w:val="none" w:sz="0" w:space="0" w:color="auto"/>
            <w:right w:val="none" w:sz="0" w:space="0" w:color="auto"/>
          </w:divBdr>
        </w:div>
        <w:div w:id="1554848305">
          <w:marLeft w:val="640"/>
          <w:marRight w:val="0"/>
          <w:marTop w:val="0"/>
          <w:marBottom w:val="0"/>
          <w:divBdr>
            <w:top w:val="none" w:sz="0" w:space="0" w:color="auto"/>
            <w:left w:val="none" w:sz="0" w:space="0" w:color="auto"/>
            <w:bottom w:val="none" w:sz="0" w:space="0" w:color="auto"/>
            <w:right w:val="none" w:sz="0" w:space="0" w:color="auto"/>
          </w:divBdr>
        </w:div>
        <w:div w:id="1685085224">
          <w:marLeft w:val="640"/>
          <w:marRight w:val="0"/>
          <w:marTop w:val="0"/>
          <w:marBottom w:val="0"/>
          <w:divBdr>
            <w:top w:val="none" w:sz="0" w:space="0" w:color="auto"/>
            <w:left w:val="none" w:sz="0" w:space="0" w:color="auto"/>
            <w:bottom w:val="none" w:sz="0" w:space="0" w:color="auto"/>
            <w:right w:val="none" w:sz="0" w:space="0" w:color="auto"/>
          </w:divBdr>
        </w:div>
        <w:div w:id="2115515169">
          <w:marLeft w:val="640"/>
          <w:marRight w:val="0"/>
          <w:marTop w:val="0"/>
          <w:marBottom w:val="0"/>
          <w:divBdr>
            <w:top w:val="none" w:sz="0" w:space="0" w:color="auto"/>
            <w:left w:val="none" w:sz="0" w:space="0" w:color="auto"/>
            <w:bottom w:val="none" w:sz="0" w:space="0" w:color="auto"/>
            <w:right w:val="none" w:sz="0" w:space="0" w:color="auto"/>
          </w:divBdr>
        </w:div>
        <w:div w:id="587277689">
          <w:marLeft w:val="640"/>
          <w:marRight w:val="0"/>
          <w:marTop w:val="0"/>
          <w:marBottom w:val="0"/>
          <w:divBdr>
            <w:top w:val="none" w:sz="0" w:space="0" w:color="auto"/>
            <w:left w:val="none" w:sz="0" w:space="0" w:color="auto"/>
            <w:bottom w:val="none" w:sz="0" w:space="0" w:color="auto"/>
            <w:right w:val="none" w:sz="0" w:space="0" w:color="auto"/>
          </w:divBdr>
        </w:div>
        <w:div w:id="480735418">
          <w:marLeft w:val="640"/>
          <w:marRight w:val="0"/>
          <w:marTop w:val="0"/>
          <w:marBottom w:val="0"/>
          <w:divBdr>
            <w:top w:val="none" w:sz="0" w:space="0" w:color="auto"/>
            <w:left w:val="none" w:sz="0" w:space="0" w:color="auto"/>
            <w:bottom w:val="none" w:sz="0" w:space="0" w:color="auto"/>
            <w:right w:val="none" w:sz="0" w:space="0" w:color="auto"/>
          </w:divBdr>
        </w:div>
        <w:div w:id="1123690877">
          <w:marLeft w:val="640"/>
          <w:marRight w:val="0"/>
          <w:marTop w:val="0"/>
          <w:marBottom w:val="0"/>
          <w:divBdr>
            <w:top w:val="none" w:sz="0" w:space="0" w:color="auto"/>
            <w:left w:val="none" w:sz="0" w:space="0" w:color="auto"/>
            <w:bottom w:val="none" w:sz="0" w:space="0" w:color="auto"/>
            <w:right w:val="none" w:sz="0" w:space="0" w:color="auto"/>
          </w:divBdr>
        </w:div>
        <w:div w:id="643579542">
          <w:marLeft w:val="640"/>
          <w:marRight w:val="0"/>
          <w:marTop w:val="0"/>
          <w:marBottom w:val="0"/>
          <w:divBdr>
            <w:top w:val="none" w:sz="0" w:space="0" w:color="auto"/>
            <w:left w:val="none" w:sz="0" w:space="0" w:color="auto"/>
            <w:bottom w:val="none" w:sz="0" w:space="0" w:color="auto"/>
            <w:right w:val="none" w:sz="0" w:space="0" w:color="auto"/>
          </w:divBdr>
        </w:div>
        <w:div w:id="313801026">
          <w:marLeft w:val="640"/>
          <w:marRight w:val="0"/>
          <w:marTop w:val="0"/>
          <w:marBottom w:val="0"/>
          <w:divBdr>
            <w:top w:val="none" w:sz="0" w:space="0" w:color="auto"/>
            <w:left w:val="none" w:sz="0" w:space="0" w:color="auto"/>
            <w:bottom w:val="none" w:sz="0" w:space="0" w:color="auto"/>
            <w:right w:val="none" w:sz="0" w:space="0" w:color="auto"/>
          </w:divBdr>
        </w:div>
        <w:div w:id="846359739">
          <w:marLeft w:val="640"/>
          <w:marRight w:val="0"/>
          <w:marTop w:val="0"/>
          <w:marBottom w:val="0"/>
          <w:divBdr>
            <w:top w:val="none" w:sz="0" w:space="0" w:color="auto"/>
            <w:left w:val="none" w:sz="0" w:space="0" w:color="auto"/>
            <w:bottom w:val="none" w:sz="0" w:space="0" w:color="auto"/>
            <w:right w:val="none" w:sz="0" w:space="0" w:color="auto"/>
          </w:divBdr>
        </w:div>
        <w:div w:id="1684935241">
          <w:marLeft w:val="640"/>
          <w:marRight w:val="0"/>
          <w:marTop w:val="0"/>
          <w:marBottom w:val="0"/>
          <w:divBdr>
            <w:top w:val="none" w:sz="0" w:space="0" w:color="auto"/>
            <w:left w:val="none" w:sz="0" w:space="0" w:color="auto"/>
            <w:bottom w:val="none" w:sz="0" w:space="0" w:color="auto"/>
            <w:right w:val="none" w:sz="0" w:space="0" w:color="auto"/>
          </w:divBdr>
        </w:div>
        <w:div w:id="2010213584">
          <w:marLeft w:val="640"/>
          <w:marRight w:val="0"/>
          <w:marTop w:val="0"/>
          <w:marBottom w:val="0"/>
          <w:divBdr>
            <w:top w:val="none" w:sz="0" w:space="0" w:color="auto"/>
            <w:left w:val="none" w:sz="0" w:space="0" w:color="auto"/>
            <w:bottom w:val="none" w:sz="0" w:space="0" w:color="auto"/>
            <w:right w:val="none" w:sz="0" w:space="0" w:color="auto"/>
          </w:divBdr>
        </w:div>
        <w:div w:id="74210477">
          <w:marLeft w:val="640"/>
          <w:marRight w:val="0"/>
          <w:marTop w:val="0"/>
          <w:marBottom w:val="0"/>
          <w:divBdr>
            <w:top w:val="none" w:sz="0" w:space="0" w:color="auto"/>
            <w:left w:val="none" w:sz="0" w:space="0" w:color="auto"/>
            <w:bottom w:val="none" w:sz="0" w:space="0" w:color="auto"/>
            <w:right w:val="none" w:sz="0" w:space="0" w:color="auto"/>
          </w:divBdr>
        </w:div>
        <w:div w:id="28650217">
          <w:marLeft w:val="640"/>
          <w:marRight w:val="0"/>
          <w:marTop w:val="0"/>
          <w:marBottom w:val="0"/>
          <w:divBdr>
            <w:top w:val="none" w:sz="0" w:space="0" w:color="auto"/>
            <w:left w:val="none" w:sz="0" w:space="0" w:color="auto"/>
            <w:bottom w:val="none" w:sz="0" w:space="0" w:color="auto"/>
            <w:right w:val="none" w:sz="0" w:space="0" w:color="auto"/>
          </w:divBdr>
        </w:div>
        <w:div w:id="1032221858">
          <w:marLeft w:val="640"/>
          <w:marRight w:val="0"/>
          <w:marTop w:val="0"/>
          <w:marBottom w:val="0"/>
          <w:divBdr>
            <w:top w:val="none" w:sz="0" w:space="0" w:color="auto"/>
            <w:left w:val="none" w:sz="0" w:space="0" w:color="auto"/>
            <w:bottom w:val="none" w:sz="0" w:space="0" w:color="auto"/>
            <w:right w:val="none" w:sz="0" w:space="0" w:color="auto"/>
          </w:divBdr>
        </w:div>
        <w:div w:id="140315026">
          <w:marLeft w:val="640"/>
          <w:marRight w:val="0"/>
          <w:marTop w:val="0"/>
          <w:marBottom w:val="0"/>
          <w:divBdr>
            <w:top w:val="none" w:sz="0" w:space="0" w:color="auto"/>
            <w:left w:val="none" w:sz="0" w:space="0" w:color="auto"/>
            <w:bottom w:val="none" w:sz="0" w:space="0" w:color="auto"/>
            <w:right w:val="none" w:sz="0" w:space="0" w:color="auto"/>
          </w:divBdr>
        </w:div>
        <w:div w:id="585698529">
          <w:marLeft w:val="640"/>
          <w:marRight w:val="0"/>
          <w:marTop w:val="0"/>
          <w:marBottom w:val="0"/>
          <w:divBdr>
            <w:top w:val="none" w:sz="0" w:space="0" w:color="auto"/>
            <w:left w:val="none" w:sz="0" w:space="0" w:color="auto"/>
            <w:bottom w:val="none" w:sz="0" w:space="0" w:color="auto"/>
            <w:right w:val="none" w:sz="0" w:space="0" w:color="auto"/>
          </w:divBdr>
        </w:div>
        <w:div w:id="620767103">
          <w:marLeft w:val="640"/>
          <w:marRight w:val="0"/>
          <w:marTop w:val="0"/>
          <w:marBottom w:val="0"/>
          <w:divBdr>
            <w:top w:val="none" w:sz="0" w:space="0" w:color="auto"/>
            <w:left w:val="none" w:sz="0" w:space="0" w:color="auto"/>
            <w:bottom w:val="none" w:sz="0" w:space="0" w:color="auto"/>
            <w:right w:val="none" w:sz="0" w:space="0" w:color="auto"/>
          </w:divBdr>
        </w:div>
        <w:div w:id="1052584934">
          <w:marLeft w:val="640"/>
          <w:marRight w:val="0"/>
          <w:marTop w:val="0"/>
          <w:marBottom w:val="0"/>
          <w:divBdr>
            <w:top w:val="none" w:sz="0" w:space="0" w:color="auto"/>
            <w:left w:val="none" w:sz="0" w:space="0" w:color="auto"/>
            <w:bottom w:val="none" w:sz="0" w:space="0" w:color="auto"/>
            <w:right w:val="none" w:sz="0" w:space="0" w:color="auto"/>
          </w:divBdr>
        </w:div>
        <w:div w:id="846017030">
          <w:marLeft w:val="640"/>
          <w:marRight w:val="0"/>
          <w:marTop w:val="0"/>
          <w:marBottom w:val="0"/>
          <w:divBdr>
            <w:top w:val="none" w:sz="0" w:space="0" w:color="auto"/>
            <w:left w:val="none" w:sz="0" w:space="0" w:color="auto"/>
            <w:bottom w:val="none" w:sz="0" w:space="0" w:color="auto"/>
            <w:right w:val="none" w:sz="0" w:space="0" w:color="auto"/>
          </w:divBdr>
        </w:div>
        <w:div w:id="388844975">
          <w:marLeft w:val="640"/>
          <w:marRight w:val="0"/>
          <w:marTop w:val="0"/>
          <w:marBottom w:val="0"/>
          <w:divBdr>
            <w:top w:val="none" w:sz="0" w:space="0" w:color="auto"/>
            <w:left w:val="none" w:sz="0" w:space="0" w:color="auto"/>
            <w:bottom w:val="none" w:sz="0" w:space="0" w:color="auto"/>
            <w:right w:val="none" w:sz="0" w:space="0" w:color="auto"/>
          </w:divBdr>
        </w:div>
        <w:div w:id="1212377508">
          <w:marLeft w:val="640"/>
          <w:marRight w:val="0"/>
          <w:marTop w:val="0"/>
          <w:marBottom w:val="0"/>
          <w:divBdr>
            <w:top w:val="none" w:sz="0" w:space="0" w:color="auto"/>
            <w:left w:val="none" w:sz="0" w:space="0" w:color="auto"/>
            <w:bottom w:val="none" w:sz="0" w:space="0" w:color="auto"/>
            <w:right w:val="none" w:sz="0" w:space="0" w:color="auto"/>
          </w:divBdr>
        </w:div>
        <w:div w:id="1408457310">
          <w:marLeft w:val="640"/>
          <w:marRight w:val="0"/>
          <w:marTop w:val="0"/>
          <w:marBottom w:val="0"/>
          <w:divBdr>
            <w:top w:val="none" w:sz="0" w:space="0" w:color="auto"/>
            <w:left w:val="none" w:sz="0" w:space="0" w:color="auto"/>
            <w:bottom w:val="none" w:sz="0" w:space="0" w:color="auto"/>
            <w:right w:val="none" w:sz="0" w:space="0" w:color="auto"/>
          </w:divBdr>
        </w:div>
        <w:div w:id="2072774043">
          <w:marLeft w:val="640"/>
          <w:marRight w:val="0"/>
          <w:marTop w:val="0"/>
          <w:marBottom w:val="0"/>
          <w:divBdr>
            <w:top w:val="none" w:sz="0" w:space="0" w:color="auto"/>
            <w:left w:val="none" w:sz="0" w:space="0" w:color="auto"/>
            <w:bottom w:val="none" w:sz="0" w:space="0" w:color="auto"/>
            <w:right w:val="none" w:sz="0" w:space="0" w:color="auto"/>
          </w:divBdr>
        </w:div>
        <w:div w:id="610288272">
          <w:marLeft w:val="640"/>
          <w:marRight w:val="0"/>
          <w:marTop w:val="0"/>
          <w:marBottom w:val="0"/>
          <w:divBdr>
            <w:top w:val="none" w:sz="0" w:space="0" w:color="auto"/>
            <w:left w:val="none" w:sz="0" w:space="0" w:color="auto"/>
            <w:bottom w:val="none" w:sz="0" w:space="0" w:color="auto"/>
            <w:right w:val="none" w:sz="0" w:space="0" w:color="auto"/>
          </w:divBdr>
        </w:div>
        <w:div w:id="842159450">
          <w:marLeft w:val="640"/>
          <w:marRight w:val="0"/>
          <w:marTop w:val="0"/>
          <w:marBottom w:val="0"/>
          <w:divBdr>
            <w:top w:val="none" w:sz="0" w:space="0" w:color="auto"/>
            <w:left w:val="none" w:sz="0" w:space="0" w:color="auto"/>
            <w:bottom w:val="none" w:sz="0" w:space="0" w:color="auto"/>
            <w:right w:val="none" w:sz="0" w:space="0" w:color="auto"/>
          </w:divBdr>
        </w:div>
        <w:div w:id="2071726101">
          <w:marLeft w:val="640"/>
          <w:marRight w:val="0"/>
          <w:marTop w:val="0"/>
          <w:marBottom w:val="0"/>
          <w:divBdr>
            <w:top w:val="none" w:sz="0" w:space="0" w:color="auto"/>
            <w:left w:val="none" w:sz="0" w:space="0" w:color="auto"/>
            <w:bottom w:val="none" w:sz="0" w:space="0" w:color="auto"/>
            <w:right w:val="none" w:sz="0" w:space="0" w:color="auto"/>
          </w:divBdr>
        </w:div>
        <w:div w:id="261766595">
          <w:marLeft w:val="640"/>
          <w:marRight w:val="0"/>
          <w:marTop w:val="0"/>
          <w:marBottom w:val="0"/>
          <w:divBdr>
            <w:top w:val="none" w:sz="0" w:space="0" w:color="auto"/>
            <w:left w:val="none" w:sz="0" w:space="0" w:color="auto"/>
            <w:bottom w:val="none" w:sz="0" w:space="0" w:color="auto"/>
            <w:right w:val="none" w:sz="0" w:space="0" w:color="auto"/>
          </w:divBdr>
        </w:div>
        <w:div w:id="111019718">
          <w:marLeft w:val="640"/>
          <w:marRight w:val="0"/>
          <w:marTop w:val="0"/>
          <w:marBottom w:val="0"/>
          <w:divBdr>
            <w:top w:val="none" w:sz="0" w:space="0" w:color="auto"/>
            <w:left w:val="none" w:sz="0" w:space="0" w:color="auto"/>
            <w:bottom w:val="none" w:sz="0" w:space="0" w:color="auto"/>
            <w:right w:val="none" w:sz="0" w:space="0" w:color="auto"/>
          </w:divBdr>
        </w:div>
        <w:div w:id="1898275461">
          <w:marLeft w:val="640"/>
          <w:marRight w:val="0"/>
          <w:marTop w:val="0"/>
          <w:marBottom w:val="0"/>
          <w:divBdr>
            <w:top w:val="none" w:sz="0" w:space="0" w:color="auto"/>
            <w:left w:val="none" w:sz="0" w:space="0" w:color="auto"/>
            <w:bottom w:val="none" w:sz="0" w:space="0" w:color="auto"/>
            <w:right w:val="none" w:sz="0" w:space="0" w:color="auto"/>
          </w:divBdr>
        </w:div>
        <w:div w:id="544755223">
          <w:marLeft w:val="640"/>
          <w:marRight w:val="0"/>
          <w:marTop w:val="0"/>
          <w:marBottom w:val="0"/>
          <w:divBdr>
            <w:top w:val="none" w:sz="0" w:space="0" w:color="auto"/>
            <w:left w:val="none" w:sz="0" w:space="0" w:color="auto"/>
            <w:bottom w:val="none" w:sz="0" w:space="0" w:color="auto"/>
            <w:right w:val="none" w:sz="0" w:space="0" w:color="auto"/>
          </w:divBdr>
        </w:div>
        <w:div w:id="1826358334">
          <w:marLeft w:val="640"/>
          <w:marRight w:val="0"/>
          <w:marTop w:val="0"/>
          <w:marBottom w:val="0"/>
          <w:divBdr>
            <w:top w:val="none" w:sz="0" w:space="0" w:color="auto"/>
            <w:left w:val="none" w:sz="0" w:space="0" w:color="auto"/>
            <w:bottom w:val="none" w:sz="0" w:space="0" w:color="auto"/>
            <w:right w:val="none" w:sz="0" w:space="0" w:color="auto"/>
          </w:divBdr>
        </w:div>
        <w:div w:id="896285168">
          <w:marLeft w:val="640"/>
          <w:marRight w:val="0"/>
          <w:marTop w:val="0"/>
          <w:marBottom w:val="0"/>
          <w:divBdr>
            <w:top w:val="none" w:sz="0" w:space="0" w:color="auto"/>
            <w:left w:val="none" w:sz="0" w:space="0" w:color="auto"/>
            <w:bottom w:val="none" w:sz="0" w:space="0" w:color="auto"/>
            <w:right w:val="none" w:sz="0" w:space="0" w:color="auto"/>
          </w:divBdr>
        </w:div>
        <w:div w:id="1259870520">
          <w:marLeft w:val="640"/>
          <w:marRight w:val="0"/>
          <w:marTop w:val="0"/>
          <w:marBottom w:val="0"/>
          <w:divBdr>
            <w:top w:val="none" w:sz="0" w:space="0" w:color="auto"/>
            <w:left w:val="none" w:sz="0" w:space="0" w:color="auto"/>
            <w:bottom w:val="none" w:sz="0" w:space="0" w:color="auto"/>
            <w:right w:val="none" w:sz="0" w:space="0" w:color="auto"/>
          </w:divBdr>
        </w:div>
        <w:div w:id="69080954">
          <w:marLeft w:val="640"/>
          <w:marRight w:val="0"/>
          <w:marTop w:val="0"/>
          <w:marBottom w:val="0"/>
          <w:divBdr>
            <w:top w:val="none" w:sz="0" w:space="0" w:color="auto"/>
            <w:left w:val="none" w:sz="0" w:space="0" w:color="auto"/>
            <w:bottom w:val="none" w:sz="0" w:space="0" w:color="auto"/>
            <w:right w:val="none" w:sz="0" w:space="0" w:color="auto"/>
          </w:divBdr>
        </w:div>
        <w:div w:id="664625801">
          <w:marLeft w:val="640"/>
          <w:marRight w:val="0"/>
          <w:marTop w:val="0"/>
          <w:marBottom w:val="0"/>
          <w:divBdr>
            <w:top w:val="none" w:sz="0" w:space="0" w:color="auto"/>
            <w:left w:val="none" w:sz="0" w:space="0" w:color="auto"/>
            <w:bottom w:val="none" w:sz="0" w:space="0" w:color="auto"/>
            <w:right w:val="none" w:sz="0" w:space="0" w:color="auto"/>
          </w:divBdr>
        </w:div>
        <w:div w:id="1050307912">
          <w:marLeft w:val="640"/>
          <w:marRight w:val="0"/>
          <w:marTop w:val="0"/>
          <w:marBottom w:val="0"/>
          <w:divBdr>
            <w:top w:val="none" w:sz="0" w:space="0" w:color="auto"/>
            <w:left w:val="none" w:sz="0" w:space="0" w:color="auto"/>
            <w:bottom w:val="none" w:sz="0" w:space="0" w:color="auto"/>
            <w:right w:val="none" w:sz="0" w:space="0" w:color="auto"/>
          </w:divBdr>
        </w:div>
        <w:div w:id="308830145">
          <w:marLeft w:val="640"/>
          <w:marRight w:val="0"/>
          <w:marTop w:val="0"/>
          <w:marBottom w:val="0"/>
          <w:divBdr>
            <w:top w:val="none" w:sz="0" w:space="0" w:color="auto"/>
            <w:left w:val="none" w:sz="0" w:space="0" w:color="auto"/>
            <w:bottom w:val="none" w:sz="0" w:space="0" w:color="auto"/>
            <w:right w:val="none" w:sz="0" w:space="0" w:color="auto"/>
          </w:divBdr>
        </w:div>
        <w:div w:id="222176013">
          <w:marLeft w:val="640"/>
          <w:marRight w:val="0"/>
          <w:marTop w:val="0"/>
          <w:marBottom w:val="0"/>
          <w:divBdr>
            <w:top w:val="none" w:sz="0" w:space="0" w:color="auto"/>
            <w:left w:val="none" w:sz="0" w:space="0" w:color="auto"/>
            <w:bottom w:val="none" w:sz="0" w:space="0" w:color="auto"/>
            <w:right w:val="none" w:sz="0" w:space="0" w:color="auto"/>
          </w:divBdr>
        </w:div>
        <w:div w:id="962150090">
          <w:marLeft w:val="640"/>
          <w:marRight w:val="0"/>
          <w:marTop w:val="0"/>
          <w:marBottom w:val="0"/>
          <w:divBdr>
            <w:top w:val="none" w:sz="0" w:space="0" w:color="auto"/>
            <w:left w:val="none" w:sz="0" w:space="0" w:color="auto"/>
            <w:bottom w:val="none" w:sz="0" w:space="0" w:color="auto"/>
            <w:right w:val="none" w:sz="0" w:space="0" w:color="auto"/>
          </w:divBdr>
        </w:div>
        <w:div w:id="1831828022">
          <w:marLeft w:val="640"/>
          <w:marRight w:val="0"/>
          <w:marTop w:val="0"/>
          <w:marBottom w:val="0"/>
          <w:divBdr>
            <w:top w:val="none" w:sz="0" w:space="0" w:color="auto"/>
            <w:left w:val="none" w:sz="0" w:space="0" w:color="auto"/>
            <w:bottom w:val="none" w:sz="0" w:space="0" w:color="auto"/>
            <w:right w:val="none" w:sz="0" w:space="0" w:color="auto"/>
          </w:divBdr>
        </w:div>
        <w:div w:id="277567844">
          <w:marLeft w:val="640"/>
          <w:marRight w:val="0"/>
          <w:marTop w:val="0"/>
          <w:marBottom w:val="0"/>
          <w:divBdr>
            <w:top w:val="none" w:sz="0" w:space="0" w:color="auto"/>
            <w:left w:val="none" w:sz="0" w:space="0" w:color="auto"/>
            <w:bottom w:val="none" w:sz="0" w:space="0" w:color="auto"/>
            <w:right w:val="none" w:sz="0" w:space="0" w:color="auto"/>
          </w:divBdr>
        </w:div>
        <w:div w:id="1769738461">
          <w:marLeft w:val="640"/>
          <w:marRight w:val="0"/>
          <w:marTop w:val="0"/>
          <w:marBottom w:val="0"/>
          <w:divBdr>
            <w:top w:val="none" w:sz="0" w:space="0" w:color="auto"/>
            <w:left w:val="none" w:sz="0" w:space="0" w:color="auto"/>
            <w:bottom w:val="none" w:sz="0" w:space="0" w:color="auto"/>
            <w:right w:val="none" w:sz="0" w:space="0" w:color="auto"/>
          </w:divBdr>
        </w:div>
        <w:div w:id="1989703923">
          <w:marLeft w:val="640"/>
          <w:marRight w:val="0"/>
          <w:marTop w:val="0"/>
          <w:marBottom w:val="0"/>
          <w:divBdr>
            <w:top w:val="none" w:sz="0" w:space="0" w:color="auto"/>
            <w:left w:val="none" w:sz="0" w:space="0" w:color="auto"/>
            <w:bottom w:val="none" w:sz="0" w:space="0" w:color="auto"/>
            <w:right w:val="none" w:sz="0" w:space="0" w:color="auto"/>
          </w:divBdr>
        </w:div>
        <w:div w:id="983268998">
          <w:marLeft w:val="640"/>
          <w:marRight w:val="0"/>
          <w:marTop w:val="0"/>
          <w:marBottom w:val="0"/>
          <w:divBdr>
            <w:top w:val="none" w:sz="0" w:space="0" w:color="auto"/>
            <w:left w:val="none" w:sz="0" w:space="0" w:color="auto"/>
            <w:bottom w:val="none" w:sz="0" w:space="0" w:color="auto"/>
            <w:right w:val="none" w:sz="0" w:space="0" w:color="auto"/>
          </w:divBdr>
        </w:div>
        <w:div w:id="2127041867">
          <w:marLeft w:val="640"/>
          <w:marRight w:val="0"/>
          <w:marTop w:val="0"/>
          <w:marBottom w:val="0"/>
          <w:divBdr>
            <w:top w:val="none" w:sz="0" w:space="0" w:color="auto"/>
            <w:left w:val="none" w:sz="0" w:space="0" w:color="auto"/>
            <w:bottom w:val="none" w:sz="0" w:space="0" w:color="auto"/>
            <w:right w:val="none" w:sz="0" w:space="0" w:color="auto"/>
          </w:divBdr>
        </w:div>
        <w:div w:id="1987662080">
          <w:marLeft w:val="640"/>
          <w:marRight w:val="0"/>
          <w:marTop w:val="0"/>
          <w:marBottom w:val="0"/>
          <w:divBdr>
            <w:top w:val="none" w:sz="0" w:space="0" w:color="auto"/>
            <w:left w:val="none" w:sz="0" w:space="0" w:color="auto"/>
            <w:bottom w:val="none" w:sz="0" w:space="0" w:color="auto"/>
            <w:right w:val="none" w:sz="0" w:space="0" w:color="auto"/>
          </w:divBdr>
        </w:div>
        <w:div w:id="507183135">
          <w:marLeft w:val="640"/>
          <w:marRight w:val="0"/>
          <w:marTop w:val="0"/>
          <w:marBottom w:val="0"/>
          <w:divBdr>
            <w:top w:val="none" w:sz="0" w:space="0" w:color="auto"/>
            <w:left w:val="none" w:sz="0" w:space="0" w:color="auto"/>
            <w:bottom w:val="none" w:sz="0" w:space="0" w:color="auto"/>
            <w:right w:val="none" w:sz="0" w:space="0" w:color="auto"/>
          </w:divBdr>
        </w:div>
        <w:div w:id="839663524">
          <w:marLeft w:val="640"/>
          <w:marRight w:val="0"/>
          <w:marTop w:val="0"/>
          <w:marBottom w:val="0"/>
          <w:divBdr>
            <w:top w:val="none" w:sz="0" w:space="0" w:color="auto"/>
            <w:left w:val="none" w:sz="0" w:space="0" w:color="auto"/>
            <w:bottom w:val="none" w:sz="0" w:space="0" w:color="auto"/>
            <w:right w:val="none" w:sz="0" w:space="0" w:color="auto"/>
          </w:divBdr>
        </w:div>
        <w:div w:id="49812533">
          <w:marLeft w:val="640"/>
          <w:marRight w:val="0"/>
          <w:marTop w:val="0"/>
          <w:marBottom w:val="0"/>
          <w:divBdr>
            <w:top w:val="none" w:sz="0" w:space="0" w:color="auto"/>
            <w:left w:val="none" w:sz="0" w:space="0" w:color="auto"/>
            <w:bottom w:val="none" w:sz="0" w:space="0" w:color="auto"/>
            <w:right w:val="none" w:sz="0" w:space="0" w:color="auto"/>
          </w:divBdr>
        </w:div>
        <w:div w:id="1235050382">
          <w:marLeft w:val="640"/>
          <w:marRight w:val="0"/>
          <w:marTop w:val="0"/>
          <w:marBottom w:val="0"/>
          <w:divBdr>
            <w:top w:val="none" w:sz="0" w:space="0" w:color="auto"/>
            <w:left w:val="none" w:sz="0" w:space="0" w:color="auto"/>
            <w:bottom w:val="none" w:sz="0" w:space="0" w:color="auto"/>
            <w:right w:val="none" w:sz="0" w:space="0" w:color="auto"/>
          </w:divBdr>
        </w:div>
        <w:div w:id="1732265383">
          <w:marLeft w:val="640"/>
          <w:marRight w:val="0"/>
          <w:marTop w:val="0"/>
          <w:marBottom w:val="0"/>
          <w:divBdr>
            <w:top w:val="none" w:sz="0" w:space="0" w:color="auto"/>
            <w:left w:val="none" w:sz="0" w:space="0" w:color="auto"/>
            <w:bottom w:val="none" w:sz="0" w:space="0" w:color="auto"/>
            <w:right w:val="none" w:sz="0" w:space="0" w:color="auto"/>
          </w:divBdr>
        </w:div>
        <w:div w:id="906457842">
          <w:marLeft w:val="640"/>
          <w:marRight w:val="0"/>
          <w:marTop w:val="0"/>
          <w:marBottom w:val="0"/>
          <w:divBdr>
            <w:top w:val="none" w:sz="0" w:space="0" w:color="auto"/>
            <w:left w:val="none" w:sz="0" w:space="0" w:color="auto"/>
            <w:bottom w:val="none" w:sz="0" w:space="0" w:color="auto"/>
            <w:right w:val="none" w:sz="0" w:space="0" w:color="auto"/>
          </w:divBdr>
        </w:div>
      </w:divsChild>
    </w:div>
    <w:div w:id="1592157069">
      <w:bodyDiv w:val="1"/>
      <w:marLeft w:val="0"/>
      <w:marRight w:val="0"/>
      <w:marTop w:val="0"/>
      <w:marBottom w:val="0"/>
      <w:divBdr>
        <w:top w:val="none" w:sz="0" w:space="0" w:color="auto"/>
        <w:left w:val="none" w:sz="0" w:space="0" w:color="auto"/>
        <w:bottom w:val="none" w:sz="0" w:space="0" w:color="auto"/>
        <w:right w:val="none" w:sz="0" w:space="0" w:color="auto"/>
      </w:divBdr>
      <w:divsChild>
        <w:div w:id="192767496">
          <w:marLeft w:val="640"/>
          <w:marRight w:val="0"/>
          <w:marTop w:val="0"/>
          <w:marBottom w:val="0"/>
          <w:divBdr>
            <w:top w:val="none" w:sz="0" w:space="0" w:color="auto"/>
            <w:left w:val="none" w:sz="0" w:space="0" w:color="auto"/>
            <w:bottom w:val="none" w:sz="0" w:space="0" w:color="auto"/>
            <w:right w:val="none" w:sz="0" w:space="0" w:color="auto"/>
          </w:divBdr>
        </w:div>
        <w:div w:id="2049641716">
          <w:marLeft w:val="640"/>
          <w:marRight w:val="0"/>
          <w:marTop w:val="0"/>
          <w:marBottom w:val="0"/>
          <w:divBdr>
            <w:top w:val="none" w:sz="0" w:space="0" w:color="auto"/>
            <w:left w:val="none" w:sz="0" w:space="0" w:color="auto"/>
            <w:bottom w:val="none" w:sz="0" w:space="0" w:color="auto"/>
            <w:right w:val="none" w:sz="0" w:space="0" w:color="auto"/>
          </w:divBdr>
        </w:div>
        <w:div w:id="1911500183">
          <w:marLeft w:val="640"/>
          <w:marRight w:val="0"/>
          <w:marTop w:val="0"/>
          <w:marBottom w:val="0"/>
          <w:divBdr>
            <w:top w:val="none" w:sz="0" w:space="0" w:color="auto"/>
            <w:left w:val="none" w:sz="0" w:space="0" w:color="auto"/>
            <w:bottom w:val="none" w:sz="0" w:space="0" w:color="auto"/>
            <w:right w:val="none" w:sz="0" w:space="0" w:color="auto"/>
          </w:divBdr>
        </w:div>
        <w:div w:id="51581934">
          <w:marLeft w:val="640"/>
          <w:marRight w:val="0"/>
          <w:marTop w:val="0"/>
          <w:marBottom w:val="0"/>
          <w:divBdr>
            <w:top w:val="none" w:sz="0" w:space="0" w:color="auto"/>
            <w:left w:val="none" w:sz="0" w:space="0" w:color="auto"/>
            <w:bottom w:val="none" w:sz="0" w:space="0" w:color="auto"/>
            <w:right w:val="none" w:sz="0" w:space="0" w:color="auto"/>
          </w:divBdr>
        </w:div>
        <w:div w:id="346255784">
          <w:marLeft w:val="640"/>
          <w:marRight w:val="0"/>
          <w:marTop w:val="0"/>
          <w:marBottom w:val="0"/>
          <w:divBdr>
            <w:top w:val="none" w:sz="0" w:space="0" w:color="auto"/>
            <w:left w:val="none" w:sz="0" w:space="0" w:color="auto"/>
            <w:bottom w:val="none" w:sz="0" w:space="0" w:color="auto"/>
            <w:right w:val="none" w:sz="0" w:space="0" w:color="auto"/>
          </w:divBdr>
        </w:div>
        <w:div w:id="1462072085">
          <w:marLeft w:val="640"/>
          <w:marRight w:val="0"/>
          <w:marTop w:val="0"/>
          <w:marBottom w:val="0"/>
          <w:divBdr>
            <w:top w:val="none" w:sz="0" w:space="0" w:color="auto"/>
            <w:left w:val="none" w:sz="0" w:space="0" w:color="auto"/>
            <w:bottom w:val="none" w:sz="0" w:space="0" w:color="auto"/>
            <w:right w:val="none" w:sz="0" w:space="0" w:color="auto"/>
          </w:divBdr>
        </w:div>
        <w:div w:id="567612355">
          <w:marLeft w:val="640"/>
          <w:marRight w:val="0"/>
          <w:marTop w:val="0"/>
          <w:marBottom w:val="0"/>
          <w:divBdr>
            <w:top w:val="none" w:sz="0" w:space="0" w:color="auto"/>
            <w:left w:val="none" w:sz="0" w:space="0" w:color="auto"/>
            <w:bottom w:val="none" w:sz="0" w:space="0" w:color="auto"/>
            <w:right w:val="none" w:sz="0" w:space="0" w:color="auto"/>
          </w:divBdr>
        </w:div>
        <w:div w:id="643705678">
          <w:marLeft w:val="640"/>
          <w:marRight w:val="0"/>
          <w:marTop w:val="0"/>
          <w:marBottom w:val="0"/>
          <w:divBdr>
            <w:top w:val="none" w:sz="0" w:space="0" w:color="auto"/>
            <w:left w:val="none" w:sz="0" w:space="0" w:color="auto"/>
            <w:bottom w:val="none" w:sz="0" w:space="0" w:color="auto"/>
            <w:right w:val="none" w:sz="0" w:space="0" w:color="auto"/>
          </w:divBdr>
        </w:div>
        <w:div w:id="1548637551">
          <w:marLeft w:val="640"/>
          <w:marRight w:val="0"/>
          <w:marTop w:val="0"/>
          <w:marBottom w:val="0"/>
          <w:divBdr>
            <w:top w:val="none" w:sz="0" w:space="0" w:color="auto"/>
            <w:left w:val="none" w:sz="0" w:space="0" w:color="auto"/>
            <w:bottom w:val="none" w:sz="0" w:space="0" w:color="auto"/>
            <w:right w:val="none" w:sz="0" w:space="0" w:color="auto"/>
          </w:divBdr>
        </w:div>
        <w:div w:id="412513424">
          <w:marLeft w:val="640"/>
          <w:marRight w:val="0"/>
          <w:marTop w:val="0"/>
          <w:marBottom w:val="0"/>
          <w:divBdr>
            <w:top w:val="none" w:sz="0" w:space="0" w:color="auto"/>
            <w:left w:val="none" w:sz="0" w:space="0" w:color="auto"/>
            <w:bottom w:val="none" w:sz="0" w:space="0" w:color="auto"/>
            <w:right w:val="none" w:sz="0" w:space="0" w:color="auto"/>
          </w:divBdr>
        </w:div>
        <w:div w:id="1982494546">
          <w:marLeft w:val="640"/>
          <w:marRight w:val="0"/>
          <w:marTop w:val="0"/>
          <w:marBottom w:val="0"/>
          <w:divBdr>
            <w:top w:val="none" w:sz="0" w:space="0" w:color="auto"/>
            <w:left w:val="none" w:sz="0" w:space="0" w:color="auto"/>
            <w:bottom w:val="none" w:sz="0" w:space="0" w:color="auto"/>
            <w:right w:val="none" w:sz="0" w:space="0" w:color="auto"/>
          </w:divBdr>
        </w:div>
        <w:div w:id="727538826">
          <w:marLeft w:val="640"/>
          <w:marRight w:val="0"/>
          <w:marTop w:val="0"/>
          <w:marBottom w:val="0"/>
          <w:divBdr>
            <w:top w:val="none" w:sz="0" w:space="0" w:color="auto"/>
            <w:left w:val="none" w:sz="0" w:space="0" w:color="auto"/>
            <w:bottom w:val="none" w:sz="0" w:space="0" w:color="auto"/>
            <w:right w:val="none" w:sz="0" w:space="0" w:color="auto"/>
          </w:divBdr>
        </w:div>
        <w:div w:id="986086686">
          <w:marLeft w:val="640"/>
          <w:marRight w:val="0"/>
          <w:marTop w:val="0"/>
          <w:marBottom w:val="0"/>
          <w:divBdr>
            <w:top w:val="none" w:sz="0" w:space="0" w:color="auto"/>
            <w:left w:val="none" w:sz="0" w:space="0" w:color="auto"/>
            <w:bottom w:val="none" w:sz="0" w:space="0" w:color="auto"/>
            <w:right w:val="none" w:sz="0" w:space="0" w:color="auto"/>
          </w:divBdr>
        </w:div>
        <w:div w:id="508106246">
          <w:marLeft w:val="640"/>
          <w:marRight w:val="0"/>
          <w:marTop w:val="0"/>
          <w:marBottom w:val="0"/>
          <w:divBdr>
            <w:top w:val="none" w:sz="0" w:space="0" w:color="auto"/>
            <w:left w:val="none" w:sz="0" w:space="0" w:color="auto"/>
            <w:bottom w:val="none" w:sz="0" w:space="0" w:color="auto"/>
            <w:right w:val="none" w:sz="0" w:space="0" w:color="auto"/>
          </w:divBdr>
        </w:div>
        <w:div w:id="2026784796">
          <w:marLeft w:val="640"/>
          <w:marRight w:val="0"/>
          <w:marTop w:val="0"/>
          <w:marBottom w:val="0"/>
          <w:divBdr>
            <w:top w:val="none" w:sz="0" w:space="0" w:color="auto"/>
            <w:left w:val="none" w:sz="0" w:space="0" w:color="auto"/>
            <w:bottom w:val="none" w:sz="0" w:space="0" w:color="auto"/>
            <w:right w:val="none" w:sz="0" w:space="0" w:color="auto"/>
          </w:divBdr>
        </w:div>
        <w:div w:id="179972666">
          <w:marLeft w:val="640"/>
          <w:marRight w:val="0"/>
          <w:marTop w:val="0"/>
          <w:marBottom w:val="0"/>
          <w:divBdr>
            <w:top w:val="none" w:sz="0" w:space="0" w:color="auto"/>
            <w:left w:val="none" w:sz="0" w:space="0" w:color="auto"/>
            <w:bottom w:val="none" w:sz="0" w:space="0" w:color="auto"/>
            <w:right w:val="none" w:sz="0" w:space="0" w:color="auto"/>
          </w:divBdr>
        </w:div>
        <w:div w:id="331185831">
          <w:marLeft w:val="640"/>
          <w:marRight w:val="0"/>
          <w:marTop w:val="0"/>
          <w:marBottom w:val="0"/>
          <w:divBdr>
            <w:top w:val="none" w:sz="0" w:space="0" w:color="auto"/>
            <w:left w:val="none" w:sz="0" w:space="0" w:color="auto"/>
            <w:bottom w:val="none" w:sz="0" w:space="0" w:color="auto"/>
            <w:right w:val="none" w:sz="0" w:space="0" w:color="auto"/>
          </w:divBdr>
        </w:div>
        <w:div w:id="1897470249">
          <w:marLeft w:val="640"/>
          <w:marRight w:val="0"/>
          <w:marTop w:val="0"/>
          <w:marBottom w:val="0"/>
          <w:divBdr>
            <w:top w:val="none" w:sz="0" w:space="0" w:color="auto"/>
            <w:left w:val="none" w:sz="0" w:space="0" w:color="auto"/>
            <w:bottom w:val="none" w:sz="0" w:space="0" w:color="auto"/>
            <w:right w:val="none" w:sz="0" w:space="0" w:color="auto"/>
          </w:divBdr>
        </w:div>
        <w:div w:id="1101804686">
          <w:marLeft w:val="640"/>
          <w:marRight w:val="0"/>
          <w:marTop w:val="0"/>
          <w:marBottom w:val="0"/>
          <w:divBdr>
            <w:top w:val="none" w:sz="0" w:space="0" w:color="auto"/>
            <w:left w:val="none" w:sz="0" w:space="0" w:color="auto"/>
            <w:bottom w:val="none" w:sz="0" w:space="0" w:color="auto"/>
            <w:right w:val="none" w:sz="0" w:space="0" w:color="auto"/>
          </w:divBdr>
        </w:div>
        <w:div w:id="859046636">
          <w:marLeft w:val="640"/>
          <w:marRight w:val="0"/>
          <w:marTop w:val="0"/>
          <w:marBottom w:val="0"/>
          <w:divBdr>
            <w:top w:val="none" w:sz="0" w:space="0" w:color="auto"/>
            <w:left w:val="none" w:sz="0" w:space="0" w:color="auto"/>
            <w:bottom w:val="none" w:sz="0" w:space="0" w:color="auto"/>
            <w:right w:val="none" w:sz="0" w:space="0" w:color="auto"/>
          </w:divBdr>
        </w:div>
        <w:div w:id="498471149">
          <w:marLeft w:val="640"/>
          <w:marRight w:val="0"/>
          <w:marTop w:val="0"/>
          <w:marBottom w:val="0"/>
          <w:divBdr>
            <w:top w:val="none" w:sz="0" w:space="0" w:color="auto"/>
            <w:left w:val="none" w:sz="0" w:space="0" w:color="auto"/>
            <w:bottom w:val="none" w:sz="0" w:space="0" w:color="auto"/>
            <w:right w:val="none" w:sz="0" w:space="0" w:color="auto"/>
          </w:divBdr>
        </w:div>
        <w:div w:id="1455364364">
          <w:marLeft w:val="640"/>
          <w:marRight w:val="0"/>
          <w:marTop w:val="0"/>
          <w:marBottom w:val="0"/>
          <w:divBdr>
            <w:top w:val="none" w:sz="0" w:space="0" w:color="auto"/>
            <w:left w:val="none" w:sz="0" w:space="0" w:color="auto"/>
            <w:bottom w:val="none" w:sz="0" w:space="0" w:color="auto"/>
            <w:right w:val="none" w:sz="0" w:space="0" w:color="auto"/>
          </w:divBdr>
        </w:div>
        <w:div w:id="1806310003">
          <w:marLeft w:val="640"/>
          <w:marRight w:val="0"/>
          <w:marTop w:val="0"/>
          <w:marBottom w:val="0"/>
          <w:divBdr>
            <w:top w:val="none" w:sz="0" w:space="0" w:color="auto"/>
            <w:left w:val="none" w:sz="0" w:space="0" w:color="auto"/>
            <w:bottom w:val="none" w:sz="0" w:space="0" w:color="auto"/>
            <w:right w:val="none" w:sz="0" w:space="0" w:color="auto"/>
          </w:divBdr>
        </w:div>
        <w:div w:id="1280602233">
          <w:marLeft w:val="640"/>
          <w:marRight w:val="0"/>
          <w:marTop w:val="0"/>
          <w:marBottom w:val="0"/>
          <w:divBdr>
            <w:top w:val="none" w:sz="0" w:space="0" w:color="auto"/>
            <w:left w:val="none" w:sz="0" w:space="0" w:color="auto"/>
            <w:bottom w:val="none" w:sz="0" w:space="0" w:color="auto"/>
            <w:right w:val="none" w:sz="0" w:space="0" w:color="auto"/>
          </w:divBdr>
        </w:div>
        <w:div w:id="1861353812">
          <w:marLeft w:val="640"/>
          <w:marRight w:val="0"/>
          <w:marTop w:val="0"/>
          <w:marBottom w:val="0"/>
          <w:divBdr>
            <w:top w:val="none" w:sz="0" w:space="0" w:color="auto"/>
            <w:left w:val="none" w:sz="0" w:space="0" w:color="auto"/>
            <w:bottom w:val="none" w:sz="0" w:space="0" w:color="auto"/>
            <w:right w:val="none" w:sz="0" w:space="0" w:color="auto"/>
          </w:divBdr>
        </w:div>
        <w:div w:id="98646981">
          <w:marLeft w:val="640"/>
          <w:marRight w:val="0"/>
          <w:marTop w:val="0"/>
          <w:marBottom w:val="0"/>
          <w:divBdr>
            <w:top w:val="none" w:sz="0" w:space="0" w:color="auto"/>
            <w:left w:val="none" w:sz="0" w:space="0" w:color="auto"/>
            <w:bottom w:val="none" w:sz="0" w:space="0" w:color="auto"/>
            <w:right w:val="none" w:sz="0" w:space="0" w:color="auto"/>
          </w:divBdr>
        </w:div>
        <w:div w:id="517817400">
          <w:marLeft w:val="640"/>
          <w:marRight w:val="0"/>
          <w:marTop w:val="0"/>
          <w:marBottom w:val="0"/>
          <w:divBdr>
            <w:top w:val="none" w:sz="0" w:space="0" w:color="auto"/>
            <w:left w:val="none" w:sz="0" w:space="0" w:color="auto"/>
            <w:bottom w:val="none" w:sz="0" w:space="0" w:color="auto"/>
            <w:right w:val="none" w:sz="0" w:space="0" w:color="auto"/>
          </w:divBdr>
        </w:div>
        <w:div w:id="1201162578">
          <w:marLeft w:val="640"/>
          <w:marRight w:val="0"/>
          <w:marTop w:val="0"/>
          <w:marBottom w:val="0"/>
          <w:divBdr>
            <w:top w:val="none" w:sz="0" w:space="0" w:color="auto"/>
            <w:left w:val="none" w:sz="0" w:space="0" w:color="auto"/>
            <w:bottom w:val="none" w:sz="0" w:space="0" w:color="auto"/>
            <w:right w:val="none" w:sz="0" w:space="0" w:color="auto"/>
          </w:divBdr>
        </w:div>
        <w:div w:id="1923027255">
          <w:marLeft w:val="640"/>
          <w:marRight w:val="0"/>
          <w:marTop w:val="0"/>
          <w:marBottom w:val="0"/>
          <w:divBdr>
            <w:top w:val="none" w:sz="0" w:space="0" w:color="auto"/>
            <w:left w:val="none" w:sz="0" w:space="0" w:color="auto"/>
            <w:bottom w:val="none" w:sz="0" w:space="0" w:color="auto"/>
            <w:right w:val="none" w:sz="0" w:space="0" w:color="auto"/>
          </w:divBdr>
        </w:div>
        <w:div w:id="2112047623">
          <w:marLeft w:val="640"/>
          <w:marRight w:val="0"/>
          <w:marTop w:val="0"/>
          <w:marBottom w:val="0"/>
          <w:divBdr>
            <w:top w:val="none" w:sz="0" w:space="0" w:color="auto"/>
            <w:left w:val="none" w:sz="0" w:space="0" w:color="auto"/>
            <w:bottom w:val="none" w:sz="0" w:space="0" w:color="auto"/>
            <w:right w:val="none" w:sz="0" w:space="0" w:color="auto"/>
          </w:divBdr>
        </w:div>
        <w:div w:id="74516920">
          <w:marLeft w:val="640"/>
          <w:marRight w:val="0"/>
          <w:marTop w:val="0"/>
          <w:marBottom w:val="0"/>
          <w:divBdr>
            <w:top w:val="none" w:sz="0" w:space="0" w:color="auto"/>
            <w:left w:val="none" w:sz="0" w:space="0" w:color="auto"/>
            <w:bottom w:val="none" w:sz="0" w:space="0" w:color="auto"/>
            <w:right w:val="none" w:sz="0" w:space="0" w:color="auto"/>
          </w:divBdr>
        </w:div>
        <w:div w:id="1720326084">
          <w:marLeft w:val="640"/>
          <w:marRight w:val="0"/>
          <w:marTop w:val="0"/>
          <w:marBottom w:val="0"/>
          <w:divBdr>
            <w:top w:val="none" w:sz="0" w:space="0" w:color="auto"/>
            <w:left w:val="none" w:sz="0" w:space="0" w:color="auto"/>
            <w:bottom w:val="none" w:sz="0" w:space="0" w:color="auto"/>
            <w:right w:val="none" w:sz="0" w:space="0" w:color="auto"/>
          </w:divBdr>
        </w:div>
        <w:div w:id="1288975637">
          <w:marLeft w:val="640"/>
          <w:marRight w:val="0"/>
          <w:marTop w:val="0"/>
          <w:marBottom w:val="0"/>
          <w:divBdr>
            <w:top w:val="none" w:sz="0" w:space="0" w:color="auto"/>
            <w:left w:val="none" w:sz="0" w:space="0" w:color="auto"/>
            <w:bottom w:val="none" w:sz="0" w:space="0" w:color="auto"/>
            <w:right w:val="none" w:sz="0" w:space="0" w:color="auto"/>
          </w:divBdr>
        </w:div>
        <w:div w:id="1866475862">
          <w:marLeft w:val="640"/>
          <w:marRight w:val="0"/>
          <w:marTop w:val="0"/>
          <w:marBottom w:val="0"/>
          <w:divBdr>
            <w:top w:val="none" w:sz="0" w:space="0" w:color="auto"/>
            <w:left w:val="none" w:sz="0" w:space="0" w:color="auto"/>
            <w:bottom w:val="none" w:sz="0" w:space="0" w:color="auto"/>
            <w:right w:val="none" w:sz="0" w:space="0" w:color="auto"/>
          </w:divBdr>
        </w:div>
        <w:div w:id="1336032711">
          <w:marLeft w:val="640"/>
          <w:marRight w:val="0"/>
          <w:marTop w:val="0"/>
          <w:marBottom w:val="0"/>
          <w:divBdr>
            <w:top w:val="none" w:sz="0" w:space="0" w:color="auto"/>
            <w:left w:val="none" w:sz="0" w:space="0" w:color="auto"/>
            <w:bottom w:val="none" w:sz="0" w:space="0" w:color="auto"/>
            <w:right w:val="none" w:sz="0" w:space="0" w:color="auto"/>
          </w:divBdr>
        </w:div>
        <w:div w:id="187110849">
          <w:marLeft w:val="640"/>
          <w:marRight w:val="0"/>
          <w:marTop w:val="0"/>
          <w:marBottom w:val="0"/>
          <w:divBdr>
            <w:top w:val="none" w:sz="0" w:space="0" w:color="auto"/>
            <w:left w:val="none" w:sz="0" w:space="0" w:color="auto"/>
            <w:bottom w:val="none" w:sz="0" w:space="0" w:color="auto"/>
            <w:right w:val="none" w:sz="0" w:space="0" w:color="auto"/>
          </w:divBdr>
        </w:div>
        <w:div w:id="506947466">
          <w:marLeft w:val="640"/>
          <w:marRight w:val="0"/>
          <w:marTop w:val="0"/>
          <w:marBottom w:val="0"/>
          <w:divBdr>
            <w:top w:val="none" w:sz="0" w:space="0" w:color="auto"/>
            <w:left w:val="none" w:sz="0" w:space="0" w:color="auto"/>
            <w:bottom w:val="none" w:sz="0" w:space="0" w:color="auto"/>
            <w:right w:val="none" w:sz="0" w:space="0" w:color="auto"/>
          </w:divBdr>
        </w:div>
        <w:div w:id="1133140168">
          <w:marLeft w:val="640"/>
          <w:marRight w:val="0"/>
          <w:marTop w:val="0"/>
          <w:marBottom w:val="0"/>
          <w:divBdr>
            <w:top w:val="none" w:sz="0" w:space="0" w:color="auto"/>
            <w:left w:val="none" w:sz="0" w:space="0" w:color="auto"/>
            <w:bottom w:val="none" w:sz="0" w:space="0" w:color="auto"/>
            <w:right w:val="none" w:sz="0" w:space="0" w:color="auto"/>
          </w:divBdr>
        </w:div>
        <w:div w:id="472409173">
          <w:marLeft w:val="640"/>
          <w:marRight w:val="0"/>
          <w:marTop w:val="0"/>
          <w:marBottom w:val="0"/>
          <w:divBdr>
            <w:top w:val="none" w:sz="0" w:space="0" w:color="auto"/>
            <w:left w:val="none" w:sz="0" w:space="0" w:color="auto"/>
            <w:bottom w:val="none" w:sz="0" w:space="0" w:color="auto"/>
            <w:right w:val="none" w:sz="0" w:space="0" w:color="auto"/>
          </w:divBdr>
        </w:div>
        <w:div w:id="777605464">
          <w:marLeft w:val="640"/>
          <w:marRight w:val="0"/>
          <w:marTop w:val="0"/>
          <w:marBottom w:val="0"/>
          <w:divBdr>
            <w:top w:val="none" w:sz="0" w:space="0" w:color="auto"/>
            <w:left w:val="none" w:sz="0" w:space="0" w:color="auto"/>
            <w:bottom w:val="none" w:sz="0" w:space="0" w:color="auto"/>
            <w:right w:val="none" w:sz="0" w:space="0" w:color="auto"/>
          </w:divBdr>
        </w:div>
        <w:div w:id="993801712">
          <w:marLeft w:val="640"/>
          <w:marRight w:val="0"/>
          <w:marTop w:val="0"/>
          <w:marBottom w:val="0"/>
          <w:divBdr>
            <w:top w:val="none" w:sz="0" w:space="0" w:color="auto"/>
            <w:left w:val="none" w:sz="0" w:space="0" w:color="auto"/>
            <w:bottom w:val="none" w:sz="0" w:space="0" w:color="auto"/>
            <w:right w:val="none" w:sz="0" w:space="0" w:color="auto"/>
          </w:divBdr>
        </w:div>
        <w:div w:id="1103696070">
          <w:marLeft w:val="640"/>
          <w:marRight w:val="0"/>
          <w:marTop w:val="0"/>
          <w:marBottom w:val="0"/>
          <w:divBdr>
            <w:top w:val="none" w:sz="0" w:space="0" w:color="auto"/>
            <w:left w:val="none" w:sz="0" w:space="0" w:color="auto"/>
            <w:bottom w:val="none" w:sz="0" w:space="0" w:color="auto"/>
            <w:right w:val="none" w:sz="0" w:space="0" w:color="auto"/>
          </w:divBdr>
        </w:div>
        <w:div w:id="394402301">
          <w:marLeft w:val="640"/>
          <w:marRight w:val="0"/>
          <w:marTop w:val="0"/>
          <w:marBottom w:val="0"/>
          <w:divBdr>
            <w:top w:val="none" w:sz="0" w:space="0" w:color="auto"/>
            <w:left w:val="none" w:sz="0" w:space="0" w:color="auto"/>
            <w:bottom w:val="none" w:sz="0" w:space="0" w:color="auto"/>
            <w:right w:val="none" w:sz="0" w:space="0" w:color="auto"/>
          </w:divBdr>
        </w:div>
        <w:div w:id="288779135">
          <w:marLeft w:val="640"/>
          <w:marRight w:val="0"/>
          <w:marTop w:val="0"/>
          <w:marBottom w:val="0"/>
          <w:divBdr>
            <w:top w:val="none" w:sz="0" w:space="0" w:color="auto"/>
            <w:left w:val="none" w:sz="0" w:space="0" w:color="auto"/>
            <w:bottom w:val="none" w:sz="0" w:space="0" w:color="auto"/>
            <w:right w:val="none" w:sz="0" w:space="0" w:color="auto"/>
          </w:divBdr>
        </w:div>
        <w:div w:id="75443471">
          <w:marLeft w:val="640"/>
          <w:marRight w:val="0"/>
          <w:marTop w:val="0"/>
          <w:marBottom w:val="0"/>
          <w:divBdr>
            <w:top w:val="none" w:sz="0" w:space="0" w:color="auto"/>
            <w:left w:val="none" w:sz="0" w:space="0" w:color="auto"/>
            <w:bottom w:val="none" w:sz="0" w:space="0" w:color="auto"/>
            <w:right w:val="none" w:sz="0" w:space="0" w:color="auto"/>
          </w:divBdr>
        </w:div>
        <w:div w:id="906452628">
          <w:marLeft w:val="640"/>
          <w:marRight w:val="0"/>
          <w:marTop w:val="0"/>
          <w:marBottom w:val="0"/>
          <w:divBdr>
            <w:top w:val="none" w:sz="0" w:space="0" w:color="auto"/>
            <w:left w:val="none" w:sz="0" w:space="0" w:color="auto"/>
            <w:bottom w:val="none" w:sz="0" w:space="0" w:color="auto"/>
            <w:right w:val="none" w:sz="0" w:space="0" w:color="auto"/>
          </w:divBdr>
        </w:div>
        <w:div w:id="2113235375">
          <w:marLeft w:val="640"/>
          <w:marRight w:val="0"/>
          <w:marTop w:val="0"/>
          <w:marBottom w:val="0"/>
          <w:divBdr>
            <w:top w:val="none" w:sz="0" w:space="0" w:color="auto"/>
            <w:left w:val="none" w:sz="0" w:space="0" w:color="auto"/>
            <w:bottom w:val="none" w:sz="0" w:space="0" w:color="auto"/>
            <w:right w:val="none" w:sz="0" w:space="0" w:color="auto"/>
          </w:divBdr>
        </w:div>
        <w:div w:id="1996832040">
          <w:marLeft w:val="640"/>
          <w:marRight w:val="0"/>
          <w:marTop w:val="0"/>
          <w:marBottom w:val="0"/>
          <w:divBdr>
            <w:top w:val="none" w:sz="0" w:space="0" w:color="auto"/>
            <w:left w:val="none" w:sz="0" w:space="0" w:color="auto"/>
            <w:bottom w:val="none" w:sz="0" w:space="0" w:color="auto"/>
            <w:right w:val="none" w:sz="0" w:space="0" w:color="auto"/>
          </w:divBdr>
        </w:div>
        <w:div w:id="1171141246">
          <w:marLeft w:val="640"/>
          <w:marRight w:val="0"/>
          <w:marTop w:val="0"/>
          <w:marBottom w:val="0"/>
          <w:divBdr>
            <w:top w:val="none" w:sz="0" w:space="0" w:color="auto"/>
            <w:left w:val="none" w:sz="0" w:space="0" w:color="auto"/>
            <w:bottom w:val="none" w:sz="0" w:space="0" w:color="auto"/>
            <w:right w:val="none" w:sz="0" w:space="0" w:color="auto"/>
          </w:divBdr>
        </w:div>
        <w:div w:id="898981502">
          <w:marLeft w:val="640"/>
          <w:marRight w:val="0"/>
          <w:marTop w:val="0"/>
          <w:marBottom w:val="0"/>
          <w:divBdr>
            <w:top w:val="none" w:sz="0" w:space="0" w:color="auto"/>
            <w:left w:val="none" w:sz="0" w:space="0" w:color="auto"/>
            <w:bottom w:val="none" w:sz="0" w:space="0" w:color="auto"/>
            <w:right w:val="none" w:sz="0" w:space="0" w:color="auto"/>
          </w:divBdr>
        </w:div>
        <w:div w:id="564225104">
          <w:marLeft w:val="640"/>
          <w:marRight w:val="0"/>
          <w:marTop w:val="0"/>
          <w:marBottom w:val="0"/>
          <w:divBdr>
            <w:top w:val="none" w:sz="0" w:space="0" w:color="auto"/>
            <w:left w:val="none" w:sz="0" w:space="0" w:color="auto"/>
            <w:bottom w:val="none" w:sz="0" w:space="0" w:color="auto"/>
            <w:right w:val="none" w:sz="0" w:space="0" w:color="auto"/>
          </w:divBdr>
        </w:div>
        <w:div w:id="1683818593">
          <w:marLeft w:val="640"/>
          <w:marRight w:val="0"/>
          <w:marTop w:val="0"/>
          <w:marBottom w:val="0"/>
          <w:divBdr>
            <w:top w:val="none" w:sz="0" w:space="0" w:color="auto"/>
            <w:left w:val="none" w:sz="0" w:space="0" w:color="auto"/>
            <w:bottom w:val="none" w:sz="0" w:space="0" w:color="auto"/>
            <w:right w:val="none" w:sz="0" w:space="0" w:color="auto"/>
          </w:divBdr>
        </w:div>
        <w:div w:id="121577652">
          <w:marLeft w:val="640"/>
          <w:marRight w:val="0"/>
          <w:marTop w:val="0"/>
          <w:marBottom w:val="0"/>
          <w:divBdr>
            <w:top w:val="none" w:sz="0" w:space="0" w:color="auto"/>
            <w:left w:val="none" w:sz="0" w:space="0" w:color="auto"/>
            <w:bottom w:val="none" w:sz="0" w:space="0" w:color="auto"/>
            <w:right w:val="none" w:sz="0" w:space="0" w:color="auto"/>
          </w:divBdr>
        </w:div>
        <w:div w:id="836963758">
          <w:marLeft w:val="640"/>
          <w:marRight w:val="0"/>
          <w:marTop w:val="0"/>
          <w:marBottom w:val="0"/>
          <w:divBdr>
            <w:top w:val="none" w:sz="0" w:space="0" w:color="auto"/>
            <w:left w:val="none" w:sz="0" w:space="0" w:color="auto"/>
            <w:bottom w:val="none" w:sz="0" w:space="0" w:color="auto"/>
            <w:right w:val="none" w:sz="0" w:space="0" w:color="auto"/>
          </w:divBdr>
        </w:div>
        <w:div w:id="1199394854">
          <w:marLeft w:val="640"/>
          <w:marRight w:val="0"/>
          <w:marTop w:val="0"/>
          <w:marBottom w:val="0"/>
          <w:divBdr>
            <w:top w:val="none" w:sz="0" w:space="0" w:color="auto"/>
            <w:left w:val="none" w:sz="0" w:space="0" w:color="auto"/>
            <w:bottom w:val="none" w:sz="0" w:space="0" w:color="auto"/>
            <w:right w:val="none" w:sz="0" w:space="0" w:color="auto"/>
          </w:divBdr>
        </w:div>
        <w:div w:id="1402219424">
          <w:marLeft w:val="640"/>
          <w:marRight w:val="0"/>
          <w:marTop w:val="0"/>
          <w:marBottom w:val="0"/>
          <w:divBdr>
            <w:top w:val="none" w:sz="0" w:space="0" w:color="auto"/>
            <w:left w:val="none" w:sz="0" w:space="0" w:color="auto"/>
            <w:bottom w:val="none" w:sz="0" w:space="0" w:color="auto"/>
            <w:right w:val="none" w:sz="0" w:space="0" w:color="auto"/>
          </w:divBdr>
        </w:div>
        <w:div w:id="818032108">
          <w:marLeft w:val="640"/>
          <w:marRight w:val="0"/>
          <w:marTop w:val="0"/>
          <w:marBottom w:val="0"/>
          <w:divBdr>
            <w:top w:val="none" w:sz="0" w:space="0" w:color="auto"/>
            <w:left w:val="none" w:sz="0" w:space="0" w:color="auto"/>
            <w:bottom w:val="none" w:sz="0" w:space="0" w:color="auto"/>
            <w:right w:val="none" w:sz="0" w:space="0" w:color="auto"/>
          </w:divBdr>
        </w:div>
        <w:div w:id="1128283801">
          <w:marLeft w:val="640"/>
          <w:marRight w:val="0"/>
          <w:marTop w:val="0"/>
          <w:marBottom w:val="0"/>
          <w:divBdr>
            <w:top w:val="none" w:sz="0" w:space="0" w:color="auto"/>
            <w:left w:val="none" w:sz="0" w:space="0" w:color="auto"/>
            <w:bottom w:val="none" w:sz="0" w:space="0" w:color="auto"/>
            <w:right w:val="none" w:sz="0" w:space="0" w:color="auto"/>
          </w:divBdr>
        </w:div>
        <w:div w:id="177038750">
          <w:marLeft w:val="640"/>
          <w:marRight w:val="0"/>
          <w:marTop w:val="0"/>
          <w:marBottom w:val="0"/>
          <w:divBdr>
            <w:top w:val="none" w:sz="0" w:space="0" w:color="auto"/>
            <w:left w:val="none" w:sz="0" w:space="0" w:color="auto"/>
            <w:bottom w:val="none" w:sz="0" w:space="0" w:color="auto"/>
            <w:right w:val="none" w:sz="0" w:space="0" w:color="auto"/>
          </w:divBdr>
        </w:div>
        <w:div w:id="2003775559">
          <w:marLeft w:val="640"/>
          <w:marRight w:val="0"/>
          <w:marTop w:val="0"/>
          <w:marBottom w:val="0"/>
          <w:divBdr>
            <w:top w:val="none" w:sz="0" w:space="0" w:color="auto"/>
            <w:left w:val="none" w:sz="0" w:space="0" w:color="auto"/>
            <w:bottom w:val="none" w:sz="0" w:space="0" w:color="auto"/>
            <w:right w:val="none" w:sz="0" w:space="0" w:color="auto"/>
          </w:divBdr>
        </w:div>
        <w:div w:id="439230397">
          <w:marLeft w:val="640"/>
          <w:marRight w:val="0"/>
          <w:marTop w:val="0"/>
          <w:marBottom w:val="0"/>
          <w:divBdr>
            <w:top w:val="none" w:sz="0" w:space="0" w:color="auto"/>
            <w:left w:val="none" w:sz="0" w:space="0" w:color="auto"/>
            <w:bottom w:val="none" w:sz="0" w:space="0" w:color="auto"/>
            <w:right w:val="none" w:sz="0" w:space="0" w:color="auto"/>
          </w:divBdr>
        </w:div>
        <w:div w:id="533808237">
          <w:marLeft w:val="640"/>
          <w:marRight w:val="0"/>
          <w:marTop w:val="0"/>
          <w:marBottom w:val="0"/>
          <w:divBdr>
            <w:top w:val="none" w:sz="0" w:space="0" w:color="auto"/>
            <w:left w:val="none" w:sz="0" w:space="0" w:color="auto"/>
            <w:bottom w:val="none" w:sz="0" w:space="0" w:color="auto"/>
            <w:right w:val="none" w:sz="0" w:space="0" w:color="auto"/>
          </w:divBdr>
        </w:div>
        <w:div w:id="532814741">
          <w:marLeft w:val="640"/>
          <w:marRight w:val="0"/>
          <w:marTop w:val="0"/>
          <w:marBottom w:val="0"/>
          <w:divBdr>
            <w:top w:val="none" w:sz="0" w:space="0" w:color="auto"/>
            <w:left w:val="none" w:sz="0" w:space="0" w:color="auto"/>
            <w:bottom w:val="none" w:sz="0" w:space="0" w:color="auto"/>
            <w:right w:val="none" w:sz="0" w:space="0" w:color="auto"/>
          </w:divBdr>
        </w:div>
        <w:div w:id="799883291">
          <w:marLeft w:val="640"/>
          <w:marRight w:val="0"/>
          <w:marTop w:val="0"/>
          <w:marBottom w:val="0"/>
          <w:divBdr>
            <w:top w:val="none" w:sz="0" w:space="0" w:color="auto"/>
            <w:left w:val="none" w:sz="0" w:space="0" w:color="auto"/>
            <w:bottom w:val="none" w:sz="0" w:space="0" w:color="auto"/>
            <w:right w:val="none" w:sz="0" w:space="0" w:color="auto"/>
          </w:divBdr>
        </w:div>
        <w:div w:id="1924798554">
          <w:marLeft w:val="640"/>
          <w:marRight w:val="0"/>
          <w:marTop w:val="0"/>
          <w:marBottom w:val="0"/>
          <w:divBdr>
            <w:top w:val="none" w:sz="0" w:space="0" w:color="auto"/>
            <w:left w:val="none" w:sz="0" w:space="0" w:color="auto"/>
            <w:bottom w:val="none" w:sz="0" w:space="0" w:color="auto"/>
            <w:right w:val="none" w:sz="0" w:space="0" w:color="auto"/>
          </w:divBdr>
        </w:div>
        <w:div w:id="830635974">
          <w:marLeft w:val="640"/>
          <w:marRight w:val="0"/>
          <w:marTop w:val="0"/>
          <w:marBottom w:val="0"/>
          <w:divBdr>
            <w:top w:val="none" w:sz="0" w:space="0" w:color="auto"/>
            <w:left w:val="none" w:sz="0" w:space="0" w:color="auto"/>
            <w:bottom w:val="none" w:sz="0" w:space="0" w:color="auto"/>
            <w:right w:val="none" w:sz="0" w:space="0" w:color="auto"/>
          </w:divBdr>
        </w:div>
        <w:div w:id="1945652105">
          <w:marLeft w:val="640"/>
          <w:marRight w:val="0"/>
          <w:marTop w:val="0"/>
          <w:marBottom w:val="0"/>
          <w:divBdr>
            <w:top w:val="none" w:sz="0" w:space="0" w:color="auto"/>
            <w:left w:val="none" w:sz="0" w:space="0" w:color="auto"/>
            <w:bottom w:val="none" w:sz="0" w:space="0" w:color="auto"/>
            <w:right w:val="none" w:sz="0" w:space="0" w:color="auto"/>
          </w:divBdr>
        </w:div>
        <w:div w:id="1731922503">
          <w:marLeft w:val="640"/>
          <w:marRight w:val="0"/>
          <w:marTop w:val="0"/>
          <w:marBottom w:val="0"/>
          <w:divBdr>
            <w:top w:val="none" w:sz="0" w:space="0" w:color="auto"/>
            <w:left w:val="none" w:sz="0" w:space="0" w:color="auto"/>
            <w:bottom w:val="none" w:sz="0" w:space="0" w:color="auto"/>
            <w:right w:val="none" w:sz="0" w:space="0" w:color="auto"/>
          </w:divBdr>
        </w:div>
        <w:div w:id="1524397476">
          <w:marLeft w:val="640"/>
          <w:marRight w:val="0"/>
          <w:marTop w:val="0"/>
          <w:marBottom w:val="0"/>
          <w:divBdr>
            <w:top w:val="none" w:sz="0" w:space="0" w:color="auto"/>
            <w:left w:val="none" w:sz="0" w:space="0" w:color="auto"/>
            <w:bottom w:val="none" w:sz="0" w:space="0" w:color="auto"/>
            <w:right w:val="none" w:sz="0" w:space="0" w:color="auto"/>
          </w:divBdr>
        </w:div>
        <w:div w:id="894320260">
          <w:marLeft w:val="640"/>
          <w:marRight w:val="0"/>
          <w:marTop w:val="0"/>
          <w:marBottom w:val="0"/>
          <w:divBdr>
            <w:top w:val="none" w:sz="0" w:space="0" w:color="auto"/>
            <w:left w:val="none" w:sz="0" w:space="0" w:color="auto"/>
            <w:bottom w:val="none" w:sz="0" w:space="0" w:color="auto"/>
            <w:right w:val="none" w:sz="0" w:space="0" w:color="auto"/>
          </w:divBdr>
        </w:div>
      </w:divsChild>
    </w:div>
    <w:div w:id="1611429190">
      <w:bodyDiv w:val="1"/>
      <w:marLeft w:val="0"/>
      <w:marRight w:val="0"/>
      <w:marTop w:val="0"/>
      <w:marBottom w:val="0"/>
      <w:divBdr>
        <w:top w:val="none" w:sz="0" w:space="0" w:color="auto"/>
        <w:left w:val="none" w:sz="0" w:space="0" w:color="auto"/>
        <w:bottom w:val="none" w:sz="0" w:space="0" w:color="auto"/>
        <w:right w:val="none" w:sz="0" w:space="0" w:color="auto"/>
      </w:divBdr>
      <w:divsChild>
        <w:div w:id="797265694">
          <w:marLeft w:val="640"/>
          <w:marRight w:val="0"/>
          <w:marTop w:val="0"/>
          <w:marBottom w:val="0"/>
          <w:divBdr>
            <w:top w:val="none" w:sz="0" w:space="0" w:color="auto"/>
            <w:left w:val="none" w:sz="0" w:space="0" w:color="auto"/>
            <w:bottom w:val="none" w:sz="0" w:space="0" w:color="auto"/>
            <w:right w:val="none" w:sz="0" w:space="0" w:color="auto"/>
          </w:divBdr>
        </w:div>
        <w:div w:id="1202206793">
          <w:marLeft w:val="640"/>
          <w:marRight w:val="0"/>
          <w:marTop w:val="0"/>
          <w:marBottom w:val="0"/>
          <w:divBdr>
            <w:top w:val="none" w:sz="0" w:space="0" w:color="auto"/>
            <w:left w:val="none" w:sz="0" w:space="0" w:color="auto"/>
            <w:bottom w:val="none" w:sz="0" w:space="0" w:color="auto"/>
            <w:right w:val="none" w:sz="0" w:space="0" w:color="auto"/>
          </w:divBdr>
        </w:div>
        <w:div w:id="1372995930">
          <w:marLeft w:val="640"/>
          <w:marRight w:val="0"/>
          <w:marTop w:val="0"/>
          <w:marBottom w:val="0"/>
          <w:divBdr>
            <w:top w:val="none" w:sz="0" w:space="0" w:color="auto"/>
            <w:left w:val="none" w:sz="0" w:space="0" w:color="auto"/>
            <w:bottom w:val="none" w:sz="0" w:space="0" w:color="auto"/>
            <w:right w:val="none" w:sz="0" w:space="0" w:color="auto"/>
          </w:divBdr>
        </w:div>
        <w:div w:id="1191726619">
          <w:marLeft w:val="640"/>
          <w:marRight w:val="0"/>
          <w:marTop w:val="0"/>
          <w:marBottom w:val="0"/>
          <w:divBdr>
            <w:top w:val="none" w:sz="0" w:space="0" w:color="auto"/>
            <w:left w:val="none" w:sz="0" w:space="0" w:color="auto"/>
            <w:bottom w:val="none" w:sz="0" w:space="0" w:color="auto"/>
            <w:right w:val="none" w:sz="0" w:space="0" w:color="auto"/>
          </w:divBdr>
        </w:div>
        <w:div w:id="84115428">
          <w:marLeft w:val="640"/>
          <w:marRight w:val="0"/>
          <w:marTop w:val="0"/>
          <w:marBottom w:val="0"/>
          <w:divBdr>
            <w:top w:val="none" w:sz="0" w:space="0" w:color="auto"/>
            <w:left w:val="none" w:sz="0" w:space="0" w:color="auto"/>
            <w:bottom w:val="none" w:sz="0" w:space="0" w:color="auto"/>
            <w:right w:val="none" w:sz="0" w:space="0" w:color="auto"/>
          </w:divBdr>
        </w:div>
        <w:div w:id="1831746619">
          <w:marLeft w:val="640"/>
          <w:marRight w:val="0"/>
          <w:marTop w:val="0"/>
          <w:marBottom w:val="0"/>
          <w:divBdr>
            <w:top w:val="none" w:sz="0" w:space="0" w:color="auto"/>
            <w:left w:val="none" w:sz="0" w:space="0" w:color="auto"/>
            <w:bottom w:val="none" w:sz="0" w:space="0" w:color="auto"/>
            <w:right w:val="none" w:sz="0" w:space="0" w:color="auto"/>
          </w:divBdr>
        </w:div>
        <w:div w:id="772365514">
          <w:marLeft w:val="640"/>
          <w:marRight w:val="0"/>
          <w:marTop w:val="0"/>
          <w:marBottom w:val="0"/>
          <w:divBdr>
            <w:top w:val="none" w:sz="0" w:space="0" w:color="auto"/>
            <w:left w:val="none" w:sz="0" w:space="0" w:color="auto"/>
            <w:bottom w:val="none" w:sz="0" w:space="0" w:color="auto"/>
            <w:right w:val="none" w:sz="0" w:space="0" w:color="auto"/>
          </w:divBdr>
        </w:div>
        <w:div w:id="1287809705">
          <w:marLeft w:val="640"/>
          <w:marRight w:val="0"/>
          <w:marTop w:val="0"/>
          <w:marBottom w:val="0"/>
          <w:divBdr>
            <w:top w:val="none" w:sz="0" w:space="0" w:color="auto"/>
            <w:left w:val="none" w:sz="0" w:space="0" w:color="auto"/>
            <w:bottom w:val="none" w:sz="0" w:space="0" w:color="auto"/>
            <w:right w:val="none" w:sz="0" w:space="0" w:color="auto"/>
          </w:divBdr>
        </w:div>
        <w:div w:id="1960183404">
          <w:marLeft w:val="640"/>
          <w:marRight w:val="0"/>
          <w:marTop w:val="0"/>
          <w:marBottom w:val="0"/>
          <w:divBdr>
            <w:top w:val="none" w:sz="0" w:space="0" w:color="auto"/>
            <w:left w:val="none" w:sz="0" w:space="0" w:color="auto"/>
            <w:bottom w:val="none" w:sz="0" w:space="0" w:color="auto"/>
            <w:right w:val="none" w:sz="0" w:space="0" w:color="auto"/>
          </w:divBdr>
        </w:div>
        <w:div w:id="1491141340">
          <w:marLeft w:val="640"/>
          <w:marRight w:val="0"/>
          <w:marTop w:val="0"/>
          <w:marBottom w:val="0"/>
          <w:divBdr>
            <w:top w:val="none" w:sz="0" w:space="0" w:color="auto"/>
            <w:left w:val="none" w:sz="0" w:space="0" w:color="auto"/>
            <w:bottom w:val="none" w:sz="0" w:space="0" w:color="auto"/>
            <w:right w:val="none" w:sz="0" w:space="0" w:color="auto"/>
          </w:divBdr>
        </w:div>
        <w:div w:id="1029179229">
          <w:marLeft w:val="640"/>
          <w:marRight w:val="0"/>
          <w:marTop w:val="0"/>
          <w:marBottom w:val="0"/>
          <w:divBdr>
            <w:top w:val="none" w:sz="0" w:space="0" w:color="auto"/>
            <w:left w:val="none" w:sz="0" w:space="0" w:color="auto"/>
            <w:bottom w:val="none" w:sz="0" w:space="0" w:color="auto"/>
            <w:right w:val="none" w:sz="0" w:space="0" w:color="auto"/>
          </w:divBdr>
        </w:div>
        <w:div w:id="173157359">
          <w:marLeft w:val="640"/>
          <w:marRight w:val="0"/>
          <w:marTop w:val="0"/>
          <w:marBottom w:val="0"/>
          <w:divBdr>
            <w:top w:val="none" w:sz="0" w:space="0" w:color="auto"/>
            <w:left w:val="none" w:sz="0" w:space="0" w:color="auto"/>
            <w:bottom w:val="none" w:sz="0" w:space="0" w:color="auto"/>
            <w:right w:val="none" w:sz="0" w:space="0" w:color="auto"/>
          </w:divBdr>
        </w:div>
        <w:div w:id="55786285">
          <w:marLeft w:val="640"/>
          <w:marRight w:val="0"/>
          <w:marTop w:val="0"/>
          <w:marBottom w:val="0"/>
          <w:divBdr>
            <w:top w:val="none" w:sz="0" w:space="0" w:color="auto"/>
            <w:left w:val="none" w:sz="0" w:space="0" w:color="auto"/>
            <w:bottom w:val="none" w:sz="0" w:space="0" w:color="auto"/>
            <w:right w:val="none" w:sz="0" w:space="0" w:color="auto"/>
          </w:divBdr>
        </w:div>
        <w:div w:id="1351838294">
          <w:marLeft w:val="640"/>
          <w:marRight w:val="0"/>
          <w:marTop w:val="0"/>
          <w:marBottom w:val="0"/>
          <w:divBdr>
            <w:top w:val="none" w:sz="0" w:space="0" w:color="auto"/>
            <w:left w:val="none" w:sz="0" w:space="0" w:color="auto"/>
            <w:bottom w:val="none" w:sz="0" w:space="0" w:color="auto"/>
            <w:right w:val="none" w:sz="0" w:space="0" w:color="auto"/>
          </w:divBdr>
        </w:div>
        <w:div w:id="523135353">
          <w:marLeft w:val="640"/>
          <w:marRight w:val="0"/>
          <w:marTop w:val="0"/>
          <w:marBottom w:val="0"/>
          <w:divBdr>
            <w:top w:val="none" w:sz="0" w:space="0" w:color="auto"/>
            <w:left w:val="none" w:sz="0" w:space="0" w:color="auto"/>
            <w:bottom w:val="none" w:sz="0" w:space="0" w:color="auto"/>
            <w:right w:val="none" w:sz="0" w:space="0" w:color="auto"/>
          </w:divBdr>
        </w:div>
        <w:div w:id="1918519859">
          <w:marLeft w:val="640"/>
          <w:marRight w:val="0"/>
          <w:marTop w:val="0"/>
          <w:marBottom w:val="0"/>
          <w:divBdr>
            <w:top w:val="none" w:sz="0" w:space="0" w:color="auto"/>
            <w:left w:val="none" w:sz="0" w:space="0" w:color="auto"/>
            <w:bottom w:val="none" w:sz="0" w:space="0" w:color="auto"/>
            <w:right w:val="none" w:sz="0" w:space="0" w:color="auto"/>
          </w:divBdr>
        </w:div>
        <w:div w:id="909971192">
          <w:marLeft w:val="640"/>
          <w:marRight w:val="0"/>
          <w:marTop w:val="0"/>
          <w:marBottom w:val="0"/>
          <w:divBdr>
            <w:top w:val="none" w:sz="0" w:space="0" w:color="auto"/>
            <w:left w:val="none" w:sz="0" w:space="0" w:color="auto"/>
            <w:bottom w:val="none" w:sz="0" w:space="0" w:color="auto"/>
            <w:right w:val="none" w:sz="0" w:space="0" w:color="auto"/>
          </w:divBdr>
        </w:div>
        <w:div w:id="1583829394">
          <w:marLeft w:val="640"/>
          <w:marRight w:val="0"/>
          <w:marTop w:val="0"/>
          <w:marBottom w:val="0"/>
          <w:divBdr>
            <w:top w:val="none" w:sz="0" w:space="0" w:color="auto"/>
            <w:left w:val="none" w:sz="0" w:space="0" w:color="auto"/>
            <w:bottom w:val="none" w:sz="0" w:space="0" w:color="auto"/>
            <w:right w:val="none" w:sz="0" w:space="0" w:color="auto"/>
          </w:divBdr>
        </w:div>
        <w:div w:id="1694501106">
          <w:marLeft w:val="640"/>
          <w:marRight w:val="0"/>
          <w:marTop w:val="0"/>
          <w:marBottom w:val="0"/>
          <w:divBdr>
            <w:top w:val="none" w:sz="0" w:space="0" w:color="auto"/>
            <w:left w:val="none" w:sz="0" w:space="0" w:color="auto"/>
            <w:bottom w:val="none" w:sz="0" w:space="0" w:color="auto"/>
            <w:right w:val="none" w:sz="0" w:space="0" w:color="auto"/>
          </w:divBdr>
        </w:div>
        <w:div w:id="1184318793">
          <w:marLeft w:val="640"/>
          <w:marRight w:val="0"/>
          <w:marTop w:val="0"/>
          <w:marBottom w:val="0"/>
          <w:divBdr>
            <w:top w:val="none" w:sz="0" w:space="0" w:color="auto"/>
            <w:left w:val="none" w:sz="0" w:space="0" w:color="auto"/>
            <w:bottom w:val="none" w:sz="0" w:space="0" w:color="auto"/>
            <w:right w:val="none" w:sz="0" w:space="0" w:color="auto"/>
          </w:divBdr>
        </w:div>
        <w:div w:id="367726994">
          <w:marLeft w:val="640"/>
          <w:marRight w:val="0"/>
          <w:marTop w:val="0"/>
          <w:marBottom w:val="0"/>
          <w:divBdr>
            <w:top w:val="none" w:sz="0" w:space="0" w:color="auto"/>
            <w:left w:val="none" w:sz="0" w:space="0" w:color="auto"/>
            <w:bottom w:val="none" w:sz="0" w:space="0" w:color="auto"/>
            <w:right w:val="none" w:sz="0" w:space="0" w:color="auto"/>
          </w:divBdr>
        </w:div>
        <w:div w:id="770710692">
          <w:marLeft w:val="640"/>
          <w:marRight w:val="0"/>
          <w:marTop w:val="0"/>
          <w:marBottom w:val="0"/>
          <w:divBdr>
            <w:top w:val="none" w:sz="0" w:space="0" w:color="auto"/>
            <w:left w:val="none" w:sz="0" w:space="0" w:color="auto"/>
            <w:bottom w:val="none" w:sz="0" w:space="0" w:color="auto"/>
            <w:right w:val="none" w:sz="0" w:space="0" w:color="auto"/>
          </w:divBdr>
        </w:div>
        <w:div w:id="1314529941">
          <w:marLeft w:val="640"/>
          <w:marRight w:val="0"/>
          <w:marTop w:val="0"/>
          <w:marBottom w:val="0"/>
          <w:divBdr>
            <w:top w:val="none" w:sz="0" w:space="0" w:color="auto"/>
            <w:left w:val="none" w:sz="0" w:space="0" w:color="auto"/>
            <w:bottom w:val="none" w:sz="0" w:space="0" w:color="auto"/>
            <w:right w:val="none" w:sz="0" w:space="0" w:color="auto"/>
          </w:divBdr>
        </w:div>
        <w:div w:id="1252816800">
          <w:marLeft w:val="640"/>
          <w:marRight w:val="0"/>
          <w:marTop w:val="0"/>
          <w:marBottom w:val="0"/>
          <w:divBdr>
            <w:top w:val="none" w:sz="0" w:space="0" w:color="auto"/>
            <w:left w:val="none" w:sz="0" w:space="0" w:color="auto"/>
            <w:bottom w:val="none" w:sz="0" w:space="0" w:color="auto"/>
            <w:right w:val="none" w:sz="0" w:space="0" w:color="auto"/>
          </w:divBdr>
        </w:div>
        <w:div w:id="1788506199">
          <w:marLeft w:val="640"/>
          <w:marRight w:val="0"/>
          <w:marTop w:val="0"/>
          <w:marBottom w:val="0"/>
          <w:divBdr>
            <w:top w:val="none" w:sz="0" w:space="0" w:color="auto"/>
            <w:left w:val="none" w:sz="0" w:space="0" w:color="auto"/>
            <w:bottom w:val="none" w:sz="0" w:space="0" w:color="auto"/>
            <w:right w:val="none" w:sz="0" w:space="0" w:color="auto"/>
          </w:divBdr>
        </w:div>
        <w:div w:id="1359117453">
          <w:marLeft w:val="640"/>
          <w:marRight w:val="0"/>
          <w:marTop w:val="0"/>
          <w:marBottom w:val="0"/>
          <w:divBdr>
            <w:top w:val="none" w:sz="0" w:space="0" w:color="auto"/>
            <w:left w:val="none" w:sz="0" w:space="0" w:color="auto"/>
            <w:bottom w:val="none" w:sz="0" w:space="0" w:color="auto"/>
            <w:right w:val="none" w:sz="0" w:space="0" w:color="auto"/>
          </w:divBdr>
        </w:div>
        <w:div w:id="1552690364">
          <w:marLeft w:val="640"/>
          <w:marRight w:val="0"/>
          <w:marTop w:val="0"/>
          <w:marBottom w:val="0"/>
          <w:divBdr>
            <w:top w:val="none" w:sz="0" w:space="0" w:color="auto"/>
            <w:left w:val="none" w:sz="0" w:space="0" w:color="auto"/>
            <w:bottom w:val="none" w:sz="0" w:space="0" w:color="auto"/>
            <w:right w:val="none" w:sz="0" w:space="0" w:color="auto"/>
          </w:divBdr>
        </w:div>
        <w:div w:id="1063019146">
          <w:marLeft w:val="640"/>
          <w:marRight w:val="0"/>
          <w:marTop w:val="0"/>
          <w:marBottom w:val="0"/>
          <w:divBdr>
            <w:top w:val="none" w:sz="0" w:space="0" w:color="auto"/>
            <w:left w:val="none" w:sz="0" w:space="0" w:color="auto"/>
            <w:bottom w:val="none" w:sz="0" w:space="0" w:color="auto"/>
            <w:right w:val="none" w:sz="0" w:space="0" w:color="auto"/>
          </w:divBdr>
        </w:div>
        <w:div w:id="1832138781">
          <w:marLeft w:val="640"/>
          <w:marRight w:val="0"/>
          <w:marTop w:val="0"/>
          <w:marBottom w:val="0"/>
          <w:divBdr>
            <w:top w:val="none" w:sz="0" w:space="0" w:color="auto"/>
            <w:left w:val="none" w:sz="0" w:space="0" w:color="auto"/>
            <w:bottom w:val="none" w:sz="0" w:space="0" w:color="auto"/>
            <w:right w:val="none" w:sz="0" w:space="0" w:color="auto"/>
          </w:divBdr>
        </w:div>
        <w:div w:id="1421023694">
          <w:marLeft w:val="640"/>
          <w:marRight w:val="0"/>
          <w:marTop w:val="0"/>
          <w:marBottom w:val="0"/>
          <w:divBdr>
            <w:top w:val="none" w:sz="0" w:space="0" w:color="auto"/>
            <w:left w:val="none" w:sz="0" w:space="0" w:color="auto"/>
            <w:bottom w:val="none" w:sz="0" w:space="0" w:color="auto"/>
            <w:right w:val="none" w:sz="0" w:space="0" w:color="auto"/>
          </w:divBdr>
        </w:div>
        <w:div w:id="300234048">
          <w:marLeft w:val="640"/>
          <w:marRight w:val="0"/>
          <w:marTop w:val="0"/>
          <w:marBottom w:val="0"/>
          <w:divBdr>
            <w:top w:val="none" w:sz="0" w:space="0" w:color="auto"/>
            <w:left w:val="none" w:sz="0" w:space="0" w:color="auto"/>
            <w:bottom w:val="none" w:sz="0" w:space="0" w:color="auto"/>
            <w:right w:val="none" w:sz="0" w:space="0" w:color="auto"/>
          </w:divBdr>
        </w:div>
        <w:div w:id="1989939569">
          <w:marLeft w:val="640"/>
          <w:marRight w:val="0"/>
          <w:marTop w:val="0"/>
          <w:marBottom w:val="0"/>
          <w:divBdr>
            <w:top w:val="none" w:sz="0" w:space="0" w:color="auto"/>
            <w:left w:val="none" w:sz="0" w:space="0" w:color="auto"/>
            <w:bottom w:val="none" w:sz="0" w:space="0" w:color="auto"/>
            <w:right w:val="none" w:sz="0" w:space="0" w:color="auto"/>
          </w:divBdr>
        </w:div>
        <w:div w:id="723676282">
          <w:marLeft w:val="640"/>
          <w:marRight w:val="0"/>
          <w:marTop w:val="0"/>
          <w:marBottom w:val="0"/>
          <w:divBdr>
            <w:top w:val="none" w:sz="0" w:space="0" w:color="auto"/>
            <w:left w:val="none" w:sz="0" w:space="0" w:color="auto"/>
            <w:bottom w:val="none" w:sz="0" w:space="0" w:color="auto"/>
            <w:right w:val="none" w:sz="0" w:space="0" w:color="auto"/>
          </w:divBdr>
        </w:div>
        <w:div w:id="455175108">
          <w:marLeft w:val="640"/>
          <w:marRight w:val="0"/>
          <w:marTop w:val="0"/>
          <w:marBottom w:val="0"/>
          <w:divBdr>
            <w:top w:val="none" w:sz="0" w:space="0" w:color="auto"/>
            <w:left w:val="none" w:sz="0" w:space="0" w:color="auto"/>
            <w:bottom w:val="none" w:sz="0" w:space="0" w:color="auto"/>
            <w:right w:val="none" w:sz="0" w:space="0" w:color="auto"/>
          </w:divBdr>
        </w:div>
        <w:div w:id="1553074418">
          <w:marLeft w:val="640"/>
          <w:marRight w:val="0"/>
          <w:marTop w:val="0"/>
          <w:marBottom w:val="0"/>
          <w:divBdr>
            <w:top w:val="none" w:sz="0" w:space="0" w:color="auto"/>
            <w:left w:val="none" w:sz="0" w:space="0" w:color="auto"/>
            <w:bottom w:val="none" w:sz="0" w:space="0" w:color="auto"/>
            <w:right w:val="none" w:sz="0" w:space="0" w:color="auto"/>
          </w:divBdr>
        </w:div>
        <w:div w:id="958682931">
          <w:marLeft w:val="640"/>
          <w:marRight w:val="0"/>
          <w:marTop w:val="0"/>
          <w:marBottom w:val="0"/>
          <w:divBdr>
            <w:top w:val="none" w:sz="0" w:space="0" w:color="auto"/>
            <w:left w:val="none" w:sz="0" w:space="0" w:color="auto"/>
            <w:bottom w:val="none" w:sz="0" w:space="0" w:color="auto"/>
            <w:right w:val="none" w:sz="0" w:space="0" w:color="auto"/>
          </w:divBdr>
        </w:div>
        <w:div w:id="1521163331">
          <w:marLeft w:val="640"/>
          <w:marRight w:val="0"/>
          <w:marTop w:val="0"/>
          <w:marBottom w:val="0"/>
          <w:divBdr>
            <w:top w:val="none" w:sz="0" w:space="0" w:color="auto"/>
            <w:left w:val="none" w:sz="0" w:space="0" w:color="auto"/>
            <w:bottom w:val="none" w:sz="0" w:space="0" w:color="auto"/>
            <w:right w:val="none" w:sz="0" w:space="0" w:color="auto"/>
          </w:divBdr>
        </w:div>
        <w:div w:id="1475753886">
          <w:marLeft w:val="640"/>
          <w:marRight w:val="0"/>
          <w:marTop w:val="0"/>
          <w:marBottom w:val="0"/>
          <w:divBdr>
            <w:top w:val="none" w:sz="0" w:space="0" w:color="auto"/>
            <w:left w:val="none" w:sz="0" w:space="0" w:color="auto"/>
            <w:bottom w:val="none" w:sz="0" w:space="0" w:color="auto"/>
            <w:right w:val="none" w:sz="0" w:space="0" w:color="auto"/>
          </w:divBdr>
        </w:div>
        <w:div w:id="1121996861">
          <w:marLeft w:val="640"/>
          <w:marRight w:val="0"/>
          <w:marTop w:val="0"/>
          <w:marBottom w:val="0"/>
          <w:divBdr>
            <w:top w:val="none" w:sz="0" w:space="0" w:color="auto"/>
            <w:left w:val="none" w:sz="0" w:space="0" w:color="auto"/>
            <w:bottom w:val="none" w:sz="0" w:space="0" w:color="auto"/>
            <w:right w:val="none" w:sz="0" w:space="0" w:color="auto"/>
          </w:divBdr>
        </w:div>
        <w:div w:id="1539970439">
          <w:marLeft w:val="640"/>
          <w:marRight w:val="0"/>
          <w:marTop w:val="0"/>
          <w:marBottom w:val="0"/>
          <w:divBdr>
            <w:top w:val="none" w:sz="0" w:space="0" w:color="auto"/>
            <w:left w:val="none" w:sz="0" w:space="0" w:color="auto"/>
            <w:bottom w:val="none" w:sz="0" w:space="0" w:color="auto"/>
            <w:right w:val="none" w:sz="0" w:space="0" w:color="auto"/>
          </w:divBdr>
        </w:div>
        <w:div w:id="1881555126">
          <w:marLeft w:val="640"/>
          <w:marRight w:val="0"/>
          <w:marTop w:val="0"/>
          <w:marBottom w:val="0"/>
          <w:divBdr>
            <w:top w:val="none" w:sz="0" w:space="0" w:color="auto"/>
            <w:left w:val="none" w:sz="0" w:space="0" w:color="auto"/>
            <w:bottom w:val="none" w:sz="0" w:space="0" w:color="auto"/>
            <w:right w:val="none" w:sz="0" w:space="0" w:color="auto"/>
          </w:divBdr>
        </w:div>
        <w:div w:id="398594805">
          <w:marLeft w:val="640"/>
          <w:marRight w:val="0"/>
          <w:marTop w:val="0"/>
          <w:marBottom w:val="0"/>
          <w:divBdr>
            <w:top w:val="none" w:sz="0" w:space="0" w:color="auto"/>
            <w:left w:val="none" w:sz="0" w:space="0" w:color="auto"/>
            <w:bottom w:val="none" w:sz="0" w:space="0" w:color="auto"/>
            <w:right w:val="none" w:sz="0" w:space="0" w:color="auto"/>
          </w:divBdr>
        </w:div>
        <w:div w:id="1587038744">
          <w:marLeft w:val="640"/>
          <w:marRight w:val="0"/>
          <w:marTop w:val="0"/>
          <w:marBottom w:val="0"/>
          <w:divBdr>
            <w:top w:val="none" w:sz="0" w:space="0" w:color="auto"/>
            <w:left w:val="none" w:sz="0" w:space="0" w:color="auto"/>
            <w:bottom w:val="none" w:sz="0" w:space="0" w:color="auto"/>
            <w:right w:val="none" w:sz="0" w:space="0" w:color="auto"/>
          </w:divBdr>
        </w:div>
        <w:div w:id="689835304">
          <w:marLeft w:val="640"/>
          <w:marRight w:val="0"/>
          <w:marTop w:val="0"/>
          <w:marBottom w:val="0"/>
          <w:divBdr>
            <w:top w:val="none" w:sz="0" w:space="0" w:color="auto"/>
            <w:left w:val="none" w:sz="0" w:space="0" w:color="auto"/>
            <w:bottom w:val="none" w:sz="0" w:space="0" w:color="auto"/>
            <w:right w:val="none" w:sz="0" w:space="0" w:color="auto"/>
          </w:divBdr>
        </w:div>
        <w:div w:id="1140224994">
          <w:marLeft w:val="640"/>
          <w:marRight w:val="0"/>
          <w:marTop w:val="0"/>
          <w:marBottom w:val="0"/>
          <w:divBdr>
            <w:top w:val="none" w:sz="0" w:space="0" w:color="auto"/>
            <w:left w:val="none" w:sz="0" w:space="0" w:color="auto"/>
            <w:bottom w:val="none" w:sz="0" w:space="0" w:color="auto"/>
            <w:right w:val="none" w:sz="0" w:space="0" w:color="auto"/>
          </w:divBdr>
        </w:div>
        <w:div w:id="1476992040">
          <w:marLeft w:val="640"/>
          <w:marRight w:val="0"/>
          <w:marTop w:val="0"/>
          <w:marBottom w:val="0"/>
          <w:divBdr>
            <w:top w:val="none" w:sz="0" w:space="0" w:color="auto"/>
            <w:left w:val="none" w:sz="0" w:space="0" w:color="auto"/>
            <w:bottom w:val="none" w:sz="0" w:space="0" w:color="auto"/>
            <w:right w:val="none" w:sz="0" w:space="0" w:color="auto"/>
          </w:divBdr>
        </w:div>
        <w:div w:id="990792532">
          <w:marLeft w:val="640"/>
          <w:marRight w:val="0"/>
          <w:marTop w:val="0"/>
          <w:marBottom w:val="0"/>
          <w:divBdr>
            <w:top w:val="none" w:sz="0" w:space="0" w:color="auto"/>
            <w:left w:val="none" w:sz="0" w:space="0" w:color="auto"/>
            <w:bottom w:val="none" w:sz="0" w:space="0" w:color="auto"/>
            <w:right w:val="none" w:sz="0" w:space="0" w:color="auto"/>
          </w:divBdr>
        </w:div>
        <w:div w:id="54471880">
          <w:marLeft w:val="640"/>
          <w:marRight w:val="0"/>
          <w:marTop w:val="0"/>
          <w:marBottom w:val="0"/>
          <w:divBdr>
            <w:top w:val="none" w:sz="0" w:space="0" w:color="auto"/>
            <w:left w:val="none" w:sz="0" w:space="0" w:color="auto"/>
            <w:bottom w:val="none" w:sz="0" w:space="0" w:color="auto"/>
            <w:right w:val="none" w:sz="0" w:space="0" w:color="auto"/>
          </w:divBdr>
        </w:div>
        <w:div w:id="479345732">
          <w:marLeft w:val="640"/>
          <w:marRight w:val="0"/>
          <w:marTop w:val="0"/>
          <w:marBottom w:val="0"/>
          <w:divBdr>
            <w:top w:val="none" w:sz="0" w:space="0" w:color="auto"/>
            <w:left w:val="none" w:sz="0" w:space="0" w:color="auto"/>
            <w:bottom w:val="none" w:sz="0" w:space="0" w:color="auto"/>
            <w:right w:val="none" w:sz="0" w:space="0" w:color="auto"/>
          </w:divBdr>
        </w:div>
        <w:div w:id="216671049">
          <w:marLeft w:val="640"/>
          <w:marRight w:val="0"/>
          <w:marTop w:val="0"/>
          <w:marBottom w:val="0"/>
          <w:divBdr>
            <w:top w:val="none" w:sz="0" w:space="0" w:color="auto"/>
            <w:left w:val="none" w:sz="0" w:space="0" w:color="auto"/>
            <w:bottom w:val="none" w:sz="0" w:space="0" w:color="auto"/>
            <w:right w:val="none" w:sz="0" w:space="0" w:color="auto"/>
          </w:divBdr>
        </w:div>
        <w:div w:id="811102103">
          <w:marLeft w:val="640"/>
          <w:marRight w:val="0"/>
          <w:marTop w:val="0"/>
          <w:marBottom w:val="0"/>
          <w:divBdr>
            <w:top w:val="none" w:sz="0" w:space="0" w:color="auto"/>
            <w:left w:val="none" w:sz="0" w:space="0" w:color="auto"/>
            <w:bottom w:val="none" w:sz="0" w:space="0" w:color="auto"/>
            <w:right w:val="none" w:sz="0" w:space="0" w:color="auto"/>
          </w:divBdr>
        </w:div>
        <w:div w:id="244808308">
          <w:marLeft w:val="640"/>
          <w:marRight w:val="0"/>
          <w:marTop w:val="0"/>
          <w:marBottom w:val="0"/>
          <w:divBdr>
            <w:top w:val="none" w:sz="0" w:space="0" w:color="auto"/>
            <w:left w:val="none" w:sz="0" w:space="0" w:color="auto"/>
            <w:bottom w:val="none" w:sz="0" w:space="0" w:color="auto"/>
            <w:right w:val="none" w:sz="0" w:space="0" w:color="auto"/>
          </w:divBdr>
        </w:div>
        <w:div w:id="1711148157">
          <w:marLeft w:val="640"/>
          <w:marRight w:val="0"/>
          <w:marTop w:val="0"/>
          <w:marBottom w:val="0"/>
          <w:divBdr>
            <w:top w:val="none" w:sz="0" w:space="0" w:color="auto"/>
            <w:left w:val="none" w:sz="0" w:space="0" w:color="auto"/>
            <w:bottom w:val="none" w:sz="0" w:space="0" w:color="auto"/>
            <w:right w:val="none" w:sz="0" w:space="0" w:color="auto"/>
          </w:divBdr>
        </w:div>
        <w:div w:id="805900887">
          <w:marLeft w:val="640"/>
          <w:marRight w:val="0"/>
          <w:marTop w:val="0"/>
          <w:marBottom w:val="0"/>
          <w:divBdr>
            <w:top w:val="none" w:sz="0" w:space="0" w:color="auto"/>
            <w:left w:val="none" w:sz="0" w:space="0" w:color="auto"/>
            <w:bottom w:val="none" w:sz="0" w:space="0" w:color="auto"/>
            <w:right w:val="none" w:sz="0" w:space="0" w:color="auto"/>
          </w:divBdr>
        </w:div>
        <w:div w:id="789544092">
          <w:marLeft w:val="640"/>
          <w:marRight w:val="0"/>
          <w:marTop w:val="0"/>
          <w:marBottom w:val="0"/>
          <w:divBdr>
            <w:top w:val="none" w:sz="0" w:space="0" w:color="auto"/>
            <w:left w:val="none" w:sz="0" w:space="0" w:color="auto"/>
            <w:bottom w:val="none" w:sz="0" w:space="0" w:color="auto"/>
            <w:right w:val="none" w:sz="0" w:space="0" w:color="auto"/>
          </w:divBdr>
        </w:div>
        <w:div w:id="470950341">
          <w:marLeft w:val="640"/>
          <w:marRight w:val="0"/>
          <w:marTop w:val="0"/>
          <w:marBottom w:val="0"/>
          <w:divBdr>
            <w:top w:val="none" w:sz="0" w:space="0" w:color="auto"/>
            <w:left w:val="none" w:sz="0" w:space="0" w:color="auto"/>
            <w:bottom w:val="none" w:sz="0" w:space="0" w:color="auto"/>
            <w:right w:val="none" w:sz="0" w:space="0" w:color="auto"/>
          </w:divBdr>
        </w:div>
        <w:div w:id="639189201">
          <w:marLeft w:val="640"/>
          <w:marRight w:val="0"/>
          <w:marTop w:val="0"/>
          <w:marBottom w:val="0"/>
          <w:divBdr>
            <w:top w:val="none" w:sz="0" w:space="0" w:color="auto"/>
            <w:left w:val="none" w:sz="0" w:space="0" w:color="auto"/>
            <w:bottom w:val="none" w:sz="0" w:space="0" w:color="auto"/>
            <w:right w:val="none" w:sz="0" w:space="0" w:color="auto"/>
          </w:divBdr>
        </w:div>
        <w:div w:id="749082253">
          <w:marLeft w:val="640"/>
          <w:marRight w:val="0"/>
          <w:marTop w:val="0"/>
          <w:marBottom w:val="0"/>
          <w:divBdr>
            <w:top w:val="none" w:sz="0" w:space="0" w:color="auto"/>
            <w:left w:val="none" w:sz="0" w:space="0" w:color="auto"/>
            <w:bottom w:val="none" w:sz="0" w:space="0" w:color="auto"/>
            <w:right w:val="none" w:sz="0" w:space="0" w:color="auto"/>
          </w:divBdr>
        </w:div>
        <w:div w:id="699628476">
          <w:marLeft w:val="640"/>
          <w:marRight w:val="0"/>
          <w:marTop w:val="0"/>
          <w:marBottom w:val="0"/>
          <w:divBdr>
            <w:top w:val="none" w:sz="0" w:space="0" w:color="auto"/>
            <w:left w:val="none" w:sz="0" w:space="0" w:color="auto"/>
            <w:bottom w:val="none" w:sz="0" w:space="0" w:color="auto"/>
            <w:right w:val="none" w:sz="0" w:space="0" w:color="auto"/>
          </w:divBdr>
        </w:div>
        <w:div w:id="35543713">
          <w:marLeft w:val="640"/>
          <w:marRight w:val="0"/>
          <w:marTop w:val="0"/>
          <w:marBottom w:val="0"/>
          <w:divBdr>
            <w:top w:val="none" w:sz="0" w:space="0" w:color="auto"/>
            <w:left w:val="none" w:sz="0" w:space="0" w:color="auto"/>
            <w:bottom w:val="none" w:sz="0" w:space="0" w:color="auto"/>
            <w:right w:val="none" w:sz="0" w:space="0" w:color="auto"/>
          </w:divBdr>
        </w:div>
        <w:div w:id="1685477917">
          <w:marLeft w:val="640"/>
          <w:marRight w:val="0"/>
          <w:marTop w:val="0"/>
          <w:marBottom w:val="0"/>
          <w:divBdr>
            <w:top w:val="none" w:sz="0" w:space="0" w:color="auto"/>
            <w:left w:val="none" w:sz="0" w:space="0" w:color="auto"/>
            <w:bottom w:val="none" w:sz="0" w:space="0" w:color="auto"/>
            <w:right w:val="none" w:sz="0" w:space="0" w:color="auto"/>
          </w:divBdr>
        </w:div>
        <w:div w:id="522863548">
          <w:marLeft w:val="640"/>
          <w:marRight w:val="0"/>
          <w:marTop w:val="0"/>
          <w:marBottom w:val="0"/>
          <w:divBdr>
            <w:top w:val="none" w:sz="0" w:space="0" w:color="auto"/>
            <w:left w:val="none" w:sz="0" w:space="0" w:color="auto"/>
            <w:bottom w:val="none" w:sz="0" w:space="0" w:color="auto"/>
            <w:right w:val="none" w:sz="0" w:space="0" w:color="auto"/>
          </w:divBdr>
        </w:div>
        <w:div w:id="805314945">
          <w:marLeft w:val="640"/>
          <w:marRight w:val="0"/>
          <w:marTop w:val="0"/>
          <w:marBottom w:val="0"/>
          <w:divBdr>
            <w:top w:val="none" w:sz="0" w:space="0" w:color="auto"/>
            <w:left w:val="none" w:sz="0" w:space="0" w:color="auto"/>
            <w:bottom w:val="none" w:sz="0" w:space="0" w:color="auto"/>
            <w:right w:val="none" w:sz="0" w:space="0" w:color="auto"/>
          </w:divBdr>
        </w:div>
        <w:div w:id="1878618493">
          <w:marLeft w:val="640"/>
          <w:marRight w:val="0"/>
          <w:marTop w:val="0"/>
          <w:marBottom w:val="0"/>
          <w:divBdr>
            <w:top w:val="none" w:sz="0" w:space="0" w:color="auto"/>
            <w:left w:val="none" w:sz="0" w:space="0" w:color="auto"/>
            <w:bottom w:val="none" w:sz="0" w:space="0" w:color="auto"/>
            <w:right w:val="none" w:sz="0" w:space="0" w:color="auto"/>
          </w:divBdr>
        </w:div>
        <w:div w:id="77755357">
          <w:marLeft w:val="640"/>
          <w:marRight w:val="0"/>
          <w:marTop w:val="0"/>
          <w:marBottom w:val="0"/>
          <w:divBdr>
            <w:top w:val="none" w:sz="0" w:space="0" w:color="auto"/>
            <w:left w:val="none" w:sz="0" w:space="0" w:color="auto"/>
            <w:bottom w:val="none" w:sz="0" w:space="0" w:color="auto"/>
            <w:right w:val="none" w:sz="0" w:space="0" w:color="auto"/>
          </w:divBdr>
        </w:div>
        <w:div w:id="400032114">
          <w:marLeft w:val="640"/>
          <w:marRight w:val="0"/>
          <w:marTop w:val="0"/>
          <w:marBottom w:val="0"/>
          <w:divBdr>
            <w:top w:val="none" w:sz="0" w:space="0" w:color="auto"/>
            <w:left w:val="none" w:sz="0" w:space="0" w:color="auto"/>
            <w:bottom w:val="none" w:sz="0" w:space="0" w:color="auto"/>
            <w:right w:val="none" w:sz="0" w:space="0" w:color="auto"/>
          </w:divBdr>
        </w:div>
        <w:div w:id="1844002739">
          <w:marLeft w:val="640"/>
          <w:marRight w:val="0"/>
          <w:marTop w:val="0"/>
          <w:marBottom w:val="0"/>
          <w:divBdr>
            <w:top w:val="none" w:sz="0" w:space="0" w:color="auto"/>
            <w:left w:val="none" w:sz="0" w:space="0" w:color="auto"/>
            <w:bottom w:val="none" w:sz="0" w:space="0" w:color="auto"/>
            <w:right w:val="none" w:sz="0" w:space="0" w:color="auto"/>
          </w:divBdr>
        </w:div>
        <w:div w:id="1259292990">
          <w:marLeft w:val="640"/>
          <w:marRight w:val="0"/>
          <w:marTop w:val="0"/>
          <w:marBottom w:val="0"/>
          <w:divBdr>
            <w:top w:val="none" w:sz="0" w:space="0" w:color="auto"/>
            <w:left w:val="none" w:sz="0" w:space="0" w:color="auto"/>
            <w:bottom w:val="none" w:sz="0" w:space="0" w:color="auto"/>
            <w:right w:val="none" w:sz="0" w:space="0" w:color="auto"/>
          </w:divBdr>
        </w:div>
        <w:div w:id="1610160309">
          <w:marLeft w:val="640"/>
          <w:marRight w:val="0"/>
          <w:marTop w:val="0"/>
          <w:marBottom w:val="0"/>
          <w:divBdr>
            <w:top w:val="none" w:sz="0" w:space="0" w:color="auto"/>
            <w:left w:val="none" w:sz="0" w:space="0" w:color="auto"/>
            <w:bottom w:val="none" w:sz="0" w:space="0" w:color="auto"/>
            <w:right w:val="none" w:sz="0" w:space="0" w:color="auto"/>
          </w:divBdr>
        </w:div>
        <w:div w:id="1485656249">
          <w:marLeft w:val="640"/>
          <w:marRight w:val="0"/>
          <w:marTop w:val="0"/>
          <w:marBottom w:val="0"/>
          <w:divBdr>
            <w:top w:val="none" w:sz="0" w:space="0" w:color="auto"/>
            <w:left w:val="none" w:sz="0" w:space="0" w:color="auto"/>
            <w:bottom w:val="none" w:sz="0" w:space="0" w:color="auto"/>
            <w:right w:val="none" w:sz="0" w:space="0" w:color="auto"/>
          </w:divBdr>
        </w:div>
        <w:div w:id="1519466412">
          <w:marLeft w:val="640"/>
          <w:marRight w:val="0"/>
          <w:marTop w:val="0"/>
          <w:marBottom w:val="0"/>
          <w:divBdr>
            <w:top w:val="none" w:sz="0" w:space="0" w:color="auto"/>
            <w:left w:val="none" w:sz="0" w:space="0" w:color="auto"/>
            <w:bottom w:val="none" w:sz="0" w:space="0" w:color="auto"/>
            <w:right w:val="none" w:sz="0" w:space="0" w:color="auto"/>
          </w:divBdr>
        </w:div>
        <w:div w:id="1809934510">
          <w:marLeft w:val="640"/>
          <w:marRight w:val="0"/>
          <w:marTop w:val="0"/>
          <w:marBottom w:val="0"/>
          <w:divBdr>
            <w:top w:val="none" w:sz="0" w:space="0" w:color="auto"/>
            <w:left w:val="none" w:sz="0" w:space="0" w:color="auto"/>
            <w:bottom w:val="none" w:sz="0" w:space="0" w:color="auto"/>
            <w:right w:val="none" w:sz="0" w:space="0" w:color="auto"/>
          </w:divBdr>
        </w:div>
        <w:div w:id="1941404489">
          <w:marLeft w:val="640"/>
          <w:marRight w:val="0"/>
          <w:marTop w:val="0"/>
          <w:marBottom w:val="0"/>
          <w:divBdr>
            <w:top w:val="none" w:sz="0" w:space="0" w:color="auto"/>
            <w:left w:val="none" w:sz="0" w:space="0" w:color="auto"/>
            <w:bottom w:val="none" w:sz="0" w:space="0" w:color="auto"/>
            <w:right w:val="none" w:sz="0" w:space="0" w:color="auto"/>
          </w:divBdr>
        </w:div>
        <w:div w:id="1592852510">
          <w:marLeft w:val="640"/>
          <w:marRight w:val="0"/>
          <w:marTop w:val="0"/>
          <w:marBottom w:val="0"/>
          <w:divBdr>
            <w:top w:val="none" w:sz="0" w:space="0" w:color="auto"/>
            <w:left w:val="none" w:sz="0" w:space="0" w:color="auto"/>
            <w:bottom w:val="none" w:sz="0" w:space="0" w:color="auto"/>
            <w:right w:val="none" w:sz="0" w:space="0" w:color="auto"/>
          </w:divBdr>
        </w:div>
        <w:div w:id="347102733">
          <w:marLeft w:val="640"/>
          <w:marRight w:val="0"/>
          <w:marTop w:val="0"/>
          <w:marBottom w:val="0"/>
          <w:divBdr>
            <w:top w:val="none" w:sz="0" w:space="0" w:color="auto"/>
            <w:left w:val="none" w:sz="0" w:space="0" w:color="auto"/>
            <w:bottom w:val="none" w:sz="0" w:space="0" w:color="auto"/>
            <w:right w:val="none" w:sz="0" w:space="0" w:color="auto"/>
          </w:divBdr>
        </w:div>
        <w:div w:id="711613281">
          <w:marLeft w:val="640"/>
          <w:marRight w:val="0"/>
          <w:marTop w:val="0"/>
          <w:marBottom w:val="0"/>
          <w:divBdr>
            <w:top w:val="none" w:sz="0" w:space="0" w:color="auto"/>
            <w:left w:val="none" w:sz="0" w:space="0" w:color="auto"/>
            <w:bottom w:val="none" w:sz="0" w:space="0" w:color="auto"/>
            <w:right w:val="none" w:sz="0" w:space="0" w:color="auto"/>
          </w:divBdr>
        </w:div>
        <w:div w:id="1183737594">
          <w:marLeft w:val="640"/>
          <w:marRight w:val="0"/>
          <w:marTop w:val="0"/>
          <w:marBottom w:val="0"/>
          <w:divBdr>
            <w:top w:val="none" w:sz="0" w:space="0" w:color="auto"/>
            <w:left w:val="none" w:sz="0" w:space="0" w:color="auto"/>
            <w:bottom w:val="none" w:sz="0" w:space="0" w:color="auto"/>
            <w:right w:val="none" w:sz="0" w:space="0" w:color="auto"/>
          </w:divBdr>
        </w:div>
        <w:div w:id="855731024">
          <w:marLeft w:val="640"/>
          <w:marRight w:val="0"/>
          <w:marTop w:val="0"/>
          <w:marBottom w:val="0"/>
          <w:divBdr>
            <w:top w:val="none" w:sz="0" w:space="0" w:color="auto"/>
            <w:left w:val="none" w:sz="0" w:space="0" w:color="auto"/>
            <w:bottom w:val="none" w:sz="0" w:space="0" w:color="auto"/>
            <w:right w:val="none" w:sz="0" w:space="0" w:color="auto"/>
          </w:divBdr>
        </w:div>
        <w:div w:id="87509286">
          <w:marLeft w:val="640"/>
          <w:marRight w:val="0"/>
          <w:marTop w:val="0"/>
          <w:marBottom w:val="0"/>
          <w:divBdr>
            <w:top w:val="none" w:sz="0" w:space="0" w:color="auto"/>
            <w:left w:val="none" w:sz="0" w:space="0" w:color="auto"/>
            <w:bottom w:val="none" w:sz="0" w:space="0" w:color="auto"/>
            <w:right w:val="none" w:sz="0" w:space="0" w:color="auto"/>
          </w:divBdr>
        </w:div>
      </w:divsChild>
    </w:div>
    <w:div w:id="1624342257">
      <w:bodyDiv w:val="1"/>
      <w:marLeft w:val="0"/>
      <w:marRight w:val="0"/>
      <w:marTop w:val="0"/>
      <w:marBottom w:val="0"/>
      <w:divBdr>
        <w:top w:val="none" w:sz="0" w:space="0" w:color="auto"/>
        <w:left w:val="none" w:sz="0" w:space="0" w:color="auto"/>
        <w:bottom w:val="none" w:sz="0" w:space="0" w:color="auto"/>
        <w:right w:val="none" w:sz="0" w:space="0" w:color="auto"/>
      </w:divBdr>
      <w:divsChild>
        <w:div w:id="575749827">
          <w:marLeft w:val="640"/>
          <w:marRight w:val="0"/>
          <w:marTop w:val="0"/>
          <w:marBottom w:val="0"/>
          <w:divBdr>
            <w:top w:val="none" w:sz="0" w:space="0" w:color="auto"/>
            <w:left w:val="none" w:sz="0" w:space="0" w:color="auto"/>
            <w:bottom w:val="none" w:sz="0" w:space="0" w:color="auto"/>
            <w:right w:val="none" w:sz="0" w:space="0" w:color="auto"/>
          </w:divBdr>
        </w:div>
        <w:div w:id="1500845663">
          <w:marLeft w:val="640"/>
          <w:marRight w:val="0"/>
          <w:marTop w:val="0"/>
          <w:marBottom w:val="0"/>
          <w:divBdr>
            <w:top w:val="none" w:sz="0" w:space="0" w:color="auto"/>
            <w:left w:val="none" w:sz="0" w:space="0" w:color="auto"/>
            <w:bottom w:val="none" w:sz="0" w:space="0" w:color="auto"/>
            <w:right w:val="none" w:sz="0" w:space="0" w:color="auto"/>
          </w:divBdr>
        </w:div>
        <w:div w:id="1182475167">
          <w:marLeft w:val="640"/>
          <w:marRight w:val="0"/>
          <w:marTop w:val="0"/>
          <w:marBottom w:val="0"/>
          <w:divBdr>
            <w:top w:val="none" w:sz="0" w:space="0" w:color="auto"/>
            <w:left w:val="none" w:sz="0" w:space="0" w:color="auto"/>
            <w:bottom w:val="none" w:sz="0" w:space="0" w:color="auto"/>
            <w:right w:val="none" w:sz="0" w:space="0" w:color="auto"/>
          </w:divBdr>
        </w:div>
        <w:div w:id="767118563">
          <w:marLeft w:val="640"/>
          <w:marRight w:val="0"/>
          <w:marTop w:val="0"/>
          <w:marBottom w:val="0"/>
          <w:divBdr>
            <w:top w:val="none" w:sz="0" w:space="0" w:color="auto"/>
            <w:left w:val="none" w:sz="0" w:space="0" w:color="auto"/>
            <w:bottom w:val="none" w:sz="0" w:space="0" w:color="auto"/>
            <w:right w:val="none" w:sz="0" w:space="0" w:color="auto"/>
          </w:divBdr>
        </w:div>
        <w:div w:id="1191138871">
          <w:marLeft w:val="640"/>
          <w:marRight w:val="0"/>
          <w:marTop w:val="0"/>
          <w:marBottom w:val="0"/>
          <w:divBdr>
            <w:top w:val="none" w:sz="0" w:space="0" w:color="auto"/>
            <w:left w:val="none" w:sz="0" w:space="0" w:color="auto"/>
            <w:bottom w:val="none" w:sz="0" w:space="0" w:color="auto"/>
            <w:right w:val="none" w:sz="0" w:space="0" w:color="auto"/>
          </w:divBdr>
        </w:div>
        <w:div w:id="321469913">
          <w:marLeft w:val="640"/>
          <w:marRight w:val="0"/>
          <w:marTop w:val="0"/>
          <w:marBottom w:val="0"/>
          <w:divBdr>
            <w:top w:val="none" w:sz="0" w:space="0" w:color="auto"/>
            <w:left w:val="none" w:sz="0" w:space="0" w:color="auto"/>
            <w:bottom w:val="none" w:sz="0" w:space="0" w:color="auto"/>
            <w:right w:val="none" w:sz="0" w:space="0" w:color="auto"/>
          </w:divBdr>
        </w:div>
        <w:div w:id="1090079608">
          <w:marLeft w:val="640"/>
          <w:marRight w:val="0"/>
          <w:marTop w:val="0"/>
          <w:marBottom w:val="0"/>
          <w:divBdr>
            <w:top w:val="none" w:sz="0" w:space="0" w:color="auto"/>
            <w:left w:val="none" w:sz="0" w:space="0" w:color="auto"/>
            <w:bottom w:val="none" w:sz="0" w:space="0" w:color="auto"/>
            <w:right w:val="none" w:sz="0" w:space="0" w:color="auto"/>
          </w:divBdr>
        </w:div>
        <w:div w:id="1318070860">
          <w:marLeft w:val="640"/>
          <w:marRight w:val="0"/>
          <w:marTop w:val="0"/>
          <w:marBottom w:val="0"/>
          <w:divBdr>
            <w:top w:val="none" w:sz="0" w:space="0" w:color="auto"/>
            <w:left w:val="none" w:sz="0" w:space="0" w:color="auto"/>
            <w:bottom w:val="none" w:sz="0" w:space="0" w:color="auto"/>
            <w:right w:val="none" w:sz="0" w:space="0" w:color="auto"/>
          </w:divBdr>
        </w:div>
        <w:div w:id="718406345">
          <w:marLeft w:val="640"/>
          <w:marRight w:val="0"/>
          <w:marTop w:val="0"/>
          <w:marBottom w:val="0"/>
          <w:divBdr>
            <w:top w:val="none" w:sz="0" w:space="0" w:color="auto"/>
            <w:left w:val="none" w:sz="0" w:space="0" w:color="auto"/>
            <w:bottom w:val="none" w:sz="0" w:space="0" w:color="auto"/>
            <w:right w:val="none" w:sz="0" w:space="0" w:color="auto"/>
          </w:divBdr>
        </w:div>
        <w:div w:id="1695039383">
          <w:marLeft w:val="640"/>
          <w:marRight w:val="0"/>
          <w:marTop w:val="0"/>
          <w:marBottom w:val="0"/>
          <w:divBdr>
            <w:top w:val="none" w:sz="0" w:space="0" w:color="auto"/>
            <w:left w:val="none" w:sz="0" w:space="0" w:color="auto"/>
            <w:bottom w:val="none" w:sz="0" w:space="0" w:color="auto"/>
            <w:right w:val="none" w:sz="0" w:space="0" w:color="auto"/>
          </w:divBdr>
        </w:div>
        <w:div w:id="220558568">
          <w:marLeft w:val="640"/>
          <w:marRight w:val="0"/>
          <w:marTop w:val="0"/>
          <w:marBottom w:val="0"/>
          <w:divBdr>
            <w:top w:val="none" w:sz="0" w:space="0" w:color="auto"/>
            <w:left w:val="none" w:sz="0" w:space="0" w:color="auto"/>
            <w:bottom w:val="none" w:sz="0" w:space="0" w:color="auto"/>
            <w:right w:val="none" w:sz="0" w:space="0" w:color="auto"/>
          </w:divBdr>
        </w:div>
        <w:div w:id="619067322">
          <w:marLeft w:val="640"/>
          <w:marRight w:val="0"/>
          <w:marTop w:val="0"/>
          <w:marBottom w:val="0"/>
          <w:divBdr>
            <w:top w:val="none" w:sz="0" w:space="0" w:color="auto"/>
            <w:left w:val="none" w:sz="0" w:space="0" w:color="auto"/>
            <w:bottom w:val="none" w:sz="0" w:space="0" w:color="auto"/>
            <w:right w:val="none" w:sz="0" w:space="0" w:color="auto"/>
          </w:divBdr>
        </w:div>
        <w:div w:id="2127650697">
          <w:marLeft w:val="640"/>
          <w:marRight w:val="0"/>
          <w:marTop w:val="0"/>
          <w:marBottom w:val="0"/>
          <w:divBdr>
            <w:top w:val="none" w:sz="0" w:space="0" w:color="auto"/>
            <w:left w:val="none" w:sz="0" w:space="0" w:color="auto"/>
            <w:bottom w:val="none" w:sz="0" w:space="0" w:color="auto"/>
            <w:right w:val="none" w:sz="0" w:space="0" w:color="auto"/>
          </w:divBdr>
        </w:div>
        <w:div w:id="789083369">
          <w:marLeft w:val="640"/>
          <w:marRight w:val="0"/>
          <w:marTop w:val="0"/>
          <w:marBottom w:val="0"/>
          <w:divBdr>
            <w:top w:val="none" w:sz="0" w:space="0" w:color="auto"/>
            <w:left w:val="none" w:sz="0" w:space="0" w:color="auto"/>
            <w:bottom w:val="none" w:sz="0" w:space="0" w:color="auto"/>
            <w:right w:val="none" w:sz="0" w:space="0" w:color="auto"/>
          </w:divBdr>
        </w:div>
        <w:div w:id="743379861">
          <w:marLeft w:val="640"/>
          <w:marRight w:val="0"/>
          <w:marTop w:val="0"/>
          <w:marBottom w:val="0"/>
          <w:divBdr>
            <w:top w:val="none" w:sz="0" w:space="0" w:color="auto"/>
            <w:left w:val="none" w:sz="0" w:space="0" w:color="auto"/>
            <w:bottom w:val="none" w:sz="0" w:space="0" w:color="auto"/>
            <w:right w:val="none" w:sz="0" w:space="0" w:color="auto"/>
          </w:divBdr>
        </w:div>
        <w:div w:id="944001422">
          <w:marLeft w:val="640"/>
          <w:marRight w:val="0"/>
          <w:marTop w:val="0"/>
          <w:marBottom w:val="0"/>
          <w:divBdr>
            <w:top w:val="none" w:sz="0" w:space="0" w:color="auto"/>
            <w:left w:val="none" w:sz="0" w:space="0" w:color="auto"/>
            <w:bottom w:val="none" w:sz="0" w:space="0" w:color="auto"/>
            <w:right w:val="none" w:sz="0" w:space="0" w:color="auto"/>
          </w:divBdr>
        </w:div>
        <w:div w:id="1560896085">
          <w:marLeft w:val="640"/>
          <w:marRight w:val="0"/>
          <w:marTop w:val="0"/>
          <w:marBottom w:val="0"/>
          <w:divBdr>
            <w:top w:val="none" w:sz="0" w:space="0" w:color="auto"/>
            <w:left w:val="none" w:sz="0" w:space="0" w:color="auto"/>
            <w:bottom w:val="none" w:sz="0" w:space="0" w:color="auto"/>
            <w:right w:val="none" w:sz="0" w:space="0" w:color="auto"/>
          </w:divBdr>
        </w:div>
        <w:div w:id="187838959">
          <w:marLeft w:val="640"/>
          <w:marRight w:val="0"/>
          <w:marTop w:val="0"/>
          <w:marBottom w:val="0"/>
          <w:divBdr>
            <w:top w:val="none" w:sz="0" w:space="0" w:color="auto"/>
            <w:left w:val="none" w:sz="0" w:space="0" w:color="auto"/>
            <w:bottom w:val="none" w:sz="0" w:space="0" w:color="auto"/>
            <w:right w:val="none" w:sz="0" w:space="0" w:color="auto"/>
          </w:divBdr>
        </w:div>
        <w:div w:id="1174952787">
          <w:marLeft w:val="640"/>
          <w:marRight w:val="0"/>
          <w:marTop w:val="0"/>
          <w:marBottom w:val="0"/>
          <w:divBdr>
            <w:top w:val="none" w:sz="0" w:space="0" w:color="auto"/>
            <w:left w:val="none" w:sz="0" w:space="0" w:color="auto"/>
            <w:bottom w:val="none" w:sz="0" w:space="0" w:color="auto"/>
            <w:right w:val="none" w:sz="0" w:space="0" w:color="auto"/>
          </w:divBdr>
        </w:div>
        <w:div w:id="712729654">
          <w:marLeft w:val="640"/>
          <w:marRight w:val="0"/>
          <w:marTop w:val="0"/>
          <w:marBottom w:val="0"/>
          <w:divBdr>
            <w:top w:val="none" w:sz="0" w:space="0" w:color="auto"/>
            <w:left w:val="none" w:sz="0" w:space="0" w:color="auto"/>
            <w:bottom w:val="none" w:sz="0" w:space="0" w:color="auto"/>
            <w:right w:val="none" w:sz="0" w:space="0" w:color="auto"/>
          </w:divBdr>
        </w:div>
        <w:div w:id="378364670">
          <w:marLeft w:val="640"/>
          <w:marRight w:val="0"/>
          <w:marTop w:val="0"/>
          <w:marBottom w:val="0"/>
          <w:divBdr>
            <w:top w:val="none" w:sz="0" w:space="0" w:color="auto"/>
            <w:left w:val="none" w:sz="0" w:space="0" w:color="auto"/>
            <w:bottom w:val="none" w:sz="0" w:space="0" w:color="auto"/>
            <w:right w:val="none" w:sz="0" w:space="0" w:color="auto"/>
          </w:divBdr>
        </w:div>
        <w:div w:id="1651403681">
          <w:marLeft w:val="640"/>
          <w:marRight w:val="0"/>
          <w:marTop w:val="0"/>
          <w:marBottom w:val="0"/>
          <w:divBdr>
            <w:top w:val="none" w:sz="0" w:space="0" w:color="auto"/>
            <w:left w:val="none" w:sz="0" w:space="0" w:color="auto"/>
            <w:bottom w:val="none" w:sz="0" w:space="0" w:color="auto"/>
            <w:right w:val="none" w:sz="0" w:space="0" w:color="auto"/>
          </w:divBdr>
        </w:div>
        <w:div w:id="580065256">
          <w:marLeft w:val="640"/>
          <w:marRight w:val="0"/>
          <w:marTop w:val="0"/>
          <w:marBottom w:val="0"/>
          <w:divBdr>
            <w:top w:val="none" w:sz="0" w:space="0" w:color="auto"/>
            <w:left w:val="none" w:sz="0" w:space="0" w:color="auto"/>
            <w:bottom w:val="none" w:sz="0" w:space="0" w:color="auto"/>
            <w:right w:val="none" w:sz="0" w:space="0" w:color="auto"/>
          </w:divBdr>
        </w:div>
        <w:div w:id="579873637">
          <w:marLeft w:val="640"/>
          <w:marRight w:val="0"/>
          <w:marTop w:val="0"/>
          <w:marBottom w:val="0"/>
          <w:divBdr>
            <w:top w:val="none" w:sz="0" w:space="0" w:color="auto"/>
            <w:left w:val="none" w:sz="0" w:space="0" w:color="auto"/>
            <w:bottom w:val="none" w:sz="0" w:space="0" w:color="auto"/>
            <w:right w:val="none" w:sz="0" w:space="0" w:color="auto"/>
          </w:divBdr>
        </w:div>
        <w:div w:id="1484006050">
          <w:marLeft w:val="640"/>
          <w:marRight w:val="0"/>
          <w:marTop w:val="0"/>
          <w:marBottom w:val="0"/>
          <w:divBdr>
            <w:top w:val="none" w:sz="0" w:space="0" w:color="auto"/>
            <w:left w:val="none" w:sz="0" w:space="0" w:color="auto"/>
            <w:bottom w:val="none" w:sz="0" w:space="0" w:color="auto"/>
            <w:right w:val="none" w:sz="0" w:space="0" w:color="auto"/>
          </w:divBdr>
        </w:div>
        <w:div w:id="738748810">
          <w:marLeft w:val="640"/>
          <w:marRight w:val="0"/>
          <w:marTop w:val="0"/>
          <w:marBottom w:val="0"/>
          <w:divBdr>
            <w:top w:val="none" w:sz="0" w:space="0" w:color="auto"/>
            <w:left w:val="none" w:sz="0" w:space="0" w:color="auto"/>
            <w:bottom w:val="none" w:sz="0" w:space="0" w:color="auto"/>
            <w:right w:val="none" w:sz="0" w:space="0" w:color="auto"/>
          </w:divBdr>
        </w:div>
        <w:div w:id="45958423">
          <w:marLeft w:val="640"/>
          <w:marRight w:val="0"/>
          <w:marTop w:val="0"/>
          <w:marBottom w:val="0"/>
          <w:divBdr>
            <w:top w:val="none" w:sz="0" w:space="0" w:color="auto"/>
            <w:left w:val="none" w:sz="0" w:space="0" w:color="auto"/>
            <w:bottom w:val="none" w:sz="0" w:space="0" w:color="auto"/>
            <w:right w:val="none" w:sz="0" w:space="0" w:color="auto"/>
          </w:divBdr>
        </w:div>
        <w:div w:id="818156424">
          <w:marLeft w:val="640"/>
          <w:marRight w:val="0"/>
          <w:marTop w:val="0"/>
          <w:marBottom w:val="0"/>
          <w:divBdr>
            <w:top w:val="none" w:sz="0" w:space="0" w:color="auto"/>
            <w:left w:val="none" w:sz="0" w:space="0" w:color="auto"/>
            <w:bottom w:val="none" w:sz="0" w:space="0" w:color="auto"/>
            <w:right w:val="none" w:sz="0" w:space="0" w:color="auto"/>
          </w:divBdr>
        </w:div>
        <w:div w:id="1535117473">
          <w:marLeft w:val="640"/>
          <w:marRight w:val="0"/>
          <w:marTop w:val="0"/>
          <w:marBottom w:val="0"/>
          <w:divBdr>
            <w:top w:val="none" w:sz="0" w:space="0" w:color="auto"/>
            <w:left w:val="none" w:sz="0" w:space="0" w:color="auto"/>
            <w:bottom w:val="none" w:sz="0" w:space="0" w:color="auto"/>
            <w:right w:val="none" w:sz="0" w:space="0" w:color="auto"/>
          </w:divBdr>
        </w:div>
        <w:div w:id="147214639">
          <w:marLeft w:val="640"/>
          <w:marRight w:val="0"/>
          <w:marTop w:val="0"/>
          <w:marBottom w:val="0"/>
          <w:divBdr>
            <w:top w:val="none" w:sz="0" w:space="0" w:color="auto"/>
            <w:left w:val="none" w:sz="0" w:space="0" w:color="auto"/>
            <w:bottom w:val="none" w:sz="0" w:space="0" w:color="auto"/>
            <w:right w:val="none" w:sz="0" w:space="0" w:color="auto"/>
          </w:divBdr>
        </w:div>
        <w:div w:id="542209203">
          <w:marLeft w:val="640"/>
          <w:marRight w:val="0"/>
          <w:marTop w:val="0"/>
          <w:marBottom w:val="0"/>
          <w:divBdr>
            <w:top w:val="none" w:sz="0" w:space="0" w:color="auto"/>
            <w:left w:val="none" w:sz="0" w:space="0" w:color="auto"/>
            <w:bottom w:val="none" w:sz="0" w:space="0" w:color="auto"/>
            <w:right w:val="none" w:sz="0" w:space="0" w:color="auto"/>
          </w:divBdr>
        </w:div>
        <w:div w:id="577982477">
          <w:marLeft w:val="640"/>
          <w:marRight w:val="0"/>
          <w:marTop w:val="0"/>
          <w:marBottom w:val="0"/>
          <w:divBdr>
            <w:top w:val="none" w:sz="0" w:space="0" w:color="auto"/>
            <w:left w:val="none" w:sz="0" w:space="0" w:color="auto"/>
            <w:bottom w:val="none" w:sz="0" w:space="0" w:color="auto"/>
            <w:right w:val="none" w:sz="0" w:space="0" w:color="auto"/>
          </w:divBdr>
        </w:div>
        <w:div w:id="378555471">
          <w:marLeft w:val="640"/>
          <w:marRight w:val="0"/>
          <w:marTop w:val="0"/>
          <w:marBottom w:val="0"/>
          <w:divBdr>
            <w:top w:val="none" w:sz="0" w:space="0" w:color="auto"/>
            <w:left w:val="none" w:sz="0" w:space="0" w:color="auto"/>
            <w:bottom w:val="none" w:sz="0" w:space="0" w:color="auto"/>
            <w:right w:val="none" w:sz="0" w:space="0" w:color="auto"/>
          </w:divBdr>
        </w:div>
        <w:div w:id="91047808">
          <w:marLeft w:val="640"/>
          <w:marRight w:val="0"/>
          <w:marTop w:val="0"/>
          <w:marBottom w:val="0"/>
          <w:divBdr>
            <w:top w:val="none" w:sz="0" w:space="0" w:color="auto"/>
            <w:left w:val="none" w:sz="0" w:space="0" w:color="auto"/>
            <w:bottom w:val="none" w:sz="0" w:space="0" w:color="auto"/>
            <w:right w:val="none" w:sz="0" w:space="0" w:color="auto"/>
          </w:divBdr>
        </w:div>
        <w:div w:id="68499223">
          <w:marLeft w:val="640"/>
          <w:marRight w:val="0"/>
          <w:marTop w:val="0"/>
          <w:marBottom w:val="0"/>
          <w:divBdr>
            <w:top w:val="none" w:sz="0" w:space="0" w:color="auto"/>
            <w:left w:val="none" w:sz="0" w:space="0" w:color="auto"/>
            <w:bottom w:val="none" w:sz="0" w:space="0" w:color="auto"/>
            <w:right w:val="none" w:sz="0" w:space="0" w:color="auto"/>
          </w:divBdr>
        </w:div>
        <w:div w:id="254093237">
          <w:marLeft w:val="640"/>
          <w:marRight w:val="0"/>
          <w:marTop w:val="0"/>
          <w:marBottom w:val="0"/>
          <w:divBdr>
            <w:top w:val="none" w:sz="0" w:space="0" w:color="auto"/>
            <w:left w:val="none" w:sz="0" w:space="0" w:color="auto"/>
            <w:bottom w:val="none" w:sz="0" w:space="0" w:color="auto"/>
            <w:right w:val="none" w:sz="0" w:space="0" w:color="auto"/>
          </w:divBdr>
        </w:div>
        <w:div w:id="1872953991">
          <w:marLeft w:val="640"/>
          <w:marRight w:val="0"/>
          <w:marTop w:val="0"/>
          <w:marBottom w:val="0"/>
          <w:divBdr>
            <w:top w:val="none" w:sz="0" w:space="0" w:color="auto"/>
            <w:left w:val="none" w:sz="0" w:space="0" w:color="auto"/>
            <w:bottom w:val="none" w:sz="0" w:space="0" w:color="auto"/>
            <w:right w:val="none" w:sz="0" w:space="0" w:color="auto"/>
          </w:divBdr>
        </w:div>
        <w:div w:id="200016931">
          <w:marLeft w:val="640"/>
          <w:marRight w:val="0"/>
          <w:marTop w:val="0"/>
          <w:marBottom w:val="0"/>
          <w:divBdr>
            <w:top w:val="none" w:sz="0" w:space="0" w:color="auto"/>
            <w:left w:val="none" w:sz="0" w:space="0" w:color="auto"/>
            <w:bottom w:val="none" w:sz="0" w:space="0" w:color="auto"/>
            <w:right w:val="none" w:sz="0" w:space="0" w:color="auto"/>
          </w:divBdr>
        </w:div>
        <w:div w:id="931546823">
          <w:marLeft w:val="640"/>
          <w:marRight w:val="0"/>
          <w:marTop w:val="0"/>
          <w:marBottom w:val="0"/>
          <w:divBdr>
            <w:top w:val="none" w:sz="0" w:space="0" w:color="auto"/>
            <w:left w:val="none" w:sz="0" w:space="0" w:color="auto"/>
            <w:bottom w:val="none" w:sz="0" w:space="0" w:color="auto"/>
            <w:right w:val="none" w:sz="0" w:space="0" w:color="auto"/>
          </w:divBdr>
        </w:div>
        <w:div w:id="1650792961">
          <w:marLeft w:val="640"/>
          <w:marRight w:val="0"/>
          <w:marTop w:val="0"/>
          <w:marBottom w:val="0"/>
          <w:divBdr>
            <w:top w:val="none" w:sz="0" w:space="0" w:color="auto"/>
            <w:left w:val="none" w:sz="0" w:space="0" w:color="auto"/>
            <w:bottom w:val="none" w:sz="0" w:space="0" w:color="auto"/>
            <w:right w:val="none" w:sz="0" w:space="0" w:color="auto"/>
          </w:divBdr>
        </w:div>
        <w:div w:id="515190439">
          <w:marLeft w:val="640"/>
          <w:marRight w:val="0"/>
          <w:marTop w:val="0"/>
          <w:marBottom w:val="0"/>
          <w:divBdr>
            <w:top w:val="none" w:sz="0" w:space="0" w:color="auto"/>
            <w:left w:val="none" w:sz="0" w:space="0" w:color="auto"/>
            <w:bottom w:val="none" w:sz="0" w:space="0" w:color="auto"/>
            <w:right w:val="none" w:sz="0" w:space="0" w:color="auto"/>
          </w:divBdr>
        </w:div>
        <w:div w:id="1144086264">
          <w:marLeft w:val="640"/>
          <w:marRight w:val="0"/>
          <w:marTop w:val="0"/>
          <w:marBottom w:val="0"/>
          <w:divBdr>
            <w:top w:val="none" w:sz="0" w:space="0" w:color="auto"/>
            <w:left w:val="none" w:sz="0" w:space="0" w:color="auto"/>
            <w:bottom w:val="none" w:sz="0" w:space="0" w:color="auto"/>
            <w:right w:val="none" w:sz="0" w:space="0" w:color="auto"/>
          </w:divBdr>
        </w:div>
        <w:div w:id="1854608141">
          <w:marLeft w:val="640"/>
          <w:marRight w:val="0"/>
          <w:marTop w:val="0"/>
          <w:marBottom w:val="0"/>
          <w:divBdr>
            <w:top w:val="none" w:sz="0" w:space="0" w:color="auto"/>
            <w:left w:val="none" w:sz="0" w:space="0" w:color="auto"/>
            <w:bottom w:val="none" w:sz="0" w:space="0" w:color="auto"/>
            <w:right w:val="none" w:sz="0" w:space="0" w:color="auto"/>
          </w:divBdr>
        </w:div>
        <w:div w:id="1604922784">
          <w:marLeft w:val="640"/>
          <w:marRight w:val="0"/>
          <w:marTop w:val="0"/>
          <w:marBottom w:val="0"/>
          <w:divBdr>
            <w:top w:val="none" w:sz="0" w:space="0" w:color="auto"/>
            <w:left w:val="none" w:sz="0" w:space="0" w:color="auto"/>
            <w:bottom w:val="none" w:sz="0" w:space="0" w:color="auto"/>
            <w:right w:val="none" w:sz="0" w:space="0" w:color="auto"/>
          </w:divBdr>
        </w:div>
        <w:div w:id="1790472568">
          <w:marLeft w:val="640"/>
          <w:marRight w:val="0"/>
          <w:marTop w:val="0"/>
          <w:marBottom w:val="0"/>
          <w:divBdr>
            <w:top w:val="none" w:sz="0" w:space="0" w:color="auto"/>
            <w:left w:val="none" w:sz="0" w:space="0" w:color="auto"/>
            <w:bottom w:val="none" w:sz="0" w:space="0" w:color="auto"/>
            <w:right w:val="none" w:sz="0" w:space="0" w:color="auto"/>
          </w:divBdr>
        </w:div>
        <w:div w:id="545530733">
          <w:marLeft w:val="640"/>
          <w:marRight w:val="0"/>
          <w:marTop w:val="0"/>
          <w:marBottom w:val="0"/>
          <w:divBdr>
            <w:top w:val="none" w:sz="0" w:space="0" w:color="auto"/>
            <w:left w:val="none" w:sz="0" w:space="0" w:color="auto"/>
            <w:bottom w:val="none" w:sz="0" w:space="0" w:color="auto"/>
            <w:right w:val="none" w:sz="0" w:space="0" w:color="auto"/>
          </w:divBdr>
        </w:div>
        <w:div w:id="778910624">
          <w:marLeft w:val="640"/>
          <w:marRight w:val="0"/>
          <w:marTop w:val="0"/>
          <w:marBottom w:val="0"/>
          <w:divBdr>
            <w:top w:val="none" w:sz="0" w:space="0" w:color="auto"/>
            <w:left w:val="none" w:sz="0" w:space="0" w:color="auto"/>
            <w:bottom w:val="none" w:sz="0" w:space="0" w:color="auto"/>
            <w:right w:val="none" w:sz="0" w:space="0" w:color="auto"/>
          </w:divBdr>
        </w:div>
        <w:div w:id="2019457801">
          <w:marLeft w:val="640"/>
          <w:marRight w:val="0"/>
          <w:marTop w:val="0"/>
          <w:marBottom w:val="0"/>
          <w:divBdr>
            <w:top w:val="none" w:sz="0" w:space="0" w:color="auto"/>
            <w:left w:val="none" w:sz="0" w:space="0" w:color="auto"/>
            <w:bottom w:val="none" w:sz="0" w:space="0" w:color="auto"/>
            <w:right w:val="none" w:sz="0" w:space="0" w:color="auto"/>
          </w:divBdr>
        </w:div>
        <w:div w:id="868956391">
          <w:marLeft w:val="640"/>
          <w:marRight w:val="0"/>
          <w:marTop w:val="0"/>
          <w:marBottom w:val="0"/>
          <w:divBdr>
            <w:top w:val="none" w:sz="0" w:space="0" w:color="auto"/>
            <w:left w:val="none" w:sz="0" w:space="0" w:color="auto"/>
            <w:bottom w:val="none" w:sz="0" w:space="0" w:color="auto"/>
            <w:right w:val="none" w:sz="0" w:space="0" w:color="auto"/>
          </w:divBdr>
        </w:div>
        <w:div w:id="382215327">
          <w:marLeft w:val="640"/>
          <w:marRight w:val="0"/>
          <w:marTop w:val="0"/>
          <w:marBottom w:val="0"/>
          <w:divBdr>
            <w:top w:val="none" w:sz="0" w:space="0" w:color="auto"/>
            <w:left w:val="none" w:sz="0" w:space="0" w:color="auto"/>
            <w:bottom w:val="none" w:sz="0" w:space="0" w:color="auto"/>
            <w:right w:val="none" w:sz="0" w:space="0" w:color="auto"/>
          </w:divBdr>
        </w:div>
        <w:div w:id="1940986167">
          <w:marLeft w:val="640"/>
          <w:marRight w:val="0"/>
          <w:marTop w:val="0"/>
          <w:marBottom w:val="0"/>
          <w:divBdr>
            <w:top w:val="none" w:sz="0" w:space="0" w:color="auto"/>
            <w:left w:val="none" w:sz="0" w:space="0" w:color="auto"/>
            <w:bottom w:val="none" w:sz="0" w:space="0" w:color="auto"/>
            <w:right w:val="none" w:sz="0" w:space="0" w:color="auto"/>
          </w:divBdr>
        </w:div>
        <w:div w:id="1599748445">
          <w:marLeft w:val="640"/>
          <w:marRight w:val="0"/>
          <w:marTop w:val="0"/>
          <w:marBottom w:val="0"/>
          <w:divBdr>
            <w:top w:val="none" w:sz="0" w:space="0" w:color="auto"/>
            <w:left w:val="none" w:sz="0" w:space="0" w:color="auto"/>
            <w:bottom w:val="none" w:sz="0" w:space="0" w:color="auto"/>
            <w:right w:val="none" w:sz="0" w:space="0" w:color="auto"/>
          </w:divBdr>
        </w:div>
        <w:div w:id="1087506132">
          <w:marLeft w:val="640"/>
          <w:marRight w:val="0"/>
          <w:marTop w:val="0"/>
          <w:marBottom w:val="0"/>
          <w:divBdr>
            <w:top w:val="none" w:sz="0" w:space="0" w:color="auto"/>
            <w:left w:val="none" w:sz="0" w:space="0" w:color="auto"/>
            <w:bottom w:val="none" w:sz="0" w:space="0" w:color="auto"/>
            <w:right w:val="none" w:sz="0" w:space="0" w:color="auto"/>
          </w:divBdr>
        </w:div>
        <w:div w:id="2123113103">
          <w:marLeft w:val="640"/>
          <w:marRight w:val="0"/>
          <w:marTop w:val="0"/>
          <w:marBottom w:val="0"/>
          <w:divBdr>
            <w:top w:val="none" w:sz="0" w:space="0" w:color="auto"/>
            <w:left w:val="none" w:sz="0" w:space="0" w:color="auto"/>
            <w:bottom w:val="none" w:sz="0" w:space="0" w:color="auto"/>
            <w:right w:val="none" w:sz="0" w:space="0" w:color="auto"/>
          </w:divBdr>
        </w:div>
        <w:div w:id="1541014429">
          <w:marLeft w:val="640"/>
          <w:marRight w:val="0"/>
          <w:marTop w:val="0"/>
          <w:marBottom w:val="0"/>
          <w:divBdr>
            <w:top w:val="none" w:sz="0" w:space="0" w:color="auto"/>
            <w:left w:val="none" w:sz="0" w:space="0" w:color="auto"/>
            <w:bottom w:val="none" w:sz="0" w:space="0" w:color="auto"/>
            <w:right w:val="none" w:sz="0" w:space="0" w:color="auto"/>
          </w:divBdr>
        </w:div>
        <w:div w:id="699164618">
          <w:marLeft w:val="640"/>
          <w:marRight w:val="0"/>
          <w:marTop w:val="0"/>
          <w:marBottom w:val="0"/>
          <w:divBdr>
            <w:top w:val="none" w:sz="0" w:space="0" w:color="auto"/>
            <w:left w:val="none" w:sz="0" w:space="0" w:color="auto"/>
            <w:bottom w:val="none" w:sz="0" w:space="0" w:color="auto"/>
            <w:right w:val="none" w:sz="0" w:space="0" w:color="auto"/>
          </w:divBdr>
        </w:div>
        <w:div w:id="1358384905">
          <w:marLeft w:val="640"/>
          <w:marRight w:val="0"/>
          <w:marTop w:val="0"/>
          <w:marBottom w:val="0"/>
          <w:divBdr>
            <w:top w:val="none" w:sz="0" w:space="0" w:color="auto"/>
            <w:left w:val="none" w:sz="0" w:space="0" w:color="auto"/>
            <w:bottom w:val="none" w:sz="0" w:space="0" w:color="auto"/>
            <w:right w:val="none" w:sz="0" w:space="0" w:color="auto"/>
          </w:divBdr>
        </w:div>
        <w:div w:id="757747677">
          <w:marLeft w:val="640"/>
          <w:marRight w:val="0"/>
          <w:marTop w:val="0"/>
          <w:marBottom w:val="0"/>
          <w:divBdr>
            <w:top w:val="none" w:sz="0" w:space="0" w:color="auto"/>
            <w:left w:val="none" w:sz="0" w:space="0" w:color="auto"/>
            <w:bottom w:val="none" w:sz="0" w:space="0" w:color="auto"/>
            <w:right w:val="none" w:sz="0" w:space="0" w:color="auto"/>
          </w:divBdr>
        </w:div>
        <w:div w:id="10569550">
          <w:marLeft w:val="640"/>
          <w:marRight w:val="0"/>
          <w:marTop w:val="0"/>
          <w:marBottom w:val="0"/>
          <w:divBdr>
            <w:top w:val="none" w:sz="0" w:space="0" w:color="auto"/>
            <w:left w:val="none" w:sz="0" w:space="0" w:color="auto"/>
            <w:bottom w:val="none" w:sz="0" w:space="0" w:color="auto"/>
            <w:right w:val="none" w:sz="0" w:space="0" w:color="auto"/>
          </w:divBdr>
        </w:div>
        <w:div w:id="399912239">
          <w:marLeft w:val="640"/>
          <w:marRight w:val="0"/>
          <w:marTop w:val="0"/>
          <w:marBottom w:val="0"/>
          <w:divBdr>
            <w:top w:val="none" w:sz="0" w:space="0" w:color="auto"/>
            <w:left w:val="none" w:sz="0" w:space="0" w:color="auto"/>
            <w:bottom w:val="none" w:sz="0" w:space="0" w:color="auto"/>
            <w:right w:val="none" w:sz="0" w:space="0" w:color="auto"/>
          </w:divBdr>
        </w:div>
        <w:div w:id="2056271053">
          <w:marLeft w:val="640"/>
          <w:marRight w:val="0"/>
          <w:marTop w:val="0"/>
          <w:marBottom w:val="0"/>
          <w:divBdr>
            <w:top w:val="none" w:sz="0" w:space="0" w:color="auto"/>
            <w:left w:val="none" w:sz="0" w:space="0" w:color="auto"/>
            <w:bottom w:val="none" w:sz="0" w:space="0" w:color="auto"/>
            <w:right w:val="none" w:sz="0" w:space="0" w:color="auto"/>
          </w:divBdr>
        </w:div>
        <w:div w:id="697391807">
          <w:marLeft w:val="640"/>
          <w:marRight w:val="0"/>
          <w:marTop w:val="0"/>
          <w:marBottom w:val="0"/>
          <w:divBdr>
            <w:top w:val="none" w:sz="0" w:space="0" w:color="auto"/>
            <w:left w:val="none" w:sz="0" w:space="0" w:color="auto"/>
            <w:bottom w:val="none" w:sz="0" w:space="0" w:color="auto"/>
            <w:right w:val="none" w:sz="0" w:space="0" w:color="auto"/>
          </w:divBdr>
        </w:div>
        <w:div w:id="1918049064">
          <w:marLeft w:val="640"/>
          <w:marRight w:val="0"/>
          <w:marTop w:val="0"/>
          <w:marBottom w:val="0"/>
          <w:divBdr>
            <w:top w:val="none" w:sz="0" w:space="0" w:color="auto"/>
            <w:left w:val="none" w:sz="0" w:space="0" w:color="auto"/>
            <w:bottom w:val="none" w:sz="0" w:space="0" w:color="auto"/>
            <w:right w:val="none" w:sz="0" w:space="0" w:color="auto"/>
          </w:divBdr>
        </w:div>
        <w:div w:id="1484540983">
          <w:marLeft w:val="640"/>
          <w:marRight w:val="0"/>
          <w:marTop w:val="0"/>
          <w:marBottom w:val="0"/>
          <w:divBdr>
            <w:top w:val="none" w:sz="0" w:space="0" w:color="auto"/>
            <w:left w:val="none" w:sz="0" w:space="0" w:color="auto"/>
            <w:bottom w:val="none" w:sz="0" w:space="0" w:color="auto"/>
            <w:right w:val="none" w:sz="0" w:space="0" w:color="auto"/>
          </w:divBdr>
        </w:div>
        <w:div w:id="18436037">
          <w:marLeft w:val="640"/>
          <w:marRight w:val="0"/>
          <w:marTop w:val="0"/>
          <w:marBottom w:val="0"/>
          <w:divBdr>
            <w:top w:val="none" w:sz="0" w:space="0" w:color="auto"/>
            <w:left w:val="none" w:sz="0" w:space="0" w:color="auto"/>
            <w:bottom w:val="none" w:sz="0" w:space="0" w:color="auto"/>
            <w:right w:val="none" w:sz="0" w:space="0" w:color="auto"/>
          </w:divBdr>
        </w:div>
        <w:div w:id="1502506014">
          <w:marLeft w:val="640"/>
          <w:marRight w:val="0"/>
          <w:marTop w:val="0"/>
          <w:marBottom w:val="0"/>
          <w:divBdr>
            <w:top w:val="none" w:sz="0" w:space="0" w:color="auto"/>
            <w:left w:val="none" w:sz="0" w:space="0" w:color="auto"/>
            <w:bottom w:val="none" w:sz="0" w:space="0" w:color="auto"/>
            <w:right w:val="none" w:sz="0" w:space="0" w:color="auto"/>
          </w:divBdr>
        </w:div>
        <w:div w:id="1946225740">
          <w:marLeft w:val="640"/>
          <w:marRight w:val="0"/>
          <w:marTop w:val="0"/>
          <w:marBottom w:val="0"/>
          <w:divBdr>
            <w:top w:val="none" w:sz="0" w:space="0" w:color="auto"/>
            <w:left w:val="none" w:sz="0" w:space="0" w:color="auto"/>
            <w:bottom w:val="none" w:sz="0" w:space="0" w:color="auto"/>
            <w:right w:val="none" w:sz="0" w:space="0" w:color="auto"/>
          </w:divBdr>
        </w:div>
        <w:div w:id="994063178">
          <w:marLeft w:val="640"/>
          <w:marRight w:val="0"/>
          <w:marTop w:val="0"/>
          <w:marBottom w:val="0"/>
          <w:divBdr>
            <w:top w:val="none" w:sz="0" w:space="0" w:color="auto"/>
            <w:left w:val="none" w:sz="0" w:space="0" w:color="auto"/>
            <w:bottom w:val="none" w:sz="0" w:space="0" w:color="auto"/>
            <w:right w:val="none" w:sz="0" w:space="0" w:color="auto"/>
          </w:divBdr>
        </w:div>
        <w:div w:id="975715784">
          <w:marLeft w:val="640"/>
          <w:marRight w:val="0"/>
          <w:marTop w:val="0"/>
          <w:marBottom w:val="0"/>
          <w:divBdr>
            <w:top w:val="none" w:sz="0" w:space="0" w:color="auto"/>
            <w:left w:val="none" w:sz="0" w:space="0" w:color="auto"/>
            <w:bottom w:val="none" w:sz="0" w:space="0" w:color="auto"/>
            <w:right w:val="none" w:sz="0" w:space="0" w:color="auto"/>
          </w:divBdr>
        </w:div>
        <w:div w:id="894589913">
          <w:marLeft w:val="640"/>
          <w:marRight w:val="0"/>
          <w:marTop w:val="0"/>
          <w:marBottom w:val="0"/>
          <w:divBdr>
            <w:top w:val="none" w:sz="0" w:space="0" w:color="auto"/>
            <w:left w:val="none" w:sz="0" w:space="0" w:color="auto"/>
            <w:bottom w:val="none" w:sz="0" w:space="0" w:color="auto"/>
            <w:right w:val="none" w:sz="0" w:space="0" w:color="auto"/>
          </w:divBdr>
        </w:div>
        <w:div w:id="812404650">
          <w:marLeft w:val="640"/>
          <w:marRight w:val="0"/>
          <w:marTop w:val="0"/>
          <w:marBottom w:val="0"/>
          <w:divBdr>
            <w:top w:val="none" w:sz="0" w:space="0" w:color="auto"/>
            <w:left w:val="none" w:sz="0" w:space="0" w:color="auto"/>
            <w:bottom w:val="none" w:sz="0" w:space="0" w:color="auto"/>
            <w:right w:val="none" w:sz="0" w:space="0" w:color="auto"/>
          </w:divBdr>
        </w:div>
        <w:div w:id="1435632463">
          <w:marLeft w:val="640"/>
          <w:marRight w:val="0"/>
          <w:marTop w:val="0"/>
          <w:marBottom w:val="0"/>
          <w:divBdr>
            <w:top w:val="none" w:sz="0" w:space="0" w:color="auto"/>
            <w:left w:val="none" w:sz="0" w:space="0" w:color="auto"/>
            <w:bottom w:val="none" w:sz="0" w:space="0" w:color="auto"/>
            <w:right w:val="none" w:sz="0" w:space="0" w:color="auto"/>
          </w:divBdr>
        </w:div>
        <w:div w:id="2108840651">
          <w:marLeft w:val="640"/>
          <w:marRight w:val="0"/>
          <w:marTop w:val="0"/>
          <w:marBottom w:val="0"/>
          <w:divBdr>
            <w:top w:val="none" w:sz="0" w:space="0" w:color="auto"/>
            <w:left w:val="none" w:sz="0" w:space="0" w:color="auto"/>
            <w:bottom w:val="none" w:sz="0" w:space="0" w:color="auto"/>
            <w:right w:val="none" w:sz="0" w:space="0" w:color="auto"/>
          </w:divBdr>
        </w:div>
        <w:div w:id="1298104262">
          <w:marLeft w:val="640"/>
          <w:marRight w:val="0"/>
          <w:marTop w:val="0"/>
          <w:marBottom w:val="0"/>
          <w:divBdr>
            <w:top w:val="none" w:sz="0" w:space="0" w:color="auto"/>
            <w:left w:val="none" w:sz="0" w:space="0" w:color="auto"/>
            <w:bottom w:val="none" w:sz="0" w:space="0" w:color="auto"/>
            <w:right w:val="none" w:sz="0" w:space="0" w:color="auto"/>
          </w:divBdr>
        </w:div>
        <w:div w:id="1888369510">
          <w:marLeft w:val="640"/>
          <w:marRight w:val="0"/>
          <w:marTop w:val="0"/>
          <w:marBottom w:val="0"/>
          <w:divBdr>
            <w:top w:val="none" w:sz="0" w:space="0" w:color="auto"/>
            <w:left w:val="none" w:sz="0" w:space="0" w:color="auto"/>
            <w:bottom w:val="none" w:sz="0" w:space="0" w:color="auto"/>
            <w:right w:val="none" w:sz="0" w:space="0" w:color="auto"/>
          </w:divBdr>
        </w:div>
        <w:div w:id="1509519899">
          <w:marLeft w:val="640"/>
          <w:marRight w:val="0"/>
          <w:marTop w:val="0"/>
          <w:marBottom w:val="0"/>
          <w:divBdr>
            <w:top w:val="none" w:sz="0" w:space="0" w:color="auto"/>
            <w:left w:val="none" w:sz="0" w:space="0" w:color="auto"/>
            <w:bottom w:val="none" w:sz="0" w:space="0" w:color="auto"/>
            <w:right w:val="none" w:sz="0" w:space="0" w:color="auto"/>
          </w:divBdr>
        </w:div>
        <w:div w:id="496268896">
          <w:marLeft w:val="640"/>
          <w:marRight w:val="0"/>
          <w:marTop w:val="0"/>
          <w:marBottom w:val="0"/>
          <w:divBdr>
            <w:top w:val="none" w:sz="0" w:space="0" w:color="auto"/>
            <w:left w:val="none" w:sz="0" w:space="0" w:color="auto"/>
            <w:bottom w:val="none" w:sz="0" w:space="0" w:color="auto"/>
            <w:right w:val="none" w:sz="0" w:space="0" w:color="auto"/>
          </w:divBdr>
        </w:div>
      </w:divsChild>
    </w:div>
    <w:div w:id="1629359726">
      <w:bodyDiv w:val="1"/>
      <w:marLeft w:val="0"/>
      <w:marRight w:val="0"/>
      <w:marTop w:val="0"/>
      <w:marBottom w:val="0"/>
      <w:divBdr>
        <w:top w:val="none" w:sz="0" w:space="0" w:color="auto"/>
        <w:left w:val="none" w:sz="0" w:space="0" w:color="auto"/>
        <w:bottom w:val="none" w:sz="0" w:space="0" w:color="auto"/>
        <w:right w:val="none" w:sz="0" w:space="0" w:color="auto"/>
      </w:divBdr>
      <w:divsChild>
        <w:div w:id="216940228">
          <w:marLeft w:val="640"/>
          <w:marRight w:val="0"/>
          <w:marTop w:val="0"/>
          <w:marBottom w:val="0"/>
          <w:divBdr>
            <w:top w:val="none" w:sz="0" w:space="0" w:color="auto"/>
            <w:left w:val="none" w:sz="0" w:space="0" w:color="auto"/>
            <w:bottom w:val="none" w:sz="0" w:space="0" w:color="auto"/>
            <w:right w:val="none" w:sz="0" w:space="0" w:color="auto"/>
          </w:divBdr>
        </w:div>
        <w:div w:id="2051025862">
          <w:marLeft w:val="640"/>
          <w:marRight w:val="0"/>
          <w:marTop w:val="0"/>
          <w:marBottom w:val="0"/>
          <w:divBdr>
            <w:top w:val="none" w:sz="0" w:space="0" w:color="auto"/>
            <w:left w:val="none" w:sz="0" w:space="0" w:color="auto"/>
            <w:bottom w:val="none" w:sz="0" w:space="0" w:color="auto"/>
            <w:right w:val="none" w:sz="0" w:space="0" w:color="auto"/>
          </w:divBdr>
        </w:div>
        <w:div w:id="1673412864">
          <w:marLeft w:val="640"/>
          <w:marRight w:val="0"/>
          <w:marTop w:val="0"/>
          <w:marBottom w:val="0"/>
          <w:divBdr>
            <w:top w:val="none" w:sz="0" w:space="0" w:color="auto"/>
            <w:left w:val="none" w:sz="0" w:space="0" w:color="auto"/>
            <w:bottom w:val="none" w:sz="0" w:space="0" w:color="auto"/>
            <w:right w:val="none" w:sz="0" w:space="0" w:color="auto"/>
          </w:divBdr>
        </w:div>
        <w:div w:id="1057506913">
          <w:marLeft w:val="640"/>
          <w:marRight w:val="0"/>
          <w:marTop w:val="0"/>
          <w:marBottom w:val="0"/>
          <w:divBdr>
            <w:top w:val="none" w:sz="0" w:space="0" w:color="auto"/>
            <w:left w:val="none" w:sz="0" w:space="0" w:color="auto"/>
            <w:bottom w:val="none" w:sz="0" w:space="0" w:color="auto"/>
            <w:right w:val="none" w:sz="0" w:space="0" w:color="auto"/>
          </w:divBdr>
        </w:div>
        <w:div w:id="336078618">
          <w:marLeft w:val="640"/>
          <w:marRight w:val="0"/>
          <w:marTop w:val="0"/>
          <w:marBottom w:val="0"/>
          <w:divBdr>
            <w:top w:val="none" w:sz="0" w:space="0" w:color="auto"/>
            <w:left w:val="none" w:sz="0" w:space="0" w:color="auto"/>
            <w:bottom w:val="none" w:sz="0" w:space="0" w:color="auto"/>
            <w:right w:val="none" w:sz="0" w:space="0" w:color="auto"/>
          </w:divBdr>
        </w:div>
        <w:div w:id="322784564">
          <w:marLeft w:val="640"/>
          <w:marRight w:val="0"/>
          <w:marTop w:val="0"/>
          <w:marBottom w:val="0"/>
          <w:divBdr>
            <w:top w:val="none" w:sz="0" w:space="0" w:color="auto"/>
            <w:left w:val="none" w:sz="0" w:space="0" w:color="auto"/>
            <w:bottom w:val="none" w:sz="0" w:space="0" w:color="auto"/>
            <w:right w:val="none" w:sz="0" w:space="0" w:color="auto"/>
          </w:divBdr>
        </w:div>
        <w:div w:id="1939948203">
          <w:marLeft w:val="640"/>
          <w:marRight w:val="0"/>
          <w:marTop w:val="0"/>
          <w:marBottom w:val="0"/>
          <w:divBdr>
            <w:top w:val="none" w:sz="0" w:space="0" w:color="auto"/>
            <w:left w:val="none" w:sz="0" w:space="0" w:color="auto"/>
            <w:bottom w:val="none" w:sz="0" w:space="0" w:color="auto"/>
            <w:right w:val="none" w:sz="0" w:space="0" w:color="auto"/>
          </w:divBdr>
        </w:div>
        <w:div w:id="799688526">
          <w:marLeft w:val="640"/>
          <w:marRight w:val="0"/>
          <w:marTop w:val="0"/>
          <w:marBottom w:val="0"/>
          <w:divBdr>
            <w:top w:val="none" w:sz="0" w:space="0" w:color="auto"/>
            <w:left w:val="none" w:sz="0" w:space="0" w:color="auto"/>
            <w:bottom w:val="none" w:sz="0" w:space="0" w:color="auto"/>
            <w:right w:val="none" w:sz="0" w:space="0" w:color="auto"/>
          </w:divBdr>
        </w:div>
        <w:div w:id="600333156">
          <w:marLeft w:val="640"/>
          <w:marRight w:val="0"/>
          <w:marTop w:val="0"/>
          <w:marBottom w:val="0"/>
          <w:divBdr>
            <w:top w:val="none" w:sz="0" w:space="0" w:color="auto"/>
            <w:left w:val="none" w:sz="0" w:space="0" w:color="auto"/>
            <w:bottom w:val="none" w:sz="0" w:space="0" w:color="auto"/>
            <w:right w:val="none" w:sz="0" w:space="0" w:color="auto"/>
          </w:divBdr>
        </w:div>
        <w:div w:id="1077820550">
          <w:marLeft w:val="640"/>
          <w:marRight w:val="0"/>
          <w:marTop w:val="0"/>
          <w:marBottom w:val="0"/>
          <w:divBdr>
            <w:top w:val="none" w:sz="0" w:space="0" w:color="auto"/>
            <w:left w:val="none" w:sz="0" w:space="0" w:color="auto"/>
            <w:bottom w:val="none" w:sz="0" w:space="0" w:color="auto"/>
            <w:right w:val="none" w:sz="0" w:space="0" w:color="auto"/>
          </w:divBdr>
        </w:div>
        <w:div w:id="1924799260">
          <w:marLeft w:val="640"/>
          <w:marRight w:val="0"/>
          <w:marTop w:val="0"/>
          <w:marBottom w:val="0"/>
          <w:divBdr>
            <w:top w:val="none" w:sz="0" w:space="0" w:color="auto"/>
            <w:left w:val="none" w:sz="0" w:space="0" w:color="auto"/>
            <w:bottom w:val="none" w:sz="0" w:space="0" w:color="auto"/>
            <w:right w:val="none" w:sz="0" w:space="0" w:color="auto"/>
          </w:divBdr>
        </w:div>
        <w:div w:id="42752230">
          <w:marLeft w:val="640"/>
          <w:marRight w:val="0"/>
          <w:marTop w:val="0"/>
          <w:marBottom w:val="0"/>
          <w:divBdr>
            <w:top w:val="none" w:sz="0" w:space="0" w:color="auto"/>
            <w:left w:val="none" w:sz="0" w:space="0" w:color="auto"/>
            <w:bottom w:val="none" w:sz="0" w:space="0" w:color="auto"/>
            <w:right w:val="none" w:sz="0" w:space="0" w:color="auto"/>
          </w:divBdr>
        </w:div>
        <w:div w:id="612713959">
          <w:marLeft w:val="640"/>
          <w:marRight w:val="0"/>
          <w:marTop w:val="0"/>
          <w:marBottom w:val="0"/>
          <w:divBdr>
            <w:top w:val="none" w:sz="0" w:space="0" w:color="auto"/>
            <w:left w:val="none" w:sz="0" w:space="0" w:color="auto"/>
            <w:bottom w:val="none" w:sz="0" w:space="0" w:color="auto"/>
            <w:right w:val="none" w:sz="0" w:space="0" w:color="auto"/>
          </w:divBdr>
        </w:div>
        <w:div w:id="1161233373">
          <w:marLeft w:val="640"/>
          <w:marRight w:val="0"/>
          <w:marTop w:val="0"/>
          <w:marBottom w:val="0"/>
          <w:divBdr>
            <w:top w:val="none" w:sz="0" w:space="0" w:color="auto"/>
            <w:left w:val="none" w:sz="0" w:space="0" w:color="auto"/>
            <w:bottom w:val="none" w:sz="0" w:space="0" w:color="auto"/>
            <w:right w:val="none" w:sz="0" w:space="0" w:color="auto"/>
          </w:divBdr>
        </w:div>
        <w:div w:id="776363360">
          <w:marLeft w:val="640"/>
          <w:marRight w:val="0"/>
          <w:marTop w:val="0"/>
          <w:marBottom w:val="0"/>
          <w:divBdr>
            <w:top w:val="none" w:sz="0" w:space="0" w:color="auto"/>
            <w:left w:val="none" w:sz="0" w:space="0" w:color="auto"/>
            <w:bottom w:val="none" w:sz="0" w:space="0" w:color="auto"/>
            <w:right w:val="none" w:sz="0" w:space="0" w:color="auto"/>
          </w:divBdr>
        </w:div>
        <w:div w:id="1509640225">
          <w:marLeft w:val="640"/>
          <w:marRight w:val="0"/>
          <w:marTop w:val="0"/>
          <w:marBottom w:val="0"/>
          <w:divBdr>
            <w:top w:val="none" w:sz="0" w:space="0" w:color="auto"/>
            <w:left w:val="none" w:sz="0" w:space="0" w:color="auto"/>
            <w:bottom w:val="none" w:sz="0" w:space="0" w:color="auto"/>
            <w:right w:val="none" w:sz="0" w:space="0" w:color="auto"/>
          </w:divBdr>
        </w:div>
        <w:div w:id="1007562438">
          <w:marLeft w:val="640"/>
          <w:marRight w:val="0"/>
          <w:marTop w:val="0"/>
          <w:marBottom w:val="0"/>
          <w:divBdr>
            <w:top w:val="none" w:sz="0" w:space="0" w:color="auto"/>
            <w:left w:val="none" w:sz="0" w:space="0" w:color="auto"/>
            <w:bottom w:val="none" w:sz="0" w:space="0" w:color="auto"/>
            <w:right w:val="none" w:sz="0" w:space="0" w:color="auto"/>
          </w:divBdr>
        </w:div>
        <w:div w:id="2098091215">
          <w:marLeft w:val="640"/>
          <w:marRight w:val="0"/>
          <w:marTop w:val="0"/>
          <w:marBottom w:val="0"/>
          <w:divBdr>
            <w:top w:val="none" w:sz="0" w:space="0" w:color="auto"/>
            <w:left w:val="none" w:sz="0" w:space="0" w:color="auto"/>
            <w:bottom w:val="none" w:sz="0" w:space="0" w:color="auto"/>
            <w:right w:val="none" w:sz="0" w:space="0" w:color="auto"/>
          </w:divBdr>
        </w:div>
        <w:div w:id="890774418">
          <w:marLeft w:val="640"/>
          <w:marRight w:val="0"/>
          <w:marTop w:val="0"/>
          <w:marBottom w:val="0"/>
          <w:divBdr>
            <w:top w:val="none" w:sz="0" w:space="0" w:color="auto"/>
            <w:left w:val="none" w:sz="0" w:space="0" w:color="auto"/>
            <w:bottom w:val="none" w:sz="0" w:space="0" w:color="auto"/>
            <w:right w:val="none" w:sz="0" w:space="0" w:color="auto"/>
          </w:divBdr>
        </w:div>
        <w:div w:id="706182932">
          <w:marLeft w:val="640"/>
          <w:marRight w:val="0"/>
          <w:marTop w:val="0"/>
          <w:marBottom w:val="0"/>
          <w:divBdr>
            <w:top w:val="none" w:sz="0" w:space="0" w:color="auto"/>
            <w:left w:val="none" w:sz="0" w:space="0" w:color="auto"/>
            <w:bottom w:val="none" w:sz="0" w:space="0" w:color="auto"/>
            <w:right w:val="none" w:sz="0" w:space="0" w:color="auto"/>
          </w:divBdr>
        </w:div>
        <w:div w:id="1454178652">
          <w:marLeft w:val="640"/>
          <w:marRight w:val="0"/>
          <w:marTop w:val="0"/>
          <w:marBottom w:val="0"/>
          <w:divBdr>
            <w:top w:val="none" w:sz="0" w:space="0" w:color="auto"/>
            <w:left w:val="none" w:sz="0" w:space="0" w:color="auto"/>
            <w:bottom w:val="none" w:sz="0" w:space="0" w:color="auto"/>
            <w:right w:val="none" w:sz="0" w:space="0" w:color="auto"/>
          </w:divBdr>
        </w:div>
        <w:div w:id="471873236">
          <w:marLeft w:val="640"/>
          <w:marRight w:val="0"/>
          <w:marTop w:val="0"/>
          <w:marBottom w:val="0"/>
          <w:divBdr>
            <w:top w:val="none" w:sz="0" w:space="0" w:color="auto"/>
            <w:left w:val="none" w:sz="0" w:space="0" w:color="auto"/>
            <w:bottom w:val="none" w:sz="0" w:space="0" w:color="auto"/>
            <w:right w:val="none" w:sz="0" w:space="0" w:color="auto"/>
          </w:divBdr>
        </w:div>
        <w:div w:id="1859200610">
          <w:marLeft w:val="640"/>
          <w:marRight w:val="0"/>
          <w:marTop w:val="0"/>
          <w:marBottom w:val="0"/>
          <w:divBdr>
            <w:top w:val="none" w:sz="0" w:space="0" w:color="auto"/>
            <w:left w:val="none" w:sz="0" w:space="0" w:color="auto"/>
            <w:bottom w:val="none" w:sz="0" w:space="0" w:color="auto"/>
            <w:right w:val="none" w:sz="0" w:space="0" w:color="auto"/>
          </w:divBdr>
        </w:div>
        <w:div w:id="2112629568">
          <w:marLeft w:val="640"/>
          <w:marRight w:val="0"/>
          <w:marTop w:val="0"/>
          <w:marBottom w:val="0"/>
          <w:divBdr>
            <w:top w:val="none" w:sz="0" w:space="0" w:color="auto"/>
            <w:left w:val="none" w:sz="0" w:space="0" w:color="auto"/>
            <w:bottom w:val="none" w:sz="0" w:space="0" w:color="auto"/>
            <w:right w:val="none" w:sz="0" w:space="0" w:color="auto"/>
          </w:divBdr>
        </w:div>
        <w:div w:id="1552881915">
          <w:marLeft w:val="640"/>
          <w:marRight w:val="0"/>
          <w:marTop w:val="0"/>
          <w:marBottom w:val="0"/>
          <w:divBdr>
            <w:top w:val="none" w:sz="0" w:space="0" w:color="auto"/>
            <w:left w:val="none" w:sz="0" w:space="0" w:color="auto"/>
            <w:bottom w:val="none" w:sz="0" w:space="0" w:color="auto"/>
            <w:right w:val="none" w:sz="0" w:space="0" w:color="auto"/>
          </w:divBdr>
        </w:div>
        <w:div w:id="1995910745">
          <w:marLeft w:val="640"/>
          <w:marRight w:val="0"/>
          <w:marTop w:val="0"/>
          <w:marBottom w:val="0"/>
          <w:divBdr>
            <w:top w:val="none" w:sz="0" w:space="0" w:color="auto"/>
            <w:left w:val="none" w:sz="0" w:space="0" w:color="auto"/>
            <w:bottom w:val="none" w:sz="0" w:space="0" w:color="auto"/>
            <w:right w:val="none" w:sz="0" w:space="0" w:color="auto"/>
          </w:divBdr>
        </w:div>
        <w:div w:id="495267885">
          <w:marLeft w:val="640"/>
          <w:marRight w:val="0"/>
          <w:marTop w:val="0"/>
          <w:marBottom w:val="0"/>
          <w:divBdr>
            <w:top w:val="none" w:sz="0" w:space="0" w:color="auto"/>
            <w:left w:val="none" w:sz="0" w:space="0" w:color="auto"/>
            <w:bottom w:val="none" w:sz="0" w:space="0" w:color="auto"/>
            <w:right w:val="none" w:sz="0" w:space="0" w:color="auto"/>
          </w:divBdr>
        </w:div>
        <w:div w:id="851651427">
          <w:marLeft w:val="640"/>
          <w:marRight w:val="0"/>
          <w:marTop w:val="0"/>
          <w:marBottom w:val="0"/>
          <w:divBdr>
            <w:top w:val="none" w:sz="0" w:space="0" w:color="auto"/>
            <w:left w:val="none" w:sz="0" w:space="0" w:color="auto"/>
            <w:bottom w:val="none" w:sz="0" w:space="0" w:color="auto"/>
            <w:right w:val="none" w:sz="0" w:space="0" w:color="auto"/>
          </w:divBdr>
        </w:div>
        <w:div w:id="2067871689">
          <w:marLeft w:val="640"/>
          <w:marRight w:val="0"/>
          <w:marTop w:val="0"/>
          <w:marBottom w:val="0"/>
          <w:divBdr>
            <w:top w:val="none" w:sz="0" w:space="0" w:color="auto"/>
            <w:left w:val="none" w:sz="0" w:space="0" w:color="auto"/>
            <w:bottom w:val="none" w:sz="0" w:space="0" w:color="auto"/>
            <w:right w:val="none" w:sz="0" w:space="0" w:color="auto"/>
          </w:divBdr>
        </w:div>
        <w:div w:id="641275171">
          <w:marLeft w:val="640"/>
          <w:marRight w:val="0"/>
          <w:marTop w:val="0"/>
          <w:marBottom w:val="0"/>
          <w:divBdr>
            <w:top w:val="none" w:sz="0" w:space="0" w:color="auto"/>
            <w:left w:val="none" w:sz="0" w:space="0" w:color="auto"/>
            <w:bottom w:val="none" w:sz="0" w:space="0" w:color="auto"/>
            <w:right w:val="none" w:sz="0" w:space="0" w:color="auto"/>
          </w:divBdr>
        </w:div>
        <w:div w:id="1814637688">
          <w:marLeft w:val="640"/>
          <w:marRight w:val="0"/>
          <w:marTop w:val="0"/>
          <w:marBottom w:val="0"/>
          <w:divBdr>
            <w:top w:val="none" w:sz="0" w:space="0" w:color="auto"/>
            <w:left w:val="none" w:sz="0" w:space="0" w:color="auto"/>
            <w:bottom w:val="none" w:sz="0" w:space="0" w:color="auto"/>
            <w:right w:val="none" w:sz="0" w:space="0" w:color="auto"/>
          </w:divBdr>
        </w:div>
        <w:div w:id="104465165">
          <w:marLeft w:val="640"/>
          <w:marRight w:val="0"/>
          <w:marTop w:val="0"/>
          <w:marBottom w:val="0"/>
          <w:divBdr>
            <w:top w:val="none" w:sz="0" w:space="0" w:color="auto"/>
            <w:left w:val="none" w:sz="0" w:space="0" w:color="auto"/>
            <w:bottom w:val="none" w:sz="0" w:space="0" w:color="auto"/>
            <w:right w:val="none" w:sz="0" w:space="0" w:color="auto"/>
          </w:divBdr>
        </w:div>
        <w:div w:id="391853206">
          <w:marLeft w:val="640"/>
          <w:marRight w:val="0"/>
          <w:marTop w:val="0"/>
          <w:marBottom w:val="0"/>
          <w:divBdr>
            <w:top w:val="none" w:sz="0" w:space="0" w:color="auto"/>
            <w:left w:val="none" w:sz="0" w:space="0" w:color="auto"/>
            <w:bottom w:val="none" w:sz="0" w:space="0" w:color="auto"/>
            <w:right w:val="none" w:sz="0" w:space="0" w:color="auto"/>
          </w:divBdr>
        </w:div>
        <w:div w:id="1666275589">
          <w:marLeft w:val="640"/>
          <w:marRight w:val="0"/>
          <w:marTop w:val="0"/>
          <w:marBottom w:val="0"/>
          <w:divBdr>
            <w:top w:val="none" w:sz="0" w:space="0" w:color="auto"/>
            <w:left w:val="none" w:sz="0" w:space="0" w:color="auto"/>
            <w:bottom w:val="none" w:sz="0" w:space="0" w:color="auto"/>
            <w:right w:val="none" w:sz="0" w:space="0" w:color="auto"/>
          </w:divBdr>
        </w:div>
        <w:div w:id="1158375487">
          <w:marLeft w:val="640"/>
          <w:marRight w:val="0"/>
          <w:marTop w:val="0"/>
          <w:marBottom w:val="0"/>
          <w:divBdr>
            <w:top w:val="none" w:sz="0" w:space="0" w:color="auto"/>
            <w:left w:val="none" w:sz="0" w:space="0" w:color="auto"/>
            <w:bottom w:val="none" w:sz="0" w:space="0" w:color="auto"/>
            <w:right w:val="none" w:sz="0" w:space="0" w:color="auto"/>
          </w:divBdr>
        </w:div>
        <w:div w:id="1645281371">
          <w:marLeft w:val="640"/>
          <w:marRight w:val="0"/>
          <w:marTop w:val="0"/>
          <w:marBottom w:val="0"/>
          <w:divBdr>
            <w:top w:val="none" w:sz="0" w:space="0" w:color="auto"/>
            <w:left w:val="none" w:sz="0" w:space="0" w:color="auto"/>
            <w:bottom w:val="none" w:sz="0" w:space="0" w:color="auto"/>
            <w:right w:val="none" w:sz="0" w:space="0" w:color="auto"/>
          </w:divBdr>
        </w:div>
        <w:div w:id="1024329557">
          <w:marLeft w:val="640"/>
          <w:marRight w:val="0"/>
          <w:marTop w:val="0"/>
          <w:marBottom w:val="0"/>
          <w:divBdr>
            <w:top w:val="none" w:sz="0" w:space="0" w:color="auto"/>
            <w:left w:val="none" w:sz="0" w:space="0" w:color="auto"/>
            <w:bottom w:val="none" w:sz="0" w:space="0" w:color="auto"/>
            <w:right w:val="none" w:sz="0" w:space="0" w:color="auto"/>
          </w:divBdr>
        </w:div>
        <w:div w:id="1407608188">
          <w:marLeft w:val="640"/>
          <w:marRight w:val="0"/>
          <w:marTop w:val="0"/>
          <w:marBottom w:val="0"/>
          <w:divBdr>
            <w:top w:val="none" w:sz="0" w:space="0" w:color="auto"/>
            <w:left w:val="none" w:sz="0" w:space="0" w:color="auto"/>
            <w:bottom w:val="none" w:sz="0" w:space="0" w:color="auto"/>
            <w:right w:val="none" w:sz="0" w:space="0" w:color="auto"/>
          </w:divBdr>
        </w:div>
        <w:div w:id="1560556744">
          <w:marLeft w:val="640"/>
          <w:marRight w:val="0"/>
          <w:marTop w:val="0"/>
          <w:marBottom w:val="0"/>
          <w:divBdr>
            <w:top w:val="none" w:sz="0" w:space="0" w:color="auto"/>
            <w:left w:val="none" w:sz="0" w:space="0" w:color="auto"/>
            <w:bottom w:val="none" w:sz="0" w:space="0" w:color="auto"/>
            <w:right w:val="none" w:sz="0" w:space="0" w:color="auto"/>
          </w:divBdr>
        </w:div>
        <w:div w:id="2115126319">
          <w:marLeft w:val="640"/>
          <w:marRight w:val="0"/>
          <w:marTop w:val="0"/>
          <w:marBottom w:val="0"/>
          <w:divBdr>
            <w:top w:val="none" w:sz="0" w:space="0" w:color="auto"/>
            <w:left w:val="none" w:sz="0" w:space="0" w:color="auto"/>
            <w:bottom w:val="none" w:sz="0" w:space="0" w:color="auto"/>
            <w:right w:val="none" w:sz="0" w:space="0" w:color="auto"/>
          </w:divBdr>
        </w:div>
        <w:div w:id="1450978612">
          <w:marLeft w:val="640"/>
          <w:marRight w:val="0"/>
          <w:marTop w:val="0"/>
          <w:marBottom w:val="0"/>
          <w:divBdr>
            <w:top w:val="none" w:sz="0" w:space="0" w:color="auto"/>
            <w:left w:val="none" w:sz="0" w:space="0" w:color="auto"/>
            <w:bottom w:val="none" w:sz="0" w:space="0" w:color="auto"/>
            <w:right w:val="none" w:sz="0" w:space="0" w:color="auto"/>
          </w:divBdr>
        </w:div>
        <w:div w:id="1153333474">
          <w:marLeft w:val="640"/>
          <w:marRight w:val="0"/>
          <w:marTop w:val="0"/>
          <w:marBottom w:val="0"/>
          <w:divBdr>
            <w:top w:val="none" w:sz="0" w:space="0" w:color="auto"/>
            <w:left w:val="none" w:sz="0" w:space="0" w:color="auto"/>
            <w:bottom w:val="none" w:sz="0" w:space="0" w:color="auto"/>
            <w:right w:val="none" w:sz="0" w:space="0" w:color="auto"/>
          </w:divBdr>
        </w:div>
        <w:div w:id="811485287">
          <w:marLeft w:val="640"/>
          <w:marRight w:val="0"/>
          <w:marTop w:val="0"/>
          <w:marBottom w:val="0"/>
          <w:divBdr>
            <w:top w:val="none" w:sz="0" w:space="0" w:color="auto"/>
            <w:left w:val="none" w:sz="0" w:space="0" w:color="auto"/>
            <w:bottom w:val="none" w:sz="0" w:space="0" w:color="auto"/>
            <w:right w:val="none" w:sz="0" w:space="0" w:color="auto"/>
          </w:divBdr>
        </w:div>
        <w:div w:id="634872948">
          <w:marLeft w:val="640"/>
          <w:marRight w:val="0"/>
          <w:marTop w:val="0"/>
          <w:marBottom w:val="0"/>
          <w:divBdr>
            <w:top w:val="none" w:sz="0" w:space="0" w:color="auto"/>
            <w:left w:val="none" w:sz="0" w:space="0" w:color="auto"/>
            <w:bottom w:val="none" w:sz="0" w:space="0" w:color="auto"/>
            <w:right w:val="none" w:sz="0" w:space="0" w:color="auto"/>
          </w:divBdr>
        </w:div>
        <w:div w:id="1798182148">
          <w:marLeft w:val="640"/>
          <w:marRight w:val="0"/>
          <w:marTop w:val="0"/>
          <w:marBottom w:val="0"/>
          <w:divBdr>
            <w:top w:val="none" w:sz="0" w:space="0" w:color="auto"/>
            <w:left w:val="none" w:sz="0" w:space="0" w:color="auto"/>
            <w:bottom w:val="none" w:sz="0" w:space="0" w:color="auto"/>
            <w:right w:val="none" w:sz="0" w:space="0" w:color="auto"/>
          </w:divBdr>
        </w:div>
        <w:div w:id="951936184">
          <w:marLeft w:val="640"/>
          <w:marRight w:val="0"/>
          <w:marTop w:val="0"/>
          <w:marBottom w:val="0"/>
          <w:divBdr>
            <w:top w:val="none" w:sz="0" w:space="0" w:color="auto"/>
            <w:left w:val="none" w:sz="0" w:space="0" w:color="auto"/>
            <w:bottom w:val="none" w:sz="0" w:space="0" w:color="auto"/>
            <w:right w:val="none" w:sz="0" w:space="0" w:color="auto"/>
          </w:divBdr>
        </w:div>
        <w:div w:id="158738852">
          <w:marLeft w:val="640"/>
          <w:marRight w:val="0"/>
          <w:marTop w:val="0"/>
          <w:marBottom w:val="0"/>
          <w:divBdr>
            <w:top w:val="none" w:sz="0" w:space="0" w:color="auto"/>
            <w:left w:val="none" w:sz="0" w:space="0" w:color="auto"/>
            <w:bottom w:val="none" w:sz="0" w:space="0" w:color="auto"/>
            <w:right w:val="none" w:sz="0" w:space="0" w:color="auto"/>
          </w:divBdr>
        </w:div>
        <w:div w:id="109014956">
          <w:marLeft w:val="640"/>
          <w:marRight w:val="0"/>
          <w:marTop w:val="0"/>
          <w:marBottom w:val="0"/>
          <w:divBdr>
            <w:top w:val="none" w:sz="0" w:space="0" w:color="auto"/>
            <w:left w:val="none" w:sz="0" w:space="0" w:color="auto"/>
            <w:bottom w:val="none" w:sz="0" w:space="0" w:color="auto"/>
            <w:right w:val="none" w:sz="0" w:space="0" w:color="auto"/>
          </w:divBdr>
        </w:div>
        <w:div w:id="1066419497">
          <w:marLeft w:val="640"/>
          <w:marRight w:val="0"/>
          <w:marTop w:val="0"/>
          <w:marBottom w:val="0"/>
          <w:divBdr>
            <w:top w:val="none" w:sz="0" w:space="0" w:color="auto"/>
            <w:left w:val="none" w:sz="0" w:space="0" w:color="auto"/>
            <w:bottom w:val="none" w:sz="0" w:space="0" w:color="auto"/>
            <w:right w:val="none" w:sz="0" w:space="0" w:color="auto"/>
          </w:divBdr>
        </w:div>
        <w:div w:id="1256943495">
          <w:marLeft w:val="640"/>
          <w:marRight w:val="0"/>
          <w:marTop w:val="0"/>
          <w:marBottom w:val="0"/>
          <w:divBdr>
            <w:top w:val="none" w:sz="0" w:space="0" w:color="auto"/>
            <w:left w:val="none" w:sz="0" w:space="0" w:color="auto"/>
            <w:bottom w:val="none" w:sz="0" w:space="0" w:color="auto"/>
            <w:right w:val="none" w:sz="0" w:space="0" w:color="auto"/>
          </w:divBdr>
        </w:div>
        <w:div w:id="875629007">
          <w:marLeft w:val="640"/>
          <w:marRight w:val="0"/>
          <w:marTop w:val="0"/>
          <w:marBottom w:val="0"/>
          <w:divBdr>
            <w:top w:val="none" w:sz="0" w:space="0" w:color="auto"/>
            <w:left w:val="none" w:sz="0" w:space="0" w:color="auto"/>
            <w:bottom w:val="none" w:sz="0" w:space="0" w:color="auto"/>
            <w:right w:val="none" w:sz="0" w:space="0" w:color="auto"/>
          </w:divBdr>
        </w:div>
        <w:div w:id="1468627967">
          <w:marLeft w:val="640"/>
          <w:marRight w:val="0"/>
          <w:marTop w:val="0"/>
          <w:marBottom w:val="0"/>
          <w:divBdr>
            <w:top w:val="none" w:sz="0" w:space="0" w:color="auto"/>
            <w:left w:val="none" w:sz="0" w:space="0" w:color="auto"/>
            <w:bottom w:val="none" w:sz="0" w:space="0" w:color="auto"/>
            <w:right w:val="none" w:sz="0" w:space="0" w:color="auto"/>
          </w:divBdr>
        </w:div>
        <w:div w:id="275411827">
          <w:marLeft w:val="640"/>
          <w:marRight w:val="0"/>
          <w:marTop w:val="0"/>
          <w:marBottom w:val="0"/>
          <w:divBdr>
            <w:top w:val="none" w:sz="0" w:space="0" w:color="auto"/>
            <w:left w:val="none" w:sz="0" w:space="0" w:color="auto"/>
            <w:bottom w:val="none" w:sz="0" w:space="0" w:color="auto"/>
            <w:right w:val="none" w:sz="0" w:space="0" w:color="auto"/>
          </w:divBdr>
        </w:div>
        <w:div w:id="774523707">
          <w:marLeft w:val="640"/>
          <w:marRight w:val="0"/>
          <w:marTop w:val="0"/>
          <w:marBottom w:val="0"/>
          <w:divBdr>
            <w:top w:val="none" w:sz="0" w:space="0" w:color="auto"/>
            <w:left w:val="none" w:sz="0" w:space="0" w:color="auto"/>
            <w:bottom w:val="none" w:sz="0" w:space="0" w:color="auto"/>
            <w:right w:val="none" w:sz="0" w:space="0" w:color="auto"/>
          </w:divBdr>
        </w:div>
        <w:div w:id="1161581270">
          <w:marLeft w:val="640"/>
          <w:marRight w:val="0"/>
          <w:marTop w:val="0"/>
          <w:marBottom w:val="0"/>
          <w:divBdr>
            <w:top w:val="none" w:sz="0" w:space="0" w:color="auto"/>
            <w:left w:val="none" w:sz="0" w:space="0" w:color="auto"/>
            <w:bottom w:val="none" w:sz="0" w:space="0" w:color="auto"/>
            <w:right w:val="none" w:sz="0" w:space="0" w:color="auto"/>
          </w:divBdr>
        </w:div>
        <w:div w:id="1839491679">
          <w:marLeft w:val="640"/>
          <w:marRight w:val="0"/>
          <w:marTop w:val="0"/>
          <w:marBottom w:val="0"/>
          <w:divBdr>
            <w:top w:val="none" w:sz="0" w:space="0" w:color="auto"/>
            <w:left w:val="none" w:sz="0" w:space="0" w:color="auto"/>
            <w:bottom w:val="none" w:sz="0" w:space="0" w:color="auto"/>
            <w:right w:val="none" w:sz="0" w:space="0" w:color="auto"/>
          </w:divBdr>
        </w:div>
        <w:div w:id="1780446899">
          <w:marLeft w:val="640"/>
          <w:marRight w:val="0"/>
          <w:marTop w:val="0"/>
          <w:marBottom w:val="0"/>
          <w:divBdr>
            <w:top w:val="none" w:sz="0" w:space="0" w:color="auto"/>
            <w:left w:val="none" w:sz="0" w:space="0" w:color="auto"/>
            <w:bottom w:val="none" w:sz="0" w:space="0" w:color="auto"/>
            <w:right w:val="none" w:sz="0" w:space="0" w:color="auto"/>
          </w:divBdr>
        </w:div>
        <w:div w:id="1766537902">
          <w:marLeft w:val="640"/>
          <w:marRight w:val="0"/>
          <w:marTop w:val="0"/>
          <w:marBottom w:val="0"/>
          <w:divBdr>
            <w:top w:val="none" w:sz="0" w:space="0" w:color="auto"/>
            <w:left w:val="none" w:sz="0" w:space="0" w:color="auto"/>
            <w:bottom w:val="none" w:sz="0" w:space="0" w:color="auto"/>
            <w:right w:val="none" w:sz="0" w:space="0" w:color="auto"/>
          </w:divBdr>
        </w:div>
        <w:div w:id="1002509287">
          <w:marLeft w:val="640"/>
          <w:marRight w:val="0"/>
          <w:marTop w:val="0"/>
          <w:marBottom w:val="0"/>
          <w:divBdr>
            <w:top w:val="none" w:sz="0" w:space="0" w:color="auto"/>
            <w:left w:val="none" w:sz="0" w:space="0" w:color="auto"/>
            <w:bottom w:val="none" w:sz="0" w:space="0" w:color="auto"/>
            <w:right w:val="none" w:sz="0" w:space="0" w:color="auto"/>
          </w:divBdr>
        </w:div>
        <w:div w:id="503205671">
          <w:marLeft w:val="640"/>
          <w:marRight w:val="0"/>
          <w:marTop w:val="0"/>
          <w:marBottom w:val="0"/>
          <w:divBdr>
            <w:top w:val="none" w:sz="0" w:space="0" w:color="auto"/>
            <w:left w:val="none" w:sz="0" w:space="0" w:color="auto"/>
            <w:bottom w:val="none" w:sz="0" w:space="0" w:color="auto"/>
            <w:right w:val="none" w:sz="0" w:space="0" w:color="auto"/>
          </w:divBdr>
        </w:div>
        <w:div w:id="888608871">
          <w:marLeft w:val="640"/>
          <w:marRight w:val="0"/>
          <w:marTop w:val="0"/>
          <w:marBottom w:val="0"/>
          <w:divBdr>
            <w:top w:val="none" w:sz="0" w:space="0" w:color="auto"/>
            <w:left w:val="none" w:sz="0" w:space="0" w:color="auto"/>
            <w:bottom w:val="none" w:sz="0" w:space="0" w:color="auto"/>
            <w:right w:val="none" w:sz="0" w:space="0" w:color="auto"/>
          </w:divBdr>
        </w:div>
        <w:div w:id="717973312">
          <w:marLeft w:val="640"/>
          <w:marRight w:val="0"/>
          <w:marTop w:val="0"/>
          <w:marBottom w:val="0"/>
          <w:divBdr>
            <w:top w:val="none" w:sz="0" w:space="0" w:color="auto"/>
            <w:left w:val="none" w:sz="0" w:space="0" w:color="auto"/>
            <w:bottom w:val="none" w:sz="0" w:space="0" w:color="auto"/>
            <w:right w:val="none" w:sz="0" w:space="0" w:color="auto"/>
          </w:divBdr>
        </w:div>
        <w:div w:id="894005254">
          <w:marLeft w:val="640"/>
          <w:marRight w:val="0"/>
          <w:marTop w:val="0"/>
          <w:marBottom w:val="0"/>
          <w:divBdr>
            <w:top w:val="none" w:sz="0" w:space="0" w:color="auto"/>
            <w:left w:val="none" w:sz="0" w:space="0" w:color="auto"/>
            <w:bottom w:val="none" w:sz="0" w:space="0" w:color="auto"/>
            <w:right w:val="none" w:sz="0" w:space="0" w:color="auto"/>
          </w:divBdr>
        </w:div>
        <w:div w:id="1007098293">
          <w:marLeft w:val="640"/>
          <w:marRight w:val="0"/>
          <w:marTop w:val="0"/>
          <w:marBottom w:val="0"/>
          <w:divBdr>
            <w:top w:val="none" w:sz="0" w:space="0" w:color="auto"/>
            <w:left w:val="none" w:sz="0" w:space="0" w:color="auto"/>
            <w:bottom w:val="none" w:sz="0" w:space="0" w:color="auto"/>
            <w:right w:val="none" w:sz="0" w:space="0" w:color="auto"/>
          </w:divBdr>
        </w:div>
        <w:div w:id="1256936184">
          <w:marLeft w:val="640"/>
          <w:marRight w:val="0"/>
          <w:marTop w:val="0"/>
          <w:marBottom w:val="0"/>
          <w:divBdr>
            <w:top w:val="none" w:sz="0" w:space="0" w:color="auto"/>
            <w:left w:val="none" w:sz="0" w:space="0" w:color="auto"/>
            <w:bottom w:val="none" w:sz="0" w:space="0" w:color="auto"/>
            <w:right w:val="none" w:sz="0" w:space="0" w:color="auto"/>
          </w:divBdr>
        </w:div>
        <w:div w:id="629670761">
          <w:marLeft w:val="640"/>
          <w:marRight w:val="0"/>
          <w:marTop w:val="0"/>
          <w:marBottom w:val="0"/>
          <w:divBdr>
            <w:top w:val="none" w:sz="0" w:space="0" w:color="auto"/>
            <w:left w:val="none" w:sz="0" w:space="0" w:color="auto"/>
            <w:bottom w:val="none" w:sz="0" w:space="0" w:color="auto"/>
            <w:right w:val="none" w:sz="0" w:space="0" w:color="auto"/>
          </w:divBdr>
        </w:div>
        <w:div w:id="1733573717">
          <w:marLeft w:val="640"/>
          <w:marRight w:val="0"/>
          <w:marTop w:val="0"/>
          <w:marBottom w:val="0"/>
          <w:divBdr>
            <w:top w:val="none" w:sz="0" w:space="0" w:color="auto"/>
            <w:left w:val="none" w:sz="0" w:space="0" w:color="auto"/>
            <w:bottom w:val="none" w:sz="0" w:space="0" w:color="auto"/>
            <w:right w:val="none" w:sz="0" w:space="0" w:color="auto"/>
          </w:divBdr>
        </w:div>
        <w:div w:id="672605197">
          <w:marLeft w:val="640"/>
          <w:marRight w:val="0"/>
          <w:marTop w:val="0"/>
          <w:marBottom w:val="0"/>
          <w:divBdr>
            <w:top w:val="none" w:sz="0" w:space="0" w:color="auto"/>
            <w:left w:val="none" w:sz="0" w:space="0" w:color="auto"/>
            <w:bottom w:val="none" w:sz="0" w:space="0" w:color="auto"/>
            <w:right w:val="none" w:sz="0" w:space="0" w:color="auto"/>
          </w:divBdr>
        </w:div>
        <w:div w:id="659238349">
          <w:marLeft w:val="640"/>
          <w:marRight w:val="0"/>
          <w:marTop w:val="0"/>
          <w:marBottom w:val="0"/>
          <w:divBdr>
            <w:top w:val="none" w:sz="0" w:space="0" w:color="auto"/>
            <w:left w:val="none" w:sz="0" w:space="0" w:color="auto"/>
            <w:bottom w:val="none" w:sz="0" w:space="0" w:color="auto"/>
            <w:right w:val="none" w:sz="0" w:space="0" w:color="auto"/>
          </w:divBdr>
        </w:div>
        <w:div w:id="743189815">
          <w:marLeft w:val="640"/>
          <w:marRight w:val="0"/>
          <w:marTop w:val="0"/>
          <w:marBottom w:val="0"/>
          <w:divBdr>
            <w:top w:val="none" w:sz="0" w:space="0" w:color="auto"/>
            <w:left w:val="none" w:sz="0" w:space="0" w:color="auto"/>
            <w:bottom w:val="none" w:sz="0" w:space="0" w:color="auto"/>
            <w:right w:val="none" w:sz="0" w:space="0" w:color="auto"/>
          </w:divBdr>
        </w:div>
        <w:div w:id="1045954587">
          <w:marLeft w:val="640"/>
          <w:marRight w:val="0"/>
          <w:marTop w:val="0"/>
          <w:marBottom w:val="0"/>
          <w:divBdr>
            <w:top w:val="none" w:sz="0" w:space="0" w:color="auto"/>
            <w:left w:val="none" w:sz="0" w:space="0" w:color="auto"/>
            <w:bottom w:val="none" w:sz="0" w:space="0" w:color="auto"/>
            <w:right w:val="none" w:sz="0" w:space="0" w:color="auto"/>
          </w:divBdr>
        </w:div>
        <w:div w:id="511798424">
          <w:marLeft w:val="640"/>
          <w:marRight w:val="0"/>
          <w:marTop w:val="0"/>
          <w:marBottom w:val="0"/>
          <w:divBdr>
            <w:top w:val="none" w:sz="0" w:space="0" w:color="auto"/>
            <w:left w:val="none" w:sz="0" w:space="0" w:color="auto"/>
            <w:bottom w:val="none" w:sz="0" w:space="0" w:color="auto"/>
            <w:right w:val="none" w:sz="0" w:space="0" w:color="auto"/>
          </w:divBdr>
        </w:div>
        <w:div w:id="425149365">
          <w:marLeft w:val="640"/>
          <w:marRight w:val="0"/>
          <w:marTop w:val="0"/>
          <w:marBottom w:val="0"/>
          <w:divBdr>
            <w:top w:val="none" w:sz="0" w:space="0" w:color="auto"/>
            <w:left w:val="none" w:sz="0" w:space="0" w:color="auto"/>
            <w:bottom w:val="none" w:sz="0" w:space="0" w:color="auto"/>
            <w:right w:val="none" w:sz="0" w:space="0" w:color="auto"/>
          </w:divBdr>
        </w:div>
        <w:div w:id="615525583">
          <w:marLeft w:val="640"/>
          <w:marRight w:val="0"/>
          <w:marTop w:val="0"/>
          <w:marBottom w:val="0"/>
          <w:divBdr>
            <w:top w:val="none" w:sz="0" w:space="0" w:color="auto"/>
            <w:left w:val="none" w:sz="0" w:space="0" w:color="auto"/>
            <w:bottom w:val="none" w:sz="0" w:space="0" w:color="auto"/>
            <w:right w:val="none" w:sz="0" w:space="0" w:color="auto"/>
          </w:divBdr>
        </w:div>
        <w:div w:id="110318566">
          <w:marLeft w:val="640"/>
          <w:marRight w:val="0"/>
          <w:marTop w:val="0"/>
          <w:marBottom w:val="0"/>
          <w:divBdr>
            <w:top w:val="none" w:sz="0" w:space="0" w:color="auto"/>
            <w:left w:val="none" w:sz="0" w:space="0" w:color="auto"/>
            <w:bottom w:val="none" w:sz="0" w:space="0" w:color="auto"/>
            <w:right w:val="none" w:sz="0" w:space="0" w:color="auto"/>
          </w:divBdr>
        </w:div>
        <w:div w:id="1211500015">
          <w:marLeft w:val="640"/>
          <w:marRight w:val="0"/>
          <w:marTop w:val="0"/>
          <w:marBottom w:val="0"/>
          <w:divBdr>
            <w:top w:val="none" w:sz="0" w:space="0" w:color="auto"/>
            <w:left w:val="none" w:sz="0" w:space="0" w:color="auto"/>
            <w:bottom w:val="none" w:sz="0" w:space="0" w:color="auto"/>
            <w:right w:val="none" w:sz="0" w:space="0" w:color="auto"/>
          </w:divBdr>
        </w:div>
        <w:div w:id="567499613">
          <w:marLeft w:val="640"/>
          <w:marRight w:val="0"/>
          <w:marTop w:val="0"/>
          <w:marBottom w:val="0"/>
          <w:divBdr>
            <w:top w:val="none" w:sz="0" w:space="0" w:color="auto"/>
            <w:left w:val="none" w:sz="0" w:space="0" w:color="auto"/>
            <w:bottom w:val="none" w:sz="0" w:space="0" w:color="auto"/>
            <w:right w:val="none" w:sz="0" w:space="0" w:color="auto"/>
          </w:divBdr>
        </w:div>
        <w:div w:id="662584383">
          <w:marLeft w:val="640"/>
          <w:marRight w:val="0"/>
          <w:marTop w:val="0"/>
          <w:marBottom w:val="0"/>
          <w:divBdr>
            <w:top w:val="none" w:sz="0" w:space="0" w:color="auto"/>
            <w:left w:val="none" w:sz="0" w:space="0" w:color="auto"/>
            <w:bottom w:val="none" w:sz="0" w:space="0" w:color="auto"/>
            <w:right w:val="none" w:sz="0" w:space="0" w:color="auto"/>
          </w:divBdr>
        </w:div>
      </w:divsChild>
    </w:div>
    <w:div w:id="1717050245">
      <w:bodyDiv w:val="1"/>
      <w:marLeft w:val="0"/>
      <w:marRight w:val="0"/>
      <w:marTop w:val="0"/>
      <w:marBottom w:val="0"/>
      <w:divBdr>
        <w:top w:val="none" w:sz="0" w:space="0" w:color="auto"/>
        <w:left w:val="none" w:sz="0" w:space="0" w:color="auto"/>
        <w:bottom w:val="none" w:sz="0" w:space="0" w:color="auto"/>
        <w:right w:val="none" w:sz="0" w:space="0" w:color="auto"/>
      </w:divBdr>
      <w:divsChild>
        <w:div w:id="362756618">
          <w:marLeft w:val="640"/>
          <w:marRight w:val="0"/>
          <w:marTop w:val="0"/>
          <w:marBottom w:val="0"/>
          <w:divBdr>
            <w:top w:val="none" w:sz="0" w:space="0" w:color="auto"/>
            <w:left w:val="none" w:sz="0" w:space="0" w:color="auto"/>
            <w:bottom w:val="none" w:sz="0" w:space="0" w:color="auto"/>
            <w:right w:val="none" w:sz="0" w:space="0" w:color="auto"/>
          </w:divBdr>
        </w:div>
        <w:div w:id="981694739">
          <w:marLeft w:val="640"/>
          <w:marRight w:val="0"/>
          <w:marTop w:val="0"/>
          <w:marBottom w:val="0"/>
          <w:divBdr>
            <w:top w:val="none" w:sz="0" w:space="0" w:color="auto"/>
            <w:left w:val="none" w:sz="0" w:space="0" w:color="auto"/>
            <w:bottom w:val="none" w:sz="0" w:space="0" w:color="auto"/>
            <w:right w:val="none" w:sz="0" w:space="0" w:color="auto"/>
          </w:divBdr>
        </w:div>
        <w:div w:id="212038510">
          <w:marLeft w:val="640"/>
          <w:marRight w:val="0"/>
          <w:marTop w:val="0"/>
          <w:marBottom w:val="0"/>
          <w:divBdr>
            <w:top w:val="none" w:sz="0" w:space="0" w:color="auto"/>
            <w:left w:val="none" w:sz="0" w:space="0" w:color="auto"/>
            <w:bottom w:val="none" w:sz="0" w:space="0" w:color="auto"/>
            <w:right w:val="none" w:sz="0" w:space="0" w:color="auto"/>
          </w:divBdr>
        </w:div>
        <w:div w:id="1553880449">
          <w:marLeft w:val="640"/>
          <w:marRight w:val="0"/>
          <w:marTop w:val="0"/>
          <w:marBottom w:val="0"/>
          <w:divBdr>
            <w:top w:val="none" w:sz="0" w:space="0" w:color="auto"/>
            <w:left w:val="none" w:sz="0" w:space="0" w:color="auto"/>
            <w:bottom w:val="none" w:sz="0" w:space="0" w:color="auto"/>
            <w:right w:val="none" w:sz="0" w:space="0" w:color="auto"/>
          </w:divBdr>
        </w:div>
        <w:div w:id="1635215016">
          <w:marLeft w:val="640"/>
          <w:marRight w:val="0"/>
          <w:marTop w:val="0"/>
          <w:marBottom w:val="0"/>
          <w:divBdr>
            <w:top w:val="none" w:sz="0" w:space="0" w:color="auto"/>
            <w:left w:val="none" w:sz="0" w:space="0" w:color="auto"/>
            <w:bottom w:val="none" w:sz="0" w:space="0" w:color="auto"/>
            <w:right w:val="none" w:sz="0" w:space="0" w:color="auto"/>
          </w:divBdr>
        </w:div>
        <w:div w:id="1839534051">
          <w:marLeft w:val="640"/>
          <w:marRight w:val="0"/>
          <w:marTop w:val="0"/>
          <w:marBottom w:val="0"/>
          <w:divBdr>
            <w:top w:val="none" w:sz="0" w:space="0" w:color="auto"/>
            <w:left w:val="none" w:sz="0" w:space="0" w:color="auto"/>
            <w:bottom w:val="none" w:sz="0" w:space="0" w:color="auto"/>
            <w:right w:val="none" w:sz="0" w:space="0" w:color="auto"/>
          </w:divBdr>
        </w:div>
        <w:div w:id="1981373393">
          <w:marLeft w:val="640"/>
          <w:marRight w:val="0"/>
          <w:marTop w:val="0"/>
          <w:marBottom w:val="0"/>
          <w:divBdr>
            <w:top w:val="none" w:sz="0" w:space="0" w:color="auto"/>
            <w:left w:val="none" w:sz="0" w:space="0" w:color="auto"/>
            <w:bottom w:val="none" w:sz="0" w:space="0" w:color="auto"/>
            <w:right w:val="none" w:sz="0" w:space="0" w:color="auto"/>
          </w:divBdr>
        </w:div>
        <w:div w:id="333647364">
          <w:marLeft w:val="640"/>
          <w:marRight w:val="0"/>
          <w:marTop w:val="0"/>
          <w:marBottom w:val="0"/>
          <w:divBdr>
            <w:top w:val="none" w:sz="0" w:space="0" w:color="auto"/>
            <w:left w:val="none" w:sz="0" w:space="0" w:color="auto"/>
            <w:bottom w:val="none" w:sz="0" w:space="0" w:color="auto"/>
            <w:right w:val="none" w:sz="0" w:space="0" w:color="auto"/>
          </w:divBdr>
        </w:div>
        <w:div w:id="1222981308">
          <w:marLeft w:val="640"/>
          <w:marRight w:val="0"/>
          <w:marTop w:val="0"/>
          <w:marBottom w:val="0"/>
          <w:divBdr>
            <w:top w:val="none" w:sz="0" w:space="0" w:color="auto"/>
            <w:left w:val="none" w:sz="0" w:space="0" w:color="auto"/>
            <w:bottom w:val="none" w:sz="0" w:space="0" w:color="auto"/>
            <w:right w:val="none" w:sz="0" w:space="0" w:color="auto"/>
          </w:divBdr>
        </w:div>
        <w:div w:id="1971278614">
          <w:marLeft w:val="640"/>
          <w:marRight w:val="0"/>
          <w:marTop w:val="0"/>
          <w:marBottom w:val="0"/>
          <w:divBdr>
            <w:top w:val="none" w:sz="0" w:space="0" w:color="auto"/>
            <w:left w:val="none" w:sz="0" w:space="0" w:color="auto"/>
            <w:bottom w:val="none" w:sz="0" w:space="0" w:color="auto"/>
            <w:right w:val="none" w:sz="0" w:space="0" w:color="auto"/>
          </w:divBdr>
        </w:div>
        <w:div w:id="388919040">
          <w:marLeft w:val="640"/>
          <w:marRight w:val="0"/>
          <w:marTop w:val="0"/>
          <w:marBottom w:val="0"/>
          <w:divBdr>
            <w:top w:val="none" w:sz="0" w:space="0" w:color="auto"/>
            <w:left w:val="none" w:sz="0" w:space="0" w:color="auto"/>
            <w:bottom w:val="none" w:sz="0" w:space="0" w:color="auto"/>
            <w:right w:val="none" w:sz="0" w:space="0" w:color="auto"/>
          </w:divBdr>
        </w:div>
        <w:div w:id="1910187792">
          <w:marLeft w:val="640"/>
          <w:marRight w:val="0"/>
          <w:marTop w:val="0"/>
          <w:marBottom w:val="0"/>
          <w:divBdr>
            <w:top w:val="none" w:sz="0" w:space="0" w:color="auto"/>
            <w:left w:val="none" w:sz="0" w:space="0" w:color="auto"/>
            <w:bottom w:val="none" w:sz="0" w:space="0" w:color="auto"/>
            <w:right w:val="none" w:sz="0" w:space="0" w:color="auto"/>
          </w:divBdr>
        </w:div>
        <w:div w:id="541989243">
          <w:marLeft w:val="640"/>
          <w:marRight w:val="0"/>
          <w:marTop w:val="0"/>
          <w:marBottom w:val="0"/>
          <w:divBdr>
            <w:top w:val="none" w:sz="0" w:space="0" w:color="auto"/>
            <w:left w:val="none" w:sz="0" w:space="0" w:color="auto"/>
            <w:bottom w:val="none" w:sz="0" w:space="0" w:color="auto"/>
            <w:right w:val="none" w:sz="0" w:space="0" w:color="auto"/>
          </w:divBdr>
        </w:div>
        <w:div w:id="521553393">
          <w:marLeft w:val="640"/>
          <w:marRight w:val="0"/>
          <w:marTop w:val="0"/>
          <w:marBottom w:val="0"/>
          <w:divBdr>
            <w:top w:val="none" w:sz="0" w:space="0" w:color="auto"/>
            <w:left w:val="none" w:sz="0" w:space="0" w:color="auto"/>
            <w:bottom w:val="none" w:sz="0" w:space="0" w:color="auto"/>
            <w:right w:val="none" w:sz="0" w:space="0" w:color="auto"/>
          </w:divBdr>
        </w:div>
        <w:div w:id="1246455383">
          <w:marLeft w:val="640"/>
          <w:marRight w:val="0"/>
          <w:marTop w:val="0"/>
          <w:marBottom w:val="0"/>
          <w:divBdr>
            <w:top w:val="none" w:sz="0" w:space="0" w:color="auto"/>
            <w:left w:val="none" w:sz="0" w:space="0" w:color="auto"/>
            <w:bottom w:val="none" w:sz="0" w:space="0" w:color="auto"/>
            <w:right w:val="none" w:sz="0" w:space="0" w:color="auto"/>
          </w:divBdr>
        </w:div>
        <w:div w:id="772745068">
          <w:marLeft w:val="640"/>
          <w:marRight w:val="0"/>
          <w:marTop w:val="0"/>
          <w:marBottom w:val="0"/>
          <w:divBdr>
            <w:top w:val="none" w:sz="0" w:space="0" w:color="auto"/>
            <w:left w:val="none" w:sz="0" w:space="0" w:color="auto"/>
            <w:bottom w:val="none" w:sz="0" w:space="0" w:color="auto"/>
            <w:right w:val="none" w:sz="0" w:space="0" w:color="auto"/>
          </w:divBdr>
        </w:div>
        <w:div w:id="1696153083">
          <w:marLeft w:val="640"/>
          <w:marRight w:val="0"/>
          <w:marTop w:val="0"/>
          <w:marBottom w:val="0"/>
          <w:divBdr>
            <w:top w:val="none" w:sz="0" w:space="0" w:color="auto"/>
            <w:left w:val="none" w:sz="0" w:space="0" w:color="auto"/>
            <w:bottom w:val="none" w:sz="0" w:space="0" w:color="auto"/>
            <w:right w:val="none" w:sz="0" w:space="0" w:color="auto"/>
          </w:divBdr>
        </w:div>
        <w:div w:id="1695494961">
          <w:marLeft w:val="640"/>
          <w:marRight w:val="0"/>
          <w:marTop w:val="0"/>
          <w:marBottom w:val="0"/>
          <w:divBdr>
            <w:top w:val="none" w:sz="0" w:space="0" w:color="auto"/>
            <w:left w:val="none" w:sz="0" w:space="0" w:color="auto"/>
            <w:bottom w:val="none" w:sz="0" w:space="0" w:color="auto"/>
            <w:right w:val="none" w:sz="0" w:space="0" w:color="auto"/>
          </w:divBdr>
        </w:div>
        <w:div w:id="2094275740">
          <w:marLeft w:val="640"/>
          <w:marRight w:val="0"/>
          <w:marTop w:val="0"/>
          <w:marBottom w:val="0"/>
          <w:divBdr>
            <w:top w:val="none" w:sz="0" w:space="0" w:color="auto"/>
            <w:left w:val="none" w:sz="0" w:space="0" w:color="auto"/>
            <w:bottom w:val="none" w:sz="0" w:space="0" w:color="auto"/>
            <w:right w:val="none" w:sz="0" w:space="0" w:color="auto"/>
          </w:divBdr>
        </w:div>
        <w:div w:id="647368078">
          <w:marLeft w:val="640"/>
          <w:marRight w:val="0"/>
          <w:marTop w:val="0"/>
          <w:marBottom w:val="0"/>
          <w:divBdr>
            <w:top w:val="none" w:sz="0" w:space="0" w:color="auto"/>
            <w:left w:val="none" w:sz="0" w:space="0" w:color="auto"/>
            <w:bottom w:val="none" w:sz="0" w:space="0" w:color="auto"/>
            <w:right w:val="none" w:sz="0" w:space="0" w:color="auto"/>
          </w:divBdr>
        </w:div>
        <w:div w:id="133761878">
          <w:marLeft w:val="640"/>
          <w:marRight w:val="0"/>
          <w:marTop w:val="0"/>
          <w:marBottom w:val="0"/>
          <w:divBdr>
            <w:top w:val="none" w:sz="0" w:space="0" w:color="auto"/>
            <w:left w:val="none" w:sz="0" w:space="0" w:color="auto"/>
            <w:bottom w:val="none" w:sz="0" w:space="0" w:color="auto"/>
            <w:right w:val="none" w:sz="0" w:space="0" w:color="auto"/>
          </w:divBdr>
        </w:div>
        <w:div w:id="1835756227">
          <w:marLeft w:val="640"/>
          <w:marRight w:val="0"/>
          <w:marTop w:val="0"/>
          <w:marBottom w:val="0"/>
          <w:divBdr>
            <w:top w:val="none" w:sz="0" w:space="0" w:color="auto"/>
            <w:left w:val="none" w:sz="0" w:space="0" w:color="auto"/>
            <w:bottom w:val="none" w:sz="0" w:space="0" w:color="auto"/>
            <w:right w:val="none" w:sz="0" w:space="0" w:color="auto"/>
          </w:divBdr>
        </w:div>
        <w:div w:id="1438057229">
          <w:marLeft w:val="640"/>
          <w:marRight w:val="0"/>
          <w:marTop w:val="0"/>
          <w:marBottom w:val="0"/>
          <w:divBdr>
            <w:top w:val="none" w:sz="0" w:space="0" w:color="auto"/>
            <w:left w:val="none" w:sz="0" w:space="0" w:color="auto"/>
            <w:bottom w:val="none" w:sz="0" w:space="0" w:color="auto"/>
            <w:right w:val="none" w:sz="0" w:space="0" w:color="auto"/>
          </w:divBdr>
        </w:div>
        <w:div w:id="352805393">
          <w:marLeft w:val="640"/>
          <w:marRight w:val="0"/>
          <w:marTop w:val="0"/>
          <w:marBottom w:val="0"/>
          <w:divBdr>
            <w:top w:val="none" w:sz="0" w:space="0" w:color="auto"/>
            <w:left w:val="none" w:sz="0" w:space="0" w:color="auto"/>
            <w:bottom w:val="none" w:sz="0" w:space="0" w:color="auto"/>
            <w:right w:val="none" w:sz="0" w:space="0" w:color="auto"/>
          </w:divBdr>
        </w:div>
        <w:div w:id="1225528107">
          <w:marLeft w:val="640"/>
          <w:marRight w:val="0"/>
          <w:marTop w:val="0"/>
          <w:marBottom w:val="0"/>
          <w:divBdr>
            <w:top w:val="none" w:sz="0" w:space="0" w:color="auto"/>
            <w:left w:val="none" w:sz="0" w:space="0" w:color="auto"/>
            <w:bottom w:val="none" w:sz="0" w:space="0" w:color="auto"/>
            <w:right w:val="none" w:sz="0" w:space="0" w:color="auto"/>
          </w:divBdr>
        </w:div>
        <w:div w:id="1973779040">
          <w:marLeft w:val="640"/>
          <w:marRight w:val="0"/>
          <w:marTop w:val="0"/>
          <w:marBottom w:val="0"/>
          <w:divBdr>
            <w:top w:val="none" w:sz="0" w:space="0" w:color="auto"/>
            <w:left w:val="none" w:sz="0" w:space="0" w:color="auto"/>
            <w:bottom w:val="none" w:sz="0" w:space="0" w:color="auto"/>
            <w:right w:val="none" w:sz="0" w:space="0" w:color="auto"/>
          </w:divBdr>
        </w:div>
        <w:div w:id="1806384744">
          <w:marLeft w:val="640"/>
          <w:marRight w:val="0"/>
          <w:marTop w:val="0"/>
          <w:marBottom w:val="0"/>
          <w:divBdr>
            <w:top w:val="none" w:sz="0" w:space="0" w:color="auto"/>
            <w:left w:val="none" w:sz="0" w:space="0" w:color="auto"/>
            <w:bottom w:val="none" w:sz="0" w:space="0" w:color="auto"/>
            <w:right w:val="none" w:sz="0" w:space="0" w:color="auto"/>
          </w:divBdr>
        </w:div>
        <w:div w:id="896861407">
          <w:marLeft w:val="640"/>
          <w:marRight w:val="0"/>
          <w:marTop w:val="0"/>
          <w:marBottom w:val="0"/>
          <w:divBdr>
            <w:top w:val="none" w:sz="0" w:space="0" w:color="auto"/>
            <w:left w:val="none" w:sz="0" w:space="0" w:color="auto"/>
            <w:bottom w:val="none" w:sz="0" w:space="0" w:color="auto"/>
            <w:right w:val="none" w:sz="0" w:space="0" w:color="auto"/>
          </w:divBdr>
        </w:div>
        <w:div w:id="1860702709">
          <w:marLeft w:val="640"/>
          <w:marRight w:val="0"/>
          <w:marTop w:val="0"/>
          <w:marBottom w:val="0"/>
          <w:divBdr>
            <w:top w:val="none" w:sz="0" w:space="0" w:color="auto"/>
            <w:left w:val="none" w:sz="0" w:space="0" w:color="auto"/>
            <w:bottom w:val="none" w:sz="0" w:space="0" w:color="auto"/>
            <w:right w:val="none" w:sz="0" w:space="0" w:color="auto"/>
          </w:divBdr>
        </w:div>
        <w:div w:id="34278048">
          <w:marLeft w:val="640"/>
          <w:marRight w:val="0"/>
          <w:marTop w:val="0"/>
          <w:marBottom w:val="0"/>
          <w:divBdr>
            <w:top w:val="none" w:sz="0" w:space="0" w:color="auto"/>
            <w:left w:val="none" w:sz="0" w:space="0" w:color="auto"/>
            <w:bottom w:val="none" w:sz="0" w:space="0" w:color="auto"/>
            <w:right w:val="none" w:sz="0" w:space="0" w:color="auto"/>
          </w:divBdr>
        </w:div>
        <w:div w:id="942080477">
          <w:marLeft w:val="640"/>
          <w:marRight w:val="0"/>
          <w:marTop w:val="0"/>
          <w:marBottom w:val="0"/>
          <w:divBdr>
            <w:top w:val="none" w:sz="0" w:space="0" w:color="auto"/>
            <w:left w:val="none" w:sz="0" w:space="0" w:color="auto"/>
            <w:bottom w:val="none" w:sz="0" w:space="0" w:color="auto"/>
            <w:right w:val="none" w:sz="0" w:space="0" w:color="auto"/>
          </w:divBdr>
        </w:div>
        <w:div w:id="371734212">
          <w:marLeft w:val="640"/>
          <w:marRight w:val="0"/>
          <w:marTop w:val="0"/>
          <w:marBottom w:val="0"/>
          <w:divBdr>
            <w:top w:val="none" w:sz="0" w:space="0" w:color="auto"/>
            <w:left w:val="none" w:sz="0" w:space="0" w:color="auto"/>
            <w:bottom w:val="none" w:sz="0" w:space="0" w:color="auto"/>
            <w:right w:val="none" w:sz="0" w:space="0" w:color="auto"/>
          </w:divBdr>
        </w:div>
        <w:div w:id="555355686">
          <w:marLeft w:val="640"/>
          <w:marRight w:val="0"/>
          <w:marTop w:val="0"/>
          <w:marBottom w:val="0"/>
          <w:divBdr>
            <w:top w:val="none" w:sz="0" w:space="0" w:color="auto"/>
            <w:left w:val="none" w:sz="0" w:space="0" w:color="auto"/>
            <w:bottom w:val="none" w:sz="0" w:space="0" w:color="auto"/>
            <w:right w:val="none" w:sz="0" w:space="0" w:color="auto"/>
          </w:divBdr>
        </w:div>
        <w:div w:id="1326591745">
          <w:marLeft w:val="640"/>
          <w:marRight w:val="0"/>
          <w:marTop w:val="0"/>
          <w:marBottom w:val="0"/>
          <w:divBdr>
            <w:top w:val="none" w:sz="0" w:space="0" w:color="auto"/>
            <w:left w:val="none" w:sz="0" w:space="0" w:color="auto"/>
            <w:bottom w:val="none" w:sz="0" w:space="0" w:color="auto"/>
            <w:right w:val="none" w:sz="0" w:space="0" w:color="auto"/>
          </w:divBdr>
        </w:div>
        <w:div w:id="1056466198">
          <w:marLeft w:val="640"/>
          <w:marRight w:val="0"/>
          <w:marTop w:val="0"/>
          <w:marBottom w:val="0"/>
          <w:divBdr>
            <w:top w:val="none" w:sz="0" w:space="0" w:color="auto"/>
            <w:left w:val="none" w:sz="0" w:space="0" w:color="auto"/>
            <w:bottom w:val="none" w:sz="0" w:space="0" w:color="auto"/>
            <w:right w:val="none" w:sz="0" w:space="0" w:color="auto"/>
          </w:divBdr>
        </w:div>
        <w:div w:id="828062617">
          <w:marLeft w:val="640"/>
          <w:marRight w:val="0"/>
          <w:marTop w:val="0"/>
          <w:marBottom w:val="0"/>
          <w:divBdr>
            <w:top w:val="none" w:sz="0" w:space="0" w:color="auto"/>
            <w:left w:val="none" w:sz="0" w:space="0" w:color="auto"/>
            <w:bottom w:val="none" w:sz="0" w:space="0" w:color="auto"/>
            <w:right w:val="none" w:sz="0" w:space="0" w:color="auto"/>
          </w:divBdr>
        </w:div>
        <w:div w:id="8721713">
          <w:marLeft w:val="640"/>
          <w:marRight w:val="0"/>
          <w:marTop w:val="0"/>
          <w:marBottom w:val="0"/>
          <w:divBdr>
            <w:top w:val="none" w:sz="0" w:space="0" w:color="auto"/>
            <w:left w:val="none" w:sz="0" w:space="0" w:color="auto"/>
            <w:bottom w:val="none" w:sz="0" w:space="0" w:color="auto"/>
            <w:right w:val="none" w:sz="0" w:space="0" w:color="auto"/>
          </w:divBdr>
        </w:div>
        <w:div w:id="2121102478">
          <w:marLeft w:val="640"/>
          <w:marRight w:val="0"/>
          <w:marTop w:val="0"/>
          <w:marBottom w:val="0"/>
          <w:divBdr>
            <w:top w:val="none" w:sz="0" w:space="0" w:color="auto"/>
            <w:left w:val="none" w:sz="0" w:space="0" w:color="auto"/>
            <w:bottom w:val="none" w:sz="0" w:space="0" w:color="auto"/>
            <w:right w:val="none" w:sz="0" w:space="0" w:color="auto"/>
          </w:divBdr>
        </w:div>
        <w:div w:id="566260030">
          <w:marLeft w:val="640"/>
          <w:marRight w:val="0"/>
          <w:marTop w:val="0"/>
          <w:marBottom w:val="0"/>
          <w:divBdr>
            <w:top w:val="none" w:sz="0" w:space="0" w:color="auto"/>
            <w:left w:val="none" w:sz="0" w:space="0" w:color="auto"/>
            <w:bottom w:val="none" w:sz="0" w:space="0" w:color="auto"/>
            <w:right w:val="none" w:sz="0" w:space="0" w:color="auto"/>
          </w:divBdr>
        </w:div>
        <w:div w:id="164057256">
          <w:marLeft w:val="640"/>
          <w:marRight w:val="0"/>
          <w:marTop w:val="0"/>
          <w:marBottom w:val="0"/>
          <w:divBdr>
            <w:top w:val="none" w:sz="0" w:space="0" w:color="auto"/>
            <w:left w:val="none" w:sz="0" w:space="0" w:color="auto"/>
            <w:bottom w:val="none" w:sz="0" w:space="0" w:color="auto"/>
            <w:right w:val="none" w:sz="0" w:space="0" w:color="auto"/>
          </w:divBdr>
        </w:div>
        <w:div w:id="1453592890">
          <w:marLeft w:val="640"/>
          <w:marRight w:val="0"/>
          <w:marTop w:val="0"/>
          <w:marBottom w:val="0"/>
          <w:divBdr>
            <w:top w:val="none" w:sz="0" w:space="0" w:color="auto"/>
            <w:left w:val="none" w:sz="0" w:space="0" w:color="auto"/>
            <w:bottom w:val="none" w:sz="0" w:space="0" w:color="auto"/>
            <w:right w:val="none" w:sz="0" w:space="0" w:color="auto"/>
          </w:divBdr>
        </w:div>
        <w:div w:id="1699698844">
          <w:marLeft w:val="640"/>
          <w:marRight w:val="0"/>
          <w:marTop w:val="0"/>
          <w:marBottom w:val="0"/>
          <w:divBdr>
            <w:top w:val="none" w:sz="0" w:space="0" w:color="auto"/>
            <w:left w:val="none" w:sz="0" w:space="0" w:color="auto"/>
            <w:bottom w:val="none" w:sz="0" w:space="0" w:color="auto"/>
            <w:right w:val="none" w:sz="0" w:space="0" w:color="auto"/>
          </w:divBdr>
        </w:div>
        <w:div w:id="1821073849">
          <w:marLeft w:val="640"/>
          <w:marRight w:val="0"/>
          <w:marTop w:val="0"/>
          <w:marBottom w:val="0"/>
          <w:divBdr>
            <w:top w:val="none" w:sz="0" w:space="0" w:color="auto"/>
            <w:left w:val="none" w:sz="0" w:space="0" w:color="auto"/>
            <w:bottom w:val="none" w:sz="0" w:space="0" w:color="auto"/>
            <w:right w:val="none" w:sz="0" w:space="0" w:color="auto"/>
          </w:divBdr>
        </w:div>
        <w:div w:id="726996981">
          <w:marLeft w:val="640"/>
          <w:marRight w:val="0"/>
          <w:marTop w:val="0"/>
          <w:marBottom w:val="0"/>
          <w:divBdr>
            <w:top w:val="none" w:sz="0" w:space="0" w:color="auto"/>
            <w:left w:val="none" w:sz="0" w:space="0" w:color="auto"/>
            <w:bottom w:val="none" w:sz="0" w:space="0" w:color="auto"/>
            <w:right w:val="none" w:sz="0" w:space="0" w:color="auto"/>
          </w:divBdr>
        </w:div>
        <w:div w:id="664629562">
          <w:marLeft w:val="640"/>
          <w:marRight w:val="0"/>
          <w:marTop w:val="0"/>
          <w:marBottom w:val="0"/>
          <w:divBdr>
            <w:top w:val="none" w:sz="0" w:space="0" w:color="auto"/>
            <w:left w:val="none" w:sz="0" w:space="0" w:color="auto"/>
            <w:bottom w:val="none" w:sz="0" w:space="0" w:color="auto"/>
            <w:right w:val="none" w:sz="0" w:space="0" w:color="auto"/>
          </w:divBdr>
        </w:div>
        <w:div w:id="2008899685">
          <w:marLeft w:val="640"/>
          <w:marRight w:val="0"/>
          <w:marTop w:val="0"/>
          <w:marBottom w:val="0"/>
          <w:divBdr>
            <w:top w:val="none" w:sz="0" w:space="0" w:color="auto"/>
            <w:left w:val="none" w:sz="0" w:space="0" w:color="auto"/>
            <w:bottom w:val="none" w:sz="0" w:space="0" w:color="auto"/>
            <w:right w:val="none" w:sz="0" w:space="0" w:color="auto"/>
          </w:divBdr>
        </w:div>
        <w:div w:id="503276993">
          <w:marLeft w:val="640"/>
          <w:marRight w:val="0"/>
          <w:marTop w:val="0"/>
          <w:marBottom w:val="0"/>
          <w:divBdr>
            <w:top w:val="none" w:sz="0" w:space="0" w:color="auto"/>
            <w:left w:val="none" w:sz="0" w:space="0" w:color="auto"/>
            <w:bottom w:val="none" w:sz="0" w:space="0" w:color="auto"/>
            <w:right w:val="none" w:sz="0" w:space="0" w:color="auto"/>
          </w:divBdr>
        </w:div>
        <w:div w:id="1055012459">
          <w:marLeft w:val="640"/>
          <w:marRight w:val="0"/>
          <w:marTop w:val="0"/>
          <w:marBottom w:val="0"/>
          <w:divBdr>
            <w:top w:val="none" w:sz="0" w:space="0" w:color="auto"/>
            <w:left w:val="none" w:sz="0" w:space="0" w:color="auto"/>
            <w:bottom w:val="none" w:sz="0" w:space="0" w:color="auto"/>
            <w:right w:val="none" w:sz="0" w:space="0" w:color="auto"/>
          </w:divBdr>
        </w:div>
        <w:div w:id="1372652991">
          <w:marLeft w:val="640"/>
          <w:marRight w:val="0"/>
          <w:marTop w:val="0"/>
          <w:marBottom w:val="0"/>
          <w:divBdr>
            <w:top w:val="none" w:sz="0" w:space="0" w:color="auto"/>
            <w:left w:val="none" w:sz="0" w:space="0" w:color="auto"/>
            <w:bottom w:val="none" w:sz="0" w:space="0" w:color="auto"/>
            <w:right w:val="none" w:sz="0" w:space="0" w:color="auto"/>
          </w:divBdr>
        </w:div>
        <w:div w:id="1900898098">
          <w:marLeft w:val="640"/>
          <w:marRight w:val="0"/>
          <w:marTop w:val="0"/>
          <w:marBottom w:val="0"/>
          <w:divBdr>
            <w:top w:val="none" w:sz="0" w:space="0" w:color="auto"/>
            <w:left w:val="none" w:sz="0" w:space="0" w:color="auto"/>
            <w:bottom w:val="none" w:sz="0" w:space="0" w:color="auto"/>
            <w:right w:val="none" w:sz="0" w:space="0" w:color="auto"/>
          </w:divBdr>
        </w:div>
        <w:div w:id="299311566">
          <w:marLeft w:val="640"/>
          <w:marRight w:val="0"/>
          <w:marTop w:val="0"/>
          <w:marBottom w:val="0"/>
          <w:divBdr>
            <w:top w:val="none" w:sz="0" w:space="0" w:color="auto"/>
            <w:left w:val="none" w:sz="0" w:space="0" w:color="auto"/>
            <w:bottom w:val="none" w:sz="0" w:space="0" w:color="auto"/>
            <w:right w:val="none" w:sz="0" w:space="0" w:color="auto"/>
          </w:divBdr>
        </w:div>
        <w:div w:id="1883403404">
          <w:marLeft w:val="640"/>
          <w:marRight w:val="0"/>
          <w:marTop w:val="0"/>
          <w:marBottom w:val="0"/>
          <w:divBdr>
            <w:top w:val="none" w:sz="0" w:space="0" w:color="auto"/>
            <w:left w:val="none" w:sz="0" w:space="0" w:color="auto"/>
            <w:bottom w:val="none" w:sz="0" w:space="0" w:color="auto"/>
            <w:right w:val="none" w:sz="0" w:space="0" w:color="auto"/>
          </w:divBdr>
        </w:div>
        <w:div w:id="1131900513">
          <w:marLeft w:val="640"/>
          <w:marRight w:val="0"/>
          <w:marTop w:val="0"/>
          <w:marBottom w:val="0"/>
          <w:divBdr>
            <w:top w:val="none" w:sz="0" w:space="0" w:color="auto"/>
            <w:left w:val="none" w:sz="0" w:space="0" w:color="auto"/>
            <w:bottom w:val="none" w:sz="0" w:space="0" w:color="auto"/>
            <w:right w:val="none" w:sz="0" w:space="0" w:color="auto"/>
          </w:divBdr>
        </w:div>
        <w:div w:id="807554878">
          <w:marLeft w:val="640"/>
          <w:marRight w:val="0"/>
          <w:marTop w:val="0"/>
          <w:marBottom w:val="0"/>
          <w:divBdr>
            <w:top w:val="none" w:sz="0" w:space="0" w:color="auto"/>
            <w:left w:val="none" w:sz="0" w:space="0" w:color="auto"/>
            <w:bottom w:val="none" w:sz="0" w:space="0" w:color="auto"/>
            <w:right w:val="none" w:sz="0" w:space="0" w:color="auto"/>
          </w:divBdr>
        </w:div>
        <w:div w:id="734200421">
          <w:marLeft w:val="640"/>
          <w:marRight w:val="0"/>
          <w:marTop w:val="0"/>
          <w:marBottom w:val="0"/>
          <w:divBdr>
            <w:top w:val="none" w:sz="0" w:space="0" w:color="auto"/>
            <w:left w:val="none" w:sz="0" w:space="0" w:color="auto"/>
            <w:bottom w:val="none" w:sz="0" w:space="0" w:color="auto"/>
            <w:right w:val="none" w:sz="0" w:space="0" w:color="auto"/>
          </w:divBdr>
        </w:div>
        <w:div w:id="1977565059">
          <w:marLeft w:val="640"/>
          <w:marRight w:val="0"/>
          <w:marTop w:val="0"/>
          <w:marBottom w:val="0"/>
          <w:divBdr>
            <w:top w:val="none" w:sz="0" w:space="0" w:color="auto"/>
            <w:left w:val="none" w:sz="0" w:space="0" w:color="auto"/>
            <w:bottom w:val="none" w:sz="0" w:space="0" w:color="auto"/>
            <w:right w:val="none" w:sz="0" w:space="0" w:color="auto"/>
          </w:divBdr>
        </w:div>
        <w:div w:id="337736221">
          <w:marLeft w:val="640"/>
          <w:marRight w:val="0"/>
          <w:marTop w:val="0"/>
          <w:marBottom w:val="0"/>
          <w:divBdr>
            <w:top w:val="none" w:sz="0" w:space="0" w:color="auto"/>
            <w:left w:val="none" w:sz="0" w:space="0" w:color="auto"/>
            <w:bottom w:val="none" w:sz="0" w:space="0" w:color="auto"/>
            <w:right w:val="none" w:sz="0" w:space="0" w:color="auto"/>
          </w:divBdr>
        </w:div>
        <w:div w:id="2138260758">
          <w:marLeft w:val="640"/>
          <w:marRight w:val="0"/>
          <w:marTop w:val="0"/>
          <w:marBottom w:val="0"/>
          <w:divBdr>
            <w:top w:val="none" w:sz="0" w:space="0" w:color="auto"/>
            <w:left w:val="none" w:sz="0" w:space="0" w:color="auto"/>
            <w:bottom w:val="none" w:sz="0" w:space="0" w:color="auto"/>
            <w:right w:val="none" w:sz="0" w:space="0" w:color="auto"/>
          </w:divBdr>
        </w:div>
        <w:div w:id="1739739719">
          <w:marLeft w:val="640"/>
          <w:marRight w:val="0"/>
          <w:marTop w:val="0"/>
          <w:marBottom w:val="0"/>
          <w:divBdr>
            <w:top w:val="none" w:sz="0" w:space="0" w:color="auto"/>
            <w:left w:val="none" w:sz="0" w:space="0" w:color="auto"/>
            <w:bottom w:val="none" w:sz="0" w:space="0" w:color="auto"/>
            <w:right w:val="none" w:sz="0" w:space="0" w:color="auto"/>
          </w:divBdr>
        </w:div>
        <w:div w:id="459342123">
          <w:marLeft w:val="640"/>
          <w:marRight w:val="0"/>
          <w:marTop w:val="0"/>
          <w:marBottom w:val="0"/>
          <w:divBdr>
            <w:top w:val="none" w:sz="0" w:space="0" w:color="auto"/>
            <w:left w:val="none" w:sz="0" w:space="0" w:color="auto"/>
            <w:bottom w:val="none" w:sz="0" w:space="0" w:color="auto"/>
            <w:right w:val="none" w:sz="0" w:space="0" w:color="auto"/>
          </w:divBdr>
        </w:div>
        <w:div w:id="1702440911">
          <w:marLeft w:val="640"/>
          <w:marRight w:val="0"/>
          <w:marTop w:val="0"/>
          <w:marBottom w:val="0"/>
          <w:divBdr>
            <w:top w:val="none" w:sz="0" w:space="0" w:color="auto"/>
            <w:left w:val="none" w:sz="0" w:space="0" w:color="auto"/>
            <w:bottom w:val="none" w:sz="0" w:space="0" w:color="auto"/>
            <w:right w:val="none" w:sz="0" w:space="0" w:color="auto"/>
          </w:divBdr>
        </w:div>
        <w:div w:id="600726159">
          <w:marLeft w:val="640"/>
          <w:marRight w:val="0"/>
          <w:marTop w:val="0"/>
          <w:marBottom w:val="0"/>
          <w:divBdr>
            <w:top w:val="none" w:sz="0" w:space="0" w:color="auto"/>
            <w:left w:val="none" w:sz="0" w:space="0" w:color="auto"/>
            <w:bottom w:val="none" w:sz="0" w:space="0" w:color="auto"/>
            <w:right w:val="none" w:sz="0" w:space="0" w:color="auto"/>
          </w:divBdr>
        </w:div>
        <w:div w:id="1278412927">
          <w:marLeft w:val="640"/>
          <w:marRight w:val="0"/>
          <w:marTop w:val="0"/>
          <w:marBottom w:val="0"/>
          <w:divBdr>
            <w:top w:val="none" w:sz="0" w:space="0" w:color="auto"/>
            <w:left w:val="none" w:sz="0" w:space="0" w:color="auto"/>
            <w:bottom w:val="none" w:sz="0" w:space="0" w:color="auto"/>
            <w:right w:val="none" w:sz="0" w:space="0" w:color="auto"/>
          </w:divBdr>
        </w:div>
        <w:div w:id="129519090">
          <w:marLeft w:val="640"/>
          <w:marRight w:val="0"/>
          <w:marTop w:val="0"/>
          <w:marBottom w:val="0"/>
          <w:divBdr>
            <w:top w:val="none" w:sz="0" w:space="0" w:color="auto"/>
            <w:left w:val="none" w:sz="0" w:space="0" w:color="auto"/>
            <w:bottom w:val="none" w:sz="0" w:space="0" w:color="auto"/>
            <w:right w:val="none" w:sz="0" w:space="0" w:color="auto"/>
          </w:divBdr>
        </w:div>
        <w:div w:id="1459448322">
          <w:marLeft w:val="640"/>
          <w:marRight w:val="0"/>
          <w:marTop w:val="0"/>
          <w:marBottom w:val="0"/>
          <w:divBdr>
            <w:top w:val="none" w:sz="0" w:space="0" w:color="auto"/>
            <w:left w:val="none" w:sz="0" w:space="0" w:color="auto"/>
            <w:bottom w:val="none" w:sz="0" w:space="0" w:color="auto"/>
            <w:right w:val="none" w:sz="0" w:space="0" w:color="auto"/>
          </w:divBdr>
        </w:div>
        <w:div w:id="96876243">
          <w:marLeft w:val="640"/>
          <w:marRight w:val="0"/>
          <w:marTop w:val="0"/>
          <w:marBottom w:val="0"/>
          <w:divBdr>
            <w:top w:val="none" w:sz="0" w:space="0" w:color="auto"/>
            <w:left w:val="none" w:sz="0" w:space="0" w:color="auto"/>
            <w:bottom w:val="none" w:sz="0" w:space="0" w:color="auto"/>
            <w:right w:val="none" w:sz="0" w:space="0" w:color="auto"/>
          </w:divBdr>
        </w:div>
        <w:div w:id="1562595133">
          <w:marLeft w:val="640"/>
          <w:marRight w:val="0"/>
          <w:marTop w:val="0"/>
          <w:marBottom w:val="0"/>
          <w:divBdr>
            <w:top w:val="none" w:sz="0" w:space="0" w:color="auto"/>
            <w:left w:val="none" w:sz="0" w:space="0" w:color="auto"/>
            <w:bottom w:val="none" w:sz="0" w:space="0" w:color="auto"/>
            <w:right w:val="none" w:sz="0" w:space="0" w:color="auto"/>
          </w:divBdr>
        </w:div>
        <w:div w:id="1676414576">
          <w:marLeft w:val="640"/>
          <w:marRight w:val="0"/>
          <w:marTop w:val="0"/>
          <w:marBottom w:val="0"/>
          <w:divBdr>
            <w:top w:val="none" w:sz="0" w:space="0" w:color="auto"/>
            <w:left w:val="none" w:sz="0" w:space="0" w:color="auto"/>
            <w:bottom w:val="none" w:sz="0" w:space="0" w:color="auto"/>
            <w:right w:val="none" w:sz="0" w:space="0" w:color="auto"/>
          </w:divBdr>
        </w:div>
        <w:div w:id="1752580622">
          <w:marLeft w:val="640"/>
          <w:marRight w:val="0"/>
          <w:marTop w:val="0"/>
          <w:marBottom w:val="0"/>
          <w:divBdr>
            <w:top w:val="none" w:sz="0" w:space="0" w:color="auto"/>
            <w:left w:val="none" w:sz="0" w:space="0" w:color="auto"/>
            <w:bottom w:val="none" w:sz="0" w:space="0" w:color="auto"/>
            <w:right w:val="none" w:sz="0" w:space="0" w:color="auto"/>
          </w:divBdr>
        </w:div>
        <w:div w:id="709304654">
          <w:marLeft w:val="640"/>
          <w:marRight w:val="0"/>
          <w:marTop w:val="0"/>
          <w:marBottom w:val="0"/>
          <w:divBdr>
            <w:top w:val="none" w:sz="0" w:space="0" w:color="auto"/>
            <w:left w:val="none" w:sz="0" w:space="0" w:color="auto"/>
            <w:bottom w:val="none" w:sz="0" w:space="0" w:color="auto"/>
            <w:right w:val="none" w:sz="0" w:space="0" w:color="auto"/>
          </w:divBdr>
        </w:div>
        <w:div w:id="931814192">
          <w:marLeft w:val="640"/>
          <w:marRight w:val="0"/>
          <w:marTop w:val="0"/>
          <w:marBottom w:val="0"/>
          <w:divBdr>
            <w:top w:val="none" w:sz="0" w:space="0" w:color="auto"/>
            <w:left w:val="none" w:sz="0" w:space="0" w:color="auto"/>
            <w:bottom w:val="none" w:sz="0" w:space="0" w:color="auto"/>
            <w:right w:val="none" w:sz="0" w:space="0" w:color="auto"/>
          </w:divBdr>
        </w:div>
        <w:div w:id="1966496941">
          <w:marLeft w:val="640"/>
          <w:marRight w:val="0"/>
          <w:marTop w:val="0"/>
          <w:marBottom w:val="0"/>
          <w:divBdr>
            <w:top w:val="none" w:sz="0" w:space="0" w:color="auto"/>
            <w:left w:val="none" w:sz="0" w:space="0" w:color="auto"/>
            <w:bottom w:val="none" w:sz="0" w:space="0" w:color="auto"/>
            <w:right w:val="none" w:sz="0" w:space="0" w:color="auto"/>
          </w:divBdr>
        </w:div>
        <w:div w:id="256254912">
          <w:marLeft w:val="640"/>
          <w:marRight w:val="0"/>
          <w:marTop w:val="0"/>
          <w:marBottom w:val="0"/>
          <w:divBdr>
            <w:top w:val="none" w:sz="0" w:space="0" w:color="auto"/>
            <w:left w:val="none" w:sz="0" w:space="0" w:color="auto"/>
            <w:bottom w:val="none" w:sz="0" w:space="0" w:color="auto"/>
            <w:right w:val="none" w:sz="0" w:space="0" w:color="auto"/>
          </w:divBdr>
        </w:div>
        <w:div w:id="396559684">
          <w:marLeft w:val="640"/>
          <w:marRight w:val="0"/>
          <w:marTop w:val="0"/>
          <w:marBottom w:val="0"/>
          <w:divBdr>
            <w:top w:val="none" w:sz="0" w:space="0" w:color="auto"/>
            <w:left w:val="none" w:sz="0" w:space="0" w:color="auto"/>
            <w:bottom w:val="none" w:sz="0" w:space="0" w:color="auto"/>
            <w:right w:val="none" w:sz="0" w:space="0" w:color="auto"/>
          </w:divBdr>
        </w:div>
        <w:div w:id="208885162">
          <w:marLeft w:val="640"/>
          <w:marRight w:val="0"/>
          <w:marTop w:val="0"/>
          <w:marBottom w:val="0"/>
          <w:divBdr>
            <w:top w:val="none" w:sz="0" w:space="0" w:color="auto"/>
            <w:left w:val="none" w:sz="0" w:space="0" w:color="auto"/>
            <w:bottom w:val="none" w:sz="0" w:space="0" w:color="auto"/>
            <w:right w:val="none" w:sz="0" w:space="0" w:color="auto"/>
          </w:divBdr>
        </w:div>
        <w:div w:id="2040813802">
          <w:marLeft w:val="640"/>
          <w:marRight w:val="0"/>
          <w:marTop w:val="0"/>
          <w:marBottom w:val="0"/>
          <w:divBdr>
            <w:top w:val="none" w:sz="0" w:space="0" w:color="auto"/>
            <w:left w:val="none" w:sz="0" w:space="0" w:color="auto"/>
            <w:bottom w:val="none" w:sz="0" w:space="0" w:color="auto"/>
            <w:right w:val="none" w:sz="0" w:space="0" w:color="auto"/>
          </w:divBdr>
        </w:div>
        <w:div w:id="935820648">
          <w:marLeft w:val="640"/>
          <w:marRight w:val="0"/>
          <w:marTop w:val="0"/>
          <w:marBottom w:val="0"/>
          <w:divBdr>
            <w:top w:val="none" w:sz="0" w:space="0" w:color="auto"/>
            <w:left w:val="none" w:sz="0" w:space="0" w:color="auto"/>
            <w:bottom w:val="none" w:sz="0" w:space="0" w:color="auto"/>
            <w:right w:val="none" w:sz="0" w:space="0" w:color="auto"/>
          </w:divBdr>
        </w:div>
        <w:div w:id="974455164">
          <w:marLeft w:val="640"/>
          <w:marRight w:val="0"/>
          <w:marTop w:val="0"/>
          <w:marBottom w:val="0"/>
          <w:divBdr>
            <w:top w:val="none" w:sz="0" w:space="0" w:color="auto"/>
            <w:left w:val="none" w:sz="0" w:space="0" w:color="auto"/>
            <w:bottom w:val="none" w:sz="0" w:space="0" w:color="auto"/>
            <w:right w:val="none" w:sz="0" w:space="0" w:color="auto"/>
          </w:divBdr>
        </w:div>
        <w:div w:id="2006853637">
          <w:marLeft w:val="640"/>
          <w:marRight w:val="0"/>
          <w:marTop w:val="0"/>
          <w:marBottom w:val="0"/>
          <w:divBdr>
            <w:top w:val="none" w:sz="0" w:space="0" w:color="auto"/>
            <w:left w:val="none" w:sz="0" w:space="0" w:color="auto"/>
            <w:bottom w:val="none" w:sz="0" w:space="0" w:color="auto"/>
            <w:right w:val="none" w:sz="0" w:space="0" w:color="auto"/>
          </w:divBdr>
        </w:div>
      </w:divsChild>
    </w:div>
    <w:div w:id="1740667652">
      <w:bodyDiv w:val="1"/>
      <w:marLeft w:val="0"/>
      <w:marRight w:val="0"/>
      <w:marTop w:val="0"/>
      <w:marBottom w:val="0"/>
      <w:divBdr>
        <w:top w:val="none" w:sz="0" w:space="0" w:color="auto"/>
        <w:left w:val="none" w:sz="0" w:space="0" w:color="auto"/>
        <w:bottom w:val="none" w:sz="0" w:space="0" w:color="auto"/>
        <w:right w:val="none" w:sz="0" w:space="0" w:color="auto"/>
      </w:divBdr>
      <w:divsChild>
        <w:div w:id="348214468">
          <w:marLeft w:val="640"/>
          <w:marRight w:val="0"/>
          <w:marTop w:val="0"/>
          <w:marBottom w:val="0"/>
          <w:divBdr>
            <w:top w:val="none" w:sz="0" w:space="0" w:color="auto"/>
            <w:left w:val="none" w:sz="0" w:space="0" w:color="auto"/>
            <w:bottom w:val="none" w:sz="0" w:space="0" w:color="auto"/>
            <w:right w:val="none" w:sz="0" w:space="0" w:color="auto"/>
          </w:divBdr>
        </w:div>
        <w:div w:id="77679248">
          <w:marLeft w:val="640"/>
          <w:marRight w:val="0"/>
          <w:marTop w:val="0"/>
          <w:marBottom w:val="0"/>
          <w:divBdr>
            <w:top w:val="none" w:sz="0" w:space="0" w:color="auto"/>
            <w:left w:val="none" w:sz="0" w:space="0" w:color="auto"/>
            <w:bottom w:val="none" w:sz="0" w:space="0" w:color="auto"/>
            <w:right w:val="none" w:sz="0" w:space="0" w:color="auto"/>
          </w:divBdr>
        </w:div>
        <w:div w:id="659848138">
          <w:marLeft w:val="640"/>
          <w:marRight w:val="0"/>
          <w:marTop w:val="0"/>
          <w:marBottom w:val="0"/>
          <w:divBdr>
            <w:top w:val="none" w:sz="0" w:space="0" w:color="auto"/>
            <w:left w:val="none" w:sz="0" w:space="0" w:color="auto"/>
            <w:bottom w:val="none" w:sz="0" w:space="0" w:color="auto"/>
            <w:right w:val="none" w:sz="0" w:space="0" w:color="auto"/>
          </w:divBdr>
        </w:div>
        <w:div w:id="700669001">
          <w:marLeft w:val="640"/>
          <w:marRight w:val="0"/>
          <w:marTop w:val="0"/>
          <w:marBottom w:val="0"/>
          <w:divBdr>
            <w:top w:val="none" w:sz="0" w:space="0" w:color="auto"/>
            <w:left w:val="none" w:sz="0" w:space="0" w:color="auto"/>
            <w:bottom w:val="none" w:sz="0" w:space="0" w:color="auto"/>
            <w:right w:val="none" w:sz="0" w:space="0" w:color="auto"/>
          </w:divBdr>
        </w:div>
        <w:div w:id="59526340">
          <w:marLeft w:val="640"/>
          <w:marRight w:val="0"/>
          <w:marTop w:val="0"/>
          <w:marBottom w:val="0"/>
          <w:divBdr>
            <w:top w:val="none" w:sz="0" w:space="0" w:color="auto"/>
            <w:left w:val="none" w:sz="0" w:space="0" w:color="auto"/>
            <w:bottom w:val="none" w:sz="0" w:space="0" w:color="auto"/>
            <w:right w:val="none" w:sz="0" w:space="0" w:color="auto"/>
          </w:divBdr>
        </w:div>
        <w:div w:id="310914635">
          <w:marLeft w:val="640"/>
          <w:marRight w:val="0"/>
          <w:marTop w:val="0"/>
          <w:marBottom w:val="0"/>
          <w:divBdr>
            <w:top w:val="none" w:sz="0" w:space="0" w:color="auto"/>
            <w:left w:val="none" w:sz="0" w:space="0" w:color="auto"/>
            <w:bottom w:val="none" w:sz="0" w:space="0" w:color="auto"/>
            <w:right w:val="none" w:sz="0" w:space="0" w:color="auto"/>
          </w:divBdr>
        </w:div>
        <w:div w:id="284385428">
          <w:marLeft w:val="640"/>
          <w:marRight w:val="0"/>
          <w:marTop w:val="0"/>
          <w:marBottom w:val="0"/>
          <w:divBdr>
            <w:top w:val="none" w:sz="0" w:space="0" w:color="auto"/>
            <w:left w:val="none" w:sz="0" w:space="0" w:color="auto"/>
            <w:bottom w:val="none" w:sz="0" w:space="0" w:color="auto"/>
            <w:right w:val="none" w:sz="0" w:space="0" w:color="auto"/>
          </w:divBdr>
        </w:div>
        <w:div w:id="865556104">
          <w:marLeft w:val="640"/>
          <w:marRight w:val="0"/>
          <w:marTop w:val="0"/>
          <w:marBottom w:val="0"/>
          <w:divBdr>
            <w:top w:val="none" w:sz="0" w:space="0" w:color="auto"/>
            <w:left w:val="none" w:sz="0" w:space="0" w:color="auto"/>
            <w:bottom w:val="none" w:sz="0" w:space="0" w:color="auto"/>
            <w:right w:val="none" w:sz="0" w:space="0" w:color="auto"/>
          </w:divBdr>
        </w:div>
        <w:div w:id="1180118184">
          <w:marLeft w:val="640"/>
          <w:marRight w:val="0"/>
          <w:marTop w:val="0"/>
          <w:marBottom w:val="0"/>
          <w:divBdr>
            <w:top w:val="none" w:sz="0" w:space="0" w:color="auto"/>
            <w:left w:val="none" w:sz="0" w:space="0" w:color="auto"/>
            <w:bottom w:val="none" w:sz="0" w:space="0" w:color="auto"/>
            <w:right w:val="none" w:sz="0" w:space="0" w:color="auto"/>
          </w:divBdr>
        </w:div>
        <w:div w:id="878589341">
          <w:marLeft w:val="640"/>
          <w:marRight w:val="0"/>
          <w:marTop w:val="0"/>
          <w:marBottom w:val="0"/>
          <w:divBdr>
            <w:top w:val="none" w:sz="0" w:space="0" w:color="auto"/>
            <w:left w:val="none" w:sz="0" w:space="0" w:color="auto"/>
            <w:bottom w:val="none" w:sz="0" w:space="0" w:color="auto"/>
            <w:right w:val="none" w:sz="0" w:space="0" w:color="auto"/>
          </w:divBdr>
        </w:div>
        <w:div w:id="1796636012">
          <w:marLeft w:val="640"/>
          <w:marRight w:val="0"/>
          <w:marTop w:val="0"/>
          <w:marBottom w:val="0"/>
          <w:divBdr>
            <w:top w:val="none" w:sz="0" w:space="0" w:color="auto"/>
            <w:left w:val="none" w:sz="0" w:space="0" w:color="auto"/>
            <w:bottom w:val="none" w:sz="0" w:space="0" w:color="auto"/>
            <w:right w:val="none" w:sz="0" w:space="0" w:color="auto"/>
          </w:divBdr>
        </w:div>
        <w:div w:id="1122917189">
          <w:marLeft w:val="640"/>
          <w:marRight w:val="0"/>
          <w:marTop w:val="0"/>
          <w:marBottom w:val="0"/>
          <w:divBdr>
            <w:top w:val="none" w:sz="0" w:space="0" w:color="auto"/>
            <w:left w:val="none" w:sz="0" w:space="0" w:color="auto"/>
            <w:bottom w:val="none" w:sz="0" w:space="0" w:color="auto"/>
            <w:right w:val="none" w:sz="0" w:space="0" w:color="auto"/>
          </w:divBdr>
        </w:div>
        <w:div w:id="342443090">
          <w:marLeft w:val="640"/>
          <w:marRight w:val="0"/>
          <w:marTop w:val="0"/>
          <w:marBottom w:val="0"/>
          <w:divBdr>
            <w:top w:val="none" w:sz="0" w:space="0" w:color="auto"/>
            <w:left w:val="none" w:sz="0" w:space="0" w:color="auto"/>
            <w:bottom w:val="none" w:sz="0" w:space="0" w:color="auto"/>
            <w:right w:val="none" w:sz="0" w:space="0" w:color="auto"/>
          </w:divBdr>
        </w:div>
        <w:div w:id="382483329">
          <w:marLeft w:val="640"/>
          <w:marRight w:val="0"/>
          <w:marTop w:val="0"/>
          <w:marBottom w:val="0"/>
          <w:divBdr>
            <w:top w:val="none" w:sz="0" w:space="0" w:color="auto"/>
            <w:left w:val="none" w:sz="0" w:space="0" w:color="auto"/>
            <w:bottom w:val="none" w:sz="0" w:space="0" w:color="auto"/>
            <w:right w:val="none" w:sz="0" w:space="0" w:color="auto"/>
          </w:divBdr>
        </w:div>
        <w:div w:id="1719819304">
          <w:marLeft w:val="640"/>
          <w:marRight w:val="0"/>
          <w:marTop w:val="0"/>
          <w:marBottom w:val="0"/>
          <w:divBdr>
            <w:top w:val="none" w:sz="0" w:space="0" w:color="auto"/>
            <w:left w:val="none" w:sz="0" w:space="0" w:color="auto"/>
            <w:bottom w:val="none" w:sz="0" w:space="0" w:color="auto"/>
            <w:right w:val="none" w:sz="0" w:space="0" w:color="auto"/>
          </w:divBdr>
        </w:div>
        <w:div w:id="183057220">
          <w:marLeft w:val="640"/>
          <w:marRight w:val="0"/>
          <w:marTop w:val="0"/>
          <w:marBottom w:val="0"/>
          <w:divBdr>
            <w:top w:val="none" w:sz="0" w:space="0" w:color="auto"/>
            <w:left w:val="none" w:sz="0" w:space="0" w:color="auto"/>
            <w:bottom w:val="none" w:sz="0" w:space="0" w:color="auto"/>
            <w:right w:val="none" w:sz="0" w:space="0" w:color="auto"/>
          </w:divBdr>
        </w:div>
        <w:div w:id="728118689">
          <w:marLeft w:val="640"/>
          <w:marRight w:val="0"/>
          <w:marTop w:val="0"/>
          <w:marBottom w:val="0"/>
          <w:divBdr>
            <w:top w:val="none" w:sz="0" w:space="0" w:color="auto"/>
            <w:left w:val="none" w:sz="0" w:space="0" w:color="auto"/>
            <w:bottom w:val="none" w:sz="0" w:space="0" w:color="auto"/>
            <w:right w:val="none" w:sz="0" w:space="0" w:color="auto"/>
          </w:divBdr>
        </w:div>
        <w:div w:id="7798814">
          <w:marLeft w:val="640"/>
          <w:marRight w:val="0"/>
          <w:marTop w:val="0"/>
          <w:marBottom w:val="0"/>
          <w:divBdr>
            <w:top w:val="none" w:sz="0" w:space="0" w:color="auto"/>
            <w:left w:val="none" w:sz="0" w:space="0" w:color="auto"/>
            <w:bottom w:val="none" w:sz="0" w:space="0" w:color="auto"/>
            <w:right w:val="none" w:sz="0" w:space="0" w:color="auto"/>
          </w:divBdr>
        </w:div>
        <w:div w:id="371074403">
          <w:marLeft w:val="640"/>
          <w:marRight w:val="0"/>
          <w:marTop w:val="0"/>
          <w:marBottom w:val="0"/>
          <w:divBdr>
            <w:top w:val="none" w:sz="0" w:space="0" w:color="auto"/>
            <w:left w:val="none" w:sz="0" w:space="0" w:color="auto"/>
            <w:bottom w:val="none" w:sz="0" w:space="0" w:color="auto"/>
            <w:right w:val="none" w:sz="0" w:space="0" w:color="auto"/>
          </w:divBdr>
        </w:div>
        <w:div w:id="1406033103">
          <w:marLeft w:val="640"/>
          <w:marRight w:val="0"/>
          <w:marTop w:val="0"/>
          <w:marBottom w:val="0"/>
          <w:divBdr>
            <w:top w:val="none" w:sz="0" w:space="0" w:color="auto"/>
            <w:left w:val="none" w:sz="0" w:space="0" w:color="auto"/>
            <w:bottom w:val="none" w:sz="0" w:space="0" w:color="auto"/>
            <w:right w:val="none" w:sz="0" w:space="0" w:color="auto"/>
          </w:divBdr>
        </w:div>
        <w:div w:id="422923496">
          <w:marLeft w:val="640"/>
          <w:marRight w:val="0"/>
          <w:marTop w:val="0"/>
          <w:marBottom w:val="0"/>
          <w:divBdr>
            <w:top w:val="none" w:sz="0" w:space="0" w:color="auto"/>
            <w:left w:val="none" w:sz="0" w:space="0" w:color="auto"/>
            <w:bottom w:val="none" w:sz="0" w:space="0" w:color="auto"/>
            <w:right w:val="none" w:sz="0" w:space="0" w:color="auto"/>
          </w:divBdr>
        </w:div>
        <w:div w:id="259339314">
          <w:marLeft w:val="640"/>
          <w:marRight w:val="0"/>
          <w:marTop w:val="0"/>
          <w:marBottom w:val="0"/>
          <w:divBdr>
            <w:top w:val="none" w:sz="0" w:space="0" w:color="auto"/>
            <w:left w:val="none" w:sz="0" w:space="0" w:color="auto"/>
            <w:bottom w:val="none" w:sz="0" w:space="0" w:color="auto"/>
            <w:right w:val="none" w:sz="0" w:space="0" w:color="auto"/>
          </w:divBdr>
        </w:div>
        <w:div w:id="1908570585">
          <w:marLeft w:val="640"/>
          <w:marRight w:val="0"/>
          <w:marTop w:val="0"/>
          <w:marBottom w:val="0"/>
          <w:divBdr>
            <w:top w:val="none" w:sz="0" w:space="0" w:color="auto"/>
            <w:left w:val="none" w:sz="0" w:space="0" w:color="auto"/>
            <w:bottom w:val="none" w:sz="0" w:space="0" w:color="auto"/>
            <w:right w:val="none" w:sz="0" w:space="0" w:color="auto"/>
          </w:divBdr>
        </w:div>
        <w:div w:id="741761207">
          <w:marLeft w:val="640"/>
          <w:marRight w:val="0"/>
          <w:marTop w:val="0"/>
          <w:marBottom w:val="0"/>
          <w:divBdr>
            <w:top w:val="none" w:sz="0" w:space="0" w:color="auto"/>
            <w:left w:val="none" w:sz="0" w:space="0" w:color="auto"/>
            <w:bottom w:val="none" w:sz="0" w:space="0" w:color="auto"/>
            <w:right w:val="none" w:sz="0" w:space="0" w:color="auto"/>
          </w:divBdr>
        </w:div>
        <w:div w:id="51197181">
          <w:marLeft w:val="640"/>
          <w:marRight w:val="0"/>
          <w:marTop w:val="0"/>
          <w:marBottom w:val="0"/>
          <w:divBdr>
            <w:top w:val="none" w:sz="0" w:space="0" w:color="auto"/>
            <w:left w:val="none" w:sz="0" w:space="0" w:color="auto"/>
            <w:bottom w:val="none" w:sz="0" w:space="0" w:color="auto"/>
            <w:right w:val="none" w:sz="0" w:space="0" w:color="auto"/>
          </w:divBdr>
        </w:div>
        <w:div w:id="1999845518">
          <w:marLeft w:val="640"/>
          <w:marRight w:val="0"/>
          <w:marTop w:val="0"/>
          <w:marBottom w:val="0"/>
          <w:divBdr>
            <w:top w:val="none" w:sz="0" w:space="0" w:color="auto"/>
            <w:left w:val="none" w:sz="0" w:space="0" w:color="auto"/>
            <w:bottom w:val="none" w:sz="0" w:space="0" w:color="auto"/>
            <w:right w:val="none" w:sz="0" w:space="0" w:color="auto"/>
          </w:divBdr>
        </w:div>
        <w:div w:id="685442005">
          <w:marLeft w:val="640"/>
          <w:marRight w:val="0"/>
          <w:marTop w:val="0"/>
          <w:marBottom w:val="0"/>
          <w:divBdr>
            <w:top w:val="none" w:sz="0" w:space="0" w:color="auto"/>
            <w:left w:val="none" w:sz="0" w:space="0" w:color="auto"/>
            <w:bottom w:val="none" w:sz="0" w:space="0" w:color="auto"/>
            <w:right w:val="none" w:sz="0" w:space="0" w:color="auto"/>
          </w:divBdr>
        </w:div>
        <w:div w:id="2099783785">
          <w:marLeft w:val="640"/>
          <w:marRight w:val="0"/>
          <w:marTop w:val="0"/>
          <w:marBottom w:val="0"/>
          <w:divBdr>
            <w:top w:val="none" w:sz="0" w:space="0" w:color="auto"/>
            <w:left w:val="none" w:sz="0" w:space="0" w:color="auto"/>
            <w:bottom w:val="none" w:sz="0" w:space="0" w:color="auto"/>
            <w:right w:val="none" w:sz="0" w:space="0" w:color="auto"/>
          </w:divBdr>
        </w:div>
        <w:div w:id="1168638774">
          <w:marLeft w:val="640"/>
          <w:marRight w:val="0"/>
          <w:marTop w:val="0"/>
          <w:marBottom w:val="0"/>
          <w:divBdr>
            <w:top w:val="none" w:sz="0" w:space="0" w:color="auto"/>
            <w:left w:val="none" w:sz="0" w:space="0" w:color="auto"/>
            <w:bottom w:val="none" w:sz="0" w:space="0" w:color="auto"/>
            <w:right w:val="none" w:sz="0" w:space="0" w:color="auto"/>
          </w:divBdr>
        </w:div>
        <w:div w:id="769275752">
          <w:marLeft w:val="640"/>
          <w:marRight w:val="0"/>
          <w:marTop w:val="0"/>
          <w:marBottom w:val="0"/>
          <w:divBdr>
            <w:top w:val="none" w:sz="0" w:space="0" w:color="auto"/>
            <w:left w:val="none" w:sz="0" w:space="0" w:color="auto"/>
            <w:bottom w:val="none" w:sz="0" w:space="0" w:color="auto"/>
            <w:right w:val="none" w:sz="0" w:space="0" w:color="auto"/>
          </w:divBdr>
        </w:div>
        <w:div w:id="792360914">
          <w:marLeft w:val="640"/>
          <w:marRight w:val="0"/>
          <w:marTop w:val="0"/>
          <w:marBottom w:val="0"/>
          <w:divBdr>
            <w:top w:val="none" w:sz="0" w:space="0" w:color="auto"/>
            <w:left w:val="none" w:sz="0" w:space="0" w:color="auto"/>
            <w:bottom w:val="none" w:sz="0" w:space="0" w:color="auto"/>
            <w:right w:val="none" w:sz="0" w:space="0" w:color="auto"/>
          </w:divBdr>
        </w:div>
        <w:div w:id="1788350300">
          <w:marLeft w:val="640"/>
          <w:marRight w:val="0"/>
          <w:marTop w:val="0"/>
          <w:marBottom w:val="0"/>
          <w:divBdr>
            <w:top w:val="none" w:sz="0" w:space="0" w:color="auto"/>
            <w:left w:val="none" w:sz="0" w:space="0" w:color="auto"/>
            <w:bottom w:val="none" w:sz="0" w:space="0" w:color="auto"/>
            <w:right w:val="none" w:sz="0" w:space="0" w:color="auto"/>
          </w:divBdr>
        </w:div>
        <w:div w:id="1097559312">
          <w:marLeft w:val="640"/>
          <w:marRight w:val="0"/>
          <w:marTop w:val="0"/>
          <w:marBottom w:val="0"/>
          <w:divBdr>
            <w:top w:val="none" w:sz="0" w:space="0" w:color="auto"/>
            <w:left w:val="none" w:sz="0" w:space="0" w:color="auto"/>
            <w:bottom w:val="none" w:sz="0" w:space="0" w:color="auto"/>
            <w:right w:val="none" w:sz="0" w:space="0" w:color="auto"/>
          </w:divBdr>
        </w:div>
        <w:div w:id="576407406">
          <w:marLeft w:val="640"/>
          <w:marRight w:val="0"/>
          <w:marTop w:val="0"/>
          <w:marBottom w:val="0"/>
          <w:divBdr>
            <w:top w:val="none" w:sz="0" w:space="0" w:color="auto"/>
            <w:left w:val="none" w:sz="0" w:space="0" w:color="auto"/>
            <w:bottom w:val="none" w:sz="0" w:space="0" w:color="auto"/>
            <w:right w:val="none" w:sz="0" w:space="0" w:color="auto"/>
          </w:divBdr>
        </w:div>
        <w:div w:id="1995063874">
          <w:marLeft w:val="640"/>
          <w:marRight w:val="0"/>
          <w:marTop w:val="0"/>
          <w:marBottom w:val="0"/>
          <w:divBdr>
            <w:top w:val="none" w:sz="0" w:space="0" w:color="auto"/>
            <w:left w:val="none" w:sz="0" w:space="0" w:color="auto"/>
            <w:bottom w:val="none" w:sz="0" w:space="0" w:color="auto"/>
            <w:right w:val="none" w:sz="0" w:space="0" w:color="auto"/>
          </w:divBdr>
        </w:div>
        <w:div w:id="145897940">
          <w:marLeft w:val="640"/>
          <w:marRight w:val="0"/>
          <w:marTop w:val="0"/>
          <w:marBottom w:val="0"/>
          <w:divBdr>
            <w:top w:val="none" w:sz="0" w:space="0" w:color="auto"/>
            <w:left w:val="none" w:sz="0" w:space="0" w:color="auto"/>
            <w:bottom w:val="none" w:sz="0" w:space="0" w:color="auto"/>
            <w:right w:val="none" w:sz="0" w:space="0" w:color="auto"/>
          </w:divBdr>
        </w:div>
        <w:div w:id="315260203">
          <w:marLeft w:val="640"/>
          <w:marRight w:val="0"/>
          <w:marTop w:val="0"/>
          <w:marBottom w:val="0"/>
          <w:divBdr>
            <w:top w:val="none" w:sz="0" w:space="0" w:color="auto"/>
            <w:left w:val="none" w:sz="0" w:space="0" w:color="auto"/>
            <w:bottom w:val="none" w:sz="0" w:space="0" w:color="auto"/>
            <w:right w:val="none" w:sz="0" w:space="0" w:color="auto"/>
          </w:divBdr>
        </w:div>
        <w:div w:id="164714169">
          <w:marLeft w:val="640"/>
          <w:marRight w:val="0"/>
          <w:marTop w:val="0"/>
          <w:marBottom w:val="0"/>
          <w:divBdr>
            <w:top w:val="none" w:sz="0" w:space="0" w:color="auto"/>
            <w:left w:val="none" w:sz="0" w:space="0" w:color="auto"/>
            <w:bottom w:val="none" w:sz="0" w:space="0" w:color="auto"/>
            <w:right w:val="none" w:sz="0" w:space="0" w:color="auto"/>
          </w:divBdr>
        </w:div>
        <w:div w:id="468517106">
          <w:marLeft w:val="640"/>
          <w:marRight w:val="0"/>
          <w:marTop w:val="0"/>
          <w:marBottom w:val="0"/>
          <w:divBdr>
            <w:top w:val="none" w:sz="0" w:space="0" w:color="auto"/>
            <w:left w:val="none" w:sz="0" w:space="0" w:color="auto"/>
            <w:bottom w:val="none" w:sz="0" w:space="0" w:color="auto"/>
            <w:right w:val="none" w:sz="0" w:space="0" w:color="auto"/>
          </w:divBdr>
        </w:div>
        <w:div w:id="1145197228">
          <w:marLeft w:val="640"/>
          <w:marRight w:val="0"/>
          <w:marTop w:val="0"/>
          <w:marBottom w:val="0"/>
          <w:divBdr>
            <w:top w:val="none" w:sz="0" w:space="0" w:color="auto"/>
            <w:left w:val="none" w:sz="0" w:space="0" w:color="auto"/>
            <w:bottom w:val="none" w:sz="0" w:space="0" w:color="auto"/>
            <w:right w:val="none" w:sz="0" w:space="0" w:color="auto"/>
          </w:divBdr>
        </w:div>
        <w:div w:id="694425561">
          <w:marLeft w:val="640"/>
          <w:marRight w:val="0"/>
          <w:marTop w:val="0"/>
          <w:marBottom w:val="0"/>
          <w:divBdr>
            <w:top w:val="none" w:sz="0" w:space="0" w:color="auto"/>
            <w:left w:val="none" w:sz="0" w:space="0" w:color="auto"/>
            <w:bottom w:val="none" w:sz="0" w:space="0" w:color="auto"/>
            <w:right w:val="none" w:sz="0" w:space="0" w:color="auto"/>
          </w:divBdr>
        </w:div>
        <w:div w:id="1867521367">
          <w:marLeft w:val="640"/>
          <w:marRight w:val="0"/>
          <w:marTop w:val="0"/>
          <w:marBottom w:val="0"/>
          <w:divBdr>
            <w:top w:val="none" w:sz="0" w:space="0" w:color="auto"/>
            <w:left w:val="none" w:sz="0" w:space="0" w:color="auto"/>
            <w:bottom w:val="none" w:sz="0" w:space="0" w:color="auto"/>
            <w:right w:val="none" w:sz="0" w:space="0" w:color="auto"/>
          </w:divBdr>
        </w:div>
        <w:div w:id="284191039">
          <w:marLeft w:val="640"/>
          <w:marRight w:val="0"/>
          <w:marTop w:val="0"/>
          <w:marBottom w:val="0"/>
          <w:divBdr>
            <w:top w:val="none" w:sz="0" w:space="0" w:color="auto"/>
            <w:left w:val="none" w:sz="0" w:space="0" w:color="auto"/>
            <w:bottom w:val="none" w:sz="0" w:space="0" w:color="auto"/>
            <w:right w:val="none" w:sz="0" w:space="0" w:color="auto"/>
          </w:divBdr>
        </w:div>
        <w:div w:id="1345520926">
          <w:marLeft w:val="640"/>
          <w:marRight w:val="0"/>
          <w:marTop w:val="0"/>
          <w:marBottom w:val="0"/>
          <w:divBdr>
            <w:top w:val="none" w:sz="0" w:space="0" w:color="auto"/>
            <w:left w:val="none" w:sz="0" w:space="0" w:color="auto"/>
            <w:bottom w:val="none" w:sz="0" w:space="0" w:color="auto"/>
            <w:right w:val="none" w:sz="0" w:space="0" w:color="auto"/>
          </w:divBdr>
        </w:div>
        <w:div w:id="1674331016">
          <w:marLeft w:val="640"/>
          <w:marRight w:val="0"/>
          <w:marTop w:val="0"/>
          <w:marBottom w:val="0"/>
          <w:divBdr>
            <w:top w:val="none" w:sz="0" w:space="0" w:color="auto"/>
            <w:left w:val="none" w:sz="0" w:space="0" w:color="auto"/>
            <w:bottom w:val="none" w:sz="0" w:space="0" w:color="auto"/>
            <w:right w:val="none" w:sz="0" w:space="0" w:color="auto"/>
          </w:divBdr>
        </w:div>
        <w:div w:id="1399402233">
          <w:marLeft w:val="640"/>
          <w:marRight w:val="0"/>
          <w:marTop w:val="0"/>
          <w:marBottom w:val="0"/>
          <w:divBdr>
            <w:top w:val="none" w:sz="0" w:space="0" w:color="auto"/>
            <w:left w:val="none" w:sz="0" w:space="0" w:color="auto"/>
            <w:bottom w:val="none" w:sz="0" w:space="0" w:color="auto"/>
            <w:right w:val="none" w:sz="0" w:space="0" w:color="auto"/>
          </w:divBdr>
        </w:div>
        <w:div w:id="163329222">
          <w:marLeft w:val="640"/>
          <w:marRight w:val="0"/>
          <w:marTop w:val="0"/>
          <w:marBottom w:val="0"/>
          <w:divBdr>
            <w:top w:val="none" w:sz="0" w:space="0" w:color="auto"/>
            <w:left w:val="none" w:sz="0" w:space="0" w:color="auto"/>
            <w:bottom w:val="none" w:sz="0" w:space="0" w:color="auto"/>
            <w:right w:val="none" w:sz="0" w:space="0" w:color="auto"/>
          </w:divBdr>
        </w:div>
        <w:div w:id="850796755">
          <w:marLeft w:val="640"/>
          <w:marRight w:val="0"/>
          <w:marTop w:val="0"/>
          <w:marBottom w:val="0"/>
          <w:divBdr>
            <w:top w:val="none" w:sz="0" w:space="0" w:color="auto"/>
            <w:left w:val="none" w:sz="0" w:space="0" w:color="auto"/>
            <w:bottom w:val="none" w:sz="0" w:space="0" w:color="auto"/>
            <w:right w:val="none" w:sz="0" w:space="0" w:color="auto"/>
          </w:divBdr>
        </w:div>
        <w:div w:id="1275744497">
          <w:marLeft w:val="640"/>
          <w:marRight w:val="0"/>
          <w:marTop w:val="0"/>
          <w:marBottom w:val="0"/>
          <w:divBdr>
            <w:top w:val="none" w:sz="0" w:space="0" w:color="auto"/>
            <w:left w:val="none" w:sz="0" w:space="0" w:color="auto"/>
            <w:bottom w:val="none" w:sz="0" w:space="0" w:color="auto"/>
            <w:right w:val="none" w:sz="0" w:space="0" w:color="auto"/>
          </w:divBdr>
        </w:div>
        <w:div w:id="1516067700">
          <w:marLeft w:val="640"/>
          <w:marRight w:val="0"/>
          <w:marTop w:val="0"/>
          <w:marBottom w:val="0"/>
          <w:divBdr>
            <w:top w:val="none" w:sz="0" w:space="0" w:color="auto"/>
            <w:left w:val="none" w:sz="0" w:space="0" w:color="auto"/>
            <w:bottom w:val="none" w:sz="0" w:space="0" w:color="auto"/>
            <w:right w:val="none" w:sz="0" w:space="0" w:color="auto"/>
          </w:divBdr>
        </w:div>
        <w:div w:id="452092697">
          <w:marLeft w:val="640"/>
          <w:marRight w:val="0"/>
          <w:marTop w:val="0"/>
          <w:marBottom w:val="0"/>
          <w:divBdr>
            <w:top w:val="none" w:sz="0" w:space="0" w:color="auto"/>
            <w:left w:val="none" w:sz="0" w:space="0" w:color="auto"/>
            <w:bottom w:val="none" w:sz="0" w:space="0" w:color="auto"/>
            <w:right w:val="none" w:sz="0" w:space="0" w:color="auto"/>
          </w:divBdr>
        </w:div>
        <w:div w:id="1819834013">
          <w:marLeft w:val="640"/>
          <w:marRight w:val="0"/>
          <w:marTop w:val="0"/>
          <w:marBottom w:val="0"/>
          <w:divBdr>
            <w:top w:val="none" w:sz="0" w:space="0" w:color="auto"/>
            <w:left w:val="none" w:sz="0" w:space="0" w:color="auto"/>
            <w:bottom w:val="none" w:sz="0" w:space="0" w:color="auto"/>
            <w:right w:val="none" w:sz="0" w:space="0" w:color="auto"/>
          </w:divBdr>
        </w:div>
        <w:div w:id="149059894">
          <w:marLeft w:val="640"/>
          <w:marRight w:val="0"/>
          <w:marTop w:val="0"/>
          <w:marBottom w:val="0"/>
          <w:divBdr>
            <w:top w:val="none" w:sz="0" w:space="0" w:color="auto"/>
            <w:left w:val="none" w:sz="0" w:space="0" w:color="auto"/>
            <w:bottom w:val="none" w:sz="0" w:space="0" w:color="auto"/>
            <w:right w:val="none" w:sz="0" w:space="0" w:color="auto"/>
          </w:divBdr>
        </w:div>
        <w:div w:id="722949331">
          <w:marLeft w:val="640"/>
          <w:marRight w:val="0"/>
          <w:marTop w:val="0"/>
          <w:marBottom w:val="0"/>
          <w:divBdr>
            <w:top w:val="none" w:sz="0" w:space="0" w:color="auto"/>
            <w:left w:val="none" w:sz="0" w:space="0" w:color="auto"/>
            <w:bottom w:val="none" w:sz="0" w:space="0" w:color="auto"/>
            <w:right w:val="none" w:sz="0" w:space="0" w:color="auto"/>
          </w:divBdr>
        </w:div>
        <w:div w:id="1323511234">
          <w:marLeft w:val="640"/>
          <w:marRight w:val="0"/>
          <w:marTop w:val="0"/>
          <w:marBottom w:val="0"/>
          <w:divBdr>
            <w:top w:val="none" w:sz="0" w:space="0" w:color="auto"/>
            <w:left w:val="none" w:sz="0" w:space="0" w:color="auto"/>
            <w:bottom w:val="none" w:sz="0" w:space="0" w:color="auto"/>
            <w:right w:val="none" w:sz="0" w:space="0" w:color="auto"/>
          </w:divBdr>
        </w:div>
        <w:div w:id="1969973280">
          <w:marLeft w:val="640"/>
          <w:marRight w:val="0"/>
          <w:marTop w:val="0"/>
          <w:marBottom w:val="0"/>
          <w:divBdr>
            <w:top w:val="none" w:sz="0" w:space="0" w:color="auto"/>
            <w:left w:val="none" w:sz="0" w:space="0" w:color="auto"/>
            <w:bottom w:val="none" w:sz="0" w:space="0" w:color="auto"/>
            <w:right w:val="none" w:sz="0" w:space="0" w:color="auto"/>
          </w:divBdr>
        </w:div>
        <w:div w:id="991447633">
          <w:marLeft w:val="640"/>
          <w:marRight w:val="0"/>
          <w:marTop w:val="0"/>
          <w:marBottom w:val="0"/>
          <w:divBdr>
            <w:top w:val="none" w:sz="0" w:space="0" w:color="auto"/>
            <w:left w:val="none" w:sz="0" w:space="0" w:color="auto"/>
            <w:bottom w:val="none" w:sz="0" w:space="0" w:color="auto"/>
            <w:right w:val="none" w:sz="0" w:space="0" w:color="auto"/>
          </w:divBdr>
        </w:div>
        <w:div w:id="798691792">
          <w:marLeft w:val="640"/>
          <w:marRight w:val="0"/>
          <w:marTop w:val="0"/>
          <w:marBottom w:val="0"/>
          <w:divBdr>
            <w:top w:val="none" w:sz="0" w:space="0" w:color="auto"/>
            <w:left w:val="none" w:sz="0" w:space="0" w:color="auto"/>
            <w:bottom w:val="none" w:sz="0" w:space="0" w:color="auto"/>
            <w:right w:val="none" w:sz="0" w:space="0" w:color="auto"/>
          </w:divBdr>
        </w:div>
        <w:div w:id="1436368771">
          <w:marLeft w:val="640"/>
          <w:marRight w:val="0"/>
          <w:marTop w:val="0"/>
          <w:marBottom w:val="0"/>
          <w:divBdr>
            <w:top w:val="none" w:sz="0" w:space="0" w:color="auto"/>
            <w:left w:val="none" w:sz="0" w:space="0" w:color="auto"/>
            <w:bottom w:val="none" w:sz="0" w:space="0" w:color="auto"/>
            <w:right w:val="none" w:sz="0" w:space="0" w:color="auto"/>
          </w:divBdr>
        </w:div>
        <w:div w:id="233707016">
          <w:marLeft w:val="640"/>
          <w:marRight w:val="0"/>
          <w:marTop w:val="0"/>
          <w:marBottom w:val="0"/>
          <w:divBdr>
            <w:top w:val="none" w:sz="0" w:space="0" w:color="auto"/>
            <w:left w:val="none" w:sz="0" w:space="0" w:color="auto"/>
            <w:bottom w:val="none" w:sz="0" w:space="0" w:color="auto"/>
            <w:right w:val="none" w:sz="0" w:space="0" w:color="auto"/>
          </w:divBdr>
        </w:div>
        <w:div w:id="1253391488">
          <w:marLeft w:val="640"/>
          <w:marRight w:val="0"/>
          <w:marTop w:val="0"/>
          <w:marBottom w:val="0"/>
          <w:divBdr>
            <w:top w:val="none" w:sz="0" w:space="0" w:color="auto"/>
            <w:left w:val="none" w:sz="0" w:space="0" w:color="auto"/>
            <w:bottom w:val="none" w:sz="0" w:space="0" w:color="auto"/>
            <w:right w:val="none" w:sz="0" w:space="0" w:color="auto"/>
          </w:divBdr>
        </w:div>
        <w:div w:id="364990112">
          <w:marLeft w:val="640"/>
          <w:marRight w:val="0"/>
          <w:marTop w:val="0"/>
          <w:marBottom w:val="0"/>
          <w:divBdr>
            <w:top w:val="none" w:sz="0" w:space="0" w:color="auto"/>
            <w:left w:val="none" w:sz="0" w:space="0" w:color="auto"/>
            <w:bottom w:val="none" w:sz="0" w:space="0" w:color="auto"/>
            <w:right w:val="none" w:sz="0" w:space="0" w:color="auto"/>
          </w:divBdr>
        </w:div>
        <w:div w:id="2043051127">
          <w:marLeft w:val="640"/>
          <w:marRight w:val="0"/>
          <w:marTop w:val="0"/>
          <w:marBottom w:val="0"/>
          <w:divBdr>
            <w:top w:val="none" w:sz="0" w:space="0" w:color="auto"/>
            <w:left w:val="none" w:sz="0" w:space="0" w:color="auto"/>
            <w:bottom w:val="none" w:sz="0" w:space="0" w:color="auto"/>
            <w:right w:val="none" w:sz="0" w:space="0" w:color="auto"/>
          </w:divBdr>
        </w:div>
        <w:div w:id="366949565">
          <w:marLeft w:val="640"/>
          <w:marRight w:val="0"/>
          <w:marTop w:val="0"/>
          <w:marBottom w:val="0"/>
          <w:divBdr>
            <w:top w:val="none" w:sz="0" w:space="0" w:color="auto"/>
            <w:left w:val="none" w:sz="0" w:space="0" w:color="auto"/>
            <w:bottom w:val="none" w:sz="0" w:space="0" w:color="auto"/>
            <w:right w:val="none" w:sz="0" w:space="0" w:color="auto"/>
          </w:divBdr>
        </w:div>
        <w:div w:id="1050762946">
          <w:marLeft w:val="640"/>
          <w:marRight w:val="0"/>
          <w:marTop w:val="0"/>
          <w:marBottom w:val="0"/>
          <w:divBdr>
            <w:top w:val="none" w:sz="0" w:space="0" w:color="auto"/>
            <w:left w:val="none" w:sz="0" w:space="0" w:color="auto"/>
            <w:bottom w:val="none" w:sz="0" w:space="0" w:color="auto"/>
            <w:right w:val="none" w:sz="0" w:space="0" w:color="auto"/>
          </w:divBdr>
        </w:div>
        <w:div w:id="1665429800">
          <w:marLeft w:val="640"/>
          <w:marRight w:val="0"/>
          <w:marTop w:val="0"/>
          <w:marBottom w:val="0"/>
          <w:divBdr>
            <w:top w:val="none" w:sz="0" w:space="0" w:color="auto"/>
            <w:left w:val="none" w:sz="0" w:space="0" w:color="auto"/>
            <w:bottom w:val="none" w:sz="0" w:space="0" w:color="auto"/>
            <w:right w:val="none" w:sz="0" w:space="0" w:color="auto"/>
          </w:divBdr>
        </w:div>
        <w:div w:id="1203909351">
          <w:marLeft w:val="640"/>
          <w:marRight w:val="0"/>
          <w:marTop w:val="0"/>
          <w:marBottom w:val="0"/>
          <w:divBdr>
            <w:top w:val="none" w:sz="0" w:space="0" w:color="auto"/>
            <w:left w:val="none" w:sz="0" w:space="0" w:color="auto"/>
            <w:bottom w:val="none" w:sz="0" w:space="0" w:color="auto"/>
            <w:right w:val="none" w:sz="0" w:space="0" w:color="auto"/>
          </w:divBdr>
        </w:div>
        <w:div w:id="1810896158">
          <w:marLeft w:val="640"/>
          <w:marRight w:val="0"/>
          <w:marTop w:val="0"/>
          <w:marBottom w:val="0"/>
          <w:divBdr>
            <w:top w:val="none" w:sz="0" w:space="0" w:color="auto"/>
            <w:left w:val="none" w:sz="0" w:space="0" w:color="auto"/>
            <w:bottom w:val="none" w:sz="0" w:space="0" w:color="auto"/>
            <w:right w:val="none" w:sz="0" w:space="0" w:color="auto"/>
          </w:divBdr>
        </w:div>
        <w:div w:id="820654353">
          <w:marLeft w:val="640"/>
          <w:marRight w:val="0"/>
          <w:marTop w:val="0"/>
          <w:marBottom w:val="0"/>
          <w:divBdr>
            <w:top w:val="none" w:sz="0" w:space="0" w:color="auto"/>
            <w:left w:val="none" w:sz="0" w:space="0" w:color="auto"/>
            <w:bottom w:val="none" w:sz="0" w:space="0" w:color="auto"/>
            <w:right w:val="none" w:sz="0" w:space="0" w:color="auto"/>
          </w:divBdr>
        </w:div>
        <w:div w:id="1949696081">
          <w:marLeft w:val="640"/>
          <w:marRight w:val="0"/>
          <w:marTop w:val="0"/>
          <w:marBottom w:val="0"/>
          <w:divBdr>
            <w:top w:val="none" w:sz="0" w:space="0" w:color="auto"/>
            <w:left w:val="none" w:sz="0" w:space="0" w:color="auto"/>
            <w:bottom w:val="none" w:sz="0" w:space="0" w:color="auto"/>
            <w:right w:val="none" w:sz="0" w:space="0" w:color="auto"/>
          </w:divBdr>
        </w:div>
        <w:div w:id="818427209">
          <w:marLeft w:val="640"/>
          <w:marRight w:val="0"/>
          <w:marTop w:val="0"/>
          <w:marBottom w:val="0"/>
          <w:divBdr>
            <w:top w:val="none" w:sz="0" w:space="0" w:color="auto"/>
            <w:left w:val="none" w:sz="0" w:space="0" w:color="auto"/>
            <w:bottom w:val="none" w:sz="0" w:space="0" w:color="auto"/>
            <w:right w:val="none" w:sz="0" w:space="0" w:color="auto"/>
          </w:divBdr>
        </w:div>
        <w:div w:id="1427383474">
          <w:marLeft w:val="640"/>
          <w:marRight w:val="0"/>
          <w:marTop w:val="0"/>
          <w:marBottom w:val="0"/>
          <w:divBdr>
            <w:top w:val="none" w:sz="0" w:space="0" w:color="auto"/>
            <w:left w:val="none" w:sz="0" w:space="0" w:color="auto"/>
            <w:bottom w:val="none" w:sz="0" w:space="0" w:color="auto"/>
            <w:right w:val="none" w:sz="0" w:space="0" w:color="auto"/>
          </w:divBdr>
        </w:div>
        <w:div w:id="1399285483">
          <w:marLeft w:val="640"/>
          <w:marRight w:val="0"/>
          <w:marTop w:val="0"/>
          <w:marBottom w:val="0"/>
          <w:divBdr>
            <w:top w:val="none" w:sz="0" w:space="0" w:color="auto"/>
            <w:left w:val="none" w:sz="0" w:space="0" w:color="auto"/>
            <w:bottom w:val="none" w:sz="0" w:space="0" w:color="auto"/>
            <w:right w:val="none" w:sz="0" w:space="0" w:color="auto"/>
          </w:divBdr>
        </w:div>
        <w:div w:id="1698848529">
          <w:marLeft w:val="640"/>
          <w:marRight w:val="0"/>
          <w:marTop w:val="0"/>
          <w:marBottom w:val="0"/>
          <w:divBdr>
            <w:top w:val="none" w:sz="0" w:space="0" w:color="auto"/>
            <w:left w:val="none" w:sz="0" w:space="0" w:color="auto"/>
            <w:bottom w:val="none" w:sz="0" w:space="0" w:color="auto"/>
            <w:right w:val="none" w:sz="0" w:space="0" w:color="auto"/>
          </w:divBdr>
        </w:div>
        <w:div w:id="1007246625">
          <w:marLeft w:val="640"/>
          <w:marRight w:val="0"/>
          <w:marTop w:val="0"/>
          <w:marBottom w:val="0"/>
          <w:divBdr>
            <w:top w:val="none" w:sz="0" w:space="0" w:color="auto"/>
            <w:left w:val="none" w:sz="0" w:space="0" w:color="auto"/>
            <w:bottom w:val="none" w:sz="0" w:space="0" w:color="auto"/>
            <w:right w:val="none" w:sz="0" w:space="0" w:color="auto"/>
          </w:divBdr>
        </w:div>
        <w:div w:id="1446079228">
          <w:marLeft w:val="640"/>
          <w:marRight w:val="0"/>
          <w:marTop w:val="0"/>
          <w:marBottom w:val="0"/>
          <w:divBdr>
            <w:top w:val="none" w:sz="0" w:space="0" w:color="auto"/>
            <w:left w:val="none" w:sz="0" w:space="0" w:color="auto"/>
            <w:bottom w:val="none" w:sz="0" w:space="0" w:color="auto"/>
            <w:right w:val="none" w:sz="0" w:space="0" w:color="auto"/>
          </w:divBdr>
        </w:div>
        <w:div w:id="1577861330">
          <w:marLeft w:val="640"/>
          <w:marRight w:val="0"/>
          <w:marTop w:val="0"/>
          <w:marBottom w:val="0"/>
          <w:divBdr>
            <w:top w:val="none" w:sz="0" w:space="0" w:color="auto"/>
            <w:left w:val="none" w:sz="0" w:space="0" w:color="auto"/>
            <w:bottom w:val="none" w:sz="0" w:space="0" w:color="auto"/>
            <w:right w:val="none" w:sz="0" w:space="0" w:color="auto"/>
          </w:divBdr>
        </w:div>
        <w:div w:id="1639534648">
          <w:marLeft w:val="640"/>
          <w:marRight w:val="0"/>
          <w:marTop w:val="0"/>
          <w:marBottom w:val="0"/>
          <w:divBdr>
            <w:top w:val="none" w:sz="0" w:space="0" w:color="auto"/>
            <w:left w:val="none" w:sz="0" w:space="0" w:color="auto"/>
            <w:bottom w:val="none" w:sz="0" w:space="0" w:color="auto"/>
            <w:right w:val="none" w:sz="0" w:space="0" w:color="auto"/>
          </w:divBdr>
        </w:div>
        <w:div w:id="123429210">
          <w:marLeft w:val="640"/>
          <w:marRight w:val="0"/>
          <w:marTop w:val="0"/>
          <w:marBottom w:val="0"/>
          <w:divBdr>
            <w:top w:val="none" w:sz="0" w:space="0" w:color="auto"/>
            <w:left w:val="none" w:sz="0" w:space="0" w:color="auto"/>
            <w:bottom w:val="none" w:sz="0" w:space="0" w:color="auto"/>
            <w:right w:val="none" w:sz="0" w:space="0" w:color="auto"/>
          </w:divBdr>
        </w:div>
      </w:divsChild>
    </w:div>
    <w:div w:id="1743330588">
      <w:bodyDiv w:val="1"/>
      <w:marLeft w:val="0"/>
      <w:marRight w:val="0"/>
      <w:marTop w:val="0"/>
      <w:marBottom w:val="0"/>
      <w:divBdr>
        <w:top w:val="none" w:sz="0" w:space="0" w:color="auto"/>
        <w:left w:val="none" w:sz="0" w:space="0" w:color="auto"/>
        <w:bottom w:val="none" w:sz="0" w:space="0" w:color="auto"/>
        <w:right w:val="none" w:sz="0" w:space="0" w:color="auto"/>
      </w:divBdr>
      <w:divsChild>
        <w:div w:id="1291935885">
          <w:marLeft w:val="640"/>
          <w:marRight w:val="0"/>
          <w:marTop w:val="0"/>
          <w:marBottom w:val="0"/>
          <w:divBdr>
            <w:top w:val="none" w:sz="0" w:space="0" w:color="auto"/>
            <w:left w:val="none" w:sz="0" w:space="0" w:color="auto"/>
            <w:bottom w:val="none" w:sz="0" w:space="0" w:color="auto"/>
            <w:right w:val="none" w:sz="0" w:space="0" w:color="auto"/>
          </w:divBdr>
        </w:div>
        <w:div w:id="376052868">
          <w:marLeft w:val="640"/>
          <w:marRight w:val="0"/>
          <w:marTop w:val="0"/>
          <w:marBottom w:val="0"/>
          <w:divBdr>
            <w:top w:val="none" w:sz="0" w:space="0" w:color="auto"/>
            <w:left w:val="none" w:sz="0" w:space="0" w:color="auto"/>
            <w:bottom w:val="none" w:sz="0" w:space="0" w:color="auto"/>
            <w:right w:val="none" w:sz="0" w:space="0" w:color="auto"/>
          </w:divBdr>
        </w:div>
        <w:div w:id="330914320">
          <w:marLeft w:val="640"/>
          <w:marRight w:val="0"/>
          <w:marTop w:val="0"/>
          <w:marBottom w:val="0"/>
          <w:divBdr>
            <w:top w:val="none" w:sz="0" w:space="0" w:color="auto"/>
            <w:left w:val="none" w:sz="0" w:space="0" w:color="auto"/>
            <w:bottom w:val="none" w:sz="0" w:space="0" w:color="auto"/>
            <w:right w:val="none" w:sz="0" w:space="0" w:color="auto"/>
          </w:divBdr>
        </w:div>
        <w:div w:id="836963446">
          <w:marLeft w:val="640"/>
          <w:marRight w:val="0"/>
          <w:marTop w:val="0"/>
          <w:marBottom w:val="0"/>
          <w:divBdr>
            <w:top w:val="none" w:sz="0" w:space="0" w:color="auto"/>
            <w:left w:val="none" w:sz="0" w:space="0" w:color="auto"/>
            <w:bottom w:val="none" w:sz="0" w:space="0" w:color="auto"/>
            <w:right w:val="none" w:sz="0" w:space="0" w:color="auto"/>
          </w:divBdr>
        </w:div>
        <w:div w:id="104859039">
          <w:marLeft w:val="640"/>
          <w:marRight w:val="0"/>
          <w:marTop w:val="0"/>
          <w:marBottom w:val="0"/>
          <w:divBdr>
            <w:top w:val="none" w:sz="0" w:space="0" w:color="auto"/>
            <w:left w:val="none" w:sz="0" w:space="0" w:color="auto"/>
            <w:bottom w:val="none" w:sz="0" w:space="0" w:color="auto"/>
            <w:right w:val="none" w:sz="0" w:space="0" w:color="auto"/>
          </w:divBdr>
        </w:div>
        <w:div w:id="959797583">
          <w:marLeft w:val="640"/>
          <w:marRight w:val="0"/>
          <w:marTop w:val="0"/>
          <w:marBottom w:val="0"/>
          <w:divBdr>
            <w:top w:val="none" w:sz="0" w:space="0" w:color="auto"/>
            <w:left w:val="none" w:sz="0" w:space="0" w:color="auto"/>
            <w:bottom w:val="none" w:sz="0" w:space="0" w:color="auto"/>
            <w:right w:val="none" w:sz="0" w:space="0" w:color="auto"/>
          </w:divBdr>
        </w:div>
        <w:div w:id="1309893515">
          <w:marLeft w:val="640"/>
          <w:marRight w:val="0"/>
          <w:marTop w:val="0"/>
          <w:marBottom w:val="0"/>
          <w:divBdr>
            <w:top w:val="none" w:sz="0" w:space="0" w:color="auto"/>
            <w:left w:val="none" w:sz="0" w:space="0" w:color="auto"/>
            <w:bottom w:val="none" w:sz="0" w:space="0" w:color="auto"/>
            <w:right w:val="none" w:sz="0" w:space="0" w:color="auto"/>
          </w:divBdr>
        </w:div>
        <w:div w:id="1701317088">
          <w:marLeft w:val="640"/>
          <w:marRight w:val="0"/>
          <w:marTop w:val="0"/>
          <w:marBottom w:val="0"/>
          <w:divBdr>
            <w:top w:val="none" w:sz="0" w:space="0" w:color="auto"/>
            <w:left w:val="none" w:sz="0" w:space="0" w:color="auto"/>
            <w:bottom w:val="none" w:sz="0" w:space="0" w:color="auto"/>
            <w:right w:val="none" w:sz="0" w:space="0" w:color="auto"/>
          </w:divBdr>
        </w:div>
        <w:div w:id="1453741743">
          <w:marLeft w:val="640"/>
          <w:marRight w:val="0"/>
          <w:marTop w:val="0"/>
          <w:marBottom w:val="0"/>
          <w:divBdr>
            <w:top w:val="none" w:sz="0" w:space="0" w:color="auto"/>
            <w:left w:val="none" w:sz="0" w:space="0" w:color="auto"/>
            <w:bottom w:val="none" w:sz="0" w:space="0" w:color="auto"/>
            <w:right w:val="none" w:sz="0" w:space="0" w:color="auto"/>
          </w:divBdr>
        </w:div>
        <w:div w:id="467742015">
          <w:marLeft w:val="640"/>
          <w:marRight w:val="0"/>
          <w:marTop w:val="0"/>
          <w:marBottom w:val="0"/>
          <w:divBdr>
            <w:top w:val="none" w:sz="0" w:space="0" w:color="auto"/>
            <w:left w:val="none" w:sz="0" w:space="0" w:color="auto"/>
            <w:bottom w:val="none" w:sz="0" w:space="0" w:color="auto"/>
            <w:right w:val="none" w:sz="0" w:space="0" w:color="auto"/>
          </w:divBdr>
        </w:div>
        <w:div w:id="1831408484">
          <w:marLeft w:val="640"/>
          <w:marRight w:val="0"/>
          <w:marTop w:val="0"/>
          <w:marBottom w:val="0"/>
          <w:divBdr>
            <w:top w:val="none" w:sz="0" w:space="0" w:color="auto"/>
            <w:left w:val="none" w:sz="0" w:space="0" w:color="auto"/>
            <w:bottom w:val="none" w:sz="0" w:space="0" w:color="auto"/>
            <w:right w:val="none" w:sz="0" w:space="0" w:color="auto"/>
          </w:divBdr>
        </w:div>
        <w:div w:id="1806969971">
          <w:marLeft w:val="640"/>
          <w:marRight w:val="0"/>
          <w:marTop w:val="0"/>
          <w:marBottom w:val="0"/>
          <w:divBdr>
            <w:top w:val="none" w:sz="0" w:space="0" w:color="auto"/>
            <w:left w:val="none" w:sz="0" w:space="0" w:color="auto"/>
            <w:bottom w:val="none" w:sz="0" w:space="0" w:color="auto"/>
            <w:right w:val="none" w:sz="0" w:space="0" w:color="auto"/>
          </w:divBdr>
        </w:div>
        <w:div w:id="1088161682">
          <w:marLeft w:val="640"/>
          <w:marRight w:val="0"/>
          <w:marTop w:val="0"/>
          <w:marBottom w:val="0"/>
          <w:divBdr>
            <w:top w:val="none" w:sz="0" w:space="0" w:color="auto"/>
            <w:left w:val="none" w:sz="0" w:space="0" w:color="auto"/>
            <w:bottom w:val="none" w:sz="0" w:space="0" w:color="auto"/>
            <w:right w:val="none" w:sz="0" w:space="0" w:color="auto"/>
          </w:divBdr>
        </w:div>
        <w:div w:id="6323821">
          <w:marLeft w:val="640"/>
          <w:marRight w:val="0"/>
          <w:marTop w:val="0"/>
          <w:marBottom w:val="0"/>
          <w:divBdr>
            <w:top w:val="none" w:sz="0" w:space="0" w:color="auto"/>
            <w:left w:val="none" w:sz="0" w:space="0" w:color="auto"/>
            <w:bottom w:val="none" w:sz="0" w:space="0" w:color="auto"/>
            <w:right w:val="none" w:sz="0" w:space="0" w:color="auto"/>
          </w:divBdr>
        </w:div>
        <w:div w:id="1126781027">
          <w:marLeft w:val="640"/>
          <w:marRight w:val="0"/>
          <w:marTop w:val="0"/>
          <w:marBottom w:val="0"/>
          <w:divBdr>
            <w:top w:val="none" w:sz="0" w:space="0" w:color="auto"/>
            <w:left w:val="none" w:sz="0" w:space="0" w:color="auto"/>
            <w:bottom w:val="none" w:sz="0" w:space="0" w:color="auto"/>
            <w:right w:val="none" w:sz="0" w:space="0" w:color="auto"/>
          </w:divBdr>
        </w:div>
        <w:div w:id="159929199">
          <w:marLeft w:val="640"/>
          <w:marRight w:val="0"/>
          <w:marTop w:val="0"/>
          <w:marBottom w:val="0"/>
          <w:divBdr>
            <w:top w:val="none" w:sz="0" w:space="0" w:color="auto"/>
            <w:left w:val="none" w:sz="0" w:space="0" w:color="auto"/>
            <w:bottom w:val="none" w:sz="0" w:space="0" w:color="auto"/>
            <w:right w:val="none" w:sz="0" w:space="0" w:color="auto"/>
          </w:divBdr>
        </w:div>
        <w:div w:id="1529097169">
          <w:marLeft w:val="640"/>
          <w:marRight w:val="0"/>
          <w:marTop w:val="0"/>
          <w:marBottom w:val="0"/>
          <w:divBdr>
            <w:top w:val="none" w:sz="0" w:space="0" w:color="auto"/>
            <w:left w:val="none" w:sz="0" w:space="0" w:color="auto"/>
            <w:bottom w:val="none" w:sz="0" w:space="0" w:color="auto"/>
            <w:right w:val="none" w:sz="0" w:space="0" w:color="auto"/>
          </w:divBdr>
        </w:div>
        <w:div w:id="168834467">
          <w:marLeft w:val="640"/>
          <w:marRight w:val="0"/>
          <w:marTop w:val="0"/>
          <w:marBottom w:val="0"/>
          <w:divBdr>
            <w:top w:val="none" w:sz="0" w:space="0" w:color="auto"/>
            <w:left w:val="none" w:sz="0" w:space="0" w:color="auto"/>
            <w:bottom w:val="none" w:sz="0" w:space="0" w:color="auto"/>
            <w:right w:val="none" w:sz="0" w:space="0" w:color="auto"/>
          </w:divBdr>
        </w:div>
        <w:div w:id="991644230">
          <w:marLeft w:val="640"/>
          <w:marRight w:val="0"/>
          <w:marTop w:val="0"/>
          <w:marBottom w:val="0"/>
          <w:divBdr>
            <w:top w:val="none" w:sz="0" w:space="0" w:color="auto"/>
            <w:left w:val="none" w:sz="0" w:space="0" w:color="auto"/>
            <w:bottom w:val="none" w:sz="0" w:space="0" w:color="auto"/>
            <w:right w:val="none" w:sz="0" w:space="0" w:color="auto"/>
          </w:divBdr>
        </w:div>
        <w:div w:id="1966500630">
          <w:marLeft w:val="640"/>
          <w:marRight w:val="0"/>
          <w:marTop w:val="0"/>
          <w:marBottom w:val="0"/>
          <w:divBdr>
            <w:top w:val="none" w:sz="0" w:space="0" w:color="auto"/>
            <w:left w:val="none" w:sz="0" w:space="0" w:color="auto"/>
            <w:bottom w:val="none" w:sz="0" w:space="0" w:color="auto"/>
            <w:right w:val="none" w:sz="0" w:space="0" w:color="auto"/>
          </w:divBdr>
        </w:div>
        <w:div w:id="1247307152">
          <w:marLeft w:val="640"/>
          <w:marRight w:val="0"/>
          <w:marTop w:val="0"/>
          <w:marBottom w:val="0"/>
          <w:divBdr>
            <w:top w:val="none" w:sz="0" w:space="0" w:color="auto"/>
            <w:left w:val="none" w:sz="0" w:space="0" w:color="auto"/>
            <w:bottom w:val="none" w:sz="0" w:space="0" w:color="auto"/>
            <w:right w:val="none" w:sz="0" w:space="0" w:color="auto"/>
          </w:divBdr>
        </w:div>
        <w:div w:id="1615600488">
          <w:marLeft w:val="640"/>
          <w:marRight w:val="0"/>
          <w:marTop w:val="0"/>
          <w:marBottom w:val="0"/>
          <w:divBdr>
            <w:top w:val="none" w:sz="0" w:space="0" w:color="auto"/>
            <w:left w:val="none" w:sz="0" w:space="0" w:color="auto"/>
            <w:bottom w:val="none" w:sz="0" w:space="0" w:color="auto"/>
            <w:right w:val="none" w:sz="0" w:space="0" w:color="auto"/>
          </w:divBdr>
        </w:div>
        <w:div w:id="1885100968">
          <w:marLeft w:val="640"/>
          <w:marRight w:val="0"/>
          <w:marTop w:val="0"/>
          <w:marBottom w:val="0"/>
          <w:divBdr>
            <w:top w:val="none" w:sz="0" w:space="0" w:color="auto"/>
            <w:left w:val="none" w:sz="0" w:space="0" w:color="auto"/>
            <w:bottom w:val="none" w:sz="0" w:space="0" w:color="auto"/>
            <w:right w:val="none" w:sz="0" w:space="0" w:color="auto"/>
          </w:divBdr>
        </w:div>
        <w:div w:id="1591356798">
          <w:marLeft w:val="640"/>
          <w:marRight w:val="0"/>
          <w:marTop w:val="0"/>
          <w:marBottom w:val="0"/>
          <w:divBdr>
            <w:top w:val="none" w:sz="0" w:space="0" w:color="auto"/>
            <w:left w:val="none" w:sz="0" w:space="0" w:color="auto"/>
            <w:bottom w:val="none" w:sz="0" w:space="0" w:color="auto"/>
            <w:right w:val="none" w:sz="0" w:space="0" w:color="auto"/>
          </w:divBdr>
        </w:div>
        <w:div w:id="1068379012">
          <w:marLeft w:val="640"/>
          <w:marRight w:val="0"/>
          <w:marTop w:val="0"/>
          <w:marBottom w:val="0"/>
          <w:divBdr>
            <w:top w:val="none" w:sz="0" w:space="0" w:color="auto"/>
            <w:left w:val="none" w:sz="0" w:space="0" w:color="auto"/>
            <w:bottom w:val="none" w:sz="0" w:space="0" w:color="auto"/>
            <w:right w:val="none" w:sz="0" w:space="0" w:color="auto"/>
          </w:divBdr>
        </w:div>
        <w:div w:id="1923098143">
          <w:marLeft w:val="640"/>
          <w:marRight w:val="0"/>
          <w:marTop w:val="0"/>
          <w:marBottom w:val="0"/>
          <w:divBdr>
            <w:top w:val="none" w:sz="0" w:space="0" w:color="auto"/>
            <w:left w:val="none" w:sz="0" w:space="0" w:color="auto"/>
            <w:bottom w:val="none" w:sz="0" w:space="0" w:color="auto"/>
            <w:right w:val="none" w:sz="0" w:space="0" w:color="auto"/>
          </w:divBdr>
        </w:div>
        <w:div w:id="1971978497">
          <w:marLeft w:val="640"/>
          <w:marRight w:val="0"/>
          <w:marTop w:val="0"/>
          <w:marBottom w:val="0"/>
          <w:divBdr>
            <w:top w:val="none" w:sz="0" w:space="0" w:color="auto"/>
            <w:left w:val="none" w:sz="0" w:space="0" w:color="auto"/>
            <w:bottom w:val="none" w:sz="0" w:space="0" w:color="auto"/>
            <w:right w:val="none" w:sz="0" w:space="0" w:color="auto"/>
          </w:divBdr>
        </w:div>
        <w:div w:id="129788651">
          <w:marLeft w:val="640"/>
          <w:marRight w:val="0"/>
          <w:marTop w:val="0"/>
          <w:marBottom w:val="0"/>
          <w:divBdr>
            <w:top w:val="none" w:sz="0" w:space="0" w:color="auto"/>
            <w:left w:val="none" w:sz="0" w:space="0" w:color="auto"/>
            <w:bottom w:val="none" w:sz="0" w:space="0" w:color="auto"/>
            <w:right w:val="none" w:sz="0" w:space="0" w:color="auto"/>
          </w:divBdr>
        </w:div>
        <w:div w:id="1504006600">
          <w:marLeft w:val="640"/>
          <w:marRight w:val="0"/>
          <w:marTop w:val="0"/>
          <w:marBottom w:val="0"/>
          <w:divBdr>
            <w:top w:val="none" w:sz="0" w:space="0" w:color="auto"/>
            <w:left w:val="none" w:sz="0" w:space="0" w:color="auto"/>
            <w:bottom w:val="none" w:sz="0" w:space="0" w:color="auto"/>
            <w:right w:val="none" w:sz="0" w:space="0" w:color="auto"/>
          </w:divBdr>
        </w:div>
        <w:div w:id="1985502323">
          <w:marLeft w:val="640"/>
          <w:marRight w:val="0"/>
          <w:marTop w:val="0"/>
          <w:marBottom w:val="0"/>
          <w:divBdr>
            <w:top w:val="none" w:sz="0" w:space="0" w:color="auto"/>
            <w:left w:val="none" w:sz="0" w:space="0" w:color="auto"/>
            <w:bottom w:val="none" w:sz="0" w:space="0" w:color="auto"/>
            <w:right w:val="none" w:sz="0" w:space="0" w:color="auto"/>
          </w:divBdr>
        </w:div>
        <w:div w:id="1275358489">
          <w:marLeft w:val="640"/>
          <w:marRight w:val="0"/>
          <w:marTop w:val="0"/>
          <w:marBottom w:val="0"/>
          <w:divBdr>
            <w:top w:val="none" w:sz="0" w:space="0" w:color="auto"/>
            <w:left w:val="none" w:sz="0" w:space="0" w:color="auto"/>
            <w:bottom w:val="none" w:sz="0" w:space="0" w:color="auto"/>
            <w:right w:val="none" w:sz="0" w:space="0" w:color="auto"/>
          </w:divBdr>
        </w:div>
        <w:div w:id="2115175713">
          <w:marLeft w:val="640"/>
          <w:marRight w:val="0"/>
          <w:marTop w:val="0"/>
          <w:marBottom w:val="0"/>
          <w:divBdr>
            <w:top w:val="none" w:sz="0" w:space="0" w:color="auto"/>
            <w:left w:val="none" w:sz="0" w:space="0" w:color="auto"/>
            <w:bottom w:val="none" w:sz="0" w:space="0" w:color="auto"/>
            <w:right w:val="none" w:sz="0" w:space="0" w:color="auto"/>
          </w:divBdr>
        </w:div>
        <w:div w:id="1557089051">
          <w:marLeft w:val="640"/>
          <w:marRight w:val="0"/>
          <w:marTop w:val="0"/>
          <w:marBottom w:val="0"/>
          <w:divBdr>
            <w:top w:val="none" w:sz="0" w:space="0" w:color="auto"/>
            <w:left w:val="none" w:sz="0" w:space="0" w:color="auto"/>
            <w:bottom w:val="none" w:sz="0" w:space="0" w:color="auto"/>
            <w:right w:val="none" w:sz="0" w:space="0" w:color="auto"/>
          </w:divBdr>
        </w:div>
        <w:div w:id="1530947246">
          <w:marLeft w:val="640"/>
          <w:marRight w:val="0"/>
          <w:marTop w:val="0"/>
          <w:marBottom w:val="0"/>
          <w:divBdr>
            <w:top w:val="none" w:sz="0" w:space="0" w:color="auto"/>
            <w:left w:val="none" w:sz="0" w:space="0" w:color="auto"/>
            <w:bottom w:val="none" w:sz="0" w:space="0" w:color="auto"/>
            <w:right w:val="none" w:sz="0" w:space="0" w:color="auto"/>
          </w:divBdr>
        </w:div>
        <w:div w:id="1483616859">
          <w:marLeft w:val="640"/>
          <w:marRight w:val="0"/>
          <w:marTop w:val="0"/>
          <w:marBottom w:val="0"/>
          <w:divBdr>
            <w:top w:val="none" w:sz="0" w:space="0" w:color="auto"/>
            <w:left w:val="none" w:sz="0" w:space="0" w:color="auto"/>
            <w:bottom w:val="none" w:sz="0" w:space="0" w:color="auto"/>
            <w:right w:val="none" w:sz="0" w:space="0" w:color="auto"/>
          </w:divBdr>
        </w:div>
        <w:div w:id="1502425444">
          <w:marLeft w:val="640"/>
          <w:marRight w:val="0"/>
          <w:marTop w:val="0"/>
          <w:marBottom w:val="0"/>
          <w:divBdr>
            <w:top w:val="none" w:sz="0" w:space="0" w:color="auto"/>
            <w:left w:val="none" w:sz="0" w:space="0" w:color="auto"/>
            <w:bottom w:val="none" w:sz="0" w:space="0" w:color="auto"/>
            <w:right w:val="none" w:sz="0" w:space="0" w:color="auto"/>
          </w:divBdr>
        </w:div>
        <w:div w:id="1331643904">
          <w:marLeft w:val="640"/>
          <w:marRight w:val="0"/>
          <w:marTop w:val="0"/>
          <w:marBottom w:val="0"/>
          <w:divBdr>
            <w:top w:val="none" w:sz="0" w:space="0" w:color="auto"/>
            <w:left w:val="none" w:sz="0" w:space="0" w:color="auto"/>
            <w:bottom w:val="none" w:sz="0" w:space="0" w:color="auto"/>
            <w:right w:val="none" w:sz="0" w:space="0" w:color="auto"/>
          </w:divBdr>
        </w:div>
        <w:div w:id="2036420823">
          <w:marLeft w:val="640"/>
          <w:marRight w:val="0"/>
          <w:marTop w:val="0"/>
          <w:marBottom w:val="0"/>
          <w:divBdr>
            <w:top w:val="none" w:sz="0" w:space="0" w:color="auto"/>
            <w:left w:val="none" w:sz="0" w:space="0" w:color="auto"/>
            <w:bottom w:val="none" w:sz="0" w:space="0" w:color="auto"/>
            <w:right w:val="none" w:sz="0" w:space="0" w:color="auto"/>
          </w:divBdr>
        </w:div>
        <w:div w:id="1539199186">
          <w:marLeft w:val="640"/>
          <w:marRight w:val="0"/>
          <w:marTop w:val="0"/>
          <w:marBottom w:val="0"/>
          <w:divBdr>
            <w:top w:val="none" w:sz="0" w:space="0" w:color="auto"/>
            <w:left w:val="none" w:sz="0" w:space="0" w:color="auto"/>
            <w:bottom w:val="none" w:sz="0" w:space="0" w:color="auto"/>
            <w:right w:val="none" w:sz="0" w:space="0" w:color="auto"/>
          </w:divBdr>
        </w:div>
        <w:div w:id="588926766">
          <w:marLeft w:val="640"/>
          <w:marRight w:val="0"/>
          <w:marTop w:val="0"/>
          <w:marBottom w:val="0"/>
          <w:divBdr>
            <w:top w:val="none" w:sz="0" w:space="0" w:color="auto"/>
            <w:left w:val="none" w:sz="0" w:space="0" w:color="auto"/>
            <w:bottom w:val="none" w:sz="0" w:space="0" w:color="auto"/>
            <w:right w:val="none" w:sz="0" w:space="0" w:color="auto"/>
          </w:divBdr>
        </w:div>
        <w:div w:id="905066579">
          <w:marLeft w:val="640"/>
          <w:marRight w:val="0"/>
          <w:marTop w:val="0"/>
          <w:marBottom w:val="0"/>
          <w:divBdr>
            <w:top w:val="none" w:sz="0" w:space="0" w:color="auto"/>
            <w:left w:val="none" w:sz="0" w:space="0" w:color="auto"/>
            <w:bottom w:val="none" w:sz="0" w:space="0" w:color="auto"/>
            <w:right w:val="none" w:sz="0" w:space="0" w:color="auto"/>
          </w:divBdr>
        </w:div>
        <w:div w:id="1555387834">
          <w:marLeft w:val="640"/>
          <w:marRight w:val="0"/>
          <w:marTop w:val="0"/>
          <w:marBottom w:val="0"/>
          <w:divBdr>
            <w:top w:val="none" w:sz="0" w:space="0" w:color="auto"/>
            <w:left w:val="none" w:sz="0" w:space="0" w:color="auto"/>
            <w:bottom w:val="none" w:sz="0" w:space="0" w:color="auto"/>
            <w:right w:val="none" w:sz="0" w:space="0" w:color="auto"/>
          </w:divBdr>
        </w:div>
        <w:div w:id="1911650441">
          <w:marLeft w:val="640"/>
          <w:marRight w:val="0"/>
          <w:marTop w:val="0"/>
          <w:marBottom w:val="0"/>
          <w:divBdr>
            <w:top w:val="none" w:sz="0" w:space="0" w:color="auto"/>
            <w:left w:val="none" w:sz="0" w:space="0" w:color="auto"/>
            <w:bottom w:val="none" w:sz="0" w:space="0" w:color="auto"/>
            <w:right w:val="none" w:sz="0" w:space="0" w:color="auto"/>
          </w:divBdr>
        </w:div>
        <w:div w:id="1298334453">
          <w:marLeft w:val="640"/>
          <w:marRight w:val="0"/>
          <w:marTop w:val="0"/>
          <w:marBottom w:val="0"/>
          <w:divBdr>
            <w:top w:val="none" w:sz="0" w:space="0" w:color="auto"/>
            <w:left w:val="none" w:sz="0" w:space="0" w:color="auto"/>
            <w:bottom w:val="none" w:sz="0" w:space="0" w:color="auto"/>
            <w:right w:val="none" w:sz="0" w:space="0" w:color="auto"/>
          </w:divBdr>
        </w:div>
        <w:div w:id="96222087">
          <w:marLeft w:val="640"/>
          <w:marRight w:val="0"/>
          <w:marTop w:val="0"/>
          <w:marBottom w:val="0"/>
          <w:divBdr>
            <w:top w:val="none" w:sz="0" w:space="0" w:color="auto"/>
            <w:left w:val="none" w:sz="0" w:space="0" w:color="auto"/>
            <w:bottom w:val="none" w:sz="0" w:space="0" w:color="auto"/>
            <w:right w:val="none" w:sz="0" w:space="0" w:color="auto"/>
          </w:divBdr>
        </w:div>
        <w:div w:id="1040473913">
          <w:marLeft w:val="640"/>
          <w:marRight w:val="0"/>
          <w:marTop w:val="0"/>
          <w:marBottom w:val="0"/>
          <w:divBdr>
            <w:top w:val="none" w:sz="0" w:space="0" w:color="auto"/>
            <w:left w:val="none" w:sz="0" w:space="0" w:color="auto"/>
            <w:bottom w:val="none" w:sz="0" w:space="0" w:color="auto"/>
            <w:right w:val="none" w:sz="0" w:space="0" w:color="auto"/>
          </w:divBdr>
        </w:div>
        <w:div w:id="1073042740">
          <w:marLeft w:val="640"/>
          <w:marRight w:val="0"/>
          <w:marTop w:val="0"/>
          <w:marBottom w:val="0"/>
          <w:divBdr>
            <w:top w:val="none" w:sz="0" w:space="0" w:color="auto"/>
            <w:left w:val="none" w:sz="0" w:space="0" w:color="auto"/>
            <w:bottom w:val="none" w:sz="0" w:space="0" w:color="auto"/>
            <w:right w:val="none" w:sz="0" w:space="0" w:color="auto"/>
          </w:divBdr>
        </w:div>
        <w:div w:id="1338381025">
          <w:marLeft w:val="640"/>
          <w:marRight w:val="0"/>
          <w:marTop w:val="0"/>
          <w:marBottom w:val="0"/>
          <w:divBdr>
            <w:top w:val="none" w:sz="0" w:space="0" w:color="auto"/>
            <w:left w:val="none" w:sz="0" w:space="0" w:color="auto"/>
            <w:bottom w:val="none" w:sz="0" w:space="0" w:color="auto"/>
            <w:right w:val="none" w:sz="0" w:space="0" w:color="auto"/>
          </w:divBdr>
        </w:div>
        <w:div w:id="1246068076">
          <w:marLeft w:val="640"/>
          <w:marRight w:val="0"/>
          <w:marTop w:val="0"/>
          <w:marBottom w:val="0"/>
          <w:divBdr>
            <w:top w:val="none" w:sz="0" w:space="0" w:color="auto"/>
            <w:left w:val="none" w:sz="0" w:space="0" w:color="auto"/>
            <w:bottom w:val="none" w:sz="0" w:space="0" w:color="auto"/>
            <w:right w:val="none" w:sz="0" w:space="0" w:color="auto"/>
          </w:divBdr>
        </w:div>
        <w:div w:id="1470631995">
          <w:marLeft w:val="640"/>
          <w:marRight w:val="0"/>
          <w:marTop w:val="0"/>
          <w:marBottom w:val="0"/>
          <w:divBdr>
            <w:top w:val="none" w:sz="0" w:space="0" w:color="auto"/>
            <w:left w:val="none" w:sz="0" w:space="0" w:color="auto"/>
            <w:bottom w:val="none" w:sz="0" w:space="0" w:color="auto"/>
            <w:right w:val="none" w:sz="0" w:space="0" w:color="auto"/>
          </w:divBdr>
        </w:div>
        <w:div w:id="1012075125">
          <w:marLeft w:val="640"/>
          <w:marRight w:val="0"/>
          <w:marTop w:val="0"/>
          <w:marBottom w:val="0"/>
          <w:divBdr>
            <w:top w:val="none" w:sz="0" w:space="0" w:color="auto"/>
            <w:left w:val="none" w:sz="0" w:space="0" w:color="auto"/>
            <w:bottom w:val="none" w:sz="0" w:space="0" w:color="auto"/>
            <w:right w:val="none" w:sz="0" w:space="0" w:color="auto"/>
          </w:divBdr>
        </w:div>
        <w:div w:id="733510780">
          <w:marLeft w:val="640"/>
          <w:marRight w:val="0"/>
          <w:marTop w:val="0"/>
          <w:marBottom w:val="0"/>
          <w:divBdr>
            <w:top w:val="none" w:sz="0" w:space="0" w:color="auto"/>
            <w:left w:val="none" w:sz="0" w:space="0" w:color="auto"/>
            <w:bottom w:val="none" w:sz="0" w:space="0" w:color="auto"/>
            <w:right w:val="none" w:sz="0" w:space="0" w:color="auto"/>
          </w:divBdr>
        </w:div>
        <w:div w:id="1059591795">
          <w:marLeft w:val="640"/>
          <w:marRight w:val="0"/>
          <w:marTop w:val="0"/>
          <w:marBottom w:val="0"/>
          <w:divBdr>
            <w:top w:val="none" w:sz="0" w:space="0" w:color="auto"/>
            <w:left w:val="none" w:sz="0" w:space="0" w:color="auto"/>
            <w:bottom w:val="none" w:sz="0" w:space="0" w:color="auto"/>
            <w:right w:val="none" w:sz="0" w:space="0" w:color="auto"/>
          </w:divBdr>
        </w:div>
        <w:div w:id="1178813047">
          <w:marLeft w:val="640"/>
          <w:marRight w:val="0"/>
          <w:marTop w:val="0"/>
          <w:marBottom w:val="0"/>
          <w:divBdr>
            <w:top w:val="none" w:sz="0" w:space="0" w:color="auto"/>
            <w:left w:val="none" w:sz="0" w:space="0" w:color="auto"/>
            <w:bottom w:val="none" w:sz="0" w:space="0" w:color="auto"/>
            <w:right w:val="none" w:sz="0" w:space="0" w:color="auto"/>
          </w:divBdr>
        </w:div>
        <w:div w:id="1690715840">
          <w:marLeft w:val="640"/>
          <w:marRight w:val="0"/>
          <w:marTop w:val="0"/>
          <w:marBottom w:val="0"/>
          <w:divBdr>
            <w:top w:val="none" w:sz="0" w:space="0" w:color="auto"/>
            <w:left w:val="none" w:sz="0" w:space="0" w:color="auto"/>
            <w:bottom w:val="none" w:sz="0" w:space="0" w:color="auto"/>
            <w:right w:val="none" w:sz="0" w:space="0" w:color="auto"/>
          </w:divBdr>
        </w:div>
        <w:div w:id="1432705475">
          <w:marLeft w:val="640"/>
          <w:marRight w:val="0"/>
          <w:marTop w:val="0"/>
          <w:marBottom w:val="0"/>
          <w:divBdr>
            <w:top w:val="none" w:sz="0" w:space="0" w:color="auto"/>
            <w:left w:val="none" w:sz="0" w:space="0" w:color="auto"/>
            <w:bottom w:val="none" w:sz="0" w:space="0" w:color="auto"/>
            <w:right w:val="none" w:sz="0" w:space="0" w:color="auto"/>
          </w:divBdr>
        </w:div>
        <w:div w:id="751899662">
          <w:marLeft w:val="640"/>
          <w:marRight w:val="0"/>
          <w:marTop w:val="0"/>
          <w:marBottom w:val="0"/>
          <w:divBdr>
            <w:top w:val="none" w:sz="0" w:space="0" w:color="auto"/>
            <w:left w:val="none" w:sz="0" w:space="0" w:color="auto"/>
            <w:bottom w:val="none" w:sz="0" w:space="0" w:color="auto"/>
            <w:right w:val="none" w:sz="0" w:space="0" w:color="auto"/>
          </w:divBdr>
        </w:div>
        <w:div w:id="1645155413">
          <w:marLeft w:val="640"/>
          <w:marRight w:val="0"/>
          <w:marTop w:val="0"/>
          <w:marBottom w:val="0"/>
          <w:divBdr>
            <w:top w:val="none" w:sz="0" w:space="0" w:color="auto"/>
            <w:left w:val="none" w:sz="0" w:space="0" w:color="auto"/>
            <w:bottom w:val="none" w:sz="0" w:space="0" w:color="auto"/>
            <w:right w:val="none" w:sz="0" w:space="0" w:color="auto"/>
          </w:divBdr>
        </w:div>
        <w:div w:id="231276803">
          <w:marLeft w:val="640"/>
          <w:marRight w:val="0"/>
          <w:marTop w:val="0"/>
          <w:marBottom w:val="0"/>
          <w:divBdr>
            <w:top w:val="none" w:sz="0" w:space="0" w:color="auto"/>
            <w:left w:val="none" w:sz="0" w:space="0" w:color="auto"/>
            <w:bottom w:val="none" w:sz="0" w:space="0" w:color="auto"/>
            <w:right w:val="none" w:sz="0" w:space="0" w:color="auto"/>
          </w:divBdr>
        </w:div>
        <w:div w:id="1597785328">
          <w:marLeft w:val="640"/>
          <w:marRight w:val="0"/>
          <w:marTop w:val="0"/>
          <w:marBottom w:val="0"/>
          <w:divBdr>
            <w:top w:val="none" w:sz="0" w:space="0" w:color="auto"/>
            <w:left w:val="none" w:sz="0" w:space="0" w:color="auto"/>
            <w:bottom w:val="none" w:sz="0" w:space="0" w:color="auto"/>
            <w:right w:val="none" w:sz="0" w:space="0" w:color="auto"/>
          </w:divBdr>
        </w:div>
        <w:div w:id="1321812251">
          <w:marLeft w:val="640"/>
          <w:marRight w:val="0"/>
          <w:marTop w:val="0"/>
          <w:marBottom w:val="0"/>
          <w:divBdr>
            <w:top w:val="none" w:sz="0" w:space="0" w:color="auto"/>
            <w:left w:val="none" w:sz="0" w:space="0" w:color="auto"/>
            <w:bottom w:val="none" w:sz="0" w:space="0" w:color="auto"/>
            <w:right w:val="none" w:sz="0" w:space="0" w:color="auto"/>
          </w:divBdr>
        </w:div>
        <w:div w:id="1253659496">
          <w:marLeft w:val="640"/>
          <w:marRight w:val="0"/>
          <w:marTop w:val="0"/>
          <w:marBottom w:val="0"/>
          <w:divBdr>
            <w:top w:val="none" w:sz="0" w:space="0" w:color="auto"/>
            <w:left w:val="none" w:sz="0" w:space="0" w:color="auto"/>
            <w:bottom w:val="none" w:sz="0" w:space="0" w:color="auto"/>
            <w:right w:val="none" w:sz="0" w:space="0" w:color="auto"/>
          </w:divBdr>
        </w:div>
        <w:div w:id="1298298548">
          <w:marLeft w:val="640"/>
          <w:marRight w:val="0"/>
          <w:marTop w:val="0"/>
          <w:marBottom w:val="0"/>
          <w:divBdr>
            <w:top w:val="none" w:sz="0" w:space="0" w:color="auto"/>
            <w:left w:val="none" w:sz="0" w:space="0" w:color="auto"/>
            <w:bottom w:val="none" w:sz="0" w:space="0" w:color="auto"/>
            <w:right w:val="none" w:sz="0" w:space="0" w:color="auto"/>
          </w:divBdr>
        </w:div>
        <w:div w:id="1986548475">
          <w:marLeft w:val="640"/>
          <w:marRight w:val="0"/>
          <w:marTop w:val="0"/>
          <w:marBottom w:val="0"/>
          <w:divBdr>
            <w:top w:val="none" w:sz="0" w:space="0" w:color="auto"/>
            <w:left w:val="none" w:sz="0" w:space="0" w:color="auto"/>
            <w:bottom w:val="none" w:sz="0" w:space="0" w:color="auto"/>
            <w:right w:val="none" w:sz="0" w:space="0" w:color="auto"/>
          </w:divBdr>
        </w:div>
        <w:div w:id="141625823">
          <w:marLeft w:val="640"/>
          <w:marRight w:val="0"/>
          <w:marTop w:val="0"/>
          <w:marBottom w:val="0"/>
          <w:divBdr>
            <w:top w:val="none" w:sz="0" w:space="0" w:color="auto"/>
            <w:left w:val="none" w:sz="0" w:space="0" w:color="auto"/>
            <w:bottom w:val="none" w:sz="0" w:space="0" w:color="auto"/>
            <w:right w:val="none" w:sz="0" w:space="0" w:color="auto"/>
          </w:divBdr>
        </w:div>
        <w:div w:id="896938588">
          <w:marLeft w:val="640"/>
          <w:marRight w:val="0"/>
          <w:marTop w:val="0"/>
          <w:marBottom w:val="0"/>
          <w:divBdr>
            <w:top w:val="none" w:sz="0" w:space="0" w:color="auto"/>
            <w:left w:val="none" w:sz="0" w:space="0" w:color="auto"/>
            <w:bottom w:val="none" w:sz="0" w:space="0" w:color="auto"/>
            <w:right w:val="none" w:sz="0" w:space="0" w:color="auto"/>
          </w:divBdr>
        </w:div>
        <w:div w:id="141430216">
          <w:marLeft w:val="640"/>
          <w:marRight w:val="0"/>
          <w:marTop w:val="0"/>
          <w:marBottom w:val="0"/>
          <w:divBdr>
            <w:top w:val="none" w:sz="0" w:space="0" w:color="auto"/>
            <w:left w:val="none" w:sz="0" w:space="0" w:color="auto"/>
            <w:bottom w:val="none" w:sz="0" w:space="0" w:color="auto"/>
            <w:right w:val="none" w:sz="0" w:space="0" w:color="auto"/>
          </w:divBdr>
        </w:div>
        <w:div w:id="1327514991">
          <w:marLeft w:val="640"/>
          <w:marRight w:val="0"/>
          <w:marTop w:val="0"/>
          <w:marBottom w:val="0"/>
          <w:divBdr>
            <w:top w:val="none" w:sz="0" w:space="0" w:color="auto"/>
            <w:left w:val="none" w:sz="0" w:space="0" w:color="auto"/>
            <w:bottom w:val="none" w:sz="0" w:space="0" w:color="auto"/>
            <w:right w:val="none" w:sz="0" w:space="0" w:color="auto"/>
          </w:divBdr>
        </w:div>
        <w:div w:id="1316839812">
          <w:marLeft w:val="640"/>
          <w:marRight w:val="0"/>
          <w:marTop w:val="0"/>
          <w:marBottom w:val="0"/>
          <w:divBdr>
            <w:top w:val="none" w:sz="0" w:space="0" w:color="auto"/>
            <w:left w:val="none" w:sz="0" w:space="0" w:color="auto"/>
            <w:bottom w:val="none" w:sz="0" w:space="0" w:color="auto"/>
            <w:right w:val="none" w:sz="0" w:space="0" w:color="auto"/>
          </w:divBdr>
        </w:div>
        <w:div w:id="969362667">
          <w:marLeft w:val="640"/>
          <w:marRight w:val="0"/>
          <w:marTop w:val="0"/>
          <w:marBottom w:val="0"/>
          <w:divBdr>
            <w:top w:val="none" w:sz="0" w:space="0" w:color="auto"/>
            <w:left w:val="none" w:sz="0" w:space="0" w:color="auto"/>
            <w:bottom w:val="none" w:sz="0" w:space="0" w:color="auto"/>
            <w:right w:val="none" w:sz="0" w:space="0" w:color="auto"/>
          </w:divBdr>
        </w:div>
      </w:divsChild>
    </w:div>
    <w:div w:id="1748653109">
      <w:bodyDiv w:val="1"/>
      <w:marLeft w:val="0"/>
      <w:marRight w:val="0"/>
      <w:marTop w:val="0"/>
      <w:marBottom w:val="0"/>
      <w:divBdr>
        <w:top w:val="none" w:sz="0" w:space="0" w:color="auto"/>
        <w:left w:val="none" w:sz="0" w:space="0" w:color="auto"/>
        <w:bottom w:val="none" w:sz="0" w:space="0" w:color="auto"/>
        <w:right w:val="none" w:sz="0" w:space="0" w:color="auto"/>
      </w:divBdr>
      <w:divsChild>
        <w:div w:id="1878201720">
          <w:marLeft w:val="640"/>
          <w:marRight w:val="0"/>
          <w:marTop w:val="0"/>
          <w:marBottom w:val="0"/>
          <w:divBdr>
            <w:top w:val="none" w:sz="0" w:space="0" w:color="auto"/>
            <w:left w:val="none" w:sz="0" w:space="0" w:color="auto"/>
            <w:bottom w:val="none" w:sz="0" w:space="0" w:color="auto"/>
            <w:right w:val="none" w:sz="0" w:space="0" w:color="auto"/>
          </w:divBdr>
        </w:div>
        <w:div w:id="446390258">
          <w:marLeft w:val="640"/>
          <w:marRight w:val="0"/>
          <w:marTop w:val="0"/>
          <w:marBottom w:val="0"/>
          <w:divBdr>
            <w:top w:val="none" w:sz="0" w:space="0" w:color="auto"/>
            <w:left w:val="none" w:sz="0" w:space="0" w:color="auto"/>
            <w:bottom w:val="none" w:sz="0" w:space="0" w:color="auto"/>
            <w:right w:val="none" w:sz="0" w:space="0" w:color="auto"/>
          </w:divBdr>
        </w:div>
        <w:div w:id="1679501805">
          <w:marLeft w:val="640"/>
          <w:marRight w:val="0"/>
          <w:marTop w:val="0"/>
          <w:marBottom w:val="0"/>
          <w:divBdr>
            <w:top w:val="none" w:sz="0" w:space="0" w:color="auto"/>
            <w:left w:val="none" w:sz="0" w:space="0" w:color="auto"/>
            <w:bottom w:val="none" w:sz="0" w:space="0" w:color="auto"/>
            <w:right w:val="none" w:sz="0" w:space="0" w:color="auto"/>
          </w:divBdr>
        </w:div>
        <w:div w:id="5207869">
          <w:marLeft w:val="640"/>
          <w:marRight w:val="0"/>
          <w:marTop w:val="0"/>
          <w:marBottom w:val="0"/>
          <w:divBdr>
            <w:top w:val="none" w:sz="0" w:space="0" w:color="auto"/>
            <w:left w:val="none" w:sz="0" w:space="0" w:color="auto"/>
            <w:bottom w:val="none" w:sz="0" w:space="0" w:color="auto"/>
            <w:right w:val="none" w:sz="0" w:space="0" w:color="auto"/>
          </w:divBdr>
        </w:div>
        <w:div w:id="2062746788">
          <w:marLeft w:val="640"/>
          <w:marRight w:val="0"/>
          <w:marTop w:val="0"/>
          <w:marBottom w:val="0"/>
          <w:divBdr>
            <w:top w:val="none" w:sz="0" w:space="0" w:color="auto"/>
            <w:left w:val="none" w:sz="0" w:space="0" w:color="auto"/>
            <w:bottom w:val="none" w:sz="0" w:space="0" w:color="auto"/>
            <w:right w:val="none" w:sz="0" w:space="0" w:color="auto"/>
          </w:divBdr>
        </w:div>
        <w:div w:id="45303040">
          <w:marLeft w:val="640"/>
          <w:marRight w:val="0"/>
          <w:marTop w:val="0"/>
          <w:marBottom w:val="0"/>
          <w:divBdr>
            <w:top w:val="none" w:sz="0" w:space="0" w:color="auto"/>
            <w:left w:val="none" w:sz="0" w:space="0" w:color="auto"/>
            <w:bottom w:val="none" w:sz="0" w:space="0" w:color="auto"/>
            <w:right w:val="none" w:sz="0" w:space="0" w:color="auto"/>
          </w:divBdr>
        </w:div>
        <w:div w:id="962541439">
          <w:marLeft w:val="640"/>
          <w:marRight w:val="0"/>
          <w:marTop w:val="0"/>
          <w:marBottom w:val="0"/>
          <w:divBdr>
            <w:top w:val="none" w:sz="0" w:space="0" w:color="auto"/>
            <w:left w:val="none" w:sz="0" w:space="0" w:color="auto"/>
            <w:bottom w:val="none" w:sz="0" w:space="0" w:color="auto"/>
            <w:right w:val="none" w:sz="0" w:space="0" w:color="auto"/>
          </w:divBdr>
        </w:div>
        <w:div w:id="266470108">
          <w:marLeft w:val="640"/>
          <w:marRight w:val="0"/>
          <w:marTop w:val="0"/>
          <w:marBottom w:val="0"/>
          <w:divBdr>
            <w:top w:val="none" w:sz="0" w:space="0" w:color="auto"/>
            <w:left w:val="none" w:sz="0" w:space="0" w:color="auto"/>
            <w:bottom w:val="none" w:sz="0" w:space="0" w:color="auto"/>
            <w:right w:val="none" w:sz="0" w:space="0" w:color="auto"/>
          </w:divBdr>
        </w:div>
        <w:div w:id="1008942865">
          <w:marLeft w:val="640"/>
          <w:marRight w:val="0"/>
          <w:marTop w:val="0"/>
          <w:marBottom w:val="0"/>
          <w:divBdr>
            <w:top w:val="none" w:sz="0" w:space="0" w:color="auto"/>
            <w:left w:val="none" w:sz="0" w:space="0" w:color="auto"/>
            <w:bottom w:val="none" w:sz="0" w:space="0" w:color="auto"/>
            <w:right w:val="none" w:sz="0" w:space="0" w:color="auto"/>
          </w:divBdr>
        </w:div>
        <w:div w:id="2086950241">
          <w:marLeft w:val="640"/>
          <w:marRight w:val="0"/>
          <w:marTop w:val="0"/>
          <w:marBottom w:val="0"/>
          <w:divBdr>
            <w:top w:val="none" w:sz="0" w:space="0" w:color="auto"/>
            <w:left w:val="none" w:sz="0" w:space="0" w:color="auto"/>
            <w:bottom w:val="none" w:sz="0" w:space="0" w:color="auto"/>
            <w:right w:val="none" w:sz="0" w:space="0" w:color="auto"/>
          </w:divBdr>
        </w:div>
        <w:div w:id="306741013">
          <w:marLeft w:val="640"/>
          <w:marRight w:val="0"/>
          <w:marTop w:val="0"/>
          <w:marBottom w:val="0"/>
          <w:divBdr>
            <w:top w:val="none" w:sz="0" w:space="0" w:color="auto"/>
            <w:left w:val="none" w:sz="0" w:space="0" w:color="auto"/>
            <w:bottom w:val="none" w:sz="0" w:space="0" w:color="auto"/>
            <w:right w:val="none" w:sz="0" w:space="0" w:color="auto"/>
          </w:divBdr>
        </w:div>
        <w:div w:id="1825585056">
          <w:marLeft w:val="640"/>
          <w:marRight w:val="0"/>
          <w:marTop w:val="0"/>
          <w:marBottom w:val="0"/>
          <w:divBdr>
            <w:top w:val="none" w:sz="0" w:space="0" w:color="auto"/>
            <w:left w:val="none" w:sz="0" w:space="0" w:color="auto"/>
            <w:bottom w:val="none" w:sz="0" w:space="0" w:color="auto"/>
            <w:right w:val="none" w:sz="0" w:space="0" w:color="auto"/>
          </w:divBdr>
        </w:div>
        <w:div w:id="14692116">
          <w:marLeft w:val="640"/>
          <w:marRight w:val="0"/>
          <w:marTop w:val="0"/>
          <w:marBottom w:val="0"/>
          <w:divBdr>
            <w:top w:val="none" w:sz="0" w:space="0" w:color="auto"/>
            <w:left w:val="none" w:sz="0" w:space="0" w:color="auto"/>
            <w:bottom w:val="none" w:sz="0" w:space="0" w:color="auto"/>
            <w:right w:val="none" w:sz="0" w:space="0" w:color="auto"/>
          </w:divBdr>
        </w:div>
        <w:div w:id="739138072">
          <w:marLeft w:val="640"/>
          <w:marRight w:val="0"/>
          <w:marTop w:val="0"/>
          <w:marBottom w:val="0"/>
          <w:divBdr>
            <w:top w:val="none" w:sz="0" w:space="0" w:color="auto"/>
            <w:left w:val="none" w:sz="0" w:space="0" w:color="auto"/>
            <w:bottom w:val="none" w:sz="0" w:space="0" w:color="auto"/>
            <w:right w:val="none" w:sz="0" w:space="0" w:color="auto"/>
          </w:divBdr>
        </w:div>
        <w:div w:id="1557163416">
          <w:marLeft w:val="640"/>
          <w:marRight w:val="0"/>
          <w:marTop w:val="0"/>
          <w:marBottom w:val="0"/>
          <w:divBdr>
            <w:top w:val="none" w:sz="0" w:space="0" w:color="auto"/>
            <w:left w:val="none" w:sz="0" w:space="0" w:color="auto"/>
            <w:bottom w:val="none" w:sz="0" w:space="0" w:color="auto"/>
            <w:right w:val="none" w:sz="0" w:space="0" w:color="auto"/>
          </w:divBdr>
        </w:div>
        <w:div w:id="2054688224">
          <w:marLeft w:val="640"/>
          <w:marRight w:val="0"/>
          <w:marTop w:val="0"/>
          <w:marBottom w:val="0"/>
          <w:divBdr>
            <w:top w:val="none" w:sz="0" w:space="0" w:color="auto"/>
            <w:left w:val="none" w:sz="0" w:space="0" w:color="auto"/>
            <w:bottom w:val="none" w:sz="0" w:space="0" w:color="auto"/>
            <w:right w:val="none" w:sz="0" w:space="0" w:color="auto"/>
          </w:divBdr>
        </w:div>
        <w:div w:id="1712680995">
          <w:marLeft w:val="640"/>
          <w:marRight w:val="0"/>
          <w:marTop w:val="0"/>
          <w:marBottom w:val="0"/>
          <w:divBdr>
            <w:top w:val="none" w:sz="0" w:space="0" w:color="auto"/>
            <w:left w:val="none" w:sz="0" w:space="0" w:color="auto"/>
            <w:bottom w:val="none" w:sz="0" w:space="0" w:color="auto"/>
            <w:right w:val="none" w:sz="0" w:space="0" w:color="auto"/>
          </w:divBdr>
        </w:div>
        <w:div w:id="415055666">
          <w:marLeft w:val="640"/>
          <w:marRight w:val="0"/>
          <w:marTop w:val="0"/>
          <w:marBottom w:val="0"/>
          <w:divBdr>
            <w:top w:val="none" w:sz="0" w:space="0" w:color="auto"/>
            <w:left w:val="none" w:sz="0" w:space="0" w:color="auto"/>
            <w:bottom w:val="none" w:sz="0" w:space="0" w:color="auto"/>
            <w:right w:val="none" w:sz="0" w:space="0" w:color="auto"/>
          </w:divBdr>
        </w:div>
        <w:div w:id="1907953398">
          <w:marLeft w:val="640"/>
          <w:marRight w:val="0"/>
          <w:marTop w:val="0"/>
          <w:marBottom w:val="0"/>
          <w:divBdr>
            <w:top w:val="none" w:sz="0" w:space="0" w:color="auto"/>
            <w:left w:val="none" w:sz="0" w:space="0" w:color="auto"/>
            <w:bottom w:val="none" w:sz="0" w:space="0" w:color="auto"/>
            <w:right w:val="none" w:sz="0" w:space="0" w:color="auto"/>
          </w:divBdr>
        </w:div>
        <w:div w:id="52119184">
          <w:marLeft w:val="640"/>
          <w:marRight w:val="0"/>
          <w:marTop w:val="0"/>
          <w:marBottom w:val="0"/>
          <w:divBdr>
            <w:top w:val="none" w:sz="0" w:space="0" w:color="auto"/>
            <w:left w:val="none" w:sz="0" w:space="0" w:color="auto"/>
            <w:bottom w:val="none" w:sz="0" w:space="0" w:color="auto"/>
            <w:right w:val="none" w:sz="0" w:space="0" w:color="auto"/>
          </w:divBdr>
        </w:div>
        <w:div w:id="784616095">
          <w:marLeft w:val="640"/>
          <w:marRight w:val="0"/>
          <w:marTop w:val="0"/>
          <w:marBottom w:val="0"/>
          <w:divBdr>
            <w:top w:val="none" w:sz="0" w:space="0" w:color="auto"/>
            <w:left w:val="none" w:sz="0" w:space="0" w:color="auto"/>
            <w:bottom w:val="none" w:sz="0" w:space="0" w:color="auto"/>
            <w:right w:val="none" w:sz="0" w:space="0" w:color="auto"/>
          </w:divBdr>
        </w:div>
        <w:div w:id="1167406559">
          <w:marLeft w:val="640"/>
          <w:marRight w:val="0"/>
          <w:marTop w:val="0"/>
          <w:marBottom w:val="0"/>
          <w:divBdr>
            <w:top w:val="none" w:sz="0" w:space="0" w:color="auto"/>
            <w:left w:val="none" w:sz="0" w:space="0" w:color="auto"/>
            <w:bottom w:val="none" w:sz="0" w:space="0" w:color="auto"/>
            <w:right w:val="none" w:sz="0" w:space="0" w:color="auto"/>
          </w:divBdr>
        </w:div>
        <w:div w:id="1069184529">
          <w:marLeft w:val="640"/>
          <w:marRight w:val="0"/>
          <w:marTop w:val="0"/>
          <w:marBottom w:val="0"/>
          <w:divBdr>
            <w:top w:val="none" w:sz="0" w:space="0" w:color="auto"/>
            <w:left w:val="none" w:sz="0" w:space="0" w:color="auto"/>
            <w:bottom w:val="none" w:sz="0" w:space="0" w:color="auto"/>
            <w:right w:val="none" w:sz="0" w:space="0" w:color="auto"/>
          </w:divBdr>
        </w:div>
        <w:div w:id="124544999">
          <w:marLeft w:val="640"/>
          <w:marRight w:val="0"/>
          <w:marTop w:val="0"/>
          <w:marBottom w:val="0"/>
          <w:divBdr>
            <w:top w:val="none" w:sz="0" w:space="0" w:color="auto"/>
            <w:left w:val="none" w:sz="0" w:space="0" w:color="auto"/>
            <w:bottom w:val="none" w:sz="0" w:space="0" w:color="auto"/>
            <w:right w:val="none" w:sz="0" w:space="0" w:color="auto"/>
          </w:divBdr>
        </w:div>
        <w:div w:id="1015814176">
          <w:marLeft w:val="640"/>
          <w:marRight w:val="0"/>
          <w:marTop w:val="0"/>
          <w:marBottom w:val="0"/>
          <w:divBdr>
            <w:top w:val="none" w:sz="0" w:space="0" w:color="auto"/>
            <w:left w:val="none" w:sz="0" w:space="0" w:color="auto"/>
            <w:bottom w:val="none" w:sz="0" w:space="0" w:color="auto"/>
            <w:right w:val="none" w:sz="0" w:space="0" w:color="auto"/>
          </w:divBdr>
        </w:div>
        <w:div w:id="409232571">
          <w:marLeft w:val="640"/>
          <w:marRight w:val="0"/>
          <w:marTop w:val="0"/>
          <w:marBottom w:val="0"/>
          <w:divBdr>
            <w:top w:val="none" w:sz="0" w:space="0" w:color="auto"/>
            <w:left w:val="none" w:sz="0" w:space="0" w:color="auto"/>
            <w:bottom w:val="none" w:sz="0" w:space="0" w:color="auto"/>
            <w:right w:val="none" w:sz="0" w:space="0" w:color="auto"/>
          </w:divBdr>
        </w:div>
        <w:div w:id="2061515306">
          <w:marLeft w:val="640"/>
          <w:marRight w:val="0"/>
          <w:marTop w:val="0"/>
          <w:marBottom w:val="0"/>
          <w:divBdr>
            <w:top w:val="none" w:sz="0" w:space="0" w:color="auto"/>
            <w:left w:val="none" w:sz="0" w:space="0" w:color="auto"/>
            <w:bottom w:val="none" w:sz="0" w:space="0" w:color="auto"/>
            <w:right w:val="none" w:sz="0" w:space="0" w:color="auto"/>
          </w:divBdr>
        </w:div>
        <w:div w:id="31349472">
          <w:marLeft w:val="640"/>
          <w:marRight w:val="0"/>
          <w:marTop w:val="0"/>
          <w:marBottom w:val="0"/>
          <w:divBdr>
            <w:top w:val="none" w:sz="0" w:space="0" w:color="auto"/>
            <w:left w:val="none" w:sz="0" w:space="0" w:color="auto"/>
            <w:bottom w:val="none" w:sz="0" w:space="0" w:color="auto"/>
            <w:right w:val="none" w:sz="0" w:space="0" w:color="auto"/>
          </w:divBdr>
        </w:div>
        <w:div w:id="1902448788">
          <w:marLeft w:val="640"/>
          <w:marRight w:val="0"/>
          <w:marTop w:val="0"/>
          <w:marBottom w:val="0"/>
          <w:divBdr>
            <w:top w:val="none" w:sz="0" w:space="0" w:color="auto"/>
            <w:left w:val="none" w:sz="0" w:space="0" w:color="auto"/>
            <w:bottom w:val="none" w:sz="0" w:space="0" w:color="auto"/>
            <w:right w:val="none" w:sz="0" w:space="0" w:color="auto"/>
          </w:divBdr>
        </w:div>
        <w:div w:id="176623995">
          <w:marLeft w:val="640"/>
          <w:marRight w:val="0"/>
          <w:marTop w:val="0"/>
          <w:marBottom w:val="0"/>
          <w:divBdr>
            <w:top w:val="none" w:sz="0" w:space="0" w:color="auto"/>
            <w:left w:val="none" w:sz="0" w:space="0" w:color="auto"/>
            <w:bottom w:val="none" w:sz="0" w:space="0" w:color="auto"/>
            <w:right w:val="none" w:sz="0" w:space="0" w:color="auto"/>
          </w:divBdr>
        </w:div>
        <w:div w:id="539627590">
          <w:marLeft w:val="640"/>
          <w:marRight w:val="0"/>
          <w:marTop w:val="0"/>
          <w:marBottom w:val="0"/>
          <w:divBdr>
            <w:top w:val="none" w:sz="0" w:space="0" w:color="auto"/>
            <w:left w:val="none" w:sz="0" w:space="0" w:color="auto"/>
            <w:bottom w:val="none" w:sz="0" w:space="0" w:color="auto"/>
            <w:right w:val="none" w:sz="0" w:space="0" w:color="auto"/>
          </w:divBdr>
        </w:div>
        <w:div w:id="1730613108">
          <w:marLeft w:val="640"/>
          <w:marRight w:val="0"/>
          <w:marTop w:val="0"/>
          <w:marBottom w:val="0"/>
          <w:divBdr>
            <w:top w:val="none" w:sz="0" w:space="0" w:color="auto"/>
            <w:left w:val="none" w:sz="0" w:space="0" w:color="auto"/>
            <w:bottom w:val="none" w:sz="0" w:space="0" w:color="auto"/>
            <w:right w:val="none" w:sz="0" w:space="0" w:color="auto"/>
          </w:divBdr>
        </w:div>
        <w:div w:id="1873303344">
          <w:marLeft w:val="640"/>
          <w:marRight w:val="0"/>
          <w:marTop w:val="0"/>
          <w:marBottom w:val="0"/>
          <w:divBdr>
            <w:top w:val="none" w:sz="0" w:space="0" w:color="auto"/>
            <w:left w:val="none" w:sz="0" w:space="0" w:color="auto"/>
            <w:bottom w:val="none" w:sz="0" w:space="0" w:color="auto"/>
            <w:right w:val="none" w:sz="0" w:space="0" w:color="auto"/>
          </w:divBdr>
        </w:div>
        <w:div w:id="1652559029">
          <w:marLeft w:val="640"/>
          <w:marRight w:val="0"/>
          <w:marTop w:val="0"/>
          <w:marBottom w:val="0"/>
          <w:divBdr>
            <w:top w:val="none" w:sz="0" w:space="0" w:color="auto"/>
            <w:left w:val="none" w:sz="0" w:space="0" w:color="auto"/>
            <w:bottom w:val="none" w:sz="0" w:space="0" w:color="auto"/>
            <w:right w:val="none" w:sz="0" w:space="0" w:color="auto"/>
          </w:divBdr>
        </w:div>
        <w:div w:id="290745809">
          <w:marLeft w:val="640"/>
          <w:marRight w:val="0"/>
          <w:marTop w:val="0"/>
          <w:marBottom w:val="0"/>
          <w:divBdr>
            <w:top w:val="none" w:sz="0" w:space="0" w:color="auto"/>
            <w:left w:val="none" w:sz="0" w:space="0" w:color="auto"/>
            <w:bottom w:val="none" w:sz="0" w:space="0" w:color="auto"/>
            <w:right w:val="none" w:sz="0" w:space="0" w:color="auto"/>
          </w:divBdr>
        </w:div>
        <w:div w:id="436294180">
          <w:marLeft w:val="640"/>
          <w:marRight w:val="0"/>
          <w:marTop w:val="0"/>
          <w:marBottom w:val="0"/>
          <w:divBdr>
            <w:top w:val="none" w:sz="0" w:space="0" w:color="auto"/>
            <w:left w:val="none" w:sz="0" w:space="0" w:color="auto"/>
            <w:bottom w:val="none" w:sz="0" w:space="0" w:color="auto"/>
            <w:right w:val="none" w:sz="0" w:space="0" w:color="auto"/>
          </w:divBdr>
        </w:div>
        <w:div w:id="1599363623">
          <w:marLeft w:val="640"/>
          <w:marRight w:val="0"/>
          <w:marTop w:val="0"/>
          <w:marBottom w:val="0"/>
          <w:divBdr>
            <w:top w:val="none" w:sz="0" w:space="0" w:color="auto"/>
            <w:left w:val="none" w:sz="0" w:space="0" w:color="auto"/>
            <w:bottom w:val="none" w:sz="0" w:space="0" w:color="auto"/>
            <w:right w:val="none" w:sz="0" w:space="0" w:color="auto"/>
          </w:divBdr>
        </w:div>
        <w:div w:id="991370518">
          <w:marLeft w:val="640"/>
          <w:marRight w:val="0"/>
          <w:marTop w:val="0"/>
          <w:marBottom w:val="0"/>
          <w:divBdr>
            <w:top w:val="none" w:sz="0" w:space="0" w:color="auto"/>
            <w:left w:val="none" w:sz="0" w:space="0" w:color="auto"/>
            <w:bottom w:val="none" w:sz="0" w:space="0" w:color="auto"/>
            <w:right w:val="none" w:sz="0" w:space="0" w:color="auto"/>
          </w:divBdr>
        </w:div>
        <w:div w:id="1667242884">
          <w:marLeft w:val="640"/>
          <w:marRight w:val="0"/>
          <w:marTop w:val="0"/>
          <w:marBottom w:val="0"/>
          <w:divBdr>
            <w:top w:val="none" w:sz="0" w:space="0" w:color="auto"/>
            <w:left w:val="none" w:sz="0" w:space="0" w:color="auto"/>
            <w:bottom w:val="none" w:sz="0" w:space="0" w:color="auto"/>
            <w:right w:val="none" w:sz="0" w:space="0" w:color="auto"/>
          </w:divBdr>
        </w:div>
        <w:div w:id="455683322">
          <w:marLeft w:val="640"/>
          <w:marRight w:val="0"/>
          <w:marTop w:val="0"/>
          <w:marBottom w:val="0"/>
          <w:divBdr>
            <w:top w:val="none" w:sz="0" w:space="0" w:color="auto"/>
            <w:left w:val="none" w:sz="0" w:space="0" w:color="auto"/>
            <w:bottom w:val="none" w:sz="0" w:space="0" w:color="auto"/>
            <w:right w:val="none" w:sz="0" w:space="0" w:color="auto"/>
          </w:divBdr>
        </w:div>
        <w:div w:id="76560793">
          <w:marLeft w:val="640"/>
          <w:marRight w:val="0"/>
          <w:marTop w:val="0"/>
          <w:marBottom w:val="0"/>
          <w:divBdr>
            <w:top w:val="none" w:sz="0" w:space="0" w:color="auto"/>
            <w:left w:val="none" w:sz="0" w:space="0" w:color="auto"/>
            <w:bottom w:val="none" w:sz="0" w:space="0" w:color="auto"/>
            <w:right w:val="none" w:sz="0" w:space="0" w:color="auto"/>
          </w:divBdr>
        </w:div>
        <w:div w:id="1216939169">
          <w:marLeft w:val="640"/>
          <w:marRight w:val="0"/>
          <w:marTop w:val="0"/>
          <w:marBottom w:val="0"/>
          <w:divBdr>
            <w:top w:val="none" w:sz="0" w:space="0" w:color="auto"/>
            <w:left w:val="none" w:sz="0" w:space="0" w:color="auto"/>
            <w:bottom w:val="none" w:sz="0" w:space="0" w:color="auto"/>
            <w:right w:val="none" w:sz="0" w:space="0" w:color="auto"/>
          </w:divBdr>
        </w:div>
        <w:div w:id="240334929">
          <w:marLeft w:val="640"/>
          <w:marRight w:val="0"/>
          <w:marTop w:val="0"/>
          <w:marBottom w:val="0"/>
          <w:divBdr>
            <w:top w:val="none" w:sz="0" w:space="0" w:color="auto"/>
            <w:left w:val="none" w:sz="0" w:space="0" w:color="auto"/>
            <w:bottom w:val="none" w:sz="0" w:space="0" w:color="auto"/>
            <w:right w:val="none" w:sz="0" w:space="0" w:color="auto"/>
          </w:divBdr>
        </w:div>
        <w:div w:id="271668070">
          <w:marLeft w:val="640"/>
          <w:marRight w:val="0"/>
          <w:marTop w:val="0"/>
          <w:marBottom w:val="0"/>
          <w:divBdr>
            <w:top w:val="none" w:sz="0" w:space="0" w:color="auto"/>
            <w:left w:val="none" w:sz="0" w:space="0" w:color="auto"/>
            <w:bottom w:val="none" w:sz="0" w:space="0" w:color="auto"/>
            <w:right w:val="none" w:sz="0" w:space="0" w:color="auto"/>
          </w:divBdr>
        </w:div>
        <w:div w:id="102577557">
          <w:marLeft w:val="640"/>
          <w:marRight w:val="0"/>
          <w:marTop w:val="0"/>
          <w:marBottom w:val="0"/>
          <w:divBdr>
            <w:top w:val="none" w:sz="0" w:space="0" w:color="auto"/>
            <w:left w:val="none" w:sz="0" w:space="0" w:color="auto"/>
            <w:bottom w:val="none" w:sz="0" w:space="0" w:color="auto"/>
            <w:right w:val="none" w:sz="0" w:space="0" w:color="auto"/>
          </w:divBdr>
        </w:div>
        <w:div w:id="911426735">
          <w:marLeft w:val="640"/>
          <w:marRight w:val="0"/>
          <w:marTop w:val="0"/>
          <w:marBottom w:val="0"/>
          <w:divBdr>
            <w:top w:val="none" w:sz="0" w:space="0" w:color="auto"/>
            <w:left w:val="none" w:sz="0" w:space="0" w:color="auto"/>
            <w:bottom w:val="none" w:sz="0" w:space="0" w:color="auto"/>
            <w:right w:val="none" w:sz="0" w:space="0" w:color="auto"/>
          </w:divBdr>
        </w:div>
        <w:div w:id="2138252771">
          <w:marLeft w:val="640"/>
          <w:marRight w:val="0"/>
          <w:marTop w:val="0"/>
          <w:marBottom w:val="0"/>
          <w:divBdr>
            <w:top w:val="none" w:sz="0" w:space="0" w:color="auto"/>
            <w:left w:val="none" w:sz="0" w:space="0" w:color="auto"/>
            <w:bottom w:val="none" w:sz="0" w:space="0" w:color="auto"/>
            <w:right w:val="none" w:sz="0" w:space="0" w:color="auto"/>
          </w:divBdr>
        </w:div>
        <w:div w:id="353390146">
          <w:marLeft w:val="640"/>
          <w:marRight w:val="0"/>
          <w:marTop w:val="0"/>
          <w:marBottom w:val="0"/>
          <w:divBdr>
            <w:top w:val="none" w:sz="0" w:space="0" w:color="auto"/>
            <w:left w:val="none" w:sz="0" w:space="0" w:color="auto"/>
            <w:bottom w:val="none" w:sz="0" w:space="0" w:color="auto"/>
            <w:right w:val="none" w:sz="0" w:space="0" w:color="auto"/>
          </w:divBdr>
        </w:div>
        <w:div w:id="1624000390">
          <w:marLeft w:val="640"/>
          <w:marRight w:val="0"/>
          <w:marTop w:val="0"/>
          <w:marBottom w:val="0"/>
          <w:divBdr>
            <w:top w:val="none" w:sz="0" w:space="0" w:color="auto"/>
            <w:left w:val="none" w:sz="0" w:space="0" w:color="auto"/>
            <w:bottom w:val="none" w:sz="0" w:space="0" w:color="auto"/>
            <w:right w:val="none" w:sz="0" w:space="0" w:color="auto"/>
          </w:divBdr>
        </w:div>
        <w:div w:id="2099671208">
          <w:marLeft w:val="640"/>
          <w:marRight w:val="0"/>
          <w:marTop w:val="0"/>
          <w:marBottom w:val="0"/>
          <w:divBdr>
            <w:top w:val="none" w:sz="0" w:space="0" w:color="auto"/>
            <w:left w:val="none" w:sz="0" w:space="0" w:color="auto"/>
            <w:bottom w:val="none" w:sz="0" w:space="0" w:color="auto"/>
            <w:right w:val="none" w:sz="0" w:space="0" w:color="auto"/>
          </w:divBdr>
        </w:div>
        <w:div w:id="398867223">
          <w:marLeft w:val="640"/>
          <w:marRight w:val="0"/>
          <w:marTop w:val="0"/>
          <w:marBottom w:val="0"/>
          <w:divBdr>
            <w:top w:val="none" w:sz="0" w:space="0" w:color="auto"/>
            <w:left w:val="none" w:sz="0" w:space="0" w:color="auto"/>
            <w:bottom w:val="none" w:sz="0" w:space="0" w:color="auto"/>
            <w:right w:val="none" w:sz="0" w:space="0" w:color="auto"/>
          </w:divBdr>
        </w:div>
        <w:div w:id="1754740230">
          <w:marLeft w:val="640"/>
          <w:marRight w:val="0"/>
          <w:marTop w:val="0"/>
          <w:marBottom w:val="0"/>
          <w:divBdr>
            <w:top w:val="none" w:sz="0" w:space="0" w:color="auto"/>
            <w:left w:val="none" w:sz="0" w:space="0" w:color="auto"/>
            <w:bottom w:val="none" w:sz="0" w:space="0" w:color="auto"/>
            <w:right w:val="none" w:sz="0" w:space="0" w:color="auto"/>
          </w:divBdr>
        </w:div>
        <w:div w:id="174729800">
          <w:marLeft w:val="640"/>
          <w:marRight w:val="0"/>
          <w:marTop w:val="0"/>
          <w:marBottom w:val="0"/>
          <w:divBdr>
            <w:top w:val="none" w:sz="0" w:space="0" w:color="auto"/>
            <w:left w:val="none" w:sz="0" w:space="0" w:color="auto"/>
            <w:bottom w:val="none" w:sz="0" w:space="0" w:color="auto"/>
            <w:right w:val="none" w:sz="0" w:space="0" w:color="auto"/>
          </w:divBdr>
        </w:div>
        <w:div w:id="551236751">
          <w:marLeft w:val="640"/>
          <w:marRight w:val="0"/>
          <w:marTop w:val="0"/>
          <w:marBottom w:val="0"/>
          <w:divBdr>
            <w:top w:val="none" w:sz="0" w:space="0" w:color="auto"/>
            <w:left w:val="none" w:sz="0" w:space="0" w:color="auto"/>
            <w:bottom w:val="none" w:sz="0" w:space="0" w:color="auto"/>
            <w:right w:val="none" w:sz="0" w:space="0" w:color="auto"/>
          </w:divBdr>
        </w:div>
        <w:div w:id="1770009165">
          <w:marLeft w:val="640"/>
          <w:marRight w:val="0"/>
          <w:marTop w:val="0"/>
          <w:marBottom w:val="0"/>
          <w:divBdr>
            <w:top w:val="none" w:sz="0" w:space="0" w:color="auto"/>
            <w:left w:val="none" w:sz="0" w:space="0" w:color="auto"/>
            <w:bottom w:val="none" w:sz="0" w:space="0" w:color="auto"/>
            <w:right w:val="none" w:sz="0" w:space="0" w:color="auto"/>
          </w:divBdr>
        </w:div>
        <w:div w:id="959923438">
          <w:marLeft w:val="640"/>
          <w:marRight w:val="0"/>
          <w:marTop w:val="0"/>
          <w:marBottom w:val="0"/>
          <w:divBdr>
            <w:top w:val="none" w:sz="0" w:space="0" w:color="auto"/>
            <w:left w:val="none" w:sz="0" w:space="0" w:color="auto"/>
            <w:bottom w:val="none" w:sz="0" w:space="0" w:color="auto"/>
            <w:right w:val="none" w:sz="0" w:space="0" w:color="auto"/>
          </w:divBdr>
        </w:div>
        <w:div w:id="212740951">
          <w:marLeft w:val="640"/>
          <w:marRight w:val="0"/>
          <w:marTop w:val="0"/>
          <w:marBottom w:val="0"/>
          <w:divBdr>
            <w:top w:val="none" w:sz="0" w:space="0" w:color="auto"/>
            <w:left w:val="none" w:sz="0" w:space="0" w:color="auto"/>
            <w:bottom w:val="none" w:sz="0" w:space="0" w:color="auto"/>
            <w:right w:val="none" w:sz="0" w:space="0" w:color="auto"/>
          </w:divBdr>
        </w:div>
        <w:div w:id="839465037">
          <w:marLeft w:val="640"/>
          <w:marRight w:val="0"/>
          <w:marTop w:val="0"/>
          <w:marBottom w:val="0"/>
          <w:divBdr>
            <w:top w:val="none" w:sz="0" w:space="0" w:color="auto"/>
            <w:left w:val="none" w:sz="0" w:space="0" w:color="auto"/>
            <w:bottom w:val="none" w:sz="0" w:space="0" w:color="auto"/>
            <w:right w:val="none" w:sz="0" w:space="0" w:color="auto"/>
          </w:divBdr>
        </w:div>
        <w:div w:id="2119255568">
          <w:marLeft w:val="640"/>
          <w:marRight w:val="0"/>
          <w:marTop w:val="0"/>
          <w:marBottom w:val="0"/>
          <w:divBdr>
            <w:top w:val="none" w:sz="0" w:space="0" w:color="auto"/>
            <w:left w:val="none" w:sz="0" w:space="0" w:color="auto"/>
            <w:bottom w:val="none" w:sz="0" w:space="0" w:color="auto"/>
            <w:right w:val="none" w:sz="0" w:space="0" w:color="auto"/>
          </w:divBdr>
        </w:div>
        <w:div w:id="1687901200">
          <w:marLeft w:val="640"/>
          <w:marRight w:val="0"/>
          <w:marTop w:val="0"/>
          <w:marBottom w:val="0"/>
          <w:divBdr>
            <w:top w:val="none" w:sz="0" w:space="0" w:color="auto"/>
            <w:left w:val="none" w:sz="0" w:space="0" w:color="auto"/>
            <w:bottom w:val="none" w:sz="0" w:space="0" w:color="auto"/>
            <w:right w:val="none" w:sz="0" w:space="0" w:color="auto"/>
          </w:divBdr>
        </w:div>
        <w:div w:id="181552196">
          <w:marLeft w:val="640"/>
          <w:marRight w:val="0"/>
          <w:marTop w:val="0"/>
          <w:marBottom w:val="0"/>
          <w:divBdr>
            <w:top w:val="none" w:sz="0" w:space="0" w:color="auto"/>
            <w:left w:val="none" w:sz="0" w:space="0" w:color="auto"/>
            <w:bottom w:val="none" w:sz="0" w:space="0" w:color="auto"/>
            <w:right w:val="none" w:sz="0" w:space="0" w:color="auto"/>
          </w:divBdr>
        </w:div>
        <w:div w:id="1852723129">
          <w:marLeft w:val="640"/>
          <w:marRight w:val="0"/>
          <w:marTop w:val="0"/>
          <w:marBottom w:val="0"/>
          <w:divBdr>
            <w:top w:val="none" w:sz="0" w:space="0" w:color="auto"/>
            <w:left w:val="none" w:sz="0" w:space="0" w:color="auto"/>
            <w:bottom w:val="none" w:sz="0" w:space="0" w:color="auto"/>
            <w:right w:val="none" w:sz="0" w:space="0" w:color="auto"/>
          </w:divBdr>
        </w:div>
        <w:div w:id="57899956">
          <w:marLeft w:val="640"/>
          <w:marRight w:val="0"/>
          <w:marTop w:val="0"/>
          <w:marBottom w:val="0"/>
          <w:divBdr>
            <w:top w:val="none" w:sz="0" w:space="0" w:color="auto"/>
            <w:left w:val="none" w:sz="0" w:space="0" w:color="auto"/>
            <w:bottom w:val="none" w:sz="0" w:space="0" w:color="auto"/>
            <w:right w:val="none" w:sz="0" w:space="0" w:color="auto"/>
          </w:divBdr>
        </w:div>
        <w:div w:id="1668167372">
          <w:marLeft w:val="640"/>
          <w:marRight w:val="0"/>
          <w:marTop w:val="0"/>
          <w:marBottom w:val="0"/>
          <w:divBdr>
            <w:top w:val="none" w:sz="0" w:space="0" w:color="auto"/>
            <w:left w:val="none" w:sz="0" w:space="0" w:color="auto"/>
            <w:bottom w:val="none" w:sz="0" w:space="0" w:color="auto"/>
            <w:right w:val="none" w:sz="0" w:space="0" w:color="auto"/>
          </w:divBdr>
        </w:div>
        <w:div w:id="1487819237">
          <w:marLeft w:val="640"/>
          <w:marRight w:val="0"/>
          <w:marTop w:val="0"/>
          <w:marBottom w:val="0"/>
          <w:divBdr>
            <w:top w:val="none" w:sz="0" w:space="0" w:color="auto"/>
            <w:left w:val="none" w:sz="0" w:space="0" w:color="auto"/>
            <w:bottom w:val="none" w:sz="0" w:space="0" w:color="auto"/>
            <w:right w:val="none" w:sz="0" w:space="0" w:color="auto"/>
          </w:divBdr>
        </w:div>
        <w:div w:id="1403873348">
          <w:marLeft w:val="640"/>
          <w:marRight w:val="0"/>
          <w:marTop w:val="0"/>
          <w:marBottom w:val="0"/>
          <w:divBdr>
            <w:top w:val="none" w:sz="0" w:space="0" w:color="auto"/>
            <w:left w:val="none" w:sz="0" w:space="0" w:color="auto"/>
            <w:bottom w:val="none" w:sz="0" w:space="0" w:color="auto"/>
            <w:right w:val="none" w:sz="0" w:space="0" w:color="auto"/>
          </w:divBdr>
        </w:div>
        <w:div w:id="460197453">
          <w:marLeft w:val="640"/>
          <w:marRight w:val="0"/>
          <w:marTop w:val="0"/>
          <w:marBottom w:val="0"/>
          <w:divBdr>
            <w:top w:val="none" w:sz="0" w:space="0" w:color="auto"/>
            <w:left w:val="none" w:sz="0" w:space="0" w:color="auto"/>
            <w:bottom w:val="none" w:sz="0" w:space="0" w:color="auto"/>
            <w:right w:val="none" w:sz="0" w:space="0" w:color="auto"/>
          </w:divBdr>
        </w:div>
        <w:div w:id="729231794">
          <w:marLeft w:val="640"/>
          <w:marRight w:val="0"/>
          <w:marTop w:val="0"/>
          <w:marBottom w:val="0"/>
          <w:divBdr>
            <w:top w:val="none" w:sz="0" w:space="0" w:color="auto"/>
            <w:left w:val="none" w:sz="0" w:space="0" w:color="auto"/>
            <w:bottom w:val="none" w:sz="0" w:space="0" w:color="auto"/>
            <w:right w:val="none" w:sz="0" w:space="0" w:color="auto"/>
          </w:divBdr>
        </w:div>
        <w:div w:id="237440657">
          <w:marLeft w:val="640"/>
          <w:marRight w:val="0"/>
          <w:marTop w:val="0"/>
          <w:marBottom w:val="0"/>
          <w:divBdr>
            <w:top w:val="none" w:sz="0" w:space="0" w:color="auto"/>
            <w:left w:val="none" w:sz="0" w:space="0" w:color="auto"/>
            <w:bottom w:val="none" w:sz="0" w:space="0" w:color="auto"/>
            <w:right w:val="none" w:sz="0" w:space="0" w:color="auto"/>
          </w:divBdr>
        </w:div>
        <w:div w:id="1755466512">
          <w:marLeft w:val="640"/>
          <w:marRight w:val="0"/>
          <w:marTop w:val="0"/>
          <w:marBottom w:val="0"/>
          <w:divBdr>
            <w:top w:val="none" w:sz="0" w:space="0" w:color="auto"/>
            <w:left w:val="none" w:sz="0" w:space="0" w:color="auto"/>
            <w:bottom w:val="none" w:sz="0" w:space="0" w:color="auto"/>
            <w:right w:val="none" w:sz="0" w:space="0" w:color="auto"/>
          </w:divBdr>
        </w:div>
        <w:div w:id="900406445">
          <w:marLeft w:val="640"/>
          <w:marRight w:val="0"/>
          <w:marTop w:val="0"/>
          <w:marBottom w:val="0"/>
          <w:divBdr>
            <w:top w:val="none" w:sz="0" w:space="0" w:color="auto"/>
            <w:left w:val="none" w:sz="0" w:space="0" w:color="auto"/>
            <w:bottom w:val="none" w:sz="0" w:space="0" w:color="auto"/>
            <w:right w:val="none" w:sz="0" w:space="0" w:color="auto"/>
          </w:divBdr>
        </w:div>
        <w:div w:id="467364137">
          <w:marLeft w:val="640"/>
          <w:marRight w:val="0"/>
          <w:marTop w:val="0"/>
          <w:marBottom w:val="0"/>
          <w:divBdr>
            <w:top w:val="none" w:sz="0" w:space="0" w:color="auto"/>
            <w:left w:val="none" w:sz="0" w:space="0" w:color="auto"/>
            <w:bottom w:val="none" w:sz="0" w:space="0" w:color="auto"/>
            <w:right w:val="none" w:sz="0" w:space="0" w:color="auto"/>
          </w:divBdr>
        </w:div>
        <w:div w:id="1815565928">
          <w:marLeft w:val="640"/>
          <w:marRight w:val="0"/>
          <w:marTop w:val="0"/>
          <w:marBottom w:val="0"/>
          <w:divBdr>
            <w:top w:val="none" w:sz="0" w:space="0" w:color="auto"/>
            <w:left w:val="none" w:sz="0" w:space="0" w:color="auto"/>
            <w:bottom w:val="none" w:sz="0" w:space="0" w:color="auto"/>
            <w:right w:val="none" w:sz="0" w:space="0" w:color="auto"/>
          </w:divBdr>
        </w:div>
        <w:div w:id="13966173">
          <w:marLeft w:val="640"/>
          <w:marRight w:val="0"/>
          <w:marTop w:val="0"/>
          <w:marBottom w:val="0"/>
          <w:divBdr>
            <w:top w:val="none" w:sz="0" w:space="0" w:color="auto"/>
            <w:left w:val="none" w:sz="0" w:space="0" w:color="auto"/>
            <w:bottom w:val="none" w:sz="0" w:space="0" w:color="auto"/>
            <w:right w:val="none" w:sz="0" w:space="0" w:color="auto"/>
          </w:divBdr>
        </w:div>
        <w:div w:id="1368531625">
          <w:marLeft w:val="640"/>
          <w:marRight w:val="0"/>
          <w:marTop w:val="0"/>
          <w:marBottom w:val="0"/>
          <w:divBdr>
            <w:top w:val="none" w:sz="0" w:space="0" w:color="auto"/>
            <w:left w:val="none" w:sz="0" w:space="0" w:color="auto"/>
            <w:bottom w:val="none" w:sz="0" w:space="0" w:color="auto"/>
            <w:right w:val="none" w:sz="0" w:space="0" w:color="auto"/>
          </w:divBdr>
        </w:div>
        <w:div w:id="908925451">
          <w:marLeft w:val="640"/>
          <w:marRight w:val="0"/>
          <w:marTop w:val="0"/>
          <w:marBottom w:val="0"/>
          <w:divBdr>
            <w:top w:val="none" w:sz="0" w:space="0" w:color="auto"/>
            <w:left w:val="none" w:sz="0" w:space="0" w:color="auto"/>
            <w:bottom w:val="none" w:sz="0" w:space="0" w:color="auto"/>
            <w:right w:val="none" w:sz="0" w:space="0" w:color="auto"/>
          </w:divBdr>
        </w:div>
        <w:div w:id="958879646">
          <w:marLeft w:val="640"/>
          <w:marRight w:val="0"/>
          <w:marTop w:val="0"/>
          <w:marBottom w:val="0"/>
          <w:divBdr>
            <w:top w:val="none" w:sz="0" w:space="0" w:color="auto"/>
            <w:left w:val="none" w:sz="0" w:space="0" w:color="auto"/>
            <w:bottom w:val="none" w:sz="0" w:space="0" w:color="auto"/>
            <w:right w:val="none" w:sz="0" w:space="0" w:color="auto"/>
          </w:divBdr>
        </w:div>
      </w:divsChild>
    </w:div>
    <w:div w:id="1757168837">
      <w:bodyDiv w:val="1"/>
      <w:marLeft w:val="0"/>
      <w:marRight w:val="0"/>
      <w:marTop w:val="0"/>
      <w:marBottom w:val="0"/>
      <w:divBdr>
        <w:top w:val="none" w:sz="0" w:space="0" w:color="auto"/>
        <w:left w:val="none" w:sz="0" w:space="0" w:color="auto"/>
        <w:bottom w:val="none" w:sz="0" w:space="0" w:color="auto"/>
        <w:right w:val="none" w:sz="0" w:space="0" w:color="auto"/>
      </w:divBdr>
      <w:divsChild>
        <w:div w:id="43607703">
          <w:marLeft w:val="640"/>
          <w:marRight w:val="0"/>
          <w:marTop w:val="0"/>
          <w:marBottom w:val="0"/>
          <w:divBdr>
            <w:top w:val="none" w:sz="0" w:space="0" w:color="auto"/>
            <w:left w:val="none" w:sz="0" w:space="0" w:color="auto"/>
            <w:bottom w:val="none" w:sz="0" w:space="0" w:color="auto"/>
            <w:right w:val="none" w:sz="0" w:space="0" w:color="auto"/>
          </w:divBdr>
        </w:div>
        <w:div w:id="1633514439">
          <w:marLeft w:val="640"/>
          <w:marRight w:val="0"/>
          <w:marTop w:val="0"/>
          <w:marBottom w:val="0"/>
          <w:divBdr>
            <w:top w:val="none" w:sz="0" w:space="0" w:color="auto"/>
            <w:left w:val="none" w:sz="0" w:space="0" w:color="auto"/>
            <w:bottom w:val="none" w:sz="0" w:space="0" w:color="auto"/>
            <w:right w:val="none" w:sz="0" w:space="0" w:color="auto"/>
          </w:divBdr>
        </w:div>
        <w:div w:id="1279609382">
          <w:marLeft w:val="640"/>
          <w:marRight w:val="0"/>
          <w:marTop w:val="0"/>
          <w:marBottom w:val="0"/>
          <w:divBdr>
            <w:top w:val="none" w:sz="0" w:space="0" w:color="auto"/>
            <w:left w:val="none" w:sz="0" w:space="0" w:color="auto"/>
            <w:bottom w:val="none" w:sz="0" w:space="0" w:color="auto"/>
            <w:right w:val="none" w:sz="0" w:space="0" w:color="auto"/>
          </w:divBdr>
        </w:div>
        <w:div w:id="1150097458">
          <w:marLeft w:val="640"/>
          <w:marRight w:val="0"/>
          <w:marTop w:val="0"/>
          <w:marBottom w:val="0"/>
          <w:divBdr>
            <w:top w:val="none" w:sz="0" w:space="0" w:color="auto"/>
            <w:left w:val="none" w:sz="0" w:space="0" w:color="auto"/>
            <w:bottom w:val="none" w:sz="0" w:space="0" w:color="auto"/>
            <w:right w:val="none" w:sz="0" w:space="0" w:color="auto"/>
          </w:divBdr>
        </w:div>
        <w:div w:id="1210528301">
          <w:marLeft w:val="640"/>
          <w:marRight w:val="0"/>
          <w:marTop w:val="0"/>
          <w:marBottom w:val="0"/>
          <w:divBdr>
            <w:top w:val="none" w:sz="0" w:space="0" w:color="auto"/>
            <w:left w:val="none" w:sz="0" w:space="0" w:color="auto"/>
            <w:bottom w:val="none" w:sz="0" w:space="0" w:color="auto"/>
            <w:right w:val="none" w:sz="0" w:space="0" w:color="auto"/>
          </w:divBdr>
        </w:div>
        <w:div w:id="2052683519">
          <w:marLeft w:val="640"/>
          <w:marRight w:val="0"/>
          <w:marTop w:val="0"/>
          <w:marBottom w:val="0"/>
          <w:divBdr>
            <w:top w:val="none" w:sz="0" w:space="0" w:color="auto"/>
            <w:left w:val="none" w:sz="0" w:space="0" w:color="auto"/>
            <w:bottom w:val="none" w:sz="0" w:space="0" w:color="auto"/>
            <w:right w:val="none" w:sz="0" w:space="0" w:color="auto"/>
          </w:divBdr>
        </w:div>
        <w:div w:id="830216240">
          <w:marLeft w:val="640"/>
          <w:marRight w:val="0"/>
          <w:marTop w:val="0"/>
          <w:marBottom w:val="0"/>
          <w:divBdr>
            <w:top w:val="none" w:sz="0" w:space="0" w:color="auto"/>
            <w:left w:val="none" w:sz="0" w:space="0" w:color="auto"/>
            <w:bottom w:val="none" w:sz="0" w:space="0" w:color="auto"/>
            <w:right w:val="none" w:sz="0" w:space="0" w:color="auto"/>
          </w:divBdr>
        </w:div>
        <w:div w:id="2021002529">
          <w:marLeft w:val="640"/>
          <w:marRight w:val="0"/>
          <w:marTop w:val="0"/>
          <w:marBottom w:val="0"/>
          <w:divBdr>
            <w:top w:val="none" w:sz="0" w:space="0" w:color="auto"/>
            <w:left w:val="none" w:sz="0" w:space="0" w:color="auto"/>
            <w:bottom w:val="none" w:sz="0" w:space="0" w:color="auto"/>
            <w:right w:val="none" w:sz="0" w:space="0" w:color="auto"/>
          </w:divBdr>
        </w:div>
        <w:div w:id="778186584">
          <w:marLeft w:val="640"/>
          <w:marRight w:val="0"/>
          <w:marTop w:val="0"/>
          <w:marBottom w:val="0"/>
          <w:divBdr>
            <w:top w:val="none" w:sz="0" w:space="0" w:color="auto"/>
            <w:left w:val="none" w:sz="0" w:space="0" w:color="auto"/>
            <w:bottom w:val="none" w:sz="0" w:space="0" w:color="auto"/>
            <w:right w:val="none" w:sz="0" w:space="0" w:color="auto"/>
          </w:divBdr>
        </w:div>
        <w:div w:id="1667319897">
          <w:marLeft w:val="640"/>
          <w:marRight w:val="0"/>
          <w:marTop w:val="0"/>
          <w:marBottom w:val="0"/>
          <w:divBdr>
            <w:top w:val="none" w:sz="0" w:space="0" w:color="auto"/>
            <w:left w:val="none" w:sz="0" w:space="0" w:color="auto"/>
            <w:bottom w:val="none" w:sz="0" w:space="0" w:color="auto"/>
            <w:right w:val="none" w:sz="0" w:space="0" w:color="auto"/>
          </w:divBdr>
        </w:div>
        <w:div w:id="599609711">
          <w:marLeft w:val="640"/>
          <w:marRight w:val="0"/>
          <w:marTop w:val="0"/>
          <w:marBottom w:val="0"/>
          <w:divBdr>
            <w:top w:val="none" w:sz="0" w:space="0" w:color="auto"/>
            <w:left w:val="none" w:sz="0" w:space="0" w:color="auto"/>
            <w:bottom w:val="none" w:sz="0" w:space="0" w:color="auto"/>
            <w:right w:val="none" w:sz="0" w:space="0" w:color="auto"/>
          </w:divBdr>
        </w:div>
        <w:div w:id="1024403705">
          <w:marLeft w:val="640"/>
          <w:marRight w:val="0"/>
          <w:marTop w:val="0"/>
          <w:marBottom w:val="0"/>
          <w:divBdr>
            <w:top w:val="none" w:sz="0" w:space="0" w:color="auto"/>
            <w:left w:val="none" w:sz="0" w:space="0" w:color="auto"/>
            <w:bottom w:val="none" w:sz="0" w:space="0" w:color="auto"/>
            <w:right w:val="none" w:sz="0" w:space="0" w:color="auto"/>
          </w:divBdr>
        </w:div>
        <w:div w:id="1771392060">
          <w:marLeft w:val="640"/>
          <w:marRight w:val="0"/>
          <w:marTop w:val="0"/>
          <w:marBottom w:val="0"/>
          <w:divBdr>
            <w:top w:val="none" w:sz="0" w:space="0" w:color="auto"/>
            <w:left w:val="none" w:sz="0" w:space="0" w:color="auto"/>
            <w:bottom w:val="none" w:sz="0" w:space="0" w:color="auto"/>
            <w:right w:val="none" w:sz="0" w:space="0" w:color="auto"/>
          </w:divBdr>
        </w:div>
        <w:div w:id="786891033">
          <w:marLeft w:val="640"/>
          <w:marRight w:val="0"/>
          <w:marTop w:val="0"/>
          <w:marBottom w:val="0"/>
          <w:divBdr>
            <w:top w:val="none" w:sz="0" w:space="0" w:color="auto"/>
            <w:left w:val="none" w:sz="0" w:space="0" w:color="auto"/>
            <w:bottom w:val="none" w:sz="0" w:space="0" w:color="auto"/>
            <w:right w:val="none" w:sz="0" w:space="0" w:color="auto"/>
          </w:divBdr>
        </w:div>
        <w:div w:id="611011212">
          <w:marLeft w:val="640"/>
          <w:marRight w:val="0"/>
          <w:marTop w:val="0"/>
          <w:marBottom w:val="0"/>
          <w:divBdr>
            <w:top w:val="none" w:sz="0" w:space="0" w:color="auto"/>
            <w:left w:val="none" w:sz="0" w:space="0" w:color="auto"/>
            <w:bottom w:val="none" w:sz="0" w:space="0" w:color="auto"/>
            <w:right w:val="none" w:sz="0" w:space="0" w:color="auto"/>
          </w:divBdr>
        </w:div>
        <w:div w:id="197933388">
          <w:marLeft w:val="640"/>
          <w:marRight w:val="0"/>
          <w:marTop w:val="0"/>
          <w:marBottom w:val="0"/>
          <w:divBdr>
            <w:top w:val="none" w:sz="0" w:space="0" w:color="auto"/>
            <w:left w:val="none" w:sz="0" w:space="0" w:color="auto"/>
            <w:bottom w:val="none" w:sz="0" w:space="0" w:color="auto"/>
            <w:right w:val="none" w:sz="0" w:space="0" w:color="auto"/>
          </w:divBdr>
        </w:div>
        <w:div w:id="572132009">
          <w:marLeft w:val="640"/>
          <w:marRight w:val="0"/>
          <w:marTop w:val="0"/>
          <w:marBottom w:val="0"/>
          <w:divBdr>
            <w:top w:val="none" w:sz="0" w:space="0" w:color="auto"/>
            <w:left w:val="none" w:sz="0" w:space="0" w:color="auto"/>
            <w:bottom w:val="none" w:sz="0" w:space="0" w:color="auto"/>
            <w:right w:val="none" w:sz="0" w:space="0" w:color="auto"/>
          </w:divBdr>
        </w:div>
        <w:div w:id="1969583537">
          <w:marLeft w:val="640"/>
          <w:marRight w:val="0"/>
          <w:marTop w:val="0"/>
          <w:marBottom w:val="0"/>
          <w:divBdr>
            <w:top w:val="none" w:sz="0" w:space="0" w:color="auto"/>
            <w:left w:val="none" w:sz="0" w:space="0" w:color="auto"/>
            <w:bottom w:val="none" w:sz="0" w:space="0" w:color="auto"/>
            <w:right w:val="none" w:sz="0" w:space="0" w:color="auto"/>
          </w:divBdr>
        </w:div>
        <w:div w:id="1160735411">
          <w:marLeft w:val="640"/>
          <w:marRight w:val="0"/>
          <w:marTop w:val="0"/>
          <w:marBottom w:val="0"/>
          <w:divBdr>
            <w:top w:val="none" w:sz="0" w:space="0" w:color="auto"/>
            <w:left w:val="none" w:sz="0" w:space="0" w:color="auto"/>
            <w:bottom w:val="none" w:sz="0" w:space="0" w:color="auto"/>
            <w:right w:val="none" w:sz="0" w:space="0" w:color="auto"/>
          </w:divBdr>
        </w:div>
        <w:div w:id="114181526">
          <w:marLeft w:val="640"/>
          <w:marRight w:val="0"/>
          <w:marTop w:val="0"/>
          <w:marBottom w:val="0"/>
          <w:divBdr>
            <w:top w:val="none" w:sz="0" w:space="0" w:color="auto"/>
            <w:left w:val="none" w:sz="0" w:space="0" w:color="auto"/>
            <w:bottom w:val="none" w:sz="0" w:space="0" w:color="auto"/>
            <w:right w:val="none" w:sz="0" w:space="0" w:color="auto"/>
          </w:divBdr>
        </w:div>
        <w:div w:id="364064965">
          <w:marLeft w:val="640"/>
          <w:marRight w:val="0"/>
          <w:marTop w:val="0"/>
          <w:marBottom w:val="0"/>
          <w:divBdr>
            <w:top w:val="none" w:sz="0" w:space="0" w:color="auto"/>
            <w:left w:val="none" w:sz="0" w:space="0" w:color="auto"/>
            <w:bottom w:val="none" w:sz="0" w:space="0" w:color="auto"/>
            <w:right w:val="none" w:sz="0" w:space="0" w:color="auto"/>
          </w:divBdr>
        </w:div>
        <w:div w:id="2081175950">
          <w:marLeft w:val="640"/>
          <w:marRight w:val="0"/>
          <w:marTop w:val="0"/>
          <w:marBottom w:val="0"/>
          <w:divBdr>
            <w:top w:val="none" w:sz="0" w:space="0" w:color="auto"/>
            <w:left w:val="none" w:sz="0" w:space="0" w:color="auto"/>
            <w:bottom w:val="none" w:sz="0" w:space="0" w:color="auto"/>
            <w:right w:val="none" w:sz="0" w:space="0" w:color="auto"/>
          </w:divBdr>
        </w:div>
        <w:div w:id="508133277">
          <w:marLeft w:val="640"/>
          <w:marRight w:val="0"/>
          <w:marTop w:val="0"/>
          <w:marBottom w:val="0"/>
          <w:divBdr>
            <w:top w:val="none" w:sz="0" w:space="0" w:color="auto"/>
            <w:left w:val="none" w:sz="0" w:space="0" w:color="auto"/>
            <w:bottom w:val="none" w:sz="0" w:space="0" w:color="auto"/>
            <w:right w:val="none" w:sz="0" w:space="0" w:color="auto"/>
          </w:divBdr>
        </w:div>
        <w:div w:id="1536774658">
          <w:marLeft w:val="640"/>
          <w:marRight w:val="0"/>
          <w:marTop w:val="0"/>
          <w:marBottom w:val="0"/>
          <w:divBdr>
            <w:top w:val="none" w:sz="0" w:space="0" w:color="auto"/>
            <w:left w:val="none" w:sz="0" w:space="0" w:color="auto"/>
            <w:bottom w:val="none" w:sz="0" w:space="0" w:color="auto"/>
            <w:right w:val="none" w:sz="0" w:space="0" w:color="auto"/>
          </w:divBdr>
        </w:div>
        <w:div w:id="883905481">
          <w:marLeft w:val="640"/>
          <w:marRight w:val="0"/>
          <w:marTop w:val="0"/>
          <w:marBottom w:val="0"/>
          <w:divBdr>
            <w:top w:val="none" w:sz="0" w:space="0" w:color="auto"/>
            <w:left w:val="none" w:sz="0" w:space="0" w:color="auto"/>
            <w:bottom w:val="none" w:sz="0" w:space="0" w:color="auto"/>
            <w:right w:val="none" w:sz="0" w:space="0" w:color="auto"/>
          </w:divBdr>
        </w:div>
        <w:div w:id="1870100434">
          <w:marLeft w:val="640"/>
          <w:marRight w:val="0"/>
          <w:marTop w:val="0"/>
          <w:marBottom w:val="0"/>
          <w:divBdr>
            <w:top w:val="none" w:sz="0" w:space="0" w:color="auto"/>
            <w:left w:val="none" w:sz="0" w:space="0" w:color="auto"/>
            <w:bottom w:val="none" w:sz="0" w:space="0" w:color="auto"/>
            <w:right w:val="none" w:sz="0" w:space="0" w:color="auto"/>
          </w:divBdr>
        </w:div>
        <w:div w:id="1849251557">
          <w:marLeft w:val="640"/>
          <w:marRight w:val="0"/>
          <w:marTop w:val="0"/>
          <w:marBottom w:val="0"/>
          <w:divBdr>
            <w:top w:val="none" w:sz="0" w:space="0" w:color="auto"/>
            <w:left w:val="none" w:sz="0" w:space="0" w:color="auto"/>
            <w:bottom w:val="none" w:sz="0" w:space="0" w:color="auto"/>
            <w:right w:val="none" w:sz="0" w:space="0" w:color="auto"/>
          </w:divBdr>
        </w:div>
        <w:div w:id="630674041">
          <w:marLeft w:val="640"/>
          <w:marRight w:val="0"/>
          <w:marTop w:val="0"/>
          <w:marBottom w:val="0"/>
          <w:divBdr>
            <w:top w:val="none" w:sz="0" w:space="0" w:color="auto"/>
            <w:left w:val="none" w:sz="0" w:space="0" w:color="auto"/>
            <w:bottom w:val="none" w:sz="0" w:space="0" w:color="auto"/>
            <w:right w:val="none" w:sz="0" w:space="0" w:color="auto"/>
          </w:divBdr>
        </w:div>
        <w:div w:id="171070968">
          <w:marLeft w:val="640"/>
          <w:marRight w:val="0"/>
          <w:marTop w:val="0"/>
          <w:marBottom w:val="0"/>
          <w:divBdr>
            <w:top w:val="none" w:sz="0" w:space="0" w:color="auto"/>
            <w:left w:val="none" w:sz="0" w:space="0" w:color="auto"/>
            <w:bottom w:val="none" w:sz="0" w:space="0" w:color="auto"/>
            <w:right w:val="none" w:sz="0" w:space="0" w:color="auto"/>
          </w:divBdr>
        </w:div>
        <w:div w:id="798914318">
          <w:marLeft w:val="640"/>
          <w:marRight w:val="0"/>
          <w:marTop w:val="0"/>
          <w:marBottom w:val="0"/>
          <w:divBdr>
            <w:top w:val="none" w:sz="0" w:space="0" w:color="auto"/>
            <w:left w:val="none" w:sz="0" w:space="0" w:color="auto"/>
            <w:bottom w:val="none" w:sz="0" w:space="0" w:color="auto"/>
            <w:right w:val="none" w:sz="0" w:space="0" w:color="auto"/>
          </w:divBdr>
        </w:div>
        <w:div w:id="252663013">
          <w:marLeft w:val="640"/>
          <w:marRight w:val="0"/>
          <w:marTop w:val="0"/>
          <w:marBottom w:val="0"/>
          <w:divBdr>
            <w:top w:val="none" w:sz="0" w:space="0" w:color="auto"/>
            <w:left w:val="none" w:sz="0" w:space="0" w:color="auto"/>
            <w:bottom w:val="none" w:sz="0" w:space="0" w:color="auto"/>
            <w:right w:val="none" w:sz="0" w:space="0" w:color="auto"/>
          </w:divBdr>
        </w:div>
        <w:div w:id="2009670567">
          <w:marLeft w:val="640"/>
          <w:marRight w:val="0"/>
          <w:marTop w:val="0"/>
          <w:marBottom w:val="0"/>
          <w:divBdr>
            <w:top w:val="none" w:sz="0" w:space="0" w:color="auto"/>
            <w:left w:val="none" w:sz="0" w:space="0" w:color="auto"/>
            <w:bottom w:val="none" w:sz="0" w:space="0" w:color="auto"/>
            <w:right w:val="none" w:sz="0" w:space="0" w:color="auto"/>
          </w:divBdr>
        </w:div>
        <w:div w:id="1163546300">
          <w:marLeft w:val="640"/>
          <w:marRight w:val="0"/>
          <w:marTop w:val="0"/>
          <w:marBottom w:val="0"/>
          <w:divBdr>
            <w:top w:val="none" w:sz="0" w:space="0" w:color="auto"/>
            <w:left w:val="none" w:sz="0" w:space="0" w:color="auto"/>
            <w:bottom w:val="none" w:sz="0" w:space="0" w:color="auto"/>
            <w:right w:val="none" w:sz="0" w:space="0" w:color="auto"/>
          </w:divBdr>
        </w:div>
        <w:div w:id="420641432">
          <w:marLeft w:val="640"/>
          <w:marRight w:val="0"/>
          <w:marTop w:val="0"/>
          <w:marBottom w:val="0"/>
          <w:divBdr>
            <w:top w:val="none" w:sz="0" w:space="0" w:color="auto"/>
            <w:left w:val="none" w:sz="0" w:space="0" w:color="auto"/>
            <w:bottom w:val="none" w:sz="0" w:space="0" w:color="auto"/>
            <w:right w:val="none" w:sz="0" w:space="0" w:color="auto"/>
          </w:divBdr>
        </w:div>
        <w:div w:id="1358117379">
          <w:marLeft w:val="640"/>
          <w:marRight w:val="0"/>
          <w:marTop w:val="0"/>
          <w:marBottom w:val="0"/>
          <w:divBdr>
            <w:top w:val="none" w:sz="0" w:space="0" w:color="auto"/>
            <w:left w:val="none" w:sz="0" w:space="0" w:color="auto"/>
            <w:bottom w:val="none" w:sz="0" w:space="0" w:color="auto"/>
            <w:right w:val="none" w:sz="0" w:space="0" w:color="auto"/>
          </w:divBdr>
        </w:div>
        <w:div w:id="349455039">
          <w:marLeft w:val="640"/>
          <w:marRight w:val="0"/>
          <w:marTop w:val="0"/>
          <w:marBottom w:val="0"/>
          <w:divBdr>
            <w:top w:val="none" w:sz="0" w:space="0" w:color="auto"/>
            <w:left w:val="none" w:sz="0" w:space="0" w:color="auto"/>
            <w:bottom w:val="none" w:sz="0" w:space="0" w:color="auto"/>
            <w:right w:val="none" w:sz="0" w:space="0" w:color="auto"/>
          </w:divBdr>
        </w:div>
        <w:div w:id="776757660">
          <w:marLeft w:val="640"/>
          <w:marRight w:val="0"/>
          <w:marTop w:val="0"/>
          <w:marBottom w:val="0"/>
          <w:divBdr>
            <w:top w:val="none" w:sz="0" w:space="0" w:color="auto"/>
            <w:left w:val="none" w:sz="0" w:space="0" w:color="auto"/>
            <w:bottom w:val="none" w:sz="0" w:space="0" w:color="auto"/>
            <w:right w:val="none" w:sz="0" w:space="0" w:color="auto"/>
          </w:divBdr>
        </w:div>
        <w:div w:id="1421488496">
          <w:marLeft w:val="640"/>
          <w:marRight w:val="0"/>
          <w:marTop w:val="0"/>
          <w:marBottom w:val="0"/>
          <w:divBdr>
            <w:top w:val="none" w:sz="0" w:space="0" w:color="auto"/>
            <w:left w:val="none" w:sz="0" w:space="0" w:color="auto"/>
            <w:bottom w:val="none" w:sz="0" w:space="0" w:color="auto"/>
            <w:right w:val="none" w:sz="0" w:space="0" w:color="auto"/>
          </w:divBdr>
        </w:div>
        <w:div w:id="1005018416">
          <w:marLeft w:val="640"/>
          <w:marRight w:val="0"/>
          <w:marTop w:val="0"/>
          <w:marBottom w:val="0"/>
          <w:divBdr>
            <w:top w:val="none" w:sz="0" w:space="0" w:color="auto"/>
            <w:left w:val="none" w:sz="0" w:space="0" w:color="auto"/>
            <w:bottom w:val="none" w:sz="0" w:space="0" w:color="auto"/>
            <w:right w:val="none" w:sz="0" w:space="0" w:color="auto"/>
          </w:divBdr>
        </w:div>
        <w:div w:id="810249372">
          <w:marLeft w:val="640"/>
          <w:marRight w:val="0"/>
          <w:marTop w:val="0"/>
          <w:marBottom w:val="0"/>
          <w:divBdr>
            <w:top w:val="none" w:sz="0" w:space="0" w:color="auto"/>
            <w:left w:val="none" w:sz="0" w:space="0" w:color="auto"/>
            <w:bottom w:val="none" w:sz="0" w:space="0" w:color="auto"/>
            <w:right w:val="none" w:sz="0" w:space="0" w:color="auto"/>
          </w:divBdr>
        </w:div>
        <w:div w:id="1143473470">
          <w:marLeft w:val="640"/>
          <w:marRight w:val="0"/>
          <w:marTop w:val="0"/>
          <w:marBottom w:val="0"/>
          <w:divBdr>
            <w:top w:val="none" w:sz="0" w:space="0" w:color="auto"/>
            <w:left w:val="none" w:sz="0" w:space="0" w:color="auto"/>
            <w:bottom w:val="none" w:sz="0" w:space="0" w:color="auto"/>
            <w:right w:val="none" w:sz="0" w:space="0" w:color="auto"/>
          </w:divBdr>
        </w:div>
        <w:div w:id="362556322">
          <w:marLeft w:val="640"/>
          <w:marRight w:val="0"/>
          <w:marTop w:val="0"/>
          <w:marBottom w:val="0"/>
          <w:divBdr>
            <w:top w:val="none" w:sz="0" w:space="0" w:color="auto"/>
            <w:left w:val="none" w:sz="0" w:space="0" w:color="auto"/>
            <w:bottom w:val="none" w:sz="0" w:space="0" w:color="auto"/>
            <w:right w:val="none" w:sz="0" w:space="0" w:color="auto"/>
          </w:divBdr>
        </w:div>
        <w:div w:id="170534871">
          <w:marLeft w:val="640"/>
          <w:marRight w:val="0"/>
          <w:marTop w:val="0"/>
          <w:marBottom w:val="0"/>
          <w:divBdr>
            <w:top w:val="none" w:sz="0" w:space="0" w:color="auto"/>
            <w:left w:val="none" w:sz="0" w:space="0" w:color="auto"/>
            <w:bottom w:val="none" w:sz="0" w:space="0" w:color="auto"/>
            <w:right w:val="none" w:sz="0" w:space="0" w:color="auto"/>
          </w:divBdr>
        </w:div>
        <w:div w:id="119882671">
          <w:marLeft w:val="640"/>
          <w:marRight w:val="0"/>
          <w:marTop w:val="0"/>
          <w:marBottom w:val="0"/>
          <w:divBdr>
            <w:top w:val="none" w:sz="0" w:space="0" w:color="auto"/>
            <w:left w:val="none" w:sz="0" w:space="0" w:color="auto"/>
            <w:bottom w:val="none" w:sz="0" w:space="0" w:color="auto"/>
            <w:right w:val="none" w:sz="0" w:space="0" w:color="auto"/>
          </w:divBdr>
        </w:div>
        <w:div w:id="991953897">
          <w:marLeft w:val="640"/>
          <w:marRight w:val="0"/>
          <w:marTop w:val="0"/>
          <w:marBottom w:val="0"/>
          <w:divBdr>
            <w:top w:val="none" w:sz="0" w:space="0" w:color="auto"/>
            <w:left w:val="none" w:sz="0" w:space="0" w:color="auto"/>
            <w:bottom w:val="none" w:sz="0" w:space="0" w:color="auto"/>
            <w:right w:val="none" w:sz="0" w:space="0" w:color="auto"/>
          </w:divBdr>
        </w:div>
        <w:div w:id="261569345">
          <w:marLeft w:val="640"/>
          <w:marRight w:val="0"/>
          <w:marTop w:val="0"/>
          <w:marBottom w:val="0"/>
          <w:divBdr>
            <w:top w:val="none" w:sz="0" w:space="0" w:color="auto"/>
            <w:left w:val="none" w:sz="0" w:space="0" w:color="auto"/>
            <w:bottom w:val="none" w:sz="0" w:space="0" w:color="auto"/>
            <w:right w:val="none" w:sz="0" w:space="0" w:color="auto"/>
          </w:divBdr>
        </w:div>
        <w:div w:id="1457523045">
          <w:marLeft w:val="640"/>
          <w:marRight w:val="0"/>
          <w:marTop w:val="0"/>
          <w:marBottom w:val="0"/>
          <w:divBdr>
            <w:top w:val="none" w:sz="0" w:space="0" w:color="auto"/>
            <w:left w:val="none" w:sz="0" w:space="0" w:color="auto"/>
            <w:bottom w:val="none" w:sz="0" w:space="0" w:color="auto"/>
            <w:right w:val="none" w:sz="0" w:space="0" w:color="auto"/>
          </w:divBdr>
        </w:div>
        <w:div w:id="1915967056">
          <w:marLeft w:val="640"/>
          <w:marRight w:val="0"/>
          <w:marTop w:val="0"/>
          <w:marBottom w:val="0"/>
          <w:divBdr>
            <w:top w:val="none" w:sz="0" w:space="0" w:color="auto"/>
            <w:left w:val="none" w:sz="0" w:space="0" w:color="auto"/>
            <w:bottom w:val="none" w:sz="0" w:space="0" w:color="auto"/>
            <w:right w:val="none" w:sz="0" w:space="0" w:color="auto"/>
          </w:divBdr>
        </w:div>
        <w:div w:id="1647662368">
          <w:marLeft w:val="640"/>
          <w:marRight w:val="0"/>
          <w:marTop w:val="0"/>
          <w:marBottom w:val="0"/>
          <w:divBdr>
            <w:top w:val="none" w:sz="0" w:space="0" w:color="auto"/>
            <w:left w:val="none" w:sz="0" w:space="0" w:color="auto"/>
            <w:bottom w:val="none" w:sz="0" w:space="0" w:color="auto"/>
            <w:right w:val="none" w:sz="0" w:space="0" w:color="auto"/>
          </w:divBdr>
        </w:div>
        <w:div w:id="1572424679">
          <w:marLeft w:val="640"/>
          <w:marRight w:val="0"/>
          <w:marTop w:val="0"/>
          <w:marBottom w:val="0"/>
          <w:divBdr>
            <w:top w:val="none" w:sz="0" w:space="0" w:color="auto"/>
            <w:left w:val="none" w:sz="0" w:space="0" w:color="auto"/>
            <w:bottom w:val="none" w:sz="0" w:space="0" w:color="auto"/>
            <w:right w:val="none" w:sz="0" w:space="0" w:color="auto"/>
          </w:divBdr>
        </w:div>
        <w:div w:id="184907629">
          <w:marLeft w:val="640"/>
          <w:marRight w:val="0"/>
          <w:marTop w:val="0"/>
          <w:marBottom w:val="0"/>
          <w:divBdr>
            <w:top w:val="none" w:sz="0" w:space="0" w:color="auto"/>
            <w:left w:val="none" w:sz="0" w:space="0" w:color="auto"/>
            <w:bottom w:val="none" w:sz="0" w:space="0" w:color="auto"/>
            <w:right w:val="none" w:sz="0" w:space="0" w:color="auto"/>
          </w:divBdr>
        </w:div>
        <w:div w:id="1281691585">
          <w:marLeft w:val="640"/>
          <w:marRight w:val="0"/>
          <w:marTop w:val="0"/>
          <w:marBottom w:val="0"/>
          <w:divBdr>
            <w:top w:val="none" w:sz="0" w:space="0" w:color="auto"/>
            <w:left w:val="none" w:sz="0" w:space="0" w:color="auto"/>
            <w:bottom w:val="none" w:sz="0" w:space="0" w:color="auto"/>
            <w:right w:val="none" w:sz="0" w:space="0" w:color="auto"/>
          </w:divBdr>
        </w:div>
        <w:div w:id="1511796207">
          <w:marLeft w:val="640"/>
          <w:marRight w:val="0"/>
          <w:marTop w:val="0"/>
          <w:marBottom w:val="0"/>
          <w:divBdr>
            <w:top w:val="none" w:sz="0" w:space="0" w:color="auto"/>
            <w:left w:val="none" w:sz="0" w:space="0" w:color="auto"/>
            <w:bottom w:val="none" w:sz="0" w:space="0" w:color="auto"/>
            <w:right w:val="none" w:sz="0" w:space="0" w:color="auto"/>
          </w:divBdr>
        </w:div>
        <w:div w:id="1254511851">
          <w:marLeft w:val="640"/>
          <w:marRight w:val="0"/>
          <w:marTop w:val="0"/>
          <w:marBottom w:val="0"/>
          <w:divBdr>
            <w:top w:val="none" w:sz="0" w:space="0" w:color="auto"/>
            <w:left w:val="none" w:sz="0" w:space="0" w:color="auto"/>
            <w:bottom w:val="none" w:sz="0" w:space="0" w:color="auto"/>
            <w:right w:val="none" w:sz="0" w:space="0" w:color="auto"/>
          </w:divBdr>
        </w:div>
        <w:div w:id="1616015821">
          <w:marLeft w:val="640"/>
          <w:marRight w:val="0"/>
          <w:marTop w:val="0"/>
          <w:marBottom w:val="0"/>
          <w:divBdr>
            <w:top w:val="none" w:sz="0" w:space="0" w:color="auto"/>
            <w:left w:val="none" w:sz="0" w:space="0" w:color="auto"/>
            <w:bottom w:val="none" w:sz="0" w:space="0" w:color="auto"/>
            <w:right w:val="none" w:sz="0" w:space="0" w:color="auto"/>
          </w:divBdr>
        </w:div>
        <w:div w:id="1968732881">
          <w:marLeft w:val="640"/>
          <w:marRight w:val="0"/>
          <w:marTop w:val="0"/>
          <w:marBottom w:val="0"/>
          <w:divBdr>
            <w:top w:val="none" w:sz="0" w:space="0" w:color="auto"/>
            <w:left w:val="none" w:sz="0" w:space="0" w:color="auto"/>
            <w:bottom w:val="none" w:sz="0" w:space="0" w:color="auto"/>
            <w:right w:val="none" w:sz="0" w:space="0" w:color="auto"/>
          </w:divBdr>
        </w:div>
        <w:div w:id="1267230358">
          <w:marLeft w:val="640"/>
          <w:marRight w:val="0"/>
          <w:marTop w:val="0"/>
          <w:marBottom w:val="0"/>
          <w:divBdr>
            <w:top w:val="none" w:sz="0" w:space="0" w:color="auto"/>
            <w:left w:val="none" w:sz="0" w:space="0" w:color="auto"/>
            <w:bottom w:val="none" w:sz="0" w:space="0" w:color="auto"/>
            <w:right w:val="none" w:sz="0" w:space="0" w:color="auto"/>
          </w:divBdr>
        </w:div>
        <w:div w:id="804662179">
          <w:marLeft w:val="640"/>
          <w:marRight w:val="0"/>
          <w:marTop w:val="0"/>
          <w:marBottom w:val="0"/>
          <w:divBdr>
            <w:top w:val="none" w:sz="0" w:space="0" w:color="auto"/>
            <w:left w:val="none" w:sz="0" w:space="0" w:color="auto"/>
            <w:bottom w:val="none" w:sz="0" w:space="0" w:color="auto"/>
            <w:right w:val="none" w:sz="0" w:space="0" w:color="auto"/>
          </w:divBdr>
        </w:div>
        <w:div w:id="239951996">
          <w:marLeft w:val="640"/>
          <w:marRight w:val="0"/>
          <w:marTop w:val="0"/>
          <w:marBottom w:val="0"/>
          <w:divBdr>
            <w:top w:val="none" w:sz="0" w:space="0" w:color="auto"/>
            <w:left w:val="none" w:sz="0" w:space="0" w:color="auto"/>
            <w:bottom w:val="none" w:sz="0" w:space="0" w:color="auto"/>
            <w:right w:val="none" w:sz="0" w:space="0" w:color="auto"/>
          </w:divBdr>
        </w:div>
        <w:div w:id="680938544">
          <w:marLeft w:val="640"/>
          <w:marRight w:val="0"/>
          <w:marTop w:val="0"/>
          <w:marBottom w:val="0"/>
          <w:divBdr>
            <w:top w:val="none" w:sz="0" w:space="0" w:color="auto"/>
            <w:left w:val="none" w:sz="0" w:space="0" w:color="auto"/>
            <w:bottom w:val="none" w:sz="0" w:space="0" w:color="auto"/>
            <w:right w:val="none" w:sz="0" w:space="0" w:color="auto"/>
          </w:divBdr>
        </w:div>
        <w:div w:id="1672296258">
          <w:marLeft w:val="640"/>
          <w:marRight w:val="0"/>
          <w:marTop w:val="0"/>
          <w:marBottom w:val="0"/>
          <w:divBdr>
            <w:top w:val="none" w:sz="0" w:space="0" w:color="auto"/>
            <w:left w:val="none" w:sz="0" w:space="0" w:color="auto"/>
            <w:bottom w:val="none" w:sz="0" w:space="0" w:color="auto"/>
            <w:right w:val="none" w:sz="0" w:space="0" w:color="auto"/>
          </w:divBdr>
        </w:div>
        <w:div w:id="1968973118">
          <w:marLeft w:val="640"/>
          <w:marRight w:val="0"/>
          <w:marTop w:val="0"/>
          <w:marBottom w:val="0"/>
          <w:divBdr>
            <w:top w:val="none" w:sz="0" w:space="0" w:color="auto"/>
            <w:left w:val="none" w:sz="0" w:space="0" w:color="auto"/>
            <w:bottom w:val="none" w:sz="0" w:space="0" w:color="auto"/>
            <w:right w:val="none" w:sz="0" w:space="0" w:color="auto"/>
          </w:divBdr>
        </w:div>
        <w:div w:id="1087728525">
          <w:marLeft w:val="640"/>
          <w:marRight w:val="0"/>
          <w:marTop w:val="0"/>
          <w:marBottom w:val="0"/>
          <w:divBdr>
            <w:top w:val="none" w:sz="0" w:space="0" w:color="auto"/>
            <w:left w:val="none" w:sz="0" w:space="0" w:color="auto"/>
            <w:bottom w:val="none" w:sz="0" w:space="0" w:color="auto"/>
            <w:right w:val="none" w:sz="0" w:space="0" w:color="auto"/>
          </w:divBdr>
        </w:div>
        <w:div w:id="832527456">
          <w:marLeft w:val="640"/>
          <w:marRight w:val="0"/>
          <w:marTop w:val="0"/>
          <w:marBottom w:val="0"/>
          <w:divBdr>
            <w:top w:val="none" w:sz="0" w:space="0" w:color="auto"/>
            <w:left w:val="none" w:sz="0" w:space="0" w:color="auto"/>
            <w:bottom w:val="none" w:sz="0" w:space="0" w:color="auto"/>
            <w:right w:val="none" w:sz="0" w:space="0" w:color="auto"/>
          </w:divBdr>
        </w:div>
        <w:div w:id="1924411677">
          <w:marLeft w:val="640"/>
          <w:marRight w:val="0"/>
          <w:marTop w:val="0"/>
          <w:marBottom w:val="0"/>
          <w:divBdr>
            <w:top w:val="none" w:sz="0" w:space="0" w:color="auto"/>
            <w:left w:val="none" w:sz="0" w:space="0" w:color="auto"/>
            <w:bottom w:val="none" w:sz="0" w:space="0" w:color="auto"/>
            <w:right w:val="none" w:sz="0" w:space="0" w:color="auto"/>
          </w:divBdr>
        </w:div>
        <w:div w:id="856122069">
          <w:marLeft w:val="640"/>
          <w:marRight w:val="0"/>
          <w:marTop w:val="0"/>
          <w:marBottom w:val="0"/>
          <w:divBdr>
            <w:top w:val="none" w:sz="0" w:space="0" w:color="auto"/>
            <w:left w:val="none" w:sz="0" w:space="0" w:color="auto"/>
            <w:bottom w:val="none" w:sz="0" w:space="0" w:color="auto"/>
            <w:right w:val="none" w:sz="0" w:space="0" w:color="auto"/>
          </w:divBdr>
        </w:div>
        <w:div w:id="828715184">
          <w:marLeft w:val="640"/>
          <w:marRight w:val="0"/>
          <w:marTop w:val="0"/>
          <w:marBottom w:val="0"/>
          <w:divBdr>
            <w:top w:val="none" w:sz="0" w:space="0" w:color="auto"/>
            <w:left w:val="none" w:sz="0" w:space="0" w:color="auto"/>
            <w:bottom w:val="none" w:sz="0" w:space="0" w:color="auto"/>
            <w:right w:val="none" w:sz="0" w:space="0" w:color="auto"/>
          </w:divBdr>
        </w:div>
        <w:div w:id="1735735274">
          <w:marLeft w:val="640"/>
          <w:marRight w:val="0"/>
          <w:marTop w:val="0"/>
          <w:marBottom w:val="0"/>
          <w:divBdr>
            <w:top w:val="none" w:sz="0" w:space="0" w:color="auto"/>
            <w:left w:val="none" w:sz="0" w:space="0" w:color="auto"/>
            <w:bottom w:val="none" w:sz="0" w:space="0" w:color="auto"/>
            <w:right w:val="none" w:sz="0" w:space="0" w:color="auto"/>
          </w:divBdr>
        </w:div>
        <w:div w:id="527792488">
          <w:marLeft w:val="640"/>
          <w:marRight w:val="0"/>
          <w:marTop w:val="0"/>
          <w:marBottom w:val="0"/>
          <w:divBdr>
            <w:top w:val="none" w:sz="0" w:space="0" w:color="auto"/>
            <w:left w:val="none" w:sz="0" w:space="0" w:color="auto"/>
            <w:bottom w:val="none" w:sz="0" w:space="0" w:color="auto"/>
            <w:right w:val="none" w:sz="0" w:space="0" w:color="auto"/>
          </w:divBdr>
        </w:div>
        <w:div w:id="667906415">
          <w:marLeft w:val="640"/>
          <w:marRight w:val="0"/>
          <w:marTop w:val="0"/>
          <w:marBottom w:val="0"/>
          <w:divBdr>
            <w:top w:val="none" w:sz="0" w:space="0" w:color="auto"/>
            <w:left w:val="none" w:sz="0" w:space="0" w:color="auto"/>
            <w:bottom w:val="none" w:sz="0" w:space="0" w:color="auto"/>
            <w:right w:val="none" w:sz="0" w:space="0" w:color="auto"/>
          </w:divBdr>
        </w:div>
      </w:divsChild>
    </w:div>
    <w:div w:id="1770589599">
      <w:bodyDiv w:val="1"/>
      <w:marLeft w:val="0"/>
      <w:marRight w:val="0"/>
      <w:marTop w:val="0"/>
      <w:marBottom w:val="0"/>
      <w:divBdr>
        <w:top w:val="none" w:sz="0" w:space="0" w:color="auto"/>
        <w:left w:val="none" w:sz="0" w:space="0" w:color="auto"/>
        <w:bottom w:val="none" w:sz="0" w:space="0" w:color="auto"/>
        <w:right w:val="none" w:sz="0" w:space="0" w:color="auto"/>
      </w:divBdr>
      <w:divsChild>
        <w:div w:id="811336817">
          <w:marLeft w:val="640"/>
          <w:marRight w:val="0"/>
          <w:marTop w:val="0"/>
          <w:marBottom w:val="0"/>
          <w:divBdr>
            <w:top w:val="none" w:sz="0" w:space="0" w:color="auto"/>
            <w:left w:val="none" w:sz="0" w:space="0" w:color="auto"/>
            <w:bottom w:val="none" w:sz="0" w:space="0" w:color="auto"/>
            <w:right w:val="none" w:sz="0" w:space="0" w:color="auto"/>
          </w:divBdr>
        </w:div>
        <w:div w:id="1778986168">
          <w:marLeft w:val="640"/>
          <w:marRight w:val="0"/>
          <w:marTop w:val="0"/>
          <w:marBottom w:val="0"/>
          <w:divBdr>
            <w:top w:val="none" w:sz="0" w:space="0" w:color="auto"/>
            <w:left w:val="none" w:sz="0" w:space="0" w:color="auto"/>
            <w:bottom w:val="none" w:sz="0" w:space="0" w:color="auto"/>
            <w:right w:val="none" w:sz="0" w:space="0" w:color="auto"/>
          </w:divBdr>
        </w:div>
        <w:div w:id="608508532">
          <w:marLeft w:val="640"/>
          <w:marRight w:val="0"/>
          <w:marTop w:val="0"/>
          <w:marBottom w:val="0"/>
          <w:divBdr>
            <w:top w:val="none" w:sz="0" w:space="0" w:color="auto"/>
            <w:left w:val="none" w:sz="0" w:space="0" w:color="auto"/>
            <w:bottom w:val="none" w:sz="0" w:space="0" w:color="auto"/>
            <w:right w:val="none" w:sz="0" w:space="0" w:color="auto"/>
          </w:divBdr>
        </w:div>
        <w:div w:id="1949850666">
          <w:marLeft w:val="640"/>
          <w:marRight w:val="0"/>
          <w:marTop w:val="0"/>
          <w:marBottom w:val="0"/>
          <w:divBdr>
            <w:top w:val="none" w:sz="0" w:space="0" w:color="auto"/>
            <w:left w:val="none" w:sz="0" w:space="0" w:color="auto"/>
            <w:bottom w:val="none" w:sz="0" w:space="0" w:color="auto"/>
            <w:right w:val="none" w:sz="0" w:space="0" w:color="auto"/>
          </w:divBdr>
        </w:div>
        <w:div w:id="1672219403">
          <w:marLeft w:val="640"/>
          <w:marRight w:val="0"/>
          <w:marTop w:val="0"/>
          <w:marBottom w:val="0"/>
          <w:divBdr>
            <w:top w:val="none" w:sz="0" w:space="0" w:color="auto"/>
            <w:left w:val="none" w:sz="0" w:space="0" w:color="auto"/>
            <w:bottom w:val="none" w:sz="0" w:space="0" w:color="auto"/>
            <w:right w:val="none" w:sz="0" w:space="0" w:color="auto"/>
          </w:divBdr>
        </w:div>
        <w:div w:id="940185658">
          <w:marLeft w:val="640"/>
          <w:marRight w:val="0"/>
          <w:marTop w:val="0"/>
          <w:marBottom w:val="0"/>
          <w:divBdr>
            <w:top w:val="none" w:sz="0" w:space="0" w:color="auto"/>
            <w:left w:val="none" w:sz="0" w:space="0" w:color="auto"/>
            <w:bottom w:val="none" w:sz="0" w:space="0" w:color="auto"/>
            <w:right w:val="none" w:sz="0" w:space="0" w:color="auto"/>
          </w:divBdr>
        </w:div>
        <w:div w:id="1871727145">
          <w:marLeft w:val="640"/>
          <w:marRight w:val="0"/>
          <w:marTop w:val="0"/>
          <w:marBottom w:val="0"/>
          <w:divBdr>
            <w:top w:val="none" w:sz="0" w:space="0" w:color="auto"/>
            <w:left w:val="none" w:sz="0" w:space="0" w:color="auto"/>
            <w:bottom w:val="none" w:sz="0" w:space="0" w:color="auto"/>
            <w:right w:val="none" w:sz="0" w:space="0" w:color="auto"/>
          </w:divBdr>
        </w:div>
        <w:div w:id="759987066">
          <w:marLeft w:val="640"/>
          <w:marRight w:val="0"/>
          <w:marTop w:val="0"/>
          <w:marBottom w:val="0"/>
          <w:divBdr>
            <w:top w:val="none" w:sz="0" w:space="0" w:color="auto"/>
            <w:left w:val="none" w:sz="0" w:space="0" w:color="auto"/>
            <w:bottom w:val="none" w:sz="0" w:space="0" w:color="auto"/>
            <w:right w:val="none" w:sz="0" w:space="0" w:color="auto"/>
          </w:divBdr>
        </w:div>
        <w:div w:id="796680422">
          <w:marLeft w:val="640"/>
          <w:marRight w:val="0"/>
          <w:marTop w:val="0"/>
          <w:marBottom w:val="0"/>
          <w:divBdr>
            <w:top w:val="none" w:sz="0" w:space="0" w:color="auto"/>
            <w:left w:val="none" w:sz="0" w:space="0" w:color="auto"/>
            <w:bottom w:val="none" w:sz="0" w:space="0" w:color="auto"/>
            <w:right w:val="none" w:sz="0" w:space="0" w:color="auto"/>
          </w:divBdr>
        </w:div>
        <w:div w:id="212426854">
          <w:marLeft w:val="640"/>
          <w:marRight w:val="0"/>
          <w:marTop w:val="0"/>
          <w:marBottom w:val="0"/>
          <w:divBdr>
            <w:top w:val="none" w:sz="0" w:space="0" w:color="auto"/>
            <w:left w:val="none" w:sz="0" w:space="0" w:color="auto"/>
            <w:bottom w:val="none" w:sz="0" w:space="0" w:color="auto"/>
            <w:right w:val="none" w:sz="0" w:space="0" w:color="auto"/>
          </w:divBdr>
        </w:div>
        <w:div w:id="1536038559">
          <w:marLeft w:val="640"/>
          <w:marRight w:val="0"/>
          <w:marTop w:val="0"/>
          <w:marBottom w:val="0"/>
          <w:divBdr>
            <w:top w:val="none" w:sz="0" w:space="0" w:color="auto"/>
            <w:left w:val="none" w:sz="0" w:space="0" w:color="auto"/>
            <w:bottom w:val="none" w:sz="0" w:space="0" w:color="auto"/>
            <w:right w:val="none" w:sz="0" w:space="0" w:color="auto"/>
          </w:divBdr>
        </w:div>
        <w:div w:id="1776632314">
          <w:marLeft w:val="640"/>
          <w:marRight w:val="0"/>
          <w:marTop w:val="0"/>
          <w:marBottom w:val="0"/>
          <w:divBdr>
            <w:top w:val="none" w:sz="0" w:space="0" w:color="auto"/>
            <w:left w:val="none" w:sz="0" w:space="0" w:color="auto"/>
            <w:bottom w:val="none" w:sz="0" w:space="0" w:color="auto"/>
            <w:right w:val="none" w:sz="0" w:space="0" w:color="auto"/>
          </w:divBdr>
        </w:div>
        <w:div w:id="537817436">
          <w:marLeft w:val="640"/>
          <w:marRight w:val="0"/>
          <w:marTop w:val="0"/>
          <w:marBottom w:val="0"/>
          <w:divBdr>
            <w:top w:val="none" w:sz="0" w:space="0" w:color="auto"/>
            <w:left w:val="none" w:sz="0" w:space="0" w:color="auto"/>
            <w:bottom w:val="none" w:sz="0" w:space="0" w:color="auto"/>
            <w:right w:val="none" w:sz="0" w:space="0" w:color="auto"/>
          </w:divBdr>
        </w:div>
        <w:div w:id="157422620">
          <w:marLeft w:val="640"/>
          <w:marRight w:val="0"/>
          <w:marTop w:val="0"/>
          <w:marBottom w:val="0"/>
          <w:divBdr>
            <w:top w:val="none" w:sz="0" w:space="0" w:color="auto"/>
            <w:left w:val="none" w:sz="0" w:space="0" w:color="auto"/>
            <w:bottom w:val="none" w:sz="0" w:space="0" w:color="auto"/>
            <w:right w:val="none" w:sz="0" w:space="0" w:color="auto"/>
          </w:divBdr>
        </w:div>
        <w:div w:id="269630575">
          <w:marLeft w:val="640"/>
          <w:marRight w:val="0"/>
          <w:marTop w:val="0"/>
          <w:marBottom w:val="0"/>
          <w:divBdr>
            <w:top w:val="none" w:sz="0" w:space="0" w:color="auto"/>
            <w:left w:val="none" w:sz="0" w:space="0" w:color="auto"/>
            <w:bottom w:val="none" w:sz="0" w:space="0" w:color="auto"/>
            <w:right w:val="none" w:sz="0" w:space="0" w:color="auto"/>
          </w:divBdr>
        </w:div>
        <w:div w:id="1995061608">
          <w:marLeft w:val="640"/>
          <w:marRight w:val="0"/>
          <w:marTop w:val="0"/>
          <w:marBottom w:val="0"/>
          <w:divBdr>
            <w:top w:val="none" w:sz="0" w:space="0" w:color="auto"/>
            <w:left w:val="none" w:sz="0" w:space="0" w:color="auto"/>
            <w:bottom w:val="none" w:sz="0" w:space="0" w:color="auto"/>
            <w:right w:val="none" w:sz="0" w:space="0" w:color="auto"/>
          </w:divBdr>
        </w:div>
        <w:div w:id="1973243344">
          <w:marLeft w:val="640"/>
          <w:marRight w:val="0"/>
          <w:marTop w:val="0"/>
          <w:marBottom w:val="0"/>
          <w:divBdr>
            <w:top w:val="none" w:sz="0" w:space="0" w:color="auto"/>
            <w:left w:val="none" w:sz="0" w:space="0" w:color="auto"/>
            <w:bottom w:val="none" w:sz="0" w:space="0" w:color="auto"/>
            <w:right w:val="none" w:sz="0" w:space="0" w:color="auto"/>
          </w:divBdr>
        </w:div>
        <w:div w:id="1176270110">
          <w:marLeft w:val="640"/>
          <w:marRight w:val="0"/>
          <w:marTop w:val="0"/>
          <w:marBottom w:val="0"/>
          <w:divBdr>
            <w:top w:val="none" w:sz="0" w:space="0" w:color="auto"/>
            <w:left w:val="none" w:sz="0" w:space="0" w:color="auto"/>
            <w:bottom w:val="none" w:sz="0" w:space="0" w:color="auto"/>
            <w:right w:val="none" w:sz="0" w:space="0" w:color="auto"/>
          </w:divBdr>
        </w:div>
        <w:div w:id="888345395">
          <w:marLeft w:val="640"/>
          <w:marRight w:val="0"/>
          <w:marTop w:val="0"/>
          <w:marBottom w:val="0"/>
          <w:divBdr>
            <w:top w:val="none" w:sz="0" w:space="0" w:color="auto"/>
            <w:left w:val="none" w:sz="0" w:space="0" w:color="auto"/>
            <w:bottom w:val="none" w:sz="0" w:space="0" w:color="auto"/>
            <w:right w:val="none" w:sz="0" w:space="0" w:color="auto"/>
          </w:divBdr>
        </w:div>
        <w:div w:id="167521148">
          <w:marLeft w:val="640"/>
          <w:marRight w:val="0"/>
          <w:marTop w:val="0"/>
          <w:marBottom w:val="0"/>
          <w:divBdr>
            <w:top w:val="none" w:sz="0" w:space="0" w:color="auto"/>
            <w:left w:val="none" w:sz="0" w:space="0" w:color="auto"/>
            <w:bottom w:val="none" w:sz="0" w:space="0" w:color="auto"/>
            <w:right w:val="none" w:sz="0" w:space="0" w:color="auto"/>
          </w:divBdr>
        </w:div>
        <w:div w:id="952978283">
          <w:marLeft w:val="640"/>
          <w:marRight w:val="0"/>
          <w:marTop w:val="0"/>
          <w:marBottom w:val="0"/>
          <w:divBdr>
            <w:top w:val="none" w:sz="0" w:space="0" w:color="auto"/>
            <w:left w:val="none" w:sz="0" w:space="0" w:color="auto"/>
            <w:bottom w:val="none" w:sz="0" w:space="0" w:color="auto"/>
            <w:right w:val="none" w:sz="0" w:space="0" w:color="auto"/>
          </w:divBdr>
        </w:div>
        <w:div w:id="1520698973">
          <w:marLeft w:val="640"/>
          <w:marRight w:val="0"/>
          <w:marTop w:val="0"/>
          <w:marBottom w:val="0"/>
          <w:divBdr>
            <w:top w:val="none" w:sz="0" w:space="0" w:color="auto"/>
            <w:left w:val="none" w:sz="0" w:space="0" w:color="auto"/>
            <w:bottom w:val="none" w:sz="0" w:space="0" w:color="auto"/>
            <w:right w:val="none" w:sz="0" w:space="0" w:color="auto"/>
          </w:divBdr>
        </w:div>
        <w:div w:id="567542964">
          <w:marLeft w:val="640"/>
          <w:marRight w:val="0"/>
          <w:marTop w:val="0"/>
          <w:marBottom w:val="0"/>
          <w:divBdr>
            <w:top w:val="none" w:sz="0" w:space="0" w:color="auto"/>
            <w:left w:val="none" w:sz="0" w:space="0" w:color="auto"/>
            <w:bottom w:val="none" w:sz="0" w:space="0" w:color="auto"/>
            <w:right w:val="none" w:sz="0" w:space="0" w:color="auto"/>
          </w:divBdr>
        </w:div>
        <w:div w:id="1688671322">
          <w:marLeft w:val="640"/>
          <w:marRight w:val="0"/>
          <w:marTop w:val="0"/>
          <w:marBottom w:val="0"/>
          <w:divBdr>
            <w:top w:val="none" w:sz="0" w:space="0" w:color="auto"/>
            <w:left w:val="none" w:sz="0" w:space="0" w:color="auto"/>
            <w:bottom w:val="none" w:sz="0" w:space="0" w:color="auto"/>
            <w:right w:val="none" w:sz="0" w:space="0" w:color="auto"/>
          </w:divBdr>
        </w:div>
        <w:div w:id="1332486213">
          <w:marLeft w:val="640"/>
          <w:marRight w:val="0"/>
          <w:marTop w:val="0"/>
          <w:marBottom w:val="0"/>
          <w:divBdr>
            <w:top w:val="none" w:sz="0" w:space="0" w:color="auto"/>
            <w:left w:val="none" w:sz="0" w:space="0" w:color="auto"/>
            <w:bottom w:val="none" w:sz="0" w:space="0" w:color="auto"/>
            <w:right w:val="none" w:sz="0" w:space="0" w:color="auto"/>
          </w:divBdr>
        </w:div>
        <w:div w:id="419184252">
          <w:marLeft w:val="640"/>
          <w:marRight w:val="0"/>
          <w:marTop w:val="0"/>
          <w:marBottom w:val="0"/>
          <w:divBdr>
            <w:top w:val="none" w:sz="0" w:space="0" w:color="auto"/>
            <w:left w:val="none" w:sz="0" w:space="0" w:color="auto"/>
            <w:bottom w:val="none" w:sz="0" w:space="0" w:color="auto"/>
            <w:right w:val="none" w:sz="0" w:space="0" w:color="auto"/>
          </w:divBdr>
        </w:div>
        <w:div w:id="839083156">
          <w:marLeft w:val="640"/>
          <w:marRight w:val="0"/>
          <w:marTop w:val="0"/>
          <w:marBottom w:val="0"/>
          <w:divBdr>
            <w:top w:val="none" w:sz="0" w:space="0" w:color="auto"/>
            <w:left w:val="none" w:sz="0" w:space="0" w:color="auto"/>
            <w:bottom w:val="none" w:sz="0" w:space="0" w:color="auto"/>
            <w:right w:val="none" w:sz="0" w:space="0" w:color="auto"/>
          </w:divBdr>
        </w:div>
        <w:div w:id="566917354">
          <w:marLeft w:val="640"/>
          <w:marRight w:val="0"/>
          <w:marTop w:val="0"/>
          <w:marBottom w:val="0"/>
          <w:divBdr>
            <w:top w:val="none" w:sz="0" w:space="0" w:color="auto"/>
            <w:left w:val="none" w:sz="0" w:space="0" w:color="auto"/>
            <w:bottom w:val="none" w:sz="0" w:space="0" w:color="auto"/>
            <w:right w:val="none" w:sz="0" w:space="0" w:color="auto"/>
          </w:divBdr>
        </w:div>
        <w:div w:id="1180047300">
          <w:marLeft w:val="640"/>
          <w:marRight w:val="0"/>
          <w:marTop w:val="0"/>
          <w:marBottom w:val="0"/>
          <w:divBdr>
            <w:top w:val="none" w:sz="0" w:space="0" w:color="auto"/>
            <w:left w:val="none" w:sz="0" w:space="0" w:color="auto"/>
            <w:bottom w:val="none" w:sz="0" w:space="0" w:color="auto"/>
            <w:right w:val="none" w:sz="0" w:space="0" w:color="auto"/>
          </w:divBdr>
        </w:div>
        <w:div w:id="1447851217">
          <w:marLeft w:val="640"/>
          <w:marRight w:val="0"/>
          <w:marTop w:val="0"/>
          <w:marBottom w:val="0"/>
          <w:divBdr>
            <w:top w:val="none" w:sz="0" w:space="0" w:color="auto"/>
            <w:left w:val="none" w:sz="0" w:space="0" w:color="auto"/>
            <w:bottom w:val="none" w:sz="0" w:space="0" w:color="auto"/>
            <w:right w:val="none" w:sz="0" w:space="0" w:color="auto"/>
          </w:divBdr>
        </w:div>
        <w:div w:id="523321836">
          <w:marLeft w:val="640"/>
          <w:marRight w:val="0"/>
          <w:marTop w:val="0"/>
          <w:marBottom w:val="0"/>
          <w:divBdr>
            <w:top w:val="none" w:sz="0" w:space="0" w:color="auto"/>
            <w:left w:val="none" w:sz="0" w:space="0" w:color="auto"/>
            <w:bottom w:val="none" w:sz="0" w:space="0" w:color="auto"/>
            <w:right w:val="none" w:sz="0" w:space="0" w:color="auto"/>
          </w:divBdr>
        </w:div>
        <w:div w:id="396317099">
          <w:marLeft w:val="640"/>
          <w:marRight w:val="0"/>
          <w:marTop w:val="0"/>
          <w:marBottom w:val="0"/>
          <w:divBdr>
            <w:top w:val="none" w:sz="0" w:space="0" w:color="auto"/>
            <w:left w:val="none" w:sz="0" w:space="0" w:color="auto"/>
            <w:bottom w:val="none" w:sz="0" w:space="0" w:color="auto"/>
            <w:right w:val="none" w:sz="0" w:space="0" w:color="auto"/>
          </w:divBdr>
        </w:div>
        <w:div w:id="459423370">
          <w:marLeft w:val="640"/>
          <w:marRight w:val="0"/>
          <w:marTop w:val="0"/>
          <w:marBottom w:val="0"/>
          <w:divBdr>
            <w:top w:val="none" w:sz="0" w:space="0" w:color="auto"/>
            <w:left w:val="none" w:sz="0" w:space="0" w:color="auto"/>
            <w:bottom w:val="none" w:sz="0" w:space="0" w:color="auto"/>
            <w:right w:val="none" w:sz="0" w:space="0" w:color="auto"/>
          </w:divBdr>
        </w:div>
        <w:div w:id="1480922489">
          <w:marLeft w:val="640"/>
          <w:marRight w:val="0"/>
          <w:marTop w:val="0"/>
          <w:marBottom w:val="0"/>
          <w:divBdr>
            <w:top w:val="none" w:sz="0" w:space="0" w:color="auto"/>
            <w:left w:val="none" w:sz="0" w:space="0" w:color="auto"/>
            <w:bottom w:val="none" w:sz="0" w:space="0" w:color="auto"/>
            <w:right w:val="none" w:sz="0" w:space="0" w:color="auto"/>
          </w:divBdr>
        </w:div>
        <w:div w:id="1655790385">
          <w:marLeft w:val="640"/>
          <w:marRight w:val="0"/>
          <w:marTop w:val="0"/>
          <w:marBottom w:val="0"/>
          <w:divBdr>
            <w:top w:val="none" w:sz="0" w:space="0" w:color="auto"/>
            <w:left w:val="none" w:sz="0" w:space="0" w:color="auto"/>
            <w:bottom w:val="none" w:sz="0" w:space="0" w:color="auto"/>
            <w:right w:val="none" w:sz="0" w:space="0" w:color="auto"/>
          </w:divBdr>
        </w:div>
        <w:div w:id="408775081">
          <w:marLeft w:val="640"/>
          <w:marRight w:val="0"/>
          <w:marTop w:val="0"/>
          <w:marBottom w:val="0"/>
          <w:divBdr>
            <w:top w:val="none" w:sz="0" w:space="0" w:color="auto"/>
            <w:left w:val="none" w:sz="0" w:space="0" w:color="auto"/>
            <w:bottom w:val="none" w:sz="0" w:space="0" w:color="auto"/>
            <w:right w:val="none" w:sz="0" w:space="0" w:color="auto"/>
          </w:divBdr>
        </w:div>
        <w:div w:id="699549529">
          <w:marLeft w:val="640"/>
          <w:marRight w:val="0"/>
          <w:marTop w:val="0"/>
          <w:marBottom w:val="0"/>
          <w:divBdr>
            <w:top w:val="none" w:sz="0" w:space="0" w:color="auto"/>
            <w:left w:val="none" w:sz="0" w:space="0" w:color="auto"/>
            <w:bottom w:val="none" w:sz="0" w:space="0" w:color="auto"/>
            <w:right w:val="none" w:sz="0" w:space="0" w:color="auto"/>
          </w:divBdr>
        </w:div>
        <w:div w:id="1347830577">
          <w:marLeft w:val="640"/>
          <w:marRight w:val="0"/>
          <w:marTop w:val="0"/>
          <w:marBottom w:val="0"/>
          <w:divBdr>
            <w:top w:val="none" w:sz="0" w:space="0" w:color="auto"/>
            <w:left w:val="none" w:sz="0" w:space="0" w:color="auto"/>
            <w:bottom w:val="none" w:sz="0" w:space="0" w:color="auto"/>
            <w:right w:val="none" w:sz="0" w:space="0" w:color="auto"/>
          </w:divBdr>
        </w:div>
        <w:div w:id="1222138438">
          <w:marLeft w:val="640"/>
          <w:marRight w:val="0"/>
          <w:marTop w:val="0"/>
          <w:marBottom w:val="0"/>
          <w:divBdr>
            <w:top w:val="none" w:sz="0" w:space="0" w:color="auto"/>
            <w:left w:val="none" w:sz="0" w:space="0" w:color="auto"/>
            <w:bottom w:val="none" w:sz="0" w:space="0" w:color="auto"/>
            <w:right w:val="none" w:sz="0" w:space="0" w:color="auto"/>
          </w:divBdr>
        </w:div>
        <w:div w:id="1404794477">
          <w:marLeft w:val="640"/>
          <w:marRight w:val="0"/>
          <w:marTop w:val="0"/>
          <w:marBottom w:val="0"/>
          <w:divBdr>
            <w:top w:val="none" w:sz="0" w:space="0" w:color="auto"/>
            <w:left w:val="none" w:sz="0" w:space="0" w:color="auto"/>
            <w:bottom w:val="none" w:sz="0" w:space="0" w:color="auto"/>
            <w:right w:val="none" w:sz="0" w:space="0" w:color="auto"/>
          </w:divBdr>
        </w:div>
        <w:div w:id="1314021872">
          <w:marLeft w:val="640"/>
          <w:marRight w:val="0"/>
          <w:marTop w:val="0"/>
          <w:marBottom w:val="0"/>
          <w:divBdr>
            <w:top w:val="none" w:sz="0" w:space="0" w:color="auto"/>
            <w:left w:val="none" w:sz="0" w:space="0" w:color="auto"/>
            <w:bottom w:val="none" w:sz="0" w:space="0" w:color="auto"/>
            <w:right w:val="none" w:sz="0" w:space="0" w:color="auto"/>
          </w:divBdr>
        </w:div>
        <w:div w:id="1466045941">
          <w:marLeft w:val="640"/>
          <w:marRight w:val="0"/>
          <w:marTop w:val="0"/>
          <w:marBottom w:val="0"/>
          <w:divBdr>
            <w:top w:val="none" w:sz="0" w:space="0" w:color="auto"/>
            <w:left w:val="none" w:sz="0" w:space="0" w:color="auto"/>
            <w:bottom w:val="none" w:sz="0" w:space="0" w:color="auto"/>
            <w:right w:val="none" w:sz="0" w:space="0" w:color="auto"/>
          </w:divBdr>
        </w:div>
        <w:div w:id="1842966548">
          <w:marLeft w:val="640"/>
          <w:marRight w:val="0"/>
          <w:marTop w:val="0"/>
          <w:marBottom w:val="0"/>
          <w:divBdr>
            <w:top w:val="none" w:sz="0" w:space="0" w:color="auto"/>
            <w:left w:val="none" w:sz="0" w:space="0" w:color="auto"/>
            <w:bottom w:val="none" w:sz="0" w:space="0" w:color="auto"/>
            <w:right w:val="none" w:sz="0" w:space="0" w:color="auto"/>
          </w:divBdr>
        </w:div>
        <w:div w:id="1733499991">
          <w:marLeft w:val="640"/>
          <w:marRight w:val="0"/>
          <w:marTop w:val="0"/>
          <w:marBottom w:val="0"/>
          <w:divBdr>
            <w:top w:val="none" w:sz="0" w:space="0" w:color="auto"/>
            <w:left w:val="none" w:sz="0" w:space="0" w:color="auto"/>
            <w:bottom w:val="none" w:sz="0" w:space="0" w:color="auto"/>
            <w:right w:val="none" w:sz="0" w:space="0" w:color="auto"/>
          </w:divBdr>
        </w:div>
        <w:div w:id="1453597773">
          <w:marLeft w:val="640"/>
          <w:marRight w:val="0"/>
          <w:marTop w:val="0"/>
          <w:marBottom w:val="0"/>
          <w:divBdr>
            <w:top w:val="none" w:sz="0" w:space="0" w:color="auto"/>
            <w:left w:val="none" w:sz="0" w:space="0" w:color="auto"/>
            <w:bottom w:val="none" w:sz="0" w:space="0" w:color="auto"/>
            <w:right w:val="none" w:sz="0" w:space="0" w:color="auto"/>
          </w:divBdr>
        </w:div>
        <w:div w:id="640303314">
          <w:marLeft w:val="640"/>
          <w:marRight w:val="0"/>
          <w:marTop w:val="0"/>
          <w:marBottom w:val="0"/>
          <w:divBdr>
            <w:top w:val="none" w:sz="0" w:space="0" w:color="auto"/>
            <w:left w:val="none" w:sz="0" w:space="0" w:color="auto"/>
            <w:bottom w:val="none" w:sz="0" w:space="0" w:color="auto"/>
            <w:right w:val="none" w:sz="0" w:space="0" w:color="auto"/>
          </w:divBdr>
        </w:div>
        <w:div w:id="1095974323">
          <w:marLeft w:val="640"/>
          <w:marRight w:val="0"/>
          <w:marTop w:val="0"/>
          <w:marBottom w:val="0"/>
          <w:divBdr>
            <w:top w:val="none" w:sz="0" w:space="0" w:color="auto"/>
            <w:left w:val="none" w:sz="0" w:space="0" w:color="auto"/>
            <w:bottom w:val="none" w:sz="0" w:space="0" w:color="auto"/>
            <w:right w:val="none" w:sz="0" w:space="0" w:color="auto"/>
          </w:divBdr>
        </w:div>
        <w:div w:id="426538623">
          <w:marLeft w:val="640"/>
          <w:marRight w:val="0"/>
          <w:marTop w:val="0"/>
          <w:marBottom w:val="0"/>
          <w:divBdr>
            <w:top w:val="none" w:sz="0" w:space="0" w:color="auto"/>
            <w:left w:val="none" w:sz="0" w:space="0" w:color="auto"/>
            <w:bottom w:val="none" w:sz="0" w:space="0" w:color="auto"/>
            <w:right w:val="none" w:sz="0" w:space="0" w:color="auto"/>
          </w:divBdr>
        </w:div>
        <w:div w:id="564603333">
          <w:marLeft w:val="640"/>
          <w:marRight w:val="0"/>
          <w:marTop w:val="0"/>
          <w:marBottom w:val="0"/>
          <w:divBdr>
            <w:top w:val="none" w:sz="0" w:space="0" w:color="auto"/>
            <w:left w:val="none" w:sz="0" w:space="0" w:color="auto"/>
            <w:bottom w:val="none" w:sz="0" w:space="0" w:color="auto"/>
            <w:right w:val="none" w:sz="0" w:space="0" w:color="auto"/>
          </w:divBdr>
        </w:div>
        <w:div w:id="90511761">
          <w:marLeft w:val="640"/>
          <w:marRight w:val="0"/>
          <w:marTop w:val="0"/>
          <w:marBottom w:val="0"/>
          <w:divBdr>
            <w:top w:val="none" w:sz="0" w:space="0" w:color="auto"/>
            <w:left w:val="none" w:sz="0" w:space="0" w:color="auto"/>
            <w:bottom w:val="none" w:sz="0" w:space="0" w:color="auto"/>
            <w:right w:val="none" w:sz="0" w:space="0" w:color="auto"/>
          </w:divBdr>
        </w:div>
        <w:div w:id="1554148148">
          <w:marLeft w:val="640"/>
          <w:marRight w:val="0"/>
          <w:marTop w:val="0"/>
          <w:marBottom w:val="0"/>
          <w:divBdr>
            <w:top w:val="none" w:sz="0" w:space="0" w:color="auto"/>
            <w:left w:val="none" w:sz="0" w:space="0" w:color="auto"/>
            <w:bottom w:val="none" w:sz="0" w:space="0" w:color="auto"/>
            <w:right w:val="none" w:sz="0" w:space="0" w:color="auto"/>
          </w:divBdr>
        </w:div>
        <w:div w:id="1517422356">
          <w:marLeft w:val="640"/>
          <w:marRight w:val="0"/>
          <w:marTop w:val="0"/>
          <w:marBottom w:val="0"/>
          <w:divBdr>
            <w:top w:val="none" w:sz="0" w:space="0" w:color="auto"/>
            <w:left w:val="none" w:sz="0" w:space="0" w:color="auto"/>
            <w:bottom w:val="none" w:sz="0" w:space="0" w:color="auto"/>
            <w:right w:val="none" w:sz="0" w:space="0" w:color="auto"/>
          </w:divBdr>
        </w:div>
        <w:div w:id="617680794">
          <w:marLeft w:val="640"/>
          <w:marRight w:val="0"/>
          <w:marTop w:val="0"/>
          <w:marBottom w:val="0"/>
          <w:divBdr>
            <w:top w:val="none" w:sz="0" w:space="0" w:color="auto"/>
            <w:left w:val="none" w:sz="0" w:space="0" w:color="auto"/>
            <w:bottom w:val="none" w:sz="0" w:space="0" w:color="auto"/>
            <w:right w:val="none" w:sz="0" w:space="0" w:color="auto"/>
          </w:divBdr>
        </w:div>
        <w:div w:id="575016512">
          <w:marLeft w:val="640"/>
          <w:marRight w:val="0"/>
          <w:marTop w:val="0"/>
          <w:marBottom w:val="0"/>
          <w:divBdr>
            <w:top w:val="none" w:sz="0" w:space="0" w:color="auto"/>
            <w:left w:val="none" w:sz="0" w:space="0" w:color="auto"/>
            <w:bottom w:val="none" w:sz="0" w:space="0" w:color="auto"/>
            <w:right w:val="none" w:sz="0" w:space="0" w:color="auto"/>
          </w:divBdr>
        </w:div>
        <w:div w:id="1015305981">
          <w:marLeft w:val="640"/>
          <w:marRight w:val="0"/>
          <w:marTop w:val="0"/>
          <w:marBottom w:val="0"/>
          <w:divBdr>
            <w:top w:val="none" w:sz="0" w:space="0" w:color="auto"/>
            <w:left w:val="none" w:sz="0" w:space="0" w:color="auto"/>
            <w:bottom w:val="none" w:sz="0" w:space="0" w:color="auto"/>
            <w:right w:val="none" w:sz="0" w:space="0" w:color="auto"/>
          </w:divBdr>
        </w:div>
        <w:div w:id="973363407">
          <w:marLeft w:val="640"/>
          <w:marRight w:val="0"/>
          <w:marTop w:val="0"/>
          <w:marBottom w:val="0"/>
          <w:divBdr>
            <w:top w:val="none" w:sz="0" w:space="0" w:color="auto"/>
            <w:left w:val="none" w:sz="0" w:space="0" w:color="auto"/>
            <w:bottom w:val="none" w:sz="0" w:space="0" w:color="auto"/>
            <w:right w:val="none" w:sz="0" w:space="0" w:color="auto"/>
          </w:divBdr>
        </w:div>
        <w:div w:id="853152473">
          <w:marLeft w:val="640"/>
          <w:marRight w:val="0"/>
          <w:marTop w:val="0"/>
          <w:marBottom w:val="0"/>
          <w:divBdr>
            <w:top w:val="none" w:sz="0" w:space="0" w:color="auto"/>
            <w:left w:val="none" w:sz="0" w:space="0" w:color="auto"/>
            <w:bottom w:val="none" w:sz="0" w:space="0" w:color="auto"/>
            <w:right w:val="none" w:sz="0" w:space="0" w:color="auto"/>
          </w:divBdr>
        </w:div>
        <w:div w:id="157619280">
          <w:marLeft w:val="640"/>
          <w:marRight w:val="0"/>
          <w:marTop w:val="0"/>
          <w:marBottom w:val="0"/>
          <w:divBdr>
            <w:top w:val="none" w:sz="0" w:space="0" w:color="auto"/>
            <w:left w:val="none" w:sz="0" w:space="0" w:color="auto"/>
            <w:bottom w:val="none" w:sz="0" w:space="0" w:color="auto"/>
            <w:right w:val="none" w:sz="0" w:space="0" w:color="auto"/>
          </w:divBdr>
        </w:div>
        <w:div w:id="1416902673">
          <w:marLeft w:val="640"/>
          <w:marRight w:val="0"/>
          <w:marTop w:val="0"/>
          <w:marBottom w:val="0"/>
          <w:divBdr>
            <w:top w:val="none" w:sz="0" w:space="0" w:color="auto"/>
            <w:left w:val="none" w:sz="0" w:space="0" w:color="auto"/>
            <w:bottom w:val="none" w:sz="0" w:space="0" w:color="auto"/>
            <w:right w:val="none" w:sz="0" w:space="0" w:color="auto"/>
          </w:divBdr>
        </w:div>
        <w:div w:id="1777827518">
          <w:marLeft w:val="640"/>
          <w:marRight w:val="0"/>
          <w:marTop w:val="0"/>
          <w:marBottom w:val="0"/>
          <w:divBdr>
            <w:top w:val="none" w:sz="0" w:space="0" w:color="auto"/>
            <w:left w:val="none" w:sz="0" w:space="0" w:color="auto"/>
            <w:bottom w:val="none" w:sz="0" w:space="0" w:color="auto"/>
            <w:right w:val="none" w:sz="0" w:space="0" w:color="auto"/>
          </w:divBdr>
        </w:div>
        <w:div w:id="2108112403">
          <w:marLeft w:val="640"/>
          <w:marRight w:val="0"/>
          <w:marTop w:val="0"/>
          <w:marBottom w:val="0"/>
          <w:divBdr>
            <w:top w:val="none" w:sz="0" w:space="0" w:color="auto"/>
            <w:left w:val="none" w:sz="0" w:space="0" w:color="auto"/>
            <w:bottom w:val="none" w:sz="0" w:space="0" w:color="auto"/>
            <w:right w:val="none" w:sz="0" w:space="0" w:color="auto"/>
          </w:divBdr>
        </w:div>
        <w:div w:id="2086224935">
          <w:marLeft w:val="640"/>
          <w:marRight w:val="0"/>
          <w:marTop w:val="0"/>
          <w:marBottom w:val="0"/>
          <w:divBdr>
            <w:top w:val="none" w:sz="0" w:space="0" w:color="auto"/>
            <w:left w:val="none" w:sz="0" w:space="0" w:color="auto"/>
            <w:bottom w:val="none" w:sz="0" w:space="0" w:color="auto"/>
            <w:right w:val="none" w:sz="0" w:space="0" w:color="auto"/>
          </w:divBdr>
        </w:div>
        <w:div w:id="589586424">
          <w:marLeft w:val="640"/>
          <w:marRight w:val="0"/>
          <w:marTop w:val="0"/>
          <w:marBottom w:val="0"/>
          <w:divBdr>
            <w:top w:val="none" w:sz="0" w:space="0" w:color="auto"/>
            <w:left w:val="none" w:sz="0" w:space="0" w:color="auto"/>
            <w:bottom w:val="none" w:sz="0" w:space="0" w:color="auto"/>
            <w:right w:val="none" w:sz="0" w:space="0" w:color="auto"/>
          </w:divBdr>
        </w:div>
        <w:div w:id="1670139657">
          <w:marLeft w:val="640"/>
          <w:marRight w:val="0"/>
          <w:marTop w:val="0"/>
          <w:marBottom w:val="0"/>
          <w:divBdr>
            <w:top w:val="none" w:sz="0" w:space="0" w:color="auto"/>
            <w:left w:val="none" w:sz="0" w:space="0" w:color="auto"/>
            <w:bottom w:val="none" w:sz="0" w:space="0" w:color="auto"/>
            <w:right w:val="none" w:sz="0" w:space="0" w:color="auto"/>
          </w:divBdr>
        </w:div>
        <w:div w:id="1001129764">
          <w:marLeft w:val="640"/>
          <w:marRight w:val="0"/>
          <w:marTop w:val="0"/>
          <w:marBottom w:val="0"/>
          <w:divBdr>
            <w:top w:val="none" w:sz="0" w:space="0" w:color="auto"/>
            <w:left w:val="none" w:sz="0" w:space="0" w:color="auto"/>
            <w:bottom w:val="none" w:sz="0" w:space="0" w:color="auto"/>
            <w:right w:val="none" w:sz="0" w:space="0" w:color="auto"/>
          </w:divBdr>
        </w:div>
        <w:div w:id="1832524446">
          <w:marLeft w:val="640"/>
          <w:marRight w:val="0"/>
          <w:marTop w:val="0"/>
          <w:marBottom w:val="0"/>
          <w:divBdr>
            <w:top w:val="none" w:sz="0" w:space="0" w:color="auto"/>
            <w:left w:val="none" w:sz="0" w:space="0" w:color="auto"/>
            <w:bottom w:val="none" w:sz="0" w:space="0" w:color="auto"/>
            <w:right w:val="none" w:sz="0" w:space="0" w:color="auto"/>
          </w:divBdr>
        </w:div>
        <w:div w:id="948511691">
          <w:marLeft w:val="640"/>
          <w:marRight w:val="0"/>
          <w:marTop w:val="0"/>
          <w:marBottom w:val="0"/>
          <w:divBdr>
            <w:top w:val="none" w:sz="0" w:space="0" w:color="auto"/>
            <w:left w:val="none" w:sz="0" w:space="0" w:color="auto"/>
            <w:bottom w:val="none" w:sz="0" w:space="0" w:color="auto"/>
            <w:right w:val="none" w:sz="0" w:space="0" w:color="auto"/>
          </w:divBdr>
        </w:div>
        <w:div w:id="719598330">
          <w:marLeft w:val="640"/>
          <w:marRight w:val="0"/>
          <w:marTop w:val="0"/>
          <w:marBottom w:val="0"/>
          <w:divBdr>
            <w:top w:val="none" w:sz="0" w:space="0" w:color="auto"/>
            <w:left w:val="none" w:sz="0" w:space="0" w:color="auto"/>
            <w:bottom w:val="none" w:sz="0" w:space="0" w:color="auto"/>
            <w:right w:val="none" w:sz="0" w:space="0" w:color="auto"/>
          </w:divBdr>
        </w:div>
        <w:div w:id="1159686869">
          <w:marLeft w:val="640"/>
          <w:marRight w:val="0"/>
          <w:marTop w:val="0"/>
          <w:marBottom w:val="0"/>
          <w:divBdr>
            <w:top w:val="none" w:sz="0" w:space="0" w:color="auto"/>
            <w:left w:val="none" w:sz="0" w:space="0" w:color="auto"/>
            <w:bottom w:val="none" w:sz="0" w:space="0" w:color="auto"/>
            <w:right w:val="none" w:sz="0" w:space="0" w:color="auto"/>
          </w:divBdr>
        </w:div>
        <w:div w:id="661272713">
          <w:marLeft w:val="640"/>
          <w:marRight w:val="0"/>
          <w:marTop w:val="0"/>
          <w:marBottom w:val="0"/>
          <w:divBdr>
            <w:top w:val="none" w:sz="0" w:space="0" w:color="auto"/>
            <w:left w:val="none" w:sz="0" w:space="0" w:color="auto"/>
            <w:bottom w:val="none" w:sz="0" w:space="0" w:color="auto"/>
            <w:right w:val="none" w:sz="0" w:space="0" w:color="auto"/>
          </w:divBdr>
        </w:div>
      </w:divsChild>
    </w:div>
    <w:div w:id="1791626775">
      <w:bodyDiv w:val="1"/>
      <w:marLeft w:val="0"/>
      <w:marRight w:val="0"/>
      <w:marTop w:val="0"/>
      <w:marBottom w:val="0"/>
      <w:divBdr>
        <w:top w:val="none" w:sz="0" w:space="0" w:color="auto"/>
        <w:left w:val="none" w:sz="0" w:space="0" w:color="auto"/>
        <w:bottom w:val="none" w:sz="0" w:space="0" w:color="auto"/>
        <w:right w:val="none" w:sz="0" w:space="0" w:color="auto"/>
      </w:divBdr>
      <w:divsChild>
        <w:div w:id="1755541930">
          <w:marLeft w:val="640"/>
          <w:marRight w:val="0"/>
          <w:marTop w:val="0"/>
          <w:marBottom w:val="0"/>
          <w:divBdr>
            <w:top w:val="none" w:sz="0" w:space="0" w:color="auto"/>
            <w:left w:val="none" w:sz="0" w:space="0" w:color="auto"/>
            <w:bottom w:val="none" w:sz="0" w:space="0" w:color="auto"/>
            <w:right w:val="none" w:sz="0" w:space="0" w:color="auto"/>
          </w:divBdr>
        </w:div>
        <w:div w:id="1125082508">
          <w:marLeft w:val="640"/>
          <w:marRight w:val="0"/>
          <w:marTop w:val="0"/>
          <w:marBottom w:val="0"/>
          <w:divBdr>
            <w:top w:val="none" w:sz="0" w:space="0" w:color="auto"/>
            <w:left w:val="none" w:sz="0" w:space="0" w:color="auto"/>
            <w:bottom w:val="none" w:sz="0" w:space="0" w:color="auto"/>
            <w:right w:val="none" w:sz="0" w:space="0" w:color="auto"/>
          </w:divBdr>
        </w:div>
        <w:div w:id="1655987328">
          <w:marLeft w:val="640"/>
          <w:marRight w:val="0"/>
          <w:marTop w:val="0"/>
          <w:marBottom w:val="0"/>
          <w:divBdr>
            <w:top w:val="none" w:sz="0" w:space="0" w:color="auto"/>
            <w:left w:val="none" w:sz="0" w:space="0" w:color="auto"/>
            <w:bottom w:val="none" w:sz="0" w:space="0" w:color="auto"/>
            <w:right w:val="none" w:sz="0" w:space="0" w:color="auto"/>
          </w:divBdr>
        </w:div>
        <w:div w:id="1354647475">
          <w:marLeft w:val="640"/>
          <w:marRight w:val="0"/>
          <w:marTop w:val="0"/>
          <w:marBottom w:val="0"/>
          <w:divBdr>
            <w:top w:val="none" w:sz="0" w:space="0" w:color="auto"/>
            <w:left w:val="none" w:sz="0" w:space="0" w:color="auto"/>
            <w:bottom w:val="none" w:sz="0" w:space="0" w:color="auto"/>
            <w:right w:val="none" w:sz="0" w:space="0" w:color="auto"/>
          </w:divBdr>
        </w:div>
        <w:div w:id="784925491">
          <w:marLeft w:val="640"/>
          <w:marRight w:val="0"/>
          <w:marTop w:val="0"/>
          <w:marBottom w:val="0"/>
          <w:divBdr>
            <w:top w:val="none" w:sz="0" w:space="0" w:color="auto"/>
            <w:left w:val="none" w:sz="0" w:space="0" w:color="auto"/>
            <w:bottom w:val="none" w:sz="0" w:space="0" w:color="auto"/>
            <w:right w:val="none" w:sz="0" w:space="0" w:color="auto"/>
          </w:divBdr>
        </w:div>
        <w:div w:id="1372027927">
          <w:marLeft w:val="640"/>
          <w:marRight w:val="0"/>
          <w:marTop w:val="0"/>
          <w:marBottom w:val="0"/>
          <w:divBdr>
            <w:top w:val="none" w:sz="0" w:space="0" w:color="auto"/>
            <w:left w:val="none" w:sz="0" w:space="0" w:color="auto"/>
            <w:bottom w:val="none" w:sz="0" w:space="0" w:color="auto"/>
            <w:right w:val="none" w:sz="0" w:space="0" w:color="auto"/>
          </w:divBdr>
        </w:div>
        <w:div w:id="566452807">
          <w:marLeft w:val="640"/>
          <w:marRight w:val="0"/>
          <w:marTop w:val="0"/>
          <w:marBottom w:val="0"/>
          <w:divBdr>
            <w:top w:val="none" w:sz="0" w:space="0" w:color="auto"/>
            <w:left w:val="none" w:sz="0" w:space="0" w:color="auto"/>
            <w:bottom w:val="none" w:sz="0" w:space="0" w:color="auto"/>
            <w:right w:val="none" w:sz="0" w:space="0" w:color="auto"/>
          </w:divBdr>
        </w:div>
        <w:div w:id="1604343697">
          <w:marLeft w:val="640"/>
          <w:marRight w:val="0"/>
          <w:marTop w:val="0"/>
          <w:marBottom w:val="0"/>
          <w:divBdr>
            <w:top w:val="none" w:sz="0" w:space="0" w:color="auto"/>
            <w:left w:val="none" w:sz="0" w:space="0" w:color="auto"/>
            <w:bottom w:val="none" w:sz="0" w:space="0" w:color="auto"/>
            <w:right w:val="none" w:sz="0" w:space="0" w:color="auto"/>
          </w:divBdr>
        </w:div>
        <w:div w:id="1767649161">
          <w:marLeft w:val="640"/>
          <w:marRight w:val="0"/>
          <w:marTop w:val="0"/>
          <w:marBottom w:val="0"/>
          <w:divBdr>
            <w:top w:val="none" w:sz="0" w:space="0" w:color="auto"/>
            <w:left w:val="none" w:sz="0" w:space="0" w:color="auto"/>
            <w:bottom w:val="none" w:sz="0" w:space="0" w:color="auto"/>
            <w:right w:val="none" w:sz="0" w:space="0" w:color="auto"/>
          </w:divBdr>
        </w:div>
        <w:div w:id="1065420259">
          <w:marLeft w:val="640"/>
          <w:marRight w:val="0"/>
          <w:marTop w:val="0"/>
          <w:marBottom w:val="0"/>
          <w:divBdr>
            <w:top w:val="none" w:sz="0" w:space="0" w:color="auto"/>
            <w:left w:val="none" w:sz="0" w:space="0" w:color="auto"/>
            <w:bottom w:val="none" w:sz="0" w:space="0" w:color="auto"/>
            <w:right w:val="none" w:sz="0" w:space="0" w:color="auto"/>
          </w:divBdr>
        </w:div>
        <w:div w:id="1535115432">
          <w:marLeft w:val="640"/>
          <w:marRight w:val="0"/>
          <w:marTop w:val="0"/>
          <w:marBottom w:val="0"/>
          <w:divBdr>
            <w:top w:val="none" w:sz="0" w:space="0" w:color="auto"/>
            <w:left w:val="none" w:sz="0" w:space="0" w:color="auto"/>
            <w:bottom w:val="none" w:sz="0" w:space="0" w:color="auto"/>
            <w:right w:val="none" w:sz="0" w:space="0" w:color="auto"/>
          </w:divBdr>
        </w:div>
        <w:div w:id="751316554">
          <w:marLeft w:val="640"/>
          <w:marRight w:val="0"/>
          <w:marTop w:val="0"/>
          <w:marBottom w:val="0"/>
          <w:divBdr>
            <w:top w:val="none" w:sz="0" w:space="0" w:color="auto"/>
            <w:left w:val="none" w:sz="0" w:space="0" w:color="auto"/>
            <w:bottom w:val="none" w:sz="0" w:space="0" w:color="auto"/>
            <w:right w:val="none" w:sz="0" w:space="0" w:color="auto"/>
          </w:divBdr>
        </w:div>
        <w:div w:id="1481920910">
          <w:marLeft w:val="640"/>
          <w:marRight w:val="0"/>
          <w:marTop w:val="0"/>
          <w:marBottom w:val="0"/>
          <w:divBdr>
            <w:top w:val="none" w:sz="0" w:space="0" w:color="auto"/>
            <w:left w:val="none" w:sz="0" w:space="0" w:color="auto"/>
            <w:bottom w:val="none" w:sz="0" w:space="0" w:color="auto"/>
            <w:right w:val="none" w:sz="0" w:space="0" w:color="auto"/>
          </w:divBdr>
        </w:div>
        <w:div w:id="1723820512">
          <w:marLeft w:val="640"/>
          <w:marRight w:val="0"/>
          <w:marTop w:val="0"/>
          <w:marBottom w:val="0"/>
          <w:divBdr>
            <w:top w:val="none" w:sz="0" w:space="0" w:color="auto"/>
            <w:left w:val="none" w:sz="0" w:space="0" w:color="auto"/>
            <w:bottom w:val="none" w:sz="0" w:space="0" w:color="auto"/>
            <w:right w:val="none" w:sz="0" w:space="0" w:color="auto"/>
          </w:divBdr>
        </w:div>
        <w:div w:id="1523856731">
          <w:marLeft w:val="640"/>
          <w:marRight w:val="0"/>
          <w:marTop w:val="0"/>
          <w:marBottom w:val="0"/>
          <w:divBdr>
            <w:top w:val="none" w:sz="0" w:space="0" w:color="auto"/>
            <w:left w:val="none" w:sz="0" w:space="0" w:color="auto"/>
            <w:bottom w:val="none" w:sz="0" w:space="0" w:color="auto"/>
            <w:right w:val="none" w:sz="0" w:space="0" w:color="auto"/>
          </w:divBdr>
        </w:div>
        <w:div w:id="1765371756">
          <w:marLeft w:val="640"/>
          <w:marRight w:val="0"/>
          <w:marTop w:val="0"/>
          <w:marBottom w:val="0"/>
          <w:divBdr>
            <w:top w:val="none" w:sz="0" w:space="0" w:color="auto"/>
            <w:left w:val="none" w:sz="0" w:space="0" w:color="auto"/>
            <w:bottom w:val="none" w:sz="0" w:space="0" w:color="auto"/>
            <w:right w:val="none" w:sz="0" w:space="0" w:color="auto"/>
          </w:divBdr>
        </w:div>
        <w:div w:id="710150648">
          <w:marLeft w:val="640"/>
          <w:marRight w:val="0"/>
          <w:marTop w:val="0"/>
          <w:marBottom w:val="0"/>
          <w:divBdr>
            <w:top w:val="none" w:sz="0" w:space="0" w:color="auto"/>
            <w:left w:val="none" w:sz="0" w:space="0" w:color="auto"/>
            <w:bottom w:val="none" w:sz="0" w:space="0" w:color="auto"/>
            <w:right w:val="none" w:sz="0" w:space="0" w:color="auto"/>
          </w:divBdr>
        </w:div>
        <w:div w:id="93985832">
          <w:marLeft w:val="640"/>
          <w:marRight w:val="0"/>
          <w:marTop w:val="0"/>
          <w:marBottom w:val="0"/>
          <w:divBdr>
            <w:top w:val="none" w:sz="0" w:space="0" w:color="auto"/>
            <w:left w:val="none" w:sz="0" w:space="0" w:color="auto"/>
            <w:bottom w:val="none" w:sz="0" w:space="0" w:color="auto"/>
            <w:right w:val="none" w:sz="0" w:space="0" w:color="auto"/>
          </w:divBdr>
        </w:div>
        <w:div w:id="1040931404">
          <w:marLeft w:val="640"/>
          <w:marRight w:val="0"/>
          <w:marTop w:val="0"/>
          <w:marBottom w:val="0"/>
          <w:divBdr>
            <w:top w:val="none" w:sz="0" w:space="0" w:color="auto"/>
            <w:left w:val="none" w:sz="0" w:space="0" w:color="auto"/>
            <w:bottom w:val="none" w:sz="0" w:space="0" w:color="auto"/>
            <w:right w:val="none" w:sz="0" w:space="0" w:color="auto"/>
          </w:divBdr>
        </w:div>
        <w:div w:id="682980187">
          <w:marLeft w:val="640"/>
          <w:marRight w:val="0"/>
          <w:marTop w:val="0"/>
          <w:marBottom w:val="0"/>
          <w:divBdr>
            <w:top w:val="none" w:sz="0" w:space="0" w:color="auto"/>
            <w:left w:val="none" w:sz="0" w:space="0" w:color="auto"/>
            <w:bottom w:val="none" w:sz="0" w:space="0" w:color="auto"/>
            <w:right w:val="none" w:sz="0" w:space="0" w:color="auto"/>
          </w:divBdr>
        </w:div>
        <w:div w:id="201524051">
          <w:marLeft w:val="640"/>
          <w:marRight w:val="0"/>
          <w:marTop w:val="0"/>
          <w:marBottom w:val="0"/>
          <w:divBdr>
            <w:top w:val="none" w:sz="0" w:space="0" w:color="auto"/>
            <w:left w:val="none" w:sz="0" w:space="0" w:color="auto"/>
            <w:bottom w:val="none" w:sz="0" w:space="0" w:color="auto"/>
            <w:right w:val="none" w:sz="0" w:space="0" w:color="auto"/>
          </w:divBdr>
        </w:div>
        <w:div w:id="587422609">
          <w:marLeft w:val="640"/>
          <w:marRight w:val="0"/>
          <w:marTop w:val="0"/>
          <w:marBottom w:val="0"/>
          <w:divBdr>
            <w:top w:val="none" w:sz="0" w:space="0" w:color="auto"/>
            <w:left w:val="none" w:sz="0" w:space="0" w:color="auto"/>
            <w:bottom w:val="none" w:sz="0" w:space="0" w:color="auto"/>
            <w:right w:val="none" w:sz="0" w:space="0" w:color="auto"/>
          </w:divBdr>
        </w:div>
        <w:div w:id="1978100112">
          <w:marLeft w:val="640"/>
          <w:marRight w:val="0"/>
          <w:marTop w:val="0"/>
          <w:marBottom w:val="0"/>
          <w:divBdr>
            <w:top w:val="none" w:sz="0" w:space="0" w:color="auto"/>
            <w:left w:val="none" w:sz="0" w:space="0" w:color="auto"/>
            <w:bottom w:val="none" w:sz="0" w:space="0" w:color="auto"/>
            <w:right w:val="none" w:sz="0" w:space="0" w:color="auto"/>
          </w:divBdr>
        </w:div>
        <w:div w:id="1910925266">
          <w:marLeft w:val="640"/>
          <w:marRight w:val="0"/>
          <w:marTop w:val="0"/>
          <w:marBottom w:val="0"/>
          <w:divBdr>
            <w:top w:val="none" w:sz="0" w:space="0" w:color="auto"/>
            <w:left w:val="none" w:sz="0" w:space="0" w:color="auto"/>
            <w:bottom w:val="none" w:sz="0" w:space="0" w:color="auto"/>
            <w:right w:val="none" w:sz="0" w:space="0" w:color="auto"/>
          </w:divBdr>
        </w:div>
        <w:div w:id="45032550">
          <w:marLeft w:val="640"/>
          <w:marRight w:val="0"/>
          <w:marTop w:val="0"/>
          <w:marBottom w:val="0"/>
          <w:divBdr>
            <w:top w:val="none" w:sz="0" w:space="0" w:color="auto"/>
            <w:left w:val="none" w:sz="0" w:space="0" w:color="auto"/>
            <w:bottom w:val="none" w:sz="0" w:space="0" w:color="auto"/>
            <w:right w:val="none" w:sz="0" w:space="0" w:color="auto"/>
          </w:divBdr>
        </w:div>
        <w:div w:id="1903325401">
          <w:marLeft w:val="640"/>
          <w:marRight w:val="0"/>
          <w:marTop w:val="0"/>
          <w:marBottom w:val="0"/>
          <w:divBdr>
            <w:top w:val="none" w:sz="0" w:space="0" w:color="auto"/>
            <w:left w:val="none" w:sz="0" w:space="0" w:color="auto"/>
            <w:bottom w:val="none" w:sz="0" w:space="0" w:color="auto"/>
            <w:right w:val="none" w:sz="0" w:space="0" w:color="auto"/>
          </w:divBdr>
        </w:div>
        <w:div w:id="1638072721">
          <w:marLeft w:val="640"/>
          <w:marRight w:val="0"/>
          <w:marTop w:val="0"/>
          <w:marBottom w:val="0"/>
          <w:divBdr>
            <w:top w:val="none" w:sz="0" w:space="0" w:color="auto"/>
            <w:left w:val="none" w:sz="0" w:space="0" w:color="auto"/>
            <w:bottom w:val="none" w:sz="0" w:space="0" w:color="auto"/>
            <w:right w:val="none" w:sz="0" w:space="0" w:color="auto"/>
          </w:divBdr>
        </w:div>
        <w:div w:id="369375935">
          <w:marLeft w:val="640"/>
          <w:marRight w:val="0"/>
          <w:marTop w:val="0"/>
          <w:marBottom w:val="0"/>
          <w:divBdr>
            <w:top w:val="none" w:sz="0" w:space="0" w:color="auto"/>
            <w:left w:val="none" w:sz="0" w:space="0" w:color="auto"/>
            <w:bottom w:val="none" w:sz="0" w:space="0" w:color="auto"/>
            <w:right w:val="none" w:sz="0" w:space="0" w:color="auto"/>
          </w:divBdr>
        </w:div>
        <w:div w:id="1560748772">
          <w:marLeft w:val="640"/>
          <w:marRight w:val="0"/>
          <w:marTop w:val="0"/>
          <w:marBottom w:val="0"/>
          <w:divBdr>
            <w:top w:val="none" w:sz="0" w:space="0" w:color="auto"/>
            <w:left w:val="none" w:sz="0" w:space="0" w:color="auto"/>
            <w:bottom w:val="none" w:sz="0" w:space="0" w:color="auto"/>
            <w:right w:val="none" w:sz="0" w:space="0" w:color="auto"/>
          </w:divBdr>
        </w:div>
        <w:div w:id="686177729">
          <w:marLeft w:val="640"/>
          <w:marRight w:val="0"/>
          <w:marTop w:val="0"/>
          <w:marBottom w:val="0"/>
          <w:divBdr>
            <w:top w:val="none" w:sz="0" w:space="0" w:color="auto"/>
            <w:left w:val="none" w:sz="0" w:space="0" w:color="auto"/>
            <w:bottom w:val="none" w:sz="0" w:space="0" w:color="auto"/>
            <w:right w:val="none" w:sz="0" w:space="0" w:color="auto"/>
          </w:divBdr>
        </w:div>
        <w:div w:id="1102990230">
          <w:marLeft w:val="640"/>
          <w:marRight w:val="0"/>
          <w:marTop w:val="0"/>
          <w:marBottom w:val="0"/>
          <w:divBdr>
            <w:top w:val="none" w:sz="0" w:space="0" w:color="auto"/>
            <w:left w:val="none" w:sz="0" w:space="0" w:color="auto"/>
            <w:bottom w:val="none" w:sz="0" w:space="0" w:color="auto"/>
            <w:right w:val="none" w:sz="0" w:space="0" w:color="auto"/>
          </w:divBdr>
        </w:div>
        <w:div w:id="1380477210">
          <w:marLeft w:val="640"/>
          <w:marRight w:val="0"/>
          <w:marTop w:val="0"/>
          <w:marBottom w:val="0"/>
          <w:divBdr>
            <w:top w:val="none" w:sz="0" w:space="0" w:color="auto"/>
            <w:left w:val="none" w:sz="0" w:space="0" w:color="auto"/>
            <w:bottom w:val="none" w:sz="0" w:space="0" w:color="auto"/>
            <w:right w:val="none" w:sz="0" w:space="0" w:color="auto"/>
          </w:divBdr>
        </w:div>
        <w:div w:id="1021207473">
          <w:marLeft w:val="640"/>
          <w:marRight w:val="0"/>
          <w:marTop w:val="0"/>
          <w:marBottom w:val="0"/>
          <w:divBdr>
            <w:top w:val="none" w:sz="0" w:space="0" w:color="auto"/>
            <w:left w:val="none" w:sz="0" w:space="0" w:color="auto"/>
            <w:bottom w:val="none" w:sz="0" w:space="0" w:color="auto"/>
            <w:right w:val="none" w:sz="0" w:space="0" w:color="auto"/>
          </w:divBdr>
        </w:div>
        <w:div w:id="706953964">
          <w:marLeft w:val="640"/>
          <w:marRight w:val="0"/>
          <w:marTop w:val="0"/>
          <w:marBottom w:val="0"/>
          <w:divBdr>
            <w:top w:val="none" w:sz="0" w:space="0" w:color="auto"/>
            <w:left w:val="none" w:sz="0" w:space="0" w:color="auto"/>
            <w:bottom w:val="none" w:sz="0" w:space="0" w:color="auto"/>
            <w:right w:val="none" w:sz="0" w:space="0" w:color="auto"/>
          </w:divBdr>
        </w:div>
        <w:div w:id="2018727790">
          <w:marLeft w:val="640"/>
          <w:marRight w:val="0"/>
          <w:marTop w:val="0"/>
          <w:marBottom w:val="0"/>
          <w:divBdr>
            <w:top w:val="none" w:sz="0" w:space="0" w:color="auto"/>
            <w:left w:val="none" w:sz="0" w:space="0" w:color="auto"/>
            <w:bottom w:val="none" w:sz="0" w:space="0" w:color="auto"/>
            <w:right w:val="none" w:sz="0" w:space="0" w:color="auto"/>
          </w:divBdr>
        </w:div>
        <w:div w:id="1033263071">
          <w:marLeft w:val="640"/>
          <w:marRight w:val="0"/>
          <w:marTop w:val="0"/>
          <w:marBottom w:val="0"/>
          <w:divBdr>
            <w:top w:val="none" w:sz="0" w:space="0" w:color="auto"/>
            <w:left w:val="none" w:sz="0" w:space="0" w:color="auto"/>
            <w:bottom w:val="none" w:sz="0" w:space="0" w:color="auto"/>
            <w:right w:val="none" w:sz="0" w:space="0" w:color="auto"/>
          </w:divBdr>
        </w:div>
        <w:div w:id="779379803">
          <w:marLeft w:val="640"/>
          <w:marRight w:val="0"/>
          <w:marTop w:val="0"/>
          <w:marBottom w:val="0"/>
          <w:divBdr>
            <w:top w:val="none" w:sz="0" w:space="0" w:color="auto"/>
            <w:left w:val="none" w:sz="0" w:space="0" w:color="auto"/>
            <w:bottom w:val="none" w:sz="0" w:space="0" w:color="auto"/>
            <w:right w:val="none" w:sz="0" w:space="0" w:color="auto"/>
          </w:divBdr>
        </w:div>
        <w:div w:id="586308018">
          <w:marLeft w:val="640"/>
          <w:marRight w:val="0"/>
          <w:marTop w:val="0"/>
          <w:marBottom w:val="0"/>
          <w:divBdr>
            <w:top w:val="none" w:sz="0" w:space="0" w:color="auto"/>
            <w:left w:val="none" w:sz="0" w:space="0" w:color="auto"/>
            <w:bottom w:val="none" w:sz="0" w:space="0" w:color="auto"/>
            <w:right w:val="none" w:sz="0" w:space="0" w:color="auto"/>
          </w:divBdr>
        </w:div>
        <w:div w:id="868177907">
          <w:marLeft w:val="640"/>
          <w:marRight w:val="0"/>
          <w:marTop w:val="0"/>
          <w:marBottom w:val="0"/>
          <w:divBdr>
            <w:top w:val="none" w:sz="0" w:space="0" w:color="auto"/>
            <w:left w:val="none" w:sz="0" w:space="0" w:color="auto"/>
            <w:bottom w:val="none" w:sz="0" w:space="0" w:color="auto"/>
            <w:right w:val="none" w:sz="0" w:space="0" w:color="auto"/>
          </w:divBdr>
        </w:div>
        <w:div w:id="787970049">
          <w:marLeft w:val="640"/>
          <w:marRight w:val="0"/>
          <w:marTop w:val="0"/>
          <w:marBottom w:val="0"/>
          <w:divBdr>
            <w:top w:val="none" w:sz="0" w:space="0" w:color="auto"/>
            <w:left w:val="none" w:sz="0" w:space="0" w:color="auto"/>
            <w:bottom w:val="none" w:sz="0" w:space="0" w:color="auto"/>
            <w:right w:val="none" w:sz="0" w:space="0" w:color="auto"/>
          </w:divBdr>
        </w:div>
        <w:div w:id="1965772409">
          <w:marLeft w:val="640"/>
          <w:marRight w:val="0"/>
          <w:marTop w:val="0"/>
          <w:marBottom w:val="0"/>
          <w:divBdr>
            <w:top w:val="none" w:sz="0" w:space="0" w:color="auto"/>
            <w:left w:val="none" w:sz="0" w:space="0" w:color="auto"/>
            <w:bottom w:val="none" w:sz="0" w:space="0" w:color="auto"/>
            <w:right w:val="none" w:sz="0" w:space="0" w:color="auto"/>
          </w:divBdr>
        </w:div>
        <w:div w:id="480391216">
          <w:marLeft w:val="640"/>
          <w:marRight w:val="0"/>
          <w:marTop w:val="0"/>
          <w:marBottom w:val="0"/>
          <w:divBdr>
            <w:top w:val="none" w:sz="0" w:space="0" w:color="auto"/>
            <w:left w:val="none" w:sz="0" w:space="0" w:color="auto"/>
            <w:bottom w:val="none" w:sz="0" w:space="0" w:color="auto"/>
            <w:right w:val="none" w:sz="0" w:space="0" w:color="auto"/>
          </w:divBdr>
        </w:div>
        <w:div w:id="994143577">
          <w:marLeft w:val="640"/>
          <w:marRight w:val="0"/>
          <w:marTop w:val="0"/>
          <w:marBottom w:val="0"/>
          <w:divBdr>
            <w:top w:val="none" w:sz="0" w:space="0" w:color="auto"/>
            <w:left w:val="none" w:sz="0" w:space="0" w:color="auto"/>
            <w:bottom w:val="none" w:sz="0" w:space="0" w:color="auto"/>
            <w:right w:val="none" w:sz="0" w:space="0" w:color="auto"/>
          </w:divBdr>
        </w:div>
        <w:div w:id="709571145">
          <w:marLeft w:val="640"/>
          <w:marRight w:val="0"/>
          <w:marTop w:val="0"/>
          <w:marBottom w:val="0"/>
          <w:divBdr>
            <w:top w:val="none" w:sz="0" w:space="0" w:color="auto"/>
            <w:left w:val="none" w:sz="0" w:space="0" w:color="auto"/>
            <w:bottom w:val="none" w:sz="0" w:space="0" w:color="auto"/>
            <w:right w:val="none" w:sz="0" w:space="0" w:color="auto"/>
          </w:divBdr>
        </w:div>
        <w:div w:id="981229813">
          <w:marLeft w:val="640"/>
          <w:marRight w:val="0"/>
          <w:marTop w:val="0"/>
          <w:marBottom w:val="0"/>
          <w:divBdr>
            <w:top w:val="none" w:sz="0" w:space="0" w:color="auto"/>
            <w:left w:val="none" w:sz="0" w:space="0" w:color="auto"/>
            <w:bottom w:val="none" w:sz="0" w:space="0" w:color="auto"/>
            <w:right w:val="none" w:sz="0" w:space="0" w:color="auto"/>
          </w:divBdr>
        </w:div>
        <w:div w:id="1031109631">
          <w:marLeft w:val="640"/>
          <w:marRight w:val="0"/>
          <w:marTop w:val="0"/>
          <w:marBottom w:val="0"/>
          <w:divBdr>
            <w:top w:val="none" w:sz="0" w:space="0" w:color="auto"/>
            <w:left w:val="none" w:sz="0" w:space="0" w:color="auto"/>
            <w:bottom w:val="none" w:sz="0" w:space="0" w:color="auto"/>
            <w:right w:val="none" w:sz="0" w:space="0" w:color="auto"/>
          </w:divBdr>
        </w:div>
        <w:div w:id="283778902">
          <w:marLeft w:val="640"/>
          <w:marRight w:val="0"/>
          <w:marTop w:val="0"/>
          <w:marBottom w:val="0"/>
          <w:divBdr>
            <w:top w:val="none" w:sz="0" w:space="0" w:color="auto"/>
            <w:left w:val="none" w:sz="0" w:space="0" w:color="auto"/>
            <w:bottom w:val="none" w:sz="0" w:space="0" w:color="auto"/>
            <w:right w:val="none" w:sz="0" w:space="0" w:color="auto"/>
          </w:divBdr>
        </w:div>
        <w:div w:id="1170173909">
          <w:marLeft w:val="640"/>
          <w:marRight w:val="0"/>
          <w:marTop w:val="0"/>
          <w:marBottom w:val="0"/>
          <w:divBdr>
            <w:top w:val="none" w:sz="0" w:space="0" w:color="auto"/>
            <w:left w:val="none" w:sz="0" w:space="0" w:color="auto"/>
            <w:bottom w:val="none" w:sz="0" w:space="0" w:color="auto"/>
            <w:right w:val="none" w:sz="0" w:space="0" w:color="auto"/>
          </w:divBdr>
        </w:div>
        <w:div w:id="1478303325">
          <w:marLeft w:val="640"/>
          <w:marRight w:val="0"/>
          <w:marTop w:val="0"/>
          <w:marBottom w:val="0"/>
          <w:divBdr>
            <w:top w:val="none" w:sz="0" w:space="0" w:color="auto"/>
            <w:left w:val="none" w:sz="0" w:space="0" w:color="auto"/>
            <w:bottom w:val="none" w:sz="0" w:space="0" w:color="auto"/>
            <w:right w:val="none" w:sz="0" w:space="0" w:color="auto"/>
          </w:divBdr>
        </w:div>
        <w:div w:id="1483617609">
          <w:marLeft w:val="640"/>
          <w:marRight w:val="0"/>
          <w:marTop w:val="0"/>
          <w:marBottom w:val="0"/>
          <w:divBdr>
            <w:top w:val="none" w:sz="0" w:space="0" w:color="auto"/>
            <w:left w:val="none" w:sz="0" w:space="0" w:color="auto"/>
            <w:bottom w:val="none" w:sz="0" w:space="0" w:color="auto"/>
            <w:right w:val="none" w:sz="0" w:space="0" w:color="auto"/>
          </w:divBdr>
        </w:div>
        <w:div w:id="1306861267">
          <w:marLeft w:val="640"/>
          <w:marRight w:val="0"/>
          <w:marTop w:val="0"/>
          <w:marBottom w:val="0"/>
          <w:divBdr>
            <w:top w:val="none" w:sz="0" w:space="0" w:color="auto"/>
            <w:left w:val="none" w:sz="0" w:space="0" w:color="auto"/>
            <w:bottom w:val="none" w:sz="0" w:space="0" w:color="auto"/>
            <w:right w:val="none" w:sz="0" w:space="0" w:color="auto"/>
          </w:divBdr>
        </w:div>
        <w:div w:id="393360685">
          <w:marLeft w:val="640"/>
          <w:marRight w:val="0"/>
          <w:marTop w:val="0"/>
          <w:marBottom w:val="0"/>
          <w:divBdr>
            <w:top w:val="none" w:sz="0" w:space="0" w:color="auto"/>
            <w:left w:val="none" w:sz="0" w:space="0" w:color="auto"/>
            <w:bottom w:val="none" w:sz="0" w:space="0" w:color="auto"/>
            <w:right w:val="none" w:sz="0" w:space="0" w:color="auto"/>
          </w:divBdr>
        </w:div>
        <w:div w:id="517087017">
          <w:marLeft w:val="640"/>
          <w:marRight w:val="0"/>
          <w:marTop w:val="0"/>
          <w:marBottom w:val="0"/>
          <w:divBdr>
            <w:top w:val="none" w:sz="0" w:space="0" w:color="auto"/>
            <w:left w:val="none" w:sz="0" w:space="0" w:color="auto"/>
            <w:bottom w:val="none" w:sz="0" w:space="0" w:color="auto"/>
            <w:right w:val="none" w:sz="0" w:space="0" w:color="auto"/>
          </w:divBdr>
        </w:div>
        <w:div w:id="1849127888">
          <w:marLeft w:val="640"/>
          <w:marRight w:val="0"/>
          <w:marTop w:val="0"/>
          <w:marBottom w:val="0"/>
          <w:divBdr>
            <w:top w:val="none" w:sz="0" w:space="0" w:color="auto"/>
            <w:left w:val="none" w:sz="0" w:space="0" w:color="auto"/>
            <w:bottom w:val="none" w:sz="0" w:space="0" w:color="auto"/>
            <w:right w:val="none" w:sz="0" w:space="0" w:color="auto"/>
          </w:divBdr>
        </w:div>
        <w:div w:id="189883296">
          <w:marLeft w:val="640"/>
          <w:marRight w:val="0"/>
          <w:marTop w:val="0"/>
          <w:marBottom w:val="0"/>
          <w:divBdr>
            <w:top w:val="none" w:sz="0" w:space="0" w:color="auto"/>
            <w:left w:val="none" w:sz="0" w:space="0" w:color="auto"/>
            <w:bottom w:val="none" w:sz="0" w:space="0" w:color="auto"/>
            <w:right w:val="none" w:sz="0" w:space="0" w:color="auto"/>
          </w:divBdr>
        </w:div>
        <w:div w:id="546648249">
          <w:marLeft w:val="640"/>
          <w:marRight w:val="0"/>
          <w:marTop w:val="0"/>
          <w:marBottom w:val="0"/>
          <w:divBdr>
            <w:top w:val="none" w:sz="0" w:space="0" w:color="auto"/>
            <w:left w:val="none" w:sz="0" w:space="0" w:color="auto"/>
            <w:bottom w:val="none" w:sz="0" w:space="0" w:color="auto"/>
            <w:right w:val="none" w:sz="0" w:space="0" w:color="auto"/>
          </w:divBdr>
        </w:div>
        <w:div w:id="1389182367">
          <w:marLeft w:val="640"/>
          <w:marRight w:val="0"/>
          <w:marTop w:val="0"/>
          <w:marBottom w:val="0"/>
          <w:divBdr>
            <w:top w:val="none" w:sz="0" w:space="0" w:color="auto"/>
            <w:left w:val="none" w:sz="0" w:space="0" w:color="auto"/>
            <w:bottom w:val="none" w:sz="0" w:space="0" w:color="auto"/>
            <w:right w:val="none" w:sz="0" w:space="0" w:color="auto"/>
          </w:divBdr>
        </w:div>
        <w:div w:id="343635058">
          <w:marLeft w:val="640"/>
          <w:marRight w:val="0"/>
          <w:marTop w:val="0"/>
          <w:marBottom w:val="0"/>
          <w:divBdr>
            <w:top w:val="none" w:sz="0" w:space="0" w:color="auto"/>
            <w:left w:val="none" w:sz="0" w:space="0" w:color="auto"/>
            <w:bottom w:val="none" w:sz="0" w:space="0" w:color="auto"/>
            <w:right w:val="none" w:sz="0" w:space="0" w:color="auto"/>
          </w:divBdr>
        </w:div>
        <w:div w:id="1751778048">
          <w:marLeft w:val="640"/>
          <w:marRight w:val="0"/>
          <w:marTop w:val="0"/>
          <w:marBottom w:val="0"/>
          <w:divBdr>
            <w:top w:val="none" w:sz="0" w:space="0" w:color="auto"/>
            <w:left w:val="none" w:sz="0" w:space="0" w:color="auto"/>
            <w:bottom w:val="none" w:sz="0" w:space="0" w:color="auto"/>
            <w:right w:val="none" w:sz="0" w:space="0" w:color="auto"/>
          </w:divBdr>
        </w:div>
        <w:div w:id="399597436">
          <w:marLeft w:val="640"/>
          <w:marRight w:val="0"/>
          <w:marTop w:val="0"/>
          <w:marBottom w:val="0"/>
          <w:divBdr>
            <w:top w:val="none" w:sz="0" w:space="0" w:color="auto"/>
            <w:left w:val="none" w:sz="0" w:space="0" w:color="auto"/>
            <w:bottom w:val="none" w:sz="0" w:space="0" w:color="auto"/>
            <w:right w:val="none" w:sz="0" w:space="0" w:color="auto"/>
          </w:divBdr>
        </w:div>
        <w:div w:id="834607516">
          <w:marLeft w:val="640"/>
          <w:marRight w:val="0"/>
          <w:marTop w:val="0"/>
          <w:marBottom w:val="0"/>
          <w:divBdr>
            <w:top w:val="none" w:sz="0" w:space="0" w:color="auto"/>
            <w:left w:val="none" w:sz="0" w:space="0" w:color="auto"/>
            <w:bottom w:val="none" w:sz="0" w:space="0" w:color="auto"/>
            <w:right w:val="none" w:sz="0" w:space="0" w:color="auto"/>
          </w:divBdr>
        </w:div>
        <w:div w:id="273907380">
          <w:marLeft w:val="640"/>
          <w:marRight w:val="0"/>
          <w:marTop w:val="0"/>
          <w:marBottom w:val="0"/>
          <w:divBdr>
            <w:top w:val="none" w:sz="0" w:space="0" w:color="auto"/>
            <w:left w:val="none" w:sz="0" w:space="0" w:color="auto"/>
            <w:bottom w:val="none" w:sz="0" w:space="0" w:color="auto"/>
            <w:right w:val="none" w:sz="0" w:space="0" w:color="auto"/>
          </w:divBdr>
        </w:div>
        <w:div w:id="2043169576">
          <w:marLeft w:val="640"/>
          <w:marRight w:val="0"/>
          <w:marTop w:val="0"/>
          <w:marBottom w:val="0"/>
          <w:divBdr>
            <w:top w:val="none" w:sz="0" w:space="0" w:color="auto"/>
            <w:left w:val="none" w:sz="0" w:space="0" w:color="auto"/>
            <w:bottom w:val="none" w:sz="0" w:space="0" w:color="auto"/>
            <w:right w:val="none" w:sz="0" w:space="0" w:color="auto"/>
          </w:divBdr>
        </w:div>
        <w:div w:id="1784180694">
          <w:marLeft w:val="640"/>
          <w:marRight w:val="0"/>
          <w:marTop w:val="0"/>
          <w:marBottom w:val="0"/>
          <w:divBdr>
            <w:top w:val="none" w:sz="0" w:space="0" w:color="auto"/>
            <w:left w:val="none" w:sz="0" w:space="0" w:color="auto"/>
            <w:bottom w:val="none" w:sz="0" w:space="0" w:color="auto"/>
            <w:right w:val="none" w:sz="0" w:space="0" w:color="auto"/>
          </w:divBdr>
        </w:div>
        <w:div w:id="283384958">
          <w:marLeft w:val="640"/>
          <w:marRight w:val="0"/>
          <w:marTop w:val="0"/>
          <w:marBottom w:val="0"/>
          <w:divBdr>
            <w:top w:val="none" w:sz="0" w:space="0" w:color="auto"/>
            <w:left w:val="none" w:sz="0" w:space="0" w:color="auto"/>
            <w:bottom w:val="none" w:sz="0" w:space="0" w:color="auto"/>
            <w:right w:val="none" w:sz="0" w:space="0" w:color="auto"/>
          </w:divBdr>
        </w:div>
        <w:div w:id="610355624">
          <w:marLeft w:val="640"/>
          <w:marRight w:val="0"/>
          <w:marTop w:val="0"/>
          <w:marBottom w:val="0"/>
          <w:divBdr>
            <w:top w:val="none" w:sz="0" w:space="0" w:color="auto"/>
            <w:left w:val="none" w:sz="0" w:space="0" w:color="auto"/>
            <w:bottom w:val="none" w:sz="0" w:space="0" w:color="auto"/>
            <w:right w:val="none" w:sz="0" w:space="0" w:color="auto"/>
          </w:divBdr>
        </w:div>
        <w:div w:id="1543597396">
          <w:marLeft w:val="640"/>
          <w:marRight w:val="0"/>
          <w:marTop w:val="0"/>
          <w:marBottom w:val="0"/>
          <w:divBdr>
            <w:top w:val="none" w:sz="0" w:space="0" w:color="auto"/>
            <w:left w:val="none" w:sz="0" w:space="0" w:color="auto"/>
            <w:bottom w:val="none" w:sz="0" w:space="0" w:color="auto"/>
            <w:right w:val="none" w:sz="0" w:space="0" w:color="auto"/>
          </w:divBdr>
        </w:div>
        <w:div w:id="1611471438">
          <w:marLeft w:val="640"/>
          <w:marRight w:val="0"/>
          <w:marTop w:val="0"/>
          <w:marBottom w:val="0"/>
          <w:divBdr>
            <w:top w:val="none" w:sz="0" w:space="0" w:color="auto"/>
            <w:left w:val="none" w:sz="0" w:space="0" w:color="auto"/>
            <w:bottom w:val="none" w:sz="0" w:space="0" w:color="auto"/>
            <w:right w:val="none" w:sz="0" w:space="0" w:color="auto"/>
          </w:divBdr>
        </w:div>
        <w:div w:id="714624746">
          <w:marLeft w:val="640"/>
          <w:marRight w:val="0"/>
          <w:marTop w:val="0"/>
          <w:marBottom w:val="0"/>
          <w:divBdr>
            <w:top w:val="none" w:sz="0" w:space="0" w:color="auto"/>
            <w:left w:val="none" w:sz="0" w:space="0" w:color="auto"/>
            <w:bottom w:val="none" w:sz="0" w:space="0" w:color="auto"/>
            <w:right w:val="none" w:sz="0" w:space="0" w:color="auto"/>
          </w:divBdr>
        </w:div>
        <w:div w:id="87775177">
          <w:marLeft w:val="640"/>
          <w:marRight w:val="0"/>
          <w:marTop w:val="0"/>
          <w:marBottom w:val="0"/>
          <w:divBdr>
            <w:top w:val="none" w:sz="0" w:space="0" w:color="auto"/>
            <w:left w:val="none" w:sz="0" w:space="0" w:color="auto"/>
            <w:bottom w:val="none" w:sz="0" w:space="0" w:color="auto"/>
            <w:right w:val="none" w:sz="0" w:space="0" w:color="auto"/>
          </w:divBdr>
        </w:div>
      </w:divsChild>
    </w:div>
    <w:div w:id="1834221777">
      <w:bodyDiv w:val="1"/>
      <w:marLeft w:val="0"/>
      <w:marRight w:val="0"/>
      <w:marTop w:val="0"/>
      <w:marBottom w:val="0"/>
      <w:divBdr>
        <w:top w:val="none" w:sz="0" w:space="0" w:color="auto"/>
        <w:left w:val="none" w:sz="0" w:space="0" w:color="auto"/>
        <w:bottom w:val="none" w:sz="0" w:space="0" w:color="auto"/>
        <w:right w:val="none" w:sz="0" w:space="0" w:color="auto"/>
      </w:divBdr>
      <w:divsChild>
        <w:div w:id="1767336740">
          <w:marLeft w:val="640"/>
          <w:marRight w:val="0"/>
          <w:marTop w:val="0"/>
          <w:marBottom w:val="0"/>
          <w:divBdr>
            <w:top w:val="none" w:sz="0" w:space="0" w:color="auto"/>
            <w:left w:val="none" w:sz="0" w:space="0" w:color="auto"/>
            <w:bottom w:val="none" w:sz="0" w:space="0" w:color="auto"/>
            <w:right w:val="none" w:sz="0" w:space="0" w:color="auto"/>
          </w:divBdr>
        </w:div>
        <w:div w:id="1965040087">
          <w:marLeft w:val="640"/>
          <w:marRight w:val="0"/>
          <w:marTop w:val="0"/>
          <w:marBottom w:val="0"/>
          <w:divBdr>
            <w:top w:val="none" w:sz="0" w:space="0" w:color="auto"/>
            <w:left w:val="none" w:sz="0" w:space="0" w:color="auto"/>
            <w:bottom w:val="none" w:sz="0" w:space="0" w:color="auto"/>
            <w:right w:val="none" w:sz="0" w:space="0" w:color="auto"/>
          </w:divBdr>
        </w:div>
        <w:div w:id="1452046969">
          <w:marLeft w:val="640"/>
          <w:marRight w:val="0"/>
          <w:marTop w:val="0"/>
          <w:marBottom w:val="0"/>
          <w:divBdr>
            <w:top w:val="none" w:sz="0" w:space="0" w:color="auto"/>
            <w:left w:val="none" w:sz="0" w:space="0" w:color="auto"/>
            <w:bottom w:val="none" w:sz="0" w:space="0" w:color="auto"/>
            <w:right w:val="none" w:sz="0" w:space="0" w:color="auto"/>
          </w:divBdr>
        </w:div>
        <w:div w:id="508910481">
          <w:marLeft w:val="640"/>
          <w:marRight w:val="0"/>
          <w:marTop w:val="0"/>
          <w:marBottom w:val="0"/>
          <w:divBdr>
            <w:top w:val="none" w:sz="0" w:space="0" w:color="auto"/>
            <w:left w:val="none" w:sz="0" w:space="0" w:color="auto"/>
            <w:bottom w:val="none" w:sz="0" w:space="0" w:color="auto"/>
            <w:right w:val="none" w:sz="0" w:space="0" w:color="auto"/>
          </w:divBdr>
        </w:div>
        <w:div w:id="1818648335">
          <w:marLeft w:val="640"/>
          <w:marRight w:val="0"/>
          <w:marTop w:val="0"/>
          <w:marBottom w:val="0"/>
          <w:divBdr>
            <w:top w:val="none" w:sz="0" w:space="0" w:color="auto"/>
            <w:left w:val="none" w:sz="0" w:space="0" w:color="auto"/>
            <w:bottom w:val="none" w:sz="0" w:space="0" w:color="auto"/>
            <w:right w:val="none" w:sz="0" w:space="0" w:color="auto"/>
          </w:divBdr>
        </w:div>
        <w:div w:id="1601260500">
          <w:marLeft w:val="640"/>
          <w:marRight w:val="0"/>
          <w:marTop w:val="0"/>
          <w:marBottom w:val="0"/>
          <w:divBdr>
            <w:top w:val="none" w:sz="0" w:space="0" w:color="auto"/>
            <w:left w:val="none" w:sz="0" w:space="0" w:color="auto"/>
            <w:bottom w:val="none" w:sz="0" w:space="0" w:color="auto"/>
            <w:right w:val="none" w:sz="0" w:space="0" w:color="auto"/>
          </w:divBdr>
        </w:div>
        <w:div w:id="341706225">
          <w:marLeft w:val="640"/>
          <w:marRight w:val="0"/>
          <w:marTop w:val="0"/>
          <w:marBottom w:val="0"/>
          <w:divBdr>
            <w:top w:val="none" w:sz="0" w:space="0" w:color="auto"/>
            <w:left w:val="none" w:sz="0" w:space="0" w:color="auto"/>
            <w:bottom w:val="none" w:sz="0" w:space="0" w:color="auto"/>
            <w:right w:val="none" w:sz="0" w:space="0" w:color="auto"/>
          </w:divBdr>
        </w:div>
        <w:div w:id="71509833">
          <w:marLeft w:val="640"/>
          <w:marRight w:val="0"/>
          <w:marTop w:val="0"/>
          <w:marBottom w:val="0"/>
          <w:divBdr>
            <w:top w:val="none" w:sz="0" w:space="0" w:color="auto"/>
            <w:left w:val="none" w:sz="0" w:space="0" w:color="auto"/>
            <w:bottom w:val="none" w:sz="0" w:space="0" w:color="auto"/>
            <w:right w:val="none" w:sz="0" w:space="0" w:color="auto"/>
          </w:divBdr>
        </w:div>
        <w:div w:id="705328898">
          <w:marLeft w:val="640"/>
          <w:marRight w:val="0"/>
          <w:marTop w:val="0"/>
          <w:marBottom w:val="0"/>
          <w:divBdr>
            <w:top w:val="none" w:sz="0" w:space="0" w:color="auto"/>
            <w:left w:val="none" w:sz="0" w:space="0" w:color="auto"/>
            <w:bottom w:val="none" w:sz="0" w:space="0" w:color="auto"/>
            <w:right w:val="none" w:sz="0" w:space="0" w:color="auto"/>
          </w:divBdr>
        </w:div>
        <w:div w:id="854657547">
          <w:marLeft w:val="640"/>
          <w:marRight w:val="0"/>
          <w:marTop w:val="0"/>
          <w:marBottom w:val="0"/>
          <w:divBdr>
            <w:top w:val="none" w:sz="0" w:space="0" w:color="auto"/>
            <w:left w:val="none" w:sz="0" w:space="0" w:color="auto"/>
            <w:bottom w:val="none" w:sz="0" w:space="0" w:color="auto"/>
            <w:right w:val="none" w:sz="0" w:space="0" w:color="auto"/>
          </w:divBdr>
        </w:div>
        <w:div w:id="1288438345">
          <w:marLeft w:val="640"/>
          <w:marRight w:val="0"/>
          <w:marTop w:val="0"/>
          <w:marBottom w:val="0"/>
          <w:divBdr>
            <w:top w:val="none" w:sz="0" w:space="0" w:color="auto"/>
            <w:left w:val="none" w:sz="0" w:space="0" w:color="auto"/>
            <w:bottom w:val="none" w:sz="0" w:space="0" w:color="auto"/>
            <w:right w:val="none" w:sz="0" w:space="0" w:color="auto"/>
          </w:divBdr>
        </w:div>
        <w:div w:id="644048816">
          <w:marLeft w:val="640"/>
          <w:marRight w:val="0"/>
          <w:marTop w:val="0"/>
          <w:marBottom w:val="0"/>
          <w:divBdr>
            <w:top w:val="none" w:sz="0" w:space="0" w:color="auto"/>
            <w:left w:val="none" w:sz="0" w:space="0" w:color="auto"/>
            <w:bottom w:val="none" w:sz="0" w:space="0" w:color="auto"/>
            <w:right w:val="none" w:sz="0" w:space="0" w:color="auto"/>
          </w:divBdr>
        </w:div>
        <w:div w:id="1729453847">
          <w:marLeft w:val="640"/>
          <w:marRight w:val="0"/>
          <w:marTop w:val="0"/>
          <w:marBottom w:val="0"/>
          <w:divBdr>
            <w:top w:val="none" w:sz="0" w:space="0" w:color="auto"/>
            <w:left w:val="none" w:sz="0" w:space="0" w:color="auto"/>
            <w:bottom w:val="none" w:sz="0" w:space="0" w:color="auto"/>
            <w:right w:val="none" w:sz="0" w:space="0" w:color="auto"/>
          </w:divBdr>
        </w:div>
        <w:div w:id="288897755">
          <w:marLeft w:val="640"/>
          <w:marRight w:val="0"/>
          <w:marTop w:val="0"/>
          <w:marBottom w:val="0"/>
          <w:divBdr>
            <w:top w:val="none" w:sz="0" w:space="0" w:color="auto"/>
            <w:left w:val="none" w:sz="0" w:space="0" w:color="auto"/>
            <w:bottom w:val="none" w:sz="0" w:space="0" w:color="auto"/>
            <w:right w:val="none" w:sz="0" w:space="0" w:color="auto"/>
          </w:divBdr>
        </w:div>
        <w:div w:id="1934363927">
          <w:marLeft w:val="640"/>
          <w:marRight w:val="0"/>
          <w:marTop w:val="0"/>
          <w:marBottom w:val="0"/>
          <w:divBdr>
            <w:top w:val="none" w:sz="0" w:space="0" w:color="auto"/>
            <w:left w:val="none" w:sz="0" w:space="0" w:color="auto"/>
            <w:bottom w:val="none" w:sz="0" w:space="0" w:color="auto"/>
            <w:right w:val="none" w:sz="0" w:space="0" w:color="auto"/>
          </w:divBdr>
        </w:div>
        <w:div w:id="783235783">
          <w:marLeft w:val="640"/>
          <w:marRight w:val="0"/>
          <w:marTop w:val="0"/>
          <w:marBottom w:val="0"/>
          <w:divBdr>
            <w:top w:val="none" w:sz="0" w:space="0" w:color="auto"/>
            <w:left w:val="none" w:sz="0" w:space="0" w:color="auto"/>
            <w:bottom w:val="none" w:sz="0" w:space="0" w:color="auto"/>
            <w:right w:val="none" w:sz="0" w:space="0" w:color="auto"/>
          </w:divBdr>
        </w:div>
        <w:div w:id="256712388">
          <w:marLeft w:val="640"/>
          <w:marRight w:val="0"/>
          <w:marTop w:val="0"/>
          <w:marBottom w:val="0"/>
          <w:divBdr>
            <w:top w:val="none" w:sz="0" w:space="0" w:color="auto"/>
            <w:left w:val="none" w:sz="0" w:space="0" w:color="auto"/>
            <w:bottom w:val="none" w:sz="0" w:space="0" w:color="auto"/>
            <w:right w:val="none" w:sz="0" w:space="0" w:color="auto"/>
          </w:divBdr>
        </w:div>
        <w:div w:id="1208566540">
          <w:marLeft w:val="640"/>
          <w:marRight w:val="0"/>
          <w:marTop w:val="0"/>
          <w:marBottom w:val="0"/>
          <w:divBdr>
            <w:top w:val="none" w:sz="0" w:space="0" w:color="auto"/>
            <w:left w:val="none" w:sz="0" w:space="0" w:color="auto"/>
            <w:bottom w:val="none" w:sz="0" w:space="0" w:color="auto"/>
            <w:right w:val="none" w:sz="0" w:space="0" w:color="auto"/>
          </w:divBdr>
        </w:div>
        <w:div w:id="751973925">
          <w:marLeft w:val="640"/>
          <w:marRight w:val="0"/>
          <w:marTop w:val="0"/>
          <w:marBottom w:val="0"/>
          <w:divBdr>
            <w:top w:val="none" w:sz="0" w:space="0" w:color="auto"/>
            <w:left w:val="none" w:sz="0" w:space="0" w:color="auto"/>
            <w:bottom w:val="none" w:sz="0" w:space="0" w:color="auto"/>
            <w:right w:val="none" w:sz="0" w:space="0" w:color="auto"/>
          </w:divBdr>
        </w:div>
        <w:div w:id="1325354290">
          <w:marLeft w:val="640"/>
          <w:marRight w:val="0"/>
          <w:marTop w:val="0"/>
          <w:marBottom w:val="0"/>
          <w:divBdr>
            <w:top w:val="none" w:sz="0" w:space="0" w:color="auto"/>
            <w:left w:val="none" w:sz="0" w:space="0" w:color="auto"/>
            <w:bottom w:val="none" w:sz="0" w:space="0" w:color="auto"/>
            <w:right w:val="none" w:sz="0" w:space="0" w:color="auto"/>
          </w:divBdr>
        </w:div>
        <w:div w:id="127941454">
          <w:marLeft w:val="640"/>
          <w:marRight w:val="0"/>
          <w:marTop w:val="0"/>
          <w:marBottom w:val="0"/>
          <w:divBdr>
            <w:top w:val="none" w:sz="0" w:space="0" w:color="auto"/>
            <w:left w:val="none" w:sz="0" w:space="0" w:color="auto"/>
            <w:bottom w:val="none" w:sz="0" w:space="0" w:color="auto"/>
            <w:right w:val="none" w:sz="0" w:space="0" w:color="auto"/>
          </w:divBdr>
        </w:div>
        <w:div w:id="1182628451">
          <w:marLeft w:val="640"/>
          <w:marRight w:val="0"/>
          <w:marTop w:val="0"/>
          <w:marBottom w:val="0"/>
          <w:divBdr>
            <w:top w:val="none" w:sz="0" w:space="0" w:color="auto"/>
            <w:left w:val="none" w:sz="0" w:space="0" w:color="auto"/>
            <w:bottom w:val="none" w:sz="0" w:space="0" w:color="auto"/>
            <w:right w:val="none" w:sz="0" w:space="0" w:color="auto"/>
          </w:divBdr>
        </w:div>
        <w:div w:id="1480270049">
          <w:marLeft w:val="640"/>
          <w:marRight w:val="0"/>
          <w:marTop w:val="0"/>
          <w:marBottom w:val="0"/>
          <w:divBdr>
            <w:top w:val="none" w:sz="0" w:space="0" w:color="auto"/>
            <w:left w:val="none" w:sz="0" w:space="0" w:color="auto"/>
            <w:bottom w:val="none" w:sz="0" w:space="0" w:color="auto"/>
            <w:right w:val="none" w:sz="0" w:space="0" w:color="auto"/>
          </w:divBdr>
        </w:div>
        <w:div w:id="1626740958">
          <w:marLeft w:val="640"/>
          <w:marRight w:val="0"/>
          <w:marTop w:val="0"/>
          <w:marBottom w:val="0"/>
          <w:divBdr>
            <w:top w:val="none" w:sz="0" w:space="0" w:color="auto"/>
            <w:left w:val="none" w:sz="0" w:space="0" w:color="auto"/>
            <w:bottom w:val="none" w:sz="0" w:space="0" w:color="auto"/>
            <w:right w:val="none" w:sz="0" w:space="0" w:color="auto"/>
          </w:divBdr>
        </w:div>
        <w:div w:id="95682889">
          <w:marLeft w:val="640"/>
          <w:marRight w:val="0"/>
          <w:marTop w:val="0"/>
          <w:marBottom w:val="0"/>
          <w:divBdr>
            <w:top w:val="none" w:sz="0" w:space="0" w:color="auto"/>
            <w:left w:val="none" w:sz="0" w:space="0" w:color="auto"/>
            <w:bottom w:val="none" w:sz="0" w:space="0" w:color="auto"/>
            <w:right w:val="none" w:sz="0" w:space="0" w:color="auto"/>
          </w:divBdr>
        </w:div>
        <w:div w:id="1204488485">
          <w:marLeft w:val="640"/>
          <w:marRight w:val="0"/>
          <w:marTop w:val="0"/>
          <w:marBottom w:val="0"/>
          <w:divBdr>
            <w:top w:val="none" w:sz="0" w:space="0" w:color="auto"/>
            <w:left w:val="none" w:sz="0" w:space="0" w:color="auto"/>
            <w:bottom w:val="none" w:sz="0" w:space="0" w:color="auto"/>
            <w:right w:val="none" w:sz="0" w:space="0" w:color="auto"/>
          </w:divBdr>
        </w:div>
        <w:div w:id="1690373710">
          <w:marLeft w:val="640"/>
          <w:marRight w:val="0"/>
          <w:marTop w:val="0"/>
          <w:marBottom w:val="0"/>
          <w:divBdr>
            <w:top w:val="none" w:sz="0" w:space="0" w:color="auto"/>
            <w:left w:val="none" w:sz="0" w:space="0" w:color="auto"/>
            <w:bottom w:val="none" w:sz="0" w:space="0" w:color="auto"/>
            <w:right w:val="none" w:sz="0" w:space="0" w:color="auto"/>
          </w:divBdr>
        </w:div>
        <w:div w:id="1089355213">
          <w:marLeft w:val="640"/>
          <w:marRight w:val="0"/>
          <w:marTop w:val="0"/>
          <w:marBottom w:val="0"/>
          <w:divBdr>
            <w:top w:val="none" w:sz="0" w:space="0" w:color="auto"/>
            <w:left w:val="none" w:sz="0" w:space="0" w:color="auto"/>
            <w:bottom w:val="none" w:sz="0" w:space="0" w:color="auto"/>
            <w:right w:val="none" w:sz="0" w:space="0" w:color="auto"/>
          </w:divBdr>
        </w:div>
        <w:div w:id="1848058973">
          <w:marLeft w:val="640"/>
          <w:marRight w:val="0"/>
          <w:marTop w:val="0"/>
          <w:marBottom w:val="0"/>
          <w:divBdr>
            <w:top w:val="none" w:sz="0" w:space="0" w:color="auto"/>
            <w:left w:val="none" w:sz="0" w:space="0" w:color="auto"/>
            <w:bottom w:val="none" w:sz="0" w:space="0" w:color="auto"/>
            <w:right w:val="none" w:sz="0" w:space="0" w:color="auto"/>
          </w:divBdr>
        </w:div>
        <w:div w:id="445664492">
          <w:marLeft w:val="640"/>
          <w:marRight w:val="0"/>
          <w:marTop w:val="0"/>
          <w:marBottom w:val="0"/>
          <w:divBdr>
            <w:top w:val="none" w:sz="0" w:space="0" w:color="auto"/>
            <w:left w:val="none" w:sz="0" w:space="0" w:color="auto"/>
            <w:bottom w:val="none" w:sz="0" w:space="0" w:color="auto"/>
            <w:right w:val="none" w:sz="0" w:space="0" w:color="auto"/>
          </w:divBdr>
        </w:div>
        <w:div w:id="600988939">
          <w:marLeft w:val="640"/>
          <w:marRight w:val="0"/>
          <w:marTop w:val="0"/>
          <w:marBottom w:val="0"/>
          <w:divBdr>
            <w:top w:val="none" w:sz="0" w:space="0" w:color="auto"/>
            <w:left w:val="none" w:sz="0" w:space="0" w:color="auto"/>
            <w:bottom w:val="none" w:sz="0" w:space="0" w:color="auto"/>
            <w:right w:val="none" w:sz="0" w:space="0" w:color="auto"/>
          </w:divBdr>
        </w:div>
        <w:div w:id="596721050">
          <w:marLeft w:val="640"/>
          <w:marRight w:val="0"/>
          <w:marTop w:val="0"/>
          <w:marBottom w:val="0"/>
          <w:divBdr>
            <w:top w:val="none" w:sz="0" w:space="0" w:color="auto"/>
            <w:left w:val="none" w:sz="0" w:space="0" w:color="auto"/>
            <w:bottom w:val="none" w:sz="0" w:space="0" w:color="auto"/>
            <w:right w:val="none" w:sz="0" w:space="0" w:color="auto"/>
          </w:divBdr>
        </w:div>
        <w:div w:id="1145858835">
          <w:marLeft w:val="640"/>
          <w:marRight w:val="0"/>
          <w:marTop w:val="0"/>
          <w:marBottom w:val="0"/>
          <w:divBdr>
            <w:top w:val="none" w:sz="0" w:space="0" w:color="auto"/>
            <w:left w:val="none" w:sz="0" w:space="0" w:color="auto"/>
            <w:bottom w:val="none" w:sz="0" w:space="0" w:color="auto"/>
            <w:right w:val="none" w:sz="0" w:space="0" w:color="auto"/>
          </w:divBdr>
        </w:div>
        <w:div w:id="1403987711">
          <w:marLeft w:val="640"/>
          <w:marRight w:val="0"/>
          <w:marTop w:val="0"/>
          <w:marBottom w:val="0"/>
          <w:divBdr>
            <w:top w:val="none" w:sz="0" w:space="0" w:color="auto"/>
            <w:left w:val="none" w:sz="0" w:space="0" w:color="auto"/>
            <w:bottom w:val="none" w:sz="0" w:space="0" w:color="auto"/>
            <w:right w:val="none" w:sz="0" w:space="0" w:color="auto"/>
          </w:divBdr>
        </w:div>
        <w:div w:id="145979753">
          <w:marLeft w:val="640"/>
          <w:marRight w:val="0"/>
          <w:marTop w:val="0"/>
          <w:marBottom w:val="0"/>
          <w:divBdr>
            <w:top w:val="none" w:sz="0" w:space="0" w:color="auto"/>
            <w:left w:val="none" w:sz="0" w:space="0" w:color="auto"/>
            <w:bottom w:val="none" w:sz="0" w:space="0" w:color="auto"/>
            <w:right w:val="none" w:sz="0" w:space="0" w:color="auto"/>
          </w:divBdr>
        </w:div>
        <w:div w:id="1362365660">
          <w:marLeft w:val="640"/>
          <w:marRight w:val="0"/>
          <w:marTop w:val="0"/>
          <w:marBottom w:val="0"/>
          <w:divBdr>
            <w:top w:val="none" w:sz="0" w:space="0" w:color="auto"/>
            <w:left w:val="none" w:sz="0" w:space="0" w:color="auto"/>
            <w:bottom w:val="none" w:sz="0" w:space="0" w:color="auto"/>
            <w:right w:val="none" w:sz="0" w:space="0" w:color="auto"/>
          </w:divBdr>
        </w:div>
        <w:div w:id="1640455948">
          <w:marLeft w:val="640"/>
          <w:marRight w:val="0"/>
          <w:marTop w:val="0"/>
          <w:marBottom w:val="0"/>
          <w:divBdr>
            <w:top w:val="none" w:sz="0" w:space="0" w:color="auto"/>
            <w:left w:val="none" w:sz="0" w:space="0" w:color="auto"/>
            <w:bottom w:val="none" w:sz="0" w:space="0" w:color="auto"/>
            <w:right w:val="none" w:sz="0" w:space="0" w:color="auto"/>
          </w:divBdr>
        </w:div>
        <w:div w:id="1642923763">
          <w:marLeft w:val="640"/>
          <w:marRight w:val="0"/>
          <w:marTop w:val="0"/>
          <w:marBottom w:val="0"/>
          <w:divBdr>
            <w:top w:val="none" w:sz="0" w:space="0" w:color="auto"/>
            <w:left w:val="none" w:sz="0" w:space="0" w:color="auto"/>
            <w:bottom w:val="none" w:sz="0" w:space="0" w:color="auto"/>
            <w:right w:val="none" w:sz="0" w:space="0" w:color="auto"/>
          </w:divBdr>
        </w:div>
        <w:div w:id="490488693">
          <w:marLeft w:val="640"/>
          <w:marRight w:val="0"/>
          <w:marTop w:val="0"/>
          <w:marBottom w:val="0"/>
          <w:divBdr>
            <w:top w:val="none" w:sz="0" w:space="0" w:color="auto"/>
            <w:left w:val="none" w:sz="0" w:space="0" w:color="auto"/>
            <w:bottom w:val="none" w:sz="0" w:space="0" w:color="auto"/>
            <w:right w:val="none" w:sz="0" w:space="0" w:color="auto"/>
          </w:divBdr>
        </w:div>
        <w:div w:id="2027317823">
          <w:marLeft w:val="640"/>
          <w:marRight w:val="0"/>
          <w:marTop w:val="0"/>
          <w:marBottom w:val="0"/>
          <w:divBdr>
            <w:top w:val="none" w:sz="0" w:space="0" w:color="auto"/>
            <w:left w:val="none" w:sz="0" w:space="0" w:color="auto"/>
            <w:bottom w:val="none" w:sz="0" w:space="0" w:color="auto"/>
            <w:right w:val="none" w:sz="0" w:space="0" w:color="auto"/>
          </w:divBdr>
        </w:div>
        <w:div w:id="710498670">
          <w:marLeft w:val="640"/>
          <w:marRight w:val="0"/>
          <w:marTop w:val="0"/>
          <w:marBottom w:val="0"/>
          <w:divBdr>
            <w:top w:val="none" w:sz="0" w:space="0" w:color="auto"/>
            <w:left w:val="none" w:sz="0" w:space="0" w:color="auto"/>
            <w:bottom w:val="none" w:sz="0" w:space="0" w:color="auto"/>
            <w:right w:val="none" w:sz="0" w:space="0" w:color="auto"/>
          </w:divBdr>
        </w:div>
        <w:div w:id="1642927509">
          <w:marLeft w:val="640"/>
          <w:marRight w:val="0"/>
          <w:marTop w:val="0"/>
          <w:marBottom w:val="0"/>
          <w:divBdr>
            <w:top w:val="none" w:sz="0" w:space="0" w:color="auto"/>
            <w:left w:val="none" w:sz="0" w:space="0" w:color="auto"/>
            <w:bottom w:val="none" w:sz="0" w:space="0" w:color="auto"/>
            <w:right w:val="none" w:sz="0" w:space="0" w:color="auto"/>
          </w:divBdr>
        </w:div>
        <w:div w:id="1967589454">
          <w:marLeft w:val="640"/>
          <w:marRight w:val="0"/>
          <w:marTop w:val="0"/>
          <w:marBottom w:val="0"/>
          <w:divBdr>
            <w:top w:val="none" w:sz="0" w:space="0" w:color="auto"/>
            <w:left w:val="none" w:sz="0" w:space="0" w:color="auto"/>
            <w:bottom w:val="none" w:sz="0" w:space="0" w:color="auto"/>
            <w:right w:val="none" w:sz="0" w:space="0" w:color="auto"/>
          </w:divBdr>
        </w:div>
        <w:div w:id="722141849">
          <w:marLeft w:val="640"/>
          <w:marRight w:val="0"/>
          <w:marTop w:val="0"/>
          <w:marBottom w:val="0"/>
          <w:divBdr>
            <w:top w:val="none" w:sz="0" w:space="0" w:color="auto"/>
            <w:left w:val="none" w:sz="0" w:space="0" w:color="auto"/>
            <w:bottom w:val="none" w:sz="0" w:space="0" w:color="auto"/>
            <w:right w:val="none" w:sz="0" w:space="0" w:color="auto"/>
          </w:divBdr>
        </w:div>
        <w:div w:id="979117003">
          <w:marLeft w:val="640"/>
          <w:marRight w:val="0"/>
          <w:marTop w:val="0"/>
          <w:marBottom w:val="0"/>
          <w:divBdr>
            <w:top w:val="none" w:sz="0" w:space="0" w:color="auto"/>
            <w:left w:val="none" w:sz="0" w:space="0" w:color="auto"/>
            <w:bottom w:val="none" w:sz="0" w:space="0" w:color="auto"/>
            <w:right w:val="none" w:sz="0" w:space="0" w:color="auto"/>
          </w:divBdr>
        </w:div>
        <w:div w:id="1025135648">
          <w:marLeft w:val="640"/>
          <w:marRight w:val="0"/>
          <w:marTop w:val="0"/>
          <w:marBottom w:val="0"/>
          <w:divBdr>
            <w:top w:val="none" w:sz="0" w:space="0" w:color="auto"/>
            <w:left w:val="none" w:sz="0" w:space="0" w:color="auto"/>
            <w:bottom w:val="none" w:sz="0" w:space="0" w:color="auto"/>
            <w:right w:val="none" w:sz="0" w:space="0" w:color="auto"/>
          </w:divBdr>
        </w:div>
        <w:div w:id="1820027876">
          <w:marLeft w:val="640"/>
          <w:marRight w:val="0"/>
          <w:marTop w:val="0"/>
          <w:marBottom w:val="0"/>
          <w:divBdr>
            <w:top w:val="none" w:sz="0" w:space="0" w:color="auto"/>
            <w:left w:val="none" w:sz="0" w:space="0" w:color="auto"/>
            <w:bottom w:val="none" w:sz="0" w:space="0" w:color="auto"/>
            <w:right w:val="none" w:sz="0" w:space="0" w:color="auto"/>
          </w:divBdr>
        </w:div>
        <w:div w:id="851257764">
          <w:marLeft w:val="640"/>
          <w:marRight w:val="0"/>
          <w:marTop w:val="0"/>
          <w:marBottom w:val="0"/>
          <w:divBdr>
            <w:top w:val="none" w:sz="0" w:space="0" w:color="auto"/>
            <w:left w:val="none" w:sz="0" w:space="0" w:color="auto"/>
            <w:bottom w:val="none" w:sz="0" w:space="0" w:color="auto"/>
            <w:right w:val="none" w:sz="0" w:space="0" w:color="auto"/>
          </w:divBdr>
        </w:div>
        <w:div w:id="2138983902">
          <w:marLeft w:val="640"/>
          <w:marRight w:val="0"/>
          <w:marTop w:val="0"/>
          <w:marBottom w:val="0"/>
          <w:divBdr>
            <w:top w:val="none" w:sz="0" w:space="0" w:color="auto"/>
            <w:left w:val="none" w:sz="0" w:space="0" w:color="auto"/>
            <w:bottom w:val="none" w:sz="0" w:space="0" w:color="auto"/>
            <w:right w:val="none" w:sz="0" w:space="0" w:color="auto"/>
          </w:divBdr>
        </w:div>
        <w:div w:id="1277172362">
          <w:marLeft w:val="640"/>
          <w:marRight w:val="0"/>
          <w:marTop w:val="0"/>
          <w:marBottom w:val="0"/>
          <w:divBdr>
            <w:top w:val="none" w:sz="0" w:space="0" w:color="auto"/>
            <w:left w:val="none" w:sz="0" w:space="0" w:color="auto"/>
            <w:bottom w:val="none" w:sz="0" w:space="0" w:color="auto"/>
            <w:right w:val="none" w:sz="0" w:space="0" w:color="auto"/>
          </w:divBdr>
        </w:div>
        <w:div w:id="843741684">
          <w:marLeft w:val="640"/>
          <w:marRight w:val="0"/>
          <w:marTop w:val="0"/>
          <w:marBottom w:val="0"/>
          <w:divBdr>
            <w:top w:val="none" w:sz="0" w:space="0" w:color="auto"/>
            <w:left w:val="none" w:sz="0" w:space="0" w:color="auto"/>
            <w:bottom w:val="none" w:sz="0" w:space="0" w:color="auto"/>
            <w:right w:val="none" w:sz="0" w:space="0" w:color="auto"/>
          </w:divBdr>
        </w:div>
        <w:div w:id="775953467">
          <w:marLeft w:val="640"/>
          <w:marRight w:val="0"/>
          <w:marTop w:val="0"/>
          <w:marBottom w:val="0"/>
          <w:divBdr>
            <w:top w:val="none" w:sz="0" w:space="0" w:color="auto"/>
            <w:left w:val="none" w:sz="0" w:space="0" w:color="auto"/>
            <w:bottom w:val="none" w:sz="0" w:space="0" w:color="auto"/>
            <w:right w:val="none" w:sz="0" w:space="0" w:color="auto"/>
          </w:divBdr>
        </w:div>
        <w:div w:id="573928022">
          <w:marLeft w:val="640"/>
          <w:marRight w:val="0"/>
          <w:marTop w:val="0"/>
          <w:marBottom w:val="0"/>
          <w:divBdr>
            <w:top w:val="none" w:sz="0" w:space="0" w:color="auto"/>
            <w:left w:val="none" w:sz="0" w:space="0" w:color="auto"/>
            <w:bottom w:val="none" w:sz="0" w:space="0" w:color="auto"/>
            <w:right w:val="none" w:sz="0" w:space="0" w:color="auto"/>
          </w:divBdr>
        </w:div>
        <w:div w:id="1796678382">
          <w:marLeft w:val="640"/>
          <w:marRight w:val="0"/>
          <w:marTop w:val="0"/>
          <w:marBottom w:val="0"/>
          <w:divBdr>
            <w:top w:val="none" w:sz="0" w:space="0" w:color="auto"/>
            <w:left w:val="none" w:sz="0" w:space="0" w:color="auto"/>
            <w:bottom w:val="none" w:sz="0" w:space="0" w:color="auto"/>
            <w:right w:val="none" w:sz="0" w:space="0" w:color="auto"/>
          </w:divBdr>
        </w:div>
        <w:div w:id="511144399">
          <w:marLeft w:val="640"/>
          <w:marRight w:val="0"/>
          <w:marTop w:val="0"/>
          <w:marBottom w:val="0"/>
          <w:divBdr>
            <w:top w:val="none" w:sz="0" w:space="0" w:color="auto"/>
            <w:left w:val="none" w:sz="0" w:space="0" w:color="auto"/>
            <w:bottom w:val="none" w:sz="0" w:space="0" w:color="auto"/>
            <w:right w:val="none" w:sz="0" w:space="0" w:color="auto"/>
          </w:divBdr>
        </w:div>
        <w:div w:id="721254126">
          <w:marLeft w:val="640"/>
          <w:marRight w:val="0"/>
          <w:marTop w:val="0"/>
          <w:marBottom w:val="0"/>
          <w:divBdr>
            <w:top w:val="none" w:sz="0" w:space="0" w:color="auto"/>
            <w:left w:val="none" w:sz="0" w:space="0" w:color="auto"/>
            <w:bottom w:val="none" w:sz="0" w:space="0" w:color="auto"/>
            <w:right w:val="none" w:sz="0" w:space="0" w:color="auto"/>
          </w:divBdr>
        </w:div>
        <w:div w:id="953750012">
          <w:marLeft w:val="640"/>
          <w:marRight w:val="0"/>
          <w:marTop w:val="0"/>
          <w:marBottom w:val="0"/>
          <w:divBdr>
            <w:top w:val="none" w:sz="0" w:space="0" w:color="auto"/>
            <w:left w:val="none" w:sz="0" w:space="0" w:color="auto"/>
            <w:bottom w:val="none" w:sz="0" w:space="0" w:color="auto"/>
            <w:right w:val="none" w:sz="0" w:space="0" w:color="auto"/>
          </w:divBdr>
        </w:div>
        <w:div w:id="147674111">
          <w:marLeft w:val="640"/>
          <w:marRight w:val="0"/>
          <w:marTop w:val="0"/>
          <w:marBottom w:val="0"/>
          <w:divBdr>
            <w:top w:val="none" w:sz="0" w:space="0" w:color="auto"/>
            <w:left w:val="none" w:sz="0" w:space="0" w:color="auto"/>
            <w:bottom w:val="none" w:sz="0" w:space="0" w:color="auto"/>
            <w:right w:val="none" w:sz="0" w:space="0" w:color="auto"/>
          </w:divBdr>
        </w:div>
        <w:div w:id="1773168028">
          <w:marLeft w:val="640"/>
          <w:marRight w:val="0"/>
          <w:marTop w:val="0"/>
          <w:marBottom w:val="0"/>
          <w:divBdr>
            <w:top w:val="none" w:sz="0" w:space="0" w:color="auto"/>
            <w:left w:val="none" w:sz="0" w:space="0" w:color="auto"/>
            <w:bottom w:val="none" w:sz="0" w:space="0" w:color="auto"/>
            <w:right w:val="none" w:sz="0" w:space="0" w:color="auto"/>
          </w:divBdr>
        </w:div>
        <w:div w:id="938953810">
          <w:marLeft w:val="640"/>
          <w:marRight w:val="0"/>
          <w:marTop w:val="0"/>
          <w:marBottom w:val="0"/>
          <w:divBdr>
            <w:top w:val="none" w:sz="0" w:space="0" w:color="auto"/>
            <w:left w:val="none" w:sz="0" w:space="0" w:color="auto"/>
            <w:bottom w:val="none" w:sz="0" w:space="0" w:color="auto"/>
            <w:right w:val="none" w:sz="0" w:space="0" w:color="auto"/>
          </w:divBdr>
        </w:div>
        <w:div w:id="1952086521">
          <w:marLeft w:val="640"/>
          <w:marRight w:val="0"/>
          <w:marTop w:val="0"/>
          <w:marBottom w:val="0"/>
          <w:divBdr>
            <w:top w:val="none" w:sz="0" w:space="0" w:color="auto"/>
            <w:left w:val="none" w:sz="0" w:space="0" w:color="auto"/>
            <w:bottom w:val="none" w:sz="0" w:space="0" w:color="auto"/>
            <w:right w:val="none" w:sz="0" w:space="0" w:color="auto"/>
          </w:divBdr>
        </w:div>
        <w:div w:id="1825195489">
          <w:marLeft w:val="640"/>
          <w:marRight w:val="0"/>
          <w:marTop w:val="0"/>
          <w:marBottom w:val="0"/>
          <w:divBdr>
            <w:top w:val="none" w:sz="0" w:space="0" w:color="auto"/>
            <w:left w:val="none" w:sz="0" w:space="0" w:color="auto"/>
            <w:bottom w:val="none" w:sz="0" w:space="0" w:color="auto"/>
            <w:right w:val="none" w:sz="0" w:space="0" w:color="auto"/>
          </w:divBdr>
        </w:div>
        <w:div w:id="1815247022">
          <w:marLeft w:val="640"/>
          <w:marRight w:val="0"/>
          <w:marTop w:val="0"/>
          <w:marBottom w:val="0"/>
          <w:divBdr>
            <w:top w:val="none" w:sz="0" w:space="0" w:color="auto"/>
            <w:left w:val="none" w:sz="0" w:space="0" w:color="auto"/>
            <w:bottom w:val="none" w:sz="0" w:space="0" w:color="auto"/>
            <w:right w:val="none" w:sz="0" w:space="0" w:color="auto"/>
          </w:divBdr>
        </w:div>
        <w:div w:id="1613390725">
          <w:marLeft w:val="640"/>
          <w:marRight w:val="0"/>
          <w:marTop w:val="0"/>
          <w:marBottom w:val="0"/>
          <w:divBdr>
            <w:top w:val="none" w:sz="0" w:space="0" w:color="auto"/>
            <w:left w:val="none" w:sz="0" w:space="0" w:color="auto"/>
            <w:bottom w:val="none" w:sz="0" w:space="0" w:color="auto"/>
            <w:right w:val="none" w:sz="0" w:space="0" w:color="auto"/>
          </w:divBdr>
        </w:div>
        <w:div w:id="472060923">
          <w:marLeft w:val="640"/>
          <w:marRight w:val="0"/>
          <w:marTop w:val="0"/>
          <w:marBottom w:val="0"/>
          <w:divBdr>
            <w:top w:val="none" w:sz="0" w:space="0" w:color="auto"/>
            <w:left w:val="none" w:sz="0" w:space="0" w:color="auto"/>
            <w:bottom w:val="none" w:sz="0" w:space="0" w:color="auto"/>
            <w:right w:val="none" w:sz="0" w:space="0" w:color="auto"/>
          </w:divBdr>
        </w:div>
        <w:div w:id="200747661">
          <w:marLeft w:val="640"/>
          <w:marRight w:val="0"/>
          <w:marTop w:val="0"/>
          <w:marBottom w:val="0"/>
          <w:divBdr>
            <w:top w:val="none" w:sz="0" w:space="0" w:color="auto"/>
            <w:left w:val="none" w:sz="0" w:space="0" w:color="auto"/>
            <w:bottom w:val="none" w:sz="0" w:space="0" w:color="auto"/>
            <w:right w:val="none" w:sz="0" w:space="0" w:color="auto"/>
          </w:divBdr>
        </w:div>
        <w:div w:id="1956476609">
          <w:marLeft w:val="640"/>
          <w:marRight w:val="0"/>
          <w:marTop w:val="0"/>
          <w:marBottom w:val="0"/>
          <w:divBdr>
            <w:top w:val="none" w:sz="0" w:space="0" w:color="auto"/>
            <w:left w:val="none" w:sz="0" w:space="0" w:color="auto"/>
            <w:bottom w:val="none" w:sz="0" w:space="0" w:color="auto"/>
            <w:right w:val="none" w:sz="0" w:space="0" w:color="auto"/>
          </w:divBdr>
        </w:div>
        <w:div w:id="1655177417">
          <w:marLeft w:val="640"/>
          <w:marRight w:val="0"/>
          <w:marTop w:val="0"/>
          <w:marBottom w:val="0"/>
          <w:divBdr>
            <w:top w:val="none" w:sz="0" w:space="0" w:color="auto"/>
            <w:left w:val="none" w:sz="0" w:space="0" w:color="auto"/>
            <w:bottom w:val="none" w:sz="0" w:space="0" w:color="auto"/>
            <w:right w:val="none" w:sz="0" w:space="0" w:color="auto"/>
          </w:divBdr>
        </w:div>
        <w:div w:id="376248962">
          <w:marLeft w:val="640"/>
          <w:marRight w:val="0"/>
          <w:marTop w:val="0"/>
          <w:marBottom w:val="0"/>
          <w:divBdr>
            <w:top w:val="none" w:sz="0" w:space="0" w:color="auto"/>
            <w:left w:val="none" w:sz="0" w:space="0" w:color="auto"/>
            <w:bottom w:val="none" w:sz="0" w:space="0" w:color="auto"/>
            <w:right w:val="none" w:sz="0" w:space="0" w:color="auto"/>
          </w:divBdr>
        </w:div>
        <w:div w:id="1785539881">
          <w:marLeft w:val="640"/>
          <w:marRight w:val="0"/>
          <w:marTop w:val="0"/>
          <w:marBottom w:val="0"/>
          <w:divBdr>
            <w:top w:val="none" w:sz="0" w:space="0" w:color="auto"/>
            <w:left w:val="none" w:sz="0" w:space="0" w:color="auto"/>
            <w:bottom w:val="none" w:sz="0" w:space="0" w:color="auto"/>
            <w:right w:val="none" w:sz="0" w:space="0" w:color="auto"/>
          </w:divBdr>
        </w:div>
        <w:div w:id="401833599">
          <w:marLeft w:val="640"/>
          <w:marRight w:val="0"/>
          <w:marTop w:val="0"/>
          <w:marBottom w:val="0"/>
          <w:divBdr>
            <w:top w:val="none" w:sz="0" w:space="0" w:color="auto"/>
            <w:left w:val="none" w:sz="0" w:space="0" w:color="auto"/>
            <w:bottom w:val="none" w:sz="0" w:space="0" w:color="auto"/>
            <w:right w:val="none" w:sz="0" w:space="0" w:color="auto"/>
          </w:divBdr>
        </w:div>
        <w:div w:id="1770737026">
          <w:marLeft w:val="640"/>
          <w:marRight w:val="0"/>
          <w:marTop w:val="0"/>
          <w:marBottom w:val="0"/>
          <w:divBdr>
            <w:top w:val="none" w:sz="0" w:space="0" w:color="auto"/>
            <w:left w:val="none" w:sz="0" w:space="0" w:color="auto"/>
            <w:bottom w:val="none" w:sz="0" w:space="0" w:color="auto"/>
            <w:right w:val="none" w:sz="0" w:space="0" w:color="auto"/>
          </w:divBdr>
        </w:div>
        <w:div w:id="487675824">
          <w:marLeft w:val="640"/>
          <w:marRight w:val="0"/>
          <w:marTop w:val="0"/>
          <w:marBottom w:val="0"/>
          <w:divBdr>
            <w:top w:val="none" w:sz="0" w:space="0" w:color="auto"/>
            <w:left w:val="none" w:sz="0" w:space="0" w:color="auto"/>
            <w:bottom w:val="none" w:sz="0" w:space="0" w:color="auto"/>
            <w:right w:val="none" w:sz="0" w:space="0" w:color="auto"/>
          </w:divBdr>
        </w:div>
        <w:div w:id="496962447">
          <w:marLeft w:val="640"/>
          <w:marRight w:val="0"/>
          <w:marTop w:val="0"/>
          <w:marBottom w:val="0"/>
          <w:divBdr>
            <w:top w:val="none" w:sz="0" w:space="0" w:color="auto"/>
            <w:left w:val="none" w:sz="0" w:space="0" w:color="auto"/>
            <w:bottom w:val="none" w:sz="0" w:space="0" w:color="auto"/>
            <w:right w:val="none" w:sz="0" w:space="0" w:color="auto"/>
          </w:divBdr>
        </w:div>
        <w:div w:id="137190450">
          <w:marLeft w:val="640"/>
          <w:marRight w:val="0"/>
          <w:marTop w:val="0"/>
          <w:marBottom w:val="0"/>
          <w:divBdr>
            <w:top w:val="none" w:sz="0" w:space="0" w:color="auto"/>
            <w:left w:val="none" w:sz="0" w:space="0" w:color="auto"/>
            <w:bottom w:val="none" w:sz="0" w:space="0" w:color="auto"/>
            <w:right w:val="none" w:sz="0" w:space="0" w:color="auto"/>
          </w:divBdr>
        </w:div>
        <w:div w:id="320737449">
          <w:marLeft w:val="640"/>
          <w:marRight w:val="0"/>
          <w:marTop w:val="0"/>
          <w:marBottom w:val="0"/>
          <w:divBdr>
            <w:top w:val="none" w:sz="0" w:space="0" w:color="auto"/>
            <w:left w:val="none" w:sz="0" w:space="0" w:color="auto"/>
            <w:bottom w:val="none" w:sz="0" w:space="0" w:color="auto"/>
            <w:right w:val="none" w:sz="0" w:space="0" w:color="auto"/>
          </w:divBdr>
        </w:div>
        <w:div w:id="702485682">
          <w:marLeft w:val="640"/>
          <w:marRight w:val="0"/>
          <w:marTop w:val="0"/>
          <w:marBottom w:val="0"/>
          <w:divBdr>
            <w:top w:val="none" w:sz="0" w:space="0" w:color="auto"/>
            <w:left w:val="none" w:sz="0" w:space="0" w:color="auto"/>
            <w:bottom w:val="none" w:sz="0" w:space="0" w:color="auto"/>
            <w:right w:val="none" w:sz="0" w:space="0" w:color="auto"/>
          </w:divBdr>
        </w:div>
        <w:div w:id="2139375941">
          <w:marLeft w:val="640"/>
          <w:marRight w:val="0"/>
          <w:marTop w:val="0"/>
          <w:marBottom w:val="0"/>
          <w:divBdr>
            <w:top w:val="none" w:sz="0" w:space="0" w:color="auto"/>
            <w:left w:val="none" w:sz="0" w:space="0" w:color="auto"/>
            <w:bottom w:val="none" w:sz="0" w:space="0" w:color="auto"/>
            <w:right w:val="none" w:sz="0" w:space="0" w:color="auto"/>
          </w:divBdr>
        </w:div>
      </w:divsChild>
    </w:div>
    <w:div w:id="1838111802">
      <w:bodyDiv w:val="1"/>
      <w:marLeft w:val="0"/>
      <w:marRight w:val="0"/>
      <w:marTop w:val="0"/>
      <w:marBottom w:val="0"/>
      <w:divBdr>
        <w:top w:val="none" w:sz="0" w:space="0" w:color="auto"/>
        <w:left w:val="none" w:sz="0" w:space="0" w:color="auto"/>
        <w:bottom w:val="none" w:sz="0" w:space="0" w:color="auto"/>
        <w:right w:val="none" w:sz="0" w:space="0" w:color="auto"/>
      </w:divBdr>
      <w:divsChild>
        <w:div w:id="684941899">
          <w:marLeft w:val="640"/>
          <w:marRight w:val="0"/>
          <w:marTop w:val="0"/>
          <w:marBottom w:val="0"/>
          <w:divBdr>
            <w:top w:val="none" w:sz="0" w:space="0" w:color="auto"/>
            <w:left w:val="none" w:sz="0" w:space="0" w:color="auto"/>
            <w:bottom w:val="none" w:sz="0" w:space="0" w:color="auto"/>
            <w:right w:val="none" w:sz="0" w:space="0" w:color="auto"/>
          </w:divBdr>
        </w:div>
        <w:div w:id="2040470679">
          <w:marLeft w:val="640"/>
          <w:marRight w:val="0"/>
          <w:marTop w:val="0"/>
          <w:marBottom w:val="0"/>
          <w:divBdr>
            <w:top w:val="none" w:sz="0" w:space="0" w:color="auto"/>
            <w:left w:val="none" w:sz="0" w:space="0" w:color="auto"/>
            <w:bottom w:val="none" w:sz="0" w:space="0" w:color="auto"/>
            <w:right w:val="none" w:sz="0" w:space="0" w:color="auto"/>
          </w:divBdr>
        </w:div>
        <w:div w:id="1665860407">
          <w:marLeft w:val="640"/>
          <w:marRight w:val="0"/>
          <w:marTop w:val="0"/>
          <w:marBottom w:val="0"/>
          <w:divBdr>
            <w:top w:val="none" w:sz="0" w:space="0" w:color="auto"/>
            <w:left w:val="none" w:sz="0" w:space="0" w:color="auto"/>
            <w:bottom w:val="none" w:sz="0" w:space="0" w:color="auto"/>
            <w:right w:val="none" w:sz="0" w:space="0" w:color="auto"/>
          </w:divBdr>
        </w:div>
        <w:div w:id="1671986202">
          <w:marLeft w:val="640"/>
          <w:marRight w:val="0"/>
          <w:marTop w:val="0"/>
          <w:marBottom w:val="0"/>
          <w:divBdr>
            <w:top w:val="none" w:sz="0" w:space="0" w:color="auto"/>
            <w:left w:val="none" w:sz="0" w:space="0" w:color="auto"/>
            <w:bottom w:val="none" w:sz="0" w:space="0" w:color="auto"/>
            <w:right w:val="none" w:sz="0" w:space="0" w:color="auto"/>
          </w:divBdr>
        </w:div>
        <w:div w:id="576935755">
          <w:marLeft w:val="640"/>
          <w:marRight w:val="0"/>
          <w:marTop w:val="0"/>
          <w:marBottom w:val="0"/>
          <w:divBdr>
            <w:top w:val="none" w:sz="0" w:space="0" w:color="auto"/>
            <w:left w:val="none" w:sz="0" w:space="0" w:color="auto"/>
            <w:bottom w:val="none" w:sz="0" w:space="0" w:color="auto"/>
            <w:right w:val="none" w:sz="0" w:space="0" w:color="auto"/>
          </w:divBdr>
        </w:div>
        <w:div w:id="1746608442">
          <w:marLeft w:val="640"/>
          <w:marRight w:val="0"/>
          <w:marTop w:val="0"/>
          <w:marBottom w:val="0"/>
          <w:divBdr>
            <w:top w:val="none" w:sz="0" w:space="0" w:color="auto"/>
            <w:left w:val="none" w:sz="0" w:space="0" w:color="auto"/>
            <w:bottom w:val="none" w:sz="0" w:space="0" w:color="auto"/>
            <w:right w:val="none" w:sz="0" w:space="0" w:color="auto"/>
          </w:divBdr>
        </w:div>
        <w:div w:id="1193499928">
          <w:marLeft w:val="640"/>
          <w:marRight w:val="0"/>
          <w:marTop w:val="0"/>
          <w:marBottom w:val="0"/>
          <w:divBdr>
            <w:top w:val="none" w:sz="0" w:space="0" w:color="auto"/>
            <w:left w:val="none" w:sz="0" w:space="0" w:color="auto"/>
            <w:bottom w:val="none" w:sz="0" w:space="0" w:color="auto"/>
            <w:right w:val="none" w:sz="0" w:space="0" w:color="auto"/>
          </w:divBdr>
        </w:div>
        <w:div w:id="112602716">
          <w:marLeft w:val="640"/>
          <w:marRight w:val="0"/>
          <w:marTop w:val="0"/>
          <w:marBottom w:val="0"/>
          <w:divBdr>
            <w:top w:val="none" w:sz="0" w:space="0" w:color="auto"/>
            <w:left w:val="none" w:sz="0" w:space="0" w:color="auto"/>
            <w:bottom w:val="none" w:sz="0" w:space="0" w:color="auto"/>
            <w:right w:val="none" w:sz="0" w:space="0" w:color="auto"/>
          </w:divBdr>
        </w:div>
        <w:div w:id="235938877">
          <w:marLeft w:val="640"/>
          <w:marRight w:val="0"/>
          <w:marTop w:val="0"/>
          <w:marBottom w:val="0"/>
          <w:divBdr>
            <w:top w:val="none" w:sz="0" w:space="0" w:color="auto"/>
            <w:left w:val="none" w:sz="0" w:space="0" w:color="auto"/>
            <w:bottom w:val="none" w:sz="0" w:space="0" w:color="auto"/>
            <w:right w:val="none" w:sz="0" w:space="0" w:color="auto"/>
          </w:divBdr>
        </w:div>
        <w:div w:id="992681390">
          <w:marLeft w:val="640"/>
          <w:marRight w:val="0"/>
          <w:marTop w:val="0"/>
          <w:marBottom w:val="0"/>
          <w:divBdr>
            <w:top w:val="none" w:sz="0" w:space="0" w:color="auto"/>
            <w:left w:val="none" w:sz="0" w:space="0" w:color="auto"/>
            <w:bottom w:val="none" w:sz="0" w:space="0" w:color="auto"/>
            <w:right w:val="none" w:sz="0" w:space="0" w:color="auto"/>
          </w:divBdr>
        </w:div>
        <w:div w:id="1061565574">
          <w:marLeft w:val="640"/>
          <w:marRight w:val="0"/>
          <w:marTop w:val="0"/>
          <w:marBottom w:val="0"/>
          <w:divBdr>
            <w:top w:val="none" w:sz="0" w:space="0" w:color="auto"/>
            <w:left w:val="none" w:sz="0" w:space="0" w:color="auto"/>
            <w:bottom w:val="none" w:sz="0" w:space="0" w:color="auto"/>
            <w:right w:val="none" w:sz="0" w:space="0" w:color="auto"/>
          </w:divBdr>
        </w:div>
        <w:div w:id="591666630">
          <w:marLeft w:val="640"/>
          <w:marRight w:val="0"/>
          <w:marTop w:val="0"/>
          <w:marBottom w:val="0"/>
          <w:divBdr>
            <w:top w:val="none" w:sz="0" w:space="0" w:color="auto"/>
            <w:left w:val="none" w:sz="0" w:space="0" w:color="auto"/>
            <w:bottom w:val="none" w:sz="0" w:space="0" w:color="auto"/>
            <w:right w:val="none" w:sz="0" w:space="0" w:color="auto"/>
          </w:divBdr>
        </w:div>
        <w:div w:id="852063737">
          <w:marLeft w:val="640"/>
          <w:marRight w:val="0"/>
          <w:marTop w:val="0"/>
          <w:marBottom w:val="0"/>
          <w:divBdr>
            <w:top w:val="none" w:sz="0" w:space="0" w:color="auto"/>
            <w:left w:val="none" w:sz="0" w:space="0" w:color="auto"/>
            <w:bottom w:val="none" w:sz="0" w:space="0" w:color="auto"/>
            <w:right w:val="none" w:sz="0" w:space="0" w:color="auto"/>
          </w:divBdr>
        </w:div>
        <w:div w:id="169377244">
          <w:marLeft w:val="640"/>
          <w:marRight w:val="0"/>
          <w:marTop w:val="0"/>
          <w:marBottom w:val="0"/>
          <w:divBdr>
            <w:top w:val="none" w:sz="0" w:space="0" w:color="auto"/>
            <w:left w:val="none" w:sz="0" w:space="0" w:color="auto"/>
            <w:bottom w:val="none" w:sz="0" w:space="0" w:color="auto"/>
            <w:right w:val="none" w:sz="0" w:space="0" w:color="auto"/>
          </w:divBdr>
        </w:div>
        <w:div w:id="412630565">
          <w:marLeft w:val="640"/>
          <w:marRight w:val="0"/>
          <w:marTop w:val="0"/>
          <w:marBottom w:val="0"/>
          <w:divBdr>
            <w:top w:val="none" w:sz="0" w:space="0" w:color="auto"/>
            <w:left w:val="none" w:sz="0" w:space="0" w:color="auto"/>
            <w:bottom w:val="none" w:sz="0" w:space="0" w:color="auto"/>
            <w:right w:val="none" w:sz="0" w:space="0" w:color="auto"/>
          </w:divBdr>
        </w:div>
        <w:div w:id="589892047">
          <w:marLeft w:val="640"/>
          <w:marRight w:val="0"/>
          <w:marTop w:val="0"/>
          <w:marBottom w:val="0"/>
          <w:divBdr>
            <w:top w:val="none" w:sz="0" w:space="0" w:color="auto"/>
            <w:left w:val="none" w:sz="0" w:space="0" w:color="auto"/>
            <w:bottom w:val="none" w:sz="0" w:space="0" w:color="auto"/>
            <w:right w:val="none" w:sz="0" w:space="0" w:color="auto"/>
          </w:divBdr>
        </w:div>
        <w:div w:id="1564826950">
          <w:marLeft w:val="640"/>
          <w:marRight w:val="0"/>
          <w:marTop w:val="0"/>
          <w:marBottom w:val="0"/>
          <w:divBdr>
            <w:top w:val="none" w:sz="0" w:space="0" w:color="auto"/>
            <w:left w:val="none" w:sz="0" w:space="0" w:color="auto"/>
            <w:bottom w:val="none" w:sz="0" w:space="0" w:color="auto"/>
            <w:right w:val="none" w:sz="0" w:space="0" w:color="auto"/>
          </w:divBdr>
        </w:div>
        <w:div w:id="2059821255">
          <w:marLeft w:val="640"/>
          <w:marRight w:val="0"/>
          <w:marTop w:val="0"/>
          <w:marBottom w:val="0"/>
          <w:divBdr>
            <w:top w:val="none" w:sz="0" w:space="0" w:color="auto"/>
            <w:left w:val="none" w:sz="0" w:space="0" w:color="auto"/>
            <w:bottom w:val="none" w:sz="0" w:space="0" w:color="auto"/>
            <w:right w:val="none" w:sz="0" w:space="0" w:color="auto"/>
          </w:divBdr>
        </w:div>
        <w:div w:id="1740320210">
          <w:marLeft w:val="640"/>
          <w:marRight w:val="0"/>
          <w:marTop w:val="0"/>
          <w:marBottom w:val="0"/>
          <w:divBdr>
            <w:top w:val="none" w:sz="0" w:space="0" w:color="auto"/>
            <w:left w:val="none" w:sz="0" w:space="0" w:color="auto"/>
            <w:bottom w:val="none" w:sz="0" w:space="0" w:color="auto"/>
            <w:right w:val="none" w:sz="0" w:space="0" w:color="auto"/>
          </w:divBdr>
        </w:div>
        <w:div w:id="1651708383">
          <w:marLeft w:val="640"/>
          <w:marRight w:val="0"/>
          <w:marTop w:val="0"/>
          <w:marBottom w:val="0"/>
          <w:divBdr>
            <w:top w:val="none" w:sz="0" w:space="0" w:color="auto"/>
            <w:left w:val="none" w:sz="0" w:space="0" w:color="auto"/>
            <w:bottom w:val="none" w:sz="0" w:space="0" w:color="auto"/>
            <w:right w:val="none" w:sz="0" w:space="0" w:color="auto"/>
          </w:divBdr>
        </w:div>
        <w:div w:id="757793969">
          <w:marLeft w:val="640"/>
          <w:marRight w:val="0"/>
          <w:marTop w:val="0"/>
          <w:marBottom w:val="0"/>
          <w:divBdr>
            <w:top w:val="none" w:sz="0" w:space="0" w:color="auto"/>
            <w:left w:val="none" w:sz="0" w:space="0" w:color="auto"/>
            <w:bottom w:val="none" w:sz="0" w:space="0" w:color="auto"/>
            <w:right w:val="none" w:sz="0" w:space="0" w:color="auto"/>
          </w:divBdr>
        </w:div>
        <w:div w:id="354499634">
          <w:marLeft w:val="640"/>
          <w:marRight w:val="0"/>
          <w:marTop w:val="0"/>
          <w:marBottom w:val="0"/>
          <w:divBdr>
            <w:top w:val="none" w:sz="0" w:space="0" w:color="auto"/>
            <w:left w:val="none" w:sz="0" w:space="0" w:color="auto"/>
            <w:bottom w:val="none" w:sz="0" w:space="0" w:color="auto"/>
            <w:right w:val="none" w:sz="0" w:space="0" w:color="auto"/>
          </w:divBdr>
        </w:div>
        <w:div w:id="1928228201">
          <w:marLeft w:val="640"/>
          <w:marRight w:val="0"/>
          <w:marTop w:val="0"/>
          <w:marBottom w:val="0"/>
          <w:divBdr>
            <w:top w:val="none" w:sz="0" w:space="0" w:color="auto"/>
            <w:left w:val="none" w:sz="0" w:space="0" w:color="auto"/>
            <w:bottom w:val="none" w:sz="0" w:space="0" w:color="auto"/>
            <w:right w:val="none" w:sz="0" w:space="0" w:color="auto"/>
          </w:divBdr>
        </w:div>
        <w:div w:id="126363332">
          <w:marLeft w:val="640"/>
          <w:marRight w:val="0"/>
          <w:marTop w:val="0"/>
          <w:marBottom w:val="0"/>
          <w:divBdr>
            <w:top w:val="none" w:sz="0" w:space="0" w:color="auto"/>
            <w:left w:val="none" w:sz="0" w:space="0" w:color="auto"/>
            <w:bottom w:val="none" w:sz="0" w:space="0" w:color="auto"/>
            <w:right w:val="none" w:sz="0" w:space="0" w:color="auto"/>
          </w:divBdr>
        </w:div>
        <w:div w:id="960234736">
          <w:marLeft w:val="640"/>
          <w:marRight w:val="0"/>
          <w:marTop w:val="0"/>
          <w:marBottom w:val="0"/>
          <w:divBdr>
            <w:top w:val="none" w:sz="0" w:space="0" w:color="auto"/>
            <w:left w:val="none" w:sz="0" w:space="0" w:color="auto"/>
            <w:bottom w:val="none" w:sz="0" w:space="0" w:color="auto"/>
            <w:right w:val="none" w:sz="0" w:space="0" w:color="auto"/>
          </w:divBdr>
        </w:div>
        <w:div w:id="1744597099">
          <w:marLeft w:val="640"/>
          <w:marRight w:val="0"/>
          <w:marTop w:val="0"/>
          <w:marBottom w:val="0"/>
          <w:divBdr>
            <w:top w:val="none" w:sz="0" w:space="0" w:color="auto"/>
            <w:left w:val="none" w:sz="0" w:space="0" w:color="auto"/>
            <w:bottom w:val="none" w:sz="0" w:space="0" w:color="auto"/>
            <w:right w:val="none" w:sz="0" w:space="0" w:color="auto"/>
          </w:divBdr>
        </w:div>
        <w:div w:id="1456214818">
          <w:marLeft w:val="640"/>
          <w:marRight w:val="0"/>
          <w:marTop w:val="0"/>
          <w:marBottom w:val="0"/>
          <w:divBdr>
            <w:top w:val="none" w:sz="0" w:space="0" w:color="auto"/>
            <w:left w:val="none" w:sz="0" w:space="0" w:color="auto"/>
            <w:bottom w:val="none" w:sz="0" w:space="0" w:color="auto"/>
            <w:right w:val="none" w:sz="0" w:space="0" w:color="auto"/>
          </w:divBdr>
        </w:div>
        <w:div w:id="190412618">
          <w:marLeft w:val="640"/>
          <w:marRight w:val="0"/>
          <w:marTop w:val="0"/>
          <w:marBottom w:val="0"/>
          <w:divBdr>
            <w:top w:val="none" w:sz="0" w:space="0" w:color="auto"/>
            <w:left w:val="none" w:sz="0" w:space="0" w:color="auto"/>
            <w:bottom w:val="none" w:sz="0" w:space="0" w:color="auto"/>
            <w:right w:val="none" w:sz="0" w:space="0" w:color="auto"/>
          </w:divBdr>
        </w:div>
        <w:div w:id="267734471">
          <w:marLeft w:val="640"/>
          <w:marRight w:val="0"/>
          <w:marTop w:val="0"/>
          <w:marBottom w:val="0"/>
          <w:divBdr>
            <w:top w:val="none" w:sz="0" w:space="0" w:color="auto"/>
            <w:left w:val="none" w:sz="0" w:space="0" w:color="auto"/>
            <w:bottom w:val="none" w:sz="0" w:space="0" w:color="auto"/>
            <w:right w:val="none" w:sz="0" w:space="0" w:color="auto"/>
          </w:divBdr>
        </w:div>
        <w:div w:id="1923832650">
          <w:marLeft w:val="640"/>
          <w:marRight w:val="0"/>
          <w:marTop w:val="0"/>
          <w:marBottom w:val="0"/>
          <w:divBdr>
            <w:top w:val="none" w:sz="0" w:space="0" w:color="auto"/>
            <w:left w:val="none" w:sz="0" w:space="0" w:color="auto"/>
            <w:bottom w:val="none" w:sz="0" w:space="0" w:color="auto"/>
            <w:right w:val="none" w:sz="0" w:space="0" w:color="auto"/>
          </w:divBdr>
        </w:div>
        <w:div w:id="952832074">
          <w:marLeft w:val="640"/>
          <w:marRight w:val="0"/>
          <w:marTop w:val="0"/>
          <w:marBottom w:val="0"/>
          <w:divBdr>
            <w:top w:val="none" w:sz="0" w:space="0" w:color="auto"/>
            <w:left w:val="none" w:sz="0" w:space="0" w:color="auto"/>
            <w:bottom w:val="none" w:sz="0" w:space="0" w:color="auto"/>
            <w:right w:val="none" w:sz="0" w:space="0" w:color="auto"/>
          </w:divBdr>
        </w:div>
        <w:div w:id="103500652">
          <w:marLeft w:val="640"/>
          <w:marRight w:val="0"/>
          <w:marTop w:val="0"/>
          <w:marBottom w:val="0"/>
          <w:divBdr>
            <w:top w:val="none" w:sz="0" w:space="0" w:color="auto"/>
            <w:left w:val="none" w:sz="0" w:space="0" w:color="auto"/>
            <w:bottom w:val="none" w:sz="0" w:space="0" w:color="auto"/>
            <w:right w:val="none" w:sz="0" w:space="0" w:color="auto"/>
          </w:divBdr>
        </w:div>
        <w:div w:id="400492531">
          <w:marLeft w:val="640"/>
          <w:marRight w:val="0"/>
          <w:marTop w:val="0"/>
          <w:marBottom w:val="0"/>
          <w:divBdr>
            <w:top w:val="none" w:sz="0" w:space="0" w:color="auto"/>
            <w:left w:val="none" w:sz="0" w:space="0" w:color="auto"/>
            <w:bottom w:val="none" w:sz="0" w:space="0" w:color="auto"/>
            <w:right w:val="none" w:sz="0" w:space="0" w:color="auto"/>
          </w:divBdr>
        </w:div>
        <w:div w:id="1936670229">
          <w:marLeft w:val="640"/>
          <w:marRight w:val="0"/>
          <w:marTop w:val="0"/>
          <w:marBottom w:val="0"/>
          <w:divBdr>
            <w:top w:val="none" w:sz="0" w:space="0" w:color="auto"/>
            <w:left w:val="none" w:sz="0" w:space="0" w:color="auto"/>
            <w:bottom w:val="none" w:sz="0" w:space="0" w:color="auto"/>
            <w:right w:val="none" w:sz="0" w:space="0" w:color="auto"/>
          </w:divBdr>
        </w:div>
        <w:div w:id="1317026974">
          <w:marLeft w:val="640"/>
          <w:marRight w:val="0"/>
          <w:marTop w:val="0"/>
          <w:marBottom w:val="0"/>
          <w:divBdr>
            <w:top w:val="none" w:sz="0" w:space="0" w:color="auto"/>
            <w:left w:val="none" w:sz="0" w:space="0" w:color="auto"/>
            <w:bottom w:val="none" w:sz="0" w:space="0" w:color="auto"/>
            <w:right w:val="none" w:sz="0" w:space="0" w:color="auto"/>
          </w:divBdr>
        </w:div>
        <w:div w:id="576329571">
          <w:marLeft w:val="640"/>
          <w:marRight w:val="0"/>
          <w:marTop w:val="0"/>
          <w:marBottom w:val="0"/>
          <w:divBdr>
            <w:top w:val="none" w:sz="0" w:space="0" w:color="auto"/>
            <w:left w:val="none" w:sz="0" w:space="0" w:color="auto"/>
            <w:bottom w:val="none" w:sz="0" w:space="0" w:color="auto"/>
            <w:right w:val="none" w:sz="0" w:space="0" w:color="auto"/>
          </w:divBdr>
        </w:div>
        <w:div w:id="858352141">
          <w:marLeft w:val="640"/>
          <w:marRight w:val="0"/>
          <w:marTop w:val="0"/>
          <w:marBottom w:val="0"/>
          <w:divBdr>
            <w:top w:val="none" w:sz="0" w:space="0" w:color="auto"/>
            <w:left w:val="none" w:sz="0" w:space="0" w:color="auto"/>
            <w:bottom w:val="none" w:sz="0" w:space="0" w:color="auto"/>
            <w:right w:val="none" w:sz="0" w:space="0" w:color="auto"/>
          </w:divBdr>
        </w:div>
        <w:div w:id="613173237">
          <w:marLeft w:val="640"/>
          <w:marRight w:val="0"/>
          <w:marTop w:val="0"/>
          <w:marBottom w:val="0"/>
          <w:divBdr>
            <w:top w:val="none" w:sz="0" w:space="0" w:color="auto"/>
            <w:left w:val="none" w:sz="0" w:space="0" w:color="auto"/>
            <w:bottom w:val="none" w:sz="0" w:space="0" w:color="auto"/>
            <w:right w:val="none" w:sz="0" w:space="0" w:color="auto"/>
          </w:divBdr>
        </w:div>
        <w:div w:id="595552079">
          <w:marLeft w:val="640"/>
          <w:marRight w:val="0"/>
          <w:marTop w:val="0"/>
          <w:marBottom w:val="0"/>
          <w:divBdr>
            <w:top w:val="none" w:sz="0" w:space="0" w:color="auto"/>
            <w:left w:val="none" w:sz="0" w:space="0" w:color="auto"/>
            <w:bottom w:val="none" w:sz="0" w:space="0" w:color="auto"/>
            <w:right w:val="none" w:sz="0" w:space="0" w:color="auto"/>
          </w:divBdr>
        </w:div>
        <w:div w:id="1785271021">
          <w:marLeft w:val="640"/>
          <w:marRight w:val="0"/>
          <w:marTop w:val="0"/>
          <w:marBottom w:val="0"/>
          <w:divBdr>
            <w:top w:val="none" w:sz="0" w:space="0" w:color="auto"/>
            <w:left w:val="none" w:sz="0" w:space="0" w:color="auto"/>
            <w:bottom w:val="none" w:sz="0" w:space="0" w:color="auto"/>
            <w:right w:val="none" w:sz="0" w:space="0" w:color="auto"/>
          </w:divBdr>
        </w:div>
        <w:div w:id="342785762">
          <w:marLeft w:val="640"/>
          <w:marRight w:val="0"/>
          <w:marTop w:val="0"/>
          <w:marBottom w:val="0"/>
          <w:divBdr>
            <w:top w:val="none" w:sz="0" w:space="0" w:color="auto"/>
            <w:left w:val="none" w:sz="0" w:space="0" w:color="auto"/>
            <w:bottom w:val="none" w:sz="0" w:space="0" w:color="auto"/>
            <w:right w:val="none" w:sz="0" w:space="0" w:color="auto"/>
          </w:divBdr>
        </w:div>
        <w:div w:id="1495876863">
          <w:marLeft w:val="640"/>
          <w:marRight w:val="0"/>
          <w:marTop w:val="0"/>
          <w:marBottom w:val="0"/>
          <w:divBdr>
            <w:top w:val="none" w:sz="0" w:space="0" w:color="auto"/>
            <w:left w:val="none" w:sz="0" w:space="0" w:color="auto"/>
            <w:bottom w:val="none" w:sz="0" w:space="0" w:color="auto"/>
            <w:right w:val="none" w:sz="0" w:space="0" w:color="auto"/>
          </w:divBdr>
        </w:div>
        <w:div w:id="432939433">
          <w:marLeft w:val="640"/>
          <w:marRight w:val="0"/>
          <w:marTop w:val="0"/>
          <w:marBottom w:val="0"/>
          <w:divBdr>
            <w:top w:val="none" w:sz="0" w:space="0" w:color="auto"/>
            <w:left w:val="none" w:sz="0" w:space="0" w:color="auto"/>
            <w:bottom w:val="none" w:sz="0" w:space="0" w:color="auto"/>
            <w:right w:val="none" w:sz="0" w:space="0" w:color="auto"/>
          </w:divBdr>
        </w:div>
        <w:div w:id="1652901161">
          <w:marLeft w:val="640"/>
          <w:marRight w:val="0"/>
          <w:marTop w:val="0"/>
          <w:marBottom w:val="0"/>
          <w:divBdr>
            <w:top w:val="none" w:sz="0" w:space="0" w:color="auto"/>
            <w:left w:val="none" w:sz="0" w:space="0" w:color="auto"/>
            <w:bottom w:val="none" w:sz="0" w:space="0" w:color="auto"/>
            <w:right w:val="none" w:sz="0" w:space="0" w:color="auto"/>
          </w:divBdr>
        </w:div>
        <w:div w:id="1111365316">
          <w:marLeft w:val="640"/>
          <w:marRight w:val="0"/>
          <w:marTop w:val="0"/>
          <w:marBottom w:val="0"/>
          <w:divBdr>
            <w:top w:val="none" w:sz="0" w:space="0" w:color="auto"/>
            <w:left w:val="none" w:sz="0" w:space="0" w:color="auto"/>
            <w:bottom w:val="none" w:sz="0" w:space="0" w:color="auto"/>
            <w:right w:val="none" w:sz="0" w:space="0" w:color="auto"/>
          </w:divBdr>
        </w:div>
        <w:div w:id="2114739689">
          <w:marLeft w:val="640"/>
          <w:marRight w:val="0"/>
          <w:marTop w:val="0"/>
          <w:marBottom w:val="0"/>
          <w:divBdr>
            <w:top w:val="none" w:sz="0" w:space="0" w:color="auto"/>
            <w:left w:val="none" w:sz="0" w:space="0" w:color="auto"/>
            <w:bottom w:val="none" w:sz="0" w:space="0" w:color="auto"/>
            <w:right w:val="none" w:sz="0" w:space="0" w:color="auto"/>
          </w:divBdr>
        </w:div>
        <w:div w:id="1258947257">
          <w:marLeft w:val="640"/>
          <w:marRight w:val="0"/>
          <w:marTop w:val="0"/>
          <w:marBottom w:val="0"/>
          <w:divBdr>
            <w:top w:val="none" w:sz="0" w:space="0" w:color="auto"/>
            <w:left w:val="none" w:sz="0" w:space="0" w:color="auto"/>
            <w:bottom w:val="none" w:sz="0" w:space="0" w:color="auto"/>
            <w:right w:val="none" w:sz="0" w:space="0" w:color="auto"/>
          </w:divBdr>
        </w:div>
        <w:div w:id="1774087131">
          <w:marLeft w:val="640"/>
          <w:marRight w:val="0"/>
          <w:marTop w:val="0"/>
          <w:marBottom w:val="0"/>
          <w:divBdr>
            <w:top w:val="none" w:sz="0" w:space="0" w:color="auto"/>
            <w:left w:val="none" w:sz="0" w:space="0" w:color="auto"/>
            <w:bottom w:val="none" w:sz="0" w:space="0" w:color="auto"/>
            <w:right w:val="none" w:sz="0" w:space="0" w:color="auto"/>
          </w:divBdr>
        </w:div>
        <w:div w:id="1546717870">
          <w:marLeft w:val="640"/>
          <w:marRight w:val="0"/>
          <w:marTop w:val="0"/>
          <w:marBottom w:val="0"/>
          <w:divBdr>
            <w:top w:val="none" w:sz="0" w:space="0" w:color="auto"/>
            <w:left w:val="none" w:sz="0" w:space="0" w:color="auto"/>
            <w:bottom w:val="none" w:sz="0" w:space="0" w:color="auto"/>
            <w:right w:val="none" w:sz="0" w:space="0" w:color="auto"/>
          </w:divBdr>
        </w:div>
        <w:div w:id="1131486078">
          <w:marLeft w:val="640"/>
          <w:marRight w:val="0"/>
          <w:marTop w:val="0"/>
          <w:marBottom w:val="0"/>
          <w:divBdr>
            <w:top w:val="none" w:sz="0" w:space="0" w:color="auto"/>
            <w:left w:val="none" w:sz="0" w:space="0" w:color="auto"/>
            <w:bottom w:val="none" w:sz="0" w:space="0" w:color="auto"/>
            <w:right w:val="none" w:sz="0" w:space="0" w:color="auto"/>
          </w:divBdr>
        </w:div>
        <w:div w:id="839278297">
          <w:marLeft w:val="640"/>
          <w:marRight w:val="0"/>
          <w:marTop w:val="0"/>
          <w:marBottom w:val="0"/>
          <w:divBdr>
            <w:top w:val="none" w:sz="0" w:space="0" w:color="auto"/>
            <w:left w:val="none" w:sz="0" w:space="0" w:color="auto"/>
            <w:bottom w:val="none" w:sz="0" w:space="0" w:color="auto"/>
            <w:right w:val="none" w:sz="0" w:space="0" w:color="auto"/>
          </w:divBdr>
        </w:div>
        <w:div w:id="1085301517">
          <w:marLeft w:val="640"/>
          <w:marRight w:val="0"/>
          <w:marTop w:val="0"/>
          <w:marBottom w:val="0"/>
          <w:divBdr>
            <w:top w:val="none" w:sz="0" w:space="0" w:color="auto"/>
            <w:left w:val="none" w:sz="0" w:space="0" w:color="auto"/>
            <w:bottom w:val="none" w:sz="0" w:space="0" w:color="auto"/>
            <w:right w:val="none" w:sz="0" w:space="0" w:color="auto"/>
          </w:divBdr>
        </w:div>
        <w:div w:id="407702054">
          <w:marLeft w:val="640"/>
          <w:marRight w:val="0"/>
          <w:marTop w:val="0"/>
          <w:marBottom w:val="0"/>
          <w:divBdr>
            <w:top w:val="none" w:sz="0" w:space="0" w:color="auto"/>
            <w:left w:val="none" w:sz="0" w:space="0" w:color="auto"/>
            <w:bottom w:val="none" w:sz="0" w:space="0" w:color="auto"/>
            <w:right w:val="none" w:sz="0" w:space="0" w:color="auto"/>
          </w:divBdr>
        </w:div>
        <w:div w:id="1349526777">
          <w:marLeft w:val="640"/>
          <w:marRight w:val="0"/>
          <w:marTop w:val="0"/>
          <w:marBottom w:val="0"/>
          <w:divBdr>
            <w:top w:val="none" w:sz="0" w:space="0" w:color="auto"/>
            <w:left w:val="none" w:sz="0" w:space="0" w:color="auto"/>
            <w:bottom w:val="none" w:sz="0" w:space="0" w:color="auto"/>
            <w:right w:val="none" w:sz="0" w:space="0" w:color="auto"/>
          </w:divBdr>
        </w:div>
        <w:div w:id="1719815237">
          <w:marLeft w:val="640"/>
          <w:marRight w:val="0"/>
          <w:marTop w:val="0"/>
          <w:marBottom w:val="0"/>
          <w:divBdr>
            <w:top w:val="none" w:sz="0" w:space="0" w:color="auto"/>
            <w:left w:val="none" w:sz="0" w:space="0" w:color="auto"/>
            <w:bottom w:val="none" w:sz="0" w:space="0" w:color="auto"/>
            <w:right w:val="none" w:sz="0" w:space="0" w:color="auto"/>
          </w:divBdr>
        </w:div>
        <w:div w:id="596325947">
          <w:marLeft w:val="640"/>
          <w:marRight w:val="0"/>
          <w:marTop w:val="0"/>
          <w:marBottom w:val="0"/>
          <w:divBdr>
            <w:top w:val="none" w:sz="0" w:space="0" w:color="auto"/>
            <w:left w:val="none" w:sz="0" w:space="0" w:color="auto"/>
            <w:bottom w:val="none" w:sz="0" w:space="0" w:color="auto"/>
            <w:right w:val="none" w:sz="0" w:space="0" w:color="auto"/>
          </w:divBdr>
        </w:div>
        <w:div w:id="243036054">
          <w:marLeft w:val="640"/>
          <w:marRight w:val="0"/>
          <w:marTop w:val="0"/>
          <w:marBottom w:val="0"/>
          <w:divBdr>
            <w:top w:val="none" w:sz="0" w:space="0" w:color="auto"/>
            <w:left w:val="none" w:sz="0" w:space="0" w:color="auto"/>
            <w:bottom w:val="none" w:sz="0" w:space="0" w:color="auto"/>
            <w:right w:val="none" w:sz="0" w:space="0" w:color="auto"/>
          </w:divBdr>
        </w:div>
        <w:div w:id="1966809925">
          <w:marLeft w:val="640"/>
          <w:marRight w:val="0"/>
          <w:marTop w:val="0"/>
          <w:marBottom w:val="0"/>
          <w:divBdr>
            <w:top w:val="none" w:sz="0" w:space="0" w:color="auto"/>
            <w:left w:val="none" w:sz="0" w:space="0" w:color="auto"/>
            <w:bottom w:val="none" w:sz="0" w:space="0" w:color="auto"/>
            <w:right w:val="none" w:sz="0" w:space="0" w:color="auto"/>
          </w:divBdr>
        </w:div>
        <w:div w:id="725686992">
          <w:marLeft w:val="640"/>
          <w:marRight w:val="0"/>
          <w:marTop w:val="0"/>
          <w:marBottom w:val="0"/>
          <w:divBdr>
            <w:top w:val="none" w:sz="0" w:space="0" w:color="auto"/>
            <w:left w:val="none" w:sz="0" w:space="0" w:color="auto"/>
            <w:bottom w:val="none" w:sz="0" w:space="0" w:color="auto"/>
            <w:right w:val="none" w:sz="0" w:space="0" w:color="auto"/>
          </w:divBdr>
        </w:div>
        <w:div w:id="893198877">
          <w:marLeft w:val="640"/>
          <w:marRight w:val="0"/>
          <w:marTop w:val="0"/>
          <w:marBottom w:val="0"/>
          <w:divBdr>
            <w:top w:val="none" w:sz="0" w:space="0" w:color="auto"/>
            <w:left w:val="none" w:sz="0" w:space="0" w:color="auto"/>
            <w:bottom w:val="none" w:sz="0" w:space="0" w:color="auto"/>
            <w:right w:val="none" w:sz="0" w:space="0" w:color="auto"/>
          </w:divBdr>
        </w:div>
        <w:div w:id="1364400888">
          <w:marLeft w:val="640"/>
          <w:marRight w:val="0"/>
          <w:marTop w:val="0"/>
          <w:marBottom w:val="0"/>
          <w:divBdr>
            <w:top w:val="none" w:sz="0" w:space="0" w:color="auto"/>
            <w:left w:val="none" w:sz="0" w:space="0" w:color="auto"/>
            <w:bottom w:val="none" w:sz="0" w:space="0" w:color="auto"/>
            <w:right w:val="none" w:sz="0" w:space="0" w:color="auto"/>
          </w:divBdr>
        </w:div>
        <w:div w:id="777913576">
          <w:marLeft w:val="640"/>
          <w:marRight w:val="0"/>
          <w:marTop w:val="0"/>
          <w:marBottom w:val="0"/>
          <w:divBdr>
            <w:top w:val="none" w:sz="0" w:space="0" w:color="auto"/>
            <w:left w:val="none" w:sz="0" w:space="0" w:color="auto"/>
            <w:bottom w:val="none" w:sz="0" w:space="0" w:color="auto"/>
            <w:right w:val="none" w:sz="0" w:space="0" w:color="auto"/>
          </w:divBdr>
        </w:div>
        <w:div w:id="1293638712">
          <w:marLeft w:val="640"/>
          <w:marRight w:val="0"/>
          <w:marTop w:val="0"/>
          <w:marBottom w:val="0"/>
          <w:divBdr>
            <w:top w:val="none" w:sz="0" w:space="0" w:color="auto"/>
            <w:left w:val="none" w:sz="0" w:space="0" w:color="auto"/>
            <w:bottom w:val="none" w:sz="0" w:space="0" w:color="auto"/>
            <w:right w:val="none" w:sz="0" w:space="0" w:color="auto"/>
          </w:divBdr>
        </w:div>
        <w:div w:id="1887830863">
          <w:marLeft w:val="640"/>
          <w:marRight w:val="0"/>
          <w:marTop w:val="0"/>
          <w:marBottom w:val="0"/>
          <w:divBdr>
            <w:top w:val="none" w:sz="0" w:space="0" w:color="auto"/>
            <w:left w:val="none" w:sz="0" w:space="0" w:color="auto"/>
            <w:bottom w:val="none" w:sz="0" w:space="0" w:color="auto"/>
            <w:right w:val="none" w:sz="0" w:space="0" w:color="auto"/>
          </w:divBdr>
        </w:div>
        <w:div w:id="1991980534">
          <w:marLeft w:val="640"/>
          <w:marRight w:val="0"/>
          <w:marTop w:val="0"/>
          <w:marBottom w:val="0"/>
          <w:divBdr>
            <w:top w:val="none" w:sz="0" w:space="0" w:color="auto"/>
            <w:left w:val="none" w:sz="0" w:space="0" w:color="auto"/>
            <w:bottom w:val="none" w:sz="0" w:space="0" w:color="auto"/>
            <w:right w:val="none" w:sz="0" w:space="0" w:color="auto"/>
          </w:divBdr>
        </w:div>
        <w:div w:id="741831254">
          <w:marLeft w:val="640"/>
          <w:marRight w:val="0"/>
          <w:marTop w:val="0"/>
          <w:marBottom w:val="0"/>
          <w:divBdr>
            <w:top w:val="none" w:sz="0" w:space="0" w:color="auto"/>
            <w:left w:val="none" w:sz="0" w:space="0" w:color="auto"/>
            <w:bottom w:val="none" w:sz="0" w:space="0" w:color="auto"/>
            <w:right w:val="none" w:sz="0" w:space="0" w:color="auto"/>
          </w:divBdr>
        </w:div>
        <w:div w:id="1690839559">
          <w:marLeft w:val="640"/>
          <w:marRight w:val="0"/>
          <w:marTop w:val="0"/>
          <w:marBottom w:val="0"/>
          <w:divBdr>
            <w:top w:val="none" w:sz="0" w:space="0" w:color="auto"/>
            <w:left w:val="none" w:sz="0" w:space="0" w:color="auto"/>
            <w:bottom w:val="none" w:sz="0" w:space="0" w:color="auto"/>
            <w:right w:val="none" w:sz="0" w:space="0" w:color="auto"/>
          </w:divBdr>
        </w:div>
        <w:div w:id="1642267469">
          <w:marLeft w:val="640"/>
          <w:marRight w:val="0"/>
          <w:marTop w:val="0"/>
          <w:marBottom w:val="0"/>
          <w:divBdr>
            <w:top w:val="none" w:sz="0" w:space="0" w:color="auto"/>
            <w:left w:val="none" w:sz="0" w:space="0" w:color="auto"/>
            <w:bottom w:val="none" w:sz="0" w:space="0" w:color="auto"/>
            <w:right w:val="none" w:sz="0" w:space="0" w:color="auto"/>
          </w:divBdr>
        </w:div>
        <w:div w:id="930820408">
          <w:marLeft w:val="640"/>
          <w:marRight w:val="0"/>
          <w:marTop w:val="0"/>
          <w:marBottom w:val="0"/>
          <w:divBdr>
            <w:top w:val="none" w:sz="0" w:space="0" w:color="auto"/>
            <w:left w:val="none" w:sz="0" w:space="0" w:color="auto"/>
            <w:bottom w:val="none" w:sz="0" w:space="0" w:color="auto"/>
            <w:right w:val="none" w:sz="0" w:space="0" w:color="auto"/>
          </w:divBdr>
        </w:div>
        <w:div w:id="1486969491">
          <w:marLeft w:val="640"/>
          <w:marRight w:val="0"/>
          <w:marTop w:val="0"/>
          <w:marBottom w:val="0"/>
          <w:divBdr>
            <w:top w:val="none" w:sz="0" w:space="0" w:color="auto"/>
            <w:left w:val="none" w:sz="0" w:space="0" w:color="auto"/>
            <w:bottom w:val="none" w:sz="0" w:space="0" w:color="auto"/>
            <w:right w:val="none" w:sz="0" w:space="0" w:color="auto"/>
          </w:divBdr>
        </w:div>
        <w:div w:id="1281230333">
          <w:marLeft w:val="640"/>
          <w:marRight w:val="0"/>
          <w:marTop w:val="0"/>
          <w:marBottom w:val="0"/>
          <w:divBdr>
            <w:top w:val="none" w:sz="0" w:space="0" w:color="auto"/>
            <w:left w:val="none" w:sz="0" w:space="0" w:color="auto"/>
            <w:bottom w:val="none" w:sz="0" w:space="0" w:color="auto"/>
            <w:right w:val="none" w:sz="0" w:space="0" w:color="auto"/>
          </w:divBdr>
        </w:div>
        <w:div w:id="1035546483">
          <w:marLeft w:val="640"/>
          <w:marRight w:val="0"/>
          <w:marTop w:val="0"/>
          <w:marBottom w:val="0"/>
          <w:divBdr>
            <w:top w:val="none" w:sz="0" w:space="0" w:color="auto"/>
            <w:left w:val="none" w:sz="0" w:space="0" w:color="auto"/>
            <w:bottom w:val="none" w:sz="0" w:space="0" w:color="auto"/>
            <w:right w:val="none" w:sz="0" w:space="0" w:color="auto"/>
          </w:divBdr>
        </w:div>
        <w:div w:id="1392999582">
          <w:marLeft w:val="640"/>
          <w:marRight w:val="0"/>
          <w:marTop w:val="0"/>
          <w:marBottom w:val="0"/>
          <w:divBdr>
            <w:top w:val="none" w:sz="0" w:space="0" w:color="auto"/>
            <w:left w:val="none" w:sz="0" w:space="0" w:color="auto"/>
            <w:bottom w:val="none" w:sz="0" w:space="0" w:color="auto"/>
            <w:right w:val="none" w:sz="0" w:space="0" w:color="auto"/>
          </w:divBdr>
        </w:div>
        <w:div w:id="1530605993">
          <w:marLeft w:val="640"/>
          <w:marRight w:val="0"/>
          <w:marTop w:val="0"/>
          <w:marBottom w:val="0"/>
          <w:divBdr>
            <w:top w:val="none" w:sz="0" w:space="0" w:color="auto"/>
            <w:left w:val="none" w:sz="0" w:space="0" w:color="auto"/>
            <w:bottom w:val="none" w:sz="0" w:space="0" w:color="auto"/>
            <w:right w:val="none" w:sz="0" w:space="0" w:color="auto"/>
          </w:divBdr>
        </w:div>
        <w:div w:id="912206570">
          <w:marLeft w:val="640"/>
          <w:marRight w:val="0"/>
          <w:marTop w:val="0"/>
          <w:marBottom w:val="0"/>
          <w:divBdr>
            <w:top w:val="none" w:sz="0" w:space="0" w:color="auto"/>
            <w:left w:val="none" w:sz="0" w:space="0" w:color="auto"/>
            <w:bottom w:val="none" w:sz="0" w:space="0" w:color="auto"/>
            <w:right w:val="none" w:sz="0" w:space="0" w:color="auto"/>
          </w:divBdr>
        </w:div>
        <w:div w:id="1946425790">
          <w:marLeft w:val="640"/>
          <w:marRight w:val="0"/>
          <w:marTop w:val="0"/>
          <w:marBottom w:val="0"/>
          <w:divBdr>
            <w:top w:val="none" w:sz="0" w:space="0" w:color="auto"/>
            <w:left w:val="none" w:sz="0" w:space="0" w:color="auto"/>
            <w:bottom w:val="none" w:sz="0" w:space="0" w:color="auto"/>
            <w:right w:val="none" w:sz="0" w:space="0" w:color="auto"/>
          </w:divBdr>
        </w:div>
        <w:div w:id="791947390">
          <w:marLeft w:val="640"/>
          <w:marRight w:val="0"/>
          <w:marTop w:val="0"/>
          <w:marBottom w:val="0"/>
          <w:divBdr>
            <w:top w:val="none" w:sz="0" w:space="0" w:color="auto"/>
            <w:left w:val="none" w:sz="0" w:space="0" w:color="auto"/>
            <w:bottom w:val="none" w:sz="0" w:space="0" w:color="auto"/>
            <w:right w:val="none" w:sz="0" w:space="0" w:color="auto"/>
          </w:divBdr>
        </w:div>
        <w:div w:id="1994678334">
          <w:marLeft w:val="640"/>
          <w:marRight w:val="0"/>
          <w:marTop w:val="0"/>
          <w:marBottom w:val="0"/>
          <w:divBdr>
            <w:top w:val="none" w:sz="0" w:space="0" w:color="auto"/>
            <w:left w:val="none" w:sz="0" w:space="0" w:color="auto"/>
            <w:bottom w:val="none" w:sz="0" w:space="0" w:color="auto"/>
            <w:right w:val="none" w:sz="0" w:space="0" w:color="auto"/>
          </w:divBdr>
        </w:div>
        <w:div w:id="1503356187">
          <w:marLeft w:val="640"/>
          <w:marRight w:val="0"/>
          <w:marTop w:val="0"/>
          <w:marBottom w:val="0"/>
          <w:divBdr>
            <w:top w:val="none" w:sz="0" w:space="0" w:color="auto"/>
            <w:left w:val="none" w:sz="0" w:space="0" w:color="auto"/>
            <w:bottom w:val="none" w:sz="0" w:space="0" w:color="auto"/>
            <w:right w:val="none" w:sz="0" w:space="0" w:color="auto"/>
          </w:divBdr>
        </w:div>
      </w:divsChild>
    </w:div>
    <w:div w:id="1841461091">
      <w:bodyDiv w:val="1"/>
      <w:marLeft w:val="0"/>
      <w:marRight w:val="0"/>
      <w:marTop w:val="0"/>
      <w:marBottom w:val="0"/>
      <w:divBdr>
        <w:top w:val="none" w:sz="0" w:space="0" w:color="auto"/>
        <w:left w:val="none" w:sz="0" w:space="0" w:color="auto"/>
        <w:bottom w:val="none" w:sz="0" w:space="0" w:color="auto"/>
        <w:right w:val="none" w:sz="0" w:space="0" w:color="auto"/>
      </w:divBdr>
      <w:divsChild>
        <w:div w:id="893007515">
          <w:marLeft w:val="640"/>
          <w:marRight w:val="0"/>
          <w:marTop w:val="0"/>
          <w:marBottom w:val="0"/>
          <w:divBdr>
            <w:top w:val="none" w:sz="0" w:space="0" w:color="auto"/>
            <w:left w:val="none" w:sz="0" w:space="0" w:color="auto"/>
            <w:bottom w:val="none" w:sz="0" w:space="0" w:color="auto"/>
            <w:right w:val="none" w:sz="0" w:space="0" w:color="auto"/>
          </w:divBdr>
        </w:div>
        <w:div w:id="1702317586">
          <w:marLeft w:val="640"/>
          <w:marRight w:val="0"/>
          <w:marTop w:val="0"/>
          <w:marBottom w:val="0"/>
          <w:divBdr>
            <w:top w:val="none" w:sz="0" w:space="0" w:color="auto"/>
            <w:left w:val="none" w:sz="0" w:space="0" w:color="auto"/>
            <w:bottom w:val="none" w:sz="0" w:space="0" w:color="auto"/>
            <w:right w:val="none" w:sz="0" w:space="0" w:color="auto"/>
          </w:divBdr>
        </w:div>
        <w:div w:id="975528484">
          <w:marLeft w:val="640"/>
          <w:marRight w:val="0"/>
          <w:marTop w:val="0"/>
          <w:marBottom w:val="0"/>
          <w:divBdr>
            <w:top w:val="none" w:sz="0" w:space="0" w:color="auto"/>
            <w:left w:val="none" w:sz="0" w:space="0" w:color="auto"/>
            <w:bottom w:val="none" w:sz="0" w:space="0" w:color="auto"/>
            <w:right w:val="none" w:sz="0" w:space="0" w:color="auto"/>
          </w:divBdr>
        </w:div>
        <w:div w:id="578028624">
          <w:marLeft w:val="640"/>
          <w:marRight w:val="0"/>
          <w:marTop w:val="0"/>
          <w:marBottom w:val="0"/>
          <w:divBdr>
            <w:top w:val="none" w:sz="0" w:space="0" w:color="auto"/>
            <w:left w:val="none" w:sz="0" w:space="0" w:color="auto"/>
            <w:bottom w:val="none" w:sz="0" w:space="0" w:color="auto"/>
            <w:right w:val="none" w:sz="0" w:space="0" w:color="auto"/>
          </w:divBdr>
        </w:div>
        <w:div w:id="2100831302">
          <w:marLeft w:val="640"/>
          <w:marRight w:val="0"/>
          <w:marTop w:val="0"/>
          <w:marBottom w:val="0"/>
          <w:divBdr>
            <w:top w:val="none" w:sz="0" w:space="0" w:color="auto"/>
            <w:left w:val="none" w:sz="0" w:space="0" w:color="auto"/>
            <w:bottom w:val="none" w:sz="0" w:space="0" w:color="auto"/>
            <w:right w:val="none" w:sz="0" w:space="0" w:color="auto"/>
          </w:divBdr>
        </w:div>
        <w:div w:id="755248244">
          <w:marLeft w:val="640"/>
          <w:marRight w:val="0"/>
          <w:marTop w:val="0"/>
          <w:marBottom w:val="0"/>
          <w:divBdr>
            <w:top w:val="none" w:sz="0" w:space="0" w:color="auto"/>
            <w:left w:val="none" w:sz="0" w:space="0" w:color="auto"/>
            <w:bottom w:val="none" w:sz="0" w:space="0" w:color="auto"/>
            <w:right w:val="none" w:sz="0" w:space="0" w:color="auto"/>
          </w:divBdr>
        </w:div>
        <w:div w:id="52505820">
          <w:marLeft w:val="640"/>
          <w:marRight w:val="0"/>
          <w:marTop w:val="0"/>
          <w:marBottom w:val="0"/>
          <w:divBdr>
            <w:top w:val="none" w:sz="0" w:space="0" w:color="auto"/>
            <w:left w:val="none" w:sz="0" w:space="0" w:color="auto"/>
            <w:bottom w:val="none" w:sz="0" w:space="0" w:color="auto"/>
            <w:right w:val="none" w:sz="0" w:space="0" w:color="auto"/>
          </w:divBdr>
        </w:div>
        <w:div w:id="2098741998">
          <w:marLeft w:val="640"/>
          <w:marRight w:val="0"/>
          <w:marTop w:val="0"/>
          <w:marBottom w:val="0"/>
          <w:divBdr>
            <w:top w:val="none" w:sz="0" w:space="0" w:color="auto"/>
            <w:left w:val="none" w:sz="0" w:space="0" w:color="auto"/>
            <w:bottom w:val="none" w:sz="0" w:space="0" w:color="auto"/>
            <w:right w:val="none" w:sz="0" w:space="0" w:color="auto"/>
          </w:divBdr>
        </w:div>
        <w:div w:id="979575667">
          <w:marLeft w:val="640"/>
          <w:marRight w:val="0"/>
          <w:marTop w:val="0"/>
          <w:marBottom w:val="0"/>
          <w:divBdr>
            <w:top w:val="none" w:sz="0" w:space="0" w:color="auto"/>
            <w:left w:val="none" w:sz="0" w:space="0" w:color="auto"/>
            <w:bottom w:val="none" w:sz="0" w:space="0" w:color="auto"/>
            <w:right w:val="none" w:sz="0" w:space="0" w:color="auto"/>
          </w:divBdr>
        </w:div>
        <w:div w:id="1999453532">
          <w:marLeft w:val="640"/>
          <w:marRight w:val="0"/>
          <w:marTop w:val="0"/>
          <w:marBottom w:val="0"/>
          <w:divBdr>
            <w:top w:val="none" w:sz="0" w:space="0" w:color="auto"/>
            <w:left w:val="none" w:sz="0" w:space="0" w:color="auto"/>
            <w:bottom w:val="none" w:sz="0" w:space="0" w:color="auto"/>
            <w:right w:val="none" w:sz="0" w:space="0" w:color="auto"/>
          </w:divBdr>
        </w:div>
        <w:div w:id="429930932">
          <w:marLeft w:val="640"/>
          <w:marRight w:val="0"/>
          <w:marTop w:val="0"/>
          <w:marBottom w:val="0"/>
          <w:divBdr>
            <w:top w:val="none" w:sz="0" w:space="0" w:color="auto"/>
            <w:left w:val="none" w:sz="0" w:space="0" w:color="auto"/>
            <w:bottom w:val="none" w:sz="0" w:space="0" w:color="auto"/>
            <w:right w:val="none" w:sz="0" w:space="0" w:color="auto"/>
          </w:divBdr>
        </w:div>
        <w:div w:id="1452742955">
          <w:marLeft w:val="640"/>
          <w:marRight w:val="0"/>
          <w:marTop w:val="0"/>
          <w:marBottom w:val="0"/>
          <w:divBdr>
            <w:top w:val="none" w:sz="0" w:space="0" w:color="auto"/>
            <w:left w:val="none" w:sz="0" w:space="0" w:color="auto"/>
            <w:bottom w:val="none" w:sz="0" w:space="0" w:color="auto"/>
            <w:right w:val="none" w:sz="0" w:space="0" w:color="auto"/>
          </w:divBdr>
        </w:div>
        <w:div w:id="86267431">
          <w:marLeft w:val="640"/>
          <w:marRight w:val="0"/>
          <w:marTop w:val="0"/>
          <w:marBottom w:val="0"/>
          <w:divBdr>
            <w:top w:val="none" w:sz="0" w:space="0" w:color="auto"/>
            <w:left w:val="none" w:sz="0" w:space="0" w:color="auto"/>
            <w:bottom w:val="none" w:sz="0" w:space="0" w:color="auto"/>
            <w:right w:val="none" w:sz="0" w:space="0" w:color="auto"/>
          </w:divBdr>
        </w:div>
        <w:div w:id="1183936445">
          <w:marLeft w:val="640"/>
          <w:marRight w:val="0"/>
          <w:marTop w:val="0"/>
          <w:marBottom w:val="0"/>
          <w:divBdr>
            <w:top w:val="none" w:sz="0" w:space="0" w:color="auto"/>
            <w:left w:val="none" w:sz="0" w:space="0" w:color="auto"/>
            <w:bottom w:val="none" w:sz="0" w:space="0" w:color="auto"/>
            <w:right w:val="none" w:sz="0" w:space="0" w:color="auto"/>
          </w:divBdr>
        </w:div>
        <w:div w:id="1290476163">
          <w:marLeft w:val="640"/>
          <w:marRight w:val="0"/>
          <w:marTop w:val="0"/>
          <w:marBottom w:val="0"/>
          <w:divBdr>
            <w:top w:val="none" w:sz="0" w:space="0" w:color="auto"/>
            <w:left w:val="none" w:sz="0" w:space="0" w:color="auto"/>
            <w:bottom w:val="none" w:sz="0" w:space="0" w:color="auto"/>
            <w:right w:val="none" w:sz="0" w:space="0" w:color="auto"/>
          </w:divBdr>
        </w:div>
        <w:div w:id="714354856">
          <w:marLeft w:val="640"/>
          <w:marRight w:val="0"/>
          <w:marTop w:val="0"/>
          <w:marBottom w:val="0"/>
          <w:divBdr>
            <w:top w:val="none" w:sz="0" w:space="0" w:color="auto"/>
            <w:left w:val="none" w:sz="0" w:space="0" w:color="auto"/>
            <w:bottom w:val="none" w:sz="0" w:space="0" w:color="auto"/>
            <w:right w:val="none" w:sz="0" w:space="0" w:color="auto"/>
          </w:divBdr>
        </w:div>
        <w:div w:id="986280799">
          <w:marLeft w:val="640"/>
          <w:marRight w:val="0"/>
          <w:marTop w:val="0"/>
          <w:marBottom w:val="0"/>
          <w:divBdr>
            <w:top w:val="none" w:sz="0" w:space="0" w:color="auto"/>
            <w:left w:val="none" w:sz="0" w:space="0" w:color="auto"/>
            <w:bottom w:val="none" w:sz="0" w:space="0" w:color="auto"/>
            <w:right w:val="none" w:sz="0" w:space="0" w:color="auto"/>
          </w:divBdr>
        </w:div>
        <w:div w:id="725685879">
          <w:marLeft w:val="640"/>
          <w:marRight w:val="0"/>
          <w:marTop w:val="0"/>
          <w:marBottom w:val="0"/>
          <w:divBdr>
            <w:top w:val="none" w:sz="0" w:space="0" w:color="auto"/>
            <w:left w:val="none" w:sz="0" w:space="0" w:color="auto"/>
            <w:bottom w:val="none" w:sz="0" w:space="0" w:color="auto"/>
            <w:right w:val="none" w:sz="0" w:space="0" w:color="auto"/>
          </w:divBdr>
        </w:div>
        <w:div w:id="1910577275">
          <w:marLeft w:val="640"/>
          <w:marRight w:val="0"/>
          <w:marTop w:val="0"/>
          <w:marBottom w:val="0"/>
          <w:divBdr>
            <w:top w:val="none" w:sz="0" w:space="0" w:color="auto"/>
            <w:left w:val="none" w:sz="0" w:space="0" w:color="auto"/>
            <w:bottom w:val="none" w:sz="0" w:space="0" w:color="auto"/>
            <w:right w:val="none" w:sz="0" w:space="0" w:color="auto"/>
          </w:divBdr>
        </w:div>
        <w:div w:id="810370566">
          <w:marLeft w:val="640"/>
          <w:marRight w:val="0"/>
          <w:marTop w:val="0"/>
          <w:marBottom w:val="0"/>
          <w:divBdr>
            <w:top w:val="none" w:sz="0" w:space="0" w:color="auto"/>
            <w:left w:val="none" w:sz="0" w:space="0" w:color="auto"/>
            <w:bottom w:val="none" w:sz="0" w:space="0" w:color="auto"/>
            <w:right w:val="none" w:sz="0" w:space="0" w:color="auto"/>
          </w:divBdr>
        </w:div>
        <w:div w:id="2043286493">
          <w:marLeft w:val="640"/>
          <w:marRight w:val="0"/>
          <w:marTop w:val="0"/>
          <w:marBottom w:val="0"/>
          <w:divBdr>
            <w:top w:val="none" w:sz="0" w:space="0" w:color="auto"/>
            <w:left w:val="none" w:sz="0" w:space="0" w:color="auto"/>
            <w:bottom w:val="none" w:sz="0" w:space="0" w:color="auto"/>
            <w:right w:val="none" w:sz="0" w:space="0" w:color="auto"/>
          </w:divBdr>
        </w:div>
        <w:div w:id="503057782">
          <w:marLeft w:val="640"/>
          <w:marRight w:val="0"/>
          <w:marTop w:val="0"/>
          <w:marBottom w:val="0"/>
          <w:divBdr>
            <w:top w:val="none" w:sz="0" w:space="0" w:color="auto"/>
            <w:left w:val="none" w:sz="0" w:space="0" w:color="auto"/>
            <w:bottom w:val="none" w:sz="0" w:space="0" w:color="auto"/>
            <w:right w:val="none" w:sz="0" w:space="0" w:color="auto"/>
          </w:divBdr>
        </w:div>
        <w:div w:id="22288295">
          <w:marLeft w:val="640"/>
          <w:marRight w:val="0"/>
          <w:marTop w:val="0"/>
          <w:marBottom w:val="0"/>
          <w:divBdr>
            <w:top w:val="none" w:sz="0" w:space="0" w:color="auto"/>
            <w:left w:val="none" w:sz="0" w:space="0" w:color="auto"/>
            <w:bottom w:val="none" w:sz="0" w:space="0" w:color="auto"/>
            <w:right w:val="none" w:sz="0" w:space="0" w:color="auto"/>
          </w:divBdr>
        </w:div>
        <w:div w:id="1728260859">
          <w:marLeft w:val="640"/>
          <w:marRight w:val="0"/>
          <w:marTop w:val="0"/>
          <w:marBottom w:val="0"/>
          <w:divBdr>
            <w:top w:val="none" w:sz="0" w:space="0" w:color="auto"/>
            <w:left w:val="none" w:sz="0" w:space="0" w:color="auto"/>
            <w:bottom w:val="none" w:sz="0" w:space="0" w:color="auto"/>
            <w:right w:val="none" w:sz="0" w:space="0" w:color="auto"/>
          </w:divBdr>
        </w:div>
        <w:div w:id="77946956">
          <w:marLeft w:val="640"/>
          <w:marRight w:val="0"/>
          <w:marTop w:val="0"/>
          <w:marBottom w:val="0"/>
          <w:divBdr>
            <w:top w:val="none" w:sz="0" w:space="0" w:color="auto"/>
            <w:left w:val="none" w:sz="0" w:space="0" w:color="auto"/>
            <w:bottom w:val="none" w:sz="0" w:space="0" w:color="auto"/>
            <w:right w:val="none" w:sz="0" w:space="0" w:color="auto"/>
          </w:divBdr>
        </w:div>
        <w:div w:id="2013988459">
          <w:marLeft w:val="640"/>
          <w:marRight w:val="0"/>
          <w:marTop w:val="0"/>
          <w:marBottom w:val="0"/>
          <w:divBdr>
            <w:top w:val="none" w:sz="0" w:space="0" w:color="auto"/>
            <w:left w:val="none" w:sz="0" w:space="0" w:color="auto"/>
            <w:bottom w:val="none" w:sz="0" w:space="0" w:color="auto"/>
            <w:right w:val="none" w:sz="0" w:space="0" w:color="auto"/>
          </w:divBdr>
        </w:div>
        <w:div w:id="1167793970">
          <w:marLeft w:val="640"/>
          <w:marRight w:val="0"/>
          <w:marTop w:val="0"/>
          <w:marBottom w:val="0"/>
          <w:divBdr>
            <w:top w:val="none" w:sz="0" w:space="0" w:color="auto"/>
            <w:left w:val="none" w:sz="0" w:space="0" w:color="auto"/>
            <w:bottom w:val="none" w:sz="0" w:space="0" w:color="auto"/>
            <w:right w:val="none" w:sz="0" w:space="0" w:color="auto"/>
          </w:divBdr>
        </w:div>
        <w:div w:id="1141002079">
          <w:marLeft w:val="640"/>
          <w:marRight w:val="0"/>
          <w:marTop w:val="0"/>
          <w:marBottom w:val="0"/>
          <w:divBdr>
            <w:top w:val="none" w:sz="0" w:space="0" w:color="auto"/>
            <w:left w:val="none" w:sz="0" w:space="0" w:color="auto"/>
            <w:bottom w:val="none" w:sz="0" w:space="0" w:color="auto"/>
            <w:right w:val="none" w:sz="0" w:space="0" w:color="auto"/>
          </w:divBdr>
        </w:div>
        <w:div w:id="360325910">
          <w:marLeft w:val="640"/>
          <w:marRight w:val="0"/>
          <w:marTop w:val="0"/>
          <w:marBottom w:val="0"/>
          <w:divBdr>
            <w:top w:val="none" w:sz="0" w:space="0" w:color="auto"/>
            <w:left w:val="none" w:sz="0" w:space="0" w:color="auto"/>
            <w:bottom w:val="none" w:sz="0" w:space="0" w:color="auto"/>
            <w:right w:val="none" w:sz="0" w:space="0" w:color="auto"/>
          </w:divBdr>
        </w:div>
        <w:div w:id="214507562">
          <w:marLeft w:val="640"/>
          <w:marRight w:val="0"/>
          <w:marTop w:val="0"/>
          <w:marBottom w:val="0"/>
          <w:divBdr>
            <w:top w:val="none" w:sz="0" w:space="0" w:color="auto"/>
            <w:left w:val="none" w:sz="0" w:space="0" w:color="auto"/>
            <w:bottom w:val="none" w:sz="0" w:space="0" w:color="auto"/>
            <w:right w:val="none" w:sz="0" w:space="0" w:color="auto"/>
          </w:divBdr>
        </w:div>
        <w:div w:id="174077514">
          <w:marLeft w:val="640"/>
          <w:marRight w:val="0"/>
          <w:marTop w:val="0"/>
          <w:marBottom w:val="0"/>
          <w:divBdr>
            <w:top w:val="none" w:sz="0" w:space="0" w:color="auto"/>
            <w:left w:val="none" w:sz="0" w:space="0" w:color="auto"/>
            <w:bottom w:val="none" w:sz="0" w:space="0" w:color="auto"/>
            <w:right w:val="none" w:sz="0" w:space="0" w:color="auto"/>
          </w:divBdr>
        </w:div>
        <w:div w:id="1402557948">
          <w:marLeft w:val="640"/>
          <w:marRight w:val="0"/>
          <w:marTop w:val="0"/>
          <w:marBottom w:val="0"/>
          <w:divBdr>
            <w:top w:val="none" w:sz="0" w:space="0" w:color="auto"/>
            <w:left w:val="none" w:sz="0" w:space="0" w:color="auto"/>
            <w:bottom w:val="none" w:sz="0" w:space="0" w:color="auto"/>
            <w:right w:val="none" w:sz="0" w:space="0" w:color="auto"/>
          </w:divBdr>
        </w:div>
        <w:div w:id="1005085863">
          <w:marLeft w:val="640"/>
          <w:marRight w:val="0"/>
          <w:marTop w:val="0"/>
          <w:marBottom w:val="0"/>
          <w:divBdr>
            <w:top w:val="none" w:sz="0" w:space="0" w:color="auto"/>
            <w:left w:val="none" w:sz="0" w:space="0" w:color="auto"/>
            <w:bottom w:val="none" w:sz="0" w:space="0" w:color="auto"/>
            <w:right w:val="none" w:sz="0" w:space="0" w:color="auto"/>
          </w:divBdr>
        </w:div>
        <w:div w:id="100497714">
          <w:marLeft w:val="640"/>
          <w:marRight w:val="0"/>
          <w:marTop w:val="0"/>
          <w:marBottom w:val="0"/>
          <w:divBdr>
            <w:top w:val="none" w:sz="0" w:space="0" w:color="auto"/>
            <w:left w:val="none" w:sz="0" w:space="0" w:color="auto"/>
            <w:bottom w:val="none" w:sz="0" w:space="0" w:color="auto"/>
            <w:right w:val="none" w:sz="0" w:space="0" w:color="auto"/>
          </w:divBdr>
        </w:div>
        <w:div w:id="725687358">
          <w:marLeft w:val="640"/>
          <w:marRight w:val="0"/>
          <w:marTop w:val="0"/>
          <w:marBottom w:val="0"/>
          <w:divBdr>
            <w:top w:val="none" w:sz="0" w:space="0" w:color="auto"/>
            <w:left w:val="none" w:sz="0" w:space="0" w:color="auto"/>
            <w:bottom w:val="none" w:sz="0" w:space="0" w:color="auto"/>
            <w:right w:val="none" w:sz="0" w:space="0" w:color="auto"/>
          </w:divBdr>
        </w:div>
        <w:div w:id="403112011">
          <w:marLeft w:val="640"/>
          <w:marRight w:val="0"/>
          <w:marTop w:val="0"/>
          <w:marBottom w:val="0"/>
          <w:divBdr>
            <w:top w:val="none" w:sz="0" w:space="0" w:color="auto"/>
            <w:left w:val="none" w:sz="0" w:space="0" w:color="auto"/>
            <w:bottom w:val="none" w:sz="0" w:space="0" w:color="auto"/>
            <w:right w:val="none" w:sz="0" w:space="0" w:color="auto"/>
          </w:divBdr>
        </w:div>
        <w:div w:id="948781983">
          <w:marLeft w:val="640"/>
          <w:marRight w:val="0"/>
          <w:marTop w:val="0"/>
          <w:marBottom w:val="0"/>
          <w:divBdr>
            <w:top w:val="none" w:sz="0" w:space="0" w:color="auto"/>
            <w:left w:val="none" w:sz="0" w:space="0" w:color="auto"/>
            <w:bottom w:val="none" w:sz="0" w:space="0" w:color="auto"/>
            <w:right w:val="none" w:sz="0" w:space="0" w:color="auto"/>
          </w:divBdr>
        </w:div>
        <w:div w:id="1024281312">
          <w:marLeft w:val="640"/>
          <w:marRight w:val="0"/>
          <w:marTop w:val="0"/>
          <w:marBottom w:val="0"/>
          <w:divBdr>
            <w:top w:val="none" w:sz="0" w:space="0" w:color="auto"/>
            <w:left w:val="none" w:sz="0" w:space="0" w:color="auto"/>
            <w:bottom w:val="none" w:sz="0" w:space="0" w:color="auto"/>
            <w:right w:val="none" w:sz="0" w:space="0" w:color="auto"/>
          </w:divBdr>
        </w:div>
        <w:div w:id="236210561">
          <w:marLeft w:val="640"/>
          <w:marRight w:val="0"/>
          <w:marTop w:val="0"/>
          <w:marBottom w:val="0"/>
          <w:divBdr>
            <w:top w:val="none" w:sz="0" w:space="0" w:color="auto"/>
            <w:left w:val="none" w:sz="0" w:space="0" w:color="auto"/>
            <w:bottom w:val="none" w:sz="0" w:space="0" w:color="auto"/>
            <w:right w:val="none" w:sz="0" w:space="0" w:color="auto"/>
          </w:divBdr>
        </w:div>
        <w:div w:id="1780105492">
          <w:marLeft w:val="640"/>
          <w:marRight w:val="0"/>
          <w:marTop w:val="0"/>
          <w:marBottom w:val="0"/>
          <w:divBdr>
            <w:top w:val="none" w:sz="0" w:space="0" w:color="auto"/>
            <w:left w:val="none" w:sz="0" w:space="0" w:color="auto"/>
            <w:bottom w:val="none" w:sz="0" w:space="0" w:color="auto"/>
            <w:right w:val="none" w:sz="0" w:space="0" w:color="auto"/>
          </w:divBdr>
        </w:div>
        <w:div w:id="752580719">
          <w:marLeft w:val="640"/>
          <w:marRight w:val="0"/>
          <w:marTop w:val="0"/>
          <w:marBottom w:val="0"/>
          <w:divBdr>
            <w:top w:val="none" w:sz="0" w:space="0" w:color="auto"/>
            <w:left w:val="none" w:sz="0" w:space="0" w:color="auto"/>
            <w:bottom w:val="none" w:sz="0" w:space="0" w:color="auto"/>
            <w:right w:val="none" w:sz="0" w:space="0" w:color="auto"/>
          </w:divBdr>
        </w:div>
        <w:div w:id="1587615937">
          <w:marLeft w:val="640"/>
          <w:marRight w:val="0"/>
          <w:marTop w:val="0"/>
          <w:marBottom w:val="0"/>
          <w:divBdr>
            <w:top w:val="none" w:sz="0" w:space="0" w:color="auto"/>
            <w:left w:val="none" w:sz="0" w:space="0" w:color="auto"/>
            <w:bottom w:val="none" w:sz="0" w:space="0" w:color="auto"/>
            <w:right w:val="none" w:sz="0" w:space="0" w:color="auto"/>
          </w:divBdr>
        </w:div>
        <w:div w:id="1137382869">
          <w:marLeft w:val="640"/>
          <w:marRight w:val="0"/>
          <w:marTop w:val="0"/>
          <w:marBottom w:val="0"/>
          <w:divBdr>
            <w:top w:val="none" w:sz="0" w:space="0" w:color="auto"/>
            <w:left w:val="none" w:sz="0" w:space="0" w:color="auto"/>
            <w:bottom w:val="none" w:sz="0" w:space="0" w:color="auto"/>
            <w:right w:val="none" w:sz="0" w:space="0" w:color="auto"/>
          </w:divBdr>
        </w:div>
        <w:div w:id="283317475">
          <w:marLeft w:val="640"/>
          <w:marRight w:val="0"/>
          <w:marTop w:val="0"/>
          <w:marBottom w:val="0"/>
          <w:divBdr>
            <w:top w:val="none" w:sz="0" w:space="0" w:color="auto"/>
            <w:left w:val="none" w:sz="0" w:space="0" w:color="auto"/>
            <w:bottom w:val="none" w:sz="0" w:space="0" w:color="auto"/>
            <w:right w:val="none" w:sz="0" w:space="0" w:color="auto"/>
          </w:divBdr>
        </w:div>
        <w:div w:id="1685938923">
          <w:marLeft w:val="640"/>
          <w:marRight w:val="0"/>
          <w:marTop w:val="0"/>
          <w:marBottom w:val="0"/>
          <w:divBdr>
            <w:top w:val="none" w:sz="0" w:space="0" w:color="auto"/>
            <w:left w:val="none" w:sz="0" w:space="0" w:color="auto"/>
            <w:bottom w:val="none" w:sz="0" w:space="0" w:color="auto"/>
            <w:right w:val="none" w:sz="0" w:space="0" w:color="auto"/>
          </w:divBdr>
        </w:div>
        <w:div w:id="2092461184">
          <w:marLeft w:val="640"/>
          <w:marRight w:val="0"/>
          <w:marTop w:val="0"/>
          <w:marBottom w:val="0"/>
          <w:divBdr>
            <w:top w:val="none" w:sz="0" w:space="0" w:color="auto"/>
            <w:left w:val="none" w:sz="0" w:space="0" w:color="auto"/>
            <w:bottom w:val="none" w:sz="0" w:space="0" w:color="auto"/>
            <w:right w:val="none" w:sz="0" w:space="0" w:color="auto"/>
          </w:divBdr>
        </w:div>
        <w:div w:id="323898931">
          <w:marLeft w:val="640"/>
          <w:marRight w:val="0"/>
          <w:marTop w:val="0"/>
          <w:marBottom w:val="0"/>
          <w:divBdr>
            <w:top w:val="none" w:sz="0" w:space="0" w:color="auto"/>
            <w:left w:val="none" w:sz="0" w:space="0" w:color="auto"/>
            <w:bottom w:val="none" w:sz="0" w:space="0" w:color="auto"/>
            <w:right w:val="none" w:sz="0" w:space="0" w:color="auto"/>
          </w:divBdr>
        </w:div>
        <w:div w:id="125465736">
          <w:marLeft w:val="640"/>
          <w:marRight w:val="0"/>
          <w:marTop w:val="0"/>
          <w:marBottom w:val="0"/>
          <w:divBdr>
            <w:top w:val="none" w:sz="0" w:space="0" w:color="auto"/>
            <w:left w:val="none" w:sz="0" w:space="0" w:color="auto"/>
            <w:bottom w:val="none" w:sz="0" w:space="0" w:color="auto"/>
            <w:right w:val="none" w:sz="0" w:space="0" w:color="auto"/>
          </w:divBdr>
        </w:div>
        <w:div w:id="1061754892">
          <w:marLeft w:val="640"/>
          <w:marRight w:val="0"/>
          <w:marTop w:val="0"/>
          <w:marBottom w:val="0"/>
          <w:divBdr>
            <w:top w:val="none" w:sz="0" w:space="0" w:color="auto"/>
            <w:left w:val="none" w:sz="0" w:space="0" w:color="auto"/>
            <w:bottom w:val="none" w:sz="0" w:space="0" w:color="auto"/>
            <w:right w:val="none" w:sz="0" w:space="0" w:color="auto"/>
          </w:divBdr>
        </w:div>
        <w:div w:id="248194583">
          <w:marLeft w:val="640"/>
          <w:marRight w:val="0"/>
          <w:marTop w:val="0"/>
          <w:marBottom w:val="0"/>
          <w:divBdr>
            <w:top w:val="none" w:sz="0" w:space="0" w:color="auto"/>
            <w:left w:val="none" w:sz="0" w:space="0" w:color="auto"/>
            <w:bottom w:val="none" w:sz="0" w:space="0" w:color="auto"/>
            <w:right w:val="none" w:sz="0" w:space="0" w:color="auto"/>
          </w:divBdr>
        </w:div>
        <w:div w:id="1342898247">
          <w:marLeft w:val="640"/>
          <w:marRight w:val="0"/>
          <w:marTop w:val="0"/>
          <w:marBottom w:val="0"/>
          <w:divBdr>
            <w:top w:val="none" w:sz="0" w:space="0" w:color="auto"/>
            <w:left w:val="none" w:sz="0" w:space="0" w:color="auto"/>
            <w:bottom w:val="none" w:sz="0" w:space="0" w:color="auto"/>
            <w:right w:val="none" w:sz="0" w:space="0" w:color="auto"/>
          </w:divBdr>
        </w:div>
        <w:div w:id="593129211">
          <w:marLeft w:val="640"/>
          <w:marRight w:val="0"/>
          <w:marTop w:val="0"/>
          <w:marBottom w:val="0"/>
          <w:divBdr>
            <w:top w:val="none" w:sz="0" w:space="0" w:color="auto"/>
            <w:left w:val="none" w:sz="0" w:space="0" w:color="auto"/>
            <w:bottom w:val="none" w:sz="0" w:space="0" w:color="auto"/>
            <w:right w:val="none" w:sz="0" w:space="0" w:color="auto"/>
          </w:divBdr>
        </w:div>
        <w:div w:id="996151298">
          <w:marLeft w:val="640"/>
          <w:marRight w:val="0"/>
          <w:marTop w:val="0"/>
          <w:marBottom w:val="0"/>
          <w:divBdr>
            <w:top w:val="none" w:sz="0" w:space="0" w:color="auto"/>
            <w:left w:val="none" w:sz="0" w:space="0" w:color="auto"/>
            <w:bottom w:val="none" w:sz="0" w:space="0" w:color="auto"/>
            <w:right w:val="none" w:sz="0" w:space="0" w:color="auto"/>
          </w:divBdr>
        </w:div>
        <w:div w:id="396050320">
          <w:marLeft w:val="640"/>
          <w:marRight w:val="0"/>
          <w:marTop w:val="0"/>
          <w:marBottom w:val="0"/>
          <w:divBdr>
            <w:top w:val="none" w:sz="0" w:space="0" w:color="auto"/>
            <w:left w:val="none" w:sz="0" w:space="0" w:color="auto"/>
            <w:bottom w:val="none" w:sz="0" w:space="0" w:color="auto"/>
            <w:right w:val="none" w:sz="0" w:space="0" w:color="auto"/>
          </w:divBdr>
        </w:div>
        <w:div w:id="534120958">
          <w:marLeft w:val="640"/>
          <w:marRight w:val="0"/>
          <w:marTop w:val="0"/>
          <w:marBottom w:val="0"/>
          <w:divBdr>
            <w:top w:val="none" w:sz="0" w:space="0" w:color="auto"/>
            <w:left w:val="none" w:sz="0" w:space="0" w:color="auto"/>
            <w:bottom w:val="none" w:sz="0" w:space="0" w:color="auto"/>
            <w:right w:val="none" w:sz="0" w:space="0" w:color="auto"/>
          </w:divBdr>
        </w:div>
        <w:div w:id="1466972053">
          <w:marLeft w:val="640"/>
          <w:marRight w:val="0"/>
          <w:marTop w:val="0"/>
          <w:marBottom w:val="0"/>
          <w:divBdr>
            <w:top w:val="none" w:sz="0" w:space="0" w:color="auto"/>
            <w:left w:val="none" w:sz="0" w:space="0" w:color="auto"/>
            <w:bottom w:val="none" w:sz="0" w:space="0" w:color="auto"/>
            <w:right w:val="none" w:sz="0" w:space="0" w:color="auto"/>
          </w:divBdr>
        </w:div>
        <w:div w:id="1779106736">
          <w:marLeft w:val="640"/>
          <w:marRight w:val="0"/>
          <w:marTop w:val="0"/>
          <w:marBottom w:val="0"/>
          <w:divBdr>
            <w:top w:val="none" w:sz="0" w:space="0" w:color="auto"/>
            <w:left w:val="none" w:sz="0" w:space="0" w:color="auto"/>
            <w:bottom w:val="none" w:sz="0" w:space="0" w:color="auto"/>
            <w:right w:val="none" w:sz="0" w:space="0" w:color="auto"/>
          </w:divBdr>
        </w:div>
        <w:div w:id="2120712038">
          <w:marLeft w:val="640"/>
          <w:marRight w:val="0"/>
          <w:marTop w:val="0"/>
          <w:marBottom w:val="0"/>
          <w:divBdr>
            <w:top w:val="none" w:sz="0" w:space="0" w:color="auto"/>
            <w:left w:val="none" w:sz="0" w:space="0" w:color="auto"/>
            <w:bottom w:val="none" w:sz="0" w:space="0" w:color="auto"/>
            <w:right w:val="none" w:sz="0" w:space="0" w:color="auto"/>
          </w:divBdr>
        </w:div>
        <w:div w:id="612783180">
          <w:marLeft w:val="640"/>
          <w:marRight w:val="0"/>
          <w:marTop w:val="0"/>
          <w:marBottom w:val="0"/>
          <w:divBdr>
            <w:top w:val="none" w:sz="0" w:space="0" w:color="auto"/>
            <w:left w:val="none" w:sz="0" w:space="0" w:color="auto"/>
            <w:bottom w:val="none" w:sz="0" w:space="0" w:color="auto"/>
            <w:right w:val="none" w:sz="0" w:space="0" w:color="auto"/>
          </w:divBdr>
        </w:div>
        <w:div w:id="139273844">
          <w:marLeft w:val="640"/>
          <w:marRight w:val="0"/>
          <w:marTop w:val="0"/>
          <w:marBottom w:val="0"/>
          <w:divBdr>
            <w:top w:val="none" w:sz="0" w:space="0" w:color="auto"/>
            <w:left w:val="none" w:sz="0" w:space="0" w:color="auto"/>
            <w:bottom w:val="none" w:sz="0" w:space="0" w:color="auto"/>
            <w:right w:val="none" w:sz="0" w:space="0" w:color="auto"/>
          </w:divBdr>
        </w:div>
        <w:div w:id="1265653600">
          <w:marLeft w:val="640"/>
          <w:marRight w:val="0"/>
          <w:marTop w:val="0"/>
          <w:marBottom w:val="0"/>
          <w:divBdr>
            <w:top w:val="none" w:sz="0" w:space="0" w:color="auto"/>
            <w:left w:val="none" w:sz="0" w:space="0" w:color="auto"/>
            <w:bottom w:val="none" w:sz="0" w:space="0" w:color="auto"/>
            <w:right w:val="none" w:sz="0" w:space="0" w:color="auto"/>
          </w:divBdr>
        </w:div>
        <w:div w:id="503126866">
          <w:marLeft w:val="640"/>
          <w:marRight w:val="0"/>
          <w:marTop w:val="0"/>
          <w:marBottom w:val="0"/>
          <w:divBdr>
            <w:top w:val="none" w:sz="0" w:space="0" w:color="auto"/>
            <w:left w:val="none" w:sz="0" w:space="0" w:color="auto"/>
            <w:bottom w:val="none" w:sz="0" w:space="0" w:color="auto"/>
            <w:right w:val="none" w:sz="0" w:space="0" w:color="auto"/>
          </w:divBdr>
        </w:div>
        <w:div w:id="545919617">
          <w:marLeft w:val="640"/>
          <w:marRight w:val="0"/>
          <w:marTop w:val="0"/>
          <w:marBottom w:val="0"/>
          <w:divBdr>
            <w:top w:val="none" w:sz="0" w:space="0" w:color="auto"/>
            <w:left w:val="none" w:sz="0" w:space="0" w:color="auto"/>
            <w:bottom w:val="none" w:sz="0" w:space="0" w:color="auto"/>
            <w:right w:val="none" w:sz="0" w:space="0" w:color="auto"/>
          </w:divBdr>
        </w:div>
        <w:div w:id="2059277802">
          <w:marLeft w:val="640"/>
          <w:marRight w:val="0"/>
          <w:marTop w:val="0"/>
          <w:marBottom w:val="0"/>
          <w:divBdr>
            <w:top w:val="none" w:sz="0" w:space="0" w:color="auto"/>
            <w:left w:val="none" w:sz="0" w:space="0" w:color="auto"/>
            <w:bottom w:val="none" w:sz="0" w:space="0" w:color="auto"/>
            <w:right w:val="none" w:sz="0" w:space="0" w:color="auto"/>
          </w:divBdr>
        </w:div>
        <w:div w:id="922421685">
          <w:marLeft w:val="640"/>
          <w:marRight w:val="0"/>
          <w:marTop w:val="0"/>
          <w:marBottom w:val="0"/>
          <w:divBdr>
            <w:top w:val="none" w:sz="0" w:space="0" w:color="auto"/>
            <w:left w:val="none" w:sz="0" w:space="0" w:color="auto"/>
            <w:bottom w:val="none" w:sz="0" w:space="0" w:color="auto"/>
            <w:right w:val="none" w:sz="0" w:space="0" w:color="auto"/>
          </w:divBdr>
        </w:div>
        <w:div w:id="1579553279">
          <w:marLeft w:val="640"/>
          <w:marRight w:val="0"/>
          <w:marTop w:val="0"/>
          <w:marBottom w:val="0"/>
          <w:divBdr>
            <w:top w:val="none" w:sz="0" w:space="0" w:color="auto"/>
            <w:left w:val="none" w:sz="0" w:space="0" w:color="auto"/>
            <w:bottom w:val="none" w:sz="0" w:space="0" w:color="auto"/>
            <w:right w:val="none" w:sz="0" w:space="0" w:color="auto"/>
          </w:divBdr>
        </w:div>
        <w:div w:id="1892111891">
          <w:marLeft w:val="640"/>
          <w:marRight w:val="0"/>
          <w:marTop w:val="0"/>
          <w:marBottom w:val="0"/>
          <w:divBdr>
            <w:top w:val="none" w:sz="0" w:space="0" w:color="auto"/>
            <w:left w:val="none" w:sz="0" w:space="0" w:color="auto"/>
            <w:bottom w:val="none" w:sz="0" w:space="0" w:color="auto"/>
            <w:right w:val="none" w:sz="0" w:space="0" w:color="auto"/>
          </w:divBdr>
        </w:div>
        <w:div w:id="1050303709">
          <w:marLeft w:val="640"/>
          <w:marRight w:val="0"/>
          <w:marTop w:val="0"/>
          <w:marBottom w:val="0"/>
          <w:divBdr>
            <w:top w:val="none" w:sz="0" w:space="0" w:color="auto"/>
            <w:left w:val="none" w:sz="0" w:space="0" w:color="auto"/>
            <w:bottom w:val="none" w:sz="0" w:space="0" w:color="auto"/>
            <w:right w:val="none" w:sz="0" w:space="0" w:color="auto"/>
          </w:divBdr>
        </w:div>
        <w:div w:id="977958220">
          <w:marLeft w:val="640"/>
          <w:marRight w:val="0"/>
          <w:marTop w:val="0"/>
          <w:marBottom w:val="0"/>
          <w:divBdr>
            <w:top w:val="none" w:sz="0" w:space="0" w:color="auto"/>
            <w:left w:val="none" w:sz="0" w:space="0" w:color="auto"/>
            <w:bottom w:val="none" w:sz="0" w:space="0" w:color="auto"/>
            <w:right w:val="none" w:sz="0" w:space="0" w:color="auto"/>
          </w:divBdr>
        </w:div>
        <w:div w:id="253706816">
          <w:marLeft w:val="640"/>
          <w:marRight w:val="0"/>
          <w:marTop w:val="0"/>
          <w:marBottom w:val="0"/>
          <w:divBdr>
            <w:top w:val="none" w:sz="0" w:space="0" w:color="auto"/>
            <w:left w:val="none" w:sz="0" w:space="0" w:color="auto"/>
            <w:bottom w:val="none" w:sz="0" w:space="0" w:color="auto"/>
            <w:right w:val="none" w:sz="0" w:space="0" w:color="auto"/>
          </w:divBdr>
        </w:div>
        <w:div w:id="1033847568">
          <w:marLeft w:val="640"/>
          <w:marRight w:val="0"/>
          <w:marTop w:val="0"/>
          <w:marBottom w:val="0"/>
          <w:divBdr>
            <w:top w:val="none" w:sz="0" w:space="0" w:color="auto"/>
            <w:left w:val="none" w:sz="0" w:space="0" w:color="auto"/>
            <w:bottom w:val="none" w:sz="0" w:space="0" w:color="auto"/>
            <w:right w:val="none" w:sz="0" w:space="0" w:color="auto"/>
          </w:divBdr>
        </w:div>
        <w:div w:id="1299531563">
          <w:marLeft w:val="640"/>
          <w:marRight w:val="0"/>
          <w:marTop w:val="0"/>
          <w:marBottom w:val="0"/>
          <w:divBdr>
            <w:top w:val="none" w:sz="0" w:space="0" w:color="auto"/>
            <w:left w:val="none" w:sz="0" w:space="0" w:color="auto"/>
            <w:bottom w:val="none" w:sz="0" w:space="0" w:color="auto"/>
            <w:right w:val="none" w:sz="0" w:space="0" w:color="auto"/>
          </w:divBdr>
        </w:div>
        <w:div w:id="1227690858">
          <w:marLeft w:val="640"/>
          <w:marRight w:val="0"/>
          <w:marTop w:val="0"/>
          <w:marBottom w:val="0"/>
          <w:divBdr>
            <w:top w:val="none" w:sz="0" w:space="0" w:color="auto"/>
            <w:left w:val="none" w:sz="0" w:space="0" w:color="auto"/>
            <w:bottom w:val="none" w:sz="0" w:space="0" w:color="auto"/>
            <w:right w:val="none" w:sz="0" w:space="0" w:color="auto"/>
          </w:divBdr>
        </w:div>
        <w:div w:id="1700737905">
          <w:marLeft w:val="640"/>
          <w:marRight w:val="0"/>
          <w:marTop w:val="0"/>
          <w:marBottom w:val="0"/>
          <w:divBdr>
            <w:top w:val="none" w:sz="0" w:space="0" w:color="auto"/>
            <w:left w:val="none" w:sz="0" w:space="0" w:color="auto"/>
            <w:bottom w:val="none" w:sz="0" w:space="0" w:color="auto"/>
            <w:right w:val="none" w:sz="0" w:space="0" w:color="auto"/>
          </w:divBdr>
        </w:div>
        <w:div w:id="320161110">
          <w:marLeft w:val="640"/>
          <w:marRight w:val="0"/>
          <w:marTop w:val="0"/>
          <w:marBottom w:val="0"/>
          <w:divBdr>
            <w:top w:val="none" w:sz="0" w:space="0" w:color="auto"/>
            <w:left w:val="none" w:sz="0" w:space="0" w:color="auto"/>
            <w:bottom w:val="none" w:sz="0" w:space="0" w:color="auto"/>
            <w:right w:val="none" w:sz="0" w:space="0" w:color="auto"/>
          </w:divBdr>
        </w:div>
        <w:div w:id="465048037">
          <w:marLeft w:val="640"/>
          <w:marRight w:val="0"/>
          <w:marTop w:val="0"/>
          <w:marBottom w:val="0"/>
          <w:divBdr>
            <w:top w:val="none" w:sz="0" w:space="0" w:color="auto"/>
            <w:left w:val="none" w:sz="0" w:space="0" w:color="auto"/>
            <w:bottom w:val="none" w:sz="0" w:space="0" w:color="auto"/>
            <w:right w:val="none" w:sz="0" w:space="0" w:color="auto"/>
          </w:divBdr>
        </w:div>
        <w:div w:id="2025202777">
          <w:marLeft w:val="640"/>
          <w:marRight w:val="0"/>
          <w:marTop w:val="0"/>
          <w:marBottom w:val="0"/>
          <w:divBdr>
            <w:top w:val="none" w:sz="0" w:space="0" w:color="auto"/>
            <w:left w:val="none" w:sz="0" w:space="0" w:color="auto"/>
            <w:bottom w:val="none" w:sz="0" w:space="0" w:color="auto"/>
            <w:right w:val="none" w:sz="0" w:space="0" w:color="auto"/>
          </w:divBdr>
        </w:div>
      </w:divsChild>
    </w:div>
    <w:div w:id="1847934459">
      <w:bodyDiv w:val="1"/>
      <w:marLeft w:val="0"/>
      <w:marRight w:val="0"/>
      <w:marTop w:val="0"/>
      <w:marBottom w:val="0"/>
      <w:divBdr>
        <w:top w:val="none" w:sz="0" w:space="0" w:color="auto"/>
        <w:left w:val="none" w:sz="0" w:space="0" w:color="auto"/>
        <w:bottom w:val="none" w:sz="0" w:space="0" w:color="auto"/>
        <w:right w:val="none" w:sz="0" w:space="0" w:color="auto"/>
      </w:divBdr>
      <w:divsChild>
        <w:div w:id="125197722">
          <w:marLeft w:val="640"/>
          <w:marRight w:val="0"/>
          <w:marTop w:val="0"/>
          <w:marBottom w:val="0"/>
          <w:divBdr>
            <w:top w:val="none" w:sz="0" w:space="0" w:color="auto"/>
            <w:left w:val="none" w:sz="0" w:space="0" w:color="auto"/>
            <w:bottom w:val="none" w:sz="0" w:space="0" w:color="auto"/>
            <w:right w:val="none" w:sz="0" w:space="0" w:color="auto"/>
          </w:divBdr>
        </w:div>
        <w:div w:id="61800873">
          <w:marLeft w:val="640"/>
          <w:marRight w:val="0"/>
          <w:marTop w:val="0"/>
          <w:marBottom w:val="0"/>
          <w:divBdr>
            <w:top w:val="none" w:sz="0" w:space="0" w:color="auto"/>
            <w:left w:val="none" w:sz="0" w:space="0" w:color="auto"/>
            <w:bottom w:val="none" w:sz="0" w:space="0" w:color="auto"/>
            <w:right w:val="none" w:sz="0" w:space="0" w:color="auto"/>
          </w:divBdr>
        </w:div>
        <w:div w:id="1229346525">
          <w:marLeft w:val="640"/>
          <w:marRight w:val="0"/>
          <w:marTop w:val="0"/>
          <w:marBottom w:val="0"/>
          <w:divBdr>
            <w:top w:val="none" w:sz="0" w:space="0" w:color="auto"/>
            <w:left w:val="none" w:sz="0" w:space="0" w:color="auto"/>
            <w:bottom w:val="none" w:sz="0" w:space="0" w:color="auto"/>
            <w:right w:val="none" w:sz="0" w:space="0" w:color="auto"/>
          </w:divBdr>
        </w:div>
        <w:div w:id="1959951209">
          <w:marLeft w:val="640"/>
          <w:marRight w:val="0"/>
          <w:marTop w:val="0"/>
          <w:marBottom w:val="0"/>
          <w:divBdr>
            <w:top w:val="none" w:sz="0" w:space="0" w:color="auto"/>
            <w:left w:val="none" w:sz="0" w:space="0" w:color="auto"/>
            <w:bottom w:val="none" w:sz="0" w:space="0" w:color="auto"/>
            <w:right w:val="none" w:sz="0" w:space="0" w:color="auto"/>
          </w:divBdr>
        </w:div>
        <w:div w:id="82263876">
          <w:marLeft w:val="640"/>
          <w:marRight w:val="0"/>
          <w:marTop w:val="0"/>
          <w:marBottom w:val="0"/>
          <w:divBdr>
            <w:top w:val="none" w:sz="0" w:space="0" w:color="auto"/>
            <w:left w:val="none" w:sz="0" w:space="0" w:color="auto"/>
            <w:bottom w:val="none" w:sz="0" w:space="0" w:color="auto"/>
            <w:right w:val="none" w:sz="0" w:space="0" w:color="auto"/>
          </w:divBdr>
        </w:div>
        <w:div w:id="523401475">
          <w:marLeft w:val="640"/>
          <w:marRight w:val="0"/>
          <w:marTop w:val="0"/>
          <w:marBottom w:val="0"/>
          <w:divBdr>
            <w:top w:val="none" w:sz="0" w:space="0" w:color="auto"/>
            <w:left w:val="none" w:sz="0" w:space="0" w:color="auto"/>
            <w:bottom w:val="none" w:sz="0" w:space="0" w:color="auto"/>
            <w:right w:val="none" w:sz="0" w:space="0" w:color="auto"/>
          </w:divBdr>
        </w:div>
        <w:div w:id="426997803">
          <w:marLeft w:val="640"/>
          <w:marRight w:val="0"/>
          <w:marTop w:val="0"/>
          <w:marBottom w:val="0"/>
          <w:divBdr>
            <w:top w:val="none" w:sz="0" w:space="0" w:color="auto"/>
            <w:left w:val="none" w:sz="0" w:space="0" w:color="auto"/>
            <w:bottom w:val="none" w:sz="0" w:space="0" w:color="auto"/>
            <w:right w:val="none" w:sz="0" w:space="0" w:color="auto"/>
          </w:divBdr>
        </w:div>
        <w:div w:id="791174004">
          <w:marLeft w:val="640"/>
          <w:marRight w:val="0"/>
          <w:marTop w:val="0"/>
          <w:marBottom w:val="0"/>
          <w:divBdr>
            <w:top w:val="none" w:sz="0" w:space="0" w:color="auto"/>
            <w:left w:val="none" w:sz="0" w:space="0" w:color="auto"/>
            <w:bottom w:val="none" w:sz="0" w:space="0" w:color="auto"/>
            <w:right w:val="none" w:sz="0" w:space="0" w:color="auto"/>
          </w:divBdr>
        </w:div>
        <w:div w:id="242029043">
          <w:marLeft w:val="640"/>
          <w:marRight w:val="0"/>
          <w:marTop w:val="0"/>
          <w:marBottom w:val="0"/>
          <w:divBdr>
            <w:top w:val="none" w:sz="0" w:space="0" w:color="auto"/>
            <w:left w:val="none" w:sz="0" w:space="0" w:color="auto"/>
            <w:bottom w:val="none" w:sz="0" w:space="0" w:color="auto"/>
            <w:right w:val="none" w:sz="0" w:space="0" w:color="auto"/>
          </w:divBdr>
        </w:div>
        <w:div w:id="496924526">
          <w:marLeft w:val="640"/>
          <w:marRight w:val="0"/>
          <w:marTop w:val="0"/>
          <w:marBottom w:val="0"/>
          <w:divBdr>
            <w:top w:val="none" w:sz="0" w:space="0" w:color="auto"/>
            <w:left w:val="none" w:sz="0" w:space="0" w:color="auto"/>
            <w:bottom w:val="none" w:sz="0" w:space="0" w:color="auto"/>
            <w:right w:val="none" w:sz="0" w:space="0" w:color="auto"/>
          </w:divBdr>
        </w:div>
        <w:div w:id="1701664473">
          <w:marLeft w:val="640"/>
          <w:marRight w:val="0"/>
          <w:marTop w:val="0"/>
          <w:marBottom w:val="0"/>
          <w:divBdr>
            <w:top w:val="none" w:sz="0" w:space="0" w:color="auto"/>
            <w:left w:val="none" w:sz="0" w:space="0" w:color="auto"/>
            <w:bottom w:val="none" w:sz="0" w:space="0" w:color="auto"/>
            <w:right w:val="none" w:sz="0" w:space="0" w:color="auto"/>
          </w:divBdr>
        </w:div>
        <w:div w:id="1670476830">
          <w:marLeft w:val="640"/>
          <w:marRight w:val="0"/>
          <w:marTop w:val="0"/>
          <w:marBottom w:val="0"/>
          <w:divBdr>
            <w:top w:val="none" w:sz="0" w:space="0" w:color="auto"/>
            <w:left w:val="none" w:sz="0" w:space="0" w:color="auto"/>
            <w:bottom w:val="none" w:sz="0" w:space="0" w:color="auto"/>
            <w:right w:val="none" w:sz="0" w:space="0" w:color="auto"/>
          </w:divBdr>
        </w:div>
        <w:div w:id="1130978169">
          <w:marLeft w:val="640"/>
          <w:marRight w:val="0"/>
          <w:marTop w:val="0"/>
          <w:marBottom w:val="0"/>
          <w:divBdr>
            <w:top w:val="none" w:sz="0" w:space="0" w:color="auto"/>
            <w:left w:val="none" w:sz="0" w:space="0" w:color="auto"/>
            <w:bottom w:val="none" w:sz="0" w:space="0" w:color="auto"/>
            <w:right w:val="none" w:sz="0" w:space="0" w:color="auto"/>
          </w:divBdr>
        </w:div>
        <w:div w:id="1281183862">
          <w:marLeft w:val="640"/>
          <w:marRight w:val="0"/>
          <w:marTop w:val="0"/>
          <w:marBottom w:val="0"/>
          <w:divBdr>
            <w:top w:val="none" w:sz="0" w:space="0" w:color="auto"/>
            <w:left w:val="none" w:sz="0" w:space="0" w:color="auto"/>
            <w:bottom w:val="none" w:sz="0" w:space="0" w:color="auto"/>
            <w:right w:val="none" w:sz="0" w:space="0" w:color="auto"/>
          </w:divBdr>
        </w:div>
        <w:div w:id="1379548310">
          <w:marLeft w:val="640"/>
          <w:marRight w:val="0"/>
          <w:marTop w:val="0"/>
          <w:marBottom w:val="0"/>
          <w:divBdr>
            <w:top w:val="none" w:sz="0" w:space="0" w:color="auto"/>
            <w:left w:val="none" w:sz="0" w:space="0" w:color="auto"/>
            <w:bottom w:val="none" w:sz="0" w:space="0" w:color="auto"/>
            <w:right w:val="none" w:sz="0" w:space="0" w:color="auto"/>
          </w:divBdr>
        </w:div>
        <w:div w:id="1792241232">
          <w:marLeft w:val="640"/>
          <w:marRight w:val="0"/>
          <w:marTop w:val="0"/>
          <w:marBottom w:val="0"/>
          <w:divBdr>
            <w:top w:val="none" w:sz="0" w:space="0" w:color="auto"/>
            <w:left w:val="none" w:sz="0" w:space="0" w:color="auto"/>
            <w:bottom w:val="none" w:sz="0" w:space="0" w:color="auto"/>
            <w:right w:val="none" w:sz="0" w:space="0" w:color="auto"/>
          </w:divBdr>
        </w:div>
        <w:div w:id="234241995">
          <w:marLeft w:val="640"/>
          <w:marRight w:val="0"/>
          <w:marTop w:val="0"/>
          <w:marBottom w:val="0"/>
          <w:divBdr>
            <w:top w:val="none" w:sz="0" w:space="0" w:color="auto"/>
            <w:left w:val="none" w:sz="0" w:space="0" w:color="auto"/>
            <w:bottom w:val="none" w:sz="0" w:space="0" w:color="auto"/>
            <w:right w:val="none" w:sz="0" w:space="0" w:color="auto"/>
          </w:divBdr>
        </w:div>
        <w:div w:id="1472601072">
          <w:marLeft w:val="640"/>
          <w:marRight w:val="0"/>
          <w:marTop w:val="0"/>
          <w:marBottom w:val="0"/>
          <w:divBdr>
            <w:top w:val="none" w:sz="0" w:space="0" w:color="auto"/>
            <w:left w:val="none" w:sz="0" w:space="0" w:color="auto"/>
            <w:bottom w:val="none" w:sz="0" w:space="0" w:color="auto"/>
            <w:right w:val="none" w:sz="0" w:space="0" w:color="auto"/>
          </w:divBdr>
        </w:div>
        <w:div w:id="1710300110">
          <w:marLeft w:val="640"/>
          <w:marRight w:val="0"/>
          <w:marTop w:val="0"/>
          <w:marBottom w:val="0"/>
          <w:divBdr>
            <w:top w:val="none" w:sz="0" w:space="0" w:color="auto"/>
            <w:left w:val="none" w:sz="0" w:space="0" w:color="auto"/>
            <w:bottom w:val="none" w:sz="0" w:space="0" w:color="auto"/>
            <w:right w:val="none" w:sz="0" w:space="0" w:color="auto"/>
          </w:divBdr>
        </w:div>
        <w:div w:id="824391585">
          <w:marLeft w:val="640"/>
          <w:marRight w:val="0"/>
          <w:marTop w:val="0"/>
          <w:marBottom w:val="0"/>
          <w:divBdr>
            <w:top w:val="none" w:sz="0" w:space="0" w:color="auto"/>
            <w:left w:val="none" w:sz="0" w:space="0" w:color="auto"/>
            <w:bottom w:val="none" w:sz="0" w:space="0" w:color="auto"/>
            <w:right w:val="none" w:sz="0" w:space="0" w:color="auto"/>
          </w:divBdr>
        </w:div>
        <w:div w:id="773864969">
          <w:marLeft w:val="640"/>
          <w:marRight w:val="0"/>
          <w:marTop w:val="0"/>
          <w:marBottom w:val="0"/>
          <w:divBdr>
            <w:top w:val="none" w:sz="0" w:space="0" w:color="auto"/>
            <w:left w:val="none" w:sz="0" w:space="0" w:color="auto"/>
            <w:bottom w:val="none" w:sz="0" w:space="0" w:color="auto"/>
            <w:right w:val="none" w:sz="0" w:space="0" w:color="auto"/>
          </w:divBdr>
        </w:div>
        <w:div w:id="1750269998">
          <w:marLeft w:val="640"/>
          <w:marRight w:val="0"/>
          <w:marTop w:val="0"/>
          <w:marBottom w:val="0"/>
          <w:divBdr>
            <w:top w:val="none" w:sz="0" w:space="0" w:color="auto"/>
            <w:left w:val="none" w:sz="0" w:space="0" w:color="auto"/>
            <w:bottom w:val="none" w:sz="0" w:space="0" w:color="auto"/>
            <w:right w:val="none" w:sz="0" w:space="0" w:color="auto"/>
          </w:divBdr>
        </w:div>
        <w:div w:id="1901942566">
          <w:marLeft w:val="640"/>
          <w:marRight w:val="0"/>
          <w:marTop w:val="0"/>
          <w:marBottom w:val="0"/>
          <w:divBdr>
            <w:top w:val="none" w:sz="0" w:space="0" w:color="auto"/>
            <w:left w:val="none" w:sz="0" w:space="0" w:color="auto"/>
            <w:bottom w:val="none" w:sz="0" w:space="0" w:color="auto"/>
            <w:right w:val="none" w:sz="0" w:space="0" w:color="auto"/>
          </w:divBdr>
        </w:div>
        <w:div w:id="1683239302">
          <w:marLeft w:val="640"/>
          <w:marRight w:val="0"/>
          <w:marTop w:val="0"/>
          <w:marBottom w:val="0"/>
          <w:divBdr>
            <w:top w:val="none" w:sz="0" w:space="0" w:color="auto"/>
            <w:left w:val="none" w:sz="0" w:space="0" w:color="auto"/>
            <w:bottom w:val="none" w:sz="0" w:space="0" w:color="auto"/>
            <w:right w:val="none" w:sz="0" w:space="0" w:color="auto"/>
          </w:divBdr>
        </w:div>
        <w:div w:id="2066176309">
          <w:marLeft w:val="640"/>
          <w:marRight w:val="0"/>
          <w:marTop w:val="0"/>
          <w:marBottom w:val="0"/>
          <w:divBdr>
            <w:top w:val="none" w:sz="0" w:space="0" w:color="auto"/>
            <w:left w:val="none" w:sz="0" w:space="0" w:color="auto"/>
            <w:bottom w:val="none" w:sz="0" w:space="0" w:color="auto"/>
            <w:right w:val="none" w:sz="0" w:space="0" w:color="auto"/>
          </w:divBdr>
        </w:div>
        <w:div w:id="1594508341">
          <w:marLeft w:val="640"/>
          <w:marRight w:val="0"/>
          <w:marTop w:val="0"/>
          <w:marBottom w:val="0"/>
          <w:divBdr>
            <w:top w:val="none" w:sz="0" w:space="0" w:color="auto"/>
            <w:left w:val="none" w:sz="0" w:space="0" w:color="auto"/>
            <w:bottom w:val="none" w:sz="0" w:space="0" w:color="auto"/>
            <w:right w:val="none" w:sz="0" w:space="0" w:color="auto"/>
          </w:divBdr>
        </w:div>
        <w:div w:id="1051147438">
          <w:marLeft w:val="640"/>
          <w:marRight w:val="0"/>
          <w:marTop w:val="0"/>
          <w:marBottom w:val="0"/>
          <w:divBdr>
            <w:top w:val="none" w:sz="0" w:space="0" w:color="auto"/>
            <w:left w:val="none" w:sz="0" w:space="0" w:color="auto"/>
            <w:bottom w:val="none" w:sz="0" w:space="0" w:color="auto"/>
            <w:right w:val="none" w:sz="0" w:space="0" w:color="auto"/>
          </w:divBdr>
        </w:div>
        <w:div w:id="1739592048">
          <w:marLeft w:val="640"/>
          <w:marRight w:val="0"/>
          <w:marTop w:val="0"/>
          <w:marBottom w:val="0"/>
          <w:divBdr>
            <w:top w:val="none" w:sz="0" w:space="0" w:color="auto"/>
            <w:left w:val="none" w:sz="0" w:space="0" w:color="auto"/>
            <w:bottom w:val="none" w:sz="0" w:space="0" w:color="auto"/>
            <w:right w:val="none" w:sz="0" w:space="0" w:color="auto"/>
          </w:divBdr>
        </w:div>
        <w:div w:id="1955750802">
          <w:marLeft w:val="640"/>
          <w:marRight w:val="0"/>
          <w:marTop w:val="0"/>
          <w:marBottom w:val="0"/>
          <w:divBdr>
            <w:top w:val="none" w:sz="0" w:space="0" w:color="auto"/>
            <w:left w:val="none" w:sz="0" w:space="0" w:color="auto"/>
            <w:bottom w:val="none" w:sz="0" w:space="0" w:color="auto"/>
            <w:right w:val="none" w:sz="0" w:space="0" w:color="auto"/>
          </w:divBdr>
        </w:div>
        <w:div w:id="1917393460">
          <w:marLeft w:val="640"/>
          <w:marRight w:val="0"/>
          <w:marTop w:val="0"/>
          <w:marBottom w:val="0"/>
          <w:divBdr>
            <w:top w:val="none" w:sz="0" w:space="0" w:color="auto"/>
            <w:left w:val="none" w:sz="0" w:space="0" w:color="auto"/>
            <w:bottom w:val="none" w:sz="0" w:space="0" w:color="auto"/>
            <w:right w:val="none" w:sz="0" w:space="0" w:color="auto"/>
          </w:divBdr>
        </w:div>
        <w:div w:id="1166357651">
          <w:marLeft w:val="640"/>
          <w:marRight w:val="0"/>
          <w:marTop w:val="0"/>
          <w:marBottom w:val="0"/>
          <w:divBdr>
            <w:top w:val="none" w:sz="0" w:space="0" w:color="auto"/>
            <w:left w:val="none" w:sz="0" w:space="0" w:color="auto"/>
            <w:bottom w:val="none" w:sz="0" w:space="0" w:color="auto"/>
            <w:right w:val="none" w:sz="0" w:space="0" w:color="auto"/>
          </w:divBdr>
        </w:div>
        <w:div w:id="2080442153">
          <w:marLeft w:val="640"/>
          <w:marRight w:val="0"/>
          <w:marTop w:val="0"/>
          <w:marBottom w:val="0"/>
          <w:divBdr>
            <w:top w:val="none" w:sz="0" w:space="0" w:color="auto"/>
            <w:left w:val="none" w:sz="0" w:space="0" w:color="auto"/>
            <w:bottom w:val="none" w:sz="0" w:space="0" w:color="auto"/>
            <w:right w:val="none" w:sz="0" w:space="0" w:color="auto"/>
          </w:divBdr>
        </w:div>
        <w:div w:id="808329665">
          <w:marLeft w:val="640"/>
          <w:marRight w:val="0"/>
          <w:marTop w:val="0"/>
          <w:marBottom w:val="0"/>
          <w:divBdr>
            <w:top w:val="none" w:sz="0" w:space="0" w:color="auto"/>
            <w:left w:val="none" w:sz="0" w:space="0" w:color="auto"/>
            <w:bottom w:val="none" w:sz="0" w:space="0" w:color="auto"/>
            <w:right w:val="none" w:sz="0" w:space="0" w:color="auto"/>
          </w:divBdr>
        </w:div>
        <w:div w:id="2142377692">
          <w:marLeft w:val="640"/>
          <w:marRight w:val="0"/>
          <w:marTop w:val="0"/>
          <w:marBottom w:val="0"/>
          <w:divBdr>
            <w:top w:val="none" w:sz="0" w:space="0" w:color="auto"/>
            <w:left w:val="none" w:sz="0" w:space="0" w:color="auto"/>
            <w:bottom w:val="none" w:sz="0" w:space="0" w:color="auto"/>
            <w:right w:val="none" w:sz="0" w:space="0" w:color="auto"/>
          </w:divBdr>
        </w:div>
        <w:div w:id="230313208">
          <w:marLeft w:val="640"/>
          <w:marRight w:val="0"/>
          <w:marTop w:val="0"/>
          <w:marBottom w:val="0"/>
          <w:divBdr>
            <w:top w:val="none" w:sz="0" w:space="0" w:color="auto"/>
            <w:left w:val="none" w:sz="0" w:space="0" w:color="auto"/>
            <w:bottom w:val="none" w:sz="0" w:space="0" w:color="auto"/>
            <w:right w:val="none" w:sz="0" w:space="0" w:color="auto"/>
          </w:divBdr>
        </w:div>
        <w:div w:id="1806463400">
          <w:marLeft w:val="640"/>
          <w:marRight w:val="0"/>
          <w:marTop w:val="0"/>
          <w:marBottom w:val="0"/>
          <w:divBdr>
            <w:top w:val="none" w:sz="0" w:space="0" w:color="auto"/>
            <w:left w:val="none" w:sz="0" w:space="0" w:color="auto"/>
            <w:bottom w:val="none" w:sz="0" w:space="0" w:color="auto"/>
            <w:right w:val="none" w:sz="0" w:space="0" w:color="auto"/>
          </w:divBdr>
        </w:div>
        <w:div w:id="1488859092">
          <w:marLeft w:val="640"/>
          <w:marRight w:val="0"/>
          <w:marTop w:val="0"/>
          <w:marBottom w:val="0"/>
          <w:divBdr>
            <w:top w:val="none" w:sz="0" w:space="0" w:color="auto"/>
            <w:left w:val="none" w:sz="0" w:space="0" w:color="auto"/>
            <w:bottom w:val="none" w:sz="0" w:space="0" w:color="auto"/>
            <w:right w:val="none" w:sz="0" w:space="0" w:color="auto"/>
          </w:divBdr>
        </w:div>
        <w:div w:id="1767578933">
          <w:marLeft w:val="640"/>
          <w:marRight w:val="0"/>
          <w:marTop w:val="0"/>
          <w:marBottom w:val="0"/>
          <w:divBdr>
            <w:top w:val="none" w:sz="0" w:space="0" w:color="auto"/>
            <w:left w:val="none" w:sz="0" w:space="0" w:color="auto"/>
            <w:bottom w:val="none" w:sz="0" w:space="0" w:color="auto"/>
            <w:right w:val="none" w:sz="0" w:space="0" w:color="auto"/>
          </w:divBdr>
        </w:div>
        <w:div w:id="324238024">
          <w:marLeft w:val="640"/>
          <w:marRight w:val="0"/>
          <w:marTop w:val="0"/>
          <w:marBottom w:val="0"/>
          <w:divBdr>
            <w:top w:val="none" w:sz="0" w:space="0" w:color="auto"/>
            <w:left w:val="none" w:sz="0" w:space="0" w:color="auto"/>
            <w:bottom w:val="none" w:sz="0" w:space="0" w:color="auto"/>
            <w:right w:val="none" w:sz="0" w:space="0" w:color="auto"/>
          </w:divBdr>
        </w:div>
        <w:div w:id="1823153681">
          <w:marLeft w:val="640"/>
          <w:marRight w:val="0"/>
          <w:marTop w:val="0"/>
          <w:marBottom w:val="0"/>
          <w:divBdr>
            <w:top w:val="none" w:sz="0" w:space="0" w:color="auto"/>
            <w:left w:val="none" w:sz="0" w:space="0" w:color="auto"/>
            <w:bottom w:val="none" w:sz="0" w:space="0" w:color="auto"/>
            <w:right w:val="none" w:sz="0" w:space="0" w:color="auto"/>
          </w:divBdr>
        </w:div>
        <w:div w:id="70590045">
          <w:marLeft w:val="640"/>
          <w:marRight w:val="0"/>
          <w:marTop w:val="0"/>
          <w:marBottom w:val="0"/>
          <w:divBdr>
            <w:top w:val="none" w:sz="0" w:space="0" w:color="auto"/>
            <w:left w:val="none" w:sz="0" w:space="0" w:color="auto"/>
            <w:bottom w:val="none" w:sz="0" w:space="0" w:color="auto"/>
            <w:right w:val="none" w:sz="0" w:space="0" w:color="auto"/>
          </w:divBdr>
        </w:div>
        <w:div w:id="1625116646">
          <w:marLeft w:val="640"/>
          <w:marRight w:val="0"/>
          <w:marTop w:val="0"/>
          <w:marBottom w:val="0"/>
          <w:divBdr>
            <w:top w:val="none" w:sz="0" w:space="0" w:color="auto"/>
            <w:left w:val="none" w:sz="0" w:space="0" w:color="auto"/>
            <w:bottom w:val="none" w:sz="0" w:space="0" w:color="auto"/>
            <w:right w:val="none" w:sz="0" w:space="0" w:color="auto"/>
          </w:divBdr>
        </w:div>
        <w:div w:id="1491366977">
          <w:marLeft w:val="640"/>
          <w:marRight w:val="0"/>
          <w:marTop w:val="0"/>
          <w:marBottom w:val="0"/>
          <w:divBdr>
            <w:top w:val="none" w:sz="0" w:space="0" w:color="auto"/>
            <w:left w:val="none" w:sz="0" w:space="0" w:color="auto"/>
            <w:bottom w:val="none" w:sz="0" w:space="0" w:color="auto"/>
            <w:right w:val="none" w:sz="0" w:space="0" w:color="auto"/>
          </w:divBdr>
        </w:div>
        <w:div w:id="219243979">
          <w:marLeft w:val="640"/>
          <w:marRight w:val="0"/>
          <w:marTop w:val="0"/>
          <w:marBottom w:val="0"/>
          <w:divBdr>
            <w:top w:val="none" w:sz="0" w:space="0" w:color="auto"/>
            <w:left w:val="none" w:sz="0" w:space="0" w:color="auto"/>
            <w:bottom w:val="none" w:sz="0" w:space="0" w:color="auto"/>
            <w:right w:val="none" w:sz="0" w:space="0" w:color="auto"/>
          </w:divBdr>
        </w:div>
        <w:div w:id="1038042116">
          <w:marLeft w:val="640"/>
          <w:marRight w:val="0"/>
          <w:marTop w:val="0"/>
          <w:marBottom w:val="0"/>
          <w:divBdr>
            <w:top w:val="none" w:sz="0" w:space="0" w:color="auto"/>
            <w:left w:val="none" w:sz="0" w:space="0" w:color="auto"/>
            <w:bottom w:val="none" w:sz="0" w:space="0" w:color="auto"/>
            <w:right w:val="none" w:sz="0" w:space="0" w:color="auto"/>
          </w:divBdr>
        </w:div>
        <w:div w:id="1832022528">
          <w:marLeft w:val="640"/>
          <w:marRight w:val="0"/>
          <w:marTop w:val="0"/>
          <w:marBottom w:val="0"/>
          <w:divBdr>
            <w:top w:val="none" w:sz="0" w:space="0" w:color="auto"/>
            <w:left w:val="none" w:sz="0" w:space="0" w:color="auto"/>
            <w:bottom w:val="none" w:sz="0" w:space="0" w:color="auto"/>
            <w:right w:val="none" w:sz="0" w:space="0" w:color="auto"/>
          </w:divBdr>
        </w:div>
        <w:div w:id="51119400">
          <w:marLeft w:val="640"/>
          <w:marRight w:val="0"/>
          <w:marTop w:val="0"/>
          <w:marBottom w:val="0"/>
          <w:divBdr>
            <w:top w:val="none" w:sz="0" w:space="0" w:color="auto"/>
            <w:left w:val="none" w:sz="0" w:space="0" w:color="auto"/>
            <w:bottom w:val="none" w:sz="0" w:space="0" w:color="auto"/>
            <w:right w:val="none" w:sz="0" w:space="0" w:color="auto"/>
          </w:divBdr>
        </w:div>
        <w:div w:id="1463303797">
          <w:marLeft w:val="640"/>
          <w:marRight w:val="0"/>
          <w:marTop w:val="0"/>
          <w:marBottom w:val="0"/>
          <w:divBdr>
            <w:top w:val="none" w:sz="0" w:space="0" w:color="auto"/>
            <w:left w:val="none" w:sz="0" w:space="0" w:color="auto"/>
            <w:bottom w:val="none" w:sz="0" w:space="0" w:color="auto"/>
            <w:right w:val="none" w:sz="0" w:space="0" w:color="auto"/>
          </w:divBdr>
        </w:div>
        <w:div w:id="513112805">
          <w:marLeft w:val="640"/>
          <w:marRight w:val="0"/>
          <w:marTop w:val="0"/>
          <w:marBottom w:val="0"/>
          <w:divBdr>
            <w:top w:val="none" w:sz="0" w:space="0" w:color="auto"/>
            <w:left w:val="none" w:sz="0" w:space="0" w:color="auto"/>
            <w:bottom w:val="none" w:sz="0" w:space="0" w:color="auto"/>
            <w:right w:val="none" w:sz="0" w:space="0" w:color="auto"/>
          </w:divBdr>
        </w:div>
        <w:div w:id="1357539499">
          <w:marLeft w:val="640"/>
          <w:marRight w:val="0"/>
          <w:marTop w:val="0"/>
          <w:marBottom w:val="0"/>
          <w:divBdr>
            <w:top w:val="none" w:sz="0" w:space="0" w:color="auto"/>
            <w:left w:val="none" w:sz="0" w:space="0" w:color="auto"/>
            <w:bottom w:val="none" w:sz="0" w:space="0" w:color="auto"/>
            <w:right w:val="none" w:sz="0" w:space="0" w:color="auto"/>
          </w:divBdr>
        </w:div>
        <w:div w:id="277492204">
          <w:marLeft w:val="640"/>
          <w:marRight w:val="0"/>
          <w:marTop w:val="0"/>
          <w:marBottom w:val="0"/>
          <w:divBdr>
            <w:top w:val="none" w:sz="0" w:space="0" w:color="auto"/>
            <w:left w:val="none" w:sz="0" w:space="0" w:color="auto"/>
            <w:bottom w:val="none" w:sz="0" w:space="0" w:color="auto"/>
            <w:right w:val="none" w:sz="0" w:space="0" w:color="auto"/>
          </w:divBdr>
        </w:div>
        <w:div w:id="1343816667">
          <w:marLeft w:val="640"/>
          <w:marRight w:val="0"/>
          <w:marTop w:val="0"/>
          <w:marBottom w:val="0"/>
          <w:divBdr>
            <w:top w:val="none" w:sz="0" w:space="0" w:color="auto"/>
            <w:left w:val="none" w:sz="0" w:space="0" w:color="auto"/>
            <w:bottom w:val="none" w:sz="0" w:space="0" w:color="auto"/>
            <w:right w:val="none" w:sz="0" w:space="0" w:color="auto"/>
          </w:divBdr>
        </w:div>
        <w:div w:id="2016805416">
          <w:marLeft w:val="640"/>
          <w:marRight w:val="0"/>
          <w:marTop w:val="0"/>
          <w:marBottom w:val="0"/>
          <w:divBdr>
            <w:top w:val="none" w:sz="0" w:space="0" w:color="auto"/>
            <w:left w:val="none" w:sz="0" w:space="0" w:color="auto"/>
            <w:bottom w:val="none" w:sz="0" w:space="0" w:color="auto"/>
            <w:right w:val="none" w:sz="0" w:space="0" w:color="auto"/>
          </w:divBdr>
        </w:div>
        <w:div w:id="884681439">
          <w:marLeft w:val="640"/>
          <w:marRight w:val="0"/>
          <w:marTop w:val="0"/>
          <w:marBottom w:val="0"/>
          <w:divBdr>
            <w:top w:val="none" w:sz="0" w:space="0" w:color="auto"/>
            <w:left w:val="none" w:sz="0" w:space="0" w:color="auto"/>
            <w:bottom w:val="none" w:sz="0" w:space="0" w:color="auto"/>
            <w:right w:val="none" w:sz="0" w:space="0" w:color="auto"/>
          </w:divBdr>
        </w:div>
        <w:div w:id="1253586788">
          <w:marLeft w:val="640"/>
          <w:marRight w:val="0"/>
          <w:marTop w:val="0"/>
          <w:marBottom w:val="0"/>
          <w:divBdr>
            <w:top w:val="none" w:sz="0" w:space="0" w:color="auto"/>
            <w:left w:val="none" w:sz="0" w:space="0" w:color="auto"/>
            <w:bottom w:val="none" w:sz="0" w:space="0" w:color="auto"/>
            <w:right w:val="none" w:sz="0" w:space="0" w:color="auto"/>
          </w:divBdr>
        </w:div>
        <w:div w:id="169411503">
          <w:marLeft w:val="640"/>
          <w:marRight w:val="0"/>
          <w:marTop w:val="0"/>
          <w:marBottom w:val="0"/>
          <w:divBdr>
            <w:top w:val="none" w:sz="0" w:space="0" w:color="auto"/>
            <w:left w:val="none" w:sz="0" w:space="0" w:color="auto"/>
            <w:bottom w:val="none" w:sz="0" w:space="0" w:color="auto"/>
            <w:right w:val="none" w:sz="0" w:space="0" w:color="auto"/>
          </w:divBdr>
        </w:div>
        <w:div w:id="1650014386">
          <w:marLeft w:val="640"/>
          <w:marRight w:val="0"/>
          <w:marTop w:val="0"/>
          <w:marBottom w:val="0"/>
          <w:divBdr>
            <w:top w:val="none" w:sz="0" w:space="0" w:color="auto"/>
            <w:left w:val="none" w:sz="0" w:space="0" w:color="auto"/>
            <w:bottom w:val="none" w:sz="0" w:space="0" w:color="auto"/>
            <w:right w:val="none" w:sz="0" w:space="0" w:color="auto"/>
          </w:divBdr>
        </w:div>
        <w:div w:id="492256748">
          <w:marLeft w:val="640"/>
          <w:marRight w:val="0"/>
          <w:marTop w:val="0"/>
          <w:marBottom w:val="0"/>
          <w:divBdr>
            <w:top w:val="none" w:sz="0" w:space="0" w:color="auto"/>
            <w:left w:val="none" w:sz="0" w:space="0" w:color="auto"/>
            <w:bottom w:val="none" w:sz="0" w:space="0" w:color="auto"/>
            <w:right w:val="none" w:sz="0" w:space="0" w:color="auto"/>
          </w:divBdr>
        </w:div>
        <w:div w:id="670530374">
          <w:marLeft w:val="640"/>
          <w:marRight w:val="0"/>
          <w:marTop w:val="0"/>
          <w:marBottom w:val="0"/>
          <w:divBdr>
            <w:top w:val="none" w:sz="0" w:space="0" w:color="auto"/>
            <w:left w:val="none" w:sz="0" w:space="0" w:color="auto"/>
            <w:bottom w:val="none" w:sz="0" w:space="0" w:color="auto"/>
            <w:right w:val="none" w:sz="0" w:space="0" w:color="auto"/>
          </w:divBdr>
        </w:div>
        <w:div w:id="1512332986">
          <w:marLeft w:val="640"/>
          <w:marRight w:val="0"/>
          <w:marTop w:val="0"/>
          <w:marBottom w:val="0"/>
          <w:divBdr>
            <w:top w:val="none" w:sz="0" w:space="0" w:color="auto"/>
            <w:left w:val="none" w:sz="0" w:space="0" w:color="auto"/>
            <w:bottom w:val="none" w:sz="0" w:space="0" w:color="auto"/>
            <w:right w:val="none" w:sz="0" w:space="0" w:color="auto"/>
          </w:divBdr>
        </w:div>
        <w:div w:id="484051208">
          <w:marLeft w:val="640"/>
          <w:marRight w:val="0"/>
          <w:marTop w:val="0"/>
          <w:marBottom w:val="0"/>
          <w:divBdr>
            <w:top w:val="none" w:sz="0" w:space="0" w:color="auto"/>
            <w:left w:val="none" w:sz="0" w:space="0" w:color="auto"/>
            <w:bottom w:val="none" w:sz="0" w:space="0" w:color="auto"/>
            <w:right w:val="none" w:sz="0" w:space="0" w:color="auto"/>
          </w:divBdr>
        </w:div>
        <w:div w:id="2013872090">
          <w:marLeft w:val="640"/>
          <w:marRight w:val="0"/>
          <w:marTop w:val="0"/>
          <w:marBottom w:val="0"/>
          <w:divBdr>
            <w:top w:val="none" w:sz="0" w:space="0" w:color="auto"/>
            <w:left w:val="none" w:sz="0" w:space="0" w:color="auto"/>
            <w:bottom w:val="none" w:sz="0" w:space="0" w:color="auto"/>
            <w:right w:val="none" w:sz="0" w:space="0" w:color="auto"/>
          </w:divBdr>
        </w:div>
        <w:div w:id="517697381">
          <w:marLeft w:val="640"/>
          <w:marRight w:val="0"/>
          <w:marTop w:val="0"/>
          <w:marBottom w:val="0"/>
          <w:divBdr>
            <w:top w:val="none" w:sz="0" w:space="0" w:color="auto"/>
            <w:left w:val="none" w:sz="0" w:space="0" w:color="auto"/>
            <w:bottom w:val="none" w:sz="0" w:space="0" w:color="auto"/>
            <w:right w:val="none" w:sz="0" w:space="0" w:color="auto"/>
          </w:divBdr>
        </w:div>
        <w:div w:id="258567727">
          <w:marLeft w:val="640"/>
          <w:marRight w:val="0"/>
          <w:marTop w:val="0"/>
          <w:marBottom w:val="0"/>
          <w:divBdr>
            <w:top w:val="none" w:sz="0" w:space="0" w:color="auto"/>
            <w:left w:val="none" w:sz="0" w:space="0" w:color="auto"/>
            <w:bottom w:val="none" w:sz="0" w:space="0" w:color="auto"/>
            <w:right w:val="none" w:sz="0" w:space="0" w:color="auto"/>
          </w:divBdr>
        </w:div>
        <w:div w:id="992030902">
          <w:marLeft w:val="640"/>
          <w:marRight w:val="0"/>
          <w:marTop w:val="0"/>
          <w:marBottom w:val="0"/>
          <w:divBdr>
            <w:top w:val="none" w:sz="0" w:space="0" w:color="auto"/>
            <w:left w:val="none" w:sz="0" w:space="0" w:color="auto"/>
            <w:bottom w:val="none" w:sz="0" w:space="0" w:color="auto"/>
            <w:right w:val="none" w:sz="0" w:space="0" w:color="auto"/>
          </w:divBdr>
        </w:div>
        <w:div w:id="971325806">
          <w:marLeft w:val="640"/>
          <w:marRight w:val="0"/>
          <w:marTop w:val="0"/>
          <w:marBottom w:val="0"/>
          <w:divBdr>
            <w:top w:val="none" w:sz="0" w:space="0" w:color="auto"/>
            <w:left w:val="none" w:sz="0" w:space="0" w:color="auto"/>
            <w:bottom w:val="none" w:sz="0" w:space="0" w:color="auto"/>
            <w:right w:val="none" w:sz="0" w:space="0" w:color="auto"/>
          </w:divBdr>
        </w:div>
        <w:div w:id="724453216">
          <w:marLeft w:val="640"/>
          <w:marRight w:val="0"/>
          <w:marTop w:val="0"/>
          <w:marBottom w:val="0"/>
          <w:divBdr>
            <w:top w:val="none" w:sz="0" w:space="0" w:color="auto"/>
            <w:left w:val="none" w:sz="0" w:space="0" w:color="auto"/>
            <w:bottom w:val="none" w:sz="0" w:space="0" w:color="auto"/>
            <w:right w:val="none" w:sz="0" w:space="0" w:color="auto"/>
          </w:divBdr>
        </w:div>
        <w:div w:id="1310983257">
          <w:marLeft w:val="640"/>
          <w:marRight w:val="0"/>
          <w:marTop w:val="0"/>
          <w:marBottom w:val="0"/>
          <w:divBdr>
            <w:top w:val="none" w:sz="0" w:space="0" w:color="auto"/>
            <w:left w:val="none" w:sz="0" w:space="0" w:color="auto"/>
            <w:bottom w:val="none" w:sz="0" w:space="0" w:color="auto"/>
            <w:right w:val="none" w:sz="0" w:space="0" w:color="auto"/>
          </w:divBdr>
        </w:div>
        <w:div w:id="1671716303">
          <w:marLeft w:val="640"/>
          <w:marRight w:val="0"/>
          <w:marTop w:val="0"/>
          <w:marBottom w:val="0"/>
          <w:divBdr>
            <w:top w:val="none" w:sz="0" w:space="0" w:color="auto"/>
            <w:left w:val="none" w:sz="0" w:space="0" w:color="auto"/>
            <w:bottom w:val="none" w:sz="0" w:space="0" w:color="auto"/>
            <w:right w:val="none" w:sz="0" w:space="0" w:color="auto"/>
          </w:divBdr>
        </w:div>
        <w:div w:id="1929343427">
          <w:marLeft w:val="640"/>
          <w:marRight w:val="0"/>
          <w:marTop w:val="0"/>
          <w:marBottom w:val="0"/>
          <w:divBdr>
            <w:top w:val="none" w:sz="0" w:space="0" w:color="auto"/>
            <w:left w:val="none" w:sz="0" w:space="0" w:color="auto"/>
            <w:bottom w:val="none" w:sz="0" w:space="0" w:color="auto"/>
            <w:right w:val="none" w:sz="0" w:space="0" w:color="auto"/>
          </w:divBdr>
        </w:div>
        <w:div w:id="1591231989">
          <w:marLeft w:val="640"/>
          <w:marRight w:val="0"/>
          <w:marTop w:val="0"/>
          <w:marBottom w:val="0"/>
          <w:divBdr>
            <w:top w:val="none" w:sz="0" w:space="0" w:color="auto"/>
            <w:left w:val="none" w:sz="0" w:space="0" w:color="auto"/>
            <w:bottom w:val="none" w:sz="0" w:space="0" w:color="auto"/>
            <w:right w:val="none" w:sz="0" w:space="0" w:color="auto"/>
          </w:divBdr>
        </w:div>
        <w:div w:id="1697460158">
          <w:marLeft w:val="640"/>
          <w:marRight w:val="0"/>
          <w:marTop w:val="0"/>
          <w:marBottom w:val="0"/>
          <w:divBdr>
            <w:top w:val="none" w:sz="0" w:space="0" w:color="auto"/>
            <w:left w:val="none" w:sz="0" w:space="0" w:color="auto"/>
            <w:bottom w:val="none" w:sz="0" w:space="0" w:color="auto"/>
            <w:right w:val="none" w:sz="0" w:space="0" w:color="auto"/>
          </w:divBdr>
        </w:div>
        <w:div w:id="393164573">
          <w:marLeft w:val="640"/>
          <w:marRight w:val="0"/>
          <w:marTop w:val="0"/>
          <w:marBottom w:val="0"/>
          <w:divBdr>
            <w:top w:val="none" w:sz="0" w:space="0" w:color="auto"/>
            <w:left w:val="none" w:sz="0" w:space="0" w:color="auto"/>
            <w:bottom w:val="none" w:sz="0" w:space="0" w:color="auto"/>
            <w:right w:val="none" w:sz="0" w:space="0" w:color="auto"/>
          </w:divBdr>
        </w:div>
        <w:div w:id="1688092941">
          <w:marLeft w:val="640"/>
          <w:marRight w:val="0"/>
          <w:marTop w:val="0"/>
          <w:marBottom w:val="0"/>
          <w:divBdr>
            <w:top w:val="none" w:sz="0" w:space="0" w:color="auto"/>
            <w:left w:val="none" w:sz="0" w:space="0" w:color="auto"/>
            <w:bottom w:val="none" w:sz="0" w:space="0" w:color="auto"/>
            <w:right w:val="none" w:sz="0" w:space="0" w:color="auto"/>
          </w:divBdr>
        </w:div>
        <w:div w:id="769853372">
          <w:marLeft w:val="640"/>
          <w:marRight w:val="0"/>
          <w:marTop w:val="0"/>
          <w:marBottom w:val="0"/>
          <w:divBdr>
            <w:top w:val="none" w:sz="0" w:space="0" w:color="auto"/>
            <w:left w:val="none" w:sz="0" w:space="0" w:color="auto"/>
            <w:bottom w:val="none" w:sz="0" w:space="0" w:color="auto"/>
            <w:right w:val="none" w:sz="0" w:space="0" w:color="auto"/>
          </w:divBdr>
        </w:div>
        <w:div w:id="1017854811">
          <w:marLeft w:val="640"/>
          <w:marRight w:val="0"/>
          <w:marTop w:val="0"/>
          <w:marBottom w:val="0"/>
          <w:divBdr>
            <w:top w:val="none" w:sz="0" w:space="0" w:color="auto"/>
            <w:left w:val="none" w:sz="0" w:space="0" w:color="auto"/>
            <w:bottom w:val="none" w:sz="0" w:space="0" w:color="auto"/>
            <w:right w:val="none" w:sz="0" w:space="0" w:color="auto"/>
          </w:divBdr>
        </w:div>
        <w:div w:id="1023214557">
          <w:marLeft w:val="640"/>
          <w:marRight w:val="0"/>
          <w:marTop w:val="0"/>
          <w:marBottom w:val="0"/>
          <w:divBdr>
            <w:top w:val="none" w:sz="0" w:space="0" w:color="auto"/>
            <w:left w:val="none" w:sz="0" w:space="0" w:color="auto"/>
            <w:bottom w:val="none" w:sz="0" w:space="0" w:color="auto"/>
            <w:right w:val="none" w:sz="0" w:space="0" w:color="auto"/>
          </w:divBdr>
        </w:div>
        <w:div w:id="1204100508">
          <w:marLeft w:val="640"/>
          <w:marRight w:val="0"/>
          <w:marTop w:val="0"/>
          <w:marBottom w:val="0"/>
          <w:divBdr>
            <w:top w:val="none" w:sz="0" w:space="0" w:color="auto"/>
            <w:left w:val="none" w:sz="0" w:space="0" w:color="auto"/>
            <w:bottom w:val="none" w:sz="0" w:space="0" w:color="auto"/>
            <w:right w:val="none" w:sz="0" w:space="0" w:color="auto"/>
          </w:divBdr>
        </w:div>
        <w:div w:id="2127843296">
          <w:marLeft w:val="640"/>
          <w:marRight w:val="0"/>
          <w:marTop w:val="0"/>
          <w:marBottom w:val="0"/>
          <w:divBdr>
            <w:top w:val="none" w:sz="0" w:space="0" w:color="auto"/>
            <w:left w:val="none" w:sz="0" w:space="0" w:color="auto"/>
            <w:bottom w:val="none" w:sz="0" w:space="0" w:color="auto"/>
            <w:right w:val="none" w:sz="0" w:space="0" w:color="auto"/>
          </w:divBdr>
        </w:div>
      </w:divsChild>
    </w:div>
    <w:div w:id="1848515556">
      <w:bodyDiv w:val="1"/>
      <w:marLeft w:val="0"/>
      <w:marRight w:val="0"/>
      <w:marTop w:val="0"/>
      <w:marBottom w:val="0"/>
      <w:divBdr>
        <w:top w:val="none" w:sz="0" w:space="0" w:color="auto"/>
        <w:left w:val="none" w:sz="0" w:space="0" w:color="auto"/>
        <w:bottom w:val="none" w:sz="0" w:space="0" w:color="auto"/>
        <w:right w:val="none" w:sz="0" w:space="0" w:color="auto"/>
      </w:divBdr>
      <w:divsChild>
        <w:div w:id="279186022">
          <w:marLeft w:val="640"/>
          <w:marRight w:val="0"/>
          <w:marTop w:val="0"/>
          <w:marBottom w:val="0"/>
          <w:divBdr>
            <w:top w:val="none" w:sz="0" w:space="0" w:color="auto"/>
            <w:left w:val="none" w:sz="0" w:space="0" w:color="auto"/>
            <w:bottom w:val="none" w:sz="0" w:space="0" w:color="auto"/>
            <w:right w:val="none" w:sz="0" w:space="0" w:color="auto"/>
          </w:divBdr>
        </w:div>
        <w:div w:id="105775179">
          <w:marLeft w:val="640"/>
          <w:marRight w:val="0"/>
          <w:marTop w:val="0"/>
          <w:marBottom w:val="0"/>
          <w:divBdr>
            <w:top w:val="none" w:sz="0" w:space="0" w:color="auto"/>
            <w:left w:val="none" w:sz="0" w:space="0" w:color="auto"/>
            <w:bottom w:val="none" w:sz="0" w:space="0" w:color="auto"/>
            <w:right w:val="none" w:sz="0" w:space="0" w:color="auto"/>
          </w:divBdr>
        </w:div>
        <w:div w:id="1417897467">
          <w:marLeft w:val="640"/>
          <w:marRight w:val="0"/>
          <w:marTop w:val="0"/>
          <w:marBottom w:val="0"/>
          <w:divBdr>
            <w:top w:val="none" w:sz="0" w:space="0" w:color="auto"/>
            <w:left w:val="none" w:sz="0" w:space="0" w:color="auto"/>
            <w:bottom w:val="none" w:sz="0" w:space="0" w:color="auto"/>
            <w:right w:val="none" w:sz="0" w:space="0" w:color="auto"/>
          </w:divBdr>
        </w:div>
        <w:div w:id="1635066599">
          <w:marLeft w:val="640"/>
          <w:marRight w:val="0"/>
          <w:marTop w:val="0"/>
          <w:marBottom w:val="0"/>
          <w:divBdr>
            <w:top w:val="none" w:sz="0" w:space="0" w:color="auto"/>
            <w:left w:val="none" w:sz="0" w:space="0" w:color="auto"/>
            <w:bottom w:val="none" w:sz="0" w:space="0" w:color="auto"/>
            <w:right w:val="none" w:sz="0" w:space="0" w:color="auto"/>
          </w:divBdr>
        </w:div>
        <w:div w:id="453059195">
          <w:marLeft w:val="640"/>
          <w:marRight w:val="0"/>
          <w:marTop w:val="0"/>
          <w:marBottom w:val="0"/>
          <w:divBdr>
            <w:top w:val="none" w:sz="0" w:space="0" w:color="auto"/>
            <w:left w:val="none" w:sz="0" w:space="0" w:color="auto"/>
            <w:bottom w:val="none" w:sz="0" w:space="0" w:color="auto"/>
            <w:right w:val="none" w:sz="0" w:space="0" w:color="auto"/>
          </w:divBdr>
        </w:div>
        <w:div w:id="1224486997">
          <w:marLeft w:val="640"/>
          <w:marRight w:val="0"/>
          <w:marTop w:val="0"/>
          <w:marBottom w:val="0"/>
          <w:divBdr>
            <w:top w:val="none" w:sz="0" w:space="0" w:color="auto"/>
            <w:left w:val="none" w:sz="0" w:space="0" w:color="auto"/>
            <w:bottom w:val="none" w:sz="0" w:space="0" w:color="auto"/>
            <w:right w:val="none" w:sz="0" w:space="0" w:color="auto"/>
          </w:divBdr>
        </w:div>
        <w:div w:id="1191410309">
          <w:marLeft w:val="640"/>
          <w:marRight w:val="0"/>
          <w:marTop w:val="0"/>
          <w:marBottom w:val="0"/>
          <w:divBdr>
            <w:top w:val="none" w:sz="0" w:space="0" w:color="auto"/>
            <w:left w:val="none" w:sz="0" w:space="0" w:color="auto"/>
            <w:bottom w:val="none" w:sz="0" w:space="0" w:color="auto"/>
            <w:right w:val="none" w:sz="0" w:space="0" w:color="auto"/>
          </w:divBdr>
        </w:div>
        <w:div w:id="1593974112">
          <w:marLeft w:val="640"/>
          <w:marRight w:val="0"/>
          <w:marTop w:val="0"/>
          <w:marBottom w:val="0"/>
          <w:divBdr>
            <w:top w:val="none" w:sz="0" w:space="0" w:color="auto"/>
            <w:left w:val="none" w:sz="0" w:space="0" w:color="auto"/>
            <w:bottom w:val="none" w:sz="0" w:space="0" w:color="auto"/>
            <w:right w:val="none" w:sz="0" w:space="0" w:color="auto"/>
          </w:divBdr>
        </w:div>
        <w:div w:id="9643411">
          <w:marLeft w:val="640"/>
          <w:marRight w:val="0"/>
          <w:marTop w:val="0"/>
          <w:marBottom w:val="0"/>
          <w:divBdr>
            <w:top w:val="none" w:sz="0" w:space="0" w:color="auto"/>
            <w:left w:val="none" w:sz="0" w:space="0" w:color="auto"/>
            <w:bottom w:val="none" w:sz="0" w:space="0" w:color="auto"/>
            <w:right w:val="none" w:sz="0" w:space="0" w:color="auto"/>
          </w:divBdr>
        </w:div>
        <w:div w:id="46993185">
          <w:marLeft w:val="640"/>
          <w:marRight w:val="0"/>
          <w:marTop w:val="0"/>
          <w:marBottom w:val="0"/>
          <w:divBdr>
            <w:top w:val="none" w:sz="0" w:space="0" w:color="auto"/>
            <w:left w:val="none" w:sz="0" w:space="0" w:color="auto"/>
            <w:bottom w:val="none" w:sz="0" w:space="0" w:color="auto"/>
            <w:right w:val="none" w:sz="0" w:space="0" w:color="auto"/>
          </w:divBdr>
        </w:div>
        <w:div w:id="2069955398">
          <w:marLeft w:val="640"/>
          <w:marRight w:val="0"/>
          <w:marTop w:val="0"/>
          <w:marBottom w:val="0"/>
          <w:divBdr>
            <w:top w:val="none" w:sz="0" w:space="0" w:color="auto"/>
            <w:left w:val="none" w:sz="0" w:space="0" w:color="auto"/>
            <w:bottom w:val="none" w:sz="0" w:space="0" w:color="auto"/>
            <w:right w:val="none" w:sz="0" w:space="0" w:color="auto"/>
          </w:divBdr>
        </w:div>
        <w:div w:id="696077434">
          <w:marLeft w:val="640"/>
          <w:marRight w:val="0"/>
          <w:marTop w:val="0"/>
          <w:marBottom w:val="0"/>
          <w:divBdr>
            <w:top w:val="none" w:sz="0" w:space="0" w:color="auto"/>
            <w:left w:val="none" w:sz="0" w:space="0" w:color="auto"/>
            <w:bottom w:val="none" w:sz="0" w:space="0" w:color="auto"/>
            <w:right w:val="none" w:sz="0" w:space="0" w:color="auto"/>
          </w:divBdr>
        </w:div>
        <w:div w:id="326715877">
          <w:marLeft w:val="640"/>
          <w:marRight w:val="0"/>
          <w:marTop w:val="0"/>
          <w:marBottom w:val="0"/>
          <w:divBdr>
            <w:top w:val="none" w:sz="0" w:space="0" w:color="auto"/>
            <w:left w:val="none" w:sz="0" w:space="0" w:color="auto"/>
            <w:bottom w:val="none" w:sz="0" w:space="0" w:color="auto"/>
            <w:right w:val="none" w:sz="0" w:space="0" w:color="auto"/>
          </w:divBdr>
        </w:div>
        <w:div w:id="2100247327">
          <w:marLeft w:val="640"/>
          <w:marRight w:val="0"/>
          <w:marTop w:val="0"/>
          <w:marBottom w:val="0"/>
          <w:divBdr>
            <w:top w:val="none" w:sz="0" w:space="0" w:color="auto"/>
            <w:left w:val="none" w:sz="0" w:space="0" w:color="auto"/>
            <w:bottom w:val="none" w:sz="0" w:space="0" w:color="auto"/>
            <w:right w:val="none" w:sz="0" w:space="0" w:color="auto"/>
          </w:divBdr>
        </w:div>
        <w:div w:id="1045182123">
          <w:marLeft w:val="640"/>
          <w:marRight w:val="0"/>
          <w:marTop w:val="0"/>
          <w:marBottom w:val="0"/>
          <w:divBdr>
            <w:top w:val="none" w:sz="0" w:space="0" w:color="auto"/>
            <w:left w:val="none" w:sz="0" w:space="0" w:color="auto"/>
            <w:bottom w:val="none" w:sz="0" w:space="0" w:color="auto"/>
            <w:right w:val="none" w:sz="0" w:space="0" w:color="auto"/>
          </w:divBdr>
        </w:div>
        <w:div w:id="1621454074">
          <w:marLeft w:val="640"/>
          <w:marRight w:val="0"/>
          <w:marTop w:val="0"/>
          <w:marBottom w:val="0"/>
          <w:divBdr>
            <w:top w:val="none" w:sz="0" w:space="0" w:color="auto"/>
            <w:left w:val="none" w:sz="0" w:space="0" w:color="auto"/>
            <w:bottom w:val="none" w:sz="0" w:space="0" w:color="auto"/>
            <w:right w:val="none" w:sz="0" w:space="0" w:color="auto"/>
          </w:divBdr>
        </w:div>
        <w:div w:id="1798719846">
          <w:marLeft w:val="640"/>
          <w:marRight w:val="0"/>
          <w:marTop w:val="0"/>
          <w:marBottom w:val="0"/>
          <w:divBdr>
            <w:top w:val="none" w:sz="0" w:space="0" w:color="auto"/>
            <w:left w:val="none" w:sz="0" w:space="0" w:color="auto"/>
            <w:bottom w:val="none" w:sz="0" w:space="0" w:color="auto"/>
            <w:right w:val="none" w:sz="0" w:space="0" w:color="auto"/>
          </w:divBdr>
        </w:div>
        <w:div w:id="2023899744">
          <w:marLeft w:val="640"/>
          <w:marRight w:val="0"/>
          <w:marTop w:val="0"/>
          <w:marBottom w:val="0"/>
          <w:divBdr>
            <w:top w:val="none" w:sz="0" w:space="0" w:color="auto"/>
            <w:left w:val="none" w:sz="0" w:space="0" w:color="auto"/>
            <w:bottom w:val="none" w:sz="0" w:space="0" w:color="auto"/>
            <w:right w:val="none" w:sz="0" w:space="0" w:color="auto"/>
          </w:divBdr>
        </w:div>
        <w:div w:id="1864515493">
          <w:marLeft w:val="640"/>
          <w:marRight w:val="0"/>
          <w:marTop w:val="0"/>
          <w:marBottom w:val="0"/>
          <w:divBdr>
            <w:top w:val="none" w:sz="0" w:space="0" w:color="auto"/>
            <w:left w:val="none" w:sz="0" w:space="0" w:color="auto"/>
            <w:bottom w:val="none" w:sz="0" w:space="0" w:color="auto"/>
            <w:right w:val="none" w:sz="0" w:space="0" w:color="auto"/>
          </w:divBdr>
        </w:div>
        <w:div w:id="1102145348">
          <w:marLeft w:val="640"/>
          <w:marRight w:val="0"/>
          <w:marTop w:val="0"/>
          <w:marBottom w:val="0"/>
          <w:divBdr>
            <w:top w:val="none" w:sz="0" w:space="0" w:color="auto"/>
            <w:left w:val="none" w:sz="0" w:space="0" w:color="auto"/>
            <w:bottom w:val="none" w:sz="0" w:space="0" w:color="auto"/>
            <w:right w:val="none" w:sz="0" w:space="0" w:color="auto"/>
          </w:divBdr>
        </w:div>
        <w:div w:id="1321235336">
          <w:marLeft w:val="640"/>
          <w:marRight w:val="0"/>
          <w:marTop w:val="0"/>
          <w:marBottom w:val="0"/>
          <w:divBdr>
            <w:top w:val="none" w:sz="0" w:space="0" w:color="auto"/>
            <w:left w:val="none" w:sz="0" w:space="0" w:color="auto"/>
            <w:bottom w:val="none" w:sz="0" w:space="0" w:color="auto"/>
            <w:right w:val="none" w:sz="0" w:space="0" w:color="auto"/>
          </w:divBdr>
        </w:div>
        <w:div w:id="1351370369">
          <w:marLeft w:val="640"/>
          <w:marRight w:val="0"/>
          <w:marTop w:val="0"/>
          <w:marBottom w:val="0"/>
          <w:divBdr>
            <w:top w:val="none" w:sz="0" w:space="0" w:color="auto"/>
            <w:left w:val="none" w:sz="0" w:space="0" w:color="auto"/>
            <w:bottom w:val="none" w:sz="0" w:space="0" w:color="auto"/>
            <w:right w:val="none" w:sz="0" w:space="0" w:color="auto"/>
          </w:divBdr>
        </w:div>
        <w:div w:id="1792020152">
          <w:marLeft w:val="640"/>
          <w:marRight w:val="0"/>
          <w:marTop w:val="0"/>
          <w:marBottom w:val="0"/>
          <w:divBdr>
            <w:top w:val="none" w:sz="0" w:space="0" w:color="auto"/>
            <w:left w:val="none" w:sz="0" w:space="0" w:color="auto"/>
            <w:bottom w:val="none" w:sz="0" w:space="0" w:color="auto"/>
            <w:right w:val="none" w:sz="0" w:space="0" w:color="auto"/>
          </w:divBdr>
        </w:div>
        <w:div w:id="719012806">
          <w:marLeft w:val="640"/>
          <w:marRight w:val="0"/>
          <w:marTop w:val="0"/>
          <w:marBottom w:val="0"/>
          <w:divBdr>
            <w:top w:val="none" w:sz="0" w:space="0" w:color="auto"/>
            <w:left w:val="none" w:sz="0" w:space="0" w:color="auto"/>
            <w:bottom w:val="none" w:sz="0" w:space="0" w:color="auto"/>
            <w:right w:val="none" w:sz="0" w:space="0" w:color="auto"/>
          </w:divBdr>
        </w:div>
        <w:div w:id="529145449">
          <w:marLeft w:val="640"/>
          <w:marRight w:val="0"/>
          <w:marTop w:val="0"/>
          <w:marBottom w:val="0"/>
          <w:divBdr>
            <w:top w:val="none" w:sz="0" w:space="0" w:color="auto"/>
            <w:left w:val="none" w:sz="0" w:space="0" w:color="auto"/>
            <w:bottom w:val="none" w:sz="0" w:space="0" w:color="auto"/>
            <w:right w:val="none" w:sz="0" w:space="0" w:color="auto"/>
          </w:divBdr>
        </w:div>
        <w:div w:id="782577012">
          <w:marLeft w:val="640"/>
          <w:marRight w:val="0"/>
          <w:marTop w:val="0"/>
          <w:marBottom w:val="0"/>
          <w:divBdr>
            <w:top w:val="none" w:sz="0" w:space="0" w:color="auto"/>
            <w:left w:val="none" w:sz="0" w:space="0" w:color="auto"/>
            <w:bottom w:val="none" w:sz="0" w:space="0" w:color="auto"/>
            <w:right w:val="none" w:sz="0" w:space="0" w:color="auto"/>
          </w:divBdr>
        </w:div>
        <w:div w:id="1217550500">
          <w:marLeft w:val="640"/>
          <w:marRight w:val="0"/>
          <w:marTop w:val="0"/>
          <w:marBottom w:val="0"/>
          <w:divBdr>
            <w:top w:val="none" w:sz="0" w:space="0" w:color="auto"/>
            <w:left w:val="none" w:sz="0" w:space="0" w:color="auto"/>
            <w:bottom w:val="none" w:sz="0" w:space="0" w:color="auto"/>
            <w:right w:val="none" w:sz="0" w:space="0" w:color="auto"/>
          </w:divBdr>
        </w:div>
        <w:div w:id="515656497">
          <w:marLeft w:val="640"/>
          <w:marRight w:val="0"/>
          <w:marTop w:val="0"/>
          <w:marBottom w:val="0"/>
          <w:divBdr>
            <w:top w:val="none" w:sz="0" w:space="0" w:color="auto"/>
            <w:left w:val="none" w:sz="0" w:space="0" w:color="auto"/>
            <w:bottom w:val="none" w:sz="0" w:space="0" w:color="auto"/>
            <w:right w:val="none" w:sz="0" w:space="0" w:color="auto"/>
          </w:divBdr>
        </w:div>
        <w:div w:id="1001544397">
          <w:marLeft w:val="640"/>
          <w:marRight w:val="0"/>
          <w:marTop w:val="0"/>
          <w:marBottom w:val="0"/>
          <w:divBdr>
            <w:top w:val="none" w:sz="0" w:space="0" w:color="auto"/>
            <w:left w:val="none" w:sz="0" w:space="0" w:color="auto"/>
            <w:bottom w:val="none" w:sz="0" w:space="0" w:color="auto"/>
            <w:right w:val="none" w:sz="0" w:space="0" w:color="auto"/>
          </w:divBdr>
        </w:div>
        <w:div w:id="80496770">
          <w:marLeft w:val="640"/>
          <w:marRight w:val="0"/>
          <w:marTop w:val="0"/>
          <w:marBottom w:val="0"/>
          <w:divBdr>
            <w:top w:val="none" w:sz="0" w:space="0" w:color="auto"/>
            <w:left w:val="none" w:sz="0" w:space="0" w:color="auto"/>
            <w:bottom w:val="none" w:sz="0" w:space="0" w:color="auto"/>
            <w:right w:val="none" w:sz="0" w:space="0" w:color="auto"/>
          </w:divBdr>
        </w:div>
        <w:div w:id="1126972556">
          <w:marLeft w:val="640"/>
          <w:marRight w:val="0"/>
          <w:marTop w:val="0"/>
          <w:marBottom w:val="0"/>
          <w:divBdr>
            <w:top w:val="none" w:sz="0" w:space="0" w:color="auto"/>
            <w:left w:val="none" w:sz="0" w:space="0" w:color="auto"/>
            <w:bottom w:val="none" w:sz="0" w:space="0" w:color="auto"/>
            <w:right w:val="none" w:sz="0" w:space="0" w:color="auto"/>
          </w:divBdr>
        </w:div>
        <w:div w:id="1429079497">
          <w:marLeft w:val="640"/>
          <w:marRight w:val="0"/>
          <w:marTop w:val="0"/>
          <w:marBottom w:val="0"/>
          <w:divBdr>
            <w:top w:val="none" w:sz="0" w:space="0" w:color="auto"/>
            <w:left w:val="none" w:sz="0" w:space="0" w:color="auto"/>
            <w:bottom w:val="none" w:sz="0" w:space="0" w:color="auto"/>
            <w:right w:val="none" w:sz="0" w:space="0" w:color="auto"/>
          </w:divBdr>
        </w:div>
        <w:div w:id="2901506">
          <w:marLeft w:val="640"/>
          <w:marRight w:val="0"/>
          <w:marTop w:val="0"/>
          <w:marBottom w:val="0"/>
          <w:divBdr>
            <w:top w:val="none" w:sz="0" w:space="0" w:color="auto"/>
            <w:left w:val="none" w:sz="0" w:space="0" w:color="auto"/>
            <w:bottom w:val="none" w:sz="0" w:space="0" w:color="auto"/>
            <w:right w:val="none" w:sz="0" w:space="0" w:color="auto"/>
          </w:divBdr>
        </w:div>
        <w:div w:id="1301495758">
          <w:marLeft w:val="640"/>
          <w:marRight w:val="0"/>
          <w:marTop w:val="0"/>
          <w:marBottom w:val="0"/>
          <w:divBdr>
            <w:top w:val="none" w:sz="0" w:space="0" w:color="auto"/>
            <w:left w:val="none" w:sz="0" w:space="0" w:color="auto"/>
            <w:bottom w:val="none" w:sz="0" w:space="0" w:color="auto"/>
            <w:right w:val="none" w:sz="0" w:space="0" w:color="auto"/>
          </w:divBdr>
        </w:div>
        <w:div w:id="1477070799">
          <w:marLeft w:val="640"/>
          <w:marRight w:val="0"/>
          <w:marTop w:val="0"/>
          <w:marBottom w:val="0"/>
          <w:divBdr>
            <w:top w:val="none" w:sz="0" w:space="0" w:color="auto"/>
            <w:left w:val="none" w:sz="0" w:space="0" w:color="auto"/>
            <w:bottom w:val="none" w:sz="0" w:space="0" w:color="auto"/>
            <w:right w:val="none" w:sz="0" w:space="0" w:color="auto"/>
          </w:divBdr>
        </w:div>
        <w:div w:id="1282763875">
          <w:marLeft w:val="640"/>
          <w:marRight w:val="0"/>
          <w:marTop w:val="0"/>
          <w:marBottom w:val="0"/>
          <w:divBdr>
            <w:top w:val="none" w:sz="0" w:space="0" w:color="auto"/>
            <w:left w:val="none" w:sz="0" w:space="0" w:color="auto"/>
            <w:bottom w:val="none" w:sz="0" w:space="0" w:color="auto"/>
            <w:right w:val="none" w:sz="0" w:space="0" w:color="auto"/>
          </w:divBdr>
        </w:div>
        <w:div w:id="659774565">
          <w:marLeft w:val="640"/>
          <w:marRight w:val="0"/>
          <w:marTop w:val="0"/>
          <w:marBottom w:val="0"/>
          <w:divBdr>
            <w:top w:val="none" w:sz="0" w:space="0" w:color="auto"/>
            <w:left w:val="none" w:sz="0" w:space="0" w:color="auto"/>
            <w:bottom w:val="none" w:sz="0" w:space="0" w:color="auto"/>
            <w:right w:val="none" w:sz="0" w:space="0" w:color="auto"/>
          </w:divBdr>
        </w:div>
        <w:div w:id="809715161">
          <w:marLeft w:val="640"/>
          <w:marRight w:val="0"/>
          <w:marTop w:val="0"/>
          <w:marBottom w:val="0"/>
          <w:divBdr>
            <w:top w:val="none" w:sz="0" w:space="0" w:color="auto"/>
            <w:left w:val="none" w:sz="0" w:space="0" w:color="auto"/>
            <w:bottom w:val="none" w:sz="0" w:space="0" w:color="auto"/>
            <w:right w:val="none" w:sz="0" w:space="0" w:color="auto"/>
          </w:divBdr>
        </w:div>
        <w:div w:id="1059205930">
          <w:marLeft w:val="640"/>
          <w:marRight w:val="0"/>
          <w:marTop w:val="0"/>
          <w:marBottom w:val="0"/>
          <w:divBdr>
            <w:top w:val="none" w:sz="0" w:space="0" w:color="auto"/>
            <w:left w:val="none" w:sz="0" w:space="0" w:color="auto"/>
            <w:bottom w:val="none" w:sz="0" w:space="0" w:color="auto"/>
            <w:right w:val="none" w:sz="0" w:space="0" w:color="auto"/>
          </w:divBdr>
        </w:div>
        <w:div w:id="2003074741">
          <w:marLeft w:val="640"/>
          <w:marRight w:val="0"/>
          <w:marTop w:val="0"/>
          <w:marBottom w:val="0"/>
          <w:divBdr>
            <w:top w:val="none" w:sz="0" w:space="0" w:color="auto"/>
            <w:left w:val="none" w:sz="0" w:space="0" w:color="auto"/>
            <w:bottom w:val="none" w:sz="0" w:space="0" w:color="auto"/>
            <w:right w:val="none" w:sz="0" w:space="0" w:color="auto"/>
          </w:divBdr>
        </w:div>
        <w:div w:id="624579910">
          <w:marLeft w:val="640"/>
          <w:marRight w:val="0"/>
          <w:marTop w:val="0"/>
          <w:marBottom w:val="0"/>
          <w:divBdr>
            <w:top w:val="none" w:sz="0" w:space="0" w:color="auto"/>
            <w:left w:val="none" w:sz="0" w:space="0" w:color="auto"/>
            <w:bottom w:val="none" w:sz="0" w:space="0" w:color="auto"/>
            <w:right w:val="none" w:sz="0" w:space="0" w:color="auto"/>
          </w:divBdr>
        </w:div>
        <w:div w:id="2099910391">
          <w:marLeft w:val="640"/>
          <w:marRight w:val="0"/>
          <w:marTop w:val="0"/>
          <w:marBottom w:val="0"/>
          <w:divBdr>
            <w:top w:val="none" w:sz="0" w:space="0" w:color="auto"/>
            <w:left w:val="none" w:sz="0" w:space="0" w:color="auto"/>
            <w:bottom w:val="none" w:sz="0" w:space="0" w:color="auto"/>
            <w:right w:val="none" w:sz="0" w:space="0" w:color="auto"/>
          </w:divBdr>
        </w:div>
        <w:div w:id="257908731">
          <w:marLeft w:val="640"/>
          <w:marRight w:val="0"/>
          <w:marTop w:val="0"/>
          <w:marBottom w:val="0"/>
          <w:divBdr>
            <w:top w:val="none" w:sz="0" w:space="0" w:color="auto"/>
            <w:left w:val="none" w:sz="0" w:space="0" w:color="auto"/>
            <w:bottom w:val="none" w:sz="0" w:space="0" w:color="auto"/>
            <w:right w:val="none" w:sz="0" w:space="0" w:color="auto"/>
          </w:divBdr>
        </w:div>
        <w:div w:id="1309823961">
          <w:marLeft w:val="640"/>
          <w:marRight w:val="0"/>
          <w:marTop w:val="0"/>
          <w:marBottom w:val="0"/>
          <w:divBdr>
            <w:top w:val="none" w:sz="0" w:space="0" w:color="auto"/>
            <w:left w:val="none" w:sz="0" w:space="0" w:color="auto"/>
            <w:bottom w:val="none" w:sz="0" w:space="0" w:color="auto"/>
            <w:right w:val="none" w:sz="0" w:space="0" w:color="auto"/>
          </w:divBdr>
        </w:div>
        <w:div w:id="1152059335">
          <w:marLeft w:val="640"/>
          <w:marRight w:val="0"/>
          <w:marTop w:val="0"/>
          <w:marBottom w:val="0"/>
          <w:divBdr>
            <w:top w:val="none" w:sz="0" w:space="0" w:color="auto"/>
            <w:left w:val="none" w:sz="0" w:space="0" w:color="auto"/>
            <w:bottom w:val="none" w:sz="0" w:space="0" w:color="auto"/>
            <w:right w:val="none" w:sz="0" w:space="0" w:color="auto"/>
          </w:divBdr>
        </w:div>
        <w:div w:id="1468864329">
          <w:marLeft w:val="640"/>
          <w:marRight w:val="0"/>
          <w:marTop w:val="0"/>
          <w:marBottom w:val="0"/>
          <w:divBdr>
            <w:top w:val="none" w:sz="0" w:space="0" w:color="auto"/>
            <w:left w:val="none" w:sz="0" w:space="0" w:color="auto"/>
            <w:bottom w:val="none" w:sz="0" w:space="0" w:color="auto"/>
            <w:right w:val="none" w:sz="0" w:space="0" w:color="auto"/>
          </w:divBdr>
        </w:div>
        <w:div w:id="1214737015">
          <w:marLeft w:val="640"/>
          <w:marRight w:val="0"/>
          <w:marTop w:val="0"/>
          <w:marBottom w:val="0"/>
          <w:divBdr>
            <w:top w:val="none" w:sz="0" w:space="0" w:color="auto"/>
            <w:left w:val="none" w:sz="0" w:space="0" w:color="auto"/>
            <w:bottom w:val="none" w:sz="0" w:space="0" w:color="auto"/>
            <w:right w:val="none" w:sz="0" w:space="0" w:color="auto"/>
          </w:divBdr>
        </w:div>
        <w:div w:id="62877818">
          <w:marLeft w:val="640"/>
          <w:marRight w:val="0"/>
          <w:marTop w:val="0"/>
          <w:marBottom w:val="0"/>
          <w:divBdr>
            <w:top w:val="none" w:sz="0" w:space="0" w:color="auto"/>
            <w:left w:val="none" w:sz="0" w:space="0" w:color="auto"/>
            <w:bottom w:val="none" w:sz="0" w:space="0" w:color="auto"/>
            <w:right w:val="none" w:sz="0" w:space="0" w:color="auto"/>
          </w:divBdr>
        </w:div>
        <w:div w:id="673339877">
          <w:marLeft w:val="640"/>
          <w:marRight w:val="0"/>
          <w:marTop w:val="0"/>
          <w:marBottom w:val="0"/>
          <w:divBdr>
            <w:top w:val="none" w:sz="0" w:space="0" w:color="auto"/>
            <w:left w:val="none" w:sz="0" w:space="0" w:color="auto"/>
            <w:bottom w:val="none" w:sz="0" w:space="0" w:color="auto"/>
            <w:right w:val="none" w:sz="0" w:space="0" w:color="auto"/>
          </w:divBdr>
        </w:div>
        <w:div w:id="1465345532">
          <w:marLeft w:val="640"/>
          <w:marRight w:val="0"/>
          <w:marTop w:val="0"/>
          <w:marBottom w:val="0"/>
          <w:divBdr>
            <w:top w:val="none" w:sz="0" w:space="0" w:color="auto"/>
            <w:left w:val="none" w:sz="0" w:space="0" w:color="auto"/>
            <w:bottom w:val="none" w:sz="0" w:space="0" w:color="auto"/>
            <w:right w:val="none" w:sz="0" w:space="0" w:color="auto"/>
          </w:divBdr>
        </w:div>
        <w:div w:id="298994618">
          <w:marLeft w:val="640"/>
          <w:marRight w:val="0"/>
          <w:marTop w:val="0"/>
          <w:marBottom w:val="0"/>
          <w:divBdr>
            <w:top w:val="none" w:sz="0" w:space="0" w:color="auto"/>
            <w:left w:val="none" w:sz="0" w:space="0" w:color="auto"/>
            <w:bottom w:val="none" w:sz="0" w:space="0" w:color="auto"/>
            <w:right w:val="none" w:sz="0" w:space="0" w:color="auto"/>
          </w:divBdr>
        </w:div>
        <w:div w:id="892228950">
          <w:marLeft w:val="640"/>
          <w:marRight w:val="0"/>
          <w:marTop w:val="0"/>
          <w:marBottom w:val="0"/>
          <w:divBdr>
            <w:top w:val="none" w:sz="0" w:space="0" w:color="auto"/>
            <w:left w:val="none" w:sz="0" w:space="0" w:color="auto"/>
            <w:bottom w:val="none" w:sz="0" w:space="0" w:color="auto"/>
            <w:right w:val="none" w:sz="0" w:space="0" w:color="auto"/>
          </w:divBdr>
        </w:div>
        <w:div w:id="1450005216">
          <w:marLeft w:val="640"/>
          <w:marRight w:val="0"/>
          <w:marTop w:val="0"/>
          <w:marBottom w:val="0"/>
          <w:divBdr>
            <w:top w:val="none" w:sz="0" w:space="0" w:color="auto"/>
            <w:left w:val="none" w:sz="0" w:space="0" w:color="auto"/>
            <w:bottom w:val="none" w:sz="0" w:space="0" w:color="auto"/>
            <w:right w:val="none" w:sz="0" w:space="0" w:color="auto"/>
          </w:divBdr>
        </w:div>
        <w:div w:id="75787765">
          <w:marLeft w:val="640"/>
          <w:marRight w:val="0"/>
          <w:marTop w:val="0"/>
          <w:marBottom w:val="0"/>
          <w:divBdr>
            <w:top w:val="none" w:sz="0" w:space="0" w:color="auto"/>
            <w:left w:val="none" w:sz="0" w:space="0" w:color="auto"/>
            <w:bottom w:val="none" w:sz="0" w:space="0" w:color="auto"/>
            <w:right w:val="none" w:sz="0" w:space="0" w:color="auto"/>
          </w:divBdr>
        </w:div>
        <w:div w:id="1821775957">
          <w:marLeft w:val="640"/>
          <w:marRight w:val="0"/>
          <w:marTop w:val="0"/>
          <w:marBottom w:val="0"/>
          <w:divBdr>
            <w:top w:val="none" w:sz="0" w:space="0" w:color="auto"/>
            <w:left w:val="none" w:sz="0" w:space="0" w:color="auto"/>
            <w:bottom w:val="none" w:sz="0" w:space="0" w:color="auto"/>
            <w:right w:val="none" w:sz="0" w:space="0" w:color="auto"/>
          </w:divBdr>
        </w:div>
        <w:div w:id="82458599">
          <w:marLeft w:val="640"/>
          <w:marRight w:val="0"/>
          <w:marTop w:val="0"/>
          <w:marBottom w:val="0"/>
          <w:divBdr>
            <w:top w:val="none" w:sz="0" w:space="0" w:color="auto"/>
            <w:left w:val="none" w:sz="0" w:space="0" w:color="auto"/>
            <w:bottom w:val="none" w:sz="0" w:space="0" w:color="auto"/>
            <w:right w:val="none" w:sz="0" w:space="0" w:color="auto"/>
          </w:divBdr>
        </w:div>
        <w:div w:id="1095126770">
          <w:marLeft w:val="640"/>
          <w:marRight w:val="0"/>
          <w:marTop w:val="0"/>
          <w:marBottom w:val="0"/>
          <w:divBdr>
            <w:top w:val="none" w:sz="0" w:space="0" w:color="auto"/>
            <w:left w:val="none" w:sz="0" w:space="0" w:color="auto"/>
            <w:bottom w:val="none" w:sz="0" w:space="0" w:color="auto"/>
            <w:right w:val="none" w:sz="0" w:space="0" w:color="auto"/>
          </w:divBdr>
        </w:div>
        <w:div w:id="873883736">
          <w:marLeft w:val="640"/>
          <w:marRight w:val="0"/>
          <w:marTop w:val="0"/>
          <w:marBottom w:val="0"/>
          <w:divBdr>
            <w:top w:val="none" w:sz="0" w:space="0" w:color="auto"/>
            <w:left w:val="none" w:sz="0" w:space="0" w:color="auto"/>
            <w:bottom w:val="none" w:sz="0" w:space="0" w:color="auto"/>
            <w:right w:val="none" w:sz="0" w:space="0" w:color="auto"/>
          </w:divBdr>
        </w:div>
        <w:div w:id="733234223">
          <w:marLeft w:val="640"/>
          <w:marRight w:val="0"/>
          <w:marTop w:val="0"/>
          <w:marBottom w:val="0"/>
          <w:divBdr>
            <w:top w:val="none" w:sz="0" w:space="0" w:color="auto"/>
            <w:left w:val="none" w:sz="0" w:space="0" w:color="auto"/>
            <w:bottom w:val="none" w:sz="0" w:space="0" w:color="auto"/>
            <w:right w:val="none" w:sz="0" w:space="0" w:color="auto"/>
          </w:divBdr>
        </w:div>
        <w:div w:id="1541090623">
          <w:marLeft w:val="640"/>
          <w:marRight w:val="0"/>
          <w:marTop w:val="0"/>
          <w:marBottom w:val="0"/>
          <w:divBdr>
            <w:top w:val="none" w:sz="0" w:space="0" w:color="auto"/>
            <w:left w:val="none" w:sz="0" w:space="0" w:color="auto"/>
            <w:bottom w:val="none" w:sz="0" w:space="0" w:color="auto"/>
            <w:right w:val="none" w:sz="0" w:space="0" w:color="auto"/>
          </w:divBdr>
        </w:div>
        <w:div w:id="1863125363">
          <w:marLeft w:val="640"/>
          <w:marRight w:val="0"/>
          <w:marTop w:val="0"/>
          <w:marBottom w:val="0"/>
          <w:divBdr>
            <w:top w:val="none" w:sz="0" w:space="0" w:color="auto"/>
            <w:left w:val="none" w:sz="0" w:space="0" w:color="auto"/>
            <w:bottom w:val="none" w:sz="0" w:space="0" w:color="auto"/>
            <w:right w:val="none" w:sz="0" w:space="0" w:color="auto"/>
          </w:divBdr>
        </w:div>
        <w:div w:id="100688681">
          <w:marLeft w:val="640"/>
          <w:marRight w:val="0"/>
          <w:marTop w:val="0"/>
          <w:marBottom w:val="0"/>
          <w:divBdr>
            <w:top w:val="none" w:sz="0" w:space="0" w:color="auto"/>
            <w:left w:val="none" w:sz="0" w:space="0" w:color="auto"/>
            <w:bottom w:val="none" w:sz="0" w:space="0" w:color="auto"/>
            <w:right w:val="none" w:sz="0" w:space="0" w:color="auto"/>
          </w:divBdr>
        </w:div>
        <w:div w:id="1114865053">
          <w:marLeft w:val="640"/>
          <w:marRight w:val="0"/>
          <w:marTop w:val="0"/>
          <w:marBottom w:val="0"/>
          <w:divBdr>
            <w:top w:val="none" w:sz="0" w:space="0" w:color="auto"/>
            <w:left w:val="none" w:sz="0" w:space="0" w:color="auto"/>
            <w:bottom w:val="none" w:sz="0" w:space="0" w:color="auto"/>
            <w:right w:val="none" w:sz="0" w:space="0" w:color="auto"/>
          </w:divBdr>
        </w:div>
        <w:div w:id="373701338">
          <w:marLeft w:val="640"/>
          <w:marRight w:val="0"/>
          <w:marTop w:val="0"/>
          <w:marBottom w:val="0"/>
          <w:divBdr>
            <w:top w:val="none" w:sz="0" w:space="0" w:color="auto"/>
            <w:left w:val="none" w:sz="0" w:space="0" w:color="auto"/>
            <w:bottom w:val="none" w:sz="0" w:space="0" w:color="auto"/>
            <w:right w:val="none" w:sz="0" w:space="0" w:color="auto"/>
          </w:divBdr>
        </w:div>
        <w:div w:id="1626041140">
          <w:marLeft w:val="640"/>
          <w:marRight w:val="0"/>
          <w:marTop w:val="0"/>
          <w:marBottom w:val="0"/>
          <w:divBdr>
            <w:top w:val="none" w:sz="0" w:space="0" w:color="auto"/>
            <w:left w:val="none" w:sz="0" w:space="0" w:color="auto"/>
            <w:bottom w:val="none" w:sz="0" w:space="0" w:color="auto"/>
            <w:right w:val="none" w:sz="0" w:space="0" w:color="auto"/>
          </w:divBdr>
        </w:div>
        <w:div w:id="1139616147">
          <w:marLeft w:val="640"/>
          <w:marRight w:val="0"/>
          <w:marTop w:val="0"/>
          <w:marBottom w:val="0"/>
          <w:divBdr>
            <w:top w:val="none" w:sz="0" w:space="0" w:color="auto"/>
            <w:left w:val="none" w:sz="0" w:space="0" w:color="auto"/>
            <w:bottom w:val="none" w:sz="0" w:space="0" w:color="auto"/>
            <w:right w:val="none" w:sz="0" w:space="0" w:color="auto"/>
          </w:divBdr>
        </w:div>
        <w:div w:id="1907568479">
          <w:marLeft w:val="640"/>
          <w:marRight w:val="0"/>
          <w:marTop w:val="0"/>
          <w:marBottom w:val="0"/>
          <w:divBdr>
            <w:top w:val="none" w:sz="0" w:space="0" w:color="auto"/>
            <w:left w:val="none" w:sz="0" w:space="0" w:color="auto"/>
            <w:bottom w:val="none" w:sz="0" w:space="0" w:color="auto"/>
            <w:right w:val="none" w:sz="0" w:space="0" w:color="auto"/>
          </w:divBdr>
        </w:div>
        <w:div w:id="1435857664">
          <w:marLeft w:val="640"/>
          <w:marRight w:val="0"/>
          <w:marTop w:val="0"/>
          <w:marBottom w:val="0"/>
          <w:divBdr>
            <w:top w:val="none" w:sz="0" w:space="0" w:color="auto"/>
            <w:left w:val="none" w:sz="0" w:space="0" w:color="auto"/>
            <w:bottom w:val="none" w:sz="0" w:space="0" w:color="auto"/>
            <w:right w:val="none" w:sz="0" w:space="0" w:color="auto"/>
          </w:divBdr>
        </w:div>
        <w:div w:id="1720321960">
          <w:marLeft w:val="640"/>
          <w:marRight w:val="0"/>
          <w:marTop w:val="0"/>
          <w:marBottom w:val="0"/>
          <w:divBdr>
            <w:top w:val="none" w:sz="0" w:space="0" w:color="auto"/>
            <w:left w:val="none" w:sz="0" w:space="0" w:color="auto"/>
            <w:bottom w:val="none" w:sz="0" w:space="0" w:color="auto"/>
            <w:right w:val="none" w:sz="0" w:space="0" w:color="auto"/>
          </w:divBdr>
        </w:div>
        <w:div w:id="1241793131">
          <w:marLeft w:val="640"/>
          <w:marRight w:val="0"/>
          <w:marTop w:val="0"/>
          <w:marBottom w:val="0"/>
          <w:divBdr>
            <w:top w:val="none" w:sz="0" w:space="0" w:color="auto"/>
            <w:left w:val="none" w:sz="0" w:space="0" w:color="auto"/>
            <w:bottom w:val="none" w:sz="0" w:space="0" w:color="auto"/>
            <w:right w:val="none" w:sz="0" w:space="0" w:color="auto"/>
          </w:divBdr>
        </w:div>
        <w:div w:id="693270599">
          <w:marLeft w:val="640"/>
          <w:marRight w:val="0"/>
          <w:marTop w:val="0"/>
          <w:marBottom w:val="0"/>
          <w:divBdr>
            <w:top w:val="none" w:sz="0" w:space="0" w:color="auto"/>
            <w:left w:val="none" w:sz="0" w:space="0" w:color="auto"/>
            <w:bottom w:val="none" w:sz="0" w:space="0" w:color="auto"/>
            <w:right w:val="none" w:sz="0" w:space="0" w:color="auto"/>
          </w:divBdr>
        </w:div>
        <w:div w:id="1742831497">
          <w:marLeft w:val="640"/>
          <w:marRight w:val="0"/>
          <w:marTop w:val="0"/>
          <w:marBottom w:val="0"/>
          <w:divBdr>
            <w:top w:val="none" w:sz="0" w:space="0" w:color="auto"/>
            <w:left w:val="none" w:sz="0" w:space="0" w:color="auto"/>
            <w:bottom w:val="none" w:sz="0" w:space="0" w:color="auto"/>
            <w:right w:val="none" w:sz="0" w:space="0" w:color="auto"/>
          </w:divBdr>
        </w:div>
        <w:div w:id="1631397992">
          <w:marLeft w:val="640"/>
          <w:marRight w:val="0"/>
          <w:marTop w:val="0"/>
          <w:marBottom w:val="0"/>
          <w:divBdr>
            <w:top w:val="none" w:sz="0" w:space="0" w:color="auto"/>
            <w:left w:val="none" w:sz="0" w:space="0" w:color="auto"/>
            <w:bottom w:val="none" w:sz="0" w:space="0" w:color="auto"/>
            <w:right w:val="none" w:sz="0" w:space="0" w:color="auto"/>
          </w:divBdr>
        </w:div>
        <w:div w:id="624584370">
          <w:marLeft w:val="640"/>
          <w:marRight w:val="0"/>
          <w:marTop w:val="0"/>
          <w:marBottom w:val="0"/>
          <w:divBdr>
            <w:top w:val="none" w:sz="0" w:space="0" w:color="auto"/>
            <w:left w:val="none" w:sz="0" w:space="0" w:color="auto"/>
            <w:bottom w:val="none" w:sz="0" w:space="0" w:color="auto"/>
            <w:right w:val="none" w:sz="0" w:space="0" w:color="auto"/>
          </w:divBdr>
        </w:div>
      </w:divsChild>
    </w:div>
    <w:div w:id="1856114209">
      <w:bodyDiv w:val="1"/>
      <w:marLeft w:val="0"/>
      <w:marRight w:val="0"/>
      <w:marTop w:val="0"/>
      <w:marBottom w:val="0"/>
      <w:divBdr>
        <w:top w:val="none" w:sz="0" w:space="0" w:color="auto"/>
        <w:left w:val="none" w:sz="0" w:space="0" w:color="auto"/>
        <w:bottom w:val="none" w:sz="0" w:space="0" w:color="auto"/>
        <w:right w:val="none" w:sz="0" w:space="0" w:color="auto"/>
      </w:divBdr>
      <w:divsChild>
        <w:div w:id="744839331">
          <w:marLeft w:val="640"/>
          <w:marRight w:val="0"/>
          <w:marTop w:val="0"/>
          <w:marBottom w:val="0"/>
          <w:divBdr>
            <w:top w:val="none" w:sz="0" w:space="0" w:color="auto"/>
            <w:left w:val="none" w:sz="0" w:space="0" w:color="auto"/>
            <w:bottom w:val="none" w:sz="0" w:space="0" w:color="auto"/>
            <w:right w:val="none" w:sz="0" w:space="0" w:color="auto"/>
          </w:divBdr>
        </w:div>
        <w:div w:id="2092777886">
          <w:marLeft w:val="640"/>
          <w:marRight w:val="0"/>
          <w:marTop w:val="0"/>
          <w:marBottom w:val="0"/>
          <w:divBdr>
            <w:top w:val="none" w:sz="0" w:space="0" w:color="auto"/>
            <w:left w:val="none" w:sz="0" w:space="0" w:color="auto"/>
            <w:bottom w:val="none" w:sz="0" w:space="0" w:color="auto"/>
            <w:right w:val="none" w:sz="0" w:space="0" w:color="auto"/>
          </w:divBdr>
        </w:div>
        <w:div w:id="1429498940">
          <w:marLeft w:val="640"/>
          <w:marRight w:val="0"/>
          <w:marTop w:val="0"/>
          <w:marBottom w:val="0"/>
          <w:divBdr>
            <w:top w:val="none" w:sz="0" w:space="0" w:color="auto"/>
            <w:left w:val="none" w:sz="0" w:space="0" w:color="auto"/>
            <w:bottom w:val="none" w:sz="0" w:space="0" w:color="auto"/>
            <w:right w:val="none" w:sz="0" w:space="0" w:color="auto"/>
          </w:divBdr>
        </w:div>
        <w:div w:id="1809278705">
          <w:marLeft w:val="640"/>
          <w:marRight w:val="0"/>
          <w:marTop w:val="0"/>
          <w:marBottom w:val="0"/>
          <w:divBdr>
            <w:top w:val="none" w:sz="0" w:space="0" w:color="auto"/>
            <w:left w:val="none" w:sz="0" w:space="0" w:color="auto"/>
            <w:bottom w:val="none" w:sz="0" w:space="0" w:color="auto"/>
            <w:right w:val="none" w:sz="0" w:space="0" w:color="auto"/>
          </w:divBdr>
        </w:div>
        <w:div w:id="1203707850">
          <w:marLeft w:val="640"/>
          <w:marRight w:val="0"/>
          <w:marTop w:val="0"/>
          <w:marBottom w:val="0"/>
          <w:divBdr>
            <w:top w:val="none" w:sz="0" w:space="0" w:color="auto"/>
            <w:left w:val="none" w:sz="0" w:space="0" w:color="auto"/>
            <w:bottom w:val="none" w:sz="0" w:space="0" w:color="auto"/>
            <w:right w:val="none" w:sz="0" w:space="0" w:color="auto"/>
          </w:divBdr>
        </w:div>
        <w:div w:id="408239340">
          <w:marLeft w:val="640"/>
          <w:marRight w:val="0"/>
          <w:marTop w:val="0"/>
          <w:marBottom w:val="0"/>
          <w:divBdr>
            <w:top w:val="none" w:sz="0" w:space="0" w:color="auto"/>
            <w:left w:val="none" w:sz="0" w:space="0" w:color="auto"/>
            <w:bottom w:val="none" w:sz="0" w:space="0" w:color="auto"/>
            <w:right w:val="none" w:sz="0" w:space="0" w:color="auto"/>
          </w:divBdr>
        </w:div>
        <w:div w:id="907762992">
          <w:marLeft w:val="640"/>
          <w:marRight w:val="0"/>
          <w:marTop w:val="0"/>
          <w:marBottom w:val="0"/>
          <w:divBdr>
            <w:top w:val="none" w:sz="0" w:space="0" w:color="auto"/>
            <w:left w:val="none" w:sz="0" w:space="0" w:color="auto"/>
            <w:bottom w:val="none" w:sz="0" w:space="0" w:color="auto"/>
            <w:right w:val="none" w:sz="0" w:space="0" w:color="auto"/>
          </w:divBdr>
        </w:div>
        <w:div w:id="559172009">
          <w:marLeft w:val="640"/>
          <w:marRight w:val="0"/>
          <w:marTop w:val="0"/>
          <w:marBottom w:val="0"/>
          <w:divBdr>
            <w:top w:val="none" w:sz="0" w:space="0" w:color="auto"/>
            <w:left w:val="none" w:sz="0" w:space="0" w:color="auto"/>
            <w:bottom w:val="none" w:sz="0" w:space="0" w:color="auto"/>
            <w:right w:val="none" w:sz="0" w:space="0" w:color="auto"/>
          </w:divBdr>
        </w:div>
        <w:div w:id="2034651017">
          <w:marLeft w:val="640"/>
          <w:marRight w:val="0"/>
          <w:marTop w:val="0"/>
          <w:marBottom w:val="0"/>
          <w:divBdr>
            <w:top w:val="none" w:sz="0" w:space="0" w:color="auto"/>
            <w:left w:val="none" w:sz="0" w:space="0" w:color="auto"/>
            <w:bottom w:val="none" w:sz="0" w:space="0" w:color="auto"/>
            <w:right w:val="none" w:sz="0" w:space="0" w:color="auto"/>
          </w:divBdr>
        </w:div>
        <w:div w:id="1733262887">
          <w:marLeft w:val="640"/>
          <w:marRight w:val="0"/>
          <w:marTop w:val="0"/>
          <w:marBottom w:val="0"/>
          <w:divBdr>
            <w:top w:val="none" w:sz="0" w:space="0" w:color="auto"/>
            <w:left w:val="none" w:sz="0" w:space="0" w:color="auto"/>
            <w:bottom w:val="none" w:sz="0" w:space="0" w:color="auto"/>
            <w:right w:val="none" w:sz="0" w:space="0" w:color="auto"/>
          </w:divBdr>
        </w:div>
        <w:div w:id="1171680056">
          <w:marLeft w:val="640"/>
          <w:marRight w:val="0"/>
          <w:marTop w:val="0"/>
          <w:marBottom w:val="0"/>
          <w:divBdr>
            <w:top w:val="none" w:sz="0" w:space="0" w:color="auto"/>
            <w:left w:val="none" w:sz="0" w:space="0" w:color="auto"/>
            <w:bottom w:val="none" w:sz="0" w:space="0" w:color="auto"/>
            <w:right w:val="none" w:sz="0" w:space="0" w:color="auto"/>
          </w:divBdr>
        </w:div>
        <w:div w:id="1490052486">
          <w:marLeft w:val="640"/>
          <w:marRight w:val="0"/>
          <w:marTop w:val="0"/>
          <w:marBottom w:val="0"/>
          <w:divBdr>
            <w:top w:val="none" w:sz="0" w:space="0" w:color="auto"/>
            <w:left w:val="none" w:sz="0" w:space="0" w:color="auto"/>
            <w:bottom w:val="none" w:sz="0" w:space="0" w:color="auto"/>
            <w:right w:val="none" w:sz="0" w:space="0" w:color="auto"/>
          </w:divBdr>
        </w:div>
        <w:div w:id="2063360555">
          <w:marLeft w:val="640"/>
          <w:marRight w:val="0"/>
          <w:marTop w:val="0"/>
          <w:marBottom w:val="0"/>
          <w:divBdr>
            <w:top w:val="none" w:sz="0" w:space="0" w:color="auto"/>
            <w:left w:val="none" w:sz="0" w:space="0" w:color="auto"/>
            <w:bottom w:val="none" w:sz="0" w:space="0" w:color="auto"/>
            <w:right w:val="none" w:sz="0" w:space="0" w:color="auto"/>
          </w:divBdr>
        </w:div>
        <w:div w:id="708724506">
          <w:marLeft w:val="640"/>
          <w:marRight w:val="0"/>
          <w:marTop w:val="0"/>
          <w:marBottom w:val="0"/>
          <w:divBdr>
            <w:top w:val="none" w:sz="0" w:space="0" w:color="auto"/>
            <w:left w:val="none" w:sz="0" w:space="0" w:color="auto"/>
            <w:bottom w:val="none" w:sz="0" w:space="0" w:color="auto"/>
            <w:right w:val="none" w:sz="0" w:space="0" w:color="auto"/>
          </w:divBdr>
        </w:div>
        <w:div w:id="1514144665">
          <w:marLeft w:val="640"/>
          <w:marRight w:val="0"/>
          <w:marTop w:val="0"/>
          <w:marBottom w:val="0"/>
          <w:divBdr>
            <w:top w:val="none" w:sz="0" w:space="0" w:color="auto"/>
            <w:left w:val="none" w:sz="0" w:space="0" w:color="auto"/>
            <w:bottom w:val="none" w:sz="0" w:space="0" w:color="auto"/>
            <w:right w:val="none" w:sz="0" w:space="0" w:color="auto"/>
          </w:divBdr>
        </w:div>
        <w:div w:id="286473346">
          <w:marLeft w:val="640"/>
          <w:marRight w:val="0"/>
          <w:marTop w:val="0"/>
          <w:marBottom w:val="0"/>
          <w:divBdr>
            <w:top w:val="none" w:sz="0" w:space="0" w:color="auto"/>
            <w:left w:val="none" w:sz="0" w:space="0" w:color="auto"/>
            <w:bottom w:val="none" w:sz="0" w:space="0" w:color="auto"/>
            <w:right w:val="none" w:sz="0" w:space="0" w:color="auto"/>
          </w:divBdr>
        </w:div>
        <w:div w:id="1911115926">
          <w:marLeft w:val="640"/>
          <w:marRight w:val="0"/>
          <w:marTop w:val="0"/>
          <w:marBottom w:val="0"/>
          <w:divBdr>
            <w:top w:val="none" w:sz="0" w:space="0" w:color="auto"/>
            <w:left w:val="none" w:sz="0" w:space="0" w:color="auto"/>
            <w:bottom w:val="none" w:sz="0" w:space="0" w:color="auto"/>
            <w:right w:val="none" w:sz="0" w:space="0" w:color="auto"/>
          </w:divBdr>
        </w:div>
        <w:div w:id="884100540">
          <w:marLeft w:val="640"/>
          <w:marRight w:val="0"/>
          <w:marTop w:val="0"/>
          <w:marBottom w:val="0"/>
          <w:divBdr>
            <w:top w:val="none" w:sz="0" w:space="0" w:color="auto"/>
            <w:left w:val="none" w:sz="0" w:space="0" w:color="auto"/>
            <w:bottom w:val="none" w:sz="0" w:space="0" w:color="auto"/>
            <w:right w:val="none" w:sz="0" w:space="0" w:color="auto"/>
          </w:divBdr>
        </w:div>
        <w:div w:id="1366832263">
          <w:marLeft w:val="640"/>
          <w:marRight w:val="0"/>
          <w:marTop w:val="0"/>
          <w:marBottom w:val="0"/>
          <w:divBdr>
            <w:top w:val="none" w:sz="0" w:space="0" w:color="auto"/>
            <w:left w:val="none" w:sz="0" w:space="0" w:color="auto"/>
            <w:bottom w:val="none" w:sz="0" w:space="0" w:color="auto"/>
            <w:right w:val="none" w:sz="0" w:space="0" w:color="auto"/>
          </w:divBdr>
        </w:div>
        <w:div w:id="734013242">
          <w:marLeft w:val="640"/>
          <w:marRight w:val="0"/>
          <w:marTop w:val="0"/>
          <w:marBottom w:val="0"/>
          <w:divBdr>
            <w:top w:val="none" w:sz="0" w:space="0" w:color="auto"/>
            <w:left w:val="none" w:sz="0" w:space="0" w:color="auto"/>
            <w:bottom w:val="none" w:sz="0" w:space="0" w:color="auto"/>
            <w:right w:val="none" w:sz="0" w:space="0" w:color="auto"/>
          </w:divBdr>
        </w:div>
        <w:div w:id="1801457312">
          <w:marLeft w:val="640"/>
          <w:marRight w:val="0"/>
          <w:marTop w:val="0"/>
          <w:marBottom w:val="0"/>
          <w:divBdr>
            <w:top w:val="none" w:sz="0" w:space="0" w:color="auto"/>
            <w:left w:val="none" w:sz="0" w:space="0" w:color="auto"/>
            <w:bottom w:val="none" w:sz="0" w:space="0" w:color="auto"/>
            <w:right w:val="none" w:sz="0" w:space="0" w:color="auto"/>
          </w:divBdr>
        </w:div>
        <w:div w:id="206185117">
          <w:marLeft w:val="640"/>
          <w:marRight w:val="0"/>
          <w:marTop w:val="0"/>
          <w:marBottom w:val="0"/>
          <w:divBdr>
            <w:top w:val="none" w:sz="0" w:space="0" w:color="auto"/>
            <w:left w:val="none" w:sz="0" w:space="0" w:color="auto"/>
            <w:bottom w:val="none" w:sz="0" w:space="0" w:color="auto"/>
            <w:right w:val="none" w:sz="0" w:space="0" w:color="auto"/>
          </w:divBdr>
        </w:div>
        <w:div w:id="1842037936">
          <w:marLeft w:val="640"/>
          <w:marRight w:val="0"/>
          <w:marTop w:val="0"/>
          <w:marBottom w:val="0"/>
          <w:divBdr>
            <w:top w:val="none" w:sz="0" w:space="0" w:color="auto"/>
            <w:left w:val="none" w:sz="0" w:space="0" w:color="auto"/>
            <w:bottom w:val="none" w:sz="0" w:space="0" w:color="auto"/>
            <w:right w:val="none" w:sz="0" w:space="0" w:color="auto"/>
          </w:divBdr>
        </w:div>
        <w:div w:id="543758226">
          <w:marLeft w:val="640"/>
          <w:marRight w:val="0"/>
          <w:marTop w:val="0"/>
          <w:marBottom w:val="0"/>
          <w:divBdr>
            <w:top w:val="none" w:sz="0" w:space="0" w:color="auto"/>
            <w:left w:val="none" w:sz="0" w:space="0" w:color="auto"/>
            <w:bottom w:val="none" w:sz="0" w:space="0" w:color="auto"/>
            <w:right w:val="none" w:sz="0" w:space="0" w:color="auto"/>
          </w:divBdr>
        </w:div>
        <w:div w:id="1184900820">
          <w:marLeft w:val="640"/>
          <w:marRight w:val="0"/>
          <w:marTop w:val="0"/>
          <w:marBottom w:val="0"/>
          <w:divBdr>
            <w:top w:val="none" w:sz="0" w:space="0" w:color="auto"/>
            <w:left w:val="none" w:sz="0" w:space="0" w:color="auto"/>
            <w:bottom w:val="none" w:sz="0" w:space="0" w:color="auto"/>
            <w:right w:val="none" w:sz="0" w:space="0" w:color="auto"/>
          </w:divBdr>
        </w:div>
        <w:div w:id="662858849">
          <w:marLeft w:val="640"/>
          <w:marRight w:val="0"/>
          <w:marTop w:val="0"/>
          <w:marBottom w:val="0"/>
          <w:divBdr>
            <w:top w:val="none" w:sz="0" w:space="0" w:color="auto"/>
            <w:left w:val="none" w:sz="0" w:space="0" w:color="auto"/>
            <w:bottom w:val="none" w:sz="0" w:space="0" w:color="auto"/>
            <w:right w:val="none" w:sz="0" w:space="0" w:color="auto"/>
          </w:divBdr>
        </w:div>
        <w:div w:id="1692561313">
          <w:marLeft w:val="640"/>
          <w:marRight w:val="0"/>
          <w:marTop w:val="0"/>
          <w:marBottom w:val="0"/>
          <w:divBdr>
            <w:top w:val="none" w:sz="0" w:space="0" w:color="auto"/>
            <w:left w:val="none" w:sz="0" w:space="0" w:color="auto"/>
            <w:bottom w:val="none" w:sz="0" w:space="0" w:color="auto"/>
            <w:right w:val="none" w:sz="0" w:space="0" w:color="auto"/>
          </w:divBdr>
        </w:div>
        <w:div w:id="592398130">
          <w:marLeft w:val="640"/>
          <w:marRight w:val="0"/>
          <w:marTop w:val="0"/>
          <w:marBottom w:val="0"/>
          <w:divBdr>
            <w:top w:val="none" w:sz="0" w:space="0" w:color="auto"/>
            <w:left w:val="none" w:sz="0" w:space="0" w:color="auto"/>
            <w:bottom w:val="none" w:sz="0" w:space="0" w:color="auto"/>
            <w:right w:val="none" w:sz="0" w:space="0" w:color="auto"/>
          </w:divBdr>
        </w:div>
        <w:div w:id="2003661380">
          <w:marLeft w:val="640"/>
          <w:marRight w:val="0"/>
          <w:marTop w:val="0"/>
          <w:marBottom w:val="0"/>
          <w:divBdr>
            <w:top w:val="none" w:sz="0" w:space="0" w:color="auto"/>
            <w:left w:val="none" w:sz="0" w:space="0" w:color="auto"/>
            <w:bottom w:val="none" w:sz="0" w:space="0" w:color="auto"/>
            <w:right w:val="none" w:sz="0" w:space="0" w:color="auto"/>
          </w:divBdr>
        </w:div>
        <w:div w:id="976302034">
          <w:marLeft w:val="640"/>
          <w:marRight w:val="0"/>
          <w:marTop w:val="0"/>
          <w:marBottom w:val="0"/>
          <w:divBdr>
            <w:top w:val="none" w:sz="0" w:space="0" w:color="auto"/>
            <w:left w:val="none" w:sz="0" w:space="0" w:color="auto"/>
            <w:bottom w:val="none" w:sz="0" w:space="0" w:color="auto"/>
            <w:right w:val="none" w:sz="0" w:space="0" w:color="auto"/>
          </w:divBdr>
        </w:div>
        <w:div w:id="449739906">
          <w:marLeft w:val="640"/>
          <w:marRight w:val="0"/>
          <w:marTop w:val="0"/>
          <w:marBottom w:val="0"/>
          <w:divBdr>
            <w:top w:val="none" w:sz="0" w:space="0" w:color="auto"/>
            <w:left w:val="none" w:sz="0" w:space="0" w:color="auto"/>
            <w:bottom w:val="none" w:sz="0" w:space="0" w:color="auto"/>
            <w:right w:val="none" w:sz="0" w:space="0" w:color="auto"/>
          </w:divBdr>
        </w:div>
        <w:div w:id="963920855">
          <w:marLeft w:val="640"/>
          <w:marRight w:val="0"/>
          <w:marTop w:val="0"/>
          <w:marBottom w:val="0"/>
          <w:divBdr>
            <w:top w:val="none" w:sz="0" w:space="0" w:color="auto"/>
            <w:left w:val="none" w:sz="0" w:space="0" w:color="auto"/>
            <w:bottom w:val="none" w:sz="0" w:space="0" w:color="auto"/>
            <w:right w:val="none" w:sz="0" w:space="0" w:color="auto"/>
          </w:divBdr>
        </w:div>
        <w:div w:id="780761639">
          <w:marLeft w:val="640"/>
          <w:marRight w:val="0"/>
          <w:marTop w:val="0"/>
          <w:marBottom w:val="0"/>
          <w:divBdr>
            <w:top w:val="none" w:sz="0" w:space="0" w:color="auto"/>
            <w:left w:val="none" w:sz="0" w:space="0" w:color="auto"/>
            <w:bottom w:val="none" w:sz="0" w:space="0" w:color="auto"/>
            <w:right w:val="none" w:sz="0" w:space="0" w:color="auto"/>
          </w:divBdr>
        </w:div>
        <w:div w:id="1417051702">
          <w:marLeft w:val="640"/>
          <w:marRight w:val="0"/>
          <w:marTop w:val="0"/>
          <w:marBottom w:val="0"/>
          <w:divBdr>
            <w:top w:val="none" w:sz="0" w:space="0" w:color="auto"/>
            <w:left w:val="none" w:sz="0" w:space="0" w:color="auto"/>
            <w:bottom w:val="none" w:sz="0" w:space="0" w:color="auto"/>
            <w:right w:val="none" w:sz="0" w:space="0" w:color="auto"/>
          </w:divBdr>
        </w:div>
        <w:div w:id="186793469">
          <w:marLeft w:val="640"/>
          <w:marRight w:val="0"/>
          <w:marTop w:val="0"/>
          <w:marBottom w:val="0"/>
          <w:divBdr>
            <w:top w:val="none" w:sz="0" w:space="0" w:color="auto"/>
            <w:left w:val="none" w:sz="0" w:space="0" w:color="auto"/>
            <w:bottom w:val="none" w:sz="0" w:space="0" w:color="auto"/>
            <w:right w:val="none" w:sz="0" w:space="0" w:color="auto"/>
          </w:divBdr>
        </w:div>
        <w:div w:id="730735844">
          <w:marLeft w:val="640"/>
          <w:marRight w:val="0"/>
          <w:marTop w:val="0"/>
          <w:marBottom w:val="0"/>
          <w:divBdr>
            <w:top w:val="none" w:sz="0" w:space="0" w:color="auto"/>
            <w:left w:val="none" w:sz="0" w:space="0" w:color="auto"/>
            <w:bottom w:val="none" w:sz="0" w:space="0" w:color="auto"/>
            <w:right w:val="none" w:sz="0" w:space="0" w:color="auto"/>
          </w:divBdr>
        </w:div>
        <w:div w:id="1099178152">
          <w:marLeft w:val="640"/>
          <w:marRight w:val="0"/>
          <w:marTop w:val="0"/>
          <w:marBottom w:val="0"/>
          <w:divBdr>
            <w:top w:val="none" w:sz="0" w:space="0" w:color="auto"/>
            <w:left w:val="none" w:sz="0" w:space="0" w:color="auto"/>
            <w:bottom w:val="none" w:sz="0" w:space="0" w:color="auto"/>
            <w:right w:val="none" w:sz="0" w:space="0" w:color="auto"/>
          </w:divBdr>
        </w:div>
        <w:div w:id="1779367972">
          <w:marLeft w:val="640"/>
          <w:marRight w:val="0"/>
          <w:marTop w:val="0"/>
          <w:marBottom w:val="0"/>
          <w:divBdr>
            <w:top w:val="none" w:sz="0" w:space="0" w:color="auto"/>
            <w:left w:val="none" w:sz="0" w:space="0" w:color="auto"/>
            <w:bottom w:val="none" w:sz="0" w:space="0" w:color="auto"/>
            <w:right w:val="none" w:sz="0" w:space="0" w:color="auto"/>
          </w:divBdr>
        </w:div>
        <w:div w:id="1686713620">
          <w:marLeft w:val="640"/>
          <w:marRight w:val="0"/>
          <w:marTop w:val="0"/>
          <w:marBottom w:val="0"/>
          <w:divBdr>
            <w:top w:val="none" w:sz="0" w:space="0" w:color="auto"/>
            <w:left w:val="none" w:sz="0" w:space="0" w:color="auto"/>
            <w:bottom w:val="none" w:sz="0" w:space="0" w:color="auto"/>
            <w:right w:val="none" w:sz="0" w:space="0" w:color="auto"/>
          </w:divBdr>
        </w:div>
        <w:div w:id="1286037717">
          <w:marLeft w:val="640"/>
          <w:marRight w:val="0"/>
          <w:marTop w:val="0"/>
          <w:marBottom w:val="0"/>
          <w:divBdr>
            <w:top w:val="none" w:sz="0" w:space="0" w:color="auto"/>
            <w:left w:val="none" w:sz="0" w:space="0" w:color="auto"/>
            <w:bottom w:val="none" w:sz="0" w:space="0" w:color="auto"/>
            <w:right w:val="none" w:sz="0" w:space="0" w:color="auto"/>
          </w:divBdr>
        </w:div>
        <w:div w:id="2068802459">
          <w:marLeft w:val="640"/>
          <w:marRight w:val="0"/>
          <w:marTop w:val="0"/>
          <w:marBottom w:val="0"/>
          <w:divBdr>
            <w:top w:val="none" w:sz="0" w:space="0" w:color="auto"/>
            <w:left w:val="none" w:sz="0" w:space="0" w:color="auto"/>
            <w:bottom w:val="none" w:sz="0" w:space="0" w:color="auto"/>
            <w:right w:val="none" w:sz="0" w:space="0" w:color="auto"/>
          </w:divBdr>
        </w:div>
        <w:div w:id="1312831061">
          <w:marLeft w:val="640"/>
          <w:marRight w:val="0"/>
          <w:marTop w:val="0"/>
          <w:marBottom w:val="0"/>
          <w:divBdr>
            <w:top w:val="none" w:sz="0" w:space="0" w:color="auto"/>
            <w:left w:val="none" w:sz="0" w:space="0" w:color="auto"/>
            <w:bottom w:val="none" w:sz="0" w:space="0" w:color="auto"/>
            <w:right w:val="none" w:sz="0" w:space="0" w:color="auto"/>
          </w:divBdr>
        </w:div>
        <w:div w:id="2071921026">
          <w:marLeft w:val="640"/>
          <w:marRight w:val="0"/>
          <w:marTop w:val="0"/>
          <w:marBottom w:val="0"/>
          <w:divBdr>
            <w:top w:val="none" w:sz="0" w:space="0" w:color="auto"/>
            <w:left w:val="none" w:sz="0" w:space="0" w:color="auto"/>
            <w:bottom w:val="none" w:sz="0" w:space="0" w:color="auto"/>
            <w:right w:val="none" w:sz="0" w:space="0" w:color="auto"/>
          </w:divBdr>
        </w:div>
        <w:div w:id="1654410149">
          <w:marLeft w:val="640"/>
          <w:marRight w:val="0"/>
          <w:marTop w:val="0"/>
          <w:marBottom w:val="0"/>
          <w:divBdr>
            <w:top w:val="none" w:sz="0" w:space="0" w:color="auto"/>
            <w:left w:val="none" w:sz="0" w:space="0" w:color="auto"/>
            <w:bottom w:val="none" w:sz="0" w:space="0" w:color="auto"/>
            <w:right w:val="none" w:sz="0" w:space="0" w:color="auto"/>
          </w:divBdr>
        </w:div>
        <w:div w:id="502010603">
          <w:marLeft w:val="640"/>
          <w:marRight w:val="0"/>
          <w:marTop w:val="0"/>
          <w:marBottom w:val="0"/>
          <w:divBdr>
            <w:top w:val="none" w:sz="0" w:space="0" w:color="auto"/>
            <w:left w:val="none" w:sz="0" w:space="0" w:color="auto"/>
            <w:bottom w:val="none" w:sz="0" w:space="0" w:color="auto"/>
            <w:right w:val="none" w:sz="0" w:space="0" w:color="auto"/>
          </w:divBdr>
        </w:div>
        <w:div w:id="1059549598">
          <w:marLeft w:val="640"/>
          <w:marRight w:val="0"/>
          <w:marTop w:val="0"/>
          <w:marBottom w:val="0"/>
          <w:divBdr>
            <w:top w:val="none" w:sz="0" w:space="0" w:color="auto"/>
            <w:left w:val="none" w:sz="0" w:space="0" w:color="auto"/>
            <w:bottom w:val="none" w:sz="0" w:space="0" w:color="auto"/>
            <w:right w:val="none" w:sz="0" w:space="0" w:color="auto"/>
          </w:divBdr>
        </w:div>
        <w:div w:id="1361516257">
          <w:marLeft w:val="640"/>
          <w:marRight w:val="0"/>
          <w:marTop w:val="0"/>
          <w:marBottom w:val="0"/>
          <w:divBdr>
            <w:top w:val="none" w:sz="0" w:space="0" w:color="auto"/>
            <w:left w:val="none" w:sz="0" w:space="0" w:color="auto"/>
            <w:bottom w:val="none" w:sz="0" w:space="0" w:color="auto"/>
            <w:right w:val="none" w:sz="0" w:space="0" w:color="auto"/>
          </w:divBdr>
        </w:div>
        <w:div w:id="1434859752">
          <w:marLeft w:val="640"/>
          <w:marRight w:val="0"/>
          <w:marTop w:val="0"/>
          <w:marBottom w:val="0"/>
          <w:divBdr>
            <w:top w:val="none" w:sz="0" w:space="0" w:color="auto"/>
            <w:left w:val="none" w:sz="0" w:space="0" w:color="auto"/>
            <w:bottom w:val="none" w:sz="0" w:space="0" w:color="auto"/>
            <w:right w:val="none" w:sz="0" w:space="0" w:color="auto"/>
          </w:divBdr>
        </w:div>
        <w:div w:id="943730461">
          <w:marLeft w:val="640"/>
          <w:marRight w:val="0"/>
          <w:marTop w:val="0"/>
          <w:marBottom w:val="0"/>
          <w:divBdr>
            <w:top w:val="none" w:sz="0" w:space="0" w:color="auto"/>
            <w:left w:val="none" w:sz="0" w:space="0" w:color="auto"/>
            <w:bottom w:val="none" w:sz="0" w:space="0" w:color="auto"/>
            <w:right w:val="none" w:sz="0" w:space="0" w:color="auto"/>
          </w:divBdr>
        </w:div>
        <w:div w:id="253825344">
          <w:marLeft w:val="640"/>
          <w:marRight w:val="0"/>
          <w:marTop w:val="0"/>
          <w:marBottom w:val="0"/>
          <w:divBdr>
            <w:top w:val="none" w:sz="0" w:space="0" w:color="auto"/>
            <w:left w:val="none" w:sz="0" w:space="0" w:color="auto"/>
            <w:bottom w:val="none" w:sz="0" w:space="0" w:color="auto"/>
            <w:right w:val="none" w:sz="0" w:space="0" w:color="auto"/>
          </w:divBdr>
        </w:div>
        <w:div w:id="1413354683">
          <w:marLeft w:val="640"/>
          <w:marRight w:val="0"/>
          <w:marTop w:val="0"/>
          <w:marBottom w:val="0"/>
          <w:divBdr>
            <w:top w:val="none" w:sz="0" w:space="0" w:color="auto"/>
            <w:left w:val="none" w:sz="0" w:space="0" w:color="auto"/>
            <w:bottom w:val="none" w:sz="0" w:space="0" w:color="auto"/>
            <w:right w:val="none" w:sz="0" w:space="0" w:color="auto"/>
          </w:divBdr>
        </w:div>
        <w:div w:id="1268780054">
          <w:marLeft w:val="640"/>
          <w:marRight w:val="0"/>
          <w:marTop w:val="0"/>
          <w:marBottom w:val="0"/>
          <w:divBdr>
            <w:top w:val="none" w:sz="0" w:space="0" w:color="auto"/>
            <w:left w:val="none" w:sz="0" w:space="0" w:color="auto"/>
            <w:bottom w:val="none" w:sz="0" w:space="0" w:color="auto"/>
            <w:right w:val="none" w:sz="0" w:space="0" w:color="auto"/>
          </w:divBdr>
        </w:div>
        <w:div w:id="728381829">
          <w:marLeft w:val="640"/>
          <w:marRight w:val="0"/>
          <w:marTop w:val="0"/>
          <w:marBottom w:val="0"/>
          <w:divBdr>
            <w:top w:val="none" w:sz="0" w:space="0" w:color="auto"/>
            <w:left w:val="none" w:sz="0" w:space="0" w:color="auto"/>
            <w:bottom w:val="none" w:sz="0" w:space="0" w:color="auto"/>
            <w:right w:val="none" w:sz="0" w:space="0" w:color="auto"/>
          </w:divBdr>
        </w:div>
        <w:div w:id="872957696">
          <w:marLeft w:val="640"/>
          <w:marRight w:val="0"/>
          <w:marTop w:val="0"/>
          <w:marBottom w:val="0"/>
          <w:divBdr>
            <w:top w:val="none" w:sz="0" w:space="0" w:color="auto"/>
            <w:left w:val="none" w:sz="0" w:space="0" w:color="auto"/>
            <w:bottom w:val="none" w:sz="0" w:space="0" w:color="auto"/>
            <w:right w:val="none" w:sz="0" w:space="0" w:color="auto"/>
          </w:divBdr>
        </w:div>
        <w:div w:id="1888905744">
          <w:marLeft w:val="640"/>
          <w:marRight w:val="0"/>
          <w:marTop w:val="0"/>
          <w:marBottom w:val="0"/>
          <w:divBdr>
            <w:top w:val="none" w:sz="0" w:space="0" w:color="auto"/>
            <w:left w:val="none" w:sz="0" w:space="0" w:color="auto"/>
            <w:bottom w:val="none" w:sz="0" w:space="0" w:color="auto"/>
            <w:right w:val="none" w:sz="0" w:space="0" w:color="auto"/>
          </w:divBdr>
        </w:div>
        <w:div w:id="263920592">
          <w:marLeft w:val="640"/>
          <w:marRight w:val="0"/>
          <w:marTop w:val="0"/>
          <w:marBottom w:val="0"/>
          <w:divBdr>
            <w:top w:val="none" w:sz="0" w:space="0" w:color="auto"/>
            <w:left w:val="none" w:sz="0" w:space="0" w:color="auto"/>
            <w:bottom w:val="none" w:sz="0" w:space="0" w:color="auto"/>
            <w:right w:val="none" w:sz="0" w:space="0" w:color="auto"/>
          </w:divBdr>
        </w:div>
        <w:div w:id="254557777">
          <w:marLeft w:val="640"/>
          <w:marRight w:val="0"/>
          <w:marTop w:val="0"/>
          <w:marBottom w:val="0"/>
          <w:divBdr>
            <w:top w:val="none" w:sz="0" w:space="0" w:color="auto"/>
            <w:left w:val="none" w:sz="0" w:space="0" w:color="auto"/>
            <w:bottom w:val="none" w:sz="0" w:space="0" w:color="auto"/>
            <w:right w:val="none" w:sz="0" w:space="0" w:color="auto"/>
          </w:divBdr>
        </w:div>
        <w:div w:id="1429814856">
          <w:marLeft w:val="640"/>
          <w:marRight w:val="0"/>
          <w:marTop w:val="0"/>
          <w:marBottom w:val="0"/>
          <w:divBdr>
            <w:top w:val="none" w:sz="0" w:space="0" w:color="auto"/>
            <w:left w:val="none" w:sz="0" w:space="0" w:color="auto"/>
            <w:bottom w:val="none" w:sz="0" w:space="0" w:color="auto"/>
            <w:right w:val="none" w:sz="0" w:space="0" w:color="auto"/>
          </w:divBdr>
        </w:div>
        <w:div w:id="1974208443">
          <w:marLeft w:val="640"/>
          <w:marRight w:val="0"/>
          <w:marTop w:val="0"/>
          <w:marBottom w:val="0"/>
          <w:divBdr>
            <w:top w:val="none" w:sz="0" w:space="0" w:color="auto"/>
            <w:left w:val="none" w:sz="0" w:space="0" w:color="auto"/>
            <w:bottom w:val="none" w:sz="0" w:space="0" w:color="auto"/>
            <w:right w:val="none" w:sz="0" w:space="0" w:color="auto"/>
          </w:divBdr>
        </w:div>
        <w:div w:id="253980080">
          <w:marLeft w:val="640"/>
          <w:marRight w:val="0"/>
          <w:marTop w:val="0"/>
          <w:marBottom w:val="0"/>
          <w:divBdr>
            <w:top w:val="none" w:sz="0" w:space="0" w:color="auto"/>
            <w:left w:val="none" w:sz="0" w:space="0" w:color="auto"/>
            <w:bottom w:val="none" w:sz="0" w:space="0" w:color="auto"/>
            <w:right w:val="none" w:sz="0" w:space="0" w:color="auto"/>
          </w:divBdr>
        </w:div>
        <w:div w:id="726026938">
          <w:marLeft w:val="640"/>
          <w:marRight w:val="0"/>
          <w:marTop w:val="0"/>
          <w:marBottom w:val="0"/>
          <w:divBdr>
            <w:top w:val="none" w:sz="0" w:space="0" w:color="auto"/>
            <w:left w:val="none" w:sz="0" w:space="0" w:color="auto"/>
            <w:bottom w:val="none" w:sz="0" w:space="0" w:color="auto"/>
            <w:right w:val="none" w:sz="0" w:space="0" w:color="auto"/>
          </w:divBdr>
        </w:div>
        <w:div w:id="1450393955">
          <w:marLeft w:val="640"/>
          <w:marRight w:val="0"/>
          <w:marTop w:val="0"/>
          <w:marBottom w:val="0"/>
          <w:divBdr>
            <w:top w:val="none" w:sz="0" w:space="0" w:color="auto"/>
            <w:left w:val="none" w:sz="0" w:space="0" w:color="auto"/>
            <w:bottom w:val="none" w:sz="0" w:space="0" w:color="auto"/>
            <w:right w:val="none" w:sz="0" w:space="0" w:color="auto"/>
          </w:divBdr>
        </w:div>
        <w:div w:id="2096634877">
          <w:marLeft w:val="640"/>
          <w:marRight w:val="0"/>
          <w:marTop w:val="0"/>
          <w:marBottom w:val="0"/>
          <w:divBdr>
            <w:top w:val="none" w:sz="0" w:space="0" w:color="auto"/>
            <w:left w:val="none" w:sz="0" w:space="0" w:color="auto"/>
            <w:bottom w:val="none" w:sz="0" w:space="0" w:color="auto"/>
            <w:right w:val="none" w:sz="0" w:space="0" w:color="auto"/>
          </w:divBdr>
        </w:div>
        <w:div w:id="1482039382">
          <w:marLeft w:val="640"/>
          <w:marRight w:val="0"/>
          <w:marTop w:val="0"/>
          <w:marBottom w:val="0"/>
          <w:divBdr>
            <w:top w:val="none" w:sz="0" w:space="0" w:color="auto"/>
            <w:left w:val="none" w:sz="0" w:space="0" w:color="auto"/>
            <w:bottom w:val="none" w:sz="0" w:space="0" w:color="auto"/>
            <w:right w:val="none" w:sz="0" w:space="0" w:color="auto"/>
          </w:divBdr>
        </w:div>
        <w:div w:id="415906037">
          <w:marLeft w:val="640"/>
          <w:marRight w:val="0"/>
          <w:marTop w:val="0"/>
          <w:marBottom w:val="0"/>
          <w:divBdr>
            <w:top w:val="none" w:sz="0" w:space="0" w:color="auto"/>
            <w:left w:val="none" w:sz="0" w:space="0" w:color="auto"/>
            <w:bottom w:val="none" w:sz="0" w:space="0" w:color="auto"/>
            <w:right w:val="none" w:sz="0" w:space="0" w:color="auto"/>
          </w:divBdr>
        </w:div>
        <w:div w:id="755126971">
          <w:marLeft w:val="640"/>
          <w:marRight w:val="0"/>
          <w:marTop w:val="0"/>
          <w:marBottom w:val="0"/>
          <w:divBdr>
            <w:top w:val="none" w:sz="0" w:space="0" w:color="auto"/>
            <w:left w:val="none" w:sz="0" w:space="0" w:color="auto"/>
            <w:bottom w:val="none" w:sz="0" w:space="0" w:color="auto"/>
            <w:right w:val="none" w:sz="0" w:space="0" w:color="auto"/>
          </w:divBdr>
        </w:div>
        <w:div w:id="1603562373">
          <w:marLeft w:val="640"/>
          <w:marRight w:val="0"/>
          <w:marTop w:val="0"/>
          <w:marBottom w:val="0"/>
          <w:divBdr>
            <w:top w:val="none" w:sz="0" w:space="0" w:color="auto"/>
            <w:left w:val="none" w:sz="0" w:space="0" w:color="auto"/>
            <w:bottom w:val="none" w:sz="0" w:space="0" w:color="auto"/>
            <w:right w:val="none" w:sz="0" w:space="0" w:color="auto"/>
          </w:divBdr>
        </w:div>
        <w:div w:id="2132434548">
          <w:marLeft w:val="640"/>
          <w:marRight w:val="0"/>
          <w:marTop w:val="0"/>
          <w:marBottom w:val="0"/>
          <w:divBdr>
            <w:top w:val="none" w:sz="0" w:space="0" w:color="auto"/>
            <w:left w:val="none" w:sz="0" w:space="0" w:color="auto"/>
            <w:bottom w:val="none" w:sz="0" w:space="0" w:color="auto"/>
            <w:right w:val="none" w:sz="0" w:space="0" w:color="auto"/>
          </w:divBdr>
        </w:div>
        <w:div w:id="537551681">
          <w:marLeft w:val="640"/>
          <w:marRight w:val="0"/>
          <w:marTop w:val="0"/>
          <w:marBottom w:val="0"/>
          <w:divBdr>
            <w:top w:val="none" w:sz="0" w:space="0" w:color="auto"/>
            <w:left w:val="none" w:sz="0" w:space="0" w:color="auto"/>
            <w:bottom w:val="none" w:sz="0" w:space="0" w:color="auto"/>
            <w:right w:val="none" w:sz="0" w:space="0" w:color="auto"/>
          </w:divBdr>
        </w:div>
        <w:div w:id="1282304634">
          <w:marLeft w:val="640"/>
          <w:marRight w:val="0"/>
          <w:marTop w:val="0"/>
          <w:marBottom w:val="0"/>
          <w:divBdr>
            <w:top w:val="none" w:sz="0" w:space="0" w:color="auto"/>
            <w:left w:val="none" w:sz="0" w:space="0" w:color="auto"/>
            <w:bottom w:val="none" w:sz="0" w:space="0" w:color="auto"/>
            <w:right w:val="none" w:sz="0" w:space="0" w:color="auto"/>
          </w:divBdr>
        </w:div>
      </w:divsChild>
    </w:div>
    <w:div w:id="1931498796">
      <w:bodyDiv w:val="1"/>
      <w:marLeft w:val="0"/>
      <w:marRight w:val="0"/>
      <w:marTop w:val="0"/>
      <w:marBottom w:val="0"/>
      <w:divBdr>
        <w:top w:val="none" w:sz="0" w:space="0" w:color="auto"/>
        <w:left w:val="none" w:sz="0" w:space="0" w:color="auto"/>
        <w:bottom w:val="none" w:sz="0" w:space="0" w:color="auto"/>
        <w:right w:val="none" w:sz="0" w:space="0" w:color="auto"/>
      </w:divBdr>
      <w:divsChild>
        <w:div w:id="1356274686">
          <w:marLeft w:val="640"/>
          <w:marRight w:val="0"/>
          <w:marTop w:val="0"/>
          <w:marBottom w:val="0"/>
          <w:divBdr>
            <w:top w:val="none" w:sz="0" w:space="0" w:color="auto"/>
            <w:left w:val="none" w:sz="0" w:space="0" w:color="auto"/>
            <w:bottom w:val="none" w:sz="0" w:space="0" w:color="auto"/>
            <w:right w:val="none" w:sz="0" w:space="0" w:color="auto"/>
          </w:divBdr>
        </w:div>
        <w:div w:id="2021616057">
          <w:marLeft w:val="640"/>
          <w:marRight w:val="0"/>
          <w:marTop w:val="0"/>
          <w:marBottom w:val="0"/>
          <w:divBdr>
            <w:top w:val="none" w:sz="0" w:space="0" w:color="auto"/>
            <w:left w:val="none" w:sz="0" w:space="0" w:color="auto"/>
            <w:bottom w:val="none" w:sz="0" w:space="0" w:color="auto"/>
            <w:right w:val="none" w:sz="0" w:space="0" w:color="auto"/>
          </w:divBdr>
        </w:div>
        <w:div w:id="311636945">
          <w:marLeft w:val="640"/>
          <w:marRight w:val="0"/>
          <w:marTop w:val="0"/>
          <w:marBottom w:val="0"/>
          <w:divBdr>
            <w:top w:val="none" w:sz="0" w:space="0" w:color="auto"/>
            <w:left w:val="none" w:sz="0" w:space="0" w:color="auto"/>
            <w:bottom w:val="none" w:sz="0" w:space="0" w:color="auto"/>
            <w:right w:val="none" w:sz="0" w:space="0" w:color="auto"/>
          </w:divBdr>
        </w:div>
        <w:div w:id="2013874158">
          <w:marLeft w:val="640"/>
          <w:marRight w:val="0"/>
          <w:marTop w:val="0"/>
          <w:marBottom w:val="0"/>
          <w:divBdr>
            <w:top w:val="none" w:sz="0" w:space="0" w:color="auto"/>
            <w:left w:val="none" w:sz="0" w:space="0" w:color="auto"/>
            <w:bottom w:val="none" w:sz="0" w:space="0" w:color="auto"/>
            <w:right w:val="none" w:sz="0" w:space="0" w:color="auto"/>
          </w:divBdr>
        </w:div>
        <w:div w:id="516310581">
          <w:marLeft w:val="640"/>
          <w:marRight w:val="0"/>
          <w:marTop w:val="0"/>
          <w:marBottom w:val="0"/>
          <w:divBdr>
            <w:top w:val="none" w:sz="0" w:space="0" w:color="auto"/>
            <w:left w:val="none" w:sz="0" w:space="0" w:color="auto"/>
            <w:bottom w:val="none" w:sz="0" w:space="0" w:color="auto"/>
            <w:right w:val="none" w:sz="0" w:space="0" w:color="auto"/>
          </w:divBdr>
        </w:div>
        <w:div w:id="141894520">
          <w:marLeft w:val="640"/>
          <w:marRight w:val="0"/>
          <w:marTop w:val="0"/>
          <w:marBottom w:val="0"/>
          <w:divBdr>
            <w:top w:val="none" w:sz="0" w:space="0" w:color="auto"/>
            <w:left w:val="none" w:sz="0" w:space="0" w:color="auto"/>
            <w:bottom w:val="none" w:sz="0" w:space="0" w:color="auto"/>
            <w:right w:val="none" w:sz="0" w:space="0" w:color="auto"/>
          </w:divBdr>
        </w:div>
        <w:div w:id="984699375">
          <w:marLeft w:val="640"/>
          <w:marRight w:val="0"/>
          <w:marTop w:val="0"/>
          <w:marBottom w:val="0"/>
          <w:divBdr>
            <w:top w:val="none" w:sz="0" w:space="0" w:color="auto"/>
            <w:left w:val="none" w:sz="0" w:space="0" w:color="auto"/>
            <w:bottom w:val="none" w:sz="0" w:space="0" w:color="auto"/>
            <w:right w:val="none" w:sz="0" w:space="0" w:color="auto"/>
          </w:divBdr>
        </w:div>
        <w:div w:id="1340617201">
          <w:marLeft w:val="640"/>
          <w:marRight w:val="0"/>
          <w:marTop w:val="0"/>
          <w:marBottom w:val="0"/>
          <w:divBdr>
            <w:top w:val="none" w:sz="0" w:space="0" w:color="auto"/>
            <w:left w:val="none" w:sz="0" w:space="0" w:color="auto"/>
            <w:bottom w:val="none" w:sz="0" w:space="0" w:color="auto"/>
            <w:right w:val="none" w:sz="0" w:space="0" w:color="auto"/>
          </w:divBdr>
        </w:div>
        <w:div w:id="2129426850">
          <w:marLeft w:val="640"/>
          <w:marRight w:val="0"/>
          <w:marTop w:val="0"/>
          <w:marBottom w:val="0"/>
          <w:divBdr>
            <w:top w:val="none" w:sz="0" w:space="0" w:color="auto"/>
            <w:left w:val="none" w:sz="0" w:space="0" w:color="auto"/>
            <w:bottom w:val="none" w:sz="0" w:space="0" w:color="auto"/>
            <w:right w:val="none" w:sz="0" w:space="0" w:color="auto"/>
          </w:divBdr>
        </w:div>
        <w:div w:id="2048211566">
          <w:marLeft w:val="640"/>
          <w:marRight w:val="0"/>
          <w:marTop w:val="0"/>
          <w:marBottom w:val="0"/>
          <w:divBdr>
            <w:top w:val="none" w:sz="0" w:space="0" w:color="auto"/>
            <w:left w:val="none" w:sz="0" w:space="0" w:color="auto"/>
            <w:bottom w:val="none" w:sz="0" w:space="0" w:color="auto"/>
            <w:right w:val="none" w:sz="0" w:space="0" w:color="auto"/>
          </w:divBdr>
        </w:div>
        <w:div w:id="373383024">
          <w:marLeft w:val="640"/>
          <w:marRight w:val="0"/>
          <w:marTop w:val="0"/>
          <w:marBottom w:val="0"/>
          <w:divBdr>
            <w:top w:val="none" w:sz="0" w:space="0" w:color="auto"/>
            <w:left w:val="none" w:sz="0" w:space="0" w:color="auto"/>
            <w:bottom w:val="none" w:sz="0" w:space="0" w:color="auto"/>
            <w:right w:val="none" w:sz="0" w:space="0" w:color="auto"/>
          </w:divBdr>
        </w:div>
        <w:div w:id="2011642902">
          <w:marLeft w:val="640"/>
          <w:marRight w:val="0"/>
          <w:marTop w:val="0"/>
          <w:marBottom w:val="0"/>
          <w:divBdr>
            <w:top w:val="none" w:sz="0" w:space="0" w:color="auto"/>
            <w:left w:val="none" w:sz="0" w:space="0" w:color="auto"/>
            <w:bottom w:val="none" w:sz="0" w:space="0" w:color="auto"/>
            <w:right w:val="none" w:sz="0" w:space="0" w:color="auto"/>
          </w:divBdr>
        </w:div>
        <w:div w:id="917397348">
          <w:marLeft w:val="640"/>
          <w:marRight w:val="0"/>
          <w:marTop w:val="0"/>
          <w:marBottom w:val="0"/>
          <w:divBdr>
            <w:top w:val="none" w:sz="0" w:space="0" w:color="auto"/>
            <w:left w:val="none" w:sz="0" w:space="0" w:color="auto"/>
            <w:bottom w:val="none" w:sz="0" w:space="0" w:color="auto"/>
            <w:right w:val="none" w:sz="0" w:space="0" w:color="auto"/>
          </w:divBdr>
        </w:div>
        <w:div w:id="668141703">
          <w:marLeft w:val="640"/>
          <w:marRight w:val="0"/>
          <w:marTop w:val="0"/>
          <w:marBottom w:val="0"/>
          <w:divBdr>
            <w:top w:val="none" w:sz="0" w:space="0" w:color="auto"/>
            <w:left w:val="none" w:sz="0" w:space="0" w:color="auto"/>
            <w:bottom w:val="none" w:sz="0" w:space="0" w:color="auto"/>
            <w:right w:val="none" w:sz="0" w:space="0" w:color="auto"/>
          </w:divBdr>
        </w:div>
        <w:div w:id="639724748">
          <w:marLeft w:val="640"/>
          <w:marRight w:val="0"/>
          <w:marTop w:val="0"/>
          <w:marBottom w:val="0"/>
          <w:divBdr>
            <w:top w:val="none" w:sz="0" w:space="0" w:color="auto"/>
            <w:left w:val="none" w:sz="0" w:space="0" w:color="auto"/>
            <w:bottom w:val="none" w:sz="0" w:space="0" w:color="auto"/>
            <w:right w:val="none" w:sz="0" w:space="0" w:color="auto"/>
          </w:divBdr>
        </w:div>
        <w:div w:id="128519239">
          <w:marLeft w:val="640"/>
          <w:marRight w:val="0"/>
          <w:marTop w:val="0"/>
          <w:marBottom w:val="0"/>
          <w:divBdr>
            <w:top w:val="none" w:sz="0" w:space="0" w:color="auto"/>
            <w:left w:val="none" w:sz="0" w:space="0" w:color="auto"/>
            <w:bottom w:val="none" w:sz="0" w:space="0" w:color="auto"/>
            <w:right w:val="none" w:sz="0" w:space="0" w:color="auto"/>
          </w:divBdr>
        </w:div>
        <w:div w:id="414596364">
          <w:marLeft w:val="640"/>
          <w:marRight w:val="0"/>
          <w:marTop w:val="0"/>
          <w:marBottom w:val="0"/>
          <w:divBdr>
            <w:top w:val="none" w:sz="0" w:space="0" w:color="auto"/>
            <w:left w:val="none" w:sz="0" w:space="0" w:color="auto"/>
            <w:bottom w:val="none" w:sz="0" w:space="0" w:color="auto"/>
            <w:right w:val="none" w:sz="0" w:space="0" w:color="auto"/>
          </w:divBdr>
        </w:div>
        <w:div w:id="447165867">
          <w:marLeft w:val="640"/>
          <w:marRight w:val="0"/>
          <w:marTop w:val="0"/>
          <w:marBottom w:val="0"/>
          <w:divBdr>
            <w:top w:val="none" w:sz="0" w:space="0" w:color="auto"/>
            <w:left w:val="none" w:sz="0" w:space="0" w:color="auto"/>
            <w:bottom w:val="none" w:sz="0" w:space="0" w:color="auto"/>
            <w:right w:val="none" w:sz="0" w:space="0" w:color="auto"/>
          </w:divBdr>
        </w:div>
        <w:div w:id="32774914">
          <w:marLeft w:val="640"/>
          <w:marRight w:val="0"/>
          <w:marTop w:val="0"/>
          <w:marBottom w:val="0"/>
          <w:divBdr>
            <w:top w:val="none" w:sz="0" w:space="0" w:color="auto"/>
            <w:left w:val="none" w:sz="0" w:space="0" w:color="auto"/>
            <w:bottom w:val="none" w:sz="0" w:space="0" w:color="auto"/>
            <w:right w:val="none" w:sz="0" w:space="0" w:color="auto"/>
          </w:divBdr>
        </w:div>
        <w:div w:id="720011134">
          <w:marLeft w:val="640"/>
          <w:marRight w:val="0"/>
          <w:marTop w:val="0"/>
          <w:marBottom w:val="0"/>
          <w:divBdr>
            <w:top w:val="none" w:sz="0" w:space="0" w:color="auto"/>
            <w:left w:val="none" w:sz="0" w:space="0" w:color="auto"/>
            <w:bottom w:val="none" w:sz="0" w:space="0" w:color="auto"/>
            <w:right w:val="none" w:sz="0" w:space="0" w:color="auto"/>
          </w:divBdr>
        </w:div>
        <w:div w:id="1107385182">
          <w:marLeft w:val="640"/>
          <w:marRight w:val="0"/>
          <w:marTop w:val="0"/>
          <w:marBottom w:val="0"/>
          <w:divBdr>
            <w:top w:val="none" w:sz="0" w:space="0" w:color="auto"/>
            <w:left w:val="none" w:sz="0" w:space="0" w:color="auto"/>
            <w:bottom w:val="none" w:sz="0" w:space="0" w:color="auto"/>
            <w:right w:val="none" w:sz="0" w:space="0" w:color="auto"/>
          </w:divBdr>
        </w:div>
        <w:div w:id="894660875">
          <w:marLeft w:val="640"/>
          <w:marRight w:val="0"/>
          <w:marTop w:val="0"/>
          <w:marBottom w:val="0"/>
          <w:divBdr>
            <w:top w:val="none" w:sz="0" w:space="0" w:color="auto"/>
            <w:left w:val="none" w:sz="0" w:space="0" w:color="auto"/>
            <w:bottom w:val="none" w:sz="0" w:space="0" w:color="auto"/>
            <w:right w:val="none" w:sz="0" w:space="0" w:color="auto"/>
          </w:divBdr>
        </w:div>
        <w:div w:id="1471097792">
          <w:marLeft w:val="640"/>
          <w:marRight w:val="0"/>
          <w:marTop w:val="0"/>
          <w:marBottom w:val="0"/>
          <w:divBdr>
            <w:top w:val="none" w:sz="0" w:space="0" w:color="auto"/>
            <w:left w:val="none" w:sz="0" w:space="0" w:color="auto"/>
            <w:bottom w:val="none" w:sz="0" w:space="0" w:color="auto"/>
            <w:right w:val="none" w:sz="0" w:space="0" w:color="auto"/>
          </w:divBdr>
        </w:div>
        <w:div w:id="1984698108">
          <w:marLeft w:val="640"/>
          <w:marRight w:val="0"/>
          <w:marTop w:val="0"/>
          <w:marBottom w:val="0"/>
          <w:divBdr>
            <w:top w:val="none" w:sz="0" w:space="0" w:color="auto"/>
            <w:left w:val="none" w:sz="0" w:space="0" w:color="auto"/>
            <w:bottom w:val="none" w:sz="0" w:space="0" w:color="auto"/>
            <w:right w:val="none" w:sz="0" w:space="0" w:color="auto"/>
          </w:divBdr>
        </w:div>
        <w:div w:id="1527988264">
          <w:marLeft w:val="640"/>
          <w:marRight w:val="0"/>
          <w:marTop w:val="0"/>
          <w:marBottom w:val="0"/>
          <w:divBdr>
            <w:top w:val="none" w:sz="0" w:space="0" w:color="auto"/>
            <w:left w:val="none" w:sz="0" w:space="0" w:color="auto"/>
            <w:bottom w:val="none" w:sz="0" w:space="0" w:color="auto"/>
            <w:right w:val="none" w:sz="0" w:space="0" w:color="auto"/>
          </w:divBdr>
        </w:div>
        <w:div w:id="1662153044">
          <w:marLeft w:val="640"/>
          <w:marRight w:val="0"/>
          <w:marTop w:val="0"/>
          <w:marBottom w:val="0"/>
          <w:divBdr>
            <w:top w:val="none" w:sz="0" w:space="0" w:color="auto"/>
            <w:left w:val="none" w:sz="0" w:space="0" w:color="auto"/>
            <w:bottom w:val="none" w:sz="0" w:space="0" w:color="auto"/>
            <w:right w:val="none" w:sz="0" w:space="0" w:color="auto"/>
          </w:divBdr>
        </w:div>
        <w:div w:id="1150947021">
          <w:marLeft w:val="640"/>
          <w:marRight w:val="0"/>
          <w:marTop w:val="0"/>
          <w:marBottom w:val="0"/>
          <w:divBdr>
            <w:top w:val="none" w:sz="0" w:space="0" w:color="auto"/>
            <w:left w:val="none" w:sz="0" w:space="0" w:color="auto"/>
            <w:bottom w:val="none" w:sz="0" w:space="0" w:color="auto"/>
            <w:right w:val="none" w:sz="0" w:space="0" w:color="auto"/>
          </w:divBdr>
        </w:div>
        <w:div w:id="1596356329">
          <w:marLeft w:val="640"/>
          <w:marRight w:val="0"/>
          <w:marTop w:val="0"/>
          <w:marBottom w:val="0"/>
          <w:divBdr>
            <w:top w:val="none" w:sz="0" w:space="0" w:color="auto"/>
            <w:left w:val="none" w:sz="0" w:space="0" w:color="auto"/>
            <w:bottom w:val="none" w:sz="0" w:space="0" w:color="auto"/>
            <w:right w:val="none" w:sz="0" w:space="0" w:color="auto"/>
          </w:divBdr>
        </w:div>
        <w:div w:id="1656029479">
          <w:marLeft w:val="640"/>
          <w:marRight w:val="0"/>
          <w:marTop w:val="0"/>
          <w:marBottom w:val="0"/>
          <w:divBdr>
            <w:top w:val="none" w:sz="0" w:space="0" w:color="auto"/>
            <w:left w:val="none" w:sz="0" w:space="0" w:color="auto"/>
            <w:bottom w:val="none" w:sz="0" w:space="0" w:color="auto"/>
            <w:right w:val="none" w:sz="0" w:space="0" w:color="auto"/>
          </w:divBdr>
        </w:div>
        <w:div w:id="1294363959">
          <w:marLeft w:val="640"/>
          <w:marRight w:val="0"/>
          <w:marTop w:val="0"/>
          <w:marBottom w:val="0"/>
          <w:divBdr>
            <w:top w:val="none" w:sz="0" w:space="0" w:color="auto"/>
            <w:left w:val="none" w:sz="0" w:space="0" w:color="auto"/>
            <w:bottom w:val="none" w:sz="0" w:space="0" w:color="auto"/>
            <w:right w:val="none" w:sz="0" w:space="0" w:color="auto"/>
          </w:divBdr>
        </w:div>
        <w:div w:id="151338094">
          <w:marLeft w:val="640"/>
          <w:marRight w:val="0"/>
          <w:marTop w:val="0"/>
          <w:marBottom w:val="0"/>
          <w:divBdr>
            <w:top w:val="none" w:sz="0" w:space="0" w:color="auto"/>
            <w:left w:val="none" w:sz="0" w:space="0" w:color="auto"/>
            <w:bottom w:val="none" w:sz="0" w:space="0" w:color="auto"/>
            <w:right w:val="none" w:sz="0" w:space="0" w:color="auto"/>
          </w:divBdr>
        </w:div>
        <w:div w:id="1400904216">
          <w:marLeft w:val="640"/>
          <w:marRight w:val="0"/>
          <w:marTop w:val="0"/>
          <w:marBottom w:val="0"/>
          <w:divBdr>
            <w:top w:val="none" w:sz="0" w:space="0" w:color="auto"/>
            <w:left w:val="none" w:sz="0" w:space="0" w:color="auto"/>
            <w:bottom w:val="none" w:sz="0" w:space="0" w:color="auto"/>
            <w:right w:val="none" w:sz="0" w:space="0" w:color="auto"/>
          </w:divBdr>
        </w:div>
        <w:div w:id="341663629">
          <w:marLeft w:val="640"/>
          <w:marRight w:val="0"/>
          <w:marTop w:val="0"/>
          <w:marBottom w:val="0"/>
          <w:divBdr>
            <w:top w:val="none" w:sz="0" w:space="0" w:color="auto"/>
            <w:left w:val="none" w:sz="0" w:space="0" w:color="auto"/>
            <w:bottom w:val="none" w:sz="0" w:space="0" w:color="auto"/>
            <w:right w:val="none" w:sz="0" w:space="0" w:color="auto"/>
          </w:divBdr>
        </w:div>
        <w:div w:id="1396777814">
          <w:marLeft w:val="640"/>
          <w:marRight w:val="0"/>
          <w:marTop w:val="0"/>
          <w:marBottom w:val="0"/>
          <w:divBdr>
            <w:top w:val="none" w:sz="0" w:space="0" w:color="auto"/>
            <w:left w:val="none" w:sz="0" w:space="0" w:color="auto"/>
            <w:bottom w:val="none" w:sz="0" w:space="0" w:color="auto"/>
            <w:right w:val="none" w:sz="0" w:space="0" w:color="auto"/>
          </w:divBdr>
        </w:div>
        <w:div w:id="840655558">
          <w:marLeft w:val="640"/>
          <w:marRight w:val="0"/>
          <w:marTop w:val="0"/>
          <w:marBottom w:val="0"/>
          <w:divBdr>
            <w:top w:val="none" w:sz="0" w:space="0" w:color="auto"/>
            <w:left w:val="none" w:sz="0" w:space="0" w:color="auto"/>
            <w:bottom w:val="none" w:sz="0" w:space="0" w:color="auto"/>
            <w:right w:val="none" w:sz="0" w:space="0" w:color="auto"/>
          </w:divBdr>
        </w:div>
        <w:div w:id="1848406062">
          <w:marLeft w:val="640"/>
          <w:marRight w:val="0"/>
          <w:marTop w:val="0"/>
          <w:marBottom w:val="0"/>
          <w:divBdr>
            <w:top w:val="none" w:sz="0" w:space="0" w:color="auto"/>
            <w:left w:val="none" w:sz="0" w:space="0" w:color="auto"/>
            <w:bottom w:val="none" w:sz="0" w:space="0" w:color="auto"/>
            <w:right w:val="none" w:sz="0" w:space="0" w:color="auto"/>
          </w:divBdr>
        </w:div>
        <w:div w:id="1187909416">
          <w:marLeft w:val="640"/>
          <w:marRight w:val="0"/>
          <w:marTop w:val="0"/>
          <w:marBottom w:val="0"/>
          <w:divBdr>
            <w:top w:val="none" w:sz="0" w:space="0" w:color="auto"/>
            <w:left w:val="none" w:sz="0" w:space="0" w:color="auto"/>
            <w:bottom w:val="none" w:sz="0" w:space="0" w:color="auto"/>
            <w:right w:val="none" w:sz="0" w:space="0" w:color="auto"/>
          </w:divBdr>
        </w:div>
        <w:div w:id="18049994">
          <w:marLeft w:val="640"/>
          <w:marRight w:val="0"/>
          <w:marTop w:val="0"/>
          <w:marBottom w:val="0"/>
          <w:divBdr>
            <w:top w:val="none" w:sz="0" w:space="0" w:color="auto"/>
            <w:left w:val="none" w:sz="0" w:space="0" w:color="auto"/>
            <w:bottom w:val="none" w:sz="0" w:space="0" w:color="auto"/>
            <w:right w:val="none" w:sz="0" w:space="0" w:color="auto"/>
          </w:divBdr>
        </w:div>
        <w:div w:id="1587153319">
          <w:marLeft w:val="640"/>
          <w:marRight w:val="0"/>
          <w:marTop w:val="0"/>
          <w:marBottom w:val="0"/>
          <w:divBdr>
            <w:top w:val="none" w:sz="0" w:space="0" w:color="auto"/>
            <w:left w:val="none" w:sz="0" w:space="0" w:color="auto"/>
            <w:bottom w:val="none" w:sz="0" w:space="0" w:color="auto"/>
            <w:right w:val="none" w:sz="0" w:space="0" w:color="auto"/>
          </w:divBdr>
        </w:div>
        <w:div w:id="1689333841">
          <w:marLeft w:val="640"/>
          <w:marRight w:val="0"/>
          <w:marTop w:val="0"/>
          <w:marBottom w:val="0"/>
          <w:divBdr>
            <w:top w:val="none" w:sz="0" w:space="0" w:color="auto"/>
            <w:left w:val="none" w:sz="0" w:space="0" w:color="auto"/>
            <w:bottom w:val="none" w:sz="0" w:space="0" w:color="auto"/>
            <w:right w:val="none" w:sz="0" w:space="0" w:color="auto"/>
          </w:divBdr>
        </w:div>
        <w:div w:id="539435252">
          <w:marLeft w:val="640"/>
          <w:marRight w:val="0"/>
          <w:marTop w:val="0"/>
          <w:marBottom w:val="0"/>
          <w:divBdr>
            <w:top w:val="none" w:sz="0" w:space="0" w:color="auto"/>
            <w:left w:val="none" w:sz="0" w:space="0" w:color="auto"/>
            <w:bottom w:val="none" w:sz="0" w:space="0" w:color="auto"/>
            <w:right w:val="none" w:sz="0" w:space="0" w:color="auto"/>
          </w:divBdr>
        </w:div>
        <w:div w:id="1169981416">
          <w:marLeft w:val="640"/>
          <w:marRight w:val="0"/>
          <w:marTop w:val="0"/>
          <w:marBottom w:val="0"/>
          <w:divBdr>
            <w:top w:val="none" w:sz="0" w:space="0" w:color="auto"/>
            <w:left w:val="none" w:sz="0" w:space="0" w:color="auto"/>
            <w:bottom w:val="none" w:sz="0" w:space="0" w:color="auto"/>
            <w:right w:val="none" w:sz="0" w:space="0" w:color="auto"/>
          </w:divBdr>
        </w:div>
        <w:div w:id="264963924">
          <w:marLeft w:val="640"/>
          <w:marRight w:val="0"/>
          <w:marTop w:val="0"/>
          <w:marBottom w:val="0"/>
          <w:divBdr>
            <w:top w:val="none" w:sz="0" w:space="0" w:color="auto"/>
            <w:left w:val="none" w:sz="0" w:space="0" w:color="auto"/>
            <w:bottom w:val="none" w:sz="0" w:space="0" w:color="auto"/>
            <w:right w:val="none" w:sz="0" w:space="0" w:color="auto"/>
          </w:divBdr>
        </w:div>
        <w:div w:id="597716533">
          <w:marLeft w:val="640"/>
          <w:marRight w:val="0"/>
          <w:marTop w:val="0"/>
          <w:marBottom w:val="0"/>
          <w:divBdr>
            <w:top w:val="none" w:sz="0" w:space="0" w:color="auto"/>
            <w:left w:val="none" w:sz="0" w:space="0" w:color="auto"/>
            <w:bottom w:val="none" w:sz="0" w:space="0" w:color="auto"/>
            <w:right w:val="none" w:sz="0" w:space="0" w:color="auto"/>
          </w:divBdr>
        </w:div>
        <w:div w:id="158926976">
          <w:marLeft w:val="640"/>
          <w:marRight w:val="0"/>
          <w:marTop w:val="0"/>
          <w:marBottom w:val="0"/>
          <w:divBdr>
            <w:top w:val="none" w:sz="0" w:space="0" w:color="auto"/>
            <w:left w:val="none" w:sz="0" w:space="0" w:color="auto"/>
            <w:bottom w:val="none" w:sz="0" w:space="0" w:color="auto"/>
            <w:right w:val="none" w:sz="0" w:space="0" w:color="auto"/>
          </w:divBdr>
        </w:div>
        <w:div w:id="505941557">
          <w:marLeft w:val="640"/>
          <w:marRight w:val="0"/>
          <w:marTop w:val="0"/>
          <w:marBottom w:val="0"/>
          <w:divBdr>
            <w:top w:val="none" w:sz="0" w:space="0" w:color="auto"/>
            <w:left w:val="none" w:sz="0" w:space="0" w:color="auto"/>
            <w:bottom w:val="none" w:sz="0" w:space="0" w:color="auto"/>
            <w:right w:val="none" w:sz="0" w:space="0" w:color="auto"/>
          </w:divBdr>
        </w:div>
        <w:div w:id="348140053">
          <w:marLeft w:val="640"/>
          <w:marRight w:val="0"/>
          <w:marTop w:val="0"/>
          <w:marBottom w:val="0"/>
          <w:divBdr>
            <w:top w:val="none" w:sz="0" w:space="0" w:color="auto"/>
            <w:left w:val="none" w:sz="0" w:space="0" w:color="auto"/>
            <w:bottom w:val="none" w:sz="0" w:space="0" w:color="auto"/>
            <w:right w:val="none" w:sz="0" w:space="0" w:color="auto"/>
          </w:divBdr>
        </w:div>
        <w:div w:id="1850288763">
          <w:marLeft w:val="640"/>
          <w:marRight w:val="0"/>
          <w:marTop w:val="0"/>
          <w:marBottom w:val="0"/>
          <w:divBdr>
            <w:top w:val="none" w:sz="0" w:space="0" w:color="auto"/>
            <w:left w:val="none" w:sz="0" w:space="0" w:color="auto"/>
            <w:bottom w:val="none" w:sz="0" w:space="0" w:color="auto"/>
            <w:right w:val="none" w:sz="0" w:space="0" w:color="auto"/>
          </w:divBdr>
        </w:div>
        <w:div w:id="1465930265">
          <w:marLeft w:val="640"/>
          <w:marRight w:val="0"/>
          <w:marTop w:val="0"/>
          <w:marBottom w:val="0"/>
          <w:divBdr>
            <w:top w:val="none" w:sz="0" w:space="0" w:color="auto"/>
            <w:left w:val="none" w:sz="0" w:space="0" w:color="auto"/>
            <w:bottom w:val="none" w:sz="0" w:space="0" w:color="auto"/>
            <w:right w:val="none" w:sz="0" w:space="0" w:color="auto"/>
          </w:divBdr>
        </w:div>
        <w:div w:id="493305486">
          <w:marLeft w:val="640"/>
          <w:marRight w:val="0"/>
          <w:marTop w:val="0"/>
          <w:marBottom w:val="0"/>
          <w:divBdr>
            <w:top w:val="none" w:sz="0" w:space="0" w:color="auto"/>
            <w:left w:val="none" w:sz="0" w:space="0" w:color="auto"/>
            <w:bottom w:val="none" w:sz="0" w:space="0" w:color="auto"/>
            <w:right w:val="none" w:sz="0" w:space="0" w:color="auto"/>
          </w:divBdr>
        </w:div>
        <w:div w:id="1475101741">
          <w:marLeft w:val="640"/>
          <w:marRight w:val="0"/>
          <w:marTop w:val="0"/>
          <w:marBottom w:val="0"/>
          <w:divBdr>
            <w:top w:val="none" w:sz="0" w:space="0" w:color="auto"/>
            <w:left w:val="none" w:sz="0" w:space="0" w:color="auto"/>
            <w:bottom w:val="none" w:sz="0" w:space="0" w:color="auto"/>
            <w:right w:val="none" w:sz="0" w:space="0" w:color="auto"/>
          </w:divBdr>
        </w:div>
        <w:div w:id="44379975">
          <w:marLeft w:val="640"/>
          <w:marRight w:val="0"/>
          <w:marTop w:val="0"/>
          <w:marBottom w:val="0"/>
          <w:divBdr>
            <w:top w:val="none" w:sz="0" w:space="0" w:color="auto"/>
            <w:left w:val="none" w:sz="0" w:space="0" w:color="auto"/>
            <w:bottom w:val="none" w:sz="0" w:space="0" w:color="auto"/>
            <w:right w:val="none" w:sz="0" w:space="0" w:color="auto"/>
          </w:divBdr>
        </w:div>
        <w:div w:id="1582518490">
          <w:marLeft w:val="640"/>
          <w:marRight w:val="0"/>
          <w:marTop w:val="0"/>
          <w:marBottom w:val="0"/>
          <w:divBdr>
            <w:top w:val="none" w:sz="0" w:space="0" w:color="auto"/>
            <w:left w:val="none" w:sz="0" w:space="0" w:color="auto"/>
            <w:bottom w:val="none" w:sz="0" w:space="0" w:color="auto"/>
            <w:right w:val="none" w:sz="0" w:space="0" w:color="auto"/>
          </w:divBdr>
        </w:div>
        <w:div w:id="1430080537">
          <w:marLeft w:val="640"/>
          <w:marRight w:val="0"/>
          <w:marTop w:val="0"/>
          <w:marBottom w:val="0"/>
          <w:divBdr>
            <w:top w:val="none" w:sz="0" w:space="0" w:color="auto"/>
            <w:left w:val="none" w:sz="0" w:space="0" w:color="auto"/>
            <w:bottom w:val="none" w:sz="0" w:space="0" w:color="auto"/>
            <w:right w:val="none" w:sz="0" w:space="0" w:color="auto"/>
          </w:divBdr>
        </w:div>
        <w:div w:id="2027051207">
          <w:marLeft w:val="640"/>
          <w:marRight w:val="0"/>
          <w:marTop w:val="0"/>
          <w:marBottom w:val="0"/>
          <w:divBdr>
            <w:top w:val="none" w:sz="0" w:space="0" w:color="auto"/>
            <w:left w:val="none" w:sz="0" w:space="0" w:color="auto"/>
            <w:bottom w:val="none" w:sz="0" w:space="0" w:color="auto"/>
            <w:right w:val="none" w:sz="0" w:space="0" w:color="auto"/>
          </w:divBdr>
        </w:div>
        <w:div w:id="1673751980">
          <w:marLeft w:val="640"/>
          <w:marRight w:val="0"/>
          <w:marTop w:val="0"/>
          <w:marBottom w:val="0"/>
          <w:divBdr>
            <w:top w:val="none" w:sz="0" w:space="0" w:color="auto"/>
            <w:left w:val="none" w:sz="0" w:space="0" w:color="auto"/>
            <w:bottom w:val="none" w:sz="0" w:space="0" w:color="auto"/>
            <w:right w:val="none" w:sz="0" w:space="0" w:color="auto"/>
          </w:divBdr>
        </w:div>
        <w:div w:id="279069790">
          <w:marLeft w:val="640"/>
          <w:marRight w:val="0"/>
          <w:marTop w:val="0"/>
          <w:marBottom w:val="0"/>
          <w:divBdr>
            <w:top w:val="none" w:sz="0" w:space="0" w:color="auto"/>
            <w:left w:val="none" w:sz="0" w:space="0" w:color="auto"/>
            <w:bottom w:val="none" w:sz="0" w:space="0" w:color="auto"/>
            <w:right w:val="none" w:sz="0" w:space="0" w:color="auto"/>
          </w:divBdr>
        </w:div>
        <w:div w:id="1747265057">
          <w:marLeft w:val="640"/>
          <w:marRight w:val="0"/>
          <w:marTop w:val="0"/>
          <w:marBottom w:val="0"/>
          <w:divBdr>
            <w:top w:val="none" w:sz="0" w:space="0" w:color="auto"/>
            <w:left w:val="none" w:sz="0" w:space="0" w:color="auto"/>
            <w:bottom w:val="none" w:sz="0" w:space="0" w:color="auto"/>
            <w:right w:val="none" w:sz="0" w:space="0" w:color="auto"/>
          </w:divBdr>
        </w:div>
        <w:div w:id="1581526977">
          <w:marLeft w:val="640"/>
          <w:marRight w:val="0"/>
          <w:marTop w:val="0"/>
          <w:marBottom w:val="0"/>
          <w:divBdr>
            <w:top w:val="none" w:sz="0" w:space="0" w:color="auto"/>
            <w:left w:val="none" w:sz="0" w:space="0" w:color="auto"/>
            <w:bottom w:val="none" w:sz="0" w:space="0" w:color="auto"/>
            <w:right w:val="none" w:sz="0" w:space="0" w:color="auto"/>
          </w:divBdr>
        </w:div>
        <w:div w:id="616789706">
          <w:marLeft w:val="640"/>
          <w:marRight w:val="0"/>
          <w:marTop w:val="0"/>
          <w:marBottom w:val="0"/>
          <w:divBdr>
            <w:top w:val="none" w:sz="0" w:space="0" w:color="auto"/>
            <w:left w:val="none" w:sz="0" w:space="0" w:color="auto"/>
            <w:bottom w:val="none" w:sz="0" w:space="0" w:color="auto"/>
            <w:right w:val="none" w:sz="0" w:space="0" w:color="auto"/>
          </w:divBdr>
        </w:div>
        <w:div w:id="1171144217">
          <w:marLeft w:val="640"/>
          <w:marRight w:val="0"/>
          <w:marTop w:val="0"/>
          <w:marBottom w:val="0"/>
          <w:divBdr>
            <w:top w:val="none" w:sz="0" w:space="0" w:color="auto"/>
            <w:left w:val="none" w:sz="0" w:space="0" w:color="auto"/>
            <w:bottom w:val="none" w:sz="0" w:space="0" w:color="auto"/>
            <w:right w:val="none" w:sz="0" w:space="0" w:color="auto"/>
          </w:divBdr>
        </w:div>
        <w:div w:id="1600720347">
          <w:marLeft w:val="640"/>
          <w:marRight w:val="0"/>
          <w:marTop w:val="0"/>
          <w:marBottom w:val="0"/>
          <w:divBdr>
            <w:top w:val="none" w:sz="0" w:space="0" w:color="auto"/>
            <w:left w:val="none" w:sz="0" w:space="0" w:color="auto"/>
            <w:bottom w:val="none" w:sz="0" w:space="0" w:color="auto"/>
            <w:right w:val="none" w:sz="0" w:space="0" w:color="auto"/>
          </w:divBdr>
        </w:div>
        <w:div w:id="452527594">
          <w:marLeft w:val="640"/>
          <w:marRight w:val="0"/>
          <w:marTop w:val="0"/>
          <w:marBottom w:val="0"/>
          <w:divBdr>
            <w:top w:val="none" w:sz="0" w:space="0" w:color="auto"/>
            <w:left w:val="none" w:sz="0" w:space="0" w:color="auto"/>
            <w:bottom w:val="none" w:sz="0" w:space="0" w:color="auto"/>
            <w:right w:val="none" w:sz="0" w:space="0" w:color="auto"/>
          </w:divBdr>
        </w:div>
        <w:div w:id="1811827446">
          <w:marLeft w:val="640"/>
          <w:marRight w:val="0"/>
          <w:marTop w:val="0"/>
          <w:marBottom w:val="0"/>
          <w:divBdr>
            <w:top w:val="none" w:sz="0" w:space="0" w:color="auto"/>
            <w:left w:val="none" w:sz="0" w:space="0" w:color="auto"/>
            <w:bottom w:val="none" w:sz="0" w:space="0" w:color="auto"/>
            <w:right w:val="none" w:sz="0" w:space="0" w:color="auto"/>
          </w:divBdr>
        </w:div>
        <w:div w:id="1647777832">
          <w:marLeft w:val="640"/>
          <w:marRight w:val="0"/>
          <w:marTop w:val="0"/>
          <w:marBottom w:val="0"/>
          <w:divBdr>
            <w:top w:val="none" w:sz="0" w:space="0" w:color="auto"/>
            <w:left w:val="none" w:sz="0" w:space="0" w:color="auto"/>
            <w:bottom w:val="none" w:sz="0" w:space="0" w:color="auto"/>
            <w:right w:val="none" w:sz="0" w:space="0" w:color="auto"/>
          </w:divBdr>
        </w:div>
        <w:div w:id="1436829462">
          <w:marLeft w:val="640"/>
          <w:marRight w:val="0"/>
          <w:marTop w:val="0"/>
          <w:marBottom w:val="0"/>
          <w:divBdr>
            <w:top w:val="none" w:sz="0" w:space="0" w:color="auto"/>
            <w:left w:val="none" w:sz="0" w:space="0" w:color="auto"/>
            <w:bottom w:val="none" w:sz="0" w:space="0" w:color="auto"/>
            <w:right w:val="none" w:sz="0" w:space="0" w:color="auto"/>
          </w:divBdr>
        </w:div>
        <w:div w:id="716467696">
          <w:marLeft w:val="640"/>
          <w:marRight w:val="0"/>
          <w:marTop w:val="0"/>
          <w:marBottom w:val="0"/>
          <w:divBdr>
            <w:top w:val="none" w:sz="0" w:space="0" w:color="auto"/>
            <w:left w:val="none" w:sz="0" w:space="0" w:color="auto"/>
            <w:bottom w:val="none" w:sz="0" w:space="0" w:color="auto"/>
            <w:right w:val="none" w:sz="0" w:space="0" w:color="auto"/>
          </w:divBdr>
        </w:div>
        <w:div w:id="1015577641">
          <w:marLeft w:val="640"/>
          <w:marRight w:val="0"/>
          <w:marTop w:val="0"/>
          <w:marBottom w:val="0"/>
          <w:divBdr>
            <w:top w:val="none" w:sz="0" w:space="0" w:color="auto"/>
            <w:left w:val="none" w:sz="0" w:space="0" w:color="auto"/>
            <w:bottom w:val="none" w:sz="0" w:space="0" w:color="auto"/>
            <w:right w:val="none" w:sz="0" w:space="0" w:color="auto"/>
          </w:divBdr>
        </w:div>
        <w:div w:id="1792624196">
          <w:marLeft w:val="640"/>
          <w:marRight w:val="0"/>
          <w:marTop w:val="0"/>
          <w:marBottom w:val="0"/>
          <w:divBdr>
            <w:top w:val="none" w:sz="0" w:space="0" w:color="auto"/>
            <w:left w:val="none" w:sz="0" w:space="0" w:color="auto"/>
            <w:bottom w:val="none" w:sz="0" w:space="0" w:color="auto"/>
            <w:right w:val="none" w:sz="0" w:space="0" w:color="auto"/>
          </w:divBdr>
        </w:div>
        <w:div w:id="1131511330">
          <w:marLeft w:val="640"/>
          <w:marRight w:val="0"/>
          <w:marTop w:val="0"/>
          <w:marBottom w:val="0"/>
          <w:divBdr>
            <w:top w:val="none" w:sz="0" w:space="0" w:color="auto"/>
            <w:left w:val="none" w:sz="0" w:space="0" w:color="auto"/>
            <w:bottom w:val="none" w:sz="0" w:space="0" w:color="auto"/>
            <w:right w:val="none" w:sz="0" w:space="0" w:color="auto"/>
          </w:divBdr>
        </w:div>
        <w:div w:id="428746097">
          <w:marLeft w:val="640"/>
          <w:marRight w:val="0"/>
          <w:marTop w:val="0"/>
          <w:marBottom w:val="0"/>
          <w:divBdr>
            <w:top w:val="none" w:sz="0" w:space="0" w:color="auto"/>
            <w:left w:val="none" w:sz="0" w:space="0" w:color="auto"/>
            <w:bottom w:val="none" w:sz="0" w:space="0" w:color="auto"/>
            <w:right w:val="none" w:sz="0" w:space="0" w:color="auto"/>
          </w:divBdr>
        </w:div>
        <w:div w:id="1830290748">
          <w:marLeft w:val="640"/>
          <w:marRight w:val="0"/>
          <w:marTop w:val="0"/>
          <w:marBottom w:val="0"/>
          <w:divBdr>
            <w:top w:val="none" w:sz="0" w:space="0" w:color="auto"/>
            <w:left w:val="none" w:sz="0" w:space="0" w:color="auto"/>
            <w:bottom w:val="none" w:sz="0" w:space="0" w:color="auto"/>
            <w:right w:val="none" w:sz="0" w:space="0" w:color="auto"/>
          </w:divBdr>
        </w:div>
        <w:div w:id="1368219817">
          <w:marLeft w:val="640"/>
          <w:marRight w:val="0"/>
          <w:marTop w:val="0"/>
          <w:marBottom w:val="0"/>
          <w:divBdr>
            <w:top w:val="none" w:sz="0" w:space="0" w:color="auto"/>
            <w:left w:val="none" w:sz="0" w:space="0" w:color="auto"/>
            <w:bottom w:val="none" w:sz="0" w:space="0" w:color="auto"/>
            <w:right w:val="none" w:sz="0" w:space="0" w:color="auto"/>
          </w:divBdr>
        </w:div>
        <w:div w:id="1516728014">
          <w:marLeft w:val="640"/>
          <w:marRight w:val="0"/>
          <w:marTop w:val="0"/>
          <w:marBottom w:val="0"/>
          <w:divBdr>
            <w:top w:val="none" w:sz="0" w:space="0" w:color="auto"/>
            <w:left w:val="none" w:sz="0" w:space="0" w:color="auto"/>
            <w:bottom w:val="none" w:sz="0" w:space="0" w:color="auto"/>
            <w:right w:val="none" w:sz="0" w:space="0" w:color="auto"/>
          </w:divBdr>
        </w:div>
        <w:div w:id="2087223274">
          <w:marLeft w:val="640"/>
          <w:marRight w:val="0"/>
          <w:marTop w:val="0"/>
          <w:marBottom w:val="0"/>
          <w:divBdr>
            <w:top w:val="none" w:sz="0" w:space="0" w:color="auto"/>
            <w:left w:val="none" w:sz="0" w:space="0" w:color="auto"/>
            <w:bottom w:val="none" w:sz="0" w:space="0" w:color="auto"/>
            <w:right w:val="none" w:sz="0" w:space="0" w:color="auto"/>
          </w:divBdr>
        </w:div>
        <w:div w:id="1828355533">
          <w:marLeft w:val="640"/>
          <w:marRight w:val="0"/>
          <w:marTop w:val="0"/>
          <w:marBottom w:val="0"/>
          <w:divBdr>
            <w:top w:val="none" w:sz="0" w:space="0" w:color="auto"/>
            <w:left w:val="none" w:sz="0" w:space="0" w:color="auto"/>
            <w:bottom w:val="none" w:sz="0" w:space="0" w:color="auto"/>
            <w:right w:val="none" w:sz="0" w:space="0" w:color="auto"/>
          </w:divBdr>
        </w:div>
        <w:div w:id="1053118176">
          <w:marLeft w:val="640"/>
          <w:marRight w:val="0"/>
          <w:marTop w:val="0"/>
          <w:marBottom w:val="0"/>
          <w:divBdr>
            <w:top w:val="none" w:sz="0" w:space="0" w:color="auto"/>
            <w:left w:val="none" w:sz="0" w:space="0" w:color="auto"/>
            <w:bottom w:val="none" w:sz="0" w:space="0" w:color="auto"/>
            <w:right w:val="none" w:sz="0" w:space="0" w:color="auto"/>
          </w:divBdr>
        </w:div>
        <w:div w:id="268895918">
          <w:marLeft w:val="640"/>
          <w:marRight w:val="0"/>
          <w:marTop w:val="0"/>
          <w:marBottom w:val="0"/>
          <w:divBdr>
            <w:top w:val="none" w:sz="0" w:space="0" w:color="auto"/>
            <w:left w:val="none" w:sz="0" w:space="0" w:color="auto"/>
            <w:bottom w:val="none" w:sz="0" w:space="0" w:color="auto"/>
            <w:right w:val="none" w:sz="0" w:space="0" w:color="auto"/>
          </w:divBdr>
        </w:div>
        <w:div w:id="996685010">
          <w:marLeft w:val="640"/>
          <w:marRight w:val="0"/>
          <w:marTop w:val="0"/>
          <w:marBottom w:val="0"/>
          <w:divBdr>
            <w:top w:val="none" w:sz="0" w:space="0" w:color="auto"/>
            <w:left w:val="none" w:sz="0" w:space="0" w:color="auto"/>
            <w:bottom w:val="none" w:sz="0" w:space="0" w:color="auto"/>
            <w:right w:val="none" w:sz="0" w:space="0" w:color="auto"/>
          </w:divBdr>
        </w:div>
      </w:divsChild>
    </w:div>
    <w:div w:id="1955479066">
      <w:bodyDiv w:val="1"/>
      <w:marLeft w:val="0"/>
      <w:marRight w:val="0"/>
      <w:marTop w:val="0"/>
      <w:marBottom w:val="0"/>
      <w:divBdr>
        <w:top w:val="none" w:sz="0" w:space="0" w:color="auto"/>
        <w:left w:val="none" w:sz="0" w:space="0" w:color="auto"/>
        <w:bottom w:val="none" w:sz="0" w:space="0" w:color="auto"/>
        <w:right w:val="none" w:sz="0" w:space="0" w:color="auto"/>
      </w:divBdr>
      <w:divsChild>
        <w:div w:id="2124614066">
          <w:marLeft w:val="640"/>
          <w:marRight w:val="0"/>
          <w:marTop w:val="0"/>
          <w:marBottom w:val="0"/>
          <w:divBdr>
            <w:top w:val="none" w:sz="0" w:space="0" w:color="auto"/>
            <w:left w:val="none" w:sz="0" w:space="0" w:color="auto"/>
            <w:bottom w:val="none" w:sz="0" w:space="0" w:color="auto"/>
            <w:right w:val="none" w:sz="0" w:space="0" w:color="auto"/>
          </w:divBdr>
        </w:div>
        <w:div w:id="133062721">
          <w:marLeft w:val="640"/>
          <w:marRight w:val="0"/>
          <w:marTop w:val="0"/>
          <w:marBottom w:val="0"/>
          <w:divBdr>
            <w:top w:val="none" w:sz="0" w:space="0" w:color="auto"/>
            <w:left w:val="none" w:sz="0" w:space="0" w:color="auto"/>
            <w:bottom w:val="none" w:sz="0" w:space="0" w:color="auto"/>
            <w:right w:val="none" w:sz="0" w:space="0" w:color="auto"/>
          </w:divBdr>
        </w:div>
        <w:div w:id="1110781563">
          <w:marLeft w:val="640"/>
          <w:marRight w:val="0"/>
          <w:marTop w:val="0"/>
          <w:marBottom w:val="0"/>
          <w:divBdr>
            <w:top w:val="none" w:sz="0" w:space="0" w:color="auto"/>
            <w:left w:val="none" w:sz="0" w:space="0" w:color="auto"/>
            <w:bottom w:val="none" w:sz="0" w:space="0" w:color="auto"/>
            <w:right w:val="none" w:sz="0" w:space="0" w:color="auto"/>
          </w:divBdr>
        </w:div>
        <w:div w:id="1036276184">
          <w:marLeft w:val="640"/>
          <w:marRight w:val="0"/>
          <w:marTop w:val="0"/>
          <w:marBottom w:val="0"/>
          <w:divBdr>
            <w:top w:val="none" w:sz="0" w:space="0" w:color="auto"/>
            <w:left w:val="none" w:sz="0" w:space="0" w:color="auto"/>
            <w:bottom w:val="none" w:sz="0" w:space="0" w:color="auto"/>
            <w:right w:val="none" w:sz="0" w:space="0" w:color="auto"/>
          </w:divBdr>
        </w:div>
        <w:div w:id="1667435467">
          <w:marLeft w:val="640"/>
          <w:marRight w:val="0"/>
          <w:marTop w:val="0"/>
          <w:marBottom w:val="0"/>
          <w:divBdr>
            <w:top w:val="none" w:sz="0" w:space="0" w:color="auto"/>
            <w:left w:val="none" w:sz="0" w:space="0" w:color="auto"/>
            <w:bottom w:val="none" w:sz="0" w:space="0" w:color="auto"/>
            <w:right w:val="none" w:sz="0" w:space="0" w:color="auto"/>
          </w:divBdr>
        </w:div>
        <w:div w:id="1923903552">
          <w:marLeft w:val="640"/>
          <w:marRight w:val="0"/>
          <w:marTop w:val="0"/>
          <w:marBottom w:val="0"/>
          <w:divBdr>
            <w:top w:val="none" w:sz="0" w:space="0" w:color="auto"/>
            <w:left w:val="none" w:sz="0" w:space="0" w:color="auto"/>
            <w:bottom w:val="none" w:sz="0" w:space="0" w:color="auto"/>
            <w:right w:val="none" w:sz="0" w:space="0" w:color="auto"/>
          </w:divBdr>
        </w:div>
        <w:div w:id="1928466508">
          <w:marLeft w:val="640"/>
          <w:marRight w:val="0"/>
          <w:marTop w:val="0"/>
          <w:marBottom w:val="0"/>
          <w:divBdr>
            <w:top w:val="none" w:sz="0" w:space="0" w:color="auto"/>
            <w:left w:val="none" w:sz="0" w:space="0" w:color="auto"/>
            <w:bottom w:val="none" w:sz="0" w:space="0" w:color="auto"/>
            <w:right w:val="none" w:sz="0" w:space="0" w:color="auto"/>
          </w:divBdr>
        </w:div>
        <w:div w:id="957879846">
          <w:marLeft w:val="640"/>
          <w:marRight w:val="0"/>
          <w:marTop w:val="0"/>
          <w:marBottom w:val="0"/>
          <w:divBdr>
            <w:top w:val="none" w:sz="0" w:space="0" w:color="auto"/>
            <w:left w:val="none" w:sz="0" w:space="0" w:color="auto"/>
            <w:bottom w:val="none" w:sz="0" w:space="0" w:color="auto"/>
            <w:right w:val="none" w:sz="0" w:space="0" w:color="auto"/>
          </w:divBdr>
        </w:div>
        <w:div w:id="799808948">
          <w:marLeft w:val="640"/>
          <w:marRight w:val="0"/>
          <w:marTop w:val="0"/>
          <w:marBottom w:val="0"/>
          <w:divBdr>
            <w:top w:val="none" w:sz="0" w:space="0" w:color="auto"/>
            <w:left w:val="none" w:sz="0" w:space="0" w:color="auto"/>
            <w:bottom w:val="none" w:sz="0" w:space="0" w:color="auto"/>
            <w:right w:val="none" w:sz="0" w:space="0" w:color="auto"/>
          </w:divBdr>
        </w:div>
        <w:div w:id="630404183">
          <w:marLeft w:val="640"/>
          <w:marRight w:val="0"/>
          <w:marTop w:val="0"/>
          <w:marBottom w:val="0"/>
          <w:divBdr>
            <w:top w:val="none" w:sz="0" w:space="0" w:color="auto"/>
            <w:left w:val="none" w:sz="0" w:space="0" w:color="auto"/>
            <w:bottom w:val="none" w:sz="0" w:space="0" w:color="auto"/>
            <w:right w:val="none" w:sz="0" w:space="0" w:color="auto"/>
          </w:divBdr>
        </w:div>
        <w:div w:id="2042321227">
          <w:marLeft w:val="640"/>
          <w:marRight w:val="0"/>
          <w:marTop w:val="0"/>
          <w:marBottom w:val="0"/>
          <w:divBdr>
            <w:top w:val="none" w:sz="0" w:space="0" w:color="auto"/>
            <w:left w:val="none" w:sz="0" w:space="0" w:color="auto"/>
            <w:bottom w:val="none" w:sz="0" w:space="0" w:color="auto"/>
            <w:right w:val="none" w:sz="0" w:space="0" w:color="auto"/>
          </w:divBdr>
        </w:div>
        <w:div w:id="993335185">
          <w:marLeft w:val="640"/>
          <w:marRight w:val="0"/>
          <w:marTop w:val="0"/>
          <w:marBottom w:val="0"/>
          <w:divBdr>
            <w:top w:val="none" w:sz="0" w:space="0" w:color="auto"/>
            <w:left w:val="none" w:sz="0" w:space="0" w:color="auto"/>
            <w:bottom w:val="none" w:sz="0" w:space="0" w:color="auto"/>
            <w:right w:val="none" w:sz="0" w:space="0" w:color="auto"/>
          </w:divBdr>
        </w:div>
        <w:div w:id="542061642">
          <w:marLeft w:val="640"/>
          <w:marRight w:val="0"/>
          <w:marTop w:val="0"/>
          <w:marBottom w:val="0"/>
          <w:divBdr>
            <w:top w:val="none" w:sz="0" w:space="0" w:color="auto"/>
            <w:left w:val="none" w:sz="0" w:space="0" w:color="auto"/>
            <w:bottom w:val="none" w:sz="0" w:space="0" w:color="auto"/>
            <w:right w:val="none" w:sz="0" w:space="0" w:color="auto"/>
          </w:divBdr>
        </w:div>
        <w:div w:id="153841869">
          <w:marLeft w:val="640"/>
          <w:marRight w:val="0"/>
          <w:marTop w:val="0"/>
          <w:marBottom w:val="0"/>
          <w:divBdr>
            <w:top w:val="none" w:sz="0" w:space="0" w:color="auto"/>
            <w:left w:val="none" w:sz="0" w:space="0" w:color="auto"/>
            <w:bottom w:val="none" w:sz="0" w:space="0" w:color="auto"/>
            <w:right w:val="none" w:sz="0" w:space="0" w:color="auto"/>
          </w:divBdr>
        </w:div>
        <w:div w:id="551424354">
          <w:marLeft w:val="640"/>
          <w:marRight w:val="0"/>
          <w:marTop w:val="0"/>
          <w:marBottom w:val="0"/>
          <w:divBdr>
            <w:top w:val="none" w:sz="0" w:space="0" w:color="auto"/>
            <w:left w:val="none" w:sz="0" w:space="0" w:color="auto"/>
            <w:bottom w:val="none" w:sz="0" w:space="0" w:color="auto"/>
            <w:right w:val="none" w:sz="0" w:space="0" w:color="auto"/>
          </w:divBdr>
        </w:div>
        <w:div w:id="1937056505">
          <w:marLeft w:val="640"/>
          <w:marRight w:val="0"/>
          <w:marTop w:val="0"/>
          <w:marBottom w:val="0"/>
          <w:divBdr>
            <w:top w:val="none" w:sz="0" w:space="0" w:color="auto"/>
            <w:left w:val="none" w:sz="0" w:space="0" w:color="auto"/>
            <w:bottom w:val="none" w:sz="0" w:space="0" w:color="auto"/>
            <w:right w:val="none" w:sz="0" w:space="0" w:color="auto"/>
          </w:divBdr>
        </w:div>
        <w:div w:id="952858406">
          <w:marLeft w:val="640"/>
          <w:marRight w:val="0"/>
          <w:marTop w:val="0"/>
          <w:marBottom w:val="0"/>
          <w:divBdr>
            <w:top w:val="none" w:sz="0" w:space="0" w:color="auto"/>
            <w:left w:val="none" w:sz="0" w:space="0" w:color="auto"/>
            <w:bottom w:val="none" w:sz="0" w:space="0" w:color="auto"/>
            <w:right w:val="none" w:sz="0" w:space="0" w:color="auto"/>
          </w:divBdr>
        </w:div>
        <w:div w:id="216745871">
          <w:marLeft w:val="640"/>
          <w:marRight w:val="0"/>
          <w:marTop w:val="0"/>
          <w:marBottom w:val="0"/>
          <w:divBdr>
            <w:top w:val="none" w:sz="0" w:space="0" w:color="auto"/>
            <w:left w:val="none" w:sz="0" w:space="0" w:color="auto"/>
            <w:bottom w:val="none" w:sz="0" w:space="0" w:color="auto"/>
            <w:right w:val="none" w:sz="0" w:space="0" w:color="auto"/>
          </w:divBdr>
        </w:div>
        <w:div w:id="1307778850">
          <w:marLeft w:val="640"/>
          <w:marRight w:val="0"/>
          <w:marTop w:val="0"/>
          <w:marBottom w:val="0"/>
          <w:divBdr>
            <w:top w:val="none" w:sz="0" w:space="0" w:color="auto"/>
            <w:left w:val="none" w:sz="0" w:space="0" w:color="auto"/>
            <w:bottom w:val="none" w:sz="0" w:space="0" w:color="auto"/>
            <w:right w:val="none" w:sz="0" w:space="0" w:color="auto"/>
          </w:divBdr>
        </w:div>
        <w:div w:id="2037072360">
          <w:marLeft w:val="640"/>
          <w:marRight w:val="0"/>
          <w:marTop w:val="0"/>
          <w:marBottom w:val="0"/>
          <w:divBdr>
            <w:top w:val="none" w:sz="0" w:space="0" w:color="auto"/>
            <w:left w:val="none" w:sz="0" w:space="0" w:color="auto"/>
            <w:bottom w:val="none" w:sz="0" w:space="0" w:color="auto"/>
            <w:right w:val="none" w:sz="0" w:space="0" w:color="auto"/>
          </w:divBdr>
        </w:div>
        <w:div w:id="212280203">
          <w:marLeft w:val="640"/>
          <w:marRight w:val="0"/>
          <w:marTop w:val="0"/>
          <w:marBottom w:val="0"/>
          <w:divBdr>
            <w:top w:val="none" w:sz="0" w:space="0" w:color="auto"/>
            <w:left w:val="none" w:sz="0" w:space="0" w:color="auto"/>
            <w:bottom w:val="none" w:sz="0" w:space="0" w:color="auto"/>
            <w:right w:val="none" w:sz="0" w:space="0" w:color="auto"/>
          </w:divBdr>
        </w:div>
        <w:div w:id="294458427">
          <w:marLeft w:val="640"/>
          <w:marRight w:val="0"/>
          <w:marTop w:val="0"/>
          <w:marBottom w:val="0"/>
          <w:divBdr>
            <w:top w:val="none" w:sz="0" w:space="0" w:color="auto"/>
            <w:left w:val="none" w:sz="0" w:space="0" w:color="auto"/>
            <w:bottom w:val="none" w:sz="0" w:space="0" w:color="auto"/>
            <w:right w:val="none" w:sz="0" w:space="0" w:color="auto"/>
          </w:divBdr>
        </w:div>
        <w:div w:id="531191701">
          <w:marLeft w:val="640"/>
          <w:marRight w:val="0"/>
          <w:marTop w:val="0"/>
          <w:marBottom w:val="0"/>
          <w:divBdr>
            <w:top w:val="none" w:sz="0" w:space="0" w:color="auto"/>
            <w:left w:val="none" w:sz="0" w:space="0" w:color="auto"/>
            <w:bottom w:val="none" w:sz="0" w:space="0" w:color="auto"/>
            <w:right w:val="none" w:sz="0" w:space="0" w:color="auto"/>
          </w:divBdr>
        </w:div>
        <w:div w:id="259410598">
          <w:marLeft w:val="640"/>
          <w:marRight w:val="0"/>
          <w:marTop w:val="0"/>
          <w:marBottom w:val="0"/>
          <w:divBdr>
            <w:top w:val="none" w:sz="0" w:space="0" w:color="auto"/>
            <w:left w:val="none" w:sz="0" w:space="0" w:color="auto"/>
            <w:bottom w:val="none" w:sz="0" w:space="0" w:color="auto"/>
            <w:right w:val="none" w:sz="0" w:space="0" w:color="auto"/>
          </w:divBdr>
        </w:div>
        <w:div w:id="1855418074">
          <w:marLeft w:val="640"/>
          <w:marRight w:val="0"/>
          <w:marTop w:val="0"/>
          <w:marBottom w:val="0"/>
          <w:divBdr>
            <w:top w:val="none" w:sz="0" w:space="0" w:color="auto"/>
            <w:left w:val="none" w:sz="0" w:space="0" w:color="auto"/>
            <w:bottom w:val="none" w:sz="0" w:space="0" w:color="auto"/>
            <w:right w:val="none" w:sz="0" w:space="0" w:color="auto"/>
          </w:divBdr>
        </w:div>
        <w:div w:id="1351490726">
          <w:marLeft w:val="640"/>
          <w:marRight w:val="0"/>
          <w:marTop w:val="0"/>
          <w:marBottom w:val="0"/>
          <w:divBdr>
            <w:top w:val="none" w:sz="0" w:space="0" w:color="auto"/>
            <w:left w:val="none" w:sz="0" w:space="0" w:color="auto"/>
            <w:bottom w:val="none" w:sz="0" w:space="0" w:color="auto"/>
            <w:right w:val="none" w:sz="0" w:space="0" w:color="auto"/>
          </w:divBdr>
        </w:div>
        <w:div w:id="514422759">
          <w:marLeft w:val="640"/>
          <w:marRight w:val="0"/>
          <w:marTop w:val="0"/>
          <w:marBottom w:val="0"/>
          <w:divBdr>
            <w:top w:val="none" w:sz="0" w:space="0" w:color="auto"/>
            <w:left w:val="none" w:sz="0" w:space="0" w:color="auto"/>
            <w:bottom w:val="none" w:sz="0" w:space="0" w:color="auto"/>
            <w:right w:val="none" w:sz="0" w:space="0" w:color="auto"/>
          </w:divBdr>
        </w:div>
        <w:div w:id="253899057">
          <w:marLeft w:val="640"/>
          <w:marRight w:val="0"/>
          <w:marTop w:val="0"/>
          <w:marBottom w:val="0"/>
          <w:divBdr>
            <w:top w:val="none" w:sz="0" w:space="0" w:color="auto"/>
            <w:left w:val="none" w:sz="0" w:space="0" w:color="auto"/>
            <w:bottom w:val="none" w:sz="0" w:space="0" w:color="auto"/>
            <w:right w:val="none" w:sz="0" w:space="0" w:color="auto"/>
          </w:divBdr>
        </w:div>
        <w:div w:id="1026832016">
          <w:marLeft w:val="640"/>
          <w:marRight w:val="0"/>
          <w:marTop w:val="0"/>
          <w:marBottom w:val="0"/>
          <w:divBdr>
            <w:top w:val="none" w:sz="0" w:space="0" w:color="auto"/>
            <w:left w:val="none" w:sz="0" w:space="0" w:color="auto"/>
            <w:bottom w:val="none" w:sz="0" w:space="0" w:color="auto"/>
            <w:right w:val="none" w:sz="0" w:space="0" w:color="auto"/>
          </w:divBdr>
        </w:div>
        <w:div w:id="1413813274">
          <w:marLeft w:val="640"/>
          <w:marRight w:val="0"/>
          <w:marTop w:val="0"/>
          <w:marBottom w:val="0"/>
          <w:divBdr>
            <w:top w:val="none" w:sz="0" w:space="0" w:color="auto"/>
            <w:left w:val="none" w:sz="0" w:space="0" w:color="auto"/>
            <w:bottom w:val="none" w:sz="0" w:space="0" w:color="auto"/>
            <w:right w:val="none" w:sz="0" w:space="0" w:color="auto"/>
          </w:divBdr>
        </w:div>
        <w:div w:id="878318267">
          <w:marLeft w:val="640"/>
          <w:marRight w:val="0"/>
          <w:marTop w:val="0"/>
          <w:marBottom w:val="0"/>
          <w:divBdr>
            <w:top w:val="none" w:sz="0" w:space="0" w:color="auto"/>
            <w:left w:val="none" w:sz="0" w:space="0" w:color="auto"/>
            <w:bottom w:val="none" w:sz="0" w:space="0" w:color="auto"/>
            <w:right w:val="none" w:sz="0" w:space="0" w:color="auto"/>
          </w:divBdr>
        </w:div>
        <w:div w:id="555361744">
          <w:marLeft w:val="640"/>
          <w:marRight w:val="0"/>
          <w:marTop w:val="0"/>
          <w:marBottom w:val="0"/>
          <w:divBdr>
            <w:top w:val="none" w:sz="0" w:space="0" w:color="auto"/>
            <w:left w:val="none" w:sz="0" w:space="0" w:color="auto"/>
            <w:bottom w:val="none" w:sz="0" w:space="0" w:color="auto"/>
            <w:right w:val="none" w:sz="0" w:space="0" w:color="auto"/>
          </w:divBdr>
        </w:div>
        <w:div w:id="895747838">
          <w:marLeft w:val="640"/>
          <w:marRight w:val="0"/>
          <w:marTop w:val="0"/>
          <w:marBottom w:val="0"/>
          <w:divBdr>
            <w:top w:val="none" w:sz="0" w:space="0" w:color="auto"/>
            <w:left w:val="none" w:sz="0" w:space="0" w:color="auto"/>
            <w:bottom w:val="none" w:sz="0" w:space="0" w:color="auto"/>
            <w:right w:val="none" w:sz="0" w:space="0" w:color="auto"/>
          </w:divBdr>
        </w:div>
        <w:div w:id="1326127949">
          <w:marLeft w:val="640"/>
          <w:marRight w:val="0"/>
          <w:marTop w:val="0"/>
          <w:marBottom w:val="0"/>
          <w:divBdr>
            <w:top w:val="none" w:sz="0" w:space="0" w:color="auto"/>
            <w:left w:val="none" w:sz="0" w:space="0" w:color="auto"/>
            <w:bottom w:val="none" w:sz="0" w:space="0" w:color="auto"/>
            <w:right w:val="none" w:sz="0" w:space="0" w:color="auto"/>
          </w:divBdr>
        </w:div>
        <w:div w:id="1651472646">
          <w:marLeft w:val="640"/>
          <w:marRight w:val="0"/>
          <w:marTop w:val="0"/>
          <w:marBottom w:val="0"/>
          <w:divBdr>
            <w:top w:val="none" w:sz="0" w:space="0" w:color="auto"/>
            <w:left w:val="none" w:sz="0" w:space="0" w:color="auto"/>
            <w:bottom w:val="none" w:sz="0" w:space="0" w:color="auto"/>
            <w:right w:val="none" w:sz="0" w:space="0" w:color="auto"/>
          </w:divBdr>
        </w:div>
        <w:div w:id="402921327">
          <w:marLeft w:val="640"/>
          <w:marRight w:val="0"/>
          <w:marTop w:val="0"/>
          <w:marBottom w:val="0"/>
          <w:divBdr>
            <w:top w:val="none" w:sz="0" w:space="0" w:color="auto"/>
            <w:left w:val="none" w:sz="0" w:space="0" w:color="auto"/>
            <w:bottom w:val="none" w:sz="0" w:space="0" w:color="auto"/>
            <w:right w:val="none" w:sz="0" w:space="0" w:color="auto"/>
          </w:divBdr>
        </w:div>
        <w:div w:id="359357005">
          <w:marLeft w:val="640"/>
          <w:marRight w:val="0"/>
          <w:marTop w:val="0"/>
          <w:marBottom w:val="0"/>
          <w:divBdr>
            <w:top w:val="none" w:sz="0" w:space="0" w:color="auto"/>
            <w:left w:val="none" w:sz="0" w:space="0" w:color="auto"/>
            <w:bottom w:val="none" w:sz="0" w:space="0" w:color="auto"/>
            <w:right w:val="none" w:sz="0" w:space="0" w:color="auto"/>
          </w:divBdr>
        </w:div>
        <w:div w:id="1688092202">
          <w:marLeft w:val="640"/>
          <w:marRight w:val="0"/>
          <w:marTop w:val="0"/>
          <w:marBottom w:val="0"/>
          <w:divBdr>
            <w:top w:val="none" w:sz="0" w:space="0" w:color="auto"/>
            <w:left w:val="none" w:sz="0" w:space="0" w:color="auto"/>
            <w:bottom w:val="none" w:sz="0" w:space="0" w:color="auto"/>
            <w:right w:val="none" w:sz="0" w:space="0" w:color="auto"/>
          </w:divBdr>
        </w:div>
        <w:div w:id="1500003186">
          <w:marLeft w:val="640"/>
          <w:marRight w:val="0"/>
          <w:marTop w:val="0"/>
          <w:marBottom w:val="0"/>
          <w:divBdr>
            <w:top w:val="none" w:sz="0" w:space="0" w:color="auto"/>
            <w:left w:val="none" w:sz="0" w:space="0" w:color="auto"/>
            <w:bottom w:val="none" w:sz="0" w:space="0" w:color="auto"/>
            <w:right w:val="none" w:sz="0" w:space="0" w:color="auto"/>
          </w:divBdr>
        </w:div>
        <w:div w:id="474497029">
          <w:marLeft w:val="640"/>
          <w:marRight w:val="0"/>
          <w:marTop w:val="0"/>
          <w:marBottom w:val="0"/>
          <w:divBdr>
            <w:top w:val="none" w:sz="0" w:space="0" w:color="auto"/>
            <w:left w:val="none" w:sz="0" w:space="0" w:color="auto"/>
            <w:bottom w:val="none" w:sz="0" w:space="0" w:color="auto"/>
            <w:right w:val="none" w:sz="0" w:space="0" w:color="auto"/>
          </w:divBdr>
        </w:div>
        <w:div w:id="172691112">
          <w:marLeft w:val="640"/>
          <w:marRight w:val="0"/>
          <w:marTop w:val="0"/>
          <w:marBottom w:val="0"/>
          <w:divBdr>
            <w:top w:val="none" w:sz="0" w:space="0" w:color="auto"/>
            <w:left w:val="none" w:sz="0" w:space="0" w:color="auto"/>
            <w:bottom w:val="none" w:sz="0" w:space="0" w:color="auto"/>
            <w:right w:val="none" w:sz="0" w:space="0" w:color="auto"/>
          </w:divBdr>
        </w:div>
        <w:div w:id="1076441762">
          <w:marLeft w:val="640"/>
          <w:marRight w:val="0"/>
          <w:marTop w:val="0"/>
          <w:marBottom w:val="0"/>
          <w:divBdr>
            <w:top w:val="none" w:sz="0" w:space="0" w:color="auto"/>
            <w:left w:val="none" w:sz="0" w:space="0" w:color="auto"/>
            <w:bottom w:val="none" w:sz="0" w:space="0" w:color="auto"/>
            <w:right w:val="none" w:sz="0" w:space="0" w:color="auto"/>
          </w:divBdr>
        </w:div>
        <w:div w:id="413013149">
          <w:marLeft w:val="640"/>
          <w:marRight w:val="0"/>
          <w:marTop w:val="0"/>
          <w:marBottom w:val="0"/>
          <w:divBdr>
            <w:top w:val="none" w:sz="0" w:space="0" w:color="auto"/>
            <w:left w:val="none" w:sz="0" w:space="0" w:color="auto"/>
            <w:bottom w:val="none" w:sz="0" w:space="0" w:color="auto"/>
            <w:right w:val="none" w:sz="0" w:space="0" w:color="auto"/>
          </w:divBdr>
        </w:div>
        <w:div w:id="1208105742">
          <w:marLeft w:val="640"/>
          <w:marRight w:val="0"/>
          <w:marTop w:val="0"/>
          <w:marBottom w:val="0"/>
          <w:divBdr>
            <w:top w:val="none" w:sz="0" w:space="0" w:color="auto"/>
            <w:left w:val="none" w:sz="0" w:space="0" w:color="auto"/>
            <w:bottom w:val="none" w:sz="0" w:space="0" w:color="auto"/>
            <w:right w:val="none" w:sz="0" w:space="0" w:color="auto"/>
          </w:divBdr>
        </w:div>
        <w:div w:id="721246339">
          <w:marLeft w:val="640"/>
          <w:marRight w:val="0"/>
          <w:marTop w:val="0"/>
          <w:marBottom w:val="0"/>
          <w:divBdr>
            <w:top w:val="none" w:sz="0" w:space="0" w:color="auto"/>
            <w:left w:val="none" w:sz="0" w:space="0" w:color="auto"/>
            <w:bottom w:val="none" w:sz="0" w:space="0" w:color="auto"/>
            <w:right w:val="none" w:sz="0" w:space="0" w:color="auto"/>
          </w:divBdr>
        </w:div>
        <w:div w:id="688601281">
          <w:marLeft w:val="640"/>
          <w:marRight w:val="0"/>
          <w:marTop w:val="0"/>
          <w:marBottom w:val="0"/>
          <w:divBdr>
            <w:top w:val="none" w:sz="0" w:space="0" w:color="auto"/>
            <w:left w:val="none" w:sz="0" w:space="0" w:color="auto"/>
            <w:bottom w:val="none" w:sz="0" w:space="0" w:color="auto"/>
            <w:right w:val="none" w:sz="0" w:space="0" w:color="auto"/>
          </w:divBdr>
        </w:div>
        <w:div w:id="1677808364">
          <w:marLeft w:val="640"/>
          <w:marRight w:val="0"/>
          <w:marTop w:val="0"/>
          <w:marBottom w:val="0"/>
          <w:divBdr>
            <w:top w:val="none" w:sz="0" w:space="0" w:color="auto"/>
            <w:left w:val="none" w:sz="0" w:space="0" w:color="auto"/>
            <w:bottom w:val="none" w:sz="0" w:space="0" w:color="auto"/>
            <w:right w:val="none" w:sz="0" w:space="0" w:color="auto"/>
          </w:divBdr>
        </w:div>
        <w:div w:id="1096246373">
          <w:marLeft w:val="640"/>
          <w:marRight w:val="0"/>
          <w:marTop w:val="0"/>
          <w:marBottom w:val="0"/>
          <w:divBdr>
            <w:top w:val="none" w:sz="0" w:space="0" w:color="auto"/>
            <w:left w:val="none" w:sz="0" w:space="0" w:color="auto"/>
            <w:bottom w:val="none" w:sz="0" w:space="0" w:color="auto"/>
            <w:right w:val="none" w:sz="0" w:space="0" w:color="auto"/>
          </w:divBdr>
        </w:div>
        <w:div w:id="325478485">
          <w:marLeft w:val="640"/>
          <w:marRight w:val="0"/>
          <w:marTop w:val="0"/>
          <w:marBottom w:val="0"/>
          <w:divBdr>
            <w:top w:val="none" w:sz="0" w:space="0" w:color="auto"/>
            <w:left w:val="none" w:sz="0" w:space="0" w:color="auto"/>
            <w:bottom w:val="none" w:sz="0" w:space="0" w:color="auto"/>
            <w:right w:val="none" w:sz="0" w:space="0" w:color="auto"/>
          </w:divBdr>
        </w:div>
        <w:div w:id="922375041">
          <w:marLeft w:val="640"/>
          <w:marRight w:val="0"/>
          <w:marTop w:val="0"/>
          <w:marBottom w:val="0"/>
          <w:divBdr>
            <w:top w:val="none" w:sz="0" w:space="0" w:color="auto"/>
            <w:left w:val="none" w:sz="0" w:space="0" w:color="auto"/>
            <w:bottom w:val="none" w:sz="0" w:space="0" w:color="auto"/>
            <w:right w:val="none" w:sz="0" w:space="0" w:color="auto"/>
          </w:divBdr>
        </w:div>
        <w:div w:id="714088289">
          <w:marLeft w:val="640"/>
          <w:marRight w:val="0"/>
          <w:marTop w:val="0"/>
          <w:marBottom w:val="0"/>
          <w:divBdr>
            <w:top w:val="none" w:sz="0" w:space="0" w:color="auto"/>
            <w:left w:val="none" w:sz="0" w:space="0" w:color="auto"/>
            <w:bottom w:val="none" w:sz="0" w:space="0" w:color="auto"/>
            <w:right w:val="none" w:sz="0" w:space="0" w:color="auto"/>
          </w:divBdr>
        </w:div>
        <w:div w:id="1353919068">
          <w:marLeft w:val="640"/>
          <w:marRight w:val="0"/>
          <w:marTop w:val="0"/>
          <w:marBottom w:val="0"/>
          <w:divBdr>
            <w:top w:val="none" w:sz="0" w:space="0" w:color="auto"/>
            <w:left w:val="none" w:sz="0" w:space="0" w:color="auto"/>
            <w:bottom w:val="none" w:sz="0" w:space="0" w:color="auto"/>
            <w:right w:val="none" w:sz="0" w:space="0" w:color="auto"/>
          </w:divBdr>
        </w:div>
        <w:div w:id="276446155">
          <w:marLeft w:val="640"/>
          <w:marRight w:val="0"/>
          <w:marTop w:val="0"/>
          <w:marBottom w:val="0"/>
          <w:divBdr>
            <w:top w:val="none" w:sz="0" w:space="0" w:color="auto"/>
            <w:left w:val="none" w:sz="0" w:space="0" w:color="auto"/>
            <w:bottom w:val="none" w:sz="0" w:space="0" w:color="auto"/>
            <w:right w:val="none" w:sz="0" w:space="0" w:color="auto"/>
          </w:divBdr>
        </w:div>
        <w:div w:id="111023986">
          <w:marLeft w:val="640"/>
          <w:marRight w:val="0"/>
          <w:marTop w:val="0"/>
          <w:marBottom w:val="0"/>
          <w:divBdr>
            <w:top w:val="none" w:sz="0" w:space="0" w:color="auto"/>
            <w:left w:val="none" w:sz="0" w:space="0" w:color="auto"/>
            <w:bottom w:val="none" w:sz="0" w:space="0" w:color="auto"/>
            <w:right w:val="none" w:sz="0" w:space="0" w:color="auto"/>
          </w:divBdr>
        </w:div>
        <w:div w:id="107087470">
          <w:marLeft w:val="640"/>
          <w:marRight w:val="0"/>
          <w:marTop w:val="0"/>
          <w:marBottom w:val="0"/>
          <w:divBdr>
            <w:top w:val="none" w:sz="0" w:space="0" w:color="auto"/>
            <w:left w:val="none" w:sz="0" w:space="0" w:color="auto"/>
            <w:bottom w:val="none" w:sz="0" w:space="0" w:color="auto"/>
            <w:right w:val="none" w:sz="0" w:space="0" w:color="auto"/>
          </w:divBdr>
        </w:div>
        <w:div w:id="603004962">
          <w:marLeft w:val="640"/>
          <w:marRight w:val="0"/>
          <w:marTop w:val="0"/>
          <w:marBottom w:val="0"/>
          <w:divBdr>
            <w:top w:val="none" w:sz="0" w:space="0" w:color="auto"/>
            <w:left w:val="none" w:sz="0" w:space="0" w:color="auto"/>
            <w:bottom w:val="none" w:sz="0" w:space="0" w:color="auto"/>
            <w:right w:val="none" w:sz="0" w:space="0" w:color="auto"/>
          </w:divBdr>
        </w:div>
        <w:div w:id="1451167621">
          <w:marLeft w:val="640"/>
          <w:marRight w:val="0"/>
          <w:marTop w:val="0"/>
          <w:marBottom w:val="0"/>
          <w:divBdr>
            <w:top w:val="none" w:sz="0" w:space="0" w:color="auto"/>
            <w:left w:val="none" w:sz="0" w:space="0" w:color="auto"/>
            <w:bottom w:val="none" w:sz="0" w:space="0" w:color="auto"/>
            <w:right w:val="none" w:sz="0" w:space="0" w:color="auto"/>
          </w:divBdr>
        </w:div>
        <w:div w:id="1870949404">
          <w:marLeft w:val="640"/>
          <w:marRight w:val="0"/>
          <w:marTop w:val="0"/>
          <w:marBottom w:val="0"/>
          <w:divBdr>
            <w:top w:val="none" w:sz="0" w:space="0" w:color="auto"/>
            <w:left w:val="none" w:sz="0" w:space="0" w:color="auto"/>
            <w:bottom w:val="none" w:sz="0" w:space="0" w:color="auto"/>
            <w:right w:val="none" w:sz="0" w:space="0" w:color="auto"/>
          </w:divBdr>
        </w:div>
        <w:div w:id="526796768">
          <w:marLeft w:val="640"/>
          <w:marRight w:val="0"/>
          <w:marTop w:val="0"/>
          <w:marBottom w:val="0"/>
          <w:divBdr>
            <w:top w:val="none" w:sz="0" w:space="0" w:color="auto"/>
            <w:left w:val="none" w:sz="0" w:space="0" w:color="auto"/>
            <w:bottom w:val="none" w:sz="0" w:space="0" w:color="auto"/>
            <w:right w:val="none" w:sz="0" w:space="0" w:color="auto"/>
          </w:divBdr>
        </w:div>
        <w:div w:id="2108698376">
          <w:marLeft w:val="640"/>
          <w:marRight w:val="0"/>
          <w:marTop w:val="0"/>
          <w:marBottom w:val="0"/>
          <w:divBdr>
            <w:top w:val="none" w:sz="0" w:space="0" w:color="auto"/>
            <w:left w:val="none" w:sz="0" w:space="0" w:color="auto"/>
            <w:bottom w:val="none" w:sz="0" w:space="0" w:color="auto"/>
            <w:right w:val="none" w:sz="0" w:space="0" w:color="auto"/>
          </w:divBdr>
        </w:div>
        <w:div w:id="1685280104">
          <w:marLeft w:val="640"/>
          <w:marRight w:val="0"/>
          <w:marTop w:val="0"/>
          <w:marBottom w:val="0"/>
          <w:divBdr>
            <w:top w:val="none" w:sz="0" w:space="0" w:color="auto"/>
            <w:left w:val="none" w:sz="0" w:space="0" w:color="auto"/>
            <w:bottom w:val="none" w:sz="0" w:space="0" w:color="auto"/>
            <w:right w:val="none" w:sz="0" w:space="0" w:color="auto"/>
          </w:divBdr>
        </w:div>
        <w:div w:id="239601322">
          <w:marLeft w:val="640"/>
          <w:marRight w:val="0"/>
          <w:marTop w:val="0"/>
          <w:marBottom w:val="0"/>
          <w:divBdr>
            <w:top w:val="none" w:sz="0" w:space="0" w:color="auto"/>
            <w:left w:val="none" w:sz="0" w:space="0" w:color="auto"/>
            <w:bottom w:val="none" w:sz="0" w:space="0" w:color="auto"/>
            <w:right w:val="none" w:sz="0" w:space="0" w:color="auto"/>
          </w:divBdr>
        </w:div>
        <w:div w:id="1138300766">
          <w:marLeft w:val="640"/>
          <w:marRight w:val="0"/>
          <w:marTop w:val="0"/>
          <w:marBottom w:val="0"/>
          <w:divBdr>
            <w:top w:val="none" w:sz="0" w:space="0" w:color="auto"/>
            <w:left w:val="none" w:sz="0" w:space="0" w:color="auto"/>
            <w:bottom w:val="none" w:sz="0" w:space="0" w:color="auto"/>
            <w:right w:val="none" w:sz="0" w:space="0" w:color="auto"/>
          </w:divBdr>
        </w:div>
        <w:div w:id="67315635">
          <w:marLeft w:val="640"/>
          <w:marRight w:val="0"/>
          <w:marTop w:val="0"/>
          <w:marBottom w:val="0"/>
          <w:divBdr>
            <w:top w:val="none" w:sz="0" w:space="0" w:color="auto"/>
            <w:left w:val="none" w:sz="0" w:space="0" w:color="auto"/>
            <w:bottom w:val="none" w:sz="0" w:space="0" w:color="auto"/>
            <w:right w:val="none" w:sz="0" w:space="0" w:color="auto"/>
          </w:divBdr>
        </w:div>
        <w:div w:id="491028254">
          <w:marLeft w:val="640"/>
          <w:marRight w:val="0"/>
          <w:marTop w:val="0"/>
          <w:marBottom w:val="0"/>
          <w:divBdr>
            <w:top w:val="none" w:sz="0" w:space="0" w:color="auto"/>
            <w:left w:val="none" w:sz="0" w:space="0" w:color="auto"/>
            <w:bottom w:val="none" w:sz="0" w:space="0" w:color="auto"/>
            <w:right w:val="none" w:sz="0" w:space="0" w:color="auto"/>
          </w:divBdr>
        </w:div>
        <w:div w:id="1466504162">
          <w:marLeft w:val="640"/>
          <w:marRight w:val="0"/>
          <w:marTop w:val="0"/>
          <w:marBottom w:val="0"/>
          <w:divBdr>
            <w:top w:val="none" w:sz="0" w:space="0" w:color="auto"/>
            <w:left w:val="none" w:sz="0" w:space="0" w:color="auto"/>
            <w:bottom w:val="none" w:sz="0" w:space="0" w:color="auto"/>
            <w:right w:val="none" w:sz="0" w:space="0" w:color="auto"/>
          </w:divBdr>
        </w:div>
        <w:div w:id="1101687649">
          <w:marLeft w:val="640"/>
          <w:marRight w:val="0"/>
          <w:marTop w:val="0"/>
          <w:marBottom w:val="0"/>
          <w:divBdr>
            <w:top w:val="none" w:sz="0" w:space="0" w:color="auto"/>
            <w:left w:val="none" w:sz="0" w:space="0" w:color="auto"/>
            <w:bottom w:val="none" w:sz="0" w:space="0" w:color="auto"/>
            <w:right w:val="none" w:sz="0" w:space="0" w:color="auto"/>
          </w:divBdr>
        </w:div>
        <w:div w:id="403449719">
          <w:marLeft w:val="640"/>
          <w:marRight w:val="0"/>
          <w:marTop w:val="0"/>
          <w:marBottom w:val="0"/>
          <w:divBdr>
            <w:top w:val="none" w:sz="0" w:space="0" w:color="auto"/>
            <w:left w:val="none" w:sz="0" w:space="0" w:color="auto"/>
            <w:bottom w:val="none" w:sz="0" w:space="0" w:color="auto"/>
            <w:right w:val="none" w:sz="0" w:space="0" w:color="auto"/>
          </w:divBdr>
        </w:div>
        <w:div w:id="577666072">
          <w:marLeft w:val="640"/>
          <w:marRight w:val="0"/>
          <w:marTop w:val="0"/>
          <w:marBottom w:val="0"/>
          <w:divBdr>
            <w:top w:val="none" w:sz="0" w:space="0" w:color="auto"/>
            <w:left w:val="none" w:sz="0" w:space="0" w:color="auto"/>
            <w:bottom w:val="none" w:sz="0" w:space="0" w:color="auto"/>
            <w:right w:val="none" w:sz="0" w:space="0" w:color="auto"/>
          </w:divBdr>
        </w:div>
        <w:div w:id="1177815703">
          <w:marLeft w:val="640"/>
          <w:marRight w:val="0"/>
          <w:marTop w:val="0"/>
          <w:marBottom w:val="0"/>
          <w:divBdr>
            <w:top w:val="none" w:sz="0" w:space="0" w:color="auto"/>
            <w:left w:val="none" w:sz="0" w:space="0" w:color="auto"/>
            <w:bottom w:val="none" w:sz="0" w:space="0" w:color="auto"/>
            <w:right w:val="none" w:sz="0" w:space="0" w:color="auto"/>
          </w:divBdr>
        </w:div>
        <w:div w:id="1456362741">
          <w:marLeft w:val="640"/>
          <w:marRight w:val="0"/>
          <w:marTop w:val="0"/>
          <w:marBottom w:val="0"/>
          <w:divBdr>
            <w:top w:val="none" w:sz="0" w:space="0" w:color="auto"/>
            <w:left w:val="none" w:sz="0" w:space="0" w:color="auto"/>
            <w:bottom w:val="none" w:sz="0" w:space="0" w:color="auto"/>
            <w:right w:val="none" w:sz="0" w:space="0" w:color="auto"/>
          </w:divBdr>
        </w:div>
        <w:div w:id="1629972992">
          <w:marLeft w:val="640"/>
          <w:marRight w:val="0"/>
          <w:marTop w:val="0"/>
          <w:marBottom w:val="0"/>
          <w:divBdr>
            <w:top w:val="none" w:sz="0" w:space="0" w:color="auto"/>
            <w:left w:val="none" w:sz="0" w:space="0" w:color="auto"/>
            <w:bottom w:val="none" w:sz="0" w:space="0" w:color="auto"/>
            <w:right w:val="none" w:sz="0" w:space="0" w:color="auto"/>
          </w:divBdr>
        </w:div>
        <w:div w:id="703291916">
          <w:marLeft w:val="640"/>
          <w:marRight w:val="0"/>
          <w:marTop w:val="0"/>
          <w:marBottom w:val="0"/>
          <w:divBdr>
            <w:top w:val="none" w:sz="0" w:space="0" w:color="auto"/>
            <w:left w:val="none" w:sz="0" w:space="0" w:color="auto"/>
            <w:bottom w:val="none" w:sz="0" w:space="0" w:color="auto"/>
            <w:right w:val="none" w:sz="0" w:space="0" w:color="auto"/>
          </w:divBdr>
        </w:div>
        <w:div w:id="2101292560">
          <w:marLeft w:val="640"/>
          <w:marRight w:val="0"/>
          <w:marTop w:val="0"/>
          <w:marBottom w:val="0"/>
          <w:divBdr>
            <w:top w:val="none" w:sz="0" w:space="0" w:color="auto"/>
            <w:left w:val="none" w:sz="0" w:space="0" w:color="auto"/>
            <w:bottom w:val="none" w:sz="0" w:space="0" w:color="auto"/>
            <w:right w:val="none" w:sz="0" w:space="0" w:color="auto"/>
          </w:divBdr>
        </w:div>
        <w:div w:id="1132014247">
          <w:marLeft w:val="640"/>
          <w:marRight w:val="0"/>
          <w:marTop w:val="0"/>
          <w:marBottom w:val="0"/>
          <w:divBdr>
            <w:top w:val="none" w:sz="0" w:space="0" w:color="auto"/>
            <w:left w:val="none" w:sz="0" w:space="0" w:color="auto"/>
            <w:bottom w:val="none" w:sz="0" w:space="0" w:color="auto"/>
            <w:right w:val="none" w:sz="0" w:space="0" w:color="auto"/>
          </w:divBdr>
        </w:div>
        <w:div w:id="1725179833">
          <w:marLeft w:val="640"/>
          <w:marRight w:val="0"/>
          <w:marTop w:val="0"/>
          <w:marBottom w:val="0"/>
          <w:divBdr>
            <w:top w:val="none" w:sz="0" w:space="0" w:color="auto"/>
            <w:left w:val="none" w:sz="0" w:space="0" w:color="auto"/>
            <w:bottom w:val="none" w:sz="0" w:space="0" w:color="auto"/>
            <w:right w:val="none" w:sz="0" w:space="0" w:color="auto"/>
          </w:divBdr>
        </w:div>
        <w:div w:id="2055542091">
          <w:marLeft w:val="640"/>
          <w:marRight w:val="0"/>
          <w:marTop w:val="0"/>
          <w:marBottom w:val="0"/>
          <w:divBdr>
            <w:top w:val="none" w:sz="0" w:space="0" w:color="auto"/>
            <w:left w:val="none" w:sz="0" w:space="0" w:color="auto"/>
            <w:bottom w:val="none" w:sz="0" w:space="0" w:color="auto"/>
            <w:right w:val="none" w:sz="0" w:space="0" w:color="auto"/>
          </w:divBdr>
        </w:div>
        <w:div w:id="2124422382">
          <w:marLeft w:val="640"/>
          <w:marRight w:val="0"/>
          <w:marTop w:val="0"/>
          <w:marBottom w:val="0"/>
          <w:divBdr>
            <w:top w:val="none" w:sz="0" w:space="0" w:color="auto"/>
            <w:left w:val="none" w:sz="0" w:space="0" w:color="auto"/>
            <w:bottom w:val="none" w:sz="0" w:space="0" w:color="auto"/>
            <w:right w:val="none" w:sz="0" w:space="0" w:color="auto"/>
          </w:divBdr>
        </w:div>
        <w:div w:id="1516268878">
          <w:marLeft w:val="640"/>
          <w:marRight w:val="0"/>
          <w:marTop w:val="0"/>
          <w:marBottom w:val="0"/>
          <w:divBdr>
            <w:top w:val="none" w:sz="0" w:space="0" w:color="auto"/>
            <w:left w:val="none" w:sz="0" w:space="0" w:color="auto"/>
            <w:bottom w:val="none" w:sz="0" w:space="0" w:color="auto"/>
            <w:right w:val="none" w:sz="0" w:space="0" w:color="auto"/>
          </w:divBdr>
        </w:div>
      </w:divsChild>
    </w:div>
    <w:div w:id="1966617713">
      <w:bodyDiv w:val="1"/>
      <w:marLeft w:val="0"/>
      <w:marRight w:val="0"/>
      <w:marTop w:val="0"/>
      <w:marBottom w:val="0"/>
      <w:divBdr>
        <w:top w:val="none" w:sz="0" w:space="0" w:color="auto"/>
        <w:left w:val="none" w:sz="0" w:space="0" w:color="auto"/>
        <w:bottom w:val="none" w:sz="0" w:space="0" w:color="auto"/>
        <w:right w:val="none" w:sz="0" w:space="0" w:color="auto"/>
      </w:divBdr>
      <w:divsChild>
        <w:div w:id="861167732">
          <w:marLeft w:val="640"/>
          <w:marRight w:val="0"/>
          <w:marTop w:val="0"/>
          <w:marBottom w:val="0"/>
          <w:divBdr>
            <w:top w:val="none" w:sz="0" w:space="0" w:color="auto"/>
            <w:left w:val="none" w:sz="0" w:space="0" w:color="auto"/>
            <w:bottom w:val="none" w:sz="0" w:space="0" w:color="auto"/>
            <w:right w:val="none" w:sz="0" w:space="0" w:color="auto"/>
          </w:divBdr>
        </w:div>
        <w:div w:id="1761296697">
          <w:marLeft w:val="640"/>
          <w:marRight w:val="0"/>
          <w:marTop w:val="0"/>
          <w:marBottom w:val="0"/>
          <w:divBdr>
            <w:top w:val="none" w:sz="0" w:space="0" w:color="auto"/>
            <w:left w:val="none" w:sz="0" w:space="0" w:color="auto"/>
            <w:bottom w:val="none" w:sz="0" w:space="0" w:color="auto"/>
            <w:right w:val="none" w:sz="0" w:space="0" w:color="auto"/>
          </w:divBdr>
        </w:div>
        <w:div w:id="1126504648">
          <w:marLeft w:val="640"/>
          <w:marRight w:val="0"/>
          <w:marTop w:val="0"/>
          <w:marBottom w:val="0"/>
          <w:divBdr>
            <w:top w:val="none" w:sz="0" w:space="0" w:color="auto"/>
            <w:left w:val="none" w:sz="0" w:space="0" w:color="auto"/>
            <w:bottom w:val="none" w:sz="0" w:space="0" w:color="auto"/>
            <w:right w:val="none" w:sz="0" w:space="0" w:color="auto"/>
          </w:divBdr>
        </w:div>
        <w:div w:id="1036271001">
          <w:marLeft w:val="640"/>
          <w:marRight w:val="0"/>
          <w:marTop w:val="0"/>
          <w:marBottom w:val="0"/>
          <w:divBdr>
            <w:top w:val="none" w:sz="0" w:space="0" w:color="auto"/>
            <w:left w:val="none" w:sz="0" w:space="0" w:color="auto"/>
            <w:bottom w:val="none" w:sz="0" w:space="0" w:color="auto"/>
            <w:right w:val="none" w:sz="0" w:space="0" w:color="auto"/>
          </w:divBdr>
        </w:div>
        <w:div w:id="1077167706">
          <w:marLeft w:val="640"/>
          <w:marRight w:val="0"/>
          <w:marTop w:val="0"/>
          <w:marBottom w:val="0"/>
          <w:divBdr>
            <w:top w:val="none" w:sz="0" w:space="0" w:color="auto"/>
            <w:left w:val="none" w:sz="0" w:space="0" w:color="auto"/>
            <w:bottom w:val="none" w:sz="0" w:space="0" w:color="auto"/>
            <w:right w:val="none" w:sz="0" w:space="0" w:color="auto"/>
          </w:divBdr>
        </w:div>
        <w:div w:id="2126188800">
          <w:marLeft w:val="640"/>
          <w:marRight w:val="0"/>
          <w:marTop w:val="0"/>
          <w:marBottom w:val="0"/>
          <w:divBdr>
            <w:top w:val="none" w:sz="0" w:space="0" w:color="auto"/>
            <w:left w:val="none" w:sz="0" w:space="0" w:color="auto"/>
            <w:bottom w:val="none" w:sz="0" w:space="0" w:color="auto"/>
            <w:right w:val="none" w:sz="0" w:space="0" w:color="auto"/>
          </w:divBdr>
        </w:div>
        <w:div w:id="1199202692">
          <w:marLeft w:val="640"/>
          <w:marRight w:val="0"/>
          <w:marTop w:val="0"/>
          <w:marBottom w:val="0"/>
          <w:divBdr>
            <w:top w:val="none" w:sz="0" w:space="0" w:color="auto"/>
            <w:left w:val="none" w:sz="0" w:space="0" w:color="auto"/>
            <w:bottom w:val="none" w:sz="0" w:space="0" w:color="auto"/>
            <w:right w:val="none" w:sz="0" w:space="0" w:color="auto"/>
          </w:divBdr>
        </w:div>
        <w:div w:id="558248257">
          <w:marLeft w:val="640"/>
          <w:marRight w:val="0"/>
          <w:marTop w:val="0"/>
          <w:marBottom w:val="0"/>
          <w:divBdr>
            <w:top w:val="none" w:sz="0" w:space="0" w:color="auto"/>
            <w:left w:val="none" w:sz="0" w:space="0" w:color="auto"/>
            <w:bottom w:val="none" w:sz="0" w:space="0" w:color="auto"/>
            <w:right w:val="none" w:sz="0" w:space="0" w:color="auto"/>
          </w:divBdr>
        </w:div>
        <w:div w:id="737943355">
          <w:marLeft w:val="640"/>
          <w:marRight w:val="0"/>
          <w:marTop w:val="0"/>
          <w:marBottom w:val="0"/>
          <w:divBdr>
            <w:top w:val="none" w:sz="0" w:space="0" w:color="auto"/>
            <w:left w:val="none" w:sz="0" w:space="0" w:color="auto"/>
            <w:bottom w:val="none" w:sz="0" w:space="0" w:color="auto"/>
            <w:right w:val="none" w:sz="0" w:space="0" w:color="auto"/>
          </w:divBdr>
        </w:div>
        <w:div w:id="858202487">
          <w:marLeft w:val="640"/>
          <w:marRight w:val="0"/>
          <w:marTop w:val="0"/>
          <w:marBottom w:val="0"/>
          <w:divBdr>
            <w:top w:val="none" w:sz="0" w:space="0" w:color="auto"/>
            <w:left w:val="none" w:sz="0" w:space="0" w:color="auto"/>
            <w:bottom w:val="none" w:sz="0" w:space="0" w:color="auto"/>
            <w:right w:val="none" w:sz="0" w:space="0" w:color="auto"/>
          </w:divBdr>
        </w:div>
        <w:div w:id="1522162811">
          <w:marLeft w:val="640"/>
          <w:marRight w:val="0"/>
          <w:marTop w:val="0"/>
          <w:marBottom w:val="0"/>
          <w:divBdr>
            <w:top w:val="none" w:sz="0" w:space="0" w:color="auto"/>
            <w:left w:val="none" w:sz="0" w:space="0" w:color="auto"/>
            <w:bottom w:val="none" w:sz="0" w:space="0" w:color="auto"/>
            <w:right w:val="none" w:sz="0" w:space="0" w:color="auto"/>
          </w:divBdr>
        </w:div>
        <w:div w:id="1934897214">
          <w:marLeft w:val="640"/>
          <w:marRight w:val="0"/>
          <w:marTop w:val="0"/>
          <w:marBottom w:val="0"/>
          <w:divBdr>
            <w:top w:val="none" w:sz="0" w:space="0" w:color="auto"/>
            <w:left w:val="none" w:sz="0" w:space="0" w:color="auto"/>
            <w:bottom w:val="none" w:sz="0" w:space="0" w:color="auto"/>
            <w:right w:val="none" w:sz="0" w:space="0" w:color="auto"/>
          </w:divBdr>
        </w:div>
        <w:div w:id="1481385668">
          <w:marLeft w:val="640"/>
          <w:marRight w:val="0"/>
          <w:marTop w:val="0"/>
          <w:marBottom w:val="0"/>
          <w:divBdr>
            <w:top w:val="none" w:sz="0" w:space="0" w:color="auto"/>
            <w:left w:val="none" w:sz="0" w:space="0" w:color="auto"/>
            <w:bottom w:val="none" w:sz="0" w:space="0" w:color="auto"/>
            <w:right w:val="none" w:sz="0" w:space="0" w:color="auto"/>
          </w:divBdr>
        </w:div>
        <w:div w:id="1167018255">
          <w:marLeft w:val="640"/>
          <w:marRight w:val="0"/>
          <w:marTop w:val="0"/>
          <w:marBottom w:val="0"/>
          <w:divBdr>
            <w:top w:val="none" w:sz="0" w:space="0" w:color="auto"/>
            <w:left w:val="none" w:sz="0" w:space="0" w:color="auto"/>
            <w:bottom w:val="none" w:sz="0" w:space="0" w:color="auto"/>
            <w:right w:val="none" w:sz="0" w:space="0" w:color="auto"/>
          </w:divBdr>
        </w:div>
        <w:div w:id="1397820084">
          <w:marLeft w:val="640"/>
          <w:marRight w:val="0"/>
          <w:marTop w:val="0"/>
          <w:marBottom w:val="0"/>
          <w:divBdr>
            <w:top w:val="none" w:sz="0" w:space="0" w:color="auto"/>
            <w:left w:val="none" w:sz="0" w:space="0" w:color="auto"/>
            <w:bottom w:val="none" w:sz="0" w:space="0" w:color="auto"/>
            <w:right w:val="none" w:sz="0" w:space="0" w:color="auto"/>
          </w:divBdr>
        </w:div>
        <w:div w:id="474105121">
          <w:marLeft w:val="640"/>
          <w:marRight w:val="0"/>
          <w:marTop w:val="0"/>
          <w:marBottom w:val="0"/>
          <w:divBdr>
            <w:top w:val="none" w:sz="0" w:space="0" w:color="auto"/>
            <w:left w:val="none" w:sz="0" w:space="0" w:color="auto"/>
            <w:bottom w:val="none" w:sz="0" w:space="0" w:color="auto"/>
            <w:right w:val="none" w:sz="0" w:space="0" w:color="auto"/>
          </w:divBdr>
        </w:div>
        <w:div w:id="848330325">
          <w:marLeft w:val="640"/>
          <w:marRight w:val="0"/>
          <w:marTop w:val="0"/>
          <w:marBottom w:val="0"/>
          <w:divBdr>
            <w:top w:val="none" w:sz="0" w:space="0" w:color="auto"/>
            <w:left w:val="none" w:sz="0" w:space="0" w:color="auto"/>
            <w:bottom w:val="none" w:sz="0" w:space="0" w:color="auto"/>
            <w:right w:val="none" w:sz="0" w:space="0" w:color="auto"/>
          </w:divBdr>
        </w:div>
        <w:div w:id="547302755">
          <w:marLeft w:val="640"/>
          <w:marRight w:val="0"/>
          <w:marTop w:val="0"/>
          <w:marBottom w:val="0"/>
          <w:divBdr>
            <w:top w:val="none" w:sz="0" w:space="0" w:color="auto"/>
            <w:left w:val="none" w:sz="0" w:space="0" w:color="auto"/>
            <w:bottom w:val="none" w:sz="0" w:space="0" w:color="auto"/>
            <w:right w:val="none" w:sz="0" w:space="0" w:color="auto"/>
          </w:divBdr>
        </w:div>
        <w:div w:id="1419868631">
          <w:marLeft w:val="640"/>
          <w:marRight w:val="0"/>
          <w:marTop w:val="0"/>
          <w:marBottom w:val="0"/>
          <w:divBdr>
            <w:top w:val="none" w:sz="0" w:space="0" w:color="auto"/>
            <w:left w:val="none" w:sz="0" w:space="0" w:color="auto"/>
            <w:bottom w:val="none" w:sz="0" w:space="0" w:color="auto"/>
            <w:right w:val="none" w:sz="0" w:space="0" w:color="auto"/>
          </w:divBdr>
        </w:div>
        <w:div w:id="1748261791">
          <w:marLeft w:val="640"/>
          <w:marRight w:val="0"/>
          <w:marTop w:val="0"/>
          <w:marBottom w:val="0"/>
          <w:divBdr>
            <w:top w:val="none" w:sz="0" w:space="0" w:color="auto"/>
            <w:left w:val="none" w:sz="0" w:space="0" w:color="auto"/>
            <w:bottom w:val="none" w:sz="0" w:space="0" w:color="auto"/>
            <w:right w:val="none" w:sz="0" w:space="0" w:color="auto"/>
          </w:divBdr>
        </w:div>
        <w:div w:id="360787451">
          <w:marLeft w:val="640"/>
          <w:marRight w:val="0"/>
          <w:marTop w:val="0"/>
          <w:marBottom w:val="0"/>
          <w:divBdr>
            <w:top w:val="none" w:sz="0" w:space="0" w:color="auto"/>
            <w:left w:val="none" w:sz="0" w:space="0" w:color="auto"/>
            <w:bottom w:val="none" w:sz="0" w:space="0" w:color="auto"/>
            <w:right w:val="none" w:sz="0" w:space="0" w:color="auto"/>
          </w:divBdr>
        </w:div>
        <w:div w:id="140197458">
          <w:marLeft w:val="640"/>
          <w:marRight w:val="0"/>
          <w:marTop w:val="0"/>
          <w:marBottom w:val="0"/>
          <w:divBdr>
            <w:top w:val="none" w:sz="0" w:space="0" w:color="auto"/>
            <w:left w:val="none" w:sz="0" w:space="0" w:color="auto"/>
            <w:bottom w:val="none" w:sz="0" w:space="0" w:color="auto"/>
            <w:right w:val="none" w:sz="0" w:space="0" w:color="auto"/>
          </w:divBdr>
        </w:div>
        <w:div w:id="1847744815">
          <w:marLeft w:val="640"/>
          <w:marRight w:val="0"/>
          <w:marTop w:val="0"/>
          <w:marBottom w:val="0"/>
          <w:divBdr>
            <w:top w:val="none" w:sz="0" w:space="0" w:color="auto"/>
            <w:left w:val="none" w:sz="0" w:space="0" w:color="auto"/>
            <w:bottom w:val="none" w:sz="0" w:space="0" w:color="auto"/>
            <w:right w:val="none" w:sz="0" w:space="0" w:color="auto"/>
          </w:divBdr>
        </w:div>
        <w:div w:id="287663766">
          <w:marLeft w:val="640"/>
          <w:marRight w:val="0"/>
          <w:marTop w:val="0"/>
          <w:marBottom w:val="0"/>
          <w:divBdr>
            <w:top w:val="none" w:sz="0" w:space="0" w:color="auto"/>
            <w:left w:val="none" w:sz="0" w:space="0" w:color="auto"/>
            <w:bottom w:val="none" w:sz="0" w:space="0" w:color="auto"/>
            <w:right w:val="none" w:sz="0" w:space="0" w:color="auto"/>
          </w:divBdr>
        </w:div>
        <w:div w:id="640161232">
          <w:marLeft w:val="640"/>
          <w:marRight w:val="0"/>
          <w:marTop w:val="0"/>
          <w:marBottom w:val="0"/>
          <w:divBdr>
            <w:top w:val="none" w:sz="0" w:space="0" w:color="auto"/>
            <w:left w:val="none" w:sz="0" w:space="0" w:color="auto"/>
            <w:bottom w:val="none" w:sz="0" w:space="0" w:color="auto"/>
            <w:right w:val="none" w:sz="0" w:space="0" w:color="auto"/>
          </w:divBdr>
        </w:div>
        <w:div w:id="1314942847">
          <w:marLeft w:val="640"/>
          <w:marRight w:val="0"/>
          <w:marTop w:val="0"/>
          <w:marBottom w:val="0"/>
          <w:divBdr>
            <w:top w:val="none" w:sz="0" w:space="0" w:color="auto"/>
            <w:left w:val="none" w:sz="0" w:space="0" w:color="auto"/>
            <w:bottom w:val="none" w:sz="0" w:space="0" w:color="auto"/>
            <w:right w:val="none" w:sz="0" w:space="0" w:color="auto"/>
          </w:divBdr>
        </w:div>
        <w:div w:id="14356582">
          <w:marLeft w:val="640"/>
          <w:marRight w:val="0"/>
          <w:marTop w:val="0"/>
          <w:marBottom w:val="0"/>
          <w:divBdr>
            <w:top w:val="none" w:sz="0" w:space="0" w:color="auto"/>
            <w:left w:val="none" w:sz="0" w:space="0" w:color="auto"/>
            <w:bottom w:val="none" w:sz="0" w:space="0" w:color="auto"/>
            <w:right w:val="none" w:sz="0" w:space="0" w:color="auto"/>
          </w:divBdr>
        </w:div>
        <w:div w:id="430009531">
          <w:marLeft w:val="640"/>
          <w:marRight w:val="0"/>
          <w:marTop w:val="0"/>
          <w:marBottom w:val="0"/>
          <w:divBdr>
            <w:top w:val="none" w:sz="0" w:space="0" w:color="auto"/>
            <w:left w:val="none" w:sz="0" w:space="0" w:color="auto"/>
            <w:bottom w:val="none" w:sz="0" w:space="0" w:color="auto"/>
            <w:right w:val="none" w:sz="0" w:space="0" w:color="auto"/>
          </w:divBdr>
        </w:div>
        <w:div w:id="1759905279">
          <w:marLeft w:val="640"/>
          <w:marRight w:val="0"/>
          <w:marTop w:val="0"/>
          <w:marBottom w:val="0"/>
          <w:divBdr>
            <w:top w:val="none" w:sz="0" w:space="0" w:color="auto"/>
            <w:left w:val="none" w:sz="0" w:space="0" w:color="auto"/>
            <w:bottom w:val="none" w:sz="0" w:space="0" w:color="auto"/>
            <w:right w:val="none" w:sz="0" w:space="0" w:color="auto"/>
          </w:divBdr>
        </w:div>
        <w:div w:id="139618157">
          <w:marLeft w:val="640"/>
          <w:marRight w:val="0"/>
          <w:marTop w:val="0"/>
          <w:marBottom w:val="0"/>
          <w:divBdr>
            <w:top w:val="none" w:sz="0" w:space="0" w:color="auto"/>
            <w:left w:val="none" w:sz="0" w:space="0" w:color="auto"/>
            <w:bottom w:val="none" w:sz="0" w:space="0" w:color="auto"/>
            <w:right w:val="none" w:sz="0" w:space="0" w:color="auto"/>
          </w:divBdr>
        </w:div>
        <w:div w:id="2026707117">
          <w:marLeft w:val="640"/>
          <w:marRight w:val="0"/>
          <w:marTop w:val="0"/>
          <w:marBottom w:val="0"/>
          <w:divBdr>
            <w:top w:val="none" w:sz="0" w:space="0" w:color="auto"/>
            <w:left w:val="none" w:sz="0" w:space="0" w:color="auto"/>
            <w:bottom w:val="none" w:sz="0" w:space="0" w:color="auto"/>
            <w:right w:val="none" w:sz="0" w:space="0" w:color="auto"/>
          </w:divBdr>
        </w:div>
        <w:div w:id="1138499551">
          <w:marLeft w:val="640"/>
          <w:marRight w:val="0"/>
          <w:marTop w:val="0"/>
          <w:marBottom w:val="0"/>
          <w:divBdr>
            <w:top w:val="none" w:sz="0" w:space="0" w:color="auto"/>
            <w:left w:val="none" w:sz="0" w:space="0" w:color="auto"/>
            <w:bottom w:val="none" w:sz="0" w:space="0" w:color="auto"/>
            <w:right w:val="none" w:sz="0" w:space="0" w:color="auto"/>
          </w:divBdr>
        </w:div>
        <w:div w:id="761604090">
          <w:marLeft w:val="640"/>
          <w:marRight w:val="0"/>
          <w:marTop w:val="0"/>
          <w:marBottom w:val="0"/>
          <w:divBdr>
            <w:top w:val="none" w:sz="0" w:space="0" w:color="auto"/>
            <w:left w:val="none" w:sz="0" w:space="0" w:color="auto"/>
            <w:bottom w:val="none" w:sz="0" w:space="0" w:color="auto"/>
            <w:right w:val="none" w:sz="0" w:space="0" w:color="auto"/>
          </w:divBdr>
        </w:div>
        <w:div w:id="1061292515">
          <w:marLeft w:val="640"/>
          <w:marRight w:val="0"/>
          <w:marTop w:val="0"/>
          <w:marBottom w:val="0"/>
          <w:divBdr>
            <w:top w:val="none" w:sz="0" w:space="0" w:color="auto"/>
            <w:left w:val="none" w:sz="0" w:space="0" w:color="auto"/>
            <w:bottom w:val="none" w:sz="0" w:space="0" w:color="auto"/>
            <w:right w:val="none" w:sz="0" w:space="0" w:color="auto"/>
          </w:divBdr>
        </w:div>
        <w:div w:id="1677608695">
          <w:marLeft w:val="640"/>
          <w:marRight w:val="0"/>
          <w:marTop w:val="0"/>
          <w:marBottom w:val="0"/>
          <w:divBdr>
            <w:top w:val="none" w:sz="0" w:space="0" w:color="auto"/>
            <w:left w:val="none" w:sz="0" w:space="0" w:color="auto"/>
            <w:bottom w:val="none" w:sz="0" w:space="0" w:color="auto"/>
            <w:right w:val="none" w:sz="0" w:space="0" w:color="auto"/>
          </w:divBdr>
        </w:div>
        <w:div w:id="52120266">
          <w:marLeft w:val="640"/>
          <w:marRight w:val="0"/>
          <w:marTop w:val="0"/>
          <w:marBottom w:val="0"/>
          <w:divBdr>
            <w:top w:val="none" w:sz="0" w:space="0" w:color="auto"/>
            <w:left w:val="none" w:sz="0" w:space="0" w:color="auto"/>
            <w:bottom w:val="none" w:sz="0" w:space="0" w:color="auto"/>
            <w:right w:val="none" w:sz="0" w:space="0" w:color="auto"/>
          </w:divBdr>
        </w:div>
        <w:div w:id="1482311589">
          <w:marLeft w:val="640"/>
          <w:marRight w:val="0"/>
          <w:marTop w:val="0"/>
          <w:marBottom w:val="0"/>
          <w:divBdr>
            <w:top w:val="none" w:sz="0" w:space="0" w:color="auto"/>
            <w:left w:val="none" w:sz="0" w:space="0" w:color="auto"/>
            <w:bottom w:val="none" w:sz="0" w:space="0" w:color="auto"/>
            <w:right w:val="none" w:sz="0" w:space="0" w:color="auto"/>
          </w:divBdr>
        </w:div>
        <w:div w:id="297417536">
          <w:marLeft w:val="640"/>
          <w:marRight w:val="0"/>
          <w:marTop w:val="0"/>
          <w:marBottom w:val="0"/>
          <w:divBdr>
            <w:top w:val="none" w:sz="0" w:space="0" w:color="auto"/>
            <w:left w:val="none" w:sz="0" w:space="0" w:color="auto"/>
            <w:bottom w:val="none" w:sz="0" w:space="0" w:color="auto"/>
            <w:right w:val="none" w:sz="0" w:space="0" w:color="auto"/>
          </w:divBdr>
        </w:div>
        <w:div w:id="519854913">
          <w:marLeft w:val="640"/>
          <w:marRight w:val="0"/>
          <w:marTop w:val="0"/>
          <w:marBottom w:val="0"/>
          <w:divBdr>
            <w:top w:val="none" w:sz="0" w:space="0" w:color="auto"/>
            <w:left w:val="none" w:sz="0" w:space="0" w:color="auto"/>
            <w:bottom w:val="none" w:sz="0" w:space="0" w:color="auto"/>
            <w:right w:val="none" w:sz="0" w:space="0" w:color="auto"/>
          </w:divBdr>
        </w:div>
        <w:div w:id="1567836183">
          <w:marLeft w:val="640"/>
          <w:marRight w:val="0"/>
          <w:marTop w:val="0"/>
          <w:marBottom w:val="0"/>
          <w:divBdr>
            <w:top w:val="none" w:sz="0" w:space="0" w:color="auto"/>
            <w:left w:val="none" w:sz="0" w:space="0" w:color="auto"/>
            <w:bottom w:val="none" w:sz="0" w:space="0" w:color="auto"/>
            <w:right w:val="none" w:sz="0" w:space="0" w:color="auto"/>
          </w:divBdr>
        </w:div>
        <w:div w:id="673458619">
          <w:marLeft w:val="640"/>
          <w:marRight w:val="0"/>
          <w:marTop w:val="0"/>
          <w:marBottom w:val="0"/>
          <w:divBdr>
            <w:top w:val="none" w:sz="0" w:space="0" w:color="auto"/>
            <w:left w:val="none" w:sz="0" w:space="0" w:color="auto"/>
            <w:bottom w:val="none" w:sz="0" w:space="0" w:color="auto"/>
            <w:right w:val="none" w:sz="0" w:space="0" w:color="auto"/>
          </w:divBdr>
        </w:div>
        <w:div w:id="2058774341">
          <w:marLeft w:val="640"/>
          <w:marRight w:val="0"/>
          <w:marTop w:val="0"/>
          <w:marBottom w:val="0"/>
          <w:divBdr>
            <w:top w:val="none" w:sz="0" w:space="0" w:color="auto"/>
            <w:left w:val="none" w:sz="0" w:space="0" w:color="auto"/>
            <w:bottom w:val="none" w:sz="0" w:space="0" w:color="auto"/>
            <w:right w:val="none" w:sz="0" w:space="0" w:color="auto"/>
          </w:divBdr>
        </w:div>
        <w:div w:id="1797873269">
          <w:marLeft w:val="640"/>
          <w:marRight w:val="0"/>
          <w:marTop w:val="0"/>
          <w:marBottom w:val="0"/>
          <w:divBdr>
            <w:top w:val="none" w:sz="0" w:space="0" w:color="auto"/>
            <w:left w:val="none" w:sz="0" w:space="0" w:color="auto"/>
            <w:bottom w:val="none" w:sz="0" w:space="0" w:color="auto"/>
            <w:right w:val="none" w:sz="0" w:space="0" w:color="auto"/>
          </w:divBdr>
        </w:div>
        <w:div w:id="1428502474">
          <w:marLeft w:val="640"/>
          <w:marRight w:val="0"/>
          <w:marTop w:val="0"/>
          <w:marBottom w:val="0"/>
          <w:divBdr>
            <w:top w:val="none" w:sz="0" w:space="0" w:color="auto"/>
            <w:left w:val="none" w:sz="0" w:space="0" w:color="auto"/>
            <w:bottom w:val="none" w:sz="0" w:space="0" w:color="auto"/>
            <w:right w:val="none" w:sz="0" w:space="0" w:color="auto"/>
          </w:divBdr>
        </w:div>
        <w:div w:id="1798987213">
          <w:marLeft w:val="640"/>
          <w:marRight w:val="0"/>
          <w:marTop w:val="0"/>
          <w:marBottom w:val="0"/>
          <w:divBdr>
            <w:top w:val="none" w:sz="0" w:space="0" w:color="auto"/>
            <w:left w:val="none" w:sz="0" w:space="0" w:color="auto"/>
            <w:bottom w:val="none" w:sz="0" w:space="0" w:color="auto"/>
            <w:right w:val="none" w:sz="0" w:space="0" w:color="auto"/>
          </w:divBdr>
        </w:div>
        <w:div w:id="403652012">
          <w:marLeft w:val="640"/>
          <w:marRight w:val="0"/>
          <w:marTop w:val="0"/>
          <w:marBottom w:val="0"/>
          <w:divBdr>
            <w:top w:val="none" w:sz="0" w:space="0" w:color="auto"/>
            <w:left w:val="none" w:sz="0" w:space="0" w:color="auto"/>
            <w:bottom w:val="none" w:sz="0" w:space="0" w:color="auto"/>
            <w:right w:val="none" w:sz="0" w:space="0" w:color="auto"/>
          </w:divBdr>
        </w:div>
        <w:div w:id="165875056">
          <w:marLeft w:val="640"/>
          <w:marRight w:val="0"/>
          <w:marTop w:val="0"/>
          <w:marBottom w:val="0"/>
          <w:divBdr>
            <w:top w:val="none" w:sz="0" w:space="0" w:color="auto"/>
            <w:left w:val="none" w:sz="0" w:space="0" w:color="auto"/>
            <w:bottom w:val="none" w:sz="0" w:space="0" w:color="auto"/>
            <w:right w:val="none" w:sz="0" w:space="0" w:color="auto"/>
          </w:divBdr>
        </w:div>
        <w:div w:id="184176902">
          <w:marLeft w:val="640"/>
          <w:marRight w:val="0"/>
          <w:marTop w:val="0"/>
          <w:marBottom w:val="0"/>
          <w:divBdr>
            <w:top w:val="none" w:sz="0" w:space="0" w:color="auto"/>
            <w:left w:val="none" w:sz="0" w:space="0" w:color="auto"/>
            <w:bottom w:val="none" w:sz="0" w:space="0" w:color="auto"/>
            <w:right w:val="none" w:sz="0" w:space="0" w:color="auto"/>
          </w:divBdr>
        </w:div>
        <w:div w:id="2107995463">
          <w:marLeft w:val="640"/>
          <w:marRight w:val="0"/>
          <w:marTop w:val="0"/>
          <w:marBottom w:val="0"/>
          <w:divBdr>
            <w:top w:val="none" w:sz="0" w:space="0" w:color="auto"/>
            <w:left w:val="none" w:sz="0" w:space="0" w:color="auto"/>
            <w:bottom w:val="none" w:sz="0" w:space="0" w:color="auto"/>
            <w:right w:val="none" w:sz="0" w:space="0" w:color="auto"/>
          </w:divBdr>
        </w:div>
        <w:div w:id="1134175477">
          <w:marLeft w:val="640"/>
          <w:marRight w:val="0"/>
          <w:marTop w:val="0"/>
          <w:marBottom w:val="0"/>
          <w:divBdr>
            <w:top w:val="none" w:sz="0" w:space="0" w:color="auto"/>
            <w:left w:val="none" w:sz="0" w:space="0" w:color="auto"/>
            <w:bottom w:val="none" w:sz="0" w:space="0" w:color="auto"/>
            <w:right w:val="none" w:sz="0" w:space="0" w:color="auto"/>
          </w:divBdr>
        </w:div>
        <w:div w:id="1269855702">
          <w:marLeft w:val="640"/>
          <w:marRight w:val="0"/>
          <w:marTop w:val="0"/>
          <w:marBottom w:val="0"/>
          <w:divBdr>
            <w:top w:val="none" w:sz="0" w:space="0" w:color="auto"/>
            <w:left w:val="none" w:sz="0" w:space="0" w:color="auto"/>
            <w:bottom w:val="none" w:sz="0" w:space="0" w:color="auto"/>
            <w:right w:val="none" w:sz="0" w:space="0" w:color="auto"/>
          </w:divBdr>
        </w:div>
        <w:div w:id="777060988">
          <w:marLeft w:val="640"/>
          <w:marRight w:val="0"/>
          <w:marTop w:val="0"/>
          <w:marBottom w:val="0"/>
          <w:divBdr>
            <w:top w:val="none" w:sz="0" w:space="0" w:color="auto"/>
            <w:left w:val="none" w:sz="0" w:space="0" w:color="auto"/>
            <w:bottom w:val="none" w:sz="0" w:space="0" w:color="auto"/>
            <w:right w:val="none" w:sz="0" w:space="0" w:color="auto"/>
          </w:divBdr>
        </w:div>
        <w:div w:id="1184249108">
          <w:marLeft w:val="640"/>
          <w:marRight w:val="0"/>
          <w:marTop w:val="0"/>
          <w:marBottom w:val="0"/>
          <w:divBdr>
            <w:top w:val="none" w:sz="0" w:space="0" w:color="auto"/>
            <w:left w:val="none" w:sz="0" w:space="0" w:color="auto"/>
            <w:bottom w:val="none" w:sz="0" w:space="0" w:color="auto"/>
            <w:right w:val="none" w:sz="0" w:space="0" w:color="auto"/>
          </w:divBdr>
        </w:div>
        <w:div w:id="1231236149">
          <w:marLeft w:val="640"/>
          <w:marRight w:val="0"/>
          <w:marTop w:val="0"/>
          <w:marBottom w:val="0"/>
          <w:divBdr>
            <w:top w:val="none" w:sz="0" w:space="0" w:color="auto"/>
            <w:left w:val="none" w:sz="0" w:space="0" w:color="auto"/>
            <w:bottom w:val="none" w:sz="0" w:space="0" w:color="auto"/>
            <w:right w:val="none" w:sz="0" w:space="0" w:color="auto"/>
          </w:divBdr>
        </w:div>
        <w:div w:id="134959115">
          <w:marLeft w:val="640"/>
          <w:marRight w:val="0"/>
          <w:marTop w:val="0"/>
          <w:marBottom w:val="0"/>
          <w:divBdr>
            <w:top w:val="none" w:sz="0" w:space="0" w:color="auto"/>
            <w:left w:val="none" w:sz="0" w:space="0" w:color="auto"/>
            <w:bottom w:val="none" w:sz="0" w:space="0" w:color="auto"/>
            <w:right w:val="none" w:sz="0" w:space="0" w:color="auto"/>
          </w:divBdr>
        </w:div>
        <w:div w:id="1198858427">
          <w:marLeft w:val="640"/>
          <w:marRight w:val="0"/>
          <w:marTop w:val="0"/>
          <w:marBottom w:val="0"/>
          <w:divBdr>
            <w:top w:val="none" w:sz="0" w:space="0" w:color="auto"/>
            <w:left w:val="none" w:sz="0" w:space="0" w:color="auto"/>
            <w:bottom w:val="none" w:sz="0" w:space="0" w:color="auto"/>
            <w:right w:val="none" w:sz="0" w:space="0" w:color="auto"/>
          </w:divBdr>
        </w:div>
        <w:div w:id="880367196">
          <w:marLeft w:val="640"/>
          <w:marRight w:val="0"/>
          <w:marTop w:val="0"/>
          <w:marBottom w:val="0"/>
          <w:divBdr>
            <w:top w:val="none" w:sz="0" w:space="0" w:color="auto"/>
            <w:left w:val="none" w:sz="0" w:space="0" w:color="auto"/>
            <w:bottom w:val="none" w:sz="0" w:space="0" w:color="auto"/>
            <w:right w:val="none" w:sz="0" w:space="0" w:color="auto"/>
          </w:divBdr>
        </w:div>
        <w:div w:id="787817999">
          <w:marLeft w:val="640"/>
          <w:marRight w:val="0"/>
          <w:marTop w:val="0"/>
          <w:marBottom w:val="0"/>
          <w:divBdr>
            <w:top w:val="none" w:sz="0" w:space="0" w:color="auto"/>
            <w:left w:val="none" w:sz="0" w:space="0" w:color="auto"/>
            <w:bottom w:val="none" w:sz="0" w:space="0" w:color="auto"/>
            <w:right w:val="none" w:sz="0" w:space="0" w:color="auto"/>
          </w:divBdr>
        </w:div>
        <w:div w:id="346098070">
          <w:marLeft w:val="640"/>
          <w:marRight w:val="0"/>
          <w:marTop w:val="0"/>
          <w:marBottom w:val="0"/>
          <w:divBdr>
            <w:top w:val="none" w:sz="0" w:space="0" w:color="auto"/>
            <w:left w:val="none" w:sz="0" w:space="0" w:color="auto"/>
            <w:bottom w:val="none" w:sz="0" w:space="0" w:color="auto"/>
            <w:right w:val="none" w:sz="0" w:space="0" w:color="auto"/>
          </w:divBdr>
        </w:div>
        <w:div w:id="1228804397">
          <w:marLeft w:val="640"/>
          <w:marRight w:val="0"/>
          <w:marTop w:val="0"/>
          <w:marBottom w:val="0"/>
          <w:divBdr>
            <w:top w:val="none" w:sz="0" w:space="0" w:color="auto"/>
            <w:left w:val="none" w:sz="0" w:space="0" w:color="auto"/>
            <w:bottom w:val="none" w:sz="0" w:space="0" w:color="auto"/>
            <w:right w:val="none" w:sz="0" w:space="0" w:color="auto"/>
          </w:divBdr>
        </w:div>
        <w:div w:id="1810393655">
          <w:marLeft w:val="640"/>
          <w:marRight w:val="0"/>
          <w:marTop w:val="0"/>
          <w:marBottom w:val="0"/>
          <w:divBdr>
            <w:top w:val="none" w:sz="0" w:space="0" w:color="auto"/>
            <w:left w:val="none" w:sz="0" w:space="0" w:color="auto"/>
            <w:bottom w:val="none" w:sz="0" w:space="0" w:color="auto"/>
            <w:right w:val="none" w:sz="0" w:space="0" w:color="auto"/>
          </w:divBdr>
        </w:div>
        <w:div w:id="1584335325">
          <w:marLeft w:val="640"/>
          <w:marRight w:val="0"/>
          <w:marTop w:val="0"/>
          <w:marBottom w:val="0"/>
          <w:divBdr>
            <w:top w:val="none" w:sz="0" w:space="0" w:color="auto"/>
            <w:left w:val="none" w:sz="0" w:space="0" w:color="auto"/>
            <w:bottom w:val="none" w:sz="0" w:space="0" w:color="auto"/>
            <w:right w:val="none" w:sz="0" w:space="0" w:color="auto"/>
          </w:divBdr>
        </w:div>
        <w:div w:id="2144808276">
          <w:marLeft w:val="640"/>
          <w:marRight w:val="0"/>
          <w:marTop w:val="0"/>
          <w:marBottom w:val="0"/>
          <w:divBdr>
            <w:top w:val="none" w:sz="0" w:space="0" w:color="auto"/>
            <w:left w:val="none" w:sz="0" w:space="0" w:color="auto"/>
            <w:bottom w:val="none" w:sz="0" w:space="0" w:color="auto"/>
            <w:right w:val="none" w:sz="0" w:space="0" w:color="auto"/>
          </w:divBdr>
        </w:div>
        <w:div w:id="95178576">
          <w:marLeft w:val="640"/>
          <w:marRight w:val="0"/>
          <w:marTop w:val="0"/>
          <w:marBottom w:val="0"/>
          <w:divBdr>
            <w:top w:val="none" w:sz="0" w:space="0" w:color="auto"/>
            <w:left w:val="none" w:sz="0" w:space="0" w:color="auto"/>
            <w:bottom w:val="none" w:sz="0" w:space="0" w:color="auto"/>
            <w:right w:val="none" w:sz="0" w:space="0" w:color="auto"/>
          </w:divBdr>
        </w:div>
        <w:div w:id="1253929013">
          <w:marLeft w:val="640"/>
          <w:marRight w:val="0"/>
          <w:marTop w:val="0"/>
          <w:marBottom w:val="0"/>
          <w:divBdr>
            <w:top w:val="none" w:sz="0" w:space="0" w:color="auto"/>
            <w:left w:val="none" w:sz="0" w:space="0" w:color="auto"/>
            <w:bottom w:val="none" w:sz="0" w:space="0" w:color="auto"/>
            <w:right w:val="none" w:sz="0" w:space="0" w:color="auto"/>
          </w:divBdr>
        </w:div>
        <w:div w:id="1395471935">
          <w:marLeft w:val="640"/>
          <w:marRight w:val="0"/>
          <w:marTop w:val="0"/>
          <w:marBottom w:val="0"/>
          <w:divBdr>
            <w:top w:val="none" w:sz="0" w:space="0" w:color="auto"/>
            <w:left w:val="none" w:sz="0" w:space="0" w:color="auto"/>
            <w:bottom w:val="none" w:sz="0" w:space="0" w:color="auto"/>
            <w:right w:val="none" w:sz="0" w:space="0" w:color="auto"/>
          </w:divBdr>
        </w:div>
        <w:div w:id="695812159">
          <w:marLeft w:val="640"/>
          <w:marRight w:val="0"/>
          <w:marTop w:val="0"/>
          <w:marBottom w:val="0"/>
          <w:divBdr>
            <w:top w:val="none" w:sz="0" w:space="0" w:color="auto"/>
            <w:left w:val="none" w:sz="0" w:space="0" w:color="auto"/>
            <w:bottom w:val="none" w:sz="0" w:space="0" w:color="auto"/>
            <w:right w:val="none" w:sz="0" w:space="0" w:color="auto"/>
          </w:divBdr>
        </w:div>
        <w:div w:id="1448308288">
          <w:marLeft w:val="640"/>
          <w:marRight w:val="0"/>
          <w:marTop w:val="0"/>
          <w:marBottom w:val="0"/>
          <w:divBdr>
            <w:top w:val="none" w:sz="0" w:space="0" w:color="auto"/>
            <w:left w:val="none" w:sz="0" w:space="0" w:color="auto"/>
            <w:bottom w:val="none" w:sz="0" w:space="0" w:color="auto"/>
            <w:right w:val="none" w:sz="0" w:space="0" w:color="auto"/>
          </w:divBdr>
        </w:div>
        <w:div w:id="611477703">
          <w:marLeft w:val="640"/>
          <w:marRight w:val="0"/>
          <w:marTop w:val="0"/>
          <w:marBottom w:val="0"/>
          <w:divBdr>
            <w:top w:val="none" w:sz="0" w:space="0" w:color="auto"/>
            <w:left w:val="none" w:sz="0" w:space="0" w:color="auto"/>
            <w:bottom w:val="none" w:sz="0" w:space="0" w:color="auto"/>
            <w:right w:val="none" w:sz="0" w:space="0" w:color="auto"/>
          </w:divBdr>
        </w:div>
        <w:div w:id="1321032553">
          <w:marLeft w:val="640"/>
          <w:marRight w:val="0"/>
          <w:marTop w:val="0"/>
          <w:marBottom w:val="0"/>
          <w:divBdr>
            <w:top w:val="none" w:sz="0" w:space="0" w:color="auto"/>
            <w:left w:val="none" w:sz="0" w:space="0" w:color="auto"/>
            <w:bottom w:val="none" w:sz="0" w:space="0" w:color="auto"/>
            <w:right w:val="none" w:sz="0" w:space="0" w:color="auto"/>
          </w:divBdr>
        </w:div>
        <w:div w:id="2020817096">
          <w:marLeft w:val="640"/>
          <w:marRight w:val="0"/>
          <w:marTop w:val="0"/>
          <w:marBottom w:val="0"/>
          <w:divBdr>
            <w:top w:val="none" w:sz="0" w:space="0" w:color="auto"/>
            <w:left w:val="none" w:sz="0" w:space="0" w:color="auto"/>
            <w:bottom w:val="none" w:sz="0" w:space="0" w:color="auto"/>
            <w:right w:val="none" w:sz="0" w:space="0" w:color="auto"/>
          </w:divBdr>
        </w:div>
        <w:div w:id="1861356440">
          <w:marLeft w:val="640"/>
          <w:marRight w:val="0"/>
          <w:marTop w:val="0"/>
          <w:marBottom w:val="0"/>
          <w:divBdr>
            <w:top w:val="none" w:sz="0" w:space="0" w:color="auto"/>
            <w:left w:val="none" w:sz="0" w:space="0" w:color="auto"/>
            <w:bottom w:val="none" w:sz="0" w:space="0" w:color="auto"/>
            <w:right w:val="none" w:sz="0" w:space="0" w:color="auto"/>
          </w:divBdr>
        </w:div>
        <w:div w:id="1184594128">
          <w:marLeft w:val="640"/>
          <w:marRight w:val="0"/>
          <w:marTop w:val="0"/>
          <w:marBottom w:val="0"/>
          <w:divBdr>
            <w:top w:val="none" w:sz="0" w:space="0" w:color="auto"/>
            <w:left w:val="none" w:sz="0" w:space="0" w:color="auto"/>
            <w:bottom w:val="none" w:sz="0" w:space="0" w:color="auto"/>
            <w:right w:val="none" w:sz="0" w:space="0" w:color="auto"/>
          </w:divBdr>
        </w:div>
        <w:div w:id="1813792514">
          <w:marLeft w:val="640"/>
          <w:marRight w:val="0"/>
          <w:marTop w:val="0"/>
          <w:marBottom w:val="0"/>
          <w:divBdr>
            <w:top w:val="none" w:sz="0" w:space="0" w:color="auto"/>
            <w:left w:val="none" w:sz="0" w:space="0" w:color="auto"/>
            <w:bottom w:val="none" w:sz="0" w:space="0" w:color="auto"/>
            <w:right w:val="none" w:sz="0" w:space="0" w:color="auto"/>
          </w:divBdr>
        </w:div>
        <w:div w:id="703599058">
          <w:marLeft w:val="640"/>
          <w:marRight w:val="0"/>
          <w:marTop w:val="0"/>
          <w:marBottom w:val="0"/>
          <w:divBdr>
            <w:top w:val="none" w:sz="0" w:space="0" w:color="auto"/>
            <w:left w:val="none" w:sz="0" w:space="0" w:color="auto"/>
            <w:bottom w:val="none" w:sz="0" w:space="0" w:color="auto"/>
            <w:right w:val="none" w:sz="0" w:space="0" w:color="auto"/>
          </w:divBdr>
        </w:div>
        <w:div w:id="818379684">
          <w:marLeft w:val="640"/>
          <w:marRight w:val="0"/>
          <w:marTop w:val="0"/>
          <w:marBottom w:val="0"/>
          <w:divBdr>
            <w:top w:val="none" w:sz="0" w:space="0" w:color="auto"/>
            <w:left w:val="none" w:sz="0" w:space="0" w:color="auto"/>
            <w:bottom w:val="none" w:sz="0" w:space="0" w:color="auto"/>
            <w:right w:val="none" w:sz="0" w:space="0" w:color="auto"/>
          </w:divBdr>
        </w:div>
      </w:divsChild>
    </w:div>
    <w:div w:id="1991211207">
      <w:bodyDiv w:val="1"/>
      <w:marLeft w:val="0"/>
      <w:marRight w:val="0"/>
      <w:marTop w:val="0"/>
      <w:marBottom w:val="0"/>
      <w:divBdr>
        <w:top w:val="none" w:sz="0" w:space="0" w:color="auto"/>
        <w:left w:val="none" w:sz="0" w:space="0" w:color="auto"/>
        <w:bottom w:val="none" w:sz="0" w:space="0" w:color="auto"/>
        <w:right w:val="none" w:sz="0" w:space="0" w:color="auto"/>
      </w:divBdr>
    </w:div>
    <w:div w:id="2049064552">
      <w:bodyDiv w:val="1"/>
      <w:marLeft w:val="0"/>
      <w:marRight w:val="0"/>
      <w:marTop w:val="0"/>
      <w:marBottom w:val="0"/>
      <w:divBdr>
        <w:top w:val="none" w:sz="0" w:space="0" w:color="auto"/>
        <w:left w:val="none" w:sz="0" w:space="0" w:color="auto"/>
        <w:bottom w:val="none" w:sz="0" w:space="0" w:color="auto"/>
        <w:right w:val="none" w:sz="0" w:space="0" w:color="auto"/>
      </w:divBdr>
      <w:divsChild>
        <w:div w:id="624316747">
          <w:marLeft w:val="640"/>
          <w:marRight w:val="0"/>
          <w:marTop w:val="0"/>
          <w:marBottom w:val="0"/>
          <w:divBdr>
            <w:top w:val="none" w:sz="0" w:space="0" w:color="auto"/>
            <w:left w:val="none" w:sz="0" w:space="0" w:color="auto"/>
            <w:bottom w:val="none" w:sz="0" w:space="0" w:color="auto"/>
            <w:right w:val="none" w:sz="0" w:space="0" w:color="auto"/>
          </w:divBdr>
        </w:div>
        <w:div w:id="1440686154">
          <w:marLeft w:val="640"/>
          <w:marRight w:val="0"/>
          <w:marTop w:val="0"/>
          <w:marBottom w:val="0"/>
          <w:divBdr>
            <w:top w:val="none" w:sz="0" w:space="0" w:color="auto"/>
            <w:left w:val="none" w:sz="0" w:space="0" w:color="auto"/>
            <w:bottom w:val="none" w:sz="0" w:space="0" w:color="auto"/>
            <w:right w:val="none" w:sz="0" w:space="0" w:color="auto"/>
          </w:divBdr>
        </w:div>
        <w:div w:id="1062556326">
          <w:marLeft w:val="640"/>
          <w:marRight w:val="0"/>
          <w:marTop w:val="0"/>
          <w:marBottom w:val="0"/>
          <w:divBdr>
            <w:top w:val="none" w:sz="0" w:space="0" w:color="auto"/>
            <w:left w:val="none" w:sz="0" w:space="0" w:color="auto"/>
            <w:bottom w:val="none" w:sz="0" w:space="0" w:color="auto"/>
            <w:right w:val="none" w:sz="0" w:space="0" w:color="auto"/>
          </w:divBdr>
        </w:div>
        <w:div w:id="1395472855">
          <w:marLeft w:val="640"/>
          <w:marRight w:val="0"/>
          <w:marTop w:val="0"/>
          <w:marBottom w:val="0"/>
          <w:divBdr>
            <w:top w:val="none" w:sz="0" w:space="0" w:color="auto"/>
            <w:left w:val="none" w:sz="0" w:space="0" w:color="auto"/>
            <w:bottom w:val="none" w:sz="0" w:space="0" w:color="auto"/>
            <w:right w:val="none" w:sz="0" w:space="0" w:color="auto"/>
          </w:divBdr>
        </w:div>
        <w:div w:id="28802339">
          <w:marLeft w:val="640"/>
          <w:marRight w:val="0"/>
          <w:marTop w:val="0"/>
          <w:marBottom w:val="0"/>
          <w:divBdr>
            <w:top w:val="none" w:sz="0" w:space="0" w:color="auto"/>
            <w:left w:val="none" w:sz="0" w:space="0" w:color="auto"/>
            <w:bottom w:val="none" w:sz="0" w:space="0" w:color="auto"/>
            <w:right w:val="none" w:sz="0" w:space="0" w:color="auto"/>
          </w:divBdr>
        </w:div>
        <w:div w:id="1633055396">
          <w:marLeft w:val="640"/>
          <w:marRight w:val="0"/>
          <w:marTop w:val="0"/>
          <w:marBottom w:val="0"/>
          <w:divBdr>
            <w:top w:val="none" w:sz="0" w:space="0" w:color="auto"/>
            <w:left w:val="none" w:sz="0" w:space="0" w:color="auto"/>
            <w:bottom w:val="none" w:sz="0" w:space="0" w:color="auto"/>
            <w:right w:val="none" w:sz="0" w:space="0" w:color="auto"/>
          </w:divBdr>
        </w:div>
        <w:div w:id="701826743">
          <w:marLeft w:val="640"/>
          <w:marRight w:val="0"/>
          <w:marTop w:val="0"/>
          <w:marBottom w:val="0"/>
          <w:divBdr>
            <w:top w:val="none" w:sz="0" w:space="0" w:color="auto"/>
            <w:left w:val="none" w:sz="0" w:space="0" w:color="auto"/>
            <w:bottom w:val="none" w:sz="0" w:space="0" w:color="auto"/>
            <w:right w:val="none" w:sz="0" w:space="0" w:color="auto"/>
          </w:divBdr>
        </w:div>
        <w:div w:id="400953071">
          <w:marLeft w:val="640"/>
          <w:marRight w:val="0"/>
          <w:marTop w:val="0"/>
          <w:marBottom w:val="0"/>
          <w:divBdr>
            <w:top w:val="none" w:sz="0" w:space="0" w:color="auto"/>
            <w:left w:val="none" w:sz="0" w:space="0" w:color="auto"/>
            <w:bottom w:val="none" w:sz="0" w:space="0" w:color="auto"/>
            <w:right w:val="none" w:sz="0" w:space="0" w:color="auto"/>
          </w:divBdr>
        </w:div>
        <w:div w:id="1624732343">
          <w:marLeft w:val="640"/>
          <w:marRight w:val="0"/>
          <w:marTop w:val="0"/>
          <w:marBottom w:val="0"/>
          <w:divBdr>
            <w:top w:val="none" w:sz="0" w:space="0" w:color="auto"/>
            <w:left w:val="none" w:sz="0" w:space="0" w:color="auto"/>
            <w:bottom w:val="none" w:sz="0" w:space="0" w:color="auto"/>
            <w:right w:val="none" w:sz="0" w:space="0" w:color="auto"/>
          </w:divBdr>
        </w:div>
        <w:div w:id="317541690">
          <w:marLeft w:val="640"/>
          <w:marRight w:val="0"/>
          <w:marTop w:val="0"/>
          <w:marBottom w:val="0"/>
          <w:divBdr>
            <w:top w:val="none" w:sz="0" w:space="0" w:color="auto"/>
            <w:left w:val="none" w:sz="0" w:space="0" w:color="auto"/>
            <w:bottom w:val="none" w:sz="0" w:space="0" w:color="auto"/>
            <w:right w:val="none" w:sz="0" w:space="0" w:color="auto"/>
          </w:divBdr>
        </w:div>
        <w:div w:id="1533689621">
          <w:marLeft w:val="640"/>
          <w:marRight w:val="0"/>
          <w:marTop w:val="0"/>
          <w:marBottom w:val="0"/>
          <w:divBdr>
            <w:top w:val="none" w:sz="0" w:space="0" w:color="auto"/>
            <w:left w:val="none" w:sz="0" w:space="0" w:color="auto"/>
            <w:bottom w:val="none" w:sz="0" w:space="0" w:color="auto"/>
            <w:right w:val="none" w:sz="0" w:space="0" w:color="auto"/>
          </w:divBdr>
        </w:div>
        <w:div w:id="411663122">
          <w:marLeft w:val="640"/>
          <w:marRight w:val="0"/>
          <w:marTop w:val="0"/>
          <w:marBottom w:val="0"/>
          <w:divBdr>
            <w:top w:val="none" w:sz="0" w:space="0" w:color="auto"/>
            <w:left w:val="none" w:sz="0" w:space="0" w:color="auto"/>
            <w:bottom w:val="none" w:sz="0" w:space="0" w:color="auto"/>
            <w:right w:val="none" w:sz="0" w:space="0" w:color="auto"/>
          </w:divBdr>
        </w:div>
        <w:div w:id="458574318">
          <w:marLeft w:val="640"/>
          <w:marRight w:val="0"/>
          <w:marTop w:val="0"/>
          <w:marBottom w:val="0"/>
          <w:divBdr>
            <w:top w:val="none" w:sz="0" w:space="0" w:color="auto"/>
            <w:left w:val="none" w:sz="0" w:space="0" w:color="auto"/>
            <w:bottom w:val="none" w:sz="0" w:space="0" w:color="auto"/>
            <w:right w:val="none" w:sz="0" w:space="0" w:color="auto"/>
          </w:divBdr>
        </w:div>
        <w:div w:id="980161205">
          <w:marLeft w:val="640"/>
          <w:marRight w:val="0"/>
          <w:marTop w:val="0"/>
          <w:marBottom w:val="0"/>
          <w:divBdr>
            <w:top w:val="none" w:sz="0" w:space="0" w:color="auto"/>
            <w:left w:val="none" w:sz="0" w:space="0" w:color="auto"/>
            <w:bottom w:val="none" w:sz="0" w:space="0" w:color="auto"/>
            <w:right w:val="none" w:sz="0" w:space="0" w:color="auto"/>
          </w:divBdr>
        </w:div>
        <w:div w:id="616378683">
          <w:marLeft w:val="640"/>
          <w:marRight w:val="0"/>
          <w:marTop w:val="0"/>
          <w:marBottom w:val="0"/>
          <w:divBdr>
            <w:top w:val="none" w:sz="0" w:space="0" w:color="auto"/>
            <w:left w:val="none" w:sz="0" w:space="0" w:color="auto"/>
            <w:bottom w:val="none" w:sz="0" w:space="0" w:color="auto"/>
            <w:right w:val="none" w:sz="0" w:space="0" w:color="auto"/>
          </w:divBdr>
        </w:div>
        <w:div w:id="772557330">
          <w:marLeft w:val="640"/>
          <w:marRight w:val="0"/>
          <w:marTop w:val="0"/>
          <w:marBottom w:val="0"/>
          <w:divBdr>
            <w:top w:val="none" w:sz="0" w:space="0" w:color="auto"/>
            <w:left w:val="none" w:sz="0" w:space="0" w:color="auto"/>
            <w:bottom w:val="none" w:sz="0" w:space="0" w:color="auto"/>
            <w:right w:val="none" w:sz="0" w:space="0" w:color="auto"/>
          </w:divBdr>
        </w:div>
        <w:div w:id="1166281202">
          <w:marLeft w:val="640"/>
          <w:marRight w:val="0"/>
          <w:marTop w:val="0"/>
          <w:marBottom w:val="0"/>
          <w:divBdr>
            <w:top w:val="none" w:sz="0" w:space="0" w:color="auto"/>
            <w:left w:val="none" w:sz="0" w:space="0" w:color="auto"/>
            <w:bottom w:val="none" w:sz="0" w:space="0" w:color="auto"/>
            <w:right w:val="none" w:sz="0" w:space="0" w:color="auto"/>
          </w:divBdr>
        </w:div>
        <w:div w:id="274559244">
          <w:marLeft w:val="640"/>
          <w:marRight w:val="0"/>
          <w:marTop w:val="0"/>
          <w:marBottom w:val="0"/>
          <w:divBdr>
            <w:top w:val="none" w:sz="0" w:space="0" w:color="auto"/>
            <w:left w:val="none" w:sz="0" w:space="0" w:color="auto"/>
            <w:bottom w:val="none" w:sz="0" w:space="0" w:color="auto"/>
            <w:right w:val="none" w:sz="0" w:space="0" w:color="auto"/>
          </w:divBdr>
        </w:div>
        <w:div w:id="2135101424">
          <w:marLeft w:val="640"/>
          <w:marRight w:val="0"/>
          <w:marTop w:val="0"/>
          <w:marBottom w:val="0"/>
          <w:divBdr>
            <w:top w:val="none" w:sz="0" w:space="0" w:color="auto"/>
            <w:left w:val="none" w:sz="0" w:space="0" w:color="auto"/>
            <w:bottom w:val="none" w:sz="0" w:space="0" w:color="auto"/>
            <w:right w:val="none" w:sz="0" w:space="0" w:color="auto"/>
          </w:divBdr>
        </w:div>
        <w:div w:id="58216123">
          <w:marLeft w:val="640"/>
          <w:marRight w:val="0"/>
          <w:marTop w:val="0"/>
          <w:marBottom w:val="0"/>
          <w:divBdr>
            <w:top w:val="none" w:sz="0" w:space="0" w:color="auto"/>
            <w:left w:val="none" w:sz="0" w:space="0" w:color="auto"/>
            <w:bottom w:val="none" w:sz="0" w:space="0" w:color="auto"/>
            <w:right w:val="none" w:sz="0" w:space="0" w:color="auto"/>
          </w:divBdr>
        </w:div>
        <w:div w:id="1996295045">
          <w:marLeft w:val="640"/>
          <w:marRight w:val="0"/>
          <w:marTop w:val="0"/>
          <w:marBottom w:val="0"/>
          <w:divBdr>
            <w:top w:val="none" w:sz="0" w:space="0" w:color="auto"/>
            <w:left w:val="none" w:sz="0" w:space="0" w:color="auto"/>
            <w:bottom w:val="none" w:sz="0" w:space="0" w:color="auto"/>
            <w:right w:val="none" w:sz="0" w:space="0" w:color="auto"/>
          </w:divBdr>
        </w:div>
        <w:div w:id="19474575">
          <w:marLeft w:val="640"/>
          <w:marRight w:val="0"/>
          <w:marTop w:val="0"/>
          <w:marBottom w:val="0"/>
          <w:divBdr>
            <w:top w:val="none" w:sz="0" w:space="0" w:color="auto"/>
            <w:left w:val="none" w:sz="0" w:space="0" w:color="auto"/>
            <w:bottom w:val="none" w:sz="0" w:space="0" w:color="auto"/>
            <w:right w:val="none" w:sz="0" w:space="0" w:color="auto"/>
          </w:divBdr>
        </w:div>
        <w:div w:id="318534334">
          <w:marLeft w:val="640"/>
          <w:marRight w:val="0"/>
          <w:marTop w:val="0"/>
          <w:marBottom w:val="0"/>
          <w:divBdr>
            <w:top w:val="none" w:sz="0" w:space="0" w:color="auto"/>
            <w:left w:val="none" w:sz="0" w:space="0" w:color="auto"/>
            <w:bottom w:val="none" w:sz="0" w:space="0" w:color="auto"/>
            <w:right w:val="none" w:sz="0" w:space="0" w:color="auto"/>
          </w:divBdr>
        </w:div>
        <w:div w:id="383255069">
          <w:marLeft w:val="640"/>
          <w:marRight w:val="0"/>
          <w:marTop w:val="0"/>
          <w:marBottom w:val="0"/>
          <w:divBdr>
            <w:top w:val="none" w:sz="0" w:space="0" w:color="auto"/>
            <w:left w:val="none" w:sz="0" w:space="0" w:color="auto"/>
            <w:bottom w:val="none" w:sz="0" w:space="0" w:color="auto"/>
            <w:right w:val="none" w:sz="0" w:space="0" w:color="auto"/>
          </w:divBdr>
        </w:div>
        <w:div w:id="547842514">
          <w:marLeft w:val="640"/>
          <w:marRight w:val="0"/>
          <w:marTop w:val="0"/>
          <w:marBottom w:val="0"/>
          <w:divBdr>
            <w:top w:val="none" w:sz="0" w:space="0" w:color="auto"/>
            <w:left w:val="none" w:sz="0" w:space="0" w:color="auto"/>
            <w:bottom w:val="none" w:sz="0" w:space="0" w:color="auto"/>
            <w:right w:val="none" w:sz="0" w:space="0" w:color="auto"/>
          </w:divBdr>
        </w:div>
        <w:div w:id="915674467">
          <w:marLeft w:val="640"/>
          <w:marRight w:val="0"/>
          <w:marTop w:val="0"/>
          <w:marBottom w:val="0"/>
          <w:divBdr>
            <w:top w:val="none" w:sz="0" w:space="0" w:color="auto"/>
            <w:left w:val="none" w:sz="0" w:space="0" w:color="auto"/>
            <w:bottom w:val="none" w:sz="0" w:space="0" w:color="auto"/>
            <w:right w:val="none" w:sz="0" w:space="0" w:color="auto"/>
          </w:divBdr>
        </w:div>
        <w:div w:id="103767028">
          <w:marLeft w:val="640"/>
          <w:marRight w:val="0"/>
          <w:marTop w:val="0"/>
          <w:marBottom w:val="0"/>
          <w:divBdr>
            <w:top w:val="none" w:sz="0" w:space="0" w:color="auto"/>
            <w:left w:val="none" w:sz="0" w:space="0" w:color="auto"/>
            <w:bottom w:val="none" w:sz="0" w:space="0" w:color="auto"/>
            <w:right w:val="none" w:sz="0" w:space="0" w:color="auto"/>
          </w:divBdr>
        </w:div>
        <w:div w:id="856238305">
          <w:marLeft w:val="640"/>
          <w:marRight w:val="0"/>
          <w:marTop w:val="0"/>
          <w:marBottom w:val="0"/>
          <w:divBdr>
            <w:top w:val="none" w:sz="0" w:space="0" w:color="auto"/>
            <w:left w:val="none" w:sz="0" w:space="0" w:color="auto"/>
            <w:bottom w:val="none" w:sz="0" w:space="0" w:color="auto"/>
            <w:right w:val="none" w:sz="0" w:space="0" w:color="auto"/>
          </w:divBdr>
        </w:div>
        <w:div w:id="1371229137">
          <w:marLeft w:val="640"/>
          <w:marRight w:val="0"/>
          <w:marTop w:val="0"/>
          <w:marBottom w:val="0"/>
          <w:divBdr>
            <w:top w:val="none" w:sz="0" w:space="0" w:color="auto"/>
            <w:left w:val="none" w:sz="0" w:space="0" w:color="auto"/>
            <w:bottom w:val="none" w:sz="0" w:space="0" w:color="auto"/>
            <w:right w:val="none" w:sz="0" w:space="0" w:color="auto"/>
          </w:divBdr>
        </w:div>
        <w:div w:id="1004281469">
          <w:marLeft w:val="640"/>
          <w:marRight w:val="0"/>
          <w:marTop w:val="0"/>
          <w:marBottom w:val="0"/>
          <w:divBdr>
            <w:top w:val="none" w:sz="0" w:space="0" w:color="auto"/>
            <w:left w:val="none" w:sz="0" w:space="0" w:color="auto"/>
            <w:bottom w:val="none" w:sz="0" w:space="0" w:color="auto"/>
            <w:right w:val="none" w:sz="0" w:space="0" w:color="auto"/>
          </w:divBdr>
        </w:div>
        <w:div w:id="1132092707">
          <w:marLeft w:val="640"/>
          <w:marRight w:val="0"/>
          <w:marTop w:val="0"/>
          <w:marBottom w:val="0"/>
          <w:divBdr>
            <w:top w:val="none" w:sz="0" w:space="0" w:color="auto"/>
            <w:left w:val="none" w:sz="0" w:space="0" w:color="auto"/>
            <w:bottom w:val="none" w:sz="0" w:space="0" w:color="auto"/>
            <w:right w:val="none" w:sz="0" w:space="0" w:color="auto"/>
          </w:divBdr>
        </w:div>
        <w:div w:id="1008679892">
          <w:marLeft w:val="640"/>
          <w:marRight w:val="0"/>
          <w:marTop w:val="0"/>
          <w:marBottom w:val="0"/>
          <w:divBdr>
            <w:top w:val="none" w:sz="0" w:space="0" w:color="auto"/>
            <w:left w:val="none" w:sz="0" w:space="0" w:color="auto"/>
            <w:bottom w:val="none" w:sz="0" w:space="0" w:color="auto"/>
            <w:right w:val="none" w:sz="0" w:space="0" w:color="auto"/>
          </w:divBdr>
        </w:div>
        <w:div w:id="1512793168">
          <w:marLeft w:val="640"/>
          <w:marRight w:val="0"/>
          <w:marTop w:val="0"/>
          <w:marBottom w:val="0"/>
          <w:divBdr>
            <w:top w:val="none" w:sz="0" w:space="0" w:color="auto"/>
            <w:left w:val="none" w:sz="0" w:space="0" w:color="auto"/>
            <w:bottom w:val="none" w:sz="0" w:space="0" w:color="auto"/>
            <w:right w:val="none" w:sz="0" w:space="0" w:color="auto"/>
          </w:divBdr>
        </w:div>
        <w:div w:id="78675947">
          <w:marLeft w:val="640"/>
          <w:marRight w:val="0"/>
          <w:marTop w:val="0"/>
          <w:marBottom w:val="0"/>
          <w:divBdr>
            <w:top w:val="none" w:sz="0" w:space="0" w:color="auto"/>
            <w:left w:val="none" w:sz="0" w:space="0" w:color="auto"/>
            <w:bottom w:val="none" w:sz="0" w:space="0" w:color="auto"/>
            <w:right w:val="none" w:sz="0" w:space="0" w:color="auto"/>
          </w:divBdr>
        </w:div>
        <w:div w:id="57174569">
          <w:marLeft w:val="640"/>
          <w:marRight w:val="0"/>
          <w:marTop w:val="0"/>
          <w:marBottom w:val="0"/>
          <w:divBdr>
            <w:top w:val="none" w:sz="0" w:space="0" w:color="auto"/>
            <w:left w:val="none" w:sz="0" w:space="0" w:color="auto"/>
            <w:bottom w:val="none" w:sz="0" w:space="0" w:color="auto"/>
            <w:right w:val="none" w:sz="0" w:space="0" w:color="auto"/>
          </w:divBdr>
        </w:div>
        <w:div w:id="1431655307">
          <w:marLeft w:val="640"/>
          <w:marRight w:val="0"/>
          <w:marTop w:val="0"/>
          <w:marBottom w:val="0"/>
          <w:divBdr>
            <w:top w:val="none" w:sz="0" w:space="0" w:color="auto"/>
            <w:left w:val="none" w:sz="0" w:space="0" w:color="auto"/>
            <w:bottom w:val="none" w:sz="0" w:space="0" w:color="auto"/>
            <w:right w:val="none" w:sz="0" w:space="0" w:color="auto"/>
          </w:divBdr>
        </w:div>
        <w:div w:id="330522625">
          <w:marLeft w:val="640"/>
          <w:marRight w:val="0"/>
          <w:marTop w:val="0"/>
          <w:marBottom w:val="0"/>
          <w:divBdr>
            <w:top w:val="none" w:sz="0" w:space="0" w:color="auto"/>
            <w:left w:val="none" w:sz="0" w:space="0" w:color="auto"/>
            <w:bottom w:val="none" w:sz="0" w:space="0" w:color="auto"/>
            <w:right w:val="none" w:sz="0" w:space="0" w:color="auto"/>
          </w:divBdr>
        </w:div>
        <w:div w:id="1041174301">
          <w:marLeft w:val="640"/>
          <w:marRight w:val="0"/>
          <w:marTop w:val="0"/>
          <w:marBottom w:val="0"/>
          <w:divBdr>
            <w:top w:val="none" w:sz="0" w:space="0" w:color="auto"/>
            <w:left w:val="none" w:sz="0" w:space="0" w:color="auto"/>
            <w:bottom w:val="none" w:sz="0" w:space="0" w:color="auto"/>
            <w:right w:val="none" w:sz="0" w:space="0" w:color="auto"/>
          </w:divBdr>
        </w:div>
        <w:div w:id="1667636345">
          <w:marLeft w:val="640"/>
          <w:marRight w:val="0"/>
          <w:marTop w:val="0"/>
          <w:marBottom w:val="0"/>
          <w:divBdr>
            <w:top w:val="none" w:sz="0" w:space="0" w:color="auto"/>
            <w:left w:val="none" w:sz="0" w:space="0" w:color="auto"/>
            <w:bottom w:val="none" w:sz="0" w:space="0" w:color="auto"/>
            <w:right w:val="none" w:sz="0" w:space="0" w:color="auto"/>
          </w:divBdr>
        </w:div>
        <w:div w:id="1735422057">
          <w:marLeft w:val="640"/>
          <w:marRight w:val="0"/>
          <w:marTop w:val="0"/>
          <w:marBottom w:val="0"/>
          <w:divBdr>
            <w:top w:val="none" w:sz="0" w:space="0" w:color="auto"/>
            <w:left w:val="none" w:sz="0" w:space="0" w:color="auto"/>
            <w:bottom w:val="none" w:sz="0" w:space="0" w:color="auto"/>
            <w:right w:val="none" w:sz="0" w:space="0" w:color="auto"/>
          </w:divBdr>
        </w:div>
        <w:div w:id="489516464">
          <w:marLeft w:val="640"/>
          <w:marRight w:val="0"/>
          <w:marTop w:val="0"/>
          <w:marBottom w:val="0"/>
          <w:divBdr>
            <w:top w:val="none" w:sz="0" w:space="0" w:color="auto"/>
            <w:left w:val="none" w:sz="0" w:space="0" w:color="auto"/>
            <w:bottom w:val="none" w:sz="0" w:space="0" w:color="auto"/>
            <w:right w:val="none" w:sz="0" w:space="0" w:color="auto"/>
          </w:divBdr>
        </w:div>
        <w:div w:id="531186468">
          <w:marLeft w:val="640"/>
          <w:marRight w:val="0"/>
          <w:marTop w:val="0"/>
          <w:marBottom w:val="0"/>
          <w:divBdr>
            <w:top w:val="none" w:sz="0" w:space="0" w:color="auto"/>
            <w:left w:val="none" w:sz="0" w:space="0" w:color="auto"/>
            <w:bottom w:val="none" w:sz="0" w:space="0" w:color="auto"/>
            <w:right w:val="none" w:sz="0" w:space="0" w:color="auto"/>
          </w:divBdr>
        </w:div>
        <w:div w:id="1248273201">
          <w:marLeft w:val="640"/>
          <w:marRight w:val="0"/>
          <w:marTop w:val="0"/>
          <w:marBottom w:val="0"/>
          <w:divBdr>
            <w:top w:val="none" w:sz="0" w:space="0" w:color="auto"/>
            <w:left w:val="none" w:sz="0" w:space="0" w:color="auto"/>
            <w:bottom w:val="none" w:sz="0" w:space="0" w:color="auto"/>
            <w:right w:val="none" w:sz="0" w:space="0" w:color="auto"/>
          </w:divBdr>
        </w:div>
        <w:div w:id="746267522">
          <w:marLeft w:val="640"/>
          <w:marRight w:val="0"/>
          <w:marTop w:val="0"/>
          <w:marBottom w:val="0"/>
          <w:divBdr>
            <w:top w:val="none" w:sz="0" w:space="0" w:color="auto"/>
            <w:left w:val="none" w:sz="0" w:space="0" w:color="auto"/>
            <w:bottom w:val="none" w:sz="0" w:space="0" w:color="auto"/>
            <w:right w:val="none" w:sz="0" w:space="0" w:color="auto"/>
          </w:divBdr>
        </w:div>
        <w:div w:id="1330870052">
          <w:marLeft w:val="640"/>
          <w:marRight w:val="0"/>
          <w:marTop w:val="0"/>
          <w:marBottom w:val="0"/>
          <w:divBdr>
            <w:top w:val="none" w:sz="0" w:space="0" w:color="auto"/>
            <w:left w:val="none" w:sz="0" w:space="0" w:color="auto"/>
            <w:bottom w:val="none" w:sz="0" w:space="0" w:color="auto"/>
            <w:right w:val="none" w:sz="0" w:space="0" w:color="auto"/>
          </w:divBdr>
        </w:div>
        <w:div w:id="1477606739">
          <w:marLeft w:val="640"/>
          <w:marRight w:val="0"/>
          <w:marTop w:val="0"/>
          <w:marBottom w:val="0"/>
          <w:divBdr>
            <w:top w:val="none" w:sz="0" w:space="0" w:color="auto"/>
            <w:left w:val="none" w:sz="0" w:space="0" w:color="auto"/>
            <w:bottom w:val="none" w:sz="0" w:space="0" w:color="auto"/>
            <w:right w:val="none" w:sz="0" w:space="0" w:color="auto"/>
          </w:divBdr>
        </w:div>
        <w:div w:id="2001687048">
          <w:marLeft w:val="640"/>
          <w:marRight w:val="0"/>
          <w:marTop w:val="0"/>
          <w:marBottom w:val="0"/>
          <w:divBdr>
            <w:top w:val="none" w:sz="0" w:space="0" w:color="auto"/>
            <w:left w:val="none" w:sz="0" w:space="0" w:color="auto"/>
            <w:bottom w:val="none" w:sz="0" w:space="0" w:color="auto"/>
            <w:right w:val="none" w:sz="0" w:space="0" w:color="auto"/>
          </w:divBdr>
        </w:div>
        <w:div w:id="656031724">
          <w:marLeft w:val="640"/>
          <w:marRight w:val="0"/>
          <w:marTop w:val="0"/>
          <w:marBottom w:val="0"/>
          <w:divBdr>
            <w:top w:val="none" w:sz="0" w:space="0" w:color="auto"/>
            <w:left w:val="none" w:sz="0" w:space="0" w:color="auto"/>
            <w:bottom w:val="none" w:sz="0" w:space="0" w:color="auto"/>
            <w:right w:val="none" w:sz="0" w:space="0" w:color="auto"/>
          </w:divBdr>
        </w:div>
        <w:div w:id="1546329777">
          <w:marLeft w:val="640"/>
          <w:marRight w:val="0"/>
          <w:marTop w:val="0"/>
          <w:marBottom w:val="0"/>
          <w:divBdr>
            <w:top w:val="none" w:sz="0" w:space="0" w:color="auto"/>
            <w:left w:val="none" w:sz="0" w:space="0" w:color="auto"/>
            <w:bottom w:val="none" w:sz="0" w:space="0" w:color="auto"/>
            <w:right w:val="none" w:sz="0" w:space="0" w:color="auto"/>
          </w:divBdr>
        </w:div>
        <w:div w:id="1952087581">
          <w:marLeft w:val="640"/>
          <w:marRight w:val="0"/>
          <w:marTop w:val="0"/>
          <w:marBottom w:val="0"/>
          <w:divBdr>
            <w:top w:val="none" w:sz="0" w:space="0" w:color="auto"/>
            <w:left w:val="none" w:sz="0" w:space="0" w:color="auto"/>
            <w:bottom w:val="none" w:sz="0" w:space="0" w:color="auto"/>
            <w:right w:val="none" w:sz="0" w:space="0" w:color="auto"/>
          </w:divBdr>
        </w:div>
        <w:div w:id="1202984650">
          <w:marLeft w:val="640"/>
          <w:marRight w:val="0"/>
          <w:marTop w:val="0"/>
          <w:marBottom w:val="0"/>
          <w:divBdr>
            <w:top w:val="none" w:sz="0" w:space="0" w:color="auto"/>
            <w:left w:val="none" w:sz="0" w:space="0" w:color="auto"/>
            <w:bottom w:val="none" w:sz="0" w:space="0" w:color="auto"/>
            <w:right w:val="none" w:sz="0" w:space="0" w:color="auto"/>
          </w:divBdr>
        </w:div>
        <w:div w:id="1182738113">
          <w:marLeft w:val="640"/>
          <w:marRight w:val="0"/>
          <w:marTop w:val="0"/>
          <w:marBottom w:val="0"/>
          <w:divBdr>
            <w:top w:val="none" w:sz="0" w:space="0" w:color="auto"/>
            <w:left w:val="none" w:sz="0" w:space="0" w:color="auto"/>
            <w:bottom w:val="none" w:sz="0" w:space="0" w:color="auto"/>
            <w:right w:val="none" w:sz="0" w:space="0" w:color="auto"/>
          </w:divBdr>
        </w:div>
        <w:div w:id="1214390621">
          <w:marLeft w:val="640"/>
          <w:marRight w:val="0"/>
          <w:marTop w:val="0"/>
          <w:marBottom w:val="0"/>
          <w:divBdr>
            <w:top w:val="none" w:sz="0" w:space="0" w:color="auto"/>
            <w:left w:val="none" w:sz="0" w:space="0" w:color="auto"/>
            <w:bottom w:val="none" w:sz="0" w:space="0" w:color="auto"/>
            <w:right w:val="none" w:sz="0" w:space="0" w:color="auto"/>
          </w:divBdr>
        </w:div>
        <w:div w:id="30422062">
          <w:marLeft w:val="640"/>
          <w:marRight w:val="0"/>
          <w:marTop w:val="0"/>
          <w:marBottom w:val="0"/>
          <w:divBdr>
            <w:top w:val="none" w:sz="0" w:space="0" w:color="auto"/>
            <w:left w:val="none" w:sz="0" w:space="0" w:color="auto"/>
            <w:bottom w:val="none" w:sz="0" w:space="0" w:color="auto"/>
            <w:right w:val="none" w:sz="0" w:space="0" w:color="auto"/>
          </w:divBdr>
        </w:div>
        <w:div w:id="1659072862">
          <w:marLeft w:val="640"/>
          <w:marRight w:val="0"/>
          <w:marTop w:val="0"/>
          <w:marBottom w:val="0"/>
          <w:divBdr>
            <w:top w:val="none" w:sz="0" w:space="0" w:color="auto"/>
            <w:left w:val="none" w:sz="0" w:space="0" w:color="auto"/>
            <w:bottom w:val="none" w:sz="0" w:space="0" w:color="auto"/>
            <w:right w:val="none" w:sz="0" w:space="0" w:color="auto"/>
          </w:divBdr>
        </w:div>
        <w:div w:id="1164396267">
          <w:marLeft w:val="640"/>
          <w:marRight w:val="0"/>
          <w:marTop w:val="0"/>
          <w:marBottom w:val="0"/>
          <w:divBdr>
            <w:top w:val="none" w:sz="0" w:space="0" w:color="auto"/>
            <w:left w:val="none" w:sz="0" w:space="0" w:color="auto"/>
            <w:bottom w:val="none" w:sz="0" w:space="0" w:color="auto"/>
            <w:right w:val="none" w:sz="0" w:space="0" w:color="auto"/>
          </w:divBdr>
        </w:div>
        <w:div w:id="1192107657">
          <w:marLeft w:val="640"/>
          <w:marRight w:val="0"/>
          <w:marTop w:val="0"/>
          <w:marBottom w:val="0"/>
          <w:divBdr>
            <w:top w:val="none" w:sz="0" w:space="0" w:color="auto"/>
            <w:left w:val="none" w:sz="0" w:space="0" w:color="auto"/>
            <w:bottom w:val="none" w:sz="0" w:space="0" w:color="auto"/>
            <w:right w:val="none" w:sz="0" w:space="0" w:color="auto"/>
          </w:divBdr>
        </w:div>
        <w:div w:id="41909677">
          <w:marLeft w:val="640"/>
          <w:marRight w:val="0"/>
          <w:marTop w:val="0"/>
          <w:marBottom w:val="0"/>
          <w:divBdr>
            <w:top w:val="none" w:sz="0" w:space="0" w:color="auto"/>
            <w:left w:val="none" w:sz="0" w:space="0" w:color="auto"/>
            <w:bottom w:val="none" w:sz="0" w:space="0" w:color="auto"/>
            <w:right w:val="none" w:sz="0" w:space="0" w:color="auto"/>
          </w:divBdr>
        </w:div>
        <w:div w:id="173035970">
          <w:marLeft w:val="640"/>
          <w:marRight w:val="0"/>
          <w:marTop w:val="0"/>
          <w:marBottom w:val="0"/>
          <w:divBdr>
            <w:top w:val="none" w:sz="0" w:space="0" w:color="auto"/>
            <w:left w:val="none" w:sz="0" w:space="0" w:color="auto"/>
            <w:bottom w:val="none" w:sz="0" w:space="0" w:color="auto"/>
            <w:right w:val="none" w:sz="0" w:space="0" w:color="auto"/>
          </w:divBdr>
        </w:div>
        <w:div w:id="566494260">
          <w:marLeft w:val="640"/>
          <w:marRight w:val="0"/>
          <w:marTop w:val="0"/>
          <w:marBottom w:val="0"/>
          <w:divBdr>
            <w:top w:val="none" w:sz="0" w:space="0" w:color="auto"/>
            <w:left w:val="none" w:sz="0" w:space="0" w:color="auto"/>
            <w:bottom w:val="none" w:sz="0" w:space="0" w:color="auto"/>
            <w:right w:val="none" w:sz="0" w:space="0" w:color="auto"/>
          </w:divBdr>
        </w:div>
        <w:div w:id="1435518337">
          <w:marLeft w:val="640"/>
          <w:marRight w:val="0"/>
          <w:marTop w:val="0"/>
          <w:marBottom w:val="0"/>
          <w:divBdr>
            <w:top w:val="none" w:sz="0" w:space="0" w:color="auto"/>
            <w:left w:val="none" w:sz="0" w:space="0" w:color="auto"/>
            <w:bottom w:val="none" w:sz="0" w:space="0" w:color="auto"/>
            <w:right w:val="none" w:sz="0" w:space="0" w:color="auto"/>
          </w:divBdr>
        </w:div>
        <w:div w:id="2122720982">
          <w:marLeft w:val="640"/>
          <w:marRight w:val="0"/>
          <w:marTop w:val="0"/>
          <w:marBottom w:val="0"/>
          <w:divBdr>
            <w:top w:val="none" w:sz="0" w:space="0" w:color="auto"/>
            <w:left w:val="none" w:sz="0" w:space="0" w:color="auto"/>
            <w:bottom w:val="none" w:sz="0" w:space="0" w:color="auto"/>
            <w:right w:val="none" w:sz="0" w:space="0" w:color="auto"/>
          </w:divBdr>
        </w:div>
        <w:div w:id="1633899803">
          <w:marLeft w:val="640"/>
          <w:marRight w:val="0"/>
          <w:marTop w:val="0"/>
          <w:marBottom w:val="0"/>
          <w:divBdr>
            <w:top w:val="none" w:sz="0" w:space="0" w:color="auto"/>
            <w:left w:val="none" w:sz="0" w:space="0" w:color="auto"/>
            <w:bottom w:val="none" w:sz="0" w:space="0" w:color="auto"/>
            <w:right w:val="none" w:sz="0" w:space="0" w:color="auto"/>
          </w:divBdr>
        </w:div>
        <w:div w:id="117530434">
          <w:marLeft w:val="640"/>
          <w:marRight w:val="0"/>
          <w:marTop w:val="0"/>
          <w:marBottom w:val="0"/>
          <w:divBdr>
            <w:top w:val="none" w:sz="0" w:space="0" w:color="auto"/>
            <w:left w:val="none" w:sz="0" w:space="0" w:color="auto"/>
            <w:bottom w:val="none" w:sz="0" w:space="0" w:color="auto"/>
            <w:right w:val="none" w:sz="0" w:space="0" w:color="auto"/>
          </w:divBdr>
        </w:div>
        <w:div w:id="2025743322">
          <w:marLeft w:val="640"/>
          <w:marRight w:val="0"/>
          <w:marTop w:val="0"/>
          <w:marBottom w:val="0"/>
          <w:divBdr>
            <w:top w:val="none" w:sz="0" w:space="0" w:color="auto"/>
            <w:left w:val="none" w:sz="0" w:space="0" w:color="auto"/>
            <w:bottom w:val="none" w:sz="0" w:space="0" w:color="auto"/>
            <w:right w:val="none" w:sz="0" w:space="0" w:color="auto"/>
          </w:divBdr>
        </w:div>
        <w:div w:id="1377705947">
          <w:marLeft w:val="640"/>
          <w:marRight w:val="0"/>
          <w:marTop w:val="0"/>
          <w:marBottom w:val="0"/>
          <w:divBdr>
            <w:top w:val="none" w:sz="0" w:space="0" w:color="auto"/>
            <w:left w:val="none" w:sz="0" w:space="0" w:color="auto"/>
            <w:bottom w:val="none" w:sz="0" w:space="0" w:color="auto"/>
            <w:right w:val="none" w:sz="0" w:space="0" w:color="auto"/>
          </w:divBdr>
        </w:div>
        <w:div w:id="428506989">
          <w:marLeft w:val="640"/>
          <w:marRight w:val="0"/>
          <w:marTop w:val="0"/>
          <w:marBottom w:val="0"/>
          <w:divBdr>
            <w:top w:val="none" w:sz="0" w:space="0" w:color="auto"/>
            <w:left w:val="none" w:sz="0" w:space="0" w:color="auto"/>
            <w:bottom w:val="none" w:sz="0" w:space="0" w:color="auto"/>
            <w:right w:val="none" w:sz="0" w:space="0" w:color="auto"/>
          </w:divBdr>
        </w:div>
        <w:div w:id="484591064">
          <w:marLeft w:val="640"/>
          <w:marRight w:val="0"/>
          <w:marTop w:val="0"/>
          <w:marBottom w:val="0"/>
          <w:divBdr>
            <w:top w:val="none" w:sz="0" w:space="0" w:color="auto"/>
            <w:left w:val="none" w:sz="0" w:space="0" w:color="auto"/>
            <w:bottom w:val="none" w:sz="0" w:space="0" w:color="auto"/>
            <w:right w:val="none" w:sz="0" w:space="0" w:color="auto"/>
          </w:divBdr>
        </w:div>
        <w:div w:id="105348624">
          <w:marLeft w:val="640"/>
          <w:marRight w:val="0"/>
          <w:marTop w:val="0"/>
          <w:marBottom w:val="0"/>
          <w:divBdr>
            <w:top w:val="none" w:sz="0" w:space="0" w:color="auto"/>
            <w:left w:val="none" w:sz="0" w:space="0" w:color="auto"/>
            <w:bottom w:val="none" w:sz="0" w:space="0" w:color="auto"/>
            <w:right w:val="none" w:sz="0" w:space="0" w:color="auto"/>
          </w:divBdr>
        </w:div>
        <w:div w:id="1442453775">
          <w:marLeft w:val="640"/>
          <w:marRight w:val="0"/>
          <w:marTop w:val="0"/>
          <w:marBottom w:val="0"/>
          <w:divBdr>
            <w:top w:val="none" w:sz="0" w:space="0" w:color="auto"/>
            <w:left w:val="none" w:sz="0" w:space="0" w:color="auto"/>
            <w:bottom w:val="none" w:sz="0" w:space="0" w:color="auto"/>
            <w:right w:val="none" w:sz="0" w:space="0" w:color="auto"/>
          </w:divBdr>
        </w:div>
        <w:div w:id="1802307553">
          <w:marLeft w:val="640"/>
          <w:marRight w:val="0"/>
          <w:marTop w:val="0"/>
          <w:marBottom w:val="0"/>
          <w:divBdr>
            <w:top w:val="none" w:sz="0" w:space="0" w:color="auto"/>
            <w:left w:val="none" w:sz="0" w:space="0" w:color="auto"/>
            <w:bottom w:val="none" w:sz="0" w:space="0" w:color="auto"/>
            <w:right w:val="none" w:sz="0" w:space="0" w:color="auto"/>
          </w:divBdr>
        </w:div>
        <w:div w:id="1522738292">
          <w:marLeft w:val="640"/>
          <w:marRight w:val="0"/>
          <w:marTop w:val="0"/>
          <w:marBottom w:val="0"/>
          <w:divBdr>
            <w:top w:val="none" w:sz="0" w:space="0" w:color="auto"/>
            <w:left w:val="none" w:sz="0" w:space="0" w:color="auto"/>
            <w:bottom w:val="none" w:sz="0" w:space="0" w:color="auto"/>
            <w:right w:val="none" w:sz="0" w:space="0" w:color="auto"/>
          </w:divBdr>
        </w:div>
        <w:div w:id="374744397">
          <w:marLeft w:val="640"/>
          <w:marRight w:val="0"/>
          <w:marTop w:val="0"/>
          <w:marBottom w:val="0"/>
          <w:divBdr>
            <w:top w:val="none" w:sz="0" w:space="0" w:color="auto"/>
            <w:left w:val="none" w:sz="0" w:space="0" w:color="auto"/>
            <w:bottom w:val="none" w:sz="0" w:space="0" w:color="auto"/>
            <w:right w:val="none" w:sz="0" w:space="0" w:color="auto"/>
          </w:divBdr>
        </w:div>
        <w:div w:id="132718347">
          <w:marLeft w:val="640"/>
          <w:marRight w:val="0"/>
          <w:marTop w:val="0"/>
          <w:marBottom w:val="0"/>
          <w:divBdr>
            <w:top w:val="none" w:sz="0" w:space="0" w:color="auto"/>
            <w:left w:val="none" w:sz="0" w:space="0" w:color="auto"/>
            <w:bottom w:val="none" w:sz="0" w:space="0" w:color="auto"/>
            <w:right w:val="none" w:sz="0" w:space="0" w:color="auto"/>
          </w:divBdr>
        </w:div>
        <w:div w:id="2046951699">
          <w:marLeft w:val="640"/>
          <w:marRight w:val="0"/>
          <w:marTop w:val="0"/>
          <w:marBottom w:val="0"/>
          <w:divBdr>
            <w:top w:val="none" w:sz="0" w:space="0" w:color="auto"/>
            <w:left w:val="none" w:sz="0" w:space="0" w:color="auto"/>
            <w:bottom w:val="none" w:sz="0" w:space="0" w:color="auto"/>
            <w:right w:val="none" w:sz="0" w:space="0" w:color="auto"/>
          </w:divBdr>
        </w:div>
        <w:div w:id="1173496936">
          <w:marLeft w:val="640"/>
          <w:marRight w:val="0"/>
          <w:marTop w:val="0"/>
          <w:marBottom w:val="0"/>
          <w:divBdr>
            <w:top w:val="none" w:sz="0" w:space="0" w:color="auto"/>
            <w:left w:val="none" w:sz="0" w:space="0" w:color="auto"/>
            <w:bottom w:val="none" w:sz="0" w:space="0" w:color="auto"/>
            <w:right w:val="none" w:sz="0" w:space="0" w:color="auto"/>
          </w:divBdr>
        </w:div>
        <w:div w:id="1224482291">
          <w:marLeft w:val="640"/>
          <w:marRight w:val="0"/>
          <w:marTop w:val="0"/>
          <w:marBottom w:val="0"/>
          <w:divBdr>
            <w:top w:val="none" w:sz="0" w:space="0" w:color="auto"/>
            <w:left w:val="none" w:sz="0" w:space="0" w:color="auto"/>
            <w:bottom w:val="none" w:sz="0" w:space="0" w:color="auto"/>
            <w:right w:val="none" w:sz="0" w:space="0" w:color="auto"/>
          </w:divBdr>
        </w:div>
        <w:div w:id="2036612718">
          <w:marLeft w:val="640"/>
          <w:marRight w:val="0"/>
          <w:marTop w:val="0"/>
          <w:marBottom w:val="0"/>
          <w:divBdr>
            <w:top w:val="none" w:sz="0" w:space="0" w:color="auto"/>
            <w:left w:val="none" w:sz="0" w:space="0" w:color="auto"/>
            <w:bottom w:val="none" w:sz="0" w:space="0" w:color="auto"/>
            <w:right w:val="none" w:sz="0" w:space="0" w:color="auto"/>
          </w:divBdr>
        </w:div>
        <w:div w:id="532349738">
          <w:marLeft w:val="640"/>
          <w:marRight w:val="0"/>
          <w:marTop w:val="0"/>
          <w:marBottom w:val="0"/>
          <w:divBdr>
            <w:top w:val="none" w:sz="0" w:space="0" w:color="auto"/>
            <w:left w:val="none" w:sz="0" w:space="0" w:color="auto"/>
            <w:bottom w:val="none" w:sz="0" w:space="0" w:color="auto"/>
            <w:right w:val="none" w:sz="0" w:space="0" w:color="auto"/>
          </w:divBdr>
        </w:div>
      </w:divsChild>
    </w:div>
    <w:div w:id="2057970443">
      <w:bodyDiv w:val="1"/>
      <w:marLeft w:val="0"/>
      <w:marRight w:val="0"/>
      <w:marTop w:val="0"/>
      <w:marBottom w:val="0"/>
      <w:divBdr>
        <w:top w:val="none" w:sz="0" w:space="0" w:color="auto"/>
        <w:left w:val="none" w:sz="0" w:space="0" w:color="auto"/>
        <w:bottom w:val="none" w:sz="0" w:space="0" w:color="auto"/>
        <w:right w:val="none" w:sz="0" w:space="0" w:color="auto"/>
      </w:divBdr>
      <w:divsChild>
        <w:div w:id="855657273">
          <w:marLeft w:val="640"/>
          <w:marRight w:val="0"/>
          <w:marTop w:val="0"/>
          <w:marBottom w:val="0"/>
          <w:divBdr>
            <w:top w:val="none" w:sz="0" w:space="0" w:color="auto"/>
            <w:left w:val="none" w:sz="0" w:space="0" w:color="auto"/>
            <w:bottom w:val="none" w:sz="0" w:space="0" w:color="auto"/>
            <w:right w:val="none" w:sz="0" w:space="0" w:color="auto"/>
          </w:divBdr>
        </w:div>
        <w:div w:id="1782457837">
          <w:marLeft w:val="640"/>
          <w:marRight w:val="0"/>
          <w:marTop w:val="0"/>
          <w:marBottom w:val="0"/>
          <w:divBdr>
            <w:top w:val="none" w:sz="0" w:space="0" w:color="auto"/>
            <w:left w:val="none" w:sz="0" w:space="0" w:color="auto"/>
            <w:bottom w:val="none" w:sz="0" w:space="0" w:color="auto"/>
            <w:right w:val="none" w:sz="0" w:space="0" w:color="auto"/>
          </w:divBdr>
        </w:div>
        <w:div w:id="2022734499">
          <w:marLeft w:val="640"/>
          <w:marRight w:val="0"/>
          <w:marTop w:val="0"/>
          <w:marBottom w:val="0"/>
          <w:divBdr>
            <w:top w:val="none" w:sz="0" w:space="0" w:color="auto"/>
            <w:left w:val="none" w:sz="0" w:space="0" w:color="auto"/>
            <w:bottom w:val="none" w:sz="0" w:space="0" w:color="auto"/>
            <w:right w:val="none" w:sz="0" w:space="0" w:color="auto"/>
          </w:divBdr>
        </w:div>
        <w:div w:id="1830169167">
          <w:marLeft w:val="640"/>
          <w:marRight w:val="0"/>
          <w:marTop w:val="0"/>
          <w:marBottom w:val="0"/>
          <w:divBdr>
            <w:top w:val="none" w:sz="0" w:space="0" w:color="auto"/>
            <w:left w:val="none" w:sz="0" w:space="0" w:color="auto"/>
            <w:bottom w:val="none" w:sz="0" w:space="0" w:color="auto"/>
            <w:right w:val="none" w:sz="0" w:space="0" w:color="auto"/>
          </w:divBdr>
        </w:div>
        <w:div w:id="942956598">
          <w:marLeft w:val="640"/>
          <w:marRight w:val="0"/>
          <w:marTop w:val="0"/>
          <w:marBottom w:val="0"/>
          <w:divBdr>
            <w:top w:val="none" w:sz="0" w:space="0" w:color="auto"/>
            <w:left w:val="none" w:sz="0" w:space="0" w:color="auto"/>
            <w:bottom w:val="none" w:sz="0" w:space="0" w:color="auto"/>
            <w:right w:val="none" w:sz="0" w:space="0" w:color="auto"/>
          </w:divBdr>
        </w:div>
        <w:div w:id="754864974">
          <w:marLeft w:val="640"/>
          <w:marRight w:val="0"/>
          <w:marTop w:val="0"/>
          <w:marBottom w:val="0"/>
          <w:divBdr>
            <w:top w:val="none" w:sz="0" w:space="0" w:color="auto"/>
            <w:left w:val="none" w:sz="0" w:space="0" w:color="auto"/>
            <w:bottom w:val="none" w:sz="0" w:space="0" w:color="auto"/>
            <w:right w:val="none" w:sz="0" w:space="0" w:color="auto"/>
          </w:divBdr>
        </w:div>
        <w:div w:id="2016683035">
          <w:marLeft w:val="640"/>
          <w:marRight w:val="0"/>
          <w:marTop w:val="0"/>
          <w:marBottom w:val="0"/>
          <w:divBdr>
            <w:top w:val="none" w:sz="0" w:space="0" w:color="auto"/>
            <w:left w:val="none" w:sz="0" w:space="0" w:color="auto"/>
            <w:bottom w:val="none" w:sz="0" w:space="0" w:color="auto"/>
            <w:right w:val="none" w:sz="0" w:space="0" w:color="auto"/>
          </w:divBdr>
        </w:div>
        <w:div w:id="755053273">
          <w:marLeft w:val="640"/>
          <w:marRight w:val="0"/>
          <w:marTop w:val="0"/>
          <w:marBottom w:val="0"/>
          <w:divBdr>
            <w:top w:val="none" w:sz="0" w:space="0" w:color="auto"/>
            <w:left w:val="none" w:sz="0" w:space="0" w:color="auto"/>
            <w:bottom w:val="none" w:sz="0" w:space="0" w:color="auto"/>
            <w:right w:val="none" w:sz="0" w:space="0" w:color="auto"/>
          </w:divBdr>
        </w:div>
        <w:div w:id="1316034312">
          <w:marLeft w:val="640"/>
          <w:marRight w:val="0"/>
          <w:marTop w:val="0"/>
          <w:marBottom w:val="0"/>
          <w:divBdr>
            <w:top w:val="none" w:sz="0" w:space="0" w:color="auto"/>
            <w:left w:val="none" w:sz="0" w:space="0" w:color="auto"/>
            <w:bottom w:val="none" w:sz="0" w:space="0" w:color="auto"/>
            <w:right w:val="none" w:sz="0" w:space="0" w:color="auto"/>
          </w:divBdr>
        </w:div>
        <w:div w:id="786856317">
          <w:marLeft w:val="640"/>
          <w:marRight w:val="0"/>
          <w:marTop w:val="0"/>
          <w:marBottom w:val="0"/>
          <w:divBdr>
            <w:top w:val="none" w:sz="0" w:space="0" w:color="auto"/>
            <w:left w:val="none" w:sz="0" w:space="0" w:color="auto"/>
            <w:bottom w:val="none" w:sz="0" w:space="0" w:color="auto"/>
            <w:right w:val="none" w:sz="0" w:space="0" w:color="auto"/>
          </w:divBdr>
        </w:div>
        <w:div w:id="1378429395">
          <w:marLeft w:val="640"/>
          <w:marRight w:val="0"/>
          <w:marTop w:val="0"/>
          <w:marBottom w:val="0"/>
          <w:divBdr>
            <w:top w:val="none" w:sz="0" w:space="0" w:color="auto"/>
            <w:left w:val="none" w:sz="0" w:space="0" w:color="auto"/>
            <w:bottom w:val="none" w:sz="0" w:space="0" w:color="auto"/>
            <w:right w:val="none" w:sz="0" w:space="0" w:color="auto"/>
          </w:divBdr>
        </w:div>
        <w:div w:id="416631076">
          <w:marLeft w:val="640"/>
          <w:marRight w:val="0"/>
          <w:marTop w:val="0"/>
          <w:marBottom w:val="0"/>
          <w:divBdr>
            <w:top w:val="none" w:sz="0" w:space="0" w:color="auto"/>
            <w:left w:val="none" w:sz="0" w:space="0" w:color="auto"/>
            <w:bottom w:val="none" w:sz="0" w:space="0" w:color="auto"/>
            <w:right w:val="none" w:sz="0" w:space="0" w:color="auto"/>
          </w:divBdr>
        </w:div>
        <w:div w:id="199901994">
          <w:marLeft w:val="640"/>
          <w:marRight w:val="0"/>
          <w:marTop w:val="0"/>
          <w:marBottom w:val="0"/>
          <w:divBdr>
            <w:top w:val="none" w:sz="0" w:space="0" w:color="auto"/>
            <w:left w:val="none" w:sz="0" w:space="0" w:color="auto"/>
            <w:bottom w:val="none" w:sz="0" w:space="0" w:color="auto"/>
            <w:right w:val="none" w:sz="0" w:space="0" w:color="auto"/>
          </w:divBdr>
        </w:div>
        <w:div w:id="1092552325">
          <w:marLeft w:val="640"/>
          <w:marRight w:val="0"/>
          <w:marTop w:val="0"/>
          <w:marBottom w:val="0"/>
          <w:divBdr>
            <w:top w:val="none" w:sz="0" w:space="0" w:color="auto"/>
            <w:left w:val="none" w:sz="0" w:space="0" w:color="auto"/>
            <w:bottom w:val="none" w:sz="0" w:space="0" w:color="auto"/>
            <w:right w:val="none" w:sz="0" w:space="0" w:color="auto"/>
          </w:divBdr>
        </w:div>
        <w:div w:id="647393462">
          <w:marLeft w:val="640"/>
          <w:marRight w:val="0"/>
          <w:marTop w:val="0"/>
          <w:marBottom w:val="0"/>
          <w:divBdr>
            <w:top w:val="none" w:sz="0" w:space="0" w:color="auto"/>
            <w:left w:val="none" w:sz="0" w:space="0" w:color="auto"/>
            <w:bottom w:val="none" w:sz="0" w:space="0" w:color="auto"/>
            <w:right w:val="none" w:sz="0" w:space="0" w:color="auto"/>
          </w:divBdr>
        </w:div>
        <w:div w:id="301735583">
          <w:marLeft w:val="640"/>
          <w:marRight w:val="0"/>
          <w:marTop w:val="0"/>
          <w:marBottom w:val="0"/>
          <w:divBdr>
            <w:top w:val="none" w:sz="0" w:space="0" w:color="auto"/>
            <w:left w:val="none" w:sz="0" w:space="0" w:color="auto"/>
            <w:bottom w:val="none" w:sz="0" w:space="0" w:color="auto"/>
            <w:right w:val="none" w:sz="0" w:space="0" w:color="auto"/>
          </w:divBdr>
        </w:div>
        <w:div w:id="1357851015">
          <w:marLeft w:val="640"/>
          <w:marRight w:val="0"/>
          <w:marTop w:val="0"/>
          <w:marBottom w:val="0"/>
          <w:divBdr>
            <w:top w:val="none" w:sz="0" w:space="0" w:color="auto"/>
            <w:left w:val="none" w:sz="0" w:space="0" w:color="auto"/>
            <w:bottom w:val="none" w:sz="0" w:space="0" w:color="auto"/>
            <w:right w:val="none" w:sz="0" w:space="0" w:color="auto"/>
          </w:divBdr>
        </w:div>
        <w:div w:id="1053971050">
          <w:marLeft w:val="640"/>
          <w:marRight w:val="0"/>
          <w:marTop w:val="0"/>
          <w:marBottom w:val="0"/>
          <w:divBdr>
            <w:top w:val="none" w:sz="0" w:space="0" w:color="auto"/>
            <w:left w:val="none" w:sz="0" w:space="0" w:color="auto"/>
            <w:bottom w:val="none" w:sz="0" w:space="0" w:color="auto"/>
            <w:right w:val="none" w:sz="0" w:space="0" w:color="auto"/>
          </w:divBdr>
        </w:div>
        <w:div w:id="1085031489">
          <w:marLeft w:val="640"/>
          <w:marRight w:val="0"/>
          <w:marTop w:val="0"/>
          <w:marBottom w:val="0"/>
          <w:divBdr>
            <w:top w:val="none" w:sz="0" w:space="0" w:color="auto"/>
            <w:left w:val="none" w:sz="0" w:space="0" w:color="auto"/>
            <w:bottom w:val="none" w:sz="0" w:space="0" w:color="auto"/>
            <w:right w:val="none" w:sz="0" w:space="0" w:color="auto"/>
          </w:divBdr>
        </w:div>
        <w:div w:id="280385752">
          <w:marLeft w:val="640"/>
          <w:marRight w:val="0"/>
          <w:marTop w:val="0"/>
          <w:marBottom w:val="0"/>
          <w:divBdr>
            <w:top w:val="none" w:sz="0" w:space="0" w:color="auto"/>
            <w:left w:val="none" w:sz="0" w:space="0" w:color="auto"/>
            <w:bottom w:val="none" w:sz="0" w:space="0" w:color="auto"/>
            <w:right w:val="none" w:sz="0" w:space="0" w:color="auto"/>
          </w:divBdr>
        </w:div>
        <w:div w:id="124933634">
          <w:marLeft w:val="640"/>
          <w:marRight w:val="0"/>
          <w:marTop w:val="0"/>
          <w:marBottom w:val="0"/>
          <w:divBdr>
            <w:top w:val="none" w:sz="0" w:space="0" w:color="auto"/>
            <w:left w:val="none" w:sz="0" w:space="0" w:color="auto"/>
            <w:bottom w:val="none" w:sz="0" w:space="0" w:color="auto"/>
            <w:right w:val="none" w:sz="0" w:space="0" w:color="auto"/>
          </w:divBdr>
        </w:div>
        <w:div w:id="654340842">
          <w:marLeft w:val="640"/>
          <w:marRight w:val="0"/>
          <w:marTop w:val="0"/>
          <w:marBottom w:val="0"/>
          <w:divBdr>
            <w:top w:val="none" w:sz="0" w:space="0" w:color="auto"/>
            <w:left w:val="none" w:sz="0" w:space="0" w:color="auto"/>
            <w:bottom w:val="none" w:sz="0" w:space="0" w:color="auto"/>
            <w:right w:val="none" w:sz="0" w:space="0" w:color="auto"/>
          </w:divBdr>
        </w:div>
        <w:div w:id="841700621">
          <w:marLeft w:val="640"/>
          <w:marRight w:val="0"/>
          <w:marTop w:val="0"/>
          <w:marBottom w:val="0"/>
          <w:divBdr>
            <w:top w:val="none" w:sz="0" w:space="0" w:color="auto"/>
            <w:left w:val="none" w:sz="0" w:space="0" w:color="auto"/>
            <w:bottom w:val="none" w:sz="0" w:space="0" w:color="auto"/>
            <w:right w:val="none" w:sz="0" w:space="0" w:color="auto"/>
          </w:divBdr>
        </w:div>
        <w:div w:id="1928805606">
          <w:marLeft w:val="640"/>
          <w:marRight w:val="0"/>
          <w:marTop w:val="0"/>
          <w:marBottom w:val="0"/>
          <w:divBdr>
            <w:top w:val="none" w:sz="0" w:space="0" w:color="auto"/>
            <w:left w:val="none" w:sz="0" w:space="0" w:color="auto"/>
            <w:bottom w:val="none" w:sz="0" w:space="0" w:color="auto"/>
            <w:right w:val="none" w:sz="0" w:space="0" w:color="auto"/>
          </w:divBdr>
        </w:div>
        <w:div w:id="1522861241">
          <w:marLeft w:val="640"/>
          <w:marRight w:val="0"/>
          <w:marTop w:val="0"/>
          <w:marBottom w:val="0"/>
          <w:divBdr>
            <w:top w:val="none" w:sz="0" w:space="0" w:color="auto"/>
            <w:left w:val="none" w:sz="0" w:space="0" w:color="auto"/>
            <w:bottom w:val="none" w:sz="0" w:space="0" w:color="auto"/>
            <w:right w:val="none" w:sz="0" w:space="0" w:color="auto"/>
          </w:divBdr>
        </w:div>
        <w:div w:id="913663455">
          <w:marLeft w:val="640"/>
          <w:marRight w:val="0"/>
          <w:marTop w:val="0"/>
          <w:marBottom w:val="0"/>
          <w:divBdr>
            <w:top w:val="none" w:sz="0" w:space="0" w:color="auto"/>
            <w:left w:val="none" w:sz="0" w:space="0" w:color="auto"/>
            <w:bottom w:val="none" w:sz="0" w:space="0" w:color="auto"/>
            <w:right w:val="none" w:sz="0" w:space="0" w:color="auto"/>
          </w:divBdr>
        </w:div>
        <w:div w:id="1142309944">
          <w:marLeft w:val="640"/>
          <w:marRight w:val="0"/>
          <w:marTop w:val="0"/>
          <w:marBottom w:val="0"/>
          <w:divBdr>
            <w:top w:val="none" w:sz="0" w:space="0" w:color="auto"/>
            <w:left w:val="none" w:sz="0" w:space="0" w:color="auto"/>
            <w:bottom w:val="none" w:sz="0" w:space="0" w:color="auto"/>
            <w:right w:val="none" w:sz="0" w:space="0" w:color="auto"/>
          </w:divBdr>
        </w:div>
        <w:div w:id="889195019">
          <w:marLeft w:val="640"/>
          <w:marRight w:val="0"/>
          <w:marTop w:val="0"/>
          <w:marBottom w:val="0"/>
          <w:divBdr>
            <w:top w:val="none" w:sz="0" w:space="0" w:color="auto"/>
            <w:left w:val="none" w:sz="0" w:space="0" w:color="auto"/>
            <w:bottom w:val="none" w:sz="0" w:space="0" w:color="auto"/>
            <w:right w:val="none" w:sz="0" w:space="0" w:color="auto"/>
          </w:divBdr>
        </w:div>
        <w:div w:id="1442609017">
          <w:marLeft w:val="640"/>
          <w:marRight w:val="0"/>
          <w:marTop w:val="0"/>
          <w:marBottom w:val="0"/>
          <w:divBdr>
            <w:top w:val="none" w:sz="0" w:space="0" w:color="auto"/>
            <w:left w:val="none" w:sz="0" w:space="0" w:color="auto"/>
            <w:bottom w:val="none" w:sz="0" w:space="0" w:color="auto"/>
            <w:right w:val="none" w:sz="0" w:space="0" w:color="auto"/>
          </w:divBdr>
        </w:div>
        <w:div w:id="2063096071">
          <w:marLeft w:val="640"/>
          <w:marRight w:val="0"/>
          <w:marTop w:val="0"/>
          <w:marBottom w:val="0"/>
          <w:divBdr>
            <w:top w:val="none" w:sz="0" w:space="0" w:color="auto"/>
            <w:left w:val="none" w:sz="0" w:space="0" w:color="auto"/>
            <w:bottom w:val="none" w:sz="0" w:space="0" w:color="auto"/>
            <w:right w:val="none" w:sz="0" w:space="0" w:color="auto"/>
          </w:divBdr>
        </w:div>
        <w:div w:id="164562705">
          <w:marLeft w:val="640"/>
          <w:marRight w:val="0"/>
          <w:marTop w:val="0"/>
          <w:marBottom w:val="0"/>
          <w:divBdr>
            <w:top w:val="none" w:sz="0" w:space="0" w:color="auto"/>
            <w:left w:val="none" w:sz="0" w:space="0" w:color="auto"/>
            <w:bottom w:val="none" w:sz="0" w:space="0" w:color="auto"/>
            <w:right w:val="none" w:sz="0" w:space="0" w:color="auto"/>
          </w:divBdr>
        </w:div>
        <w:div w:id="874317327">
          <w:marLeft w:val="640"/>
          <w:marRight w:val="0"/>
          <w:marTop w:val="0"/>
          <w:marBottom w:val="0"/>
          <w:divBdr>
            <w:top w:val="none" w:sz="0" w:space="0" w:color="auto"/>
            <w:left w:val="none" w:sz="0" w:space="0" w:color="auto"/>
            <w:bottom w:val="none" w:sz="0" w:space="0" w:color="auto"/>
            <w:right w:val="none" w:sz="0" w:space="0" w:color="auto"/>
          </w:divBdr>
        </w:div>
        <w:div w:id="2043091780">
          <w:marLeft w:val="640"/>
          <w:marRight w:val="0"/>
          <w:marTop w:val="0"/>
          <w:marBottom w:val="0"/>
          <w:divBdr>
            <w:top w:val="none" w:sz="0" w:space="0" w:color="auto"/>
            <w:left w:val="none" w:sz="0" w:space="0" w:color="auto"/>
            <w:bottom w:val="none" w:sz="0" w:space="0" w:color="auto"/>
            <w:right w:val="none" w:sz="0" w:space="0" w:color="auto"/>
          </w:divBdr>
        </w:div>
        <w:div w:id="338315825">
          <w:marLeft w:val="640"/>
          <w:marRight w:val="0"/>
          <w:marTop w:val="0"/>
          <w:marBottom w:val="0"/>
          <w:divBdr>
            <w:top w:val="none" w:sz="0" w:space="0" w:color="auto"/>
            <w:left w:val="none" w:sz="0" w:space="0" w:color="auto"/>
            <w:bottom w:val="none" w:sz="0" w:space="0" w:color="auto"/>
            <w:right w:val="none" w:sz="0" w:space="0" w:color="auto"/>
          </w:divBdr>
        </w:div>
        <w:div w:id="1380126038">
          <w:marLeft w:val="640"/>
          <w:marRight w:val="0"/>
          <w:marTop w:val="0"/>
          <w:marBottom w:val="0"/>
          <w:divBdr>
            <w:top w:val="none" w:sz="0" w:space="0" w:color="auto"/>
            <w:left w:val="none" w:sz="0" w:space="0" w:color="auto"/>
            <w:bottom w:val="none" w:sz="0" w:space="0" w:color="auto"/>
            <w:right w:val="none" w:sz="0" w:space="0" w:color="auto"/>
          </w:divBdr>
        </w:div>
        <w:div w:id="509682280">
          <w:marLeft w:val="640"/>
          <w:marRight w:val="0"/>
          <w:marTop w:val="0"/>
          <w:marBottom w:val="0"/>
          <w:divBdr>
            <w:top w:val="none" w:sz="0" w:space="0" w:color="auto"/>
            <w:left w:val="none" w:sz="0" w:space="0" w:color="auto"/>
            <w:bottom w:val="none" w:sz="0" w:space="0" w:color="auto"/>
            <w:right w:val="none" w:sz="0" w:space="0" w:color="auto"/>
          </w:divBdr>
        </w:div>
        <w:div w:id="1959754557">
          <w:marLeft w:val="640"/>
          <w:marRight w:val="0"/>
          <w:marTop w:val="0"/>
          <w:marBottom w:val="0"/>
          <w:divBdr>
            <w:top w:val="none" w:sz="0" w:space="0" w:color="auto"/>
            <w:left w:val="none" w:sz="0" w:space="0" w:color="auto"/>
            <w:bottom w:val="none" w:sz="0" w:space="0" w:color="auto"/>
            <w:right w:val="none" w:sz="0" w:space="0" w:color="auto"/>
          </w:divBdr>
        </w:div>
        <w:div w:id="55786784">
          <w:marLeft w:val="640"/>
          <w:marRight w:val="0"/>
          <w:marTop w:val="0"/>
          <w:marBottom w:val="0"/>
          <w:divBdr>
            <w:top w:val="none" w:sz="0" w:space="0" w:color="auto"/>
            <w:left w:val="none" w:sz="0" w:space="0" w:color="auto"/>
            <w:bottom w:val="none" w:sz="0" w:space="0" w:color="auto"/>
            <w:right w:val="none" w:sz="0" w:space="0" w:color="auto"/>
          </w:divBdr>
        </w:div>
        <w:div w:id="518589691">
          <w:marLeft w:val="640"/>
          <w:marRight w:val="0"/>
          <w:marTop w:val="0"/>
          <w:marBottom w:val="0"/>
          <w:divBdr>
            <w:top w:val="none" w:sz="0" w:space="0" w:color="auto"/>
            <w:left w:val="none" w:sz="0" w:space="0" w:color="auto"/>
            <w:bottom w:val="none" w:sz="0" w:space="0" w:color="auto"/>
            <w:right w:val="none" w:sz="0" w:space="0" w:color="auto"/>
          </w:divBdr>
        </w:div>
        <w:div w:id="306321216">
          <w:marLeft w:val="640"/>
          <w:marRight w:val="0"/>
          <w:marTop w:val="0"/>
          <w:marBottom w:val="0"/>
          <w:divBdr>
            <w:top w:val="none" w:sz="0" w:space="0" w:color="auto"/>
            <w:left w:val="none" w:sz="0" w:space="0" w:color="auto"/>
            <w:bottom w:val="none" w:sz="0" w:space="0" w:color="auto"/>
            <w:right w:val="none" w:sz="0" w:space="0" w:color="auto"/>
          </w:divBdr>
        </w:div>
        <w:div w:id="1937245687">
          <w:marLeft w:val="640"/>
          <w:marRight w:val="0"/>
          <w:marTop w:val="0"/>
          <w:marBottom w:val="0"/>
          <w:divBdr>
            <w:top w:val="none" w:sz="0" w:space="0" w:color="auto"/>
            <w:left w:val="none" w:sz="0" w:space="0" w:color="auto"/>
            <w:bottom w:val="none" w:sz="0" w:space="0" w:color="auto"/>
            <w:right w:val="none" w:sz="0" w:space="0" w:color="auto"/>
          </w:divBdr>
        </w:div>
        <w:div w:id="1589535133">
          <w:marLeft w:val="640"/>
          <w:marRight w:val="0"/>
          <w:marTop w:val="0"/>
          <w:marBottom w:val="0"/>
          <w:divBdr>
            <w:top w:val="none" w:sz="0" w:space="0" w:color="auto"/>
            <w:left w:val="none" w:sz="0" w:space="0" w:color="auto"/>
            <w:bottom w:val="none" w:sz="0" w:space="0" w:color="auto"/>
            <w:right w:val="none" w:sz="0" w:space="0" w:color="auto"/>
          </w:divBdr>
        </w:div>
        <w:div w:id="1676029911">
          <w:marLeft w:val="640"/>
          <w:marRight w:val="0"/>
          <w:marTop w:val="0"/>
          <w:marBottom w:val="0"/>
          <w:divBdr>
            <w:top w:val="none" w:sz="0" w:space="0" w:color="auto"/>
            <w:left w:val="none" w:sz="0" w:space="0" w:color="auto"/>
            <w:bottom w:val="none" w:sz="0" w:space="0" w:color="auto"/>
            <w:right w:val="none" w:sz="0" w:space="0" w:color="auto"/>
          </w:divBdr>
        </w:div>
        <w:div w:id="1531408823">
          <w:marLeft w:val="640"/>
          <w:marRight w:val="0"/>
          <w:marTop w:val="0"/>
          <w:marBottom w:val="0"/>
          <w:divBdr>
            <w:top w:val="none" w:sz="0" w:space="0" w:color="auto"/>
            <w:left w:val="none" w:sz="0" w:space="0" w:color="auto"/>
            <w:bottom w:val="none" w:sz="0" w:space="0" w:color="auto"/>
            <w:right w:val="none" w:sz="0" w:space="0" w:color="auto"/>
          </w:divBdr>
        </w:div>
        <w:div w:id="277491787">
          <w:marLeft w:val="640"/>
          <w:marRight w:val="0"/>
          <w:marTop w:val="0"/>
          <w:marBottom w:val="0"/>
          <w:divBdr>
            <w:top w:val="none" w:sz="0" w:space="0" w:color="auto"/>
            <w:left w:val="none" w:sz="0" w:space="0" w:color="auto"/>
            <w:bottom w:val="none" w:sz="0" w:space="0" w:color="auto"/>
            <w:right w:val="none" w:sz="0" w:space="0" w:color="auto"/>
          </w:divBdr>
        </w:div>
        <w:div w:id="1399940550">
          <w:marLeft w:val="640"/>
          <w:marRight w:val="0"/>
          <w:marTop w:val="0"/>
          <w:marBottom w:val="0"/>
          <w:divBdr>
            <w:top w:val="none" w:sz="0" w:space="0" w:color="auto"/>
            <w:left w:val="none" w:sz="0" w:space="0" w:color="auto"/>
            <w:bottom w:val="none" w:sz="0" w:space="0" w:color="auto"/>
            <w:right w:val="none" w:sz="0" w:space="0" w:color="auto"/>
          </w:divBdr>
        </w:div>
        <w:div w:id="1918591840">
          <w:marLeft w:val="640"/>
          <w:marRight w:val="0"/>
          <w:marTop w:val="0"/>
          <w:marBottom w:val="0"/>
          <w:divBdr>
            <w:top w:val="none" w:sz="0" w:space="0" w:color="auto"/>
            <w:left w:val="none" w:sz="0" w:space="0" w:color="auto"/>
            <w:bottom w:val="none" w:sz="0" w:space="0" w:color="auto"/>
            <w:right w:val="none" w:sz="0" w:space="0" w:color="auto"/>
          </w:divBdr>
        </w:div>
        <w:div w:id="1964653854">
          <w:marLeft w:val="640"/>
          <w:marRight w:val="0"/>
          <w:marTop w:val="0"/>
          <w:marBottom w:val="0"/>
          <w:divBdr>
            <w:top w:val="none" w:sz="0" w:space="0" w:color="auto"/>
            <w:left w:val="none" w:sz="0" w:space="0" w:color="auto"/>
            <w:bottom w:val="none" w:sz="0" w:space="0" w:color="auto"/>
            <w:right w:val="none" w:sz="0" w:space="0" w:color="auto"/>
          </w:divBdr>
        </w:div>
        <w:div w:id="808321442">
          <w:marLeft w:val="640"/>
          <w:marRight w:val="0"/>
          <w:marTop w:val="0"/>
          <w:marBottom w:val="0"/>
          <w:divBdr>
            <w:top w:val="none" w:sz="0" w:space="0" w:color="auto"/>
            <w:left w:val="none" w:sz="0" w:space="0" w:color="auto"/>
            <w:bottom w:val="none" w:sz="0" w:space="0" w:color="auto"/>
            <w:right w:val="none" w:sz="0" w:space="0" w:color="auto"/>
          </w:divBdr>
        </w:div>
        <w:div w:id="550969273">
          <w:marLeft w:val="640"/>
          <w:marRight w:val="0"/>
          <w:marTop w:val="0"/>
          <w:marBottom w:val="0"/>
          <w:divBdr>
            <w:top w:val="none" w:sz="0" w:space="0" w:color="auto"/>
            <w:left w:val="none" w:sz="0" w:space="0" w:color="auto"/>
            <w:bottom w:val="none" w:sz="0" w:space="0" w:color="auto"/>
            <w:right w:val="none" w:sz="0" w:space="0" w:color="auto"/>
          </w:divBdr>
        </w:div>
        <w:div w:id="144206186">
          <w:marLeft w:val="640"/>
          <w:marRight w:val="0"/>
          <w:marTop w:val="0"/>
          <w:marBottom w:val="0"/>
          <w:divBdr>
            <w:top w:val="none" w:sz="0" w:space="0" w:color="auto"/>
            <w:left w:val="none" w:sz="0" w:space="0" w:color="auto"/>
            <w:bottom w:val="none" w:sz="0" w:space="0" w:color="auto"/>
            <w:right w:val="none" w:sz="0" w:space="0" w:color="auto"/>
          </w:divBdr>
        </w:div>
        <w:div w:id="843977072">
          <w:marLeft w:val="640"/>
          <w:marRight w:val="0"/>
          <w:marTop w:val="0"/>
          <w:marBottom w:val="0"/>
          <w:divBdr>
            <w:top w:val="none" w:sz="0" w:space="0" w:color="auto"/>
            <w:left w:val="none" w:sz="0" w:space="0" w:color="auto"/>
            <w:bottom w:val="none" w:sz="0" w:space="0" w:color="auto"/>
            <w:right w:val="none" w:sz="0" w:space="0" w:color="auto"/>
          </w:divBdr>
        </w:div>
        <w:div w:id="233467485">
          <w:marLeft w:val="640"/>
          <w:marRight w:val="0"/>
          <w:marTop w:val="0"/>
          <w:marBottom w:val="0"/>
          <w:divBdr>
            <w:top w:val="none" w:sz="0" w:space="0" w:color="auto"/>
            <w:left w:val="none" w:sz="0" w:space="0" w:color="auto"/>
            <w:bottom w:val="none" w:sz="0" w:space="0" w:color="auto"/>
            <w:right w:val="none" w:sz="0" w:space="0" w:color="auto"/>
          </w:divBdr>
        </w:div>
        <w:div w:id="71202527">
          <w:marLeft w:val="640"/>
          <w:marRight w:val="0"/>
          <w:marTop w:val="0"/>
          <w:marBottom w:val="0"/>
          <w:divBdr>
            <w:top w:val="none" w:sz="0" w:space="0" w:color="auto"/>
            <w:left w:val="none" w:sz="0" w:space="0" w:color="auto"/>
            <w:bottom w:val="none" w:sz="0" w:space="0" w:color="auto"/>
            <w:right w:val="none" w:sz="0" w:space="0" w:color="auto"/>
          </w:divBdr>
        </w:div>
        <w:div w:id="1664041238">
          <w:marLeft w:val="640"/>
          <w:marRight w:val="0"/>
          <w:marTop w:val="0"/>
          <w:marBottom w:val="0"/>
          <w:divBdr>
            <w:top w:val="none" w:sz="0" w:space="0" w:color="auto"/>
            <w:left w:val="none" w:sz="0" w:space="0" w:color="auto"/>
            <w:bottom w:val="none" w:sz="0" w:space="0" w:color="auto"/>
            <w:right w:val="none" w:sz="0" w:space="0" w:color="auto"/>
          </w:divBdr>
        </w:div>
        <w:div w:id="208690034">
          <w:marLeft w:val="640"/>
          <w:marRight w:val="0"/>
          <w:marTop w:val="0"/>
          <w:marBottom w:val="0"/>
          <w:divBdr>
            <w:top w:val="none" w:sz="0" w:space="0" w:color="auto"/>
            <w:left w:val="none" w:sz="0" w:space="0" w:color="auto"/>
            <w:bottom w:val="none" w:sz="0" w:space="0" w:color="auto"/>
            <w:right w:val="none" w:sz="0" w:space="0" w:color="auto"/>
          </w:divBdr>
        </w:div>
        <w:div w:id="953636933">
          <w:marLeft w:val="640"/>
          <w:marRight w:val="0"/>
          <w:marTop w:val="0"/>
          <w:marBottom w:val="0"/>
          <w:divBdr>
            <w:top w:val="none" w:sz="0" w:space="0" w:color="auto"/>
            <w:left w:val="none" w:sz="0" w:space="0" w:color="auto"/>
            <w:bottom w:val="none" w:sz="0" w:space="0" w:color="auto"/>
            <w:right w:val="none" w:sz="0" w:space="0" w:color="auto"/>
          </w:divBdr>
        </w:div>
        <w:div w:id="1938783439">
          <w:marLeft w:val="640"/>
          <w:marRight w:val="0"/>
          <w:marTop w:val="0"/>
          <w:marBottom w:val="0"/>
          <w:divBdr>
            <w:top w:val="none" w:sz="0" w:space="0" w:color="auto"/>
            <w:left w:val="none" w:sz="0" w:space="0" w:color="auto"/>
            <w:bottom w:val="none" w:sz="0" w:space="0" w:color="auto"/>
            <w:right w:val="none" w:sz="0" w:space="0" w:color="auto"/>
          </w:divBdr>
        </w:div>
        <w:div w:id="736709254">
          <w:marLeft w:val="640"/>
          <w:marRight w:val="0"/>
          <w:marTop w:val="0"/>
          <w:marBottom w:val="0"/>
          <w:divBdr>
            <w:top w:val="none" w:sz="0" w:space="0" w:color="auto"/>
            <w:left w:val="none" w:sz="0" w:space="0" w:color="auto"/>
            <w:bottom w:val="none" w:sz="0" w:space="0" w:color="auto"/>
            <w:right w:val="none" w:sz="0" w:space="0" w:color="auto"/>
          </w:divBdr>
        </w:div>
        <w:div w:id="183445003">
          <w:marLeft w:val="640"/>
          <w:marRight w:val="0"/>
          <w:marTop w:val="0"/>
          <w:marBottom w:val="0"/>
          <w:divBdr>
            <w:top w:val="none" w:sz="0" w:space="0" w:color="auto"/>
            <w:left w:val="none" w:sz="0" w:space="0" w:color="auto"/>
            <w:bottom w:val="none" w:sz="0" w:space="0" w:color="auto"/>
            <w:right w:val="none" w:sz="0" w:space="0" w:color="auto"/>
          </w:divBdr>
        </w:div>
        <w:div w:id="15889073">
          <w:marLeft w:val="640"/>
          <w:marRight w:val="0"/>
          <w:marTop w:val="0"/>
          <w:marBottom w:val="0"/>
          <w:divBdr>
            <w:top w:val="none" w:sz="0" w:space="0" w:color="auto"/>
            <w:left w:val="none" w:sz="0" w:space="0" w:color="auto"/>
            <w:bottom w:val="none" w:sz="0" w:space="0" w:color="auto"/>
            <w:right w:val="none" w:sz="0" w:space="0" w:color="auto"/>
          </w:divBdr>
        </w:div>
        <w:div w:id="314918782">
          <w:marLeft w:val="640"/>
          <w:marRight w:val="0"/>
          <w:marTop w:val="0"/>
          <w:marBottom w:val="0"/>
          <w:divBdr>
            <w:top w:val="none" w:sz="0" w:space="0" w:color="auto"/>
            <w:left w:val="none" w:sz="0" w:space="0" w:color="auto"/>
            <w:bottom w:val="none" w:sz="0" w:space="0" w:color="auto"/>
            <w:right w:val="none" w:sz="0" w:space="0" w:color="auto"/>
          </w:divBdr>
        </w:div>
        <w:div w:id="1249194774">
          <w:marLeft w:val="640"/>
          <w:marRight w:val="0"/>
          <w:marTop w:val="0"/>
          <w:marBottom w:val="0"/>
          <w:divBdr>
            <w:top w:val="none" w:sz="0" w:space="0" w:color="auto"/>
            <w:left w:val="none" w:sz="0" w:space="0" w:color="auto"/>
            <w:bottom w:val="none" w:sz="0" w:space="0" w:color="auto"/>
            <w:right w:val="none" w:sz="0" w:space="0" w:color="auto"/>
          </w:divBdr>
        </w:div>
        <w:div w:id="1922444760">
          <w:marLeft w:val="640"/>
          <w:marRight w:val="0"/>
          <w:marTop w:val="0"/>
          <w:marBottom w:val="0"/>
          <w:divBdr>
            <w:top w:val="none" w:sz="0" w:space="0" w:color="auto"/>
            <w:left w:val="none" w:sz="0" w:space="0" w:color="auto"/>
            <w:bottom w:val="none" w:sz="0" w:space="0" w:color="auto"/>
            <w:right w:val="none" w:sz="0" w:space="0" w:color="auto"/>
          </w:divBdr>
        </w:div>
        <w:div w:id="1269972543">
          <w:marLeft w:val="640"/>
          <w:marRight w:val="0"/>
          <w:marTop w:val="0"/>
          <w:marBottom w:val="0"/>
          <w:divBdr>
            <w:top w:val="none" w:sz="0" w:space="0" w:color="auto"/>
            <w:left w:val="none" w:sz="0" w:space="0" w:color="auto"/>
            <w:bottom w:val="none" w:sz="0" w:space="0" w:color="auto"/>
            <w:right w:val="none" w:sz="0" w:space="0" w:color="auto"/>
          </w:divBdr>
        </w:div>
        <w:div w:id="93938917">
          <w:marLeft w:val="640"/>
          <w:marRight w:val="0"/>
          <w:marTop w:val="0"/>
          <w:marBottom w:val="0"/>
          <w:divBdr>
            <w:top w:val="none" w:sz="0" w:space="0" w:color="auto"/>
            <w:left w:val="none" w:sz="0" w:space="0" w:color="auto"/>
            <w:bottom w:val="none" w:sz="0" w:space="0" w:color="auto"/>
            <w:right w:val="none" w:sz="0" w:space="0" w:color="auto"/>
          </w:divBdr>
        </w:div>
        <w:div w:id="1415859389">
          <w:marLeft w:val="640"/>
          <w:marRight w:val="0"/>
          <w:marTop w:val="0"/>
          <w:marBottom w:val="0"/>
          <w:divBdr>
            <w:top w:val="none" w:sz="0" w:space="0" w:color="auto"/>
            <w:left w:val="none" w:sz="0" w:space="0" w:color="auto"/>
            <w:bottom w:val="none" w:sz="0" w:space="0" w:color="auto"/>
            <w:right w:val="none" w:sz="0" w:space="0" w:color="auto"/>
          </w:divBdr>
        </w:div>
        <w:div w:id="457839844">
          <w:marLeft w:val="640"/>
          <w:marRight w:val="0"/>
          <w:marTop w:val="0"/>
          <w:marBottom w:val="0"/>
          <w:divBdr>
            <w:top w:val="none" w:sz="0" w:space="0" w:color="auto"/>
            <w:left w:val="none" w:sz="0" w:space="0" w:color="auto"/>
            <w:bottom w:val="none" w:sz="0" w:space="0" w:color="auto"/>
            <w:right w:val="none" w:sz="0" w:space="0" w:color="auto"/>
          </w:divBdr>
        </w:div>
        <w:div w:id="1821573824">
          <w:marLeft w:val="640"/>
          <w:marRight w:val="0"/>
          <w:marTop w:val="0"/>
          <w:marBottom w:val="0"/>
          <w:divBdr>
            <w:top w:val="none" w:sz="0" w:space="0" w:color="auto"/>
            <w:left w:val="none" w:sz="0" w:space="0" w:color="auto"/>
            <w:bottom w:val="none" w:sz="0" w:space="0" w:color="auto"/>
            <w:right w:val="none" w:sz="0" w:space="0" w:color="auto"/>
          </w:divBdr>
        </w:div>
        <w:div w:id="222327044">
          <w:marLeft w:val="640"/>
          <w:marRight w:val="0"/>
          <w:marTop w:val="0"/>
          <w:marBottom w:val="0"/>
          <w:divBdr>
            <w:top w:val="none" w:sz="0" w:space="0" w:color="auto"/>
            <w:left w:val="none" w:sz="0" w:space="0" w:color="auto"/>
            <w:bottom w:val="none" w:sz="0" w:space="0" w:color="auto"/>
            <w:right w:val="none" w:sz="0" w:space="0" w:color="auto"/>
          </w:divBdr>
        </w:div>
        <w:div w:id="1635260184">
          <w:marLeft w:val="640"/>
          <w:marRight w:val="0"/>
          <w:marTop w:val="0"/>
          <w:marBottom w:val="0"/>
          <w:divBdr>
            <w:top w:val="none" w:sz="0" w:space="0" w:color="auto"/>
            <w:left w:val="none" w:sz="0" w:space="0" w:color="auto"/>
            <w:bottom w:val="none" w:sz="0" w:space="0" w:color="auto"/>
            <w:right w:val="none" w:sz="0" w:space="0" w:color="auto"/>
          </w:divBdr>
        </w:div>
        <w:div w:id="102775469">
          <w:marLeft w:val="640"/>
          <w:marRight w:val="0"/>
          <w:marTop w:val="0"/>
          <w:marBottom w:val="0"/>
          <w:divBdr>
            <w:top w:val="none" w:sz="0" w:space="0" w:color="auto"/>
            <w:left w:val="none" w:sz="0" w:space="0" w:color="auto"/>
            <w:bottom w:val="none" w:sz="0" w:space="0" w:color="auto"/>
            <w:right w:val="none" w:sz="0" w:space="0" w:color="auto"/>
          </w:divBdr>
        </w:div>
        <w:div w:id="373893117">
          <w:marLeft w:val="640"/>
          <w:marRight w:val="0"/>
          <w:marTop w:val="0"/>
          <w:marBottom w:val="0"/>
          <w:divBdr>
            <w:top w:val="none" w:sz="0" w:space="0" w:color="auto"/>
            <w:left w:val="none" w:sz="0" w:space="0" w:color="auto"/>
            <w:bottom w:val="none" w:sz="0" w:space="0" w:color="auto"/>
            <w:right w:val="none" w:sz="0" w:space="0" w:color="auto"/>
          </w:divBdr>
        </w:div>
        <w:div w:id="749929554">
          <w:marLeft w:val="640"/>
          <w:marRight w:val="0"/>
          <w:marTop w:val="0"/>
          <w:marBottom w:val="0"/>
          <w:divBdr>
            <w:top w:val="none" w:sz="0" w:space="0" w:color="auto"/>
            <w:left w:val="none" w:sz="0" w:space="0" w:color="auto"/>
            <w:bottom w:val="none" w:sz="0" w:space="0" w:color="auto"/>
            <w:right w:val="none" w:sz="0" w:space="0" w:color="auto"/>
          </w:divBdr>
        </w:div>
        <w:div w:id="1177233749">
          <w:marLeft w:val="640"/>
          <w:marRight w:val="0"/>
          <w:marTop w:val="0"/>
          <w:marBottom w:val="0"/>
          <w:divBdr>
            <w:top w:val="none" w:sz="0" w:space="0" w:color="auto"/>
            <w:left w:val="none" w:sz="0" w:space="0" w:color="auto"/>
            <w:bottom w:val="none" w:sz="0" w:space="0" w:color="auto"/>
            <w:right w:val="none" w:sz="0" w:space="0" w:color="auto"/>
          </w:divBdr>
        </w:div>
        <w:div w:id="633675932">
          <w:marLeft w:val="640"/>
          <w:marRight w:val="0"/>
          <w:marTop w:val="0"/>
          <w:marBottom w:val="0"/>
          <w:divBdr>
            <w:top w:val="none" w:sz="0" w:space="0" w:color="auto"/>
            <w:left w:val="none" w:sz="0" w:space="0" w:color="auto"/>
            <w:bottom w:val="none" w:sz="0" w:space="0" w:color="auto"/>
            <w:right w:val="none" w:sz="0" w:space="0" w:color="auto"/>
          </w:divBdr>
        </w:div>
        <w:div w:id="297565112">
          <w:marLeft w:val="640"/>
          <w:marRight w:val="0"/>
          <w:marTop w:val="0"/>
          <w:marBottom w:val="0"/>
          <w:divBdr>
            <w:top w:val="none" w:sz="0" w:space="0" w:color="auto"/>
            <w:left w:val="none" w:sz="0" w:space="0" w:color="auto"/>
            <w:bottom w:val="none" w:sz="0" w:space="0" w:color="auto"/>
            <w:right w:val="none" w:sz="0" w:space="0" w:color="auto"/>
          </w:divBdr>
        </w:div>
      </w:divsChild>
    </w:div>
    <w:div w:id="2063823628">
      <w:bodyDiv w:val="1"/>
      <w:marLeft w:val="0"/>
      <w:marRight w:val="0"/>
      <w:marTop w:val="0"/>
      <w:marBottom w:val="0"/>
      <w:divBdr>
        <w:top w:val="none" w:sz="0" w:space="0" w:color="auto"/>
        <w:left w:val="none" w:sz="0" w:space="0" w:color="auto"/>
        <w:bottom w:val="none" w:sz="0" w:space="0" w:color="auto"/>
        <w:right w:val="none" w:sz="0" w:space="0" w:color="auto"/>
      </w:divBdr>
      <w:divsChild>
        <w:div w:id="13771297">
          <w:marLeft w:val="640"/>
          <w:marRight w:val="0"/>
          <w:marTop w:val="0"/>
          <w:marBottom w:val="0"/>
          <w:divBdr>
            <w:top w:val="none" w:sz="0" w:space="0" w:color="auto"/>
            <w:left w:val="none" w:sz="0" w:space="0" w:color="auto"/>
            <w:bottom w:val="none" w:sz="0" w:space="0" w:color="auto"/>
            <w:right w:val="none" w:sz="0" w:space="0" w:color="auto"/>
          </w:divBdr>
        </w:div>
        <w:div w:id="1350107681">
          <w:marLeft w:val="640"/>
          <w:marRight w:val="0"/>
          <w:marTop w:val="0"/>
          <w:marBottom w:val="0"/>
          <w:divBdr>
            <w:top w:val="none" w:sz="0" w:space="0" w:color="auto"/>
            <w:left w:val="none" w:sz="0" w:space="0" w:color="auto"/>
            <w:bottom w:val="none" w:sz="0" w:space="0" w:color="auto"/>
            <w:right w:val="none" w:sz="0" w:space="0" w:color="auto"/>
          </w:divBdr>
        </w:div>
        <w:div w:id="1090656356">
          <w:marLeft w:val="640"/>
          <w:marRight w:val="0"/>
          <w:marTop w:val="0"/>
          <w:marBottom w:val="0"/>
          <w:divBdr>
            <w:top w:val="none" w:sz="0" w:space="0" w:color="auto"/>
            <w:left w:val="none" w:sz="0" w:space="0" w:color="auto"/>
            <w:bottom w:val="none" w:sz="0" w:space="0" w:color="auto"/>
            <w:right w:val="none" w:sz="0" w:space="0" w:color="auto"/>
          </w:divBdr>
        </w:div>
        <w:div w:id="1037125301">
          <w:marLeft w:val="640"/>
          <w:marRight w:val="0"/>
          <w:marTop w:val="0"/>
          <w:marBottom w:val="0"/>
          <w:divBdr>
            <w:top w:val="none" w:sz="0" w:space="0" w:color="auto"/>
            <w:left w:val="none" w:sz="0" w:space="0" w:color="auto"/>
            <w:bottom w:val="none" w:sz="0" w:space="0" w:color="auto"/>
            <w:right w:val="none" w:sz="0" w:space="0" w:color="auto"/>
          </w:divBdr>
        </w:div>
        <w:div w:id="520708835">
          <w:marLeft w:val="640"/>
          <w:marRight w:val="0"/>
          <w:marTop w:val="0"/>
          <w:marBottom w:val="0"/>
          <w:divBdr>
            <w:top w:val="none" w:sz="0" w:space="0" w:color="auto"/>
            <w:left w:val="none" w:sz="0" w:space="0" w:color="auto"/>
            <w:bottom w:val="none" w:sz="0" w:space="0" w:color="auto"/>
            <w:right w:val="none" w:sz="0" w:space="0" w:color="auto"/>
          </w:divBdr>
        </w:div>
        <w:div w:id="1201161080">
          <w:marLeft w:val="640"/>
          <w:marRight w:val="0"/>
          <w:marTop w:val="0"/>
          <w:marBottom w:val="0"/>
          <w:divBdr>
            <w:top w:val="none" w:sz="0" w:space="0" w:color="auto"/>
            <w:left w:val="none" w:sz="0" w:space="0" w:color="auto"/>
            <w:bottom w:val="none" w:sz="0" w:space="0" w:color="auto"/>
            <w:right w:val="none" w:sz="0" w:space="0" w:color="auto"/>
          </w:divBdr>
        </w:div>
        <w:div w:id="1760326987">
          <w:marLeft w:val="640"/>
          <w:marRight w:val="0"/>
          <w:marTop w:val="0"/>
          <w:marBottom w:val="0"/>
          <w:divBdr>
            <w:top w:val="none" w:sz="0" w:space="0" w:color="auto"/>
            <w:left w:val="none" w:sz="0" w:space="0" w:color="auto"/>
            <w:bottom w:val="none" w:sz="0" w:space="0" w:color="auto"/>
            <w:right w:val="none" w:sz="0" w:space="0" w:color="auto"/>
          </w:divBdr>
        </w:div>
        <w:div w:id="1806268153">
          <w:marLeft w:val="640"/>
          <w:marRight w:val="0"/>
          <w:marTop w:val="0"/>
          <w:marBottom w:val="0"/>
          <w:divBdr>
            <w:top w:val="none" w:sz="0" w:space="0" w:color="auto"/>
            <w:left w:val="none" w:sz="0" w:space="0" w:color="auto"/>
            <w:bottom w:val="none" w:sz="0" w:space="0" w:color="auto"/>
            <w:right w:val="none" w:sz="0" w:space="0" w:color="auto"/>
          </w:divBdr>
        </w:div>
        <w:div w:id="1291668758">
          <w:marLeft w:val="640"/>
          <w:marRight w:val="0"/>
          <w:marTop w:val="0"/>
          <w:marBottom w:val="0"/>
          <w:divBdr>
            <w:top w:val="none" w:sz="0" w:space="0" w:color="auto"/>
            <w:left w:val="none" w:sz="0" w:space="0" w:color="auto"/>
            <w:bottom w:val="none" w:sz="0" w:space="0" w:color="auto"/>
            <w:right w:val="none" w:sz="0" w:space="0" w:color="auto"/>
          </w:divBdr>
        </w:div>
        <w:div w:id="1621647697">
          <w:marLeft w:val="640"/>
          <w:marRight w:val="0"/>
          <w:marTop w:val="0"/>
          <w:marBottom w:val="0"/>
          <w:divBdr>
            <w:top w:val="none" w:sz="0" w:space="0" w:color="auto"/>
            <w:left w:val="none" w:sz="0" w:space="0" w:color="auto"/>
            <w:bottom w:val="none" w:sz="0" w:space="0" w:color="auto"/>
            <w:right w:val="none" w:sz="0" w:space="0" w:color="auto"/>
          </w:divBdr>
        </w:div>
        <w:div w:id="201796917">
          <w:marLeft w:val="640"/>
          <w:marRight w:val="0"/>
          <w:marTop w:val="0"/>
          <w:marBottom w:val="0"/>
          <w:divBdr>
            <w:top w:val="none" w:sz="0" w:space="0" w:color="auto"/>
            <w:left w:val="none" w:sz="0" w:space="0" w:color="auto"/>
            <w:bottom w:val="none" w:sz="0" w:space="0" w:color="auto"/>
            <w:right w:val="none" w:sz="0" w:space="0" w:color="auto"/>
          </w:divBdr>
        </w:div>
        <w:div w:id="1585991210">
          <w:marLeft w:val="640"/>
          <w:marRight w:val="0"/>
          <w:marTop w:val="0"/>
          <w:marBottom w:val="0"/>
          <w:divBdr>
            <w:top w:val="none" w:sz="0" w:space="0" w:color="auto"/>
            <w:left w:val="none" w:sz="0" w:space="0" w:color="auto"/>
            <w:bottom w:val="none" w:sz="0" w:space="0" w:color="auto"/>
            <w:right w:val="none" w:sz="0" w:space="0" w:color="auto"/>
          </w:divBdr>
        </w:div>
        <w:div w:id="1267495495">
          <w:marLeft w:val="640"/>
          <w:marRight w:val="0"/>
          <w:marTop w:val="0"/>
          <w:marBottom w:val="0"/>
          <w:divBdr>
            <w:top w:val="none" w:sz="0" w:space="0" w:color="auto"/>
            <w:left w:val="none" w:sz="0" w:space="0" w:color="auto"/>
            <w:bottom w:val="none" w:sz="0" w:space="0" w:color="auto"/>
            <w:right w:val="none" w:sz="0" w:space="0" w:color="auto"/>
          </w:divBdr>
        </w:div>
        <w:div w:id="1205751433">
          <w:marLeft w:val="640"/>
          <w:marRight w:val="0"/>
          <w:marTop w:val="0"/>
          <w:marBottom w:val="0"/>
          <w:divBdr>
            <w:top w:val="none" w:sz="0" w:space="0" w:color="auto"/>
            <w:left w:val="none" w:sz="0" w:space="0" w:color="auto"/>
            <w:bottom w:val="none" w:sz="0" w:space="0" w:color="auto"/>
            <w:right w:val="none" w:sz="0" w:space="0" w:color="auto"/>
          </w:divBdr>
        </w:div>
        <w:div w:id="214632089">
          <w:marLeft w:val="640"/>
          <w:marRight w:val="0"/>
          <w:marTop w:val="0"/>
          <w:marBottom w:val="0"/>
          <w:divBdr>
            <w:top w:val="none" w:sz="0" w:space="0" w:color="auto"/>
            <w:left w:val="none" w:sz="0" w:space="0" w:color="auto"/>
            <w:bottom w:val="none" w:sz="0" w:space="0" w:color="auto"/>
            <w:right w:val="none" w:sz="0" w:space="0" w:color="auto"/>
          </w:divBdr>
        </w:div>
        <w:div w:id="345865953">
          <w:marLeft w:val="640"/>
          <w:marRight w:val="0"/>
          <w:marTop w:val="0"/>
          <w:marBottom w:val="0"/>
          <w:divBdr>
            <w:top w:val="none" w:sz="0" w:space="0" w:color="auto"/>
            <w:left w:val="none" w:sz="0" w:space="0" w:color="auto"/>
            <w:bottom w:val="none" w:sz="0" w:space="0" w:color="auto"/>
            <w:right w:val="none" w:sz="0" w:space="0" w:color="auto"/>
          </w:divBdr>
        </w:div>
        <w:div w:id="458109360">
          <w:marLeft w:val="640"/>
          <w:marRight w:val="0"/>
          <w:marTop w:val="0"/>
          <w:marBottom w:val="0"/>
          <w:divBdr>
            <w:top w:val="none" w:sz="0" w:space="0" w:color="auto"/>
            <w:left w:val="none" w:sz="0" w:space="0" w:color="auto"/>
            <w:bottom w:val="none" w:sz="0" w:space="0" w:color="auto"/>
            <w:right w:val="none" w:sz="0" w:space="0" w:color="auto"/>
          </w:divBdr>
        </w:div>
        <w:div w:id="981931124">
          <w:marLeft w:val="640"/>
          <w:marRight w:val="0"/>
          <w:marTop w:val="0"/>
          <w:marBottom w:val="0"/>
          <w:divBdr>
            <w:top w:val="none" w:sz="0" w:space="0" w:color="auto"/>
            <w:left w:val="none" w:sz="0" w:space="0" w:color="auto"/>
            <w:bottom w:val="none" w:sz="0" w:space="0" w:color="auto"/>
            <w:right w:val="none" w:sz="0" w:space="0" w:color="auto"/>
          </w:divBdr>
        </w:div>
        <w:div w:id="786050443">
          <w:marLeft w:val="640"/>
          <w:marRight w:val="0"/>
          <w:marTop w:val="0"/>
          <w:marBottom w:val="0"/>
          <w:divBdr>
            <w:top w:val="none" w:sz="0" w:space="0" w:color="auto"/>
            <w:left w:val="none" w:sz="0" w:space="0" w:color="auto"/>
            <w:bottom w:val="none" w:sz="0" w:space="0" w:color="auto"/>
            <w:right w:val="none" w:sz="0" w:space="0" w:color="auto"/>
          </w:divBdr>
        </w:div>
        <w:div w:id="1099984278">
          <w:marLeft w:val="640"/>
          <w:marRight w:val="0"/>
          <w:marTop w:val="0"/>
          <w:marBottom w:val="0"/>
          <w:divBdr>
            <w:top w:val="none" w:sz="0" w:space="0" w:color="auto"/>
            <w:left w:val="none" w:sz="0" w:space="0" w:color="auto"/>
            <w:bottom w:val="none" w:sz="0" w:space="0" w:color="auto"/>
            <w:right w:val="none" w:sz="0" w:space="0" w:color="auto"/>
          </w:divBdr>
        </w:div>
        <w:div w:id="1310286856">
          <w:marLeft w:val="640"/>
          <w:marRight w:val="0"/>
          <w:marTop w:val="0"/>
          <w:marBottom w:val="0"/>
          <w:divBdr>
            <w:top w:val="none" w:sz="0" w:space="0" w:color="auto"/>
            <w:left w:val="none" w:sz="0" w:space="0" w:color="auto"/>
            <w:bottom w:val="none" w:sz="0" w:space="0" w:color="auto"/>
            <w:right w:val="none" w:sz="0" w:space="0" w:color="auto"/>
          </w:divBdr>
        </w:div>
        <w:div w:id="610086749">
          <w:marLeft w:val="640"/>
          <w:marRight w:val="0"/>
          <w:marTop w:val="0"/>
          <w:marBottom w:val="0"/>
          <w:divBdr>
            <w:top w:val="none" w:sz="0" w:space="0" w:color="auto"/>
            <w:left w:val="none" w:sz="0" w:space="0" w:color="auto"/>
            <w:bottom w:val="none" w:sz="0" w:space="0" w:color="auto"/>
            <w:right w:val="none" w:sz="0" w:space="0" w:color="auto"/>
          </w:divBdr>
        </w:div>
        <w:div w:id="359743582">
          <w:marLeft w:val="640"/>
          <w:marRight w:val="0"/>
          <w:marTop w:val="0"/>
          <w:marBottom w:val="0"/>
          <w:divBdr>
            <w:top w:val="none" w:sz="0" w:space="0" w:color="auto"/>
            <w:left w:val="none" w:sz="0" w:space="0" w:color="auto"/>
            <w:bottom w:val="none" w:sz="0" w:space="0" w:color="auto"/>
            <w:right w:val="none" w:sz="0" w:space="0" w:color="auto"/>
          </w:divBdr>
        </w:div>
        <w:div w:id="1702894088">
          <w:marLeft w:val="640"/>
          <w:marRight w:val="0"/>
          <w:marTop w:val="0"/>
          <w:marBottom w:val="0"/>
          <w:divBdr>
            <w:top w:val="none" w:sz="0" w:space="0" w:color="auto"/>
            <w:left w:val="none" w:sz="0" w:space="0" w:color="auto"/>
            <w:bottom w:val="none" w:sz="0" w:space="0" w:color="auto"/>
            <w:right w:val="none" w:sz="0" w:space="0" w:color="auto"/>
          </w:divBdr>
        </w:div>
        <w:div w:id="1187213885">
          <w:marLeft w:val="640"/>
          <w:marRight w:val="0"/>
          <w:marTop w:val="0"/>
          <w:marBottom w:val="0"/>
          <w:divBdr>
            <w:top w:val="none" w:sz="0" w:space="0" w:color="auto"/>
            <w:left w:val="none" w:sz="0" w:space="0" w:color="auto"/>
            <w:bottom w:val="none" w:sz="0" w:space="0" w:color="auto"/>
            <w:right w:val="none" w:sz="0" w:space="0" w:color="auto"/>
          </w:divBdr>
        </w:div>
        <w:div w:id="774255277">
          <w:marLeft w:val="640"/>
          <w:marRight w:val="0"/>
          <w:marTop w:val="0"/>
          <w:marBottom w:val="0"/>
          <w:divBdr>
            <w:top w:val="none" w:sz="0" w:space="0" w:color="auto"/>
            <w:left w:val="none" w:sz="0" w:space="0" w:color="auto"/>
            <w:bottom w:val="none" w:sz="0" w:space="0" w:color="auto"/>
            <w:right w:val="none" w:sz="0" w:space="0" w:color="auto"/>
          </w:divBdr>
        </w:div>
        <w:div w:id="791366120">
          <w:marLeft w:val="640"/>
          <w:marRight w:val="0"/>
          <w:marTop w:val="0"/>
          <w:marBottom w:val="0"/>
          <w:divBdr>
            <w:top w:val="none" w:sz="0" w:space="0" w:color="auto"/>
            <w:left w:val="none" w:sz="0" w:space="0" w:color="auto"/>
            <w:bottom w:val="none" w:sz="0" w:space="0" w:color="auto"/>
            <w:right w:val="none" w:sz="0" w:space="0" w:color="auto"/>
          </w:divBdr>
        </w:div>
        <w:div w:id="1559974784">
          <w:marLeft w:val="640"/>
          <w:marRight w:val="0"/>
          <w:marTop w:val="0"/>
          <w:marBottom w:val="0"/>
          <w:divBdr>
            <w:top w:val="none" w:sz="0" w:space="0" w:color="auto"/>
            <w:left w:val="none" w:sz="0" w:space="0" w:color="auto"/>
            <w:bottom w:val="none" w:sz="0" w:space="0" w:color="auto"/>
            <w:right w:val="none" w:sz="0" w:space="0" w:color="auto"/>
          </w:divBdr>
        </w:div>
        <w:div w:id="2006974508">
          <w:marLeft w:val="640"/>
          <w:marRight w:val="0"/>
          <w:marTop w:val="0"/>
          <w:marBottom w:val="0"/>
          <w:divBdr>
            <w:top w:val="none" w:sz="0" w:space="0" w:color="auto"/>
            <w:left w:val="none" w:sz="0" w:space="0" w:color="auto"/>
            <w:bottom w:val="none" w:sz="0" w:space="0" w:color="auto"/>
            <w:right w:val="none" w:sz="0" w:space="0" w:color="auto"/>
          </w:divBdr>
        </w:div>
        <w:div w:id="728114615">
          <w:marLeft w:val="640"/>
          <w:marRight w:val="0"/>
          <w:marTop w:val="0"/>
          <w:marBottom w:val="0"/>
          <w:divBdr>
            <w:top w:val="none" w:sz="0" w:space="0" w:color="auto"/>
            <w:left w:val="none" w:sz="0" w:space="0" w:color="auto"/>
            <w:bottom w:val="none" w:sz="0" w:space="0" w:color="auto"/>
            <w:right w:val="none" w:sz="0" w:space="0" w:color="auto"/>
          </w:divBdr>
        </w:div>
        <w:div w:id="2103602551">
          <w:marLeft w:val="640"/>
          <w:marRight w:val="0"/>
          <w:marTop w:val="0"/>
          <w:marBottom w:val="0"/>
          <w:divBdr>
            <w:top w:val="none" w:sz="0" w:space="0" w:color="auto"/>
            <w:left w:val="none" w:sz="0" w:space="0" w:color="auto"/>
            <w:bottom w:val="none" w:sz="0" w:space="0" w:color="auto"/>
            <w:right w:val="none" w:sz="0" w:space="0" w:color="auto"/>
          </w:divBdr>
        </w:div>
        <w:div w:id="687023025">
          <w:marLeft w:val="640"/>
          <w:marRight w:val="0"/>
          <w:marTop w:val="0"/>
          <w:marBottom w:val="0"/>
          <w:divBdr>
            <w:top w:val="none" w:sz="0" w:space="0" w:color="auto"/>
            <w:left w:val="none" w:sz="0" w:space="0" w:color="auto"/>
            <w:bottom w:val="none" w:sz="0" w:space="0" w:color="auto"/>
            <w:right w:val="none" w:sz="0" w:space="0" w:color="auto"/>
          </w:divBdr>
        </w:div>
        <w:div w:id="1458447426">
          <w:marLeft w:val="640"/>
          <w:marRight w:val="0"/>
          <w:marTop w:val="0"/>
          <w:marBottom w:val="0"/>
          <w:divBdr>
            <w:top w:val="none" w:sz="0" w:space="0" w:color="auto"/>
            <w:left w:val="none" w:sz="0" w:space="0" w:color="auto"/>
            <w:bottom w:val="none" w:sz="0" w:space="0" w:color="auto"/>
            <w:right w:val="none" w:sz="0" w:space="0" w:color="auto"/>
          </w:divBdr>
        </w:div>
        <w:div w:id="14773281">
          <w:marLeft w:val="640"/>
          <w:marRight w:val="0"/>
          <w:marTop w:val="0"/>
          <w:marBottom w:val="0"/>
          <w:divBdr>
            <w:top w:val="none" w:sz="0" w:space="0" w:color="auto"/>
            <w:left w:val="none" w:sz="0" w:space="0" w:color="auto"/>
            <w:bottom w:val="none" w:sz="0" w:space="0" w:color="auto"/>
            <w:right w:val="none" w:sz="0" w:space="0" w:color="auto"/>
          </w:divBdr>
        </w:div>
        <w:div w:id="1432554634">
          <w:marLeft w:val="640"/>
          <w:marRight w:val="0"/>
          <w:marTop w:val="0"/>
          <w:marBottom w:val="0"/>
          <w:divBdr>
            <w:top w:val="none" w:sz="0" w:space="0" w:color="auto"/>
            <w:left w:val="none" w:sz="0" w:space="0" w:color="auto"/>
            <w:bottom w:val="none" w:sz="0" w:space="0" w:color="auto"/>
            <w:right w:val="none" w:sz="0" w:space="0" w:color="auto"/>
          </w:divBdr>
        </w:div>
        <w:div w:id="481430527">
          <w:marLeft w:val="640"/>
          <w:marRight w:val="0"/>
          <w:marTop w:val="0"/>
          <w:marBottom w:val="0"/>
          <w:divBdr>
            <w:top w:val="none" w:sz="0" w:space="0" w:color="auto"/>
            <w:left w:val="none" w:sz="0" w:space="0" w:color="auto"/>
            <w:bottom w:val="none" w:sz="0" w:space="0" w:color="auto"/>
            <w:right w:val="none" w:sz="0" w:space="0" w:color="auto"/>
          </w:divBdr>
        </w:div>
        <w:div w:id="860247336">
          <w:marLeft w:val="640"/>
          <w:marRight w:val="0"/>
          <w:marTop w:val="0"/>
          <w:marBottom w:val="0"/>
          <w:divBdr>
            <w:top w:val="none" w:sz="0" w:space="0" w:color="auto"/>
            <w:left w:val="none" w:sz="0" w:space="0" w:color="auto"/>
            <w:bottom w:val="none" w:sz="0" w:space="0" w:color="auto"/>
            <w:right w:val="none" w:sz="0" w:space="0" w:color="auto"/>
          </w:divBdr>
        </w:div>
        <w:div w:id="1939211238">
          <w:marLeft w:val="640"/>
          <w:marRight w:val="0"/>
          <w:marTop w:val="0"/>
          <w:marBottom w:val="0"/>
          <w:divBdr>
            <w:top w:val="none" w:sz="0" w:space="0" w:color="auto"/>
            <w:left w:val="none" w:sz="0" w:space="0" w:color="auto"/>
            <w:bottom w:val="none" w:sz="0" w:space="0" w:color="auto"/>
            <w:right w:val="none" w:sz="0" w:space="0" w:color="auto"/>
          </w:divBdr>
        </w:div>
        <w:div w:id="520970615">
          <w:marLeft w:val="640"/>
          <w:marRight w:val="0"/>
          <w:marTop w:val="0"/>
          <w:marBottom w:val="0"/>
          <w:divBdr>
            <w:top w:val="none" w:sz="0" w:space="0" w:color="auto"/>
            <w:left w:val="none" w:sz="0" w:space="0" w:color="auto"/>
            <w:bottom w:val="none" w:sz="0" w:space="0" w:color="auto"/>
            <w:right w:val="none" w:sz="0" w:space="0" w:color="auto"/>
          </w:divBdr>
        </w:div>
        <w:div w:id="1243102374">
          <w:marLeft w:val="640"/>
          <w:marRight w:val="0"/>
          <w:marTop w:val="0"/>
          <w:marBottom w:val="0"/>
          <w:divBdr>
            <w:top w:val="none" w:sz="0" w:space="0" w:color="auto"/>
            <w:left w:val="none" w:sz="0" w:space="0" w:color="auto"/>
            <w:bottom w:val="none" w:sz="0" w:space="0" w:color="auto"/>
            <w:right w:val="none" w:sz="0" w:space="0" w:color="auto"/>
          </w:divBdr>
        </w:div>
        <w:div w:id="1147084878">
          <w:marLeft w:val="640"/>
          <w:marRight w:val="0"/>
          <w:marTop w:val="0"/>
          <w:marBottom w:val="0"/>
          <w:divBdr>
            <w:top w:val="none" w:sz="0" w:space="0" w:color="auto"/>
            <w:left w:val="none" w:sz="0" w:space="0" w:color="auto"/>
            <w:bottom w:val="none" w:sz="0" w:space="0" w:color="auto"/>
            <w:right w:val="none" w:sz="0" w:space="0" w:color="auto"/>
          </w:divBdr>
        </w:div>
        <w:div w:id="1859545022">
          <w:marLeft w:val="640"/>
          <w:marRight w:val="0"/>
          <w:marTop w:val="0"/>
          <w:marBottom w:val="0"/>
          <w:divBdr>
            <w:top w:val="none" w:sz="0" w:space="0" w:color="auto"/>
            <w:left w:val="none" w:sz="0" w:space="0" w:color="auto"/>
            <w:bottom w:val="none" w:sz="0" w:space="0" w:color="auto"/>
            <w:right w:val="none" w:sz="0" w:space="0" w:color="auto"/>
          </w:divBdr>
        </w:div>
        <w:div w:id="2104180127">
          <w:marLeft w:val="640"/>
          <w:marRight w:val="0"/>
          <w:marTop w:val="0"/>
          <w:marBottom w:val="0"/>
          <w:divBdr>
            <w:top w:val="none" w:sz="0" w:space="0" w:color="auto"/>
            <w:left w:val="none" w:sz="0" w:space="0" w:color="auto"/>
            <w:bottom w:val="none" w:sz="0" w:space="0" w:color="auto"/>
            <w:right w:val="none" w:sz="0" w:space="0" w:color="auto"/>
          </w:divBdr>
        </w:div>
        <w:div w:id="556401486">
          <w:marLeft w:val="640"/>
          <w:marRight w:val="0"/>
          <w:marTop w:val="0"/>
          <w:marBottom w:val="0"/>
          <w:divBdr>
            <w:top w:val="none" w:sz="0" w:space="0" w:color="auto"/>
            <w:left w:val="none" w:sz="0" w:space="0" w:color="auto"/>
            <w:bottom w:val="none" w:sz="0" w:space="0" w:color="auto"/>
            <w:right w:val="none" w:sz="0" w:space="0" w:color="auto"/>
          </w:divBdr>
        </w:div>
        <w:div w:id="1419323561">
          <w:marLeft w:val="640"/>
          <w:marRight w:val="0"/>
          <w:marTop w:val="0"/>
          <w:marBottom w:val="0"/>
          <w:divBdr>
            <w:top w:val="none" w:sz="0" w:space="0" w:color="auto"/>
            <w:left w:val="none" w:sz="0" w:space="0" w:color="auto"/>
            <w:bottom w:val="none" w:sz="0" w:space="0" w:color="auto"/>
            <w:right w:val="none" w:sz="0" w:space="0" w:color="auto"/>
          </w:divBdr>
        </w:div>
        <w:div w:id="1578713007">
          <w:marLeft w:val="640"/>
          <w:marRight w:val="0"/>
          <w:marTop w:val="0"/>
          <w:marBottom w:val="0"/>
          <w:divBdr>
            <w:top w:val="none" w:sz="0" w:space="0" w:color="auto"/>
            <w:left w:val="none" w:sz="0" w:space="0" w:color="auto"/>
            <w:bottom w:val="none" w:sz="0" w:space="0" w:color="auto"/>
            <w:right w:val="none" w:sz="0" w:space="0" w:color="auto"/>
          </w:divBdr>
        </w:div>
        <w:div w:id="616258344">
          <w:marLeft w:val="640"/>
          <w:marRight w:val="0"/>
          <w:marTop w:val="0"/>
          <w:marBottom w:val="0"/>
          <w:divBdr>
            <w:top w:val="none" w:sz="0" w:space="0" w:color="auto"/>
            <w:left w:val="none" w:sz="0" w:space="0" w:color="auto"/>
            <w:bottom w:val="none" w:sz="0" w:space="0" w:color="auto"/>
            <w:right w:val="none" w:sz="0" w:space="0" w:color="auto"/>
          </w:divBdr>
        </w:div>
        <w:div w:id="622809503">
          <w:marLeft w:val="640"/>
          <w:marRight w:val="0"/>
          <w:marTop w:val="0"/>
          <w:marBottom w:val="0"/>
          <w:divBdr>
            <w:top w:val="none" w:sz="0" w:space="0" w:color="auto"/>
            <w:left w:val="none" w:sz="0" w:space="0" w:color="auto"/>
            <w:bottom w:val="none" w:sz="0" w:space="0" w:color="auto"/>
            <w:right w:val="none" w:sz="0" w:space="0" w:color="auto"/>
          </w:divBdr>
        </w:div>
        <w:div w:id="1872451810">
          <w:marLeft w:val="640"/>
          <w:marRight w:val="0"/>
          <w:marTop w:val="0"/>
          <w:marBottom w:val="0"/>
          <w:divBdr>
            <w:top w:val="none" w:sz="0" w:space="0" w:color="auto"/>
            <w:left w:val="none" w:sz="0" w:space="0" w:color="auto"/>
            <w:bottom w:val="none" w:sz="0" w:space="0" w:color="auto"/>
            <w:right w:val="none" w:sz="0" w:space="0" w:color="auto"/>
          </w:divBdr>
        </w:div>
        <w:div w:id="192689023">
          <w:marLeft w:val="640"/>
          <w:marRight w:val="0"/>
          <w:marTop w:val="0"/>
          <w:marBottom w:val="0"/>
          <w:divBdr>
            <w:top w:val="none" w:sz="0" w:space="0" w:color="auto"/>
            <w:left w:val="none" w:sz="0" w:space="0" w:color="auto"/>
            <w:bottom w:val="none" w:sz="0" w:space="0" w:color="auto"/>
            <w:right w:val="none" w:sz="0" w:space="0" w:color="auto"/>
          </w:divBdr>
        </w:div>
        <w:div w:id="695237283">
          <w:marLeft w:val="640"/>
          <w:marRight w:val="0"/>
          <w:marTop w:val="0"/>
          <w:marBottom w:val="0"/>
          <w:divBdr>
            <w:top w:val="none" w:sz="0" w:space="0" w:color="auto"/>
            <w:left w:val="none" w:sz="0" w:space="0" w:color="auto"/>
            <w:bottom w:val="none" w:sz="0" w:space="0" w:color="auto"/>
            <w:right w:val="none" w:sz="0" w:space="0" w:color="auto"/>
          </w:divBdr>
        </w:div>
        <w:div w:id="1520125198">
          <w:marLeft w:val="640"/>
          <w:marRight w:val="0"/>
          <w:marTop w:val="0"/>
          <w:marBottom w:val="0"/>
          <w:divBdr>
            <w:top w:val="none" w:sz="0" w:space="0" w:color="auto"/>
            <w:left w:val="none" w:sz="0" w:space="0" w:color="auto"/>
            <w:bottom w:val="none" w:sz="0" w:space="0" w:color="auto"/>
            <w:right w:val="none" w:sz="0" w:space="0" w:color="auto"/>
          </w:divBdr>
        </w:div>
        <w:div w:id="951285769">
          <w:marLeft w:val="640"/>
          <w:marRight w:val="0"/>
          <w:marTop w:val="0"/>
          <w:marBottom w:val="0"/>
          <w:divBdr>
            <w:top w:val="none" w:sz="0" w:space="0" w:color="auto"/>
            <w:left w:val="none" w:sz="0" w:space="0" w:color="auto"/>
            <w:bottom w:val="none" w:sz="0" w:space="0" w:color="auto"/>
            <w:right w:val="none" w:sz="0" w:space="0" w:color="auto"/>
          </w:divBdr>
        </w:div>
        <w:div w:id="244850400">
          <w:marLeft w:val="640"/>
          <w:marRight w:val="0"/>
          <w:marTop w:val="0"/>
          <w:marBottom w:val="0"/>
          <w:divBdr>
            <w:top w:val="none" w:sz="0" w:space="0" w:color="auto"/>
            <w:left w:val="none" w:sz="0" w:space="0" w:color="auto"/>
            <w:bottom w:val="none" w:sz="0" w:space="0" w:color="auto"/>
            <w:right w:val="none" w:sz="0" w:space="0" w:color="auto"/>
          </w:divBdr>
        </w:div>
        <w:div w:id="451821541">
          <w:marLeft w:val="640"/>
          <w:marRight w:val="0"/>
          <w:marTop w:val="0"/>
          <w:marBottom w:val="0"/>
          <w:divBdr>
            <w:top w:val="none" w:sz="0" w:space="0" w:color="auto"/>
            <w:left w:val="none" w:sz="0" w:space="0" w:color="auto"/>
            <w:bottom w:val="none" w:sz="0" w:space="0" w:color="auto"/>
            <w:right w:val="none" w:sz="0" w:space="0" w:color="auto"/>
          </w:divBdr>
        </w:div>
        <w:div w:id="1566866631">
          <w:marLeft w:val="640"/>
          <w:marRight w:val="0"/>
          <w:marTop w:val="0"/>
          <w:marBottom w:val="0"/>
          <w:divBdr>
            <w:top w:val="none" w:sz="0" w:space="0" w:color="auto"/>
            <w:left w:val="none" w:sz="0" w:space="0" w:color="auto"/>
            <w:bottom w:val="none" w:sz="0" w:space="0" w:color="auto"/>
            <w:right w:val="none" w:sz="0" w:space="0" w:color="auto"/>
          </w:divBdr>
        </w:div>
        <w:div w:id="2135563330">
          <w:marLeft w:val="640"/>
          <w:marRight w:val="0"/>
          <w:marTop w:val="0"/>
          <w:marBottom w:val="0"/>
          <w:divBdr>
            <w:top w:val="none" w:sz="0" w:space="0" w:color="auto"/>
            <w:left w:val="none" w:sz="0" w:space="0" w:color="auto"/>
            <w:bottom w:val="none" w:sz="0" w:space="0" w:color="auto"/>
            <w:right w:val="none" w:sz="0" w:space="0" w:color="auto"/>
          </w:divBdr>
        </w:div>
        <w:div w:id="441725830">
          <w:marLeft w:val="640"/>
          <w:marRight w:val="0"/>
          <w:marTop w:val="0"/>
          <w:marBottom w:val="0"/>
          <w:divBdr>
            <w:top w:val="none" w:sz="0" w:space="0" w:color="auto"/>
            <w:left w:val="none" w:sz="0" w:space="0" w:color="auto"/>
            <w:bottom w:val="none" w:sz="0" w:space="0" w:color="auto"/>
            <w:right w:val="none" w:sz="0" w:space="0" w:color="auto"/>
          </w:divBdr>
        </w:div>
        <w:div w:id="934245924">
          <w:marLeft w:val="640"/>
          <w:marRight w:val="0"/>
          <w:marTop w:val="0"/>
          <w:marBottom w:val="0"/>
          <w:divBdr>
            <w:top w:val="none" w:sz="0" w:space="0" w:color="auto"/>
            <w:left w:val="none" w:sz="0" w:space="0" w:color="auto"/>
            <w:bottom w:val="none" w:sz="0" w:space="0" w:color="auto"/>
            <w:right w:val="none" w:sz="0" w:space="0" w:color="auto"/>
          </w:divBdr>
        </w:div>
        <w:div w:id="1570920651">
          <w:marLeft w:val="640"/>
          <w:marRight w:val="0"/>
          <w:marTop w:val="0"/>
          <w:marBottom w:val="0"/>
          <w:divBdr>
            <w:top w:val="none" w:sz="0" w:space="0" w:color="auto"/>
            <w:left w:val="none" w:sz="0" w:space="0" w:color="auto"/>
            <w:bottom w:val="none" w:sz="0" w:space="0" w:color="auto"/>
            <w:right w:val="none" w:sz="0" w:space="0" w:color="auto"/>
          </w:divBdr>
        </w:div>
        <w:div w:id="1966308376">
          <w:marLeft w:val="640"/>
          <w:marRight w:val="0"/>
          <w:marTop w:val="0"/>
          <w:marBottom w:val="0"/>
          <w:divBdr>
            <w:top w:val="none" w:sz="0" w:space="0" w:color="auto"/>
            <w:left w:val="none" w:sz="0" w:space="0" w:color="auto"/>
            <w:bottom w:val="none" w:sz="0" w:space="0" w:color="auto"/>
            <w:right w:val="none" w:sz="0" w:space="0" w:color="auto"/>
          </w:divBdr>
        </w:div>
        <w:div w:id="1604414267">
          <w:marLeft w:val="640"/>
          <w:marRight w:val="0"/>
          <w:marTop w:val="0"/>
          <w:marBottom w:val="0"/>
          <w:divBdr>
            <w:top w:val="none" w:sz="0" w:space="0" w:color="auto"/>
            <w:left w:val="none" w:sz="0" w:space="0" w:color="auto"/>
            <w:bottom w:val="none" w:sz="0" w:space="0" w:color="auto"/>
            <w:right w:val="none" w:sz="0" w:space="0" w:color="auto"/>
          </w:divBdr>
        </w:div>
        <w:div w:id="1453673787">
          <w:marLeft w:val="640"/>
          <w:marRight w:val="0"/>
          <w:marTop w:val="0"/>
          <w:marBottom w:val="0"/>
          <w:divBdr>
            <w:top w:val="none" w:sz="0" w:space="0" w:color="auto"/>
            <w:left w:val="none" w:sz="0" w:space="0" w:color="auto"/>
            <w:bottom w:val="none" w:sz="0" w:space="0" w:color="auto"/>
            <w:right w:val="none" w:sz="0" w:space="0" w:color="auto"/>
          </w:divBdr>
        </w:div>
        <w:div w:id="1692487400">
          <w:marLeft w:val="640"/>
          <w:marRight w:val="0"/>
          <w:marTop w:val="0"/>
          <w:marBottom w:val="0"/>
          <w:divBdr>
            <w:top w:val="none" w:sz="0" w:space="0" w:color="auto"/>
            <w:left w:val="none" w:sz="0" w:space="0" w:color="auto"/>
            <w:bottom w:val="none" w:sz="0" w:space="0" w:color="auto"/>
            <w:right w:val="none" w:sz="0" w:space="0" w:color="auto"/>
          </w:divBdr>
        </w:div>
        <w:div w:id="953293485">
          <w:marLeft w:val="640"/>
          <w:marRight w:val="0"/>
          <w:marTop w:val="0"/>
          <w:marBottom w:val="0"/>
          <w:divBdr>
            <w:top w:val="none" w:sz="0" w:space="0" w:color="auto"/>
            <w:left w:val="none" w:sz="0" w:space="0" w:color="auto"/>
            <w:bottom w:val="none" w:sz="0" w:space="0" w:color="auto"/>
            <w:right w:val="none" w:sz="0" w:space="0" w:color="auto"/>
          </w:divBdr>
        </w:div>
        <w:div w:id="1751850325">
          <w:marLeft w:val="640"/>
          <w:marRight w:val="0"/>
          <w:marTop w:val="0"/>
          <w:marBottom w:val="0"/>
          <w:divBdr>
            <w:top w:val="none" w:sz="0" w:space="0" w:color="auto"/>
            <w:left w:val="none" w:sz="0" w:space="0" w:color="auto"/>
            <w:bottom w:val="none" w:sz="0" w:space="0" w:color="auto"/>
            <w:right w:val="none" w:sz="0" w:space="0" w:color="auto"/>
          </w:divBdr>
        </w:div>
        <w:div w:id="1203978410">
          <w:marLeft w:val="640"/>
          <w:marRight w:val="0"/>
          <w:marTop w:val="0"/>
          <w:marBottom w:val="0"/>
          <w:divBdr>
            <w:top w:val="none" w:sz="0" w:space="0" w:color="auto"/>
            <w:left w:val="none" w:sz="0" w:space="0" w:color="auto"/>
            <w:bottom w:val="none" w:sz="0" w:space="0" w:color="auto"/>
            <w:right w:val="none" w:sz="0" w:space="0" w:color="auto"/>
          </w:divBdr>
        </w:div>
        <w:div w:id="1137189199">
          <w:marLeft w:val="640"/>
          <w:marRight w:val="0"/>
          <w:marTop w:val="0"/>
          <w:marBottom w:val="0"/>
          <w:divBdr>
            <w:top w:val="none" w:sz="0" w:space="0" w:color="auto"/>
            <w:left w:val="none" w:sz="0" w:space="0" w:color="auto"/>
            <w:bottom w:val="none" w:sz="0" w:space="0" w:color="auto"/>
            <w:right w:val="none" w:sz="0" w:space="0" w:color="auto"/>
          </w:divBdr>
        </w:div>
        <w:div w:id="1468626237">
          <w:marLeft w:val="640"/>
          <w:marRight w:val="0"/>
          <w:marTop w:val="0"/>
          <w:marBottom w:val="0"/>
          <w:divBdr>
            <w:top w:val="none" w:sz="0" w:space="0" w:color="auto"/>
            <w:left w:val="none" w:sz="0" w:space="0" w:color="auto"/>
            <w:bottom w:val="none" w:sz="0" w:space="0" w:color="auto"/>
            <w:right w:val="none" w:sz="0" w:space="0" w:color="auto"/>
          </w:divBdr>
        </w:div>
        <w:div w:id="1131752273">
          <w:marLeft w:val="640"/>
          <w:marRight w:val="0"/>
          <w:marTop w:val="0"/>
          <w:marBottom w:val="0"/>
          <w:divBdr>
            <w:top w:val="none" w:sz="0" w:space="0" w:color="auto"/>
            <w:left w:val="none" w:sz="0" w:space="0" w:color="auto"/>
            <w:bottom w:val="none" w:sz="0" w:space="0" w:color="auto"/>
            <w:right w:val="none" w:sz="0" w:space="0" w:color="auto"/>
          </w:divBdr>
        </w:div>
        <w:div w:id="1724256810">
          <w:marLeft w:val="640"/>
          <w:marRight w:val="0"/>
          <w:marTop w:val="0"/>
          <w:marBottom w:val="0"/>
          <w:divBdr>
            <w:top w:val="none" w:sz="0" w:space="0" w:color="auto"/>
            <w:left w:val="none" w:sz="0" w:space="0" w:color="auto"/>
            <w:bottom w:val="none" w:sz="0" w:space="0" w:color="auto"/>
            <w:right w:val="none" w:sz="0" w:space="0" w:color="auto"/>
          </w:divBdr>
        </w:div>
        <w:div w:id="1637226004">
          <w:marLeft w:val="640"/>
          <w:marRight w:val="0"/>
          <w:marTop w:val="0"/>
          <w:marBottom w:val="0"/>
          <w:divBdr>
            <w:top w:val="none" w:sz="0" w:space="0" w:color="auto"/>
            <w:left w:val="none" w:sz="0" w:space="0" w:color="auto"/>
            <w:bottom w:val="none" w:sz="0" w:space="0" w:color="auto"/>
            <w:right w:val="none" w:sz="0" w:space="0" w:color="auto"/>
          </w:divBdr>
        </w:div>
        <w:div w:id="2057123306">
          <w:marLeft w:val="640"/>
          <w:marRight w:val="0"/>
          <w:marTop w:val="0"/>
          <w:marBottom w:val="0"/>
          <w:divBdr>
            <w:top w:val="none" w:sz="0" w:space="0" w:color="auto"/>
            <w:left w:val="none" w:sz="0" w:space="0" w:color="auto"/>
            <w:bottom w:val="none" w:sz="0" w:space="0" w:color="auto"/>
            <w:right w:val="none" w:sz="0" w:space="0" w:color="auto"/>
          </w:divBdr>
        </w:div>
        <w:div w:id="1987077855">
          <w:marLeft w:val="640"/>
          <w:marRight w:val="0"/>
          <w:marTop w:val="0"/>
          <w:marBottom w:val="0"/>
          <w:divBdr>
            <w:top w:val="none" w:sz="0" w:space="0" w:color="auto"/>
            <w:left w:val="none" w:sz="0" w:space="0" w:color="auto"/>
            <w:bottom w:val="none" w:sz="0" w:space="0" w:color="auto"/>
            <w:right w:val="none" w:sz="0" w:space="0" w:color="auto"/>
          </w:divBdr>
        </w:div>
        <w:div w:id="708185792">
          <w:marLeft w:val="640"/>
          <w:marRight w:val="0"/>
          <w:marTop w:val="0"/>
          <w:marBottom w:val="0"/>
          <w:divBdr>
            <w:top w:val="none" w:sz="0" w:space="0" w:color="auto"/>
            <w:left w:val="none" w:sz="0" w:space="0" w:color="auto"/>
            <w:bottom w:val="none" w:sz="0" w:space="0" w:color="auto"/>
            <w:right w:val="none" w:sz="0" w:space="0" w:color="auto"/>
          </w:divBdr>
        </w:div>
        <w:div w:id="1700930549">
          <w:marLeft w:val="640"/>
          <w:marRight w:val="0"/>
          <w:marTop w:val="0"/>
          <w:marBottom w:val="0"/>
          <w:divBdr>
            <w:top w:val="none" w:sz="0" w:space="0" w:color="auto"/>
            <w:left w:val="none" w:sz="0" w:space="0" w:color="auto"/>
            <w:bottom w:val="none" w:sz="0" w:space="0" w:color="auto"/>
            <w:right w:val="none" w:sz="0" w:space="0" w:color="auto"/>
          </w:divBdr>
        </w:div>
        <w:div w:id="320961608">
          <w:marLeft w:val="640"/>
          <w:marRight w:val="0"/>
          <w:marTop w:val="0"/>
          <w:marBottom w:val="0"/>
          <w:divBdr>
            <w:top w:val="none" w:sz="0" w:space="0" w:color="auto"/>
            <w:left w:val="none" w:sz="0" w:space="0" w:color="auto"/>
            <w:bottom w:val="none" w:sz="0" w:space="0" w:color="auto"/>
            <w:right w:val="none" w:sz="0" w:space="0" w:color="auto"/>
          </w:divBdr>
        </w:div>
        <w:div w:id="331032575">
          <w:marLeft w:val="640"/>
          <w:marRight w:val="0"/>
          <w:marTop w:val="0"/>
          <w:marBottom w:val="0"/>
          <w:divBdr>
            <w:top w:val="none" w:sz="0" w:space="0" w:color="auto"/>
            <w:left w:val="none" w:sz="0" w:space="0" w:color="auto"/>
            <w:bottom w:val="none" w:sz="0" w:space="0" w:color="auto"/>
            <w:right w:val="none" w:sz="0" w:space="0" w:color="auto"/>
          </w:divBdr>
        </w:div>
        <w:div w:id="1819222562">
          <w:marLeft w:val="640"/>
          <w:marRight w:val="0"/>
          <w:marTop w:val="0"/>
          <w:marBottom w:val="0"/>
          <w:divBdr>
            <w:top w:val="none" w:sz="0" w:space="0" w:color="auto"/>
            <w:left w:val="none" w:sz="0" w:space="0" w:color="auto"/>
            <w:bottom w:val="none" w:sz="0" w:space="0" w:color="auto"/>
            <w:right w:val="none" w:sz="0" w:space="0" w:color="auto"/>
          </w:divBdr>
        </w:div>
      </w:divsChild>
    </w:div>
    <w:div w:id="2079357627">
      <w:bodyDiv w:val="1"/>
      <w:marLeft w:val="0"/>
      <w:marRight w:val="0"/>
      <w:marTop w:val="0"/>
      <w:marBottom w:val="0"/>
      <w:divBdr>
        <w:top w:val="none" w:sz="0" w:space="0" w:color="auto"/>
        <w:left w:val="none" w:sz="0" w:space="0" w:color="auto"/>
        <w:bottom w:val="none" w:sz="0" w:space="0" w:color="auto"/>
        <w:right w:val="none" w:sz="0" w:space="0" w:color="auto"/>
      </w:divBdr>
      <w:divsChild>
        <w:div w:id="535967688">
          <w:marLeft w:val="640"/>
          <w:marRight w:val="0"/>
          <w:marTop w:val="0"/>
          <w:marBottom w:val="0"/>
          <w:divBdr>
            <w:top w:val="none" w:sz="0" w:space="0" w:color="auto"/>
            <w:left w:val="none" w:sz="0" w:space="0" w:color="auto"/>
            <w:bottom w:val="none" w:sz="0" w:space="0" w:color="auto"/>
            <w:right w:val="none" w:sz="0" w:space="0" w:color="auto"/>
          </w:divBdr>
        </w:div>
        <w:div w:id="2105300393">
          <w:marLeft w:val="640"/>
          <w:marRight w:val="0"/>
          <w:marTop w:val="0"/>
          <w:marBottom w:val="0"/>
          <w:divBdr>
            <w:top w:val="none" w:sz="0" w:space="0" w:color="auto"/>
            <w:left w:val="none" w:sz="0" w:space="0" w:color="auto"/>
            <w:bottom w:val="none" w:sz="0" w:space="0" w:color="auto"/>
            <w:right w:val="none" w:sz="0" w:space="0" w:color="auto"/>
          </w:divBdr>
        </w:div>
        <w:div w:id="1205094355">
          <w:marLeft w:val="640"/>
          <w:marRight w:val="0"/>
          <w:marTop w:val="0"/>
          <w:marBottom w:val="0"/>
          <w:divBdr>
            <w:top w:val="none" w:sz="0" w:space="0" w:color="auto"/>
            <w:left w:val="none" w:sz="0" w:space="0" w:color="auto"/>
            <w:bottom w:val="none" w:sz="0" w:space="0" w:color="auto"/>
            <w:right w:val="none" w:sz="0" w:space="0" w:color="auto"/>
          </w:divBdr>
        </w:div>
        <w:div w:id="407003257">
          <w:marLeft w:val="640"/>
          <w:marRight w:val="0"/>
          <w:marTop w:val="0"/>
          <w:marBottom w:val="0"/>
          <w:divBdr>
            <w:top w:val="none" w:sz="0" w:space="0" w:color="auto"/>
            <w:left w:val="none" w:sz="0" w:space="0" w:color="auto"/>
            <w:bottom w:val="none" w:sz="0" w:space="0" w:color="auto"/>
            <w:right w:val="none" w:sz="0" w:space="0" w:color="auto"/>
          </w:divBdr>
        </w:div>
        <w:div w:id="915045240">
          <w:marLeft w:val="640"/>
          <w:marRight w:val="0"/>
          <w:marTop w:val="0"/>
          <w:marBottom w:val="0"/>
          <w:divBdr>
            <w:top w:val="none" w:sz="0" w:space="0" w:color="auto"/>
            <w:left w:val="none" w:sz="0" w:space="0" w:color="auto"/>
            <w:bottom w:val="none" w:sz="0" w:space="0" w:color="auto"/>
            <w:right w:val="none" w:sz="0" w:space="0" w:color="auto"/>
          </w:divBdr>
        </w:div>
        <w:div w:id="1551186543">
          <w:marLeft w:val="640"/>
          <w:marRight w:val="0"/>
          <w:marTop w:val="0"/>
          <w:marBottom w:val="0"/>
          <w:divBdr>
            <w:top w:val="none" w:sz="0" w:space="0" w:color="auto"/>
            <w:left w:val="none" w:sz="0" w:space="0" w:color="auto"/>
            <w:bottom w:val="none" w:sz="0" w:space="0" w:color="auto"/>
            <w:right w:val="none" w:sz="0" w:space="0" w:color="auto"/>
          </w:divBdr>
        </w:div>
        <w:div w:id="1087967345">
          <w:marLeft w:val="640"/>
          <w:marRight w:val="0"/>
          <w:marTop w:val="0"/>
          <w:marBottom w:val="0"/>
          <w:divBdr>
            <w:top w:val="none" w:sz="0" w:space="0" w:color="auto"/>
            <w:left w:val="none" w:sz="0" w:space="0" w:color="auto"/>
            <w:bottom w:val="none" w:sz="0" w:space="0" w:color="auto"/>
            <w:right w:val="none" w:sz="0" w:space="0" w:color="auto"/>
          </w:divBdr>
        </w:div>
        <w:div w:id="1048144301">
          <w:marLeft w:val="640"/>
          <w:marRight w:val="0"/>
          <w:marTop w:val="0"/>
          <w:marBottom w:val="0"/>
          <w:divBdr>
            <w:top w:val="none" w:sz="0" w:space="0" w:color="auto"/>
            <w:left w:val="none" w:sz="0" w:space="0" w:color="auto"/>
            <w:bottom w:val="none" w:sz="0" w:space="0" w:color="auto"/>
            <w:right w:val="none" w:sz="0" w:space="0" w:color="auto"/>
          </w:divBdr>
        </w:div>
        <w:div w:id="1051226623">
          <w:marLeft w:val="640"/>
          <w:marRight w:val="0"/>
          <w:marTop w:val="0"/>
          <w:marBottom w:val="0"/>
          <w:divBdr>
            <w:top w:val="none" w:sz="0" w:space="0" w:color="auto"/>
            <w:left w:val="none" w:sz="0" w:space="0" w:color="auto"/>
            <w:bottom w:val="none" w:sz="0" w:space="0" w:color="auto"/>
            <w:right w:val="none" w:sz="0" w:space="0" w:color="auto"/>
          </w:divBdr>
        </w:div>
        <w:div w:id="1586841519">
          <w:marLeft w:val="640"/>
          <w:marRight w:val="0"/>
          <w:marTop w:val="0"/>
          <w:marBottom w:val="0"/>
          <w:divBdr>
            <w:top w:val="none" w:sz="0" w:space="0" w:color="auto"/>
            <w:left w:val="none" w:sz="0" w:space="0" w:color="auto"/>
            <w:bottom w:val="none" w:sz="0" w:space="0" w:color="auto"/>
            <w:right w:val="none" w:sz="0" w:space="0" w:color="auto"/>
          </w:divBdr>
        </w:div>
        <w:div w:id="574364959">
          <w:marLeft w:val="640"/>
          <w:marRight w:val="0"/>
          <w:marTop w:val="0"/>
          <w:marBottom w:val="0"/>
          <w:divBdr>
            <w:top w:val="none" w:sz="0" w:space="0" w:color="auto"/>
            <w:left w:val="none" w:sz="0" w:space="0" w:color="auto"/>
            <w:bottom w:val="none" w:sz="0" w:space="0" w:color="auto"/>
            <w:right w:val="none" w:sz="0" w:space="0" w:color="auto"/>
          </w:divBdr>
        </w:div>
        <w:div w:id="825242976">
          <w:marLeft w:val="640"/>
          <w:marRight w:val="0"/>
          <w:marTop w:val="0"/>
          <w:marBottom w:val="0"/>
          <w:divBdr>
            <w:top w:val="none" w:sz="0" w:space="0" w:color="auto"/>
            <w:left w:val="none" w:sz="0" w:space="0" w:color="auto"/>
            <w:bottom w:val="none" w:sz="0" w:space="0" w:color="auto"/>
            <w:right w:val="none" w:sz="0" w:space="0" w:color="auto"/>
          </w:divBdr>
        </w:div>
        <w:div w:id="721252935">
          <w:marLeft w:val="640"/>
          <w:marRight w:val="0"/>
          <w:marTop w:val="0"/>
          <w:marBottom w:val="0"/>
          <w:divBdr>
            <w:top w:val="none" w:sz="0" w:space="0" w:color="auto"/>
            <w:left w:val="none" w:sz="0" w:space="0" w:color="auto"/>
            <w:bottom w:val="none" w:sz="0" w:space="0" w:color="auto"/>
            <w:right w:val="none" w:sz="0" w:space="0" w:color="auto"/>
          </w:divBdr>
        </w:div>
        <w:div w:id="858393957">
          <w:marLeft w:val="640"/>
          <w:marRight w:val="0"/>
          <w:marTop w:val="0"/>
          <w:marBottom w:val="0"/>
          <w:divBdr>
            <w:top w:val="none" w:sz="0" w:space="0" w:color="auto"/>
            <w:left w:val="none" w:sz="0" w:space="0" w:color="auto"/>
            <w:bottom w:val="none" w:sz="0" w:space="0" w:color="auto"/>
            <w:right w:val="none" w:sz="0" w:space="0" w:color="auto"/>
          </w:divBdr>
        </w:div>
        <w:div w:id="1969389408">
          <w:marLeft w:val="640"/>
          <w:marRight w:val="0"/>
          <w:marTop w:val="0"/>
          <w:marBottom w:val="0"/>
          <w:divBdr>
            <w:top w:val="none" w:sz="0" w:space="0" w:color="auto"/>
            <w:left w:val="none" w:sz="0" w:space="0" w:color="auto"/>
            <w:bottom w:val="none" w:sz="0" w:space="0" w:color="auto"/>
            <w:right w:val="none" w:sz="0" w:space="0" w:color="auto"/>
          </w:divBdr>
        </w:div>
        <w:div w:id="910962624">
          <w:marLeft w:val="640"/>
          <w:marRight w:val="0"/>
          <w:marTop w:val="0"/>
          <w:marBottom w:val="0"/>
          <w:divBdr>
            <w:top w:val="none" w:sz="0" w:space="0" w:color="auto"/>
            <w:left w:val="none" w:sz="0" w:space="0" w:color="auto"/>
            <w:bottom w:val="none" w:sz="0" w:space="0" w:color="auto"/>
            <w:right w:val="none" w:sz="0" w:space="0" w:color="auto"/>
          </w:divBdr>
        </w:div>
        <w:div w:id="1996759186">
          <w:marLeft w:val="640"/>
          <w:marRight w:val="0"/>
          <w:marTop w:val="0"/>
          <w:marBottom w:val="0"/>
          <w:divBdr>
            <w:top w:val="none" w:sz="0" w:space="0" w:color="auto"/>
            <w:left w:val="none" w:sz="0" w:space="0" w:color="auto"/>
            <w:bottom w:val="none" w:sz="0" w:space="0" w:color="auto"/>
            <w:right w:val="none" w:sz="0" w:space="0" w:color="auto"/>
          </w:divBdr>
        </w:div>
        <w:div w:id="11953584">
          <w:marLeft w:val="640"/>
          <w:marRight w:val="0"/>
          <w:marTop w:val="0"/>
          <w:marBottom w:val="0"/>
          <w:divBdr>
            <w:top w:val="none" w:sz="0" w:space="0" w:color="auto"/>
            <w:left w:val="none" w:sz="0" w:space="0" w:color="auto"/>
            <w:bottom w:val="none" w:sz="0" w:space="0" w:color="auto"/>
            <w:right w:val="none" w:sz="0" w:space="0" w:color="auto"/>
          </w:divBdr>
        </w:div>
        <w:div w:id="680544076">
          <w:marLeft w:val="640"/>
          <w:marRight w:val="0"/>
          <w:marTop w:val="0"/>
          <w:marBottom w:val="0"/>
          <w:divBdr>
            <w:top w:val="none" w:sz="0" w:space="0" w:color="auto"/>
            <w:left w:val="none" w:sz="0" w:space="0" w:color="auto"/>
            <w:bottom w:val="none" w:sz="0" w:space="0" w:color="auto"/>
            <w:right w:val="none" w:sz="0" w:space="0" w:color="auto"/>
          </w:divBdr>
        </w:div>
        <w:div w:id="1485926044">
          <w:marLeft w:val="640"/>
          <w:marRight w:val="0"/>
          <w:marTop w:val="0"/>
          <w:marBottom w:val="0"/>
          <w:divBdr>
            <w:top w:val="none" w:sz="0" w:space="0" w:color="auto"/>
            <w:left w:val="none" w:sz="0" w:space="0" w:color="auto"/>
            <w:bottom w:val="none" w:sz="0" w:space="0" w:color="auto"/>
            <w:right w:val="none" w:sz="0" w:space="0" w:color="auto"/>
          </w:divBdr>
        </w:div>
        <w:div w:id="153255278">
          <w:marLeft w:val="640"/>
          <w:marRight w:val="0"/>
          <w:marTop w:val="0"/>
          <w:marBottom w:val="0"/>
          <w:divBdr>
            <w:top w:val="none" w:sz="0" w:space="0" w:color="auto"/>
            <w:left w:val="none" w:sz="0" w:space="0" w:color="auto"/>
            <w:bottom w:val="none" w:sz="0" w:space="0" w:color="auto"/>
            <w:right w:val="none" w:sz="0" w:space="0" w:color="auto"/>
          </w:divBdr>
        </w:div>
        <w:div w:id="78912865">
          <w:marLeft w:val="640"/>
          <w:marRight w:val="0"/>
          <w:marTop w:val="0"/>
          <w:marBottom w:val="0"/>
          <w:divBdr>
            <w:top w:val="none" w:sz="0" w:space="0" w:color="auto"/>
            <w:left w:val="none" w:sz="0" w:space="0" w:color="auto"/>
            <w:bottom w:val="none" w:sz="0" w:space="0" w:color="auto"/>
            <w:right w:val="none" w:sz="0" w:space="0" w:color="auto"/>
          </w:divBdr>
        </w:div>
        <w:div w:id="680082864">
          <w:marLeft w:val="640"/>
          <w:marRight w:val="0"/>
          <w:marTop w:val="0"/>
          <w:marBottom w:val="0"/>
          <w:divBdr>
            <w:top w:val="none" w:sz="0" w:space="0" w:color="auto"/>
            <w:left w:val="none" w:sz="0" w:space="0" w:color="auto"/>
            <w:bottom w:val="none" w:sz="0" w:space="0" w:color="auto"/>
            <w:right w:val="none" w:sz="0" w:space="0" w:color="auto"/>
          </w:divBdr>
        </w:div>
        <w:div w:id="555704616">
          <w:marLeft w:val="640"/>
          <w:marRight w:val="0"/>
          <w:marTop w:val="0"/>
          <w:marBottom w:val="0"/>
          <w:divBdr>
            <w:top w:val="none" w:sz="0" w:space="0" w:color="auto"/>
            <w:left w:val="none" w:sz="0" w:space="0" w:color="auto"/>
            <w:bottom w:val="none" w:sz="0" w:space="0" w:color="auto"/>
            <w:right w:val="none" w:sz="0" w:space="0" w:color="auto"/>
          </w:divBdr>
        </w:div>
        <w:div w:id="1617173345">
          <w:marLeft w:val="640"/>
          <w:marRight w:val="0"/>
          <w:marTop w:val="0"/>
          <w:marBottom w:val="0"/>
          <w:divBdr>
            <w:top w:val="none" w:sz="0" w:space="0" w:color="auto"/>
            <w:left w:val="none" w:sz="0" w:space="0" w:color="auto"/>
            <w:bottom w:val="none" w:sz="0" w:space="0" w:color="auto"/>
            <w:right w:val="none" w:sz="0" w:space="0" w:color="auto"/>
          </w:divBdr>
        </w:div>
        <w:div w:id="2026789001">
          <w:marLeft w:val="640"/>
          <w:marRight w:val="0"/>
          <w:marTop w:val="0"/>
          <w:marBottom w:val="0"/>
          <w:divBdr>
            <w:top w:val="none" w:sz="0" w:space="0" w:color="auto"/>
            <w:left w:val="none" w:sz="0" w:space="0" w:color="auto"/>
            <w:bottom w:val="none" w:sz="0" w:space="0" w:color="auto"/>
            <w:right w:val="none" w:sz="0" w:space="0" w:color="auto"/>
          </w:divBdr>
        </w:div>
        <w:div w:id="581184393">
          <w:marLeft w:val="640"/>
          <w:marRight w:val="0"/>
          <w:marTop w:val="0"/>
          <w:marBottom w:val="0"/>
          <w:divBdr>
            <w:top w:val="none" w:sz="0" w:space="0" w:color="auto"/>
            <w:left w:val="none" w:sz="0" w:space="0" w:color="auto"/>
            <w:bottom w:val="none" w:sz="0" w:space="0" w:color="auto"/>
            <w:right w:val="none" w:sz="0" w:space="0" w:color="auto"/>
          </w:divBdr>
        </w:div>
        <w:div w:id="1168445210">
          <w:marLeft w:val="640"/>
          <w:marRight w:val="0"/>
          <w:marTop w:val="0"/>
          <w:marBottom w:val="0"/>
          <w:divBdr>
            <w:top w:val="none" w:sz="0" w:space="0" w:color="auto"/>
            <w:left w:val="none" w:sz="0" w:space="0" w:color="auto"/>
            <w:bottom w:val="none" w:sz="0" w:space="0" w:color="auto"/>
            <w:right w:val="none" w:sz="0" w:space="0" w:color="auto"/>
          </w:divBdr>
        </w:div>
        <w:div w:id="1463963417">
          <w:marLeft w:val="640"/>
          <w:marRight w:val="0"/>
          <w:marTop w:val="0"/>
          <w:marBottom w:val="0"/>
          <w:divBdr>
            <w:top w:val="none" w:sz="0" w:space="0" w:color="auto"/>
            <w:left w:val="none" w:sz="0" w:space="0" w:color="auto"/>
            <w:bottom w:val="none" w:sz="0" w:space="0" w:color="auto"/>
            <w:right w:val="none" w:sz="0" w:space="0" w:color="auto"/>
          </w:divBdr>
        </w:div>
        <w:div w:id="506872512">
          <w:marLeft w:val="640"/>
          <w:marRight w:val="0"/>
          <w:marTop w:val="0"/>
          <w:marBottom w:val="0"/>
          <w:divBdr>
            <w:top w:val="none" w:sz="0" w:space="0" w:color="auto"/>
            <w:left w:val="none" w:sz="0" w:space="0" w:color="auto"/>
            <w:bottom w:val="none" w:sz="0" w:space="0" w:color="auto"/>
            <w:right w:val="none" w:sz="0" w:space="0" w:color="auto"/>
          </w:divBdr>
        </w:div>
        <w:div w:id="1792357211">
          <w:marLeft w:val="640"/>
          <w:marRight w:val="0"/>
          <w:marTop w:val="0"/>
          <w:marBottom w:val="0"/>
          <w:divBdr>
            <w:top w:val="none" w:sz="0" w:space="0" w:color="auto"/>
            <w:left w:val="none" w:sz="0" w:space="0" w:color="auto"/>
            <w:bottom w:val="none" w:sz="0" w:space="0" w:color="auto"/>
            <w:right w:val="none" w:sz="0" w:space="0" w:color="auto"/>
          </w:divBdr>
        </w:div>
        <w:div w:id="964315701">
          <w:marLeft w:val="640"/>
          <w:marRight w:val="0"/>
          <w:marTop w:val="0"/>
          <w:marBottom w:val="0"/>
          <w:divBdr>
            <w:top w:val="none" w:sz="0" w:space="0" w:color="auto"/>
            <w:left w:val="none" w:sz="0" w:space="0" w:color="auto"/>
            <w:bottom w:val="none" w:sz="0" w:space="0" w:color="auto"/>
            <w:right w:val="none" w:sz="0" w:space="0" w:color="auto"/>
          </w:divBdr>
        </w:div>
        <w:div w:id="2098165339">
          <w:marLeft w:val="640"/>
          <w:marRight w:val="0"/>
          <w:marTop w:val="0"/>
          <w:marBottom w:val="0"/>
          <w:divBdr>
            <w:top w:val="none" w:sz="0" w:space="0" w:color="auto"/>
            <w:left w:val="none" w:sz="0" w:space="0" w:color="auto"/>
            <w:bottom w:val="none" w:sz="0" w:space="0" w:color="auto"/>
            <w:right w:val="none" w:sz="0" w:space="0" w:color="auto"/>
          </w:divBdr>
        </w:div>
        <w:div w:id="465507288">
          <w:marLeft w:val="640"/>
          <w:marRight w:val="0"/>
          <w:marTop w:val="0"/>
          <w:marBottom w:val="0"/>
          <w:divBdr>
            <w:top w:val="none" w:sz="0" w:space="0" w:color="auto"/>
            <w:left w:val="none" w:sz="0" w:space="0" w:color="auto"/>
            <w:bottom w:val="none" w:sz="0" w:space="0" w:color="auto"/>
            <w:right w:val="none" w:sz="0" w:space="0" w:color="auto"/>
          </w:divBdr>
        </w:div>
        <w:div w:id="1080370267">
          <w:marLeft w:val="640"/>
          <w:marRight w:val="0"/>
          <w:marTop w:val="0"/>
          <w:marBottom w:val="0"/>
          <w:divBdr>
            <w:top w:val="none" w:sz="0" w:space="0" w:color="auto"/>
            <w:left w:val="none" w:sz="0" w:space="0" w:color="auto"/>
            <w:bottom w:val="none" w:sz="0" w:space="0" w:color="auto"/>
            <w:right w:val="none" w:sz="0" w:space="0" w:color="auto"/>
          </w:divBdr>
        </w:div>
        <w:div w:id="1432966397">
          <w:marLeft w:val="640"/>
          <w:marRight w:val="0"/>
          <w:marTop w:val="0"/>
          <w:marBottom w:val="0"/>
          <w:divBdr>
            <w:top w:val="none" w:sz="0" w:space="0" w:color="auto"/>
            <w:left w:val="none" w:sz="0" w:space="0" w:color="auto"/>
            <w:bottom w:val="none" w:sz="0" w:space="0" w:color="auto"/>
            <w:right w:val="none" w:sz="0" w:space="0" w:color="auto"/>
          </w:divBdr>
        </w:div>
        <w:div w:id="296030656">
          <w:marLeft w:val="640"/>
          <w:marRight w:val="0"/>
          <w:marTop w:val="0"/>
          <w:marBottom w:val="0"/>
          <w:divBdr>
            <w:top w:val="none" w:sz="0" w:space="0" w:color="auto"/>
            <w:left w:val="none" w:sz="0" w:space="0" w:color="auto"/>
            <w:bottom w:val="none" w:sz="0" w:space="0" w:color="auto"/>
            <w:right w:val="none" w:sz="0" w:space="0" w:color="auto"/>
          </w:divBdr>
        </w:div>
        <w:div w:id="1826361192">
          <w:marLeft w:val="640"/>
          <w:marRight w:val="0"/>
          <w:marTop w:val="0"/>
          <w:marBottom w:val="0"/>
          <w:divBdr>
            <w:top w:val="none" w:sz="0" w:space="0" w:color="auto"/>
            <w:left w:val="none" w:sz="0" w:space="0" w:color="auto"/>
            <w:bottom w:val="none" w:sz="0" w:space="0" w:color="auto"/>
            <w:right w:val="none" w:sz="0" w:space="0" w:color="auto"/>
          </w:divBdr>
        </w:div>
        <w:div w:id="541595553">
          <w:marLeft w:val="640"/>
          <w:marRight w:val="0"/>
          <w:marTop w:val="0"/>
          <w:marBottom w:val="0"/>
          <w:divBdr>
            <w:top w:val="none" w:sz="0" w:space="0" w:color="auto"/>
            <w:left w:val="none" w:sz="0" w:space="0" w:color="auto"/>
            <w:bottom w:val="none" w:sz="0" w:space="0" w:color="auto"/>
            <w:right w:val="none" w:sz="0" w:space="0" w:color="auto"/>
          </w:divBdr>
        </w:div>
        <w:div w:id="2019651120">
          <w:marLeft w:val="640"/>
          <w:marRight w:val="0"/>
          <w:marTop w:val="0"/>
          <w:marBottom w:val="0"/>
          <w:divBdr>
            <w:top w:val="none" w:sz="0" w:space="0" w:color="auto"/>
            <w:left w:val="none" w:sz="0" w:space="0" w:color="auto"/>
            <w:bottom w:val="none" w:sz="0" w:space="0" w:color="auto"/>
            <w:right w:val="none" w:sz="0" w:space="0" w:color="auto"/>
          </w:divBdr>
        </w:div>
        <w:div w:id="1133324637">
          <w:marLeft w:val="640"/>
          <w:marRight w:val="0"/>
          <w:marTop w:val="0"/>
          <w:marBottom w:val="0"/>
          <w:divBdr>
            <w:top w:val="none" w:sz="0" w:space="0" w:color="auto"/>
            <w:left w:val="none" w:sz="0" w:space="0" w:color="auto"/>
            <w:bottom w:val="none" w:sz="0" w:space="0" w:color="auto"/>
            <w:right w:val="none" w:sz="0" w:space="0" w:color="auto"/>
          </w:divBdr>
        </w:div>
        <w:div w:id="1971859804">
          <w:marLeft w:val="640"/>
          <w:marRight w:val="0"/>
          <w:marTop w:val="0"/>
          <w:marBottom w:val="0"/>
          <w:divBdr>
            <w:top w:val="none" w:sz="0" w:space="0" w:color="auto"/>
            <w:left w:val="none" w:sz="0" w:space="0" w:color="auto"/>
            <w:bottom w:val="none" w:sz="0" w:space="0" w:color="auto"/>
            <w:right w:val="none" w:sz="0" w:space="0" w:color="auto"/>
          </w:divBdr>
        </w:div>
        <w:div w:id="766655704">
          <w:marLeft w:val="640"/>
          <w:marRight w:val="0"/>
          <w:marTop w:val="0"/>
          <w:marBottom w:val="0"/>
          <w:divBdr>
            <w:top w:val="none" w:sz="0" w:space="0" w:color="auto"/>
            <w:left w:val="none" w:sz="0" w:space="0" w:color="auto"/>
            <w:bottom w:val="none" w:sz="0" w:space="0" w:color="auto"/>
            <w:right w:val="none" w:sz="0" w:space="0" w:color="auto"/>
          </w:divBdr>
        </w:div>
        <w:div w:id="1253080600">
          <w:marLeft w:val="640"/>
          <w:marRight w:val="0"/>
          <w:marTop w:val="0"/>
          <w:marBottom w:val="0"/>
          <w:divBdr>
            <w:top w:val="none" w:sz="0" w:space="0" w:color="auto"/>
            <w:left w:val="none" w:sz="0" w:space="0" w:color="auto"/>
            <w:bottom w:val="none" w:sz="0" w:space="0" w:color="auto"/>
            <w:right w:val="none" w:sz="0" w:space="0" w:color="auto"/>
          </w:divBdr>
        </w:div>
        <w:div w:id="2127580633">
          <w:marLeft w:val="640"/>
          <w:marRight w:val="0"/>
          <w:marTop w:val="0"/>
          <w:marBottom w:val="0"/>
          <w:divBdr>
            <w:top w:val="none" w:sz="0" w:space="0" w:color="auto"/>
            <w:left w:val="none" w:sz="0" w:space="0" w:color="auto"/>
            <w:bottom w:val="none" w:sz="0" w:space="0" w:color="auto"/>
            <w:right w:val="none" w:sz="0" w:space="0" w:color="auto"/>
          </w:divBdr>
        </w:div>
        <w:div w:id="203953358">
          <w:marLeft w:val="640"/>
          <w:marRight w:val="0"/>
          <w:marTop w:val="0"/>
          <w:marBottom w:val="0"/>
          <w:divBdr>
            <w:top w:val="none" w:sz="0" w:space="0" w:color="auto"/>
            <w:left w:val="none" w:sz="0" w:space="0" w:color="auto"/>
            <w:bottom w:val="none" w:sz="0" w:space="0" w:color="auto"/>
            <w:right w:val="none" w:sz="0" w:space="0" w:color="auto"/>
          </w:divBdr>
        </w:div>
        <w:div w:id="877935963">
          <w:marLeft w:val="640"/>
          <w:marRight w:val="0"/>
          <w:marTop w:val="0"/>
          <w:marBottom w:val="0"/>
          <w:divBdr>
            <w:top w:val="none" w:sz="0" w:space="0" w:color="auto"/>
            <w:left w:val="none" w:sz="0" w:space="0" w:color="auto"/>
            <w:bottom w:val="none" w:sz="0" w:space="0" w:color="auto"/>
            <w:right w:val="none" w:sz="0" w:space="0" w:color="auto"/>
          </w:divBdr>
        </w:div>
        <w:div w:id="1944266433">
          <w:marLeft w:val="640"/>
          <w:marRight w:val="0"/>
          <w:marTop w:val="0"/>
          <w:marBottom w:val="0"/>
          <w:divBdr>
            <w:top w:val="none" w:sz="0" w:space="0" w:color="auto"/>
            <w:left w:val="none" w:sz="0" w:space="0" w:color="auto"/>
            <w:bottom w:val="none" w:sz="0" w:space="0" w:color="auto"/>
            <w:right w:val="none" w:sz="0" w:space="0" w:color="auto"/>
          </w:divBdr>
        </w:div>
        <w:div w:id="1262764543">
          <w:marLeft w:val="640"/>
          <w:marRight w:val="0"/>
          <w:marTop w:val="0"/>
          <w:marBottom w:val="0"/>
          <w:divBdr>
            <w:top w:val="none" w:sz="0" w:space="0" w:color="auto"/>
            <w:left w:val="none" w:sz="0" w:space="0" w:color="auto"/>
            <w:bottom w:val="none" w:sz="0" w:space="0" w:color="auto"/>
            <w:right w:val="none" w:sz="0" w:space="0" w:color="auto"/>
          </w:divBdr>
        </w:div>
        <w:div w:id="2049792318">
          <w:marLeft w:val="640"/>
          <w:marRight w:val="0"/>
          <w:marTop w:val="0"/>
          <w:marBottom w:val="0"/>
          <w:divBdr>
            <w:top w:val="none" w:sz="0" w:space="0" w:color="auto"/>
            <w:left w:val="none" w:sz="0" w:space="0" w:color="auto"/>
            <w:bottom w:val="none" w:sz="0" w:space="0" w:color="auto"/>
            <w:right w:val="none" w:sz="0" w:space="0" w:color="auto"/>
          </w:divBdr>
        </w:div>
        <w:div w:id="1399744452">
          <w:marLeft w:val="640"/>
          <w:marRight w:val="0"/>
          <w:marTop w:val="0"/>
          <w:marBottom w:val="0"/>
          <w:divBdr>
            <w:top w:val="none" w:sz="0" w:space="0" w:color="auto"/>
            <w:left w:val="none" w:sz="0" w:space="0" w:color="auto"/>
            <w:bottom w:val="none" w:sz="0" w:space="0" w:color="auto"/>
            <w:right w:val="none" w:sz="0" w:space="0" w:color="auto"/>
          </w:divBdr>
        </w:div>
        <w:div w:id="1844204128">
          <w:marLeft w:val="640"/>
          <w:marRight w:val="0"/>
          <w:marTop w:val="0"/>
          <w:marBottom w:val="0"/>
          <w:divBdr>
            <w:top w:val="none" w:sz="0" w:space="0" w:color="auto"/>
            <w:left w:val="none" w:sz="0" w:space="0" w:color="auto"/>
            <w:bottom w:val="none" w:sz="0" w:space="0" w:color="auto"/>
            <w:right w:val="none" w:sz="0" w:space="0" w:color="auto"/>
          </w:divBdr>
        </w:div>
        <w:div w:id="1511287932">
          <w:marLeft w:val="640"/>
          <w:marRight w:val="0"/>
          <w:marTop w:val="0"/>
          <w:marBottom w:val="0"/>
          <w:divBdr>
            <w:top w:val="none" w:sz="0" w:space="0" w:color="auto"/>
            <w:left w:val="none" w:sz="0" w:space="0" w:color="auto"/>
            <w:bottom w:val="none" w:sz="0" w:space="0" w:color="auto"/>
            <w:right w:val="none" w:sz="0" w:space="0" w:color="auto"/>
          </w:divBdr>
        </w:div>
        <w:div w:id="1791241035">
          <w:marLeft w:val="640"/>
          <w:marRight w:val="0"/>
          <w:marTop w:val="0"/>
          <w:marBottom w:val="0"/>
          <w:divBdr>
            <w:top w:val="none" w:sz="0" w:space="0" w:color="auto"/>
            <w:left w:val="none" w:sz="0" w:space="0" w:color="auto"/>
            <w:bottom w:val="none" w:sz="0" w:space="0" w:color="auto"/>
            <w:right w:val="none" w:sz="0" w:space="0" w:color="auto"/>
          </w:divBdr>
        </w:div>
        <w:div w:id="54279892">
          <w:marLeft w:val="640"/>
          <w:marRight w:val="0"/>
          <w:marTop w:val="0"/>
          <w:marBottom w:val="0"/>
          <w:divBdr>
            <w:top w:val="none" w:sz="0" w:space="0" w:color="auto"/>
            <w:left w:val="none" w:sz="0" w:space="0" w:color="auto"/>
            <w:bottom w:val="none" w:sz="0" w:space="0" w:color="auto"/>
            <w:right w:val="none" w:sz="0" w:space="0" w:color="auto"/>
          </w:divBdr>
        </w:div>
        <w:div w:id="1420981514">
          <w:marLeft w:val="640"/>
          <w:marRight w:val="0"/>
          <w:marTop w:val="0"/>
          <w:marBottom w:val="0"/>
          <w:divBdr>
            <w:top w:val="none" w:sz="0" w:space="0" w:color="auto"/>
            <w:left w:val="none" w:sz="0" w:space="0" w:color="auto"/>
            <w:bottom w:val="none" w:sz="0" w:space="0" w:color="auto"/>
            <w:right w:val="none" w:sz="0" w:space="0" w:color="auto"/>
          </w:divBdr>
        </w:div>
        <w:div w:id="686253551">
          <w:marLeft w:val="640"/>
          <w:marRight w:val="0"/>
          <w:marTop w:val="0"/>
          <w:marBottom w:val="0"/>
          <w:divBdr>
            <w:top w:val="none" w:sz="0" w:space="0" w:color="auto"/>
            <w:left w:val="none" w:sz="0" w:space="0" w:color="auto"/>
            <w:bottom w:val="none" w:sz="0" w:space="0" w:color="auto"/>
            <w:right w:val="none" w:sz="0" w:space="0" w:color="auto"/>
          </w:divBdr>
        </w:div>
        <w:div w:id="520895124">
          <w:marLeft w:val="640"/>
          <w:marRight w:val="0"/>
          <w:marTop w:val="0"/>
          <w:marBottom w:val="0"/>
          <w:divBdr>
            <w:top w:val="none" w:sz="0" w:space="0" w:color="auto"/>
            <w:left w:val="none" w:sz="0" w:space="0" w:color="auto"/>
            <w:bottom w:val="none" w:sz="0" w:space="0" w:color="auto"/>
            <w:right w:val="none" w:sz="0" w:space="0" w:color="auto"/>
          </w:divBdr>
        </w:div>
        <w:div w:id="1431655515">
          <w:marLeft w:val="640"/>
          <w:marRight w:val="0"/>
          <w:marTop w:val="0"/>
          <w:marBottom w:val="0"/>
          <w:divBdr>
            <w:top w:val="none" w:sz="0" w:space="0" w:color="auto"/>
            <w:left w:val="none" w:sz="0" w:space="0" w:color="auto"/>
            <w:bottom w:val="none" w:sz="0" w:space="0" w:color="auto"/>
            <w:right w:val="none" w:sz="0" w:space="0" w:color="auto"/>
          </w:divBdr>
        </w:div>
        <w:div w:id="1142189422">
          <w:marLeft w:val="640"/>
          <w:marRight w:val="0"/>
          <w:marTop w:val="0"/>
          <w:marBottom w:val="0"/>
          <w:divBdr>
            <w:top w:val="none" w:sz="0" w:space="0" w:color="auto"/>
            <w:left w:val="none" w:sz="0" w:space="0" w:color="auto"/>
            <w:bottom w:val="none" w:sz="0" w:space="0" w:color="auto"/>
            <w:right w:val="none" w:sz="0" w:space="0" w:color="auto"/>
          </w:divBdr>
        </w:div>
        <w:div w:id="1086338604">
          <w:marLeft w:val="640"/>
          <w:marRight w:val="0"/>
          <w:marTop w:val="0"/>
          <w:marBottom w:val="0"/>
          <w:divBdr>
            <w:top w:val="none" w:sz="0" w:space="0" w:color="auto"/>
            <w:left w:val="none" w:sz="0" w:space="0" w:color="auto"/>
            <w:bottom w:val="none" w:sz="0" w:space="0" w:color="auto"/>
            <w:right w:val="none" w:sz="0" w:space="0" w:color="auto"/>
          </w:divBdr>
        </w:div>
        <w:div w:id="1125544109">
          <w:marLeft w:val="640"/>
          <w:marRight w:val="0"/>
          <w:marTop w:val="0"/>
          <w:marBottom w:val="0"/>
          <w:divBdr>
            <w:top w:val="none" w:sz="0" w:space="0" w:color="auto"/>
            <w:left w:val="none" w:sz="0" w:space="0" w:color="auto"/>
            <w:bottom w:val="none" w:sz="0" w:space="0" w:color="auto"/>
            <w:right w:val="none" w:sz="0" w:space="0" w:color="auto"/>
          </w:divBdr>
        </w:div>
        <w:div w:id="1252546271">
          <w:marLeft w:val="640"/>
          <w:marRight w:val="0"/>
          <w:marTop w:val="0"/>
          <w:marBottom w:val="0"/>
          <w:divBdr>
            <w:top w:val="none" w:sz="0" w:space="0" w:color="auto"/>
            <w:left w:val="none" w:sz="0" w:space="0" w:color="auto"/>
            <w:bottom w:val="none" w:sz="0" w:space="0" w:color="auto"/>
            <w:right w:val="none" w:sz="0" w:space="0" w:color="auto"/>
          </w:divBdr>
        </w:div>
        <w:div w:id="976647755">
          <w:marLeft w:val="640"/>
          <w:marRight w:val="0"/>
          <w:marTop w:val="0"/>
          <w:marBottom w:val="0"/>
          <w:divBdr>
            <w:top w:val="none" w:sz="0" w:space="0" w:color="auto"/>
            <w:left w:val="none" w:sz="0" w:space="0" w:color="auto"/>
            <w:bottom w:val="none" w:sz="0" w:space="0" w:color="auto"/>
            <w:right w:val="none" w:sz="0" w:space="0" w:color="auto"/>
          </w:divBdr>
        </w:div>
        <w:div w:id="1210414448">
          <w:marLeft w:val="640"/>
          <w:marRight w:val="0"/>
          <w:marTop w:val="0"/>
          <w:marBottom w:val="0"/>
          <w:divBdr>
            <w:top w:val="none" w:sz="0" w:space="0" w:color="auto"/>
            <w:left w:val="none" w:sz="0" w:space="0" w:color="auto"/>
            <w:bottom w:val="none" w:sz="0" w:space="0" w:color="auto"/>
            <w:right w:val="none" w:sz="0" w:space="0" w:color="auto"/>
          </w:divBdr>
        </w:div>
        <w:div w:id="2116748381">
          <w:marLeft w:val="640"/>
          <w:marRight w:val="0"/>
          <w:marTop w:val="0"/>
          <w:marBottom w:val="0"/>
          <w:divBdr>
            <w:top w:val="none" w:sz="0" w:space="0" w:color="auto"/>
            <w:left w:val="none" w:sz="0" w:space="0" w:color="auto"/>
            <w:bottom w:val="none" w:sz="0" w:space="0" w:color="auto"/>
            <w:right w:val="none" w:sz="0" w:space="0" w:color="auto"/>
          </w:divBdr>
        </w:div>
        <w:div w:id="1982030503">
          <w:marLeft w:val="640"/>
          <w:marRight w:val="0"/>
          <w:marTop w:val="0"/>
          <w:marBottom w:val="0"/>
          <w:divBdr>
            <w:top w:val="none" w:sz="0" w:space="0" w:color="auto"/>
            <w:left w:val="none" w:sz="0" w:space="0" w:color="auto"/>
            <w:bottom w:val="none" w:sz="0" w:space="0" w:color="auto"/>
            <w:right w:val="none" w:sz="0" w:space="0" w:color="auto"/>
          </w:divBdr>
        </w:div>
        <w:div w:id="1307508827">
          <w:marLeft w:val="640"/>
          <w:marRight w:val="0"/>
          <w:marTop w:val="0"/>
          <w:marBottom w:val="0"/>
          <w:divBdr>
            <w:top w:val="none" w:sz="0" w:space="0" w:color="auto"/>
            <w:left w:val="none" w:sz="0" w:space="0" w:color="auto"/>
            <w:bottom w:val="none" w:sz="0" w:space="0" w:color="auto"/>
            <w:right w:val="none" w:sz="0" w:space="0" w:color="auto"/>
          </w:divBdr>
        </w:div>
        <w:div w:id="759064965">
          <w:marLeft w:val="640"/>
          <w:marRight w:val="0"/>
          <w:marTop w:val="0"/>
          <w:marBottom w:val="0"/>
          <w:divBdr>
            <w:top w:val="none" w:sz="0" w:space="0" w:color="auto"/>
            <w:left w:val="none" w:sz="0" w:space="0" w:color="auto"/>
            <w:bottom w:val="none" w:sz="0" w:space="0" w:color="auto"/>
            <w:right w:val="none" w:sz="0" w:space="0" w:color="auto"/>
          </w:divBdr>
        </w:div>
        <w:div w:id="1278902131">
          <w:marLeft w:val="640"/>
          <w:marRight w:val="0"/>
          <w:marTop w:val="0"/>
          <w:marBottom w:val="0"/>
          <w:divBdr>
            <w:top w:val="none" w:sz="0" w:space="0" w:color="auto"/>
            <w:left w:val="none" w:sz="0" w:space="0" w:color="auto"/>
            <w:bottom w:val="none" w:sz="0" w:space="0" w:color="auto"/>
            <w:right w:val="none" w:sz="0" w:space="0" w:color="auto"/>
          </w:divBdr>
        </w:div>
      </w:divsChild>
    </w:div>
    <w:div w:id="2081707234">
      <w:bodyDiv w:val="1"/>
      <w:marLeft w:val="0"/>
      <w:marRight w:val="0"/>
      <w:marTop w:val="0"/>
      <w:marBottom w:val="0"/>
      <w:divBdr>
        <w:top w:val="none" w:sz="0" w:space="0" w:color="auto"/>
        <w:left w:val="none" w:sz="0" w:space="0" w:color="auto"/>
        <w:bottom w:val="none" w:sz="0" w:space="0" w:color="auto"/>
        <w:right w:val="none" w:sz="0" w:space="0" w:color="auto"/>
      </w:divBdr>
      <w:divsChild>
        <w:div w:id="802768424">
          <w:marLeft w:val="640"/>
          <w:marRight w:val="0"/>
          <w:marTop w:val="0"/>
          <w:marBottom w:val="0"/>
          <w:divBdr>
            <w:top w:val="none" w:sz="0" w:space="0" w:color="auto"/>
            <w:left w:val="none" w:sz="0" w:space="0" w:color="auto"/>
            <w:bottom w:val="none" w:sz="0" w:space="0" w:color="auto"/>
            <w:right w:val="none" w:sz="0" w:space="0" w:color="auto"/>
          </w:divBdr>
        </w:div>
        <w:div w:id="165872665">
          <w:marLeft w:val="640"/>
          <w:marRight w:val="0"/>
          <w:marTop w:val="0"/>
          <w:marBottom w:val="0"/>
          <w:divBdr>
            <w:top w:val="none" w:sz="0" w:space="0" w:color="auto"/>
            <w:left w:val="none" w:sz="0" w:space="0" w:color="auto"/>
            <w:bottom w:val="none" w:sz="0" w:space="0" w:color="auto"/>
            <w:right w:val="none" w:sz="0" w:space="0" w:color="auto"/>
          </w:divBdr>
        </w:div>
        <w:div w:id="895554184">
          <w:marLeft w:val="640"/>
          <w:marRight w:val="0"/>
          <w:marTop w:val="0"/>
          <w:marBottom w:val="0"/>
          <w:divBdr>
            <w:top w:val="none" w:sz="0" w:space="0" w:color="auto"/>
            <w:left w:val="none" w:sz="0" w:space="0" w:color="auto"/>
            <w:bottom w:val="none" w:sz="0" w:space="0" w:color="auto"/>
            <w:right w:val="none" w:sz="0" w:space="0" w:color="auto"/>
          </w:divBdr>
        </w:div>
        <w:div w:id="1908101668">
          <w:marLeft w:val="640"/>
          <w:marRight w:val="0"/>
          <w:marTop w:val="0"/>
          <w:marBottom w:val="0"/>
          <w:divBdr>
            <w:top w:val="none" w:sz="0" w:space="0" w:color="auto"/>
            <w:left w:val="none" w:sz="0" w:space="0" w:color="auto"/>
            <w:bottom w:val="none" w:sz="0" w:space="0" w:color="auto"/>
            <w:right w:val="none" w:sz="0" w:space="0" w:color="auto"/>
          </w:divBdr>
        </w:div>
        <w:div w:id="1319115292">
          <w:marLeft w:val="640"/>
          <w:marRight w:val="0"/>
          <w:marTop w:val="0"/>
          <w:marBottom w:val="0"/>
          <w:divBdr>
            <w:top w:val="none" w:sz="0" w:space="0" w:color="auto"/>
            <w:left w:val="none" w:sz="0" w:space="0" w:color="auto"/>
            <w:bottom w:val="none" w:sz="0" w:space="0" w:color="auto"/>
            <w:right w:val="none" w:sz="0" w:space="0" w:color="auto"/>
          </w:divBdr>
        </w:div>
        <w:div w:id="662126747">
          <w:marLeft w:val="640"/>
          <w:marRight w:val="0"/>
          <w:marTop w:val="0"/>
          <w:marBottom w:val="0"/>
          <w:divBdr>
            <w:top w:val="none" w:sz="0" w:space="0" w:color="auto"/>
            <w:left w:val="none" w:sz="0" w:space="0" w:color="auto"/>
            <w:bottom w:val="none" w:sz="0" w:space="0" w:color="auto"/>
            <w:right w:val="none" w:sz="0" w:space="0" w:color="auto"/>
          </w:divBdr>
        </w:div>
        <w:div w:id="157036273">
          <w:marLeft w:val="640"/>
          <w:marRight w:val="0"/>
          <w:marTop w:val="0"/>
          <w:marBottom w:val="0"/>
          <w:divBdr>
            <w:top w:val="none" w:sz="0" w:space="0" w:color="auto"/>
            <w:left w:val="none" w:sz="0" w:space="0" w:color="auto"/>
            <w:bottom w:val="none" w:sz="0" w:space="0" w:color="auto"/>
            <w:right w:val="none" w:sz="0" w:space="0" w:color="auto"/>
          </w:divBdr>
        </w:div>
        <w:div w:id="1613827100">
          <w:marLeft w:val="640"/>
          <w:marRight w:val="0"/>
          <w:marTop w:val="0"/>
          <w:marBottom w:val="0"/>
          <w:divBdr>
            <w:top w:val="none" w:sz="0" w:space="0" w:color="auto"/>
            <w:left w:val="none" w:sz="0" w:space="0" w:color="auto"/>
            <w:bottom w:val="none" w:sz="0" w:space="0" w:color="auto"/>
            <w:right w:val="none" w:sz="0" w:space="0" w:color="auto"/>
          </w:divBdr>
        </w:div>
        <w:div w:id="681005662">
          <w:marLeft w:val="640"/>
          <w:marRight w:val="0"/>
          <w:marTop w:val="0"/>
          <w:marBottom w:val="0"/>
          <w:divBdr>
            <w:top w:val="none" w:sz="0" w:space="0" w:color="auto"/>
            <w:left w:val="none" w:sz="0" w:space="0" w:color="auto"/>
            <w:bottom w:val="none" w:sz="0" w:space="0" w:color="auto"/>
            <w:right w:val="none" w:sz="0" w:space="0" w:color="auto"/>
          </w:divBdr>
        </w:div>
        <w:div w:id="2114134006">
          <w:marLeft w:val="640"/>
          <w:marRight w:val="0"/>
          <w:marTop w:val="0"/>
          <w:marBottom w:val="0"/>
          <w:divBdr>
            <w:top w:val="none" w:sz="0" w:space="0" w:color="auto"/>
            <w:left w:val="none" w:sz="0" w:space="0" w:color="auto"/>
            <w:bottom w:val="none" w:sz="0" w:space="0" w:color="auto"/>
            <w:right w:val="none" w:sz="0" w:space="0" w:color="auto"/>
          </w:divBdr>
        </w:div>
        <w:div w:id="826291223">
          <w:marLeft w:val="640"/>
          <w:marRight w:val="0"/>
          <w:marTop w:val="0"/>
          <w:marBottom w:val="0"/>
          <w:divBdr>
            <w:top w:val="none" w:sz="0" w:space="0" w:color="auto"/>
            <w:left w:val="none" w:sz="0" w:space="0" w:color="auto"/>
            <w:bottom w:val="none" w:sz="0" w:space="0" w:color="auto"/>
            <w:right w:val="none" w:sz="0" w:space="0" w:color="auto"/>
          </w:divBdr>
        </w:div>
        <w:div w:id="1904945134">
          <w:marLeft w:val="640"/>
          <w:marRight w:val="0"/>
          <w:marTop w:val="0"/>
          <w:marBottom w:val="0"/>
          <w:divBdr>
            <w:top w:val="none" w:sz="0" w:space="0" w:color="auto"/>
            <w:left w:val="none" w:sz="0" w:space="0" w:color="auto"/>
            <w:bottom w:val="none" w:sz="0" w:space="0" w:color="auto"/>
            <w:right w:val="none" w:sz="0" w:space="0" w:color="auto"/>
          </w:divBdr>
        </w:div>
        <w:div w:id="1888369699">
          <w:marLeft w:val="640"/>
          <w:marRight w:val="0"/>
          <w:marTop w:val="0"/>
          <w:marBottom w:val="0"/>
          <w:divBdr>
            <w:top w:val="none" w:sz="0" w:space="0" w:color="auto"/>
            <w:left w:val="none" w:sz="0" w:space="0" w:color="auto"/>
            <w:bottom w:val="none" w:sz="0" w:space="0" w:color="auto"/>
            <w:right w:val="none" w:sz="0" w:space="0" w:color="auto"/>
          </w:divBdr>
        </w:div>
        <w:div w:id="800735258">
          <w:marLeft w:val="640"/>
          <w:marRight w:val="0"/>
          <w:marTop w:val="0"/>
          <w:marBottom w:val="0"/>
          <w:divBdr>
            <w:top w:val="none" w:sz="0" w:space="0" w:color="auto"/>
            <w:left w:val="none" w:sz="0" w:space="0" w:color="auto"/>
            <w:bottom w:val="none" w:sz="0" w:space="0" w:color="auto"/>
            <w:right w:val="none" w:sz="0" w:space="0" w:color="auto"/>
          </w:divBdr>
        </w:div>
        <w:div w:id="1116561605">
          <w:marLeft w:val="640"/>
          <w:marRight w:val="0"/>
          <w:marTop w:val="0"/>
          <w:marBottom w:val="0"/>
          <w:divBdr>
            <w:top w:val="none" w:sz="0" w:space="0" w:color="auto"/>
            <w:left w:val="none" w:sz="0" w:space="0" w:color="auto"/>
            <w:bottom w:val="none" w:sz="0" w:space="0" w:color="auto"/>
            <w:right w:val="none" w:sz="0" w:space="0" w:color="auto"/>
          </w:divBdr>
        </w:div>
        <w:div w:id="381907961">
          <w:marLeft w:val="640"/>
          <w:marRight w:val="0"/>
          <w:marTop w:val="0"/>
          <w:marBottom w:val="0"/>
          <w:divBdr>
            <w:top w:val="none" w:sz="0" w:space="0" w:color="auto"/>
            <w:left w:val="none" w:sz="0" w:space="0" w:color="auto"/>
            <w:bottom w:val="none" w:sz="0" w:space="0" w:color="auto"/>
            <w:right w:val="none" w:sz="0" w:space="0" w:color="auto"/>
          </w:divBdr>
        </w:div>
        <w:div w:id="790781100">
          <w:marLeft w:val="640"/>
          <w:marRight w:val="0"/>
          <w:marTop w:val="0"/>
          <w:marBottom w:val="0"/>
          <w:divBdr>
            <w:top w:val="none" w:sz="0" w:space="0" w:color="auto"/>
            <w:left w:val="none" w:sz="0" w:space="0" w:color="auto"/>
            <w:bottom w:val="none" w:sz="0" w:space="0" w:color="auto"/>
            <w:right w:val="none" w:sz="0" w:space="0" w:color="auto"/>
          </w:divBdr>
        </w:div>
        <w:div w:id="1378777570">
          <w:marLeft w:val="640"/>
          <w:marRight w:val="0"/>
          <w:marTop w:val="0"/>
          <w:marBottom w:val="0"/>
          <w:divBdr>
            <w:top w:val="none" w:sz="0" w:space="0" w:color="auto"/>
            <w:left w:val="none" w:sz="0" w:space="0" w:color="auto"/>
            <w:bottom w:val="none" w:sz="0" w:space="0" w:color="auto"/>
            <w:right w:val="none" w:sz="0" w:space="0" w:color="auto"/>
          </w:divBdr>
        </w:div>
        <w:div w:id="95949491">
          <w:marLeft w:val="640"/>
          <w:marRight w:val="0"/>
          <w:marTop w:val="0"/>
          <w:marBottom w:val="0"/>
          <w:divBdr>
            <w:top w:val="none" w:sz="0" w:space="0" w:color="auto"/>
            <w:left w:val="none" w:sz="0" w:space="0" w:color="auto"/>
            <w:bottom w:val="none" w:sz="0" w:space="0" w:color="auto"/>
            <w:right w:val="none" w:sz="0" w:space="0" w:color="auto"/>
          </w:divBdr>
        </w:div>
        <w:div w:id="1961564979">
          <w:marLeft w:val="640"/>
          <w:marRight w:val="0"/>
          <w:marTop w:val="0"/>
          <w:marBottom w:val="0"/>
          <w:divBdr>
            <w:top w:val="none" w:sz="0" w:space="0" w:color="auto"/>
            <w:left w:val="none" w:sz="0" w:space="0" w:color="auto"/>
            <w:bottom w:val="none" w:sz="0" w:space="0" w:color="auto"/>
            <w:right w:val="none" w:sz="0" w:space="0" w:color="auto"/>
          </w:divBdr>
        </w:div>
        <w:div w:id="188876866">
          <w:marLeft w:val="640"/>
          <w:marRight w:val="0"/>
          <w:marTop w:val="0"/>
          <w:marBottom w:val="0"/>
          <w:divBdr>
            <w:top w:val="none" w:sz="0" w:space="0" w:color="auto"/>
            <w:left w:val="none" w:sz="0" w:space="0" w:color="auto"/>
            <w:bottom w:val="none" w:sz="0" w:space="0" w:color="auto"/>
            <w:right w:val="none" w:sz="0" w:space="0" w:color="auto"/>
          </w:divBdr>
        </w:div>
        <w:div w:id="1405834000">
          <w:marLeft w:val="640"/>
          <w:marRight w:val="0"/>
          <w:marTop w:val="0"/>
          <w:marBottom w:val="0"/>
          <w:divBdr>
            <w:top w:val="none" w:sz="0" w:space="0" w:color="auto"/>
            <w:left w:val="none" w:sz="0" w:space="0" w:color="auto"/>
            <w:bottom w:val="none" w:sz="0" w:space="0" w:color="auto"/>
            <w:right w:val="none" w:sz="0" w:space="0" w:color="auto"/>
          </w:divBdr>
        </w:div>
        <w:div w:id="499660649">
          <w:marLeft w:val="640"/>
          <w:marRight w:val="0"/>
          <w:marTop w:val="0"/>
          <w:marBottom w:val="0"/>
          <w:divBdr>
            <w:top w:val="none" w:sz="0" w:space="0" w:color="auto"/>
            <w:left w:val="none" w:sz="0" w:space="0" w:color="auto"/>
            <w:bottom w:val="none" w:sz="0" w:space="0" w:color="auto"/>
            <w:right w:val="none" w:sz="0" w:space="0" w:color="auto"/>
          </w:divBdr>
        </w:div>
        <w:div w:id="1350256197">
          <w:marLeft w:val="640"/>
          <w:marRight w:val="0"/>
          <w:marTop w:val="0"/>
          <w:marBottom w:val="0"/>
          <w:divBdr>
            <w:top w:val="none" w:sz="0" w:space="0" w:color="auto"/>
            <w:left w:val="none" w:sz="0" w:space="0" w:color="auto"/>
            <w:bottom w:val="none" w:sz="0" w:space="0" w:color="auto"/>
            <w:right w:val="none" w:sz="0" w:space="0" w:color="auto"/>
          </w:divBdr>
        </w:div>
        <w:div w:id="1497453319">
          <w:marLeft w:val="640"/>
          <w:marRight w:val="0"/>
          <w:marTop w:val="0"/>
          <w:marBottom w:val="0"/>
          <w:divBdr>
            <w:top w:val="none" w:sz="0" w:space="0" w:color="auto"/>
            <w:left w:val="none" w:sz="0" w:space="0" w:color="auto"/>
            <w:bottom w:val="none" w:sz="0" w:space="0" w:color="auto"/>
            <w:right w:val="none" w:sz="0" w:space="0" w:color="auto"/>
          </w:divBdr>
        </w:div>
        <w:div w:id="1161309624">
          <w:marLeft w:val="640"/>
          <w:marRight w:val="0"/>
          <w:marTop w:val="0"/>
          <w:marBottom w:val="0"/>
          <w:divBdr>
            <w:top w:val="none" w:sz="0" w:space="0" w:color="auto"/>
            <w:left w:val="none" w:sz="0" w:space="0" w:color="auto"/>
            <w:bottom w:val="none" w:sz="0" w:space="0" w:color="auto"/>
            <w:right w:val="none" w:sz="0" w:space="0" w:color="auto"/>
          </w:divBdr>
        </w:div>
        <w:div w:id="2058627370">
          <w:marLeft w:val="640"/>
          <w:marRight w:val="0"/>
          <w:marTop w:val="0"/>
          <w:marBottom w:val="0"/>
          <w:divBdr>
            <w:top w:val="none" w:sz="0" w:space="0" w:color="auto"/>
            <w:left w:val="none" w:sz="0" w:space="0" w:color="auto"/>
            <w:bottom w:val="none" w:sz="0" w:space="0" w:color="auto"/>
            <w:right w:val="none" w:sz="0" w:space="0" w:color="auto"/>
          </w:divBdr>
        </w:div>
        <w:div w:id="1387217485">
          <w:marLeft w:val="640"/>
          <w:marRight w:val="0"/>
          <w:marTop w:val="0"/>
          <w:marBottom w:val="0"/>
          <w:divBdr>
            <w:top w:val="none" w:sz="0" w:space="0" w:color="auto"/>
            <w:left w:val="none" w:sz="0" w:space="0" w:color="auto"/>
            <w:bottom w:val="none" w:sz="0" w:space="0" w:color="auto"/>
            <w:right w:val="none" w:sz="0" w:space="0" w:color="auto"/>
          </w:divBdr>
        </w:div>
        <w:div w:id="410198711">
          <w:marLeft w:val="640"/>
          <w:marRight w:val="0"/>
          <w:marTop w:val="0"/>
          <w:marBottom w:val="0"/>
          <w:divBdr>
            <w:top w:val="none" w:sz="0" w:space="0" w:color="auto"/>
            <w:left w:val="none" w:sz="0" w:space="0" w:color="auto"/>
            <w:bottom w:val="none" w:sz="0" w:space="0" w:color="auto"/>
            <w:right w:val="none" w:sz="0" w:space="0" w:color="auto"/>
          </w:divBdr>
        </w:div>
        <w:div w:id="1519343649">
          <w:marLeft w:val="640"/>
          <w:marRight w:val="0"/>
          <w:marTop w:val="0"/>
          <w:marBottom w:val="0"/>
          <w:divBdr>
            <w:top w:val="none" w:sz="0" w:space="0" w:color="auto"/>
            <w:left w:val="none" w:sz="0" w:space="0" w:color="auto"/>
            <w:bottom w:val="none" w:sz="0" w:space="0" w:color="auto"/>
            <w:right w:val="none" w:sz="0" w:space="0" w:color="auto"/>
          </w:divBdr>
        </w:div>
        <w:div w:id="215816873">
          <w:marLeft w:val="640"/>
          <w:marRight w:val="0"/>
          <w:marTop w:val="0"/>
          <w:marBottom w:val="0"/>
          <w:divBdr>
            <w:top w:val="none" w:sz="0" w:space="0" w:color="auto"/>
            <w:left w:val="none" w:sz="0" w:space="0" w:color="auto"/>
            <w:bottom w:val="none" w:sz="0" w:space="0" w:color="auto"/>
            <w:right w:val="none" w:sz="0" w:space="0" w:color="auto"/>
          </w:divBdr>
        </w:div>
        <w:div w:id="1588884814">
          <w:marLeft w:val="640"/>
          <w:marRight w:val="0"/>
          <w:marTop w:val="0"/>
          <w:marBottom w:val="0"/>
          <w:divBdr>
            <w:top w:val="none" w:sz="0" w:space="0" w:color="auto"/>
            <w:left w:val="none" w:sz="0" w:space="0" w:color="auto"/>
            <w:bottom w:val="none" w:sz="0" w:space="0" w:color="auto"/>
            <w:right w:val="none" w:sz="0" w:space="0" w:color="auto"/>
          </w:divBdr>
        </w:div>
        <w:div w:id="1447849297">
          <w:marLeft w:val="640"/>
          <w:marRight w:val="0"/>
          <w:marTop w:val="0"/>
          <w:marBottom w:val="0"/>
          <w:divBdr>
            <w:top w:val="none" w:sz="0" w:space="0" w:color="auto"/>
            <w:left w:val="none" w:sz="0" w:space="0" w:color="auto"/>
            <w:bottom w:val="none" w:sz="0" w:space="0" w:color="auto"/>
            <w:right w:val="none" w:sz="0" w:space="0" w:color="auto"/>
          </w:divBdr>
        </w:div>
        <w:div w:id="1997830529">
          <w:marLeft w:val="640"/>
          <w:marRight w:val="0"/>
          <w:marTop w:val="0"/>
          <w:marBottom w:val="0"/>
          <w:divBdr>
            <w:top w:val="none" w:sz="0" w:space="0" w:color="auto"/>
            <w:left w:val="none" w:sz="0" w:space="0" w:color="auto"/>
            <w:bottom w:val="none" w:sz="0" w:space="0" w:color="auto"/>
            <w:right w:val="none" w:sz="0" w:space="0" w:color="auto"/>
          </w:divBdr>
        </w:div>
        <w:div w:id="1730109633">
          <w:marLeft w:val="640"/>
          <w:marRight w:val="0"/>
          <w:marTop w:val="0"/>
          <w:marBottom w:val="0"/>
          <w:divBdr>
            <w:top w:val="none" w:sz="0" w:space="0" w:color="auto"/>
            <w:left w:val="none" w:sz="0" w:space="0" w:color="auto"/>
            <w:bottom w:val="none" w:sz="0" w:space="0" w:color="auto"/>
            <w:right w:val="none" w:sz="0" w:space="0" w:color="auto"/>
          </w:divBdr>
        </w:div>
        <w:div w:id="1744528833">
          <w:marLeft w:val="640"/>
          <w:marRight w:val="0"/>
          <w:marTop w:val="0"/>
          <w:marBottom w:val="0"/>
          <w:divBdr>
            <w:top w:val="none" w:sz="0" w:space="0" w:color="auto"/>
            <w:left w:val="none" w:sz="0" w:space="0" w:color="auto"/>
            <w:bottom w:val="none" w:sz="0" w:space="0" w:color="auto"/>
            <w:right w:val="none" w:sz="0" w:space="0" w:color="auto"/>
          </w:divBdr>
        </w:div>
        <w:div w:id="950013560">
          <w:marLeft w:val="640"/>
          <w:marRight w:val="0"/>
          <w:marTop w:val="0"/>
          <w:marBottom w:val="0"/>
          <w:divBdr>
            <w:top w:val="none" w:sz="0" w:space="0" w:color="auto"/>
            <w:left w:val="none" w:sz="0" w:space="0" w:color="auto"/>
            <w:bottom w:val="none" w:sz="0" w:space="0" w:color="auto"/>
            <w:right w:val="none" w:sz="0" w:space="0" w:color="auto"/>
          </w:divBdr>
        </w:div>
        <w:div w:id="313031986">
          <w:marLeft w:val="640"/>
          <w:marRight w:val="0"/>
          <w:marTop w:val="0"/>
          <w:marBottom w:val="0"/>
          <w:divBdr>
            <w:top w:val="none" w:sz="0" w:space="0" w:color="auto"/>
            <w:left w:val="none" w:sz="0" w:space="0" w:color="auto"/>
            <w:bottom w:val="none" w:sz="0" w:space="0" w:color="auto"/>
            <w:right w:val="none" w:sz="0" w:space="0" w:color="auto"/>
          </w:divBdr>
        </w:div>
        <w:div w:id="259147823">
          <w:marLeft w:val="640"/>
          <w:marRight w:val="0"/>
          <w:marTop w:val="0"/>
          <w:marBottom w:val="0"/>
          <w:divBdr>
            <w:top w:val="none" w:sz="0" w:space="0" w:color="auto"/>
            <w:left w:val="none" w:sz="0" w:space="0" w:color="auto"/>
            <w:bottom w:val="none" w:sz="0" w:space="0" w:color="auto"/>
            <w:right w:val="none" w:sz="0" w:space="0" w:color="auto"/>
          </w:divBdr>
        </w:div>
        <w:div w:id="1561477168">
          <w:marLeft w:val="640"/>
          <w:marRight w:val="0"/>
          <w:marTop w:val="0"/>
          <w:marBottom w:val="0"/>
          <w:divBdr>
            <w:top w:val="none" w:sz="0" w:space="0" w:color="auto"/>
            <w:left w:val="none" w:sz="0" w:space="0" w:color="auto"/>
            <w:bottom w:val="none" w:sz="0" w:space="0" w:color="auto"/>
            <w:right w:val="none" w:sz="0" w:space="0" w:color="auto"/>
          </w:divBdr>
        </w:div>
        <w:div w:id="343553516">
          <w:marLeft w:val="640"/>
          <w:marRight w:val="0"/>
          <w:marTop w:val="0"/>
          <w:marBottom w:val="0"/>
          <w:divBdr>
            <w:top w:val="none" w:sz="0" w:space="0" w:color="auto"/>
            <w:left w:val="none" w:sz="0" w:space="0" w:color="auto"/>
            <w:bottom w:val="none" w:sz="0" w:space="0" w:color="auto"/>
            <w:right w:val="none" w:sz="0" w:space="0" w:color="auto"/>
          </w:divBdr>
        </w:div>
        <w:div w:id="1080638687">
          <w:marLeft w:val="640"/>
          <w:marRight w:val="0"/>
          <w:marTop w:val="0"/>
          <w:marBottom w:val="0"/>
          <w:divBdr>
            <w:top w:val="none" w:sz="0" w:space="0" w:color="auto"/>
            <w:left w:val="none" w:sz="0" w:space="0" w:color="auto"/>
            <w:bottom w:val="none" w:sz="0" w:space="0" w:color="auto"/>
            <w:right w:val="none" w:sz="0" w:space="0" w:color="auto"/>
          </w:divBdr>
        </w:div>
        <w:div w:id="1540632633">
          <w:marLeft w:val="640"/>
          <w:marRight w:val="0"/>
          <w:marTop w:val="0"/>
          <w:marBottom w:val="0"/>
          <w:divBdr>
            <w:top w:val="none" w:sz="0" w:space="0" w:color="auto"/>
            <w:left w:val="none" w:sz="0" w:space="0" w:color="auto"/>
            <w:bottom w:val="none" w:sz="0" w:space="0" w:color="auto"/>
            <w:right w:val="none" w:sz="0" w:space="0" w:color="auto"/>
          </w:divBdr>
        </w:div>
        <w:div w:id="408886952">
          <w:marLeft w:val="640"/>
          <w:marRight w:val="0"/>
          <w:marTop w:val="0"/>
          <w:marBottom w:val="0"/>
          <w:divBdr>
            <w:top w:val="none" w:sz="0" w:space="0" w:color="auto"/>
            <w:left w:val="none" w:sz="0" w:space="0" w:color="auto"/>
            <w:bottom w:val="none" w:sz="0" w:space="0" w:color="auto"/>
            <w:right w:val="none" w:sz="0" w:space="0" w:color="auto"/>
          </w:divBdr>
        </w:div>
        <w:div w:id="366373105">
          <w:marLeft w:val="640"/>
          <w:marRight w:val="0"/>
          <w:marTop w:val="0"/>
          <w:marBottom w:val="0"/>
          <w:divBdr>
            <w:top w:val="none" w:sz="0" w:space="0" w:color="auto"/>
            <w:left w:val="none" w:sz="0" w:space="0" w:color="auto"/>
            <w:bottom w:val="none" w:sz="0" w:space="0" w:color="auto"/>
            <w:right w:val="none" w:sz="0" w:space="0" w:color="auto"/>
          </w:divBdr>
        </w:div>
        <w:div w:id="344290717">
          <w:marLeft w:val="640"/>
          <w:marRight w:val="0"/>
          <w:marTop w:val="0"/>
          <w:marBottom w:val="0"/>
          <w:divBdr>
            <w:top w:val="none" w:sz="0" w:space="0" w:color="auto"/>
            <w:left w:val="none" w:sz="0" w:space="0" w:color="auto"/>
            <w:bottom w:val="none" w:sz="0" w:space="0" w:color="auto"/>
            <w:right w:val="none" w:sz="0" w:space="0" w:color="auto"/>
          </w:divBdr>
        </w:div>
        <w:div w:id="959923500">
          <w:marLeft w:val="640"/>
          <w:marRight w:val="0"/>
          <w:marTop w:val="0"/>
          <w:marBottom w:val="0"/>
          <w:divBdr>
            <w:top w:val="none" w:sz="0" w:space="0" w:color="auto"/>
            <w:left w:val="none" w:sz="0" w:space="0" w:color="auto"/>
            <w:bottom w:val="none" w:sz="0" w:space="0" w:color="auto"/>
            <w:right w:val="none" w:sz="0" w:space="0" w:color="auto"/>
          </w:divBdr>
        </w:div>
        <w:div w:id="976380194">
          <w:marLeft w:val="640"/>
          <w:marRight w:val="0"/>
          <w:marTop w:val="0"/>
          <w:marBottom w:val="0"/>
          <w:divBdr>
            <w:top w:val="none" w:sz="0" w:space="0" w:color="auto"/>
            <w:left w:val="none" w:sz="0" w:space="0" w:color="auto"/>
            <w:bottom w:val="none" w:sz="0" w:space="0" w:color="auto"/>
            <w:right w:val="none" w:sz="0" w:space="0" w:color="auto"/>
          </w:divBdr>
        </w:div>
        <w:div w:id="1946384048">
          <w:marLeft w:val="640"/>
          <w:marRight w:val="0"/>
          <w:marTop w:val="0"/>
          <w:marBottom w:val="0"/>
          <w:divBdr>
            <w:top w:val="none" w:sz="0" w:space="0" w:color="auto"/>
            <w:left w:val="none" w:sz="0" w:space="0" w:color="auto"/>
            <w:bottom w:val="none" w:sz="0" w:space="0" w:color="auto"/>
            <w:right w:val="none" w:sz="0" w:space="0" w:color="auto"/>
          </w:divBdr>
        </w:div>
        <w:div w:id="1868837103">
          <w:marLeft w:val="640"/>
          <w:marRight w:val="0"/>
          <w:marTop w:val="0"/>
          <w:marBottom w:val="0"/>
          <w:divBdr>
            <w:top w:val="none" w:sz="0" w:space="0" w:color="auto"/>
            <w:left w:val="none" w:sz="0" w:space="0" w:color="auto"/>
            <w:bottom w:val="none" w:sz="0" w:space="0" w:color="auto"/>
            <w:right w:val="none" w:sz="0" w:space="0" w:color="auto"/>
          </w:divBdr>
        </w:div>
        <w:div w:id="1770271008">
          <w:marLeft w:val="640"/>
          <w:marRight w:val="0"/>
          <w:marTop w:val="0"/>
          <w:marBottom w:val="0"/>
          <w:divBdr>
            <w:top w:val="none" w:sz="0" w:space="0" w:color="auto"/>
            <w:left w:val="none" w:sz="0" w:space="0" w:color="auto"/>
            <w:bottom w:val="none" w:sz="0" w:space="0" w:color="auto"/>
            <w:right w:val="none" w:sz="0" w:space="0" w:color="auto"/>
          </w:divBdr>
        </w:div>
        <w:div w:id="923031347">
          <w:marLeft w:val="640"/>
          <w:marRight w:val="0"/>
          <w:marTop w:val="0"/>
          <w:marBottom w:val="0"/>
          <w:divBdr>
            <w:top w:val="none" w:sz="0" w:space="0" w:color="auto"/>
            <w:left w:val="none" w:sz="0" w:space="0" w:color="auto"/>
            <w:bottom w:val="none" w:sz="0" w:space="0" w:color="auto"/>
            <w:right w:val="none" w:sz="0" w:space="0" w:color="auto"/>
          </w:divBdr>
        </w:div>
        <w:div w:id="1745448672">
          <w:marLeft w:val="640"/>
          <w:marRight w:val="0"/>
          <w:marTop w:val="0"/>
          <w:marBottom w:val="0"/>
          <w:divBdr>
            <w:top w:val="none" w:sz="0" w:space="0" w:color="auto"/>
            <w:left w:val="none" w:sz="0" w:space="0" w:color="auto"/>
            <w:bottom w:val="none" w:sz="0" w:space="0" w:color="auto"/>
            <w:right w:val="none" w:sz="0" w:space="0" w:color="auto"/>
          </w:divBdr>
        </w:div>
        <w:div w:id="760642154">
          <w:marLeft w:val="640"/>
          <w:marRight w:val="0"/>
          <w:marTop w:val="0"/>
          <w:marBottom w:val="0"/>
          <w:divBdr>
            <w:top w:val="none" w:sz="0" w:space="0" w:color="auto"/>
            <w:left w:val="none" w:sz="0" w:space="0" w:color="auto"/>
            <w:bottom w:val="none" w:sz="0" w:space="0" w:color="auto"/>
            <w:right w:val="none" w:sz="0" w:space="0" w:color="auto"/>
          </w:divBdr>
        </w:div>
        <w:div w:id="1384986702">
          <w:marLeft w:val="640"/>
          <w:marRight w:val="0"/>
          <w:marTop w:val="0"/>
          <w:marBottom w:val="0"/>
          <w:divBdr>
            <w:top w:val="none" w:sz="0" w:space="0" w:color="auto"/>
            <w:left w:val="none" w:sz="0" w:space="0" w:color="auto"/>
            <w:bottom w:val="none" w:sz="0" w:space="0" w:color="auto"/>
            <w:right w:val="none" w:sz="0" w:space="0" w:color="auto"/>
          </w:divBdr>
        </w:div>
        <w:div w:id="673802381">
          <w:marLeft w:val="640"/>
          <w:marRight w:val="0"/>
          <w:marTop w:val="0"/>
          <w:marBottom w:val="0"/>
          <w:divBdr>
            <w:top w:val="none" w:sz="0" w:space="0" w:color="auto"/>
            <w:left w:val="none" w:sz="0" w:space="0" w:color="auto"/>
            <w:bottom w:val="none" w:sz="0" w:space="0" w:color="auto"/>
            <w:right w:val="none" w:sz="0" w:space="0" w:color="auto"/>
          </w:divBdr>
        </w:div>
        <w:div w:id="460804103">
          <w:marLeft w:val="640"/>
          <w:marRight w:val="0"/>
          <w:marTop w:val="0"/>
          <w:marBottom w:val="0"/>
          <w:divBdr>
            <w:top w:val="none" w:sz="0" w:space="0" w:color="auto"/>
            <w:left w:val="none" w:sz="0" w:space="0" w:color="auto"/>
            <w:bottom w:val="none" w:sz="0" w:space="0" w:color="auto"/>
            <w:right w:val="none" w:sz="0" w:space="0" w:color="auto"/>
          </w:divBdr>
        </w:div>
        <w:div w:id="932857742">
          <w:marLeft w:val="640"/>
          <w:marRight w:val="0"/>
          <w:marTop w:val="0"/>
          <w:marBottom w:val="0"/>
          <w:divBdr>
            <w:top w:val="none" w:sz="0" w:space="0" w:color="auto"/>
            <w:left w:val="none" w:sz="0" w:space="0" w:color="auto"/>
            <w:bottom w:val="none" w:sz="0" w:space="0" w:color="auto"/>
            <w:right w:val="none" w:sz="0" w:space="0" w:color="auto"/>
          </w:divBdr>
        </w:div>
        <w:div w:id="737292563">
          <w:marLeft w:val="640"/>
          <w:marRight w:val="0"/>
          <w:marTop w:val="0"/>
          <w:marBottom w:val="0"/>
          <w:divBdr>
            <w:top w:val="none" w:sz="0" w:space="0" w:color="auto"/>
            <w:left w:val="none" w:sz="0" w:space="0" w:color="auto"/>
            <w:bottom w:val="none" w:sz="0" w:space="0" w:color="auto"/>
            <w:right w:val="none" w:sz="0" w:space="0" w:color="auto"/>
          </w:divBdr>
        </w:div>
        <w:div w:id="796526758">
          <w:marLeft w:val="640"/>
          <w:marRight w:val="0"/>
          <w:marTop w:val="0"/>
          <w:marBottom w:val="0"/>
          <w:divBdr>
            <w:top w:val="none" w:sz="0" w:space="0" w:color="auto"/>
            <w:left w:val="none" w:sz="0" w:space="0" w:color="auto"/>
            <w:bottom w:val="none" w:sz="0" w:space="0" w:color="auto"/>
            <w:right w:val="none" w:sz="0" w:space="0" w:color="auto"/>
          </w:divBdr>
        </w:div>
        <w:div w:id="1357078505">
          <w:marLeft w:val="640"/>
          <w:marRight w:val="0"/>
          <w:marTop w:val="0"/>
          <w:marBottom w:val="0"/>
          <w:divBdr>
            <w:top w:val="none" w:sz="0" w:space="0" w:color="auto"/>
            <w:left w:val="none" w:sz="0" w:space="0" w:color="auto"/>
            <w:bottom w:val="none" w:sz="0" w:space="0" w:color="auto"/>
            <w:right w:val="none" w:sz="0" w:space="0" w:color="auto"/>
          </w:divBdr>
        </w:div>
        <w:div w:id="349524613">
          <w:marLeft w:val="640"/>
          <w:marRight w:val="0"/>
          <w:marTop w:val="0"/>
          <w:marBottom w:val="0"/>
          <w:divBdr>
            <w:top w:val="none" w:sz="0" w:space="0" w:color="auto"/>
            <w:left w:val="none" w:sz="0" w:space="0" w:color="auto"/>
            <w:bottom w:val="none" w:sz="0" w:space="0" w:color="auto"/>
            <w:right w:val="none" w:sz="0" w:space="0" w:color="auto"/>
          </w:divBdr>
        </w:div>
        <w:div w:id="1209757394">
          <w:marLeft w:val="640"/>
          <w:marRight w:val="0"/>
          <w:marTop w:val="0"/>
          <w:marBottom w:val="0"/>
          <w:divBdr>
            <w:top w:val="none" w:sz="0" w:space="0" w:color="auto"/>
            <w:left w:val="none" w:sz="0" w:space="0" w:color="auto"/>
            <w:bottom w:val="none" w:sz="0" w:space="0" w:color="auto"/>
            <w:right w:val="none" w:sz="0" w:space="0" w:color="auto"/>
          </w:divBdr>
        </w:div>
        <w:div w:id="217473557">
          <w:marLeft w:val="640"/>
          <w:marRight w:val="0"/>
          <w:marTop w:val="0"/>
          <w:marBottom w:val="0"/>
          <w:divBdr>
            <w:top w:val="none" w:sz="0" w:space="0" w:color="auto"/>
            <w:left w:val="none" w:sz="0" w:space="0" w:color="auto"/>
            <w:bottom w:val="none" w:sz="0" w:space="0" w:color="auto"/>
            <w:right w:val="none" w:sz="0" w:space="0" w:color="auto"/>
          </w:divBdr>
        </w:div>
        <w:div w:id="1924144785">
          <w:marLeft w:val="640"/>
          <w:marRight w:val="0"/>
          <w:marTop w:val="0"/>
          <w:marBottom w:val="0"/>
          <w:divBdr>
            <w:top w:val="none" w:sz="0" w:space="0" w:color="auto"/>
            <w:left w:val="none" w:sz="0" w:space="0" w:color="auto"/>
            <w:bottom w:val="none" w:sz="0" w:space="0" w:color="auto"/>
            <w:right w:val="none" w:sz="0" w:space="0" w:color="auto"/>
          </w:divBdr>
        </w:div>
        <w:div w:id="1117917413">
          <w:marLeft w:val="640"/>
          <w:marRight w:val="0"/>
          <w:marTop w:val="0"/>
          <w:marBottom w:val="0"/>
          <w:divBdr>
            <w:top w:val="none" w:sz="0" w:space="0" w:color="auto"/>
            <w:left w:val="none" w:sz="0" w:space="0" w:color="auto"/>
            <w:bottom w:val="none" w:sz="0" w:space="0" w:color="auto"/>
            <w:right w:val="none" w:sz="0" w:space="0" w:color="auto"/>
          </w:divBdr>
        </w:div>
        <w:div w:id="636766298">
          <w:marLeft w:val="640"/>
          <w:marRight w:val="0"/>
          <w:marTop w:val="0"/>
          <w:marBottom w:val="0"/>
          <w:divBdr>
            <w:top w:val="none" w:sz="0" w:space="0" w:color="auto"/>
            <w:left w:val="none" w:sz="0" w:space="0" w:color="auto"/>
            <w:bottom w:val="none" w:sz="0" w:space="0" w:color="auto"/>
            <w:right w:val="none" w:sz="0" w:space="0" w:color="auto"/>
          </w:divBdr>
        </w:div>
        <w:div w:id="862132327">
          <w:marLeft w:val="640"/>
          <w:marRight w:val="0"/>
          <w:marTop w:val="0"/>
          <w:marBottom w:val="0"/>
          <w:divBdr>
            <w:top w:val="none" w:sz="0" w:space="0" w:color="auto"/>
            <w:left w:val="none" w:sz="0" w:space="0" w:color="auto"/>
            <w:bottom w:val="none" w:sz="0" w:space="0" w:color="auto"/>
            <w:right w:val="none" w:sz="0" w:space="0" w:color="auto"/>
          </w:divBdr>
        </w:div>
        <w:div w:id="764350486">
          <w:marLeft w:val="640"/>
          <w:marRight w:val="0"/>
          <w:marTop w:val="0"/>
          <w:marBottom w:val="0"/>
          <w:divBdr>
            <w:top w:val="none" w:sz="0" w:space="0" w:color="auto"/>
            <w:left w:val="none" w:sz="0" w:space="0" w:color="auto"/>
            <w:bottom w:val="none" w:sz="0" w:space="0" w:color="auto"/>
            <w:right w:val="none" w:sz="0" w:space="0" w:color="auto"/>
          </w:divBdr>
        </w:div>
        <w:div w:id="789788917">
          <w:marLeft w:val="640"/>
          <w:marRight w:val="0"/>
          <w:marTop w:val="0"/>
          <w:marBottom w:val="0"/>
          <w:divBdr>
            <w:top w:val="none" w:sz="0" w:space="0" w:color="auto"/>
            <w:left w:val="none" w:sz="0" w:space="0" w:color="auto"/>
            <w:bottom w:val="none" w:sz="0" w:space="0" w:color="auto"/>
            <w:right w:val="none" w:sz="0" w:space="0" w:color="auto"/>
          </w:divBdr>
        </w:div>
        <w:div w:id="797920480">
          <w:marLeft w:val="640"/>
          <w:marRight w:val="0"/>
          <w:marTop w:val="0"/>
          <w:marBottom w:val="0"/>
          <w:divBdr>
            <w:top w:val="none" w:sz="0" w:space="0" w:color="auto"/>
            <w:left w:val="none" w:sz="0" w:space="0" w:color="auto"/>
            <w:bottom w:val="none" w:sz="0" w:space="0" w:color="auto"/>
            <w:right w:val="none" w:sz="0" w:space="0" w:color="auto"/>
          </w:divBdr>
        </w:div>
        <w:div w:id="1206408403">
          <w:marLeft w:val="640"/>
          <w:marRight w:val="0"/>
          <w:marTop w:val="0"/>
          <w:marBottom w:val="0"/>
          <w:divBdr>
            <w:top w:val="none" w:sz="0" w:space="0" w:color="auto"/>
            <w:left w:val="none" w:sz="0" w:space="0" w:color="auto"/>
            <w:bottom w:val="none" w:sz="0" w:space="0" w:color="auto"/>
            <w:right w:val="none" w:sz="0" w:space="0" w:color="auto"/>
          </w:divBdr>
        </w:div>
        <w:div w:id="1362362946">
          <w:marLeft w:val="640"/>
          <w:marRight w:val="0"/>
          <w:marTop w:val="0"/>
          <w:marBottom w:val="0"/>
          <w:divBdr>
            <w:top w:val="none" w:sz="0" w:space="0" w:color="auto"/>
            <w:left w:val="none" w:sz="0" w:space="0" w:color="auto"/>
            <w:bottom w:val="none" w:sz="0" w:space="0" w:color="auto"/>
            <w:right w:val="none" w:sz="0" w:space="0" w:color="auto"/>
          </w:divBdr>
        </w:div>
        <w:div w:id="516233067">
          <w:marLeft w:val="640"/>
          <w:marRight w:val="0"/>
          <w:marTop w:val="0"/>
          <w:marBottom w:val="0"/>
          <w:divBdr>
            <w:top w:val="none" w:sz="0" w:space="0" w:color="auto"/>
            <w:left w:val="none" w:sz="0" w:space="0" w:color="auto"/>
            <w:bottom w:val="none" w:sz="0" w:space="0" w:color="auto"/>
            <w:right w:val="none" w:sz="0" w:space="0" w:color="auto"/>
          </w:divBdr>
        </w:div>
        <w:div w:id="1966882944">
          <w:marLeft w:val="640"/>
          <w:marRight w:val="0"/>
          <w:marTop w:val="0"/>
          <w:marBottom w:val="0"/>
          <w:divBdr>
            <w:top w:val="none" w:sz="0" w:space="0" w:color="auto"/>
            <w:left w:val="none" w:sz="0" w:space="0" w:color="auto"/>
            <w:bottom w:val="none" w:sz="0" w:space="0" w:color="auto"/>
            <w:right w:val="none" w:sz="0" w:space="0" w:color="auto"/>
          </w:divBdr>
        </w:div>
        <w:div w:id="460921034">
          <w:marLeft w:val="640"/>
          <w:marRight w:val="0"/>
          <w:marTop w:val="0"/>
          <w:marBottom w:val="0"/>
          <w:divBdr>
            <w:top w:val="none" w:sz="0" w:space="0" w:color="auto"/>
            <w:left w:val="none" w:sz="0" w:space="0" w:color="auto"/>
            <w:bottom w:val="none" w:sz="0" w:space="0" w:color="auto"/>
            <w:right w:val="none" w:sz="0" w:space="0" w:color="auto"/>
          </w:divBdr>
        </w:div>
        <w:div w:id="359282725">
          <w:marLeft w:val="640"/>
          <w:marRight w:val="0"/>
          <w:marTop w:val="0"/>
          <w:marBottom w:val="0"/>
          <w:divBdr>
            <w:top w:val="none" w:sz="0" w:space="0" w:color="auto"/>
            <w:left w:val="none" w:sz="0" w:space="0" w:color="auto"/>
            <w:bottom w:val="none" w:sz="0" w:space="0" w:color="auto"/>
            <w:right w:val="none" w:sz="0" w:space="0" w:color="auto"/>
          </w:divBdr>
        </w:div>
        <w:div w:id="75171168">
          <w:marLeft w:val="640"/>
          <w:marRight w:val="0"/>
          <w:marTop w:val="0"/>
          <w:marBottom w:val="0"/>
          <w:divBdr>
            <w:top w:val="none" w:sz="0" w:space="0" w:color="auto"/>
            <w:left w:val="none" w:sz="0" w:space="0" w:color="auto"/>
            <w:bottom w:val="none" w:sz="0" w:space="0" w:color="auto"/>
            <w:right w:val="none" w:sz="0" w:space="0" w:color="auto"/>
          </w:divBdr>
        </w:div>
        <w:div w:id="1046298198">
          <w:marLeft w:val="640"/>
          <w:marRight w:val="0"/>
          <w:marTop w:val="0"/>
          <w:marBottom w:val="0"/>
          <w:divBdr>
            <w:top w:val="none" w:sz="0" w:space="0" w:color="auto"/>
            <w:left w:val="none" w:sz="0" w:space="0" w:color="auto"/>
            <w:bottom w:val="none" w:sz="0" w:space="0" w:color="auto"/>
            <w:right w:val="none" w:sz="0" w:space="0" w:color="auto"/>
          </w:divBdr>
        </w:div>
      </w:divsChild>
    </w:div>
    <w:div w:id="2109034448">
      <w:bodyDiv w:val="1"/>
      <w:marLeft w:val="0"/>
      <w:marRight w:val="0"/>
      <w:marTop w:val="0"/>
      <w:marBottom w:val="0"/>
      <w:divBdr>
        <w:top w:val="none" w:sz="0" w:space="0" w:color="auto"/>
        <w:left w:val="none" w:sz="0" w:space="0" w:color="auto"/>
        <w:bottom w:val="none" w:sz="0" w:space="0" w:color="auto"/>
        <w:right w:val="none" w:sz="0" w:space="0" w:color="auto"/>
      </w:divBdr>
      <w:divsChild>
        <w:div w:id="2074231889">
          <w:marLeft w:val="640"/>
          <w:marRight w:val="0"/>
          <w:marTop w:val="0"/>
          <w:marBottom w:val="0"/>
          <w:divBdr>
            <w:top w:val="none" w:sz="0" w:space="0" w:color="auto"/>
            <w:left w:val="none" w:sz="0" w:space="0" w:color="auto"/>
            <w:bottom w:val="none" w:sz="0" w:space="0" w:color="auto"/>
            <w:right w:val="none" w:sz="0" w:space="0" w:color="auto"/>
          </w:divBdr>
        </w:div>
        <w:div w:id="1980063827">
          <w:marLeft w:val="640"/>
          <w:marRight w:val="0"/>
          <w:marTop w:val="0"/>
          <w:marBottom w:val="0"/>
          <w:divBdr>
            <w:top w:val="none" w:sz="0" w:space="0" w:color="auto"/>
            <w:left w:val="none" w:sz="0" w:space="0" w:color="auto"/>
            <w:bottom w:val="none" w:sz="0" w:space="0" w:color="auto"/>
            <w:right w:val="none" w:sz="0" w:space="0" w:color="auto"/>
          </w:divBdr>
        </w:div>
        <w:div w:id="2030135749">
          <w:marLeft w:val="640"/>
          <w:marRight w:val="0"/>
          <w:marTop w:val="0"/>
          <w:marBottom w:val="0"/>
          <w:divBdr>
            <w:top w:val="none" w:sz="0" w:space="0" w:color="auto"/>
            <w:left w:val="none" w:sz="0" w:space="0" w:color="auto"/>
            <w:bottom w:val="none" w:sz="0" w:space="0" w:color="auto"/>
            <w:right w:val="none" w:sz="0" w:space="0" w:color="auto"/>
          </w:divBdr>
        </w:div>
        <w:div w:id="1078407529">
          <w:marLeft w:val="640"/>
          <w:marRight w:val="0"/>
          <w:marTop w:val="0"/>
          <w:marBottom w:val="0"/>
          <w:divBdr>
            <w:top w:val="none" w:sz="0" w:space="0" w:color="auto"/>
            <w:left w:val="none" w:sz="0" w:space="0" w:color="auto"/>
            <w:bottom w:val="none" w:sz="0" w:space="0" w:color="auto"/>
            <w:right w:val="none" w:sz="0" w:space="0" w:color="auto"/>
          </w:divBdr>
        </w:div>
        <w:div w:id="461461165">
          <w:marLeft w:val="640"/>
          <w:marRight w:val="0"/>
          <w:marTop w:val="0"/>
          <w:marBottom w:val="0"/>
          <w:divBdr>
            <w:top w:val="none" w:sz="0" w:space="0" w:color="auto"/>
            <w:left w:val="none" w:sz="0" w:space="0" w:color="auto"/>
            <w:bottom w:val="none" w:sz="0" w:space="0" w:color="auto"/>
            <w:right w:val="none" w:sz="0" w:space="0" w:color="auto"/>
          </w:divBdr>
        </w:div>
        <w:div w:id="1580216928">
          <w:marLeft w:val="640"/>
          <w:marRight w:val="0"/>
          <w:marTop w:val="0"/>
          <w:marBottom w:val="0"/>
          <w:divBdr>
            <w:top w:val="none" w:sz="0" w:space="0" w:color="auto"/>
            <w:left w:val="none" w:sz="0" w:space="0" w:color="auto"/>
            <w:bottom w:val="none" w:sz="0" w:space="0" w:color="auto"/>
            <w:right w:val="none" w:sz="0" w:space="0" w:color="auto"/>
          </w:divBdr>
        </w:div>
        <w:div w:id="669604434">
          <w:marLeft w:val="640"/>
          <w:marRight w:val="0"/>
          <w:marTop w:val="0"/>
          <w:marBottom w:val="0"/>
          <w:divBdr>
            <w:top w:val="none" w:sz="0" w:space="0" w:color="auto"/>
            <w:left w:val="none" w:sz="0" w:space="0" w:color="auto"/>
            <w:bottom w:val="none" w:sz="0" w:space="0" w:color="auto"/>
            <w:right w:val="none" w:sz="0" w:space="0" w:color="auto"/>
          </w:divBdr>
        </w:div>
        <w:div w:id="315033898">
          <w:marLeft w:val="640"/>
          <w:marRight w:val="0"/>
          <w:marTop w:val="0"/>
          <w:marBottom w:val="0"/>
          <w:divBdr>
            <w:top w:val="none" w:sz="0" w:space="0" w:color="auto"/>
            <w:left w:val="none" w:sz="0" w:space="0" w:color="auto"/>
            <w:bottom w:val="none" w:sz="0" w:space="0" w:color="auto"/>
            <w:right w:val="none" w:sz="0" w:space="0" w:color="auto"/>
          </w:divBdr>
        </w:div>
        <w:div w:id="627661788">
          <w:marLeft w:val="640"/>
          <w:marRight w:val="0"/>
          <w:marTop w:val="0"/>
          <w:marBottom w:val="0"/>
          <w:divBdr>
            <w:top w:val="none" w:sz="0" w:space="0" w:color="auto"/>
            <w:left w:val="none" w:sz="0" w:space="0" w:color="auto"/>
            <w:bottom w:val="none" w:sz="0" w:space="0" w:color="auto"/>
            <w:right w:val="none" w:sz="0" w:space="0" w:color="auto"/>
          </w:divBdr>
        </w:div>
        <w:div w:id="396902770">
          <w:marLeft w:val="640"/>
          <w:marRight w:val="0"/>
          <w:marTop w:val="0"/>
          <w:marBottom w:val="0"/>
          <w:divBdr>
            <w:top w:val="none" w:sz="0" w:space="0" w:color="auto"/>
            <w:left w:val="none" w:sz="0" w:space="0" w:color="auto"/>
            <w:bottom w:val="none" w:sz="0" w:space="0" w:color="auto"/>
            <w:right w:val="none" w:sz="0" w:space="0" w:color="auto"/>
          </w:divBdr>
        </w:div>
        <w:div w:id="1364212463">
          <w:marLeft w:val="640"/>
          <w:marRight w:val="0"/>
          <w:marTop w:val="0"/>
          <w:marBottom w:val="0"/>
          <w:divBdr>
            <w:top w:val="none" w:sz="0" w:space="0" w:color="auto"/>
            <w:left w:val="none" w:sz="0" w:space="0" w:color="auto"/>
            <w:bottom w:val="none" w:sz="0" w:space="0" w:color="auto"/>
            <w:right w:val="none" w:sz="0" w:space="0" w:color="auto"/>
          </w:divBdr>
        </w:div>
        <w:div w:id="180625868">
          <w:marLeft w:val="640"/>
          <w:marRight w:val="0"/>
          <w:marTop w:val="0"/>
          <w:marBottom w:val="0"/>
          <w:divBdr>
            <w:top w:val="none" w:sz="0" w:space="0" w:color="auto"/>
            <w:left w:val="none" w:sz="0" w:space="0" w:color="auto"/>
            <w:bottom w:val="none" w:sz="0" w:space="0" w:color="auto"/>
            <w:right w:val="none" w:sz="0" w:space="0" w:color="auto"/>
          </w:divBdr>
        </w:div>
        <w:div w:id="436369303">
          <w:marLeft w:val="640"/>
          <w:marRight w:val="0"/>
          <w:marTop w:val="0"/>
          <w:marBottom w:val="0"/>
          <w:divBdr>
            <w:top w:val="none" w:sz="0" w:space="0" w:color="auto"/>
            <w:left w:val="none" w:sz="0" w:space="0" w:color="auto"/>
            <w:bottom w:val="none" w:sz="0" w:space="0" w:color="auto"/>
            <w:right w:val="none" w:sz="0" w:space="0" w:color="auto"/>
          </w:divBdr>
        </w:div>
        <w:div w:id="2002730872">
          <w:marLeft w:val="640"/>
          <w:marRight w:val="0"/>
          <w:marTop w:val="0"/>
          <w:marBottom w:val="0"/>
          <w:divBdr>
            <w:top w:val="none" w:sz="0" w:space="0" w:color="auto"/>
            <w:left w:val="none" w:sz="0" w:space="0" w:color="auto"/>
            <w:bottom w:val="none" w:sz="0" w:space="0" w:color="auto"/>
            <w:right w:val="none" w:sz="0" w:space="0" w:color="auto"/>
          </w:divBdr>
        </w:div>
        <w:div w:id="1847356680">
          <w:marLeft w:val="640"/>
          <w:marRight w:val="0"/>
          <w:marTop w:val="0"/>
          <w:marBottom w:val="0"/>
          <w:divBdr>
            <w:top w:val="none" w:sz="0" w:space="0" w:color="auto"/>
            <w:left w:val="none" w:sz="0" w:space="0" w:color="auto"/>
            <w:bottom w:val="none" w:sz="0" w:space="0" w:color="auto"/>
            <w:right w:val="none" w:sz="0" w:space="0" w:color="auto"/>
          </w:divBdr>
        </w:div>
        <w:div w:id="1789082118">
          <w:marLeft w:val="640"/>
          <w:marRight w:val="0"/>
          <w:marTop w:val="0"/>
          <w:marBottom w:val="0"/>
          <w:divBdr>
            <w:top w:val="none" w:sz="0" w:space="0" w:color="auto"/>
            <w:left w:val="none" w:sz="0" w:space="0" w:color="auto"/>
            <w:bottom w:val="none" w:sz="0" w:space="0" w:color="auto"/>
            <w:right w:val="none" w:sz="0" w:space="0" w:color="auto"/>
          </w:divBdr>
        </w:div>
        <w:div w:id="50352556">
          <w:marLeft w:val="640"/>
          <w:marRight w:val="0"/>
          <w:marTop w:val="0"/>
          <w:marBottom w:val="0"/>
          <w:divBdr>
            <w:top w:val="none" w:sz="0" w:space="0" w:color="auto"/>
            <w:left w:val="none" w:sz="0" w:space="0" w:color="auto"/>
            <w:bottom w:val="none" w:sz="0" w:space="0" w:color="auto"/>
            <w:right w:val="none" w:sz="0" w:space="0" w:color="auto"/>
          </w:divBdr>
        </w:div>
        <w:div w:id="1205410337">
          <w:marLeft w:val="640"/>
          <w:marRight w:val="0"/>
          <w:marTop w:val="0"/>
          <w:marBottom w:val="0"/>
          <w:divBdr>
            <w:top w:val="none" w:sz="0" w:space="0" w:color="auto"/>
            <w:left w:val="none" w:sz="0" w:space="0" w:color="auto"/>
            <w:bottom w:val="none" w:sz="0" w:space="0" w:color="auto"/>
            <w:right w:val="none" w:sz="0" w:space="0" w:color="auto"/>
          </w:divBdr>
        </w:div>
        <w:div w:id="1716929375">
          <w:marLeft w:val="640"/>
          <w:marRight w:val="0"/>
          <w:marTop w:val="0"/>
          <w:marBottom w:val="0"/>
          <w:divBdr>
            <w:top w:val="none" w:sz="0" w:space="0" w:color="auto"/>
            <w:left w:val="none" w:sz="0" w:space="0" w:color="auto"/>
            <w:bottom w:val="none" w:sz="0" w:space="0" w:color="auto"/>
            <w:right w:val="none" w:sz="0" w:space="0" w:color="auto"/>
          </w:divBdr>
        </w:div>
        <w:div w:id="832112682">
          <w:marLeft w:val="640"/>
          <w:marRight w:val="0"/>
          <w:marTop w:val="0"/>
          <w:marBottom w:val="0"/>
          <w:divBdr>
            <w:top w:val="none" w:sz="0" w:space="0" w:color="auto"/>
            <w:left w:val="none" w:sz="0" w:space="0" w:color="auto"/>
            <w:bottom w:val="none" w:sz="0" w:space="0" w:color="auto"/>
            <w:right w:val="none" w:sz="0" w:space="0" w:color="auto"/>
          </w:divBdr>
        </w:div>
        <w:div w:id="1147161891">
          <w:marLeft w:val="640"/>
          <w:marRight w:val="0"/>
          <w:marTop w:val="0"/>
          <w:marBottom w:val="0"/>
          <w:divBdr>
            <w:top w:val="none" w:sz="0" w:space="0" w:color="auto"/>
            <w:left w:val="none" w:sz="0" w:space="0" w:color="auto"/>
            <w:bottom w:val="none" w:sz="0" w:space="0" w:color="auto"/>
            <w:right w:val="none" w:sz="0" w:space="0" w:color="auto"/>
          </w:divBdr>
        </w:div>
        <w:div w:id="1288588896">
          <w:marLeft w:val="640"/>
          <w:marRight w:val="0"/>
          <w:marTop w:val="0"/>
          <w:marBottom w:val="0"/>
          <w:divBdr>
            <w:top w:val="none" w:sz="0" w:space="0" w:color="auto"/>
            <w:left w:val="none" w:sz="0" w:space="0" w:color="auto"/>
            <w:bottom w:val="none" w:sz="0" w:space="0" w:color="auto"/>
            <w:right w:val="none" w:sz="0" w:space="0" w:color="auto"/>
          </w:divBdr>
        </w:div>
        <w:div w:id="1369598624">
          <w:marLeft w:val="640"/>
          <w:marRight w:val="0"/>
          <w:marTop w:val="0"/>
          <w:marBottom w:val="0"/>
          <w:divBdr>
            <w:top w:val="none" w:sz="0" w:space="0" w:color="auto"/>
            <w:left w:val="none" w:sz="0" w:space="0" w:color="auto"/>
            <w:bottom w:val="none" w:sz="0" w:space="0" w:color="auto"/>
            <w:right w:val="none" w:sz="0" w:space="0" w:color="auto"/>
          </w:divBdr>
        </w:div>
        <w:div w:id="565653423">
          <w:marLeft w:val="640"/>
          <w:marRight w:val="0"/>
          <w:marTop w:val="0"/>
          <w:marBottom w:val="0"/>
          <w:divBdr>
            <w:top w:val="none" w:sz="0" w:space="0" w:color="auto"/>
            <w:left w:val="none" w:sz="0" w:space="0" w:color="auto"/>
            <w:bottom w:val="none" w:sz="0" w:space="0" w:color="auto"/>
            <w:right w:val="none" w:sz="0" w:space="0" w:color="auto"/>
          </w:divBdr>
        </w:div>
        <w:div w:id="1375613160">
          <w:marLeft w:val="640"/>
          <w:marRight w:val="0"/>
          <w:marTop w:val="0"/>
          <w:marBottom w:val="0"/>
          <w:divBdr>
            <w:top w:val="none" w:sz="0" w:space="0" w:color="auto"/>
            <w:left w:val="none" w:sz="0" w:space="0" w:color="auto"/>
            <w:bottom w:val="none" w:sz="0" w:space="0" w:color="auto"/>
            <w:right w:val="none" w:sz="0" w:space="0" w:color="auto"/>
          </w:divBdr>
        </w:div>
        <w:div w:id="1536192070">
          <w:marLeft w:val="640"/>
          <w:marRight w:val="0"/>
          <w:marTop w:val="0"/>
          <w:marBottom w:val="0"/>
          <w:divBdr>
            <w:top w:val="none" w:sz="0" w:space="0" w:color="auto"/>
            <w:left w:val="none" w:sz="0" w:space="0" w:color="auto"/>
            <w:bottom w:val="none" w:sz="0" w:space="0" w:color="auto"/>
            <w:right w:val="none" w:sz="0" w:space="0" w:color="auto"/>
          </w:divBdr>
        </w:div>
        <w:div w:id="478494686">
          <w:marLeft w:val="640"/>
          <w:marRight w:val="0"/>
          <w:marTop w:val="0"/>
          <w:marBottom w:val="0"/>
          <w:divBdr>
            <w:top w:val="none" w:sz="0" w:space="0" w:color="auto"/>
            <w:left w:val="none" w:sz="0" w:space="0" w:color="auto"/>
            <w:bottom w:val="none" w:sz="0" w:space="0" w:color="auto"/>
            <w:right w:val="none" w:sz="0" w:space="0" w:color="auto"/>
          </w:divBdr>
        </w:div>
        <w:div w:id="902524142">
          <w:marLeft w:val="640"/>
          <w:marRight w:val="0"/>
          <w:marTop w:val="0"/>
          <w:marBottom w:val="0"/>
          <w:divBdr>
            <w:top w:val="none" w:sz="0" w:space="0" w:color="auto"/>
            <w:left w:val="none" w:sz="0" w:space="0" w:color="auto"/>
            <w:bottom w:val="none" w:sz="0" w:space="0" w:color="auto"/>
            <w:right w:val="none" w:sz="0" w:space="0" w:color="auto"/>
          </w:divBdr>
        </w:div>
        <w:div w:id="350837283">
          <w:marLeft w:val="640"/>
          <w:marRight w:val="0"/>
          <w:marTop w:val="0"/>
          <w:marBottom w:val="0"/>
          <w:divBdr>
            <w:top w:val="none" w:sz="0" w:space="0" w:color="auto"/>
            <w:left w:val="none" w:sz="0" w:space="0" w:color="auto"/>
            <w:bottom w:val="none" w:sz="0" w:space="0" w:color="auto"/>
            <w:right w:val="none" w:sz="0" w:space="0" w:color="auto"/>
          </w:divBdr>
        </w:div>
        <w:div w:id="329917395">
          <w:marLeft w:val="640"/>
          <w:marRight w:val="0"/>
          <w:marTop w:val="0"/>
          <w:marBottom w:val="0"/>
          <w:divBdr>
            <w:top w:val="none" w:sz="0" w:space="0" w:color="auto"/>
            <w:left w:val="none" w:sz="0" w:space="0" w:color="auto"/>
            <w:bottom w:val="none" w:sz="0" w:space="0" w:color="auto"/>
            <w:right w:val="none" w:sz="0" w:space="0" w:color="auto"/>
          </w:divBdr>
        </w:div>
        <w:div w:id="1874658854">
          <w:marLeft w:val="640"/>
          <w:marRight w:val="0"/>
          <w:marTop w:val="0"/>
          <w:marBottom w:val="0"/>
          <w:divBdr>
            <w:top w:val="none" w:sz="0" w:space="0" w:color="auto"/>
            <w:left w:val="none" w:sz="0" w:space="0" w:color="auto"/>
            <w:bottom w:val="none" w:sz="0" w:space="0" w:color="auto"/>
            <w:right w:val="none" w:sz="0" w:space="0" w:color="auto"/>
          </w:divBdr>
        </w:div>
        <w:div w:id="1858159794">
          <w:marLeft w:val="640"/>
          <w:marRight w:val="0"/>
          <w:marTop w:val="0"/>
          <w:marBottom w:val="0"/>
          <w:divBdr>
            <w:top w:val="none" w:sz="0" w:space="0" w:color="auto"/>
            <w:left w:val="none" w:sz="0" w:space="0" w:color="auto"/>
            <w:bottom w:val="none" w:sz="0" w:space="0" w:color="auto"/>
            <w:right w:val="none" w:sz="0" w:space="0" w:color="auto"/>
          </w:divBdr>
        </w:div>
        <w:div w:id="2093620458">
          <w:marLeft w:val="640"/>
          <w:marRight w:val="0"/>
          <w:marTop w:val="0"/>
          <w:marBottom w:val="0"/>
          <w:divBdr>
            <w:top w:val="none" w:sz="0" w:space="0" w:color="auto"/>
            <w:left w:val="none" w:sz="0" w:space="0" w:color="auto"/>
            <w:bottom w:val="none" w:sz="0" w:space="0" w:color="auto"/>
            <w:right w:val="none" w:sz="0" w:space="0" w:color="auto"/>
          </w:divBdr>
        </w:div>
        <w:div w:id="1337656649">
          <w:marLeft w:val="640"/>
          <w:marRight w:val="0"/>
          <w:marTop w:val="0"/>
          <w:marBottom w:val="0"/>
          <w:divBdr>
            <w:top w:val="none" w:sz="0" w:space="0" w:color="auto"/>
            <w:left w:val="none" w:sz="0" w:space="0" w:color="auto"/>
            <w:bottom w:val="none" w:sz="0" w:space="0" w:color="auto"/>
            <w:right w:val="none" w:sz="0" w:space="0" w:color="auto"/>
          </w:divBdr>
        </w:div>
        <w:div w:id="1370765484">
          <w:marLeft w:val="640"/>
          <w:marRight w:val="0"/>
          <w:marTop w:val="0"/>
          <w:marBottom w:val="0"/>
          <w:divBdr>
            <w:top w:val="none" w:sz="0" w:space="0" w:color="auto"/>
            <w:left w:val="none" w:sz="0" w:space="0" w:color="auto"/>
            <w:bottom w:val="none" w:sz="0" w:space="0" w:color="auto"/>
            <w:right w:val="none" w:sz="0" w:space="0" w:color="auto"/>
          </w:divBdr>
        </w:div>
        <w:div w:id="1027609549">
          <w:marLeft w:val="640"/>
          <w:marRight w:val="0"/>
          <w:marTop w:val="0"/>
          <w:marBottom w:val="0"/>
          <w:divBdr>
            <w:top w:val="none" w:sz="0" w:space="0" w:color="auto"/>
            <w:left w:val="none" w:sz="0" w:space="0" w:color="auto"/>
            <w:bottom w:val="none" w:sz="0" w:space="0" w:color="auto"/>
            <w:right w:val="none" w:sz="0" w:space="0" w:color="auto"/>
          </w:divBdr>
        </w:div>
        <w:div w:id="756174527">
          <w:marLeft w:val="640"/>
          <w:marRight w:val="0"/>
          <w:marTop w:val="0"/>
          <w:marBottom w:val="0"/>
          <w:divBdr>
            <w:top w:val="none" w:sz="0" w:space="0" w:color="auto"/>
            <w:left w:val="none" w:sz="0" w:space="0" w:color="auto"/>
            <w:bottom w:val="none" w:sz="0" w:space="0" w:color="auto"/>
            <w:right w:val="none" w:sz="0" w:space="0" w:color="auto"/>
          </w:divBdr>
        </w:div>
        <w:div w:id="201140388">
          <w:marLeft w:val="640"/>
          <w:marRight w:val="0"/>
          <w:marTop w:val="0"/>
          <w:marBottom w:val="0"/>
          <w:divBdr>
            <w:top w:val="none" w:sz="0" w:space="0" w:color="auto"/>
            <w:left w:val="none" w:sz="0" w:space="0" w:color="auto"/>
            <w:bottom w:val="none" w:sz="0" w:space="0" w:color="auto"/>
            <w:right w:val="none" w:sz="0" w:space="0" w:color="auto"/>
          </w:divBdr>
        </w:div>
        <w:div w:id="511917702">
          <w:marLeft w:val="640"/>
          <w:marRight w:val="0"/>
          <w:marTop w:val="0"/>
          <w:marBottom w:val="0"/>
          <w:divBdr>
            <w:top w:val="none" w:sz="0" w:space="0" w:color="auto"/>
            <w:left w:val="none" w:sz="0" w:space="0" w:color="auto"/>
            <w:bottom w:val="none" w:sz="0" w:space="0" w:color="auto"/>
            <w:right w:val="none" w:sz="0" w:space="0" w:color="auto"/>
          </w:divBdr>
        </w:div>
        <w:div w:id="839345349">
          <w:marLeft w:val="640"/>
          <w:marRight w:val="0"/>
          <w:marTop w:val="0"/>
          <w:marBottom w:val="0"/>
          <w:divBdr>
            <w:top w:val="none" w:sz="0" w:space="0" w:color="auto"/>
            <w:left w:val="none" w:sz="0" w:space="0" w:color="auto"/>
            <w:bottom w:val="none" w:sz="0" w:space="0" w:color="auto"/>
            <w:right w:val="none" w:sz="0" w:space="0" w:color="auto"/>
          </w:divBdr>
        </w:div>
        <w:div w:id="1952394978">
          <w:marLeft w:val="640"/>
          <w:marRight w:val="0"/>
          <w:marTop w:val="0"/>
          <w:marBottom w:val="0"/>
          <w:divBdr>
            <w:top w:val="none" w:sz="0" w:space="0" w:color="auto"/>
            <w:left w:val="none" w:sz="0" w:space="0" w:color="auto"/>
            <w:bottom w:val="none" w:sz="0" w:space="0" w:color="auto"/>
            <w:right w:val="none" w:sz="0" w:space="0" w:color="auto"/>
          </w:divBdr>
        </w:div>
        <w:div w:id="656962412">
          <w:marLeft w:val="640"/>
          <w:marRight w:val="0"/>
          <w:marTop w:val="0"/>
          <w:marBottom w:val="0"/>
          <w:divBdr>
            <w:top w:val="none" w:sz="0" w:space="0" w:color="auto"/>
            <w:left w:val="none" w:sz="0" w:space="0" w:color="auto"/>
            <w:bottom w:val="none" w:sz="0" w:space="0" w:color="auto"/>
            <w:right w:val="none" w:sz="0" w:space="0" w:color="auto"/>
          </w:divBdr>
        </w:div>
        <w:div w:id="365839879">
          <w:marLeft w:val="640"/>
          <w:marRight w:val="0"/>
          <w:marTop w:val="0"/>
          <w:marBottom w:val="0"/>
          <w:divBdr>
            <w:top w:val="none" w:sz="0" w:space="0" w:color="auto"/>
            <w:left w:val="none" w:sz="0" w:space="0" w:color="auto"/>
            <w:bottom w:val="none" w:sz="0" w:space="0" w:color="auto"/>
            <w:right w:val="none" w:sz="0" w:space="0" w:color="auto"/>
          </w:divBdr>
        </w:div>
        <w:div w:id="327291630">
          <w:marLeft w:val="640"/>
          <w:marRight w:val="0"/>
          <w:marTop w:val="0"/>
          <w:marBottom w:val="0"/>
          <w:divBdr>
            <w:top w:val="none" w:sz="0" w:space="0" w:color="auto"/>
            <w:left w:val="none" w:sz="0" w:space="0" w:color="auto"/>
            <w:bottom w:val="none" w:sz="0" w:space="0" w:color="auto"/>
            <w:right w:val="none" w:sz="0" w:space="0" w:color="auto"/>
          </w:divBdr>
        </w:div>
        <w:div w:id="1137802106">
          <w:marLeft w:val="640"/>
          <w:marRight w:val="0"/>
          <w:marTop w:val="0"/>
          <w:marBottom w:val="0"/>
          <w:divBdr>
            <w:top w:val="none" w:sz="0" w:space="0" w:color="auto"/>
            <w:left w:val="none" w:sz="0" w:space="0" w:color="auto"/>
            <w:bottom w:val="none" w:sz="0" w:space="0" w:color="auto"/>
            <w:right w:val="none" w:sz="0" w:space="0" w:color="auto"/>
          </w:divBdr>
        </w:div>
        <w:div w:id="868638218">
          <w:marLeft w:val="640"/>
          <w:marRight w:val="0"/>
          <w:marTop w:val="0"/>
          <w:marBottom w:val="0"/>
          <w:divBdr>
            <w:top w:val="none" w:sz="0" w:space="0" w:color="auto"/>
            <w:left w:val="none" w:sz="0" w:space="0" w:color="auto"/>
            <w:bottom w:val="none" w:sz="0" w:space="0" w:color="auto"/>
            <w:right w:val="none" w:sz="0" w:space="0" w:color="auto"/>
          </w:divBdr>
        </w:div>
        <w:div w:id="943197729">
          <w:marLeft w:val="640"/>
          <w:marRight w:val="0"/>
          <w:marTop w:val="0"/>
          <w:marBottom w:val="0"/>
          <w:divBdr>
            <w:top w:val="none" w:sz="0" w:space="0" w:color="auto"/>
            <w:left w:val="none" w:sz="0" w:space="0" w:color="auto"/>
            <w:bottom w:val="none" w:sz="0" w:space="0" w:color="auto"/>
            <w:right w:val="none" w:sz="0" w:space="0" w:color="auto"/>
          </w:divBdr>
        </w:div>
        <w:div w:id="592472608">
          <w:marLeft w:val="640"/>
          <w:marRight w:val="0"/>
          <w:marTop w:val="0"/>
          <w:marBottom w:val="0"/>
          <w:divBdr>
            <w:top w:val="none" w:sz="0" w:space="0" w:color="auto"/>
            <w:left w:val="none" w:sz="0" w:space="0" w:color="auto"/>
            <w:bottom w:val="none" w:sz="0" w:space="0" w:color="auto"/>
            <w:right w:val="none" w:sz="0" w:space="0" w:color="auto"/>
          </w:divBdr>
        </w:div>
        <w:div w:id="1725829537">
          <w:marLeft w:val="640"/>
          <w:marRight w:val="0"/>
          <w:marTop w:val="0"/>
          <w:marBottom w:val="0"/>
          <w:divBdr>
            <w:top w:val="none" w:sz="0" w:space="0" w:color="auto"/>
            <w:left w:val="none" w:sz="0" w:space="0" w:color="auto"/>
            <w:bottom w:val="none" w:sz="0" w:space="0" w:color="auto"/>
            <w:right w:val="none" w:sz="0" w:space="0" w:color="auto"/>
          </w:divBdr>
        </w:div>
        <w:div w:id="1275794504">
          <w:marLeft w:val="640"/>
          <w:marRight w:val="0"/>
          <w:marTop w:val="0"/>
          <w:marBottom w:val="0"/>
          <w:divBdr>
            <w:top w:val="none" w:sz="0" w:space="0" w:color="auto"/>
            <w:left w:val="none" w:sz="0" w:space="0" w:color="auto"/>
            <w:bottom w:val="none" w:sz="0" w:space="0" w:color="auto"/>
            <w:right w:val="none" w:sz="0" w:space="0" w:color="auto"/>
          </w:divBdr>
        </w:div>
        <w:div w:id="780534890">
          <w:marLeft w:val="640"/>
          <w:marRight w:val="0"/>
          <w:marTop w:val="0"/>
          <w:marBottom w:val="0"/>
          <w:divBdr>
            <w:top w:val="none" w:sz="0" w:space="0" w:color="auto"/>
            <w:left w:val="none" w:sz="0" w:space="0" w:color="auto"/>
            <w:bottom w:val="none" w:sz="0" w:space="0" w:color="auto"/>
            <w:right w:val="none" w:sz="0" w:space="0" w:color="auto"/>
          </w:divBdr>
        </w:div>
        <w:div w:id="1762138972">
          <w:marLeft w:val="640"/>
          <w:marRight w:val="0"/>
          <w:marTop w:val="0"/>
          <w:marBottom w:val="0"/>
          <w:divBdr>
            <w:top w:val="none" w:sz="0" w:space="0" w:color="auto"/>
            <w:left w:val="none" w:sz="0" w:space="0" w:color="auto"/>
            <w:bottom w:val="none" w:sz="0" w:space="0" w:color="auto"/>
            <w:right w:val="none" w:sz="0" w:space="0" w:color="auto"/>
          </w:divBdr>
        </w:div>
        <w:div w:id="875046978">
          <w:marLeft w:val="640"/>
          <w:marRight w:val="0"/>
          <w:marTop w:val="0"/>
          <w:marBottom w:val="0"/>
          <w:divBdr>
            <w:top w:val="none" w:sz="0" w:space="0" w:color="auto"/>
            <w:left w:val="none" w:sz="0" w:space="0" w:color="auto"/>
            <w:bottom w:val="none" w:sz="0" w:space="0" w:color="auto"/>
            <w:right w:val="none" w:sz="0" w:space="0" w:color="auto"/>
          </w:divBdr>
        </w:div>
        <w:div w:id="2116441727">
          <w:marLeft w:val="640"/>
          <w:marRight w:val="0"/>
          <w:marTop w:val="0"/>
          <w:marBottom w:val="0"/>
          <w:divBdr>
            <w:top w:val="none" w:sz="0" w:space="0" w:color="auto"/>
            <w:left w:val="none" w:sz="0" w:space="0" w:color="auto"/>
            <w:bottom w:val="none" w:sz="0" w:space="0" w:color="auto"/>
            <w:right w:val="none" w:sz="0" w:space="0" w:color="auto"/>
          </w:divBdr>
        </w:div>
        <w:div w:id="2037191478">
          <w:marLeft w:val="640"/>
          <w:marRight w:val="0"/>
          <w:marTop w:val="0"/>
          <w:marBottom w:val="0"/>
          <w:divBdr>
            <w:top w:val="none" w:sz="0" w:space="0" w:color="auto"/>
            <w:left w:val="none" w:sz="0" w:space="0" w:color="auto"/>
            <w:bottom w:val="none" w:sz="0" w:space="0" w:color="auto"/>
            <w:right w:val="none" w:sz="0" w:space="0" w:color="auto"/>
          </w:divBdr>
        </w:div>
        <w:div w:id="2103210991">
          <w:marLeft w:val="640"/>
          <w:marRight w:val="0"/>
          <w:marTop w:val="0"/>
          <w:marBottom w:val="0"/>
          <w:divBdr>
            <w:top w:val="none" w:sz="0" w:space="0" w:color="auto"/>
            <w:left w:val="none" w:sz="0" w:space="0" w:color="auto"/>
            <w:bottom w:val="none" w:sz="0" w:space="0" w:color="auto"/>
            <w:right w:val="none" w:sz="0" w:space="0" w:color="auto"/>
          </w:divBdr>
        </w:div>
        <w:div w:id="963268871">
          <w:marLeft w:val="640"/>
          <w:marRight w:val="0"/>
          <w:marTop w:val="0"/>
          <w:marBottom w:val="0"/>
          <w:divBdr>
            <w:top w:val="none" w:sz="0" w:space="0" w:color="auto"/>
            <w:left w:val="none" w:sz="0" w:space="0" w:color="auto"/>
            <w:bottom w:val="none" w:sz="0" w:space="0" w:color="auto"/>
            <w:right w:val="none" w:sz="0" w:space="0" w:color="auto"/>
          </w:divBdr>
        </w:div>
        <w:div w:id="619729145">
          <w:marLeft w:val="640"/>
          <w:marRight w:val="0"/>
          <w:marTop w:val="0"/>
          <w:marBottom w:val="0"/>
          <w:divBdr>
            <w:top w:val="none" w:sz="0" w:space="0" w:color="auto"/>
            <w:left w:val="none" w:sz="0" w:space="0" w:color="auto"/>
            <w:bottom w:val="none" w:sz="0" w:space="0" w:color="auto"/>
            <w:right w:val="none" w:sz="0" w:space="0" w:color="auto"/>
          </w:divBdr>
        </w:div>
        <w:div w:id="1911693781">
          <w:marLeft w:val="640"/>
          <w:marRight w:val="0"/>
          <w:marTop w:val="0"/>
          <w:marBottom w:val="0"/>
          <w:divBdr>
            <w:top w:val="none" w:sz="0" w:space="0" w:color="auto"/>
            <w:left w:val="none" w:sz="0" w:space="0" w:color="auto"/>
            <w:bottom w:val="none" w:sz="0" w:space="0" w:color="auto"/>
            <w:right w:val="none" w:sz="0" w:space="0" w:color="auto"/>
          </w:divBdr>
        </w:div>
        <w:div w:id="2076849429">
          <w:marLeft w:val="640"/>
          <w:marRight w:val="0"/>
          <w:marTop w:val="0"/>
          <w:marBottom w:val="0"/>
          <w:divBdr>
            <w:top w:val="none" w:sz="0" w:space="0" w:color="auto"/>
            <w:left w:val="none" w:sz="0" w:space="0" w:color="auto"/>
            <w:bottom w:val="none" w:sz="0" w:space="0" w:color="auto"/>
            <w:right w:val="none" w:sz="0" w:space="0" w:color="auto"/>
          </w:divBdr>
        </w:div>
        <w:div w:id="6249853">
          <w:marLeft w:val="640"/>
          <w:marRight w:val="0"/>
          <w:marTop w:val="0"/>
          <w:marBottom w:val="0"/>
          <w:divBdr>
            <w:top w:val="none" w:sz="0" w:space="0" w:color="auto"/>
            <w:left w:val="none" w:sz="0" w:space="0" w:color="auto"/>
            <w:bottom w:val="none" w:sz="0" w:space="0" w:color="auto"/>
            <w:right w:val="none" w:sz="0" w:space="0" w:color="auto"/>
          </w:divBdr>
        </w:div>
        <w:div w:id="563024343">
          <w:marLeft w:val="640"/>
          <w:marRight w:val="0"/>
          <w:marTop w:val="0"/>
          <w:marBottom w:val="0"/>
          <w:divBdr>
            <w:top w:val="none" w:sz="0" w:space="0" w:color="auto"/>
            <w:left w:val="none" w:sz="0" w:space="0" w:color="auto"/>
            <w:bottom w:val="none" w:sz="0" w:space="0" w:color="auto"/>
            <w:right w:val="none" w:sz="0" w:space="0" w:color="auto"/>
          </w:divBdr>
        </w:div>
        <w:div w:id="1845591282">
          <w:marLeft w:val="640"/>
          <w:marRight w:val="0"/>
          <w:marTop w:val="0"/>
          <w:marBottom w:val="0"/>
          <w:divBdr>
            <w:top w:val="none" w:sz="0" w:space="0" w:color="auto"/>
            <w:left w:val="none" w:sz="0" w:space="0" w:color="auto"/>
            <w:bottom w:val="none" w:sz="0" w:space="0" w:color="auto"/>
            <w:right w:val="none" w:sz="0" w:space="0" w:color="auto"/>
          </w:divBdr>
        </w:div>
        <w:div w:id="1913464299">
          <w:marLeft w:val="640"/>
          <w:marRight w:val="0"/>
          <w:marTop w:val="0"/>
          <w:marBottom w:val="0"/>
          <w:divBdr>
            <w:top w:val="none" w:sz="0" w:space="0" w:color="auto"/>
            <w:left w:val="none" w:sz="0" w:space="0" w:color="auto"/>
            <w:bottom w:val="none" w:sz="0" w:space="0" w:color="auto"/>
            <w:right w:val="none" w:sz="0" w:space="0" w:color="auto"/>
          </w:divBdr>
        </w:div>
        <w:div w:id="1183593827">
          <w:marLeft w:val="640"/>
          <w:marRight w:val="0"/>
          <w:marTop w:val="0"/>
          <w:marBottom w:val="0"/>
          <w:divBdr>
            <w:top w:val="none" w:sz="0" w:space="0" w:color="auto"/>
            <w:left w:val="none" w:sz="0" w:space="0" w:color="auto"/>
            <w:bottom w:val="none" w:sz="0" w:space="0" w:color="auto"/>
            <w:right w:val="none" w:sz="0" w:space="0" w:color="auto"/>
          </w:divBdr>
        </w:div>
        <w:div w:id="897401500">
          <w:marLeft w:val="640"/>
          <w:marRight w:val="0"/>
          <w:marTop w:val="0"/>
          <w:marBottom w:val="0"/>
          <w:divBdr>
            <w:top w:val="none" w:sz="0" w:space="0" w:color="auto"/>
            <w:left w:val="none" w:sz="0" w:space="0" w:color="auto"/>
            <w:bottom w:val="none" w:sz="0" w:space="0" w:color="auto"/>
            <w:right w:val="none" w:sz="0" w:space="0" w:color="auto"/>
          </w:divBdr>
        </w:div>
        <w:div w:id="156919485">
          <w:marLeft w:val="640"/>
          <w:marRight w:val="0"/>
          <w:marTop w:val="0"/>
          <w:marBottom w:val="0"/>
          <w:divBdr>
            <w:top w:val="none" w:sz="0" w:space="0" w:color="auto"/>
            <w:left w:val="none" w:sz="0" w:space="0" w:color="auto"/>
            <w:bottom w:val="none" w:sz="0" w:space="0" w:color="auto"/>
            <w:right w:val="none" w:sz="0" w:space="0" w:color="auto"/>
          </w:divBdr>
        </w:div>
        <w:div w:id="2099204781">
          <w:marLeft w:val="640"/>
          <w:marRight w:val="0"/>
          <w:marTop w:val="0"/>
          <w:marBottom w:val="0"/>
          <w:divBdr>
            <w:top w:val="none" w:sz="0" w:space="0" w:color="auto"/>
            <w:left w:val="none" w:sz="0" w:space="0" w:color="auto"/>
            <w:bottom w:val="none" w:sz="0" w:space="0" w:color="auto"/>
            <w:right w:val="none" w:sz="0" w:space="0" w:color="auto"/>
          </w:divBdr>
        </w:div>
        <w:div w:id="1642660870">
          <w:marLeft w:val="640"/>
          <w:marRight w:val="0"/>
          <w:marTop w:val="0"/>
          <w:marBottom w:val="0"/>
          <w:divBdr>
            <w:top w:val="none" w:sz="0" w:space="0" w:color="auto"/>
            <w:left w:val="none" w:sz="0" w:space="0" w:color="auto"/>
            <w:bottom w:val="none" w:sz="0" w:space="0" w:color="auto"/>
            <w:right w:val="none" w:sz="0" w:space="0" w:color="auto"/>
          </w:divBdr>
        </w:div>
        <w:div w:id="1528447990">
          <w:marLeft w:val="640"/>
          <w:marRight w:val="0"/>
          <w:marTop w:val="0"/>
          <w:marBottom w:val="0"/>
          <w:divBdr>
            <w:top w:val="none" w:sz="0" w:space="0" w:color="auto"/>
            <w:left w:val="none" w:sz="0" w:space="0" w:color="auto"/>
            <w:bottom w:val="none" w:sz="0" w:space="0" w:color="auto"/>
            <w:right w:val="none" w:sz="0" w:space="0" w:color="auto"/>
          </w:divBdr>
        </w:div>
        <w:div w:id="1129710305">
          <w:marLeft w:val="640"/>
          <w:marRight w:val="0"/>
          <w:marTop w:val="0"/>
          <w:marBottom w:val="0"/>
          <w:divBdr>
            <w:top w:val="none" w:sz="0" w:space="0" w:color="auto"/>
            <w:left w:val="none" w:sz="0" w:space="0" w:color="auto"/>
            <w:bottom w:val="none" w:sz="0" w:space="0" w:color="auto"/>
            <w:right w:val="none" w:sz="0" w:space="0" w:color="auto"/>
          </w:divBdr>
        </w:div>
        <w:div w:id="1760564024">
          <w:marLeft w:val="640"/>
          <w:marRight w:val="0"/>
          <w:marTop w:val="0"/>
          <w:marBottom w:val="0"/>
          <w:divBdr>
            <w:top w:val="none" w:sz="0" w:space="0" w:color="auto"/>
            <w:left w:val="none" w:sz="0" w:space="0" w:color="auto"/>
            <w:bottom w:val="none" w:sz="0" w:space="0" w:color="auto"/>
            <w:right w:val="none" w:sz="0" w:space="0" w:color="auto"/>
          </w:divBdr>
        </w:div>
        <w:div w:id="1707751482">
          <w:marLeft w:val="640"/>
          <w:marRight w:val="0"/>
          <w:marTop w:val="0"/>
          <w:marBottom w:val="0"/>
          <w:divBdr>
            <w:top w:val="none" w:sz="0" w:space="0" w:color="auto"/>
            <w:left w:val="none" w:sz="0" w:space="0" w:color="auto"/>
            <w:bottom w:val="none" w:sz="0" w:space="0" w:color="auto"/>
            <w:right w:val="none" w:sz="0" w:space="0" w:color="auto"/>
          </w:divBdr>
        </w:div>
        <w:div w:id="298269217">
          <w:marLeft w:val="640"/>
          <w:marRight w:val="0"/>
          <w:marTop w:val="0"/>
          <w:marBottom w:val="0"/>
          <w:divBdr>
            <w:top w:val="none" w:sz="0" w:space="0" w:color="auto"/>
            <w:left w:val="none" w:sz="0" w:space="0" w:color="auto"/>
            <w:bottom w:val="none" w:sz="0" w:space="0" w:color="auto"/>
            <w:right w:val="none" w:sz="0" w:space="0" w:color="auto"/>
          </w:divBdr>
        </w:div>
        <w:div w:id="734277862">
          <w:marLeft w:val="640"/>
          <w:marRight w:val="0"/>
          <w:marTop w:val="0"/>
          <w:marBottom w:val="0"/>
          <w:divBdr>
            <w:top w:val="none" w:sz="0" w:space="0" w:color="auto"/>
            <w:left w:val="none" w:sz="0" w:space="0" w:color="auto"/>
            <w:bottom w:val="none" w:sz="0" w:space="0" w:color="auto"/>
            <w:right w:val="none" w:sz="0" w:space="0" w:color="auto"/>
          </w:divBdr>
        </w:div>
        <w:div w:id="2114813609">
          <w:marLeft w:val="640"/>
          <w:marRight w:val="0"/>
          <w:marTop w:val="0"/>
          <w:marBottom w:val="0"/>
          <w:divBdr>
            <w:top w:val="none" w:sz="0" w:space="0" w:color="auto"/>
            <w:left w:val="none" w:sz="0" w:space="0" w:color="auto"/>
            <w:bottom w:val="none" w:sz="0" w:space="0" w:color="auto"/>
            <w:right w:val="none" w:sz="0" w:space="0" w:color="auto"/>
          </w:divBdr>
        </w:div>
        <w:div w:id="1245920820">
          <w:marLeft w:val="640"/>
          <w:marRight w:val="0"/>
          <w:marTop w:val="0"/>
          <w:marBottom w:val="0"/>
          <w:divBdr>
            <w:top w:val="none" w:sz="0" w:space="0" w:color="auto"/>
            <w:left w:val="none" w:sz="0" w:space="0" w:color="auto"/>
            <w:bottom w:val="none" w:sz="0" w:space="0" w:color="auto"/>
            <w:right w:val="none" w:sz="0" w:space="0" w:color="auto"/>
          </w:divBdr>
        </w:div>
      </w:divsChild>
    </w:div>
    <w:div w:id="2141334552">
      <w:bodyDiv w:val="1"/>
      <w:marLeft w:val="0"/>
      <w:marRight w:val="0"/>
      <w:marTop w:val="0"/>
      <w:marBottom w:val="0"/>
      <w:divBdr>
        <w:top w:val="none" w:sz="0" w:space="0" w:color="auto"/>
        <w:left w:val="none" w:sz="0" w:space="0" w:color="auto"/>
        <w:bottom w:val="none" w:sz="0" w:space="0" w:color="auto"/>
        <w:right w:val="none" w:sz="0" w:space="0" w:color="auto"/>
      </w:divBdr>
      <w:divsChild>
        <w:div w:id="1580366992">
          <w:marLeft w:val="640"/>
          <w:marRight w:val="0"/>
          <w:marTop w:val="0"/>
          <w:marBottom w:val="0"/>
          <w:divBdr>
            <w:top w:val="none" w:sz="0" w:space="0" w:color="auto"/>
            <w:left w:val="none" w:sz="0" w:space="0" w:color="auto"/>
            <w:bottom w:val="none" w:sz="0" w:space="0" w:color="auto"/>
            <w:right w:val="none" w:sz="0" w:space="0" w:color="auto"/>
          </w:divBdr>
        </w:div>
        <w:div w:id="1016464660">
          <w:marLeft w:val="640"/>
          <w:marRight w:val="0"/>
          <w:marTop w:val="0"/>
          <w:marBottom w:val="0"/>
          <w:divBdr>
            <w:top w:val="none" w:sz="0" w:space="0" w:color="auto"/>
            <w:left w:val="none" w:sz="0" w:space="0" w:color="auto"/>
            <w:bottom w:val="none" w:sz="0" w:space="0" w:color="auto"/>
            <w:right w:val="none" w:sz="0" w:space="0" w:color="auto"/>
          </w:divBdr>
        </w:div>
        <w:div w:id="1818372745">
          <w:marLeft w:val="640"/>
          <w:marRight w:val="0"/>
          <w:marTop w:val="0"/>
          <w:marBottom w:val="0"/>
          <w:divBdr>
            <w:top w:val="none" w:sz="0" w:space="0" w:color="auto"/>
            <w:left w:val="none" w:sz="0" w:space="0" w:color="auto"/>
            <w:bottom w:val="none" w:sz="0" w:space="0" w:color="auto"/>
            <w:right w:val="none" w:sz="0" w:space="0" w:color="auto"/>
          </w:divBdr>
        </w:div>
        <w:div w:id="1805125352">
          <w:marLeft w:val="640"/>
          <w:marRight w:val="0"/>
          <w:marTop w:val="0"/>
          <w:marBottom w:val="0"/>
          <w:divBdr>
            <w:top w:val="none" w:sz="0" w:space="0" w:color="auto"/>
            <w:left w:val="none" w:sz="0" w:space="0" w:color="auto"/>
            <w:bottom w:val="none" w:sz="0" w:space="0" w:color="auto"/>
            <w:right w:val="none" w:sz="0" w:space="0" w:color="auto"/>
          </w:divBdr>
        </w:div>
        <w:div w:id="2116246854">
          <w:marLeft w:val="640"/>
          <w:marRight w:val="0"/>
          <w:marTop w:val="0"/>
          <w:marBottom w:val="0"/>
          <w:divBdr>
            <w:top w:val="none" w:sz="0" w:space="0" w:color="auto"/>
            <w:left w:val="none" w:sz="0" w:space="0" w:color="auto"/>
            <w:bottom w:val="none" w:sz="0" w:space="0" w:color="auto"/>
            <w:right w:val="none" w:sz="0" w:space="0" w:color="auto"/>
          </w:divBdr>
        </w:div>
        <w:div w:id="1936131981">
          <w:marLeft w:val="640"/>
          <w:marRight w:val="0"/>
          <w:marTop w:val="0"/>
          <w:marBottom w:val="0"/>
          <w:divBdr>
            <w:top w:val="none" w:sz="0" w:space="0" w:color="auto"/>
            <w:left w:val="none" w:sz="0" w:space="0" w:color="auto"/>
            <w:bottom w:val="none" w:sz="0" w:space="0" w:color="auto"/>
            <w:right w:val="none" w:sz="0" w:space="0" w:color="auto"/>
          </w:divBdr>
        </w:div>
        <w:div w:id="753746489">
          <w:marLeft w:val="640"/>
          <w:marRight w:val="0"/>
          <w:marTop w:val="0"/>
          <w:marBottom w:val="0"/>
          <w:divBdr>
            <w:top w:val="none" w:sz="0" w:space="0" w:color="auto"/>
            <w:left w:val="none" w:sz="0" w:space="0" w:color="auto"/>
            <w:bottom w:val="none" w:sz="0" w:space="0" w:color="auto"/>
            <w:right w:val="none" w:sz="0" w:space="0" w:color="auto"/>
          </w:divBdr>
        </w:div>
        <w:div w:id="657156227">
          <w:marLeft w:val="640"/>
          <w:marRight w:val="0"/>
          <w:marTop w:val="0"/>
          <w:marBottom w:val="0"/>
          <w:divBdr>
            <w:top w:val="none" w:sz="0" w:space="0" w:color="auto"/>
            <w:left w:val="none" w:sz="0" w:space="0" w:color="auto"/>
            <w:bottom w:val="none" w:sz="0" w:space="0" w:color="auto"/>
            <w:right w:val="none" w:sz="0" w:space="0" w:color="auto"/>
          </w:divBdr>
        </w:div>
        <w:div w:id="368992990">
          <w:marLeft w:val="640"/>
          <w:marRight w:val="0"/>
          <w:marTop w:val="0"/>
          <w:marBottom w:val="0"/>
          <w:divBdr>
            <w:top w:val="none" w:sz="0" w:space="0" w:color="auto"/>
            <w:left w:val="none" w:sz="0" w:space="0" w:color="auto"/>
            <w:bottom w:val="none" w:sz="0" w:space="0" w:color="auto"/>
            <w:right w:val="none" w:sz="0" w:space="0" w:color="auto"/>
          </w:divBdr>
        </w:div>
        <w:div w:id="362437147">
          <w:marLeft w:val="640"/>
          <w:marRight w:val="0"/>
          <w:marTop w:val="0"/>
          <w:marBottom w:val="0"/>
          <w:divBdr>
            <w:top w:val="none" w:sz="0" w:space="0" w:color="auto"/>
            <w:left w:val="none" w:sz="0" w:space="0" w:color="auto"/>
            <w:bottom w:val="none" w:sz="0" w:space="0" w:color="auto"/>
            <w:right w:val="none" w:sz="0" w:space="0" w:color="auto"/>
          </w:divBdr>
        </w:div>
        <w:div w:id="1570262465">
          <w:marLeft w:val="640"/>
          <w:marRight w:val="0"/>
          <w:marTop w:val="0"/>
          <w:marBottom w:val="0"/>
          <w:divBdr>
            <w:top w:val="none" w:sz="0" w:space="0" w:color="auto"/>
            <w:left w:val="none" w:sz="0" w:space="0" w:color="auto"/>
            <w:bottom w:val="none" w:sz="0" w:space="0" w:color="auto"/>
            <w:right w:val="none" w:sz="0" w:space="0" w:color="auto"/>
          </w:divBdr>
        </w:div>
        <w:div w:id="1928224596">
          <w:marLeft w:val="640"/>
          <w:marRight w:val="0"/>
          <w:marTop w:val="0"/>
          <w:marBottom w:val="0"/>
          <w:divBdr>
            <w:top w:val="none" w:sz="0" w:space="0" w:color="auto"/>
            <w:left w:val="none" w:sz="0" w:space="0" w:color="auto"/>
            <w:bottom w:val="none" w:sz="0" w:space="0" w:color="auto"/>
            <w:right w:val="none" w:sz="0" w:space="0" w:color="auto"/>
          </w:divBdr>
        </w:div>
        <w:div w:id="1128816483">
          <w:marLeft w:val="640"/>
          <w:marRight w:val="0"/>
          <w:marTop w:val="0"/>
          <w:marBottom w:val="0"/>
          <w:divBdr>
            <w:top w:val="none" w:sz="0" w:space="0" w:color="auto"/>
            <w:left w:val="none" w:sz="0" w:space="0" w:color="auto"/>
            <w:bottom w:val="none" w:sz="0" w:space="0" w:color="auto"/>
            <w:right w:val="none" w:sz="0" w:space="0" w:color="auto"/>
          </w:divBdr>
        </w:div>
        <w:div w:id="2078745641">
          <w:marLeft w:val="640"/>
          <w:marRight w:val="0"/>
          <w:marTop w:val="0"/>
          <w:marBottom w:val="0"/>
          <w:divBdr>
            <w:top w:val="none" w:sz="0" w:space="0" w:color="auto"/>
            <w:left w:val="none" w:sz="0" w:space="0" w:color="auto"/>
            <w:bottom w:val="none" w:sz="0" w:space="0" w:color="auto"/>
            <w:right w:val="none" w:sz="0" w:space="0" w:color="auto"/>
          </w:divBdr>
        </w:div>
        <w:div w:id="1324820626">
          <w:marLeft w:val="640"/>
          <w:marRight w:val="0"/>
          <w:marTop w:val="0"/>
          <w:marBottom w:val="0"/>
          <w:divBdr>
            <w:top w:val="none" w:sz="0" w:space="0" w:color="auto"/>
            <w:left w:val="none" w:sz="0" w:space="0" w:color="auto"/>
            <w:bottom w:val="none" w:sz="0" w:space="0" w:color="auto"/>
            <w:right w:val="none" w:sz="0" w:space="0" w:color="auto"/>
          </w:divBdr>
        </w:div>
        <w:div w:id="1847209808">
          <w:marLeft w:val="640"/>
          <w:marRight w:val="0"/>
          <w:marTop w:val="0"/>
          <w:marBottom w:val="0"/>
          <w:divBdr>
            <w:top w:val="none" w:sz="0" w:space="0" w:color="auto"/>
            <w:left w:val="none" w:sz="0" w:space="0" w:color="auto"/>
            <w:bottom w:val="none" w:sz="0" w:space="0" w:color="auto"/>
            <w:right w:val="none" w:sz="0" w:space="0" w:color="auto"/>
          </w:divBdr>
        </w:div>
        <w:div w:id="681011775">
          <w:marLeft w:val="640"/>
          <w:marRight w:val="0"/>
          <w:marTop w:val="0"/>
          <w:marBottom w:val="0"/>
          <w:divBdr>
            <w:top w:val="none" w:sz="0" w:space="0" w:color="auto"/>
            <w:left w:val="none" w:sz="0" w:space="0" w:color="auto"/>
            <w:bottom w:val="none" w:sz="0" w:space="0" w:color="auto"/>
            <w:right w:val="none" w:sz="0" w:space="0" w:color="auto"/>
          </w:divBdr>
        </w:div>
        <w:div w:id="157160670">
          <w:marLeft w:val="640"/>
          <w:marRight w:val="0"/>
          <w:marTop w:val="0"/>
          <w:marBottom w:val="0"/>
          <w:divBdr>
            <w:top w:val="none" w:sz="0" w:space="0" w:color="auto"/>
            <w:left w:val="none" w:sz="0" w:space="0" w:color="auto"/>
            <w:bottom w:val="none" w:sz="0" w:space="0" w:color="auto"/>
            <w:right w:val="none" w:sz="0" w:space="0" w:color="auto"/>
          </w:divBdr>
        </w:div>
        <w:div w:id="211306344">
          <w:marLeft w:val="640"/>
          <w:marRight w:val="0"/>
          <w:marTop w:val="0"/>
          <w:marBottom w:val="0"/>
          <w:divBdr>
            <w:top w:val="none" w:sz="0" w:space="0" w:color="auto"/>
            <w:left w:val="none" w:sz="0" w:space="0" w:color="auto"/>
            <w:bottom w:val="none" w:sz="0" w:space="0" w:color="auto"/>
            <w:right w:val="none" w:sz="0" w:space="0" w:color="auto"/>
          </w:divBdr>
        </w:div>
        <w:div w:id="2054384108">
          <w:marLeft w:val="640"/>
          <w:marRight w:val="0"/>
          <w:marTop w:val="0"/>
          <w:marBottom w:val="0"/>
          <w:divBdr>
            <w:top w:val="none" w:sz="0" w:space="0" w:color="auto"/>
            <w:left w:val="none" w:sz="0" w:space="0" w:color="auto"/>
            <w:bottom w:val="none" w:sz="0" w:space="0" w:color="auto"/>
            <w:right w:val="none" w:sz="0" w:space="0" w:color="auto"/>
          </w:divBdr>
        </w:div>
        <w:div w:id="458915378">
          <w:marLeft w:val="640"/>
          <w:marRight w:val="0"/>
          <w:marTop w:val="0"/>
          <w:marBottom w:val="0"/>
          <w:divBdr>
            <w:top w:val="none" w:sz="0" w:space="0" w:color="auto"/>
            <w:left w:val="none" w:sz="0" w:space="0" w:color="auto"/>
            <w:bottom w:val="none" w:sz="0" w:space="0" w:color="auto"/>
            <w:right w:val="none" w:sz="0" w:space="0" w:color="auto"/>
          </w:divBdr>
        </w:div>
        <w:div w:id="2146238502">
          <w:marLeft w:val="640"/>
          <w:marRight w:val="0"/>
          <w:marTop w:val="0"/>
          <w:marBottom w:val="0"/>
          <w:divBdr>
            <w:top w:val="none" w:sz="0" w:space="0" w:color="auto"/>
            <w:left w:val="none" w:sz="0" w:space="0" w:color="auto"/>
            <w:bottom w:val="none" w:sz="0" w:space="0" w:color="auto"/>
            <w:right w:val="none" w:sz="0" w:space="0" w:color="auto"/>
          </w:divBdr>
        </w:div>
        <w:div w:id="703167356">
          <w:marLeft w:val="640"/>
          <w:marRight w:val="0"/>
          <w:marTop w:val="0"/>
          <w:marBottom w:val="0"/>
          <w:divBdr>
            <w:top w:val="none" w:sz="0" w:space="0" w:color="auto"/>
            <w:left w:val="none" w:sz="0" w:space="0" w:color="auto"/>
            <w:bottom w:val="none" w:sz="0" w:space="0" w:color="auto"/>
            <w:right w:val="none" w:sz="0" w:space="0" w:color="auto"/>
          </w:divBdr>
        </w:div>
        <w:div w:id="1828127918">
          <w:marLeft w:val="640"/>
          <w:marRight w:val="0"/>
          <w:marTop w:val="0"/>
          <w:marBottom w:val="0"/>
          <w:divBdr>
            <w:top w:val="none" w:sz="0" w:space="0" w:color="auto"/>
            <w:left w:val="none" w:sz="0" w:space="0" w:color="auto"/>
            <w:bottom w:val="none" w:sz="0" w:space="0" w:color="auto"/>
            <w:right w:val="none" w:sz="0" w:space="0" w:color="auto"/>
          </w:divBdr>
        </w:div>
        <w:div w:id="539245138">
          <w:marLeft w:val="640"/>
          <w:marRight w:val="0"/>
          <w:marTop w:val="0"/>
          <w:marBottom w:val="0"/>
          <w:divBdr>
            <w:top w:val="none" w:sz="0" w:space="0" w:color="auto"/>
            <w:left w:val="none" w:sz="0" w:space="0" w:color="auto"/>
            <w:bottom w:val="none" w:sz="0" w:space="0" w:color="auto"/>
            <w:right w:val="none" w:sz="0" w:space="0" w:color="auto"/>
          </w:divBdr>
        </w:div>
        <w:div w:id="2090230275">
          <w:marLeft w:val="640"/>
          <w:marRight w:val="0"/>
          <w:marTop w:val="0"/>
          <w:marBottom w:val="0"/>
          <w:divBdr>
            <w:top w:val="none" w:sz="0" w:space="0" w:color="auto"/>
            <w:left w:val="none" w:sz="0" w:space="0" w:color="auto"/>
            <w:bottom w:val="none" w:sz="0" w:space="0" w:color="auto"/>
            <w:right w:val="none" w:sz="0" w:space="0" w:color="auto"/>
          </w:divBdr>
        </w:div>
        <w:div w:id="688409288">
          <w:marLeft w:val="640"/>
          <w:marRight w:val="0"/>
          <w:marTop w:val="0"/>
          <w:marBottom w:val="0"/>
          <w:divBdr>
            <w:top w:val="none" w:sz="0" w:space="0" w:color="auto"/>
            <w:left w:val="none" w:sz="0" w:space="0" w:color="auto"/>
            <w:bottom w:val="none" w:sz="0" w:space="0" w:color="auto"/>
            <w:right w:val="none" w:sz="0" w:space="0" w:color="auto"/>
          </w:divBdr>
        </w:div>
        <w:div w:id="1983805455">
          <w:marLeft w:val="640"/>
          <w:marRight w:val="0"/>
          <w:marTop w:val="0"/>
          <w:marBottom w:val="0"/>
          <w:divBdr>
            <w:top w:val="none" w:sz="0" w:space="0" w:color="auto"/>
            <w:left w:val="none" w:sz="0" w:space="0" w:color="auto"/>
            <w:bottom w:val="none" w:sz="0" w:space="0" w:color="auto"/>
            <w:right w:val="none" w:sz="0" w:space="0" w:color="auto"/>
          </w:divBdr>
        </w:div>
        <w:div w:id="121118911">
          <w:marLeft w:val="640"/>
          <w:marRight w:val="0"/>
          <w:marTop w:val="0"/>
          <w:marBottom w:val="0"/>
          <w:divBdr>
            <w:top w:val="none" w:sz="0" w:space="0" w:color="auto"/>
            <w:left w:val="none" w:sz="0" w:space="0" w:color="auto"/>
            <w:bottom w:val="none" w:sz="0" w:space="0" w:color="auto"/>
            <w:right w:val="none" w:sz="0" w:space="0" w:color="auto"/>
          </w:divBdr>
        </w:div>
        <w:div w:id="1149370896">
          <w:marLeft w:val="640"/>
          <w:marRight w:val="0"/>
          <w:marTop w:val="0"/>
          <w:marBottom w:val="0"/>
          <w:divBdr>
            <w:top w:val="none" w:sz="0" w:space="0" w:color="auto"/>
            <w:left w:val="none" w:sz="0" w:space="0" w:color="auto"/>
            <w:bottom w:val="none" w:sz="0" w:space="0" w:color="auto"/>
            <w:right w:val="none" w:sz="0" w:space="0" w:color="auto"/>
          </w:divBdr>
        </w:div>
        <w:div w:id="643773139">
          <w:marLeft w:val="640"/>
          <w:marRight w:val="0"/>
          <w:marTop w:val="0"/>
          <w:marBottom w:val="0"/>
          <w:divBdr>
            <w:top w:val="none" w:sz="0" w:space="0" w:color="auto"/>
            <w:left w:val="none" w:sz="0" w:space="0" w:color="auto"/>
            <w:bottom w:val="none" w:sz="0" w:space="0" w:color="auto"/>
            <w:right w:val="none" w:sz="0" w:space="0" w:color="auto"/>
          </w:divBdr>
        </w:div>
        <w:div w:id="1648631757">
          <w:marLeft w:val="640"/>
          <w:marRight w:val="0"/>
          <w:marTop w:val="0"/>
          <w:marBottom w:val="0"/>
          <w:divBdr>
            <w:top w:val="none" w:sz="0" w:space="0" w:color="auto"/>
            <w:left w:val="none" w:sz="0" w:space="0" w:color="auto"/>
            <w:bottom w:val="none" w:sz="0" w:space="0" w:color="auto"/>
            <w:right w:val="none" w:sz="0" w:space="0" w:color="auto"/>
          </w:divBdr>
        </w:div>
        <w:div w:id="324823983">
          <w:marLeft w:val="640"/>
          <w:marRight w:val="0"/>
          <w:marTop w:val="0"/>
          <w:marBottom w:val="0"/>
          <w:divBdr>
            <w:top w:val="none" w:sz="0" w:space="0" w:color="auto"/>
            <w:left w:val="none" w:sz="0" w:space="0" w:color="auto"/>
            <w:bottom w:val="none" w:sz="0" w:space="0" w:color="auto"/>
            <w:right w:val="none" w:sz="0" w:space="0" w:color="auto"/>
          </w:divBdr>
        </w:div>
        <w:div w:id="1329360855">
          <w:marLeft w:val="640"/>
          <w:marRight w:val="0"/>
          <w:marTop w:val="0"/>
          <w:marBottom w:val="0"/>
          <w:divBdr>
            <w:top w:val="none" w:sz="0" w:space="0" w:color="auto"/>
            <w:left w:val="none" w:sz="0" w:space="0" w:color="auto"/>
            <w:bottom w:val="none" w:sz="0" w:space="0" w:color="auto"/>
            <w:right w:val="none" w:sz="0" w:space="0" w:color="auto"/>
          </w:divBdr>
        </w:div>
        <w:div w:id="581531250">
          <w:marLeft w:val="640"/>
          <w:marRight w:val="0"/>
          <w:marTop w:val="0"/>
          <w:marBottom w:val="0"/>
          <w:divBdr>
            <w:top w:val="none" w:sz="0" w:space="0" w:color="auto"/>
            <w:left w:val="none" w:sz="0" w:space="0" w:color="auto"/>
            <w:bottom w:val="none" w:sz="0" w:space="0" w:color="auto"/>
            <w:right w:val="none" w:sz="0" w:space="0" w:color="auto"/>
          </w:divBdr>
        </w:div>
        <w:div w:id="682898406">
          <w:marLeft w:val="640"/>
          <w:marRight w:val="0"/>
          <w:marTop w:val="0"/>
          <w:marBottom w:val="0"/>
          <w:divBdr>
            <w:top w:val="none" w:sz="0" w:space="0" w:color="auto"/>
            <w:left w:val="none" w:sz="0" w:space="0" w:color="auto"/>
            <w:bottom w:val="none" w:sz="0" w:space="0" w:color="auto"/>
            <w:right w:val="none" w:sz="0" w:space="0" w:color="auto"/>
          </w:divBdr>
        </w:div>
        <w:div w:id="540631326">
          <w:marLeft w:val="640"/>
          <w:marRight w:val="0"/>
          <w:marTop w:val="0"/>
          <w:marBottom w:val="0"/>
          <w:divBdr>
            <w:top w:val="none" w:sz="0" w:space="0" w:color="auto"/>
            <w:left w:val="none" w:sz="0" w:space="0" w:color="auto"/>
            <w:bottom w:val="none" w:sz="0" w:space="0" w:color="auto"/>
            <w:right w:val="none" w:sz="0" w:space="0" w:color="auto"/>
          </w:divBdr>
        </w:div>
        <w:div w:id="1568686198">
          <w:marLeft w:val="640"/>
          <w:marRight w:val="0"/>
          <w:marTop w:val="0"/>
          <w:marBottom w:val="0"/>
          <w:divBdr>
            <w:top w:val="none" w:sz="0" w:space="0" w:color="auto"/>
            <w:left w:val="none" w:sz="0" w:space="0" w:color="auto"/>
            <w:bottom w:val="none" w:sz="0" w:space="0" w:color="auto"/>
            <w:right w:val="none" w:sz="0" w:space="0" w:color="auto"/>
          </w:divBdr>
        </w:div>
        <w:div w:id="441922423">
          <w:marLeft w:val="640"/>
          <w:marRight w:val="0"/>
          <w:marTop w:val="0"/>
          <w:marBottom w:val="0"/>
          <w:divBdr>
            <w:top w:val="none" w:sz="0" w:space="0" w:color="auto"/>
            <w:left w:val="none" w:sz="0" w:space="0" w:color="auto"/>
            <w:bottom w:val="none" w:sz="0" w:space="0" w:color="auto"/>
            <w:right w:val="none" w:sz="0" w:space="0" w:color="auto"/>
          </w:divBdr>
        </w:div>
        <w:div w:id="83697791">
          <w:marLeft w:val="640"/>
          <w:marRight w:val="0"/>
          <w:marTop w:val="0"/>
          <w:marBottom w:val="0"/>
          <w:divBdr>
            <w:top w:val="none" w:sz="0" w:space="0" w:color="auto"/>
            <w:left w:val="none" w:sz="0" w:space="0" w:color="auto"/>
            <w:bottom w:val="none" w:sz="0" w:space="0" w:color="auto"/>
            <w:right w:val="none" w:sz="0" w:space="0" w:color="auto"/>
          </w:divBdr>
        </w:div>
        <w:div w:id="1250432864">
          <w:marLeft w:val="640"/>
          <w:marRight w:val="0"/>
          <w:marTop w:val="0"/>
          <w:marBottom w:val="0"/>
          <w:divBdr>
            <w:top w:val="none" w:sz="0" w:space="0" w:color="auto"/>
            <w:left w:val="none" w:sz="0" w:space="0" w:color="auto"/>
            <w:bottom w:val="none" w:sz="0" w:space="0" w:color="auto"/>
            <w:right w:val="none" w:sz="0" w:space="0" w:color="auto"/>
          </w:divBdr>
        </w:div>
        <w:div w:id="1366982445">
          <w:marLeft w:val="640"/>
          <w:marRight w:val="0"/>
          <w:marTop w:val="0"/>
          <w:marBottom w:val="0"/>
          <w:divBdr>
            <w:top w:val="none" w:sz="0" w:space="0" w:color="auto"/>
            <w:left w:val="none" w:sz="0" w:space="0" w:color="auto"/>
            <w:bottom w:val="none" w:sz="0" w:space="0" w:color="auto"/>
            <w:right w:val="none" w:sz="0" w:space="0" w:color="auto"/>
          </w:divBdr>
        </w:div>
        <w:div w:id="168105167">
          <w:marLeft w:val="640"/>
          <w:marRight w:val="0"/>
          <w:marTop w:val="0"/>
          <w:marBottom w:val="0"/>
          <w:divBdr>
            <w:top w:val="none" w:sz="0" w:space="0" w:color="auto"/>
            <w:left w:val="none" w:sz="0" w:space="0" w:color="auto"/>
            <w:bottom w:val="none" w:sz="0" w:space="0" w:color="auto"/>
            <w:right w:val="none" w:sz="0" w:space="0" w:color="auto"/>
          </w:divBdr>
        </w:div>
        <w:div w:id="1756248795">
          <w:marLeft w:val="640"/>
          <w:marRight w:val="0"/>
          <w:marTop w:val="0"/>
          <w:marBottom w:val="0"/>
          <w:divBdr>
            <w:top w:val="none" w:sz="0" w:space="0" w:color="auto"/>
            <w:left w:val="none" w:sz="0" w:space="0" w:color="auto"/>
            <w:bottom w:val="none" w:sz="0" w:space="0" w:color="auto"/>
            <w:right w:val="none" w:sz="0" w:space="0" w:color="auto"/>
          </w:divBdr>
        </w:div>
        <w:div w:id="2042432786">
          <w:marLeft w:val="640"/>
          <w:marRight w:val="0"/>
          <w:marTop w:val="0"/>
          <w:marBottom w:val="0"/>
          <w:divBdr>
            <w:top w:val="none" w:sz="0" w:space="0" w:color="auto"/>
            <w:left w:val="none" w:sz="0" w:space="0" w:color="auto"/>
            <w:bottom w:val="none" w:sz="0" w:space="0" w:color="auto"/>
            <w:right w:val="none" w:sz="0" w:space="0" w:color="auto"/>
          </w:divBdr>
        </w:div>
        <w:div w:id="1870756572">
          <w:marLeft w:val="640"/>
          <w:marRight w:val="0"/>
          <w:marTop w:val="0"/>
          <w:marBottom w:val="0"/>
          <w:divBdr>
            <w:top w:val="none" w:sz="0" w:space="0" w:color="auto"/>
            <w:left w:val="none" w:sz="0" w:space="0" w:color="auto"/>
            <w:bottom w:val="none" w:sz="0" w:space="0" w:color="auto"/>
            <w:right w:val="none" w:sz="0" w:space="0" w:color="auto"/>
          </w:divBdr>
        </w:div>
        <w:div w:id="15156120">
          <w:marLeft w:val="640"/>
          <w:marRight w:val="0"/>
          <w:marTop w:val="0"/>
          <w:marBottom w:val="0"/>
          <w:divBdr>
            <w:top w:val="none" w:sz="0" w:space="0" w:color="auto"/>
            <w:left w:val="none" w:sz="0" w:space="0" w:color="auto"/>
            <w:bottom w:val="none" w:sz="0" w:space="0" w:color="auto"/>
            <w:right w:val="none" w:sz="0" w:space="0" w:color="auto"/>
          </w:divBdr>
        </w:div>
        <w:div w:id="811874672">
          <w:marLeft w:val="640"/>
          <w:marRight w:val="0"/>
          <w:marTop w:val="0"/>
          <w:marBottom w:val="0"/>
          <w:divBdr>
            <w:top w:val="none" w:sz="0" w:space="0" w:color="auto"/>
            <w:left w:val="none" w:sz="0" w:space="0" w:color="auto"/>
            <w:bottom w:val="none" w:sz="0" w:space="0" w:color="auto"/>
            <w:right w:val="none" w:sz="0" w:space="0" w:color="auto"/>
          </w:divBdr>
        </w:div>
        <w:div w:id="555170219">
          <w:marLeft w:val="640"/>
          <w:marRight w:val="0"/>
          <w:marTop w:val="0"/>
          <w:marBottom w:val="0"/>
          <w:divBdr>
            <w:top w:val="none" w:sz="0" w:space="0" w:color="auto"/>
            <w:left w:val="none" w:sz="0" w:space="0" w:color="auto"/>
            <w:bottom w:val="none" w:sz="0" w:space="0" w:color="auto"/>
            <w:right w:val="none" w:sz="0" w:space="0" w:color="auto"/>
          </w:divBdr>
        </w:div>
        <w:div w:id="1919553687">
          <w:marLeft w:val="640"/>
          <w:marRight w:val="0"/>
          <w:marTop w:val="0"/>
          <w:marBottom w:val="0"/>
          <w:divBdr>
            <w:top w:val="none" w:sz="0" w:space="0" w:color="auto"/>
            <w:left w:val="none" w:sz="0" w:space="0" w:color="auto"/>
            <w:bottom w:val="none" w:sz="0" w:space="0" w:color="auto"/>
            <w:right w:val="none" w:sz="0" w:space="0" w:color="auto"/>
          </w:divBdr>
        </w:div>
        <w:div w:id="2054695074">
          <w:marLeft w:val="640"/>
          <w:marRight w:val="0"/>
          <w:marTop w:val="0"/>
          <w:marBottom w:val="0"/>
          <w:divBdr>
            <w:top w:val="none" w:sz="0" w:space="0" w:color="auto"/>
            <w:left w:val="none" w:sz="0" w:space="0" w:color="auto"/>
            <w:bottom w:val="none" w:sz="0" w:space="0" w:color="auto"/>
            <w:right w:val="none" w:sz="0" w:space="0" w:color="auto"/>
          </w:divBdr>
        </w:div>
        <w:div w:id="1504515099">
          <w:marLeft w:val="640"/>
          <w:marRight w:val="0"/>
          <w:marTop w:val="0"/>
          <w:marBottom w:val="0"/>
          <w:divBdr>
            <w:top w:val="none" w:sz="0" w:space="0" w:color="auto"/>
            <w:left w:val="none" w:sz="0" w:space="0" w:color="auto"/>
            <w:bottom w:val="none" w:sz="0" w:space="0" w:color="auto"/>
            <w:right w:val="none" w:sz="0" w:space="0" w:color="auto"/>
          </w:divBdr>
        </w:div>
        <w:div w:id="1415397145">
          <w:marLeft w:val="640"/>
          <w:marRight w:val="0"/>
          <w:marTop w:val="0"/>
          <w:marBottom w:val="0"/>
          <w:divBdr>
            <w:top w:val="none" w:sz="0" w:space="0" w:color="auto"/>
            <w:left w:val="none" w:sz="0" w:space="0" w:color="auto"/>
            <w:bottom w:val="none" w:sz="0" w:space="0" w:color="auto"/>
            <w:right w:val="none" w:sz="0" w:space="0" w:color="auto"/>
          </w:divBdr>
        </w:div>
        <w:div w:id="831608314">
          <w:marLeft w:val="640"/>
          <w:marRight w:val="0"/>
          <w:marTop w:val="0"/>
          <w:marBottom w:val="0"/>
          <w:divBdr>
            <w:top w:val="none" w:sz="0" w:space="0" w:color="auto"/>
            <w:left w:val="none" w:sz="0" w:space="0" w:color="auto"/>
            <w:bottom w:val="none" w:sz="0" w:space="0" w:color="auto"/>
            <w:right w:val="none" w:sz="0" w:space="0" w:color="auto"/>
          </w:divBdr>
        </w:div>
        <w:div w:id="1913808437">
          <w:marLeft w:val="640"/>
          <w:marRight w:val="0"/>
          <w:marTop w:val="0"/>
          <w:marBottom w:val="0"/>
          <w:divBdr>
            <w:top w:val="none" w:sz="0" w:space="0" w:color="auto"/>
            <w:left w:val="none" w:sz="0" w:space="0" w:color="auto"/>
            <w:bottom w:val="none" w:sz="0" w:space="0" w:color="auto"/>
            <w:right w:val="none" w:sz="0" w:space="0" w:color="auto"/>
          </w:divBdr>
        </w:div>
        <w:div w:id="502164754">
          <w:marLeft w:val="640"/>
          <w:marRight w:val="0"/>
          <w:marTop w:val="0"/>
          <w:marBottom w:val="0"/>
          <w:divBdr>
            <w:top w:val="none" w:sz="0" w:space="0" w:color="auto"/>
            <w:left w:val="none" w:sz="0" w:space="0" w:color="auto"/>
            <w:bottom w:val="none" w:sz="0" w:space="0" w:color="auto"/>
            <w:right w:val="none" w:sz="0" w:space="0" w:color="auto"/>
          </w:divBdr>
        </w:div>
        <w:div w:id="1730376905">
          <w:marLeft w:val="640"/>
          <w:marRight w:val="0"/>
          <w:marTop w:val="0"/>
          <w:marBottom w:val="0"/>
          <w:divBdr>
            <w:top w:val="none" w:sz="0" w:space="0" w:color="auto"/>
            <w:left w:val="none" w:sz="0" w:space="0" w:color="auto"/>
            <w:bottom w:val="none" w:sz="0" w:space="0" w:color="auto"/>
            <w:right w:val="none" w:sz="0" w:space="0" w:color="auto"/>
          </w:divBdr>
        </w:div>
        <w:div w:id="1618952269">
          <w:marLeft w:val="640"/>
          <w:marRight w:val="0"/>
          <w:marTop w:val="0"/>
          <w:marBottom w:val="0"/>
          <w:divBdr>
            <w:top w:val="none" w:sz="0" w:space="0" w:color="auto"/>
            <w:left w:val="none" w:sz="0" w:space="0" w:color="auto"/>
            <w:bottom w:val="none" w:sz="0" w:space="0" w:color="auto"/>
            <w:right w:val="none" w:sz="0" w:space="0" w:color="auto"/>
          </w:divBdr>
        </w:div>
        <w:div w:id="1949192987">
          <w:marLeft w:val="640"/>
          <w:marRight w:val="0"/>
          <w:marTop w:val="0"/>
          <w:marBottom w:val="0"/>
          <w:divBdr>
            <w:top w:val="none" w:sz="0" w:space="0" w:color="auto"/>
            <w:left w:val="none" w:sz="0" w:space="0" w:color="auto"/>
            <w:bottom w:val="none" w:sz="0" w:space="0" w:color="auto"/>
            <w:right w:val="none" w:sz="0" w:space="0" w:color="auto"/>
          </w:divBdr>
        </w:div>
        <w:div w:id="1142773526">
          <w:marLeft w:val="640"/>
          <w:marRight w:val="0"/>
          <w:marTop w:val="0"/>
          <w:marBottom w:val="0"/>
          <w:divBdr>
            <w:top w:val="none" w:sz="0" w:space="0" w:color="auto"/>
            <w:left w:val="none" w:sz="0" w:space="0" w:color="auto"/>
            <w:bottom w:val="none" w:sz="0" w:space="0" w:color="auto"/>
            <w:right w:val="none" w:sz="0" w:space="0" w:color="auto"/>
          </w:divBdr>
        </w:div>
        <w:div w:id="410126874">
          <w:marLeft w:val="640"/>
          <w:marRight w:val="0"/>
          <w:marTop w:val="0"/>
          <w:marBottom w:val="0"/>
          <w:divBdr>
            <w:top w:val="none" w:sz="0" w:space="0" w:color="auto"/>
            <w:left w:val="none" w:sz="0" w:space="0" w:color="auto"/>
            <w:bottom w:val="none" w:sz="0" w:space="0" w:color="auto"/>
            <w:right w:val="none" w:sz="0" w:space="0" w:color="auto"/>
          </w:divBdr>
        </w:div>
        <w:div w:id="589243383">
          <w:marLeft w:val="640"/>
          <w:marRight w:val="0"/>
          <w:marTop w:val="0"/>
          <w:marBottom w:val="0"/>
          <w:divBdr>
            <w:top w:val="none" w:sz="0" w:space="0" w:color="auto"/>
            <w:left w:val="none" w:sz="0" w:space="0" w:color="auto"/>
            <w:bottom w:val="none" w:sz="0" w:space="0" w:color="auto"/>
            <w:right w:val="none" w:sz="0" w:space="0" w:color="auto"/>
          </w:divBdr>
        </w:div>
        <w:div w:id="1242641873">
          <w:marLeft w:val="640"/>
          <w:marRight w:val="0"/>
          <w:marTop w:val="0"/>
          <w:marBottom w:val="0"/>
          <w:divBdr>
            <w:top w:val="none" w:sz="0" w:space="0" w:color="auto"/>
            <w:left w:val="none" w:sz="0" w:space="0" w:color="auto"/>
            <w:bottom w:val="none" w:sz="0" w:space="0" w:color="auto"/>
            <w:right w:val="none" w:sz="0" w:space="0" w:color="auto"/>
          </w:divBdr>
        </w:div>
        <w:div w:id="685525558">
          <w:marLeft w:val="640"/>
          <w:marRight w:val="0"/>
          <w:marTop w:val="0"/>
          <w:marBottom w:val="0"/>
          <w:divBdr>
            <w:top w:val="none" w:sz="0" w:space="0" w:color="auto"/>
            <w:left w:val="none" w:sz="0" w:space="0" w:color="auto"/>
            <w:bottom w:val="none" w:sz="0" w:space="0" w:color="auto"/>
            <w:right w:val="none" w:sz="0" w:space="0" w:color="auto"/>
          </w:divBdr>
        </w:div>
        <w:div w:id="534275017">
          <w:marLeft w:val="640"/>
          <w:marRight w:val="0"/>
          <w:marTop w:val="0"/>
          <w:marBottom w:val="0"/>
          <w:divBdr>
            <w:top w:val="none" w:sz="0" w:space="0" w:color="auto"/>
            <w:left w:val="none" w:sz="0" w:space="0" w:color="auto"/>
            <w:bottom w:val="none" w:sz="0" w:space="0" w:color="auto"/>
            <w:right w:val="none" w:sz="0" w:space="0" w:color="auto"/>
          </w:divBdr>
        </w:div>
        <w:div w:id="999381564">
          <w:marLeft w:val="640"/>
          <w:marRight w:val="0"/>
          <w:marTop w:val="0"/>
          <w:marBottom w:val="0"/>
          <w:divBdr>
            <w:top w:val="none" w:sz="0" w:space="0" w:color="auto"/>
            <w:left w:val="none" w:sz="0" w:space="0" w:color="auto"/>
            <w:bottom w:val="none" w:sz="0" w:space="0" w:color="auto"/>
            <w:right w:val="none" w:sz="0" w:space="0" w:color="auto"/>
          </w:divBdr>
        </w:div>
        <w:div w:id="1349523071">
          <w:marLeft w:val="640"/>
          <w:marRight w:val="0"/>
          <w:marTop w:val="0"/>
          <w:marBottom w:val="0"/>
          <w:divBdr>
            <w:top w:val="none" w:sz="0" w:space="0" w:color="auto"/>
            <w:left w:val="none" w:sz="0" w:space="0" w:color="auto"/>
            <w:bottom w:val="none" w:sz="0" w:space="0" w:color="auto"/>
            <w:right w:val="none" w:sz="0" w:space="0" w:color="auto"/>
          </w:divBdr>
        </w:div>
        <w:div w:id="653147309">
          <w:marLeft w:val="640"/>
          <w:marRight w:val="0"/>
          <w:marTop w:val="0"/>
          <w:marBottom w:val="0"/>
          <w:divBdr>
            <w:top w:val="none" w:sz="0" w:space="0" w:color="auto"/>
            <w:left w:val="none" w:sz="0" w:space="0" w:color="auto"/>
            <w:bottom w:val="none" w:sz="0" w:space="0" w:color="auto"/>
            <w:right w:val="none" w:sz="0" w:space="0" w:color="auto"/>
          </w:divBdr>
        </w:div>
        <w:div w:id="1599169884">
          <w:marLeft w:val="640"/>
          <w:marRight w:val="0"/>
          <w:marTop w:val="0"/>
          <w:marBottom w:val="0"/>
          <w:divBdr>
            <w:top w:val="none" w:sz="0" w:space="0" w:color="auto"/>
            <w:left w:val="none" w:sz="0" w:space="0" w:color="auto"/>
            <w:bottom w:val="none" w:sz="0" w:space="0" w:color="auto"/>
            <w:right w:val="none" w:sz="0" w:space="0" w:color="auto"/>
          </w:divBdr>
        </w:div>
        <w:div w:id="626742945">
          <w:marLeft w:val="640"/>
          <w:marRight w:val="0"/>
          <w:marTop w:val="0"/>
          <w:marBottom w:val="0"/>
          <w:divBdr>
            <w:top w:val="none" w:sz="0" w:space="0" w:color="auto"/>
            <w:left w:val="none" w:sz="0" w:space="0" w:color="auto"/>
            <w:bottom w:val="none" w:sz="0" w:space="0" w:color="auto"/>
            <w:right w:val="none" w:sz="0" w:space="0" w:color="auto"/>
          </w:divBdr>
        </w:div>
        <w:div w:id="12534978">
          <w:marLeft w:val="640"/>
          <w:marRight w:val="0"/>
          <w:marTop w:val="0"/>
          <w:marBottom w:val="0"/>
          <w:divBdr>
            <w:top w:val="none" w:sz="0" w:space="0" w:color="auto"/>
            <w:left w:val="none" w:sz="0" w:space="0" w:color="auto"/>
            <w:bottom w:val="none" w:sz="0" w:space="0" w:color="auto"/>
            <w:right w:val="none" w:sz="0" w:space="0" w:color="auto"/>
          </w:divBdr>
        </w:div>
        <w:div w:id="1434931679">
          <w:marLeft w:val="640"/>
          <w:marRight w:val="0"/>
          <w:marTop w:val="0"/>
          <w:marBottom w:val="0"/>
          <w:divBdr>
            <w:top w:val="none" w:sz="0" w:space="0" w:color="auto"/>
            <w:left w:val="none" w:sz="0" w:space="0" w:color="auto"/>
            <w:bottom w:val="none" w:sz="0" w:space="0" w:color="auto"/>
            <w:right w:val="none" w:sz="0" w:space="0" w:color="auto"/>
          </w:divBdr>
        </w:div>
        <w:div w:id="79330514">
          <w:marLeft w:val="640"/>
          <w:marRight w:val="0"/>
          <w:marTop w:val="0"/>
          <w:marBottom w:val="0"/>
          <w:divBdr>
            <w:top w:val="none" w:sz="0" w:space="0" w:color="auto"/>
            <w:left w:val="none" w:sz="0" w:space="0" w:color="auto"/>
            <w:bottom w:val="none" w:sz="0" w:space="0" w:color="auto"/>
            <w:right w:val="none" w:sz="0" w:space="0" w:color="auto"/>
          </w:divBdr>
        </w:div>
        <w:div w:id="1103767162">
          <w:marLeft w:val="640"/>
          <w:marRight w:val="0"/>
          <w:marTop w:val="0"/>
          <w:marBottom w:val="0"/>
          <w:divBdr>
            <w:top w:val="none" w:sz="0" w:space="0" w:color="auto"/>
            <w:left w:val="none" w:sz="0" w:space="0" w:color="auto"/>
            <w:bottom w:val="none" w:sz="0" w:space="0" w:color="auto"/>
            <w:right w:val="none" w:sz="0" w:space="0" w:color="auto"/>
          </w:divBdr>
        </w:div>
        <w:div w:id="724832937">
          <w:marLeft w:val="640"/>
          <w:marRight w:val="0"/>
          <w:marTop w:val="0"/>
          <w:marBottom w:val="0"/>
          <w:divBdr>
            <w:top w:val="none" w:sz="0" w:space="0" w:color="auto"/>
            <w:left w:val="none" w:sz="0" w:space="0" w:color="auto"/>
            <w:bottom w:val="none" w:sz="0" w:space="0" w:color="auto"/>
            <w:right w:val="none" w:sz="0" w:space="0" w:color="auto"/>
          </w:divBdr>
        </w:div>
        <w:div w:id="1677878647">
          <w:marLeft w:val="640"/>
          <w:marRight w:val="0"/>
          <w:marTop w:val="0"/>
          <w:marBottom w:val="0"/>
          <w:divBdr>
            <w:top w:val="none" w:sz="0" w:space="0" w:color="auto"/>
            <w:left w:val="none" w:sz="0" w:space="0" w:color="auto"/>
            <w:bottom w:val="none" w:sz="0" w:space="0" w:color="auto"/>
            <w:right w:val="none" w:sz="0" w:space="0" w:color="auto"/>
          </w:divBdr>
        </w:div>
        <w:div w:id="571085238">
          <w:marLeft w:val="640"/>
          <w:marRight w:val="0"/>
          <w:marTop w:val="0"/>
          <w:marBottom w:val="0"/>
          <w:divBdr>
            <w:top w:val="none" w:sz="0" w:space="0" w:color="auto"/>
            <w:left w:val="none" w:sz="0" w:space="0" w:color="auto"/>
            <w:bottom w:val="none" w:sz="0" w:space="0" w:color="auto"/>
            <w:right w:val="none" w:sz="0" w:space="0" w:color="auto"/>
          </w:divBdr>
        </w:div>
        <w:div w:id="294870127">
          <w:marLeft w:val="640"/>
          <w:marRight w:val="0"/>
          <w:marTop w:val="0"/>
          <w:marBottom w:val="0"/>
          <w:divBdr>
            <w:top w:val="none" w:sz="0" w:space="0" w:color="auto"/>
            <w:left w:val="none" w:sz="0" w:space="0" w:color="auto"/>
            <w:bottom w:val="none" w:sz="0" w:space="0" w:color="auto"/>
            <w:right w:val="none" w:sz="0" w:space="0" w:color="auto"/>
          </w:divBdr>
        </w:div>
        <w:div w:id="910312790">
          <w:marLeft w:val="640"/>
          <w:marRight w:val="0"/>
          <w:marTop w:val="0"/>
          <w:marBottom w:val="0"/>
          <w:divBdr>
            <w:top w:val="none" w:sz="0" w:space="0" w:color="auto"/>
            <w:left w:val="none" w:sz="0" w:space="0" w:color="auto"/>
            <w:bottom w:val="none" w:sz="0" w:space="0" w:color="auto"/>
            <w:right w:val="none" w:sz="0" w:space="0" w:color="auto"/>
          </w:divBdr>
        </w:div>
      </w:divsChild>
    </w:div>
    <w:div w:id="2144275429">
      <w:bodyDiv w:val="1"/>
      <w:marLeft w:val="0"/>
      <w:marRight w:val="0"/>
      <w:marTop w:val="0"/>
      <w:marBottom w:val="0"/>
      <w:divBdr>
        <w:top w:val="none" w:sz="0" w:space="0" w:color="auto"/>
        <w:left w:val="none" w:sz="0" w:space="0" w:color="auto"/>
        <w:bottom w:val="none" w:sz="0" w:space="0" w:color="auto"/>
        <w:right w:val="none" w:sz="0" w:space="0" w:color="auto"/>
      </w:divBdr>
      <w:divsChild>
        <w:div w:id="1780489793">
          <w:marLeft w:val="640"/>
          <w:marRight w:val="0"/>
          <w:marTop w:val="0"/>
          <w:marBottom w:val="0"/>
          <w:divBdr>
            <w:top w:val="none" w:sz="0" w:space="0" w:color="auto"/>
            <w:left w:val="none" w:sz="0" w:space="0" w:color="auto"/>
            <w:bottom w:val="none" w:sz="0" w:space="0" w:color="auto"/>
            <w:right w:val="none" w:sz="0" w:space="0" w:color="auto"/>
          </w:divBdr>
        </w:div>
        <w:div w:id="935481518">
          <w:marLeft w:val="640"/>
          <w:marRight w:val="0"/>
          <w:marTop w:val="0"/>
          <w:marBottom w:val="0"/>
          <w:divBdr>
            <w:top w:val="none" w:sz="0" w:space="0" w:color="auto"/>
            <w:left w:val="none" w:sz="0" w:space="0" w:color="auto"/>
            <w:bottom w:val="none" w:sz="0" w:space="0" w:color="auto"/>
            <w:right w:val="none" w:sz="0" w:space="0" w:color="auto"/>
          </w:divBdr>
        </w:div>
        <w:div w:id="1280142139">
          <w:marLeft w:val="640"/>
          <w:marRight w:val="0"/>
          <w:marTop w:val="0"/>
          <w:marBottom w:val="0"/>
          <w:divBdr>
            <w:top w:val="none" w:sz="0" w:space="0" w:color="auto"/>
            <w:left w:val="none" w:sz="0" w:space="0" w:color="auto"/>
            <w:bottom w:val="none" w:sz="0" w:space="0" w:color="auto"/>
            <w:right w:val="none" w:sz="0" w:space="0" w:color="auto"/>
          </w:divBdr>
        </w:div>
        <w:div w:id="1519390565">
          <w:marLeft w:val="640"/>
          <w:marRight w:val="0"/>
          <w:marTop w:val="0"/>
          <w:marBottom w:val="0"/>
          <w:divBdr>
            <w:top w:val="none" w:sz="0" w:space="0" w:color="auto"/>
            <w:left w:val="none" w:sz="0" w:space="0" w:color="auto"/>
            <w:bottom w:val="none" w:sz="0" w:space="0" w:color="auto"/>
            <w:right w:val="none" w:sz="0" w:space="0" w:color="auto"/>
          </w:divBdr>
        </w:div>
        <w:div w:id="707724803">
          <w:marLeft w:val="640"/>
          <w:marRight w:val="0"/>
          <w:marTop w:val="0"/>
          <w:marBottom w:val="0"/>
          <w:divBdr>
            <w:top w:val="none" w:sz="0" w:space="0" w:color="auto"/>
            <w:left w:val="none" w:sz="0" w:space="0" w:color="auto"/>
            <w:bottom w:val="none" w:sz="0" w:space="0" w:color="auto"/>
            <w:right w:val="none" w:sz="0" w:space="0" w:color="auto"/>
          </w:divBdr>
        </w:div>
        <w:div w:id="905607973">
          <w:marLeft w:val="640"/>
          <w:marRight w:val="0"/>
          <w:marTop w:val="0"/>
          <w:marBottom w:val="0"/>
          <w:divBdr>
            <w:top w:val="none" w:sz="0" w:space="0" w:color="auto"/>
            <w:left w:val="none" w:sz="0" w:space="0" w:color="auto"/>
            <w:bottom w:val="none" w:sz="0" w:space="0" w:color="auto"/>
            <w:right w:val="none" w:sz="0" w:space="0" w:color="auto"/>
          </w:divBdr>
        </w:div>
        <w:div w:id="1946812652">
          <w:marLeft w:val="640"/>
          <w:marRight w:val="0"/>
          <w:marTop w:val="0"/>
          <w:marBottom w:val="0"/>
          <w:divBdr>
            <w:top w:val="none" w:sz="0" w:space="0" w:color="auto"/>
            <w:left w:val="none" w:sz="0" w:space="0" w:color="auto"/>
            <w:bottom w:val="none" w:sz="0" w:space="0" w:color="auto"/>
            <w:right w:val="none" w:sz="0" w:space="0" w:color="auto"/>
          </w:divBdr>
        </w:div>
        <w:div w:id="1688553554">
          <w:marLeft w:val="640"/>
          <w:marRight w:val="0"/>
          <w:marTop w:val="0"/>
          <w:marBottom w:val="0"/>
          <w:divBdr>
            <w:top w:val="none" w:sz="0" w:space="0" w:color="auto"/>
            <w:left w:val="none" w:sz="0" w:space="0" w:color="auto"/>
            <w:bottom w:val="none" w:sz="0" w:space="0" w:color="auto"/>
            <w:right w:val="none" w:sz="0" w:space="0" w:color="auto"/>
          </w:divBdr>
        </w:div>
        <w:div w:id="173764585">
          <w:marLeft w:val="640"/>
          <w:marRight w:val="0"/>
          <w:marTop w:val="0"/>
          <w:marBottom w:val="0"/>
          <w:divBdr>
            <w:top w:val="none" w:sz="0" w:space="0" w:color="auto"/>
            <w:left w:val="none" w:sz="0" w:space="0" w:color="auto"/>
            <w:bottom w:val="none" w:sz="0" w:space="0" w:color="auto"/>
            <w:right w:val="none" w:sz="0" w:space="0" w:color="auto"/>
          </w:divBdr>
        </w:div>
        <w:div w:id="1977031951">
          <w:marLeft w:val="640"/>
          <w:marRight w:val="0"/>
          <w:marTop w:val="0"/>
          <w:marBottom w:val="0"/>
          <w:divBdr>
            <w:top w:val="none" w:sz="0" w:space="0" w:color="auto"/>
            <w:left w:val="none" w:sz="0" w:space="0" w:color="auto"/>
            <w:bottom w:val="none" w:sz="0" w:space="0" w:color="auto"/>
            <w:right w:val="none" w:sz="0" w:space="0" w:color="auto"/>
          </w:divBdr>
        </w:div>
        <w:div w:id="1384136396">
          <w:marLeft w:val="640"/>
          <w:marRight w:val="0"/>
          <w:marTop w:val="0"/>
          <w:marBottom w:val="0"/>
          <w:divBdr>
            <w:top w:val="none" w:sz="0" w:space="0" w:color="auto"/>
            <w:left w:val="none" w:sz="0" w:space="0" w:color="auto"/>
            <w:bottom w:val="none" w:sz="0" w:space="0" w:color="auto"/>
            <w:right w:val="none" w:sz="0" w:space="0" w:color="auto"/>
          </w:divBdr>
        </w:div>
        <w:div w:id="664477094">
          <w:marLeft w:val="640"/>
          <w:marRight w:val="0"/>
          <w:marTop w:val="0"/>
          <w:marBottom w:val="0"/>
          <w:divBdr>
            <w:top w:val="none" w:sz="0" w:space="0" w:color="auto"/>
            <w:left w:val="none" w:sz="0" w:space="0" w:color="auto"/>
            <w:bottom w:val="none" w:sz="0" w:space="0" w:color="auto"/>
            <w:right w:val="none" w:sz="0" w:space="0" w:color="auto"/>
          </w:divBdr>
        </w:div>
        <w:div w:id="98305735">
          <w:marLeft w:val="640"/>
          <w:marRight w:val="0"/>
          <w:marTop w:val="0"/>
          <w:marBottom w:val="0"/>
          <w:divBdr>
            <w:top w:val="none" w:sz="0" w:space="0" w:color="auto"/>
            <w:left w:val="none" w:sz="0" w:space="0" w:color="auto"/>
            <w:bottom w:val="none" w:sz="0" w:space="0" w:color="auto"/>
            <w:right w:val="none" w:sz="0" w:space="0" w:color="auto"/>
          </w:divBdr>
        </w:div>
        <w:div w:id="161969832">
          <w:marLeft w:val="640"/>
          <w:marRight w:val="0"/>
          <w:marTop w:val="0"/>
          <w:marBottom w:val="0"/>
          <w:divBdr>
            <w:top w:val="none" w:sz="0" w:space="0" w:color="auto"/>
            <w:left w:val="none" w:sz="0" w:space="0" w:color="auto"/>
            <w:bottom w:val="none" w:sz="0" w:space="0" w:color="auto"/>
            <w:right w:val="none" w:sz="0" w:space="0" w:color="auto"/>
          </w:divBdr>
        </w:div>
        <w:div w:id="1075587641">
          <w:marLeft w:val="640"/>
          <w:marRight w:val="0"/>
          <w:marTop w:val="0"/>
          <w:marBottom w:val="0"/>
          <w:divBdr>
            <w:top w:val="none" w:sz="0" w:space="0" w:color="auto"/>
            <w:left w:val="none" w:sz="0" w:space="0" w:color="auto"/>
            <w:bottom w:val="none" w:sz="0" w:space="0" w:color="auto"/>
            <w:right w:val="none" w:sz="0" w:space="0" w:color="auto"/>
          </w:divBdr>
        </w:div>
        <w:div w:id="1420053723">
          <w:marLeft w:val="640"/>
          <w:marRight w:val="0"/>
          <w:marTop w:val="0"/>
          <w:marBottom w:val="0"/>
          <w:divBdr>
            <w:top w:val="none" w:sz="0" w:space="0" w:color="auto"/>
            <w:left w:val="none" w:sz="0" w:space="0" w:color="auto"/>
            <w:bottom w:val="none" w:sz="0" w:space="0" w:color="auto"/>
            <w:right w:val="none" w:sz="0" w:space="0" w:color="auto"/>
          </w:divBdr>
        </w:div>
        <w:div w:id="195242384">
          <w:marLeft w:val="640"/>
          <w:marRight w:val="0"/>
          <w:marTop w:val="0"/>
          <w:marBottom w:val="0"/>
          <w:divBdr>
            <w:top w:val="none" w:sz="0" w:space="0" w:color="auto"/>
            <w:left w:val="none" w:sz="0" w:space="0" w:color="auto"/>
            <w:bottom w:val="none" w:sz="0" w:space="0" w:color="auto"/>
            <w:right w:val="none" w:sz="0" w:space="0" w:color="auto"/>
          </w:divBdr>
        </w:div>
        <w:div w:id="211961449">
          <w:marLeft w:val="640"/>
          <w:marRight w:val="0"/>
          <w:marTop w:val="0"/>
          <w:marBottom w:val="0"/>
          <w:divBdr>
            <w:top w:val="none" w:sz="0" w:space="0" w:color="auto"/>
            <w:left w:val="none" w:sz="0" w:space="0" w:color="auto"/>
            <w:bottom w:val="none" w:sz="0" w:space="0" w:color="auto"/>
            <w:right w:val="none" w:sz="0" w:space="0" w:color="auto"/>
          </w:divBdr>
        </w:div>
        <w:div w:id="1225070687">
          <w:marLeft w:val="640"/>
          <w:marRight w:val="0"/>
          <w:marTop w:val="0"/>
          <w:marBottom w:val="0"/>
          <w:divBdr>
            <w:top w:val="none" w:sz="0" w:space="0" w:color="auto"/>
            <w:left w:val="none" w:sz="0" w:space="0" w:color="auto"/>
            <w:bottom w:val="none" w:sz="0" w:space="0" w:color="auto"/>
            <w:right w:val="none" w:sz="0" w:space="0" w:color="auto"/>
          </w:divBdr>
        </w:div>
        <w:div w:id="1891305899">
          <w:marLeft w:val="640"/>
          <w:marRight w:val="0"/>
          <w:marTop w:val="0"/>
          <w:marBottom w:val="0"/>
          <w:divBdr>
            <w:top w:val="none" w:sz="0" w:space="0" w:color="auto"/>
            <w:left w:val="none" w:sz="0" w:space="0" w:color="auto"/>
            <w:bottom w:val="none" w:sz="0" w:space="0" w:color="auto"/>
            <w:right w:val="none" w:sz="0" w:space="0" w:color="auto"/>
          </w:divBdr>
        </w:div>
        <w:div w:id="2130124364">
          <w:marLeft w:val="640"/>
          <w:marRight w:val="0"/>
          <w:marTop w:val="0"/>
          <w:marBottom w:val="0"/>
          <w:divBdr>
            <w:top w:val="none" w:sz="0" w:space="0" w:color="auto"/>
            <w:left w:val="none" w:sz="0" w:space="0" w:color="auto"/>
            <w:bottom w:val="none" w:sz="0" w:space="0" w:color="auto"/>
            <w:right w:val="none" w:sz="0" w:space="0" w:color="auto"/>
          </w:divBdr>
        </w:div>
        <w:div w:id="1436293754">
          <w:marLeft w:val="640"/>
          <w:marRight w:val="0"/>
          <w:marTop w:val="0"/>
          <w:marBottom w:val="0"/>
          <w:divBdr>
            <w:top w:val="none" w:sz="0" w:space="0" w:color="auto"/>
            <w:left w:val="none" w:sz="0" w:space="0" w:color="auto"/>
            <w:bottom w:val="none" w:sz="0" w:space="0" w:color="auto"/>
            <w:right w:val="none" w:sz="0" w:space="0" w:color="auto"/>
          </w:divBdr>
        </w:div>
        <w:div w:id="1493058198">
          <w:marLeft w:val="640"/>
          <w:marRight w:val="0"/>
          <w:marTop w:val="0"/>
          <w:marBottom w:val="0"/>
          <w:divBdr>
            <w:top w:val="none" w:sz="0" w:space="0" w:color="auto"/>
            <w:left w:val="none" w:sz="0" w:space="0" w:color="auto"/>
            <w:bottom w:val="none" w:sz="0" w:space="0" w:color="auto"/>
            <w:right w:val="none" w:sz="0" w:space="0" w:color="auto"/>
          </w:divBdr>
        </w:div>
        <w:div w:id="234171979">
          <w:marLeft w:val="640"/>
          <w:marRight w:val="0"/>
          <w:marTop w:val="0"/>
          <w:marBottom w:val="0"/>
          <w:divBdr>
            <w:top w:val="none" w:sz="0" w:space="0" w:color="auto"/>
            <w:left w:val="none" w:sz="0" w:space="0" w:color="auto"/>
            <w:bottom w:val="none" w:sz="0" w:space="0" w:color="auto"/>
            <w:right w:val="none" w:sz="0" w:space="0" w:color="auto"/>
          </w:divBdr>
        </w:div>
        <w:div w:id="421032187">
          <w:marLeft w:val="640"/>
          <w:marRight w:val="0"/>
          <w:marTop w:val="0"/>
          <w:marBottom w:val="0"/>
          <w:divBdr>
            <w:top w:val="none" w:sz="0" w:space="0" w:color="auto"/>
            <w:left w:val="none" w:sz="0" w:space="0" w:color="auto"/>
            <w:bottom w:val="none" w:sz="0" w:space="0" w:color="auto"/>
            <w:right w:val="none" w:sz="0" w:space="0" w:color="auto"/>
          </w:divBdr>
        </w:div>
        <w:div w:id="2007857279">
          <w:marLeft w:val="640"/>
          <w:marRight w:val="0"/>
          <w:marTop w:val="0"/>
          <w:marBottom w:val="0"/>
          <w:divBdr>
            <w:top w:val="none" w:sz="0" w:space="0" w:color="auto"/>
            <w:left w:val="none" w:sz="0" w:space="0" w:color="auto"/>
            <w:bottom w:val="none" w:sz="0" w:space="0" w:color="auto"/>
            <w:right w:val="none" w:sz="0" w:space="0" w:color="auto"/>
          </w:divBdr>
        </w:div>
        <w:div w:id="1213230048">
          <w:marLeft w:val="640"/>
          <w:marRight w:val="0"/>
          <w:marTop w:val="0"/>
          <w:marBottom w:val="0"/>
          <w:divBdr>
            <w:top w:val="none" w:sz="0" w:space="0" w:color="auto"/>
            <w:left w:val="none" w:sz="0" w:space="0" w:color="auto"/>
            <w:bottom w:val="none" w:sz="0" w:space="0" w:color="auto"/>
            <w:right w:val="none" w:sz="0" w:space="0" w:color="auto"/>
          </w:divBdr>
        </w:div>
        <w:div w:id="384791607">
          <w:marLeft w:val="640"/>
          <w:marRight w:val="0"/>
          <w:marTop w:val="0"/>
          <w:marBottom w:val="0"/>
          <w:divBdr>
            <w:top w:val="none" w:sz="0" w:space="0" w:color="auto"/>
            <w:left w:val="none" w:sz="0" w:space="0" w:color="auto"/>
            <w:bottom w:val="none" w:sz="0" w:space="0" w:color="auto"/>
            <w:right w:val="none" w:sz="0" w:space="0" w:color="auto"/>
          </w:divBdr>
        </w:div>
        <w:div w:id="266163415">
          <w:marLeft w:val="640"/>
          <w:marRight w:val="0"/>
          <w:marTop w:val="0"/>
          <w:marBottom w:val="0"/>
          <w:divBdr>
            <w:top w:val="none" w:sz="0" w:space="0" w:color="auto"/>
            <w:left w:val="none" w:sz="0" w:space="0" w:color="auto"/>
            <w:bottom w:val="none" w:sz="0" w:space="0" w:color="auto"/>
            <w:right w:val="none" w:sz="0" w:space="0" w:color="auto"/>
          </w:divBdr>
        </w:div>
        <w:div w:id="1714889733">
          <w:marLeft w:val="640"/>
          <w:marRight w:val="0"/>
          <w:marTop w:val="0"/>
          <w:marBottom w:val="0"/>
          <w:divBdr>
            <w:top w:val="none" w:sz="0" w:space="0" w:color="auto"/>
            <w:left w:val="none" w:sz="0" w:space="0" w:color="auto"/>
            <w:bottom w:val="none" w:sz="0" w:space="0" w:color="auto"/>
            <w:right w:val="none" w:sz="0" w:space="0" w:color="auto"/>
          </w:divBdr>
        </w:div>
        <w:div w:id="1397972434">
          <w:marLeft w:val="640"/>
          <w:marRight w:val="0"/>
          <w:marTop w:val="0"/>
          <w:marBottom w:val="0"/>
          <w:divBdr>
            <w:top w:val="none" w:sz="0" w:space="0" w:color="auto"/>
            <w:left w:val="none" w:sz="0" w:space="0" w:color="auto"/>
            <w:bottom w:val="none" w:sz="0" w:space="0" w:color="auto"/>
            <w:right w:val="none" w:sz="0" w:space="0" w:color="auto"/>
          </w:divBdr>
        </w:div>
        <w:div w:id="1882785250">
          <w:marLeft w:val="640"/>
          <w:marRight w:val="0"/>
          <w:marTop w:val="0"/>
          <w:marBottom w:val="0"/>
          <w:divBdr>
            <w:top w:val="none" w:sz="0" w:space="0" w:color="auto"/>
            <w:left w:val="none" w:sz="0" w:space="0" w:color="auto"/>
            <w:bottom w:val="none" w:sz="0" w:space="0" w:color="auto"/>
            <w:right w:val="none" w:sz="0" w:space="0" w:color="auto"/>
          </w:divBdr>
        </w:div>
        <w:div w:id="1087380122">
          <w:marLeft w:val="640"/>
          <w:marRight w:val="0"/>
          <w:marTop w:val="0"/>
          <w:marBottom w:val="0"/>
          <w:divBdr>
            <w:top w:val="none" w:sz="0" w:space="0" w:color="auto"/>
            <w:left w:val="none" w:sz="0" w:space="0" w:color="auto"/>
            <w:bottom w:val="none" w:sz="0" w:space="0" w:color="auto"/>
            <w:right w:val="none" w:sz="0" w:space="0" w:color="auto"/>
          </w:divBdr>
        </w:div>
        <w:div w:id="436681594">
          <w:marLeft w:val="640"/>
          <w:marRight w:val="0"/>
          <w:marTop w:val="0"/>
          <w:marBottom w:val="0"/>
          <w:divBdr>
            <w:top w:val="none" w:sz="0" w:space="0" w:color="auto"/>
            <w:left w:val="none" w:sz="0" w:space="0" w:color="auto"/>
            <w:bottom w:val="none" w:sz="0" w:space="0" w:color="auto"/>
            <w:right w:val="none" w:sz="0" w:space="0" w:color="auto"/>
          </w:divBdr>
        </w:div>
        <w:div w:id="1551845551">
          <w:marLeft w:val="640"/>
          <w:marRight w:val="0"/>
          <w:marTop w:val="0"/>
          <w:marBottom w:val="0"/>
          <w:divBdr>
            <w:top w:val="none" w:sz="0" w:space="0" w:color="auto"/>
            <w:left w:val="none" w:sz="0" w:space="0" w:color="auto"/>
            <w:bottom w:val="none" w:sz="0" w:space="0" w:color="auto"/>
            <w:right w:val="none" w:sz="0" w:space="0" w:color="auto"/>
          </w:divBdr>
        </w:div>
        <w:div w:id="2088376421">
          <w:marLeft w:val="640"/>
          <w:marRight w:val="0"/>
          <w:marTop w:val="0"/>
          <w:marBottom w:val="0"/>
          <w:divBdr>
            <w:top w:val="none" w:sz="0" w:space="0" w:color="auto"/>
            <w:left w:val="none" w:sz="0" w:space="0" w:color="auto"/>
            <w:bottom w:val="none" w:sz="0" w:space="0" w:color="auto"/>
            <w:right w:val="none" w:sz="0" w:space="0" w:color="auto"/>
          </w:divBdr>
        </w:div>
        <w:div w:id="1882015292">
          <w:marLeft w:val="640"/>
          <w:marRight w:val="0"/>
          <w:marTop w:val="0"/>
          <w:marBottom w:val="0"/>
          <w:divBdr>
            <w:top w:val="none" w:sz="0" w:space="0" w:color="auto"/>
            <w:left w:val="none" w:sz="0" w:space="0" w:color="auto"/>
            <w:bottom w:val="none" w:sz="0" w:space="0" w:color="auto"/>
            <w:right w:val="none" w:sz="0" w:space="0" w:color="auto"/>
          </w:divBdr>
        </w:div>
        <w:div w:id="384571375">
          <w:marLeft w:val="640"/>
          <w:marRight w:val="0"/>
          <w:marTop w:val="0"/>
          <w:marBottom w:val="0"/>
          <w:divBdr>
            <w:top w:val="none" w:sz="0" w:space="0" w:color="auto"/>
            <w:left w:val="none" w:sz="0" w:space="0" w:color="auto"/>
            <w:bottom w:val="none" w:sz="0" w:space="0" w:color="auto"/>
            <w:right w:val="none" w:sz="0" w:space="0" w:color="auto"/>
          </w:divBdr>
        </w:div>
        <w:div w:id="1286110777">
          <w:marLeft w:val="640"/>
          <w:marRight w:val="0"/>
          <w:marTop w:val="0"/>
          <w:marBottom w:val="0"/>
          <w:divBdr>
            <w:top w:val="none" w:sz="0" w:space="0" w:color="auto"/>
            <w:left w:val="none" w:sz="0" w:space="0" w:color="auto"/>
            <w:bottom w:val="none" w:sz="0" w:space="0" w:color="auto"/>
            <w:right w:val="none" w:sz="0" w:space="0" w:color="auto"/>
          </w:divBdr>
        </w:div>
        <w:div w:id="1945309130">
          <w:marLeft w:val="640"/>
          <w:marRight w:val="0"/>
          <w:marTop w:val="0"/>
          <w:marBottom w:val="0"/>
          <w:divBdr>
            <w:top w:val="none" w:sz="0" w:space="0" w:color="auto"/>
            <w:left w:val="none" w:sz="0" w:space="0" w:color="auto"/>
            <w:bottom w:val="none" w:sz="0" w:space="0" w:color="auto"/>
            <w:right w:val="none" w:sz="0" w:space="0" w:color="auto"/>
          </w:divBdr>
        </w:div>
        <w:div w:id="862978631">
          <w:marLeft w:val="640"/>
          <w:marRight w:val="0"/>
          <w:marTop w:val="0"/>
          <w:marBottom w:val="0"/>
          <w:divBdr>
            <w:top w:val="none" w:sz="0" w:space="0" w:color="auto"/>
            <w:left w:val="none" w:sz="0" w:space="0" w:color="auto"/>
            <w:bottom w:val="none" w:sz="0" w:space="0" w:color="auto"/>
            <w:right w:val="none" w:sz="0" w:space="0" w:color="auto"/>
          </w:divBdr>
        </w:div>
        <w:div w:id="1500652610">
          <w:marLeft w:val="640"/>
          <w:marRight w:val="0"/>
          <w:marTop w:val="0"/>
          <w:marBottom w:val="0"/>
          <w:divBdr>
            <w:top w:val="none" w:sz="0" w:space="0" w:color="auto"/>
            <w:left w:val="none" w:sz="0" w:space="0" w:color="auto"/>
            <w:bottom w:val="none" w:sz="0" w:space="0" w:color="auto"/>
            <w:right w:val="none" w:sz="0" w:space="0" w:color="auto"/>
          </w:divBdr>
        </w:div>
        <w:div w:id="15355262">
          <w:marLeft w:val="640"/>
          <w:marRight w:val="0"/>
          <w:marTop w:val="0"/>
          <w:marBottom w:val="0"/>
          <w:divBdr>
            <w:top w:val="none" w:sz="0" w:space="0" w:color="auto"/>
            <w:left w:val="none" w:sz="0" w:space="0" w:color="auto"/>
            <w:bottom w:val="none" w:sz="0" w:space="0" w:color="auto"/>
            <w:right w:val="none" w:sz="0" w:space="0" w:color="auto"/>
          </w:divBdr>
        </w:div>
        <w:div w:id="1766882229">
          <w:marLeft w:val="640"/>
          <w:marRight w:val="0"/>
          <w:marTop w:val="0"/>
          <w:marBottom w:val="0"/>
          <w:divBdr>
            <w:top w:val="none" w:sz="0" w:space="0" w:color="auto"/>
            <w:left w:val="none" w:sz="0" w:space="0" w:color="auto"/>
            <w:bottom w:val="none" w:sz="0" w:space="0" w:color="auto"/>
            <w:right w:val="none" w:sz="0" w:space="0" w:color="auto"/>
          </w:divBdr>
        </w:div>
        <w:div w:id="1826236589">
          <w:marLeft w:val="640"/>
          <w:marRight w:val="0"/>
          <w:marTop w:val="0"/>
          <w:marBottom w:val="0"/>
          <w:divBdr>
            <w:top w:val="none" w:sz="0" w:space="0" w:color="auto"/>
            <w:left w:val="none" w:sz="0" w:space="0" w:color="auto"/>
            <w:bottom w:val="none" w:sz="0" w:space="0" w:color="auto"/>
            <w:right w:val="none" w:sz="0" w:space="0" w:color="auto"/>
          </w:divBdr>
        </w:div>
        <w:div w:id="14384587">
          <w:marLeft w:val="640"/>
          <w:marRight w:val="0"/>
          <w:marTop w:val="0"/>
          <w:marBottom w:val="0"/>
          <w:divBdr>
            <w:top w:val="none" w:sz="0" w:space="0" w:color="auto"/>
            <w:left w:val="none" w:sz="0" w:space="0" w:color="auto"/>
            <w:bottom w:val="none" w:sz="0" w:space="0" w:color="auto"/>
            <w:right w:val="none" w:sz="0" w:space="0" w:color="auto"/>
          </w:divBdr>
        </w:div>
        <w:div w:id="144976008">
          <w:marLeft w:val="640"/>
          <w:marRight w:val="0"/>
          <w:marTop w:val="0"/>
          <w:marBottom w:val="0"/>
          <w:divBdr>
            <w:top w:val="none" w:sz="0" w:space="0" w:color="auto"/>
            <w:left w:val="none" w:sz="0" w:space="0" w:color="auto"/>
            <w:bottom w:val="none" w:sz="0" w:space="0" w:color="auto"/>
            <w:right w:val="none" w:sz="0" w:space="0" w:color="auto"/>
          </w:divBdr>
        </w:div>
        <w:div w:id="250166899">
          <w:marLeft w:val="640"/>
          <w:marRight w:val="0"/>
          <w:marTop w:val="0"/>
          <w:marBottom w:val="0"/>
          <w:divBdr>
            <w:top w:val="none" w:sz="0" w:space="0" w:color="auto"/>
            <w:left w:val="none" w:sz="0" w:space="0" w:color="auto"/>
            <w:bottom w:val="none" w:sz="0" w:space="0" w:color="auto"/>
            <w:right w:val="none" w:sz="0" w:space="0" w:color="auto"/>
          </w:divBdr>
        </w:div>
        <w:div w:id="1499927230">
          <w:marLeft w:val="640"/>
          <w:marRight w:val="0"/>
          <w:marTop w:val="0"/>
          <w:marBottom w:val="0"/>
          <w:divBdr>
            <w:top w:val="none" w:sz="0" w:space="0" w:color="auto"/>
            <w:left w:val="none" w:sz="0" w:space="0" w:color="auto"/>
            <w:bottom w:val="none" w:sz="0" w:space="0" w:color="auto"/>
            <w:right w:val="none" w:sz="0" w:space="0" w:color="auto"/>
          </w:divBdr>
        </w:div>
        <w:div w:id="104889816">
          <w:marLeft w:val="640"/>
          <w:marRight w:val="0"/>
          <w:marTop w:val="0"/>
          <w:marBottom w:val="0"/>
          <w:divBdr>
            <w:top w:val="none" w:sz="0" w:space="0" w:color="auto"/>
            <w:left w:val="none" w:sz="0" w:space="0" w:color="auto"/>
            <w:bottom w:val="none" w:sz="0" w:space="0" w:color="auto"/>
            <w:right w:val="none" w:sz="0" w:space="0" w:color="auto"/>
          </w:divBdr>
        </w:div>
        <w:div w:id="1816339313">
          <w:marLeft w:val="640"/>
          <w:marRight w:val="0"/>
          <w:marTop w:val="0"/>
          <w:marBottom w:val="0"/>
          <w:divBdr>
            <w:top w:val="none" w:sz="0" w:space="0" w:color="auto"/>
            <w:left w:val="none" w:sz="0" w:space="0" w:color="auto"/>
            <w:bottom w:val="none" w:sz="0" w:space="0" w:color="auto"/>
            <w:right w:val="none" w:sz="0" w:space="0" w:color="auto"/>
          </w:divBdr>
        </w:div>
        <w:div w:id="1017464262">
          <w:marLeft w:val="640"/>
          <w:marRight w:val="0"/>
          <w:marTop w:val="0"/>
          <w:marBottom w:val="0"/>
          <w:divBdr>
            <w:top w:val="none" w:sz="0" w:space="0" w:color="auto"/>
            <w:left w:val="none" w:sz="0" w:space="0" w:color="auto"/>
            <w:bottom w:val="none" w:sz="0" w:space="0" w:color="auto"/>
            <w:right w:val="none" w:sz="0" w:space="0" w:color="auto"/>
          </w:divBdr>
        </w:div>
        <w:div w:id="1359353758">
          <w:marLeft w:val="640"/>
          <w:marRight w:val="0"/>
          <w:marTop w:val="0"/>
          <w:marBottom w:val="0"/>
          <w:divBdr>
            <w:top w:val="none" w:sz="0" w:space="0" w:color="auto"/>
            <w:left w:val="none" w:sz="0" w:space="0" w:color="auto"/>
            <w:bottom w:val="none" w:sz="0" w:space="0" w:color="auto"/>
            <w:right w:val="none" w:sz="0" w:space="0" w:color="auto"/>
          </w:divBdr>
        </w:div>
        <w:div w:id="593781823">
          <w:marLeft w:val="640"/>
          <w:marRight w:val="0"/>
          <w:marTop w:val="0"/>
          <w:marBottom w:val="0"/>
          <w:divBdr>
            <w:top w:val="none" w:sz="0" w:space="0" w:color="auto"/>
            <w:left w:val="none" w:sz="0" w:space="0" w:color="auto"/>
            <w:bottom w:val="none" w:sz="0" w:space="0" w:color="auto"/>
            <w:right w:val="none" w:sz="0" w:space="0" w:color="auto"/>
          </w:divBdr>
        </w:div>
        <w:div w:id="1943488762">
          <w:marLeft w:val="640"/>
          <w:marRight w:val="0"/>
          <w:marTop w:val="0"/>
          <w:marBottom w:val="0"/>
          <w:divBdr>
            <w:top w:val="none" w:sz="0" w:space="0" w:color="auto"/>
            <w:left w:val="none" w:sz="0" w:space="0" w:color="auto"/>
            <w:bottom w:val="none" w:sz="0" w:space="0" w:color="auto"/>
            <w:right w:val="none" w:sz="0" w:space="0" w:color="auto"/>
          </w:divBdr>
        </w:div>
        <w:div w:id="1170557803">
          <w:marLeft w:val="640"/>
          <w:marRight w:val="0"/>
          <w:marTop w:val="0"/>
          <w:marBottom w:val="0"/>
          <w:divBdr>
            <w:top w:val="none" w:sz="0" w:space="0" w:color="auto"/>
            <w:left w:val="none" w:sz="0" w:space="0" w:color="auto"/>
            <w:bottom w:val="none" w:sz="0" w:space="0" w:color="auto"/>
            <w:right w:val="none" w:sz="0" w:space="0" w:color="auto"/>
          </w:divBdr>
        </w:div>
        <w:div w:id="2026592879">
          <w:marLeft w:val="640"/>
          <w:marRight w:val="0"/>
          <w:marTop w:val="0"/>
          <w:marBottom w:val="0"/>
          <w:divBdr>
            <w:top w:val="none" w:sz="0" w:space="0" w:color="auto"/>
            <w:left w:val="none" w:sz="0" w:space="0" w:color="auto"/>
            <w:bottom w:val="none" w:sz="0" w:space="0" w:color="auto"/>
            <w:right w:val="none" w:sz="0" w:space="0" w:color="auto"/>
          </w:divBdr>
        </w:div>
        <w:div w:id="2082168515">
          <w:marLeft w:val="640"/>
          <w:marRight w:val="0"/>
          <w:marTop w:val="0"/>
          <w:marBottom w:val="0"/>
          <w:divBdr>
            <w:top w:val="none" w:sz="0" w:space="0" w:color="auto"/>
            <w:left w:val="none" w:sz="0" w:space="0" w:color="auto"/>
            <w:bottom w:val="none" w:sz="0" w:space="0" w:color="auto"/>
            <w:right w:val="none" w:sz="0" w:space="0" w:color="auto"/>
          </w:divBdr>
        </w:div>
        <w:div w:id="295764925">
          <w:marLeft w:val="640"/>
          <w:marRight w:val="0"/>
          <w:marTop w:val="0"/>
          <w:marBottom w:val="0"/>
          <w:divBdr>
            <w:top w:val="none" w:sz="0" w:space="0" w:color="auto"/>
            <w:left w:val="none" w:sz="0" w:space="0" w:color="auto"/>
            <w:bottom w:val="none" w:sz="0" w:space="0" w:color="auto"/>
            <w:right w:val="none" w:sz="0" w:space="0" w:color="auto"/>
          </w:divBdr>
        </w:div>
        <w:div w:id="89086459">
          <w:marLeft w:val="640"/>
          <w:marRight w:val="0"/>
          <w:marTop w:val="0"/>
          <w:marBottom w:val="0"/>
          <w:divBdr>
            <w:top w:val="none" w:sz="0" w:space="0" w:color="auto"/>
            <w:left w:val="none" w:sz="0" w:space="0" w:color="auto"/>
            <w:bottom w:val="none" w:sz="0" w:space="0" w:color="auto"/>
            <w:right w:val="none" w:sz="0" w:space="0" w:color="auto"/>
          </w:divBdr>
        </w:div>
        <w:div w:id="55011017">
          <w:marLeft w:val="640"/>
          <w:marRight w:val="0"/>
          <w:marTop w:val="0"/>
          <w:marBottom w:val="0"/>
          <w:divBdr>
            <w:top w:val="none" w:sz="0" w:space="0" w:color="auto"/>
            <w:left w:val="none" w:sz="0" w:space="0" w:color="auto"/>
            <w:bottom w:val="none" w:sz="0" w:space="0" w:color="auto"/>
            <w:right w:val="none" w:sz="0" w:space="0" w:color="auto"/>
          </w:divBdr>
        </w:div>
        <w:div w:id="1474711428">
          <w:marLeft w:val="640"/>
          <w:marRight w:val="0"/>
          <w:marTop w:val="0"/>
          <w:marBottom w:val="0"/>
          <w:divBdr>
            <w:top w:val="none" w:sz="0" w:space="0" w:color="auto"/>
            <w:left w:val="none" w:sz="0" w:space="0" w:color="auto"/>
            <w:bottom w:val="none" w:sz="0" w:space="0" w:color="auto"/>
            <w:right w:val="none" w:sz="0" w:space="0" w:color="auto"/>
          </w:divBdr>
        </w:div>
        <w:div w:id="494034041">
          <w:marLeft w:val="640"/>
          <w:marRight w:val="0"/>
          <w:marTop w:val="0"/>
          <w:marBottom w:val="0"/>
          <w:divBdr>
            <w:top w:val="none" w:sz="0" w:space="0" w:color="auto"/>
            <w:left w:val="none" w:sz="0" w:space="0" w:color="auto"/>
            <w:bottom w:val="none" w:sz="0" w:space="0" w:color="auto"/>
            <w:right w:val="none" w:sz="0" w:space="0" w:color="auto"/>
          </w:divBdr>
        </w:div>
        <w:div w:id="1100950983">
          <w:marLeft w:val="640"/>
          <w:marRight w:val="0"/>
          <w:marTop w:val="0"/>
          <w:marBottom w:val="0"/>
          <w:divBdr>
            <w:top w:val="none" w:sz="0" w:space="0" w:color="auto"/>
            <w:left w:val="none" w:sz="0" w:space="0" w:color="auto"/>
            <w:bottom w:val="none" w:sz="0" w:space="0" w:color="auto"/>
            <w:right w:val="none" w:sz="0" w:space="0" w:color="auto"/>
          </w:divBdr>
        </w:div>
        <w:div w:id="1156528306">
          <w:marLeft w:val="640"/>
          <w:marRight w:val="0"/>
          <w:marTop w:val="0"/>
          <w:marBottom w:val="0"/>
          <w:divBdr>
            <w:top w:val="none" w:sz="0" w:space="0" w:color="auto"/>
            <w:left w:val="none" w:sz="0" w:space="0" w:color="auto"/>
            <w:bottom w:val="none" w:sz="0" w:space="0" w:color="auto"/>
            <w:right w:val="none" w:sz="0" w:space="0" w:color="auto"/>
          </w:divBdr>
        </w:div>
        <w:div w:id="342587173">
          <w:marLeft w:val="640"/>
          <w:marRight w:val="0"/>
          <w:marTop w:val="0"/>
          <w:marBottom w:val="0"/>
          <w:divBdr>
            <w:top w:val="none" w:sz="0" w:space="0" w:color="auto"/>
            <w:left w:val="none" w:sz="0" w:space="0" w:color="auto"/>
            <w:bottom w:val="none" w:sz="0" w:space="0" w:color="auto"/>
            <w:right w:val="none" w:sz="0" w:space="0" w:color="auto"/>
          </w:divBdr>
        </w:div>
        <w:div w:id="1881017630">
          <w:marLeft w:val="640"/>
          <w:marRight w:val="0"/>
          <w:marTop w:val="0"/>
          <w:marBottom w:val="0"/>
          <w:divBdr>
            <w:top w:val="none" w:sz="0" w:space="0" w:color="auto"/>
            <w:left w:val="none" w:sz="0" w:space="0" w:color="auto"/>
            <w:bottom w:val="none" w:sz="0" w:space="0" w:color="auto"/>
            <w:right w:val="none" w:sz="0" w:space="0" w:color="auto"/>
          </w:divBdr>
        </w:div>
        <w:div w:id="1449548399">
          <w:marLeft w:val="640"/>
          <w:marRight w:val="0"/>
          <w:marTop w:val="0"/>
          <w:marBottom w:val="0"/>
          <w:divBdr>
            <w:top w:val="none" w:sz="0" w:space="0" w:color="auto"/>
            <w:left w:val="none" w:sz="0" w:space="0" w:color="auto"/>
            <w:bottom w:val="none" w:sz="0" w:space="0" w:color="auto"/>
            <w:right w:val="none" w:sz="0" w:space="0" w:color="auto"/>
          </w:divBdr>
        </w:div>
        <w:div w:id="1884440665">
          <w:marLeft w:val="640"/>
          <w:marRight w:val="0"/>
          <w:marTop w:val="0"/>
          <w:marBottom w:val="0"/>
          <w:divBdr>
            <w:top w:val="none" w:sz="0" w:space="0" w:color="auto"/>
            <w:left w:val="none" w:sz="0" w:space="0" w:color="auto"/>
            <w:bottom w:val="none" w:sz="0" w:space="0" w:color="auto"/>
            <w:right w:val="none" w:sz="0" w:space="0" w:color="auto"/>
          </w:divBdr>
        </w:div>
        <w:div w:id="654064642">
          <w:marLeft w:val="640"/>
          <w:marRight w:val="0"/>
          <w:marTop w:val="0"/>
          <w:marBottom w:val="0"/>
          <w:divBdr>
            <w:top w:val="none" w:sz="0" w:space="0" w:color="auto"/>
            <w:left w:val="none" w:sz="0" w:space="0" w:color="auto"/>
            <w:bottom w:val="none" w:sz="0" w:space="0" w:color="auto"/>
            <w:right w:val="none" w:sz="0" w:space="0" w:color="auto"/>
          </w:divBdr>
        </w:div>
        <w:div w:id="549416768">
          <w:marLeft w:val="640"/>
          <w:marRight w:val="0"/>
          <w:marTop w:val="0"/>
          <w:marBottom w:val="0"/>
          <w:divBdr>
            <w:top w:val="none" w:sz="0" w:space="0" w:color="auto"/>
            <w:left w:val="none" w:sz="0" w:space="0" w:color="auto"/>
            <w:bottom w:val="none" w:sz="0" w:space="0" w:color="auto"/>
            <w:right w:val="none" w:sz="0" w:space="0" w:color="auto"/>
          </w:divBdr>
        </w:div>
        <w:div w:id="73282962">
          <w:marLeft w:val="640"/>
          <w:marRight w:val="0"/>
          <w:marTop w:val="0"/>
          <w:marBottom w:val="0"/>
          <w:divBdr>
            <w:top w:val="none" w:sz="0" w:space="0" w:color="auto"/>
            <w:left w:val="none" w:sz="0" w:space="0" w:color="auto"/>
            <w:bottom w:val="none" w:sz="0" w:space="0" w:color="auto"/>
            <w:right w:val="none" w:sz="0" w:space="0" w:color="auto"/>
          </w:divBdr>
        </w:div>
        <w:div w:id="1275552273">
          <w:marLeft w:val="640"/>
          <w:marRight w:val="0"/>
          <w:marTop w:val="0"/>
          <w:marBottom w:val="0"/>
          <w:divBdr>
            <w:top w:val="none" w:sz="0" w:space="0" w:color="auto"/>
            <w:left w:val="none" w:sz="0" w:space="0" w:color="auto"/>
            <w:bottom w:val="none" w:sz="0" w:space="0" w:color="auto"/>
            <w:right w:val="none" w:sz="0" w:space="0" w:color="auto"/>
          </w:divBdr>
        </w:div>
        <w:div w:id="1197739116">
          <w:marLeft w:val="640"/>
          <w:marRight w:val="0"/>
          <w:marTop w:val="0"/>
          <w:marBottom w:val="0"/>
          <w:divBdr>
            <w:top w:val="none" w:sz="0" w:space="0" w:color="auto"/>
            <w:left w:val="none" w:sz="0" w:space="0" w:color="auto"/>
            <w:bottom w:val="none" w:sz="0" w:space="0" w:color="auto"/>
            <w:right w:val="none" w:sz="0" w:space="0" w:color="auto"/>
          </w:divBdr>
        </w:div>
        <w:div w:id="626665006">
          <w:marLeft w:val="640"/>
          <w:marRight w:val="0"/>
          <w:marTop w:val="0"/>
          <w:marBottom w:val="0"/>
          <w:divBdr>
            <w:top w:val="none" w:sz="0" w:space="0" w:color="auto"/>
            <w:left w:val="none" w:sz="0" w:space="0" w:color="auto"/>
            <w:bottom w:val="none" w:sz="0" w:space="0" w:color="auto"/>
            <w:right w:val="none" w:sz="0" w:space="0" w:color="auto"/>
          </w:divBdr>
        </w:div>
        <w:div w:id="935556199">
          <w:marLeft w:val="640"/>
          <w:marRight w:val="0"/>
          <w:marTop w:val="0"/>
          <w:marBottom w:val="0"/>
          <w:divBdr>
            <w:top w:val="none" w:sz="0" w:space="0" w:color="auto"/>
            <w:left w:val="none" w:sz="0" w:space="0" w:color="auto"/>
            <w:bottom w:val="none" w:sz="0" w:space="0" w:color="auto"/>
            <w:right w:val="none" w:sz="0" w:space="0" w:color="auto"/>
          </w:divBdr>
        </w:div>
        <w:div w:id="847644586">
          <w:marLeft w:val="640"/>
          <w:marRight w:val="0"/>
          <w:marTop w:val="0"/>
          <w:marBottom w:val="0"/>
          <w:divBdr>
            <w:top w:val="none" w:sz="0" w:space="0" w:color="auto"/>
            <w:left w:val="none" w:sz="0" w:space="0" w:color="auto"/>
            <w:bottom w:val="none" w:sz="0" w:space="0" w:color="auto"/>
            <w:right w:val="none" w:sz="0" w:space="0" w:color="auto"/>
          </w:divBdr>
        </w:div>
        <w:div w:id="209466176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pearl.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B57A8C3-4981-4553-A4D7-B92032255E20}"/>
      </w:docPartPr>
      <w:docPartBody>
        <w:p w:rsidR="00DB384F" w:rsidRDefault="00C53720">
          <w:r w:rsidRPr="004B0A57">
            <w:rPr>
              <w:rStyle w:val="PlaceholderText"/>
            </w:rPr>
            <w:t>Click or tap here to enter text.</w:t>
          </w:r>
        </w:p>
      </w:docPartBody>
    </w:docPart>
    <w:docPart>
      <w:docPartPr>
        <w:name w:val="943B32106FDB4E7CB3FCB5ADDE270758"/>
        <w:category>
          <w:name w:val="General"/>
          <w:gallery w:val="placeholder"/>
        </w:category>
        <w:types>
          <w:type w:val="bbPlcHdr"/>
        </w:types>
        <w:behaviors>
          <w:behavior w:val="content"/>
        </w:behaviors>
        <w:guid w:val="{04EE1E63-6F9A-4E27-80BA-2F8797A5336C}"/>
      </w:docPartPr>
      <w:docPartBody>
        <w:p w:rsidR="009E4960" w:rsidRDefault="00DB3571" w:rsidP="00DB3571">
          <w:pPr>
            <w:pStyle w:val="943B32106FDB4E7CB3FCB5ADDE270758"/>
          </w:pPr>
          <w:r w:rsidRPr="004B0A57">
            <w:rPr>
              <w:rStyle w:val="PlaceholderText"/>
            </w:rPr>
            <w:t>Click or tap here to enter text.</w:t>
          </w:r>
        </w:p>
      </w:docPartBody>
    </w:docPart>
    <w:docPart>
      <w:docPartPr>
        <w:name w:val="B1AA31FFA8A149E18938F50E076F9AE8"/>
        <w:category>
          <w:name w:val="General"/>
          <w:gallery w:val="placeholder"/>
        </w:category>
        <w:types>
          <w:type w:val="bbPlcHdr"/>
        </w:types>
        <w:behaviors>
          <w:behavior w:val="content"/>
        </w:behaviors>
        <w:guid w:val="{14700248-D045-467F-9643-D7C569749149}"/>
      </w:docPartPr>
      <w:docPartBody>
        <w:p w:rsidR="009E4960" w:rsidRDefault="00DB3571" w:rsidP="00DB3571">
          <w:pPr>
            <w:pStyle w:val="B1AA31FFA8A149E18938F50E076F9AE8"/>
          </w:pPr>
          <w:r w:rsidRPr="004B0A57">
            <w:rPr>
              <w:rStyle w:val="PlaceholderText"/>
            </w:rPr>
            <w:t>Click or tap here to enter text.</w:t>
          </w:r>
        </w:p>
      </w:docPartBody>
    </w:docPart>
    <w:docPart>
      <w:docPartPr>
        <w:name w:val="0DDF863D0D764D6FA8B23DC084F9CB73"/>
        <w:category>
          <w:name w:val="General"/>
          <w:gallery w:val="placeholder"/>
        </w:category>
        <w:types>
          <w:type w:val="bbPlcHdr"/>
        </w:types>
        <w:behaviors>
          <w:behavior w:val="content"/>
        </w:behaviors>
        <w:guid w:val="{A3C1ECB9-7482-4A3B-AE55-3A6EA5D3280C}"/>
      </w:docPartPr>
      <w:docPartBody>
        <w:p w:rsidR="009E4960" w:rsidRDefault="00DB3571" w:rsidP="00DB3571">
          <w:pPr>
            <w:pStyle w:val="0DDF863D0D764D6FA8B23DC084F9CB73"/>
          </w:pPr>
          <w:r w:rsidRPr="004B0A57">
            <w:rPr>
              <w:rStyle w:val="PlaceholderText"/>
            </w:rPr>
            <w:t>Click or tap here to enter text.</w:t>
          </w:r>
        </w:p>
      </w:docPartBody>
    </w:docPart>
    <w:docPart>
      <w:docPartPr>
        <w:name w:val="B6FE63ADC0ED44DE982E60C08DCBE825"/>
        <w:category>
          <w:name w:val="General"/>
          <w:gallery w:val="placeholder"/>
        </w:category>
        <w:types>
          <w:type w:val="bbPlcHdr"/>
        </w:types>
        <w:behaviors>
          <w:behavior w:val="content"/>
        </w:behaviors>
        <w:guid w:val="{2D09572B-3A74-40E9-BCB1-093E52638CD7}"/>
      </w:docPartPr>
      <w:docPartBody>
        <w:p w:rsidR="000626BD" w:rsidRDefault="007A47A6" w:rsidP="007A47A6">
          <w:pPr>
            <w:pStyle w:val="B6FE63ADC0ED44DE982E60C08DCBE825"/>
          </w:pPr>
          <w:r w:rsidRPr="004B0A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altName w:val="﷽﷽﷽﷽﷽﷽﷽﷽ĝ䇠܈怀"/>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720"/>
    <w:rsid w:val="00034FAB"/>
    <w:rsid w:val="000626BD"/>
    <w:rsid w:val="00095FF3"/>
    <w:rsid w:val="00103EFE"/>
    <w:rsid w:val="0011397C"/>
    <w:rsid w:val="001526B4"/>
    <w:rsid w:val="001B575E"/>
    <w:rsid w:val="00200715"/>
    <w:rsid w:val="002065CB"/>
    <w:rsid w:val="003375BB"/>
    <w:rsid w:val="003B22C1"/>
    <w:rsid w:val="003B3211"/>
    <w:rsid w:val="003D73D0"/>
    <w:rsid w:val="003E67A5"/>
    <w:rsid w:val="00515624"/>
    <w:rsid w:val="005A146B"/>
    <w:rsid w:val="005E356C"/>
    <w:rsid w:val="00661CC0"/>
    <w:rsid w:val="00692541"/>
    <w:rsid w:val="006B39F8"/>
    <w:rsid w:val="006D1ABF"/>
    <w:rsid w:val="006D7E52"/>
    <w:rsid w:val="006E5C74"/>
    <w:rsid w:val="006F2C5B"/>
    <w:rsid w:val="00704DDB"/>
    <w:rsid w:val="007111E5"/>
    <w:rsid w:val="00751615"/>
    <w:rsid w:val="007A47A6"/>
    <w:rsid w:val="007D4F97"/>
    <w:rsid w:val="008303D8"/>
    <w:rsid w:val="0085029A"/>
    <w:rsid w:val="008764E7"/>
    <w:rsid w:val="00914D85"/>
    <w:rsid w:val="0094015A"/>
    <w:rsid w:val="009B4E1B"/>
    <w:rsid w:val="009E4960"/>
    <w:rsid w:val="00A13B50"/>
    <w:rsid w:val="00AA24D8"/>
    <w:rsid w:val="00AC72CA"/>
    <w:rsid w:val="00BC16E9"/>
    <w:rsid w:val="00BD35EA"/>
    <w:rsid w:val="00BD5B3E"/>
    <w:rsid w:val="00BD5DC7"/>
    <w:rsid w:val="00C53720"/>
    <w:rsid w:val="00D565ED"/>
    <w:rsid w:val="00D65F62"/>
    <w:rsid w:val="00D94D98"/>
    <w:rsid w:val="00DB0031"/>
    <w:rsid w:val="00DB3571"/>
    <w:rsid w:val="00DB384F"/>
    <w:rsid w:val="00DF1467"/>
    <w:rsid w:val="00F00F00"/>
    <w:rsid w:val="00F05017"/>
    <w:rsid w:val="00F15DCF"/>
    <w:rsid w:val="00F6381C"/>
    <w:rsid w:val="00F6403B"/>
    <w:rsid w:val="00F71BA3"/>
    <w:rsid w:val="00F8482E"/>
    <w:rsid w:val="00FE0D87"/>
    <w:rsid w:val="00FF0A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47A6"/>
    <w:rPr>
      <w:color w:val="808080"/>
    </w:rPr>
  </w:style>
  <w:style w:type="paragraph" w:customStyle="1" w:styleId="943B32106FDB4E7CB3FCB5ADDE270758">
    <w:name w:val="943B32106FDB4E7CB3FCB5ADDE270758"/>
    <w:rsid w:val="00DB3571"/>
  </w:style>
  <w:style w:type="paragraph" w:customStyle="1" w:styleId="B1AA31FFA8A149E18938F50E076F9AE8">
    <w:name w:val="B1AA31FFA8A149E18938F50E076F9AE8"/>
    <w:rsid w:val="00DB3571"/>
  </w:style>
  <w:style w:type="paragraph" w:customStyle="1" w:styleId="0DDF863D0D764D6FA8B23DC084F9CB73">
    <w:name w:val="0DDF863D0D764D6FA8B23DC084F9CB73"/>
    <w:rsid w:val="00DB3571"/>
  </w:style>
  <w:style w:type="paragraph" w:customStyle="1" w:styleId="B6FE63ADC0ED44DE982E60C08DCBE825">
    <w:name w:val="B6FE63ADC0ED44DE982E60C08DCBE825"/>
    <w:rsid w:val="007A47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86AFBAA-56D1-488B-B1C3-3EBB44FA0FE6}">
  <we:reference id="wa104382081" version="1.26.0.0" store="en-001" storeType="OMEX"/>
  <we:alternateReferences>
    <we:reference id="WA104382081" version="1.26.0.0" store="" storeType="OMEX"/>
  </we:alternateReferences>
  <we:properties>
    <we:property name="MENDELEY_CITATIONS" value="[{&quot;citationID&quot;:&quot;MENDELEY_CITATION_f2f3ed86-9901-4184-8a74-3d50ad7d61b0&quot;,&quot;citationItems&quot;:[{&quot;id&quot;:&quot;20878d7e-04a9-571e-8c40-6919e87d244d&quot;,&quot;itemData&quot;:{&quot;DOI&quot;:&quot;10.1177/1740774515626362&quot;,&quot;ISSN&quot;:&quot;17407753&quot;,&quot;abstract&quot;:&quot;Background: A \&quot;platform trial\&quot; is a clinical trial with a single master protocol in which multiple treatments are evaluated simultaneously. Adaptive platform designs offer flexible features such as dropping treatments for futility, declaring one or more treatments superior, or adding new treatments to be tested during the course of a trial. Methods: A simulation study explores the efficiencies of various platform trial designs relative to a traditional two-arm strategy. Results: Platform trials can find beneficial treatments with fewer patients, fewer patient failures, less time, and with greater probability of success than a traditional two-arm strategy. Conclusion: In an era of personalized medicine, platform trials provide the innovation needed to efficiently evaluate modern treatments.&quot;,&quot;author&quot;:[{&quot;dropping-particle&quot;:&quot;&quot;,&quot;family&quot;:&quot;Saville&quot;,&quot;given&quot;:&quot;Benjamin R.&quot;,&quot;non-dropping-particle&quot;:&quot;&quot;,&quot;parse-names&quot;:false,&quot;suffix&quot;:&quot;&quot;},{&quot;dropping-particle&quot;:&quot;&quot;,&quot;family&quot;:&quot;Berry&quot;,&quot;given&quot;:&quot;Scott M.&quot;,&quot;non-dropping-particle&quot;:&quot;&quot;,&quot;parse-names&quot;:false,&quot;suffix&quot;:&quot;&quot;}],&quot;container-title&quot;:&quot;Clinical Trials&quot;,&quot;id&quot;:&quot;20878d7e-04a9-571e-8c40-6919e87d244d&quot;,&quot;issued&quot;:{&quot;date-parts&quot;:[[&quot;2016&quot;]]},&quot;title&quot;:&quot;Efficiencies of platform clinical trials: A vision of the future&quot;,&quot;type&quot;:&quot;article-journal&quot;},&quot;uris&quot;:[&quot;http://www.mendeley.com/documents/?uuid=8f76cf47-ab7a-4d07-9928-d46232c3e8a0&quot;],&quot;isTemporary&quot;:false,&quot;legacyDesktopId&quot;:&quot;8f76cf47-ab7a-4d07-9928-d46232c3e8a0&quot;}],&quot;properties&quot;:{&quot;noteIndex&quot;:0},&quot;isEdited&quot;:false,&quot;manualOverride&quot;:{&quot;citeprocText&quot;:&quot;&lt;sup&gt;1&lt;/sup&gt;&quot;,&quot;isManuallyOverriden&quot;:false,&quot;manualOverrideText&quot;:&quot;&quot;,&quot;isManuallyOverridden&quot;:false},&quot;citationTag&quot;:&quot;MENDELEY_CITATION_v3_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&quot;},{&quot;citationID&quot;:&quot;MENDELEY_CITATION_3e353a60-4239-4080-9561-b494217856ca&quot;,&quot;citationItems&quot;:[{&quot;id&quot;:&quot;8c95d359-ee5a-5c4a-ad42-c130ca0d2a4c&quot;,&quot;itemData&quot;:{&quot;DOI&quot;:&quot;10.1056/nejmra1510062&quot;,&quot;ISSN&quot;:&quot;0028-4793&quot;,&quot;PMID&quot;:&quot;28679092&quot;,&quot;abstract&quot;:&quot;Master protocols come in different sizes and shapes but share many commonalities. All require increased planning efforts and coordination to satisfy the objectives of different stakeholders. Innovative design elements help ensure that maximum information is obtained from the research effort, and the infrastructure required for implementation increases data quality and trial efficiencies, as compared with those in stand-alone trials. If designed correctly, master protocols can last many years, even decades, with innovations from the laboratory translating quickly to clinical evaluation. As the targets for new drugs become more and more precise, there is no alternative but to move forward with these coordinated research efforts.&quot;,&quot;author&quot;:[{&quot;dropping-particle&quot;:&quot;&quot;,&quot;family&quot;:&quot;Woodcock&quot;,&quot;given&quot;:&quot;Janet&quot;,&quot;non-dropping-particle&quot;:&quot;&quot;,&quot;parse-names&quot;:false,&quot;suffix&quot;:&quot;&quot;},{&quot;dropping-particle&quot;:&quot;&quot;,&quot;family&quot;:&quot;LaVange&quot;,&quot;given&quot;:&quot;Lisa M.&quot;,&quot;non-dropping-particle&quot;:&quot;&quot;,&quot;parse-names&quot;:false,&quot;suffix&quot;:&quot;&quot;}],&quot;container-title&quot;:&quot;New England Journal of Medicine&quot;,&quot;id&quot;:&quot;8c95d359-ee5a-5c4a-ad42-c130ca0d2a4c&quot;,&quot;issued&quot;:{&quot;date-parts&quot;:[[&quot;2017&quot;]]},&quot;title&quot;:&quot;Master Protocols to Study Multiple Therapies, Multiple Diseases, or Both&quot;,&quot;type&quot;:&quot;article-journal&quot;},&quot;uris&quot;:[&quot;http://www.mendeley.com/documents/?uuid=89ffa33f-8985-4671-b5f5-dffdc3fa5472&quot;],&quot;isTemporary&quot;:false,&quot;legacyDesktopId&quot;:&quot;89ffa33f-8985-4671-b5f5-dffdc3fa5472&quot;}],&quot;properties&quot;:{&quot;noteIndex&quot;:0},&quot;isEdited&quot;:false,&quot;manualOverride&quot;:{&quot;citeprocText&quot;:&quot;&lt;sup&gt;2&lt;/sup&gt;&quot;,&quot;isManuallyOverriden&quot;:false,&quot;manualOverrideText&quot;:&quot;&quot;,&quot;isManuallyOverridden&quot;:false},&quot;citationTag&quot;:&quot;MENDELEY_CITATION_v3_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&quot;},{&quot;citationID&quot;:&quot;MENDELEY_CITATION_37a29e72-c7ed-45c6-93ca-2949b240f651&quot;,&quot;citationItems&quot;:[{&quot;id&quot;:&quot;20878d7e-04a9-571e-8c40-6919e87d244d&quot;,&quot;itemData&quot;:{&quot;DOI&quot;:&quot;10.1177/1740774515626362&quot;,&quot;ISSN&quot;:&quot;17407753&quot;,&quot;abstract&quot;:&quot;Background: A \&quot;platform trial\&quot; is a clinical trial with a single master protocol in which multiple treatments are evaluated simultaneously. Adaptive platform designs offer flexible features such as dropping treatments for futility, declaring one or more treatments superior, or adding new treatments to be tested during the course of a trial. Methods: A simulation study explores the efficiencies of various platform trial designs relative to a traditional two-arm strategy. Results: Platform trials can find beneficial treatments with fewer patients, fewer patient failures, less time, and with greater probability of success than a traditional two-arm strategy. Conclusion: In an era of personalized medicine, platform trials provide the innovation needed to efficiently evaluate modern treatments.&quot;,&quot;author&quot;:[{&quot;dropping-particle&quot;:&quot;&quot;,&quot;family&quot;:&quot;Saville&quot;,&quot;given&quot;:&quot;Benjamin R.&quot;,&quot;non-dropping-particle&quot;:&quot;&quot;,&quot;parse-names&quot;:false,&quot;suffix&quot;:&quot;&quot;},{&quot;dropping-particle&quot;:&quot;&quot;,&quot;family&quot;:&quot;Berry&quot;,&quot;given&quot;:&quot;Scott M.&quot;,&quot;non-dropping-particle&quot;:&quot;&quot;,&quot;parse-names&quot;:false,&quot;suffix&quot;:&quot;&quot;}],&quot;container-title&quot;:&quot;Clinical Trials&quot;,&quot;id&quot;:&quot;20878d7e-04a9-571e-8c40-6919e87d244d&quot;,&quot;issued&quot;:{&quot;date-parts&quot;:[[&quot;2016&quot;]]},&quot;title&quot;:&quot;Efficiencies of platform clinical trials: A vision of the future&quot;,&quot;type&quot;:&quot;article-journal&quot;},&quot;uris&quot;:[&quot;http://www.mendeley.com/documents/?uuid=8f76cf47-ab7a-4d07-9928-d46232c3e8a0&quot;],&quot;isTemporary&quot;:false,&quot;legacyDesktopId&quot;:&quot;8f76cf47-ab7a-4d07-9928-d46232c3e8a0&quot;}],&quot;properties&quot;:{&quot;noteIndex&quot;:0},&quot;isEdited&quot;:false,&quot;manualOverride&quot;:{&quot;citeprocText&quot;:&quot;&lt;sup&gt;1&lt;/sup&gt;&quot;,&quot;isManuallyOverriden&quot;:false,&quot;manualOverrideText&quot;:&quot;&quot;,&quot;isManuallyOverridden&quot;:false},&quot;citationTag&quot;:&quot;MENDELEY_CITATION_v3_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&quot;},{&quot;citationID&quot;:&quot;MENDELEY_CITATION_b3889b32-f60b-4f86-a803-0147419fdbcd&quot;,&quot;citationItems&quot;:[{&quot;id&quot;:&quot;d2d76190-8d87-54e7-b420-09f48f9f6b8a&quot;,&quot;itemData&quot;:{&quot;DOI&quot;:&quot;10.1038/s41573-019-0034-3&quot;,&quot;ISSN&quot;:&quot;14741784&quot;,&quot;PMID&quot;:&quot;31462747&quot;,&quot;abstract&quot;:&quot;Researchers, clinicians, policymakers and patients are increasingly interested in questions about therapeutic interventions that are difficult or costly to answer with traditional, free-standing, parallel-group randomized controlled trials (RCTs). Examples include scenarios in which there is a desire to compare multiple interventions, to generate separate effect estimates across subgroups of patients with distinct but related conditions or clinical features, or to minimize downtime between trials. In response, researchers have proposed new RCT designs such as adaptive platform trials (APTs), which are able to study multiple interventions in a disease or condition in a perpetual manner, with interventions entering and leaving the platform on the basis of a predefined decision algorithm. APTs offer innovations that could reshape clinical trials, and several APTs are now funded in various disease areas. With the aim of facilitating the use of APTs, here we review common features and issues that arise with such trials, and offer recommendations to promote best practices in their design, conduct, oversight and reporting.&quot;,&quot;author&quot;:[{&quot;dropping-particle&quot;:&quot;&quot;,&quot;family&quot;:&quot;Angus&quot;,&quot;given&quot;:&quot;Derek C.&quot;,&quot;non-dropping-particle&quot;:&quot;&quot;,&quot;parse-names&quot;:false,&quot;suffix&quot;:&quot;&quot;},{&quot;dropping-particle&quot;:&quot;&quot;,&quot;family&quot;:&quot;Alexander&quot;,&quot;given&quot;:&quot;Brian M.&quot;,&quot;non-dropping-particle&quot;:&quot;&quot;,&quot;parse-names&quot;:false,&quot;suffix&quot;:&quot;&quot;},{&quot;dropping-particle&quot;:&quot;&quot;,&quot;family&quot;:&quot;Berry&quot;,&quot;given&quot;:&quot;Scott&quot;,&quot;non-dropping-particle&quot;:&quot;&quot;,&quot;parse-names&quot;:false,&quot;suffix&quot;:&quot;&quot;},{&quot;dropping-particle&quot;:&quot;&quot;,&quot;family&quot;:&quot;Buxton&quot;,&quot;given&quot;:&quot;Meredith&quot;,&quot;non-dropping-particle&quot;:&quot;&quot;,&quot;parse-names&quot;:false,&quot;suffix&quot;:&quot;&quot;},{&quot;dropping-particle&quot;:&quot;&quot;,&quot;family&quot;:&quot;Lewis&quot;,&quot;given&quot;:&quot;Roger&quot;,&quot;non-dropping-particle&quot;:&quot;&quot;,&quot;parse-names&quot;:false,&quot;suffix&quot;:&quot;&quot;},{&quot;dropping-particle&quot;:&quot;&quot;,&quot;family&quot;:&quot;Paoloni&quot;,&quot;given&quot;:&quot;Melissa&quot;,&quot;non-dropping-particle&quot;:&quot;&quot;,&quot;parse-names&quot;:false,&quot;suffix&quot;:&quot;&quot;},{&quot;dropping-particle&quot;:&quot;&quot;,&quot;family&quot;:&quot;Webb&quot;,&quot;given&quot;:&quot;Steven A.R.&quot;,&quot;non-dropping-particle&quot;:&quot;&quot;,&quot;parse-names&quot;:false,&quot;suffix&quot;:&quot;&quot;},{&quot;dropping-particle&quot;:&quot;&quot;,&quot;family&quot;:&quot;Arnold&quot;,&quot;given&quot;:&quot;Steven&quot;,&quot;non-dropping-particle&quot;:&quot;&quot;,&quot;parse-names&quot;:false,&quot;suffix&quot;:&quot;&quot;},{&quot;dropping-particle&quot;:&quot;&quot;,&quot;family&quot;:&quot;Barker&quot;,&quot;given&quot;:&quot;Anna&quot;,&quot;non-dropping-particle&quot;:&quot;&quot;,&quot;parse-names&quot;:false,&quot;suffix&quot;:&quot;&quot;},{&quot;dropping-particle&quot;:&quot;&quot;,&quot;family&quot;:&quot;Berry&quot;,&quot;given&quot;:&quot;Donald A.&quot;,&quot;non-dropping-particle&quot;:&quot;&quot;,&quot;parse-names&quot;:false,&quot;suffix&quot;:&quot;&quot;},{&quot;dropping-particle&quot;:&quot;&quot;,&quot;family&quot;:&quot;Bonten&quot;,&quot;given&quot;:&quot;Marc J.M.&quot;,&quot;non-dropping-particle&quot;:&quot;&quot;,&quot;parse-names&quot;:false,&quot;suffix&quot;:&quot;&quot;},{&quot;dropping-particle&quot;:&quot;&quot;,&quot;family&quot;:&quot;Brophy&quot;,&quot;given&quot;:&quot;Mary&quot;,&quot;non-dropping-particle&quot;:&quot;&quot;,&quot;parse-names&quot;:false,&quot;suffix&quot;:&quot;&quot;},{&quot;dropping-particle&quot;:&quot;&quot;,&quot;family&quot;:&quot;Butler&quot;,&quot;given&quot;:&quot;Christopher&quot;,&quot;non-dropping-particle&quot;:&quot;&quot;,&quot;parse-names&quot;:false,&quot;suffix&quot;:&quot;&quot;},{&quot;dropping-particle&quot;:&quot;&quot;,&quot;family&quot;:&quot;Cloughesy&quot;,&quot;given&quot;:&quot;Timothy F.&quot;,&quot;non-dropping-particle&quot;:&quot;&quot;,&quot;parse-names&quot;:false,&quot;suffix&quot;:&quot;&quot;},{&quot;dropping-particle&quot;:&quot;&quot;,&quot;family&quot;:&quot;Derde&quot;,&quot;given&quot;:&quot;Lennie P.G.&quot;,&quot;non-dropping-particle&quot;:&quot;&quot;,&quot;parse-names&quot;:false,&quot;suffix&quot;:&quot;&quot;},{&quot;dropping-particle&quot;:&quot;&quot;,&quot;family&quot;:&quot;Esserman&quot;,&quot;given&quot;:&quot;Laura J.&quot;,&quot;non-dropping-particle&quot;:&quot;&quot;,&quot;parse-names&quot;:false,&quot;suffix&quot;:&quot;&quot;},{&quot;dropping-particle&quot;:&quot;&quot;,&quot;family&quot;:&quot;Ferguson&quot;,&quot;given&quot;:&quot;Ryan&quot;,&quot;non-dropping-particle&quot;:&quot;&quot;,&quot;parse-names&quot;:false,&quot;suffix&quot;:&quot;&quot;},{&quot;dropping-particle&quot;:&quot;&quot;,&quot;family&quot;:&quot;Fiore&quot;,&quot;given&quot;:&quot;Louis&quot;,&quot;non-dropping-particle&quot;:&quot;&quot;,&quot;parse-names&quot;:false,&quot;suffix&quot;:&quot;&quot;},{&quot;dropping-particle&quot;:&quot;&quot;,&quot;family&quot;:&quot;Gaffey&quot;,&quot;given&quot;:&quot;Sarah C.&quot;,&quot;non-dropping-particle&quot;:&quot;&quot;,&quot;parse-names&quot;:false,&quot;suffix&quot;:&quot;&quot;},{&quot;dropping-particle&quot;:&quot;&quot;,&quot;family&quot;:&quot;Gaziano&quot;,&quot;given&quot;:&quot;J. Michael&quot;,&quot;non-dropping-particle&quot;:&quot;&quot;,&quot;parse-names&quot;:false,&quot;suffix&quot;:&quot;&quot;},{&quot;dropping-particle&quot;:&quot;&quot;,&quot;family&quot;:&quot;Giusti&quot;,&quot;given&quot;:&quot;Kathy&quot;,&quot;non-dropping-particle&quot;:&quot;&quot;,&quot;parse-names&quot;:false,&quot;suffix&quot;:&quot;&quot;},{&quot;dropping-particle&quot;:&quot;&quot;,&quot;family&quot;:&quot;Goossens&quot;,&quot;given&quot;:&quot;Herman&quot;,&quot;non-dropping-particle&quot;:&quot;&quot;,&quot;parse-names&quot;:false,&quot;suffix&quot;:&quot;&quot;},{&quot;dropping-particle&quot;:&quot;&quot;,&quot;family&quot;:&quot;Heritier&quot;,&quot;given&quot;:&quot;Stephane&quot;,&quot;non-dropping-particle&quot;:&quot;&quot;,&quot;parse-names&quot;:false,&quot;suffix&quot;:&quot;&quot;},{&quot;dropping-particle&quot;:&quot;&quot;,&quot;family&quot;:&quot;Hyman&quot;,&quot;given&quot;:&quot;Bradley&quot;,&quot;non-dropping-particle&quot;:&quot;&quot;,&quot;parse-names&quot;:false,&quot;suffix&quot;:&quot;&quot;},{&quot;dropping-particle&quot;:&quot;&quot;,&quot;family&quot;:&quot;Krams&quot;,&quot;given&quot;:&quot;Michael&quot;,&quot;non-dropping-particle&quot;:&quot;&quot;,&quot;parse-names&quot;:false,&quot;suffix&quot;:&quot;&quot;},{&quot;dropping-particle&quot;:&quot;&quot;,&quot;family&quot;:&quot;Larholt&quot;,&quot;given&quot;:&quot;Kay&quot;,&quot;non-dropping-particle&quot;:&quot;&quot;,&quot;parse-names&quot;:false,&quot;suffix&quot;:&quot;&quot;},{&quot;dropping-particle&quot;:&quot;&quot;,&quot;family&quot;:&quot;LaVange&quot;,&quot;given&quot;:&quot;Lisa M.&quot;,&quot;non-dropping-particle&quot;:&quot;&quot;,&quot;parse-names&quot;:false,&quot;suffix&quot;:&quot;&quot;},{&quot;dropping-particle&quot;:&quot;&quot;,&quot;family&quot;:&quot;Lavori&quot;,&quot;given&quot;:&quot;Philip&quot;,&quot;non-dropping-particle&quot;:&quot;&quot;,&quot;parse-names&quot;:false,&quot;suffix&quot;:&quot;&quot;},{&quot;dropping-particle&quot;:&quot;&quot;,&quot;family&quot;:&quot;Lo&quot;,&quot;given&quot;:&quot;Andrew W.&quot;,&quot;non-dropping-particle&quot;:&quot;&quot;,&quot;parse-names&quot;:false,&quot;suffix&quot;:&quot;&quot;},{&quot;dropping-particle&quot;:&quot;&quot;,&quot;family&quot;:&quot;London&quot;,&quot;given&quot;:&quot;Alex John&quot;,&quot;non-dropping-particle&quot;:&quot;&quot;,&quot;parse-names&quot;:false,&quot;suffix&quot;:&quot;&quot;},{&quot;dropping-particle&quot;:&quot;&quot;,&quot;family&quot;:&quot;Manax&quot;,&quot;given&quot;:&quot;Victoria&quot;,&quot;non-dropping-particle&quot;:&quot;&quot;,&quot;parse-names&quot;:false,&quot;suffix&quot;:&quot;&quot;},{&quot;dropping-particle&quot;:&quot;&quot;,&quot;family&quot;:&quot;McArthur&quot;,&quot;given&quot;:&quot;Colin&quot;,&quot;non-dropping-particle&quot;:&quot;&quot;,&quot;parse-names&quot;:false,&quot;suffix&quot;:&quot;&quot;},{&quot;dropping-particle&quot;:&quot;&quot;,&quot;family&quot;:&quot;O’Neill&quot;,&quot;given&quot;:&quot;Genevieve&quot;,&quot;non-dropping-particle&quot;:&quot;&quot;,&quot;parse-names&quot;:false,&quot;suffix&quot;:&quot;&quot;},{&quot;dropping-particle&quot;:&quot;&quot;,&quot;family&quot;:&quot;Parmigiani&quot;,&quot;given&quot;:&quot;Giovanni&quot;,&quot;non-dropping-particle&quot;:&quot;&quot;,&quot;parse-names&quot;:false,&quot;suffix&quot;:&quot;&quot;},{&quot;dropping-particle&quot;:&quot;&quot;,&quot;family&quot;:&quot;Perlmutter&quot;,&quot;given&quot;:&quot;Jane&quot;,&quot;non-dropping-particle&quot;:&quot;&quot;,&quot;parse-names&quot;:false,&quot;suffix&quot;:&quot;&quot;},{&quot;dropping-particle&quot;:&quot;&quot;,&quot;family&quot;:&quot;Petzold&quot;,&quot;given&quot;:&quot;Elizabeth A.&quot;,&quot;non-dropping-particle&quot;:&quot;&quot;,&quot;parse-names&quot;:false,&quot;suffix&quot;:&quot;&quot;},{&quot;dropping-particle&quot;:&quot;&quot;,&quot;family&quot;:&quot;Ritchie&quot;,&quot;given&quot;:&quot;Craig&quot;,&quot;non-dropping-particle&quot;:&quot;&quot;,&quot;parse-names&quot;:false,&quot;suffix&quot;:&quot;&quot;},{&quot;dropping-particle&quot;:&quot;&quot;,&quot;family&quot;:&quot;Rowan&quot;,&quot;given&quot;:&quot;Kathryn M.&quot;,&quot;non-dropping-particle&quot;:&quot;&quot;,&quot;parse-names&quot;:false,&quot;suffix&quot;:&quot;&quot;},{&quot;dropping-particle&quot;:&quot;&quot;,&quot;family&quot;:&quot;Seymour&quot;,&quot;given&quot;:&quot;Christopher W.&quot;,&quot;non-dropping-particle&quot;:&quot;&quot;,&quot;parse-names&quot;:false,&quot;suffix&quot;:&quot;&quot;},{&quot;dropping-particle&quot;:&quot;&quot;,&quot;family&quot;:&quot;Shapiro&quot;,&quot;given&quot;:&quot;Nathan I.&quot;,&quot;non-dropping-particle&quot;:&quot;&quot;,&quot;parse-names&quot;:false,&quot;suffix&quot;:&quot;&quot;},{&quot;dropping-particle&quot;:&quot;&quot;,&quot;family&quot;:&quot;Simeone&quot;,&quot;given&quot;:&quot;Diane M.&quot;,&quot;non-dropping-particle&quot;:&quot;&quot;,&quot;parse-names&quot;:false,&quot;suffix&quot;:&quot;&quot;},{&quot;dropping-particle&quot;:&quot;&quot;,&quot;family&quot;:&quot;Smith&quot;,&quot;given&quot;:&quot;Bradley&quot;,&quot;non-dropping-particle&quot;:&quot;&quot;,&quot;parse-names&quot;:false,&quot;suffix&quot;:&quot;&quot;},{&quot;dropping-particle&quot;:&quot;&quot;,&quot;family&quot;:&quot;Spellberg&quot;,&quot;given&quot;:&quot;Bradley&quot;,&quot;non-dropping-particle&quot;:&quot;&quot;,&quot;parse-names&quot;:false,&quot;suffix&quot;:&quot;&quot;},{&quot;dropping-particle&quot;:&quot;&quot;,&quot;family&quot;:&quot;Stern&quot;,&quot;given&quot;:&quot;Ariel Dora&quot;,&quot;non-dropping-particle&quot;:&quot;&quot;,&quot;parse-names&quot;:false,&quot;suffix&quot;:&quot;&quot;},{&quot;dropping-particle&quot;:&quot;&quot;,&quot;family&quot;:&quot;Trippa&quot;,&quot;given&quot;:&quot;Lorenzo&quot;,&quot;non-dropping-particle&quot;:&quot;&quot;,&quot;parse-names&quot;:false,&quot;suffix&quot;:&quot;&quot;},{&quot;dropping-particle&quot;:&quot;&quot;,&quot;family&quot;:&quot;Trusheim&quot;,&quot;given&quot;:&quot;Mark&quot;,&quot;non-dropping-particle&quot;:&quot;&quot;,&quot;parse-names&quot;:false,&quot;suffix&quot;:&quot;&quot;},{&quot;dropping-particle&quot;:&quot;&quot;,&quot;family&quot;:&quot;Viele&quot;,&quot;given&quot;:&quot;Kert&quot;,&quot;non-dropping-particle&quot;:&quot;&quot;,&quot;parse-names&quot;:false,&quot;suffix&quot;:&quot;&quot;},{&quot;dropping-particle&quot;:&quot;&quot;,&quot;family&quot;:&quot;Wen&quot;,&quot;given&quot;:&quot;Patrick Y.&quot;,&quot;non-dropping-particle&quot;:&quot;&quot;,&quot;parse-names&quot;:false,&quot;suffix&quot;:&quot;&quot;},{&quot;dropping-particle&quot;:&quot;&quot;,&quot;family&quot;:&quot;Woodcock&quot;,&quot;given&quot;:&quot;Janet&quot;,&quot;non-dropping-particle&quot;:&quot;&quot;,&quot;parse-names&quot;:false,&quot;suffix&quot;:&quot;&quot;}],&quot;container-title&quot;:&quot;Nature Reviews Drug Discovery&quot;,&quot;id&quot;:&quot;d2d76190-8d87-54e7-b420-09f48f9f6b8a&quot;,&quot;issued&quot;:{&quot;date-parts&quot;:[[&quot;2019&quot;]]},&quot;title&quot;:&quot;Adaptive platform trials: definition, design, conduct and reporting considerations&quot;,&quot;type&quot;:&quot;article-journal&quot;},&quot;uris&quot;:[&quot;http://www.mendeley.com/documents/?uuid=465c2a5f-d6df-4d7b-918e-77507b76ccf1&quot;],&quot;isTemporary&quot;:false,&quot;legacyDesktopId&quot;:&quot;465c2a5f-d6df-4d7b-918e-77507b76ccf1&quot;}],&quot;properties&quot;:{&quot;noteIndex&quot;:0},&quot;isEdited&quot;:false,&quot;manualOverride&quot;:{&quot;citeprocText&quot;:&quot;&lt;sup&gt;3&lt;/sup&gt;&quot;,&quot;isManuallyOverriden&quot;:false,&quot;manualOverrideText&quot;:&quot;&quot;,&quot;isManuallyOverridden&quot;:false},&quot;citationTag&quot;:&quot;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&quot;},{&quot;citationID&quot;:&quot;MENDELEY_CITATION_a5f9183c-6664-4268-9c40-4595d6931ec6&quot;,&quot;citationItems&quot;:[{&quot;id&quot;:&quot;4a94f106-be7a-5f29-8dba-15adb0e9e9f4&quot;,&quot;itemData&quot;:{&quot;DOI&quot;:&quot;10.1016/S0140-6736(17)32802-7&quot;,&quot;ISSN&quot;:&quot;1474547X&quot;,&quot;PMID&quot;:&quot;29477251&quot;,&quot;abstract&quot;:&quot;Background: Major depressive disorder is one of the most common, burdensome, and costly psychiatric disorders worldwide in adults. Pharmacological and non-pharmacological treatments are available; however, because of inadequate resources, antidepressants are used more frequently than psychological interventions. Prescription of these agents should be informed by the best available evidence. Therefore, we aimed to update and expand our previous work to compare and rank antidepressants for the acute treatment of adults with unipolar major depressive disorder. Methods: We did a systematic review and network meta-analysis. We searched Cochrane Central Register of Controlled Trials, CINAHL, Embase, LILACS database, MEDLINE, MEDLINE In-Process, PsycINFO, the websites of regulatory agencies, and international registers for published and unpublished, double-blind, randomised controlled trials from their inception to Jan 8, 2016. We included placebo-controlled and head-to-head trials of 21 antidepressants used for the acute treatment of adults (≥18 years old and of both sexes) with major depressive disorder diagnosed according to standard operationalised criteria. We excluded quasi-randomised trials and trials that were incomplete or included 20% or more of participants with bipolar disorder, psychotic depression, or treatment-resistant depression; or patients with a serious concomitant medical illness. We extracted data following a predefined hierarchy. In network meta-analysis, we used group-level data. We assessed the studies' risk of bias in accordance to the Cochrane Handbook for Systematic Reviews of Interventions, and certainty of evidence using the Grading of Recommendations Assessment, Development and Evaluation framework. Primary outcomes were efficacy (response rate) and acceptability (treatment discontinuations due to any cause). We estimated summary odds ratios (ORs) using pairwise and network meta-analysis with random effects. This study is registered with PROSPERO, number CRD42012002291. Findings: We identified 28 552 citations and of these included 522 trials comprising 116 477 participants. In terms of efficacy, all antidepressants were more effective than placebo, with ORs ranging between 2·13 (95% credible interval [CrI] 1·89–2·41) for amitriptyline and 1·37 (1·16–1·63) for reboxetine. For acceptability, only agomelatine (OR 0·84, 95% CrI 0·72–0·97) and fluoxetine (0·88, 0·80–0·96) were associated with fewer dropouts than placebo, whereas clom…&quot;,&quot;author&quot;:[{&quot;dropping-particle&quot;:&quot;&quot;,&quot;family&quot;:&quot;Cipriani&quot;,&quot;given&quot;:&quot;Andrea&quot;,&quot;non-dropping-particle&quot;:&quot;&quot;,&quot;parse-names&quot;:false,&quot;suffix&quot;:&quot;&quot;},{&quot;dropping-particle&quot;:&quot;&quot;,&quot;family&quot;:&quot;Furukawa&quot;,&quot;given&quot;:&quot;Toshi A.&quot;,&quot;non-dropping-particle&quot;:&quot;&quot;,&quot;parse-names&quot;:false,&quot;suffix&quot;:&quot;&quot;},{&quot;dropping-particle&quot;:&quot;&quot;,&quot;family&quot;:&quot;Salanti&quot;,&quot;given&quot;:&quot;Georgia&quot;,&quot;non-dropping-particle&quot;:&quot;&quot;,&quot;parse-names&quot;:false,&quot;suffix&quot;:&quot;&quot;},{&quot;dropping-particle&quot;:&quot;&quot;,&quot;family&quot;:&quot;Chaimani&quot;,&quot;given&quot;:&quot;Anna&quot;,&quot;non-dropping-particle&quot;:&quot;&quot;,&quot;parse-names&quot;:false,&quot;suffix&quot;:&quot;&quot;},{&quot;dropping-particle&quot;:&quot;&quot;,&quot;family&quot;:&quot;Atkinson&quot;,&quot;given&quot;:&quot;Lauren Z.&quot;,&quot;non-dropping-particle&quot;:&quot;&quot;,&quot;parse-names&quot;:false,&quot;suffix&quot;:&quot;&quot;},{&quot;dropping-particle&quot;:&quot;&quot;,&quot;family&quot;:&quot;Ogawa&quot;,&quot;given&quot;:&quot;Yusuke&quot;,&quot;non-dropping-particle&quot;:&quot;&quot;,&quot;parse-names&quot;:false,&quot;suffix&quot;:&quot;&quot;},{&quot;dropping-particle&quot;:&quot;&quot;,&quot;family&quot;:&quot;Leucht&quot;,&quot;given&quot;:&quot;Stefan&quot;,&quot;non-dropping-particle&quot;:&quot;&quot;,&quot;parse-names&quot;:false,&quot;suffix&quot;:&quot;&quot;},{&quot;dropping-particle&quot;:&quot;&quot;,&quot;family&quot;:&quot;Ruhe&quot;,&quot;given&quot;:&quot;Henricus G.&quot;,&quot;non-dropping-particle&quot;:&quot;&quot;,&quot;parse-names&quot;:false,&quot;suffix&quot;:&quot;&quot;},{&quot;dropping-particle&quot;:&quot;&quot;,&quot;family&quot;:&quot;Turner&quot;,&quot;given&quot;:&quot;Erick H.&quot;,&quot;non-dropping-particle&quot;:&quot;&quot;,&quot;parse-names&quot;:false,&quot;suffix&quot;:&quot;&quot;},{&quot;dropping-particle&quot;:&quot;&quot;,&quot;family&quot;:&quot;Higgins&quot;,&quot;given&quot;:&quot;Julian P.T.&quot;,&quot;non-dropping-particle&quot;:&quot;&quot;,&quot;parse-names&quot;:false,&quot;suffix&quot;:&quot;&quot;},{&quot;dropping-particle&quot;:&quot;&quot;,&quot;family&quot;:&quot;Egger&quot;,&quot;given&quot;:&quot;Matthias&quot;,&quot;non-dropping-particle&quot;:&quot;&quot;,&quot;parse-names&quot;:false,&quot;suffix&quot;:&quot;&quot;},{&quot;dropping-particle&quot;:&quot;&quot;,&quot;family&quot;:&quot;Takeshima&quot;,&quot;given&quot;:&quot;Nozomi&quot;,&quot;non-dropping-particle&quot;:&quot;&quot;,&quot;parse-names&quot;:false,&quot;suffix&quot;:&quot;&quot;},{&quot;dropping-particle&quot;:&quot;&quot;,&quot;family&quot;:&quot;Hayasaka&quot;,&quot;given&quot;:&quot;Yu&quot;,&quot;non-dropping-particle&quot;:&quot;&quot;,&quot;parse-names&quot;:false,&quot;suffix&quot;:&quot;&quot;},{&quot;dropping-particle&quot;:&quot;&quot;,&quot;family&quot;:&quot;Imai&quot;,&quot;given&quot;:&quot;Hissei&quot;,&quot;non-dropping-particle&quot;:&quot;&quot;,&quot;parse-names&quot;:false,&quot;suffix&quot;:&quot;&quot;},{&quot;dropping-particle&quot;:&quot;&quot;,&quot;family&quot;:&quot;Shinohara&quot;,&quot;given&quot;:&quot;Kiyomi&quot;,&quot;non-dropping-particle&quot;:&quot;&quot;,&quot;parse-names&quot;:false,&quot;suffix&quot;:&quot;&quot;},{&quot;dropping-particle&quot;:&quot;&quot;,&quot;family&quot;:&quot;Tajika&quot;,&quot;given&quot;:&quot;Aran&quot;,&quot;non-dropping-particle&quot;:&quot;&quot;,&quot;parse-names&quot;:false,&quot;suffix&quot;:&quot;&quot;},{&quot;dropping-particle&quot;:&quot;&quot;,&quot;family&quot;:&quot;Ioannidis&quot;,&quot;given&quot;:&quot;John P.A.&quot;,&quot;non-dropping-particle&quot;:&quot;&quot;,&quot;parse-names&quot;:false,&quot;suffix&quot;:&quot;&quot;},{&quot;dropping-particle&quot;:&quot;&quot;,&quot;family&quot;:&quot;Geddes&quot;,&quot;given&quot;:&quot;John R.&quot;,&quot;non-dropping-particle&quot;:&quot;&quot;,&quot;parse-names&quot;:false,&quot;suffix&quot;:&quot;&quot;}],&quot;container-title&quot;:&quot;The Lancet&quot;,&quot;id&quot;:&quot;4a94f106-be7a-5f29-8dba-15adb0e9e9f4&quot;,&quot;issued&quot;:{&quot;date-parts&quot;:[[&quot;2018&quot;]]},&quot;title&quot;:&quot;Comparative efficacy and acceptability of 21 antidepressant drugs for the acute treatment of adults with major depressive disorder: a systematic review and network meta-analysis&quot;,&quot;type&quot;:&quot;article-journal&quot;},&quot;uris&quot;:[&quot;http://www.mendeley.com/documents/?uuid=897b03cb-8d0b-4684-ba51-0731dbf1d131&quot;],&quot;isTemporary&quot;:false,&quot;legacyDesktopId&quot;:&quot;897b03cb-8d0b-4684-ba51-0731dbf1d131&quot;}],&quot;properties&quot;:{&quot;noteIndex&quot;:0},&quot;isEdited&quot;:false,&quot;manualOverride&quot;:{&quot;citeprocText&quot;:&quot;&lt;sup&gt;4&lt;/sup&gt;&quot;,&quot;isManuallyOverriden&quot;:false,&quot;manualOverrideText&quot;:&quot;&quot;},&quot;citationTag&quot;:&quot;MENDELEY_CITATION_v3_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&quot;},{&quot;citationID&quot;:&quot;MENDELEY_CITATION_71b31843-7315-48ec-aa25-292f70e45fd3&quot;,&quot;citationItems&quot;:[{&quot;id&quot;:&quot;9c37f233-36af-5668-8e11-163337c0a310&quot;,&quot;itemData&quot;:{&quot;DOI&quot;:&quot;10.1002/da.22968&quot;,&quot;ISSN&quot;:&quot;1091-4269&quot;,&quot;abstract&quot;:&quot;BACKGROUND: Varying conceptualizations of treatment-resistant depression (TRD) have made translating research findings or systematic reviews into clinical practice guidelines challenging and inconsistent. METHODS: We conducted a review for the Centers for Medicare &amp; Medicaid Services and the Agency for Healthcare Research and Quality to clarify how experts and investigators have defined TRD and to review systematically how well this definition comports with TRD definitions in clinical trials through July 5, 2019. RESULTS: We found that no consensus definition existed for TRD. The most common TRD definition for major depressive disorder required a minimum of two prior treatment failures and confirmation of prior adequate dose and duration. The most common TRD definition for bipolar disorder required one prior treatment failure. No clear consensus emerged on defining adequacy of either dose or duration. Our systematic review found that only 17% of intervention studies enrolled samples meeting the most frequently specified criteria for TRD. Depressive outcomes and clinical global impressions were commonly measured; functional impairment and quality-of-life tools were rarely used. CONCLUSIONS: Two key steps are critical to advancing TRD research: (a) Developing a consensus definition of TRD that addresses how best to specify the number of prior treatment failures and the adequacy of dose and duration; and (b) identifying a core package of outcome measures that can be applied in a standardized manner. Our recommendations about stronger approaches to designing and conducting TRD research will foster better evidence to translate into clearer guidelines for treating patients with this serious condition.&quot;,&quot;author&quot;:[{&quot;dropping-particle&quot;:&quot;&quot;,&quot;family&quot;:&quot;Gaynes&quot;,&quot;given&quot;:&quot;Bradley N.&quot;,&quot;non-dropping-particle&quot;:&quot;&quot;,&quot;parse-names&quot;:false,&quot;suffix&quot;:&quot;&quot;},{&quot;dropping-particle&quot;:&quot;&quot;,&quot;family&quot;:&quot;Lux&quot;,&quot;given&quot;:&quot;Linda&quot;,&quot;non-dropping-particle&quot;:&quot;&quot;,&quot;parse-names&quot;:false,&quot;suffix&quot;:&quot;&quot;},{&quot;dropping-particle&quot;:&quot;&quot;,&quot;family&quot;:&quot;Gartlehner&quot;,&quot;given&quot;:&quot;Gerald&quot;,&quot;non-dropping-particle&quot;:&quot;&quot;,&quot;parse-names&quot;:false,&quot;suffix&quot;:&quot;&quot;},{&quot;dropping-particle&quot;:&quot;&quot;,&quot;family&quot;:&quot;Asher&quot;,&quot;given&quot;:&quot;Gary&quot;,&quot;non-dropping-particle&quot;:&quot;&quot;,&quot;parse-names&quot;:false,&quot;suffix&quot;:&quot;&quot;},{&quot;dropping-particle&quot;:&quot;&quot;,&quot;family&quot;:&quot;Forman‐Hoffman&quot;,&quot;given&quot;:&quot;Valerie&quot;,&quot;non-dropping-particle&quot;:&quot;&quot;,&quot;parse-names&quot;:false,&quot;suffix&quot;:&quot;&quot;},{&quot;dropping-particle&quot;:&quot;&quot;,&quot;family&quot;:&quot;Green&quot;,&quot;given&quot;:&quot;Josh&quot;,&quot;non-dropping-particle&quot;:&quot;&quot;,&quot;parse-names&quot;:false,&quot;suffix&quot;:&quot;&quot;},{&quot;dropping-particle&quot;:&quot;&quot;,&quot;family&quot;:&quot;Boland&quot;,&quot;given&quot;:&quot;Erin&quot;,&quot;non-dropping-particle&quot;:&quot;&quot;,&quot;parse-names&quot;:false,&quot;suffix&quot;:&quot;&quot;},{&quot;dropping-particle&quot;:&quot;&quot;,&quot;family&quot;:&quot;Weber&quot;,&quot;given&quot;:&quot;Rachel P.&quot;,&quot;non-dropping-particle&quot;:&quot;&quot;,&quot;parse-names&quot;:false,&quot;suffix&quot;:&quot;&quot;},{&quot;dropping-particle&quot;:&quot;&quot;,&quot;family&quot;:&quot;Randolph&quot;,&quot;given&quot;:&quot;Charli&quot;,&quot;non-dropping-particle&quot;:&quot;&quot;,&quot;parse-names&quot;:false,&quot;suffix&quot;:&quot;&quot;},{&quot;dropping-particle&quot;:&quot;&quot;,&quot;family&quot;:&quot;Bann&quot;,&quot;given&quot;:&quot;Carla&quot;,&quot;non-dropping-particle&quot;:&quot;&quot;,&quot;parse-names&quot;:false,&quot;suffix&quot;:&quot;&quot;},{&quot;dropping-particle&quot;:&quot;&quot;,&quot;family&quot;:&quot;Coker‐Schwimmer&quot;,&quot;given&quot;:&quot;Emmanuel&quot;,&quot;non-dropping-particle&quot;:&quot;&quot;,&quot;parse-names&quot;:false,&quot;suffix&quot;:&quot;&quot;},{&quot;dropping-particle&quot;:&quot;&quot;,&quot;family&quot;:&quot;Viswanathan&quot;,&quot;given&quot;:&quot;Meera&quot;,&quot;non-dropping-particle&quot;:&quot;&quot;,&quot;parse-names&quot;:false,&quot;suffix&quot;:&quot;&quot;},{&quot;dropping-particle&quot;:&quot;&quot;,&quot;family&quot;:&quot;Lohr&quot;,&quot;given&quot;:&quot;Kathleen N.&quot;,&quot;non-dropping-particle&quot;:&quot;&quot;,&quot;parse-names&quot;:false,&quot;suffix&quot;:&quot;&quot;}],&quot;container-title&quot;:&quot;Depression and Anxiety&quot;,&quot;id&quot;:&quot;9c37f233-36af-5668-8e11-163337c0a310&quot;,&quot;issued&quot;:{&quot;date-parts&quot;:[[&quot;2019&quot;]]},&quot;title&quot;:&quot;Defining treatment‐resistant depression&quot;,&quot;type&quot;:&quot;article-journal&quot;},&quot;uris&quot;:[&quot;http://www.mendeley.com/documents/?uuid=cdb9dd19-da99-43cb-b9d9-fc8c809f9bd1&quot;],&quot;isTemporary&quot;:false,&quot;legacyDesktopId&quot;:&quot;cdb9dd19-da99-43cb-b9d9-fc8c809f9bd1&quot;}],&quot;properties&quot;:{&quot;noteIndex&quot;:0},&quot;isEdited&quot;:false,&quot;manualOverride&quot;:{&quot;citeprocText&quot;:&quot;&lt;sup&gt;5&lt;/sup&gt;&quot;,&quot;isManuallyOverriden&quot;:false,&quot;manualOverrideText&quot;:&quot;&quot;},&quot;citationTag&quot;:&quot;MENDELEY_CITATION_v3_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&quot;},{&quot;citationID&quot;:&quot;MENDELEY_CITATION_e8df56a2-c5a3-4dbd-99f8-1d809b8014c5&quot;,&quot;citationItems&quot;:[{&quot;id&quot;:&quot;ea9e6413-1138-58c2-811d-a2a534f612d3&quot;,&quot;itemData&quot;:{&quot;DOI&quot;:&quot;10.4088/JCP.18r12250&quot;,&quot;ISSN&quot;:&quot;15552101&quot;,&quot;abstract&quot;:&quot;Objective: To review existing staging models and definitions of treatment-resistant depression (TRD) and offer future directions within the context of up-to-date evidence. Data Sources: A PubMed search was conducted on February 25, 2018, for articles in English on TRD staging or definition using the following keywords: depressive disorder, treatment-resistant OR treatment resistant depression crossreferenced with staging OR degree OR level OR definition. Relevant cross-references from identified articles were also included. Study Selection: A total of 18 articles were identified that included a proposed TRD staging model, a proposed TRD definition, empirical work to support a model or definition, or any combination thereof. Data Extraction: Included articles were summarized in chronological order in terms of the date the TRD staging model (and accompanying TRD definition if applicable) was first proposed. Findings from validation studies pertaining to staging or definition were then synthesized. Results: Five staging models were identified. Strengths identified across staging models include rigorous assessment of adequacy of treatment, differentiation of resistance versus symptom return, assignment of equal weights to different pharmacotherapies, and accounting for augmentation. Future considerations should include differential weighting to specific augmentation agents based on available evidence, added weight to electroconvulsive therapy and ketamine treatments, and the addition of evidence-based psychotherapies. Dichotomous versus continuous approaches to TRD diagnosis were considered, with the latter (beginning with 1 failed trial) best explaining available data from large trials. Conclusions: The most up-to-date evidence in the literature should guide future research in the definition and staging of TRD.&quot;,&quot;author&quot;:[{&quot;dropping-particle&quot;:&quot;&quot;,&quot;family&quot;:&quot;Salloum&quot;,&quot;given&quot;:&quot;Naji C.&quot;,&quot;non-dropping-particle&quot;:&quot;&quot;,&quot;parse-names&quot;:false,&quot;suffix&quot;:&quot;&quot;},{&quot;dropping-particle&quot;:&quot;&quot;,&quot;family&quot;:&quot;Papakostas&quot;,&quot;given&quot;:&quot;George I.&quot;,&quot;non-dropping-particle&quot;:&quot;&quot;,&quot;parse-names&quot;:false,&quot;suffix&quot;:&quot;&quot;}],&quot;container-title&quot;:&quot;Journal of Clinical Psychiatry&quot;,&quot;id&quot;:&quot;ea9e6413-1138-58c2-811d-a2a534f612d3&quot;,&quot;issued&quot;:{&quot;date-parts&quot;:[[&quot;2019&quot;]]},&quot;title&quot;:&quot;Staging treatment intensity and defining resistant depression: Historical overview and future directions&quot;,&quot;type&quot;:&quot;article&quot;},&quot;uris&quot;:[&quot;http://www.mendeley.com/documents/?uuid=91776968-345c-4368-946a-7ef369343ddc&quot;],&quot;isTemporary&quot;:false,&quot;legacyDesktopId&quot;:&quot;91776968-345c-4368-946a-7ef369343ddc&quot;}],&quot;properties&quot;:{&quot;noteIndex&quot;:0},&quot;isEdited&quot;:false,&quot;manualOverride&quot;:{&quot;citeprocText&quot;:&quot;&lt;sup&gt;6&lt;/sup&gt;&quot;,&quot;isManuallyOverriden&quot;:false,&quot;manualOverrideText&quot;:&quot;&quot;},&quot;citationTag&quot;:&quot;MENDELEY_CITATION_v3_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&quot;},{&quot;citationID&quot;:&quot;MENDELEY_CITATION_d7c01004-8e95-48f7-b994-0461065e3694&quot;,&quot;citationItems&quot;:[{&quot;id&quot;:&quot;1148cb0d-782e-5b5e-8fe7-353b56c4b5da&quot;,&quot;itemData&quot;:{&quot;DOI&quot;:&quot;10.1192/bjp.2017.33&quot;,&quot;ISSN&quot;:&quot;14721465&quot;,&quot;PMID&quot;:&quot;30517072&quot;,&quot;abstract&quot;:&quot;Many novel therapeutic options for depression exist that are either not mentioned in clinical guidelines or recommended only for use in highly specialist services. The challenge faced by clinicians is when it might be appropriate to consider such ‘nonstandard’ interventions. This analysis proposes a framework to aid this decision.&quot;,&quot;author&quot;:[{&quot;dropping-particle&quot;:&quot;&quot;,&quot;family&quot;:&quot;McAllister-Williams&quot;,&quot;given&quot;:&quot;R. H.&quot;,&quot;non-dropping-particle&quot;:&quot;&quot;,&quot;parse-names&quot;:false,&quot;suffix&quot;:&quot;&quot;},{&quot;dropping-particle&quot;:&quot;&quot;,&quot;family&quot;:&quot;Christmas&quot;,&quot;given&quot;:&quot;D. M.B.&quot;,&quot;non-dropping-particle&quot;:&quot;&quot;,&quot;parse-names&quot;:false,&quot;suffix&quot;:&quot;&quot;},{&quot;dropping-particle&quot;:&quot;&quot;,&quot;family&quot;:&quot;Cleare&quot;,&quot;given&quot;:&quot;A. J.&quot;,&quot;non-dropping-particle&quot;:&quot;&quot;,&quot;parse-names&quot;:false,&quot;suffix&quot;:&quot;&quot;},{&quot;dropping-particle&quot;:&quot;&quot;,&quot;family&quot;:&quot;Currie&quot;,&quot;given&quot;:&quot;A.&quot;,&quot;non-dropping-particle&quot;:&quot;&quot;,&quot;parse-names&quot;:false,&quot;suffix&quot;:&quot;&quot;},{&quot;dropping-particle&quot;:&quot;&quot;,&quot;family&quot;:&quot;Gledhill&quot;,&quot;given&quot;:&quot;J.&quot;,&quot;non-dropping-particle&quot;:&quot;&quot;,&quot;parse-names&quot;:false,&quot;suffix&quot;:&quot;&quot;},{&quot;dropping-particle&quot;:&quot;&quot;,&quot;family&quot;:&quot;Insole&quot;,&quot;given&quot;:&quot;L.&quot;,&quot;non-dropping-particle&quot;:&quot;&quot;,&quot;parse-names&quot;:false,&quot;suffix&quot;:&quot;&quot;},{&quot;dropping-particle&quot;:&quot;&quot;,&quot;family&quot;:&quot;Malizia&quot;,&quot;given&quot;:&quot;A. L.&quot;,&quot;non-dropping-particle&quot;:&quot;&quot;,&quot;parse-names&quot;:false,&quot;suffix&quot;:&quot;&quot;},{&quot;dropping-particle&quot;:&quot;&quot;,&quot;family&quot;:&quot;McGeever&quot;,&quot;given&quot;:&quot;M.&quot;,&quot;non-dropping-particle&quot;:&quot;&quot;,&quot;parse-names&quot;:false,&quot;suffix&quot;:&quot;&quot;},{&quot;dropping-particle&quot;:&quot;&quot;,&quot;family&quot;:&quot;Morriss&quot;,&quot;given&quot;:&quot;R.&quot;,&quot;non-dropping-particle&quot;:&quot;&quot;,&quot;parse-names&quot;:false,&quot;suffix&quot;:&quot;&quot;},{&quot;dropping-particle&quot;:&quot;&quot;,&quot;family&quot;:&quot;Robinson&quot;,&quot;given&quot;:&quot;L. J.&quot;,&quot;non-dropping-particle&quot;:&quot;&quot;,&quot;parse-names&quot;:false,&quot;suffix&quot;:&quot;&quot;},{&quot;dropping-particle&quot;:&quot;&quot;,&quot;family&quot;:&quot;Scott&quot;,&quot;given&quot;:&quot;M.&quot;,&quot;non-dropping-particle&quot;:&quot;&quot;,&quot;parse-names&quot;:false,&quot;suffix&quot;:&quot;&quot;},{&quot;dropping-particle&quot;:&quot;&quot;,&quot;family&quot;:&quot;Stokes&quot;,&quot;given&quot;:&quot;P. R.A.&quot;,&quot;non-dropping-particle&quot;:&quot;&quot;,&quot;parse-names&quot;:false,&quot;suffix&quot;:&quot;&quot;},{&quot;dropping-particle&quot;:&quot;&quot;,&quot;family&quot;:&quot;Talbot&quot;,&quot;given&quot;:&quot;P. S.&quot;,&quot;non-dropping-particle&quot;:&quot;&quot;,&quot;parse-names&quot;:false,&quot;suffix&quot;:&quot;&quot;},{&quot;dropping-particle&quot;:&quot;&quot;,&quot;family&quot;:&quot;Young&quot;,&quot;given&quot;:&quot;A. H.&quot;,&quot;non-dropping-particle&quot;:&quot;&quot;,&quot;parse-names&quot;:false,&quot;suffix&quot;:&quot;&quot;}],&quot;container-title&quot;:&quot;British Journal of Psychiatry&quot;,&quot;id&quot;:&quot;1148cb0d-782e-5b5e-8fe7-353b56c4b5da&quot;,&quot;issued&quot;:{&quot;date-parts&quot;:[[&quot;2018&quot;]]},&quot;title&quot;:&quot;Multiple-therapy-resistant major depressive disorder: A clinically important concept&quot;,&quot;type&quot;:&quot;article-journal&quot;},&quot;uris&quot;:[&quot;http://www.mendeley.com/documents/?uuid=0a3e8b0b-5a57-4dd4-ad61-142aaf304b81&quot;],&quot;isTemporary&quot;:false,&quot;legacyDesktopId&quot;:&quot;0a3e8b0b-5a57-4dd4-ad61-142aaf304b81&quot;}],&quot;properties&quot;:{&quot;noteIndex&quot;:0},&quot;isEdited&quot;:false,&quot;manualOverride&quot;:{&quot;citeprocText&quot;:&quot;&lt;sup&gt;7&lt;/sup&gt;&quot;,&quot;isManuallyOverriden&quot;:false,&quot;manualOverrideText&quot;:&quot;&quot;},&quot;citationTag&quot;:&quot;MENDELEY_CITATION_v3_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&quot;},{&quot;citationID&quot;:&quot;MENDELEY_CITATION_ac1d7acf-a86e-4bd2-b818-9e053172910c&quot;,&quot;citationItems&quot;:[{&quot;id&quot;:&quot;c805f1ba-7724-52ba-a85e-7a41361d1829&quot;,&quot;itemData&quot;:{&quot;DOI&quot;:&quot;10.1016/j.jad.2020.02.023&quot;,&quot;ISSN&quot;:&quot;15732517&quot;,&quot;PMID&quot;:&quot;32217227&quot;,&quot;abstract&quot;:&quot;Background: Many depressed patients are not able to achieve or sustain symptom remission despite serial treatment trials – often termed “treatment resistant depression”. A broader, perhaps more empathic concept of “difficult-to-treat depression” (DTD) was considered. Methods: A consensus group discussed the definition, clinical recognition, assessment and management implications of the DTD heuristic. Results: The group proposed that DTD be defined as “depression that continues to cause significant burden despite usual treatment efforts”. All depression management should include a thorough initial assessment. When DTD is recognized, a regular reassessment that employs a multi-dimensional framework to identify addressable barriers to successful treatment (including patient-, illness- and treatment-related factors) is advised, along with specific recommendations for addressing these factors. The emphasis of treatment, in the first instance, shifts from a goal of remission to optimal symptom control, daily psychosocial functional and quality of life, based on a patient-centred approach with shared decision-making to enhance the timely consideration of all treatment options (including pharmacotherapy, psychotherapy, neurostimulation, etc.) to optimize outcomes when sustained remission is elusive. Limitations: The recommended definition and management of DTD is based largely on expert consensus. While DTD would seem to have clinical utility, its specificity and objectivity may be insufficient to define clinical populations for regulatory trial purposes, though DTD could define populations for service provision or phase 4 trials. Conclusions: DTD provides a clinically useful conceptualization that implies a search for and remediation of specific patient-, illness- and treatment obstacles to optimizing outcomes of relevance to patients.&quot;,&quot;author&quot;:[{&quot;dropping-particle&quot;:&quot;&quot;,&quot;family&quot;:&quot;McAllister-Williams&quot;,&quot;given&quot;:&quot;R. H.&quot;,&quot;non-dropping-particle&quot;:&quot;&quot;,&quot;parse-names&quot;:false,&quot;suffix&quot;:&quot;&quot;},{&quot;dropping-particle&quot;:&quot;&quot;,&quot;family&quot;:&quot;Arango&quot;,&quot;given&quot;:&quot;C.&quot;,&quot;non-dropping-particle&quot;:&quot;&quot;,&quot;parse-names&quot;:false,&quot;suffix&quot;:&quot;&quot;},{&quot;dropping-particle&quot;:&quot;&quot;,&quot;family&quot;:&quot;Blier&quot;,&quot;given&quot;:&quot;P.&quot;,&quot;non-dropping-particle&quot;:&quot;&quot;,&quot;parse-names&quot;:false,&quot;suffix&quot;:&quot;&quot;},{&quot;dropping-particle&quot;:&quot;&quot;,&quot;family&quot;:&quot;Demyttenaere&quot;,&quot;given&quot;:&quot;K.&quot;,&quot;non-dropping-particle&quot;:&quot;&quot;,&quot;parse-names&quot;:false,&quot;suffix&quot;:&quot;&quot;},{&quot;dropping-particle&quot;:&quot;&quot;,&quot;family&quot;:&quot;Falkai&quot;,&quot;given&quot;:&quot;P.&quot;,&quot;non-dropping-particle&quot;:&quot;&quot;,&quot;parse-names&quot;:false,&quot;suffix&quot;:&quot;&quot;},{&quot;dropping-particle&quot;:&quot;&quot;,&quot;family&quot;:&quot;Gorwood&quot;,&quot;given&quot;:&quot;P.&quot;,&quot;non-dropping-particle&quot;:&quot;&quot;,&quot;parse-names&quot;:false,&quot;suffix&quot;:&quot;&quot;},{&quot;dropping-particle&quot;:&quot;&quot;,&quot;family&quot;:&quot;Hopwood&quot;,&quot;given&quot;:&quot;M.&quot;,&quot;non-dropping-particle&quot;:&quot;&quot;,&quot;parse-names&quot;:false,&quot;suffix&quot;:&quot;&quot;},{&quot;dropping-particle&quot;:&quot;&quot;,&quot;family&quot;:&quot;Javed&quot;,&quot;given&quot;:&quot;A.&quot;,&quot;non-dropping-particle&quot;:&quot;&quot;,&quot;parse-names&quot;:false,&quot;suffix&quot;:&quot;&quot;},{&quot;dropping-particle&quot;:&quot;&quot;,&quot;family&quot;:&quot;Kasper&quot;,&quot;given&quot;:&quot;S.&quot;,&quot;non-dropping-particle&quot;:&quot;&quot;,&quot;parse-names&quot;:false,&quot;suffix&quot;:&quot;&quot;},{&quot;dropping-particle&quot;:&quot;&quot;,&quot;family&quot;:&quot;Malhi&quot;,&quot;given&quot;:&quot;G. S.&quot;,&quot;non-dropping-particle&quot;:&quot;&quot;,&quot;parse-names&quot;:false,&quot;suffix&quot;:&quot;&quot;},{&quot;dropping-particle&quot;:&quot;&quot;,&quot;family&quot;:&quot;Soares&quot;,&quot;given&quot;:&quot;J. C.&quot;,&quot;non-dropping-particle&quot;:&quot;&quot;,&quot;parse-names&quot;:false,&quot;suffix&quot;:&quot;&quot;},{&quot;dropping-particle&quot;:&quot;&quot;,&quot;family&quot;:&quot;Vieta&quot;,&quot;given&quot;:&quot;E.&quot;,&quot;non-dropping-particle&quot;:&quot;&quot;,&quot;parse-names&quot;:false,&quot;suffix&quot;:&quot;&quot;},{&quot;dropping-particle&quot;:&quot;&quot;,&quot;family&quot;:&quot;Young&quot;,&quot;given&quot;:&quot;A. H.&quot;,&quot;non-dropping-particle&quot;:&quot;&quot;,&quot;parse-names&quot;:false,&quot;suffix&quot;:&quot;&quot;},{&quot;dropping-particle&quot;:&quot;&quot;,&quot;family&quot;:&quot;Papadopoulos&quot;,&quot;given&quot;:&quot;A.&quot;,&quot;non-dropping-particle&quot;:&quot;&quot;,&quot;parse-names&quot;:false,&quot;suffix&quot;:&quot;&quot;},{&quot;dropping-particle&quot;:&quot;&quot;,&quot;family&quot;:&quot;Rush&quot;,&quot;given&quot;:&quot;A. J.&quot;,&quot;non-dropping-particle&quot;:&quot;&quot;,&quot;parse-names&quot;:false,&quot;suffix&quot;:&quot;&quot;}],&quot;container-title&quot;:&quot;Journal of Affective Disorders&quot;,&quot;id&quot;:&quot;c805f1ba-7724-52ba-a85e-7a41361d1829&quot;,&quot;issued&quot;:{&quot;date-parts&quot;:[[&quot;2020&quot;]]},&quot;title&quot;:&quot;The identification, assessment and management of difficult-to-treat depression: An international consensus statement&quot;,&quot;type&quot;:&quot;article&quot;},&quot;uris&quot;:[&quot;http://www.mendeley.com/documents/?uuid=ad8c59bc-d9a1-46ec-93cd-c6ddb11c5fa3&quot;],&quot;isTemporary&quot;:false,&quot;legacyDesktopId&quot;:&quot;ad8c59bc-d9a1-46ec-93cd-c6ddb11c5fa3&quot;}],&quot;properties&quot;:{&quot;noteIndex&quot;:0},&quot;isEdited&quot;:false,&quot;manualOverride&quot;:{&quot;citeprocText&quot;:&quot;&lt;sup&gt;8&lt;/sup&gt;&quot;,&quot;isManuallyOverriden&quot;:false,&quot;manualOverrideText&quot;:&quot;&quot;},&quot;citationTag&quot;:&quot;MENDELEY_CITATION_v3_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&quot;},{&quot;citationID&quot;:&quot;MENDELEY_CITATION_b87f667f-2fbd-48d6-b797-3ac2cb91d566&quot;,&quot;citationItems&quot;:[{&quot;id&quot;:&quot;9c37f233-36af-5668-8e11-163337c0a310&quot;,&quot;itemData&quot;:{&quot;DOI&quot;:&quot;10.1002/da.22968&quot;,&quot;ISSN&quot;:&quot;1091-4269&quot;,&quot;abstract&quot;:&quot;BACKGROUND: Varying conceptualizations of treatment-resistant depression (TRD) have made translating research findings or systematic reviews into clinical practice guidelines challenging and inconsistent. METHODS: We conducted a review for the Centers for Medicare &amp; Medicaid Services and the Agency for Healthcare Research and Quality to clarify how experts and investigators have defined TRD and to review systematically how well this definition comports with TRD definitions in clinical trials through July 5, 2019. RESULTS: We found that no consensus definition existed for TRD. The most common TRD definition for major depressive disorder required a minimum of two prior treatment failures and confirmation of prior adequate dose and duration. The most common TRD definition for bipolar disorder required one prior treatment failure. No clear consensus emerged on defining adequacy of either dose or duration. Our systematic review found that only 17% of intervention studies enrolled samples meeting the most frequently specified criteria for TRD. Depressive outcomes and clinical global impressions were commonly measured; functional impairment and quality-of-life tools were rarely used. CONCLUSIONS: Two key steps are critical to advancing TRD research: (a) Developing a consensus definition of TRD that addresses how best to specify the number of prior treatment failures and the adequacy of dose and duration; and (b) identifying a core package of outcome measures that can be applied in a standardized manner. Our recommendations about stronger approaches to designing and conducting TRD research will foster better evidence to translate into clearer guidelines for treating patients with this serious condition.&quot;,&quot;author&quot;:[{&quot;dropping-particle&quot;:&quot;&quot;,&quot;family&quot;:&quot;Gaynes&quot;,&quot;given&quot;:&quot;Bradley N.&quot;,&quot;non-dropping-particle&quot;:&quot;&quot;,&quot;parse-names&quot;:false,&quot;suffix&quot;:&quot;&quot;},{&quot;dropping-particle&quot;:&quot;&quot;,&quot;family&quot;:&quot;Lux&quot;,&quot;given&quot;:&quot;Linda&quot;,&quot;non-dropping-particle&quot;:&quot;&quot;,&quot;parse-names&quot;:false,&quot;suffix&quot;:&quot;&quot;},{&quot;dropping-particle&quot;:&quot;&quot;,&quot;family&quot;:&quot;Gartlehner&quot;,&quot;given&quot;:&quot;Gerald&quot;,&quot;non-dropping-particle&quot;:&quot;&quot;,&quot;parse-names&quot;:false,&quot;suffix&quot;:&quot;&quot;},{&quot;dropping-particle&quot;:&quot;&quot;,&quot;family&quot;:&quot;Asher&quot;,&quot;given&quot;:&quot;Gary&quot;,&quot;non-dropping-particle&quot;:&quot;&quot;,&quot;parse-names&quot;:false,&quot;suffix&quot;:&quot;&quot;},{&quot;dropping-particle&quot;:&quot;&quot;,&quot;family&quot;:&quot;Forman‐Hoffman&quot;,&quot;given&quot;:&quot;Valerie&quot;,&quot;non-dropping-particle&quot;:&quot;&quot;,&quot;parse-names&quot;:false,&quot;suffix&quot;:&quot;&quot;},{&quot;dropping-particle&quot;:&quot;&quot;,&quot;family&quot;:&quot;Green&quot;,&quot;given&quot;:&quot;Josh&quot;,&quot;non-dropping-particle&quot;:&quot;&quot;,&quot;parse-names&quot;:false,&quot;suffix&quot;:&quot;&quot;},{&quot;dropping-particle&quot;:&quot;&quot;,&quot;family&quot;:&quot;Boland&quot;,&quot;given&quot;:&quot;Erin&quot;,&quot;non-dropping-particle&quot;:&quot;&quot;,&quot;parse-names&quot;:false,&quot;suffix&quot;:&quot;&quot;},{&quot;dropping-particle&quot;:&quot;&quot;,&quot;family&quot;:&quot;Weber&quot;,&quot;given&quot;:&quot;Rachel P.&quot;,&quot;non-dropping-particle&quot;:&quot;&quot;,&quot;parse-names&quot;:false,&quot;suffix&quot;:&quot;&quot;},{&quot;dropping-particle&quot;:&quot;&quot;,&quot;family&quot;:&quot;Randolph&quot;,&quot;given&quot;:&quot;Charli&quot;,&quot;non-dropping-particle&quot;:&quot;&quot;,&quot;parse-names&quot;:false,&quot;suffix&quot;:&quot;&quot;},{&quot;dropping-particle&quot;:&quot;&quot;,&quot;family&quot;:&quot;Bann&quot;,&quot;given&quot;:&quot;Carla&quot;,&quot;non-dropping-particle&quot;:&quot;&quot;,&quot;parse-names&quot;:false,&quot;suffix&quot;:&quot;&quot;},{&quot;dropping-particle&quot;:&quot;&quot;,&quot;family&quot;:&quot;Coker‐Schwimmer&quot;,&quot;given&quot;:&quot;Emmanuel&quot;,&quot;non-dropping-particle&quot;:&quot;&quot;,&quot;parse-names&quot;:false,&quot;suffix&quot;:&quot;&quot;},{&quot;dropping-particle&quot;:&quot;&quot;,&quot;family&quot;:&quot;Viswanathan&quot;,&quot;given&quot;:&quot;Meera&quot;,&quot;non-dropping-particle&quot;:&quot;&quot;,&quot;parse-names&quot;:false,&quot;suffix&quot;:&quot;&quot;},{&quot;dropping-particle&quot;:&quot;&quot;,&quot;family&quot;:&quot;Lohr&quot;,&quot;given&quot;:&quot;Kathleen N.&quot;,&quot;non-dropping-particle&quot;:&quot;&quot;,&quot;parse-names&quot;:false,&quot;suffix&quot;:&quot;&quot;}],&quot;container-title&quot;:&quot;Depression and Anxiety&quot;,&quot;id&quot;:&quot;9c37f233-36af-5668-8e11-163337c0a310&quot;,&quot;issued&quot;:{&quot;date-parts&quot;:[[&quot;2019&quot;]]},&quot;title&quot;:&quot;Defining treatment‐resistant depression&quot;,&quot;type&quot;:&quot;article-journal&quot;},&quot;uris&quot;:[&quot;http://www.mendeley.com/documents/?uuid=cdb9dd19-da99-43cb-b9d9-fc8c809f9bd1&quot;],&quot;isTemporary&quot;:false,&quot;legacyDesktopId&quot;:&quot;cdb9dd19-da99-43cb-b9d9-fc8c809f9bd1&quot;}],&quot;properties&quot;:{&quot;noteIndex&quot;:0},&quot;isEdited&quot;:false,&quot;manualOverride&quot;:{&quot;citeprocText&quot;:&quot;&lt;sup&gt;5&lt;/sup&gt;&quot;,&quot;isManuallyOverriden&quot;:false,&quot;manualOverrideText&quot;:&quot;&quot;},&quot;citationTag&quot;:&quot;MENDELEY_CITATION_v3_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&quot;},{&quot;citationID&quot;:&quot;MENDELEY_CITATION_0cb954e9-1f7c-427c-88e9-bdc825bede09&quot;,&quot;citationItems&quot;:[{&quot;id&quot;:&quot;ea9e6413-1138-58c2-811d-a2a534f612d3&quot;,&quot;itemData&quot;:{&quot;DOI&quot;:&quot;10.4088/JCP.18r12250&quot;,&quot;ISSN&quot;:&quot;15552101&quot;,&quot;abstract&quot;:&quot;Objective: To review existing staging models and definitions of treatment-resistant depression (TRD) and offer future directions within the context of up-to-date evidence. Data Sources: A PubMed search was conducted on February 25, 2018, for articles in English on TRD staging or definition using the following keywords: depressive disorder, treatment-resistant OR treatment resistant depression crossreferenced with staging OR degree OR level OR definition. Relevant cross-references from identified articles were also included. Study Selection: A total of 18 articles were identified that included a proposed TRD staging model, a proposed TRD definition, empirical work to support a model or definition, or any combination thereof. Data Extraction: Included articles were summarized in chronological order in terms of the date the TRD staging model (and accompanying TRD definition if applicable) was first proposed. Findings from validation studies pertaining to staging or definition were then synthesized. Results: Five staging models were identified. Strengths identified across staging models include rigorous assessment of adequacy of treatment, differentiation of resistance versus symptom return, assignment of equal weights to different pharmacotherapies, and accounting for augmentation. Future considerations should include differential weighting to specific augmentation agents based on available evidence, added weight to electroconvulsive therapy and ketamine treatments, and the addition of evidence-based psychotherapies. Dichotomous versus continuous approaches to TRD diagnosis were considered, with the latter (beginning with 1 failed trial) best explaining available data from large trials. Conclusions: The most up-to-date evidence in the literature should guide future research in the definition and staging of TRD.&quot;,&quot;author&quot;:[{&quot;dropping-particle&quot;:&quot;&quot;,&quot;family&quot;:&quot;Salloum&quot;,&quot;given&quot;:&quot;Naji C.&quot;,&quot;non-dropping-particle&quot;:&quot;&quot;,&quot;parse-names&quot;:false,&quot;suffix&quot;:&quot;&quot;},{&quot;dropping-particle&quot;:&quot;&quot;,&quot;family&quot;:&quot;Papakostas&quot;,&quot;given&quot;:&quot;George I.&quot;,&quot;non-dropping-particle&quot;:&quot;&quot;,&quot;parse-names&quot;:false,&quot;suffix&quot;:&quot;&quot;}],&quot;container-title&quot;:&quot;Journal of Clinical Psychiatry&quot;,&quot;id&quot;:&quot;ea9e6413-1138-58c2-811d-a2a534f612d3&quot;,&quot;issued&quot;:{&quot;date-parts&quot;:[[&quot;2019&quot;]]},&quot;title&quot;:&quot;Staging treatment intensity and defining resistant depression: Historical overview and future directions&quot;,&quot;type&quot;:&quot;article&quot;},&quot;uris&quot;:[&quot;http://www.mendeley.com/documents/?uuid=91776968-345c-4368-946a-7ef369343ddc&quot;],&quot;isTemporary&quot;:false,&quot;legacyDesktopId&quot;:&quot;91776968-345c-4368-946a-7ef369343ddc&quot;}],&quot;properties&quot;:{&quot;noteIndex&quot;:0},&quot;isEdited&quot;:false,&quot;manualOverride&quot;:{&quot;citeprocText&quot;:&quot;&lt;sup&gt;6&lt;/sup&gt;&quot;,&quot;isManuallyOverriden&quot;:false,&quot;manualOverrideText&quot;:&quot;&quot;},&quot;citationTag&quot;:&quot;MENDELEY_CITATION_v3_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&quot;},{&quot;citationID&quot;:&quot;MENDELEY_CITATION_52e554c5-f885-4d25-b3bd-251d865657b4&quot;,&quot;citationItems&quot;:[{&quot;id&quot;:&quot;1148cb0d-782e-5b5e-8fe7-353b56c4b5da&quot;,&quot;itemData&quot;:{&quot;DOI&quot;:&quot;10.1192/bjp.2017.33&quot;,&quot;ISSN&quot;:&quot;14721465&quot;,&quot;PMID&quot;:&quot;30517072&quot;,&quot;abstract&quot;:&quot;Many novel therapeutic options for depression exist that are either not mentioned in clinical guidelines or recommended only for use in highly specialist services. The challenge faced by clinicians is when it might be appropriate to consider such ‘nonstandard’ interventions. This analysis proposes a framework to aid this decision.&quot;,&quot;author&quot;:[{&quot;dropping-particle&quot;:&quot;&quot;,&quot;family&quot;:&quot;McAllister-Williams&quot;,&quot;given&quot;:&quot;R. H.&quot;,&quot;non-dropping-particle&quot;:&quot;&quot;,&quot;parse-names&quot;:false,&quot;suffix&quot;:&quot;&quot;},{&quot;dropping-particle&quot;:&quot;&quot;,&quot;family&quot;:&quot;Christmas&quot;,&quot;given&quot;:&quot;D. M.B.&quot;,&quot;non-dropping-particle&quot;:&quot;&quot;,&quot;parse-names&quot;:false,&quot;suffix&quot;:&quot;&quot;},{&quot;dropping-particle&quot;:&quot;&quot;,&quot;family&quot;:&quot;Cleare&quot;,&quot;given&quot;:&quot;A. J.&quot;,&quot;non-dropping-particle&quot;:&quot;&quot;,&quot;parse-names&quot;:false,&quot;suffix&quot;:&quot;&quot;},{&quot;dropping-particle&quot;:&quot;&quot;,&quot;family&quot;:&quot;Currie&quot;,&quot;given&quot;:&quot;A.&quot;,&quot;non-dropping-particle&quot;:&quot;&quot;,&quot;parse-names&quot;:false,&quot;suffix&quot;:&quot;&quot;},{&quot;dropping-particle&quot;:&quot;&quot;,&quot;family&quot;:&quot;Gledhill&quot;,&quot;given&quot;:&quot;J.&quot;,&quot;non-dropping-particle&quot;:&quot;&quot;,&quot;parse-names&quot;:false,&quot;suffix&quot;:&quot;&quot;},{&quot;dropping-particle&quot;:&quot;&quot;,&quot;family&quot;:&quot;Insole&quot;,&quot;given&quot;:&quot;L.&quot;,&quot;non-dropping-particle&quot;:&quot;&quot;,&quot;parse-names&quot;:false,&quot;suffix&quot;:&quot;&quot;},{&quot;dropping-particle&quot;:&quot;&quot;,&quot;family&quot;:&quot;Malizia&quot;,&quot;given&quot;:&quot;A. L.&quot;,&quot;non-dropping-particle&quot;:&quot;&quot;,&quot;parse-names&quot;:false,&quot;suffix&quot;:&quot;&quot;},{&quot;dropping-particle&quot;:&quot;&quot;,&quot;family&quot;:&quot;McGeever&quot;,&quot;given&quot;:&quot;M.&quot;,&quot;non-dropping-particle&quot;:&quot;&quot;,&quot;parse-names&quot;:false,&quot;suffix&quot;:&quot;&quot;},{&quot;dropping-particle&quot;:&quot;&quot;,&quot;family&quot;:&quot;Morriss&quot;,&quot;given&quot;:&quot;R.&quot;,&quot;non-dropping-particle&quot;:&quot;&quot;,&quot;parse-names&quot;:false,&quot;suffix&quot;:&quot;&quot;},{&quot;dropping-particle&quot;:&quot;&quot;,&quot;family&quot;:&quot;Robinson&quot;,&quot;given&quot;:&quot;L. J.&quot;,&quot;non-dropping-particle&quot;:&quot;&quot;,&quot;parse-names&quot;:false,&quot;suffix&quot;:&quot;&quot;},{&quot;dropping-particle&quot;:&quot;&quot;,&quot;family&quot;:&quot;Scott&quot;,&quot;given&quot;:&quot;M.&quot;,&quot;non-dropping-particle&quot;:&quot;&quot;,&quot;parse-names&quot;:false,&quot;suffix&quot;:&quot;&quot;},{&quot;dropping-particle&quot;:&quot;&quot;,&quot;family&quot;:&quot;Stokes&quot;,&quot;given&quot;:&quot;P. R.A.&quot;,&quot;non-dropping-particle&quot;:&quot;&quot;,&quot;parse-names&quot;:false,&quot;suffix&quot;:&quot;&quot;},{&quot;dropping-particle&quot;:&quot;&quot;,&quot;family&quot;:&quot;Talbot&quot;,&quot;given&quot;:&quot;P. S.&quot;,&quot;non-dropping-particle&quot;:&quot;&quot;,&quot;parse-names&quot;:false,&quot;suffix&quot;:&quot;&quot;},{&quot;dropping-particle&quot;:&quot;&quot;,&quot;family&quot;:&quot;Young&quot;,&quot;given&quot;:&quot;A. H.&quot;,&quot;non-dropping-particle&quot;:&quot;&quot;,&quot;parse-names&quot;:false,&quot;suffix&quot;:&quot;&quot;}],&quot;container-title&quot;:&quot;British Journal of Psychiatry&quot;,&quot;id&quot;:&quot;1148cb0d-782e-5b5e-8fe7-353b56c4b5da&quot;,&quot;issued&quot;:{&quot;date-parts&quot;:[[&quot;2018&quot;]]},&quot;title&quot;:&quot;Multiple-therapy-resistant major depressive disorder: A clinically important concept&quot;,&quot;type&quot;:&quot;article-journal&quot;},&quot;uris&quot;:[&quot;http://www.mendeley.com/documents/?uuid=0a3e8b0b-5a57-4dd4-ad61-142aaf304b81&quot;],&quot;isTemporary&quot;:false,&quot;legacyDesktopId&quot;:&quot;0a3e8b0b-5a57-4dd4-ad61-142aaf304b81&quot;}],&quot;properties&quot;:{&quot;noteIndex&quot;:0},&quot;isEdited&quot;:false,&quot;manualOverride&quot;:{&quot;citeprocText&quot;:&quot;&lt;sup&gt;7&lt;/sup&gt;&quot;,&quot;isManuallyOverriden&quot;:false,&quot;manualOverrideText&quot;:&quot;&quot;},&quot;citationTag&quot;:&quot;MENDELEY_CITATION_v3_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&quot;},{&quot;citationID&quot;:&quot;MENDELEY_CITATION_64954c03-b2da-4180-a87a-1a4fb1f60944&quot;,&quot;citationItems&quot;:[{&quot;id&quot;:&quot;c805f1ba-7724-52ba-a85e-7a41361d1829&quot;,&quot;itemData&quot;:{&quot;DOI&quot;:&quot;10.1016/j.jad.2020.02.023&quot;,&quot;ISSN&quot;:&quot;15732517&quot;,&quot;PMID&quot;:&quot;32217227&quot;,&quot;abstract&quot;:&quot;Background: Many depressed patients are not able to achieve or sustain symptom remission despite serial treatment trials – often termed “treatment resistant depression”. A broader, perhaps more empathic concept of “difficult-to-treat depression” (DTD) was considered. Methods: A consensus group discussed the definition, clinical recognition, assessment and management implications of the DTD heuristic. Results: The group proposed that DTD be defined as “depression that continues to cause significant burden despite usual treatment efforts”. All depression management should include a thorough initial assessment. When DTD is recognized, a regular reassessment that employs a multi-dimensional framework to identify addressable barriers to successful treatment (including patient-, illness- and treatment-related factors) is advised, along with specific recommendations for addressing these factors. The emphasis of treatment, in the first instance, shifts from a goal of remission to optimal symptom control, daily psychosocial functional and quality of life, based on a patient-centred approach with shared decision-making to enhance the timely consideration of all treatment options (including pharmacotherapy, psychotherapy, neurostimulation, etc.) to optimize outcomes when sustained remission is elusive. Limitations: The recommended definition and management of DTD is based largely on expert consensus. While DTD would seem to have clinical utility, its specificity and objectivity may be insufficient to define clinical populations for regulatory trial purposes, though DTD could define populations for service provision or phase 4 trials. Conclusions: DTD provides a clinically useful conceptualization that implies a search for and remediation of specific patient-, illness- and treatment obstacles to optimizing outcomes of relevance to patients.&quot;,&quot;author&quot;:[{&quot;dropping-particle&quot;:&quot;&quot;,&quot;family&quot;:&quot;McAllister-Williams&quot;,&quot;given&quot;:&quot;R. H.&quot;,&quot;non-dropping-particle&quot;:&quot;&quot;,&quot;parse-names&quot;:false,&quot;suffix&quot;:&quot;&quot;},{&quot;dropping-particle&quot;:&quot;&quot;,&quot;family&quot;:&quot;Arango&quot;,&quot;given&quot;:&quot;C.&quot;,&quot;non-dropping-particle&quot;:&quot;&quot;,&quot;parse-names&quot;:false,&quot;suffix&quot;:&quot;&quot;},{&quot;dropping-particle&quot;:&quot;&quot;,&quot;family&quot;:&quot;Blier&quot;,&quot;given&quot;:&quot;P.&quot;,&quot;non-dropping-particle&quot;:&quot;&quot;,&quot;parse-names&quot;:false,&quot;suffix&quot;:&quot;&quot;},{&quot;dropping-particle&quot;:&quot;&quot;,&quot;family&quot;:&quot;Demyttenaere&quot;,&quot;given&quot;:&quot;K.&quot;,&quot;non-dropping-particle&quot;:&quot;&quot;,&quot;parse-names&quot;:false,&quot;suffix&quot;:&quot;&quot;},{&quot;dropping-particle&quot;:&quot;&quot;,&quot;family&quot;:&quot;Falkai&quot;,&quot;given&quot;:&quot;P.&quot;,&quot;non-dropping-particle&quot;:&quot;&quot;,&quot;parse-names&quot;:false,&quot;suffix&quot;:&quot;&quot;},{&quot;dropping-particle&quot;:&quot;&quot;,&quot;family&quot;:&quot;Gorwood&quot;,&quot;given&quot;:&quot;P.&quot;,&quot;non-dropping-particle&quot;:&quot;&quot;,&quot;parse-names&quot;:false,&quot;suffix&quot;:&quot;&quot;},{&quot;dropping-particle&quot;:&quot;&quot;,&quot;family&quot;:&quot;Hopwood&quot;,&quot;given&quot;:&quot;M.&quot;,&quot;non-dropping-particle&quot;:&quot;&quot;,&quot;parse-names&quot;:false,&quot;suffix&quot;:&quot;&quot;},{&quot;dropping-particle&quot;:&quot;&quot;,&quot;family&quot;:&quot;Javed&quot;,&quot;given&quot;:&quot;A.&quot;,&quot;non-dropping-particle&quot;:&quot;&quot;,&quot;parse-names&quot;:false,&quot;suffix&quot;:&quot;&quot;},{&quot;dropping-particle&quot;:&quot;&quot;,&quot;family&quot;:&quot;Kasper&quot;,&quot;given&quot;:&quot;S.&quot;,&quot;non-dropping-particle&quot;:&quot;&quot;,&quot;parse-names&quot;:false,&quot;suffix&quot;:&quot;&quot;},{&quot;dropping-particle&quot;:&quot;&quot;,&quot;family&quot;:&quot;Malhi&quot;,&quot;given&quot;:&quot;G. S.&quot;,&quot;non-dropping-particle&quot;:&quot;&quot;,&quot;parse-names&quot;:false,&quot;suffix&quot;:&quot;&quot;},{&quot;dropping-particle&quot;:&quot;&quot;,&quot;family&quot;:&quot;Soares&quot;,&quot;given&quot;:&quot;J. C.&quot;,&quot;non-dropping-particle&quot;:&quot;&quot;,&quot;parse-names&quot;:false,&quot;suffix&quot;:&quot;&quot;},{&quot;dropping-particle&quot;:&quot;&quot;,&quot;family&quot;:&quot;Vieta&quot;,&quot;given&quot;:&quot;E.&quot;,&quot;non-dropping-particle&quot;:&quot;&quot;,&quot;parse-names&quot;:false,&quot;suffix&quot;:&quot;&quot;},{&quot;dropping-particle&quot;:&quot;&quot;,&quot;family&quot;:&quot;Young&quot;,&quot;given&quot;:&quot;A. H.&quot;,&quot;non-dropping-particle&quot;:&quot;&quot;,&quot;parse-names&quot;:false,&quot;suffix&quot;:&quot;&quot;},{&quot;dropping-particle&quot;:&quot;&quot;,&quot;family&quot;:&quot;Papadopoulos&quot;,&quot;given&quot;:&quot;A.&quot;,&quot;non-dropping-particle&quot;:&quot;&quot;,&quot;parse-names&quot;:false,&quot;suffix&quot;:&quot;&quot;},{&quot;dropping-particle&quot;:&quot;&quot;,&quot;family&quot;:&quot;Rush&quot;,&quot;given&quot;:&quot;A. J.&quot;,&quot;non-dropping-particle&quot;:&quot;&quot;,&quot;parse-names&quot;:false,&quot;suffix&quot;:&quot;&quot;}],&quot;container-title&quot;:&quot;Journal of Affective Disorders&quot;,&quot;id&quot;:&quot;c805f1ba-7724-52ba-a85e-7a41361d1829&quot;,&quot;issued&quot;:{&quot;date-parts&quot;:[[&quot;2020&quot;]]},&quot;title&quot;:&quot;The identification, assessment and management of difficult-to-treat depression: An international consensus statement&quot;,&quot;type&quot;:&quot;article&quot;},&quot;uris&quot;:[&quot;http://www.mendeley.com/documents/?uuid=ad8c59bc-d9a1-46ec-93cd-c6ddb11c5fa3&quot;],&quot;isTemporary&quot;:false,&quot;legacyDesktopId&quot;:&quot;ad8c59bc-d9a1-46ec-93cd-c6ddb11c5fa3&quot;}],&quot;properties&quot;:{&quot;noteIndex&quot;:0},&quot;isEdited&quot;:false,&quot;manualOverride&quot;:{&quot;citeprocText&quot;:&quot;&lt;sup&gt;8&lt;/sup&gt;&quot;,&quot;isManuallyOverriden&quot;:false,&quot;manualOverrideText&quot;:&quot;&quot;},&quot;citationTag&quot;:&quot;MENDELEY_CITATION_v3_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&quot;},{&quot;citationID&quot;:&quot;MENDELEY_CITATION_53d426dc-9604-4f8c-b78f-b04da763ec05&quot;,&quot;citationItems&quot;:[{&quot;id&quot;:&quot;403d3dd9-b071-551c-aaf1-c9541941cad4&quot;,&quot;itemData&quot;:{&quot;author&quot;:[{&quot;dropping-particle&quot;:&quot;&quot;,&quot;family&quot;:&quot;Food and Drug Administration&quot;,&quot;given&quot;:&quot;&quot;,&quot;non-dropping-particle&quot;:&quot;&quot;,&quot;parse-names&quot;:false,&quot;suffix&quot;:&quot;&quot;}],&quot;id&quot;:&quot;403d3dd9-b071-551c-aaf1-c9541941cad4&quot;,&quot;issued&quot;:{&quot;date-parts&quot;:[[&quot;2018&quot;]]},&quot;title&quot;:&quot;Major Depressive Disorder: Developing Drugs for Treatment, Guidance for Industry’, DRAFT GUIDANCE. U.S. Department of Health and Human Services, Food and Drug Administration, Center for Drug Evaluation and Research (CDER), Revision 1&quot;,&quot;type&quot;:&quot;report&quot;},&quot;uris&quot;:[&quot;http://www.mendeley.com/documents/?uuid=9e154ac5-a12f-45f2-8887-31950eda3c87&quot;],&quot;isTemporary&quot;:false,&quot;legacyDesktopId&quot;:&quot;9e154ac5-a12f-45f2-8887-31950eda3c87&quot;}],&quot;properties&quot;:{&quot;noteIndex&quot;:0},&quot;isEdited&quot;:false,&quot;manualOverride&quot;:{&quot;citeprocText&quot;:&quot;&lt;sup&gt;9&lt;/sup&gt;&quot;,&quot;isManuallyOverriden&quot;:false,&quot;manualOverrideText&quot;:&quot;&quot;},&quot;citationTag&quot;:&quot;MENDELEY_CITATION_v3_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&quot;},{&quot;citationID&quot;:&quot;MENDELEY_CITATION_b0693e34-876e-4d2b-819e-41463f8d5f53&quot;,&quot;citationItems&quot;:[{&quot;id&quot;:&quot;e7ef5ad0-0833-53e8-aed9-e37b8afb4a93&quot;,&quot;itemData&quot;:{&quot;author&quot;:[{&quot;dropping-particle&quot;:&quot;&quot;,&quot;family&quot;:&quot;European Medicines Agency&quot;,&quot;given&quot;:&quot;&quot;,&quot;non-dropping-particle&quot;:&quot;&quot;,&quot;parse-names&quot;:false,&quot;suffix&quot;:&quot;&quot;}],&quot;id&quot;:&quot;e7ef5ad0-0833-53e8-aed9-e37b8afb4a93&quot;,&quot;issued&quot;:{&quot;date-parts&quot;:[[&quot;2013&quot;]]},&quot;title&quot;:&quot;Guideline on clinical investigation of medicinal products in the treatment of depression. EMA/CHMP/185423/2010 Rev 2.&quot;,&quot;type&quot;:&quot;report&quot;},&quot;uris&quot;:[&quot;http://www.mendeley.com/documents/?uuid=57137693-27e4-4c7b-b686-be82a14932e8&quot;],&quot;isTemporary&quot;:false,&quot;legacyDesktopId&quot;:&quot;57137693-27e4-4c7b-b686-be82a14932e8&quot;}],&quot;properties&quot;:{&quot;noteIndex&quot;:0},&quot;isEdited&quot;:false,&quot;manualOverride&quot;:{&quot;citeprocText&quot;:&quot;&lt;sup&gt;10&lt;/sup&gt;&quot;,&quot;isManuallyOverriden&quot;:false,&quot;manualOverrideText&quot;:&quot;&quot;},&quot;citationTag&quot;:&quot;MENDELEY_CITATION_v3_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&quot;},{&quot;citationID&quot;:&quot;MENDELEY_CITATION_b891cdb8-968e-48d8-a4d3-f9fe8eee3c5e&quot;,&quot;citationItems&quot;:[{&quot;id&quot;:&quot;c805f1ba-7724-52ba-a85e-7a41361d1829&quot;,&quot;itemData&quot;:{&quot;DOI&quot;:&quot;10.1016/j.jad.2020.02.023&quot;,&quot;ISSN&quot;:&quot;15732517&quot;,&quot;PMID&quot;:&quot;32217227&quot;,&quot;abstract&quot;:&quot;Background: Many depressed patients are not able to achieve or sustain symptom remission despite serial treatment trials – often termed “treatment resistant depression”. A broader, perhaps more empathic concept of “difficult-to-treat depression” (DTD) was considered. Methods: A consensus group discussed the definition, clinical recognition, assessment and management implications of the DTD heuristic. Results: The group proposed that DTD be defined as “depression that continues to cause significant burden despite usual treatment efforts”. All depression management should include a thorough initial assessment. When DTD is recognized, a regular reassessment that employs a multi-dimensional framework to identify addressable barriers to successful treatment (including patient-, illness- and treatment-related factors) is advised, along with specific recommendations for addressing these factors. The emphasis of treatment, in the first instance, shifts from a goal of remission to optimal symptom control, daily psychosocial functional and quality of life, based on a patient-centred approach with shared decision-making to enhance the timely consideration of all treatment options (including pharmacotherapy, psychotherapy, neurostimulation, etc.) to optimize outcomes when sustained remission is elusive. Limitations: The recommended definition and management of DTD is based largely on expert consensus. While DTD would seem to have clinical utility, its specificity and objectivity may be insufficient to define clinical populations for regulatory trial purposes, though DTD could define populations for service provision or phase 4 trials. Conclusions: DTD provides a clinically useful conceptualization that implies a search for and remediation of specific patient-, illness- and treatment obstacles to optimizing outcomes of relevance to patients.&quot;,&quot;author&quot;:[{&quot;dropping-particle&quot;:&quot;&quot;,&quot;family&quot;:&quot;McAllister-Williams&quot;,&quot;given&quot;:&quot;R. H.&quot;,&quot;non-dropping-particle&quot;:&quot;&quot;,&quot;parse-names&quot;:false,&quot;suffix&quot;:&quot;&quot;},{&quot;dropping-particle&quot;:&quot;&quot;,&quot;family&quot;:&quot;Arango&quot;,&quot;given&quot;:&quot;C.&quot;,&quot;non-dropping-particle&quot;:&quot;&quot;,&quot;parse-names&quot;:false,&quot;suffix&quot;:&quot;&quot;},{&quot;dropping-particle&quot;:&quot;&quot;,&quot;family&quot;:&quot;Blier&quot;,&quot;given&quot;:&quot;P.&quot;,&quot;non-dropping-particle&quot;:&quot;&quot;,&quot;parse-names&quot;:false,&quot;suffix&quot;:&quot;&quot;},{&quot;dropping-particle&quot;:&quot;&quot;,&quot;family&quot;:&quot;Demyttenaere&quot;,&quot;given&quot;:&quot;K.&quot;,&quot;non-dropping-particle&quot;:&quot;&quot;,&quot;parse-names&quot;:false,&quot;suffix&quot;:&quot;&quot;},{&quot;dropping-particle&quot;:&quot;&quot;,&quot;family&quot;:&quot;Falkai&quot;,&quot;given&quot;:&quot;P.&quot;,&quot;non-dropping-particle&quot;:&quot;&quot;,&quot;parse-names&quot;:false,&quot;suffix&quot;:&quot;&quot;},{&quot;dropping-particle&quot;:&quot;&quot;,&quot;family&quot;:&quot;Gorwood&quot;,&quot;given&quot;:&quot;P.&quot;,&quot;non-dropping-particle&quot;:&quot;&quot;,&quot;parse-names&quot;:false,&quot;suffix&quot;:&quot;&quot;},{&quot;dropping-particle&quot;:&quot;&quot;,&quot;family&quot;:&quot;Hopwood&quot;,&quot;given&quot;:&quot;M.&quot;,&quot;non-dropping-particle&quot;:&quot;&quot;,&quot;parse-names&quot;:false,&quot;suffix&quot;:&quot;&quot;},{&quot;dropping-particle&quot;:&quot;&quot;,&quot;family&quot;:&quot;Javed&quot;,&quot;given&quot;:&quot;A.&quot;,&quot;non-dropping-particle&quot;:&quot;&quot;,&quot;parse-names&quot;:false,&quot;suffix&quot;:&quot;&quot;},{&quot;dropping-particle&quot;:&quot;&quot;,&quot;family&quot;:&quot;Kasper&quot;,&quot;given&quot;:&quot;S.&quot;,&quot;non-dropping-particle&quot;:&quot;&quot;,&quot;parse-names&quot;:false,&quot;suffix&quot;:&quot;&quot;},{&quot;dropping-particle&quot;:&quot;&quot;,&quot;family&quot;:&quot;Malhi&quot;,&quot;given&quot;:&quot;G. S.&quot;,&quot;non-dropping-particle&quot;:&quot;&quot;,&quot;parse-names&quot;:false,&quot;suffix&quot;:&quot;&quot;},{&quot;dropping-particle&quot;:&quot;&quot;,&quot;family&quot;:&quot;Soares&quot;,&quot;given&quot;:&quot;J. C.&quot;,&quot;non-dropping-particle&quot;:&quot;&quot;,&quot;parse-names&quot;:false,&quot;suffix&quot;:&quot;&quot;},{&quot;dropping-particle&quot;:&quot;&quot;,&quot;family&quot;:&quot;Vieta&quot;,&quot;given&quot;:&quot;E.&quot;,&quot;non-dropping-particle&quot;:&quot;&quot;,&quot;parse-names&quot;:false,&quot;suffix&quot;:&quot;&quot;},{&quot;dropping-particle&quot;:&quot;&quot;,&quot;family&quot;:&quot;Young&quot;,&quot;given&quot;:&quot;A. H.&quot;,&quot;non-dropping-particle&quot;:&quot;&quot;,&quot;parse-names&quot;:false,&quot;suffix&quot;:&quot;&quot;},{&quot;dropping-particle&quot;:&quot;&quot;,&quot;family&quot;:&quot;Papadopoulos&quot;,&quot;given&quot;:&quot;A.&quot;,&quot;non-dropping-particle&quot;:&quot;&quot;,&quot;parse-names&quot;:false,&quot;suffix&quot;:&quot;&quot;},{&quot;dropping-particle&quot;:&quot;&quot;,&quot;family&quot;:&quot;Rush&quot;,&quot;given&quot;:&quot;A. J.&quot;,&quot;non-dropping-particle&quot;:&quot;&quot;,&quot;parse-names&quot;:false,&quot;suffix&quot;:&quot;&quot;}],&quot;container-title&quot;:&quot;Journal of Affective Disorders&quot;,&quot;id&quot;:&quot;c805f1ba-7724-52ba-a85e-7a41361d1829&quot;,&quot;issued&quot;:{&quot;date-parts&quot;:[[&quot;2020&quot;]]},&quot;title&quot;:&quot;The identification, assessment and management of difficult-to-treat depression: An international consensus statement&quot;,&quot;type&quot;:&quot;article&quot;},&quot;uris&quot;:[&quot;http://www.mendeley.com/documents/?uuid=ad8c59bc-d9a1-46ec-93cd-c6ddb11c5fa3&quot;],&quot;isTemporary&quot;:false,&quot;legacyDesktopId&quot;:&quot;ad8c59bc-d9a1-46ec-93cd-c6ddb11c5fa3&quot;}],&quot;properties&quot;:{&quot;noteIndex&quot;:0},&quot;isEdited&quot;:false,&quot;manualOverride&quot;:{&quot;citeprocText&quot;:&quot;&lt;sup&gt;8&lt;/sup&gt;&quot;,&quot;isManuallyOverriden&quot;:false,&quot;manualOverrideText&quot;:&quot;&quot;},&quot;citationTag&quot;:&quot;MENDELEY_CITATION_v3_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&quot;},{&quot;citationID&quot;:&quot;MENDELEY_CITATION_184f9d22-95f4-4b8e-9902-aedf149aabae&quot;,&quot;citationItems&quot;:[{&quot;id&quot;:&quot;c769f62b-b401-5643-acdf-d0871c9fbac3&quot;,&quot;itemData&quot;:{&quot;DOI&quot;:&quot;10.4088/JCP.OT19037BR2&quot;,&quot;ISSN&quot;:&quot;15552101&quot;,&quot;PMID&quot;:&quot;32369684&quot;,&quot;abstract&quot;:&quot;​​ ​​ Being able to recognize inadequate response to antidepressant treatment and distinguish it from treatment-resistant depression is key in order for clinicians to provide appropriate therapies. Although definitions vary, nonresponse is often defined as less than 25% improvement on a standardized rating scale, and partial response, as more than 25% but less than 50% improvement. Residual symptoms characteristic of inadequate response (less than 50% improvement) include low mood, anxiety, irritability, guilt, and somatic symptoms. Various factors that may contribute to inadequate response to an antidepressant include inadequate dose or duration, poor adherence, and misdiagnosis. ​.&quot;,&quot;author&quot;:[{&quot;dropping-particle&quot;:&quot;&quot;,&quot;family&quot;:&quot;Jackson&quot;,&quot;given&quot;:&quot;W. Clay&quot;,&quot;non-dropping-particle&quot;:&quot;&quot;,&quot;parse-names&quot;:false,&quot;suffix&quot;:&quot;&quot;},{&quot;dropping-particle&quot;:&quot;&quot;,&quot;family&quot;:&quot;Papakostas&quot;,&quot;given&quot;:&quot;George I.&quot;,&quot;non-dropping-particle&quot;:&quot;&quot;,&quot;parse-names&quot;:false,&quot;suffix&quot;:&quot;&quot;},{&quot;dropping-particle&quot;:&quot;&quot;,&quot;family&quot;:&quot;Rafeyan&quot;,&quot;given&quot;:&quot;Roueen&quot;,&quot;non-dropping-particle&quot;:&quot;&quot;,&quot;parse-names&quot;:false,&quot;suffix&quot;:&quot;&quot;},{&quot;dropping-particle&quot;:&quot;&quot;,&quot;family&quot;:&quot;Trivedi&quot;,&quot;given&quot;:&quot;Madhukar H.&quot;,&quot;non-dropping-particle&quot;:&quot;&quot;,&quot;parse-names&quot;:false,&quot;suffix&quot;:&quot;&quot;}],&quot;container-title&quot;:&quot;The Journal of clinical psychiatry&quot;,&quot;id&quot;:&quot;c769f62b-b401-5643-acdf-d0871c9fbac3&quot;,&quot;issued&quot;:{&quot;date-parts&quot;:[[&quot;2020&quot;]]},&quot;title&quot;:&quot;Recognizing Inadequate Response in Patients With Major Depressive Disorder&quot;,&quot;type&quot;:&quot;article&quot;},&quot;uris&quot;:[&quot;http://www.mendeley.com/documents/?uuid=87b1c709-cb12-4793-b1a4-0f631bd80fb6&quot;],&quot;isTemporary&quot;:false,&quot;legacyDesktopId&quot;:&quot;87b1c709-cb12-4793-b1a4-0f631bd80fb6&quot;}],&quot;properties&quot;:{&quot;noteIndex&quot;:0},&quot;isEdited&quot;:false,&quot;manualOverride&quot;:{&quot;citeprocText&quot;:&quot;&lt;sup&gt;11&lt;/sup&gt;&quot;,&quot;isManuallyOverriden&quot;:false,&quot;manualOverrideText&quot;:&quot;&quot;},&quot;citationTag&quot;:&quot;MENDELEY_CITATION_v3_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&quot;},{&quot;citationID&quot;:&quot;MENDELEY_CITATION_3fbddb4f-613d-4f0d-aecc-cf838421f695&quot;,&quot;citationItems&quot;:[{&quot;id&quot;:&quot;c769f62b-b401-5643-acdf-d0871c9fbac3&quot;,&quot;itemData&quot;:{&quot;DOI&quot;:&quot;10.4088/JCP.OT19037BR2&quot;,&quot;ISSN&quot;:&quot;15552101&quot;,&quot;PMID&quot;:&quot;32369684&quot;,&quot;abstract&quot;:&quot;​​ ​​ Being able to recognize inadequate response to antidepressant treatment and distinguish it from treatment-resistant depression is key in order for clinicians to provide appropriate therapies. Although definitions vary, nonresponse is often defined as less than 25% improvement on a standardized rating scale, and partial response, as more than 25% but less than 50% improvement. Residual symptoms characteristic of inadequate response (less than 50% improvement) include low mood, anxiety, irritability, guilt, and somatic symptoms. Various factors that may contribute to inadequate response to an antidepressant include inadequate dose or duration, poor adherence, and misdiagnosis. ​.&quot;,&quot;author&quot;:[{&quot;dropping-particle&quot;:&quot;&quot;,&quot;family&quot;:&quot;Jackson&quot;,&quot;given&quot;:&quot;W. Clay&quot;,&quot;non-dropping-particle&quot;:&quot;&quot;,&quot;parse-names&quot;:false,&quot;suffix&quot;:&quot;&quot;},{&quot;dropping-particle&quot;:&quot;&quot;,&quot;family&quot;:&quot;Papakostas&quot;,&quot;given&quot;:&quot;George I.&quot;,&quot;non-dropping-particle&quot;:&quot;&quot;,&quot;parse-names&quot;:false,&quot;suffix&quot;:&quot;&quot;},{&quot;dropping-particle&quot;:&quot;&quot;,&quot;family&quot;:&quot;Rafeyan&quot;,&quot;given&quot;:&quot;Roueen&quot;,&quot;non-dropping-particle&quot;:&quot;&quot;,&quot;parse-names&quot;:false,&quot;suffix&quot;:&quot;&quot;},{&quot;dropping-particle&quot;:&quot;&quot;,&quot;family&quot;:&quot;Trivedi&quot;,&quot;given&quot;:&quot;Madhukar H.&quot;,&quot;non-dropping-particle&quot;:&quot;&quot;,&quot;parse-names&quot;:false,&quot;suffix&quot;:&quot;&quot;}],&quot;container-title&quot;:&quot;The Journal of clinical psychiatry&quot;,&quot;id&quot;:&quot;c769f62b-b401-5643-acdf-d0871c9fbac3&quot;,&quot;issued&quot;:{&quot;date-parts&quot;:[[&quot;2020&quot;]]},&quot;title&quot;:&quot;Recognizing Inadequate Response in Patients With Major Depressive Disorder&quot;,&quot;type&quot;:&quot;article&quot;},&quot;uris&quot;:[&quot;http://www.mendeley.com/documents/?uuid=87b1c709-cb12-4793-b1a4-0f631bd80fb6&quot;],&quot;isTemporary&quot;:false,&quot;legacyDesktopId&quot;:&quot;87b1c709-cb12-4793-b1a4-0f631bd80fb6&quot;}],&quot;properties&quot;:{&quot;noteIndex&quot;:0},&quot;isEdited&quot;:false,&quot;manualOverride&quot;:{&quot;citeprocText&quot;:&quot;&lt;sup&gt;11&lt;/sup&gt;&quot;,&quot;isManuallyOverriden&quot;:false,&quot;manualOverrideText&quot;:&quot;&quot;},&quot;citationTag&quot;:&quot;MENDELEY_CITATION_v3_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&quot;},{&quot;citationID&quot;:&quot;MENDELEY_CITATION_08a34c17-61fc-4b28-ae2f-9419910f31de&quot;,&quot;citationItems&quot;:[{&quot;id&quot;:&quot;97aaa811-bcd3-5b40-bfad-ed94396c5938&quot;,&quot;itemData&quot;:{&quot;ISBN&quot;:&quot;0-471-41612-6&quot;,&quot;abstract&quot;:&quot;In this chapter, the authors examine the Structured Clinical Interview for Diagnostic and Statistical Manual-Fourth Edition Axis I Disorders (SCID-I) and the SCID-II. The main topics discussed in this chapter include the following: (1) test description; (2) theoretical basis; (3) test development; (4) psychometric characteristics; (5) cross-cultural factors; (6) accommodations for populations with disabilities; (7) computerization; (8) current research status; (9) use in clinical or organizational practice; and (10) future developments.&quot;,&quot;author&quot;:[{&quot;dropping-particle&quot;:&quot;&quot;,&quot;family&quot;:&quot;First, M. B., Spitzer, R.L, Gibbon M., and Williams&quot;,&quot;given&quot;:&quot;J. B.W&quot;,&quot;non-dropping-particle&quot;:&quot;&quot;,&quot;parse-names&quot;:false,&quot;suffix&quot;:&quot;&quot;}],&quot;container-title&quot;:&quot;New York State Psychiatric Institute&quot;,&quot;id&quot;:&quot;97aaa811-bcd3-5b40-bfad-ed94396c5938&quot;,&quot;issued&quot;:{&quot;date-parts&quot;:[[&quot;2002&quot;]]},&quot;title&quot;:&quot;Structured Clinical Interview for DSM-IV-TR Axis I Disorders&quot;,&quot;type&quot;:&quot;book&quot;},&quot;uris&quot;:[&quot;http://www.mendeley.com/documents/?uuid=b07a475a-9124-45a4-9eee-073ba80f333d&quot;],&quot;isTemporary&quot;:false,&quot;legacyDesktopId&quot;:&quot;b07a475a-9124-45a4-9eee-073ba80f333d&quot;}],&quot;properties&quot;:{&quot;noteIndex&quot;:0},&quot;isEdited&quot;:false,&quot;manualOverride&quot;:{&quot;citeprocText&quot;:&quot;&lt;sup&gt;12&lt;/sup&gt;&quot;,&quot;isManuallyOverriden&quot;:false,&quot;manualOverrideText&quot;:&quot;&quot;,&quot;isManuallyOverridden&quot;:false},&quot;citationTag&quot;:&quot;MENDELEY_CITATION_v3_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&quot;},{&quot;citationID&quot;:&quot;MENDELEY_CITATION_c39b0212-17b5-4590-8f79-3a082ba6ca56&quot;,&quot;citationItems&quot;:[{&quot;id&quot;:&quot;fccd44d1-984f-59a3-81a2-dcf6d5888543&quot;,&quot;itemData&quot;:{&quot;abstract&quot;:&quot;(SCID-5 for DSM-5, Research Version; SCID-5-RV). , American Psychiatric Association, 2015&quot;,&quot;author&quot;:[{&quot;dropping-particle&quot;:&quot;&quot;,&quot;family&quot;:&quot;First&quot;,&quot;given&quot;:&quot;M. B.&quot;,&quot;non-dropping-particle&quot;:&quot;&quot;,&quot;parse-names&quot;:false,&quot;suffix&quot;:&quot;&quot;},{&quot;dropping-particle&quot;:&quot;&quot;,&quot;family&quot;:&quot;Williams&quot;,&quot;given&quot;:&quot;J. B. W.&quot;,&quot;non-dropping-particle&quot;:&quot;&quot;,&quot;parse-names&quot;:false,&quot;suffix&quot;:&quot;&quot;},{&quot;dropping-particle&quot;:&quot;&quot;,&quot;family&quot;:&quot;Karg&quot;,&quot;given&quot;:&quot;R. S.&quot;,&quot;non-dropping-particle&quot;:&quot;&quot;,&quot;parse-names&quot;:false,&quot;suffix&quot;:&quot;&quot;},{&quot;dropping-particle&quot;:&quot;&quot;,&quot;family&quot;:&quot;Spitzer&quot;,&quot;given&quot;:&quot;Robert L.&quot;,&quot;non-dropping-particle&quot;:&quot;&quot;,&quot;parse-names&quot;:false,&quot;suffix&quot;:&quot;&quot;}],&quot;container-title&quot;:&quot;American Psychiatric Association, Washington D.C.&quot;,&quot;id&quot;:&quot;fccd44d1-984f-59a3-81a2-dcf6d5888543&quot;,&quot;issued&quot;:{&quot;date-parts&quot;:[[&quot;2015&quot;]]},&quot;title&quot;:&quot;Structured clinical interview for DSM-5 research version.&quot;,&quot;type&quot;:&quot;article-journal&quot;},&quot;uris&quot;:[&quot;http://www.mendeley.com/documents/?uuid=1f4227fd-965a-40c7-8a23-ad93146440f5&quot;],&quot;isTemporary&quot;:false,&quot;legacyDesktopId&quot;:&quot;1f4227fd-965a-40c7-8a23-ad93146440f5&quot;}],&quot;properties&quot;:{&quot;noteIndex&quot;:0},&quot;isEdited&quot;:false,&quot;manualOverride&quot;:{&quot;citeprocText&quot;:&quot;&lt;sup&gt;13&lt;/sup&gt;&quot;,&quot;isManuallyOverriden&quot;:false,&quot;manualOverrideText&quot;:&quot;&quot;,&quot;isManuallyOverridden&quot;:false},&quot;citationTag&quot;:&quot;MENDELEY_CITATION_v3_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&quot;},{&quot;citationID&quot;:&quot;MENDELEY_CITATION_9a12a805-b356-4e47-8133-7bce082ce638&quot;,&quot;citationItems&quot;:[{&quot;id&quot;:&quot;c4735ed3-a9bb-58fd-8849-696a8a328ea7&quot;,&quot;itemData&quot;:{&quot;ISSN&quot;:&quot;01606689&quot;,&quot;PMID&quot;:&quot;9881538&quot;,&quot;abstract&quot;:&quot;The Mini-International Neuropsychiatric Interview (M.I.N.I.) is a short structured diagnostic interview, developed jointly by psychiatrists and clinicians in the United States and Europe, for DSM-IV and ICD-10 psychiatric disorders. With an administration time of approximately 15 minutes, it was designed to meet the need for a short but accurate structured psychiatric interview for multicenter clinical trials and epidemiology studies and to be used as a first step in outcome tracking in nonresearch clinical settings. The authors describe the development of the M.I.N.I. and its family of interviews: the M.I.N.I.-Screen, the M.I.N.I.-Plus, and the M.I.N.I.-Kid. They report on validation of the M.I.N.I. in relation to the Structured Clinical Interview for DSM-III-R, Patient Version, the Composite International Diagnostic Interview, and expert professional opinion, and they comment on potential applications for this interview.&quot;,&quot;author&quot;:[{&quot;dropping-particle&quot;:&quot;V.&quot;,&quot;family&quot;:&quot;Sheehan&quot;,&quot;given&quot;:&quot;David&quot;,&quot;non-dropping-particle&quot;:&quot;&quot;,&quot;parse-names&quot;:false,&quot;suffix&quot;:&quot;&quot;},{&quot;dropping-particle&quot;:&quot;&quot;,&quot;family&quot;:&quot;Lecrubier&quot;,&quot;given&quot;:&quot;Yves&quot;,&quot;non-dropping-particle&quot;:&quot;&quot;,&quot;parse-names&quot;:false,&quot;suffix&quot;:&quot;&quot;},{&quot;dropping-particle&quot;:&quot;&quot;,&quot;family&quot;:&quot;Sheehan&quot;,&quot;given&quot;:&quot;K. Harnett&quot;,&quot;non-dropping-particle&quot;:&quot;&quot;,&quot;parse-names&quot;:false,&quot;suffix&quot;:&quot;&quot;},{&quot;dropping-particle&quot;:&quot;&quot;,&quot;family&quot;:&quot;Amorim&quot;,&quot;given&quot;:&quot;Patricia&quot;,&quot;non-dropping-particle&quot;:&quot;&quot;,&quot;parse-names&quot;:false,&quot;suffix&quot;:&quot;&quot;},{&quot;dropping-particle&quot;:&quot;&quot;,&quot;family&quot;:&quot;Janavs&quot;,&quot;given&quot;:&quot;Juris&quot;,&quot;non-dropping-particle&quot;:&quot;&quot;,&quot;parse-names&quot;:false,&quot;suffix&quot;:&quot;&quot;},{&quot;dropping-particle&quot;:&quot;&quot;,&quot;family&quot;:&quot;Weiller&quot;,&quot;given&quot;:&quot;Emmanuelle&quot;,&quot;non-dropping-particle&quot;:&quot;&quot;,&quot;parse-names&quot;:false,&quot;suffix&quot;:&quot;&quot;},{&quot;dropping-particle&quot;:&quot;&quot;,&quot;family&quot;:&quot;Hergueta&quot;,&quot;given&quot;:&quot;Thierry&quot;,&quot;non-dropping-particle&quot;:&quot;&quot;,&quot;parse-names&quot;:false,&quot;suffix&quot;:&quot;&quot;},{&quot;dropping-particle&quot;:&quot;&quot;,&quot;family&quot;:&quot;Baker&quot;,&quot;given&quot;:&quot;Roxy&quot;,&quot;non-dropping-particle&quot;:&quot;&quot;,&quot;parse-names&quot;:false,&quot;suffix&quot;:&quot;&quot;},{&quot;dropping-particle&quot;:&quot;&quot;,&quot;family&quot;:&quot;Dunbar&quot;,&quot;given&quot;:&quot;Geoffrey C.&quot;,&quot;non-dropping-particle&quot;:&quot;&quot;,&quot;parse-names&quot;:false,&quot;suffix&quot;:&quot;&quot;}],&quot;container-title&quot;:&quot;Journal of Clinical Psychiatry&quot;,&quot;id&quot;:&quot;c4735ed3-a9bb-58fd-8849-696a8a328ea7&quot;,&quot;issued&quot;:{&quot;date-parts&quot;:[[&quot;1998&quot;]]},&quot;title&quot;:&quot;The Mini-International Neuropsychiatric Interview (M.I.N.I.): The development and validation of a structured diagnostic psychiatric interview for DSM-IV and ICD-10&quot;,&quot;type&quot;:&quot;paper-conference&quot;},&quot;uris&quot;:[&quot;http://www.mendeley.com/documents/?uuid=011d2e5b-95a7-460f-8b66-6a846ec877f0&quot;],&quot;isTemporary&quot;:false,&quot;legacyDesktopId&quot;:&quot;011d2e5b-95a7-460f-8b66-6a846ec877f0&quot;}],&quot;properties&quot;:{&quot;noteIndex&quot;:0},&quot;isEdited&quot;:false,&quot;manualOverride&quot;:{&quot;citeprocText&quot;:&quot;&lt;sup&gt;14&lt;/sup&gt;&quot;,&quot;isManuallyOverriden&quot;:false,&quot;manualOverrideText&quot;:&quot;&quot;},&quot;citationTag&quot;:&quot;MENDELEY_CITATION_v3_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&quot;},{&quot;citationID&quot;:&quot;MENDELEY_CITATION_2d7d0db0-ee8f-48b5-b1a8-60a5c5994bc1&quot;,&quot;citationItems&quot;:[{&quot;id&quot;:&quot;ed467f20-9960-579a-bd2f-588a9a6c030a&quot;,&quot;itemData&quot;:{&quot;DOI&quot;:&quot;10.1111/j.1755-5949.2009.00102.x&quot;,&quot;ISSN&quot;:&quot;17555930&quot;,&quot;abstract&quot;:&quot;The low rate of response to antidepressants in treatment resistant depression (TRD) justifies studies of next-step therapies following a treatment failure. In TRD clinical trials, it is important to verify the accurate diagnosis of treatment resistance for all enrolled subjects using a reliable and valid instrument. Self-rated scales can reduce the impact of investigator bias and reduce the time burden for clinical researchers. The Massachusetts General Hospital (MGH) Antidepressant Treatment Response Questionnaire (ATRQ) is a self-rated scale used to determine treatment resistance in major depressive disorder (MDD). The ADAPT-A study is a multi-center double-blind, placebo-controlled study of low-dose aripiprazole adjunctive to ADT among outpatients with TRD. At the screening assessment, potential subjects completed the MGH ATRQ. The ADAPT-A medical monitors subsequently performed remote patient interviews and obtained detailed medication histories. The data obtained from the MGH ATRQ and by the medical monitors were compared for congruency. Of the 186 patients enrolled by the local sites, no subjects deemed treatment resistant by the MGH ATRQ were found to be nonresistant by the medical monitors. In 76.3% (n = 142) of the subjects, the number of failed adequate antidepressant trials reported by the MGH ATRQ was concordant with the data collected by medical monitors. In 16.1% (n = 30) of all cases, the medical monitors found a greater number of failed trials; in 7.5% (n = 14) of cases, the medical monitors found fewer failed medication trials. The discrepancy was by more than one medication trial in only 4.0% (n = 7) of cases. We found the MGH ATRQ to be relatively concordant in its assessment of treatment resistance in depression compared with independent clinical researchers. Although the MGH ATRQ tended to underreport the number of unsuccessful treatment trials relative to the clinical interviews, its accuracy in cases it detected was confirmed by raters. © 2009 Blackwell Publishing Ltd.&quot;,&quot;author&quot;:[{&quot;dropping-particle&quot;:&quot;&quot;,&quot;family&quot;:&quot;Chandler&quot;,&quot;given&quot;:&quot;Gregory M.&quot;,&quot;non-dropping-particle&quot;:&quot;&quot;,&quot;parse-names&quot;:false,&quot;suffix&quot;:&quot;&quot;},{&quot;dropping-particle&quot;:&quot;V.&quot;,&quot;family&quot;:&quot;Iosifescu&quot;,&quot;given&quot;:&quot;Dan&quot;,&quot;non-dropping-particle&quot;:&quot;&quot;,&quot;parse-names&quot;:false,&quot;suffix&quot;:&quot;&quot;},{&quot;dropping-particle&quot;:&quot;&quot;,&quot;family&quot;:&quot;Pollack&quot;,&quot;given&quot;:&quot;Mark H.&quot;,&quot;non-dropping-particle&quot;:&quot;&quot;,&quot;parse-names&quot;:false,&quot;suffix&quot;:&quot;&quot;},{&quot;dropping-particle&quot;:&quot;&quot;,&quot;family&quot;:&quot;Targum&quot;,&quot;given&quot;:&quot;Steven D.&quot;,&quot;non-dropping-particle&quot;:&quot;&quot;,&quot;parse-names&quot;:false,&quot;suffix&quot;:&quot;&quot;},{&quot;dropping-particle&quot;:&quot;&quot;,&quot;family&quot;:&quot;Fava&quot;,&quot;given&quot;:&quot;Maurizio&quot;,&quot;non-dropping-particle&quot;:&quot;&quot;,&quot;parse-names&quot;:false,&quot;suffix&quot;:&quot;&quot;}],&quot;container-title&quot;:&quot;CNS Neuroscience and Therapeutics&quot;,&quot;id&quot;:&quot;ed467f20-9960-579a-bd2f-588a9a6c030a&quot;,&quot;issued&quot;:{&quot;date-parts&quot;:[[&quot;2010&quot;]]},&quot;title&quot;:&quot;Validation of the massachusetts general hospital Antidepressant Treatment History Questionnaire (ATRQ)&quot;,&quot;type&quot;:&quot;article-journal&quot;},&quot;uris&quot;:[&quot;http://www.mendeley.com/documents/?uuid=02749dc5-cd15-451b-9aa6-27413715c382&quot;],&quot;isTemporary&quot;:false,&quot;legacyDesktopId&quot;:&quot;02749dc5-cd15-451b-9aa6-27413715c382&quot;}],&quot;properties&quot;:{&quot;noteIndex&quot;:0},&quot;isEdited&quot;:false,&quot;manualOverride&quot;:{&quot;citeprocText&quot;:&quot;&lt;sup&gt;15&lt;/sup&gt;&quot;,&quot;isManuallyOverriden&quot;:false,&quot;manualOverrideText&quot;:&quot;&quot;},&quot;citationTag&quot;:&quot;MENDELEY_CITATION_v3_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&quot;},{&quot;citationID&quot;:&quot;MENDELEY_CITATION_4e83ca15-cd11-4b9f-a9ba-7154482b1a4e&quot;,&quot;citationItems&quot;:[{&quot;id&quot;:&quot;59e0b8ba-4e45-5f29-85d2-785766e4b868&quot;,&quot;itemData&quot;:{&quot;ISSN&quot;:&quot;01606689&quot;,&quot;PMID&quot;:&quot;11480879&quot;,&quot;abstract&quot;:&quot;Most patients treated for an episode of unipolar or bipolar major depression are treatment resistant in the sense that the majority do not achieve full remission with the first somatic or psychosocial treatment they receive. Little attention has been given to formalizing criteria for evaluating the nature and extent of treatment resistance, even though determining the adequacy and outcome of prior treatment trials is key in clinical decision making about subsequent treatment. Furthermore, determining the adequacy of prior treatment is essential since substantial evidence indicates that large numbers of depressed patients are undertreated, resulting in prolonged episodes and the appearance of \&quot;pseudoresistance.\&quot; Adequacy of antidepressant treatment trials should be defined in terms of thresholds for the dosage and duration of medication, adherence, and clinical outcome. The Antidepressant Treatment History Form is presented as one method to formalize the evaluation of treatment adequacy and treatment resistance.&quot;,&quot;author&quot;:[{&quot;dropping-particle&quot;:&quot;&quot;,&quot;family&quot;:&quot;Sackeim&quot;,&quot;given&quot;:&quot;H. A.&quot;,&quot;non-dropping-particle&quot;:&quot;&quot;,&quot;parse-names&quot;:false,&quot;suffix&quot;:&quot;&quot;}],&quot;container-title&quot;:&quot;Journal of Clinical Psychiatry&quot;,&quot;id&quot;:&quot;59e0b8ba-4e45-5f29-85d2-785766e4b868&quot;,&quot;issued&quot;:{&quot;date-parts&quot;:[[&quot;2001&quot;]]},&quot;title&quot;:&quot;The definition and meaning of treatment-resistant depression&quot;,&quot;type&quot;:&quot;article&quot;},&quot;uris&quot;:[&quot;http://www.mendeley.com/documents/?uuid=92f67bf0-d2db-4468-9d87-d11fb0e77e5f&quot;],&quot;isTemporary&quot;:false,&quot;legacyDesktopId&quot;:&quot;92f67bf0-d2db-4468-9d87-d11fb0e77e5f&quot;}],&quot;properties&quot;:{&quot;noteIndex&quot;:0},&quot;isEdited&quot;:false,&quot;manualOverride&quot;:{&quot;citeprocText&quot;:&quot;&lt;sup&gt;16&lt;/sup&gt;&quot;,&quot;isManuallyOverriden&quot;:false,&quot;manualOverrideText&quot;:&quot;&quot;},&quot;citationTag&quot;:&quot;MENDELEY_CITATION_v3_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&quot;},{&quot;citationID&quot;:&quot;MENDELEY_CITATION_2ccb584f-7b73-4390-be2f-14dbc279090f&quot;,&quot;citationItems&quot;:[{&quot;id&quot;:&quot;0be9b7f8-6627-5ca2-a8dd-f21a6f0a05bc&quot;,&quot;itemData&quot;:{&quot;DOI&quot;:&quot;10.4088/JCP.11ac07225&quot;,&quot;ISSN&quot;:&quot;01606689&quot;,&quot;author&quot;:[{&quot;dropping-particle&quot;:&quot;&quot;,&quot;family&quot;:&quot;Desseilles&quot;,&quot;given&quot;:&quot;Martin&quot;,&quot;non-dropping-particle&quot;:&quot;&quot;,&quot;parse-names&quot;:false,&quot;suffix&quot;:&quot;&quot;},{&quot;dropping-particle&quot;:&quot;&quot;,&quot;family&quot;:&quot;Witte&quot;,&quot;given&quot;:&quot;Janet&quot;,&quot;non-dropping-particle&quot;:&quot;&quot;,&quot;parse-names&quot;:false,&quot;suffix&quot;:&quot;&quot;},{&quot;dropping-particle&quot;:&quot;&quot;,&quot;family&quot;:&quot;Chang&quot;,&quot;given&quot;:&quot;Trina E.&quot;,&quot;non-dropping-particle&quot;:&quot;&quot;,&quot;parse-names&quot;:false,&quot;suffix&quot;:&quot;&quot;},{&quot;dropping-particle&quot;:&quot;&quot;,&quot;family&quot;:&quot;Iovieno&quot;,&quot;given&quot;:&quot;Nadia&quot;,&quot;non-dropping-particle&quot;:&quot;&quot;,&quot;parse-names&quot;:false,&quot;suffix&quot;:&quot;&quot;},{&quot;dropping-particle&quot;:&quot;&quot;,&quot;family&quot;:&quot;Dording&quot;,&quot;given&quot;:&quot;Christina M.&quot;,&quot;non-dropping-particle&quot;:&quot;&quot;,&quot;parse-names&quot;:false,&quot;suffix&quot;:&quot;&quot;},{&quot;dropping-particle&quot;:&quot;&quot;,&quot;family&quot;:&quot;Ashih&quot;,&quot;given&quot;:&quot;Heidi&quot;,&quot;non-dropping-particle&quot;:&quot;&quot;,&quot;parse-names&quot;:false,&quot;suffix&quot;:&quot;&quot;},{&quot;dropping-particle&quot;:&quot;&quot;,&quot;family&quot;:&quot;Nyer&quot;,&quot;given&quot;:&quot;MAren&quot;,&quot;non-dropping-particle&quot;:&quot;&quot;,&quot;parse-names&quot;:false,&quot;suffix&quot;:&quot;&quot;},{&quot;dropping-particle&quot;:&quot;&quot;,&quot;family&quot;:&quot;Freeman&quot;,&quot;given&quot;:&quot;Marlene P.&quot;,&quot;non-dropping-particle&quot;:&quot;&quot;,&quot;parse-names&quot;:false,&quot;suffix&quot;:&quot;&quot;},{&quot;dropping-particle&quot;:&quot;&quot;,&quot;family&quot;:&quot;Fava&quot;,&quot;given&quot;:&quot;Maurizio&quot;,&quot;non-dropping-particle&quot;:&quot;&quot;,&quot;parse-names&quot;:false,&quot;suffix&quot;:&quot;&quot;},{&quot;dropping-particle&quot;:&quot;&quot;,&quot;family&quot;:&quot;Mischoulon&quot;,&quot;given&quot;:&quot;David&quot;,&quot;non-dropping-particle&quot;:&quot;&quot;,&quot;parse-names&quot;:false,&quot;suffix&quot;:&quot;&quot;}],&quot;container-title&quot;:&quot;Journal of Clinical Psychiatry&quot;,&quot;id&quot;:&quot;0be9b7f8-6627-5ca2-a8dd-f21a6f0a05bc&quot;,&quot;issued&quot;:{&quot;date-parts&quot;:[[&quot;2011&quot;]]},&quot;title&quot;:&quot;Assessing the adequacy of past antidepressant trials: A clinician's guide to the antidepressant treatment response questionnaire&quot;,&quot;type&quot;:&quot;article-journal&quot;},&quot;uris&quot;:[&quot;http://www.mendeley.com/documents/?uuid=44649cce-335b-4444-b49f-4b7b384deaa1&quot;],&quot;isTemporary&quot;:false,&quot;legacyDesktopId&quot;:&quot;44649cce-335b-4444-b49f-4b7b384deaa1&quot;}],&quot;properties&quot;:{&quot;noteIndex&quot;:0},&quot;isEdited&quot;:false,&quot;manualOverride&quot;:{&quot;citeprocText&quot;:&quot;&lt;sup&gt;17&lt;/sup&gt;&quot;,&quot;isManuallyOverriden&quot;:false,&quot;manualOverrideText&quot;:&quot;&quot;},&quot;citationTag&quot;:&quot;MENDELEY_CITATION_v3_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&quot;},{&quot;citationID&quot;:&quot;MENDELEY_CITATION_aa5775b3-9f98-480b-9afe-96edf7092e58&quot;,&quot;citationItems&quot;:[{&quot;id&quot;:&quot;9d2a4cd7-2d87-5cda-8ca9-d3e0824172af&quot;,&quot;itemData&quot;:{&quot;DOI&quot;:&quot;10.1016/j.jpsychires.2019.03.021&quot;,&quot;ISSN&quot;:&quot;18791379&quot;,&quot;PMID&quot;:&quot;30974339&quot;,&quot;abstract&quot;:&quot;There is considerable diversity in how treatment-resistant depression (TRD) is defined. However, every definition incorporates the concept that patients with TRD have not benefited sufficiently from one or more adequate trials of antidepressant treatment. This review examines the issues fundamental to the systematic evaluation of antidepressant treatment adequacy and resistance. These issues include the domains of interventions deemed effective in treatment of major depressive episodes (e.g., pharmacotherapy, brain stimulation, and psychotherapy), the subgroups of patients for whom distinct adequacy criteria are needed (e.g., bipolar vs. unipolar depression, psychotic vs. nonpsychotic depression), whether trials should be rated dichotomously as adequate or inadequate or on a potency continuum, whether combination and augmentation strategies require specific consideration, and the criteria used to evaluate the adequacy of treatment delivery (e.g., dose, duration), trial adherence, and clinical outcome. This review also presents the Antidepressant Treatment History Form: Short-Form (ATHF-SF), a completely revised version of an earlier instrument, and details how these fundamental issues were addressed in the ATHF-SF.&quot;,&quot;author&quot;:[{&quot;dropping-particle&quot;:&quot;&quot;,&quot;family&quot;:&quot;Sackeim&quot;,&quot;given&quot;:&quot;Harold A.&quot;,&quot;non-dropping-particle&quot;:&quot;&quot;,&quot;parse-names&quot;:false,&quot;suffix&quot;:&quot;&quot;},{&quot;dropping-particle&quot;:&quot;&quot;,&quot;family&quot;:&quot;Aaronson&quot;,&quot;given&quot;:&quot;Scott T.&quot;,&quot;non-dropping-particle&quot;:&quot;&quot;,&quot;parse-names&quot;:false,&quot;suffix&quot;:&quot;&quot;},{&quot;dropping-particle&quot;:&quot;&quot;,&quot;family&quot;:&quot;Bunker&quot;,&quot;given&quot;:&quot;Mark T.&quot;,&quot;non-dropping-particle&quot;:&quot;&quot;,&quot;parse-names&quot;:false,&quot;suffix&quot;:&quot;&quot;},{&quot;dropping-particle&quot;:&quot;&quot;,&quot;family&quot;:&quot;Conway&quot;,&quot;given&quot;:&quot;Charles R.&quot;,&quot;non-dropping-particle&quot;:&quot;&quot;,&quot;parse-names&quot;:false,&quot;suffix&quot;:&quot;&quot;},{&quot;dropping-particle&quot;:&quot;&quot;,&quot;family&quot;:&quot;Demitrack&quot;,&quot;given&quot;:&quot;Mark A.&quot;,&quot;non-dropping-particle&quot;:&quot;&quot;,&quot;parse-names&quot;:false,&quot;suffix&quot;:&quot;&quot;},{&quot;dropping-particle&quot;:&quot;&quot;,&quot;family&quot;:&quot;George&quot;,&quot;given&quot;:&quot;Mark S.&quot;,&quot;non-dropping-particle&quot;:&quot;&quot;,&quot;parse-names&quot;:false,&quot;suffix&quot;:&quot;&quot;},{&quot;dropping-particle&quot;:&quot;&quot;,&quot;family&quot;:&quot;Prudic&quot;,&quot;given&quot;:&quot;Joan&quot;,&quot;non-dropping-particle&quot;:&quot;&quot;,&quot;parse-names&quot;:false,&quot;suffix&quot;:&quot;&quot;},{&quot;dropping-particle&quot;:&quot;&quot;,&quot;family&quot;:&quot;Thase&quot;,&quot;given&quot;:&quot;Michael E.&quot;,&quot;non-dropping-particle&quot;:&quot;&quot;,&quot;parse-names&quot;:false,&quot;suffix&quot;:&quot;&quot;},{&quot;dropping-particle&quot;:&quot;&quot;,&quot;family&quot;:&quot;Rushi&quot;,&quot;given&quot;:&quot;A. John&quot;,&quot;non-dropping-particle&quot;:&quot;&quot;,&quot;parse-names&quot;:false,&quot;suffix&quot;:&quot;&quot;}],&quot;container-title&quot;:&quot;Journal of Psychiatric Research&quot;,&quot;id&quot;:&quot;9d2a4cd7-2d87-5cda-8ca9-d3e0824172af&quot;,&quot;issued&quot;:{&quot;date-parts&quot;:[[&quot;2019&quot;]]},&quot;title&quot;:&quot;The assessment of resistance to antidepressant treatment: Rationale for the Antidepressant Treatment History Form: Short Form (ATHF-SF)&quot;,&quot;type&quot;:&quot;article&quot;},&quot;uris&quot;:[&quot;http://www.mendeley.com/documents/?uuid=d8cfb0cf-0f36-40f0-be35-45094a0c73e0&quot;],&quot;isTemporary&quot;:false,&quot;legacyDesktopId&quot;:&quot;d8cfb0cf-0f36-40f0-be35-45094a0c73e0&quot;}],&quot;properties&quot;:{&quot;noteIndex&quot;:0},&quot;isEdited&quot;:false,&quot;manualOverride&quot;:{&quot;citeprocText&quot;:&quot;&lt;sup&gt;18&lt;/sup&gt;&quot;,&quot;isManuallyOverriden&quot;:false,&quot;manualOverrideText&quot;:&quot;&quot;},&quot;citationTag&quot;:&quot;MENDELEY_CITATION_v3_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&quot;},{&quot;citationID&quot;:&quot;MENDELEY_CITATION_78080d9b-6a3e-4b68-9ef2-21ee2806257a&quot;,&quot;citationItems&quot;:[{&quot;id&quot;:&quot;96129db5-5a5e-5f9c-adc9-3b8c38c21daa&quot;,&quot;itemData&quot;:{&quot;DOI&quot;:&quot;10.1016/j.jad.2011.02.020&quot;,&quot;ISSN&quot;:&quot;01650327&quot;,&quot;abstract&quot;:&quot;Background: Treatment resistant depressant (TRD) is classified in different staging models, but these are not used routinely. We aimed to identify staging models for TRD and compare them regarding predictive utility and reliability. Methods: Systematic review of Pubmed, Embase and PsycINFO (1985-January 2010) without language limits, plus articles identified from reference lists of previous reviews. We excluded articles focusing on TRD treatment. We qualitatively summarized characteristics of the identified staging models, describing strengths and limitations for each model. If available, we reported results of validation studies. Results: From 950 retrieved articles five staging models were found; the Antidepressant Treatment History Form, Thase and Rush Model, European Staging Model, Massachusetts General Hospital Staging model and the Maudsley Staging Model (MSM). Six studies investigated the predictive utility (of four models). We observed an evolution from single antidepressant adequacy ratings, towards a multidimensional and more continuous scored staging model which also introduced TRD characteristics (severity and duration). The operationalization criteria improved; the scoring of different treatment strategies (between/within class switching and augmentation/combination) changed according to the existing evidence. Over time, efforts to validate models improved. The predictive utility was assessed best for the MSM. Limitations: Few staging models existed; their reliability was hardly assessed. Conclusions: Despite validation of the MSM, further investigation of the reliability and predictive utility of TRD staging models and additional disease characteristics is required. Correct staging of TRD might improve generalizability of results from clinical studies and improve delivery of care to TRD patients. We propose methods to validate staging models in TRD. © 2011 Elsevier B.V. All rights reserved.&quot;,&quot;author&quot;:[{&quot;dropping-particle&quot;:&quot;&quot;,&quot;family&quot;:&quot;Ruhé&quot;,&quot;given&quot;:&quot;Henricus G.&quot;,&quot;non-dropping-particle&quot;:&quot;&quot;,&quot;parse-names&quot;:false,&quot;suffix&quot;:&quot;&quot;},{&quot;dropping-particle&quot;:&quot;&quot;,&quot;family&quot;:&quot;Rooijen&quot;,&quot;given&quot;:&quot;Geeske&quot;,&quot;non-dropping-particle&quot;:&quot;Van&quot;,&quot;parse-names&quot;:false,&quot;suffix&quot;:&quot;&quot;},{&quot;dropping-particle&quot;:&quot;&quot;,&quot;family&quot;:&quot;Spijker&quot;,&quot;given&quot;:&quot;Jan&quot;,&quot;non-dropping-particle&quot;:&quot;&quot;,&quot;parse-names&quot;:false,&quot;suffix&quot;:&quot;&quot;},{&quot;dropping-particle&quot;:&quot;&quot;,&quot;family&quot;:&quot;Peeters&quot;,&quot;given&quot;:&quot;Frenk P.M.L.&quot;,&quot;non-dropping-particle&quot;:&quot;&quot;,&quot;parse-names&quot;:false,&quot;suffix&quot;:&quot;&quot;},{&quot;dropping-particle&quot;:&quot;&quot;,&quot;family&quot;:&quot;Schene&quot;,&quot;given&quot;:&quot;Aart H.&quot;,&quot;non-dropping-particle&quot;:&quot;&quot;,&quot;parse-names&quot;:false,&quot;suffix&quot;:&quot;&quot;}],&quot;container-title&quot;:&quot;Journal of Affective Disorders&quot;,&quot;id&quot;:&quot;96129db5-5a5e-5f9c-adc9-3b8c38c21daa&quot;,&quot;issued&quot;:{&quot;date-parts&quot;:[[&quot;2012&quot;]]},&quot;title&quot;:&quot;Staging methods for treatment resistant depression. A systematic review&quot;,&quot;type&quot;:&quot;article&quot;},&quot;uris&quot;:[&quot;http://www.mendeley.com/documents/?uuid=3e4881b5-8fb4-47f1-b04e-fa4d3a7ebd72&quot;],&quot;isTemporary&quot;:false,&quot;legacyDesktopId&quot;:&quot;3e4881b5-8fb4-47f1-b04e-fa4d3a7ebd72&quot;}],&quot;properties&quot;:{&quot;noteIndex&quot;:0},&quot;isEdited&quot;:false,&quot;manualOverride&quot;:{&quot;citeprocText&quot;:&quot;&lt;sup&gt;19&lt;/sup&gt;&quot;,&quot;isManuallyOverriden&quot;:false,&quot;manualOverrideText&quot;:&quot;&quot;,&quot;isManuallyOverridden&quot;:false},&quot;citationTag&quot;:&quot;MENDELEY_CITATION_v3_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&quot;},{&quot;citationID&quot;:&quot;MENDELEY_CITATION_bdcac7ad-0951-482f-8215-6aa76aafbe55&quot;,&quot;citationItems&quot;:[{&quot;id&quot;:&quot;ea9e6413-1138-58c2-811d-a2a534f612d3&quot;,&quot;itemData&quot;:{&quot;DOI&quot;:&quot;10.4088/JCP.18r12250&quot;,&quot;ISSN&quot;:&quot;15552101&quot;,&quot;abstract&quot;:&quot;Objective: To review existing staging models and definitions of treatment-resistant depression (TRD) and offer future directions within the context of up-to-date evidence. Data Sources: A PubMed search was conducted on February 25, 2018, for articles in English on TRD staging or definition using the following keywords: depressive disorder, treatment-resistant OR treatment resistant depression crossreferenced with staging OR degree OR level OR definition. Relevant cross-references from identified articles were also included. Study Selection: A total of 18 articles were identified that included a proposed TRD staging model, a proposed TRD definition, empirical work to support a model or definition, or any combination thereof. Data Extraction: Included articles were summarized in chronological order in terms of the date the TRD staging model (and accompanying TRD definition if applicable) was first proposed. Findings from validation studies pertaining to staging or definition were then synthesized. Results: Five staging models were identified. Strengths identified across staging models include rigorous assessment of adequacy of treatment, differentiation of resistance versus symptom return, assignment of equal weights to different pharmacotherapies, and accounting for augmentation. Future considerations should include differential weighting to specific augmentation agents based on available evidence, added weight to electroconvulsive therapy and ketamine treatments, and the addition of evidence-based psychotherapies. Dichotomous versus continuous approaches to TRD diagnosis were considered, with the latter (beginning with 1 failed trial) best explaining available data from large trials. Conclusions: The most up-to-date evidence in the literature should guide future research in the definition and staging of TRD.&quot;,&quot;author&quot;:[{&quot;dropping-particle&quot;:&quot;&quot;,&quot;family&quot;:&quot;Salloum&quot;,&quot;given&quot;:&quot;Naji C.&quot;,&quot;non-dropping-particle&quot;:&quot;&quot;,&quot;parse-names&quot;:false,&quot;suffix&quot;:&quot;&quot;},{&quot;dropping-particle&quot;:&quot;&quot;,&quot;family&quot;:&quot;Papakostas&quot;,&quot;given&quot;:&quot;George I.&quot;,&quot;non-dropping-particle&quot;:&quot;&quot;,&quot;parse-names&quot;:false,&quot;suffix&quot;:&quot;&quot;}],&quot;container-title&quot;:&quot;Journal of Clinical Psychiatry&quot;,&quot;id&quot;:&quot;ea9e6413-1138-58c2-811d-a2a534f612d3&quot;,&quot;issued&quot;:{&quot;date-parts&quot;:[[&quot;2019&quot;]]},&quot;title&quot;:&quot;Staging treatment intensity and defining resistant depression: Historical overview and future directions&quot;,&quot;type&quot;:&quot;article&quot;},&quot;uris&quot;:[&quot;http://www.mendeley.com/documents/?uuid=91776968-345c-4368-946a-7ef369343ddc&quot;],&quot;isTemporary&quot;:false,&quot;legacyDesktopId&quot;:&quot;91776968-345c-4368-946a-7ef369343ddc&quot;}],&quot;properties&quot;:{&quot;noteIndex&quot;:0},&quot;isEdited&quot;:false,&quot;manualOverride&quot;:{&quot;citeprocText&quot;:&quot;&lt;sup&gt;6&lt;/sup&gt;&quot;,&quot;isManuallyOverriden&quot;:false,&quot;manualOverrideText&quot;:&quot;&quot;,&quot;isManuallyOverridden&quot;:false},&quot;citationTag&quot;:&quot;MENDELEY_CITATION_v3_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&quot;},{&quot;citationID&quot;:&quot;MENDELEY_CITATION_62d30531-efbd-423c-812f-3e88bd251a74&quot;,&quot;citationItems&quot;:[{&quot;id&quot;:&quot;0663e299-416a-5c82-a19e-60c237a0f09e&quot;,&quot;itemData&quot;:{&quot;ISSN&quot;:&quot;01606689&quot;,&quot;PMID&quot;:&quot;9402916&quot;,&quot;abstract&quot;:&quot;Now, more than ever before, a wealth of option exists for depressed patients who do not benefit from treatment with standard, first-line antidepressant agents. In this paper, alternate antidepressant strategies are reviewed within the context of a five-stage strategy, ranging from lesser to greater degrees of treatment resistance. The overall strategy recommended progresses from simpler (i.e., an alternate monotherapy) to more complex strategies (i.e., combination or augmentation regimens), with the nonselective monoamine oxidase inhibitors (+/-lithium salts) and electroconvulsive therapy typically reserved for treatment of Stages III and IV of resistance, respectively. Psychotherapeutic management also is an important ingredient in the ongoing treatment of these patients, particularly to counteract the demoralization and frustration that understandably accompany the failure to respond to so many treatments.&quot;,&quot;author&quot;:[{&quot;dropping-particle&quot;:&quot;&quot;,&quot;family&quot;:&quot;Thase&quot;,&quot;given&quot;:&quot;Michael E.&quot;,&quot;non-dropping-particle&quot;:&quot;&quot;,&quot;parse-names&quot;:false,&quot;suffix&quot;:&quot;&quot;},{&quot;dropping-particle&quot;:&quot;&quot;,&quot;family&quot;:&quot;Rush&quot;,&quot;given&quot;:&quot;A. John&quot;,&quot;non-dropping-particle&quot;:&quot;&quot;,&quot;parse-names&quot;:false,&quot;suffix&quot;:&quot;&quot;}],&quot;container-title&quot;:&quot;Journal of Clinical Psychiatry&quot;,&quot;id&quot;:&quot;0663e299-416a-5c82-a19e-60c237a0f09e&quot;,&quot;issued&quot;:{&quot;date-parts&quot;:[[&quot;1997&quot;]]},&quot;title&quot;:&quot;When at first you don't succeed: Sequential strategies for antidepressant nonresponders&quot;,&quot;type&quot;:&quot;paper-conference&quot;},&quot;uris&quot;:[&quot;http://www.mendeley.com/documents/?uuid=70065a26-6448-41a6-a2a5-4403605dee7f&quot;],&quot;isTemporary&quot;:false,&quot;legacyDesktopId&quot;:&quot;70065a26-6448-41a6-a2a5-4403605dee7f&quot;}],&quot;properties&quot;:{&quot;noteIndex&quot;:0},&quot;isEdited&quot;:false,&quot;manualOverride&quot;:{&quot;citeprocText&quot;:&quot;&lt;sup&gt;20&lt;/sup&gt;&quot;,&quot;isManuallyOverriden&quot;:false,&quot;manualOverrideText&quot;:&quot;&quot;},&quot;citationTag&quot;:&quot;MENDELEY_CITATION_v3_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&quot;},{&quot;citationID&quot;:&quot;MENDELEY_CITATION_456ed8de-ee01-4f57-85b2-8cf641f09034&quot;,&quot;citationItems&quot;:[{&quot;id&quot;:&quot;8575de2c-f443-5de5-a443-29dc7f864780&quot;,&quot;itemData&quot;:{&quot;DOI&quot;:&quot;10.1001/archpsyc.59.3.233&quot;,&quot;ISSN&quot;:&quot;0003990X&quot;,&quot;PMID&quot;:&quot;11879161&quot;,&quot;abstract&quot;:&quot;Background: Although various strategies have been proposed to treat antidepressant nonresponders, little controlled research has been published that examines prospectively the use of switching to an alternate antidepressant. Methods: This was a multisite study in which outpatients with chronic major depression (with or without concurrent dysthymia), who failed to respond to 12 weeks of double-blind treatment with either sertraline hydrochloride (n = 117) or imipramine hydrochloride (n = 51), were crossed over or switched to 12 additional weeks of double-blind treatment with the alternate medication. Outcome measures included the 24-item Hamilton Rating Scale for Depression and the Clinical Global Impressions-Severity and Improvement scales. Results: The switch from sertraline to imipramine (mean dosage, 221 mg/d) and from imipramine to sertraline (mean dosage, 163 mg/d) resulted in clinically and statistically significant improvements. The switch to sertraline treatment was associated with fewer adverse effect complaints and significantly less attrition owing to adverse effects. Although sertraline treatment also resulted in significantly higher response rates in the intent-to-treat samples (60% in the sertraline group and 44% in the imipramine group), neither the intent-to-treat remission rates nor the response and remission rates among study completers differed significantly. Moreover, after considering the effect of attrition, there were no significant treatment effects on the more comprehensive generalized estimating equation analyses of the continuous dependent measures. Conclusions: More than 50% of chronically depressed antidepressant nonresponders benefited from a switch from imipramine to sertraline, or vice versa, despite a high degree of chronicity. As in the initial trial, sertraline was generally better tolerated than imipramine. Switching to a standard antidepressant of a different class is a useful treatment strategy for antidepressant nonresponders and could be considered a standard of comparison for future studies of novel alternate strategies.&quot;,&quot;author&quot;:[{&quot;dropping-particle&quot;:&quot;&quot;,&quot;family&quot;:&quot;Thase&quot;,&quot;given&quot;:&quot;Michael E.&quot;,&quot;non-dropping-particle&quot;:&quot;&quot;,&quot;parse-names&quot;:false,&quot;suffix&quot;:&quot;&quot;},{&quot;dropping-particle&quot;:&quot;&quot;,&quot;family&quot;:&quot;John Rush&quot;,&quot;given&quot;:&quot;A.&quot;,&quot;non-dropping-particle&quot;:&quot;&quot;,&quot;parse-names&quot;:false,&quot;suffix&quot;:&quot;&quot;},{&quot;dropping-particle&quot;:&quot;&quot;,&quot;family&quot;:&quot;Howland&quot;,&quot;given&quot;:&quot;Robert H.&quot;,&quot;non-dropping-particle&quot;:&quot;&quot;,&quot;parse-names&quot;:false,&quot;suffix&quot;:&quot;&quot;},{&quot;dropping-particle&quot;:&quot;&quot;,&quot;family&quot;:&quot;Kornstein&quot;,&quot;given&quot;:&quot;Susan G.&quot;,&quot;non-dropping-particle&quot;:&quot;&quot;,&quot;parse-names&quot;:false,&quot;suffix&quot;:&quot;&quot;},{&quot;dropping-particle&quot;:&quot;&quot;,&quot;family&quot;:&quot;Kocsis&quot;,&quot;given&quot;:&quot;James H.&quot;,&quot;non-dropping-particle&quot;:&quot;&quot;,&quot;parse-names&quot;:false,&quot;suffix&quot;:&quot;&quot;},{&quot;dropping-particle&quot;:&quot;&quot;,&quot;family&quot;:&quot;Gelenberg&quot;,&quot;given&quot;:&quot;Alan J.&quot;,&quot;non-dropping-particle&quot;:&quot;&quot;,&quot;parse-names&quot;:false,&quot;suffix&quot;:&quot;&quot;},{&quot;dropping-particle&quot;:&quot;&quot;,&quot;family&quot;:&quot;Schatzberg&quot;,&quot;given&quot;:&quot;Alan F.&quot;,&quot;non-dropping-particle&quot;:&quot;&quot;,&quot;parse-names&quot;:false,&quot;suffix&quot;:&quot;&quot;},{&quot;dropping-particle&quot;:&quot;&quot;,&quot;family&quot;:&quot;Koran&quot;,&quot;given&quot;:&quot;Lorrin M.&quot;,&quot;non-dropping-particle&quot;:&quot;&quot;,&quot;parse-names&quot;:false,&quot;suffix&quot;:&quot;&quot;},{&quot;dropping-particle&quot;:&quot;&quot;,&quot;family&quot;:&quot;Keller&quot;,&quot;given&quot;:&quot;Martin B.&quot;,&quot;non-dropping-particle&quot;:&quot;&quot;,&quot;parse-names&quot;:false,&quot;suffix&quot;:&quot;&quot;},{&quot;dropping-particle&quot;:&quot;&quot;,&quot;family&quot;:&quot;Russell&quot;,&quot;given&quot;:&quot;James M.&quot;,&quot;non-dropping-particle&quot;:&quot;&quot;,&quot;parse-names&quot;:false,&quot;suffix&quot;:&quot;&quot;},{&quot;dropping-particle&quot;:&quot;&quot;,&quot;family&quot;:&quot;Hirschfeld&quot;,&quot;given&quot;:&quot;Robert M.A.&quot;,&quot;non-dropping-particle&quot;:&quot;&quot;,&quot;parse-names&quot;:false,&quot;suffix&quot;:&quot;&quot;},{&quot;dropping-particle&quot;:&quot;&quot;,&quot;family&quot;:&quot;LaVange&quot;,&quot;given&quot;:&quot;Lisa M.&quot;,&quot;non-dropping-particle&quot;:&quot;&quot;,&quot;parse-names&quot;:false,&quot;suffix&quot;:&quot;&quot;},{&quot;dropping-particle&quot;:&quot;&quot;,&quot;family&quot;:&quot;Klein&quot;,&quot;given&quot;:&quot;Daniel N.&quot;,&quot;non-dropping-particle&quot;:&quot;&quot;,&quot;parse-names&quot;:false,&quot;suffix&quot;:&quot;&quot;},{&quot;dropping-particle&quot;:&quot;&quot;,&quot;family&quot;:&quot;Fawcett&quot;,&quot;given&quot;:&quot;Jan&quot;,&quot;non-dropping-particle&quot;:&quot;&quot;,&quot;parse-names&quot;:false,&quot;suffix&quot;:&quot;&quot;},{&quot;dropping-particle&quot;:&quot;&quot;,&quot;family&quot;:&quot;Harrison&quot;,&quot;given&quot;:&quot;Wilma&quot;,&quot;non-dropping-particle&quot;:&quot;&quot;,&quot;parse-names&quot;:false,&quot;suffix&quot;:&quot;&quot;}],&quot;container-title&quot;:&quot;Archives of General Psychiatry&quot;,&quot;id&quot;:&quot;8575de2c-f443-5de5-a443-29dc7f864780&quot;,&quot;issued&quot;:{&quot;date-parts&quot;:[[&quot;2002&quot;]]},&quot;title&quot;:&quot;Double-blind switch study of imipramine or sertraline treatment of antidepressant-resistant chronic depression&quot;,&quot;type&quot;:&quot;article-journal&quot;},&quot;uris&quot;:[&quot;http://www.mendeley.com/documents/?uuid=1d836546-818f-42f4-a5e7-6484e5fcef24&quot;],&quot;isTemporary&quot;:false,&quot;legacyDesktopId&quot;:&quot;1d836546-818f-42f4-a5e7-6484e5fcef24&quot;}],&quot;properties&quot;:{&quot;noteIndex&quot;:0},&quot;isEdited&quot;:false,&quot;manualOverride&quot;:{&quot;citeprocText&quot;:&quot;&lt;sup&gt;21&lt;/sup&gt;&quot;,&quot;isManuallyOverriden&quot;:false,&quot;manualOverrideText&quot;:&quot;&quot;,&quot;isManuallyOverridden&quot;:false},&quot;citationTag&quot;:&quot;MENDELEY_CITATION_v3_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&quot;},{&quot;citationID&quot;:&quot;MENDELEY_CITATION_1a852762-2f35-4351-b053-c539a7f4610e&quot;,&quot;citationItems&quot;:[{&quot;id&quot;:&quot;a54b1e30-4290-5670-9393-4f58ce3a4357&quot;,&quot;itemData&quot;:{&quot;DOI&quot;:&quot;10.1192/bjp.2018.302&quot;,&quot;ISSN&quot;:&quot;14721465&quot;,&quot;PMID&quot;:&quot;30698114&quot;,&quot;abstract&quot;:&quot;Background For patients with major depressive disorder (MDD) experiencing side-effects or non-response to their first antidepressant, little is known regarding the effect of switching between a tricyclic antidepressant (TCA) and a selective serotonin reuptake inhibitor (SSRI).Aims To compare the switch between the TCA nortriptyline and the SSRI escitalopram.Method Among 811 adults with MDD treated with nortriptyline or escitalopram for up to 12 weeks, 108 individuals switched from nortriptyline to escitalopram or vice versa because of side-effects or non-response (trial registration: EudraCT No.2004-001723-38 (https://eudract.ema.europa.eu/) and ISRCTN No.03693000 (http://www.controlled-trials.com)). Patients were followed for up to 26 weeks after switching and response was measured with the Montgomery-Åsberg Depression Rating scale (MADRS). We performed adjusted mixed-effects linear regression models with full information maximum likelihood estimation reporting β-coefficients with 95% CIs.Results Switching antidepressants resulted in a significant decrease in MADRS scores. This was present for switchers from escitalopram to nortriptyline (n = 36, β = -0.38, 95% CI -0.51 to -0.25, P&lt;0.001) and from nortriptyline to escitalopram (n = 72, β = -0.34, 95% CI -0.41 to -0.26, P&lt;0.001). Both switching options resulted in significant improvement among individuals who switched because of non-response or side-effects. The results were supported by analyses on other rating scales and symptom dimensions.Conclusions These results suggest that switching from a TCA to an SSRI or vice versa after non-response or side-effects to the first antidepressant may be a viable approach to achieve response among patients with MDD.Declarations of interest K.J.A. holds an Alberta Centennial Addiction and Mental Health Research Chair, funded by the Government of Alberta. K.J.A. has been a member of various advisory boards, received consultancy fees and honoraria, and has received research grants from various companies including Johnson and Johnson Pharmaceuticals Research and Development and Bristol-Myers Squibb Pharmaceuticals Limited. D.S. has served on advisory boards for, and received unrestricted grants from, Lundbeck and AstraZeneca. A.F. and P.M. have received honoraria for participating in expert panels for Lundbeck and GlaxoSmithKline.&quot;,&quot;author&quot;:[{&quot;dropping-particle&quot;:&quot;&quot;,&quot;family&quot;:&quot;Köhler-Forsberg&quot;,&quot;given&quot;:&quot;Ole&quot;,&quot;non-dropping-particle&quot;:&quot;&quot;,&quot;parse-names&quot;:false,&quot;suffix&quot;:&quot;&quot;},{&quot;dropping-particle&quot;:&quot;&quot;,&quot;family&quot;:&quot;Larsen&quot;,&quot;given&quot;:&quot;Erik Roj&quot;,&quot;non-dropping-particle&quot;:&quot;&quot;,&quot;parse-names&quot;:false,&quot;suffix&quot;:&quot;&quot;},{&quot;dropping-particle&quot;:&quot;&quot;,&quot;family&quot;:&quot;Buttenschon&quot;,&quot;given&quot;:&quot;Henriette N.&quot;,&quot;non-dropping-particle&quot;:&quot;&quot;,&quot;parse-names&quot;:false,&quot;suffix&quot;:&quot;&quot;},{&quot;dropping-particle&quot;:&quot;&quot;,&quot;family&quot;:&quot;Rietschel&quot;,&quot;given&quot;:&quot;Marcella&quot;,&quot;non-dropping-particle&quot;:&quot;&quot;,&quot;parse-names&quot;:false,&quot;suffix&quot;:&quot;&quot;},{&quot;dropping-particle&quot;:&quot;&quot;,&quot;family&quot;:&quot;Hauser&quot;,&quot;given&quot;:&quot;Joanna&quot;,&quot;non-dropping-particle&quot;:&quot;&quot;,&quot;parse-names&quot;:false,&quot;suffix&quot;:&quot;&quot;},{&quot;dropping-particle&quot;:&quot;&quot;,&quot;family&quot;:&quot;Souery&quot;,&quot;given&quot;:&quot;Daniel&quot;,&quot;non-dropping-particle&quot;:&quot;&quot;,&quot;parse-names&quot;:false,&quot;suffix&quot;:&quot;&quot;},{&quot;dropping-particle&quot;:&quot;&quot;,&quot;family&quot;:&quot;Maier&quot;,&quot;given&quot;:&quot;Wolfgang&quot;,&quot;non-dropping-particle&quot;:&quot;&quot;,&quot;parse-names&quot;:false,&quot;suffix&quot;:&quot;&quot;},{&quot;dropping-particle&quot;:&quot;&quot;,&quot;family&quot;:&quot;Farmer&quot;,&quot;given&quot;:&quot;Anne&quot;,&quot;non-dropping-particle&quot;:&quot;&quot;,&quot;parse-names&quot;:false,&quot;suffix&quot;:&quot;&quot;},{&quot;dropping-particle&quot;:&quot;&quot;,&quot;family&quot;:&quot;McGuffin&quot;,&quot;given&quot;:&quot;Peter&quot;,&quot;non-dropping-particle&quot;:&quot;&quot;,&quot;parse-names&quot;:false,&quot;suffix&quot;:&quot;&quot;},{&quot;dropping-particle&quot;:&quot;&quot;,&quot;family&quot;:&quot;Aitchison&quot;,&quot;given&quot;:&quot;Katherine J.&quot;,&quot;non-dropping-particle&quot;:&quot;&quot;,&quot;parse-names&quot;:false,&quot;suffix&quot;:&quot;&quot;},{&quot;dropping-particle&quot;:&quot;&quot;,&quot;family&quot;:&quot;Uher&quot;,&quot;given&quot;:&quot;Rudolf&quot;,&quot;non-dropping-particle&quot;:&quot;&quot;,&quot;parse-names&quot;:false,&quot;suffix&quot;:&quot;&quot;},{&quot;dropping-particle&quot;:&quot;&quot;,&quot;family&quot;:&quot;Mors&quot;,&quot;given&quot;:&quot;Ole&quot;,&quot;non-dropping-particle&quot;:&quot;&quot;,&quot;parse-names&quot;:false,&quot;suffix&quot;:&quot;&quot;}],&quot;container-title&quot;:&quot;British Journal of Psychiatry&quot;,&quot;id&quot;:&quot;a54b1e30-4290-5670-9393-4f58ce3a4357&quot;,&quot;issued&quot;:{&quot;date-parts&quot;:[[&quot;2019&quot;]]},&quot;title&quot;:&quot;Effect of antidepressant switching between nortriptyline and escitalopram after a failed first antidepressant treatment among patients with major depressive disorder&quot;,&quot;type&quot;:&quot;article-journal&quot;},&quot;uris&quot;:[&quot;http://www.mendeley.com/documents/?uuid=898a95e5-d9a2-426c-896b-95b43b770089&quot;],&quot;isTemporary&quot;:false,&quot;legacyDesktopId&quot;:&quot;898a95e5-d9a2-426c-896b-95b43b770089&quot;}],&quot;properties&quot;:{&quot;noteIndex&quot;:0},&quot;isEdited&quot;:false,&quot;manualOverride&quot;:{&quot;citeprocText&quot;:&quot;&lt;sup&gt;22&lt;/sup&gt;&quot;,&quot;isManuallyOverriden&quot;:false,&quot;manualOverrideText&quot;:&quot;&quot;,&quot;isManuallyOverridden&quot;:false},&quot;citationTag&quot;:&quot;MENDELEY_CITATION_v3_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&quot;},{&quot;citationID&quot;:&quot;MENDELEY_CITATION_0866528d-a8de-4563-a41a-b15dd4cf60a5&quot;,&quot;citationItems&quot;:[{&quot;id&quot;:&quot;f8633a1b-28d3-563d-8ebb-f6462a7fae8a&quot;,&quot;itemData&quot;:{&quot;DOI&quot;:&quot;10.1016/S0006-3223(03)00231-2&quot;,&quot;ISSN&quot;:&quot;00063223&quot;,&quot;PMID&quot;:&quot;12706951&quot;,&quot;abstract&quot;:&quot;Treatment-resistant depression (TRD) typically refers to inadequate response to at least one antidepressant trial of adequate doses and duration. TRD is a relatively common occurrence in clinical practice, with up to 50% to 60% of the patients not achieving adequate response following antidepressant treatment. A diagnostic re-evaluation is essential to the proper management of these patients. In particular, the potential role of several contributing factors, such as medical and psychiatric comorbidity, needs to be taken into account. An accurate and systematic assessment of TRD is a challenge to both clinicians and researchers, with the use of clinician-rated or self-rated instruments being perhaps quite helpful. It is apparent that there may be varying degrees of treatment resistance. Some staging methods to assess levels of treatment resistance in depression are being developed, but need to be tested empirically. © 2003 Society of Biological Psychiatry.&quot;,&quot;author&quot;:[{&quot;dropping-particle&quot;:&quot;&quot;,&quot;family&quot;:&quot;Fava&quot;,&quot;given&quot;:&quot;Maurizio&quot;,&quot;non-dropping-particle&quot;:&quot;&quot;,&quot;parse-names&quot;:false,&quot;suffix&quot;:&quot;&quot;}],&quot;container-title&quot;:&quot;Biological Psychiatry&quot;,&quot;id&quot;:&quot;f8633a1b-28d3-563d-8ebb-f6462a7fae8a&quot;,&quot;issued&quot;:{&quot;date-parts&quot;:[[&quot;2003&quot;]]},&quot;title&quot;:&quot;Diagnosis and definition of treatment-resistant depression&quot;,&quot;type&quot;:&quot;article&quot;},&quot;uris&quot;:[&quot;http://www.mendeley.com/documents/?uuid=ddb0acf3-ae65-462c-82d6-c0dd9d3db36d&quot;],&quot;isTemporary&quot;:false,&quot;legacyDesktopId&quot;:&quot;ddb0acf3-ae65-462c-82d6-c0dd9d3db36d&quot;}],&quot;properties&quot;:{&quot;noteIndex&quot;:0},&quot;isEdited&quot;:false,&quot;manualOverride&quot;:{&quot;citeprocText&quot;:&quot;&lt;sup&gt;23&lt;/sup&gt;&quot;,&quot;isManuallyOverriden&quot;:false,&quot;manualOverrideText&quot;:&quot;&quot;},&quot;citationTag&quot;:&quot;MENDELEY_CITATION_v3_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&quot;},{&quot;citationID&quot;:&quot;MENDELEY_CITATION_66a983a1-6642-433b-9d55-287d281d2f24&quot;,&quot;citationItems&quot;:[{&quot;id&quot;:&quot;a3e3495e-735c-5c96-8ff0-05ef63448f77&quot;,&quot;itemData&quot;:{&quot;DOI&quot;:&quot;10.4088/JCP.08m04309&quot;,&quot;ISSN&quot;:&quot;01606689&quot;,&quot;abstract&quot;:&quot;Objective: Treatment resistance is a common clinical phenomenon in depression. However, current unitary models of staging fail to represent its complexity. We aimed to devise a model to stage treatment-resistant depression, taking into account the core factors contributing to treatment failure. Method: We reviewed the literature to identify factors consistently associated with treatment resistance. We also analyzed data from a subgroup of patients discharged from a specialist inpatient unit for whom adequate data were obtainable. Results: We present a points-based staging model incorporating 3 factors: treatment, severity of illness, and duration of presenting episode. In this model, the rating of symptom severity ranges from subsyndromal depression (score 1) to severe syndromal depression with psychosis (score 5). Antidepressant treatment is rated on a 5-point subscale based on number of medications used, while duration of the presenting episode is rated on a 3-point subscale. The overall level of resistance estimated using this model varies from minimal resistance (score of 3) to severe resistance (score of 15). The rating system allows the overall severity of treatment resistance to be summarized either as a single numeric score or under a single descriptive category. It may also be possible to specify categories (mild, moderate, and severe) based on severity of resistance. Analysis of inpatient data indicates that the factors incorporated in the model and the model itself have some predictive validity. Conclusion: This staging model has reasonable face and predictive validity and may have better utility in staging treatment resistance than currently available methods. © Copyright 2009 Physicians Postgraduate Press, Inc.&quot;,&quot;author&quot;:[{&quot;dropping-particle&quot;:&quot;&quot;,&quot;family&quot;:&quot;Fekadu&quot;,&quot;given&quot;:&quot;Abebaw&quot;,&quot;non-dropping-particle&quot;:&quot;&quot;,&quot;parse-names&quot;:false,&quot;suffix&quot;:&quot;&quot;},{&quot;dropping-particle&quot;:&quot;&quot;,&quot;family&quot;:&quot;Wooderson&quot;,&quot;given&quot;:&quot;Sarah&quot;,&quot;non-dropping-particle&quot;:&quot;&quot;,&quot;parse-names&quot;:false,&quot;suffix&quot;:&quot;&quot;},{&quot;dropping-particle&quot;:&quot;&quot;,&quot;family&quot;:&quot;Donaldson&quot;,&quot;given&quot;:&quot;Catherine&quot;,&quot;non-dropping-particle&quot;:&quot;&quot;,&quot;parse-names&quot;:false,&quot;suffix&quot;:&quot;&quot;},{&quot;dropping-particle&quot;:&quot;&quot;,&quot;family&quot;:&quot;Markopoulou&quot;,&quot;given&quot;:&quot;Kalypso&quot;,&quot;non-dropping-particle&quot;:&quot;&quot;,&quot;parse-names&quot;:false,&quot;suffix&quot;:&quot;&quot;},{&quot;dropping-particle&quot;:&quot;&quot;,&quot;family&quot;:&quot;Masterson&quot;,&quot;given&quot;:&quot;Brendan&quot;,&quot;non-dropping-particle&quot;:&quot;&quot;,&quot;parse-names&quot;:false,&quot;suffix&quot;:&quot;&quot;},{&quot;dropping-particle&quot;:&quot;&quot;,&quot;family&quot;:&quot;Poon&quot;,&quot;given&quot;:&quot;Lucia&quot;,&quot;non-dropping-particle&quot;:&quot;&quot;,&quot;parse-names&quot;:false,&quot;suffix&quot;:&quot;&quot;},{&quot;dropping-particle&quot;:&quot;&quot;,&quot;family&quot;:&quot;Cleare&quot;,&quot;given&quot;:&quot;Anthony J.&quot;,&quot;non-dropping-particle&quot;:&quot;&quot;,&quot;parse-names&quot;:false,&quot;suffix&quot;:&quot;&quot;}],&quot;container-title&quot;:&quot;Journal of Clinical Psychiatry&quot;,&quot;id&quot;:&quot;a3e3495e-735c-5c96-8ff0-05ef63448f77&quot;,&quot;issued&quot;:{&quot;date-parts&quot;:[[&quot;2009&quot;]]},&quot;title&quot;:&quot;A multidimensional tool to quantify treatment resistance in depression: The Maudsley staging method&quot;,&quot;type&quot;:&quot;article&quot;},&quot;uris&quot;:[&quot;http://www.mendeley.com/documents/?uuid=c6021538-b095-48aa-8be8-ddff1a1f6926&quot;],&quot;isTemporary&quot;:false,&quot;legacyDesktopId&quot;:&quot;c6021538-b095-48aa-8be8-ddff1a1f6926&quot;}],&quot;properties&quot;:{&quot;noteIndex&quot;:0},&quot;isEdited&quot;:false,&quot;manualOverride&quot;:{&quot;citeprocText&quot;:&quot;&lt;sup&gt;24&lt;/sup&gt;&quot;,&quot;isManuallyOverriden&quot;:false,&quot;manualOverrideText&quot;:&quot;&quot;},&quot;citationTag&quot;:&quot;MENDELEY_CITATION_v3_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&quot;},{&quot;citationID&quot;:&quot;MENDELEY_CITATION_9e695877-7d8b-477a-9fe6-d37035bde7a3&quot;,&quot;citationItems&quot;:[{&quot;id&quot;:&quot;ea9e6413-1138-58c2-811d-a2a534f612d3&quot;,&quot;itemData&quot;:{&quot;DOI&quot;:&quot;10.4088/JCP.18r12250&quot;,&quot;ISSN&quot;:&quot;15552101&quot;,&quot;abstract&quot;:&quot;Objective: To review existing staging models and definitions of treatment-resistant depression (TRD) and offer future directions within the context of up-to-date evidence. Data Sources: A PubMed search was conducted on February 25, 2018, for articles in English on TRD staging or definition using the following keywords: depressive disorder, treatment-resistant OR treatment resistant depression crossreferenced with staging OR degree OR level OR definition. Relevant cross-references from identified articles were also included. Study Selection: A total of 18 articles were identified that included a proposed TRD staging model, a proposed TRD definition, empirical work to support a model or definition, or any combination thereof. Data Extraction: Included articles were summarized in chronological order in terms of the date the TRD staging model (and accompanying TRD definition if applicable) was first proposed. Findings from validation studies pertaining to staging or definition were then synthesized. Results: Five staging models were identified. Strengths identified across staging models include rigorous assessment of adequacy of treatment, differentiation of resistance versus symptom return, assignment of equal weights to different pharmacotherapies, and accounting for augmentation. Future considerations should include differential weighting to specific augmentation agents based on available evidence, added weight to electroconvulsive therapy and ketamine treatments, and the addition of evidence-based psychotherapies. Dichotomous versus continuous approaches to TRD diagnosis were considered, with the latter (beginning with 1 failed trial) best explaining available data from large trials. Conclusions: The most up-to-date evidence in the literature should guide future research in the definition and staging of TRD.&quot;,&quot;author&quot;:[{&quot;dropping-particle&quot;:&quot;&quot;,&quot;family&quot;:&quot;Salloum&quot;,&quot;given&quot;:&quot;Naji C.&quot;,&quot;non-dropping-particle&quot;:&quot;&quot;,&quot;parse-names&quot;:false,&quot;suffix&quot;:&quot;&quot;},{&quot;dropping-particle&quot;:&quot;&quot;,&quot;family&quot;:&quot;Papakostas&quot;,&quot;given&quot;:&quot;George I.&quot;,&quot;non-dropping-particle&quot;:&quot;&quot;,&quot;parse-names&quot;:false,&quot;suffix&quot;:&quot;&quot;}],&quot;container-title&quot;:&quot;Journal of Clinical Psychiatry&quot;,&quot;id&quot;:&quot;ea9e6413-1138-58c2-811d-a2a534f612d3&quot;,&quot;issued&quot;:{&quot;date-parts&quot;:[[&quot;2019&quot;]]},&quot;title&quot;:&quot;Staging treatment intensity and defining resistant depression: Historical overview and future directions&quot;,&quot;type&quot;:&quot;article&quot;},&quot;uris&quot;:[&quot;http://www.mendeley.com/documents/?uuid=91776968-345c-4368-946a-7ef369343ddc&quot;],&quot;isTemporary&quot;:false,&quot;legacyDesktopId&quot;:&quot;91776968-345c-4368-946a-7ef369343ddc&quot;}],&quot;properties&quot;:{&quot;noteIndex&quot;:0},&quot;isEdited&quot;:false,&quot;manualOverride&quot;:{&quot;citeprocText&quot;:&quot;&lt;sup&gt;6&lt;/sup&gt;&quot;,&quot;isManuallyOverriden&quot;:false,&quot;manualOverrideText&quot;:&quot;&quot;},&quot;citationTag&quot;:&quot;MENDELEY_CITATION_v3_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&quot;},{&quot;citationID&quot;:&quot;MENDELEY_CITATION_89ba0ba0-b142-4fc0-a89a-da088e0f756b&quot;,&quot;citationItems&quot;:[{&quot;id&quot;:&quot;96129db5-5a5e-5f9c-adc9-3b8c38c21daa&quot;,&quot;itemData&quot;:{&quot;DOI&quot;:&quot;10.1016/j.jad.2011.02.020&quot;,&quot;ISSN&quot;:&quot;01650327&quot;,&quot;abstract&quot;:&quot;Background: Treatment resistant depressant (TRD) is classified in different staging models, but these are not used routinely. We aimed to identify staging models for TRD and compare them regarding predictive utility and reliability. Methods: Systematic review of Pubmed, Embase and PsycINFO (1985-January 2010) without language limits, plus articles identified from reference lists of previous reviews. We excluded articles focusing on TRD treatment. We qualitatively summarized characteristics of the identified staging models, describing strengths and limitations for each model. If available, we reported results of validation studies. Results: From 950 retrieved articles five staging models were found; the Antidepressant Treatment History Form, Thase and Rush Model, European Staging Model, Massachusetts General Hospital Staging model and the Maudsley Staging Model (MSM). Six studies investigated the predictive utility (of four models). We observed an evolution from single antidepressant adequacy ratings, towards a multidimensional and more continuous scored staging model which also introduced TRD characteristics (severity and duration). The operationalization criteria improved; the scoring of different treatment strategies (between/within class switching and augmentation/combination) changed according to the existing evidence. Over time, efforts to validate models improved. The predictive utility was assessed best for the MSM. Limitations: Few staging models existed; their reliability was hardly assessed. Conclusions: Despite validation of the MSM, further investigation of the reliability and predictive utility of TRD staging models and additional disease characteristics is required. Correct staging of TRD might improve generalizability of results from clinical studies and improve delivery of care to TRD patients. We propose methods to validate staging models in TRD. © 2011 Elsevier B.V. All rights reserved.&quot;,&quot;author&quot;:[{&quot;dropping-particle&quot;:&quot;&quot;,&quot;family&quot;:&quot;Ruhé&quot;,&quot;given&quot;:&quot;Henricus G.&quot;,&quot;non-dropping-particle&quot;:&quot;&quot;,&quot;parse-names&quot;:false,&quot;suffix&quot;:&quot;&quot;},{&quot;dropping-particle&quot;:&quot;&quot;,&quot;family&quot;:&quot;Rooijen&quot;,&quot;given&quot;:&quot;Geeske&quot;,&quot;non-dropping-particle&quot;:&quot;Van&quot;,&quot;parse-names&quot;:false,&quot;suffix&quot;:&quot;&quot;},{&quot;dropping-particle&quot;:&quot;&quot;,&quot;family&quot;:&quot;Spijker&quot;,&quot;given&quot;:&quot;Jan&quot;,&quot;non-dropping-particle&quot;:&quot;&quot;,&quot;parse-names&quot;:false,&quot;suffix&quot;:&quot;&quot;},{&quot;dropping-particle&quot;:&quot;&quot;,&quot;family&quot;:&quot;Peeters&quot;,&quot;given&quot;:&quot;Frenk P.M.L.&quot;,&quot;non-dropping-particle&quot;:&quot;&quot;,&quot;parse-names&quot;:false,&quot;suffix&quot;:&quot;&quot;},{&quot;dropping-particle&quot;:&quot;&quot;,&quot;family&quot;:&quot;Schene&quot;,&quot;given&quot;:&quot;Aart H.&quot;,&quot;non-dropping-particle&quot;:&quot;&quot;,&quot;parse-names&quot;:false,&quot;suffix&quot;:&quot;&quot;}],&quot;container-title&quot;:&quot;Journal of Affective Disorders&quot;,&quot;id&quot;:&quot;96129db5-5a5e-5f9c-adc9-3b8c38c21daa&quot;,&quot;issued&quot;:{&quot;date-parts&quot;:[[&quot;2012&quot;]]},&quot;title&quot;:&quot;Staging methods for treatment resistant depression. A systematic review&quot;,&quot;type&quot;:&quot;article&quot;},&quot;uris&quot;:[&quot;http://www.mendeley.com/documents/?uuid=3e4881b5-8fb4-47f1-b04e-fa4d3a7ebd72&quot;],&quot;isTemporary&quot;:false,&quot;legacyDesktopId&quot;:&quot;3e4881b5-8fb4-47f1-b04e-fa4d3a7ebd72&quot;}],&quot;properties&quot;:{&quot;noteIndex&quot;:0},&quot;isEdited&quot;:false,&quot;manualOverride&quot;:{&quot;citeprocText&quot;:&quot;&lt;sup&gt;19&lt;/sup&gt;&quot;,&quot;isManuallyOverriden&quot;:false,&quot;manualOverrideText&quot;:&quot;&quot;,&quot;isManuallyOverridden&quot;:false},&quot;citationTag&quot;:&quot;MENDELEY_CITATION_v3_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&quot;},{&quot;citationID&quot;:&quot;MENDELEY_CITATION_c74195de-370c-4b79-b2c9-7e0167dd7cd1&quot;,&quot;citationItems&quot;:[{&quot;id&quot;:&quot;ea9e6413-1138-58c2-811d-a2a534f612d3&quot;,&quot;itemData&quot;:{&quot;DOI&quot;:&quot;10.4088/JCP.18r12250&quot;,&quot;ISSN&quot;:&quot;15552101&quot;,&quot;abstract&quot;:&quot;Objective: To review existing staging models and definitions of treatment-resistant depression (TRD) and offer future directions within the context of up-to-date evidence. Data Sources: A PubMed search was conducted on February 25, 2018, for articles in English on TRD staging or definition using the following keywords: depressive disorder, treatment-resistant OR treatment resistant depression crossreferenced with staging OR degree OR level OR definition. Relevant cross-references from identified articles were also included. Study Selection: A total of 18 articles were identified that included a proposed TRD staging model, a proposed TRD definition, empirical work to support a model or definition, or any combination thereof. Data Extraction: Included articles were summarized in chronological order in terms of the date the TRD staging model (and accompanying TRD definition if applicable) was first proposed. Findings from validation studies pertaining to staging or definition were then synthesized. Results: Five staging models were identified. Strengths identified across staging models include rigorous assessment of adequacy of treatment, differentiation of resistance versus symptom return, assignment of equal weights to different pharmacotherapies, and accounting for augmentation. Future considerations should include differential weighting to specific augmentation agents based on available evidence, added weight to electroconvulsive therapy and ketamine treatments, and the addition of evidence-based psychotherapies. Dichotomous versus continuous approaches to TRD diagnosis were considered, with the latter (beginning with 1 failed trial) best explaining available data from large trials. Conclusions: The most up-to-date evidence in the literature should guide future research in the definition and staging of TRD.&quot;,&quot;author&quot;:[{&quot;dropping-particle&quot;:&quot;&quot;,&quot;family&quot;:&quot;Salloum&quot;,&quot;given&quot;:&quot;Naji C.&quot;,&quot;non-dropping-particle&quot;:&quot;&quot;,&quot;parse-names&quot;:false,&quot;suffix&quot;:&quot;&quot;},{&quot;dropping-particle&quot;:&quot;&quot;,&quot;family&quot;:&quot;Papakostas&quot;,&quot;given&quot;:&quot;George I.&quot;,&quot;non-dropping-particle&quot;:&quot;&quot;,&quot;parse-names&quot;:false,&quot;suffix&quot;:&quot;&quot;}],&quot;container-title&quot;:&quot;Journal of Clinical Psychiatry&quot;,&quot;id&quot;:&quot;ea9e6413-1138-58c2-811d-a2a534f612d3&quot;,&quot;issued&quot;:{&quot;date-parts&quot;:[[&quot;2019&quot;]]},&quot;title&quot;:&quot;Staging treatment intensity and defining resistant depression: Historical overview and future directions&quot;,&quot;type&quot;:&quot;article&quot;},&quot;uris&quot;:[&quot;http://www.mendeley.com/documents/?uuid=91776968-345c-4368-946a-7ef369343ddc&quot;],&quot;isTemporary&quot;:false,&quot;legacyDesktopId&quot;:&quot;91776968-345c-4368-946a-7ef369343ddc&quot;}],&quot;properties&quot;:{&quot;noteIndex&quot;:0},&quot;isEdited&quot;:false,&quot;manualOverride&quot;:{&quot;citeprocText&quot;:&quot;&lt;sup&gt;6&lt;/sup&gt;&quot;,&quot;isManuallyOverriden&quot;:false,&quot;manualOverrideText&quot;:&quot;&quot;,&quot;isManuallyOverridden&quot;:false},&quot;citationTag&quot;:&quot;MENDELEY_CITATION_v3_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&quot;},{&quot;citationID&quot;:&quot;MENDELEY_CITATION_9693802b-62db-49da-868d-613ae5afa6a9&quot;,&quot;citationItems&quot;:[{&quot;id&quot;:&quot;4625228f-edba-50fb-b6b7-748fad5a87d4&quot;,&quot;itemData&quot;:{&quot;DOI&quot;:&quot;10.4088/JCP.17m11475&quot;,&quot;ISSN&quot;:&quot;01606689&quot;,&quot;abstract&quot;:&quot;Objective: We investigated if the degree of treatment resistance of depression, as measured by the Maudsley Staging Method (MSM), is predictive of a worse depression outcome by using a large naturalistic cohort of depressed patients. Methods: 643 subjects from the general population, primary care, and secondary care who suffered from current depressive disorder were included from the Netherlands Study of Depression and Anxiety baseline assessment. The diagnostic criterion was major depressive disorder (MDD) in the last month, based on the Composite Interview Diagnostic Instrument (CIDI), or a CIDI diagnosis of MDD in the past 6 months with an Inventory of Depressive Symptomatology Self-Report score &gt; 24 at baseline. In these subjects, composite scores of the MSM, based on duration, severity, and treatment history of current episode, were determined retrospectively. We then determined if the MSM score prospectively predicted the 2-year course of depression after baseline. The primary outcomes were percentage of follow-up time spent in a depressive episode and being \&quot;mostly depressed\&quot; (= 50% of the follow-up) between baseline and 2-year follow-up. Results: The MSM predicted \&quot;percentage of follow-up time with depression\&quot; (P &lt; .001) and was associated with being \&quot;mostly depressed\&quot; (OR = 1.40; 95% CI, 1.23-1.60; P &lt; .001). These effects were not modified by having received treatment. Conclusions: The current study shows that the MSM is a promising tool to predict worse depression outcomes in depressed patients. In this study that adds to previous work, we show the applicability of MSM in a wider range of primary and secondary care patients with depression.&quot;,&quot;author&quot;:[{&quot;dropping-particle&quot;:&quot;&quot;,&quot;family&quot;:&quot;Belkum&quot;,&quot;given&quot;:&quot;Sjoerd M.&quot;,&quot;non-dropping-particle&quot;:&quot;Van&quot;,&quot;parse-names&quot;:false,&quot;suffix&quot;:&quot;&quot;},{&quot;dropping-particle&quot;:&quot;&quot;,&quot;family&quot;:&quot;Geugies&quot;,&quot;given&quot;:&quot;Hanneke&quot;,&quot;non-dropping-particle&quot;:&quot;&quot;,&quot;parse-names&quot;:false,&quot;suffix&quot;:&quot;&quot;},{&quot;dropping-particle&quot;:&quot;&quot;,&quot;family&quot;:&quot;Lysen&quot;,&quot;given&quot;:&quot;Thom S.&quot;,&quot;non-dropping-particle&quot;:&quot;&quot;,&quot;parse-names&quot;:false,&quot;suffix&quot;:&quot;&quot;},{&quot;dropping-particle&quot;:&quot;&quot;,&quot;family&quot;:&quot;Cleare&quot;,&quot;given&quot;:&quot;Anthony J.&quot;,&quot;non-dropping-particle&quot;:&quot;&quot;,&quot;parse-names&quot;:false,&quot;suffix&quot;:&quot;&quot;},{&quot;dropping-particle&quot;:&quot;&quot;,&quot;family&quot;:&quot;Peeters&quot;,&quot;given&quot;:&quot;Frenk P.M.L.&quot;,&quot;non-dropping-particle&quot;:&quot;&quot;,&quot;parse-names&quot;:false,&quot;suffix&quot;:&quot;&quot;},{&quot;dropping-particle&quot;:&quot;&quot;,&quot;family&quot;:&quot;Penninx&quot;,&quot;given&quot;:&quot;Brenda W.J.H.&quot;,&quot;non-dropping-particle&quot;:&quot;&quot;,&quot;parse-names&quot;:false,&quot;suffix&quot;:&quot;&quot;},{&quot;dropping-particle&quot;:&quot;&quot;,&quot;family&quot;:&quot;Schoevers&quot;,&quot;given&quot;:&quot;Robert A.&quot;,&quot;non-dropping-particle&quot;:&quot;&quot;,&quot;parse-names&quot;:false,&quot;suffix&quot;:&quot;&quot;},{&quot;dropping-particle&quot;:&quot;&quot;,&quot;family&quot;:&quot;Ruhe&quot;,&quot;given&quot;:&quot;Henricus G.&quot;,&quot;non-dropping-particle&quot;:&quot;&quot;,&quot;parse-names&quot;:false,&quot;suffix&quot;:&quot;&quot;}],&quot;container-title&quot;:&quot;Journal of Clinical Psychiatry&quot;,&quot;id&quot;:&quot;4625228f-edba-50fb-b6b7-748fad5a87d4&quot;,&quot;issued&quot;:{&quot;date-parts&quot;:[[&quot;2018&quot;]]},&quot;title&quot;:&quot;Validity of the maudsley staging method in predicting treatment-resistant depression outcome using the netherlands study of depression and anxiety&quot;,&quot;type&quot;:&quot;article-journal&quot;},&quot;uris&quot;:[&quot;http://www.mendeley.com/documents/?uuid=a3d372e5-9981-44b7-9a0c-3dbe6c1bfb8b&quot;],&quot;isTemporary&quot;:false,&quot;legacyDesktopId&quot;:&quot;a3d372e5-9981-44b7-9a0c-3dbe6c1bfb8b&quot;}],&quot;properties&quot;:{&quot;noteIndex&quot;:0},&quot;isEdited&quot;:false,&quot;manualOverride&quot;:{&quot;citeprocText&quot;:&quot;&lt;sup&gt;25&lt;/sup&gt;&quot;,&quot;isManuallyOverriden&quot;:false,&quot;manualOverrideText&quot;:&quot;&quot;},&quot;citationTag&quot;:&quot;MENDELEY_CITATION_v3_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&quot;},{&quot;citationID&quot;:&quot;MENDELEY_CITATION_3d85c9cb-255f-49a5-8689-52be6704021e&quot;,&quot;citationItems&quot;:[{&quot;id&quot;:&quot;04f1e0b1-cd42-593d-916a-21df676312dc&quot;,&quot;itemData&quot;:{&quot;DOI&quot;:&quot;10.1186/s12888-018-1679-x&quot;,&quot;ISSN&quot;:&quot;1471244X&quot;,&quot;abstract&quot;:&quot;Background: Treatment-resistant depression (TRD) is a serious and relatively common clinical condition. Lack of consensus on defining and staging TRD remains one of the main barriers to understanding TRD and approaches to intervention. The Maudsley Staging Method (MSM) is the first multidimensional model developed to define and stage treatment-resistance in \&quot;unipolar depression\&quot;. The model is being used increasingly in treatment and epidemiological studies of TRD and has the potential to support consensus. Yet, standardised methods for rating the MSM have not been described adequately. The aim of this report is to present standardised approaches for rating or completing the MSM. Method: Based on the initial development of the MSM and a narrative review of the literature, the developers of the MSM provide explicit guidance on how the three dimensions of the MSM--treatment failure, severity of depressive episode and duration of depressive episode-- may be rated. Result: The core dimension of the MSM, treatment failure, may be assessed using the Maudsley Treatment Inventory (MTI), a new method developed for the purposes of completing the MSM. The MTI consists of a relatively comprehensive list of medications with options for rating doses and provisions treatment for multiple episodes. The second dimension, severity of symptoms, may be assessed using simple instruments such as the Clinical Global Impression, the Psychiatric Status Rating or checklist from a standard diagnostic checklist. The standardisation also provides a simple rating scale for scoring the third dimension, duration of depressive episode. Conclusion: The approaches provided should have clinical and research utility in staging TRD. However, in proposing this model, we are fully cognisant that until the pathophysiology of depression is better understood, staging methods can only be tentative approximations. Future developments should attempt to incorporate other biological/ pathophysiological dimensions for staging.&quot;,&quot;author&quot;:[{&quot;dropping-particle&quot;:&quot;&quot;,&quot;family&quot;:&quot;Fekadu&quot;,&quot;given&quot;:&quot;Abebaw&quot;,&quot;non-dropping-particle&quot;:&quot;&quot;,&quot;parse-names&quot;:false,&quot;suffix&quot;:&quot;&quot;},{&quot;dropping-particle&quot;:&quot;&quot;,&quot;family&quot;:&quot;Donocik&quot;,&quot;given&quot;:&quot;Jacek G.&quot;,&quot;non-dropping-particle&quot;:&quot;&quot;,&quot;parse-names&quot;:false,&quot;suffix&quot;:&quot;&quot;},{&quot;dropping-particle&quot;:&quot;&quot;,&quot;family&quot;:&quot;Cleare&quot;,&quot;given&quot;:&quot;Anthony J.&quot;,&quot;non-dropping-particle&quot;:&quot;&quot;,&quot;parse-names&quot;:false,&quot;suffix&quot;:&quot;&quot;}],&quot;container-title&quot;:&quot;BMC Psychiatry&quot;,&quot;id&quot;:&quot;04f1e0b1-cd42-593d-916a-21df676312dc&quot;,&quot;issued&quot;:{&quot;date-parts&quot;:[[&quot;2018&quot;]]},&quot;title&quot;:&quot;Standardisation framework for the Maudsley staging method for treatment resistance in depression&quot;,&quot;type&quot;:&quot;article-journal&quot;},&quot;uris&quot;:[&quot;http://www.mendeley.com/documents/?uuid=71f8d7db-8ecd-4018-939f-f8ba24dec84d&quot;],&quot;isTemporary&quot;:false,&quot;legacyDesktopId&quot;:&quot;71f8d7db-8ecd-4018-939f-f8ba24dec84d&quot;}],&quot;properties&quot;:{&quot;noteIndex&quot;:0},&quot;isEdited&quot;:false,&quot;manualOverride&quot;:{&quot;citeprocText&quot;:&quot;&lt;sup&gt;26&lt;/sup&gt;&quot;,&quot;isManuallyOverriden&quot;:false,&quot;manualOverrideText&quot;:&quot;&quot;},&quot;citationTag&quot;:&quot;MENDELEY_CITATION_v3_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&quot;},{&quot;citationID&quot;:&quot;MENDELEY_CITATION_d4d5cc01-2163-4012-8ead-1ba87eccf7ce&quot;,&quot;citationItems&quot;:[{&quot;id&quot;:&quot;0742987e-3305-3472-99ea-df4cfcad3d98&quot;,&quot;itemData&quot;:{&quot;type&quot;:&quot;article&quot;,&quot;id&quot;:&quot;0742987e-3305-3472-99ea-df4cfcad3d98&quot;,&quot;title&quot;:&quot;Toward an evidence-based, operational definition of treatment-resistant depression: When Enough is enough&quot;,&quot;author&quot;:[{&quot;family&quot;:&quot;Conway&quot;,&quot;given&quot;:&quot;Charles R.&quot;,&quot;parse-names&quot;:false,&quot;dropping-particle&quot;:&quot;&quot;,&quot;non-dropping-particle&quot;:&quot;&quot;},{&quot;family&quot;:&quot;George&quot;,&quot;given&quot;:&quot;Mark S.&quot;,&quot;parse-names&quot;:false,&quot;dropping-particle&quot;:&quot;&quot;,&quot;non-dropping-particle&quot;:&quot;&quot;},{&quot;family&quot;:&quot;Sackeim&quot;,&quot;given&quot;:&quot;Harold A.&quot;,&quot;parse-names&quot;:false,&quot;dropping-particle&quot;:&quot;&quot;,&quot;non-dropping-particle&quot;:&quot;&quot;}],&quot;container-title&quot;:&quot;JAMA Psychiatry&quot;,&quot;accessed&quot;:{&quot;date-parts&quot;:[[2021,6,11]]},&quot;DOI&quot;:&quot;10.1001/jamapsychiatry.2016.2586&quot;,&quot;ISSN&quot;:&quot;2168622X&quot;,&quot;PMID&quot;:&quot;27784055&quot;,&quot;URL&quot;:&quot;https://jamanetwork.com/&quot;,&quot;issued&quot;:{&quot;date-parts&quot;:[[2017,1,1]]},&quot;page&quot;:&quot;9-10&quot;,&quot;publisher&quot;:&quot;American Medical Association&quot;,&quot;issue&quot;:&quot;1&quot;,&quot;volume&quot;:&quot;74&quot;},&quot;isTemporary&quot;:false}],&quot;properties&quot;:{&quot;noteIndex&quot;:0},&quot;isEdited&quot;:false,&quot;manualOverride&quot;:{&quot;isManuallyOverriden&quot;:false,&quot;citeprocText&quot;:&quot;&lt;sup&gt;27&lt;/sup&gt;&quot;,&quot;manualOverrideText&quot;:&quot;&quot;},&quot;citationTag&quot;:&quot;MENDELEY_CITATION_v3_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&quot;},{&quot;citationID&quot;:&quot;MENDELEY_CITATION_2d21cda4-73f2-4bdf-b3ee-abb4f876d682&quot;,&quot;citationItems&quot;:[{&quot;id&quot;:&quot;78a53300-0b27-5d6f-92fa-ff8bbee2b7e0&quot;,&quot;itemData&quot;:{&quot;DOI&quot;:&quot;10.1038/mp.2015.168&quot;,&quot;ISSN&quot;:&quot;14765578&quot;,&quot;PMID&quot;:&quot;26552591&quot;,&quot;abstract&quot;:&quot;Depression is associated with alterations in corticostriatal reward circuitry. One pathophysiological pathway that may drive these changes is inflammation. Biomarkers of inflammation (for example, cytokines and C-reactive protein (CRP)) are reliably elevated in depressed patients. Moreover, administration of inflammatory stimuli reduces neural activity and dopamine release in reward-related brain regions in association with reduced motivation and anhedonia. Accordingly, we examined whether increased inflammation in depression affects corticostriatal reward circuitry to lead to deficits in motivation and goal-directed motor behavior. Resting-state functional magnetic resonance imaging was conducted on 48 medically stable, unmedicated outpatients with major depression. Whole-brain, voxel-wise functional connectivity was examined as a function of CRP using seeds for subdivisions of the ventral and dorsal striatum associated with motivation and motor control. Increased CRP was associated with decreased connectivity between ventral striatum and ventromedial prefrontal cortex (vmPFC) (corrected P&lt;0.05), which in turn correlated with increased anhedonia (R=-0.47, P=0.001). Increased CRP similarly predicted decreased dorsal striatal to vmPFC and presupplementary motor area connectivity, which correlated with decreased motor speed (R=0.31 to 0.45, P&lt;0.05) and increased psychomotor slowing (R=-0.35, P=0.015). Of note, mediation analyses revealed that these effects of CRP on connectivity mediated significant relationships between CRP and anhedonia and motor slowing. Finally, connectivity between striatum and vmPFC was associated with increased plasma interleukin (IL)-6, IL-1beta and IL-1 receptor antagonist (R=-0.33 to -0.36, P&lt;0.05). These findings suggest that decreased corticostriatal connectivity may serve as a target for anti-inflammatory or pro-dopaminergic treatment strategies to improve motivational and motor deficits in patients with increased inflammation, including depression.&quot;,&quot;author&quot;:[{&quot;dropping-particle&quot;:&quot;&quot;,&quot;family&quot;:&quot;Felger&quot;,&quot;given&quot;:&quot;J. C.&quot;,&quot;non-dropping-particle&quot;:&quot;&quot;,&quot;parse-names&quot;:false,&quot;suffix&quot;:&quot;&quot;},{&quot;dropping-particle&quot;:&quot;&quot;,&quot;family&quot;:&quot;Li&quot;,&quot;given&quot;:&quot;Z.&quot;,&quot;non-dropping-particle&quot;:&quot;&quot;,&quot;parse-names&quot;:false,&quot;suffix&quot;:&quot;&quot;},{&quot;dropping-particle&quot;:&quot;&quot;,&quot;family&quot;:&quot;Haroon&quot;,&quot;given&quot;:&quot;E.&quot;,&quot;non-dropping-particle&quot;:&quot;&quot;,&quot;parse-names&quot;:false,&quot;suffix&quot;:&quot;&quot;},{&quot;dropping-particle&quot;:&quot;&quot;,&quot;family&quot;:&quot;Woolwine&quot;,&quot;given&quot;:&quot;B. J.&quot;,&quot;non-dropping-particle&quot;:&quot;&quot;,&quot;parse-names&quot;:false,&quot;suffix&quot;:&quot;&quot;},{&quot;dropping-particle&quot;:&quot;&quot;,&quot;family&quot;:&quot;Jung&quot;,&quot;given&quot;:&quot;M. Y.&quot;,&quot;non-dropping-particle&quot;:&quot;&quot;,&quot;parse-names&quot;:false,&quot;suffix&quot;:&quot;&quot;},{&quot;dropping-particle&quot;:&quot;&quot;,&quot;family&quot;:&quot;Hu&quot;,&quot;given&quot;:&quot;X.&quot;,&quot;non-dropping-particle&quot;:&quot;&quot;,&quot;parse-names&quot;:false,&quot;suffix&quot;:&quot;&quot;},{&quot;dropping-particle&quot;:&quot;&quot;,&quot;family&quot;:&quot;Miller&quot;,&quot;given&quot;:&quot;A. H.&quot;,&quot;non-dropping-particle&quot;:&quot;&quot;,&quot;parse-names&quot;:false,&quot;suffix&quot;:&quot;&quot;}],&quot;container-title&quot;:&quot;Molecular Psychiatry&quot;,&quot;id&quot;:&quot;78a53300-0b27-5d6f-92fa-ff8bbee2b7e0&quot;,&quot;issued&quot;:{&quot;date-parts&quot;:[[&quot;2016&quot;]]},&quot;title&quot;:&quot;Inflammation is associated with decreased functional connectivity within corticostriatal reward circuitry in depression&quot;,&quot;type&quot;:&quot;article-journal&quot;},&quot;uris&quot;:[&quot;http://www.mendeley.com/documents/?uuid=c826cb4e-4d4e-455c-9ccf-035b9c3c5594&quot;],&quot;isTemporary&quot;:false,&quot;legacyDesktopId&quot;:&quot;c826cb4e-4d4e-455c-9ccf-035b9c3c5594&quot;}],&quot;properties&quot;:{&quot;noteIndex&quot;:0},&quot;isEdited&quot;:false,&quot;manualOverride&quot;:{&quot;citeprocText&quot;:&quot;&lt;sup&gt;28&lt;/sup&gt;&quot;,&quot;isManuallyOverriden&quot;:false,&quot;manualOverrideText&quot;:&quot;&quot;},&quot;citationTag&quot;:&quot;MENDELEY_CITATION_v3_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&quot;},{&quot;citationID&quot;:&quot;MENDELEY_CITATION_96bf7e67-be37-4a39-8b35-0de0c0c70f54&quot;,&quot;citationItems&quot;:[{&quot;id&quot;:&quot;1be86152-72df-5107-a4e2-29b47d6d163a&quot;,&quot;itemData&quot;:{&quot;DOI&quot;:&quot;10.1093/eurheartj/ehy339&quot;,&quot;ISSN&quot;:&quot;15229645&quot;,&quot;PMID&quot;:&quot;30165516&quot;,&quot;author&quot;:[{&quot;dropping-particle&quot;:&quot;&quot;,&quot;family&quot;:&quot;Williams&quot;,&quot;given&quot;:&quot;Bryan&quot;,&quot;non-dropping-particle&quot;:&quot;&quot;,&quot;parse-names&quot;:false,&quot;suffix&quot;:&quot;&quot;},{&quot;dropping-particle&quot;:&quot;&quot;,&quot;family&quot;:&quot;Mancia&quot;,&quot;given&quot;:&quot;Giuseppe&quot;,&quot;non-dropping-particle&quot;:&quot;&quot;,&quot;parse-names&quot;:false,&quot;suffix&quot;:&quot;&quot;},{&quot;dropping-particle&quot;:&quot;&quot;,&quot;family&quot;:&quot;Spiering&quot;,&quot;given&quot;:&quot;Wilko&quot;,&quot;non-dropping-particle&quot;:&quot;&quot;,&quot;parse-names&quot;:false,&quot;suffix&quot;:&quot;&quot;},{&quot;dropping-particle&quot;:&quot;&quot;,&quot;family&quot;:&quot;Rosei&quot;,&quot;given&quot;:&quot;Enrico Agabiti&quot;,&quot;non-dropping-particle&quot;:&quot;&quot;,&quot;parse-names&quot;:false,&quot;suffix&quot;:&quot;&quot;},{&quot;dropping-particle&quot;:&quot;&quot;,&quot;family&quot;:&quot;Azizi&quot;,&quot;given&quot;:&quot;Michel&quot;,&quot;non-dropping-particle&quot;:&quot;&quot;,&quot;parse-names&quot;:false,&quot;suffix&quot;:&quot;&quot;},{&quot;dropping-particle&quot;:&quot;&quot;,&quot;family&quot;:&quot;Burnier&quot;,&quot;given&quot;:&quot;Michel&quot;,&quot;non-dropping-particle&quot;:&quot;&quot;,&quot;parse-names&quot;:false,&quot;suffix&quot;:&quot;&quot;},{&quot;dropping-particle&quot;:&quot;&quot;,&quot;family&quot;:&quot;Clement&quot;,&quot;given&quot;:&quot;Denis L.&quot;,&quot;non-dropping-particle&quot;:&quot;&quot;,&quot;parse-names&quot;:false,&quot;suffix&quot;:&quot;&quot;},{&quot;dropping-particle&quot;:&quot;&quot;,&quot;family&quot;:&quot;Coca&quot;,&quot;given&quot;:&quot;Antonio&quot;,&quot;non-dropping-particle&quot;:&quot;&quot;,&quot;parse-names&quot;:false,&quot;suffix&quot;:&quot;&quot;},{&quot;dropping-particle&quot;:&quot;&quot;,&quot;family&quot;:&quot;Simone&quot;,&quot;given&quot;:&quot;Giovanni&quot;,&quot;non-dropping-particle&quot;:&quot;De&quot;,&quot;parse-names&quot;:false,&quot;suffix&quot;:&quot;&quot;},{&quot;dropping-particle&quot;:&quot;&quot;,&quot;family&quot;:&quot;Dominiczak&quot;,&quot;given&quot;:&quot;Anna&quot;,&quot;non-dropping-particle&quot;:&quot;&quot;,&quot;parse-names&quot;:false,&quot;suffix&quot;:&quot;&quot;},{&quot;dropping-particle&quot;:&quot;&quot;,&quot;family&quot;:&quot;Kahan&quot;,&quot;given&quot;:&quot;Thomas&quot;,&quot;non-dropping-particle&quot;:&quot;&quot;,&quot;parse-names&quot;:false,&quot;suffix&quot;:&quot;&quot;},{&quot;dropping-particle&quot;:&quot;&quot;,&quot;family&quot;:&quot;Mahfoud&quot;,&quot;given&quot;:&quot;Felix&quot;,&quot;non-dropping-particle&quot;:&quot;&quot;,&quot;parse-names&quot;:false,&quot;suffix&quot;:&quot;&quot;},{&quot;dropping-particle&quot;:&quot;&quot;,&quot;family&quot;:&quot;Redon&quot;,&quot;given&quot;:&quot;Josep&quot;,&quot;non-dropping-particle&quot;:&quot;&quot;,&quot;parse-names&quot;:false,&quot;suffix&quot;:&quot;&quot;},{&quot;dropping-particle&quot;:&quot;&quot;,&quot;family&quot;:&quot;Ruilope&quot;,&quot;given&quot;:&quot;Luis&quot;,&quot;non-dropping-particle&quot;:&quot;&quot;,&quot;parse-names&quot;:false,&quot;suffix&quot;:&quot;&quot;},{&quot;dropping-particle&quot;:&quot;&quot;,&quot;family&quot;:&quot;Zanchetti&quot;,&quot;given&quot;:&quot;Alberto&quot;,&quot;non-dropping-particle&quot;:&quot;&quot;,&quot;parse-names&quot;:false,&quot;suffix&quot;:&quot;&quot;},{&quot;dropping-particle&quot;:&quot;&quot;,&quot;family&quot;:&quot;Kerins&quot;,&quot;given&quot;:&quot;Mary&quot;,&quot;non-dropping-particle&quot;:&quot;&quot;,&quot;parse-names&quot;:false,&quot;suffix&quot;:&quot;&quot;},{&quot;dropping-particle&quot;:&quot;&quot;,&quot;family&quot;:&quot;Kjeldsen&quot;,&quot;given&quot;:&quot;Sverre E.&quot;,&quot;non-dropping-particle&quot;:&quot;&quot;,&quot;parse-names&quot;:false,&quot;suffix&quot;:&quot;&quot;},{&quot;dropping-particle&quot;:&quot;&quot;,&quot;family&quot;:&quot;Kreutz&quot;,&quot;given&quot;:&quot;Reinhold&quot;,&quot;non-dropping-particle&quot;:&quot;&quot;,&quot;parse-names&quot;:false,&quot;suffix&quot;:&quot;&quot;},{&quot;dropping-particle&quot;:&quot;&quot;,&quot;family&quot;:&quot;Laurent&quot;,&quot;given&quot;:&quot;Stephane&quot;,&quot;non-dropping-particle&quot;:&quot;&quot;,&quot;parse-names&quot;:false,&quot;suffix&quot;:&quot;&quot;},{&quot;dropping-particle&quot;:&quot;&quot;,&quot;family&quot;:&quot;Lip&quot;,&quot;given&quot;:&quot;Gregory Y.H.&quot;,&quot;non-dropping-particle&quot;:&quot;&quot;,&quot;parse-names&quot;:false,&quot;suffix&quot;:&quot;&quot;},{&quot;dropping-particle&quot;:&quot;&quot;,&quot;family&quot;:&quot;McManus&quot;,&quot;given&quot;:&quot;Richard&quot;,&quot;non-dropping-particle&quot;:&quot;&quot;,&quot;parse-names&quot;:false,&quot;suffix&quot;:&quot;&quot;},{&quot;dropping-particle&quot;:&quot;&quot;,&quot;family&quot;:&quot;Narkiewicz&quot;,&quot;given&quot;:&quot;Krzysztof&quot;,&quot;non-dropping-particle&quot;:&quot;&quot;,&quot;parse-names&quot;:false,&quot;suffix&quot;:&quot;&quot;},{&quot;dropping-particle&quot;:&quot;&quot;,&quot;family&quot;:&quot;Ruschitzka&quot;,&quot;given&quot;:&quot;Frank&quot;,&quot;non-dropping-particle&quot;:&quot;&quot;,&quot;parse-names&quot;:false,&quot;suffix&quot;:&quot;&quot;},{&quot;dropping-particle&quot;:&quot;&quot;,&quot;family&quot;:&quot;Schmieder&quot;,&quot;given&quot;:&quot;Roland E.&quot;,&quot;non-dropping-particle&quot;:&quot;&quot;,&quot;parse-names&quot;:false,&quot;suffix&quot;:&quot;&quot;},{&quot;dropping-particle&quot;:&quot;&quot;,&quot;family&quot;:&quot;Shlyakhto&quot;,&quot;given&quot;:&quot;Evgeny&quot;,&quot;non-dropping-particle&quot;:&quot;&quot;,&quot;parse-names&quot;:false,&quot;suffix&quot;:&quot;&quot;},{&quot;dropping-particle&quot;:&quot;&quot;,&quot;family&quot;:&quot;Tsioufis&quot;,&quot;given&quot;:&quot;Costas&quot;,&quot;non-dropping-particle&quot;:&quot;&quot;,&quot;parse-names&quot;:false,&quot;suffix&quot;:&quot;&quot;},{&quot;dropping-particle&quot;:&quot;&quot;,&quot;family&quot;:&quot;Aboyans&quot;,&quot;given&quot;:&quot;Victor&quot;,&quot;non-dropping-particle&quot;:&quot;&quot;,&quot;parse-names&quot;:false,&quot;suffix&quot;:&quot;&quot;},{&quot;dropping-particle&quot;:&quot;&quot;,&quot;family&quot;:&quot;Desormais&quot;,&quot;given&quot;:&quot;Ileana&quot;,&quot;non-dropping-particle&quot;:&quot;&quot;,&quot;parse-names&quot;:false,&quot;suffix&quot;:&quot;&quot;},{&quot;dropping-particle&quot;:&quot;&quot;,&quot;family&quot;:&quot;Backer&quot;,&quot;given&quot;:&quot;Guy&quot;,&quot;non-dropping-particle&quot;:&quot;De&quot;,&quot;parse-names&quot;:false,&quot;suffix&quot;:&quot;&quot;},{&quot;dropping-particle&quot;:&quot;&quot;,&quot;family&quot;:&quot;Heagerty&quot;,&quot;given&quot;:&quot;Anthony M.&quot;,&quot;non-dropping-particle&quot;:&quot;&quot;,&quot;parse-names&quot;:false,&quot;suffix&quot;:&quot;&quot;},{&quot;dropping-particle&quot;:&quot;&quot;,&quot;family&quot;:&quot;Agewall&quot;,&quot;given&quot;:&quot;Stefan&quot;,&quot;non-dropping-particle&quot;:&quot;&quot;,&quot;parse-names&quot;:false,&quot;suffix&quot;:&quot;&quot;},{&quot;dropping-particle&quot;:&quot;&quot;,&quot;family&quot;:&quot;Bochud&quot;,&quot;given&quot;:&quot;Murielle&quot;,&quot;non-dropping-particle&quot;:&quot;&quot;,&quot;parse-names&quot;:false,&quot;suffix&quot;:&quot;&quot;},{&quot;dropping-particle&quot;:&quot;&quot;,&quot;family&quot;:&quot;Borghi&quot;,&quot;given&quot;:&quot;Claudio&quot;,&quot;non-dropping-particle&quot;:&quot;&quot;,&quot;parse-names&quot;:false,&quot;suffix&quot;:&quot;&quot;},{&quot;dropping-particle&quot;:&quot;&quot;,&quot;family&quot;:&quot;Boutouyrie&quot;,&quot;given&quot;:&quot;Pierre&quot;,&quot;non-dropping-particle&quot;:&quot;&quot;,&quot;parse-names&quot;:false,&quot;suffix&quot;:&quot;&quot;},{&quot;dropping-particle&quot;:&quot;&quot;,&quot;family&quot;:&quot;Brguljan&quot;,&quot;given&quot;:&quot;Jana&quot;,&quot;non-dropping-particle&quot;:&quot;&quot;,&quot;parse-names&quot;:false,&quot;suffix&quot;:&quot;&quot;},{&quot;dropping-particle&quot;:&quot;&quot;,&quot;family&quot;:&quot;Bueno&quot;,&quot;given&quot;:&quot;Héctor&quot;,&quot;non-dropping-particle&quot;:&quot;&quot;,&quot;parse-names&quot;:false,&quot;suffix&quot;:&quot;&quot;},{&quot;dropping-particle&quot;:&quot;&quot;,&quot;family&quot;:&quot;Caiani&quot;,&quot;given&quot;:&quot;Enrico G.&quot;,&quot;non-dropping-particle&quot;:&quot;&quot;,&quot;parse-names&quot;:false,&quot;suffix&quot;:&quot;&quot;},{&quot;dropping-particle&quot;:&quot;&quot;,&quot;family&quot;:&quot;Carlberg&quot;,&quot;given&quot;:&quot;Bo&quot;,&quot;non-dropping-particle&quot;:&quot;&quot;,&quot;parse-names&quot;:false,&quot;suffix&quot;:&quot;&quot;},{&quot;dropping-particle&quot;:&quot;&quot;,&quot;family&quot;:&quot;Chapman&quot;,&quot;given&quot;:&quot;Neil&quot;,&quot;non-dropping-particle&quot;:&quot;&quot;,&quot;parse-names&quot;:false,&quot;suffix&quot;:&quot;&quot;},{&quot;dropping-particle&quot;:&quot;&quot;,&quot;family&quot;:&quot;Cífková&quot;,&quot;given&quot;:&quot;Renata&quot;,&quot;non-dropping-particle&quot;:&quot;&quot;,&quot;parse-names&quot;:false,&quot;suffix&quot;:&quot;&quot;},{&quot;dropping-particle&quot;:&quot;&quot;,&quot;family&quot;:&quot;Cleland&quot;,&quot;given&quot;:&quot;John G.F.&quot;,&quot;non-dropping-particle&quot;:&quot;&quot;,&quot;parse-names&quot;:false,&quot;suffix&quot;:&quot;&quot;},{&quot;dropping-particle&quot;:&quot;&quot;,&quot;family&quot;:&quot;Collet&quot;,&quot;given&quot;:&quot;Jean Philippe&quot;,&quot;non-dropping-particle&quot;:&quot;&quot;,&quot;parse-names&quot;:false,&quot;suffix&quot;:&quot;&quot;},{&quot;dropping-particle&quot;:&quot;&quot;,&quot;family&quot;:&quot;Coman&quot;,&quot;given&quot;:&quot;Ioan Mircea&quot;,&quot;non-dropping-particle&quot;:&quot;&quot;,&quot;parse-names&quot;:false,&quot;suffix&quot;:&quot;&quot;},{&quot;dropping-particle&quot;:&quot;&quot;,&quot;family&quot;:&quot;Leeuw&quot;,&quot;given&quot;:&quot;Peter W.&quot;,&quot;non-dropping-particle&quot;:&quot;De&quot;,&quot;parse-names&quot;:false,&quot;suffix&quot;:&quot;&quot;},{&quot;dropping-particle&quot;:&quot;&quot;,&quot;family&quot;:&quot;Delgado&quot;,&quot;given&quot;:&quot;Victoria&quot;,&quot;non-dropping-particle&quot;:&quot;&quot;,&quot;parse-names&quot;:false,&quot;suffix&quot;:&quot;&quot;},{&quot;dropping-particle&quot;:&quot;&quot;,&quot;family&quot;:&quot;Dendale&quot;,&quot;given&quot;:&quot;Paul&quot;,&quot;non-dropping-particle&quot;:&quot;&quot;,&quot;parse-names&quot;:false,&quot;suffix&quot;:&quot;&quot;},{&quot;dropping-particle&quot;:&quot;&quot;,&quot;family&quot;:&quot;Diener&quot;,&quot;given&quot;:&quot;Hans Christoph&quot;,&quot;non-dropping-particle&quot;:&quot;&quot;,&quot;parse-names&quot;:false,&quot;suffix&quot;:&quot;&quot;},{&quot;dropping-particle&quot;:&quot;&quot;,&quot;family&quot;:&quot;Dorobantu&quot;,&quot;given&quot;:&quot;Maria&quot;,&quot;non-dropping-particle&quot;:&quot;&quot;,&quot;parse-names&quot;:false,&quot;suffix&quot;:&quot;&quot;},{&quot;dropping-particle&quot;:&quot;&quot;,&quot;family&quot;:&quot;Fagard&quot;,&quot;given&quot;:&quot;Robert&quot;,&quot;non-dropping-particle&quot;:&quot;&quot;,&quot;parse-names&quot;:false,&quot;suffix&quot;:&quot;&quot;},{&quot;dropping-particle&quot;:&quot;&quot;,&quot;family&quot;:&quot;Farsang&quot;,&quot;given&quot;:&quot;Csaba&quot;,&quot;non-dropping-particle&quot;:&quot;&quot;,&quot;parse-names&quot;:false,&quot;suffix&quot;:&quot;&quot;},{&quot;dropping-particle&quot;:&quot;&quot;,&quot;family&quot;:&quot;Ferrini&quot;,&quot;given&quot;:&quot;Marc&quot;,&quot;non-dropping-particle&quot;:&quot;&quot;,&quot;parse-names&quot;:false,&quot;suffix&quot;:&quot;&quot;},{&quot;dropping-particle&quot;:&quot;&quot;,&quot;family&quot;:&quot;Graham&quot;,&quot;given&quot;:&quot;Ian M.&quot;,&quot;non-dropping-particle&quot;:&quot;&quot;,&quot;parse-names&quot;:false,&quot;suffix&quot;:&quot;&quot;},{&quot;dropping-particle&quot;:&quot;&quot;,&quot;family&quot;:&quot;Grassi&quot;,&quot;given&quot;:&quot;Guido&quot;,&quot;non-dropping-particle&quot;:&quot;&quot;,&quot;parse-names&quot;:false,&quot;suffix&quot;:&quot;&quot;},{&quot;dropping-particle&quot;:&quot;&quot;,&quot;family&quot;:&quot;Haller&quot;,&quot;given&quot;:&quot;Hermann&quot;,&quot;non-dropping-particle&quot;:&quot;&quot;,&quot;parse-names&quot;:false,&quot;suffix&quot;:&quot;&quot;},{&quot;dropping-particle&quot;:&quot;&quot;,&quot;family&quot;:&quot;Hobbs&quot;,&quot;given&quot;:&quot;F. D.Richard&quot;,&quot;non-dropping-particle&quot;:&quot;&quot;,&quot;parse-names&quot;:false,&quot;suffix&quot;:&quot;&quot;},{&quot;dropping-particle&quot;:&quot;&quot;,&quot;family&quot;:&quot;Jelakovic&quot;,&quot;given&quot;:&quot;Bojan&quot;,&quot;non-dropping-particle&quot;:&quot;&quot;,&quot;parse-names&quot;:false,&quot;suffix&quot;:&quot;&quot;},{&quot;dropping-particle&quot;:&quot;&quot;,&quot;family&quot;:&quot;Jennings&quot;,&quot;given&quot;:&quot;Catriona&quot;,&quot;non-dropping-particle&quot;:&quot;&quot;,&quot;parse-names&quot;:false,&quot;suffix&quot;:&quot;&quot;},{&quot;dropping-particle&quot;:&quot;&quot;,&quot;family&quot;:&quot;Katus&quot;,&quot;given&quot;:&quot;Hugo A.&quot;,&quot;non-dropping-particle&quot;:&quot;&quot;,&quot;parse-names&quot;:false,&quot;suffix&quot;:&quot;&quot;},{&quot;dropping-particle&quot;:&quot;&quot;,&quot;family&quot;:&quot;Kroon&quot;,&quot;given&quot;:&quot;Abraham A.&quot;,&quot;non-dropping-particle&quot;:&quot;&quot;,&quot;parse-names&quot;:false,&quot;suffix&quot;:&quot;&quot;},{&quot;dropping-particle&quot;:&quot;&quot;,&quot;family&quot;:&quot;Leclercq&quot;,&quot;given&quot;:&quot;Christophe&quot;,&quot;non-dropping-particle&quot;:&quot;&quot;,&quot;parse-names&quot;:false,&quot;suffix&quot;:&quot;&quot;},{&quot;dropping-particle&quot;:&quot;&quot;,&quot;family&quot;:&quot;Lovic&quot;,&quot;given&quot;:&quot;Dragan&quot;,&quot;non-dropping-particle&quot;:&quot;&quot;,&quot;parse-names&quot;:false,&quot;suffix&quot;:&quot;&quot;},{&quot;dropping-particle&quot;:&quot;&quot;,&quot;family&quot;:&quot;Lurbe&quot;,&quot;given&quot;:&quot;Empar&quot;,&quot;non-dropping-particle&quot;:&quot;&quot;,&quot;parse-names&quot;:false,&quot;suffix&quot;:&quot;&quot;},{&quot;dropping-particle&quot;:&quot;&quot;,&quot;family&quot;:&quot;Manolis&quot;,&quot;given&quot;:&quot;Athanasios J.&quot;,&quot;non-dropping-particle&quot;:&quot;&quot;,&quot;parse-names&quot;:false,&quot;suffix&quot;:&quot;&quot;},{&quot;dropping-particle&quot;:&quot;&quot;,&quot;family&quot;:&quot;McDonagh&quot;,&quot;given&quot;:&quot;Theresa A.&quot;,&quot;non-dropping-particle&quot;:&quot;&quot;,&quot;parse-names&quot;:false,&quot;suffix&quot;:&quot;&quot;},{&quot;dropping-particle&quot;:&quot;&quot;,&quot;family&quot;:&quot;Messerli&quot;,&quot;given&quot;:&quot;Franz&quot;,&quot;non-dropping-particle&quot;:&quot;&quot;,&quot;parse-names&quot;:false,&quot;suffix&quot;:&quot;&quot;},{&quot;dropping-particle&quot;:&quot;&quot;,&quot;family&quot;:&quot;Muiesan&quot;,&quot;given&quot;:&quot;Maria Lorenza&quot;,&quot;non-dropping-particle&quot;:&quot;&quot;,&quot;parse-names&quot;:false,&quot;suffix&quot;:&quot;&quot;},{&quot;dropping-particle&quot;:&quot;&quot;,&quot;family&quot;:&quot;Nixdorff&quot;,&quot;given&quot;:&quot;Uwe&quot;,&quot;non-dropping-particle&quot;:&quot;&quot;,&quot;parse-names&quot;:false,&quot;suffix&quot;:&quot;&quot;},{&quot;dropping-particle&quot;:&quot;&quot;,&quot;family&quot;:&quot;Olsen&quot;,&quot;given&quot;:&quot;Michael Hecht&quot;,&quot;non-dropping-particle&quot;:&quot;&quot;,&quot;parse-names&quot;:false,&quot;suffix&quot;:&quot;&quot;},{&quot;dropping-particle&quot;:&quot;&quot;,&quot;family&quot;:&quot;Parati&quot;,&quot;given&quot;:&quot;Gianfranco&quot;,&quot;non-dropping-particle&quot;:&quot;&quot;,&quot;parse-names&quot;:false,&quot;suffix&quot;:&quot;&quot;},{&quot;dropping-particle&quot;:&quot;&quot;,&quot;family&quot;:&quot;Perk&quot;,&quot;given&quot;:&quot;Joep&quot;,&quot;non-dropping-particle&quot;:&quot;&quot;,&quot;parse-names&quot;:false,&quot;suffix&quot;:&quot;&quot;},{&quot;dropping-particle&quot;:&quot;&quot;,&quot;family&quot;:&quot;Piepoli&quot;,&quot;given&quot;:&quot;Massimo Francesco&quot;,&quot;non-dropping-particle&quot;:&quot;&quot;,&quot;parse-names&quot;:false,&quot;suffix&quot;:&quot;&quot;},{&quot;dropping-particle&quot;:&quot;&quot;,&quot;family&quot;:&quot;Polonia&quot;,&quot;given&quot;:&quot;Jorge&quot;,&quot;non-dropping-particle&quot;:&quot;&quot;,&quot;parse-names&quot;:false,&quot;suffix&quot;:&quot;&quot;},{&quot;dropping-particle&quot;:&quot;&quot;,&quot;family&quot;:&quot;Ponikowski&quot;,&quot;given&quot;:&quot;Piotr&quot;,&quot;non-dropping-particle&quot;:&quot;&quot;,&quot;parse-names&quot;:false,&quot;suffix&quot;:&quot;&quot;},{&quot;dropping-particle&quot;:&quot;&quot;,&quot;family&quot;:&quot;Richter&quot;,&quot;given&quot;:&quot;Dimitrios J.&quot;,&quot;non-dropping-particle&quot;:&quot;&quot;,&quot;parse-names&quot;:false,&quot;suffix&quot;:&quot;&quot;},{&quot;dropping-particle&quot;:&quot;&quot;,&quot;family&quot;:&quot;Rimoldi&quot;,&quot;given&quot;:&quot;Stefano F.&quot;,&quot;non-dropping-particle&quot;:&quot;&quot;,&quot;parse-names&quot;:false,&quot;suffix&quot;:&quot;&quot;},{&quot;dropping-particle&quot;:&quot;&quot;,&quot;family&quot;:&quot;Roffi&quot;,&quot;given&quot;:&quot;Marco&quot;,&quot;non-dropping-particle&quot;:&quot;&quot;,&quot;parse-names&quot;:false,&quot;suffix&quot;:&quot;&quot;},{&quot;dropping-particle&quot;:&quot;&quot;,&quot;family&quot;:&quot;Sattar&quot;,&quot;given&quot;:&quot;Naveed&quot;,&quot;non-dropping-particle&quot;:&quot;&quot;,&quot;parse-names&quot;:false,&quot;suffix&quot;:&quot;&quot;},{&quot;dropping-particle&quot;:&quot;&quot;,&quot;family&quot;:&quot;Seferovic&quot;,&quot;given&quot;:&quot;Petar M.&quot;,&quot;non-dropping-particle&quot;:&quot;&quot;,&quot;parse-names&quot;:false,&quot;suffix&quot;:&quot;&quot;},{&quot;dropping-particle&quot;:&quot;&quot;,&quot;family&quot;:&quot;Simpson&quot;,&quot;given&quot;:&quot;Iain A.&quot;,&quot;non-dropping-particle&quot;:&quot;&quot;,&quot;parse-names&quot;:false,&quot;suffix&quot;:&quot;&quot;},{&quot;dropping-particle&quot;:&quot;&quot;,&quot;family&quot;:&quot;Sousa-Uva&quot;,&quot;given&quot;:&quot;Miguel&quot;,&quot;non-dropping-particle&quot;:&quot;&quot;,&quot;parse-names&quot;:false,&quot;suffix&quot;:&quot;&quot;},{&quot;dropping-particle&quot;:&quot;V.&quot;,&quot;family&quot;:&quot;Stanton&quot;,&quot;given&quot;:&quot;Alice&quot;,&quot;non-dropping-particle&quot;:&quot;&quot;,&quot;parse-names&quot;:false,&quot;suffix&quot;:&quot;&quot;},{&quot;dropping-particle&quot;:&quot;&quot;,&quot;family&quot;:&quot;Borne&quot;,&quot;given&quot;:&quot;Philippe&quot;,&quot;non-dropping-particle&quot;:&quot;Van De&quot;,&quot;parse-names&quot;:false,&quot;suffix&quot;:&quot;&quot;},{&quot;dropping-particle&quot;:&quot;&quot;,&quot;family&quot;:&quot;Vardas&quot;,&quot;given&quot;:&quot;Panos&quot;,&quot;non-dropping-particle&quot;:&quot;&quot;,&quot;parse-names&quot;:false,&quot;suffix&quot;:&quot;&quot;},{&quot;dropping-particle&quot;:&quot;&quot;,&quot;family&quot;:&quot;Volpe&quot;,&quot;given&quot;:&quot;Massimo&quot;,&quot;non-dropping-particle&quot;:&quot;&quot;,&quot;parse-names&quot;:false,&quot;suffix&quot;:&quot;&quot;},{&quot;dropping-particle&quot;:&quot;&quot;,&quot;family&quot;:&quot;Wassmann&quot;,&quot;given&quot;:&quot;Sven&quot;,&quot;non-dropping-particle&quot;:&quot;&quot;,&quot;parse-names&quot;:false,&quot;suffix&quot;:&quot;&quot;},{&quot;dropping-particle&quot;:&quot;&quot;,&quot;family&quot;:&quot;Windecker&quot;,&quot;given&quot;:&quot;Stephan&quot;,&quot;non-dropping-particle&quot;:&quot;&quot;,&quot;parse-names&quot;:false,&quot;suffix&quot;:&quot;&quot;},{&quot;dropping-particle&quot;:&quot;&quot;,&quot;family&quot;:&quot;Zamorano&quot;,&quot;given&quot;:&quot;Jose Luis&quot;,&quot;non-dropping-particle&quot;:&quot;&quot;,&quot;parse-names&quot;:false,&quot;suffix&quot;:&quot;&quot;}],&quot;container-title&quot;:&quot;European Heart Journal&quot;,&quot;id&quot;:&quot;1be86152-72df-5107-a4e2-29b47d6d163a&quot;,&quot;issued&quot;:{&quot;date-parts&quot;:[[&quot;2018&quot;]]},&quot;title&quot;:&quot;2018 ESC/ESH Guidelines for themanagement of arterial hypertension&quot;,&quot;type&quot;:&quot;article&quot;},&quot;uris&quot;:[&quot;http://www.mendeley.com/documents/?uuid=5f0193bf-05c2-4483-86a2-d1da3d9ae1ff&quot;],&quot;isTemporary&quot;:false,&quot;legacyDesktopId&quot;:&quot;5f0193bf-05c2-4483-86a2-d1da3d9ae1ff&quot;}],&quot;properties&quot;:{&quot;noteIndex&quot;:0},&quot;isEdited&quot;:false,&quot;manualOverride&quot;:{&quot;citeprocText&quot;:&quot;&lt;sup&gt;29&lt;/sup&gt;&quot;,&quot;isManuallyOverriden&quot;:false,&quot;manualOverrideText&quot;:&quot;&quot;},&quot;citationTag&quot;:&quot;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&quot;},{&quot;citationID&quot;:&quot;MENDELEY_CITATION_981a3829-18cf-4b1b-ab8d-90397fb602ff&quot;,&quot;citationItems&quot;:[{&quot;id&quot;:&quot;ce32c939-641b-3fef-ae62-a12b858a37ec&quot;,&quot;itemData&quot;:{&quot;type&quot;:&quot;article-journal&quot;,&quot;id&quot;:&quot;ce32c939-641b-3fef-ae62-a12b858a37ec&quot;,&quot;title&quot;:&quot;Genetic and clinical characteristics of treatment-resistant depression using primary care records in two UK cohorts&quot;,&quot;author&quot;:[{&quot;family&quot;:&quot;Fabbri&quot;,&quot;given&quot;:&quot;Chiara&quot;,&quot;parse-names&quot;:false,&quot;dropping-particle&quot;:&quot;&quot;,&quot;non-dropping-particle&quot;:&quot;&quot;},{&quot;family&quot;:&quot;Hagenaars&quot;,&quot;given&quot;:&quot;Saskia P.&quot;,&quot;parse-names&quot;:false,&quot;dropping-particle&quot;:&quot;&quot;,&quot;non-dropping-particle&quot;:&quot;&quot;},{&quot;family&quot;:&quot;John&quot;,&quot;given&quot;:&quot;Catherine&quot;,&quot;parse-names&quot;:false,&quot;dropping-particle&quot;:&quot;&quot;,&quot;non-dropping-particle&quot;:&quot;&quot;},{&quot;family&quot;:&quot;Williams&quot;,&quot;given&quot;:&quot;Alexander T.&quot;,&quot;parse-names&quot;:false,&quot;dropping-particle&quot;:&quot;&quot;,&quot;non-dropping-particle&quot;:&quot;&quot;},{&quot;family&quot;:&quot;Shrine&quot;,&quot;given&quot;:&quot;Nick&quot;,&quot;parse-names&quot;:false,&quot;dropping-particle&quot;:&quot;&quot;,&quot;non-dropping-particle&quot;:&quot;&quot;},{&quot;family&quot;:&quot;Moles&quot;,&quot;given&quot;:&quot;Louise&quot;,&quot;parse-names&quot;:false,&quot;dropping-particle&quot;:&quot;&quot;,&quot;non-dropping-particle&quot;:&quot;&quot;},{&quot;family&quot;:&quot;Hanscombe&quot;,&quot;given&quot;:&quot;Ken B.&quot;,&quot;parse-names&quot;:false,&quot;dropping-particle&quot;:&quot;&quot;,&quot;non-dropping-particle&quot;:&quot;&quot;},{&quot;family&quot;:&quot;Serretti&quot;,&quot;given&quot;:&quot;Alessandro&quot;,&quot;parse-names&quot;:false,&quot;dropping-particle&quot;:&quot;&quot;,&quot;non-dropping-particle&quot;:&quot;&quot;},{&quot;family&quot;:&quot;Shepherd&quot;,&quot;given&quot;:&quot;David J.&quot;,&quot;parse-names&quot;:false,&quot;dropping-particle&quot;:&quot;&quot;,&quot;non-dropping-particle&quot;:&quot;&quot;},{&quot;family&quot;:&quot;Free&quot;,&quot;given&quot;:&quot;Robert C.&quot;,&quot;parse-names&quot;:false,&quot;dropping-particle&quot;:&quot;&quot;,&quot;non-dropping-particle&quot;:&quot;&quot;},{&quot;family&quot;:&quot;Wain&quot;,&quot;given&quot;:&quot;Louise&quot;,&quot;parse-names&quot;:false,&quot;dropping-particle&quot;:&quot;v.&quot;,&quot;non-dropping-particle&quot;:&quot;&quot;},{&quot;family&quot;:&quot;Tobin&quot;,&quot;given&quot;:&quot;Martin D.&quot;,&quot;parse-names&quot;:false,&quot;dropping-particle&quot;:&quot;&quot;,&quot;non-dropping-particle&quot;:&quot;&quot;},{&quot;family&quot;:&quot;Lewis&quot;,&quot;given&quot;:&quot;Cathryn M.&quot;,&quot;parse-names&quot;:false,&quot;dropping-particle&quot;:&quot;&quot;,&quot;non-dropping-particle&quot;:&quot;&quot;}],&quot;container-title&quot;:&quot;Molecular Psychiatry 2021&quot;,&quot;accessed&quot;:{&quot;date-parts&quot;:[[2021,8,26]]},&quot;DOI&quot;:&quot;10.1038/s41380-021-01062-9&quot;,&quot;ISSN&quot;:&quot;1476-5578&quot;,&quot;URL&quot;:&quot;https://www.nature.com/articles/s41380-021-01062-9&quot;,&quot;issued&quot;:{&quot;date-parts&quot;:[[2021,3,22]]},&quot;page&quot;:&quot;1-11&quot;,&quot;abstract&quot;:&quot;Treatment-resistant depression (TRD) is a major contributor to the disability caused by major depressive disorder (MDD). Primary care electronic health records provide an easily accessible approach to investigate TRD clinical and genetic characteristics. MDD defined from primary care records in UK Biobank (UKB) and EXCEED studies was compared with other measures of depression and tested for association with MDD polygenic risk score (PRS). Using prescribing records, TRD was defined from at least two switches between antidepressant drugs, each prescribed for at least 6 weeks. Clinical-demographic characteristics, SNP-based heritability (h2SNP) and genetic overlap with psychiatric and non-psychiatric traits were compared in TRD and non-TRD MDD cases. In 230,096 and 8926 UKB and EXCEED participants with primary care data, respectively, the prevalence of MDD was 8.7% and 14.2%, of which 13.2% and 13.5% was TRD, respectively. In both cohorts, MDD defined from primary care records was strongly associated with MDD PRS, and in UKB it showed overlap of 71–88% with other MDD definitions. In UKB, TRD vs healthy controls and non-TRD vs healthy controls h2SNP was comparable (0.25 [SE = 0.04] and 0.19 [SE = 0.02], respectively). TRD vs non-TRD was positively associated with the PRS of attention deficit hyperactivity disorder, with lower socio-economic status, obesity, higher neuroticism and other unfavourable clinical characteristics. This study demonstrated that MDD and TRD can be reliably defined using primary care records and provides the first large scale population assessment of the genetic, clinical and demographic characteristics of TRD.&quot;,&quot;publisher&quot;:&quot;Nature Publishing Group&quot;},&quot;isTemporary&quot;:false}],&quot;properties&quot;:{&quot;noteIndex&quot;:0},&quot;isEdited&quot;:false,&quot;manualOverride&quot;:{&quot;isManuallyOverridden&quot;:false,&quot;citeprocText&quot;:&quot;&lt;sup&gt;30&lt;/sup&gt;&quot;,&quot;manualOverrideText&quot;:&quot;&quot;},&quot;citationTag&quot;:&quot;MENDELEY_CITATION_v3_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&quot;},{&quot;citationID&quot;:&quot;MENDELEY_CITATION_ace78b0a-cc8f-4e8f-be3f-c13a52666f6e&quot;,&quot;citationItems&quot;:[{&quot;id&quot;:&quot;4ddd9d6a-9f01-3fe0-bdd0-db8ea1b701fd&quot;,&quot;itemData&quot;:{&quot;type&quot;:&quot;article-journal&quot;,&quot;id&quot;:&quot;4ddd9d6a-9f01-3fe0-bdd0-db8ea1b701fd&quot;,&quot;title&quot;:&quot;Influence of CYP2C9 and CYP2D6 Polymorphisms on the Pharmacokinetics of Nateglinide in Genotyped Healthy Volunteers&quot;,&quot;author&quot;:[{&quot;family&quot;:&quot;Kirchheiner&quot;,&quot;given&quot;:&quot;Julia&quot;,&quot;parse-names&quot;:false,&quot;dropping-particle&quot;:&quot;&quot;,&quot;non-dropping-particle&quot;:&quot;&quot;},{&quot;family&quot;:&quot;Meineke&quot;,&quot;given&quot;:&quot;Ingolf&quot;,&quot;parse-names&quot;:false,&quot;dropping-particle&quot;:&quot;&quot;,&quot;non-dropping-particle&quot;:&quot;&quot;},{&quot;family&quot;:&quot;Müller&quot;,&quot;given&quot;:&quot;Göran&quot;,&quot;parse-names&quot;:false,&quot;dropping-particle&quot;:&quot;&quot;,&quot;non-dropping-particle&quot;:&quot;&quot;},{&quot;family&quot;:&quot;Bauer&quot;,&quot;given&quot;:&quot;Steffen&quot;,&quot;parse-names&quot;:false,&quot;dropping-particle&quot;:&quot;&quot;,&quot;non-dropping-particle&quot;:&quot;&quot;},{&quot;family&quot;:&quot;Rohde&quot;,&quot;given&quot;:&quot;Wolfgang&quot;,&quot;parse-names&quot;:false,&quot;dropping-particle&quot;:&quot;&quot;,&quot;non-dropping-particle&quot;:&quot;&quot;},{&quot;family&quot;:&quot;Meisel&quot;,&quot;given&quot;:&quot;Christian&quot;,&quot;parse-names&quot;:false,&quot;dropping-particle&quot;:&quot;&quot;,&quot;non-dropping-particle&quot;:&quot;&quot;},{&quot;family&quot;:&quot;Roots&quot;,&quot;given&quot;:&quot;Ivar&quot;,&quot;parse-names&quot;:false,&quot;dropping-particle&quot;:&quot;&quot;,&quot;non-dropping-particle&quot;:&quot;&quot;},{&quot;family&quot;:&quot;Brockmöller&quot;,&quot;given&quot;:&quot;Jürgen&quot;,&quot;parse-names&quot;:false,&quot;dropping-particle&quot;:&quot;&quot;,&quot;non-dropping-particle&quot;:&quot;&quot;}],&quot;container-title&quot;:&quot;Clinical Pharmacokinetics 2004 43:4&quot;,&quot;accessed&quot;:{&quot;date-parts&quot;:[[2021,8,26]]},&quot;DOI&quot;:&quot;10.2165/00003088-200443040-00005&quot;,&quot;ISSN&quot;:&quot;1179-1926&quot;,&quot;URL&quot;:&quot;https://link.springer.com/article/10.2165/00003088-200443040-00005&quot;,&quot;issued&quot;:{&quot;date-parts&quot;:[[2012,9,30]]},&quot;page&quot;:&quot;267-278&quot;,&quot;abstract&quot;:&quot;Background: The oral hypoglycaemic drug nateglinide is eliminated from the human body via hepatic biotransformation and renal tubular secretion. According to in vitro data, about 70% of nateglinide intrinsic clearance may be mediated by cytochrome P450 (CYP) 2C9 and a smaller fraction by CYP3A4 and CYP2D6. Objective: To assess the impact of CYP2C9 polymorphisms and of the CYP2D6 poor metaboliser genotype on the pharmacokinetics of nateglinide and its effects on insulin, glucose and glucagon in plasma. \n                Design and participants: A prospective clinical study in 26 healthy volunteers chosen for their CYP2C9 and CYP2D6 genotype was conducted with individuals carrying wild-type genotype as reference group. \n                Methods: Serial plasma nateglinide, glucose, insulin and glucagon concentrations were measured over 34 hours after a 180mg dose of nateglinide under challenge with 75g of oral glucose at 0, 4 and 8 hours after nateglinide intake. Kinetics were evaluated by nonparametric methods and by population pharmacokinetic-pharmacodynamic modelling. \n                Results: Significantly reduced oral nateglinide clearance was found in carriers of CYP2C9*3 alleles, (p &lt; 0.01), whereas carriers of CYP2C9*2 alleles had kinetic parameters similar to those of carriers of the wild-type allele (p = nonsignificant). Median total clearances were 7.9, 8.4, 6.5, 6.9, 5.8 and 4.1 L/h in carriers of the CYP2C9 genotypes *1/*1, *1/*2, *2/*2, *1/*3, *2/*3 and *3/*3. Median clearance in three carriers of two deficient CYP2D6 alleles was 9.4 L/h. These differences in nateglinide kinetics due to CYP2C9 genotypes did not result in statistically significant differences in plasma glucose, insulin and glucagon. Pharmacokinetic-pharmacodynamic modelling revealed a minor effect of CYP2C9 genotype on insulin and glucose, and extrapolations indicated that carriers of the CYP2C9*3/*3 genotype may be at a slightly higher risk of hypoglycaemia compared with carriers of CYP2C9*1, particularly when taking nateglinide doses above 120mg. \n                Conclusion: The effect of CYP2C9 polymorphisms on nateglinide kinetics may cause a slightly increased risk for hypoglycaemia, which may become relevant in diabetic patients.&quot;,&quot;publisher&quot;:&quot;Springer&quot;,&quot;issue&quot;:&quot;4&quot;,&quot;volume&quot;:&quot;43&quot;},&quot;isTemporary&quot;:false}],&quot;properties&quot;:{&quot;noteIndex&quot;:0},&quot;isEdited&quot;:false,&quot;manualOverride&quot;:{&quot;isManuallyOverridden&quot;:false,&quot;citeprocText&quot;:&quot;&lt;sup&gt;31&lt;/sup&gt;&quot;,&quot;manualOverrideText&quot;:&quot;&quot;},&quot;citationTag&quot;:&quot;MENDELEY_CITATION_v3_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&quot;},{&quot;citationID&quot;:&quot;MENDELEY_CITATION_d991f86f-2473-4e73-9fcc-8409a80afcca&quot;,&quot;citationItems&quot;:[{&quot;id&quot;:&quot;a31da6a6-1dcd-5ca6-9339-5a927a3c283e&quot;,&quot;itemData&quot;:{&quot;DOI&quot;:&quot;10.1038/s41398-020-00874-7&quot;,&quot;ISSN&quot;:&quot;21583188&quot;,&quot;PMID&quot;:&quot;32699209&quot;,&quot;abstract&quot;:&quot;The mRNA expression signatures associated with the ‘pro-inflammatory’ phenotype of depression, and the differential signatures associated with depression subtypes and the effects of antidepressants, are still unknown. We examined 130 depressed patients (58 treatment-resistant, 36 antidepressant-responsive and 36 currently untreated) and 40 healthy controls from the BIODEP study, and used whole-blood mRNA qPCR to measure the expression of 16 candidate mRNAs, some never measured before: interleukin (IL)-1-beta, IL-6, TNF-alpha, macrophage inhibiting factor (MIF), glucocorticoid receptor (GR), SGK1, FKBP5, the purinergic receptor P2RX7, CCL2, CXCL12, c-reactive protein (CRP), alpha-2-macroglobulin (A2M), acquaporin-4 (AQP4), ISG15, STAT1 and USP-18. All genes but AQP4, ISG15 and USP-18 were differentially regulated. Treatment-resistant and drug-free depressed patients had both increased inflammasome activation (higher P2RX7 and proinflammatory cytokines/chemokines mRNAs expression) and glucocorticoid resistance (lower GR and higher FKBP5 mRNAs expression), while responsive patients had an intermediate phenotype with, additionally, lower CXCL12. Most interestingly, using binomial logistics models we found that a signature of six mRNAs (P2RX7, IL-1-beta, IL-6, TNF-alpha, CXCL12 and GR) distinguished treatment-resistant from responsive patients, even after adjusting for other variables that were different between groups, such as a trait- and state-anxiety, history of childhood maltreatment and serum CRP. Future studies should replicate these findings in larger, longitudinal cohorts, and test whether this mRNA signature can identify patients that are more likely to respond to adjuvant strategies for treatment-resistant depression, including combinations with anti-inflammatory medications.&quot;,&quot;author&quot;:[{&quot;dropping-particle&quot;:&quot;&quot;,&quot;family&quot;:&quot;Cattaneo&quot;,&quot;given&quot;:&quot;Annamaria&quot;,&quot;non-dropping-particle&quot;:&quot;&quot;,&quot;parse-names&quot;:false,&quot;suffix&quot;:&quot;&quot;},{&quot;dropping-particle&quot;:&quot;&quot;,&quot;family&quot;:&quot;Ferrari&quot;,&quot;given&quot;:&quot;Clarissa&quot;,&quot;non-dropping-particle&quot;:&quot;&quot;,&quot;parse-names&quot;:false,&quot;suffix&quot;:&quot;&quot;},{&quot;dropping-particle&quot;:&quot;&quot;,&quot;family&quot;:&quot;Turner&quot;,&quot;given&quot;:&quot;Lorinda&quot;,&quot;non-dropping-particle&quot;:&quot;&quot;,&quot;parse-names&quot;:false,&quot;suffix&quot;:&quot;&quot;},{&quot;dropping-particle&quot;:&quot;&quot;,&quot;family&quot;:&quot;Mariani&quot;,&quot;given&quot;:&quot;Nicole&quot;,&quot;non-dropping-particle&quot;:&quot;&quot;,&quot;parse-names&quot;:false,&quot;suffix&quot;:&quot;&quot;},{&quot;dropping-particle&quot;:&quot;&quot;,&quot;family&quot;:&quot;Enache&quot;,&quot;given&quot;:&quot;Daniela&quot;,&quot;non-dropping-particle&quot;:&quot;&quot;,&quot;parse-names&quot;:false,&quot;suffix&quot;:&quot;&quot;},{&quot;dropping-particle&quot;:&quot;&quot;,&quot;family&quot;:&quot;Hastings&quot;,&quot;given&quot;:&quot;Caitlin&quot;,&quot;non-dropping-particle&quot;:&quot;&quot;,&quot;parse-names&quot;:false,&quot;suffix&quot;:&quot;&quot;},{&quot;dropping-particle&quot;:&quot;&quot;,&quot;family&quot;:&quot;Kose&quot;,&quot;given&quot;:&quot;Melisa&quot;,&quot;non-dropping-particle&quot;:&quot;&quot;,&quot;parse-names&quot;:false,&quot;suffix&quot;:&quot;&quot;},{&quot;dropping-particle&quot;:&quot;&quot;,&quot;family&quot;:&quot;Lombardo&quot;,&quot;given&quot;:&quot;Giulia&quot;,&quot;non-dropping-particle&quot;:&quot;&quot;,&quot;parse-names&quot;:false,&quot;suffix&quot;:&quot;&quot;},{&quot;dropping-particle&quot;:&quot;&quot;,&quot;family&quot;:&quot;McLaughlin&quot;,&quot;given&quot;:&quot;Anna P.&quot;,&quot;non-dropping-particle&quot;:&quot;&quot;,&quot;parse-names&quot;:false,&quot;suffix&quot;:&quot;&quot;},{&quot;dropping-particle&quot;:&quot;&quot;,&quot;family&quot;:&quot;Nettis&quot;,&quot;given&quot;:&quot;Maria A.&quot;,&quot;non-dropping-particle&quot;:&quot;&quot;,&quot;parse-names&quot;:false,&quot;suffix&quot;:&quot;&quot;},{&quot;dropping-particle&quot;:&quot;&quot;,&quot;family&quot;:&quot;Nikkheslat&quot;,&quot;given&quot;:&quot;Naghmeh&quot;,&quot;non-dropping-particle&quot;:&quot;&quot;,&quot;parse-names&quot;:false,&quot;suffix&quot;:&quot;&quot;},{&quot;dropping-particle&quot;:&quot;&quot;,&quot;family&quot;:&quot;Sforzini&quot;,&quot;given&quot;:&quot;Luca&quot;,&quot;non-dropping-particle&quot;:&quot;&quot;,&quot;parse-names&quot;:false,&quot;suffix&quot;:&quot;&quot;},{&quot;dropping-particle&quot;:&quot;&quot;,&quot;family&quot;:&quot;Worrell&quot;,&quot;given&quot;:&quot;Courtney&quot;,&quot;non-dropping-particle&quot;:&quot;&quot;,&quot;parse-names&quot;:false,&quot;suffix&quot;:&quot;&quot;},{&quot;dropping-particle&quot;:&quot;&quot;,&quot;family&quot;:&quot;Zajkowska&quot;,&quot;given&quot;:&quot;Zuzanna&quot;,&quot;non-dropping-particle&quot;:&quot;&quot;,&quot;parse-names&quot;:false,&quot;suffix&quot;:&quot;&quot;},{&quot;dropping-particle&quot;:&quot;&quot;,&quot;family&quot;:&quot;Cattane&quot;,&quot;given&quot;:&quot;Nadia&quot;,&quot;non-dropping-particle&quot;:&quot;&quot;,&quot;parse-names&quot;:false,&quot;suffix&quot;:&quot;&quot;},{&quot;dropping-particle&quot;:&quot;&quot;,&quot;family&quot;:&quot;Lopizzo&quot;,&quot;given&quot;:&quot;Nicola&quot;,&quot;non-dropping-particle&quot;:&quot;&quot;,&quot;parse-names&quot;:false,&quot;suffix&quot;:&quot;&quot;},{&quot;dropping-particle&quot;:&quot;&quot;,&quot;family&quot;:&quot;Mazzelli&quot;,&quot;given&quot;:&quot;Monica&quot;,&quot;non-dropping-particle&quot;:&quot;&quot;,&quot;parse-names&quot;:false,&quot;suffix&quot;:&quot;&quot;},{&quot;dropping-particle&quot;:&quot;&quot;,&quot;family&quot;:&quot;Pointon&quot;,&quot;given&quot;:&quot;Linda&quot;,&quot;non-dropping-particle&quot;:&quot;&quot;,&quot;parse-names&quot;:false,&quot;suffix&quot;:&quot;&quot;},{&quot;dropping-particle&quot;:&quot;&quot;,&quot;family&quot;:&quot;Cowen&quot;,&quot;given&quot;:&quot;Philip J.&quot;,&quot;non-dropping-particle&quot;:&quot;&quot;,&quot;parse-names&quot;:false,&quot;suffix&quot;:&quot;&quot;},{&quot;dropping-particle&quot;:&quot;&quot;,&quot;family&quot;:&quot;Cavanagh&quot;,&quot;given&quot;:&quot;Jonathan&quot;,&quot;non-dropping-particle&quot;:&quot;&quot;,&quot;parse-names&quot;:false,&quot;suffix&quot;:&quot;&quot;},{&quot;dropping-particle&quot;:&quot;&quot;,&quot;family&quot;:&quot;Harrison&quot;,&quot;given&quot;:&quot;Neil A.&quot;,&quot;non-dropping-particle&quot;:&quot;&quot;,&quot;parse-names&quot;:false,&quot;suffix&quot;:&quot;&quot;},{&quot;dropping-particle&quot;:&quot;&quot;,&quot;family&quot;:&quot;Boer&quot;,&quot;given&quot;:&quot;Peter&quot;,&quot;non-dropping-particle&quot;:&quot;de&quot;,&quot;parse-names&quot;:false,&quot;suffix&quot;:&quot;&quot;},{&quot;dropping-particle&quot;:&quot;&quot;,&quot;family&quot;:&quot;Jones&quot;,&quot;given&quot;:&quot;Declan&quot;,&quot;non-dropping-particle&quot;:&quot;&quot;,&quot;parse-names&quot;:false,&quot;suffix&quot;:&quot;&quot;},{&quot;dropping-particle&quot;:&quot;&quot;,&quot;family&quot;:&quot;Drevets&quot;,&quot;given&quot;:&quot;Wayne C.&quot;,&quot;non-dropping-particle&quot;:&quot;&quot;,&quot;parse-names&quot;:false,&quot;suffix&quot;:&quot;&quot;},{&quot;dropping-particle&quot;:&quot;&quot;,&quot;family&quot;:&quot;Mondelli&quot;,&quot;given&quot;:&quot;Valeria&quot;,&quot;non-dropping-particle&quot;:&quot;&quot;,&quot;parse-names&quot;:false,&quot;suffix&quot;:&quot;&quot;},{&quot;dropping-particle&quot;:&quot;&quot;,&quot;family&quot;:&quot;Bullmore&quot;,&quot;given&quot;:&quot;Edward T.&quot;,&quot;non-dropping-particle&quot;:&quot;&quot;,&quot;parse-names&quot;:false,&quot;suffix&quot;:&quot;&quot;},{&quot;dropping-particle&quot;:&quot;&quot;,&quot;family&quot;:&quot;Pariante&quot;,&quot;given&quot;:&quot;Carmine M.&quot;,&quot;non-dropping-particle&quot;:&quot;&quot;,&quot;parse-names&quot;:false,&quot;suffix&quot;:&quot;&quot;}],&quot;container-title&quot;:&quot;Translational Psychiatry&quot;,&quot;id&quot;:&quot;a31da6a6-1dcd-5ca6-9339-5a927a3c283e&quot;,&quot;issued&quot;:{&quot;date-parts&quot;:[[&quot;2020&quot;]]},&quot;title&quot;:&quot;Whole-blood expression of inflammasome- and glucocorticoid-related mRNAs correctly separates treatment-resistant depressed patients from drug-free and responsive patients in the BIODEP study&quot;,&quot;type&quot;:&quot;article-journal&quot;},&quot;uris&quot;:[&quot;http://www.mendeley.com/documents/?uuid=79fcd0c7-6249-4862-a8df-a988589f6751&quot;],&quot;isTemporary&quot;:false,&quot;legacyDesktopId&quot;:&quot;79fcd0c7-6249-4862-a8df-a988589f6751&quot;}],&quot;properties&quot;:{&quot;noteIndex&quot;:0},&quot;isEdited&quot;:false,&quot;manualOverride&quot;:{&quot;citeprocText&quot;:&quot;&lt;sup&gt;32&lt;/sup&gt;&quot;,&quot;isManuallyOverriden&quot;:false,&quot;manualOverrideText&quot;:&quot;&quot;,&quot;isManuallyOverridden&quot;:false},&quot;citationTag&quot;:&quot;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&quot;},{&quot;citationID&quot;:&quot;MENDELEY_CITATION_845e6bcc-f277-47fd-94c0-82eeb11323e6&quot;,&quot;citationItems&quot;:[{&quot;id&quot;:&quot;157feb88-5f53-56a9-b232-aeebb0108fdb&quot;,&quot;itemData&quot;:{&quot;DOI&quot;:&quot;10.1016/j.biopsych.2020.05.006&quot;,&quot;ISSN&quot;:&quot;18732402&quot;,&quot;PMID&quot;:&quot;32653108&quot;,&quot;abstract&quot;:&quot;Background: Whole-genome transcription has been measured in peripheral blood samples as a candidate biomarker of inflammation associated with major depressive disorder. Methods: We searched for all case-control studies on major depressive disorder that reported microarray or RNA sequencing measurements on whole blood or peripheral blood mononuclear cells. Primary datasets were reanalyzed, when openly accessible, to estimate case-control differences and to evaluate the functional roles of differentially expressed gene lists by technically harmonized methods. Results: We found 10 eligible studies (N = 1754 depressed cases and N = 1145 healthy controls). Fifty-two genes were called significant by 2 of the primary studies (published overlap list). After harmonization of analysis across 8 accessible datasets (n = 1706 cases, n = 1098 controls), 272 genes were coincidentally listed in the top 3% most differentially expressed genes in 2 or more studies of whole blood or peripheral blood mononuclear cells with concordant direction of effect (harmonized overlap list). By meta-analysis of standardized mean difference across 4 studies of whole-blood samples (n = 1567 cases, n = 954 controls), 343 genes were found with false discovery rate &lt;5% (standardized mean difference meta-analysis list). These 3 lists intersected significantly. Genes abnormally expressed in major depressive disorder were enriched for innate immune-related functions, coded for nonrandom protein-protein interaction networks, and coexpressed in the normative transcriptome module specialized for innate immune and neutrophil functions. Conclusions: Quantitative review of existing case-control data provided robust evidence for abnormal expression of gene networks important for the regulation and implementation of innate immune response. Further development of white blood cell transcriptional biomarkers for inflamed depression seems warranted.&quot;,&quot;author&quot;:[{&quot;dropping-particle&quot;:&quot;&quot;,&quot;family&quot;:&quot;Wittenberg&quot;,&quot;given&quot;:&quot;Gayle M.&quot;,&quot;non-dropping-particle&quot;:&quot;&quot;,&quot;parse-names&quot;:false,&quot;suffix&quot;:&quot;&quot;},{&quot;dropping-particle&quot;:&quot;&quot;,&quot;family&quot;:&quot;Greene&quot;,&quot;given&quot;:&quot;Jon&quot;,&quot;non-dropping-particle&quot;:&quot;&quot;,&quot;parse-names&quot;:false,&quot;suffix&quot;:&quot;&quot;},{&quot;dropping-particle&quot;:&quot;&quot;,&quot;family&quot;:&quot;Vértes&quot;,&quot;given&quot;:&quot;Petra E.&quot;,&quot;non-dropping-particle&quot;:&quot;&quot;,&quot;parse-names&quot;:false,&quot;suffix&quot;:&quot;&quot;},{&quot;dropping-particle&quot;:&quot;&quot;,&quot;family&quot;:&quot;Drevets&quot;,&quot;given&quot;:&quot;Wayne C.&quot;,&quot;non-dropping-particle&quot;:&quot;&quot;,&quot;parse-names&quot;:false,&quot;suffix&quot;:&quot;&quot;},{&quot;dropping-particle&quot;:&quot;&quot;,&quot;family&quot;:&quot;Bullmore&quot;,&quot;given&quot;:&quot;Edward T.&quot;,&quot;non-dropping-particle&quot;:&quot;&quot;,&quot;parse-names&quot;:false,&quot;suffix&quot;:&quot;&quot;}],&quot;container-title&quot;:&quot;Biological Psychiatry&quot;,&quot;id&quot;:&quot;157feb88-5f53-56a9-b232-aeebb0108fdb&quot;,&quot;issued&quot;:{&quot;date-parts&quot;:[[&quot;2020&quot;]]},&quot;title&quot;:&quot;Major Depressive Disorder Is Associated With Differential Expression of Innate Immune and Neutrophil-Related Gene Networks in Peripheral Blood: A Quantitative Review of Whole-Genome Transcriptional Data From Case-Control Studies&quot;,&quot;type&quot;:&quot;article-journal&quot;},&quot;uris&quot;:[&quot;http://www.mendeley.com/documents/?uuid=6343b4c6-fd3b-46f8-ba18-adcaf0da308b&quot;],&quot;isTemporary&quot;:false,&quot;legacyDesktopId&quot;:&quot;6343b4c6-fd3b-46f8-ba18-adcaf0da308b&quot;}],&quot;properties&quot;:{&quot;noteIndex&quot;:0},&quot;isEdited&quot;:false,&quot;manualOverride&quot;:{&quot;citeprocText&quot;:&quot;&lt;sup&gt;33&lt;/sup&gt;&quot;,&quot;isManuallyOverriden&quot;:false,&quot;manualOverrideText&quot;:&quot;&quot;,&quot;isManuallyOverridden&quot;:false},&quot;citationTag&quot;:&quot;MENDELEY_CITATION_v3_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&quot;},{&quot;citationID&quot;:&quot;MENDELEY_CITATION_fec00c45-87d2-42ea-8283-20e5c6bbe607&quot;,&quot;citationItems&quot;:[{&quot;id&quot;:&quot;de6570f3-a764-5cc7-ab92-c8fa520bfb1a&quot;,&quot;itemData&quot;:{&quot;DOI&quot;:&quot;10.1016/j.biopsych.2019.11.017&quot;,&quot;ISSN&quot;:&quot;18732402&quot;,&quot;PMID&quot;:&quot;32000983&quot;,&quot;abstract&quot;:&quot;Background: Depression has been associated with increased inflammatory proteins, but changes in circulating immune cells are less well defined. Methods: We used multiparametric flow cytometry to count 14 subsets of peripheral blood cells in 206 depression cases and 77 age- and sex-matched controls (N = 283). We used univariate and multivariate analyses to investigate the immunophenotypes associated with depression and depression severity. Results: Depression cases, compared with controls, had significantly increased immune cell counts, especially neutrophils, CD4+ T cells, and monocytes, and increased inflammatory proteins (C-reactive protein and interleukin-6). Within-group analysis of cases demonstrated significant associations between the severity of depressive symptoms and increased myeloid and CD4+ T-cell counts. Depression cases were partitioned into 2 subgroups by forced binary clustering of cell counts: the inflamed depression subgroup (n = 81 out of 206; 39%) had increased monocyte, CD4+, and neutrophil counts; increased C-reactive protein and interleukin-6; and more severe depression than the uninflamed majority of cases. Relaxing the presumption of a binary classification, data-driven analysis identified 4 subgroups of depression cases, 2 of which (n = 38 and n = 100; 67% collectively) were associated with increased inflammatory proteins and more severe depression but differed in terms of myeloid and lymphoid cell counts. Results were robust to potentially confounding effects of age, sex, body mass index, recent infection, and tobacco use. Conclusions: Peripheral immune cell counts were used to distinguish inflamed and uninflamed subgroups of depression and to indicate that there may be mechanistically distinct subgroups of inflamed depression.&quot;,&quot;author&quot;:[{&quot;dropping-particle&quot;:&quot;&quot;,&quot;family&quot;:&quot;Lynall&quot;,&quot;given&quot;:&quot;Mary Ellen&quot;,&quot;non-dropping-particle&quot;:&quot;&quot;,&quot;parse-names&quot;:false,&quot;suffix&quot;:&quot;&quot;},{&quot;dropping-particle&quot;:&quot;&quot;,&quot;family&quot;:&quot;Turner&quot;,&quot;given&quot;:&quot;Lorinda&quot;,&quot;non-dropping-particle&quot;:&quot;&quot;,&quot;parse-names&quot;:false,&quot;suffix&quot;:&quot;&quot;},{&quot;dropping-particle&quot;:&quot;&quot;,&quot;family&quot;:&quot;Bhatti&quot;,&quot;given&quot;:&quot;Junaid&quot;,&quot;non-dropping-particle&quot;:&quot;&quot;,&quot;parse-names&quot;:false,&quot;suffix&quot;:&quot;&quot;},{&quot;dropping-particle&quot;:&quot;&quot;,&quot;family&quot;:&quot;Cavanagh&quot;,&quot;given&quot;:&quot;Jonathan&quot;,&quot;non-dropping-particle&quot;:&quot;&quot;,&quot;parse-names&quot;:false,&quot;suffix&quot;:&quot;&quot;},{&quot;dropping-particle&quot;:&quot;&quot;,&quot;family&quot;:&quot;Boer&quot;,&quot;given&quot;:&quot;Peter&quot;,&quot;non-dropping-particle&quot;:&quot;de&quot;,&quot;parse-names&quot;:false,&quot;suffix&quot;:&quot;&quot;},{&quot;dropping-particle&quot;:&quot;&quot;,&quot;family&quot;:&quot;Mondelli&quot;,&quot;given&quot;:&quot;Valeria&quot;,&quot;non-dropping-particle&quot;:&quot;&quot;,&quot;parse-names&quot;:false,&quot;suffix&quot;:&quot;&quot;},{&quot;dropping-particle&quot;:&quot;&quot;,&quot;family&quot;:&quot;Jones&quot;,&quot;given&quot;:&quot;Declan&quot;,&quot;non-dropping-particle&quot;:&quot;&quot;,&quot;parse-names&quot;:false,&quot;suffix&quot;:&quot;&quot;},{&quot;dropping-particle&quot;:&quot;&quot;,&quot;family&quot;:&quot;Drevets&quot;,&quot;given&quot;:&quot;Wayne C.&quot;,&quot;non-dropping-particle&quot;:&quot;&quot;,&quot;parse-names&quot;:false,&quot;suffix&quot;:&quot;&quot;},{&quot;dropping-particle&quot;:&quot;&quot;,&quot;family&quot;:&quot;Cowen&quot;,&quot;given&quot;:&quot;Philip&quot;,&quot;non-dropping-particle&quot;:&quot;&quot;,&quot;parse-names&quot;:false,&quot;suffix&quot;:&quot;&quot;},{&quot;dropping-particle&quot;:&quot;&quot;,&quot;family&quot;:&quot;Harrison&quot;,&quot;given&quot;:&quot;Neil A.&quot;,&quot;non-dropping-particle&quot;:&quot;&quot;,&quot;parse-names&quot;:false,&quot;suffix&quot;:&quot;&quot;},{&quot;dropping-particle&quot;:&quot;&quot;,&quot;family&quot;:&quot;Pariante&quot;,&quot;given&quot;:&quot;Carmine M.&quot;,&quot;non-dropping-particle&quot;:&quot;&quot;,&quot;parse-names&quot;:false,&quot;suffix&quot;:&quot;&quot;},{&quot;dropping-particle&quot;:&quot;&quot;,&quot;family&quot;:&quot;Pointon&quot;,&quot;given&quot;:&quot;Linda&quot;,&quot;non-dropping-particle&quot;:&quot;&quot;,&quot;parse-names&quot;:false,&quot;suffix&quot;:&quot;&quot;},{&quot;dropping-particle&quot;:&quot;&quot;,&quot;family&quot;:&quot;Clatworthy&quot;,&quot;given&quot;:&quot;Menna R.&quot;,&quot;non-dropping-particle&quot;:&quot;&quot;,&quot;parse-names&quot;:false,&quot;suffix&quot;:&quot;&quot;},{&quot;dropping-particle&quot;:&quot;&quot;,&quot;family&quot;:&quot;Bullmore&quot;,&quot;given&quot;:&quot;Edward&quot;,&quot;non-dropping-particle&quot;:&quot;&quot;,&quot;parse-names&quot;:false,&quot;suffix&quot;:&quot;&quot;}],&quot;container-title&quot;:&quot;Biological Psychiatry&quot;,&quot;id&quot;:&quot;de6570f3-a764-5cc7-ab92-c8fa520bfb1a&quot;,&quot;issued&quot;:{&quot;date-parts&quot;:[[&quot;2020&quot;]]},&quot;title&quot;:&quot;Peripheral Blood Cell–Stratified Subgroups of Inflamed Depression&quot;,&quot;type&quot;:&quot;article-journal&quot;},&quot;uris&quot;:[&quot;http://www.mendeley.com/documents/?uuid=70014349-12f3-4db6-a860-3e824b6b5d6e&quot;],&quot;isTemporary&quot;:false,&quot;legacyDesktopId&quot;:&quot;70014349-12f3-4db6-a860-3e824b6b5d6e&quot;}],&quot;properties&quot;:{&quot;noteIndex&quot;:0},&quot;isEdited&quot;:false,&quot;manualOverride&quot;:{&quot;citeprocText&quot;:&quot;&lt;sup&gt;34&lt;/sup&gt;&quot;,&quot;isManuallyOverriden&quot;:false,&quot;manualOverrideText&quot;:&quot;&quot;,&quot;isManuallyOverridden&quot;:false},&quot;citationTag&quot;:&quot;MENDELEY_CITATION_v3_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&quot;},{&quot;citationID&quot;:&quot;MENDELEY_CITATION_1b8a0c5f-a916-4530-8775-69f336f395ab&quot;,&quot;citationItems&quot;:[{&quot;id&quot;:&quot;d608d76a-f960-5b83-bcbe-ef2219bd4daa&quot;,&quot;itemData&quot;:{&quot;DOI&quot;:&quot;10.1176/appi.ajp.2014.14010094&quot;,&quot;ISSN&quot;:&quot;15357228&quot;,&quot;abstract&quot;:&quot;Objective: Major depressive disorder has been linked with inflammatory processes, but it is unclear whether individual differences in levels of inflammatory biomarkers could help match patients to treatments that are most likely to be beneficial. The authors tested the hypothesis that C-reactive protein (CRP), a commonly available marker of systemic inflammation, predicts differential response to escitalopram (a serotonin reuptake inhibitor) and nortriptyline (a norepinephrine reuptake inhibitor).\nMethod: The hypothesis was tested in the Genome-Based Therapeutic Drugs for Depression (GENDEP) study, a multicenter open-label randomized clinical trial. CRP was measured with a high-sensitivity method in serum samples from 241 adult men and women with major depressive disorder randomly allocated to 12-week treatment with escitalopram (N=115) or nortriptyline (N=126). The primary outcome measure was the score on the MontgomeryÅsberg Depression Rating Scale (MADRS), administered weekly.\nResults: CRP level at baseline differentially predicted treatment outcome with the two antidepressants (CRP-drug interaction: b=3.27, 95% CI=1.65, 4.89). For patients with low levels of CRP (&lt;1 mg/L), improvement on the MADRS score was 3 points higher with escitalopram than with nortriptyline. For patients with higher CRP levels, improvement on the MADRS score was 3 points higher with nortriptyline than with escitalopram. CRP and its interaction with medication explained more than10%of individual-level variance intreatment outcome.\nConclusions: An easily accessible peripheral blood biomarker may contribute to improvement in outcomes ofmajor depressive disorder by personalizing treatment choice.&quot;,&quot;author&quot;:[{&quot;dropping-particle&quot;:&quot;&quot;,&quot;family&quot;:&quot;Uher&quot;,&quot;given&quot;:&quot;Rudolf&quot;,&quot;non-dropping-particle&quot;:&quot;&quot;,&quot;parse-names&quot;:false,&quot;suffix&quot;:&quot;&quot;},{&quot;dropping-particle&quot;:&quot;&quot;,&quot;family&quot;:&quot;Tansey&quot;,&quot;given&quot;:&quot;Katherine E.&quot;,&quot;non-dropping-particle&quot;:&quot;&quot;,&quot;parse-names&quot;:false,&quot;suffix&quot;:&quot;&quot;},{&quot;dropping-particle&quot;:&quot;&quot;,&quot;family&quot;:&quot;Dew&quot;,&quot;given&quot;:&quot;Tracy&quot;,&quot;non-dropping-particle&quot;:&quot;&quot;,&quot;parse-names&quot;:false,&quot;suffix&quot;:&quot;&quot;},{&quot;dropping-particle&quot;:&quot;&quot;,&quot;family&quot;:&quot;Maier&quot;,&quot;given&quot;:&quot;Wolfgang&quot;,&quot;non-dropping-particle&quot;:&quot;&quot;,&quot;parse-names&quot;:false,&quot;suffix&quot;:&quot;&quot;},{&quot;dropping-particle&quot;:&quot;&quot;,&quot;family&quot;:&quot;Mors&quot;,&quot;given&quot;:&quot;Ole&quot;,&quot;non-dropping-particle&quot;:&quot;&quot;,&quot;parse-names&quot;:false,&quot;suffix&quot;:&quot;&quot;},{&quot;dropping-particle&quot;:&quot;&quot;,&quot;family&quot;:&quot;Hauser&quot;,&quot;given&quot;:&quot;Joanna&quot;,&quot;non-dropping-particle&quot;:&quot;&quot;,&quot;parse-names&quot;:false,&quot;suffix&quot;:&quot;&quot;},{&quot;dropping-particle&quot;:&quot;&quot;,&quot;family&quot;:&quot;Dernovsek&quot;,&quot;given&quot;:&quot;Mojca Zvezdana&quot;,&quot;non-dropping-particle&quot;:&quot;&quot;,&quot;parse-names&quot;:false,&quot;suffix&quot;:&quot;&quot;},{&quot;dropping-particle&quot;:&quot;&quot;,&quot;family&quot;:&quot;Henigsberg&quot;,&quot;given&quot;:&quot;Neven&quot;,&quot;non-dropping-particle&quot;:&quot;&quot;,&quot;parse-names&quot;:false,&quot;suffix&quot;:&quot;&quot;},{&quot;dropping-particle&quot;:&quot;&quot;,&quot;family&quot;:&quot;Souery&quot;,&quot;given&quot;:&quot;Daniel&quot;,&quot;non-dropping-particle&quot;:&quot;&quot;,&quot;parse-names&quot;:false,&quot;suffix&quot;:&quot;&quot;},{&quot;dropping-particle&quot;:&quot;&quot;,&quot;family&quot;:&quot;Farmer&quot;,&quot;given&quot;:&quot;Anne&quot;,&quot;non-dropping-particle&quot;:&quot;&quot;,&quot;parse-names&quot;:false,&quot;suffix&quot;:&quot;&quot;},{&quot;dropping-particle&quot;:&quot;&quot;,&quot;family&quot;:&quot;McGuffin&quot;,&quot;given&quot;:&quot;Peter&quot;,&quot;non-dropping-particle&quot;:&quot;&quot;,&quot;parse-names&quot;:false,&quot;suffix&quot;:&quot;&quot;}],&quot;container-title&quot;:&quot;American Journal of Psychiatry&quot;,&quot;id&quot;:&quot;d608d76a-f960-5b83-bcbe-ef2219bd4daa&quot;,&quot;issued&quot;:{&quot;date-parts&quot;:[[&quot;2014&quot;]]},&quot;title&quot;:&quot;An inflammatory biomarker as a differential predictor of outcome of depression treatment with escitalopram and nortriptyline&quot;,&quot;type&quot;:&quot;article-journal&quot;},&quot;uris&quot;:[&quot;http://www.mendeley.com/documents/?uuid=11626944-c861-4ddb-be32-4973a56f54f5&quot;],&quot;isTemporary&quot;:false,&quot;legacyDesktopId&quot;:&quot;11626944-c861-4ddb-be32-4973a56f54f5&quot;}],&quot;properties&quot;:{&quot;noteIndex&quot;:0},&quot;isEdited&quot;:false,&quot;manualOverride&quot;:{&quot;citeprocText&quot;:&quot;&lt;sup&gt;35&lt;/sup&gt;&quot;,&quot;isManuallyOverriden&quot;:false,&quot;manualOverrideText&quot;:&quot;&quot;,&quot;isManuallyOverridden&quot;:false},&quot;citationTag&quot;:&quot;MENDELEY_CITATION_v3_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&quot;},{&quot;citationID&quot;:&quot;MENDELEY_CITATION_7dd17c07-e924-4c00-b2b0-340429435187&quot;,&quot;citationItems&quot;:[{&quot;id&quot;:&quot;220e8dbe-2f0c-5bf7-aa16-72573087c3f5&quot;,&quot;itemData&quot;:{&quot;DOI&quot;:&quot;10.1192/bjp.2018.66&quot;,&quot;ISSN&quot;:&quot;14721465&quot;,&quot;PMID&quot;:&quot;29764522&quot;,&quot;abstract&quot;:&quot;BACKGROUND C-reactive protein (CRP) is a candidate biomarker for major depressive disorder (MDD), but it is unclear how peripheral CRP levels relate to the heterogeneous clinical phenotypes of the disorder.AimTo explore CRP in MDD and its phenotypic associations. METHOD We recruited 102 treatment-resistant patients with MDD currently experiencing depression, 48 treatment-responsive patients with MDD not currently experiencing depression, 48 patients with depression who were not receiving medication and 54 healthy volunteers. High-sensitivity CRP in peripheral venous blood, body mass index (BMI) and questionnaire assessments of depression, anxiety and childhood trauma were measured. Group differences in CRP were estimated, and partial least squares (PLS) analysis explored the relationships between CRP and specific clinical phenotypes. RESULTS Compared with healthy volunteers, BMI-corrected CRP was significantly elevated in the treatment-resistant group (P = 0.007; Cohen's d = 0.47); but not significantly so in the treatment-responsive (d = 0.29) and untreated (d = 0.18) groups. PLS yielded an optimal two-factor solution that accounted for 34.7% of variation in clinical measures and for 36.0% of variation in CRP. Clinical phenotypes most strongly associated with CRP and heavily weighted on the first PLS component were vegetative depressive symptoms, BMI, state anxiety and feeling unloved as a child or wishing for a different childhood. CONCLUSIONS CRP was elevated in patients with MDD, and more so in treatment-resistant patients. Other phenotypes associated with elevated CRP included childhood adversity and specific depressive and anxious symptoms. We suggest that patients with MDD stratified for proinflammatory biomarkers, like CRP, have a distinctive clinical profile that might be responsive to second-line treatment with anti-inflammatory drugs.Declaration of interestS.R.C. consults for Cambridge Cognition and Shire; and his input in this project was funded by a Wellcome Trust Clinical Fellowship (110049/Z/15/Z). E.T.B. is employed half time by the University of Cambridge and half time by GlaxoSmithKline; he holds stock in GlaxoSmithKline. In the past 3 years, P.J.C. has served on an advisory board for Lundbeck. N.A.H. consults for GlaxoSmithKline. P.d.B., D.N.C.J. and W.C.D. are employees of Janssen Research &amp; Development, LLC., of Johnson &amp; Johnson, and hold stock in Johnson &amp; Johnson. The other authors report no financial disclosures or potential con…&quot;,&quot;author&quot;:[{&quot;dropping-particle&quot;:&quot;&quot;,&quot;family&quot;:&quot;Chamberlain&quot;,&quot;given&quot;:&quot;Samuel R.&quot;,&quot;non-dropping-particle&quot;:&quot;&quot;,&quot;parse-names&quot;:false,&quot;suffix&quot;:&quot;&quot;},{&quot;dropping-particle&quot;:&quot;&quot;,&quot;family&quot;:&quot;Cavanagh&quot;,&quot;given&quot;:&quot;Jonathan&quot;,&quot;non-dropping-particle&quot;:&quot;&quot;,&quot;parse-names&quot;:false,&quot;suffix&quot;:&quot;&quot;},{&quot;dropping-particle&quot;:&quot;&quot;,&quot;family&quot;:&quot;Boer&quot;,&quot;given&quot;:&quot;Peter&quot;,&quot;non-dropping-particle&quot;:&quot;De&quot;,&quot;parse-names&quot;:false,&quot;suffix&quot;:&quot;&quot;},{&quot;dropping-particle&quot;:&quot;&quot;,&quot;family&quot;:&quot;Mondelli&quot;,&quot;given&quot;:&quot;Valeria&quot;,&quot;non-dropping-particle&quot;:&quot;&quot;,&quot;parse-names&quot;:false,&quot;suffix&quot;:&quot;&quot;},{&quot;dropping-particle&quot;:&quot;&quot;,&quot;family&quot;:&quot;Jones&quot;,&quot;given&quot;:&quot;Declan N.C.&quot;,&quot;non-dropping-particle&quot;:&quot;&quot;,&quot;parse-names&quot;:false,&quot;suffix&quot;:&quot;&quot;},{&quot;dropping-particle&quot;:&quot;&quot;,&quot;family&quot;:&quot;Drevets&quot;,&quot;given&quot;:&quot;Wayne C.&quot;,&quot;non-dropping-particle&quot;:&quot;&quot;,&quot;parse-names&quot;:false,&quot;suffix&quot;:&quot;&quot;},{&quot;dropping-particle&quot;:&quot;&quot;,&quot;family&quot;:&quot;Cowen&quot;,&quot;given&quot;:&quot;Philip J.&quot;,&quot;non-dropping-particle&quot;:&quot;&quot;,&quot;parse-names&quot;:false,&quot;suffix&quot;:&quot;&quot;},{&quot;dropping-particle&quot;:&quot;&quot;,&quot;family&quot;:&quot;Harrison&quot;,&quot;given&quot;:&quot;Neil A.&quot;,&quot;non-dropping-particle&quot;:&quot;&quot;,&quot;parse-names&quot;:false,&quot;suffix&quot;:&quot;&quot;},{&quot;dropping-particle&quot;:&quot;&quot;,&quot;family&quot;:&quot;Pointon&quot;,&quot;given&quot;:&quot;Linda&quot;,&quot;non-dropping-particle&quot;:&quot;&quot;,&quot;parse-names&quot;:false,&quot;suffix&quot;:&quot;&quot;},{&quot;dropping-particle&quot;:&quot;&quot;,&quot;family&quot;:&quot;Pariante&quot;,&quot;given&quot;:&quot;Carmine M.&quot;,&quot;non-dropping-particle&quot;:&quot;&quot;,&quot;parse-names&quot;:false,&quot;suffix&quot;:&quot;&quot;},{&quot;dropping-particle&quot;:&quot;&quot;,&quot;family&quot;:&quot;Bullmore&quot;,&quot;given&quot;:&quot;Edward T.&quot;,&quot;non-dropping-particle&quot;:&quot;&quot;,&quot;parse-names&quot;:false,&quot;suffix&quot;:&quot;&quot;}],&quot;container-title&quot;:&quot;British Journal of Psychiatry&quot;,&quot;id&quot;:&quot;220e8dbe-2f0c-5bf7-aa16-72573087c3f5&quot;,&quot;issued&quot;:{&quot;date-parts&quot;:[[&quot;2019&quot;]]},&quot;title&quot;:&quot;Treatment-resistant depression and peripheral C-reactive protein&quot;,&quot;type&quot;:&quot;article-journal&quot;},&quot;uris&quot;:[&quot;http://www.mendeley.com/documents/?uuid=dc2bc5ce-9fa7-489d-a350-aca87b490b39&quot;],&quot;isTemporary&quot;:false,&quot;legacyDesktopId&quot;:&quot;dc2bc5ce-9fa7-489d-a350-aca87b490b39&quot;}],&quot;properties&quot;:{&quot;noteIndex&quot;:0},&quot;isEdited&quot;:false,&quot;manualOverride&quot;:{&quot;citeprocText&quot;:&quot;&lt;sup&gt;36&lt;/sup&gt;&quot;,&quot;isManuallyOverriden&quot;:false,&quot;manualOverrideText&quot;:&quot;&quot;,&quot;isManuallyOverridden&quot;:false},&quot;citationTag&quot;:&quot;MENDELEY_CITATION_v3_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&quot;},{&quot;citationID&quot;:&quot;MENDELEY_CITATION_752559dd-dfd6-4067-abfb-a06eeeec118d&quot;,&quot;citationItems&quot;:[{&quot;id&quot;:&quot;56791e71-c0e3-5403-aa15-1d192fd528bd&quot;,&quot;itemData&quot;:{&quot;DOI&quot;:&quot;10.1176/appi.neuropsych.16120322&quot;,&quot;ISSN&quot;:&quot;15457222&quot;,&quot;PMID&quot;:&quot;28641498&quot;,&quot;abstract&quot;:&quot;Hyperactivity of the hypothalamic pituitary adrenocortical (HPA) axis is one of the main clinical findings in depression. The HPA axis is interrelated with glucocorticoid signaling via glucocorticoid receptors (GCRs). Thus, functional genetic variants on GCRs might influence therapeutic outcomes in depression. The aim of the present study was to investigate the association between three functional polymorphisms (rs41423247, rs6195, and rs6189/rs6190) on GCR and response to fluoxetine in a group of depressed patients. One hundred newly diagnosed patients completed 6 weeks of fluoxetine treatment. Response to treatment was defined as a 50% decrease in the Hamilton Depression Rating Scale score. Variants of rs41423247, rs6195, and rs6189/rs6190 polymorphisms were determined in extracted DNAs using PCR-RFLP method. Regarding rs41423247 polymorphism, carriers of the CG and GG genotype responded significantly better to fluoxetine compared with CC carriers (p=0.008, OR=3.3, 95% CI=1.35–8.07). Moreover, the G allele of rs41423247 polymorphism was strongly associated with response to fluoxetine (p=0.032, OR=2.2, 95% CI=1.09–4.44). There was no significant association between different genotypes and alleles of rs6195, rs6189/rs6190 variants, and response to fluoxetine (p=0.213 and 0.99, respectively). In conclusion, rs41423247 polymorphism might be a predictor for better response to fluoxetine. These findings support the idea that some variants of the GCR might contribute to interindividual variability of response to antidepressants&quot;,&quot;author&quot;:[{&quot;dropping-particle&quot;:&quot;&quot;,&quot;family&quot;:&quot;Nouraei&quot;,&quot;given&quot;:&quot;Hasti&quot;,&quot;non-dropping-particle&quot;:&quot;&quot;,&quot;parse-names&quot;:false,&quot;suffix&quot;:&quot;&quot;},{&quot;dropping-particle&quot;:&quot;&quot;,&quot;family&quot;:&quot;Firouzabadi&quot;,&quot;given&quot;:&quot;Negar&quot;,&quot;non-dropping-particle&quot;:&quot;&quot;,&quot;parse-names&quot;:false,&quot;suffix&quot;:&quot;&quot;},{&quot;dropping-particle&quot;:&quot;&quot;,&quot;family&quot;:&quot;Mandegary&quot;,&quot;given&quot;:&quot;Ali&quot;,&quot;non-dropping-particle&quot;:&quot;&quot;,&quot;parse-names&quot;:false,&quot;suffix&quot;:&quot;&quot;},{&quot;dropping-particle&quot;:&quot;&quot;,&quot;family&quot;:&quot;Zomorrodian&quot;,&quot;given&quot;:&quot;Kamiar&quot;,&quot;non-dropping-particle&quot;:&quot;&quot;,&quot;parse-names&quot;:false,&quot;suffix&quot;:&quot;&quot;},{&quot;dropping-particle&quot;:&quot;&quot;,&quot;family&quot;:&quot;Bahramali&quot;,&quot;given&quot;:&quot;Ehsan&quot;,&quot;non-dropping-particle&quot;:&quot;&quot;,&quot;parse-names&quot;:false,&quot;suffix&quot;:&quot;&quot;},{&quot;dropping-particle&quot;:&quot;&quot;,&quot;family&quot;:&quot;Shayesteh&quot;,&quot;given&quot;:&quot;Mohammad Reza Hooshangi&quot;,&quot;non-dropping-particle&quot;:&quot;&quot;,&quot;parse-names&quot;:false,&quot;suffix&quot;:&quot;&quot;},{&quot;dropping-particle&quot;:&quot;&quot;,&quot;family&quot;:&quot;Ansari&quot;,&quot;given&quot;:&quot;Saham&quot;,&quot;non-dropping-particle&quot;:&quot;&quot;,&quot;parse-names&quot;:false,&quot;suffix&quot;:&quot;&quot;}],&quot;container-title&quot;:&quot;Journal of Neuropsychiatry and Clinical Neurosciences&quot;,&quot;id&quot;:&quot;56791e71-c0e3-5403-aa15-1d192fd528bd&quot;,&quot;issued&quot;:{&quot;date-parts&quot;:[[&quot;2018&quot;]]},&quot;title&quot;:&quot;Glucocorticoid receptor genetic variants and response to fluoxetine in major depressive disorder&quot;,&quot;type&quot;:&quot;article-journal&quot;},&quot;uris&quot;:[&quot;http://www.mendeley.com/documents/?uuid=5a5a4435-b6d9-4cdc-b6fb-cb155b495973&quot;],&quot;isTemporary&quot;:false,&quot;legacyDesktopId&quot;:&quot;5a5a4435-b6d9-4cdc-b6fb-cb155b495973&quot;}],&quot;properties&quot;:{&quot;noteIndex&quot;:0},&quot;isEdited&quot;:false,&quot;manualOverride&quot;:{&quot;citeprocText&quot;:&quot;&lt;sup&gt;37&lt;/sup&gt;&quot;,&quot;isManuallyOverriden&quot;:false,&quot;manualOverrideText&quot;:&quot;&quot;,&quot;isManuallyOverridden&quot;:false},&quot;citationTag&quot;:&quot;MENDELEY_CITATION_v3_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&quot;},{&quot;citationID&quot;:&quot;MENDELEY_CITATION_d837143e-42e3-4356-9366-09e87af3b140&quot;,&quot;citationItems&quot;:[{&quot;id&quot;:&quot;3dd25985-52fc-51a7-8bb8-8631ea34b9ed&quot;,&quot;itemData&quot;:{&quot;DOI&quot;:&quot;10.1176/appi.ajp.2017.17020172&quot;,&quot;ISSN&quot;:&quot;15357228&quot;,&quot;abstract&quot;:&quot;Objective: Genetic variation within the hypothalamic-pituitaryadrenal (HPA) axis has been linked to risk for depression and antidepressant response. However, these associations have yet to produce clinical gains that inform treatment decisions. The authors investigated whether variation within HPA axis genes predicts antidepressant outcomes within two large clinical trials. Method: The test sample comprised 636 patients from the International Study to Predict Optimized Treatment in Depression (iSPOT-D) who completed baseline and 8-week follow-up visits and for whom complete genotyping data were available. The authors tested the relationship between genotype at 16 candidate HPA axis single-nucleotide polymorphisms (SNPs) and treatment outcomes for three commonly used antidepressants (escitalopram, sertraline, and extended-release venlafaxine), usingmultivariablelinear and logistic regression with Bonferroni correction. Response and remission were defined using the Hamilton Depression Rating Scale. Findings were then validated using the Predictors of Remission in Depression to Individual and Combined Treatments (PReDICT) study of outcome predictors in treatment-naive patients with major depression. Results: The authors found that the rs28365143 variant within the corticotropin-releasing hormone binding protein (CRHBP) gene predicted antidepressant outcomes for remission, response, and symptom change. Patients homozygous for the G allele of rs28365143 had greater remission rates, response rates, and symptom reductions. These effects were specific to drug class. Patients homozygous for the Galleleresponded significantly better to the selective serotonin reuptake inhibitors escitalopram and sertraline than did A allele carriers. In contrast, rs28365143 genotype was not associated with treatment outcomes for the serotonin norepinephrine reuptake inhibitor venlafaxine. When patients were stratified by race, the overall effect of genotype on treatment response remained. In the validation sample, the GG genotype was again associated with favorable antidepressant outcomes, with comparable effect sizes. Conclusions: These findings suggest that a specific CRHBP SNP, rs28365143, may havearoleinpredicting which patients will improve with antidepressants and which type of antidepressant may be most effective. The results add to the foundational knowledge needed to advance a precision approach to personalized antidepressant choices.&quot;,&quot;author&quot;:[{&quot;dropping-particle&quot;:&quot;&quot;,&quot;family&quot;:&quot;O'Connell&quot;,&quot;given&quot;:&quot;Chloe P.&quot;,&quot;non-dropping-particle&quot;:&quot;&quot;,&quot;parse-names&quot;:false,&quot;suffix&quot;:&quot;&quot;},{&quot;dropping-particle&quot;:&quot;&quot;,&quot;family&quot;:&quot;Goldstein-Piekarski&quot;,&quot;given&quot;:&quot;Andrea N.&quot;,&quot;non-dropping-particle&quot;:&quot;&quot;,&quot;parse-names&quot;:false,&quot;suffix&quot;:&quot;&quot;},{&quot;dropping-particle&quot;:&quot;&quot;,&quot;family&quot;:&quot;Nemeroff&quot;,&quot;given&quot;:&quot;Charles B.&quot;,&quot;non-dropping-particle&quot;:&quot;&quot;,&quot;parse-names&quot;:false,&quot;suffix&quot;:&quot;&quot;},{&quot;dropping-particle&quot;:&quot;&quot;,&quot;family&quot;:&quot;Schatzberg&quot;,&quot;given&quot;:&quot;Alan F.&quot;,&quot;non-dropping-particle&quot;:&quot;&quot;,&quot;parse-names&quot;:false,&quot;suffix&quot;:&quot;&quot;},{&quot;dropping-particle&quot;:&quot;&quot;,&quot;family&quot;:&quot;Debattista&quot;,&quot;given&quot;:&quot;Charles&quot;,&quot;non-dropping-particle&quot;:&quot;&quot;,&quot;parse-names&quot;:false,&quot;suffix&quot;:&quot;&quot;},{&quot;dropping-particle&quot;:&quot;&quot;,&quot;family&quot;:&quot;Carrillo-Roa&quot;,&quot;given&quot;:&quot;Tania&quot;,&quot;non-dropping-particle&quot;:&quot;&quot;,&quot;parse-names&quot;:false,&quot;suffix&quot;:&quot;&quot;},{&quot;dropping-particle&quot;:&quot;&quot;,&quot;family&quot;:&quot;Binder&quot;,&quot;given&quot;:&quot;Elisabeth B.&quot;,&quot;non-dropping-particle&quot;:&quot;&quot;,&quot;parse-names&quot;:false,&quot;suffix&quot;:&quot;&quot;},{&quot;dropping-particle&quot;:&quot;&quot;,&quot;family&quot;:&quot;Dunlop&quot;,&quot;given&quot;:&quot;Boadie W.&quot;,&quot;non-dropping-particle&quot;:&quot;&quot;,&quot;parse-names&quot;:false,&quot;suffix&quot;:&quot;&quot;},{&quot;dropping-particle&quot;:&quot;&quot;,&quot;family&quot;:&quot;Craighead&quot;,&quot;given&quot;:&quot;W. Edward&quot;,&quot;non-dropping-particle&quot;:&quot;&quot;,&quot;parse-names&quot;:false,&quot;suffix&quot;:&quot;&quot;},{&quot;dropping-particle&quot;:&quot;&quot;,&quot;family&quot;:&quot;Mayberg&quot;,&quot;given&quot;:&quot;Helen S.&quot;,&quot;non-dropping-particle&quot;:&quot;&quot;,&quot;parse-names&quot;:false,&quot;suffix&quot;:&quot;&quot;},{&quot;dropping-particle&quot;:&quot;&quot;,&quot;family&quot;:&quot;Williams&quot;,&quot;given&quot;:&quot;Leanne M.&quot;,&quot;non-dropping-particle&quot;:&quot;&quot;,&quot;parse-names&quot;:false,&quot;suffix&quot;:&quot;&quot;}],&quot;container-title&quot;:&quot;American Journal of Psychiatry&quot;,&quot;id&quot;:&quot;3dd25985-52fc-51a7-8bb8-8631ea34b9ed&quot;,&quot;issued&quot;:{&quot;date-parts&quot;:[[&quot;2018&quot;]]},&quot;title&quot;:&quot;Antidepressant outcomes predicted by Genetic variation in corticotropin-releasing hormone binding protein&quot;,&quot;type&quot;:&quot;article-journal&quot;},&quot;uris&quot;:[&quot;http://www.mendeley.com/documents/?uuid=db323323-7ddc-45e1-875e-bd09a6da5752&quot;],&quot;isTemporary&quot;:false,&quot;legacyDesktopId&quot;:&quot;db323323-7ddc-45e1-875e-bd09a6da5752&quot;}],&quot;properties&quot;:{&quot;noteIndex&quot;:0},&quot;isEdited&quot;:false,&quot;manualOverride&quot;:{&quot;citeprocText&quot;:&quot;&lt;sup&gt;38&lt;/sup&gt;&quot;,&quot;isManuallyOverriden&quot;:false,&quot;manualOverrideText&quot;:&quot;&quot;,&quot;isManuallyOverridden&quot;:false},&quot;citationTag&quot;:&quot;MENDELEY_CITATION_v3_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&quot;},{&quot;citationID&quot;:&quot;MENDELEY_CITATION_ce587026-d094-4c1b-ac47-f5d89e7ca20a&quot;,&quot;citationItems&quot;:[{&quot;id&quot;:&quot;78c6b2df-9b1c-59ad-aa87-6d6e2c64fc58&quot;,&quot;itemData&quot;:{&quot;DOI&quot;:&quot;10.1016/j.neuron.2007.11.017&quot;,&quot;ISSN&quot;:&quot;08966273&quot;,&quot;PMID&quot;:&quot;18215618&quot;,&quot;abstract&quot;:&quot;The clinical efficacy of a systemically administered drug acting on the central nervous system depends on its ability to pass the blood-brain barrier, which is regulated by transporter molecules such as ABCB1 (MDR1). Here we report that polymorphisms in the ABCB1 gene predict the response to antidepressant treatment in those depressed patients receiving drugs that have been identified as substrates of ABCB1 using abcb1ab double-knockout mice. Our results indicate that the combined consideration of both the medication's capacity to act as an ABCB1-transporter substrate and the patient's ABCB1 genotype are strong predictors for achieving a remission. This finding can be viewed as a further step into personalized antidepressant treatment. © 2008 Elsevier Inc. All rights reserved.&quot;,&quot;author&quot;:[{&quot;dropping-particle&quot;:&quot;&quot;,&quot;family&quot;:&quot;Uhr&quot;,&quot;given&quot;:&quot;Manfred&quot;,&quot;non-dropping-particle&quot;:&quot;&quot;,&quot;parse-names&quot;:false,&quot;suffix&quot;:&quot;&quot;},{&quot;dropping-particle&quot;:&quot;&quot;,&quot;family&quot;:&quot;Tontsch&quot;,&quot;given&quot;:&quot;Alina&quot;,&quot;non-dropping-particle&quot;:&quot;&quot;,&quot;parse-names&quot;:false,&quot;suffix&quot;:&quot;&quot;},{&quot;dropping-particle&quot;:&quot;&quot;,&quot;family&quot;:&quot;Namendorf&quot;,&quot;given&quot;:&quot;Christian&quot;,&quot;non-dropping-particle&quot;:&quot;&quot;,&quot;parse-names&quot;:false,&quot;suffix&quot;:&quot;&quot;},{&quot;dropping-particle&quot;:&quot;&quot;,&quot;family&quot;:&quot;Ripke&quot;,&quot;given&quot;:&quot;Stephan&quot;,&quot;non-dropping-particle&quot;:&quot;&quot;,&quot;parse-names&quot;:false,&quot;suffix&quot;:&quot;&quot;},{&quot;dropping-particle&quot;:&quot;&quot;,&quot;family&quot;:&quot;Lucae&quot;,&quot;given&quot;:&quot;Susanne&quot;,&quot;non-dropping-particle&quot;:&quot;&quot;,&quot;parse-names&quot;:false,&quot;suffix&quot;:&quot;&quot;},{&quot;dropping-particle&quot;:&quot;&quot;,&quot;family&quot;:&quot;Ising&quot;,&quot;given&quot;:&quot;Marcus&quot;,&quot;non-dropping-particle&quot;:&quot;&quot;,&quot;parse-names&quot;:false,&quot;suffix&quot;:&quot;&quot;},{&quot;dropping-particle&quot;:&quot;&quot;,&quot;family&quot;:&quot;Dose&quot;,&quot;given&quot;:&quot;Tatjana&quot;,&quot;non-dropping-particle&quot;:&quot;&quot;,&quot;parse-names&quot;:false,&quot;suffix&quot;:&quot;&quot;},{&quot;dropping-particle&quot;:&quot;&quot;,&quot;family&quot;:&quot;Ebinger&quot;,&quot;given&quot;:&quot;Martin&quot;,&quot;non-dropping-particle&quot;:&quot;&quot;,&quot;parse-names&quot;:false,&quot;suffix&quot;:&quot;&quot;},{&quot;dropping-particle&quot;:&quot;&quot;,&quot;family&quot;:&quot;Rosenhagen&quot;,&quot;given&quot;:&quot;Marcus&quot;,&quot;non-dropping-particle&quot;:&quot;&quot;,&quot;parse-names&quot;:false,&quot;suffix&quot;:&quot;&quot;},{&quot;dropping-particle&quot;:&quot;&quot;,&quot;family&quot;:&quot;Kohli&quot;,&quot;given&quot;:&quot;Martin&quot;,&quot;non-dropping-particle&quot;:&quot;&quot;,&quot;parse-names&quot;:false,&quot;suffix&quot;:&quot;&quot;},{&quot;dropping-particle&quot;:&quot;&quot;,&quot;family&quot;:&quot;Kloiber&quot;,&quot;given&quot;:&quot;Stefan&quot;,&quot;non-dropping-particle&quot;:&quot;&quot;,&quot;parse-names&quot;:false,&quot;suffix&quot;:&quot;&quot;},{&quot;dropping-particle&quot;:&quot;&quot;,&quot;family&quot;:&quot;Salyakina&quot;,&quot;given&quot;:&quot;Daria&quot;,&quot;non-dropping-particle&quot;:&quot;&quot;,&quot;parse-names&quot;:false,&quot;suffix&quot;:&quot;&quot;},{&quot;dropping-particle&quot;:&quot;&quot;,&quot;family&quot;:&quot;Bettecken&quot;,&quot;given&quot;:&quot;Thomas&quot;,&quot;non-dropping-particle&quot;:&quot;&quot;,&quot;parse-names&quot;:false,&quot;suffix&quot;:&quot;&quot;},{&quot;dropping-particle&quot;:&quot;&quot;,&quot;family&quot;:&quot;Specht&quot;,&quot;given&quot;:&quot;Michael&quot;,&quot;non-dropping-particle&quot;:&quot;&quot;,&quot;parse-names&quot;:false,&quot;suffix&quot;:&quot;&quot;},{&quot;dropping-particle&quot;:&quot;&quot;,&quot;family&quot;:&quot;Pütz&quot;,&quot;given&quot;:&quot;Benno&quot;,&quot;non-dropping-particle&quot;:&quot;&quot;,&quot;parse-names&quot;:false,&quot;suffix&quot;:&quot;&quot;},{&quot;dropping-particle&quot;:&quot;&quot;,&quot;family&quot;:&quot;Binder&quot;,&quot;given&quot;:&quot;Elisabeth B.&quot;,&quot;non-dropping-particle&quot;:&quot;&quot;,&quot;parse-names&quot;:false,&quot;suffix&quot;:&quot;&quot;},{&quot;dropping-particle&quot;:&quot;&quot;,&quot;family&quot;:&quot;Müller-Myhsok&quot;,&quot;given&quot;:&quot;Bertram&quot;,&quot;non-dropping-particle&quot;:&quot;&quot;,&quot;parse-names&quot;:false,&quot;suffix&quot;:&quot;&quot;},{&quot;dropping-particle&quot;:&quot;&quot;,&quot;family&quot;:&quot;Holsboer&quot;,&quot;given&quot;:&quot;Florian&quot;,&quot;non-dropping-particle&quot;:&quot;&quot;,&quot;parse-names&quot;:false,&quot;suffix&quot;:&quot;&quot;}],&quot;container-title&quot;:&quot;Neuron&quot;,&quot;id&quot;:&quot;78c6b2df-9b1c-59ad-aa87-6d6e2c64fc58&quot;,&quot;issued&quot;:{&quot;date-parts&quot;:[[&quot;2008&quot;]]},&quot;title&quot;:&quot;Polymorphisms in the Drug Transporter Gene ABCB1 Predict Antidepressant Treatment Response in Depression&quot;,&quot;type&quot;:&quot;article-journal&quot;},&quot;uris&quot;:[&quot;http://www.mendeley.com/documents/?uuid=abb83efd-a741-4a6a-b1aa-c63da7e0899b&quot;],&quot;isTemporary&quot;:false,&quot;legacyDesktopId&quot;:&quot;abb83efd-a741-4a6a-b1aa-c63da7e0899b&quot;}],&quot;properties&quot;:{&quot;noteIndex&quot;:0},&quot;isEdited&quot;:false,&quot;manualOverride&quot;:{&quot;citeprocText&quot;:&quot;&lt;sup&gt;39&lt;/sup&gt;&quot;,&quot;isManuallyOverriden&quot;:false,&quot;manualOverrideText&quot;:&quot;&quot;,&quot;isManuallyOverridden&quot;:false},&quot;citationTag&quot;:&quot;MENDELEY_CITATION_v3_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&quot;},{&quot;citationID&quot;:&quot;MENDELEY_CITATION_53a930d5-94b4-4ef1-883f-c7736f76ecc4&quot;,&quot;citationItems&quot;:[{&quot;id&quot;:&quot;e2a4bc28-2ab7-51ec-8431-804e89f25641&quot;,&quot;itemData&quot;:{&quot;DOI&quot;:&quot;10.1016/j.euroneuro.2011.10.003&quot;,&quot;ISSN&quot;:&quot;0924977X&quot;,&quot;abstract&quot;:&quot;In the last decade the serotonin transporter gene promoter polymorphism (5-HTTLPR) was likely the most studied genetic variant as predictor of antidepressant response. Nevertheless results are not consistent across studies and previous meta-analysis, since various factors seem to modulate its effect on antidepressant response. With the aim of clarifying this issue, we systematically reviewed literature, selecting 33 studies for an exploratory analysis without any a priori hypothesis. Then we analyzed separately 19 studies performed on Caucasians and 11 on Asians. We tested two phenotypes - remission and response rates - and three genotype comparisons - ll versus ls/ss, ss versus ll/ls and ll versus ss - using the Cochrane review manager. Evaluations were performed separately for SSRIs and mixed/other drugs. Possible clinical modulators were investigated. In the exploratory analysis, we found an association between l allele and l/l genotype and remission. When the analysis was split for ethnic group, in Caucasians we found an association between l allele and both response (OR = 1.58, C.I. 1.16-2.16, p = 0.004), and remission (OR = 1.53, C.I. 1.14-2.04, p = 0.004) in the SSRI group. Only a marginal association between l allele and remission (OR = 1.41, C.I. 1.02-1.95, p = 0.04) survived pooling together mixed antidepressant treatments. In Asians, a small effect of 5-HTTLPR on remission for mixed antidepressants was detected (OR = 2.10, C.I. 1.15-3.84, p = 0.02). Gender, age and age at onset modulated the association in Caucasians. Gender, age and depression severity at baseline modulated the association in Asians. In conclusion, in Caucasians 5-HTTLPR may be a predictor of antidepressant response and remission, while in Asians it does not appear to play a major role. © 2011 Elsevier B.V. and ECNP.&quot;,&quot;author&quot;:[{&quot;dropping-particle&quot;:&quot;&quot;,&quot;family&quot;:&quot;Porcelli&quot;,&quot;given&quot;:&quot;Stefano&quot;,&quot;non-dropping-particle&quot;:&quot;&quot;,&quot;parse-names&quot;:false,&quot;suffix&quot;:&quot;&quot;},{&quot;dropping-particle&quot;:&quot;&quot;,&quot;family&quot;:&quot;Fabbri&quot;,&quot;given&quot;:&quot;Chiara&quot;,&quot;non-dropping-particle&quot;:&quot;&quot;,&quot;parse-names&quot;:false,&quot;suffix&quot;:&quot;&quot;},{&quot;dropping-particle&quot;:&quot;&quot;,&quot;family&quot;:&quot;Serretti&quot;,&quot;given&quot;:&quot;Alessandro&quot;,&quot;non-dropping-particle&quot;:&quot;&quot;,&quot;parse-names&quot;:false,&quot;suffix&quot;:&quot;&quot;}],&quot;container-title&quot;:&quot;European Neuropsychopharmacology&quot;,&quot;id&quot;:&quot;e2a4bc28-2ab7-51ec-8431-804e89f25641&quot;,&quot;issued&quot;:{&quot;date-parts&quot;:[[&quot;2012&quot;]]},&quot;title&quot;:&quot;Meta-analysis of serotonin transporter gene promoter polymorphism (5-HTTLPR) association with antidepressant efficacy&quot;,&quot;type&quot;:&quot;article&quot;},&quot;uris&quot;:[&quot;http://www.mendeley.com/documents/?uuid=4ed7fd53-0e39-4277-a8e5-278ad05522a4&quot;],&quot;isTemporary&quot;:false,&quot;legacyDesktopId&quot;:&quot;4ed7fd53-0e39-4277-a8e5-278ad05522a4&quot;}],&quot;properties&quot;:{&quot;noteIndex&quot;:0},&quot;isEdited&quot;:false,&quot;manualOverride&quot;:{&quot;citeprocText&quot;:&quot;&lt;sup&gt;40&lt;/sup&gt;&quot;,&quot;isManuallyOverriden&quot;:false,&quot;manualOverrideText&quot;:&quot;&quot;,&quot;isManuallyOverridden&quot;:false},&quot;citationTag&quot;:&quot;MENDELEY_CITATION_v3_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&quot;},{&quot;citationID&quot;:&quot;MENDELEY_CITATION_6eec167b-39d1-4672-b0dd-6694dbd897ea&quot;,&quot;citationItems&quot;:[{&quot;id&quot;:&quot;cda22412-a5b0-5566-b369-017fc9c82531&quot;,&quot;itemData&quot;:{&quot;DOI&quot;:&quot;10.1176/appi.ajp.160.10.1830&quot;,&quot;ISSN&quot;:&quot;0002953X&quot;,&quot;PMID&quot;:&quot;14514498&quot;,&quot;abstract&quot;:&quot;Objective: The authors sought to identify genetic markers for antidepressant medication intolerance. Genetic variation in drug metabolizing enzymes such as cytochrome P450 2D6 (CYP2D6) has been postulated to underlie antidepressant intolerance (pharmacokinetic effect). However, variation in genes encoding serotonin receptors could also explain antidepressant side effects (pharmacodynamic effect). Method: An 8-week, double-blind, randomized pharmacogenetic study compared the widely prescribed antidepressants paroxetine (a selective serotonin reuptake inhibitor [SSRI]) and mirtazapine (not an SSRI) in 246 elderly patients with major depression. Genotypes were determined for the 102 T/C single nucleotide polymorphism (SNP) in the serotonin 2A (5-HT 2A) locus (HTR2A), previously associated with psychotropic medication treatment outcome. Oligonucleotide microarrays were used to extensively characterize variation in the CYP2D6 gene. Clinical outcomes included treatment discontinuations, adverse events, medication compliance, and change in mood. Results: Survival analysis showed discontinuations due to paroxetine-induced side effects were strongly associated with the HTR2A C/C genotype. There was a significant linear relationship between the number of C alleles and the probability of discontinuation. Side effect severity in paroxetine-treated patients with the C/C genotype was also greater. In contrast, HTR2A 102 T/C genotype had no effect on mirtazapine side effects. CYP2D6 genotype did not predict treatment outcome for either medication. Conclusions: Pharmacodynamic differences among patients due to variant 5-HT2A receptors appear to be more important than pharmacokinetic variation in determining paroxetine intolerance. Pharmacogenetic markers may be useful in predicting antidepressant treatment outcome.&quot;,&quot;author&quot;:[{&quot;dropping-particle&quot;:&quot;&quot;,&quot;family&quot;:&quot;Murphy&quot;,&quot;given&quot;:&quot;Greer M.&quot;,&quot;non-dropping-particle&quot;:&quot;&quot;,&quot;parse-names&quot;:false,&quot;suffix&quot;:&quot;&quot;},{&quot;dropping-particle&quot;:&quot;&quot;,&quot;family&quot;:&quot;Kremer&quot;,&quot;given&quot;:&quot;Charlotte&quot;,&quot;non-dropping-particle&quot;:&quot;&quot;,&quot;parse-names&quot;:false,&quot;suffix&quot;:&quot;&quot;},{&quot;dropping-particle&quot;:&quot;&quot;,&quot;family&quot;:&quot;Rodrigues&quot;,&quot;given&quot;:&quot;Heidi E.&quot;,&quot;non-dropping-particle&quot;:&quot;&quot;,&quot;parse-names&quot;:false,&quot;suffix&quot;:&quot;&quot;},{&quot;dropping-particle&quot;:&quot;&quot;,&quot;family&quot;:&quot;Schatzberg&quot;,&quot;given&quot;:&quot;Alan F.&quot;,&quot;non-dropping-particle&quot;:&quot;&quot;,&quot;parse-names&quot;:false,&quot;suffix&quot;:&quot;&quot;}],&quot;container-title&quot;:&quot;American Journal of Psychiatry&quot;,&quot;id&quot;:&quot;cda22412-a5b0-5566-b369-017fc9c82531&quot;,&quot;issued&quot;:{&quot;date-parts&quot;:[[&quot;2003&quot;]]},&quot;title&quot;:&quot;Pharmacogenetics of antidepressant medication intolerance&quot;,&quot;type&quot;:&quot;article-journal&quot;},&quot;uris&quot;:[&quot;http://www.mendeley.com/documents/?uuid=6603b0c2-deda-400d-b9c8-4047d15d8f57&quot;],&quot;isTemporary&quot;:false,&quot;legacyDesktopId&quot;:&quot;6603b0c2-deda-400d-b9c8-4047d15d8f57&quot;}],&quot;properties&quot;:{&quot;noteIndex&quot;:0},&quot;isEdited&quot;:false,&quot;manualOverride&quot;:{&quot;citeprocText&quot;:&quot;&lt;sup&gt;41&lt;/sup&gt;&quot;,&quot;isManuallyOverriden&quot;:false,&quot;manualOverrideText&quot;:&quot;&quot;,&quot;isManuallyOverridden&quot;:false},&quot;citationTag&quot;:&quot;MENDELEY_CITATION_v3_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&quot;},{&quot;citationID&quot;:&quot;MENDELEY_CITATION_a3f6d462-8a59-4345-95c0-370acd940825&quot;,&quot;citationItems&quot;:[{&quot;id&quot;:&quot;50fe8dce-6bc9-591b-b190-c56c4573854d&quot;,&quot;itemData&quot;:{&quot;DOI&quot;:&quot;10.1007/s00702-007-0705-9&quot;,&quot;ISSN&quot;:&quot;03009564&quot;,&quot;PMID&quot;:&quot;17401528&quot;,&quot;abstract&quot;:&quot;Several studies have linked 5-HT1A C1019G and BDNF G196A (Val66Met) gene polymorphisms to major depressive disorder (MDD) and the actions of antidepressants. We attempt to show that the interaction between 5-HT1A and BDNF polymorphism predicts the risk of treatment-resistant depression. The sample consists of 119 patients with treatment-resistant MDD and 392 controls. 5-HT1A C1019G and BDNF G196A (Val66Met) polymorphisms were studied. The combination of 5-HT1A GG and BDNF GA + AA genotypes is associated with an increased risk of depression. © 2007 Springer-Verlag.&quot;,&quot;author&quot;:[{&quot;dropping-particle&quot;:&quot;&quot;,&quot;family&quot;:&quot;Anttila&quot;,&quot;given&quot;:&quot;S.&quot;,&quot;non-dropping-particle&quot;:&quot;&quot;,&quot;parse-names&quot;:false,&quot;suffix&quot;:&quot;&quot;},{&quot;dropping-particle&quot;:&quot;&quot;,&quot;family&quot;:&quot;Huuhka&quot;,&quot;given&quot;:&quot;K.&quot;,&quot;non-dropping-particle&quot;:&quot;&quot;,&quot;parse-names&quot;:false,&quot;suffix&quot;:&quot;&quot;},{&quot;dropping-particle&quot;:&quot;&quot;,&quot;family&quot;:&quot;Huuhka&quot;,&quot;given&quot;:&quot;M.&quot;,&quot;non-dropping-particle&quot;:&quot;&quot;,&quot;parse-names&quot;:false,&quot;suffix&quot;:&quot;&quot;},{&quot;dropping-particle&quot;:&quot;&quot;,&quot;family&quot;:&quot;Rontu&quot;,&quot;given&quot;:&quot;R.&quot;,&quot;non-dropping-particle&quot;:&quot;&quot;,&quot;parse-names&quot;:false,&quot;suffix&quot;:&quot;&quot;},{&quot;dropping-particle&quot;:&quot;&quot;,&quot;family&quot;:&quot;Hurme&quot;,&quot;given&quot;:&quot;M.&quot;,&quot;non-dropping-particle&quot;:&quot;&quot;,&quot;parse-names&quot;:false,&quot;suffix&quot;:&quot;&quot;},{&quot;dropping-particle&quot;:&quot;&quot;,&quot;family&quot;:&quot;Leinonen&quot;,&quot;given&quot;:&quot;E.&quot;,&quot;non-dropping-particle&quot;:&quot;&quot;,&quot;parse-names&quot;:false,&quot;suffix&quot;:&quot;&quot;},{&quot;dropping-particle&quot;:&quot;&quot;,&quot;family&quot;:&quot;Lehtimäki&quot;,&quot;given&quot;:&quot;T.&quot;,&quot;non-dropping-particle&quot;:&quot;&quot;,&quot;parse-names&quot;:false,&quot;suffix&quot;:&quot;&quot;}],&quot;container-title&quot;:&quot;Journal of Neural Transmission&quot;,&quot;id&quot;:&quot;50fe8dce-6bc9-591b-b190-c56c4573854d&quot;,&quot;issued&quot;:{&quot;date-parts&quot;:[[&quot;2007&quot;]]},&quot;title&quot;:&quot;Interaction between 5-HT1A and BDNF genotypes increases the risk of treatment-resistant depression&quot;,&quot;type&quot;:&quot;article-journal&quot;},&quot;uris&quot;:[&quot;http://www.mendeley.com/documents/?uuid=318bb0c2-c3ad-4126-91d7-c1b4cd4c5be4&quot;],&quot;isTemporary&quot;:false,&quot;legacyDesktopId&quot;:&quot;318bb0c2-c3ad-4126-91d7-c1b4cd4c5be4&quot;}],&quot;properties&quot;:{&quot;noteIndex&quot;:0},&quot;isEdited&quot;:false,&quot;manualOverride&quot;:{&quot;citeprocText&quot;:&quot;&lt;sup&gt;42&lt;/sup&gt;&quot;,&quot;isManuallyOverriden&quot;:false,&quot;manualOverrideText&quot;:&quot;&quot;,&quot;isManuallyOverridden&quot;:false},&quot;citationTag&quot;:&quot;MENDELEY_CITATION_v3_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&quot;},{&quot;citationID&quot;:&quot;MENDELEY_CITATION_2410b8e3-0a32-4d8c-9c7f-914a1d62399c&quot;,&quot;citationItems&quot;:[{&quot;id&quot;:&quot;4e6ecf42-b9d7-5699-be73-c5a79d79f00f&quot;,&quot;itemData&quot;:{&quot;DOI&quot;:&quot;10.1016/j.neubiorev.2017.08.019&quot;,&quot;ISSN&quot;:&quot;18737528&quot;,&quot;PMID&quot;:&quot;28859997&quot;,&quot;abstract&quot;:&quot;An estimated 50% of depressed patients are inadequately treated by available interventions. Even with an eventual recovery, many patients require a trial and error approach, as there are no reliable guidelines to match patients to optimal treatments and many patients develop treatment resistance over time. This situation derives from the heterogeneity of depression and the lack of biomarkers for stratification by distinct depression subtypes. There is thus a dire need for novel therapies. To address these known challenges, we propose a multi-scale framework for fundamental research on depression, aimed at identifying the brain circuits that are dysfunctional in several animal models of depression as well the changes in gene expression that are associated with these models. When combined with human genetic and imaging studies, our preclinical studies are starting to identify candidate circuits and molecules that are altered both in models of disease and in patient populations. Targeting these circuits and mechanisms can lead to novel generations of antidepressants tailored to specific patient populations with distinctive types of molecular and circuit dysfunction.&quot;,&quot;author&quot;:[{&quot;dropping-particle&quot;:&quot;&quot;,&quot;family&quot;:&quot;Akil&quot;,&quot;given&quot;:&quot;Huda&quot;,&quot;non-dropping-particle&quot;:&quot;&quot;,&quot;parse-names&quot;:false,&quot;suffix&quot;:&quot;&quot;},{&quot;dropping-particle&quot;:&quot;&quot;,&quot;family&quot;:&quot;Gordon&quot;,&quot;given&quot;:&quot;Joshua&quot;,&quot;non-dropping-particle&quot;:&quot;&quot;,&quot;parse-names&quot;:false,&quot;suffix&quot;:&quot;&quot;},{&quot;dropping-particle&quot;:&quot;&quot;,&quot;family&quot;:&quot;Hen&quot;,&quot;given&quot;:&quot;Rene&quot;,&quot;non-dropping-particle&quot;:&quot;&quot;,&quot;parse-names&quot;:false,&quot;suffix&quot;:&quot;&quot;},{&quot;dropping-particle&quot;:&quot;&quot;,&quot;family&quot;:&quot;Javitch&quot;,&quot;given&quot;:&quot;Jonathan&quot;,&quot;non-dropping-particle&quot;:&quot;&quot;,&quot;parse-names&quot;:false,&quot;suffix&quot;:&quot;&quot;},{&quot;dropping-particle&quot;:&quot;&quot;,&quot;family&quot;:&quot;Mayberg&quot;,&quot;given&quot;:&quot;Helen&quot;,&quot;non-dropping-particle&quot;:&quot;&quot;,&quot;parse-names&quot;:false,&quot;suffix&quot;:&quot;&quot;},{&quot;dropping-particle&quot;:&quot;&quot;,&quot;family&quot;:&quot;McEwen&quot;,&quot;given&quot;:&quot;Bruce&quot;,&quot;non-dropping-particle&quot;:&quot;&quot;,&quot;parse-names&quot;:false,&quot;suffix&quot;:&quot;&quot;},{&quot;dropping-particle&quot;:&quot;&quot;,&quot;family&quot;:&quot;Meaney&quot;,&quot;given&quot;:&quot;Michael J.&quot;,&quot;non-dropping-particle&quot;:&quot;&quot;,&quot;parse-names&quot;:false,&quot;suffix&quot;:&quot;&quot;},{&quot;dropping-particle&quot;:&quot;&quot;,&quot;family&quot;:&quot;Nestler&quot;,&quot;given&quot;:&quot;Eric J.&quot;,&quot;non-dropping-particle&quot;:&quot;&quot;,&quot;parse-names&quot;:false,&quot;suffix&quot;:&quot;&quot;}],&quot;container-title&quot;:&quot;Neuroscience and Biobehavioral Reviews&quot;,&quot;id&quot;:&quot;4e6ecf42-b9d7-5699-be73-c5a79d79f00f&quot;,&quot;issued&quot;:{&quot;date-parts&quot;:[[&quot;2018&quot;]]},&quot;title&quot;:&quot;Treatment resistant depression: A multi-scale, systems biology approach&quot;,&quot;type&quot;:&quot;article&quot;},&quot;uris&quot;:[&quot;http://www.mendeley.com/documents/?uuid=27e61146-e09d-4037-8ec3-c4ccd3837134&quot;],&quot;isTemporary&quot;:false,&quot;legacyDesktopId&quot;:&quot;27e61146-e09d-4037-8ec3-c4ccd3837134&quot;}],&quot;properties&quot;:{&quot;noteIndex&quot;:0},&quot;isEdited&quot;:false,&quot;manualOverride&quot;:{&quot;citeprocText&quot;:&quot;&lt;sup&gt;43&lt;/sup&gt;&quot;,&quot;isManuallyOverriden&quot;:false,&quot;manualOverrideText&quot;:&quot;&quot;,&quot;isManuallyOverridden&quot;:false},&quot;citationTag&quot;:&quot;MENDELEY_CITATION_v3_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&quot;},{&quot;citationID&quot;:&quot;MENDELEY_CITATION_cb6b3667-c889-4817-8b80-ef0cfe25a14e&quot;,&quot;citationItems&quot;:[{&quot;id&quot;:&quot;50fe8dce-6bc9-591b-b190-c56c4573854d&quot;,&quot;itemData&quot;:{&quot;DOI&quot;:&quot;10.1007/s00702-007-0705-9&quot;,&quot;ISSN&quot;:&quot;03009564&quot;,&quot;PMID&quot;:&quot;17401528&quot;,&quot;abstract&quot;:&quot;Several studies have linked 5-HT1A C1019G and BDNF G196A (Val66Met) gene polymorphisms to major depressive disorder (MDD) and the actions of antidepressants. We attempt to show that the interaction between 5-HT1A and BDNF polymorphism predicts the risk of treatment-resistant depression. The sample consists of 119 patients with treatment-resistant MDD and 392 controls. 5-HT1A C1019G and BDNF G196A (Val66Met) polymorphisms were studied. The combination of 5-HT1A GG and BDNF GA + AA genotypes is associated with an increased risk of depression. © 2007 Springer-Verlag.&quot;,&quot;author&quot;:[{&quot;dropping-particle&quot;:&quot;&quot;,&quot;family&quot;:&quot;Anttila&quot;,&quot;given&quot;:&quot;S.&quot;,&quot;non-dropping-particle&quot;:&quot;&quot;,&quot;parse-names&quot;:false,&quot;suffix&quot;:&quot;&quot;},{&quot;dropping-particle&quot;:&quot;&quot;,&quot;family&quot;:&quot;Huuhka&quot;,&quot;given&quot;:&quot;K.&quot;,&quot;non-dropping-particle&quot;:&quot;&quot;,&quot;parse-names&quot;:false,&quot;suffix&quot;:&quot;&quot;},{&quot;dropping-particle&quot;:&quot;&quot;,&quot;family&quot;:&quot;Huuhka&quot;,&quot;given&quot;:&quot;M.&quot;,&quot;non-dropping-particle&quot;:&quot;&quot;,&quot;parse-names&quot;:false,&quot;suffix&quot;:&quot;&quot;},{&quot;dropping-particle&quot;:&quot;&quot;,&quot;family&quot;:&quot;Rontu&quot;,&quot;given&quot;:&quot;R.&quot;,&quot;non-dropping-particle&quot;:&quot;&quot;,&quot;parse-names&quot;:false,&quot;suffix&quot;:&quot;&quot;},{&quot;dropping-particle&quot;:&quot;&quot;,&quot;family&quot;:&quot;Hurme&quot;,&quot;given&quot;:&quot;M.&quot;,&quot;non-dropping-particle&quot;:&quot;&quot;,&quot;parse-names&quot;:false,&quot;suffix&quot;:&quot;&quot;},{&quot;dropping-particle&quot;:&quot;&quot;,&quot;family&quot;:&quot;Leinonen&quot;,&quot;given&quot;:&quot;E.&quot;,&quot;non-dropping-particle&quot;:&quot;&quot;,&quot;parse-names&quot;:false,&quot;suffix&quot;:&quot;&quot;},{&quot;dropping-particle&quot;:&quot;&quot;,&quot;family&quot;:&quot;Lehtimäki&quot;,&quot;given&quot;:&quot;T.&quot;,&quot;non-dropping-particle&quot;:&quot;&quot;,&quot;parse-names&quot;:false,&quot;suffix&quot;:&quot;&quot;}],&quot;container-title&quot;:&quot;Journal of Neural Transmission&quot;,&quot;id&quot;:&quot;50fe8dce-6bc9-591b-b190-c56c4573854d&quot;,&quot;issued&quot;:{&quot;date-parts&quot;:[[&quot;2007&quot;]]},&quot;title&quot;:&quot;Interaction between 5-HT1A and BDNF genotypes increases the risk of treatment-resistant depression&quot;,&quot;type&quot;:&quot;article-journal&quot;},&quot;uris&quot;:[&quot;http://www.mendeley.com/documents/?uuid=318bb0c2-c3ad-4126-91d7-c1b4cd4c5be4&quot;],&quot;isTemporary&quot;:false,&quot;legacyDesktopId&quot;:&quot;318bb0c2-c3ad-4126-91d7-c1b4cd4c5be4&quot;}],&quot;properties&quot;:{&quot;noteIndex&quot;:0},&quot;isEdited&quot;:false,&quot;manualOverride&quot;:{&quot;citeprocText&quot;:&quot;&lt;sup&gt;42&lt;/sup&gt;&quot;,&quot;isManuallyOverriden&quot;:false,&quot;manualOverrideText&quot;:&quot;&quot;,&quot;isManuallyOverridden&quot;:false},&quot;citationTag&quot;:&quot;MENDELEY_CITATION_v3_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&quot;},{&quot;citationID&quot;:&quot;MENDELEY_CITATION_62e340a9-3a01-49ae-a973-b5220971ff88&quot;,&quot;citationItems&quot;:[{&quot;id&quot;:&quot;79f2dd02-d505-5263-b030-9a4a8977554b&quot;,&quot;itemData&quot;:{&quot;DOI&quot;:&quot;10.1038/nrd.2018.222&quot;,&quot;ISSN&quot;:&quot;14741784&quot;,&quot;PMID&quot;:&quot;30591715&quot;,&quot;author&quot;:[{&quot;dropping-particle&quot;:&quot;&quot;,&quot;family&quot;:&quot;Krystal&quot;,&quot;given&quot;:&quot;Andrew D.&quot;,&quot;non-dropping-particle&quot;:&quot;&quot;,&quot;parse-names&quot;:false,&quot;suffix&quot;:&quot;&quot;},{&quot;dropping-particle&quot;:&quot;&quot;,&quot;family&quot;:&quot;Pizzagalli&quot;,&quot;given&quot;:&quot;Diego A.&quot;,&quot;non-dropping-particle&quot;:&quot;&quot;,&quot;parse-names&quot;:false,&quot;suffix&quot;:&quot;&quot;},{&quot;dropping-particle&quot;:&quot;&quot;,&quot;family&quot;:&quot;Mathew&quot;,&quot;given&quot;:&quot;Sanjay J.&quot;,&quot;non-dropping-particle&quot;:&quot;&quot;,&quot;parse-names&quot;:false,&quot;suffix&quot;:&quot;&quot;},{&quot;dropping-particle&quot;:&quot;&quot;,&quot;family&quot;:&quot;Sanacora&quot;,&quot;given&quot;:&quot;Gerard&quot;,&quot;non-dropping-particle&quot;:&quot;&quot;,&quot;parse-names&quot;:false,&quot;suffix&quot;:&quot;&quot;},{&quot;dropping-particle&quot;:&quot;&quot;,&quot;family&quot;:&quot;Keefe&quot;,&quot;given&quot;:&quot;Richard&quot;,&quot;non-dropping-particle&quot;:&quot;&quot;,&quot;parse-names&quot;:false,&quot;suffix&quot;:&quot;&quot;},{&quot;dropping-particle&quot;:&quot;&quot;,&quot;family&quot;:&quot;Song&quot;,&quot;given&quot;:&quot;Allen&quot;,&quot;non-dropping-particle&quot;:&quot;&quot;,&quot;parse-names&quot;:false,&quot;suffix&quot;:&quot;&quot;},{&quot;dropping-particle&quot;:&quot;&quot;,&quot;family&quot;:&quot;Calabrese&quot;,&quot;given&quot;:&quot;Joseph&quot;,&quot;non-dropping-particle&quot;:&quot;&quot;,&quot;parse-names&quot;:false,&quot;suffix&quot;:&quot;&quot;},{&quot;dropping-particle&quot;:&quot;&quot;,&quot;family&quot;:&quot;Goddard&quot;,&quot;given&quot;:&quot;Andrew&quot;,&quot;non-dropping-particle&quot;:&quot;&quot;,&quot;parse-names&quot;:false,&quot;suffix&quot;:&quot;&quot;},{&quot;dropping-particle&quot;:&quot;&quot;,&quot;family&quot;:&quot;Goodman&quot;,&quot;given&quot;:&quot;Wayne&quot;,&quot;non-dropping-particle&quot;:&quot;&quot;,&quot;parse-names&quot;:false,&quot;suffix&quot;:&quot;&quot;},{&quot;dropping-particle&quot;:&quot;&quot;,&quot;family&quot;:&quot;Lisanby&quot;,&quot;given&quot;:&quot;Sarah H.&quot;,&quot;non-dropping-particle&quot;:&quot;&quot;,&quot;parse-names&quot;:false,&quot;suffix&quot;:&quot;&quot;},{&quot;dropping-particle&quot;:&quot;&quot;,&quot;family&quot;:&quot;Smoski&quot;,&quot;given&quot;:&quot;Moria&quot;,&quot;non-dropping-particle&quot;:&quot;&quot;,&quot;parse-names&quot;:false,&quot;suffix&quot;:&quot;&quot;},{&quot;dropping-particle&quot;:&quot;&quot;,&quot;family&quot;:&quot;Weiner&quot;,&quot;given&quot;:&quot;Richard&quot;,&quot;non-dropping-particle&quot;:&quot;&quot;,&quot;parse-names&quot;:false,&quot;suffix&quot;:&quot;&quot;},{&quot;dropping-particle&quot;:&quot;&quot;,&quot;family&quot;:&quot;Iosifescu&quot;,&quot;given&quot;:&quot;Dan&quot;,&quot;non-dropping-particle&quot;:&quot;&quot;,&quot;parse-names&quot;:false,&quot;suffix&quot;:&quot;&quot;},{&quot;dropping-particle&quot;:&quot;&quot;,&quot;family&quot;:&quot;Nurnberger&quot;,&quot;given&quot;:&quot;John&quot;,&quot;non-dropping-particle&quot;:&quot;&quot;,&quot;parse-names&quot;:false,&quot;suffix&quot;:&quot;&quot;},{&quot;dropping-particle&quot;:&quot;&quot;,&quot;family&quot;:&quot;Szabo&quot;,&quot;given&quot;:&quot;Steven&quot;,&quot;non-dropping-particle&quot;:&quot;&quot;,&quot;parse-names&quot;:false,&quot;suffix&quot;:&quot;&quot;},{&quot;dropping-particle&quot;:&quot;&quot;,&quot;family&quot;:&quot;Murrough&quot;,&quot;given&quot;:&quot;James&quot;,&quot;non-dropping-particle&quot;:&quot;&quot;,&quot;parse-names&quot;:false,&quot;suffix&quot;:&quot;&quot;},{&quot;dropping-particle&quot;:&quot;&quot;,&quot;family&quot;:&quot;Shekhar&quot;,&quot;given&quot;:&quot;Anantha&quot;,&quot;non-dropping-particle&quot;:&quot;&quot;,&quot;parse-names&quot;:false,&quot;suffix&quot;:&quot;&quot;},{&quot;dropping-particle&quot;:&quot;&quot;,&quot;family&quot;:&quot;Potter&quot;,&quot;given&quot;:&quot;William&quot;,&quot;non-dropping-particle&quot;:&quot;&quot;,&quot;parse-names&quot;:false,&quot;suffix&quot;:&quot;&quot;}],&quot;container-title&quot;:&quot;Nature Reviews Drug Discovery&quot;,&quot;id&quot;:&quot;79f2dd02-d505-5263-b030-9a4a8977554b&quot;,&quot;issued&quot;:{&quot;date-parts&quot;:[[&quot;2018&quot;]]},&quot;title&quot;:&quot;The first implementation of the NIMH FAST-FAIL approach to psychiatric drug development&quot;,&quot;type&quot;:&quot;article&quot;},&quot;uris&quot;:[&quot;http://www.mendeley.com/documents/?uuid=3ea42d38-a66b-44cd-a95a-f9e32279856d&quot;],&quot;isTemporary&quot;:false,&quot;legacyDesktopId&quot;:&quot;3ea42d38-a66b-44cd-a95a-f9e32279856d&quot;}],&quot;properties&quot;:{&quot;noteIndex&quot;:0},&quot;isEdited&quot;:false,&quot;manualOverride&quot;:{&quot;citeprocText&quot;:&quot;&lt;sup&gt;44&lt;/sup&gt;&quot;,&quot;isManuallyOverriden&quot;:false,&quot;manualOverrideText&quot;:&quot;&quot;,&quot;isManuallyOverridden&quot;:false},&quot;citationTag&quot;:&quot;MENDELEY_CITATION_v3_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&quot;},{&quot;citationID&quot;:&quot;MENDELEY_CITATION_047da00e-c26c-4fcc-a437-cc7c32a9a7ab&quot;,&quot;citationItems&quot;:[{&quot;id&quot;:&quot;90ad5b56-357c-5f3d-93ba-619b6341375d&quot;,&quot;itemData&quot;:{&quot;DOI&quot;:&quot;10.1016/S2215-0366(20)30191-7&quot;,&quot;ISSN&quot;:&quot;22150374&quot;,&quot;PMID&quot;:&quot;32711710&quot;,&quot;abstract&quot;:&quot;Background: Many clinical trials have assessed treatments for depressive disorders and bipolar depression. However, whether, and which, assessed outcome domains really matter to patients, informal caregivers, and health-care professionals remains unclear. Methods: We did an international online survey in French, German, and English. Participants were adult patients with a history of depression, informal caregivers, and health-care professionals, recruited by purposeful sampling. To identify outcome domains, participants answered four open-ended questions about their expectations for depression treatment. We disseminated the survey without restriction via social media, patient and professional associations, and a media campaign. Four researchers independently did qualitative content analyses. We assessed data saturation using mathematical models to ensure the comprehensive identification of outcome domains. Findings: Between April 5, 2018, and Dec 10, 2018, 1912 patients, 464 informal caregivers, and 627 health-care professionals from 52 countries provided 8183 open-ended answers. We identified 80 outcome domains related to symptoms (64 domains), such as mental pain (or psychological or psychic pain, 523 [17%] of 3003 participants) and motivation (384 [13%]), and functioning (16 domains), such as social isolation (541 [18%]). We identified 57 other outcome domains regarding safety of treatment, health care organisation, and social representation, such as stigmatisation (408 [14%]). Interpretation: This study provides a list of outcome domains important to patients, informal caregivers, and health-care professionals. Unfortunately, many of these domains are rarely measured in clinical trials. Results from this study should set the foundation for a core outcome set for depression. Funding: Fondation pour la Recherche Medicale and NIHR Oxford Health Biomedical Research Centre.&quot;,&quot;author&quot;:[{&quot;dropping-particle&quot;:&quot;&quot;,&quot;family&quot;:&quot;Chevance&quot;,&quot;given&quot;:&quot;Astrid&quot;,&quot;non-dropping-particle&quot;:&quot;&quot;,&quot;parse-names&quot;:false,&quot;suffix&quot;:&quot;&quot;},{&quot;dropping-particle&quot;:&quot;&quot;,&quot;family&quot;:&quot;Ravaud&quot;,&quot;given&quot;:&quot;Philippe&quot;,&quot;non-dropping-particle&quot;:&quot;&quot;,&quot;parse-names&quot;:false,&quot;suffix&quot;:&quot;&quot;},{&quot;dropping-particle&quot;:&quot;&quot;,&quot;family&quot;:&quot;Tomlinson&quot;,&quot;given&quot;:&quot;Anneka&quot;,&quot;non-dropping-particle&quot;:&quot;&quot;,&quot;parse-names&quot;:false,&quot;suffix&quot;:&quot;&quot;},{&quot;dropping-particle&quot;:&quot;&quot;,&quot;family&quot;:&quot;Berre&quot;,&quot;given&quot;:&quot;Catherine&quot;,&quot;non-dropping-particle&quot;:&quot;Le&quot;,&quot;parse-names&quot;:false,&quot;suffix&quot;:&quot;&quot;},{&quot;dropping-particle&quot;:&quot;&quot;,&quot;family&quot;:&quot;Teufer&quot;,&quot;given&quot;:&quot;Birgit&quot;,&quot;non-dropping-particle&quot;:&quot;&quot;,&quot;parse-names&quot;:false,&quot;suffix&quot;:&quot;&quot;},{&quot;dropping-particle&quot;:&quot;&quot;,&quot;family&quot;:&quot;Touboul&quot;,&quot;given&quot;:&quot;Suzanne&quot;,&quot;non-dropping-particle&quot;:&quot;&quot;,&quot;parse-names&quot;:false,&quot;suffix&quot;:&quot;&quot;},{&quot;dropping-particle&quot;:&quot;&quot;,&quot;family&quot;:&quot;Fried&quot;,&quot;given&quot;:&quot;Eiko I.&quot;,&quot;non-dropping-particle&quot;:&quot;&quot;,&quot;parse-names&quot;:false,&quot;suffix&quot;:&quot;&quot;},{&quot;dropping-particle&quot;:&quot;&quot;,&quot;family&quot;:&quot;Gartlehner&quot;,&quot;given&quot;:&quot;Gerald&quot;,&quot;non-dropping-particle&quot;:&quot;&quot;,&quot;parse-names&quot;:false,&quot;suffix&quot;:&quot;&quot;},{&quot;dropping-particle&quot;:&quot;&quot;,&quot;family&quot;:&quot;Cipriani&quot;,&quot;given&quot;:&quot;Andrea&quot;,&quot;non-dropping-particle&quot;:&quot;&quot;,&quot;parse-names&quot;:false,&quot;suffix&quot;:&quot;&quot;},{&quot;dropping-particle&quot;:&quot;&quot;,&quot;family&quot;:&quot;Tran&quot;,&quot;given&quot;:&quot;Viet Thi&quot;,&quot;non-dropping-particle&quot;:&quot;&quot;,&quot;parse-names&quot;:false,&quot;suffix&quot;:&quot;&quot;}],&quot;container-title&quot;:&quot;The Lancet Psychiatry&quot;,&quot;id&quot;:&quot;90ad5b56-357c-5f3d-93ba-619b6341375d&quot;,&quot;issued&quot;:{&quot;date-parts&quot;:[[&quot;2020&quot;]]},&quot;title&quot;:&quot;Identifying outcomes for depression that matter to patients, informal caregivers, and health-care professionals: qualitative content analysis of a large international online survey&quot;,&quot;type&quot;:&quot;article-journal&quot;},&quot;uris&quot;:[&quot;http://www.mendeley.com/documents/?uuid=1330f4ca-d1f2-45f0-9d59-244a779b0705&quot;],&quot;isTemporary&quot;:false,&quot;legacyDesktopId&quot;:&quot;1330f4ca-d1f2-45f0-9d59-244a779b0705&quot;}],&quot;properties&quot;:{&quot;noteIndex&quot;:0},&quot;isEdited&quot;:false,&quot;manualOverride&quot;:{&quot;citeprocText&quot;:&quot;&lt;sup&gt;45&lt;/sup&gt;&quot;,&quot;isManuallyOverriden&quot;:false,&quot;manualOverrideText&quot;:&quot;&quot;,&quot;isManuallyOverridden&quot;:false},&quot;citationTag&quot;:&quot;MENDELEY_CITATION_v3_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&quot;},{&quot;citationID&quot;:&quot;MENDELEY_CITATION_050b5c48-44bc-442d-995b-3b55677a4fe5&quot;,&quot;citationItems&quot;:[{&quot;id&quot;:&quot;8f323ad1-e7dd-57c5-b6c9-48d2e19b7f43&quot;,&quot;itemData&quot;:{&quot;author&quot;:[{&quot;dropping-particle&quot;:&quot;&quot;,&quot;family&quot;:&quot;Mäntylä&quot;,&quot;given&quot;:&quot;F. L&quot;,&quot;non-dropping-particle&quot;:&quot;&quot;,&quot;parse-names&quot;:false,&quot;suffix&quot;:&quot;&quot;}],&quot;id&quot;:&quot;8f323ad1-e7dd-57c5-b6c9-48d2e19b7f43&quot;,&quot;issued&quot;:{&quot;date-parts&quot;:[[&quot;0&quot;]]},&quot;publisher&quot;:&quot;Inspire The Mind&quot;,&quot;title&quot;:&quot;Major Depressive Disorder - A Patient Perspective to Recovery.&quot;,&quot;type&quot;:&quot;article&quot;},&quot;uris&quot;:[&quot;http://www.mendeley.com/documents/?uuid=caf09bfd-8ddd-434f-a3c9-78d782c4d025&quot;],&quot;isTemporary&quot;:false,&quot;legacyDesktopId&quot;:&quot;caf09bfd-8ddd-434f-a3c9-78d782c4d025&quot;}],&quot;properties&quot;:{&quot;noteIndex&quot;:0},&quot;isEdited&quot;:false,&quot;manualOverride&quot;:{&quot;citeprocText&quot;:&quot;&lt;sup&gt;46&lt;/sup&gt;&quot;,&quot;isManuallyOverriden&quot;:false,&quot;manualOverrideText&quot;:&quot;&quot;,&quot;isManuallyOverridden&quot;:false},&quot;citationTag&quot;:&quot;MENDELEY_CITATION_v3_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&quot;},{&quot;citationID&quot;:&quot;MENDELEY_CITATION_19c57093-5058-4911-80f6-90b0317f56e0&quot;,&quot;citationItems&quot;:[{&quot;id&quot;:&quot;dc585ca2-09db-50ca-a62b-5c5737da109e&quot;,&quot;itemData&quot;:{&quot;DOI&quot;:&quot;10.2147/CLEP.S188752&quot;,&quot;ISSN&quot;:&quot;11791349&quot;,&quot;abstract&quot;:&quot;Background: Run-in periods are occasionally used in randomized clinical trials to exclude patients after inclusion, but before randomization. In theory, run-in periods increase the probability of detecting a potential treatment effect, at the cost of possibly affecting external and internal validity. Adequate reporting of exclusions during the run-in period is a prerequisite for judging the risk of compromised validity. Our study aims were to assess the proportion of randomized clinical trials with run-in periods, to characterize such trials and the types of run-in periods and to assess their reporting. Materials and methods: This was an observational study of 470 PubMed-indexed randomized controlled trial publications from 2014. We compared trials with and without run-in periods, described the types of run-in periods and evaluated the completeness of their reporting by noting whether publications stated the number of excluded patients, reasons for exclusion and baseline characteristics of the excluded patients. Results: Twenty-five trials reported a run-in period (5%). These were larger than other trials (median number of randomized patients 217 vs 90, P=0.01) and more commonly industry trials (11% vs 3%, P&lt;0.01). The run-in procedures varied in design and purpose. In 23 out of 25 trials (88%), the run-in period was incompletely reported, mostly due to missing baseline characteristics. Conclusion: Approximately 1 in 20 trials used run-in periods, though much more frequently in industry trials. Reporting of the run-in period was often incomplete, precluding a meaningful assessment of the impact of the run-in period on the validity of trial results. We suggest that current trials with run-in periods are interpreted with caution and that updates of reporting guidelines for randomized trials address the issue.&quot;,&quot;author&quot;:[{&quot;dropping-particle&quot;:&quot;&quot;,&quot;family&quot;:&quot;Laursen&quot;,&quot;given&quot;:&quot;David Ruben Teindl&quot;,&quot;non-dropping-particle&quot;:&quot;&quot;,&quot;parse-names&quot;:false,&quot;suffix&quot;:&quot;&quot;},{&quot;dropping-particle&quot;:&quot;&quot;,&quot;family&quot;:&quot;Paludan-Müller&quot;,&quot;given&quot;:&quot;Asger Sand&quot;,&quot;non-dropping-particle&quot;:&quot;&quot;,&quot;parse-names&quot;:false,&quot;suffix&quot;:&quot;&quot;},{&quot;dropping-particle&quot;:&quot;&quot;,&quot;family&quot;:&quot;Hróbjartsson&quot;,&quot;given&quot;:&quot;Asbjørn&quot;,&quot;non-dropping-particle&quot;:&quot;&quot;,&quot;parse-names&quot;:false,&quot;suffix&quot;:&quot;&quot;}],&quot;container-title&quot;:&quot;Clinical Epidemiology&quot;,&quot;id&quot;:&quot;dc585ca2-09db-50ca-a62b-5c5737da109e&quot;,&quot;issued&quot;:{&quot;date-parts&quot;:[[&quot;2019&quot;]]},&quot;title&quot;:&quot;Randomized clinical trials with run-in periodsfrequency, characteristics and reporting&quot;,&quot;type&quot;:&quot;article&quot;},&quot;uris&quot;:[&quot;http://www.mendeley.com/documents/?uuid=a98d1e57-e268-4452-8098-07534712f247&quot;],&quot;isTemporary&quot;:false,&quot;legacyDesktopId&quot;:&quot;a98d1e57-e268-4452-8098-07534712f247&quot;}],&quot;properties&quot;:{&quot;noteIndex&quot;:0},&quot;isEdited&quot;:false,&quot;manualOverride&quot;:{&quot;citeprocText&quot;:&quot;&lt;sup&gt;47&lt;/sup&gt;&quot;,&quot;isManuallyOverriden&quot;:false,&quot;manualOverrideText&quot;:&quot;&quot;,&quot;isManuallyOverridden&quot;:false},&quot;citationTag&quot;:&quot;MENDELEY_CITATION_v3_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&quot;},{&quot;citationID&quot;:&quot;MENDELEY_CITATION_969e9b43-92c7-4de2-850a-07601712e0eb&quot;,&quot;citationItems&quot;:[{&quot;id&quot;:&quot;e7ef5ad0-0833-53e8-aed9-e37b8afb4a93&quot;,&quot;itemData&quot;:{&quot;author&quot;:[{&quot;dropping-particle&quot;:&quot;&quot;,&quot;family&quot;:&quot;European Medicines Agency&quot;,&quot;given&quot;:&quot;&quot;,&quot;non-dropping-particle&quot;:&quot;&quot;,&quot;parse-names&quot;:false,&quot;suffix&quot;:&quot;&quot;}],&quot;id&quot;:&quot;e7ef5ad0-0833-53e8-aed9-e37b8afb4a93&quot;,&quot;issued&quot;:{&quot;date-parts&quot;:[[&quot;2013&quot;]]},&quot;title&quot;:&quot;Guideline on clinical investigation of medicinal products in the treatment of depression. EMA/CHMP/185423/2010 Rev 2.&quot;,&quot;type&quot;:&quot;report&quot;},&quot;uris&quot;:[&quot;http://www.mendeley.com/documents/?uuid=57137693-27e4-4c7b-b686-be82a14932e8&quot;],&quot;isTemporary&quot;:false,&quot;legacyDesktopId&quot;:&quot;57137693-27e4-4c7b-b686-be82a14932e8&quot;}],&quot;properties&quot;:{&quot;noteIndex&quot;:0},&quot;isEdited&quot;:false,&quot;manualOverride&quot;:{&quot;citeprocText&quot;:&quot;&lt;sup&gt;10&lt;/sup&gt;&quot;,&quot;isManuallyOverriden&quot;:false,&quot;manualOverrideText&quot;:&quot;&quot;},&quot;citationTag&quot;:&quot;MENDELEY_CITATION_v3_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&quot;},{&quot;citationID&quot;:&quot;MENDELEY_CITATION_6a13de76-0da9-432a-9ade-d374313136e9&quot;,&quot;citationItems&quot;:[{&quot;id&quot;:&quot;e7ef5ad0-0833-53e8-aed9-e37b8afb4a93&quot;,&quot;itemData&quot;:{&quot;author&quot;:[{&quot;dropping-particle&quot;:&quot;&quot;,&quot;family&quot;:&quot;European Medicines Agency&quot;,&quot;given&quot;:&quot;&quot;,&quot;non-dropping-particle&quot;:&quot;&quot;,&quot;parse-names&quot;:false,&quot;suffix&quot;:&quot;&quot;}],&quot;id&quot;:&quot;e7ef5ad0-0833-53e8-aed9-e37b8afb4a93&quot;,&quot;issued&quot;:{&quot;date-parts&quot;:[[&quot;2013&quot;]]},&quot;title&quot;:&quot;Guideline on clinical investigation of medicinal products in the treatment of depression. EMA/CHMP/185423/2010 Rev 2.&quot;,&quot;type&quot;:&quot;report&quot;},&quot;uris&quot;:[&quot;http://www.mendeley.com/documents/?uuid=57137693-27e4-4c7b-b686-be82a14932e8&quot;],&quot;isTemporary&quot;:false,&quot;legacyDesktopId&quot;:&quot;57137693-27e4-4c7b-b686-be82a14932e8&quot;}],&quot;properties&quot;:{&quot;noteIndex&quot;:0},&quot;isEdited&quot;:false,&quot;manualOverride&quot;:{&quot;citeprocText&quot;:&quot;&lt;sup&gt;10&lt;/sup&gt;&quot;,&quot;isManuallyOverriden&quot;:false,&quot;manualOverrideText&quot;:&quot;&quot;,&quot;isManuallyOverridden&quot;:false},&quot;citationTag&quot;:&quot;MENDELEY_CITATION_v3_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&quot;},{&quot;citationID&quot;:&quot;MENDELEY_CITATION_507af7b2-2e1d-41c4-b16d-9368d7082ff1&quot;,&quot;citationItems&quot;:[{&quot;id&quot;:&quot;c49983e8-e149-5b7d-8788-0880a19ce2e6&quot;,&quot;itemData&quot;:{&quot;DOI&quot;:&quot;10.1177/0706743716659417&quot;,&quot;ISSN&quot;:&quot;14970015&quot;,&quot;PMID&quot;:&quot;27486148&quot;,&quot;abstract&quot;:&quot;Background: The Canadian Network for Mood and Anxiety Treatments (CANMAT) conducted a revision of the 2009 guidelines by updating the evidence and recommendations. The scope of the 2016 guidelines remains the management of major depressive disorder (MDD) in adults, with a target audience of psychiatrists and other mental health professionals. Methods: Using the question-answer format, we conducted a systematic literature search focusing on systematic reviews and meta-analyses. Evidence was graded using CANMAT-defined criteria for level of evidence. Recommendations for lines of treatment were based on the quality of evidence and clinical expert consensus. \&quot;Pharmacological Treatments\&quot; is the third of six sections of the 2016 guidelines. With little new information on older medications, treatment recommendations focus on second-generation antidepressants. Results: Evidence-informed responses are given for 21 questions under 4 broad categories: 1) principles of pharmacological management, including individualized assessment of patient and medication factors for antidepressant selection, regular and frequent monitoring, and assessing clinical and functional outcomes with measurement-based care; 2) comparative aspects of antidepressant medications based on efficacy, tolerability, and safety, including summaries of newly approved drugs since 2009; 3) practical approaches to pharmacological management, including drug-drug interactions and maintenance recommendations; and 4) managing inadequate response and treatment resistance, with a focus on switching antidepressants, applying adjunctive treatments, and new and emerging agents. Conclusions: Evidence-based pharmacological treatments are available for first-line treatment of MDD and for management of inadequate response. However, given the limitations of the evidence base, pharmacological management of MDD still depends on tailoring treatments to the patient.&quot;,&quot;author&quot;:[{&quot;dropping-particle&quot;:&quot;&quot;,&quot;family&quot;:&quot;Kennedy&quot;,&quot;given&quot;:&quot;Sidney H.&quot;,&quot;non-dropping-particle&quot;:&quot;&quot;,&quot;parse-names&quot;:false,&quot;suffix&quot;:&quot;&quot;},{&quot;dropping-particle&quot;:&quot;&quot;,&quot;family&quot;:&quot;Lam&quot;,&quot;given&quot;:&quot;Raymond W.&quot;,&quot;non-dropping-particle&quot;:&quot;&quot;,&quot;parse-names&quot;:false,&quot;suffix&quot;:&quot;&quot;},{&quot;dropping-particle&quot;:&quot;&quot;,&quot;family&quot;:&quot;McIntyre&quot;,&quot;given&quot;:&quot;Roger S.&quot;,&quot;non-dropping-particle&quot;:&quot;&quot;,&quot;parse-names&quot;:false,&quot;suffix&quot;:&quot;&quot;},{&quot;dropping-particle&quot;:&quot;&quot;,&quot;family&quot;:&quot;Tourjman&quot;,&quot;given&quot;:&quot;S. Valérie&quot;,&quot;non-dropping-particle&quot;:&quot;&quot;,&quot;parse-names&quot;:false,&quot;suffix&quot;:&quot;&quot;},{&quot;dropping-particle&quot;:&quot;&quot;,&quot;family&quot;:&quot;Bhat&quot;,&quot;given&quot;:&quot;Venkat&quot;,&quot;non-dropping-particle&quot;:&quot;&quot;,&quot;parse-names&quot;:false,&quot;suffix&quot;:&quot;&quot;},{&quot;dropping-particle&quot;:&quot;&quot;,&quot;family&quot;:&quot;Blier&quot;,&quot;given&quot;:&quot;Pierre&quot;,&quot;non-dropping-particle&quot;:&quot;&quot;,&quot;parse-names&quot;:false,&quot;suffix&quot;:&quot;&quot;},{&quot;dropping-particle&quot;:&quot;&quot;,&quot;family&quot;:&quot;Hasnain&quot;,&quot;given&quot;:&quot;Mehrul&quot;,&quot;non-dropping-particle&quot;:&quot;&quot;,&quot;parse-names&quot;:false,&quot;suffix&quot;:&quot;&quot;},{&quot;dropping-particle&quot;:&quot;&quot;,&quot;family&quot;:&quot;Jollant&quot;,&quot;given&quot;:&quot;Fabrice&quot;,&quot;non-dropping-particle&quot;:&quot;&quot;,&quot;parse-names&quot;:false,&quot;suffix&quot;:&quot;&quot;},{&quot;dropping-particle&quot;:&quot;&quot;,&quot;family&quot;:&quot;Levitt&quot;,&quot;given&quot;:&quot;Anthony J.&quot;,&quot;non-dropping-particle&quot;:&quot;&quot;,&quot;parse-names&quot;:false,&quot;suffix&quot;:&quot;&quot;},{&quot;dropping-particle&quot;:&quot;&quot;,&quot;family&quot;:&quot;MacQueen&quot;,&quot;given&quot;:&quot;Glenda M.&quot;,&quot;non-dropping-particle&quot;:&quot;&quot;,&quot;parse-names&quot;:false,&quot;suffix&quot;:&quot;&quot;},{&quot;dropping-particle&quot;:&quot;&quot;,&quot;family&quot;:&quot;McInerney&quot;,&quot;given&quot;:&quot;Shane J.&quot;,&quot;non-dropping-particle&quot;:&quot;&quot;,&quot;parse-names&quot;:false,&quot;suffix&quot;:&quot;&quot;},{&quot;dropping-particle&quot;:&quot;&quot;,&quot;family&quot;:&quot;McIntosh&quot;,&quot;given&quot;:&quot;Diane&quot;,&quot;non-dropping-particle&quot;:&quot;&quot;,&quot;parse-names&quot;:false,&quot;suffix&quot;:&quot;&quot;},{&quot;dropping-particle&quot;:&quot;V.&quot;,&quot;family&quot;:&quot;Milev&quot;,&quot;given&quot;:&quot;Roumen&quot;,&quot;non-dropping-particle&quot;:&quot;&quot;,&quot;parse-names&quot;:false,&quot;suffix&quot;:&quot;&quot;},{&quot;dropping-particle&quot;:&quot;&quot;,&quot;family&quot;:&quot;Müller&quot;,&quot;given&quot;:&quot;Daniel J.&quot;,&quot;non-dropping-particle&quot;:&quot;&quot;,&quot;parse-names&quot;:false,&quot;suffix&quot;:&quot;&quot;},{&quot;dropping-particle&quot;:&quot;V.&quot;,&quot;family&quot;:&quot;Parikh&quot;,&quot;given&quot;:&quot;Sagar&quot;,&quot;non-dropping-particle&quot;:&quot;&quot;,&quot;parse-names&quot;:false,&quot;suffix&quot;:&quot;&quot;},{&quot;dropping-particle&quot;:&quot;&quot;,&quot;family&quot;:&quot;Pearson&quot;,&quot;given&quot;:&quot;Norma L.&quot;,&quot;non-dropping-particle&quot;:&quot;&quot;,&quot;parse-names&quot;:false,&quot;suffix&quot;:&quot;&quot;},{&quot;dropping-particle&quot;:&quot;V.&quot;,&quot;family&quot;:&quot;Ravindran&quot;,&quot;given&quot;:&quot;Arun&quot;,&quot;non-dropping-particle&quot;:&quot;&quot;,&quot;parse-names&quot;:false,&quot;suffix&quot;:&quot;&quot;},{&quot;dropping-particle&quot;:&quot;&quot;,&quot;family&quot;:&quot;Uher&quot;,&quot;given&quot;:&quot;Rudolf&quot;,&quot;non-dropping-particle&quot;:&quot;&quot;,&quot;parse-names&quot;:false,&quot;suffix&quot;:&quot;&quot;}],&quot;container-title&quot;:&quot;Canadian Journal of Psychiatry&quot;,&quot;id&quot;:&quot;c49983e8-e149-5b7d-8788-0880a19ce2e6&quot;,&quot;issued&quot;:{&quot;date-parts&quot;:[[&quot;2016&quot;]]},&quot;title&quot;:&quot;Canadian Network for Mood and Anxiety Treatments (CANMAT) 2016 clinical guidelines for the management of adults with major depressive disorder: Section 3. Pharmacological Treatments&quot;,&quot;type&quot;:&quot;article&quot;},&quot;uris&quot;:[&quot;http://www.mendeley.com/documents/?uuid=6992fbc2-2164-410e-b3dd-e68402a85213&quot;],&quot;isTemporary&quot;:false,&quot;legacyDesktopId&quot;:&quot;6992fbc2-2164-410e-b3dd-e68402a85213&quot;}],&quot;properties&quot;:{&quot;noteIndex&quot;:0},&quot;isEdited&quot;:false,&quot;manualOverride&quot;:{&quot;citeprocText&quot;:&quot;&lt;sup&gt;48&lt;/sup&gt;&quot;,&quot;isManuallyOverriden&quot;:false,&quot;manualOverrideText&quot;:&quot;&quot;,&quot;isManuallyOverridden&quot;:false},&quot;citationTag&quot;:&quot;MENDELEY_CITATION_v3_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&quot;},{&quot;citationID&quot;:&quot;MENDELEY_CITATION_d4e00b6d-64d0-48e6-b795-5370a1c5033a&quot;,&quot;citationItems&quot;:[{&quot;id&quot;:&quot;403d3dd9-b071-551c-aaf1-c9541941cad4&quot;,&quot;itemData&quot;:{&quot;author&quot;:[{&quot;dropping-particle&quot;:&quot;&quot;,&quot;family&quot;:&quot;Food and Drug Administration&quot;,&quot;given&quot;:&quot;&quot;,&quot;non-dropping-particle&quot;:&quot;&quot;,&quot;parse-names&quot;:false,&quot;suffix&quot;:&quot;&quot;}],&quot;id&quot;:&quot;403d3dd9-b071-551c-aaf1-c9541941cad4&quot;,&quot;issued&quot;:{&quot;date-parts&quot;:[[&quot;2018&quot;]]},&quot;title&quot;:&quot;Major Depressive Disorder: Developing Drugs for Treatment, Guidance for Industry’, DRAFT GUIDANCE. U.S. Department of Health and Human Services, Food and Drug Administration, Center for Drug Evaluation and Research (CDER), Revision 1&quot;,&quot;type&quot;:&quot;report&quot;},&quot;uris&quot;:[&quot;http://www.mendeley.com/documents/?uuid=9e154ac5-a12f-45f2-8887-31950eda3c87&quot;],&quot;isTemporary&quot;:false,&quot;legacyDesktopId&quot;:&quot;9e154ac5-a12f-45f2-8887-31950eda3c87&quot;}],&quot;properties&quot;:{&quot;noteIndex&quot;:0},&quot;isEdited&quot;:false,&quot;manualOverride&quot;:{&quot;citeprocText&quot;:&quot;&lt;sup&gt;9&lt;/sup&gt;&quot;,&quot;isManuallyOverriden&quot;:false,&quot;manualOverrideText&quot;:&quot;&quot;,&quot;isManuallyOverridden&quot;:false},&quot;citationTag&quot;:&quot;MENDELEY_CITATION_v3_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&quot;},{&quot;citationID&quot;:&quot;MENDELEY_CITATION_68b3bdca-ae48-4373-b892-73ce9a10993f&quot;,&quot;citationItems&quot;:[{&quot;id&quot;:&quot;ab7b85ef-73ed-58a5-ae1e-7559c51c02f0&quot;,&quot;itemData&quot;:{&quot;DOI&quot;:&quot;10.4088/PCC.v10n0603&quot;,&quot;ISSN&quot;:&quot;1555211X&quot;,&quot;abstract&quot;:&quot;Background: Patients with major depressive disorder (MDD) who fail to achieve complete remission with antidepressant therapy may benefit from augmentation therapy with an atypical antipsychotic. Method: A pooled analysis was performed on 2 identical 14-week studies (8-week prospective antidepressant therapy treatment phase followed by 6-week randomized double-blind phase) evaluating the efficacy of adjunctive aripiprazole (2-20 mg/day) in DSM-IV-TR-defined MDD patients with an inadequate response to antidepressant therapy. Primary efficacy endpoint was the mean change in Montgomery-Asberg Depression Rating Scale (MADRS) total score from end of the prospective phase (week 8) to end of randomized phase (week 14, last observation carried forward). Subgroup analyses were performed. The key secondary endpoint was mean change in Sheehan Disability Scale (SDS) mean score. Results: At endpoint, mean change in MADRS total score was significantly greater with adjunctive aripiprazole (-8.7) than with adjunctive placebo (-5.7; p &lt; .001). Except for a differential treatment-by-sex interaction, change in MADRS total scores were consistently greater with adjunctive aripiprazole than with adjunctive placebo, regardless of race, age, episode duration, prior antidepressant therapy response, number of historical treatment failures, severity of depressive symptoms, and antidepressant. At endpoint, MADRS remission rates were significantly greater with adjunctive aripiprazole than with placebo (25.7% vs. 15.4%; p &lt; .001). Adjunctive aripiprazole also demonstrated significantly greater improvements in mean change from baseline in SDS total score than adjunctive placebo (-1.2 vs. -0.6; p = .001). Conclusion: Augmentation of antidepressant therapy with the atypical antipsychotic aripiprazole resulted in significant efficacy benefits across a range of subgroups of patients with MDD. Further study of a treatment-by-sex interaction is needed. Trial Registration: www.clinicaltrials. gov Identifiers: NCT00095823 and NCT00095758. © Copyright 2008 Physicians Postgraduate Press, Inc.&quot;,&quot;author&quot;:[{&quot;dropping-particle&quot;:&quot;&quot;,&quot;family&quot;:&quot;Thase&quot;,&quot;given&quot;:&quot;Michael E.&quot;,&quot;non-dropping-particle&quot;:&quot;&quot;,&quot;parse-names&quot;:false,&quot;suffix&quot;:&quot;&quot;},{&quot;dropping-particle&quot;:&quot;&quot;,&quot;family&quot;:&quot;Trivedi&quot;,&quot;given&quot;:&quot;Madhukar H.&quot;,&quot;non-dropping-particle&quot;:&quot;&quot;,&quot;parse-names&quot;:false,&quot;suffix&quot;:&quot;&quot;},{&quot;dropping-particle&quot;:&quot;&quot;,&quot;family&quot;:&quot;Nelson&quot;,&quot;given&quot;:&quot;J. Craig&quot;,&quot;non-dropping-particle&quot;:&quot;&quot;,&quot;parse-names&quot;:false,&quot;suffix&quot;:&quot;&quot;},{&quot;dropping-particle&quot;:&quot;&quot;,&quot;family&quot;:&quot;Fava&quot;,&quot;given&quot;:&quot;Maurizio&quot;,&quot;non-dropping-particle&quot;:&quot;&quot;,&quot;parse-names&quot;:false,&quot;suffix&quot;:&quot;&quot;},{&quot;dropping-particle&quot;:&quot;&quot;,&quot;family&quot;:&quot;Swanink&quot;,&quot;given&quot;:&quot;Rene&quot;,&quot;non-dropping-particle&quot;:&quot;&quot;,&quot;parse-names&quot;:false,&quot;suffix&quot;:&quot;&quot;},{&quot;dropping-particle&quot;:&quot;Van&quot;,&quot;family&quot;:&quot;Tran&quot;,&quot;given&quot;:&quot;Quynh&quot;,&quot;non-dropping-particle&quot;:&quot;&quot;,&quot;parse-names&quot;:false,&quot;suffix&quot;:&quot;&quot;},{&quot;dropping-particle&quot;:&quot;&quot;,&quot;family&quot;:&quot;Pikalov&quot;,&quot;given&quot;:&quot;Andrei&quot;,&quot;non-dropping-particle&quot;:&quot;&quot;,&quot;parse-names&quot;:false,&quot;suffix&quot;:&quot;&quot;},{&quot;dropping-particle&quot;:&quot;&quot;,&quot;family&quot;:&quot;Yang&quot;,&quot;given&quot;:&quot;Huyuan&quot;,&quot;non-dropping-particle&quot;:&quot;&quot;,&quot;parse-names&quot;:false,&quot;suffix&quot;:&quot;&quot;},{&quot;dropping-particle&quot;:&quot;&quot;,&quot;family&quot;:&quot;Carlson&quot;,&quot;given&quot;:&quot;Berit X.&quot;,&quot;non-dropping-particle&quot;:&quot;&quot;,&quot;parse-names&quot;:false,&quot;suffix&quot;:&quot;&quot;},{&quot;dropping-particle&quot;:&quot;&quot;,&quot;family&quot;:&quot;Marcus&quot;,&quot;given&quot;:&quot;Ronald N.&quot;,&quot;non-dropping-particle&quot;:&quot;&quot;,&quot;parse-names&quot;:false,&quot;suffix&quot;:&quot;&quot;},{&quot;dropping-particle&quot;:&quot;&quot;,&quot;family&quot;:&quot;Berman&quot;,&quot;given&quot;:&quot;Robert M.&quot;,&quot;non-dropping-particle&quot;:&quot;&quot;,&quot;parse-names&quot;:false,&quot;suffix&quot;:&quot;&quot;}],&quot;container-title&quot;:&quot;Primary Care Companion to the Journal of Clinical Psychiatry&quot;,&quot;id&quot;:&quot;ab7b85ef-73ed-58a5-ae1e-7559c51c02f0&quot;,&quot;issued&quot;:{&quot;date-parts&quot;:[[&quot;2008&quot;]]},&quot;title&quot;:&quot;Examining the efficacy of adjunctive aripiprazole in major depressive disorder: A pooled analysis of 2 studies&quot;,&quot;type&quot;:&quot;article-journal&quot;},&quot;uris&quot;:[&quot;http://www.mendeley.com/documents/?uuid=f02b1761-c59b-43d5-bbf6-0498373f3b93&quot;],&quot;isTemporary&quot;:false,&quot;legacyDesktopId&quot;:&quot;f02b1761-c59b-43d5-bbf6-0498373f3b93&quot;}],&quot;properties&quot;:{&quot;noteIndex&quot;:0},&quot;isEdited&quot;:false,&quot;manualOverride&quot;:{&quot;citeprocText&quot;:&quot;&lt;sup&gt;49&lt;/sup&gt;&quot;,&quot;isManuallyOverriden&quot;:false,&quot;manualOverrideText&quot;:&quot;&quot;,&quot;isManuallyOverridden&quot;:false},&quot;citationTag&quot;:&quot;MENDELEY_CITATION_v3_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&quot;},{&quot;citationID&quot;:&quot;MENDELEY_CITATION_afba767c-7a98-4b2e-9a06-69275af3f00f&quot;,&quot;citationItems&quot;:[{&quot;id&quot;:&quot;4fbd62e3-58f4-569f-9577-b0db7e2f8ad6&quot;,&quot;itemData&quot;:{&quot;DOI&quot;:&quot;10.1001/jamapsychiatry.2017.3739&quot;,&quot;ISSN&quot;:&quot;2168622X&quot;,&quot;PMID&quot;:&quot;29282469&quot;,&quot;abstract&quot;:&quot;Importance: Approximately one-third of patients with major depressive disorder (MDD) do not respond to available antidepressants. Objective: To assess the efficacy, safety, and dose-response of intranasal esketamine hydrochloride in patients with treatment-resistant depression (TRD). Design, Setting, and Participants: This phase 2, double-blind, doubly randomized, delayed-start, placebo-controlled study was conducted in multiple outpatient referral centers from January 28, 2014, to September 25, 2015. The study consisted of 4 phases: (1) screening, (2) double-blind treatment (days 1-15), composed of two 1-week periods, (3) optional open-label treatment (days 15-74), and (4) posttreatment follow-up (8weeks). One hundred twenty-six adults with a DSM-IV-TR diagnosis of MDD and history of inadequate response to 2 or more antidepressants (ie, TRD)were screened, 67were randomized, and 60 completed both double-blind periods. Intent-to-treat analysiswas used in evaluation of the findings. Interventions: In period 1, participantswere randomized (3:1:1:1) to placebo (n = 33), esketamine 28mg (n = 11), 56mg (n = 11), or 84mg (n = 12) twiceweekly. In period 2, 28 placebo-treated participants with moderate-to-severe symptomswere rerandomized (1:1:1:1) to 1 of the 4 treatment arms; those with mild symptoms continued receiving placebo. Participants continued their existing antidepressant treatment during the study. During the open-label phase, dosing frequencywas reduced from twiceweekly toweekly, and then to every 2weeks. Main Outcomes and Measures: The primary efficacy end pointwas change from baseline to day 8 (each period) in the Montgomery-Åsberg Depression Rating Scale (MADRS) total score. Results: Sixty-seven participants (38 women, mean [SD] age, 44.7 [10.0] years) were included in the efficacy and safety analyses. Change (least squares mean [SE] difference vs placebo) in MADRS total score (both periods combined) in all 3 esketamine groups was superior to placebo (esketamine 28mg: -4.2 [2.09], P = .02; 56mg: -6.3 [2.07], P = .001; 84 mg: -9.0 [2.13], P &lt; .001), with a significant ascending dose-response relationship (P &lt; .001). Improvement in depressive symptoms appeared to be sustained (-7.2 [1.84]) despite reduced dosing frequency in the open-label phase. Three of 56 (5%) esketamine-treated participants during the double-blind phase vs none receiving placebo and 1 of 57 participants (2%) during the open-label phase had adverse events that led to study discon…&quot;,&quot;author&quot;:[{&quot;dropping-particle&quot;:&quot;&quot;,&quot;family&quot;:&quot;Daly&quot;,&quot;given&quot;:&quot;Ella J.&quot;,&quot;non-dropping-particle&quot;:&quot;&quot;,&quot;parse-names&quot;:false,&quot;suffix&quot;:&quot;&quot;},{&quot;dropping-particle&quot;:&quot;&quot;,&quot;family&quot;:&quot;Singh&quot;,&quot;given&quot;:&quot;Jaskaran B.&quot;,&quot;non-dropping-particle&quot;:&quot;&quot;,&quot;parse-names&quot;:false,&quot;suffix&quot;:&quot;&quot;},{&quot;dropping-particle&quot;:&quot;&quot;,&quot;family&quot;:&quot;Fedgchin&quot;,&quot;given&quot;:&quot;Maggie&quot;,&quot;non-dropping-particle&quot;:&quot;&quot;,&quot;parse-names&quot;:false,&quot;suffix&quot;:&quot;&quot;},{&quot;dropping-particle&quot;:&quot;&quot;,&quot;family&quot;:&quot;Cooper&quot;,&quot;given&quot;:&quot;Kimberly&quot;,&quot;non-dropping-particle&quot;:&quot;&quot;,&quot;parse-names&quot;:false,&quot;suffix&quot;:&quot;&quot;},{&quot;dropping-particle&quot;:&quot;&quot;,&quot;family&quot;:&quot;Lim&quot;,&quot;given&quot;:&quot;Pilar&quot;,&quot;non-dropping-particle&quot;:&quot;&quot;,&quot;parse-names&quot;:false,&quot;suffix&quot;:&quot;&quot;},{&quot;dropping-particle&quot;:&quot;&quot;,&quot;family&quot;:&quot;Shelton&quot;,&quot;given&quot;:&quot;Richard C.&quot;,&quot;non-dropping-particle&quot;:&quot;&quot;,&quot;parse-names&quot;:false,&quot;suffix&quot;:&quot;&quot;},{&quot;dropping-particle&quot;:&quot;&quot;,&quot;family&quot;:&quot;Thase&quot;,&quot;given&quot;:&quot;Michael E.&quot;,&quot;non-dropping-particle&quot;:&quot;&quot;,&quot;parse-names&quot;:false,&quot;suffix&quot;:&quot;&quot;},{&quot;dropping-particle&quot;:&quot;&quot;,&quot;family&quot;:&quot;Winokur&quot;,&quot;given&quot;:&quot;Andrew&quot;,&quot;non-dropping-particle&quot;:&quot;&quot;,&quot;parse-names&quot;:false,&quot;suffix&quot;:&quot;&quot;},{&quot;dropping-particle&quot;:&quot;&quot;,&quot;family&quot;:&quot;Nueten&quot;,&quot;given&quot;:&quot;Luc&quot;,&quot;non-dropping-particle&quot;:&quot;Van&quot;,&quot;parse-names&quot;:false,&quot;suffix&quot;:&quot;&quot;},{&quot;dropping-particle&quot;:&quot;&quot;,&quot;family&quot;:&quot;Manji&quot;,&quot;given&quot;:&quot;Husseini&quot;,&quot;non-dropping-particle&quot;:&quot;&quot;,&quot;parse-names&quot;:false,&quot;suffix&quot;:&quot;&quot;},{&quot;dropping-particle&quot;:&quot;&quot;,&quot;family&quot;:&quot;Drevets&quot;,&quot;given&quot;:&quot;Wayne C.&quot;,&quot;non-dropping-particle&quot;:&quot;&quot;,&quot;parse-names&quot;:false,&quot;suffix&quot;:&quot;&quot;}],&quot;container-title&quot;:&quot;JAMA Psychiatry&quot;,&quot;id&quot;:&quot;4fbd62e3-58f4-569f-9577-b0db7e2f8ad6&quot;,&quot;issued&quot;:{&quot;date-parts&quot;:[[&quot;2018&quot;]]},&quot;title&quot;:&quot;Efficacy and safety of intranasal esketamine adjunctive to oral antidepressant therapy in treatment-resistant depression: A randomized clinical trial&quot;,&quot;type&quot;:&quot;article-journal&quot;},&quot;uris&quot;:[&quot;http://www.mendeley.com/documents/?uuid=cdb095b8-efa4-4c5e-be48-bd17187392d6&quot;],&quot;isTemporary&quot;:false,&quot;legacyDesktopId&quot;:&quot;cdb095b8-efa4-4c5e-be48-bd17187392d6&quot;}],&quot;properties&quot;:{&quot;noteIndex&quot;:0},&quot;isEdited&quot;:false,&quot;manualOverride&quot;:{&quot;citeprocText&quot;:&quot;&lt;sup&gt;50&lt;/sup&gt;&quot;,&quot;isManuallyOverriden&quot;:false,&quot;manualOverrideText&quot;:&quot;&quot;,&quot;isManuallyOverridden&quot;:false},&quot;citationTag&quot;:&quot;MENDELEY_CITATION_v3_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&quot;},{&quot;citationID&quot;:&quot;MENDELEY_CITATION_5c843740-4fce-47f0-9313-04bae9bd37bd&quot;,&quot;citationItems&quot;:[{&quot;id&quot;:&quot;6ab2568e-92dc-333b-abfe-082a403bd1ca&quot;,&quot;itemData&quot;:{&quot;type&quot;:&quot;article-journal&quot;,&quot;id&quot;:&quot;6ab2568e-92dc-333b-abfe-082a403bd1ca&quot;,&quot;title&quot;:&quot;Synthesizing the Evidence for Ketamine and Esketamine in Treatment-Resistant Depression: An International Expert Opinion on the Available Evidence and Implementation&quot;,&quot;author&quot;:[{&quot;family&quot;:&quot;McIntyre&quot;,&quot;given&quot;:&quot;Roger S.&quot;,&quot;parse-names&quot;:false,&quot;dropping-particle&quot;:&quot;&quot;,&quot;non-dropping-particle&quot;:&quot;&quot;},{&quot;family&quot;:&quot;Rosenblat&quot;,&quot;given&quot;:&quot;Joshua D.&quot;,&quot;parse-names&quot;:false,&quot;dropping-particle&quot;:&quot;&quot;,&quot;non-dropping-particle&quot;:&quot;&quot;},{&quot;family&quot;:&quot;Nemeroff&quot;,&quot;given&quot;:&quot;Charles B.&quot;,&quot;parse-names&quot;:false,&quot;dropping-particle&quot;:&quot;&quot;,&quot;non-dropping-particle&quot;:&quot;&quot;},{&quot;family&quot;:&quot;Sanacora&quot;,&quot;given&quot;:&quot;Gerard&quot;,&quot;parse-names&quot;:false,&quot;dropping-particle&quot;:&quot;&quot;,&quot;non-dropping-particle&quot;:&quot;&quot;},{&quot;family&quot;:&quot;Murrough&quot;,&quot;given&quot;:&quot;James W.&quot;,&quot;parse-names&quot;:false,&quot;dropping-particle&quot;:&quot;&quot;,&quot;non-dropping-particle&quot;:&quot;&quot;},{&quot;family&quot;:&quot;Berk&quot;,&quot;given&quot;:&quot;Michael&quot;,&quot;parse-names&quot;:false,&quot;dropping-particle&quot;:&quot;&quot;,&quot;non-dropping-particle&quot;:&quot;&quot;},{&quot;family&quot;:&quot;Brietzke&quot;,&quot;given&quot;:&quot;Elisa&quot;,&quot;parse-names&quot;:false,&quot;dropping-particle&quot;:&quot;&quot;,&quot;non-dropping-particle&quot;:&quot;&quot;},{&quot;family&quot;:&quot;Dodd&quot;,&quot;given&quot;:&quot;Seetal&quot;,&quot;parse-names&quot;:false,&quot;dropping-particle&quot;:&quot;&quot;,&quot;non-dropping-particle&quot;:&quot;&quot;},{&quot;family&quot;:&quot;Gorwood&quot;,&quot;given&quot;:&quot;Philip&quot;,&quot;parse-names&quot;:false,&quot;dropping-particle&quot;:&quot;&quot;,&quot;non-dropping-particle&quot;:&quot;&quot;},{&quot;family&quot;:&quot;Ho&quot;,&quot;given&quot;:&quot;Roger&quot;,&quot;parse-names&quot;:false,&quot;dropping-particle&quot;:&quot;&quot;,&quot;non-dropping-particle&quot;:&quot;&quot;},{&quot;family&quot;:&quot;Iosifescu&quot;,&quot;given&quot;:&quot;Dan&quot;,&quot;parse-names&quot;:false,&quot;dropping-particle&quot;:&quot;v.&quot;,&quot;non-dropping-particle&quot;:&quot;&quot;},{&quot;family&quot;:&quot;Jaramillo&quot;,&quot;given&quot;:&quot;Carlos Lopez&quot;,&quot;parse-names&quot;:false,&quot;dropping-particle&quot;:&quot;&quot;,&quot;non-dropping-particle&quot;:&quot;&quot;},{&quot;family&quot;:&quot;Kasper&quot;,&quot;given&quot;:&quot;Siegfried&quot;,&quot;parse-names&quot;:false,&quot;dropping-particle&quot;:&quot;&quot;,&quot;non-dropping-particle&quot;:&quot;&quot;},{&quot;family&quot;:&quot;Kratiuk&quot;,&quot;given&quot;:&quot;Kevin&quot;,&quot;parse-names&quot;:false,&quot;dropping-particle&quot;:&quot;&quot;,&quot;non-dropping-particle&quot;:&quot;&quot;},{&quot;family&quot;:&quot;Lee&quot;,&quot;given&quot;:&quot;Jung Goo&quot;,&quot;parse-names&quot;:false,&quot;dropping-particle&quot;:&quot;&quot;,&quot;non-dropping-particle&quot;:&quot;&quot;},{&quot;family&quot;:&quot;Lee&quot;,&quot;given&quot;:&quot;Yena&quot;,&quot;parse-names&quot;:false,&quot;dropping-particle&quot;:&quot;&quot;,&quot;non-dropping-particle&quot;:&quot;&quot;},{&quot;family&quot;:&quot;Lui&quot;,&quot;given&quot;:&quot;Leanna M.W.&quot;,&quot;parse-names&quot;:false,&quot;dropping-particle&quot;:&quot;&quot;,&quot;non-dropping-particle&quot;:&quot;&quot;},{&quot;family&quot;:&quot;Mansur&quot;,&quot;given&quot;:&quot;Rodrigo B.&quot;,&quot;parse-names&quot;:false,&quot;dropping-particle&quot;:&quot;&quot;,&quot;non-dropping-particle&quot;:&quot;&quot;},{&quot;family&quot;:&quot;Papakostas&quot;,&quot;given&quot;:&quot;George I.&quot;,&quot;parse-names&quot;:false,&quot;dropping-particle&quot;:&quot;&quot;,&quot;non-dropping-particle&quot;:&quot;&quot;},{&quot;family&quot;:&quot;Subramaniapillai&quot;,&quot;given&quot;:&quot;Mehala&quot;,&quot;parse-names&quot;:false,&quot;dropping-particle&quot;:&quot;&quot;,&quot;non-dropping-particle&quot;:&quot;&quot;},{&quot;family&quot;:&quot;Thase&quot;,&quot;given&quot;:&quot;Michael&quot;,&quot;parse-names&quot;:false,&quot;dropping-particle&quot;:&quot;&quot;,&quot;non-dropping-particle&quot;:&quot;&quot;},{&quot;family&quot;:&quot;Vieta&quot;,&quot;given&quot;:&quot;Eduard&quot;,&quot;parse-names&quot;:false,&quot;dropping-particle&quot;:&quot;&quot;,&quot;non-dropping-particle&quot;:&quot;&quot;},{&quot;family&quot;:&quot;Young&quot;,&quot;given&quot;:&quot;Allan H.&quot;,&quot;parse-names&quot;:false,&quot;dropping-particle&quot;:&quot;&quot;,&quot;non-dropping-particle&quot;:&quot;&quot;},{&quot;family&quot;:&quot;Carlos A.    Zarate&quot;,&quot;given&quot;:&quot;Jr.&quot;,&quot;parse-names&quot;:false,&quot;dropping-particle&quot;:&quot;&quot;,&quot;non-dropping-particle&quot;:&quot;&quot;},{&quot;family&quot;:&quot;Stahl&quot;,&quot;given&quot;:&quot;Stephen&quot;,&quot;parse-names&quot;:false,&quot;dropping-particle&quot;:&quot;&quot;,&quot;non-dropping-particle&quot;:&quot;&quot;}],&quot;container-title&quot;:&quot;https://doi.org/10.1176/appi.ajp.2020.20081251&quot;,&quot;accessed&quot;:{&quot;date-parts&quot;:[[2021,7,31]]},&quot;DOI&quot;:&quot;10.1176/APPI.AJP.2020.20081251&quot;,&quot;URL&quot;:&quot;https://ajp.psychiatryonline.org/doi/abs/10.1176/appi.ajp.2020.20081251&quot;,&quot;issued&quot;:{&quot;date-parts&quot;:[[2021,3,17]]},&quot;page&quot;:&quot;383-399&quot;,&quot;abstract&quot;:&quot;Replicated international studies have underscored the human and societal costs associated with major depressive disorder. Despite the proven efficacy of monoamine-based antidepressants in major dep...&quot;,&quot;publisher&quot;:&quot; American Psychiatric Association Washington, DC &quot;,&quot;issue&quot;:&quot;5&quot;,&quot;volume&quot;:&quot;178&quot;},&quot;isTemporary&quot;:false}],&quot;properties&quot;:{&quot;noteIndex&quot;:0},&quot;isEdited&quot;:false,&quot;manualOverride&quot;:{&quot;citeprocText&quot;:&quot;&lt;sup&gt;51&lt;/sup&gt;&quot;,&quot;isManuallyOverriden&quot;:false,&quot;manualOverrideText&quot;:&quot;&quot;,&quot;isManuallyOverridden&quot;:false},&quot;citationTag&quot;:&quot;MENDELEY_CITATION_v3_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&quot;},{&quot;citationID&quot;:&quot;MENDELEY_CITATION_5237fca5-ad07-4c10-8588-2d5c1319d7a9&quot;,&quot;citationItems&quot;:[{&quot;id&quot;:&quot;7239f8b0-94de-5a54-b7c1-c5fac0a9c8d4&quot;,&quot;itemData&quot;:{&quot;DOI&quot;:&quot;10.1016/j.cpr.2018.07.005&quot;,&quot;ISSN&quot;:&quot;18737811&quot;,&quot;PMID&quot;:&quot;30075313&quot;,&quot;abstract&quot;:&quot;Purpose: To review and synthesise prognostic indices that predict subsequent risk, prescriptive indices that moderate treatment response, and mechanisms that underlie each with respect to relapse and recurrence of depression in adults. Results and conclusions: Childhood maltreatment, post-treatment residual symptoms, and a history of recurrence emerged as strong prognostic indicators of risk and each could be used prescriptively to indicate who benefits most from continued or prophylactic treatment. Targeting prognostic indices or their “down-stream” consequences will be particularly beneficial because each is either a cause or a consequence of the causal mechanisms underlying risk of recurrence. The cognitive and neural mechanisms that underlie the prognostic indices are likely addressed by the effects of treatments that are moderated by the prescriptive factors. For example, psychosocial interventions that target the consequences of childhood maltreatment, extending pharmacotherapy or adapting psychological therapies to deal with residual symptoms, or using cognitive or mindfulness-based therapies for those with prior histories of recurrence. Future research that focuses on understanding causal pathways that link childhood maltreatment, or cognitive diatheses, to dysfunction in the neocortical and limbic pathways that process affective information and facilitate cognitive control, might result in more enduring effects of treatments for depression.&quot;,&quot;author&quot;:[{&quot;dropping-particle&quot;:&quot;&quot;,&quot;family&quot;:&quot;Buckman&quot;,&quot;given&quot;:&quot;J. E.J.&quot;,&quot;non-dropping-particle&quot;:&quot;&quot;,&quot;parse-names&quot;:false,&quot;suffix&quot;:&quot;&quot;},{&quot;dropping-particle&quot;:&quot;&quot;,&quot;family&quot;:&quot;Underwood&quot;,&quot;given&quot;:&quot;A.&quot;,&quot;non-dropping-particle&quot;:&quot;&quot;,&quot;parse-names&quot;:false,&quot;suffix&quot;:&quot;&quot;},{&quot;dropping-particle&quot;:&quot;&quot;,&quot;family&quot;:&quot;Clarke&quot;,&quot;given&quot;:&quot;K.&quot;,&quot;non-dropping-particle&quot;:&quot;&quot;,&quot;parse-names&quot;:false,&quot;suffix&quot;:&quot;&quot;},{&quot;dropping-particle&quot;:&quot;&quot;,&quot;family&quot;:&quot;Saunders&quot;,&quot;given&quot;:&quot;R.&quot;,&quot;non-dropping-particle&quot;:&quot;&quot;,&quot;parse-names&quot;:false,&quot;suffix&quot;:&quot;&quot;},{&quot;dropping-particle&quot;:&quot;&quot;,&quot;family&quot;:&quot;Hollon&quot;,&quot;given&quot;:&quot;S. D.&quot;,&quot;non-dropping-particle&quot;:&quot;&quot;,&quot;parse-names&quot;:false,&quot;suffix&quot;:&quot;&quot;},{&quot;dropping-particle&quot;:&quot;&quot;,&quot;family&quot;:&quot;Fearon&quot;,&quot;given&quot;:&quot;P.&quot;,&quot;non-dropping-particle&quot;:&quot;&quot;,&quot;parse-names&quot;:false,&quot;suffix&quot;:&quot;&quot;},{&quot;dropping-particle&quot;:&quot;&quot;,&quot;family&quot;:&quot;Pilling&quot;,&quot;given&quot;:&quot;S.&quot;,&quot;non-dropping-particle&quot;:&quot;&quot;,&quot;parse-names&quot;:false,&quot;suffix&quot;:&quot;&quot;}],&quot;container-title&quot;:&quot;Clinical Psychology Review&quot;,&quot;id&quot;:&quot;7239f8b0-94de-5a54-b7c1-c5fac0a9c8d4&quot;,&quot;issued&quot;:{&quot;date-parts&quot;:[[&quot;2018&quot;]]},&quot;title&quot;:&quot;Risk factors for relapse and recurrence of depression in adults and how they operate: A four-phase systematic review and meta-synthesis&quot;,&quot;type&quot;:&quot;article&quot;},&quot;uris&quot;:[&quot;http://www.mendeley.com/documents/?uuid=6ec2e619-413b-4a95-a759-d8a633c6456b&quot;],&quot;isTemporary&quot;:false,&quot;legacyDesktopId&quot;:&quot;6ec2e619-413b-4a95-a759-d8a633c6456b&quot;}],&quot;properties&quot;:{&quot;noteIndex&quot;:0},&quot;isEdited&quot;:false,&quot;manualOverride&quot;:{&quot;citeprocText&quot;:&quot;&lt;sup&gt;52&lt;/sup&gt;&quot;,&quot;isManuallyOverriden&quot;:false,&quot;manualOverrideText&quot;:&quot;&quot;,&quot;isManuallyOverridden&quot;:false},&quot;citationTag&quot;:&quot;MENDELEY_CITATION_v3_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&quot;},{&quot;citationID&quot;:&quot;MENDELEY_CITATION_9bb123a9-30ec-4902-8cef-864cc21ce14b&quot;,&quot;citationItems&quot;:[{&quot;id&quot;:&quot;7bf0440f-98eb-5b20-a923-b5e6bc6b998e&quot;,&quot;itemData&quot;:{&quot;DOI&quot;:&quot;10.1016/j.pnpbp.2010.07.026&quot;,&quot;ISSN&quot;:&quot;02785846&quot;,&quot;PMID&quot;:&quot;20728491&quot;,&quot;abstract&quot;:&quot;There is increasing awareness that, in some cases, long-term use of antidepressant drugs (AD) may enhance the biochemical vulnerability to depression and worsen its long-term outcome and symptomatic expression, decreasing both the likelihood of subsequent response to pharmacological treatment and the duration of symptom-free periods.A review of literature suggesting potential side effects during long treatment with antidepressant drugs was performed. Studies were identified electronically using the following databases: Medline, Cinahl, PsychInfo, Web of Science and the Cochrane Library. Each database was searched from its inception date to April 2010 using \&quot;tolerance\&quot;, \&quot;withdrawal\&quot;, \&quot;sensitization\&quot;, \&quot;antidepressants\&quot; and \&quot;switching\&quot; as key words. Further, a manual search of the psychiatric literature has been performed looking for articles pointing to paradoxical effects of antidepressant medications.Clinical evidence has been found indicating that even though antidepressant drugs are effective in treating depressive episodes, they are less efficacious in recurrent depression and in preventing relapse. In some cases, antidepressants have been described inducing adverse events such as withdrawal symptoms at discontinuation, onset of tolerance and resistance phenomena and switch and cycle acceleration in bipolar patients. Unfavorable long-term outcomes and paradoxical effects (depression inducing and symptomatic worsening) have also been reported. All these phenomena may be explained on the basis of the oppositional model of tolerance. Continued drug treatment may recruit processes that oppose the initial acute effect of a drug. When drug treatment ends, these processes may operate unopposed, at least for some time and increase vulnerability to relapse.Antidepressant drugs are crucial in the treatment of major depressive episodes. However, appraisal and testing of the oppositional model of tolerance may yield important insights as to long-term treatment and achievement of enduring effects. © 2010 Elsevier Inc.&quot;,&quot;author&quot;:[{&quot;dropping-particle&quot;:&quot;&quot;,&quot;family&quot;:&quot;Fava&quot;,&quot;given&quot;:&quot;Giovanni A.&quot;,&quot;non-dropping-particle&quot;:&quot;&quot;,&quot;parse-names&quot;:false,&quot;suffix&quot;:&quot;&quot;},{&quot;dropping-particle&quot;:&quot;&quot;,&quot;family&quot;:&quot;Offidani&quot;,&quot;given&quot;:&quot;Emanuela&quot;,&quot;non-dropping-particle&quot;:&quot;&quot;,&quot;parse-names&quot;:false,&quot;suffix&quot;:&quot;&quot;}],&quot;container-title&quot;:&quot;Progress in Neuro-Psychopharmacology and Biological Psychiatry&quot;,&quot;id&quot;:&quot;7bf0440f-98eb-5b20-a923-b5e6bc6b998e&quot;,&quot;issued&quot;:{&quot;date-parts&quot;:[[&quot;2011&quot;]]},&quot;title&quot;:&quot;The mechanisms of tolerance in antidepressant action&quot;,&quot;type&quot;:&quot;article-journal&quot;},&quot;uris&quot;:[&quot;http://www.mendeley.com/documents/?uuid=2c72ce16-ab4c-4fe1-8c39-b4d9610025ac&quot;],&quot;isTemporary&quot;:false,&quot;legacyDesktopId&quot;:&quot;2c72ce16-ab4c-4fe1-8c39-b4d9610025ac&quot;}],&quot;properties&quot;:{&quot;noteIndex&quot;:0},&quot;isEdited&quot;:false,&quot;manualOverride&quot;:{&quot;citeprocText&quot;:&quot;&lt;sup&gt;53&lt;/sup&gt;&quot;,&quot;isManuallyOverriden&quot;:false,&quot;manualOverrideText&quot;:&quot;&quot;,&quot;isManuallyOverridden&quot;:false},&quot;citationTag&quot;:&quot;MENDELEY_CITATION_v3_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&quot;},{&quot;citationID&quot;:&quot;MENDELEY_CITATION_0def979a-135f-434f-84c4-13038315ba47&quot;,&quot;citationItems&quot;:[{&quot;id&quot;:&quot;052dde6f-0506-5c58-911d-7dea36a97ddb&quot;,&quot;itemData&quot;:{&quot;DOI&quot;:&quot;10.2147/NDT.S198774&quot;,&quot;ISSN&quot;:&quot;11782021&quot;,&quot;abstract&quot;:&quot;Treatment-resistant depression (TRD) is a subset of Major Depressive Disorder which does not respond to traditional and first-line therapeutic options. There are several definitions and staging models of TRD and a consensus for each has not yet been established. However, in common for each model is the inadequate response to at least 2 trials of antidepressant pharmacotherapy. In this review, a comprehensive analysis of existing literature regarding the challenges and management of TRD has been compiled. A PubMed search was performed to assemble meta-analyses, trials and reviews on the topic of TRD. First, we address the confounds in the definitions and staging models of TRD, and subsequently the difficulties inherent in assessing the illness. Pharmacological augmentation strategies including lithium, triiodothyronine and second-generation antipsychotics are reviewed, as is switching of antidepressant class. Somatic therapies, including several modalities of brain stimulation (electroconvulsive therapy, repetitive transcranial magnetic stimulation, magnetic seizure therapy and deep brain stimulation) are detailed, psychotherapeutic strategies and subsequently novel therapeutics including ketamine, psilocybin, anti-inflammatories and new directions are reviewed in this manuscript. Our review of the evidence suggests that further large-scale work is necessary to understand the appropriate treatment pathways for TRD and to prescribe effective therapeutic options for patients suffering from TRD.&quot;,&quot;author&quot;:[{&quot;dropping-particle&quot;:&quot;&quot;,&quot;family&quot;:&quot;Voineskos&quot;,&quot;given&quot;:&quot;Daphne&quot;,&quot;non-dropping-particle&quot;:&quot;&quot;,&quot;parse-names&quot;:false,&quot;suffix&quot;:&quot;&quot;},{&quot;dropping-particle&quot;:&quot;&quot;,&quot;family&quot;:&quot;Daskalakis&quot;,&quot;given&quot;:&quot;Zafiris J.&quot;,&quot;non-dropping-particle&quot;:&quot;&quot;,&quot;parse-names&quot;:false,&quot;suffix&quot;:&quot;&quot;},{&quot;dropping-particle&quot;:&quot;&quot;,&quot;family&quot;:&quot;Blumberger&quot;,&quot;given&quot;:&quot;Daniel M.&quot;,&quot;non-dropping-particle&quot;:&quot;&quot;,&quot;parse-names&quot;:false,&quot;suffix&quot;:&quot;&quot;}],&quot;container-title&quot;:&quot;Neuropsychiatric Disease and Treatment&quot;,&quot;id&quot;:&quot;052dde6f-0506-5c58-911d-7dea36a97ddb&quot;,&quot;issued&quot;:{&quot;date-parts&quot;:[[&quot;2020&quot;]]},&quot;title&quot;:&quot;Management of treatment-resistant depression: Challenges and strategies&quot;,&quot;type&quot;:&quot;article&quot;},&quot;uris&quot;:[&quot;http://www.mendeley.com/documents/?uuid=44b2458b-813e-4cea-bef6-62925b7feb1e&quot;],&quot;isTemporary&quot;:false,&quot;legacyDesktopId&quot;:&quot;44b2458b-813e-4cea-bef6-62925b7feb1e&quot;}],&quot;properties&quot;:{&quot;noteIndex&quot;:0},&quot;isEdited&quot;:false,&quot;manualOverride&quot;:{&quot;citeprocText&quot;:&quot;&lt;sup&gt;54&lt;/sup&gt;&quot;,&quot;isManuallyOverriden&quot;:false,&quot;manualOverrideText&quot;:&quot;&quot;,&quot;isManuallyOverridden&quot;:false},&quot;citationTag&quot;:&quot;MENDELEY_CITATION_v3_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&quot;},{&quot;citationID&quot;:&quot;MENDELEY_CITATION_ec532465-5b45-4f59-84ca-a34f6f6bfb9c&quot;,&quot;citationItems&quot;:[{&quot;id&quot;:&quot;16122c3f-f692-53a3-b889-0f76081c2b0c&quot;,&quot;itemData&quot;:{&quot;DOI&quot;:&quot;10.3389/fpsyt.2020.00035&quot;,&quot;ISSN&quot;:&quot;16640640&quot;,&quot;abstract&quot;:&quot;Few studies have delineated the real-world, long-term trends of prescription patterns of antidepressants for patients with major depressive disorder (MDD). This study aims to describe their vicissitudes in the nationally representative sample of the US from 1996 to 2015 and explore their characteristics. We used the Medical Expenditure Panel Survey, a nationally representative database of the US population, between 1996 and 2015. We estimated the prevalence of MDD among adults, calculated the proportions of those on antidepressant treatment as well as those on specific drugs through the two decades, and determined their dosages in 2015. We conducted multivariable regression to find possible factors related to their suboptimal prescriptions. The prevalence of adults diagnosed with MDD increased from 6.1% (95% CI, 5.7–6.6%) in 1996 to 10.4% (9.7–11.1%) in 2015. The proportion of patients without any antidepressant therapy decreased but still accounted for 30.6% (28.3–33.1%) in 2015. Sertraline and fluoxetine were among the most frequently prescribed antidepressants throughout the 20 years, while the trend for some new drugs changed dramatically. 16.1% (12.5–20.2%) of patients of MDD on antidepressant monotherapy were prescribed with suboptimal doses in 2015; the risk was lower for those who had higher Body Mass Index (OR 0.94 [0.90–0.99]), longer-term prescriptions (OR 0.92 [0.87–0.97]), and the risk was higher for those who were prescribed with tricyclic antidepressants (OR 11.21 [2.12–59.34], compared with serotonin reuptake inhibitors (SSRIs)), and antidepressants other than SSRIs and serotonin and norepinephrine reuptake inhibitors (OR 4.12 [1.95, 8.73], compared with SSRIs). This study confirmed the growing numbers of patients with MDD and the increase in the antidepressant prescriptions among them. However, the existence of patients without any antidepressant prescriptions or with suboptimal prescriptions and the variable prescription patterns through the decades might suggest some unresolved gaps between evidence and practice.&quot;,&quot;author&quot;:[{&quot;dropping-particle&quot;:&quot;&quot;,&quot;family&quot;:&quot;Luo&quot;,&quot;given&quot;:&quot;Yan&quot;,&quot;non-dropping-particle&quot;:&quot;&quot;,&quot;parse-names&quot;:false,&quot;suffix&quot;:&quot;&quot;},{&quot;dropping-particle&quot;:&quot;&quot;,&quot;family&quot;:&quot;Kataoka&quot;,&quot;given&quot;:&quot;Yuki&quot;,&quot;non-dropping-particle&quot;:&quot;&quot;,&quot;parse-names&quot;:false,&quot;suffix&quot;:&quot;&quot;},{&quot;dropping-particle&quot;:&quot;&quot;,&quot;family&quot;:&quot;Ostinelli&quot;,&quot;given&quot;:&quot;Edoardo G.&quot;,&quot;non-dropping-particle&quot;:&quot;&quot;,&quot;parse-names&quot;:false,&quot;suffix&quot;:&quot;&quot;},{&quot;dropping-particle&quot;:&quot;&quot;,&quot;family&quot;:&quot;Cipriani&quot;,&quot;given&quot;:&quot;Andrea&quot;,&quot;non-dropping-particle&quot;:&quot;&quot;,&quot;parse-names&quot;:false,&quot;suffix&quot;:&quot;&quot;},{&quot;dropping-particle&quot;:&quot;&quot;,&quot;family&quot;:&quot;Furukawa&quot;,&quot;given&quot;:&quot;Toshi A.&quot;,&quot;non-dropping-particle&quot;:&quot;&quot;,&quot;parse-names&quot;:false,&quot;suffix&quot;:&quot;&quot;}],&quot;container-title&quot;:&quot;Frontiers in Psychiatry&quot;,&quot;id&quot;:&quot;16122c3f-f692-53a3-b889-0f76081c2b0c&quot;,&quot;issued&quot;:{&quot;date-parts&quot;:[[&quot;2020&quot;]]},&quot;title&quot;:&quot;National Prescription Patterns of Antidepressants in the Treatment of Adults With Major Depression in the US Between 1996 and 2015: A Population Representative Survey Based Analysis&quot;,&quot;type&quot;:&quot;article-journal&quot;},&quot;uris&quot;:[&quot;http://www.mendeley.com/documents/?uuid=f737bec3-406c-4752-a9b1-16f550650921&quot;],&quot;isTemporary&quot;:false,&quot;legacyDesktopId&quot;:&quot;f737bec3-406c-4752-a9b1-16f550650921&quot;}],&quot;properties&quot;:{&quot;noteIndex&quot;:0},&quot;isEdited&quot;:false,&quot;manualOverride&quot;:{&quot;citeprocText&quot;:&quot;&lt;sup&gt;55&lt;/sup&gt;&quot;,&quot;isManuallyOverriden&quot;:false,&quot;manualOverrideText&quot;:&quot;&quot;,&quot;isManuallyOverridden&quot;:false},&quot;citationTag&quot;:&quot;MENDELEY_CITATION_v3_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&quot;},{&quot;citationID&quot;:&quot;MENDELEY_CITATION_a8d75079-7e41-41af-ae0d-072efc2d5af1&quot;,&quot;citationItems&quot;:[{&quot;id&quot;:&quot;e7ef5ad0-0833-53e8-aed9-e37b8afb4a93&quot;,&quot;itemData&quot;:{&quot;author&quot;:[{&quot;dropping-particle&quot;:&quot;&quot;,&quot;family&quot;:&quot;European Medicines Agency&quot;,&quot;given&quot;:&quot;&quot;,&quot;non-dropping-particle&quot;:&quot;&quot;,&quot;parse-names&quot;:false,&quot;suffix&quot;:&quot;&quot;}],&quot;id&quot;:&quot;e7ef5ad0-0833-53e8-aed9-e37b8afb4a93&quot;,&quot;issued&quot;:{&quot;date-parts&quot;:[[&quot;2013&quot;]]},&quot;title&quot;:&quot;Guideline on clinical investigation of medicinal products in the treatment of depression. EMA/CHMP/185423/2010 Rev 2.&quot;,&quot;type&quot;:&quot;report&quot;},&quot;uris&quot;:[&quot;http://www.mendeley.com/documents/?uuid=57137693-27e4-4c7b-b686-be82a14932e8&quot;],&quot;isTemporary&quot;:false,&quot;legacyDesktopId&quot;:&quot;57137693-27e4-4c7b-b686-be82a14932e8&quot;}],&quot;properties&quot;:{&quot;noteIndex&quot;:0},&quot;isEdited&quot;:false,&quot;manualOverride&quot;:{&quot;citeprocText&quot;:&quot;&lt;sup&gt;10&lt;/sup&gt;&quot;,&quot;isManuallyOverriden&quot;:false,&quot;manualOverrideText&quot;:&quot;&quot;},&quot;citationTag&quot;:&quot;MENDELEY_CITATION_v3_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&quot;},{&quot;citationID&quot;:&quot;MENDELEY_CITATION_ed414b1c-1f9d-495a-ac58-cd3387475beb&quot;,&quot;citationItems&quot;:[{&quot;id&quot;:&quot;d9308098-831c-5dc0-a01b-72f51ccde892&quot;,&quot;itemData&quot;:{&quot;author&quot;:[{&quot;dropping-particle&quot;:&quot;&quot;,&quot;family&quot;:&quot;European Medicines Agency&quot;,&quot;given&quot;:&quot;&quot;,&quot;non-dropping-particle&quot;:&quot;&quot;,&quot;parse-names&quot;:false,&quot;suffix&quot;:&quot;&quot;}],&quot;id&quot;:&quot;d9308098-831c-5dc0-a01b-72f51ccde892&quot;,&quot;issued&quot;:{&quot;date-parts&quot;:[[&quot;2019&quot;]]},&quot;publisher&quot;:&quot;EMA/578240/2019 EMEA/H/C/004535&quot;,&quot;title&quot;:&quot;Spravato (esketamine) An overview of Spravato and why it is authorised in the EU&quot;,&quot;type&quot;:&quot;article&quot;},&quot;uris&quot;:[&quot;http://www.mendeley.com/documents/?uuid=767bbe82-87e9-41d7-afae-d75c8fb1383f&quot;],&quot;isTemporary&quot;:false,&quot;legacyDesktopId&quot;:&quot;767bbe82-87e9-41d7-afae-d75c8fb1383f&quot;}],&quot;properties&quot;:{&quot;noteIndex&quot;:0},&quot;isEdited&quot;:false,&quot;manualOverride&quot;:{&quot;citeprocText&quot;:&quot;&lt;sup&gt;56&lt;/sup&gt;&quot;,&quot;isManuallyOverriden&quot;:false,&quot;manualOverrideText&quot;:&quot;&quot;,&quot;isManuallyOverridden&quot;:false},&quot;citationTag&quot;:&quot;MENDELEY_CITATION_v3_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&quot;},{&quot;citationID&quot;:&quot;MENDELEY_CITATION_e8797080-1fe3-45fd-b2f3-ba1d785c4ba3&quot;,&quot;citationItems&quot;:[{&quot;id&quot;:&quot;cb7ae6f1-9c1c-59dc-8550-6b99f2a644e1&quot;,&quot;itemData&quot;:{&quot;DOI&quot;:&quot;10.1016/j.biopsych.2007.08.010&quot;,&quot;ISSN&quot;:&quot;00063223&quot;,&quot;PMID&quot;:&quot;17919460&quot;,&quot;abstract&quot;:&quot;Background: Two broad treatment options exist for switching antidepressants for depressed patients who fail to respond to a selective serotonin reuptake inhibitor (SSRI): either a second course of SSRI therapy or a different class of antidepressants. The goal of the present work was to conduct a meta-analysis of studies comparing these two switch strategies. Methods: Several sources were searched for randomized clinical trials comparing these two switch strategies. Results: Data from four clinical trials (n = 1496) were combined using a random-effects model. Patients randomized to switch to a non-SSRI antidepressant (bupropion, mirtazapine, venlafaxine) were more likely to experience remission than patients switched to a second SSRI (risk ratio = 1.29, p = .007). Pooled remission rates were 28% (for non-SSRIs) and 23.5% (for SSRIs). There was also a nonsignificant trend (p = .1) in the rate of discontinuation due to intolerance favoring the within-class switch strategy (risk ratio = 1.23). There was no difference in response rates between the two treatment groups. Conclusions: These results suggest a modest yet statistically significant advantage in remission rates when switching patients with SSRI-resistant depression to a non-SSRI rather than an SSRI antidepressant. With the number needed to treat (NNT) statistic as one indicator of clinical significance, nearly 22 SSRI nonresponders would need to be switched to a non-SSRI rather than a second SSRI antidepressant to obtain one additional remitter. This difference falls well below the mark of NNT = 10 suggested by the United Kingdom's National Institute of Clinical Excellence but nonetheless might be of public health relevance given the large number of SSRI-resistant patients switched to an SSRI versus a non-SSRI antidepressant. © 2008 Society of Biological Psychiatry.&quot;,&quot;author&quot;:[{&quot;dropping-particle&quot;:&quot;&quot;,&quot;family&quot;:&quot;Papakostas&quot;,&quot;given&quot;:&quot;George I.&quot;,&quot;non-dropping-particle&quot;:&quot;&quot;,&quot;parse-names&quot;:false,&quot;suffix&quot;:&quot;&quot;},{&quot;dropping-particle&quot;:&quot;&quot;,&quot;family&quot;:&quot;Fava&quot;,&quot;given&quot;:&quot;Maurizio&quot;,&quot;non-dropping-particle&quot;:&quot;&quot;,&quot;parse-names&quot;:false,&quot;suffix&quot;:&quot;&quot;},{&quot;dropping-particle&quot;:&quot;&quot;,&quot;family&quot;:&quot;Thase&quot;,&quot;given&quot;:&quot;Michael E.&quot;,&quot;non-dropping-particle&quot;:&quot;&quot;,&quot;parse-names&quot;:false,&quot;suffix&quot;:&quot;&quot;}],&quot;container-title&quot;:&quot;Biological Psychiatry&quot;,&quot;id&quot;:&quot;cb7ae6f1-9c1c-59dc-8550-6b99f2a644e1&quot;,&quot;issued&quot;:{&quot;date-parts&quot;:[[&quot;2008&quot;]]},&quot;title&quot;:&quot;Treatment of SSRI-Resistant Depression: A Meta-Analysis Comparing Within- Versus Across-Class Switches&quot;,&quot;type&quot;:&quot;article-journal&quot;},&quot;uris&quot;:[&quot;http://www.mendeley.com/documents/?uuid=4571ab3e-0845-4ee7-aad2-8b9f2f89597c&quot;],&quot;isTemporary&quot;:false,&quot;legacyDesktopId&quot;:&quot;4571ab3e-0845-4ee7-aad2-8b9f2f89597c&quot;}],&quot;properties&quot;:{&quot;noteIndex&quot;:0},&quot;isEdited&quot;:false,&quot;manualOverride&quot;:{&quot;citeprocText&quot;:&quot;&lt;sup&gt;57&lt;/sup&gt;&quot;,&quot;isManuallyOverriden&quot;:false,&quot;manualOverrideText&quot;:&quot;&quot;,&quot;isManuallyOverridden&quot;:false},&quot;citationTag&quot;:&quot;MENDELEY_CITATION_v3_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&quot;},{&quot;citationID&quot;:&quot;MENDELEY_CITATION_5073bc69-63db-41f1-87dc-fa05fe15f52c&quot;,&quot;citationItems&quot;:[{&quot;id&quot;:&quot;b7a62d0c-b126-5b05-ad4f-eef58f0b2f83&quot;,&quot;itemData&quot;:{&quot;author&quot;:[{&quot;dropping-particle&quot;:&quot;&quot;,&quot;family&quot;:&quot;Taylor, D.M., Barnes, T.R. and Young&quot;,&quot;given&quot;:&quot;A.H&quot;,&quot;non-dropping-particle&quot;:&quot;&quot;,&quot;parse-names&quot;:false,&quot;suffix&quot;:&quot;&quot;}],&quot;id&quot;:&quot;b7a62d0c-b126-5b05-ad4f-eef58f0b2f83&quot;,&quot;issued&quot;:{&quot;date-parts&quot;:[[&quot;2018&quot;]]},&quot;publisher&quot;:&quot;John Wiley &amp; Sons.&quot;,&quot;title&quot;:&quot;The Maudsley prescribing guidelines in psychiatry&quot;,&quot;type&quot;:&quot;book&quot;},&quot;uris&quot;:[&quot;http://www.mendeley.com/documents/?uuid=e1bdcff5-323c-48ea-9d1b-0cc5a8f6114d&quot;],&quot;isTemporary&quot;:false,&quot;legacyDesktopId&quot;:&quot;e1bdcff5-323c-48ea-9d1b-0cc5a8f6114d&quot;}],&quot;properties&quot;:{&quot;noteIndex&quot;:0},&quot;isEdited&quot;:false,&quot;manualOverride&quot;:{&quot;citeprocText&quot;:&quot;&lt;sup&gt;58&lt;/sup&gt;&quot;,&quot;isManuallyOverriden&quot;:false,&quot;manualOverrideText&quot;:&quot;&quot;,&quot;isManuallyOverridden&quot;:false},&quot;citationTag&quot;:&quot;MENDELEY_CITATION_v3_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&quot;},{&quot;citationID&quot;:&quot;MENDELEY_CITATION_914f7d16-cb06-4b8a-ad53-9fbf147ffd2b&quot;,&quot;citationItems&quot;:[{&quot;id&quot;:&quot;eeb29e22-51df-509b-a49b-e2da75e573a5&quot;,&quot;itemData&quot;:{&quot;DOI&quot;:&quot;10.1176/appi.ajp.2009.09030312&quot;,&quot;ISSN&quot;:&quot;0002953X&quot;,&quot;abstract&quot;:&quot;Objective: The authors sought to determine by meta-analysis the efficacy and tolerability of adjunctive atypical antipsychotic agents in major depressive disorder. Method: Searches were conducted of MEDLINE/PubMed (1966 to January 2009), the Cochrane database, abstracts of major psychiatric meetings since 2000, and online trial registries. Manufacturers of atypical antipsychotic agents without online registries were contacted. Trials selected were acute-phase, parallel-group, double-blind controlled trials with random assignment to adjunctive atypical antipsychotic or placebo. Patients had nonpsychotic unipolar major depressive disorder that was resistant to prior antidepressant treatment. Response, remission, and discontinuation rates were either reported or obtained. Data were extracted by one author and checked by the second. Data included study design, number of patients, patient characteristics, methods of establishing treatment resistance, drug doses, duration of the adjunctive trial, depression scale used, response and remission rates, and discontinuation rates for any reason or for adverse events. Results: Sixteen trials with 3,480 patients were pooled using a fixed-effects meta-analysis. Adjunctive atypical antipsychotics were significantly more effective than placebo (response: odds ratio=1.69, 95% CI=1.46-1.95, z=7.00, N=16, p&lt;0.00001; remission: odds ratio=2.00, 95% CI=1.69-2.37, z=8.03, N=16, p&lt;0.00001). Mean odds ratios did not differ among the atypical agents and were not affected by trial duration or method of establishing treatment resistance. Discontinuation rates for adverse events were higher for atypical agents than for placebo (odds ratio=3.91, 95% CI=2.68-5.72, z=7.05, N=15, p&lt;0.00001). Conclusions: Atypical antipsychotics are effective augmentation agents in major depressive disorder but are associated with an increased risk of discontinuation due to adverse events.&quot;,&quot;author&quot;:[{&quot;dropping-particle&quot;:&quot;&quot;,&quot;family&quot;:&quot;Nelson&quot;,&quot;given&quot;:&quot;J. Craig&quot;,&quot;non-dropping-particle&quot;:&quot;&quot;,&quot;parse-names&quot;:false,&quot;suffix&quot;:&quot;&quot;},{&quot;dropping-particle&quot;:&quot;&quot;,&quot;family&quot;:&quot;Papakostas&quot;,&quot;given&quot;:&quot;George I.&quot;,&quot;non-dropping-particle&quot;:&quot;&quot;,&quot;parse-names&quot;:false,&quot;suffix&quot;:&quot;&quot;}],&quot;container-title&quot;:&quot;American Journal of Psychiatry&quot;,&quot;id&quot;:&quot;eeb29e22-51df-509b-a49b-e2da75e573a5&quot;,&quot;issued&quot;:{&quot;date-parts&quot;:[[&quot;2009&quot;]]},&quot;title&quot;:&quot;Atypical antipsychotic augmentation in major depressive disorder: A meta-analysis of placebo-controlled randomized trials&quot;,&quot;type&quot;:&quot;article&quot;},&quot;uris&quot;:[&quot;http://www.mendeley.com/documents/?uuid=c30faeca-7a7e-491b-aedc-f49613be274f&quot;],&quot;isTemporary&quot;:false,&quot;legacyDesktopId&quot;:&quot;c30faeca-7a7e-491b-aedc-f49613be274f&quot;}],&quot;properties&quot;:{&quot;noteIndex&quot;:0},&quot;isEdited&quot;:false,&quot;manualOverride&quot;:{&quot;citeprocText&quot;:&quot;&lt;sup&gt;59&lt;/sup&gt;&quot;,&quot;isManuallyOverriden&quot;:false,&quot;manualOverrideText&quot;:&quot;&quot;,&quot;isManuallyOverridden&quot;:false},&quot;citationTag&quot;:&quot;MENDELEY_CITATION_v3_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&quot;},{&quot;citationID&quot;:&quot;MENDELEY_CITATION_9715ae93-5c3d-4824-87b9-43caed919af5&quot;,&quot;citationItems&quot;:[{&quot;id&quot;:&quot;13f677f5-0a50-5a88-99b1-446e48071b35&quot;,&quot;itemData&quot;:{&quot;DOI&quot;:&quot;10.1007/s40263-014-0152-8&quot;,&quot;ISSN&quot;:&quot;11791934&quot;,&quot;PMID&quot;:&quot;24590663&quot;,&quot;abstract&quot;:&quot;The high rate of non-responders to initial treatment with antidepressants requires subsequent treatment strategies such as augmentation of antidepressants. Clinical guidelines recommend lithium augmentation as a first-line treatment strategy for non-responding depressed patients. The objectives of this review were to discuss the current place of lithium augmentation in the management of treatment-resistant depression and to review novel findings concerning lithium's mechanisms of action. We conducted a comprehensive and critical review of randomized, placebo-controlled trials, controlled and naturalistic comparator studies, and continuation-phase and discontinuation studies of lithium augmentation in major depression. The outcomes of interest were efficacy, factors allowing outcome prediction and results from preclinical studies investigating molecular mechanisms of lithium action. Substantial efficacy of lithium augmentation in the acute treatment of major depression has been demonstrated in more than 30 open-label studies and 10 placebo-controlled trials. In a meta-analysis addressing the efficacy of lithium in 10 randomized, controlled trials, it had a significant positive effect versus placebo, with an odds ratio of 3.11 corresponding to a number-needed-to-treat (NNT) of 5 and a mean response rate of 41.2 % (versus 14.4 % in the placebo group). The main limitations of these studies were the relatively small numbers of study participants and the fact that most studies included augmentation of tricyclic antidepressants, which are not in widespread use anymore. Evidence from continuation-phase studies is sparse but suggests that lithium augmentation should be maintained in the lithium-antidepressant combination for at least 1 year to prevent early relapses. Concerning outcome prediction, single studies have reported associations of better outcome rates with more severe depressive symptomatology, significant weight loss, psychomotor retardation, a history of more than three major depressive episodes and a family history of major depression. Additionally, one study suggested a predictive role of the -50T/C single nucleotide polymorphism of the glycogen synthase kinase 3 beta (GSK3B) gene in the probability of response to lithium augmentation. With regard to novel mechanisms of action, GABAergic, neurotrophic and genetic effects might explain the effects of lithium augmentation. In conclusion, augmentation of antidepressants with lithium remains a first-l…&quot;,&quot;author&quot;:[{&quot;dropping-particle&quot;:&quot;&quot;,&quot;family&quot;:&quot;Bauer&quot;,&quot;given&quot;:&quot;Michael&quot;,&quot;non-dropping-particle&quot;:&quot;&quot;,&quot;parse-names&quot;:false,&quot;suffix&quot;:&quot;&quot;},{&quot;dropping-particle&quot;:&quot;&quot;,&quot;family&quot;:&quot;Adli&quot;,&quot;given&quot;:&quot;Mazda&quot;,&quot;non-dropping-particle&quot;:&quot;&quot;,&quot;parse-names&quot;:false,&quot;suffix&quot;:&quot;&quot;},{&quot;dropping-particle&quot;:&quot;&quot;,&quot;family&quot;:&quot;Ricken&quot;,&quot;given&quot;:&quot;Roland&quot;,&quot;non-dropping-particle&quot;:&quot;&quot;,&quot;parse-names&quot;:false,&quot;suffix&quot;:&quot;&quot;},{&quot;dropping-particle&quot;:&quot;&quot;,&quot;family&quot;:&quot;Severus&quot;,&quot;given&quot;:&quot;Emanuel&quot;,&quot;non-dropping-particle&quot;:&quot;&quot;,&quot;parse-names&quot;:false,&quot;suffix&quot;:&quot;&quot;},{&quot;dropping-particle&quot;:&quot;&quot;,&quot;family&quot;:&quot;Pilhatsch&quot;,&quot;given&quot;:&quot;Maximilian&quot;,&quot;non-dropping-particle&quot;:&quot;&quot;,&quot;parse-names&quot;:false,&quot;suffix&quot;:&quot;&quot;}],&quot;container-title&quot;:&quot;CNS Drugs&quot;,&quot;id&quot;:&quot;13f677f5-0a50-5a88-99b1-446e48071b35&quot;,&quot;issued&quot;:{&quot;date-parts&quot;:[[&quot;2014&quot;]]},&quot;title&quot;:&quot;Role of lithium augmentation in the management of major depressive disorder&quot;,&quot;type&quot;:&quot;article&quot;},&quot;uris&quot;:[&quot;http://www.mendeley.com/documents/?uuid=9f6ce1ec-0dca-44f5-b73f-10bb46cf4221&quot;],&quot;isTemporary&quot;:false,&quot;legacyDesktopId&quot;:&quot;9f6ce1ec-0dca-44f5-b73f-10bb46cf4221&quot;}],&quot;properties&quot;:{&quot;noteIndex&quot;:0},&quot;isEdited&quot;:false,&quot;manualOverride&quot;:{&quot;citeprocText&quot;:&quot;&lt;sup&gt;60&lt;/sup&gt;&quot;,&quot;isManuallyOverriden&quot;:false,&quot;manualOverrideText&quot;:&quot;&quot;,&quot;isManuallyOverridden&quot;:false},&quot;citationTag&quot;:&quot;MENDELEY_CITATION_v3_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&quot;},{&quot;citationID&quot;:&quot;MENDELEY_CITATION_c791f010-77a5-403d-b0e5-9fa3302f67ab&quot;,&quot;citationItems&quot;:[{&quot;id&quot;:&quot;b025dabd-aa5d-50a6-991d-6d2b84a1bc73&quot;,&quot;itemData&quot;:{&quot;DOI&quot;:&quot;10.1017/S003329171800199X&quot;,&quot;ISSN&quot;:&quot;14698978&quot;,&quot;PMID&quot;:&quot;30139408&quot;,&quot;abstract&quot;:&quot;Despite substantial advances in treatment and management strategies for major depression, less than 50% of patients respond to first-line antidepressant treatment or psychotherapy. Given the growing number of controlled studies of psychotherapy for treatment-resistant depression (TRD) and the preference for psychotherapy of depressed subjects as a treatment option, we conducted a meta-analysis and meta-regression analysis to investigate the effectiveness of psychotherapy for TRD. Seven different psychotherapies were studied in 21 trials that included a total of 25 comparisons. In three comparisons of psychotherapy v. Treatment as usual (TAU) we found no evidence to conclude that there is a significant benefit of psychotherapy as compared with TAU. In 22 comparisons of add-on psychotherapy plus TAU v. TAU only, we found a moderate general effect size of 0.42 (95% CI 0.29-0.54) in favor of psychotherapy plus TAU. The meta-regression provided evidence for a positive association between baseline severity as well as group v. Individual therapy format with the treatment effect. There was no evidence for publication bias. Most frequent investigated treatments were cognitive behavior therapy, interpersonal psychotherapy, mindfulness-based cognitive therapy, and cognitive behavioral analysis system of psychotherapy. Our meta-analysis provides evidence that, in addition to pharmacological and neurostimulatory treatments, the inclusion of add-on of psychotherapy to TAU in guidelines for the treatment of TRD is justified and will provide better outcomes for this difficult-to-treat population.&quot;,&quot;author&quot;:[{&quot;dropping-particle&quot;:&quot;&quot;,&quot;family&quot;:&quot;Bronswijk&quot;,&quot;given&quot;:&quot;Suzanne&quot;,&quot;non-dropping-particle&quot;:&quot;Van&quot;,&quot;parse-names&quot;:false,&quot;suffix&quot;:&quot;&quot;},{&quot;dropping-particle&quot;:&quot;&quot;,&quot;family&quot;:&quot;Moopen&quot;,&quot;given&quot;:&quot;Neha&quot;,&quot;non-dropping-particle&quot;:&quot;&quot;,&quot;parse-names&quot;:false,&quot;suffix&quot;:&quot;&quot;},{&quot;dropping-particle&quot;:&quot;&quot;,&quot;family&quot;:&quot;Beijers&quot;,&quot;given&quot;:&quot;Lian&quot;,&quot;non-dropping-particle&quot;:&quot;&quot;,&quot;parse-names&quot;:false,&quot;suffix&quot;:&quot;&quot;},{&quot;dropping-particle&quot;:&quot;&quot;,&quot;family&quot;:&quot;Ruhe&quot;,&quot;given&quot;:&quot;Henricus G.&quot;,&quot;non-dropping-particle&quot;:&quot;&quot;,&quot;parse-names&quot;:false,&quot;suffix&quot;:&quot;&quot;},{&quot;dropping-particle&quot;:&quot;&quot;,&quot;family&quot;:&quot;Peeters&quot;,&quot;given&quot;:&quot;Frenk&quot;,&quot;non-dropping-particle&quot;:&quot;&quot;,&quot;parse-names&quot;:false,&quot;suffix&quot;:&quot;&quot;}],&quot;container-title&quot;:&quot;Psychological Medicine&quot;,&quot;id&quot;:&quot;b025dabd-aa5d-50a6-991d-6d2b84a1bc73&quot;,&quot;issued&quot;:{&quot;date-parts&quot;:[[&quot;2019&quot;]]},&quot;title&quot;:&quot;Effectiveness of psychotherapy for treatment-resistant depression: A meta-analysis and meta-regression&quot;,&quot;type&quot;:&quot;article&quot;},&quot;uris&quot;:[&quot;http://www.mendeley.com/documents/?uuid=db1e0ca3-97e7-4f55-aa13-7809940ad055&quot;],&quot;isTemporary&quot;:false,&quot;legacyDesktopId&quot;:&quot;db1e0ca3-97e7-4f55-aa13-7809940ad055&quot;}],&quot;properties&quot;:{&quot;noteIndex&quot;:0},&quot;isEdited&quot;:false,&quot;manualOverride&quot;:{&quot;citeprocText&quot;:&quot;&lt;sup&gt;61&lt;/sup&gt;&quot;,&quot;isManuallyOverriden&quot;:false,&quot;manualOverrideText&quot;:&quot;&quot;,&quot;isManuallyOverridden&quot;:false},&quot;citationTag&quot;:&quot;MENDELEY_CITATION_v3_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&quot;},{&quot;citationID&quot;:&quot;MENDELEY_CITATION_ad1a5e0b-5c3f-4082-b529-61e3976737a0&quot;,&quot;citationItems&quot;:[{&quot;id&quot;:&quot;6f951b3a-6dd9-5649-aebc-ef1b4752f348&quot;,&quot;itemData&quot;:{&quot;DOI&quot;:&quot;10.1016/j.cpr.2019.101810&quot;,&quot;ISSN&quot;:&quot;18737811&quot;,&quot;PMID&quot;:&quot;31884147&quot;,&quot;abstract&quot;:&quot;Background: Non-responsiveness to treatment occurs in approximately one third of patients. Randomized clinical trials of psychotherapy options for these patients are scarce and systematic knowledge about whether psychotherapy is a viable option is lacking. Objectives: This meta-analysis aimed to 1) determine the amount of evidence available for treatment non-response using psychotherapy relative to pharmacological procedures; 2) systematically review randomized controlled psychotherapy trials (RCTs) used to treat non-responders; and 3) examine whether some psychotherapies are more efficacious than others. Data sources: Online databases were systematically examined and references of relevant systematic reviews were hand-searched. Study eligibility criteria: RCTs that administered a psychotherapy new to non-responders were considered. All Mood and Anxiety Disorders were considered. No limitations were made with respect to type of treatment. Review method: A meta-analytic review of the psychotherapy RCTs for treatment non-responders. Results: Results showed that psychotherapy was successful in treating treatment non-responders with a medium to large effect size. Between-group comparisons did not reveal significant differences in treatment effects for any of the assessed disorder or treatment types. Effects were maintained at follow-up. Conclusions: Psychotherapy is a viable treatment option for treatment non-responders. More attention to this group of patients is needed and more research with better quality studies is warranted. Recommendations are discussed.&quot;,&quot;author&quot;:[{&quot;dropping-particle&quot;:&quot;&quot;,&quot;family&quot;:&quot;Gloster&quot;,&quot;given&quot;:&quot;Andrew T.&quot;,&quot;non-dropping-particle&quot;:&quot;&quot;,&quot;parse-names&quot;:false,&quot;suffix&quot;:&quot;&quot;},{&quot;dropping-particle&quot;:&quot;&quot;,&quot;family&quot;:&quot;Rinner&quot;,&quot;given&quot;:&quot;Marcia T.B.&quot;,&quot;non-dropping-particle&quot;:&quot;&quot;,&quot;parse-names&quot;:false,&quot;suffix&quot;:&quot;&quot;},{&quot;dropping-particle&quot;:&quot;&quot;,&quot;family&quot;:&quot;Ioannou&quot;,&quot;given&quot;:&quot;Myria&quot;,&quot;non-dropping-particle&quot;:&quot;&quot;,&quot;parse-names&quot;:false,&quot;suffix&quot;:&quot;&quot;},{&quot;dropping-particle&quot;:&quot;&quot;,&quot;family&quot;:&quot;Villanueva&quot;,&quot;given&quot;:&quot;Jeanette&quot;,&quot;non-dropping-particle&quot;:&quot;&quot;,&quot;parse-names&quot;:false,&quot;suffix&quot;:&quot;&quot;},{&quot;dropping-particle&quot;:&quot;&quot;,&quot;family&quot;:&quot;Block&quot;,&quot;given&quot;:&quot;Victoria J.&quot;,&quot;non-dropping-particle&quot;:&quot;&quot;,&quot;parse-names&quot;:false,&quot;suffix&quot;:&quot;&quot;},{&quot;dropping-particle&quot;:&quot;&quot;,&quot;family&quot;:&quot;Ferrari&quot;,&quot;given&quot;:&quot;Giovanna&quot;,&quot;non-dropping-particle&quot;:&quot;&quot;,&quot;parse-names&quot;:false,&quot;suffix&quot;:&quot;&quot;},{&quot;dropping-particle&quot;:&quot;&quot;,&quot;family&quot;:&quot;Benoy&quot;,&quot;given&quot;:&quot;Charles&quot;,&quot;non-dropping-particle&quot;:&quot;&quot;,&quot;parse-names&quot;:false,&quot;suffix&quot;:&quot;&quot;},{&quot;dropping-particle&quot;:&quot;&quot;,&quot;family&quot;:&quot;Bader&quot;,&quot;given&quot;:&quot;Klaus&quot;,&quot;non-dropping-particle&quot;:&quot;&quot;,&quot;parse-names&quot;:false,&quot;suffix&quot;:&quot;&quot;},{&quot;dropping-particle&quot;:&quot;&quot;,&quot;family&quot;:&quot;Karekla&quot;,&quot;given&quot;:&quot;Maria&quot;,&quot;non-dropping-particle&quot;:&quot;&quot;,&quot;parse-names&quot;:false,&quot;suffix&quot;:&quot;&quot;}],&quot;container-title&quot;:&quot;Clinical Psychology Review&quot;,&quot;id&quot;:&quot;6f951b3a-6dd9-5649-aebc-ef1b4752f348&quot;,&quot;issued&quot;:{&quot;date-parts&quot;:[[&quot;2020&quot;]]},&quot;title&quot;:&quot;Treating treatment non-responders: A meta-analysis of randomized controlled psychotherapy trials&quot;,&quot;type&quot;:&quot;article&quot;},&quot;uris&quot;:[&quot;http://www.mendeley.com/documents/?uuid=17c46887-daea-4a4e-b5dd-fa43897fe2b1&quot;],&quot;isTemporary&quot;:false,&quot;legacyDesktopId&quot;:&quot;17c46887-daea-4a4e-b5dd-fa43897fe2b1&quot;}],&quot;properties&quot;:{&quot;noteIndex&quot;:0},&quot;isEdited&quot;:false,&quot;manualOverride&quot;:{&quot;citeprocText&quot;:&quot;&lt;sup&gt;62&lt;/sup&gt;&quot;,&quot;isManuallyOverriden&quot;:false,&quot;manualOverrideText&quot;:&quot;&quot;,&quot;isManuallyOverridden&quot;:false},&quot;citationTag&quot;:&quot;MENDELEY_CITATION_v3_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&quot;},{&quot;citationID&quot;:&quot;MENDELEY_CITATION_204dd5b1-ef37-407b-9013-a3c148a5aabb&quot;,&quot;citationItems&quot;:[{&quot;id&quot;:&quot;d514e7f6-deb8-5a92-aa80-07c94705b315&quot;,&quot;itemData&quot;:{&quot;DOI&quot;:&quot;10.1017/S1461145705006413&quot;,&quot;ISSN&quot;:&quot;14611457&quot;,&quot;PMID&quot;:&quot;16690006&quot;,&quot;abstract&quot;:&quot;Venlafaxine is an antidepressant drug with demonstrated serotonin (5-HT) and norepinephrine (NE) reuptake blockade properties in electrophysiological and microdialysis experiments in laboratory animals. In healthy volunteers, its 5-HT reuptake-inhibiting potential has also been clearly documented, but not its NE reuptake blockade action. This double-blind study compared the effects of a low dose (75 mg) and of a forced titration of high (up to 375 mg in 1 wk) daily doses of venlafaxine. Forty-four patients with major depression according to DSM-IV criteria were assessed bi-weekly for the first 2 wk and weekly for the next 2 wk. Inhibition of 5-HT reuptake was estimated using the depletion of whole-blood 5-HT, while that of NE was assessed using the attenuation of the systolic blood-pressure elevations produced by intravenous injections of tyramine. Forty-two patients completed the study. Both the low and the high doses of venlafaxine decreased the levels of 5-HT to the same extent: the reduction was of about 55% after 1 wk and of 75% after 4 wk. The 75 mg/d dose of venlafaxine did not alter the tyramine pressor response, whereas, in patients receiving the higher regimens of venlafaxine, there was a significant attenuation of the pressor effect of tyramine. There was no significant difference between the two treatment arms regarding the modifications of the depression scores. The present data showed that, at its minimal effective dose in depression (75 mg/d), venlafaxine acted as a selective 5-HT reuptake inhibitor, whereas when administered at higher doses (225 and 375 mg/d), it acted as a dual 5-HT and NE reuptake inhibitor. Copyright © 2006 CINP.&quot;,&quot;author&quot;:[{&quot;dropping-particle&quot;:&quot;&quot;,&quot;family&quot;:&quot;Debonnel&quot;,&quot;given&quot;:&quot;Guy&quot;,&quot;non-dropping-particle&quot;:&quot;&quot;,&quot;parse-names&quot;:false,&quot;suffix&quot;:&quot;&quot;},{&quot;dropping-particle&quot;:&quot;&quot;,&quot;family&quot;:&quot;Saint-André&quot;,&quot;given&quot;:&quot;Élise&quot;,&quot;non-dropping-particle&quot;:&quot;&quot;,&quot;parse-names&quot;:false,&quot;suffix&quot;:&quot;&quot;},{&quot;dropping-particle&quot;:&quot;&quot;,&quot;family&quot;:&quot;Hébert&quot;,&quot;given&quot;:&quot;Chantal&quot;,&quot;non-dropping-particle&quot;:&quot;&quot;,&quot;parse-names&quot;:false,&quot;suffix&quot;:&quot;&quot;},{&quot;dropping-particle&quot;:&quot;&quot;,&quot;family&quot;:&quot;Montigny&quot;,&quot;given&quot;:&quot;Claude&quot;,&quot;non-dropping-particle&quot;:&quot;De&quot;,&quot;parse-names&quot;:false,&quot;suffix&quot;:&quot;&quot;},{&quot;dropping-particle&quot;:&quot;&quot;,&quot;family&quot;:&quot;Lavoie&quot;,&quot;given&quot;:&quot;Normand&quot;,&quot;non-dropping-particle&quot;:&quot;&quot;,&quot;parse-names&quot;:false,&quot;suffix&quot;:&quot;&quot;},{&quot;dropping-particle&quot;:&quot;&quot;,&quot;family&quot;:&quot;Blier&quot;,&quot;given&quot;:&quot;Pierre&quot;,&quot;non-dropping-particle&quot;:&quot;&quot;,&quot;parse-names&quot;:false,&quot;suffix&quot;:&quot;&quot;}],&quot;container-title&quot;:&quot;International Journal of Neuropsychopharmacology&quot;,&quot;id&quot;:&quot;d514e7f6-deb8-5a92-aa80-07c94705b315&quot;,&quot;issued&quot;:{&quot;date-parts&quot;:[[&quot;2007&quot;]]},&quot;title&quot;:&quot;Differential physiological effects of a low dose and high doses of venlafaxine in major depression&quot;,&quot;type&quot;:&quot;article-journal&quot;},&quot;uris&quot;:[&quot;http://www.mendeley.com/documents/?uuid=4046f948-1e91-4f3f-8223-6215d7a72691&quot;],&quot;isTemporary&quot;:false,&quot;legacyDesktopId&quot;:&quot;4046f948-1e91-4f3f-8223-6215d7a72691&quot;}],&quot;properties&quot;:{&quot;noteIndex&quot;:0},&quot;isEdited&quot;:false,&quot;manualOverride&quot;:{&quot;citeprocText&quot;:&quot;&lt;sup&gt;63&lt;/sup&gt;&quot;,&quot;isManuallyOverriden&quot;:false,&quot;manualOverrideText&quot;:&quot;&quot;,&quot;isManuallyOverridden&quot;:false},&quot;citationTag&quot;:&quot;MENDELEY_CITATION_v3_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&quot;},{&quot;citationID&quot;:&quot;MENDELEY_CITATION_3fca0c24-8e54-4172-a258-4c2c1f76c8fa&quot;,&quot;citationItems&quot;:[{&quot;id&quot;:&quot;e8092fba-9fba-5b26-8418-c25a07cdb7ce&quot;,&quot;itemData&quot;:{&quot;DOI&quot;:&quot;10.1016/S2215-0366(19)30217-2&quot;,&quot;ISSN&quot;:&quot;22150374&quot;,&quot;abstract&quot;:&quot;Background: Depression is the single largest contributor to non-fatal health loss worldwide. Second-generation antidepressants are the first-line option for pharmacological management of depression. Optimising their use is crucial in reducing the burden of depression; however, debate about their dose dependency and their optimal target dose is ongoing. We have aimed to summarise the currently available best evidence to inform this clinical question. Methods: We did a systematic review and dose-response meta-analysis of double-blind, randomised controlled trials that examined fixed doses of five selective serotonin reuptake inhibitors (SSRIs; citalopram, escitalopram, fluoxetine, paroxetine, and sertraline), venlafaxine, or mirtazapine in the acute treatment of adults (aged 18 years or older) with major depression, identified from the Cochrane Central Register of Controlled Trials, CINAHL, Embase, LILACS, MEDLINE, PsycINFO, AMED, PSYNDEX, websites of drug licensing agencies and pharmaceutical companies, and trial registries. We imposed no language restrictions, and the search was updated until Jan 8, 2016. Doses of SSRIs were converted to fluoxetine equivalents. Trials of antidepressants for patients with depression and a serious concomitant physical illness were excluded. The main outcomes were efficacy (treatment response defined as 50% or greater reduction in depression severity), tolerability (dropouts due to adverse effects), and acceptability (dropouts for any reasons), all after a median of 8 weeks of treatment (range 4–12 weeks). We used a random-effects, dose-response meta-analysis model with flexible splines for SSRIs, venlafaxine, and mirtazapine. Findings: 28 554 records were identified through our search (24 524 published and 4030 unpublished records). 561 published and 121 unpublished full-text records were assessed for eligibility, and 77 studies were included (19 364 participants; mean age 42·5 years, SD 11·0; 7156 [60·9%] of 11 749 reported were women). For SSRIs (99 treatment groups), the dose-efficacy curve showed a gradual increase up to doses between 20 mg and 40 mg fluoxetine equivalents, and a flat to decreasing trend through the higher licensed doses up to 80 mg fluoxetine equivalents. Dropouts due to adverse effects increased steeply through the examined range. The relationship between the dose and dropouts for any reason indicated optimal acceptability for the SSRIs in the lower licensed range between 20 mg and 40 mg fluoxetine …&quot;,&quot;author&quot;:[{&quot;dropping-particle&quot;:&quot;&quot;,&quot;family&quot;:&quot;Furukawa&quot;,&quot;given&quot;:&quot;Toshi A.&quot;,&quot;non-dropping-particle&quot;:&quot;&quot;,&quot;parse-names&quot;:false,&quot;suffix&quot;:&quot;&quot;},{&quot;dropping-particle&quot;:&quot;&quot;,&quot;family&quot;:&quot;Cipriani&quot;,&quot;given&quot;:&quot;Andrea&quot;,&quot;non-dropping-particle&quot;:&quot;&quot;,&quot;parse-names&quot;:false,&quot;suffix&quot;:&quot;&quot;},{&quot;dropping-particle&quot;:&quot;&quot;,&quot;family&quot;:&quot;Cowen&quot;,&quot;given&quot;:&quot;Philip J.&quot;,&quot;non-dropping-particle&quot;:&quot;&quot;,&quot;parse-names&quot;:false,&quot;suffix&quot;:&quot;&quot;},{&quot;dropping-particle&quot;:&quot;&quot;,&quot;family&quot;:&quot;Leucht&quot;,&quot;given&quot;:&quot;Stefan&quot;,&quot;non-dropping-particle&quot;:&quot;&quot;,&quot;parse-names&quot;:false,&quot;suffix&quot;:&quot;&quot;},{&quot;dropping-particle&quot;:&quot;&quot;,&quot;family&quot;:&quot;Egger&quot;,&quot;given&quot;:&quot;Matthias&quot;,&quot;non-dropping-particle&quot;:&quot;&quot;,&quot;parse-names&quot;:false,&quot;suffix&quot;:&quot;&quot;},{&quot;dropping-particle&quot;:&quot;&quot;,&quot;family&quot;:&quot;Salanti&quot;,&quot;given&quot;:&quot;Georgia&quot;,&quot;non-dropping-particle&quot;:&quot;&quot;,&quot;parse-names&quot;:false,&quot;suffix&quot;:&quot;&quot;}],&quot;container-title&quot;:&quot;The Lancet Psychiatry&quot;,&quot;id&quot;:&quot;e8092fba-9fba-5b26-8418-c25a07cdb7ce&quot;,&quot;issued&quot;:{&quot;date-parts&quot;:[[&quot;2019&quot;]]},&quot;title&quot;:&quot;Optimal dose of selective serotonin reuptake inhibitors, venlafaxine, and mirtazapine in major depression: a systematic review and dose-response meta-analysis&quot;,&quot;type&quot;:&quot;article-journal&quot;},&quot;uris&quot;:[&quot;http://www.mendeley.com/documents/?uuid=49a18e80-055f-4303-aa85-b56cb5426cdb&quot;],&quot;isTemporary&quot;:false,&quot;legacyDesktopId&quot;:&quot;49a18e80-055f-4303-aa85-b56cb5426cdb&quot;}],&quot;properties&quot;:{&quot;noteIndex&quot;:0},&quot;isEdited&quot;:false,&quot;manualOverride&quot;:{&quot;citeprocText&quot;:&quot;&lt;sup&gt;64&lt;/sup&gt;&quot;,&quot;isManuallyOverriden&quot;:false,&quot;manualOverrideText&quot;:&quot;&quot;,&quot;isManuallyOverridden&quot;:false},&quot;citationTag&quot;:&quot;MENDELEY_CITATION_v3_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&quot;},{&quot;citationID&quot;:&quot;MENDELEY_CITATION_08ba1ea4-1b42-46b1-8c5d-a5f0e5b9cf7c&quot;,&quot;citationItems&quot;:[{&quot;id&quot;:&quot;445e14a6-b376-572d-b216-688f4352358e&quot;,&quot;itemData&quot;:{&quot;DOI&quot;:&quot;10.1176/ajp.2006.163.11.1905&quot;,&quot;ISBN&quot;:&quot;0002953X&quot;,&quot;ISSN&quot;:&quot;0002953X&quot;,&quot;PMID&quot;:&quot;17074942&quot;,&quot;abstract&quot;:&quot;OBJECTIVE: This report describes the participants and compares the acute and longer-term treatment outcomes associated with each of four successive steps in the Sequenced Treatment Alternatives to Relieve Depression (STAR*D) trial. METHOD: A broadly representative adult outpatient sample with nonpsychotic major depressive disorder received one (N=3,671) to four (N=123) successive acute treatment steps. Those not achieving remission with or unable to tolerate a treatment step were encouraged to move to the next step. Those with an acceptable benefit, preferably symptom remission, from any particular step could enter a 12-month naturalistic follow-up phase. A score of &lt;or=5 on the Quick Inventory of Depressive Symptomatology-Self-Report (QIDS-SR(16)) (equivalent to &lt;or=7 on the 17-item Hamilton Rating Scale for Depression [HRSD(17)]) defined remission; a QIDS-SR(16) total score of &gt;or=11 (HRSD(17)&gt;or=14) defined relapse. RESULTS: The QIDS-SR(16) remission rates were 36.8%, 30.6%, 13.7%, and 13.0% for the first, second, third, and fourth acute treatment steps, respectively. The overall cumulative remission rate was 67%. Overall, those who required more treatment steps had higher relapse rates during the naturalistic follow-up phase. In addition, lower relapse rates were found among participants who were in remission at follow-up entry than for those who were not after the first three treatment steps. CONCLUSIONS: When more treatment steps are required, lower acute remission rates (especially in the third and fourth treatment steps) and higher relapse rates during the follow-up phase are to be expected. Studies to identify the best multistep treatment sequences for individual patients and the development of more broadly effective treatments are needed.&quot;,&quot;author&quot;:[{&quot;dropping-particle&quot;:&quot;&quot;,&quot;family&quot;:&quot;Rush&quot;,&quot;given&quot;:&quot;A. John&quot;,&quot;non-dropping-particle&quot;:&quot;&quot;,&quot;parse-names&quot;:false,&quot;suffix&quot;:&quot;&quot;},{&quot;dropping-particle&quot;:&quot;&quot;,&quot;family&quot;:&quot;Trivedi&quot;,&quot;given&quot;:&quot;Madhukar H.&quot;,&quot;non-dropping-particle&quot;:&quot;&quot;,&quot;parse-names&quot;:false,&quot;suffix&quot;:&quot;&quot;},{&quot;dropping-particle&quot;:&quot;&quot;,&quot;family&quot;:&quot;Wisniewski&quot;,&quot;given&quot;:&quot;Stephen R.&quot;,&quot;non-dropping-particle&quot;:&quot;&quot;,&quot;parse-names&quot;:false,&quot;suffix&quot;:&quot;&quot;},{&quot;dropping-particle&quot;:&quot;&quot;,&quot;family&quot;:&quot;Nierenberg&quot;,&quot;given&quot;:&quot;Andrew A.&quot;,&quot;non-dropping-particle&quot;:&quot;&quot;,&quot;parse-names&quot;:false,&quot;suffix&quot;:&quot;&quot;},{&quot;dropping-particle&quot;:&quot;&quot;,&quot;family&quot;:&quot;Stewart&quot;,&quot;given&quot;:&quot;Jonathan W.&quot;,&quot;non-dropping-particle&quot;:&quot;&quot;,&quot;parse-names&quot;:false,&quot;suffix&quot;:&quot;&quot;},{&quot;dropping-particle&quot;:&quot;&quot;,&quot;family&quot;:&quot;Warden&quot;,&quot;given&quot;:&quot;Diane&quot;,&quot;non-dropping-particle&quot;:&quot;&quot;,&quot;parse-names&quot;:false,&quot;suffix&quot;:&quot;&quot;},{&quot;dropping-particle&quot;:&quot;&quot;,&quot;family&quot;:&quot;Niederehe&quot;,&quot;given&quot;:&quot;George&quot;,&quot;non-dropping-particle&quot;:&quot;&quot;,&quot;parse-names&quot;:false,&quot;suffix&quot;:&quot;&quot;},{&quot;dropping-particle&quot;:&quot;&quot;,&quot;family&quot;:&quot;Thase&quot;,&quot;given&quot;:&quot;Michael E.&quot;,&quot;non-dropping-particle&quot;:&quot;&quot;,&quot;parse-names&quot;:false,&quot;suffix&quot;:&quot;&quot;},{&quot;dropping-particle&quot;:&quot;&quot;,&quot;family&quot;:&quot;Lavori&quot;,&quot;given&quot;:&quot;Philip W.&quot;,&quot;non-dropping-particle&quot;:&quot;&quot;,&quot;parse-names&quot;:false,&quot;suffix&quot;:&quot;&quot;},{&quot;dropping-particle&quot;:&quot;&quot;,&quot;family&quot;:&quot;Lebowitz&quot;,&quot;given&quot;:&quot;Barry D.&quot;,&quot;non-dropping-particle&quot;:&quot;&quot;,&quot;parse-names&quot;:false,&quot;suffix&quot;:&quot;&quot;},{&quot;dropping-particle&quot;:&quot;&quot;,&quot;family&quot;:&quot;McGrath&quot;,&quot;given&quot;:&quot;Patrick J.&quot;,&quot;non-dropping-particle&quot;:&quot;&quot;,&quot;parse-names&quot;:false,&quot;suffix&quot;:&quot;&quot;},{&quot;dropping-particle&quot;:&quot;&quot;,&quot;family&quot;:&quot;Rosenbaum&quot;,&quot;given&quot;:&quot;Jerrold F.&quot;,&quot;non-dropping-particle&quot;:&quot;&quot;,&quot;parse-names&quot;:false,&quot;suffix&quot;:&quot;&quot;},{&quot;dropping-particle&quot;:&quot;&quot;,&quot;family&quot;:&quot;Sackeim&quot;,&quot;given&quot;:&quot;Harold A.&quot;,&quot;non-dropping-particle&quot;:&quot;&quot;,&quot;parse-names&quot;:false,&quot;suffix&quot;:&quot;&quot;},{&quot;dropping-particle&quot;:&quot;&quot;,&quot;family&quot;:&quot;Kupfer&quot;,&quot;given&quot;:&quot;David J.&quot;,&quot;non-dropping-particle&quot;:&quot;&quot;,&quot;parse-names&quot;:false,&quot;suffix&quot;:&quot;&quot;},{&quot;dropping-particle&quot;:&quot;&quot;,&quot;family&quot;:&quot;Luther&quot;,&quot;given&quot;:&quot;James&quot;,&quot;non-dropping-particle&quot;:&quot;&quot;,&quot;parse-names&quot;:false,&quot;suffix&quot;:&quot;&quot;},{&quot;dropping-particle&quot;:&quot;&quot;,&quot;family&quot;:&quot;Fava&quot;,&quot;given&quot;:&quot;Maurizio&quot;,&quot;non-dropping-particle&quot;:&quot;&quot;,&quot;parse-names&quot;:false,&quot;suffix&quot;:&quot;&quot;}],&quot;container-title&quot;:&quot;American Journal of Psychiatry&quot;,&quot;id&quot;:&quot;445e14a6-b376-572d-b216-688f4352358e&quot;,&quot;issued&quot;:{&quot;date-parts&quot;:[[&quot;2006&quot;]]},&quot;title&quot;:&quot;Acute and longer-term outcomes in depressed outpatients requiring one or several treatment steps: A STAR*D report&quot;,&quot;type&quot;:&quot;article-journal&quot;},&quot;uris&quot;:[&quot;http://www.mendeley.com/documents/?uuid=5e99a833-3b3e-4877-aec9-b65838766790&quot;],&quot;isTemporary&quot;:false,&quot;legacyDesktopId&quot;:&quot;5e99a833-3b3e-4877-aec9-b65838766790&quot;}],&quot;properties&quot;:{&quot;noteIndex&quot;:0},&quot;isEdited&quot;:false,&quot;manualOverride&quot;:{&quot;citeprocText&quot;:&quot;&lt;sup&gt;65&lt;/sup&gt;&quot;,&quot;isManuallyOverriden&quot;:false,&quot;manualOverrideText&quot;:&quot;&quot;,&quot;isManuallyOverridden&quot;:false},&quot;citationTag&quot;:&quot;MENDELEY_CITATION_v3_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&quot;},{&quot;citationID&quot;:&quot;MENDELEY_CITATION_cc1b0a2c-e3ce-4c83-9c9e-0356201955cf&quot;,&quot;citationItems&quot;:[{&quot;id&quot;:&quot;445e14a6-b376-572d-b216-688f4352358e&quot;,&quot;itemData&quot;:{&quot;DOI&quot;:&quot;10.1176/ajp.2006.163.11.1905&quot;,&quot;ISBN&quot;:&quot;0002953X&quot;,&quot;ISSN&quot;:&quot;0002953X&quot;,&quot;PMID&quot;:&quot;17074942&quot;,&quot;abstract&quot;:&quot;OBJECTIVE: This report describes the participants and compares the acute and longer-term treatment outcomes associated with each of four successive steps in the Sequenced Treatment Alternatives to Relieve Depression (STAR*D) trial. METHOD: A broadly representative adult outpatient sample with nonpsychotic major depressive disorder received one (N=3,671) to four (N=123) successive acute treatment steps. Those not achieving remission with or unable to tolerate a treatment step were encouraged to move to the next step. Those with an acceptable benefit, preferably symptom remission, from any particular step could enter a 12-month naturalistic follow-up phase. A score of &lt;or=5 on the Quick Inventory of Depressive Symptomatology-Self-Report (QIDS-SR(16)) (equivalent to &lt;or=7 on the 17-item Hamilton Rating Scale for Depression [HRSD(17)]) defined remission; a QIDS-SR(16) total score of &gt;or=11 (HRSD(17)&gt;or=14) defined relapse. RESULTS: The QIDS-SR(16) remission rates were 36.8%, 30.6%, 13.7%, and 13.0% for the first, second, third, and fourth acute treatment steps, respectively. The overall cumulative remission rate was 67%. Overall, those who required more treatment steps had higher relapse rates during the naturalistic follow-up phase. In addition, lower relapse rates were found among participants who were in remission at follow-up entry than for those who were not after the first three treatment steps. CONCLUSIONS: When more treatment steps are required, lower acute remission rates (especially in the third and fourth treatment steps) and higher relapse rates during the follow-up phase are to be expected. Studies to identify the best multistep treatment sequences for individual patients and the development of more broadly effective treatments are needed.&quot;,&quot;author&quot;:[{&quot;dropping-particle&quot;:&quot;&quot;,&quot;family&quot;:&quot;Rush&quot;,&quot;given&quot;:&quot;A. John&quot;,&quot;non-dropping-particle&quot;:&quot;&quot;,&quot;parse-names&quot;:false,&quot;suffix&quot;:&quot;&quot;},{&quot;dropping-particle&quot;:&quot;&quot;,&quot;family&quot;:&quot;Trivedi&quot;,&quot;given&quot;:&quot;Madhukar H.&quot;,&quot;non-dropping-particle&quot;:&quot;&quot;,&quot;parse-names&quot;:false,&quot;suffix&quot;:&quot;&quot;},{&quot;dropping-particle&quot;:&quot;&quot;,&quot;family&quot;:&quot;Wisniewski&quot;,&quot;given&quot;:&quot;Stephen R.&quot;,&quot;non-dropping-particle&quot;:&quot;&quot;,&quot;parse-names&quot;:false,&quot;suffix&quot;:&quot;&quot;},{&quot;dropping-particle&quot;:&quot;&quot;,&quot;family&quot;:&quot;Nierenberg&quot;,&quot;given&quot;:&quot;Andrew A.&quot;,&quot;non-dropping-particle&quot;:&quot;&quot;,&quot;parse-names&quot;:false,&quot;suffix&quot;:&quot;&quot;},{&quot;dropping-particle&quot;:&quot;&quot;,&quot;family&quot;:&quot;Stewart&quot;,&quot;given&quot;:&quot;Jonathan W.&quot;,&quot;non-dropping-particle&quot;:&quot;&quot;,&quot;parse-names&quot;:false,&quot;suffix&quot;:&quot;&quot;},{&quot;dropping-particle&quot;:&quot;&quot;,&quot;family&quot;:&quot;Warden&quot;,&quot;given&quot;:&quot;Diane&quot;,&quot;non-dropping-particle&quot;:&quot;&quot;,&quot;parse-names&quot;:false,&quot;suffix&quot;:&quot;&quot;},{&quot;dropping-particle&quot;:&quot;&quot;,&quot;family&quot;:&quot;Niederehe&quot;,&quot;given&quot;:&quot;George&quot;,&quot;non-dropping-particle&quot;:&quot;&quot;,&quot;parse-names&quot;:false,&quot;suffix&quot;:&quot;&quot;},{&quot;dropping-particle&quot;:&quot;&quot;,&quot;family&quot;:&quot;Thase&quot;,&quot;given&quot;:&quot;Michael E.&quot;,&quot;non-dropping-particle&quot;:&quot;&quot;,&quot;parse-names&quot;:false,&quot;suffix&quot;:&quot;&quot;},{&quot;dropping-particle&quot;:&quot;&quot;,&quot;family&quot;:&quot;Lavori&quot;,&quot;given&quot;:&quot;Philip W.&quot;,&quot;non-dropping-particle&quot;:&quot;&quot;,&quot;parse-names&quot;:false,&quot;suffix&quot;:&quot;&quot;},{&quot;dropping-particle&quot;:&quot;&quot;,&quot;family&quot;:&quot;Lebowitz&quot;,&quot;given&quot;:&quot;Barry D.&quot;,&quot;non-dropping-particle&quot;:&quot;&quot;,&quot;parse-names&quot;:false,&quot;suffix&quot;:&quot;&quot;},{&quot;dropping-particle&quot;:&quot;&quot;,&quot;family&quot;:&quot;McGrath&quot;,&quot;given&quot;:&quot;Patrick J.&quot;,&quot;non-dropping-particle&quot;:&quot;&quot;,&quot;parse-names&quot;:false,&quot;suffix&quot;:&quot;&quot;},{&quot;dropping-particle&quot;:&quot;&quot;,&quot;family&quot;:&quot;Rosenbaum&quot;,&quot;given&quot;:&quot;Jerrold F.&quot;,&quot;non-dropping-particle&quot;:&quot;&quot;,&quot;parse-names&quot;:false,&quot;suffix&quot;:&quot;&quot;},{&quot;dropping-particle&quot;:&quot;&quot;,&quot;family&quot;:&quot;Sackeim&quot;,&quot;given&quot;:&quot;Harold A.&quot;,&quot;non-dropping-particle&quot;:&quot;&quot;,&quot;parse-names&quot;:false,&quot;suffix&quot;:&quot;&quot;},{&quot;dropping-particle&quot;:&quot;&quot;,&quot;family&quot;:&quot;Kupfer&quot;,&quot;given&quot;:&quot;David J.&quot;,&quot;non-dropping-particle&quot;:&quot;&quot;,&quot;parse-names&quot;:false,&quot;suffix&quot;:&quot;&quot;},{&quot;dropping-particle&quot;:&quot;&quot;,&quot;family&quot;:&quot;Luther&quot;,&quot;given&quot;:&quot;James&quot;,&quot;non-dropping-particle&quot;:&quot;&quot;,&quot;parse-names&quot;:false,&quot;suffix&quot;:&quot;&quot;},{&quot;dropping-particle&quot;:&quot;&quot;,&quot;family&quot;:&quot;Fava&quot;,&quot;given&quot;:&quot;Maurizio&quot;,&quot;non-dropping-particle&quot;:&quot;&quot;,&quot;parse-names&quot;:false,&quot;suffix&quot;:&quot;&quot;}],&quot;container-title&quot;:&quot;American Journal of Psychiatry&quot;,&quot;id&quot;:&quot;445e14a6-b376-572d-b216-688f4352358e&quot;,&quot;issued&quot;:{&quot;date-parts&quot;:[[&quot;2006&quot;]]},&quot;title&quot;:&quot;Acute and longer-term outcomes in depressed outpatients requiring one or several treatment steps: A STAR*D report&quot;,&quot;type&quot;:&quot;article-journal&quot;},&quot;uris&quot;:[&quot;http://www.mendeley.com/documents/?uuid=5e99a833-3b3e-4877-aec9-b65838766790&quot;],&quot;isTemporary&quot;:false,&quot;legacyDesktopId&quot;:&quot;5e99a833-3b3e-4877-aec9-b65838766790&quot;}],&quot;properties&quot;:{&quot;noteIndex&quot;:0},&quot;isEdited&quot;:false,&quot;manualOverride&quot;:{&quot;citeprocText&quot;:&quot;&lt;sup&gt;65&lt;/sup&gt;&quot;,&quot;isManuallyOverriden&quot;:false,&quot;manualOverrideText&quot;:&quot;&quot;,&quot;isManuallyOverridden&quot;:false},&quot;citationTag&quot;:&quot;MENDELEY_CITATION_v3_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&quot;},{&quot;citationID&quot;:&quot;MENDELEY_CITATION_fad13888-9b6d-4a67-97f2-b9e1cddaaa72&quot;,&quot;citationItems&quot;:[{&quot;id&quot;:&quot;1148cb0d-782e-5b5e-8fe7-353b56c4b5da&quot;,&quot;itemData&quot;:{&quot;DOI&quot;:&quot;10.1192/bjp.2017.33&quot;,&quot;ISSN&quot;:&quot;14721465&quot;,&quot;PMID&quot;:&quot;30517072&quot;,&quot;abstract&quot;:&quot;Many novel therapeutic options for depression exist that are either not mentioned in clinical guidelines or recommended only for use in highly specialist services. The challenge faced by clinicians is when it might be appropriate to consider such ‘nonstandard’ interventions. This analysis proposes a framework to aid this decision.&quot;,&quot;author&quot;:[{&quot;dropping-particle&quot;:&quot;&quot;,&quot;family&quot;:&quot;McAllister-Williams&quot;,&quot;given&quot;:&quot;R. H.&quot;,&quot;non-dropping-particle&quot;:&quot;&quot;,&quot;parse-names&quot;:false,&quot;suffix&quot;:&quot;&quot;},{&quot;dropping-particle&quot;:&quot;&quot;,&quot;family&quot;:&quot;Christmas&quot;,&quot;given&quot;:&quot;D. M.B.&quot;,&quot;non-dropping-particle&quot;:&quot;&quot;,&quot;parse-names&quot;:false,&quot;suffix&quot;:&quot;&quot;},{&quot;dropping-particle&quot;:&quot;&quot;,&quot;family&quot;:&quot;Cleare&quot;,&quot;given&quot;:&quot;A. J.&quot;,&quot;non-dropping-particle&quot;:&quot;&quot;,&quot;parse-names&quot;:false,&quot;suffix&quot;:&quot;&quot;},{&quot;dropping-particle&quot;:&quot;&quot;,&quot;family&quot;:&quot;Currie&quot;,&quot;given&quot;:&quot;A.&quot;,&quot;non-dropping-particle&quot;:&quot;&quot;,&quot;parse-names&quot;:false,&quot;suffix&quot;:&quot;&quot;},{&quot;dropping-particle&quot;:&quot;&quot;,&quot;family&quot;:&quot;Gledhill&quot;,&quot;given&quot;:&quot;J.&quot;,&quot;non-dropping-particle&quot;:&quot;&quot;,&quot;parse-names&quot;:false,&quot;suffix&quot;:&quot;&quot;},{&quot;dropping-particle&quot;:&quot;&quot;,&quot;family&quot;:&quot;Insole&quot;,&quot;given&quot;:&quot;L.&quot;,&quot;non-dropping-particle&quot;:&quot;&quot;,&quot;parse-names&quot;:false,&quot;suffix&quot;:&quot;&quot;},{&quot;dropping-particle&quot;:&quot;&quot;,&quot;family&quot;:&quot;Malizia&quot;,&quot;given&quot;:&quot;A. L.&quot;,&quot;non-dropping-particle&quot;:&quot;&quot;,&quot;parse-names&quot;:false,&quot;suffix&quot;:&quot;&quot;},{&quot;dropping-particle&quot;:&quot;&quot;,&quot;family&quot;:&quot;McGeever&quot;,&quot;given&quot;:&quot;M.&quot;,&quot;non-dropping-particle&quot;:&quot;&quot;,&quot;parse-names&quot;:false,&quot;suffix&quot;:&quot;&quot;},{&quot;dropping-particle&quot;:&quot;&quot;,&quot;family&quot;:&quot;Morriss&quot;,&quot;given&quot;:&quot;R.&quot;,&quot;non-dropping-particle&quot;:&quot;&quot;,&quot;parse-names&quot;:false,&quot;suffix&quot;:&quot;&quot;},{&quot;dropping-particle&quot;:&quot;&quot;,&quot;family&quot;:&quot;Robinson&quot;,&quot;given&quot;:&quot;L. J.&quot;,&quot;non-dropping-particle&quot;:&quot;&quot;,&quot;parse-names&quot;:false,&quot;suffix&quot;:&quot;&quot;},{&quot;dropping-particle&quot;:&quot;&quot;,&quot;family&quot;:&quot;Scott&quot;,&quot;given&quot;:&quot;M.&quot;,&quot;non-dropping-particle&quot;:&quot;&quot;,&quot;parse-names&quot;:false,&quot;suffix&quot;:&quot;&quot;},{&quot;dropping-particle&quot;:&quot;&quot;,&quot;family&quot;:&quot;Stokes&quot;,&quot;given&quot;:&quot;P. R.A.&quot;,&quot;non-dropping-particle&quot;:&quot;&quot;,&quot;parse-names&quot;:false,&quot;suffix&quot;:&quot;&quot;},{&quot;dropping-particle&quot;:&quot;&quot;,&quot;family&quot;:&quot;Talbot&quot;,&quot;given&quot;:&quot;P. S.&quot;,&quot;non-dropping-particle&quot;:&quot;&quot;,&quot;parse-names&quot;:false,&quot;suffix&quot;:&quot;&quot;},{&quot;dropping-particle&quot;:&quot;&quot;,&quot;family&quot;:&quot;Young&quot;,&quot;given&quot;:&quot;A. H.&quot;,&quot;non-dropping-particle&quot;:&quot;&quot;,&quot;parse-names&quot;:false,&quot;suffix&quot;:&quot;&quot;}],&quot;container-title&quot;:&quot;British Journal of Psychiatry&quot;,&quot;id&quot;:&quot;1148cb0d-782e-5b5e-8fe7-353b56c4b5da&quot;,&quot;issued&quot;:{&quot;date-parts&quot;:[[&quot;2018&quot;]]},&quot;title&quot;:&quot;Multiple-therapy-resistant major depressive disorder: A clinically important concept&quot;,&quot;type&quot;:&quot;article-journal&quot;},&quot;uris&quot;:[&quot;http://www.mendeley.com/documents/?uuid=0a3e8b0b-5a57-4dd4-ad61-142aaf304b81&quot;],&quot;isTemporary&quot;:false,&quot;legacyDesktopId&quot;:&quot;0a3e8b0b-5a57-4dd4-ad61-142aaf304b81&quot;}],&quot;properties&quot;:{&quot;noteIndex&quot;:0},&quot;isEdited&quot;:false,&quot;manualOverride&quot;:{&quot;citeprocText&quot;:&quot;&lt;sup&gt;7&lt;/sup&gt;&quot;,&quot;isManuallyOverriden&quot;:false,&quot;manualOverrideText&quot;:&quot;&quot;},&quot;citationTag&quot;:&quot;MENDELEY_CITATION_v3_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&quot;},{&quot;citationID&quot;:&quot;MENDELEY_CITATION_e51e3163-6adb-4c52-9ae9-cfd0d5fdbed4&quot;,&quot;citationItems&quot;:[{&quot;id&quot;:&quot;83019545-dc1d-5e0d-9724-5774e2513216&quot;,&quot;itemData&quot;:{&quot;DOI&quot;:&quot;10.1176/appi.ajp.2012.12070999&quot;,&quot;ISSN&quot;:&quot;15357228&quot;,&quot;PMID&quot;:&quot;23111466&quot;,&quot;abstract&quot;:&quot;Objective: The DSM-5 Field Trials were designed to obtain precise (standard error &lt;0.1) estimates of the intraclass kappa as a measure of the degree to which two clinicians could independently agree on the presence or absence of selected DSM-5 diagnoses when the same patient was interviewed on separate occasions, in clinical settings, and evaluated with usual clinical interview methods. Method: Eleven academic centers in the United States and Canada were selected, and each was assigned several target diagnoses frequently treated in that setting. Consecutive patients visiting a site during the study were screened and stratified on the basis of DSM-IV diagnoses or symptomatic presentations. Patients were randomly assigned to two clinicians for a diagnostic interview; clinicians were blind to any previous diagnosis. All data were entered directly via an Internet-based software system to a secure central server. Detailed research design and statistical methods are presented in an accompanying article. Results: There were a total of 15 adult and eight child/adolescent diagnoses for which adequate sample sizes were obtained to report adequately precise estimates of the intraclass kappa. Overall, five diagnoses were in the very good range (kappa=0.60-0.79), nine in the good range (kappa=0.40-0.59), six in the questionable range (kappa=0.20-0.39), and three in the unacceptable range (kappa values &lt;0.20). Eight diagnoses had insufficient sample sizes to generate precise kappa estimates at any site. Conclusions: Most diagnoses adequately tested had good to very good reliability with these representative clinical populations assessed with usual clinical interview methods. Some diagnoses that were revised to encompass a broader spectrum of symptom expression or had a more dimensional approach tested in the good to very good range.&quot;,&quot;author&quot;:[{&quot;dropping-particle&quot;:&quot;&quot;,&quot;family&quot;:&quot;Regier&quot;,&quot;given&quot;:&quot;Darrel A.&quot;,&quot;non-dropping-particle&quot;:&quot;&quot;,&quot;parse-names&quot;:false,&quot;suffix&quot;:&quot;&quot;},{&quot;dropping-particle&quot;:&quot;&quot;,&quot;family&quot;:&quot;Narrow&quot;,&quot;given&quot;:&quot;William E.&quot;,&quot;non-dropping-particle&quot;:&quot;&quot;,&quot;parse-names&quot;:false,&quot;suffix&quot;:&quot;&quot;},{&quot;dropping-particle&quot;:&quot;&quot;,&quot;family&quot;:&quot;Clarke&quot;,&quot;given&quot;:&quot;Diana E.&quot;,&quot;non-dropping-particle&quot;:&quot;&quot;,&quot;parse-names&quot;:false,&quot;suffix&quot;:&quot;&quot;},{&quot;dropping-particle&quot;:&quot;&quot;,&quot;family&quot;:&quot;Kraemer&quot;,&quot;given&quot;:&quot;Helena C.&quot;,&quot;non-dropping-particle&quot;:&quot;&quot;,&quot;parse-names&quot;:false,&quot;suffix&quot;:&quot;&quot;},{&quot;dropping-particle&quot;:&quot;&quot;,&quot;family&quot;:&quot;Kuramoto&quot;,&quot;given&quot;:&quot;S. Janet&quot;,&quot;non-dropping-particle&quot;:&quot;&quot;,&quot;parse-names&quot;:false,&quot;suffix&quot;:&quot;&quot;},{&quot;dropping-particle&quot;:&quot;&quot;,&quot;family&quot;:&quot;Kuhl&quot;,&quot;given&quot;:&quot;Emily A.&quot;,&quot;non-dropping-particle&quot;:&quot;&quot;,&quot;parse-names&quot;:false,&quot;suffix&quot;:&quot;&quot;},{&quot;dropping-particle&quot;:&quot;&quot;,&quot;family&quot;:&quot;Kupfer&quot;,&quot;given&quot;:&quot;David J.&quot;,&quot;non-dropping-particle&quot;:&quot;&quot;,&quot;parse-names&quot;:false,&quot;suffix&quot;:&quot;&quot;}],&quot;container-title&quot;:&quot;American Journal of Psychiatry&quot;,&quot;id&quot;:&quot;83019545-dc1d-5e0d-9724-5774e2513216&quot;,&quot;issued&quot;:{&quot;date-parts&quot;:[[&quot;2013&quot;]]},&quot;title&quot;:&quot;DSM-5 field trials in the United States and Canada, part II: Test-retest reliability of selected categorical diagnoses&quot;,&quot;type&quot;:&quot;article-journal&quot;},&quot;uris&quot;:[&quot;http://www.mendeley.com/documents/?uuid=5ebdd8f2-b729-4916-9bbe-230fd666f2ea&quot;],&quot;isTemporary&quot;:false,&quot;legacyDesktopId&quot;:&quot;5ebdd8f2-b729-4916-9bbe-230fd666f2ea&quot;}],&quot;properties&quot;:{&quot;noteIndex&quot;:0},&quot;isEdited&quot;:false,&quot;manualOverride&quot;:{&quot;citeprocText&quot;:&quot;&lt;sup&gt;66&lt;/sup&gt;&quot;,&quot;isManuallyOverriden&quot;:false,&quot;manualOverrideText&quot;:&quot;&quot;,&quot;isManuallyOverridden&quot;:false},&quot;citationTag&quot;:&quot;MENDELEY_CITATION_v3_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&quot;},{&quot;citationID&quot;:&quot;MENDELEY_CITATION_eff44df5-99aa-4e49-a1c5-e0be6df7bc10&quot;,&quot;citationItems&quot;:[{&quot;id&quot;:&quot;b7a62d0c-b126-5b05-ad4f-eef58f0b2f83&quot;,&quot;itemData&quot;:{&quot;author&quot;:[{&quot;dropping-particle&quot;:&quot;&quot;,&quot;family&quot;:&quot;Taylor, D.M., Barnes, T.R. and Young&quot;,&quot;given&quot;:&quot;A.H&quot;,&quot;non-dropping-particle&quot;:&quot;&quot;,&quot;parse-names&quot;:false,&quot;suffix&quot;:&quot;&quot;}],&quot;id&quot;:&quot;b7a62d0c-b126-5b05-ad4f-eef58f0b2f83&quot;,&quot;issued&quot;:{&quot;date-parts&quot;:[[&quot;2018&quot;]]},&quot;publisher&quot;:&quot;John Wiley &amp; Sons.&quot;,&quot;title&quot;:&quot;The Maudsley prescribing guidelines in psychiatry&quot;,&quot;type&quot;:&quot;book&quot;},&quot;uris&quot;:[&quot;http://www.mendeley.com/documents/?uuid=e1bdcff5-323c-48ea-9d1b-0cc5a8f6114d&quot;],&quot;isTemporary&quot;:false,&quot;legacyDesktopId&quot;:&quot;e1bdcff5-323c-48ea-9d1b-0cc5a8f6114d&quot;}],&quot;properties&quot;:{&quot;noteIndex&quot;:0},&quot;isEdited&quot;:false,&quot;manualOverride&quot;:{&quot;citeprocText&quot;:&quot;&lt;sup&gt;58&lt;/sup&gt;&quot;,&quot;isManuallyOverriden&quot;:false,&quot;manualOverrideText&quot;:&quot;&quot;,&quot;isManuallyOverridden&quot;:false},&quot;citationTag&quot;:&quot;MENDELEY_CITATION_v3_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&quot;},{&quot;citationID&quot;:&quot;MENDELEY_CITATION_d74d39fe-5a23-4d36-876d-a0038b0295c8&quot;,&quot;citationItems&quot;:[{&quot;id&quot;:&quot;e3a895de-c842-5f98-89b0-382eb6db2e67&quot;,&quot;itemData&quot;:{&quot;DOI&quot;:&quot;10.1186/s12877-019-1203-2&quot;,&quot;ISSN&quot;:&quot;14712318&quot;,&quot;PMID&quot;:&quot;31319807&quot;,&quot;abstract&quot;:&quot;BACKGROUND: Older adults aged 65 and over will make up more than 20% of U.S. residents by 2030, and in 2050, this population will reach 83.7 million. Depression among older adults is a major public health concern projected to be the second leading cause of disease burden. Despite having Medicare, and other employer supplements, the burden of out of pocket healthcare expenses may be an important predictor of depression. The current study aims to investigate whether delay in seeing a doctor when needed but could not because of medical cost is significantly associated with symptoms of current depression in older adults. METHODS: Cross-sectional data from the 2011 Behavioral Risk Factor Surveillance System (BFRSS) from 12 states and Puerto Rico were used for this study (n = 24,018). RESULTS: The prevalence of symptoms of current depression among older adults who reported medical cost as a barrier to seeking health care was significantly higher (17.8%) when compared to older adults who reported medical cost not being a barrier to seeking health care (5.5%). Older adults who reported medical cost as a barrier to seeking health care were more likely to report current depressive symptoms compared to their counterparts [Adjusted Odds Ratio (AOR): 2.2 [95% CI: 1.5-3.3]). CONCLUSIONS: Older adults (≥ 65 years of age) who experience the burden of medical cost for health care are significantly more likely to report symptoms of depression. Health care professionals and policymakers should consider effective interventions to improve access to health care among older adults.&quot;,&quot;author&quot;:[{&quot;dropping-particle&quot;:&quot;&quot;,&quot;family&quot;:&quot;Cheruvu&quot;,&quot;given&quot;:&quot;Vinay K.&quot;,&quot;non-dropping-particle&quot;:&quot;&quot;,&quot;parse-names&quot;:false,&quot;suffix&quot;:&quot;&quot;},{&quot;dropping-particle&quot;:&quot;&quot;,&quot;family&quot;:&quot;Chiyaka&quot;,&quot;given&quot;:&quot;Edward T.&quot;,&quot;non-dropping-particle&quot;:&quot;&quot;,&quot;parse-names&quot;:false,&quot;suffix&quot;:&quot;&quot;}],&quot;container-title&quot;:&quot;BMC geriatrics&quot;,&quot;id&quot;:&quot;e3a895de-c842-5f98-89b0-382eb6db2e67&quot;,&quot;issued&quot;:{&quot;date-parts&quot;:[[&quot;2019&quot;]]},&quot;title&quot;:&quot;Prevalence of depressive symptoms among older adults who reported medical cost as a barrier to seeking health care: findings from a nationally representative sample&quot;,&quot;type&quot;:&quot;article-journal&quot;},&quot;uris&quot;:[&quot;http://www.mendeley.com/documents/?uuid=27ea1929-484b-4fe6-bb55-23fc4c3cd528&quot;],&quot;isTemporary&quot;:false,&quot;legacyDesktopId&quot;:&quot;27ea1929-484b-4fe6-bb55-23fc4c3cd528&quot;}],&quot;properties&quot;:{&quot;noteIndex&quot;:0},&quot;isEdited&quot;:false,&quot;manualOverride&quot;:{&quot;citeprocText&quot;:&quot;&lt;sup&gt;67&lt;/sup&gt;&quot;,&quot;isManuallyOverriden&quot;:false,&quot;manualOverrideText&quot;:&quot;&quot;,&quot;isManuallyOverridden&quot;:false},&quot;citationTag&quot;:&quot;MENDELEY_CITATION_v3_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&quot;},{&quot;citationID&quot;:&quot;MENDELEY_CITATION_dcc60454-9e58-4c27-be94-bcb27320b8e6&quot;,&quot;citationItems&quot;:[{&quot;id&quot;:&quot;f0de54d0-865a-550c-a104-af1bebc8fb83&quot;,&quot;itemData&quot;:{&quot;DOI&quot;:&quot;10.1007/978-3-319-72619-9_6&quot;,&quot;ISBN&quot;:&quot;9783319726199&quot;,&quot;author&quot;:[{&quot;dropping-particle&quot;:&quot;&quot;,&quot;family&quot;:&quot;Yalin&quot;,&quot;given&quot;:&quot;Nefize&quot;,&quot;non-dropping-particle&quot;:&quot;&quot;,&quot;parse-names&quot;:false,&quot;suffix&quot;:&quot;&quot;},{&quot;dropping-particle&quot;:&quot;&quot;,&quot;family&quot;:&quot;Young&quot;,&quot;given&quot;:&quot;Allan H.&quot;,&quot;non-dropping-particle&quot;:&quot;&quot;,&quot;parse-names&quot;:false,&quot;suffix&quot;:&quot;&quot;}],&quot;container-title&quot;:&quot;Age of Onset of Mental Disorders: Etiopathogenetic and Treatment Implications&quot;,&quot;id&quot;:&quot;f0de54d0-865a-550c-a104-af1bebc8fb83&quot;,&quot;issued&quot;:{&quot;date-parts&quot;:[[&quot;2018&quot;]]},&quot;title&quot;:&quot;The age of onset of unipolar depression&quot;,&quot;type&quot;:&quot;chapter&quot;},&quot;uris&quot;:[&quot;http://www.mendeley.com/documents/?uuid=baa8f630-19cb-4e37-9fda-56211807af28&quot;],&quot;isTemporary&quot;:false,&quot;legacyDesktopId&quot;:&quot;baa8f630-19cb-4e37-9fda-56211807af28&quot;}],&quot;properties&quot;:{&quot;noteIndex&quot;:0},&quot;isEdited&quot;:false,&quot;manualOverride&quot;:{&quot;citeprocText&quot;:&quot;&lt;sup&gt;68&lt;/sup&gt;&quot;,&quot;isManuallyOverriden&quot;:false,&quot;manualOverrideText&quot;:&quot;&quot;,&quot;isManuallyOverridden&quot;:false},&quot;citationTag&quot;:&quot;MENDELEY_CITATION_v3_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&quot;},{&quot;citationID&quot;:&quot;MENDELEY_CITATION_3561687e-64a8-49bd-aa38-f95101510562&quot;,&quot;citationItems&quot;:[{&quot;id&quot;:&quot;3ebd7b5a-18bc-5e15-9114-0eb437399b6c&quot;,&quot;itemData&quot;:{&quot;DOI&quot;:&quot;10.1016/j.jad.2016.10.019&quot;,&quot;ISSN&quot;:&quot;15732517&quot;,&quot;PMID&quot;:&quot;27792962&quot;,&quot;abstract&quot;:&quot;Background Depression severity is assessed in numerous research disciplines, ranging from the social sciences to genetics, and used as a dependent variable, predictor, covariate, or to enroll participants. The routine practice is to assess depression severity with one particular depression scale, and draw conclusions about depression in general, relying on the assumption that scales are interchangeable measures of depression. The present paper investigates to which degree 7 common depression scales differ in their item content and generalizability. Methods A content analysis is carried out to determine symptom overlap among the 7 scales via the Jaccard index (0=no overlap, 1=full overlap). Per scale, rates of idiosyncratic symptoms, and rates of specific vs. compound symptoms, are computed. Results The 7 instruments encompass 52 disparate symptoms. Mean overlap among all scales is low (0.36), mean overlap of each scale with all others ranges from 0.27 to 0.40, overlap among individual scales from 0.26 to 0.61. Symptoms feature across a mean of 3 scales, 40% of the symptoms appear in only a single scale, 12% across all instruments. Scales differ regarding their rates of idiosyncratic symptoms (0–33%) and compound symptoms (22–90%). Limitations Future studies analyzing more and different scales will be required to obtain a better estimate of the number of depression symptoms; the present content analysis was carried out conservatively and likely underestimates heterogeneity across the 7 scales. Conclusion The substantial heterogeneity of the depressive syndrome and low overlap among scales may lead to research results idiosyncratic to particular scales used, posing a threat to the replicability and generalizability of depression research. Implications and future research opportunities are discussed.&quot;,&quot;author&quot;:[{&quot;dropping-particle&quot;:&quot;&quot;,&quot;family&quot;:&quot;Fried&quot;,&quot;given&quot;:&quot;Eiko I.&quot;,&quot;non-dropping-particle&quot;:&quot;&quot;,&quot;parse-names&quot;:false,&quot;suffix&quot;:&quot;&quot;}],&quot;container-title&quot;:&quot;Journal of Affective Disorders&quot;,&quot;id&quot;:&quot;3ebd7b5a-18bc-5e15-9114-0eb437399b6c&quot;,&quot;issued&quot;:{&quot;date-parts&quot;:[[&quot;2017&quot;]]},&quot;title&quot;:&quot;The 52 symptoms of major depression: Lack of content overlap among seven common depression scales&quot;,&quot;type&quot;:&quot;article-journal&quot;},&quot;uris&quot;:[&quot;http://www.mendeley.com/documents/?uuid=b02cde3f-c19a-4a3b-b0af-f065f1e11ad0&quot;],&quot;isTemporary&quot;:false,&quot;legacyDesktopId&quot;:&quot;b02cde3f-c19a-4a3b-b0af-f065f1e11ad0&quot;}],&quot;properties&quot;:{&quot;noteIndex&quot;:0},&quot;isEdited&quot;:false,&quot;manualOverride&quot;:{&quot;citeprocText&quot;:&quot;&lt;sup&gt;69&lt;/sup&gt;&quot;,&quot;isManuallyOverriden&quot;:false,&quot;manualOverrideText&quot;:&quot;&quot;,&quot;isManuallyOverridden&quot;:false},&quot;citationTag&quot;:&quot;MENDELEY_CITATION_v3_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&quot;},{&quot;citationID&quot;:&quot;MENDELEY_CITATION_096ae929-86e4-48e1-9187-7e2fbb7604ee&quot;,&quot;citationItems&quot;:[{&quot;id&quot;:&quot;fed78b78-39ef-5682-a36e-9aacb2d7ced7&quot;,&quot;itemData&quot;:{&quot;DOI&quot;:&quot;10.1016/S2215-0366(16)30065-7&quot;,&quot;ISSN&quot;:&quot;22150374&quot;,&quot;PMID&quot;:&quot;27210031&quot;,&quot;abstract&quot;:&quot;Background Psilocybin is a serotonin receptor agonist that occurs naturally in some mushroom species. Recent studies have assessed the therapeutic potential of psilocybin for various conditions, including end-of-life anxiety, obsessive-compulsive disorder, and smoking and alcohol dependence, with promising preliminary results. Here, we aimed to investigate the feasibility, safety, and efficacy of psilocybin in patients with unipolar treatment-resistant depression. Methods In this open-label feasibility trial, 12 patients (six men, six women) with moderate-to-severe, unipolar, treatment-resistant major depression received two oral doses of psilocybin (10 mg and 25 mg, 7 days apart) in a supportive setting. There was no control group. Psychological support was provided before, during, and after each session. The primary outcome measure for feasibility was patient-reported intensity of psilocybin's effects. Patients were monitored for adverse reactions during the dosing sessions and subsequent clinic and remote follow-up. Depressive symptoms were assessed with standard assessments from 1 week to 3 months after treatment, with the 16-item Quick Inventory of Depressive Symptoms (QIDS) serving as the primary efficacy outcome. This trial is registered with ISRCTN, number ISRCTN14426797. Findings Psilocybin's acute psychedelic effects typically became detectable 30–60 min after dosing, peaked 2–3 h after dosing, and subsided to negligible levels at least 6 h after dosing. Mean self-rated intensity (on a 0–1 scale) was 0·51 (SD 0·36) for the low-dose session and 0·75 (SD 0·27) for the high-dose session. Psilocybin was well tolerated by all of the patients, and no serious or unexpected adverse events occurred. The adverse reactions we noted were transient anxiety during drug onset (all patients), transient confusion or thought disorder (nine patients), mild and transient nausea (four patients), and transient headache (four patients). Relative to baseline, depressive symptoms were markedly reduced 1 week (mean QIDS difference −11·8, 95% CI −9·15 to −14·35, p=0·002, Hedges' g=3·1) and 3 months (−9·2, 95% CI −5·69 to −12·71, p=0·003, Hedges' g=2) after high-dose treatment. Marked and sustained improvements in anxiety and anhedonia were also noted. Interpretation This study provides preliminary support for the safety and efficacy of psilocybin for treatment-resistant depression and motivates further trials, with more rigorous designs, to better examine the therapeuti…&quot;,&quot;author&quot;:[{&quot;dropping-particle&quot;:&quot;&quot;,&quot;family&quot;:&quot;Carhart-Harris&quot;,&quot;given&quot;:&quot;Robin L.&quot;,&quot;non-dropping-particle&quot;:&quot;&quot;,&quot;parse-names&quot;:false,&quot;suffix&quot;:&quot;&quot;},{&quot;dropping-particle&quot;:&quot;&quot;,&quot;family&quot;:&quot;Bolstridge&quot;,&quot;given&quot;:&quot;Mark&quot;,&quot;non-dropping-particle&quot;:&quot;&quot;,&quot;parse-names&quot;:false,&quot;suffix&quot;:&quot;&quot;},{&quot;dropping-particle&quot;:&quot;&quot;,&quot;family&quot;:&quot;Rucker&quot;,&quot;given&quot;:&quot;James&quot;,&quot;non-dropping-particle&quot;:&quot;&quot;,&quot;parse-names&quot;:false,&quot;suffix&quot;:&quot;&quot;},{&quot;dropping-particle&quot;:&quot;&quot;,&quot;family&quot;:&quot;Day&quot;,&quot;given&quot;:&quot;Camilla M.J.&quot;,&quot;non-dropping-particle&quot;:&quot;&quot;,&quot;parse-names&quot;:false,&quot;suffix&quot;:&quot;&quot;},{&quot;dropping-particle&quot;:&quot;&quot;,&quot;family&quot;:&quot;Erritzoe&quot;,&quot;given&quot;:&quot;David&quot;,&quot;non-dropping-particle&quot;:&quot;&quot;,&quot;parse-names&quot;:false,&quot;suffix&quot;:&quot;&quot;},{&quot;dropping-particle&quot;:&quot;&quot;,&quot;family&quot;:&quot;Kaelen&quot;,&quot;given&quot;:&quot;Mendel&quot;,&quot;non-dropping-particle&quot;:&quot;&quot;,&quot;parse-names&quot;:false,&quot;suffix&quot;:&quot;&quot;},{&quot;dropping-particle&quot;:&quot;&quot;,&quot;family&quot;:&quot;Bloomfield&quot;,&quot;given&quot;:&quot;Michael&quot;,&quot;non-dropping-particle&quot;:&quot;&quot;,&quot;parse-names&quot;:false,&quot;suffix&quot;:&quot;&quot;},{&quot;dropping-particle&quot;:&quot;&quot;,&quot;family&quot;:&quot;Rickard&quot;,&quot;given&quot;:&quot;James A.&quot;,&quot;non-dropping-particle&quot;:&quot;&quot;,&quot;parse-names&quot;:false,&quot;suffix&quot;:&quot;&quot;},{&quot;dropping-particle&quot;:&quot;&quot;,&quot;family&quot;:&quot;Forbes&quot;,&quot;given&quot;:&quot;Ben&quot;,&quot;non-dropping-particle&quot;:&quot;&quot;,&quot;parse-names&quot;:false,&quot;suffix&quot;:&quot;&quot;},{&quot;dropping-particle&quot;:&quot;&quot;,&quot;family&quot;:&quot;Feilding&quot;,&quot;given&quot;:&quot;Amanda&quot;,&quot;non-dropping-particle&quot;:&quot;&quot;,&quot;parse-names&quot;:false,&quot;suffix&quot;:&quot;&quot;},{&quot;dropping-particle&quot;:&quot;&quot;,&quot;family&quot;:&quot;Taylor&quot;,&quot;given&quot;:&quot;David&quot;,&quot;non-dropping-particle&quot;:&quot;&quot;,&quot;parse-names&quot;:false,&quot;suffix&quot;:&quot;&quot;},{&quot;dropping-particle&quot;:&quot;&quot;,&quot;family&quot;:&quot;Pilling&quot;,&quot;given&quot;:&quot;Steve&quot;,&quot;non-dropping-particle&quot;:&quot;&quot;,&quot;parse-names&quot;:false,&quot;suffix&quot;:&quot;&quot;},{&quot;dropping-particle&quot;:&quot;&quot;,&quot;family&quot;:&quot;Curran&quot;,&quot;given&quot;:&quot;Valerie H.&quot;,&quot;non-dropping-particle&quot;:&quot;&quot;,&quot;parse-names&quot;:false,&quot;suffix&quot;:&quot;&quot;},{&quot;dropping-particle&quot;:&quot;&quot;,&quot;family&quot;:&quot;Nutt&quot;,&quot;given&quot;:&quot;David J.&quot;,&quot;non-dropping-particle&quot;:&quot;&quot;,&quot;parse-names&quot;:false,&quot;suffix&quot;:&quot;&quot;}],&quot;container-title&quot;:&quot;The Lancet Psychiatry&quot;,&quot;id&quot;:&quot;fed78b78-39ef-5682-a36e-9aacb2d7ced7&quot;,&quot;issued&quot;:{&quot;date-parts&quot;:[[&quot;2016&quot;]]},&quot;title&quot;:&quot;Psilocybin with psychological support for treatment-resistant depression: an open-label feasibility study&quot;,&quot;type&quot;:&quot;article-journal&quot;},&quot;uris&quot;:[&quot;http://www.mendeley.com/documents/?uuid=53781588-dd17-4283-900b-f72efc50c96c&quot;],&quot;isTemporary&quot;:false,&quot;legacyDesktopId&quot;:&quot;53781588-dd17-4283-900b-f72efc50c96c&quot;}],&quot;properties&quot;:{&quot;noteIndex&quot;:0},&quot;isEdited&quot;:false,&quot;manualOverride&quot;:{&quot;citeprocText&quot;:&quot;&lt;sup&gt;70&lt;/sup&gt;&quot;,&quot;isManuallyOverriden&quot;:false,&quot;manualOverrideText&quot;:&quot;&quot;,&quot;isManuallyOverridden&quot;:false},&quot;citationTag&quot;:&quot;MENDELEY_CITATION_v3_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&quot;}]"/>
    <we:property name="MENDELEY_CITATIONS_STYLE" value="&quot;https://www.zotero.org/styles/vancouver-superscrip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7E33CA7-474B-432A-9A6C-333270B60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50</Pages>
  <Words>13164</Words>
  <Characters>75037</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Carmine</dc:creator>
  <cp:keywords/>
  <dc:description/>
  <cp:lastModifiedBy>Luca Sforzini</cp:lastModifiedBy>
  <cp:revision>91</cp:revision>
  <dcterms:created xsi:type="dcterms:W3CDTF">2021-08-04T17:17:00Z</dcterms:created>
  <dcterms:modified xsi:type="dcterms:W3CDTF">2021-10-11T09:39:00Z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http://www.zotero.org/styles/world-psychiatry</vt:lpwstr>
  </property>
  <property fmtid="{D5CDD505-2E9C-101B-9397-08002B2CF9AE}" pid="4" name="Mendeley Unique User Id_1">
    <vt:lpwstr>a09042d7-750e-3cb1-b14f-03b291bce320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http://www.zotero.org/styles/biological-psychiatry</vt:lpwstr>
  </property>
  <property fmtid="{D5CDD505-2E9C-101B-9397-08002B2CF9AE}" pid="10" name="Mendeley Recent Style Name 2_1">
    <vt:lpwstr>Biological Psychiatry</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http://www.zotero.org/styles/world-psychiatry</vt:lpwstr>
  </property>
  <property fmtid="{D5CDD505-2E9C-101B-9397-08002B2CF9AE}" pid="24" name="Mendeley Recent Style Name 9_1">
    <vt:lpwstr>World Psychiatry</vt:lpwstr>
  </property>
</Properties>
</file>