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CD0B7" w14:textId="080F3CAB" w:rsidR="009E3194" w:rsidRDefault="00D528EB" w:rsidP="007E31D3">
      <w:pPr>
        <w:spacing w:line="480" w:lineRule="auto"/>
        <w:jc w:val="both"/>
        <w:rPr>
          <w:rFonts w:eastAsia="Times New Roman" w:cs="Arial"/>
          <w:b/>
          <w:bCs/>
          <w:color w:val="222222"/>
          <w:shd w:val="clear" w:color="auto" w:fill="FFFFFF"/>
        </w:rPr>
      </w:pPr>
      <w:r>
        <w:rPr>
          <w:rFonts w:eastAsia="Times New Roman" w:cs="Arial"/>
          <w:b/>
          <w:bCs/>
          <w:color w:val="222222"/>
          <w:shd w:val="clear" w:color="auto" w:fill="FFFFFF"/>
        </w:rPr>
        <w:t>Supplementary Information</w:t>
      </w:r>
    </w:p>
    <w:p w14:paraId="1F0C2843" w14:textId="77777777" w:rsidR="009E3194" w:rsidRDefault="009E3194" w:rsidP="007E31D3">
      <w:pPr>
        <w:spacing w:line="480" w:lineRule="auto"/>
        <w:jc w:val="both"/>
        <w:rPr>
          <w:rFonts w:eastAsia="Times New Roman" w:cs="Arial"/>
          <w:b/>
          <w:bCs/>
          <w:color w:val="222222"/>
          <w:shd w:val="clear" w:color="auto" w:fill="FFFFFF"/>
        </w:rPr>
      </w:pPr>
    </w:p>
    <w:p w14:paraId="0898262C" w14:textId="77777777" w:rsidR="009E3194" w:rsidRDefault="009E3194" w:rsidP="007E31D3">
      <w:pPr>
        <w:spacing w:line="480" w:lineRule="auto"/>
        <w:jc w:val="both"/>
        <w:rPr>
          <w:rFonts w:eastAsia="Times New Roman" w:cs="Arial"/>
          <w:b/>
          <w:bCs/>
          <w:color w:val="222222"/>
          <w:shd w:val="clear" w:color="auto" w:fill="FFFFFF"/>
        </w:rPr>
      </w:pPr>
    </w:p>
    <w:p w14:paraId="3E36597A" w14:textId="77777777" w:rsidR="009E3194" w:rsidRDefault="009E3194" w:rsidP="009E3194">
      <w:pPr>
        <w:spacing w:line="480" w:lineRule="auto"/>
        <w:jc w:val="center"/>
        <w:rPr>
          <w:rFonts w:eastAsia="Times New Roman" w:cs="Arial"/>
          <w:b/>
          <w:bCs/>
          <w:color w:val="222222"/>
          <w:shd w:val="clear" w:color="auto" w:fill="FFFFFF"/>
        </w:rPr>
      </w:pPr>
    </w:p>
    <w:p w14:paraId="08AA4793" w14:textId="5A342848" w:rsidR="000B49AE" w:rsidRDefault="00251692" w:rsidP="00132BFD">
      <w:pPr>
        <w:spacing w:line="480" w:lineRule="auto"/>
        <w:jc w:val="center"/>
        <w:rPr>
          <w:rFonts w:eastAsia="Times New Roman" w:cs="Arial"/>
          <w:b/>
          <w:bCs/>
          <w:color w:val="222222"/>
          <w:shd w:val="clear" w:color="auto" w:fill="FFFFFF"/>
        </w:rPr>
      </w:pPr>
      <w:r>
        <w:rPr>
          <w:rFonts w:eastAsia="Times New Roman" w:cs="Arial"/>
          <w:b/>
          <w:bCs/>
          <w:color w:val="222222"/>
          <w:shd w:val="clear" w:color="auto" w:fill="FFFFFF"/>
        </w:rPr>
        <w:t>H</w:t>
      </w:r>
      <w:r w:rsidR="00132BFD">
        <w:rPr>
          <w:rFonts w:eastAsia="Times New Roman" w:cs="Arial"/>
          <w:b/>
          <w:bCs/>
          <w:color w:val="222222"/>
          <w:shd w:val="clear" w:color="auto" w:fill="FFFFFF"/>
        </w:rPr>
        <w:t xml:space="preserve">uman </w:t>
      </w:r>
      <w:r w:rsidR="00132BFD" w:rsidRPr="000B49AE">
        <w:rPr>
          <w:rFonts w:eastAsia="Times New Roman" w:cs="Arial"/>
          <w:b/>
          <w:bCs/>
          <w:i/>
          <w:color w:val="222222"/>
          <w:shd w:val="clear" w:color="auto" w:fill="FFFFFF"/>
        </w:rPr>
        <w:t>ARHGEF9</w:t>
      </w:r>
      <w:r w:rsidR="00132BFD">
        <w:rPr>
          <w:rFonts w:eastAsia="Times New Roman" w:cs="Arial"/>
          <w:b/>
          <w:bCs/>
          <w:color w:val="222222"/>
          <w:shd w:val="clear" w:color="auto" w:fill="FFFFFF"/>
        </w:rPr>
        <w:t xml:space="preserve"> </w:t>
      </w:r>
      <w:r>
        <w:rPr>
          <w:rFonts w:eastAsia="Times New Roman" w:cs="Arial"/>
          <w:b/>
          <w:bCs/>
          <w:color w:val="222222"/>
          <w:shd w:val="clear" w:color="auto" w:fill="FFFFFF"/>
        </w:rPr>
        <w:t>intellectual disability</w:t>
      </w:r>
      <w:r w:rsidR="000B49AE">
        <w:rPr>
          <w:rFonts w:eastAsia="Times New Roman" w:cs="Arial"/>
          <w:b/>
          <w:bCs/>
          <w:color w:val="222222"/>
          <w:shd w:val="clear" w:color="auto" w:fill="FFFFFF"/>
        </w:rPr>
        <w:t xml:space="preserve"> </w:t>
      </w:r>
      <w:r w:rsidR="00132BFD">
        <w:rPr>
          <w:rFonts w:eastAsia="Times New Roman" w:cs="Arial"/>
          <w:b/>
          <w:bCs/>
          <w:color w:val="222222"/>
          <w:shd w:val="clear" w:color="auto" w:fill="FFFFFF"/>
        </w:rPr>
        <w:t xml:space="preserve">syndrome is phenocopied by </w:t>
      </w:r>
    </w:p>
    <w:p w14:paraId="4D476C80" w14:textId="096CBF20" w:rsidR="007E31D3" w:rsidRDefault="00132BFD" w:rsidP="00132BFD">
      <w:pPr>
        <w:spacing w:line="480" w:lineRule="auto"/>
        <w:jc w:val="center"/>
        <w:rPr>
          <w:rFonts w:eastAsia="Times New Roman" w:cs="Arial"/>
          <w:b/>
          <w:bCs/>
          <w:color w:val="222222"/>
          <w:shd w:val="clear" w:color="auto" w:fill="FFFFFF"/>
        </w:rPr>
      </w:pPr>
      <w:r>
        <w:rPr>
          <w:rFonts w:eastAsia="Times New Roman" w:cs="Arial"/>
          <w:b/>
          <w:bCs/>
          <w:color w:val="222222"/>
          <w:shd w:val="clear" w:color="auto" w:fill="FFFFFF"/>
        </w:rPr>
        <w:t xml:space="preserve">a mutation </w:t>
      </w:r>
      <w:r w:rsidR="001372EB">
        <w:rPr>
          <w:rFonts w:eastAsia="Times New Roman" w:cs="Arial"/>
          <w:b/>
          <w:bCs/>
          <w:color w:val="222222"/>
          <w:shd w:val="clear" w:color="auto" w:fill="FFFFFF"/>
        </w:rPr>
        <w:t xml:space="preserve">that disrupts collybistin binding to </w:t>
      </w:r>
      <w:r w:rsidR="00316CA3">
        <w:rPr>
          <w:rFonts w:eastAsia="Times New Roman" w:cs="Arial"/>
          <w:b/>
          <w:bCs/>
          <w:color w:val="222222"/>
          <w:shd w:val="clear" w:color="auto" w:fill="FFFFFF"/>
        </w:rPr>
        <w:t xml:space="preserve">the </w:t>
      </w:r>
      <w:r w:rsidR="007E31D3">
        <w:rPr>
          <w:rFonts w:eastAsia="Times New Roman" w:cs="Arial"/>
          <w:b/>
          <w:bCs/>
          <w:color w:val="222222"/>
          <w:shd w:val="clear" w:color="auto" w:fill="FFFFFF"/>
        </w:rPr>
        <w:t>GABA</w:t>
      </w:r>
      <w:r w:rsidR="007E31D3" w:rsidRPr="0032702F">
        <w:rPr>
          <w:rFonts w:eastAsia="Times New Roman" w:cs="Arial"/>
          <w:b/>
          <w:bCs/>
          <w:color w:val="222222"/>
          <w:shd w:val="clear" w:color="auto" w:fill="FFFFFF"/>
          <w:vertAlign w:val="subscript"/>
        </w:rPr>
        <w:t>A</w:t>
      </w:r>
      <w:r w:rsidR="007E31D3">
        <w:rPr>
          <w:rFonts w:eastAsia="Times New Roman" w:cs="Arial"/>
          <w:b/>
          <w:bCs/>
          <w:color w:val="222222"/>
          <w:shd w:val="clear" w:color="auto" w:fill="FFFFFF"/>
        </w:rPr>
        <w:t xml:space="preserve"> receptor </w:t>
      </w:r>
      <w:r w:rsidR="007E31D3">
        <w:rPr>
          <w:rFonts w:eastAsia="Times New Roman" w:cstheme="minorHAnsi"/>
          <w:b/>
          <w:bCs/>
          <w:color w:val="222222"/>
          <w:shd w:val="clear" w:color="auto" w:fill="FFFFFF"/>
        </w:rPr>
        <w:t>α</w:t>
      </w:r>
      <w:r w:rsidR="007E31D3">
        <w:rPr>
          <w:rFonts w:eastAsia="Times New Roman" w:cs="Arial"/>
          <w:b/>
          <w:bCs/>
          <w:color w:val="222222"/>
          <w:shd w:val="clear" w:color="auto" w:fill="FFFFFF"/>
        </w:rPr>
        <w:t>2 subunit</w:t>
      </w:r>
    </w:p>
    <w:p w14:paraId="71F4E6E7" w14:textId="5B4B211B" w:rsidR="009E3194" w:rsidRDefault="009E3194" w:rsidP="007E31D3">
      <w:pPr>
        <w:spacing w:line="480" w:lineRule="auto"/>
        <w:jc w:val="both"/>
        <w:rPr>
          <w:rFonts w:eastAsia="Times New Roman" w:cs="Arial"/>
          <w:b/>
          <w:bCs/>
          <w:color w:val="222222"/>
          <w:shd w:val="clear" w:color="auto" w:fill="FFFFFF"/>
        </w:rPr>
      </w:pPr>
    </w:p>
    <w:p w14:paraId="45D8428C" w14:textId="3AE26D4D" w:rsidR="009E3194" w:rsidRPr="00E97340" w:rsidRDefault="006F051C" w:rsidP="00E97340">
      <w:pPr>
        <w:jc w:val="both"/>
        <w:rPr>
          <w:rFonts w:eastAsia="Times New Roman" w:cs="Arial"/>
          <w:bCs/>
          <w:color w:val="222222"/>
          <w:shd w:val="clear" w:color="auto" w:fill="FFFFFF"/>
        </w:rPr>
      </w:pPr>
      <w:r>
        <w:rPr>
          <w:rFonts w:eastAsia="Times New Roman" w:cs="Arial"/>
          <w:b/>
          <w:bCs/>
          <w:color w:val="222222"/>
          <w:shd w:val="clear" w:color="auto" w:fill="FFFFFF"/>
        </w:rPr>
        <w:t xml:space="preserve">One sentence summary: </w:t>
      </w:r>
      <w:r w:rsidR="00F94BC6">
        <w:rPr>
          <w:rFonts w:eastAsia="Times New Roman" w:cs="Arial"/>
          <w:bCs/>
          <w:color w:val="222222"/>
          <w:shd w:val="clear" w:color="auto" w:fill="FFFFFF"/>
        </w:rPr>
        <w:t>GABA</w:t>
      </w:r>
      <w:r w:rsidR="00F94BC6" w:rsidRPr="004731CF">
        <w:rPr>
          <w:rFonts w:eastAsia="Times New Roman" w:cs="Arial"/>
          <w:bCs/>
          <w:color w:val="222222"/>
          <w:shd w:val="clear" w:color="auto" w:fill="FFFFFF"/>
          <w:vertAlign w:val="subscript"/>
        </w:rPr>
        <w:t>A</w:t>
      </w:r>
      <w:r w:rsidR="00F94BC6">
        <w:rPr>
          <w:rFonts w:eastAsia="Times New Roman" w:cs="Arial"/>
          <w:bCs/>
          <w:color w:val="222222"/>
          <w:shd w:val="clear" w:color="auto" w:fill="FFFFFF"/>
        </w:rPr>
        <w:t>R</w:t>
      </w:r>
      <w:r w:rsidR="00E97340">
        <w:rPr>
          <w:rFonts w:eastAsia="Times New Roman" w:cs="Arial"/>
          <w:bCs/>
          <w:color w:val="222222"/>
          <w:shd w:val="clear" w:color="auto" w:fill="FFFFFF"/>
        </w:rPr>
        <w:t xml:space="preserve"> </w:t>
      </w:r>
      <w:r w:rsidR="00F94BC6">
        <w:rPr>
          <w:rFonts w:eastAsia="Times New Roman" w:cstheme="minorHAnsi"/>
          <w:bCs/>
          <w:color w:val="222222"/>
          <w:shd w:val="clear" w:color="auto" w:fill="FFFFFF"/>
        </w:rPr>
        <w:t>α</w:t>
      </w:r>
      <w:r w:rsidR="00F94BC6">
        <w:rPr>
          <w:rFonts w:eastAsia="Times New Roman" w:cs="Arial"/>
          <w:bCs/>
          <w:color w:val="222222"/>
          <w:shd w:val="clear" w:color="auto" w:fill="FFFFFF"/>
        </w:rPr>
        <w:t xml:space="preserve">2 subunit dysfunction </w:t>
      </w:r>
      <w:r w:rsidR="00E97340">
        <w:rPr>
          <w:rFonts w:eastAsia="Times New Roman" w:cs="Arial"/>
          <w:bCs/>
          <w:color w:val="222222"/>
          <w:shd w:val="clear" w:color="auto" w:fill="FFFFFF"/>
        </w:rPr>
        <w:t xml:space="preserve">is a </w:t>
      </w:r>
      <w:r w:rsidR="00F94BC6">
        <w:rPr>
          <w:rFonts w:eastAsia="Times New Roman" w:cs="Arial"/>
          <w:bCs/>
          <w:color w:val="222222"/>
          <w:shd w:val="clear" w:color="auto" w:fill="FFFFFF"/>
        </w:rPr>
        <w:t xml:space="preserve">core </w:t>
      </w:r>
      <w:r w:rsidR="00E97340">
        <w:rPr>
          <w:rFonts w:eastAsia="Times New Roman" w:cs="Arial"/>
          <w:bCs/>
          <w:color w:val="222222"/>
          <w:shd w:val="clear" w:color="auto" w:fill="FFFFFF"/>
        </w:rPr>
        <w:t xml:space="preserve">component of </w:t>
      </w:r>
      <w:r w:rsidR="00F94BC6">
        <w:rPr>
          <w:rFonts w:eastAsia="Times New Roman" w:cs="Arial"/>
          <w:bCs/>
          <w:color w:val="222222"/>
          <w:shd w:val="clear" w:color="auto" w:fill="FFFFFF"/>
        </w:rPr>
        <w:t>syndromic</w:t>
      </w:r>
      <w:r w:rsidR="00F94BC6" w:rsidRPr="00E97340">
        <w:rPr>
          <w:rFonts w:eastAsia="Times New Roman" w:cs="Arial"/>
          <w:bCs/>
          <w:color w:val="222222"/>
          <w:shd w:val="clear" w:color="auto" w:fill="FFFFFF"/>
        </w:rPr>
        <w:t xml:space="preserve"> </w:t>
      </w:r>
      <w:r w:rsidR="00E97340" w:rsidRPr="00E97340">
        <w:rPr>
          <w:rFonts w:eastAsia="Times New Roman" w:cs="Arial"/>
          <w:bCs/>
          <w:color w:val="222222"/>
          <w:shd w:val="clear" w:color="auto" w:fill="FFFFFF"/>
        </w:rPr>
        <w:t>intellectual disability</w:t>
      </w:r>
      <w:r w:rsidR="007D77A6">
        <w:rPr>
          <w:rFonts w:eastAsia="Times New Roman" w:cs="Arial"/>
          <w:bCs/>
          <w:color w:val="222222"/>
          <w:shd w:val="clear" w:color="auto" w:fill="FFFFFF"/>
        </w:rPr>
        <w:t>.</w:t>
      </w:r>
      <w:r w:rsidR="00E97340" w:rsidRPr="00E97340">
        <w:rPr>
          <w:rFonts w:eastAsia="Times New Roman" w:cs="Arial"/>
          <w:bCs/>
          <w:color w:val="222222"/>
          <w:shd w:val="clear" w:color="auto" w:fill="FFFFFF"/>
        </w:rPr>
        <w:t xml:space="preserve"> </w:t>
      </w:r>
    </w:p>
    <w:p w14:paraId="6BCAA52F" w14:textId="77777777" w:rsidR="00E97340" w:rsidRDefault="00E97340" w:rsidP="00821650">
      <w:pPr>
        <w:jc w:val="both"/>
        <w:rPr>
          <w:rFonts w:eastAsia="Times New Roman" w:cstheme="minorHAnsi"/>
          <w:bCs/>
          <w:shd w:val="clear" w:color="auto" w:fill="FFFFFF"/>
        </w:rPr>
      </w:pPr>
    </w:p>
    <w:p w14:paraId="3ECC5CB8" w14:textId="77777777" w:rsidR="00E97340" w:rsidRDefault="00E97340" w:rsidP="00821650">
      <w:pPr>
        <w:jc w:val="both"/>
        <w:rPr>
          <w:rFonts w:eastAsia="Times New Roman" w:cstheme="minorHAnsi"/>
          <w:bCs/>
          <w:shd w:val="clear" w:color="auto" w:fill="FFFFFF"/>
        </w:rPr>
      </w:pPr>
    </w:p>
    <w:p w14:paraId="576A8D45" w14:textId="36AF76A7" w:rsidR="00285840" w:rsidRPr="00993E61" w:rsidRDefault="0083262B" w:rsidP="00821650">
      <w:pPr>
        <w:jc w:val="both"/>
        <w:rPr>
          <w:rFonts w:eastAsia="Times New Roman" w:cstheme="minorHAnsi"/>
          <w:bCs/>
          <w:shd w:val="clear" w:color="auto" w:fill="FFFFFF"/>
        </w:rPr>
      </w:pPr>
      <w:r w:rsidRPr="00993E61">
        <w:rPr>
          <w:rFonts w:eastAsia="Times New Roman" w:cstheme="minorHAnsi"/>
          <w:bCs/>
          <w:shd w:val="clear" w:color="auto" w:fill="FFFFFF"/>
        </w:rPr>
        <w:t>Dustin J. Hines</w:t>
      </w:r>
      <w:r w:rsidRPr="00993E61">
        <w:rPr>
          <w:rFonts w:eastAsia="Times New Roman" w:cstheme="minorHAnsi"/>
          <w:bCs/>
          <w:shd w:val="clear" w:color="auto" w:fill="FFFFFF"/>
          <w:vertAlign w:val="superscript"/>
        </w:rPr>
        <w:t>1</w:t>
      </w:r>
      <w:r w:rsidRPr="00993E61">
        <w:rPr>
          <w:rFonts w:eastAsia="Times New Roman" w:cstheme="minorHAnsi"/>
          <w:bCs/>
          <w:shd w:val="clear" w:color="auto" w:fill="FFFFFF"/>
        </w:rPr>
        <w:t xml:space="preserve">, </w:t>
      </w:r>
      <w:r w:rsidR="006F051C" w:rsidRPr="00993E61">
        <w:rPr>
          <w:rFonts w:eastAsia="Times New Roman" w:cstheme="minorHAnsi"/>
          <w:bCs/>
          <w:shd w:val="clear" w:color="auto" w:fill="FFFFFF"/>
        </w:rPr>
        <w:t>April Contreras</w:t>
      </w:r>
      <w:r w:rsidR="006F051C" w:rsidRPr="00993E61">
        <w:rPr>
          <w:rFonts w:eastAsia="Times New Roman" w:cstheme="minorHAnsi"/>
          <w:bCs/>
          <w:shd w:val="clear" w:color="auto" w:fill="FFFFFF"/>
          <w:vertAlign w:val="superscript"/>
        </w:rPr>
        <w:t>1</w:t>
      </w:r>
      <w:r w:rsidR="006F051C" w:rsidRPr="00993E61">
        <w:rPr>
          <w:rFonts w:eastAsia="Times New Roman" w:cstheme="minorHAnsi"/>
          <w:bCs/>
          <w:shd w:val="clear" w:color="auto" w:fill="FFFFFF"/>
        </w:rPr>
        <w:t xml:space="preserve">, </w:t>
      </w:r>
      <w:proofErr w:type="spellStart"/>
      <w:r w:rsidR="006F051C" w:rsidRPr="00993E61">
        <w:rPr>
          <w:rFonts w:eastAsia="Times New Roman" w:cstheme="minorHAnsi"/>
          <w:bCs/>
          <w:shd w:val="clear" w:color="auto" w:fill="FFFFFF"/>
        </w:rPr>
        <w:t>Betsua</w:t>
      </w:r>
      <w:proofErr w:type="spellEnd"/>
      <w:r w:rsidR="006F051C" w:rsidRPr="00993E61">
        <w:rPr>
          <w:rFonts w:eastAsia="Times New Roman" w:cstheme="minorHAnsi"/>
          <w:bCs/>
          <w:shd w:val="clear" w:color="auto" w:fill="FFFFFF"/>
        </w:rPr>
        <w:t xml:space="preserve"> Garcia</w:t>
      </w:r>
      <w:r w:rsidR="006F051C" w:rsidRPr="00993E61">
        <w:rPr>
          <w:rFonts w:eastAsia="Times New Roman" w:cstheme="minorHAnsi"/>
          <w:bCs/>
          <w:shd w:val="clear" w:color="auto" w:fill="FFFFFF"/>
          <w:vertAlign w:val="superscript"/>
        </w:rPr>
        <w:t>1</w:t>
      </w:r>
      <w:r w:rsidR="006F051C" w:rsidRPr="00993E61">
        <w:rPr>
          <w:rFonts w:eastAsia="Times New Roman" w:cstheme="minorHAnsi"/>
          <w:bCs/>
          <w:shd w:val="clear" w:color="auto" w:fill="FFFFFF"/>
        </w:rPr>
        <w:t xml:space="preserve">, </w:t>
      </w:r>
      <w:r w:rsidR="00AA4D53" w:rsidRPr="00993E61">
        <w:rPr>
          <w:rFonts w:eastAsia="Times New Roman" w:cstheme="minorHAnsi"/>
          <w:bCs/>
          <w:shd w:val="clear" w:color="auto" w:fill="FFFFFF"/>
        </w:rPr>
        <w:t xml:space="preserve">Jeffrey </w:t>
      </w:r>
      <w:r w:rsidR="00993E61" w:rsidRPr="00993E61">
        <w:rPr>
          <w:rFonts w:eastAsia="Times New Roman" w:cstheme="minorHAnsi"/>
          <w:bCs/>
          <w:shd w:val="clear" w:color="auto" w:fill="FFFFFF"/>
        </w:rPr>
        <w:t xml:space="preserve">S. </w:t>
      </w:r>
      <w:r w:rsidR="00AA4D53" w:rsidRPr="00993E61">
        <w:rPr>
          <w:rFonts w:eastAsia="Times New Roman" w:cstheme="minorHAnsi"/>
          <w:bCs/>
          <w:shd w:val="clear" w:color="auto" w:fill="FFFFFF"/>
        </w:rPr>
        <w:t>Barker</w:t>
      </w:r>
      <w:r w:rsidR="00AA4D53" w:rsidRPr="00993E61">
        <w:rPr>
          <w:rFonts w:eastAsia="Times New Roman" w:cstheme="minorHAnsi"/>
          <w:bCs/>
          <w:shd w:val="clear" w:color="auto" w:fill="FFFFFF"/>
          <w:vertAlign w:val="superscript"/>
        </w:rPr>
        <w:t>1</w:t>
      </w:r>
      <w:r w:rsidR="00AA4D53" w:rsidRPr="00993E61">
        <w:rPr>
          <w:rFonts w:eastAsia="Times New Roman" w:cstheme="minorHAnsi"/>
          <w:bCs/>
          <w:shd w:val="clear" w:color="auto" w:fill="FFFFFF"/>
        </w:rPr>
        <w:t xml:space="preserve">, </w:t>
      </w:r>
      <w:r w:rsidR="00285840" w:rsidRPr="00993E61">
        <w:rPr>
          <w:rFonts w:eastAsia="Times New Roman" w:cstheme="minorHAnsi"/>
          <w:bCs/>
          <w:shd w:val="clear" w:color="auto" w:fill="FFFFFF"/>
        </w:rPr>
        <w:t>Austin J. Boren</w:t>
      </w:r>
      <w:r w:rsidR="00737647" w:rsidRPr="00993E61">
        <w:rPr>
          <w:rFonts w:eastAsia="Times New Roman" w:cstheme="minorHAnsi"/>
          <w:bCs/>
          <w:shd w:val="clear" w:color="auto" w:fill="FFFFFF"/>
          <w:vertAlign w:val="superscript"/>
        </w:rPr>
        <w:t>1</w:t>
      </w:r>
      <w:r w:rsidR="00285840" w:rsidRPr="00993E61">
        <w:rPr>
          <w:rFonts w:eastAsia="Times New Roman" w:cstheme="minorHAnsi"/>
          <w:bCs/>
          <w:shd w:val="clear" w:color="auto" w:fill="FFFFFF"/>
        </w:rPr>
        <w:t xml:space="preserve">, </w:t>
      </w:r>
      <w:r w:rsidR="00AA4D53" w:rsidRPr="00993E61">
        <w:rPr>
          <w:rFonts w:eastAsia="Times New Roman" w:cstheme="minorHAnsi"/>
          <w:bCs/>
          <w:shd w:val="clear" w:color="auto" w:fill="FFFFFF"/>
        </w:rPr>
        <w:t xml:space="preserve">Christelle </w:t>
      </w:r>
      <w:proofErr w:type="spellStart"/>
      <w:r w:rsidR="005E6894">
        <w:rPr>
          <w:rFonts w:eastAsia="Times New Roman" w:cstheme="minorHAnsi"/>
          <w:bCs/>
          <w:shd w:val="clear" w:color="auto" w:fill="FFFFFF"/>
        </w:rPr>
        <w:t>Moufawad</w:t>
      </w:r>
      <w:proofErr w:type="spellEnd"/>
      <w:r w:rsidR="005E6894">
        <w:rPr>
          <w:rFonts w:eastAsia="Times New Roman" w:cstheme="minorHAnsi"/>
          <w:bCs/>
          <w:shd w:val="clear" w:color="auto" w:fill="FFFFFF"/>
        </w:rPr>
        <w:t xml:space="preserve"> </w:t>
      </w:r>
      <w:r w:rsidR="0057638E">
        <w:rPr>
          <w:rFonts w:eastAsia="Times New Roman" w:cstheme="minorHAnsi"/>
          <w:bCs/>
          <w:shd w:val="clear" w:color="auto" w:fill="FFFFFF"/>
        </w:rPr>
        <w:t>El</w:t>
      </w:r>
      <w:r w:rsidR="00F12B94">
        <w:rPr>
          <w:rFonts w:eastAsia="Times New Roman" w:cstheme="minorHAnsi"/>
          <w:bCs/>
          <w:shd w:val="clear" w:color="auto" w:fill="FFFFFF"/>
        </w:rPr>
        <w:t xml:space="preserve"> </w:t>
      </w:r>
      <w:r w:rsidR="00AA4D53" w:rsidRPr="00993E61">
        <w:rPr>
          <w:rFonts w:eastAsia="Times New Roman" w:cstheme="minorHAnsi"/>
          <w:bCs/>
          <w:shd w:val="clear" w:color="auto" w:fill="FFFFFF"/>
        </w:rPr>
        <w:t>Achkar</w:t>
      </w:r>
      <w:r w:rsidR="00993E61" w:rsidRPr="00993E61">
        <w:rPr>
          <w:rFonts w:eastAsia="Times New Roman" w:cstheme="minorHAnsi"/>
          <w:bCs/>
          <w:shd w:val="clear" w:color="auto" w:fill="FFFFFF"/>
          <w:vertAlign w:val="superscript"/>
        </w:rPr>
        <w:t>2</w:t>
      </w:r>
      <w:r w:rsidR="00AA4D53" w:rsidRPr="00993E61">
        <w:rPr>
          <w:rFonts w:eastAsia="Times New Roman" w:cstheme="minorHAnsi"/>
          <w:bCs/>
          <w:shd w:val="clear" w:color="auto" w:fill="FFFFFF"/>
        </w:rPr>
        <w:t xml:space="preserve">, </w:t>
      </w:r>
      <w:r w:rsidR="00285840" w:rsidRPr="00993E61">
        <w:rPr>
          <w:rFonts w:eastAsia="Times New Roman" w:cstheme="minorHAnsi"/>
          <w:bCs/>
          <w:shd w:val="clear" w:color="auto" w:fill="FFFFFF"/>
        </w:rPr>
        <w:t>Stephen J. Moss</w:t>
      </w:r>
      <w:r w:rsidR="00993E61" w:rsidRPr="00993E61">
        <w:rPr>
          <w:rFonts w:eastAsia="Times New Roman" w:cstheme="minorHAnsi"/>
          <w:bCs/>
          <w:shd w:val="clear" w:color="auto" w:fill="FFFFFF"/>
          <w:vertAlign w:val="superscript"/>
        </w:rPr>
        <w:t>3</w:t>
      </w:r>
      <w:r w:rsidR="00285840" w:rsidRPr="00993E61">
        <w:rPr>
          <w:rFonts w:eastAsia="Times New Roman" w:cstheme="minorHAnsi"/>
          <w:bCs/>
          <w:shd w:val="clear" w:color="auto" w:fill="FFFFFF"/>
        </w:rPr>
        <w:t>, Rochelle M. Hines</w:t>
      </w:r>
      <w:r w:rsidR="00737647" w:rsidRPr="00993E61">
        <w:rPr>
          <w:rFonts w:eastAsia="Times New Roman" w:cstheme="minorHAnsi"/>
          <w:bCs/>
          <w:shd w:val="clear" w:color="auto" w:fill="FFFFFF"/>
          <w:vertAlign w:val="superscript"/>
        </w:rPr>
        <w:t>1</w:t>
      </w:r>
      <w:r w:rsidR="00BE6C40" w:rsidRPr="00993E61">
        <w:rPr>
          <w:rFonts w:eastAsia="Times New Roman" w:cstheme="minorHAnsi"/>
          <w:bCs/>
          <w:shd w:val="clear" w:color="auto" w:fill="FFFFFF"/>
          <w:vertAlign w:val="superscript"/>
        </w:rPr>
        <w:t>*</w:t>
      </w:r>
    </w:p>
    <w:p w14:paraId="634CDD26" w14:textId="77777777" w:rsidR="00285840" w:rsidRPr="00993E61" w:rsidRDefault="00285840" w:rsidP="00821650">
      <w:pPr>
        <w:jc w:val="both"/>
        <w:rPr>
          <w:rFonts w:eastAsia="Times New Roman" w:cstheme="minorHAnsi"/>
          <w:bCs/>
          <w:shd w:val="clear" w:color="auto" w:fill="FFFFFF"/>
        </w:rPr>
      </w:pPr>
    </w:p>
    <w:p w14:paraId="7DA79E5D" w14:textId="3D7A1461" w:rsidR="00737647" w:rsidRPr="00993E61" w:rsidRDefault="00737647" w:rsidP="008807BD">
      <w:pPr>
        <w:pStyle w:val="ListParagraph"/>
        <w:numPr>
          <w:ilvl w:val="0"/>
          <w:numId w:val="1"/>
        </w:numPr>
        <w:jc w:val="both"/>
        <w:rPr>
          <w:rFonts w:cstheme="minorHAnsi"/>
        </w:rPr>
      </w:pPr>
      <w:r w:rsidRPr="00993E61">
        <w:rPr>
          <w:rFonts w:cstheme="minorHAnsi"/>
        </w:rPr>
        <w:t>Department of Psychology, University of Nevada Las Vegas, Las Vegas, Nevada, USA</w:t>
      </w:r>
      <w:r w:rsidRPr="00993E61">
        <w:rPr>
          <w:rFonts w:eastAsia="Times New Roman" w:cstheme="minorHAnsi"/>
          <w:bCs/>
          <w:shd w:val="clear" w:color="auto" w:fill="FFFFFF"/>
        </w:rPr>
        <w:t xml:space="preserve"> </w:t>
      </w:r>
    </w:p>
    <w:p w14:paraId="0F6CAEA6" w14:textId="794FA389" w:rsidR="00993E61" w:rsidRPr="00993E61" w:rsidRDefault="00993E61" w:rsidP="008807BD">
      <w:pPr>
        <w:pStyle w:val="ListParagraph"/>
        <w:numPr>
          <w:ilvl w:val="0"/>
          <w:numId w:val="1"/>
        </w:numPr>
        <w:jc w:val="both"/>
        <w:rPr>
          <w:rFonts w:cstheme="minorHAnsi"/>
        </w:rPr>
      </w:pPr>
      <w:r w:rsidRPr="00993E61">
        <w:rPr>
          <w:rFonts w:cstheme="minorHAnsi"/>
          <w:shd w:val="clear" w:color="auto" w:fill="FFFFFF"/>
        </w:rPr>
        <w:t xml:space="preserve">Department of Neurology, Boston Children's Hospital, </w:t>
      </w:r>
      <w:r w:rsidRPr="00993E61">
        <w:rPr>
          <w:rFonts w:cstheme="minorHAnsi"/>
        </w:rPr>
        <w:t>Boston, Massachusetts, USA</w:t>
      </w:r>
    </w:p>
    <w:p w14:paraId="6B09AC0A" w14:textId="06EC8618" w:rsidR="00737647" w:rsidRPr="00993E61" w:rsidRDefault="00737647" w:rsidP="008807BD">
      <w:pPr>
        <w:pStyle w:val="ListParagraph"/>
        <w:numPr>
          <w:ilvl w:val="0"/>
          <w:numId w:val="1"/>
        </w:numPr>
        <w:jc w:val="both"/>
        <w:rPr>
          <w:rFonts w:cstheme="minorHAnsi"/>
        </w:rPr>
      </w:pPr>
      <w:r w:rsidRPr="00993E61">
        <w:rPr>
          <w:rFonts w:cstheme="minorHAnsi"/>
        </w:rPr>
        <w:t>Department of Neuroscience, Tufts University School of Medicine, Boston, Massachusetts, USA</w:t>
      </w:r>
    </w:p>
    <w:p w14:paraId="3AE1007D" w14:textId="77D7C00A" w:rsidR="009A7BA0" w:rsidRDefault="009A7BA0" w:rsidP="009256F7">
      <w:pPr>
        <w:jc w:val="both"/>
        <w:rPr>
          <w:rFonts w:cs="Arial"/>
        </w:rPr>
      </w:pPr>
    </w:p>
    <w:p w14:paraId="37B2E397" w14:textId="77777777" w:rsidR="009256F7" w:rsidRDefault="009256F7" w:rsidP="009256F7">
      <w:pPr>
        <w:jc w:val="both"/>
        <w:rPr>
          <w:rFonts w:cstheme="minorHAnsi"/>
        </w:rPr>
      </w:pPr>
      <w:r>
        <w:rPr>
          <w:rFonts w:cstheme="minorHAnsi"/>
        </w:rPr>
        <w:t xml:space="preserve">Correspondence: </w:t>
      </w:r>
    </w:p>
    <w:p w14:paraId="64D1ED1F" w14:textId="77777777" w:rsidR="009256F7" w:rsidRDefault="009256F7" w:rsidP="009256F7">
      <w:pPr>
        <w:jc w:val="both"/>
        <w:rPr>
          <w:rFonts w:cstheme="minorHAnsi"/>
        </w:rPr>
      </w:pPr>
      <w:r>
        <w:rPr>
          <w:rFonts w:cstheme="minorHAnsi"/>
        </w:rPr>
        <w:t>Dr. Rochelle M. Hines</w:t>
      </w:r>
    </w:p>
    <w:p w14:paraId="6482B339" w14:textId="77777777" w:rsidR="009256F7" w:rsidRDefault="009256F7" w:rsidP="009256F7">
      <w:pPr>
        <w:jc w:val="both"/>
        <w:rPr>
          <w:rFonts w:cstheme="minorHAnsi"/>
        </w:rPr>
      </w:pPr>
      <w:r>
        <w:rPr>
          <w:rFonts w:cstheme="minorHAnsi"/>
        </w:rPr>
        <w:t xml:space="preserve">Department of Psychology, Psychological and Brain Sciences, Interdisciplinary Neuroscience </w:t>
      </w:r>
    </w:p>
    <w:p w14:paraId="0522804E" w14:textId="77777777" w:rsidR="009256F7" w:rsidRDefault="009256F7" w:rsidP="009256F7">
      <w:pPr>
        <w:jc w:val="both"/>
        <w:rPr>
          <w:rFonts w:cstheme="minorHAnsi"/>
        </w:rPr>
      </w:pPr>
      <w:r>
        <w:rPr>
          <w:rFonts w:cstheme="minorHAnsi"/>
        </w:rPr>
        <w:t>University of Nevada Las Vegas</w:t>
      </w:r>
    </w:p>
    <w:p w14:paraId="17A0E7B6" w14:textId="77777777" w:rsidR="009256F7" w:rsidRPr="00970CD5" w:rsidRDefault="009256F7" w:rsidP="009256F7">
      <w:pPr>
        <w:jc w:val="both"/>
        <w:rPr>
          <w:rFonts w:cstheme="minorHAnsi"/>
        </w:rPr>
      </w:pPr>
      <w:r>
        <w:rPr>
          <w:rFonts w:cstheme="minorHAnsi"/>
        </w:rPr>
        <w:t>rochelle.hines@unlv.edu</w:t>
      </w:r>
    </w:p>
    <w:p w14:paraId="2AEF418F" w14:textId="77777777" w:rsidR="009256F7" w:rsidRPr="009A7BA0" w:rsidRDefault="009256F7" w:rsidP="009256F7">
      <w:pPr>
        <w:jc w:val="both"/>
        <w:rPr>
          <w:rFonts w:cs="Arial"/>
        </w:rPr>
      </w:pPr>
      <w:bookmarkStart w:id="0" w:name="_GoBack"/>
      <w:bookmarkEnd w:id="0"/>
    </w:p>
    <w:p w14:paraId="5D371757" w14:textId="6D19DBD7" w:rsidR="00285840" w:rsidRPr="000130E4" w:rsidRDefault="00285840" w:rsidP="008807BD">
      <w:pPr>
        <w:pStyle w:val="ListParagraph"/>
        <w:jc w:val="both"/>
        <w:rPr>
          <w:rFonts w:cs="Arial"/>
        </w:rPr>
      </w:pPr>
      <w:r w:rsidRPr="000130E4">
        <w:rPr>
          <w:rFonts w:eastAsia="Times New Roman" w:cs="Arial"/>
          <w:bCs/>
          <w:color w:val="222222"/>
          <w:shd w:val="clear" w:color="auto" w:fill="FFFFFF"/>
        </w:rPr>
        <w:br/>
      </w:r>
    </w:p>
    <w:p w14:paraId="43C07CD7" w14:textId="77777777" w:rsidR="00285840" w:rsidRPr="000130E4" w:rsidRDefault="00285840" w:rsidP="00821650">
      <w:pPr>
        <w:jc w:val="both"/>
        <w:rPr>
          <w:rFonts w:eastAsia="Times New Roman" w:cs="Arial"/>
          <w:b/>
          <w:bCs/>
          <w:color w:val="222222"/>
          <w:shd w:val="clear" w:color="auto" w:fill="FFFFFF"/>
        </w:rPr>
      </w:pPr>
    </w:p>
    <w:p w14:paraId="13A7413A" w14:textId="77777777" w:rsidR="004374CD" w:rsidRPr="000130E4" w:rsidRDefault="004374CD" w:rsidP="00821650">
      <w:pPr>
        <w:spacing w:line="480" w:lineRule="auto"/>
        <w:jc w:val="both"/>
        <w:rPr>
          <w:rFonts w:eastAsia="Times New Roman" w:cs="Arial"/>
          <w:bCs/>
          <w:color w:val="222222"/>
          <w:shd w:val="clear" w:color="auto" w:fill="FFFFFF"/>
        </w:rPr>
      </w:pPr>
    </w:p>
    <w:p w14:paraId="127DFC87" w14:textId="77777777" w:rsidR="004374CD" w:rsidRPr="000130E4" w:rsidRDefault="004374CD" w:rsidP="00821650">
      <w:pPr>
        <w:spacing w:line="480" w:lineRule="auto"/>
        <w:jc w:val="both"/>
        <w:rPr>
          <w:rFonts w:eastAsia="Times New Roman" w:cs="Arial"/>
          <w:bCs/>
          <w:color w:val="222222"/>
          <w:shd w:val="clear" w:color="auto" w:fill="FFFFFF"/>
        </w:rPr>
      </w:pPr>
    </w:p>
    <w:p w14:paraId="108A7139" w14:textId="77777777" w:rsidR="002B7492" w:rsidRPr="000130E4" w:rsidRDefault="002B7492" w:rsidP="00821650">
      <w:pPr>
        <w:jc w:val="both"/>
        <w:rPr>
          <w:rFonts w:eastAsia="Times New Roman" w:cs="Arial"/>
          <w:bCs/>
          <w:color w:val="222222"/>
          <w:shd w:val="clear" w:color="auto" w:fill="FFFFFF"/>
        </w:rPr>
      </w:pPr>
      <w:r w:rsidRPr="000130E4">
        <w:rPr>
          <w:rFonts w:eastAsia="Times New Roman" w:cs="Arial"/>
          <w:bCs/>
          <w:color w:val="222222"/>
          <w:shd w:val="clear" w:color="auto" w:fill="FFFFFF"/>
        </w:rPr>
        <w:br w:type="page"/>
      </w:r>
    </w:p>
    <w:p w14:paraId="4E87E3BF" w14:textId="344CEE65" w:rsidR="003C0822" w:rsidRPr="003C0822" w:rsidRDefault="003C0822" w:rsidP="003C0822">
      <w:pPr>
        <w:spacing w:line="480" w:lineRule="auto"/>
        <w:jc w:val="both"/>
        <w:rPr>
          <w:rFonts w:cstheme="minorHAnsi"/>
          <w:b/>
        </w:rPr>
      </w:pPr>
      <w:r w:rsidRPr="003C0822">
        <w:rPr>
          <w:rFonts w:cstheme="minorHAnsi"/>
          <w:b/>
        </w:rPr>
        <w:lastRenderedPageBreak/>
        <w:t>Supplementary Methods</w:t>
      </w:r>
    </w:p>
    <w:p w14:paraId="357C094D" w14:textId="77777777" w:rsidR="003C0822" w:rsidRDefault="003C0822" w:rsidP="003C0822">
      <w:pPr>
        <w:spacing w:line="480" w:lineRule="auto"/>
        <w:jc w:val="both"/>
        <w:rPr>
          <w:rFonts w:cstheme="minorHAnsi"/>
          <w:i/>
        </w:rPr>
      </w:pPr>
      <w:r>
        <w:rPr>
          <w:rFonts w:cstheme="minorHAnsi"/>
          <w:i/>
        </w:rPr>
        <w:t>Study Design</w:t>
      </w:r>
    </w:p>
    <w:p w14:paraId="12C0CEAD" w14:textId="0944A1B6" w:rsidR="003C0822" w:rsidRDefault="003C0822" w:rsidP="003C0822">
      <w:pPr>
        <w:spacing w:line="480" w:lineRule="auto"/>
        <w:jc w:val="both"/>
        <w:rPr>
          <w:rFonts w:cstheme="minorHAnsi"/>
        </w:rPr>
      </w:pPr>
      <w:r w:rsidRPr="00EC158C">
        <w:rPr>
          <w:rFonts w:eastAsia="Times New Roman" w:cstheme="minorHAnsi"/>
        </w:rPr>
        <w:t xml:space="preserve">Non-transgenic littermates were used as controls in all experiments (wildtype; WT). </w:t>
      </w:r>
      <w:r w:rsidRPr="00EC158C">
        <w:rPr>
          <w:rFonts w:cstheme="minorHAnsi"/>
        </w:rPr>
        <w:t xml:space="preserve">Germ line transmission of the transgene was detected using PCR with primers spanning the intronic region which contained the remaining </w:t>
      </w:r>
      <w:proofErr w:type="spellStart"/>
      <w:r w:rsidRPr="00EC158C">
        <w:rPr>
          <w:rFonts w:cstheme="minorHAnsi"/>
        </w:rPr>
        <w:t>loxP</w:t>
      </w:r>
      <w:proofErr w:type="spellEnd"/>
      <w:r w:rsidRPr="00EC158C">
        <w:rPr>
          <w:rFonts w:cstheme="minorHAnsi"/>
        </w:rPr>
        <w:t xml:space="preserve"> site</w:t>
      </w:r>
      <w:r w:rsidRPr="00EC158C">
        <w:rPr>
          <w:rFonts w:cstheme="minorHAnsi"/>
        </w:rPr>
        <w:fldChar w:fldCharType="begin"/>
      </w:r>
      <w:r w:rsidR="00A30240">
        <w:rPr>
          <w:rFonts w:cstheme="minorHAnsi"/>
        </w:rPr>
        <w:instrText xml:space="preserve"> ADDIN ZOTERO_ITEM CSL_CITATION {"citationID":"0iOFp7cc","properties":{"formattedCitation":"[1]","plainCitation":"[1]","noteIndex":0},"citationItems":[{"id":"0kNMABby/CIrZDOOQ","uris":["http://zotero.org/users/local/HBpYsOr2/items/UY4JMYTH"],"uri":["http://zotero.org/users/local/HBpYsOr2/items/UY4JMYTH"],"itemData":{"id":"z2RlSwL3/j2oQvJOp","type":"article-journal","title":"Developmental seizures and mortality result from reducing GABAA receptor α2-subunit interaction with collybistin","container-title":"Nature Communications","volume":"9","source":"PubMed Central","abstract":"Fast inhibitory synaptic transmission is mediated by γ-aminobutyric acid type A receptors (GABAARs) that are enriched at functionally diverse synapses via mechanisms that remain unclear. Using isothermal titration calorimetry and complementary methods we demonstrate an exclusive low micromolar binding of collybistin to the α2-subunit of GABAARs. To explore the biological relevance of collybistin-α2-subunit selectivity, we generate mice with a mutation in the α2-subunit-collybistin binding region (Gabra2-1). The mutation results in loss of a distinct subset of inhibitory synapses and decreased amplitude of inhibitory synaptic currents. Gabra2–1 mice have a striking phenotype characterized by increased susceptibility to seizures and early mortality. Surviving Gabra2-1 mice show anxiety and elevations in electroencephalogram δ power, which are ameliorated by treatment with the α2/α3-selective positive modulator, AZD7325. Taken together, our results demonstrate an α2-subunit selective binding of collybistin, which plays a key role in patterned brain activity, particularly during development., The inhibitory synaptic protein collybistin (CB) and GABAAR-α subunits are thought to interact, but strength and specificity are unclear. Here the authors study the CB–α2 interaction and show that a mouse mutated in the CB-binding region of α2 displays a loss of specific synapses and seizure.","URL":"https://www.ncbi.nlm.nih.gov/pmc/articles/PMC6081406/","DOI":"10.1038/s41467-018-05481-1","ISSN":"2041-1723","note":"PMID: 30087324\nPMCID: PMC6081406","journalAbbreviation":"Nat Commun","author":[{"family":"Hines","given":"Rochelle M."},{"family":"Maric","given":"Hans Michael"},{"family":"Hines","given":"Dustin J."},{"family":"Modgil","given":"Amit"},{"family":"Panzanelli","given":"Patrizia"},{"family":"Nakamura","given":"Yasuko"},{"family":"Nathanson","given":"Anna J."},{"family":"Cross","given":"Alan"},{"family":"Deeb","given":"Tarek"},{"family":"Brandon","given":"Nicholas J."},{"family":"Davies","given":"Paul"},{"family":"Fritschy","given":"Jean-Marc"},{"family":"Schindelin","given":"Hermann"},{"family":"Moss","given":"Stephen J."}],"issued":{"date-parts":[["2018",8,7]]},"accessed":{"date-parts":[["2019",2,22]]}}}],"schema":"https://github.com/citation-style-language/schema/raw/master/csl-citation.json"} </w:instrText>
      </w:r>
      <w:r w:rsidRPr="00EC158C">
        <w:rPr>
          <w:rFonts w:cstheme="minorHAnsi"/>
        </w:rPr>
        <w:fldChar w:fldCharType="separate"/>
      </w:r>
      <w:r w:rsidR="00A30240">
        <w:rPr>
          <w:rFonts w:ascii="Calibri" w:hAnsi="Calibri" w:cs="Calibri"/>
        </w:rPr>
        <w:t xml:space="preserve"> [</w:t>
      </w:r>
      <w:r w:rsidR="00A30240" w:rsidRPr="00A30240">
        <w:rPr>
          <w:rFonts w:ascii="Calibri" w:hAnsi="Calibri" w:cs="Calibri"/>
        </w:rPr>
        <w:t>1]</w:t>
      </w:r>
      <w:r w:rsidRPr="00EC158C">
        <w:rPr>
          <w:rFonts w:cstheme="minorHAnsi"/>
        </w:rPr>
        <w:fldChar w:fldCharType="end"/>
      </w:r>
      <w:r w:rsidRPr="00EC158C">
        <w:rPr>
          <w:rFonts w:cstheme="minorHAnsi"/>
        </w:rPr>
        <w:t xml:space="preserve">. </w:t>
      </w:r>
      <w:r w:rsidRPr="00EC158C">
        <w:rPr>
          <w:rFonts w:eastAsia="Times New Roman" w:cstheme="minorHAnsi"/>
        </w:rPr>
        <w:t>For mortality and spontaneous seizure studies, as well as western blotting and confocal microscopy experiments, both male and female offspring were used. In these studies, sex was examined as a biological variable (enabled by retrospective SRY PCR to determine sex</w:t>
      </w:r>
      <w:r>
        <w:rPr>
          <w:rFonts w:eastAsia="Times New Roman" w:cstheme="minorHAnsi"/>
        </w:rPr>
        <w:t xml:space="preserve"> as necessary</w:t>
      </w:r>
      <w:r w:rsidRPr="00EC158C">
        <w:rPr>
          <w:rFonts w:eastAsia="Times New Roman" w:cstheme="minorHAnsi"/>
        </w:rPr>
        <w:t>)</w:t>
      </w:r>
      <w:r>
        <w:rPr>
          <w:rFonts w:eastAsia="Times New Roman" w:cstheme="minorHAnsi"/>
        </w:rPr>
        <w:t>, with no effect of sex being found in the analysis</w:t>
      </w:r>
      <w:r w:rsidRPr="00EC158C">
        <w:rPr>
          <w:rFonts w:eastAsia="Times New Roman" w:cstheme="minorHAnsi"/>
        </w:rPr>
        <w:t xml:space="preserve">. EEG and behavioral assessments were conducted on coded </w:t>
      </w:r>
      <w:r w:rsidRPr="00EC158C">
        <w:rPr>
          <w:rFonts w:eastAsia="Times New Roman" w:cstheme="minorHAnsi"/>
          <w:i/>
        </w:rPr>
        <w:t>Gabra2</w:t>
      </w:r>
      <w:r w:rsidRPr="00EC158C">
        <w:rPr>
          <w:rFonts w:eastAsia="Times New Roman" w:cstheme="minorHAnsi"/>
        </w:rPr>
        <w:t>-1 and wildtype mice in cohorts of males.</w:t>
      </w:r>
    </w:p>
    <w:p w14:paraId="09C57CB2" w14:textId="1624B4D6" w:rsidR="003C0822" w:rsidRDefault="003C0822" w:rsidP="003C0822">
      <w:pPr>
        <w:spacing w:line="480" w:lineRule="auto"/>
        <w:jc w:val="both"/>
        <w:rPr>
          <w:rFonts w:cstheme="minorHAnsi"/>
        </w:rPr>
      </w:pPr>
    </w:p>
    <w:p w14:paraId="667A4474" w14:textId="77777777" w:rsidR="003C0822" w:rsidRPr="00EC158C" w:rsidRDefault="003C0822" w:rsidP="003C0822">
      <w:pPr>
        <w:spacing w:line="480" w:lineRule="auto"/>
        <w:jc w:val="both"/>
        <w:rPr>
          <w:rFonts w:cstheme="minorHAnsi"/>
          <w:i/>
        </w:rPr>
      </w:pPr>
      <w:r w:rsidRPr="00EC158C">
        <w:rPr>
          <w:rFonts w:cstheme="minorHAnsi"/>
          <w:i/>
        </w:rPr>
        <w:t>Mouse generation and maintenance</w:t>
      </w:r>
    </w:p>
    <w:p w14:paraId="7BA10FD2" w14:textId="2F452775" w:rsidR="003C0822" w:rsidRDefault="003C0822" w:rsidP="003C0822">
      <w:pPr>
        <w:spacing w:line="480" w:lineRule="auto"/>
        <w:jc w:val="both"/>
        <w:rPr>
          <w:rFonts w:eastAsia="Times New Roman" w:cstheme="minorHAnsi"/>
        </w:rPr>
      </w:pPr>
      <w:r w:rsidRPr="00EC158C">
        <w:rPr>
          <w:rFonts w:cstheme="minorHAnsi"/>
          <w:color w:val="222222"/>
          <w:shd w:val="clear" w:color="auto" w:fill="FFFFFF"/>
        </w:rPr>
        <w:t xml:space="preserve">Animals were cared for according to the NIH Guide for the Care and Use of Laboratory Animals and protocols were approved by the Institutional Animal Care and Use Committee (IACUC) of Tufts University School of Medicine or the IACUC of the University of Nevada Las Vegas. </w:t>
      </w:r>
      <w:r w:rsidRPr="00EC158C">
        <w:rPr>
          <w:rFonts w:eastAsia="Times New Roman" w:cstheme="minorHAnsi"/>
        </w:rPr>
        <w:t xml:space="preserve">Animals were maintained at the vivarium for Tufts University’s Boston campus, as well as at the University of Nevada Las Vegas vivarium in temperature- and humidity-controlled facilities. Mice were group housed in individually ventilated cages with cob bedding and additional nesting material, with a 12-hour light-dark cycle (with the exception of the constant darkness experiments described below). </w:t>
      </w:r>
      <w:r w:rsidRPr="00EC158C">
        <w:rPr>
          <w:rFonts w:eastAsia="Helvetica" w:cstheme="minorHAnsi"/>
          <w:bCs/>
        </w:rPr>
        <w:t>Subjective night (lights on) is defined as zeitgeber time (ZT) 0-12 and subjective day (lights off) as ZT 12-24.</w:t>
      </w:r>
      <w:r w:rsidRPr="00EC158C">
        <w:rPr>
          <w:rFonts w:eastAsia="Times New Roman" w:cstheme="minorHAnsi"/>
        </w:rPr>
        <w:t xml:space="preserve"> </w:t>
      </w:r>
    </w:p>
    <w:p w14:paraId="0B07766B" w14:textId="77777777" w:rsidR="003C0822" w:rsidRPr="00EC158C" w:rsidRDefault="003C0822" w:rsidP="003C0822">
      <w:pPr>
        <w:spacing w:line="480" w:lineRule="auto"/>
        <w:jc w:val="both"/>
        <w:rPr>
          <w:rFonts w:eastAsia="Times New Roman" w:cstheme="minorHAnsi"/>
        </w:rPr>
      </w:pPr>
    </w:p>
    <w:p w14:paraId="7C0B956D" w14:textId="77777777" w:rsidR="003C0822" w:rsidRPr="00EC158C" w:rsidRDefault="003C0822" w:rsidP="003C0822">
      <w:pPr>
        <w:spacing w:line="480" w:lineRule="auto"/>
        <w:jc w:val="both"/>
        <w:rPr>
          <w:rFonts w:cstheme="minorHAnsi"/>
          <w:i/>
        </w:rPr>
      </w:pPr>
      <w:r w:rsidRPr="00EC158C">
        <w:rPr>
          <w:rFonts w:eastAsia="Times New Roman" w:cstheme="minorHAnsi"/>
          <w:i/>
        </w:rPr>
        <w:t>Western Blotting</w:t>
      </w:r>
      <w:r>
        <w:rPr>
          <w:rFonts w:eastAsia="Times New Roman" w:cstheme="minorHAnsi"/>
          <w:i/>
        </w:rPr>
        <w:t xml:space="preserve"> and </w:t>
      </w:r>
      <w:r w:rsidRPr="00EC158C">
        <w:rPr>
          <w:rFonts w:cstheme="minorHAnsi"/>
          <w:i/>
        </w:rPr>
        <w:t>Immunohistochemistry</w:t>
      </w:r>
    </w:p>
    <w:p w14:paraId="6D3F8025" w14:textId="6E9B7875" w:rsidR="003C0822" w:rsidRPr="00EC158C" w:rsidRDefault="003C0822" w:rsidP="003C0822">
      <w:pPr>
        <w:spacing w:line="480" w:lineRule="auto"/>
        <w:jc w:val="both"/>
        <w:rPr>
          <w:rFonts w:cstheme="minorHAnsi"/>
        </w:rPr>
      </w:pPr>
      <w:r w:rsidRPr="00EC158C">
        <w:rPr>
          <w:rFonts w:eastAsia="Times New Roman" w:cstheme="minorHAnsi"/>
        </w:rPr>
        <w:t>For western blotting, brain tissue samples (n=6 mice per genotype in 2 independent experiments) were rapidly harvested and homogenized in TEEN buffer (50 mM Tris-HCL, 1 mM EGTA, 150 mM NaCl) supplemented with a protease inhibitor mixture (Roche Applied Science). Following homogenization, the protein concentration was assessed using a BCA assay (Pierce) and heated to 65ᵒC in SDS page sample buffer with 10% β-</w:t>
      </w:r>
      <w:proofErr w:type="spellStart"/>
      <w:r w:rsidRPr="00EC158C">
        <w:rPr>
          <w:rFonts w:eastAsia="Times New Roman" w:cstheme="minorHAnsi"/>
        </w:rPr>
        <w:t>mercaptoethanol</w:t>
      </w:r>
      <w:proofErr w:type="spellEnd"/>
      <w:r w:rsidRPr="00EC158C">
        <w:rPr>
          <w:rFonts w:eastAsia="Times New Roman" w:cstheme="minorHAnsi"/>
        </w:rPr>
        <w:t xml:space="preserve"> </w:t>
      </w:r>
      <w:r w:rsidRPr="00EC158C">
        <w:rPr>
          <w:rFonts w:eastAsia="Times New Roman" w:cstheme="minorHAnsi"/>
        </w:rPr>
        <w:lastRenderedPageBreak/>
        <w:t>for 15 min. After SDS page, immunoblot signals (antibody details are provided in Supplementary Table</w:t>
      </w:r>
      <w:r w:rsidR="006F6774">
        <w:rPr>
          <w:rFonts w:eastAsia="Times New Roman" w:cstheme="minorHAnsi"/>
        </w:rPr>
        <w:t xml:space="preserve"> 7</w:t>
      </w:r>
      <w:r w:rsidRPr="00EC158C">
        <w:rPr>
          <w:rFonts w:eastAsia="Times New Roman" w:cstheme="minorHAnsi"/>
        </w:rPr>
        <w:t xml:space="preserve">) were detected using fluorescent secondary antibodies on a LI-COR Odyssey. For quantification, specific protein levels were determined by densitometry and were normalized to actin loading densitometry results. Results were quantified using </w:t>
      </w:r>
      <w:r>
        <w:rPr>
          <w:rFonts w:eastAsia="Times New Roman" w:cstheme="minorHAnsi"/>
        </w:rPr>
        <w:t xml:space="preserve">FIJI </w:t>
      </w:r>
      <w:r w:rsidRPr="00EC158C">
        <w:rPr>
          <w:rFonts w:eastAsia="Times New Roman" w:cstheme="minorHAnsi"/>
        </w:rPr>
        <w:t>ImageJ.</w:t>
      </w:r>
    </w:p>
    <w:p w14:paraId="3823FBAF" w14:textId="69CB954A" w:rsidR="003C0822" w:rsidRPr="00EC158C" w:rsidRDefault="003C0822" w:rsidP="003C0822">
      <w:pPr>
        <w:spacing w:line="480" w:lineRule="auto"/>
        <w:ind w:firstLine="720"/>
        <w:jc w:val="both"/>
        <w:rPr>
          <w:rFonts w:cstheme="minorHAnsi"/>
        </w:rPr>
      </w:pPr>
      <w:r w:rsidRPr="00EC158C">
        <w:rPr>
          <w:rFonts w:cstheme="minorHAnsi"/>
        </w:rPr>
        <w:t xml:space="preserve">For histology and immunohistochemistry (n=6 mice per genotype in two independent experiments) animals were </w:t>
      </w:r>
      <w:proofErr w:type="spellStart"/>
      <w:r w:rsidRPr="00EC158C">
        <w:rPr>
          <w:rFonts w:cstheme="minorHAnsi"/>
        </w:rPr>
        <w:t>transcardially</w:t>
      </w:r>
      <w:proofErr w:type="spellEnd"/>
      <w:r w:rsidRPr="00EC158C">
        <w:rPr>
          <w:rFonts w:cstheme="minorHAnsi"/>
        </w:rPr>
        <w:t xml:space="preserve"> perfused with a periodate lysine paraformaldehyde fixative solution. Tissue sections were cut on a cryostat at thicknesses of 40 </w:t>
      </w:r>
      <w:r>
        <w:rPr>
          <w:rFonts w:cstheme="minorHAnsi"/>
        </w:rPr>
        <w:t>µ</w:t>
      </w:r>
      <w:r w:rsidRPr="00EC158C">
        <w:rPr>
          <w:rFonts w:cstheme="minorHAnsi"/>
        </w:rPr>
        <w:t xml:space="preserve">m and were incubated in blocking solution (2.5% Bovine Serum Albumin, 5% Normal Goat Serum, 0.1% triton-x, 0.02% sodium </w:t>
      </w:r>
      <w:proofErr w:type="spellStart"/>
      <w:r w:rsidRPr="00EC158C">
        <w:rPr>
          <w:rFonts w:cstheme="minorHAnsi"/>
        </w:rPr>
        <w:t>azide</w:t>
      </w:r>
      <w:proofErr w:type="spellEnd"/>
      <w:r w:rsidRPr="00EC158C">
        <w:rPr>
          <w:rFonts w:cstheme="minorHAnsi"/>
        </w:rPr>
        <w:t xml:space="preserve"> in PBS) for 45 minutes, followed by primary antibody </w:t>
      </w:r>
      <w:r w:rsidRPr="00EC158C">
        <w:rPr>
          <w:rFonts w:eastAsia="Times New Roman" w:cstheme="minorHAnsi"/>
        </w:rPr>
        <w:t xml:space="preserve">(antibody details are provided in Supplementary Table </w:t>
      </w:r>
      <w:r w:rsidR="007F3A71">
        <w:rPr>
          <w:rFonts w:eastAsia="Times New Roman" w:cstheme="minorHAnsi"/>
        </w:rPr>
        <w:t>7</w:t>
      </w:r>
      <w:r w:rsidRPr="00EC158C">
        <w:rPr>
          <w:rFonts w:eastAsia="Times New Roman" w:cstheme="minorHAnsi"/>
        </w:rPr>
        <w:t>)</w:t>
      </w:r>
      <w:r w:rsidRPr="00EC158C">
        <w:rPr>
          <w:rFonts w:cstheme="minorHAnsi"/>
        </w:rPr>
        <w:t xml:space="preserve"> incubations diluted in modified blocking solution (2% Normal Goat Serum) overnight at 4°C, and secondary incubations diluted in modified blocking solution for 1-hour at room temperature. Immunostaining intensity, density and colocalization was quantified using </w:t>
      </w:r>
      <w:r>
        <w:rPr>
          <w:rFonts w:cstheme="minorHAnsi"/>
        </w:rPr>
        <w:t>FIJI ImageJ</w:t>
      </w:r>
      <w:r w:rsidRPr="00EC158C">
        <w:rPr>
          <w:rFonts w:eastAsia="Times New Roman" w:cstheme="minorHAnsi"/>
        </w:rPr>
        <w:t>.</w:t>
      </w:r>
    </w:p>
    <w:p w14:paraId="193A23C0" w14:textId="6F1DE0A1" w:rsidR="003C0822" w:rsidRDefault="003C0822" w:rsidP="003C0822">
      <w:pPr>
        <w:spacing w:line="480" w:lineRule="auto"/>
        <w:jc w:val="both"/>
        <w:rPr>
          <w:rFonts w:cstheme="minorHAnsi"/>
        </w:rPr>
      </w:pPr>
    </w:p>
    <w:p w14:paraId="641C9BF2" w14:textId="77777777" w:rsidR="003C0822" w:rsidRPr="00EC158C" w:rsidRDefault="003C0822" w:rsidP="003C0822">
      <w:pPr>
        <w:spacing w:line="480" w:lineRule="auto"/>
        <w:jc w:val="both"/>
        <w:rPr>
          <w:rFonts w:eastAsia="Times New Roman" w:cstheme="minorHAnsi"/>
          <w:i/>
        </w:rPr>
      </w:pPr>
      <w:r w:rsidRPr="00EC158C">
        <w:rPr>
          <w:rFonts w:eastAsia="Times New Roman" w:cstheme="minorHAnsi"/>
          <w:i/>
        </w:rPr>
        <w:t>Behavioral analysis</w:t>
      </w:r>
    </w:p>
    <w:p w14:paraId="389770E0" w14:textId="77777777" w:rsidR="003C0822" w:rsidRPr="00EC158C" w:rsidRDefault="003C0822" w:rsidP="003C0822">
      <w:pPr>
        <w:spacing w:line="480" w:lineRule="auto"/>
        <w:ind w:firstLine="720"/>
        <w:jc w:val="both"/>
        <w:rPr>
          <w:rFonts w:eastAsia="Times New Roman" w:cstheme="minorHAnsi"/>
          <w:i/>
        </w:rPr>
      </w:pPr>
      <w:r w:rsidRPr="00EC158C">
        <w:rPr>
          <w:rFonts w:eastAsia="Times New Roman" w:cstheme="minorHAnsi"/>
          <w:i/>
        </w:rPr>
        <w:t>SHIRPA and Open Field</w:t>
      </w:r>
    </w:p>
    <w:p w14:paraId="24D212AD" w14:textId="77777777" w:rsidR="003C0822" w:rsidRPr="00EC158C" w:rsidRDefault="003C0822" w:rsidP="003C0822">
      <w:pPr>
        <w:spacing w:line="480" w:lineRule="auto"/>
        <w:jc w:val="both"/>
        <w:rPr>
          <w:rFonts w:eastAsia="Times New Roman" w:cstheme="minorHAnsi"/>
        </w:rPr>
      </w:pPr>
      <w:r w:rsidRPr="00EC158C">
        <w:rPr>
          <w:rFonts w:eastAsia="Times New Roman" w:cstheme="minorHAnsi"/>
        </w:rPr>
        <w:t>We conducted a basic phenotype screen using the modified SHIRPA protocol established by the European Mouse Phenotyping Resource of Standardized Screens (</w:t>
      </w:r>
      <w:proofErr w:type="spellStart"/>
      <w:r w:rsidRPr="00EC158C">
        <w:rPr>
          <w:rFonts w:eastAsia="Times New Roman" w:cstheme="minorHAnsi"/>
        </w:rPr>
        <w:t>EMPReSS</w:t>
      </w:r>
      <w:proofErr w:type="spellEnd"/>
      <w:r w:rsidRPr="00EC158C">
        <w:rPr>
          <w:rFonts w:eastAsia="Times New Roman" w:cstheme="minorHAnsi"/>
        </w:rPr>
        <w:t xml:space="preserve">), designed to evaluate the basic phenotype of transgenic mouse strains. All modified SHIRPA assessments performed on </w:t>
      </w:r>
      <w:r w:rsidRPr="00EC158C">
        <w:rPr>
          <w:rFonts w:eastAsia="Times New Roman" w:cstheme="minorHAnsi"/>
          <w:i/>
        </w:rPr>
        <w:t>Gabra2</w:t>
      </w:r>
      <w:r w:rsidRPr="00EC158C">
        <w:rPr>
          <w:rFonts w:eastAsia="Times New Roman" w:cstheme="minorHAnsi"/>
        </w:rPr>
        <w:t xml:space="preserve">-1 mice retuned normal results. </w:t>
      </w:r>
      <w:r>
        <w:rPr>
          <w:rFonts w:eastAsia="Times New Roman" w:cstheme="minorHAnsi"/>
        </w:rPr>
        <w:t>T</w:t>
      </w:r>
      <w:r w:rsidRPr="00EC158C">
        <w:rPr>
          <w:rFonts w:eastAsia="Times New Roman" w:cstheme="minorHAnsi"/>
        </w:rPr>
        <w:t>he Open Field</w:t>
      </w:r>
      <w:r>
        <w:rPr>
          <w:rFonts w:eastAsia="Times New Roman" w:cstheme="minorHAnsi"/>
        </w:rPr>
        <w:t xml:space="preserve"> was also based on the SHIRPA specifications with</w:t>
      </w:r>
      <w:r w:rsidRPr="00EC158C">
        <w:rPr>
          <w:rFonts w:eastAsia="Times New Roman" w:cstheme="minorHAnsi"/>
        </w:rPr>
        <w:t xml:space="preserve"> mice placed individually into the 44 x 44 cm open field arena and allowed to freely explore for 30 minutes per session. Mice were exposed to the open field between ZT 17-20, over three consecutive days. Recordings taken from above were digitized and analyzed using </w:t>
      </w:r>
      <w:proofErr w:type="spellStart"/>
      <w:r w:rsidRPr="00EC158C">
        <w:rPr>
          <w:rFonts w:eastAsia="Times New Roman" w:cstheme="minorHAnsi"/>
        </w:rPr>
        <w:t>AnyMaze</w:t>
      </w:r>
      <w:proofErr w:type="spellEnd"/>
      <w:r w:rsidRPr="00EC158C">
        <w:rPr>
          <w:rFonts w:eastAsia="Times New Roman" w:cstheme="minorHAnsi"/>
        </w:rPr>
        <w:t xml:space="preserve"> software. </w:t>
      </w:r>
    </w:p>
    <w:p w14:paraId="2A232D66" w14:textId="77777777" w:rsidR="003C0822" w:rsidRPr="00EC158C" w:rsidRDefault="003C0822" w:rsidP="003C0822">
      <w:pPr>
        <w:spacing w:line="480" w:lineRule="auto"/>
        <w:ind w:firstLine="720"/>
        <w:jc w:val="both"/>
        <w:rPr>
          <w:rFonts w:eastAsia="Times New Roman" w:cstheme="minorHAnsi"/>
          <w:i/>
        </w:rPr>
      </w:pPr>
      <w:r w:rsidRPr="00EC158C">
        <w:rPr>
          <w:rFonts w:eastAsia="Times New Roman" w:cstheme="minorHAnsi"/>
          <w:i/>
        </w:rPr>
        <w:t>Spontaneous Alternation</w:t>
      </w:r>
    </w:p>
    <w:p w14:paraId="22915E86" w14:textId="7A302D70" w:rsidR="003C0822" w:rsidRPr="00EC158C" w:rsidRDefault="003C0822" w:rsidP="003C0822">
      <w:pPr>
        <w:spacing w:line="480" w:lineRule="auto"/>
        <w:jc w:val="both"/>
        <w:rPr>
          <w:rFonts w:eastAsia="Times New Roman" w:cstheme="minorHAnsi"/>
        </w:rPr>
      </w:pPr>
      <w:r>
        <w:rPr>
          <w:rFonts w:cstheme="minorHAnsi"/>
        </w:rPr>
        <w:t xml:space="preserve">Spontaneous alternation was tested in a </w:t>
      </w:r>
      <w:r w:rsidRPr="00EC158C">
        <w:rPr>
          <w:rFonts w:cstheme="minorHAnsi"/>
        </w:rPr>
        <w:t xml:space="preserve">T-maze </w:t>
      </w:r>
      <w:r>
        <w:rPr>
          <w:rFonts w:cstheme="minorHAnsi"/>
        </w:rPr>
        <w:t>and</w:t>
      </w:r>
      <w:r w:rsidRPr="00EC158C">
        <w:rPr>
          <w:rFonts w:cstheme="minorHAnsi"/>
        </w:rPr>
        <w:t xml:space="preserve"> began with placing animals in the start arm of the maze </w:t>
      </w:r>
      <w:r>
        <w:rPr>
          <w:rFonts w:cstheme="minorHAnsi"/>
        </w:rPr>
        <w:t>for free exploration following the protocol by Deacon et al</w:t>
      </w:r>
      <w:r>
        <w:rPr>
          <w:rFonts w:cstheme="minorHAnsi"/>
        </w:rPr>
        <w:fldChar w:fldCharType="begin"/>
      </w:r>
      <w:r w:rsidR="00A30240">
        <w:rPr>
          <w:rFonts w:cstheme="minorHAnsi"/>
        </w:rPr>
        <w:instrText xml:space="preserve"> ADDIN ZOTERO_ITEM CSL_CITATION {"citationID":"oNQ3r0IM","properties":{"formattedCitation":"[2, 3]","plainCitation":"[2, 3]","noteIndex":0},"citationItems":[{"id":292,"uris":["http://zotero.org/users/local/If5epJMr/items/SAR34KZ4"],"uri":["http://zotero.org/users/local/If5epJMr/items/SAR34KZ4"],"itemData":{"id":292,"type":"article-journal","abstract":"This protocol details a method for using a T-maze to assess the cognitive ability of rodents. The T-maze is an elevated or enclosed apparatus in the form of a T placed horizontally. Animals are started from the base of the T and allowed to choose one of the goal arms abutting the other end of the stem. If two trials are given in quick succession, on the second trial the rodent tends to choose the arm not visited before, reflecting memory of the first choice. This is called 'spontaneous alternation'. This tendency can be reinforced by making the animal hungry and rewarding it with a preferred food if it alternates. Both spontaneous and rewarded alternation are very sensitive to dysfunction of the hippocampus, but other brain structures are also involved. Each trial should be completed in under 2 min, but the total number of trials required will vary according to statistical and scientific requirements.","container-title":"Nature Protocols","DOI":"10.1038/nprot.2006.2","ISSN":"1750-2799","issue":"1","journalAbbreviation":"Nat Protoc","language":"eng","note":"PMID: 17406205","page":"7-12","source":"PubMed","title":"T-maze alternation in the rodent","volume":"1","author":[{"family":"Deacon","given":"Robert M. J."},{"family":"Rawlins","given":"J. Nicholas P."}],"issued":{"date-parts":[["2006"]]}}},{"id":390,"uris":["http://zotero.org/users/local/If5epJMr/items/JKR3V99R"],"uri":["http://zotero.org/users/local/If5epJMr/items/JKR3V99R"],"itemData":{"id":390,"type":"article-journal","abstract":"In schizophrenia, cognitive dysfunction is highly predictive of poor patient outcomes and is not responsive to current medications. Postmortem studies have suggested that cognitive deficits in schizophrenia are correlated with modifications in the number and size of inhibitory synapses. To test if these modifications lead to cognitive deficits, we have created a dominant-negative virus [adeno-associated (AAV)-DN1] that disrupts the clustering of γ-aminobutyric acid type A receptors (GABA(A)Rs) at postsynaptic inhibitory specializations. When injected into the frontal cortex of mice, AAV-DN1 impairs GABA(A)R α2 subunit and GABA transporter 1 (GAT-1) clustering, but increases GABA(A)R α1 subunit clustering on the perisomatic region, with no influence on axon-initial segment clustering. Mice expressing AAV-DN1 have prepulse inhibition deficits and impairments in working memory. Significantly, these behavioral deficits are paralleled by a reduction in electroencephalography γ-power. Collectively, our study provides functional evidence revealing that GABAergic synapses in the prefrontal cortex directly contribute to cognition and γ-power.","container-title":"Proceedings of the National Academy of Sciences of the United States of America","DOI":"10.1073/pnas.1308706110","ISSN":"1091-6490","issue":"41","journalAbbreviation":"Proc Natl Acad Sci U S A","language":"eng","note":"PMID: 24043839\nPMCID: PMC3799382","page":"16628-16633","source":"PubMed","title":"Disrupting the clustering of GABAA receptor α2 subunits in the frontal cortex leads to reduced γ-power and cognitive deficits","volume":"110","author":[{"family":"Hines","given":"Rochelle M."},{"family":"Hines","given":"Dustin J."},{"family":"Houston","given":"Catriona M."},{"family":"Mukherjee","given":"Jayanta"},{"family":"Haydon","given":"Philip G."},{"family":"Tretter","given":"Verena"},{"family":"Smart","given":"Trevor G."},{"family":"Moss","given":"Stephen J."}],"issued":{"date-parts":[["2013",10,8]]}}}],"schema":"https://github.com/citation-style-language/schema/raw/master/csl-citation.json"} </w:instrText>
      </w:r>
      <w:r>
        <w:rPr>
          <w:rFonts w:cstheme="minorHAnsi"/>
        </w:rPr>
        <w:fldChar w:fldCharType="separate"/>
      </w:r>
      <w:r w:rsidR="00A30240">
        <w:rPr>
          <w:rFonts w:ascii="Calibri" w:hAnsi="Calibri" w:cs="Calibri"/>
        </w:rPr>
        <w:t xml:space="preserve"> [</w:t>
      </w:r>
      <w:r w:rsidR="00A30240" w:rsidRPr="00A30240">
        <w:rPr>
          <w:rFonts w:ascii="Calibri" w:hAnsi="Calibri" w:cs="Calibri"/>
        </w:rPr>
        <w:t>2, 3]</w:t>
      </w:r>
      <w:r>
        <w:rPr>
          <w:rFonts w:cstheme="minorHAnsi"/>
        </w:rPr>
        <w:fldChar w:fldCharType="end"/>
      </w:r>
      <w:r w:rsidRPr="00EC158C">
        <w:rPr>
          <w:rFonts w:cstheme="minorHAnsi"/>
        </w:rPr>
        <w:t xml:space="preserve">. Once mice made a choice between the two </w:t>
      </w:r>
      <w:r w:rsidRPr="00EC158C">
        <w:rPr>
          <w:rFonts w:cstheme="minorHAnsi"/>
        </w:rPr>
        <w:lastRenderedPageBreak/>
        <w:t>goal arms</w:t>
      </w:r>
      <w:r>
        <w:rPr>
          <w:rFonts w:cstheme="minorHAnsi"/>
        </w:rPr>
        <w:t xml:space="preserve"> of the T</w:t>
      </w:r>
      <w:r w:rsidRPr="00EC158C">
        <w:rPr>
          <w:rFonts w:cstheme="minorHAnsi"/>
        </w:rPr>
        <w:t>, a partition was lowered</w:t>
      </w:r>
      <w:r>
        <w:rPr>
          <w:rFonts w:cstheme="minorHAnsi"/>
        </w:rPr>
        <w:t xml:space="preserve"> to</w:t>
      </w:r>
      <w:r w:rsidRPr="00EC158C">
        <w:rPr>
          <w:rFonts w:cstheme="minorHAnsi"/>
        </w:rPr>
        <w:t xml:space="preserve"> keep the mouse within that arm. After 30 seconds the mouse was retrieved, </w:t>
      </w:r>
      <w:r>
        <w:rPr>
          <w:rFonts w:cstheme="minorHAnsi"/>
        </w:rPr>
        <w:t xml:space="preserve">the </w:t>
      </w:r>
      <w:r w:rsidRPr="00EC158C">
        <w:rPr>
          <w:rFonts w:cstheme="minorHAnsi"/>
        </w:rPr>
        <w:t xml:space="preserve">partition was raised and the mouse was again placed in the start arm to explore freely. If the mouse chose to explore the previously unexplored arm, the trail was scored as correct. Mice were given three such trials per day, over the course of two days. </w:t>
      </w:r>
      <w:r>
        <w:rPr>
          <w:rFonts w:cstheme="minorHAnsi"/>
        </w:rPr>
        <w:t>The overall</w:t>
      </w:r>
      <w:r w:rsidRPr="00EC158C">
        <w:rPr>
          <w:rFonts w:cstheme="minorHAnsi"/>
        </w:rPr>
        <w:t xml:space="preserve"> score was calculated as percent correct. </w:t>
      </w:r>
    </w:p>
    <w:p w14:paraId="3DE4048F" w14:textId="77777777" w:rsidR="003C0822" w:rsidRPr="001077B6" w:rsidRDefault="003C0822" w:rsidP="003C0822">
      <w:pPr>
        <w:spacing w:line="480" w:lineRule="auto"/>
        <w:ind w:firstLine="720"/>
        <w:jc w:val="both"/>
        <w:rPr>
          <w:rFonts w:eastAsia="Times New Roman" w:cstheme="minorHAnsi"/>
          <w:i/>
        </w:rPr>
      </w:pPr>
      <w:r w:rsidRPr="001077B6">
        <w:rPr>
          <w:rFonts w:eastAsia="Times New Roman" w:cstheme="minorHAnsi"/>
          <w:i/>
        </w:rPr>
        <w:t>Novel Object Recognition</w:t>
      </w:r>
    </w:p>
    <w:p w14:paraId="6F8FBF88" w14:textId="748D8BBE" w:rsidR="003C0822" w:rsidRPr="00EC158C" w:rsidRDefault="003C0822" w:rsidP="003C0822">
      <w:pPr>
        <w:spacing w:line="480" w:lineRule="auto"/>
        <w:jc w:val="both"/>
        <w:rPr>
          <w:rFonts w:eastAsia="Times New Roman" w:cstheme="minorHAnsi"/>
        </w:rPr>
      </w:pPr>
      <w:r>
        <w:rPr>
          <w:rFonts w:eastAsia="Times New Roman" w:cstheme="minorHAnsi"/>
        </w:rPr>
        <w:t>The novel object recognition test was based on the protocol by Leger et al</w:t>
      </w:r>
      <w:r>
        <w:rPr>
          <w:rFonts w:eastAsia="Times New Roman" w:cstheme="minorHAnsi"/>
        </w:rPr>
        <w:fldChar w:fldCharType="begin"/>
      </w:r>
      <w:r w:rsidR="00A30240">
        <w:rPr>
          <w:rFonts w:eastAsia="Times New Roman" w:cstheme="minorHAnsi"/>
        </w:rPr>
        <w:instrText xml:space="preserve"> ADDIN ZOTERO_ITEM CSL_CITATION {"citationID":"ZI3fm40W","properties":{"formattedCitation":"[4]","plainCitation":"[4]","noteIndex":0},"citationItems":[{"id":309,"uris":["http://zotero.org/users/local/If5epJMr/items/K28UDA7A"],"uri":["http://zotero.org/users/local/If5epJMr/items/K28UDA7A"],"itemData":{"id":309,"type":"article-journal","abstract":"The object recognition test is now among the most commonly used behavioral tests for mice. A mouse is presented with two similar objects during the first session, and then one of the two objects is replaced by a new object during a second session. The amount of time taken to explore the new object provides an index of recognition memory. As more groups have used the protocol, the variability of the procedures used in the object recognition test has increased steadily. This protocol provides a necessary standardization of the procedure. This protocol reduces inter-individual variability with the use of a selection criterion based on a minimal time of exploration for both objects during each session. In this protocol, we describe the three most commonly used variants, containing long (3 d), short (1 d) or no habituation phases. Thus, with a short intersession interval (e.g., 6 h), this procedure can be performed in 4, 2 or 1 d, respectively, according to the duration of the habituation phase. This protocol should allow for the comparison of results from different studies, while permitting adaption of the protocol to the constraints of the experimenter.","container-title":"Nature Protocols","DOI":"10.1038/nprot.2013.155","ISSN":"1750-2799","issue":"12","journalAbbreviation":"Nat Protoc","language":"eng","note":"PMID: 24263092","page":"2531-2537","source":"PubMed","title":"Object recognition test in mice","volume":"8","author":[{"family":"Leger","given":"Marianne"},{"family":"Quiedeville","given":"Anne"},{"family":"Bouet","given":"Valentine"},{"family":"Haelewyn","given":"Benoît"},{"family":"Boulouard","given":"Michel"},{"family":"Schumann-Bard","given":"Pascale"},{"family":"Freret","given":"Thomas"}],"issued":{"date-parts":[["2013",12]]}}}],"schema":"https://github.com/citation-style-language/schema/raw/master/csl-citation.json"} </w:instrText>
      </w:r>
      <w:r>
        <w:rPr>
          <w:rFonts w:eastAsia="Times New Roman" w:cstheme="minorHAnsi"/>
        </w:rPr>
        <w:fldChar w:fldCharType="separate"/>
      </w:r>
      <w:r w:rsidR="00A30240">
        <w:rPr>
          <w:rFonts w:ascii="Calibri" w:hAnsi="Calibri" w:cs="Calibri"/>
        </w:rPr>
        <w:t xml:space="preserve"> [</w:t>
      </w:r>
      <w:r w:rsidR="00A30240" w:rsidRPr="00A30240">
        <w:rPr>
          <w:rFonts w:ascii="Calibri" w:hAnsi="Calibri" w:cs="Calibri"/>
        </w:rPr>
        <w:t>4]</w:t>
      </w:r>
      <w:r>
        <w:rPr>
          <w:rFonts w:eastAsia="Times New Roman" w:cstheme="minorHAnsi"/>
        </w:rPr>
        <w:fldChar w:fldCharType="end"/>
      </w:r>
      <w:r>
        <w:rPr>
          <w:rFonts w:eastAsia="Times New Roman" w:cstheme="minorHAnsi"/>
        </w:rPr>
        <w:t xml:space="preserve">. During the first day mice were given two 10-minute sessions of exploration separated by 6 hours to allow for habituation to the arena. On the second day mice were given a 10-minute familiarization session with 2 identical objects (pseudo-randomized between a Lego Duplo block stack or a plastic lab flask). 6 hours later mice were given a test session consisting of one familiar object and one novel object. </w:t>
      </w:r>
      <w:r w:rsidRPr="00EC158C">
        <w:rPr>
          <w:rFonts w:eastAsia="Times New Roman" w:cstheme="minorHAnsi"/>
        </w:rPr>
        <w:t xml:space="preserve">Recordings taken from above were digitized and analyzed </w:t>
      </w:r>
      <w:r>
        <w:rPr>
          <w:rFonts w:eastAsia="Times New Roman" w:cstheme="minorHAnsi"/>
        </w:rPr>
        <w:t>by a blinded observer to examine object exploration time</w:t>
      </w:r>
      <w:r w:rsidRPr="00EC158C">
        <w:rPr>
          <w:rFonts w:eastAsia="Times New Roman" w:cstheme="minorHAnsi"/>
        </w:rPr>
        <w:t>.</w:t>
      </w:r>
      <w:r>
        <w:rPr>
          <w:rFonts w:eastAsia="Times New Roman" w:cstheme="minorHAnsi"/>
        </w:rPr>
        <w:t xml:space="preserve"> Criteria for exploration included time when the animal’s head was oriented toward the object, in close proximity (within 5cm), as well as when the animal was rearing onto the object to explore it. Time spent on top of the objects was not included as exploration.  </w:t>
      </w:r>
    </w:p>
    <w:p w14:paraId="78B3BF96" w14:textId="77777777" w:rsidR="003C0822" w:rsidRPr="00EC158C" w:rsidRDefault="003C0822" w:rsidP="003C0822">
      <w:pPr>
        <w:spacing w:line="480" w:lineRule="auto"/>
        <w:ind w:firstLine="720"/>
        <w:jc w:val="both"/>
        <w:rPr>
          <w:rFonts w:eastAsia="Times New Roman" w:cstheme="minorHAnsi"/>
          <w:i/>
        </w:rPr>
      </w:pPr>
      <w:r w:rsidRPr="00EC158C">
        <w:rPr>
          <w:rFonts w:eastAsia="Times New Roman" w:cstheme="minorHAnsi"/>
          <w:i/>
        </w:rPr>
        <w:t xml:space="preserve">Anxiety </w:t>
      </w:r>
    </w:p>
    <w:p w14:paraId="22C9CF03" w14:textId="1A0F980E" w:rsidR="003C0822" w:rsidRPr="00EC158C" w:rsidRDefault="003C0822" w:rsidP="003C0822">
      <w:pPr>
        <w:spacing w:line="480" w:lineRule="auto"/>
        <w:jc w:val="both"/>
        <w:rPr>
          <w:rFonts w:eastAsia="Times New Roman" w:cstheme="minorHAnsi"/>
        </w:rPr>
      </w:pPr>
      <w:r w:rsidRPr="00EC158C">
        <w:rPr>
          <w:rFonts w:cstheme="minorHAnsi"/>
        </w:rPr>
        <w:t>For the light-dark exploration test, mice were placed into the light chamber of a standard 2- chamber arena</w:t>
      </w:r>
      <w:r>
        <w:rPr>
          <w:rFonts w:cstheme="minorHAnsi"/>
        </w:rPr>
        <w:fldChar w:fldCharType="begin"/>
      </w:r>
      <w:r w:rsidR="00A30240">
        <w:rPr>
          <w:rFonts w:cstheme="minorHAnsi"/>
        </w:rPr>
        <w:instrText xml:space="preserve"> ADDIN ZOTERO_ITEM CSL_CITATION {"citationID":"zhUQtEKY","properties":{"formattedCitation":"[5, 6]","plainCitation":"[5, 6]","noteIndex":0},"citationItems":[{"id":381,"uris":["http://zotero.org/users/local/If5epJMr/items/5E6XFFTF"],"uri":["http://zotero.org/users/local/If5epJMr/items/5E6XFFTF"],"itemData":{"id":381,"type":"article-journal","abstract":"The neuropeptide galanin coexists with norepinephrine and serotonin in neural systems mediating emotion. Previous findings suggested that galanin modulates anxiety-related behaviors in rodents. Three galanin receptor subtypes have been cloned; however, understanding their functions has been limited by the lack of galanin receptor subtype-selective ligands. To study the role of the galanin GAL-R1 receptor subtype in mediating anxiety-related behavior, we generated mice with a null mutation in the Galr1 gene. GAL-R1 −/− are viable and show no abnormalities in health, neurological reflexes, motoric functions, or sensory abilities. On a battery of tests for anxiety-like behavior, GAL-R1 −/− showed increased anxiety-like behavior on the elevated plus-maze test. Anxiety-related behaviors on the light/dark exploration, emergence, and open field tests were normal in GAL-R1 −/−. This test-specific anxiety-like phenotype was confirmed in a second, independent cohort of GAL-R1 null mutant mice and +/+ controls. Principal components factor analysis of behavioral scores from 279 mice suggested that anxiety-like behavior on the elevated plus-maze was qualitatively distinct from behavior on other tests in the battery. In addition, exposure to the elevated plus-maze produced a significantly greater neuroendocrine response than exposure to the light/dark exploration test, as analyzed in normal C57BL/6J mice. These behavioral findings in the first galanin receptor null mutant mouse are consistent with the hypothesis that galanin exerts anxiolytic actions via the GAL-R1 receptor under conditions of relatively high stress.","container-title":"Neuropsychopharmacology","DOI":"10.1038/sj.npp.1300164","ISSN":"1740-634X","issue":"6","journalAbbreviation":"Neuropsychopharmacol","language":"en","note":"Bandiera_abtest: a\nCg_type: Nature Research Journals\nnumber: 6\nPrimary_atype: Research\npublisher: Nature Publishing Group","page":"1031-1044","source":"www.nature.com","title":"Galanin GAL-R1 Receptor Null Mutant Mice Display Increased Anxiety-Like Behavior Specific to the Elevated Plus-Maze","volume":"28","author":[{"family":"Holmes","given":"Andrew"},{"family":"Kinney","given":"Jefferson W."},{"family":"Wrenn","given":"Craige C."},{"family":"Li","given":"Qian"},{"family":"Yang","given":"Rebecca J."},{"family":"Ma","given":"Li"},{"family":"Vishwanath","given":"Janani"},{"family":"Saavedra","given":"Maria C."},{"family":"Innerfield","given":"Caitlin E."},{"family":"Jacoby","given":"Arie S."},{"family":"Shine","given":"John"},{"family":"Iismaa","given":"Tiina P."},{"family":"Crawley","given":"Jacqueline N."}],"issued":{"date-parts":[["2003",6]]}}},{"id":387,"uris":["http://zotero.org/users/local/If5epJMr/items/FJY5PY35"],"uri":["http://zotero.org/users/local/If5epJMr/items/FJY5PY35"],"itemData":{"id":387,"type":"article-journal","abstract":"The level of excitation in the brain is kept under control through inhibitory signals mainly exerted by GABA neurons. However, the molecular machinery that regulates the balance between excitation and inhibition (E/I) remains unclear. Candidate molecules implicated in this process are neuroligin (NL) adhesion molecules, which are differentially enriched at either excitatory or inhibitory contacts. In this study, we use transgenic mouse models expressing NL1 or NL2 to examine whether enhanced expression of specific NLs results in synaptic imbalance and altered neuronal excitability and animal behavior. Our analysis reveals several abnormalities selectively manifested in transgenic mice with enhanced expression of NL2 but not NL1. A small change in NL2 expression results in enlarged synaptic contact size and vesicle reserve pool in frontal cortex synapses and an overall reduction in the E/I ratio. The frequency of miniature inhibitory synaptic currents was also found to be increased in the frontal cortex of transgenic NL2 mice. These animals also manifested stereotyped jumping behavior, anxiety, impaired social interactions, and enhanced incidence of spike-wave discharges, as depicted by EEG analysis in freely moving animals. These findings may provide the neural basis for E/I imbalance and altered behavior associated with neurodevelopmental disorders.","container-title":"The Journal of Neuroscience: The Official Journal of the Society for Neuroscience","DOI":"10.1523/JNEUROSCI.0032-08.2008","ISSN":"1529-2401","issue":"24","journalAbbreviation":"J Neurosci","language":"eng","note":"PMID: 18550748\nPMCID: PMC6670530","page":"6055-6067","source":"PubMed","title":"Synaptic imbalance, stereotypies, and impaired social interactions in mice with altered neuroligin 2 expression","volume":"28","author":[{"family":"Hines","given":"Rochelle M."},{"family":"Wu","given":"Longjun"},{"family":"Hines","given":"Dustin J."},{"family":"Steenland","given":"Hendrik"},{"family":"Mansour","given":"Souraya"},{"family":"Dahlhaus","given":"Regina"},{"family":"Singaraja","given":"Roshni R."},{"family":"Cao","given":"Xiaoyan"},{"family":"Sammler","given":"Esther"},{"family":"Hormuzdi","given":"Sheriar G."},{"family":"Zhuo","given":"Min"},{"family":"El-Husseini","given":"Alaa"}],"issued":{"date-parts":[["2008",6,11]]}}}],"schema":"https://github.com/citation-style-language/schema/raw/master/csl-citation.json"} </w:instrText>
      </w:r>
      <w:r>
        <w:rPr>
          <w:rFonts w:cstheme="minorHAnsi"/>
        </w:rPr>
        <w:fldChar w:fldCharType="separate"/>
      </w:r>
      <w:r w:rsidR="00A30240">
        <w:rPr>
          <w:rFonts w:ascii="Calibri" w:hAnsi="Calibri" w:cs="Calibri"/>
        </w:rPr>
        <w:t xml:space="preserve"> [</w:t>
      </w:r>
      <w:r w:rsidR="00A30240" w:rsidRPr="00A30240">
        <w:rPr>
          <w:rFonts w:ascii="Calibri" w:hAnsi="Calibri" w:cs="Calibri"/>
        </w:rPr>
        <w:t>5, 6]</w:t>
      </w:r>
      <w:r>
        <w:rPr>
          <w:rFonts w:cstheme="minorHAnsi"/>
        </w:rPr>
        <w:fldChar w:fldCharType="end"/>
      </w:r>
      <w:r w:rsidRPr="00EC158C">
        <w:rPr>
          <w:rFonts w:cstheme="minorHAnsi"/>
        </w:rPr>
        <w:t xml:space="preserve">. The arena </w:t>
      </w:r>
      <w:r>
        <w:rPr>
          <w:rFonts w:cstheme="minorHAnsi"/>
        </w:rPr>
        <w:t>was</w:t>
      </w:r>
      <w:r w:rsidRPr="00EC158C">
        <w:rPr>
          <w:rFonts w:cstheme="minorHAnsi"/>
        </w:rPr>
        <w:t xml:space="preserve"> composed of a larger chamber that is transparent and brightly illuminated from above, and a smaller chamber that </w:t>
      </w:r>
      <w:r>
        <w:rPr>
          <w:rFonts w:cstheme="minorHAnsi"/>
        </w:rPr>
        <w:t>was</w:t>
      </w:r>
      <w:r w:rsidRPr="00EC158C">
        <w:rPr>
          <w:rFonts w:cstheme="minorHAnsi"/>
        </w:rPr>
        <w:t xml:space="preserve"> black walled and not illuminated. The two chambers were separated by a partition with a small doorway to allow the animal to freely pass from chamber to chamber while exploring for 10 minutes. Videos were digitized and </w:t>
      </w:r>
      <w:r>
        <w:rPr>
          <w:rFonts w:cstheme="minorHAnsi"/>
        </w:rPr>
        <w:t xml:space="preserve">analyzed using </w:t>
      </w:r>
      <w:proofErr w:type="spellStart"/>
      <w:r>
        <w:rPr>
          <w:rFonts w:cstheme="minorHAnsi"/>
        </w:rPr>
        <w:t>ANYmaze</w:t>
      </w:r>
      <w:proofErr w:type="spellEnd"/>
      <w:r>
        <w:rPr>
          <w:rFonts w:cstheme="minorHAnsi"/>
        </w:rPr>
        <w:t xml:space="preserve"> to measure</w:t>
      </w:r>
      <w:r w:rsidRPr="00EC158C">
        <w:rPr>
          <w:rFonts w:cstheme="minorHAnsi"/>
        </w:rPr>
        <w:t xml:space="preserve"> time spent in each chamber</w:t>
      </w:r>
      <w:r>
        <w:rPr>
          <w:rFonts w:cstheme="minorHAnsi"/>
        </w:rPr>
        <w:t>, as well as other parameters such as stops</w:t>
      </w:r>
      <w:r w:rsidRPr="00EC158C">
        <w:rPr>
          <w:rFonts w:cstheme="minorHAnsi"/>
        </w:rPr>
        <w:t>. The elevated plus maze was constructed based on that previously described</w:t>
      </w:r>
      <w:r>
        <w:rPr>
          <w:rFonts w:cstheme="minorHAnsi"/>
        </w:rPr>
        <w:fldChar w:fldCharType="begin"/>
      </w:r>
      <w:r w:rsidR="00A30240">
        <w:rPr>
          <w:rFonts w:cstheme="minorHAnsi"/>
        </w:rPr>
        <w:instrText xml:space="preserve"> ADDIN ZOTERO_ITEM CSL_CITATION {"citationID":"gKmL5kqX","properties":{"formattedCitation":"[5]","plainCitation":"[5]","noteIndex":0},"citationItems":[{"id":381,"uris":["http://zotero.org/users/local/If5epJMr/items/5E6XFFTF"],"uri":["http://zotero.org/users/local/If5epJMr/items/5E6XFFTF"],"itemData":{"id":381,"type":"article-journal","abstract":"The neuropeptide galanin coexists with norepinephrine and serotonin in neural systems mediating emotion. Previous findings suggested that galanin modulates anxiety-related behaviors in rodents. Three galanin receptor subtypes have been cloned; however, understanding their functions has been limited by the lack of galanin receptor subtype-selective ligands. To study the role of the galanin GAL-R1 receptor subtype in mediating anxiety-related behavior, we generated mice with a null mutation in the Galr1 gene. GAL-R1 −/− are viable and show no abnormalities in health, neurological reflexes, motoric functions, or sensory abilities. On a battery of tests for anxiety-like behavior, GAL-R1 −/− showed increased anxiety-like behavior on the elevated plus-maze test. Anxiety-related behaviors on the light/dark exploration, emergence, and open field tests were normal in GAL-R1 −/−. This test-specific anxiety-like phenotype was confirmed in a second, independent cohort of GAL-R1 null mutant mice and +/+ controls. Principal components factor analysis of behavioral scores from 279 mice suggested that anxiety-like behavior on the elevated plus-maze was qualitatively distinct from behavior on other tests in the battery. In addition, exposure to the elevated plus-maze produced a significantly greater neuroendocrine response than exposure to the light/dark exploration test, as analyzed in normal C57BL/6J mice. These behavioral findings in the first galanin receptor null mutant mouse are consistent with the hypothesis that galanin exerts anxiolytic actions via the GAL-R1 receptor under conditions of relatively high stress.","container-title":"Neuropsychopharmacology","DOI":"10.1038/sj.npp.1300164","ISSN":"1740-634X","issue":"6","journalAbbreviation":"Neuropsychopharmacol","language":"en","note":"Bandiera_abtest: a\nCg_type: Nature Research Journals\nnumber: 6\nPrimary_atype: Research\npublisher: Nature Publishing Group","page":"1031-1044","source":"www.nature.com","title":"Galanin GAL-R1 Receptor Null Mutant Mice Display Increased Anxiety-Like Behavior Specific to the Elevated Plus-Maze","volume":"28","author":[{"family":"Holmes","given":"Andrew"},{"family":"Kinney","given":"Jefferson W."},{"family":"Wrenn","given":"Craige C."},{"family":"Li","given":"Qian"},{"family":"Yang","given":"Rebecca J."},{"family":"Ma","given":"Li"},{"family":"Vishwanath","given":"Janani"},{"family":"Saavedra","given":"Maria C."},{"family":"Innerfield","given":"Caitlin E."},{"family":"Jacoby","given":"Arie S."},{"family":"Shine","given":"John"},{"family":"Iismaa","given":"Tiina P."},{"family":"Crawley","given":"Jacqueline N."}],"issued":{"date-parts":[["2003",6]]}}}],"schema":"https://github.com/citation-style-language/schema/raw/master/csl-citation.json"} </w:instrText>
      </w:r>
      <w:r>
        <w:rPr>
          <w:rFonts w:cstheme="minorHAnsi"/>
        </w:rPr>
        <w:fldChar w:fldCharType="separate"/>
      </w:r>
      <w:r w:rsidR="00A30240">
        <w:rPr>
          <w:rFonts w:ascii="Calibri" w:hAnsi="Calibri" w:cs="Calibri"/>
        </w:rPr>
        <w:t xml:space="preserve"> [</w:t>
      </w:r>
      <w:r w:rsidR="00A30240" w:rsidRPr="00A30240">
        <w:rPr>
          <w:rFonts w:ascii="Calibri" w:hAnsi="Calibri" w:cs="Calibri"/>
        </w:rPr>
        <w:t>5]</w:t>
      </w:r>
      <w:r>
        <w:rPr>
          <w:rFonts w:cstheme="minorHAnsi"/>
        </w:rPr>
        <w:fldChar w:fldCharType="end"/>
      </w:r>
      <w:r w:rsidRPr="00EC158C">
        <w:rPr>
          <w:rFonts w:cstheme="minorHAnsi"/>
        </w:rPr>
        <w:t xml:space="preserve"> and was composed of two open and two closed arms extending from a central platform, elevated to a height of 40 cm above the floor. Test sessions were initiated by placing individual animals in the center square facing an open arm, and were terminated after 5 minutes of free exploration. Digitized video recordings (30 fps) were scored </w:t>
      </w:r>
      <w:r>
        <w:rPr>
          <w:rFonts w:cstheme="minorHAnsi"/>
        </w:rPr>
        <w:t xml:space="preserve">using </w:t>
      </w:r>
      <w:proofErr w:type="spellStart"/>
      <w:r>
        <w:rPr>
          <w:rFonts w:cstheme="minorHAnsi"/>
        </w:rPr>
        <w:t>ANYmaze</w:t>
      </w:r>
      <w:proofErr w:type="spellEnd"/>
      <w:r>
        <w:rPr>
          <w:rFonts w:cstheme="minorHAnsi"/>
        </w:rPr>
        <w:t xml:space="preserve"> for</w:t>
      </w:r>
      <w:r w:rsidRPr="00EC158C">
        <w:rPr>
          <w:rFonts w:cstheme="minorHAnsi"/>
        </w:rPr>
        <w:t xml:space="preserve"> entries (all four paws into the arm) into open and closed arms, and time spent in open and closed arms.</w:t>
      </w:r>
    </w:p>
    <w:p w14:paraId="331760C3" w14:textId="77777777" w:rsidR="003C0822" w:rsidRPr="00EC158C" w:rsidRDefault="003C0822" w:rsidP="003C0822">
      <w:pPr>
        <w:spacing w:line="480" w:lineRule="auto"/>
        <w:ind w:firstLine="720"/>
        <w:jc w:val="both"/>
        <w:rPr>
          <w:rFonts w:eastAsia="Times New Roman" w:cstheme="minorHAnsi"/>
          <w:i/>
        </w:rPr>
      </w:pPr>
      <w:r w:rsidRPr="00EC158C">
        <w:rPr>
          <w:rFonts w:eastAsia="Times New Roman" w:cstheme="minorHAnsi"/>
          <w:i/>
        </w:rPr>
        <w:lastRenderedPageBreak/>
        <w:t>Social Behavior</w:t>
      </w:r>
    </w:p>
    <w:p w14:paraId="22E7D4EF" w14:textId="030D1C51" w:rsidR="003C0822" w:rsidRPr="00EC158C" w:rsidRDefault="003C0822" w:rsidP="003C0822">
      <w:pPr>
        <w:spacing w:line="480" w:lineRule="auto"/>
        <w:jc w:val="both"/>
        <w:rPr>
          <w:rFonts w:cstheme="minorHAnsi"/>
          <w:color w:val="000000"/>
          <w:shd w:val="clear" w:color="auto" w:fill="FFFFFF"/>
        </w:rPr>
      </w:pPr>
      <w:r w:rsidRPr="00EC158C">
        <w:rPr>
          <w:rFonts w:cstheme="minorHAnsi"/>
          <w:color w:val="000000"/>
          <w:shd w:val="clear" w:color="auto" w:fill="FFFFFF"/>
        </w:rPr>
        <w:t xml:space="preserve">Social approach behavior was assessed </w:t>
      </w:r>
      <w:r>
        <w:rPr>
          <w:rFonts w:cstheme="minorHAnsi"/>
          <w:color w:val="000000"/>
          <w:shd w:val="clear" w:color="auto" w:fill="FFFFFF"/>
        </w:rPr>
        <w:t>based on a</w:t>
      </w:r>
      <w:r w:rsidRPr="00EC158C">
        <w:rPr>
          <w:rFonts w:cstheme="minorHAnsi"/>
          <w:color w:val="000000"/>
          <w:shd w:val="clear" w:color="auto" w:fill="FFFFFF"/>
        </w:rPr>
        <w:t xml:space="preserve"> </w:t>
      </w:r>
      <w:r>
        <w:rPr>
          <w:rFonts w:cstheme="minorHAnsi"/>
          <w:color w:val="000000"/>
          <w:shd w:val="clear" w:color="auto" w:fill="FFFFFF"/>
        </w:rPr>
        <w:t>previously described protocol</w:t>
      </w:r>
      <w:r>
        <w:rPr>
          <w:rFonts w:cstheme="minorHAnsi"/>
          <w:color w:val="000000"/>
          <w:shd w:val="clear" w:color="auto" w:fill="FFFFFF"/>
        </w:rPr>
        <w:fldChar w:fldCharType="begin"/>
      </w:r>
      <w:r w:rsidR="00A30240">
        <w:rPr>
          <w:rFonts w:cstheme="minorHAnsi"/>
          <w:color w:val="000000"/>
          <w:shd w:val="clear" w:color="auto" w:fill="FFFFFF"/>
        </w:rPr>
        <w:instrText xml:space="preserve"> ADDIN ZOTERO_ITEM CSL_CITATION {"citationID":"8DuKKrNt","properties":{"formattedCitation":"[6, 7]","plainCitation":"[6, 7]","noteIndex":0},"citationItems":[{"id":387,"uris":["http://zotero.org/users/local/If5epJMr/items/FJY5PY35"],"uri":["http://zotero.org/users/local/If5epJMr/items/FJY5PY35"],"itemData":{"id":387,"type":"article-journal","abstract":"The level of excitation in the brain is kept under control through inhibitory signals mainly exerted by GABA neurons. However, the molecular machinery that regulates the balance between excitation and inhibition (E/I) remains unclear. Candidate molecules implicated in this process are neuroligin (NL) adhesion molecules, which are differentially enriched at either excitatory or inhibitory contacts. In this study, we use transgenic mouse models expressing NL1 or NL2 to examine whether enhanced expression of specific NLs results in synaptic imbalance and altered neuronal excitability and animal behavior. Our analysis reveals several abnormalities selectively manifested in transgenic mice with enhanced expression of NL2 but not NL1. A small change in NL2 expression results in enlarged synaptic contact size and vesicle reserve pool in frontal cortex synapses and an overall reduction in the E/I ratio. The frequency of miniature inhibitory synaptic currents was also found to be increased in the frontal cortex of transgenic NL2 mice. These animals also manifested stereotyped jumping behavior, anxiety, impaired social interactions, and enhanced incidence of spike-wave discharges, as depicted by EEG analysis in freely moving animals. These findings may provide the neural basis for E/I imbalance and altered behavior associated with neurodevelopmental disorders.","container-title":"The Journal of Neuroscience: The Official Journal of the Society for Neuroscience","DOI":"10.1523/JNEUROSCI.0032-08.2008","ISSN":"1529-2401","issue":"24","journalAbbreviation":"J Neurosci","language":"eng","note":"PMID: 18550748\nPMCID: PMC6670530","page":"6055-6067","source":"PubMed","title":"Synaptic imbalance, stereotypies, and impaired social interactions in mice with altered neuroligin 2 expression","volume":"28","author":[{"family":"Hines","given":"Rochelle M."},{"family":"Wu","given":"Longjun"},{"family":"Hines","given":"Dustin J."},{"family":"Steenland","given":"Hendrik"},{"family":"Mansour","given":"Souraya"},{"family":"Dahlhaus","given":"Regina"},{"family":"Singaraja","given":"Roshni R."},{"family":"Cao","given":"Xiaoyan"},{"family":"Sammler","given":"Esther"},{"family":"Hormuzdi","given":"Sheriar G."},{"family":"Zhuo","given":"Min"},{"family":"El-Husseini","given":"Alaa"}],"issued":{"date-parts":[["2008",6,11]]}}},{"id":384,"uris":["http://zotero.org/users/local/If5epJMr/items/I26HGY5L"],"uri":["http://zotero.org/users/local/If5epJMr/items/I26HGY5L"],"itemData":{"id":384,"type":"article-journal","abstract":"Deficits in social interaction are important early markers for autism and related neurodevelopmental disorders with strong genetic components. Standardized behavioral assays that measure the preference of mice for initiating social interactions with novel conspecifics would be of great value for mutant mouse models of autism. We developed a new procedure to assess sociability and the preference for social novelty in mice. To quantitate sociability, each mouse was scored on measures of exploration in a central habituated area, a side chamber containing an unfamiliar conspecific (stranger 1) in a wire cage, or an empty side chamber. In a secondary test, preference for social novelty was quantitated by presenting the test mouse with a choice between the first, now-familiar, conspecific (stranger 1) in one side chamber, and a second unfamiliar mouse (stranger 2) in the other side chamber. Parameters scored included time spent in each chamber and number of entries into the chambers. Five inbred strains of mice were tested, C57BL/6J, DBA/2J, FVB/NJ, A/J and B6129PF2/J hybrids. Four strains showed significant levels of sociability (spend- ing more time in the chamber containing stranger 1 than in the empty chamber) and a preference for social novelty (spending more time in the chamber containing stranger 2 than in the chamber containing the now-familiar stranger 1). These social preferences were observed in both male and female mice, and in juveniles and adults. The exception was A/J, a strain that demonstrated a preference for the central chamber. Results are discussed in terms of potential applications of the new methods, and the proper controls for the interpretation of social behavior data, including assays for health, relevant sensory abilities and motor functions. This new standardized procedure to quantitate sociability and preference for social novelty in mice provides a method to assess tendencies for social avoidance in mouse models of autism.","container-title":"Genes, Brain, and Behavior","DOI":"10.1111/j.1601-1848.2004.00076.x","ISSN":"1601-1848","issue":"5","journalAbbreviation":"Genes Brain Behav","language":"eng","note":"PMID: 15344922","page":"287-302","source":"PubMed","title":"Sociability and preference for social novelty in five inbred strains: an approach to assess autistic-like behavior in mice","title-short":"Sociability and preference for social novelty in five inbred strains","volume":"3","author":[{"family":"Moy","given":"S. S."},{"family":"Nadler","given":"J. J."},{"family":"Perez","given":"A."},{"family":"Barbaro","given":"R. P."},{"family":"Johns","given":"J. M."},{"family":"Magnuson","given":"T. R."},{"family":"Piven","given":"J."},{"family":"Crawley","given":"J. N."}],"issued":{"date-parts":[["2004",10]]}}}],"schema":"https://github.com/citation-style-language/schema/raw/master/csl-citation.json"} </w:instrText>
      </w:r>
      <w:r>
        <w:rPr>
          <w:rFonts w:cstheme="minorHAnsi"/>
          <w:color w:val="000000"/>
          <w:shd w:val="clear" w:color="auto" w:fill="FFFFFF"/>
        </w:rPr>
        <w:fldChar w:fldCharType="separate"/>
      </w:r>
      <w:r w:rsidR="00A30240">
        <w:rPr>
          <w:rFonts w:ascii="Calibri" w:hAnsi="Calibri" w:cs="Calibri"/>
        </w:rPr>
        <w:t xml:space="preserve"> [</w:t>
      </w:r>
      <w:r w:rsidR="00A30240" w:rsidRPr="00A30240">
        <w:rPr>
          <w:rFonts w:ascii="Calibri" w:hAnsi="Calibri" w:cs="Calibri"/>
        </w:rPr>
        <w:t>6, 7]</w:t>
      </w:r>
      <w:r>
        <w:rPr>
          <w:rFonts w:cstheme="minorHAnsi"/>
          <w:color w:val="000000"/>
          <w:shd w:val="clear" w:color="auto" w:fill="FFFFFF"/>
        </w:rPr>
        <w:fldChar w:fldCharType="end"/>
      </w:r>
      <w:r w:rsidRPr="00EC158C">
        <w:rPr>
          <w:rFonts w:cstheme="minorHAnsi"/>
          <w:color w:val="000000"/>
          <w:shd w:val="clear" w:color="auto" w:fill="FFFFFF"/>
        </w:rPr>
        <w:t xml:space="preserve">. </w:t>
      </w:r>
      <w:r w:rsidRPr="00EC158C">
        <w:rPr>
          <w:rFonts w:cstheme="minorHAnsi"/>
        </w:rPr>
        <w:t xml:space="preserve">The dimensions of each of the three chambers of the apparatus were 20cm (L) x 40.5cm (W) x 22cm (H). In the 3-chambered social behavior paradigm, test-mice </w:t>
      </w:r>
      <w:r>
        <w:rPr>
          <w:rFonts w:cstheme="minorHAnsi"/>
        </w:rPr>
        <w:t>were</w:t>
      </w:r>
      <w:r w:rsidRPr="00EC158C">
        <w:rPr>
          <w:rFonts w:cstheme="minorHAnsi"/>
        </w:rPr>
        <w:t xml:space="preserve"> placed in the center (empty) chamber and can access chambers to the left and right, which contain small cylindrical mesh cages. After habituation to the empty apparatus (10 min), the test</w:t>
      </w:r>
      <w:r>
        <w:rPr>
          <w:rFonts w:cstheme="minorHAnsi"/>
        </w:rPr>
        <w:t xml:space="preserve"> </w:t>
      </w:r>
      <w:r w:rsidRPr="00EC158C">
        <w:rPr>
          <w:rFonts w:cstheme="minorHAnsi"/>
        </w:rPr>
        <w:t xml:space="preserve">mouse </w:t>
      </w:r>
      <w:r>
        <w:rPr>
          <w:rFonts w:cstheme="minorHAnsi"/>
        </w:rPr>
        <w:t>wa</w:t>
      </w:r>
      <w:r w:rsidRPr="00EC158C">
        <w:rPr>
          <w:rFonts w:cstheme="minorHAnsi"/>
        </w:rPr>
        <w:t xml:space="preserve">s blocked in the center chamber while a novel mouse (FVB – </w:t>
      </w:r>
      <w:proofErr w:type="gramStart"/>
      <w:r w:rsidRPr="00EC158C">
        <w:rPr>
          <w:rFonts w:cstheme="minorHAnsi"/>
        </w:rPr>
        <w:t>6 week old</w:t>
      </w:r>
      <w:proofErr w:type="gramEnd"/>
      <w:r w:rsidRPr="00EC158C">
        <w:rPr>
          <w:rFonts w:cstheme="minorHAnsi"/>
        </w:rPr>
        <w:t xml:space="preserve"> juvenile) and a novel object (small rubber ball) </w:t>
      </w:r>
      <w:r>
        <w:rPr>
          <w:rFonts w:cstheme="minorHAnsi"/>
        </w:rPr>
        <w:t>were</w:t>
      </w:r>
      <w:r w:rsidRPr="00EC158C">
        <w:rPr>
          <w:rFonts w:cstheme="minorHAnsi"/>
        </w:rPr>
        <w:t xml:space="preserve"> introduced within the mesh cages in the left and right chambers (randomized respectively). The test-mouse </w:t>
      </w:r>
      <w:r>
        <w:rPr>
          <w:rFonts w:cstheme="minorHAnsi"/>
        </w:rPr>
        <w:t>wa</w:t>
      </w:r>
      <w:r w:rsidRPr="00EC158C">
        <w:rPr>
          <w:rFonts w:cstheme="minorHAnsi"/>
        </w:rPr>
        <w:t xml:space="preserve">s then allowed to explore the apparatus again (20 min) and </w:t>
      </w:r>
      <w:r>
        <w:rPr>
          <w:rFonts w:cstheme="minorHAnsi"/>
        </w:rPr>
        <w:t>wa</w:t>
      </w:r>
      <w:r w:rsidRPr="00EC158C">
        <w:rPr>
          <w:rFonts w:cstheme="minorHAnsi"/>
        </w:rPr>
        <w:t xml:space="preserve">s monitored for preference of the novel mouse or novel object chambers. Parameters in different zones of the three chambered apparatus were assessed using </w:t>
      </w:r>
      <w:proofErr w:type="spellStart"/>
      <w:r>
        <w:rPr>
          <w:rFonts w:cstheme="minorHAnsi"/>
        </w:rPr>
        <w:t>ANYmaze</w:t>
      </w:r>
      <w:proofErr w:type="spellEnd"/>
      <w:r w:rsidRPr="00EC158C">
        <w:rPr>
          <w:rFonts w:cstheme="minorHAnsi"/>
        </w:rPr>
        <w:t xml:space="preserve"> from digitized video recordings, by defining each of the three chambers as separate zones, and then assessing the time spent</w:t>
      </w:r>
      <w:r>
        <w:rPr>
          <w:rFonts w:cstheme="minorHAnsi"/>
        </w:rPr>
        <w:t xml:space="preserve"> in each zone</w:t>
      </w:r>
      <w:r w:rsidRPr="00EC158C">
        <w:rPr>
          <w:rFonts w:cstheme="minorHAnsi"/>
        </w:rPr>
        <w:t xml:space="preserve">, </w:t>
      </w:r>
      <w:r>
        <w:rPr>
          <w:rFonts w:cstheme="minorHAnsi"/>
        </w:rPr>
        <w:t>along with other behavior parameters</w:t>
      </w:r>
      <w:r w:rsidRPr="00EC158C">
        <w:rPr>
          <w:rFonts w:cstheme="minorHAnsi"/>
        </w:rPr>
        <w:t>.</w:t>
      </w:r>
    </w:p>
    <w:p w14:paraId="32E0A23A" w14:textId="77777777" w:rsidR="003C0822" w:rsidRPr="00EC158C" w:rsidRDefault="003C0822" w:rsidP="003C0822">
      <w:pPr>
        <w:spacing w:line="480" w:lineRule="auto"/>
        <w:ind w:firstLine="720"/>
        <w:jc w:val="both"/>
        <w:rPr>
          <w:rFonts w:eastAsia="Times New Roman" w:cstheme="minorHAnsi"/>
          <w:bCs/>
          <w:i/>
        </w:rPr>
      </w:pPr>
      <w:r w:rsidRPr="00EC158C">
        <w:rPr>
          <w:rFonts w:cstheme="minorHAnsi"/>
          <w:i/>
        </w:rPr>
        <w:t>Activity</w:t>
      </w:r>
      <w:r w:rsidRPr="00EC158C">
        <w:rPr>
          <w:rFonts w:eastAsia="Times New Roman" w:cstheme="minorHAnsi"/>
          <w:bCs/>
          <w:i/>
        </w:rPr>
        <w:t xml:space="preserve"> Assessment</w:t>
      </w:r>
    </w:p>
    <w:p w14:paraId="6EBC56E5" w14:textId="613E07BD" w:rsidR="003C0822" w:rsidRDefault="003C0822" w:rsidP="003C0822">
      <w:pPr>
        <w:spacing w:line="480" w:lineRule="auto"/>
        <w:jc w:val="both"/>
        <w:rPr>
          <w:rFonts w:eastAsia="Times New Roman" w:cstheme="minorHAnsi"/>
        </w:rPr>
      </w:pPr>
      <w:r w:rsidRPr="00EC158C">
        <w:rPr>
          <w:rFonts w:eastAsia="Times New Roman" w:cstheme="minorHAnsi"/>
        </w:rPr>
        <w:t xml:space="preserve">To analyze the activity of WT and </w:t>
      </w:r>
      <w:r w:rsidRPr="00EC158C">
        <w:rPr>
          <w:rFonts w:eastAsia="Times New Roman" w:cstheme="minorHAnsi"/>
          <w:i/>
        </w:rPr>
        <w:t>Gabra2</w:t>
      </w:r>
      <w:r w:rsidRPr="00EC158C">
        <w:rPr>
          <w:rFonts w:eastAsia="Times New Roman" w:cstheme="minorHAnsi"/>
        </w:rPr>
        <w:t>-1 mice</w:t>
      </w:r>
      <w:r>
        <w:rPr>
          <w:rFonts w:eastAsia="Times New Roman" w:cstheme="minorHAnsi"/>
        </w:rPr>
        <w:t>, animals</w:t>
      </w:r>
      <w:r w:rsidRPr="00EC158C">
        <w:rPr>
          <w:rFonts w:eastAsia="Times New Roman" w:cstheme="minorHAnsi"/>
        </w:rPr>
        <w:t xml:space="preserve"> were individually housed in home cages equipped with photobeam frames (TSE Systems), housed within a sound attenuating chamber. Mice were allowed to acclimate to individual housing and the new environment for one week prior to commencement of activity monitoring for a minimum of 14 days. Beam break data was either binned with respect to circadian time (1-hour bins), or collapsed over circadian time periods (ZT 0-12; 12-24) to assess cumulative activity. </w:t>
      </w:r>
    </w:p>
    <w:p w14:paraId="77A8CB0F" w14:textId="77777777" w:rsidR="00937316" w:rsidRPr="006B3525" w:rsidRDefault="00937316" w:rsidP="00937316">
      <w:pPr>
        <w:spacing w:line="480" w:lineRule="auto"/>
        <w:ind w:firstLine="720"/>
        <w:jc w:val="both"/>
        <w:rPr>
          <w:rFonts w:cstheme="minorHAnsi"/>
          <w:i/>
          <w:sz w:val="22"/>
          <w:szCs w:val="22"/>
        </w:rPr>
      </w:pPr>
      <w:r w:rsidRPr="006B3525">
        <w:rPr>
          <w:rFonts w:cstheme="minorHAnsi"/>
          <w:i/>
          <w:sz w:val="22"/>
          <w:szCs w:val="22"/>
        </w:rPr>
        <w:t>Constant Darkness</w:t>
      </w:r>
    </w:p>
    <w:p w14:paraId="2182FFB4" w14:textId="424756A3" w:rsidR="00937316" w:rsidRDefault="00937316" w:rsidP="00937316">
      <w:pPr>
        <w:spacing w:line="480" w:lineRule="auto"/>
        <w:jc w:val="both"/>
        <w:rPr>
          <w:rFonts w:eastAsia="Times New Roman" w:cstheme="minorHAnsi"/>
          <w:sz w:val="22"/>
          <w:szCs w:val="22"/>
        </w:rPr>
      </w:pPr>
      <w:r w:rsidRPr="006B3525">
        <w:rPr>
          <w:rFonts w:cstheme="minorHAnsi"/>
          <w:sz w:val="22"/>
          <w:szCs w:val="22"/>
        </w:rPr>
        <w:t xml:space="preserve">For constant darkness (D/D) assessment of circadian periodicity </w:t>
      </w:r>
      <w:r w:rsidRPr="006B3525">
        <w:rPr>
          <w:rFonts w:eastAsia="Times New Roman" w:cstheme="minorHAnsi"/>
          <w:sz w:val="22"/>
          <w:szCs w:val="22"/>
        </w:rPr>
        <w:t xml:space="preserve">WT and </w:t>
      </w:r>
      <w:r w:rsidRPr="006B3525">
        <w:rPr>
          <w:rFonts w:eastAsia="Times New Roman" w:cstheme="minorHAnsi"/>
          <w:i/>
          <w:sz w:val="22"/>
          <w:szCs w:val="22"/>
        </w:rPr>
        <w:t>Gabra2</w:t>
      </w:r>
      <w:r w:rsidRPr="006B3525">
        <w:rPr>
          <w:rFonts w:eastAsia="Times New Roman" w:cstheme="minorHAnsi"/>
          <w:sz w:val="22"/>
          <w:szCs w:val="22"/>
        </w:rPr>
        <w:t xml:space="preserve">-1 littermates </w:t>
      </w:r>
      <w:r w:rsidRPr="006B3525">
        <w:rPr>
          <w:rFonts w:cstheme="minorHAnsi"/>
          <w:sz w:val="22"/>
          <w:szCs w:val="22"/>
          <w:shd w:val="clear" w:color="auto" w:fill="FFFFFF"/>
        </w:rPr>
        <w:t xml:space="preserve">(n=6 mice per genotype in three independent experiments) </w:t>
      </w:r>
      <w:r w:rsidRPr="006B3525">
        <w:rPr>
          <w:rFonts w:eastAsia="Times New Roman" w:cstheme="minorHAnsi"/>
          <w:sz w:val="22"/>
          <w:szCs w:val="22"/>
        </w:rPr>
        <w:t xml:space="preserve">mice were individually housed in home cages equipped with photobeam frames (TSE Systems), housed within a sound attenuating chamber. Mice were allowed to acclimate to individual housing and the new environment for one week prior to commencement of activity monitoring for a minimum of 14 days under normal diurnal conditions (L/D). After the minimum of 14 days of L/D, animals were exposed to D/D for 14 days. Beam break data was collapsed over circadian time periods (ZT 0-12; 12-24) to assess cumulative activity, comparing L/D to D/D. </w:t>
      </w:r>
    </w:p>
    <w:p w14:paraId="45D38607" w14:textId="5EC99A13" w:rsidR="00C66132" w:rsidRDefault="00C66132" w:rsidP="00937316">
      <w:pPr>
        <w:spacing w:line="480" w:lineRule="auto"/>
        <w:jc w:val="both"/>
        <w:rPr>
          <w:rFonts w:eastAsia="Times New Roman" w:cstheme="minorHAnsi"/>
          <w:sz w:val="22"/>
          <w:szCs w:val="22"/>
        </w:rPr>
      </w:pPr>
    </w:p>
    <w:p w14:paraId="70ABD782" w14:textId="77777777" w:rsidR="00C66132" w:rsidRPr="00EC158C" w:rsidRDefault="00C66132" w:rsidP="00C66132">
      <w:pPr>
        <w:spacing w:line="480" w:lineRule="auto"/>
        <w:jc w:val="both"/>
        <w:rPr>
          <w:rFonts w:cstheme="minorHAnsi"/>
          <w:i/>
        </w:rPr>
      </w:pPr>
      <w:r w:rsidRPr="00EC158C">
        <w:rPr>
          <w:rFonts w:cstheme="minorHAnsi"/>
          <w:i/>
        </w:rPr>
        <w:t xml:space="preserve">Electroencephalography </w:t>
      </w:r>
    </w:p>
    <w:p w14:paraId="0B778101" w14:textId="77777777" w:rsidR="00C66132" w:rsidRPr="00EC158C" w:rsidRDefault="00C66132" w:rsidP="00C66132">
      <w:pPr>
        <w:spacing w:line="480" w:lineRule="auto"/>
        <w:jc w:val="both"/>
        <w:rPr>
          <w:rFonts w:eastAsia="Times New Roman" w:cstheme="minorHAnsi"/>
        </w:rPr>
      </w:pPr>
      <w:r w:rsidRPr="00EC158C">
        <w:rPr>
          <w:rFonts w:cstheme="minorHAnsi"/>
          <w:shd w:val="clear" w:color="auto" w:fill="FFFFFF"/>
        </w:rPr>
        <w:t xml:space="preserve">Electroencephalography (EEG) and electromyography (EMG) electrodes were implanted under isoflurane anesthesia (n=4 mice per genotype in two independent experiments). </w:t>
      </w:r>
      <w:r w:rsidRPr="00EC158C">
        <w:rPr>
          <w:rFonts w:cstheme="minorHAnsi"/>
        </w:rPr>
        <w:t xml:space="preserve">For implantation of EEG electrodes, the skull surface was exposed, and four insulated wire electrodes were placed and screwed as follows: two extradural cortical electrodes were inserted bilaterally in the frontal areas and the two others were inserted bilaterally in the parietal/occipital areas. For implantation of EMG, two insulated wire electrodes were inserted bilaterally into the nuchal muscle. Following implantation animals were individually housed. Electrodes connected to a </w:t>
      </w:r>
      <w:proofErr w:type="spellStart"/>
      <w:r w:rsidRPr="00EC158C">
        <w:rPr>
          <w:rFonts w:cstheme="minorHAnsi"/>
        </w:rPr>
        <w:t>microconnector</w:t>
      </w:r>
      <w:proofErr w:type="spellEnd"/>
      <w:r w:rsidRPr="00EC158C">
        <w:rPr>
          <w:rFonts w:cstheme="minorHAnsi"/>
        </w:rPr>
        <w:t xml:space="preserve"> (Pinnacle Technology) were secured at the surface of the skull with dental acrylic. </w:t>
      </w:r>
      <w:r w:rsidRPr="00EC158C">
        <w:rPr>
          <w:rFonts w:cstheme="minorHAnsi"/>
          <w:shd w:val="clear" w:color="auto" w:fill="FFFFFF"/>
        </w:rPr>
        <w:t>After a minimum of 5 d of postoperative recovery and one week of habituation to the recording chamber and tether, EEG activity was measured using the Pinnacle system for mouse for a minimum of three weeks of 24-hour recording</w:t>
      </w:r>
      <w:r w:rsidRPr="00EC158C">
        <w:rPr>
          <w:rFonts w:cstheme="minorHAnsi"/>
        </w:rPr>
        <w:t xml:space="preserve">. The recording devices were set up in a private, sound attenuated room to provide minimal disruption. EEG and EMG signals were band-pass filtered at 1–100 Hz, digitized at 200 Hz, and acquired with a computer-based system and Sirenia software (Pinnacle Technology). EEG data was subjected to fast Fourier transformation, and this data was then used to detect power difference in </w:t>
      </w:r>
      <w:r w:rsidRPr="00EC158C">
        <w:rPr>
          <w:rFonts w:eastAsia="Helvetica" w:cstheme="minorHAnsi"/>
          <w:bCs/>
        </w:rPr>
        <w:t>0.5-4 Hz – δ; 4-10 Hz – θ, 10-15 Hz – σ, 30-100 Hz – γ</w:t>
      </w:r>
      <w:r w:rsidRPr="00EC158C">
        <w:rPr>
          <w:rFonts w:cstheme="minorHAnsi"/>
        </w:rPr>
        <w:t xml:space="preserve"> frequencies. Each hour of EEG data was scored by offline visual inspection for the appearance of abnormal events by genotype blinded experimenters. </w:t>
      </w:r>
      <w:r w:rsidRPr="00EC158C">
        <w:rPr>
          <w:rFonts w:eastAsia="Times New Roman" w:cstheme="minorHAnsi"/>
        </w:rPr>
        <w:t xml:space="preserve">Results were quantified using </w:t>
      </w:r>
      <w:proofErr w:type="spellStart"/>
      <w:r w:rsidRPr="00EC158C">
        <w:rPr>
          <w:rFonts w:eastAsia="Times New Roman" w:cstheme="minorHAnsi"/>
        </w:rPr>
        <w:t>SleepSign</w:t>
      </w:r>
      <w:proofErr w:type="spellEnd"/>
      <w:r w:rsidRPr="00EC158C">
        <w:rPr>
          <w:rFonts w:eastAsia="Times New Roman" w:cstheme="minorHAnsi"/>
        </w:rPr>
        <w:t xml:space="preserve"> and </w:t>
      </w:r>
      <w:proofErr w:type="spellStart"/>
      <w:r w:rsidRPr="00EC158C">
        <w:rPr>
          <w:rFonts w:eastAsia="Times New Roman" w:cstheme="minorHAnsi"/>
        </w:rPr>
        <w:t>MatLAb</w:t>
      </w:r>
      <w:proofErr w:type="spellEnd"/>
      <w:r w:rsidRPr="00EC158C">
        <w:rPr>
          <w:rFonts w:eastAsia="Times New Roman" w:cstheme="minorHAnsi"/>
        </w:rPr>
        <w:t>.</w:t>
      </w:r>
    </w:p>
    <w:p w14:paraId="029CB0B3" w14:textId="77777777" w:rsidR="00C66132" w:rsidRPr="00EC158C" w:rsidRDefault="00C66132" w:rsidP="00C66132">
      <w:pPr>
        <w:spacing w:line="480" w:lineRule="auto"/>
        <w:jc w:val="both"/>
        <w:rPr>
          <w:rFonts w:eastAsia="Times New Roman" w:cstheme="minorHAnsi"/>
        </w:rPr>
      </w:pPr>
    </w:p>
    <w:p w14:paraId="50337262" w14:textId="77777777" w:rsidR="00C66132" w:rsidRPr="00EC158C" w:rsidRDefault="00C66132" w:rsidP="00C66132">
      <w:pPr>
        <w:pStyle w:val="NormalWeb"/>
        <w:spacing w:line="480" w:lineRule="auto"/>
        <w:contextualSpacing/>
        <w:jc w:val="both"/>
        <w:rPr>
          <w:rFonts w:asciiTheme="minorHAnsi" w:hAnsiTheme="minorHAnsi" w:cstheme="minorHAnsi"/>
          <w:i/>
        </w:rPr>
      </w:pPr>
      <w:r w:rsidRPr="00EC158C">
        <w:rPr>
          <w:rFonts w:asciiTheme="minorHAnsi" w:eastAsia="Helvetica" w:hAnsiTheme="minorHAnsi" w:cstheme="minorHAnsi"/>
          <w:bCs/>
          <w:i/>
        </w:rPr>
        <w:t>Vigilance state scoring and analysis</w:t>
      </w:r>
    </w:p>
    <w:p w14:paraId="60B7EBA6" w14:textId="189CE6F9" w:rsidR="00C66132" w:rsidRDefault="00C66132" w:rsidP="00C66132">
      <w:pPr>
        <w:pStyle w:val="NormalWeb"/>
        <w:spacing w:line="480" w:lineRule="auto"/>
        <w:contextualSpacing/>
        <w:jc w:val="both"/>
        <w:rPr>
          <w:rFonts w:asciiTheme="minorHAnsi" w:eastAsia="Times New Roman" w:hAnsiTheme="minorHAnsi" w:cstheme="minorHAnsi"/>
        </w:rPr>
      </w:pPr>
      <w:r w:rsidRPr="00EC158C">
        <w:rPr>
          <w:rFonts w:asciiTheme="minorHAnsi" w:eastAsia="Helvetica" w:hAnsiTheme="minorHAnsi" w:cstheme="minorHAnsi"/>
        </w:rPr>
        <w:t xml:space="preserve">Vigilance states </w:t>
      </w:r>
      <w:r w:rsidRPr="00EC158C">
        <w:rPr>
          <w:rFonts w:asciiTheme="minorHAnsi" w:hAnsiTheme="minorHAnsi" w:cstheme="minorHAnsi"/>
        </w:rPr>
        <w:t xml:space="preserve">were scored visually based on 4 s epochs by a trained experimenter using </w:t>
      </w:r>
      <w:proofErr w:type="spellStart"/>
      <w:r w:rsidRPr="00EC158C">
        <w:rPr>
          <w:rFonts w:asciiTheme="minorHAnsi" w:hAnsiTheme="minorHAnsi" w:cstheme="minorHAnsi"/>
        </w:rPr>
        <w:t>SleepSign</w:t>
      </w:r>
      <w:proofErr w:type="spellEnd"/>
      <w:r w:rsidRPr="00EC158C">
        <w:rPr>
          <w:rFonts w:asciiTheme="minorHAnsi" w:hAnsiTheme="minorHAnsi" w:cstheme="minorHAnsi"/>
        </w:rPr>
        <w:t xml:space="preserve"> for Animal software (Kissei </w:t>
      </w:r>
      <w:proofErr w:type="spellStart"/>
      <w:r w:rsidRPr="00EC158C">
        <w:rPr>
          <w:rFonts w:asciiTheme="minorHAnsi" w:hAnsiTheme="minorHAnsi" w:cstheme="minorHAnsi"/>
        </w:rPr>
        <w:t>Comtec</w:t>
      </w:r>
      <w:proofErr w:type="spellEnd"/>
      <w:r w:rsidRPr="00EC158C">
        <w:rPr>
          <w:rFonts w:asciiTheme="minorHAnsi" w:hAnsiTheme="minorHAnsi" w:cstheme="minorHAnsi"/>
        </w:rPr>
        <w:t xml:space="preserve">). Wakefulness (W) consisted of low amplitude, high frequency EEG and high EMG activity; rapid eye movement (REM) sleep consisted of low amplitude, desynchronized EEG with low EMG activity; and non-rapid eye movement (NREM) sleep consisted of high-amplitude, low frequency EEG with little EMG modulation. Brief awakenings defined as uninterrupted waking episodes of 1–4 s epochs were not included </w:t>
      </w:r>
      <w:r w:rsidRPr="00EC158C">
        <w:rPr>
          <w:rFonts w:asciiTheme="minorHAnsi" w:hAnsiTheme="minorHAnsi" w:cstheme="minorHAnsi"/>
        </w:rPr>
        <w:lastRenderedPageBreak/>
        <w:t xml:space="preserve">in the analysis. Epochs containing movement artifacts were included in the state totals. After assignments of state scores, the amount of each state (expressed as a percentage of the total recording time in 1-hour time bins) and their duration were measured. </w:t>
      </w:r>
      <w:r w:rsidRPr="00EC158C">
        <w:rPr>
          <w:rFonts w:asciiTheme="minorHAnsi" w:eastAsia="Helvetica" w:hAnsiTheme="minorHAnsi" w:cstheme="minorHAnsi"/>
        </w:rPr>
        <w:t>The data from each scored vigilance state was then transformed using a fast Fourier transformation and normalized to total power of individual animals. The resulting data was also parsed into biologically relevant frequency rages (</w:t>
      </w:r>
      <w:r w:rsidRPr="00EC158C">
        <w:rPr>
          <w:rFonts w:asciiTheme="minorHAnsi" w:eastAsia="Helvetica" w:hAnsiTheme="minorHAnsi" w:cstheme="minorHAnsi"/>
          <w:bCs/>
        </w:rPr>
        <w:t>0.5-4 Hz – δ; 4-10 Hz – θ, 30-100 Hz – γ).</w:t>
      </w:r>
      <w:r w:rsidRPr="00EC158C">
        <w:rPr>
          <w:rFonts w:asciiTheme="minorHAnsi" w:eastAsia="Helvetica" w:hAnsiTheme="minorHAnsi" w:cstheme="minorHAnsi"/>
        </w:rPr>
        <w:t xml:space="preserve"> Data extracted was also used to plot the percent time spent in each vigilance state, bout duration, and the number of transitions between vigilance states. </w:t>
      </w:r>
      <w:r w:rsidRPr="00EC158C">
        <w:rPr>
          <w:rFonts w:asciiTheme="minorHAnsi" w:eastAsia="Times New Roman" w:hAnsiTheme="minorHAnsi" w:cstheme="minorHAnsi"/>
        </w:rPr>
        <w:t xml:space="preserve">Results were quantified using </w:t>
      </w:r>
      <w:proofErr w:type="spellStart"/>
      <w:r w:rsidRPr="00EC158C">
        <w:rPr>
          <w:rFonts w:asciiTheme="minorHAnsi" w:eastAsia="Times New Roman" w:hAnsiTheme="minorHAnsi" w:cstheme="minorHAnsi"/>
        </w:rPr>
        <w:t>SleepSign</w:t>
      </w:r>
      <w:proofErr w:type="spellEnd"/>
      <w:r w:rsidRPr="00EC158C">
        <w:rPr>
          <w:rFonts w:asciiTheme="minorHAnsi" w:eastAsia="Times New Roman" w:hAnsiTheme="minorHAnsi" w:cstheme="minorHAnsi"/>
        </w:rPr>
        <w:t xml:space="preserve"> and </w:t>
      </w:r>
      <w:proofErr w:type="spellStart"/>
      <w:r w:rsidRPr="00EC158C">
        <w:rPr>
          <w:rFonts w:asciiTheme="minorHAnsi" w:eastAsia="Times New Roman" w:hAnsiTheme="minorHAnsi" w:cstheme="minorHAnsi"/>
        </w:rPr>
        <w:t>MatLAb</w:t>
      </w:r>
      <w:proofErr w:type="spellEnd"/>
      <w:r w:rsidRPr="00EC158C">
        <w:rPr>
          <w:rFonts w:asciiTheme="minorHAnsi" w:eastAsia="Times New Roman" w:hAnsiTheme="minorHAnsi" w:cstheme="minorHAnsi"/>
        </w:rPr>
        <w:t>.</w:t>
      </w:r>
    </w:p>
    <w:p w14:paraId="56559E38" w14:textId="2DA3BA4A" w:rsidR="00A30240" w:rsidRDefault="00A30240" w:rsidP="00C66132">
      <w:pPr>
        <w:pStyle w:val="NormalWeb"/>
        <w:spacing w:line="480" w:lineRule="auto"/>
        <w:contextualSpacing/>
        <w:jc w:val="both"/>
        <w:rPr>
          <w:rFonts w:asciiTheme="minorHAnsi" w:eastAsia="Times New Roman" w:hAnsiTheme="minorHAnsi" w:cstheme="minorHAnsi"/>
        </w:rPr>
      </w:pPr>
    </w:p>
    <w:p w14:paraId="7D2E6A97" w14:textId="341E3CA9" w:rsidR="00A30240" w:rsidRPr="00A30240" w:rsidRDefault="00A30240" w:rsidP="00C66132">
      <w:pPr>
        <w:pStyle w:val="NormalWeb"/>
        <w:spacing w:line="480" w:lineRule="auto"/>
        <w:contextualSpacing/>
        <w:jc w:val="both"/>
        <w:rPr>
          <w:rFonts w:asciiTheme="minorHAnsi" w:eastAsia="Times New Roman" w:hAnsiTheme="minorHAnsi" w:cstheme="minorHAnsi"/>
          <w:b/>
        </w:rPr>
      </w:pPr>
      <w:r w:rsidRPr="00A30240">
        <w:rPr>
          <w:rFonts w:asciiTheme="minorHAnsi" w:eastAsia="Times New Roman" w:hAnsiTheme="minorHAnsi" w:cstheme="minorHAnsi"/>
          <w:b/>
        </w:rPr>
        <w:t>References</w:t>
      </w:r>
    </w:p>
    <w:p w14:paraId="7605BADF" w14:textId="77777777" w:rsidR="00A30240" w:rsidRPr="00A30240" w:rsidRDefault="00A30240" w:rsidP="00A30240">
      <w:pPr>
        <w:pStyle w:val="Bibliography"/>
        <w:rPr>
          <w:rFonts w:ascii="Calibri" w:hAnsi="Calibri" w:cs="Calibri"/>
          <w:sz w:val="22"/>
        </w:rPr>
      </w:pPr>
      <w:r>
        <w:rPr>
          <w:rFonts w:eastAsia="Times New Roman" w:cstheme="minorHAnsi"/>
          <w:sz w:val="22"/>
          <w:szCs w:val="22"/>
        </w:rPr>
        <w:fldChar w:fldCharType="begin"/>
      </w:r>
      <w:r>
        <w:rPr>
          <w:rFonts w:eastAsia="Times New Roman" w:cstheme="minorHAnsi"/>
          <w:sz w:val="22"/>
          <w:szCs w:val="22"/>
        </w:rPr>
        <w:instrText xml:space="preserve"> ADDIN ZOTERO_BIBL {"uncited":[],"omitted":[],"custom":[]} CSL_BIBLIOGRAPHY </w:instrText>
      </w:r>
      <w:r>
        <w:rPr>
          <w:rFonts w:eastAsia="Times New Roman" w:cstheme="minorHAnsi"/>
          <w:sz w:val="22"/>
          <w:szCs w:val="22"/>
        </w:rPr>
        <w:fldChar w:fldCharType="separate"/>
      </w:r>
      <w:r w:rsidRPr="00A30240">
        <w:rPr>
          <w:rFonts w:ascii="Calibri" w:hAnsi="Calibri" w:cs="Calibri"/>
          <w:sz w:val="22"/>
        </w:rPr>
        <w:t xml:space="preserve">1. </w:t>
      </w:r>
      <w:r w:rsidRPr="00A30240">
        <w:rPr>
          <w:rFonts w:ascii="Calibri" w:hAnsi="Calibri" w:cs="Calibri"/>
          <w:sz w:val="22"/>
        </w:rPr>
        <w:tab/>
        <w:t xml:space="preserve">Hines RM, </w:t>
      </w:r>
      <w:proofErr w:type="spellStart"/>
      <w:r w:rsidRPr="00A30240">
        <w:rPr>
          <w:rFonts w:ascii="Calibri" w:hAnsi="Calibri" w:cs="Calibri"/>
          <w:sz w:val="22"/>
        </w:rPr>
        <w:t>Maric</w:t>
      </w:r>
      <w:proofErr w:type="spellEnd"/>
      <w:r w:rsidRPr="00A30240">
        <w:rPr>
          <w:rFonts w:ascii="Calibri" w:hAnsi="Calibri" w:cs="Calibri"/>
          <w:sz w:val="22"/>
        </w:rPr>
        <w:t xml:space="preserve"> HM, Hines DJ, </w:t>
      </w:r>
      <w:proofErr w:type="spellStart"/>
      <w:r w:rsidRPr="00A30240">
        <w:rPr>
          <w:rFonts w:ascii="Calibri" w:hAnsi="Calibri" w:cs="Calibri"/>
          <w:sz w:val="22"/>
        </w:rPr>
        <w:t>Modgil</w:t>
      </w:r>
      <w:proofErr w:type="spellEnd"/>
      <w:r w:rsidRPr="00A30240">
        <w:rPr>
          <w:rFonts w:ascii="Calibri" w:hAnsi="Calibri" w:cs="Calibri"/>
          <w:sz w:val="22"/>
        </w:rPr>
        <w:t xml:space="preserve"> A, </w:t>
      </w:r>
      <w:proofErr w:type="spellStart"/>
      <w:r w:rsidRPr="00A30240">
        <w:rPr>
          <w:rFonts w:ascii="Calibri" w:hAnsi="Calibri" w:cs="Calibri"/>
          <w:sz w:val="22"/>
        </w:rPr>
        <w:t>Panzanelli</w:t>
      </w:r>
      <w:proofErr w:type="spellEnd"/>
      <w:r w:rsidRPr="00A30240">
        <w:rPr>
          <w:rFonts w:ascii="Calibri" w:hAnsi="Calibri" w:cs="Calibri"/>
          <w:sz w:val="22"/>
        </w:rPr>
        <w:t xml:space="preserve"> P, Nakamura Y, et al. Developmental seizures and mortality result from reducing GABAA receptor α2-subunit interaction with collybistin. Nat </w:t>
      </w:r>
      <w:proofErr w:type="spellStart"/>
      <w:r w:rsidRPr="00A30240">
        <w:rPr>
          <w:rFonts w:ascii="Calibri" w:hAnsi="Calibri" w:cs="Calibri"/>
          <w:sz w:val="22"/>
        </w:rPr>
        <w:t>Commun</w:t>
      </w:r>
      <w:proofErr w:type="spellEnd"/>
      <w:r w:rsidRPr="00A30240">
        <w:rPr>
          <w:rFonts w:ascii="Calibri" w:hAnsi="Calibri" w:cs="Calibri"/>
          <w:sz w:val="22"/>
        </w:rPr>
        <w:t>. 2018;9.</w:t>
      </w:r>
    </w:p>
    <w:p w14:paraId="54DEEF93" w14:textId="77777777" w:rsidR="00A30240" w:rsidRPr="00A30240" w:rsidRDefault="00A30240" w:rsidP="00A30240">
      <w:pPr>
        <w:pStyle w:val="Bibliography"/>
        <w:rPr>
          <w:rFonts w:ascii="Calibri" w:hAnsi="Calibri" w:cs="Calibri"/>
          <w:sz w:val="22"/>
        </w:rPr>
      </w:pPr>
      <w:r w:rsidRPr="00A30240">
        <w:rPr>
          <w:rFonts w:ascii="Calibri" w:hAnsi="Calibri" w:cs="Calibri"/>
          <w:sz w:val="22"/>
        </w:rPr>
        <w:t xml:space="preserve">2. </w:t>
      </w:r>
      <w:r w:rsidRPr="00A30240">
        <w:rPr>
          <w:rFonts w:ascii="Calibri" w:hAnsi="Calibri" w:cs="Calibri"/>
          <w:sz w:val="22"/>
        </w:rPr>
        <w:tab/>
        <w:t xml:space="preserve">Deacon RMJ, Rawlins JNP. T-maze alternation in the rodent. Nat </w:t>
      </w:r>
      <w:proofErr w:type="spellStart"/>
      <w:r w:rsidRPr="00A30240">
        <w:rPr>
          <w:rFonts w:ascii="Calibri" w:hAnsi="Calibri" w:cs="Calibri"/>
          <w:sz w:val="22"/>
        </w:rPr>
        <w:t>Protoc</w:t>
      </w:r>
      <w:proofErr w:type="spellEnd"/>
      <w:r w:rsidRPr="00A30240">
        <w:rPr>
          <w:rFonts w:ascii="Calibri" w:hAnsi="Calibri" w:cs="Calibri"/>
          <w:sz w:val="22"/>
        </w:rPr>
        <w:t xml:space="preserve">. </w:t>
      </w:r>
      <w:proofErr w:type="gramStart"/>
      <w:r w:rsidRPr="00A30240">
        <w:rPr>
          <w:rFonts w:ascii="Calibri" w:hAnsi="Calibri" w:cs="Calibri"/>
          <w:sz w:val="22"/>
        </w:rPr>
        <w:t>2006;1:7</w:t>
      </w:r>
      <w:proofErr w:type="gramEnd"/>
      <w:r w:rsidRPr="00A30240">
        <w:rPr>
          <w:rFonts w:ascii="Calibri" w:hAnsi="Calibri" w:cs="Calibri"/>
          <w:sz w:val="22"/>
        </w:rPr>
        <w:t>–12.</w:t>
      </w:r>
    </w:p>
    <w:p w14:paraId="0799D045" w14:textId="77777777" w:rsidR="00A30240" w:rsidRPr="00A30240" w:rsidRDefault="00A30240" w:rsidP="00A30240">
      <w:pPr>
        <w:pStyle w:val="Bibliography"/>
        <w:rPr>
          <w:rFonts w:ascii="Calibri" w:hAnsi="Calibri" w:cs="Calibri"/>
          <w:sz w:val="22"/>
        </w:rPr>
      </w:pPr>
      <w:r w:rsidRPr="00A30240">
        <w:rPr>
          <w:rFonts w:ascii="Calibri" w:hAnsi="Calibri" w:cs="Calibri"/>
          <w:sz w:val="22"/>
        </w:rPr>
        <w:t xml:space="preserve">3. </w:t>
      </w:r>
      <w:r w:rsidRPr="00A30240">
        <w:rPr>
          <w:rFonts w:ascii="Calibri" w:hAnsi="Calibri" w:cs="Calibri"/>
          <w:sz w:val="22"/>
        </w:rPr>
        <w:tab/>
        <w:t xml:space="preserve">Hines RM, Hines DJ, Houston CM, Mukherjee J, Haydon PG, </w:t>
      </w:r>
      <w:proofErr w:type="spellStart"/>
      <w:r w:rsidRPr="00A30240">
        <w:rPr>
          <w:rFonts w:ascii="Calibri" w:hAnsi="Calibri" w:cs="Calibri"/>
          <w:sz w:val="22"/>
        </w:rPr>
        <w:t>Tretter</w:t>
      </w:r>
      <w:proofErr w:type="spellEnd"/>
      <w:r w:rsidRPr="00A30240">
        <w:rPr>
          <w:rFonts w:ascii="Calibri" w:hAnsi="Calibri" w:cs="Calibri"/>
          <w:sz w:val="22"/>
        </w:rPr>
        <w:t xml:space="preserve"> V, et al. Disrupting the clustering of GABAA receptor α2 subunits in the frontal cortex leads to reduced γ-power and cognitive deficits. Proc Natl </w:t>
      </w:r>
      <w:proofErr w:type="spellStart"/>
      <w:r w:rsidRPr="00A30240">
        <w:rPr>
          <w:rFonts w:ascii="Calibri" w:hAnsi="Calibri" w:cs="Calibri"/>
          <w:sz w:val="22"/>
        </w:rPr>
        <w:t>Acad</w:t>
      </w:r>
      <w:proofErr w:type="spellEnd"/>
      <w:r w:rsidRPr="00A30240">
        <w:rPr>
          <w:rFonts w:ascii="Calibri" w:hAnsi="Calibri" w:cs="Calibri"/>
          <w:sz w:val="22"/>
        </w:rPr>
        <w:t xml:space="preserve"> Sci U S A. </w:t>
      </w:r>
      <w:proofErr w:type="gramStart"/>
      <w:r w:rsidRPr="00A30240">
        <w:rPr>
          <w:rFonts w:ascii="Calibri" w:hAnsi="Calibri" w:cs="Calibri"/>
          <w:sz w:val="22"/>
        </w:rPr>
        <w:t>2013;110:16628</w:t>
      </w:r>
      <w:proofErr w:type="gramEnd"/>
      <w:r w:rsidRPr="00A30240">
        <w:rPr>
          <w:rFonts w:ascii="Calibri" w:hAnsi="Calibri" w:cs="Calibri"/>
          <w:sz w:val="22"/>
        </w:rPr>
        <w:t>–16633.</w:t>
      </w:r>
    </w:p>
    <w:p w14:paraId="32D78FD4" w14:textId="77777777" w:rsidR="00A30240" w:rsidRPr="00A30240" w:rsidRDefault="00A30240" w:rsidP="00A30240">
      <w:pPr>
        <w:pStyle w:val="Bibliography"/>
        <w:rPr>
          <w:rFonts w:ascii="Calibri" w:hAnsi="Calibri" w:cs="Calibri"/>
          <w:sz w:val="22"/>
        </w:rPr>
      </w:pPr>
      <w:r w:rsidRPr="00A30240">
        <w:rPr>
          <w:rFonts w:ascii="Calibri" w:hAnsi="Calibri" w:cs="Calibri"/>
          <w:sz w:val="22"/>
        </w:rPr>
        <w:t xml:space="preserve">4. </w:t>
      </w:r>
      <w:r w:rsidRPr="00A30240">
        <w:rPr>
          <w:rFonts w:ascii="Calibri" w:hAnsi="Calibri" w:cs="Calibri"/>
          <w:sz w:val="22"/>
        </w:rPr>
        <w:tab/>
        <w:t xml:space="preserve">Leger M, </w:t>
      </w:r>
      <w:proofErr w:type="spellStart"/>
      <w:r w:rsidRPr="00A30240">
        <w:rPr>
          <w:rFonts w:ascii="Calibri" w:hAnsi="Calibri" w:cs="Calibri"/>
          <w:sz w:val="22"/>
        </w:rPr>
        <w:t>Quiedeville</w:t>
      </w:r>
      <w:proofErr w:type="spellEnd"/>
      <w:r w:rsidRPr="00A30240">
        <w:rPr>
          <w:rFonts w:ascii="Calibri" w:hAnsi="Calibri" w:cs="Calibri"/>
          <w:sz w:val="22"/>
        </w:rPr>
        <w:t xml:space="preserve"> A, </w:t>
      </w:r>
      <w:proofErr w:type="spellStart"/>
      <w:r w:rsidRPr="00A30240">
        <w:rPr>
          <w:rFonts w:ascii="Calibri" w:hAnsi="Calibri" w:cs="Calibri"/>
          <w:sz w:val="22"/>
        </w:rPr>
        <w:t>Bouet</w:t>
      </w:r>
      <w:proofErr w:type="spellEnd"/>
      <w:r w:rsidRPr="00A30240">
        <w:rPr>
          <w:rFonts w:ascii="Calibri" w:hAnsi="Calibri" w:cs="Calibri"/>
          <w:sz w:val="22"/>
        </w:rPr>
        <w:t xml:space="preserve"> V, </w:t>
      </w:r>
      <w:proofErr w:type="spellStart"/>
      <w:r w:rsidRPr="00A30240">
        <w:rPr>
          <w:rFonts w:ascii="Calibri" w:hAnsi="Calibri" w:cs="Calibri"/>
          <w:sz w:val="22"/>
        </w:rPr>
        <w:t>Haelewyn</w:t>
      </w:r>
      <w:proofErr w:type="spellEnd"/>
      <w:r w:rsidRPr="00A30240">
        <w:rPr>
          <w:rFonts w:ascii="Calibri" w:hAnsi="Calibri" w:cs="Calibri"/>
          <w:sz w:val="22"/>
        </w:rPr>
        <w:t xml:space="preserve"> B, </w:t>
      </w:r>
      <w:proofErr w:type="spellStart"/>
      <w:r w:rsidRPr="00A30240">
        <w:rPr>
          <w:rFonts w:ascii="Calibri" w:hAnsi="Calibri" w:cs="Calibri"/>
          <w:sz w:val="22"/>
        </w:rPr>
        <w:t>Boulouard</w:t>
      </w:r>
      <w:proofErr w:type="spellEnd"/>
      <w:r w:rsidRPr="00A30240">
        <w:rPr>
          <w:rFonts w:ascii="Calibri" w:hAnsi="Calibri" w:cs="Calibri"/>
          <w:sz w:val="22"/>
        </w:rPr>
        <w:t xml:space="preserve"> M, Schumann-Bard P, et al. Object recognition test in mice. Nat </w:t>
      </w:r>
      <w:proofErr w:type="spellStart"/>
      <w:r w:rsidRPr="00A30240">
        <w:rPr>
          <w:rFonts w:ascii="Calibri" w:hAnsi="Calibri" w:cs="Calibri"/>
          <w:sz w:val="22"/>
        </w:rPr>
        <w:t>Protoc</w:t>
      </w:r>
      <w:proofErr w:type="spellEnd"/>
      <w:r w:rsidRPr="00A30240">
        <w:rPr>
          <w:rFonts w:ascii="Calibri" w:hAnsi="Calibri" w:cs="Calibri"/>
          <w:sz w:val="22"/>
        </w:rPr>
        <w:t xml:space="preserve">. </w:t>
      </w:r>
      <w:proofErr w:type="gramStart"/>
      <w:r w:rsidRPr="00A30240">
        <w:rPr>
          <w:rFonts w:ascii="Calibri" w:hAnsi="Calibri" w:cs="Calibri"/>
          <w:sz w:val="22"/>
        </w:rPr>
        <w:t>2013;8:2531</w:t>
      </w:r>
      <w:proofErr w:type="gramEnd"/>
      <w:r w:rsidRPr="00A30240">
        <w:rPr>
          <w:rFonts w:ascii="Calibri" w:hAnsi="Calibri" w:cs="Calibri"/>
          <w:sz w:val="22"/>
        </w:rPr>
        <w:t>–2537.</w:t>
      </w:r>
    </w:p>
    <w:p w14:paraId="12B58AAA" w14:textId="77777777" w:rsidR="00A30240" w:rsidRPr="00A30240" w:rsidRDefault="00A30240" w:rsidP="00A30240">
      <w:pPr>
        <w:pStyle w:val="Bibliography"/>
        <w:rPr>
          <w:rFonts w:ascii="Calibri" w:hAnsi="Calibri" w:cs="Calibri"/>
          <w:sz w:val="22"/>
        </w:rPr>
      </w:pPr>
      <w:r w:rsidRPr="00A30240">
        <w:rPr>
          <w:rFonts w:ascii="Calibri" w:hAnsi="Calibri" w:cs="Calibri"/>
          <w:sz w:val="22"/>
        </w:rPr>
        <w:t xml:space="preserve">5. </w:t>
      </w:r>
      <w:r w:rsidRPr="00A30240">
        <w:rPr>
          <w:rFonts w:ascii="Calibri" w:hAnsi="Calibri" w:cs="Calibri"/>
          <w:sz w:val="22"/>
        </w:rPr>
        <w:tab/>
        <w:t xml:space="preserve">Holmes A, Kinney JW, Wrenn CC, Li Q, Yang RJ, Ma L, et al. Galanin GAL-R1 Receptor Null Mutant Mice Display Increased Anxiety-Like Behavior Specific to the Elevated Plus-Maze. Neuropsychopharmacology. </w:t>
      </w:r>
      <w:proofErr w:type="gramStart"/>
      <w:r w:rsidRPr="00A30240">
        <w:rPr>
          <w:rFonts w:ascii="Calibri" w:hAnsi="Calibri" w:cs="Calibri"/>
          <w:sz w:val="22"/>
        </w:rPr>
        <w:t>2003;28:1031</w:t>
      </w:r>
      <w:proofErr w:type="gramEnd"/>
      <w:r w:rsidRPr="00A30240">
        <w:rPr>
          <w:rFonts w:ascii="Calibri" w:hAnsi="Calibri" w:cs="Calibri"/>
          <w:sz w:val="22"/>
        </w:rPr>
        <w:t>–1044.</w:t>
      </w:r>
    </w:p>
    <w:p w14:paraId="59955CA5" w14:textId="77777777" w:rsidR="00A30240" w:rsidRPr="00A30240" w:rsidRDefault="00A30240" w:rsidP="00A30240">
      <w:pPr>
        <w:pStyle w:val="Bibliography"/>
        <w:rPr>
          <w:rFonts w:ascii="Calibri" w:hAnsi="Calibri" w:cs="Calibri"/>
          <w:sz w:val="22"/>
        </w:rPr>
      </w:pPr>
      <w:r w:rsidRPr="00A30240">
        <w:rPr>
          <w:rFonts w:ascii="Calibri" w:hAnsi="Calibri" w:cs="Calibri"/>
          <w:sz w:val="22"/>
        </w:rPr>
        <w:t xml:space="preserve">6. </w:t>
      </w:r>
      <w:r w:rsidRPr="00A30240">
        <w:rPr>
          <w:rFonts w:ascii="Calibri" w:hAnsi="Calibri" w:cs="Calibri"/>
          <w:sz w:val="22"/>
        </w:rPr>
        <w:tab/>
        <w:t xml:space="preserve">Hines RM, Wu L, Hines DJ, </w:t>
      </w:r>
      <w:proofErr w:type="spellStart"/>
      <w:r w:rsidRPr="00A30240">
        <w:rPr>
          <w:rFonts w:ascii="Calibri" w:hAnsi="Calibri" w:cs="Calibri"/>
          <w:sz w:val="22"/>
        </w:rPr>
        <w:t>Steenland</w:t>
      </w:r>
      <w:proofErr w:type="spellEnd"/>
      <w:r w:rsidRPr="00A30240">
        <w:rPr>
          <w:rFonts w:ascii="Calibri" w:hAnsi="Calibri" w:cs="Calibri"/>
          <w:sz w:val="22"/>
        </w:rPr>
        <w:t xml:space="preserve"> H, Mansour S, Dahlhaus R, et al. Synaptic imbalance, stereotypies, and impaired social interactions in mice with altered neuroligin 2 expression. J </w:t>
      </w:r>
      <w:proofErr w:type="spellStart"/>
      <w:r w:rsidRPr="00A30240">
        <w:rPr>
          <w:rFonts w:ascii="Calibri" w:hAnsi="Calibri" w:cs="Calibri"/>
          <w:sz w:val="22"/>
        </w:rPr>
        <w:t>Neurosci</w:t>
      </w:r>
      <w:proofErr w:type="spellEnd"/>
      <w:r w:rsidRPr="00A30240">
        <w:rPr>
          <w:rFonts w:ascii="Calibri" w:hAnsi="Calibri" w:cs="Calibri"/>
          <w:sz w:val="22"/>
        </w:rPr>
        <w:t xml:space="preserve"> Off J Soc </w:t>
      </w:r>
      <w:proofErr w:type="spellStart"/>
      <w:r w:rsidRPr="00A30240">
        <w:rPr>
          <w:rFonts w:ascii="Calibri" w:hAnsi="Calibri" w:cs="Calibri"/>
          <w:sz w:val="22"/>
        </w:rPr>
        <w:t>Neurosci</w:t>
      </w:r>
      <w:proofErr w:type="spellEnd"/>
      <w:r w:rsidRPr="00A30240">
        <w:rPr>
          <w:rFonts w:ascii="Calibri" w:hAnsi="Calibri" w:cs="Calibri"/>
          <w:sz w:val="22"/>
        </w:rPr>
        <w:t xml:space="preserve">. </w:t>
      </w:r>
      <w:proofErr w:type="gramStart"/>
      <w:r w:rsidRPr="00A30240">
        <w:rPr>
          <w:rFonts w:ascii="Calibri" w:hAnsi="Calibri" w:cs="Calibri"/>
          <w:sz w:val="22"/>
        </w:rPr>
        <w:t>2008;28:6055</w:t>
      </w:r>
      <w:proofErr w:type="gramEnd"/>
      <w:r w:rsidRPr="00A30240">
        <w:rPr>
          <w:rFonts w:ascii="Calibri" w:hAnsi="Calibri" w:cs="Calibri"/>
          <w:sz w:val="22"/>
        </w:rPr>
        <w:t>–6067.</w:t>
      </w:r>
    </w:p>
    <w:p w14:paraId="52100B52" w14:textId="77777777" w:rsidR="00A30240" w:rsidRPr="00A30240" w:rsidRDefault="00A30240" w:rsidP="00A30240">
      <w:pPr>
        <w:pStyle w:val="Bibliography"/>
        <w:rPr>
          <w:rFonts w:ascii="Calibri" w:hAnsi="Calibri" w:cs="Calibri"/>
          <w:sz w:val="22"/>
        </w:rPr>
      </w:pPr>
      <w:r w:rsidRPr="00A30240">
        <w:rPr>
          <w:rFonts w:ascii="Calibri" w:hAnsi="Calibri" w:cs="Calibri"/>
          <w:sz w:val="22"/>
        </w:rPr>
        <w:t xml:space="preserve">7. </w:t>
      </w:r>
      <w:r w:rsidRPr="00A30240">
        <w:rPr>
          <w:rFonts w:ascii="Calibri" w:hAnsi="Calibri" w:cs="Calibri"/>
          <w:sz w:val="22"/>
        </w:rPr>
        <w:tab/>
        <w:t xml:space="preserve">Moy SS, Nadler JJ, Perez A, </w:t>
      </w:r>
      <w:proofErr w:type="spellStart"/>
      <w:r w:rsidRPr="00A30240">
        <w:rPr>
          <w:rFonts w:ascii="Calibri" w:hAnsi="Calibri" w:cs="Calibri"/>
          <w:sz w:val="22"/>
        </w:rPr>
        <w:t>Barbaro</w:t>
      </w:r>
      <w:proofErr w:type="spellEnd"/>
      <w:r w:rsidRPr="00A30240">
        <w:rPr>
          <w:rFonts w:ascii="Calibri" w:hAnsi="Calibri" w:cs="Calibri"/>
          <w:sz w:val="22"/>
        </w:rPr>
        <w:t xml:space="preserve"> RP, Johns JM, Magnuson TR, et al. Sociability and preference for social novelty in five inbred strains: an approach to assess autistic-like behavior in mice. Genes Brain </w:t>
      </w:r>
      <w:proofErr w:type="spellStart"/>
      <w:r w:rsidRPr="00A30240">
        <w:rPr>
          <w:rFonts w:ascii="Calibri" w:hAnsi="Calibri" w:cs="Calibri"/>
          <w:sz w:val="22"/>
        </w:rPr>
        <w:t>Behav</w:t>
      </w:r>
      <w:proofErr w:type="spellEnd"/>
      <w:r w:rsidRPr="00A30240">
        <w:rPr>
          <w:rFonts w:ascii="Calibri" w:hAnsi="Calibri" w:cs="Calibri"/>
          <w:sz w:val="22"/>
        </w:rPr>
        <w:t xml:space="preserve">. </w:t>
      </w:r>
      <w:proofErr w:type="gramStart"/>
      <w:r w:rsidRPr="00A30240">
        <w:rPr>
          <w:rFonts w:ascii="Calibri" w:hAnsi="Calibri" w:cs="Calibri"/>
          <w:sz w:val="22"/>
        </w:rPr>
        <w:t>2004;3:287</w:t>
      </w:r>
      <w:proofErr w:type="gramEnd"/>
      <w:r w:rsidRPr="00A30240">
        <w:rPr>
          <w:rFonts w:ascii="Calibri" w:hAnsi="Calibri" w:cs="Calibri"/>
          <w:sz w:val="22"/>
        </w:rPr>
        <w:t>–302.</w:t>
      </w:r>
    </w:p>
    <w:p w14:paraId="7728BB71" w14:textId="28CEBC12" w:rsidR="00C66132" w:rsidRPr="006B3525" w:rsidRDefault="00A30240" w:rsidP="00937316">
      <w:pPr>
        <w:spacing w:line="480" w:lineRule="auto"/>
        <w:jc w:val="both"/>
        <w:rPr>
          <w:rFonts w:eastAsia="Times New Roman" w:cstheme="minorHAnsi"/>
          <w:sz w:val="22"/>
          <w:szCs w:val="22"/>
        </w:rPr>
      </w:pPr>
      <w:r>
        <w:rPr>
          <w:rFonts w:eastAsia="Times New Roman" w:cstheme="minorHAnsi"/>
          <w:sz w:val="22"/>
          <w:szCs w:val="22"/>
        </w:rPr>
        <w:fldChar w:fldCharType="end"/>
      </w:r>
    </w:p>
    <w:p w14:paraId="23BBD360" w14:textId="77777777" w:rsidR="00937316" w:rsidRPr="00EC158C" w:rsidRDefault="00937316" w:rsidP="003C0822">
      <w:pPr>
        <w:spacing w:line="480" w:lineRule="auto"/>
        <w:jc w:val="both"/>
        <w:rPr>
          <w:rFonts w:eastAsia="Times New Roman" w:cstheme="minorHAnsi"/>
        </w:rPr>
      </w:pPr>
    </w:p>
    <w:p w14:paraId="683F6BEF" w14:textId="77777777" w:rsidR="003C0822" w:rsidRPr="00E47D76" w:rsidRDefault="003C0822" w:rsidP="003C0822">
      <w:pPr>
        <w:spacing w:line="480" w:lineRule="auto"/>
        <w:jc w:val="both"/>
        <w:rPr>
          <w:rFonts w:cstheme="minorHAnsi"/>
        </w:rPr>
      </w:pPr>
    </w:p>
    <w:p w14:paraId="4D92C5F3" w14:textId="77777777" w:rsidR="003C0822" w:rsidRPr="00554695" w:rsidRDefault="003C0822" w:rsidP="009E6724">
      <w:pPr>
        <w:jc w:val="both"/>
        <w:rPr>
          <w:sz w:val="22"/>
        </w:rPr>
      </w:pPr>
    </w:p>
    <w:p w14:paraId="21950588" w14:textId="77777777" w:rsidR="003F1A28" w:rsidRDefault="00890218" w:rsidP="002A7159">
      <w:r>
        <w:br w:type="page"/>
      </w:r>
    </w:p>
    <w:p w14:paraId="7DBFF68E" w14:textId="6BC8CEE2" w:rsidR="003F1A28" w:rsidRDefault="003F1A28" w:rsidP="002A7159">
      <w:pPr>
        <w:rPr>
          <w:b/>
          <w:sz w:val="22"/>
        </w:rPr>
      </w:pPr>
      <w:r>
        <w:rPr>
          <w:b/>
          <w:sz w:val="22"/>
        </w:rPr>
        <w:lastRenderedPageBreak/>
        <w:t xml:space="preserve">Supplementary Table 1. </w:t>
      </w:r>
      <w:r w:rsidR="00AA2CBF" w:rsidRPr="004731CF">
        <w:rPr>
          <w:sz w:val="22"/>
        </w:rPr>
        <w:t>Seizure characteristics of the patients characterized in the present study.</w:t>
      </w:r>
    </w:p>
    <w:p w14:paraId="2B9675C3" w14:textId="46307422" w:rsidR="003F1A28" w:rsidRDefault="003F1A28" w:rsidP="002A7159">
      <w:pPr>
        <w:rPr>
          <w:b/>
          <w:sz w:val="22"/>
        </w:rPr>
      </w:pPr>
    </w:p>
    <w:p w14:paraId="4BE42254" w14:textId="0A05D287" w:rsidR="003F1A28" w:rsidRDefault="003F1A28" w:rsidP="002A7159">
      <w:pPr>
        <w:rPr>
          <w:b/>
          <w:sz w:val="22"/>
        </w:rPr>
      </w:pPr>
    </w:p>
    <w:tbl>
      <w:tblPr>
        <w:tblStyle w:val="TableGrid"/>
        <w:tblW w:w="0" w:type="auto"/>
        <w:tblLook w:val="04A0" w:firstRow="1" w:lastRow="0" w:firstColumn="1" w:lastColumn="0" w:noHBand="0" w:noVBand="1"/>
      </w:tblPr>
      <w:tblGrid>
        <w:gridCol w:w="1885"/>
        <w:gridCol w:w="4452"/>
        <w:gridCol w:w="4453"/>
      </w:tblGrid>
      <w:tr w:rsidR="00B23A39" w14:paraId="2ED98F7F" w14:textId="77777777" w:rsidTr="004731CF">
        <w:tc>
          <w:tcPr>
            <w:tcW w:w="1885" w:type="dxa"/>
          </w:tcPr>
          <w:p w14:paraId="7F190678" w14:textId="77777777" w:rsidR="00B23A39" w:rsidRDefault="00B23A39" w:rsidP="002A7159">
            <w:pPr>
              <w:rPr>
                <w:b/>
              </w:rPr>
            </w:pPr>
          </w:p>
        </w:tc>
        <w:tc>
          <w:tcPr>
            <w:tcW w:w="4452" w:type="dxa"/>
          </w:tcPr>
          <w:p w14:paraId="7E1A30FC" w14:textId="216F63F8" w:rsidR="00B23A39" w:rsidRDefault="00B23A39" w:rsidP="002A7159">
            <w:pPr>
              <w:rPr>
                <w:b/>
              </w:rPr>
            </w:pPr>
            <w:r>
              <w:rPr>
                <w:b/>
              </w:rPr>
              <w:t>Patient 1 W65X</w:t>
            </w:r>
          </w:p>
        </w:tc>
        <w:tc>
          <w:tcPr>
            <w:tcW w:w="4453" w:type="dxa"/>
          </w:tcPr>
          <w:p w14:paraId="4DD63C71" w14:textId="0730DE6D" w:rsidR="00B23A39" w:rsidRDefault="00B23A39" w:rsidP="002A7159">
            <w:pPr>
              <w:rPr>
                <w:b/>
              </w:rPr>
            </w:pPr>
            <w:r>
              <w:rPr>
                <w:b/>
              </w:rPr>
              <w:t>Patient 2 E429Kfs</w:t>
            </w:r>
          </w:p>
        </w:tc>
      </w:tr>
      <w:tr w:rsidR="00B23A39" w14:paraId="7C24E623" w14:textId="77777777" w:rsidTr="004731CF">
        <w:tc>
          <w:tcPr>
            <w:tcW w:w="1885" w:type="dxa"/>
          </w:tcPr>
          <w:p w14:paraId="6B62C9CF" w14:textId="5A9BEBCC" w:rsidR="00B23A39" w:rsidRPr="004731CF" w:rsidRDefault="00B23A39" w:rsidP="002A7159">
            <w:r w:rsidRPr="004731CF">
              <w:t>Age of Onset</w:t>
            </w:r>
          </w:p>
        </w:tc>
        <w:tc>
          <w:tcPr>
            <w:tcW w:w="4452" w:type="dxa"/>
          </w:tcPr>
          <w:p w14:paraId="47E4FFC3" w14:textId="4E1CD44A" w:rsidR="00B23A39" w:rsidRPr="004731CF" w:rsidRDefault="00B23A39" w:rsidP="002A7159">
            <w:r w:rsidRPr="004731CF">
              <w:t>20 months</w:t>
            </w:r>
          </w:p>
        </w:tc>
        <w:tc>
          <w:tcPr>
            <w:tcW w:w="4453" w:type="dxa"/>
          </w:tcPr>
          <w:p w14:paraId="3734B588" w14:textId="0939866F" w:rsidR="00B23A39" w:rsidRPr="004731CF" w:rsidRDefault="00B23A39" w:rsidP="002A7159">
            <w:r w:rsidRPr="004731CF">
              <w:t>4 months</w:t>
            </w:r>
          </w:p>
        </w:tc>
      </w:tr>
      <w:tr w:rsidR="00B23A39" w14:paraId="3651D352" w14:textId="77777777" w:rsidTr="004731CF">
        <w:tc>
          <w:tcPr>
            <w:tcW w:w="1885" w:type="dxa"/>
          </w:tcPr>
          <w:p w14:paraId="2E9DD4B6" w14:textId="3860C587" w:rsidR="00B23A39" w:rsidRPr="004731CF" w:rsidRDefault="00B23A39" w:rsidP="002A7159">
            <w:r w:rsidRPr="004731CF">
              <w:t>Seizure Type</w:t>
            </w:r>
          </w:p>
        </w:tc>
        <w:tc>
          <w:tcPr>
            <w:tcW w:w="4452" w:type="dxa"/>
          </w:tcPr>
          <w:p w14:paraId="77F617AA" w14:textId="4C87A6D3" w:rsidR="00B23A39" w:rsidRPr="004731CF" w:rsidRDefault="00B23A39" w:rsidP="002A7159">
            <w:r w:rsidRPr="004731CF">
              <w:t>Generalized tonic-</w:t>
            </w:r>
            <w:proofErr w:type="spellStart"/>
            <w:r w:rsidRPr="004731CF">
              <w:t>clonic</w:t>
            </w:r>
            <w:proofErr w:type="spellEnd"/>
          </w:p>
        </w:tc>
        <w:tc>
          <w:tcPr>
            <w:tcW w:w="4453" w:type="dxa"/>
          </w:tcPr>
          <w:p w14:paraId="6F23D08C" w14:textId="77777777" w:rsidR="00B23A39" w:rsidRPr="004731CF" w:rsidRDefault="00B23A39" w:rsidP="002A7159">
            <w:r w:rsidRPr="004731CF">
              <w:t>Generalized tonic-</w:t>
            </w:r>
            <w:proofErr w:type="spellStart"/>
            <w:r w:rsidRPr="004731CF">
              <w:t>clonic</w:t>
            </w:r>
            <w:proofErr w:type="spellEnd"/>
          </w:p>
          <w:p w14:paraId="36F6D4E3" w14:textId="1EDEF1B1" w:rsidR="00B23A39" w:rsidRPr="004731CF" w:rsidRDefault="00B23A39" w:rsidP="002A7159">
            <w:r w:rsidRPr="004731CF">
              <w:t>Focal motor (</w:t>
            </w:r>
            <w:r w:rsidR="00943801" w:rsidRPr="004731CF">
              <w:t>eye and head deviation to left)</w:t>
            </w:r>
          </w:p>
        </w:tc>
      </w:tr>
      <w:tr w:rsidR="00B23A39" w14:paraId="7E561072" w14:textId="77777777" w:rsidTr="004731CF">
        <w:tc>
          <w:tcPr>
            <w:tcW w:w="1885" w:type="dxa"/>
          </w:tcPr>
          <w:p w14:paraId="7C24B5DF" w14:textId="61DC7B5D" w:rsidR="00B23A39" w:rsidRPr="004731CF" w:rsidRDefault="00B23A39" w:rsidP="002A7159">
            <w:r w:rsidRPr="004731CF">
              <w:t>Seizure Frequency</w:t>
            </w:r>
          </w:p>
        </w:tc>
        <w:tc>
          <w:tcPr>
            <w:tcW w:w="4452" w:type="dxa"/>
          </w:tcPr>
          <w:p w14:paraId="276217FC" w14:textId="23A80669" w:rsidR="00B23A39" w:rsidRPr="004731CF" w:rsidRDefault="00943801" w:rsidP="002A7159">
            <w:r w:rsidRPr="004731CF">
              <w:t>Range from none (age 2-4y) to multiple per day (14y)</w:t>
            </w:r>
          </w:p>
        </w:tc>
        <w:tc>
          <w:tcPr>
            <w:tcW w:w="4453" w:type="dxa"/>
          </w:tcPr>
          <w:p w14:paraId="793EEEA4" w14:textId="67BEC17D" w:rsidR="00B23A39" w:rsidRPr="004731CF" w:rsidRDefault="00943801" w:rsidP="002A7159">
            <w:r w:rsidRPr="004731CF">
              <w:t>2-4 per month</w:t>
            </w:r>
          </w:p>
        </w:tc>
      </w:tr>
      <w:tr w:rsidR="00B23A39" w14:paraId="7BB30CB5" w14:textId="77777777" w:rsidTr="004731CF">
        <w:tc>
          <w:tcPr>
            <w:tcW w:w="1885" w:type="dxa"/>
          </w:tcPr>
          <w:p w14:paraId="46C1E3D1" w14:textId="12479296" w:rsidR="00B23A39" w:rsidRPr="004731CF" w:rsidRDefault="00B23A39" w:rsidP="002A7159">
            <w:r w:rsidRPr="004731CF">
              <w:t>Triggers</w:t>
            </w:r>
          </w:p>
        </w:tc>
        <w:tc>
          <w:tcPr>
            <w:tcW w:w="4452" w:type="dxa"/>
          </w:tcPr>
          <w:p w14:paraId="174DB340" w14:textId="53FCD80C" w:rsidR="00B23A39" w:rsidRPr="004731CF" w:rsidRDefault="00943801" w:rsidP="002A7159">
            <w:r w:rsidRPr="004731CF">
              <w:t>Undetermined</w:t>
            </w:r>
          </w:p>
        </w:tc>
        <w:tc>
          <w:tcPr>
            <w:tcW w:w="4453" w:type="dxa"/>
          </w:tcPr>
          <w:p w14:paraId="1AE26E6D" w14:textId="5F067230" w:rsidR="00B23A39" w:rsidRPr="004731CF" w:rsidRDefault="00943801" w:rsidP="002A7159">
            <w:r w:rsidRPr="004731CF">
              <w:t>Fever, but most are spontaneous</w:t>
            </w:r>
          </w:p>
        </w:tc>
      </w:tr>
      <w:tr w:rsidR="00943801" w14:paraId="13EADB79" w14:textId="77777777" w:rsidTr="00B23A39">
        <w:tc>
          <w:tcPr>
            <w:tcW w:w="1885" w:type="dxa"/>
          </w:tcPr>
          <w:p w14:paraId="2B43B5EA" w14:textId="54EDE71D" w:rsidR="00943801" w:rsidRPr="004731CF" w:rsidRDefault="00943801" w:rsidP="002A7159">
            <w:r w:rsidRPr="004731CF">
              <w:t>Status Epilepticus</w:t>
            </w:r>
          </w:p>
        </w:tc>
        <w:tc>
          <w:tcPr>
            <w:tcW w:w="4452" w:type="dxa"/>
          </w:tcPr>
          <w:p w14:paraId="5FA6ABB2" w14:textId="28F65F3B" w:rsidR="00943801" w:rsidRPr="004731CF" w:rsidRDefault="00943801" w:rsidP="002A7159">
            <w:r w:rsidRPr="004731CF">
              <w:t>No</w:t>
            </w:r>
          </w:p>
        </w:tc>
        <w:tc>
          <w:tcPr>
            <w:tcW w:w="4453" w:type="dxa"/>
          </w:tcPr>
          <w:p w14:paraId="1815B5C4" w14:textId="1548BBD8" w:rsidR="00943801" w:rsidRPr="004731CF" w:rsidRDefault="00943801" w:rsidP="002A7159">
            <w:r w:rsidRPr="004731CF">
              <w:t>No</w:t>
            </w:r>
          </w:p>
        </w:tc>
      </w:tr>
      <w:tr w:rsidR="00B23A39" w14:paraId="0C504F5F" w14:textId="77777777" w:rsidTr="004731CF">
        <w:tc>
          <w:tcPr>
            <w:tcW w:w="1885" w:type="dxa"/>
          </w:tcPr>
          <w:p w14:paraId="1EFB760A" w14:textId="753B7545" w:rsidR="00B23A39" w:rsidRPr="004731CF" w:rsidRDefault="00B23A39" w:rsidP="002A7159">
            <w:r w:rsidRPr="004731CF">
              <w:t>Medications or Interventions</w:t>
            </w:r>
          </w:p>
        </w:tc>
        <w:tc>
          <w:tcPr>
            <w:tcW w:w="4452" w:type="dxa"/>
          </w:tcPr>
          <w:p w14:paraId="348D0AAA" w14:textId="6DD698C0" w:rsidR="00B23A39" w:rsidRPr="004731CF" w:rsidRDefault="00943801" w:rsidP="002A7159">
            <w:r w:rsidRPr="004731CF">
              <w:t>Levetiracetam: god response 2-4y</w:t>
            </w:r>
            <w:r w:rsidR="00C44FB3" w:rsidRPr="004731CF">
              <w:t>; behavioral SEs</w:t>
            </w:r>
          </w:p>
          <w:p w14:paraId="39921771" w14:textId="77777777" w:rsidR="00841852" w:rsidRDefault="00841852" w:rsidP="002A7159"/>
          <w:p w14:paraId="3E126541" w14:textId="5262F65C" w:rsidR="00943801" w:rsidRPr="004731CF" w:rsidRDefault="00943801" w:rsidP="002A7159">
            <w:r w:rsidRPr="004731CF">
              <w:t>Valproic acid: good response; behavioral SEs</w:t>
            </w:r>
          </w:p>
          <w:p w14:paraId="7856CED1" w14:textId="77777777" w:rsidR="00841852" w:rsidRDefault="00841852" w:rsidP="002A7159"/>
          <w:p w14:paraId="5FFC655C" w14:textId="47D603A6" w:rsidR="00C44FB3" w:rsidRPr="004731CF" w:rsidRDefault="00C44FB3" w:rsidP="002A7159">
            <w:r w:rsidRPr="004731CF">
              <w:t xml:space="preserve">Clobazam; Clonazepam; Brivaracetam; </w:t>
            </w:r>
            <w:proofErr w:type="spellStart"/>
            <w:r w:rsidRPr="004731CF">
              <w:t>Epidiolex</w:t>
            </w:r>
            <w:proofErr w:type="spellEnd"/>
            <w:r w:rsidRPr="004731CF">
              <w:t>: partially effective</w:t>
            </w:r>
          </w:p>
          <w:p w14:paraId="537B4163" w14:textId="77777777" w:rsidR="00841852" w:rsidRDefault="00841852" w:rsidP="002A7159"/>
          <w:p w14:paraId="752AB574" w14:textId="35492E20" w:rsidR="00C44FB3" w:rsidRPr="004731CF" w:rsidRDefault="00C44FB3" w:rsidP="002A7159">
            <w:proofErr w:type="spellStart"/>
            <w:r w:rsidRPr="004731CF">
              <w:t>Zonisamide</w:t>
            </w:r>
            <w:proofErr w:type="spellEnd"/>
            <w:r w:rsidRPr="004731CF">
              <w:t>; Lamotrigine, Topiramate: ineffective</w:t>
            </w:r>
          </w:p>
          <w:p w14:paraId="1D47465C" w14:textId="77777777" w:rsidR="00841852" w:rsidRDefault="00841852" w:rsidP="002A7159"/>
          <w:p w14:paraId="410A2892" w14:textId="3A8862E9" w:rsidR="00C44FB3" w:rsidRPr="004731CF" w:rsidRDefault="00C44FB3" w:rsidP="002A7159">
            <w:r w:rsidRPr="004731CF">
              <w:t>Ketogenic diet: partially effective</w:t>
            </w:r>
          </w:p>
          <w:p w14:paraId="47D8425E" w14:textId="77777777" w:rsidR="00135B3F" w:rsidRPr="004731CF" w:rsidRDefault="00135B3F" w:rsidP="002A7159"/>
          <w:p w14:paraId="2FEC21E5" w14:textId="58A67272" w:rsidR="00C44FB3" w:rsidRPr="004731CF" w:rsidRDefault="00135B3F" w:rsidP="002A7159">
            <w:r w:rsidRPr="004731CF">
              <w:t xml:space="preserve">Current: Valproic acid, Clobazam, Clonazepam, </w:t>
            </w:r>
            <w:proofErr w:type="spellStart"/>
            <w:r w:rsidRPr="004731CF">
              <w:t>Epidiolex</w:t>
            </w:r>
            <w:proofErr w:type="spellEnd"/>
          </w:p>
        </w:tc>
        <w:tc>
          <w:tcPr>
            <w:tcW w:w="4453" w:type="dxa"/>
          </w:tcPr>
          <w:p w14:paraId="1F7ADE3D" w14:textId="77777777" w:rsidR="00B23A39" w:rsidRDefault="006018D4" w:rsidP="002A7159">
            <w:r>
              <w:t xml:space="preserve">Levetiracetam; Valproic acid; Clobazam; Diazepam; Topiramate; </w:t>
            </w:r>
            <w:proofErr w:type="spellStart"/>
            <w:r>
              <w:t>Zonisamide</w:t>
            </w:r>
            <w:proofErr w:type="spellEnd"/>
            <w:r>
              <w:t>: ineffective to partially effective</w:t>
            </w:r>
          </w:p>
          <w:p w14:paraId="40E0B66E" w14:textId="77777777" w:rsidR="006018D4" w:rsidRDefault="006018D4" w:rsidP="002A7159"/>
          <w:p w14:paraId="081B9EA8" w14:textId="77777777" w:rsidR="006018D4" w:rsidRDefault="006018D4" w:rsidP="002A7159"/>
          <w:p w14:paraId="3C9CC233" w14:textId="77777777" w:rsidR="006018D4" w:rsidRDefault="006018D4" w:rsidP="002A7159"/>
          <w:p w14:paraId="098402DF" w14:textId="77777777" w:rsidR="006018D4" w:rsidRDefault="006018D4" w:rsidP="002A7159"/>
          <w:p w14:paraId="40069E7D" w14:textId="77777777" w:rsidR="006018D4" w:rsidRDefault="006018D4" w:rsidP="002A7159"/>
          <w:p w14:paraId="2CB41862" w14:textId="77777777" w:rsidR="006018D4" w:rsidRDefault="006018D4" w:rsidP="002A7159"/>
          <w:p w14:paraId="014B80F6" w14:textId="77777777" w:rsidR="006018D4" w:rsidRDefault="006018D4" w:rsidP="002A7159"/>
          <w:p w14:paraId="1775F5BE" w14:textId="77777777" w:rsidR="006018D4" w:rsidRDefault="006018D4" w:rsidP="002A7159"/>
          <w:p w14:paraId="6368CA2B" w14:textId="77777777" w:rsidR="006018D4" w:rsidRDefault="006018D4" w:rsidP="002A7159"/>
          <w:p w14:paraId="71B3769E" w14:textId="77777777" w:rsidR="006018D4" w:rsidRDefault="006018D4" w:rsidP="002A7159"/>
          <w:p w14:paraId="10DD13E1" w14:textId="4620C1B1" w:rsidR="006018D4" w:rsidRPr="004731CF" w:rsidRDefault="006018D4" w:rsidP="002A7159">
            <w:r>
              <w:t xml:space="preserve">Current: Oxcarbazepine; Phenobarbital; </w:t>
            </w:r>
            <w:proofErr w:type="spellStart"/>
            <w:r>
              <w:t>Rufinamine</w:t>
            </w:r>
            <w:proofErr w:type="spellEnd"/>
            <w:r>
              <w:t>; Valproic acid – improved seizure frequency, but seizures are not controlled</w:t>
            </w:r>
          </w:p>
        </w:tc>
      </w:tr>
      <w:tr w:rsidR="00B23A39" w14:paraId="20C7FD57" w14:textId="77777777" w:rsidTr="004731CF">
        <w:tc>
          <w:tcPr>
            <w:tcW w:w="1885" w:type="dxa"/>
          </w:tcPr>
          <w:p w14:paraId="4F9F6E39" w14:textId="549374A5" w:rsidR="00B23A39" w:rsidRPr="004731CF" w:rsidRDefault="00B23A39" w:rsidP="002A7159">
            <w:r w:rsidRPr="004731CF">
              <w:t>EEG Findings</w:t>
            </w:r>
          </w:p>
        </w:tc>
        <w:tc>
          <w:tcPr>
            <w:tcW w:w="4452" w:type="dxa"/>
          </w:tcPr>
          <w:p w14:paraId="32545095" w14:textId="106874C5" w:rsidR="00B23A39" w:rsidRPr="004731CF" w:rsidRDefault="006018D4" w:rsidP="002A7159">
            <w:r>
              <w:t xml:space="preserve">Ages 2; 4; 5; 13: </w:t>
            </w:r>
            <w:r w:rsidR="00E2773A">
              <w:t>Normal EEG</w:t>
            </w:r>
            <w:r>
              <w:t>; seizures were never captured on EEG</w:t>
            </w:r>
          </w:p>
        </w:tc>
        <w:tc>
          <w:tcPr>
            <w:tcW w:w="4453" w:type="dxa"/>
          </w:tcPr>
          <w:p w14:paraId="62A36E6B" w14:textId="77777777" w:rsidR="00B23A39" w:rsidRDefault="006018D4" w:rsidP="002A7159">
            <w:r>
              <w:t>Age 3: several seizures; multifocal onset and multifocal spikes; absence of posterior dominant rhythm</w:t>
            </w:r>
          </w:p>
          <w:p w14:paraId="67A42FBB" w14:textId="518E419B" w:rsidR="006018D4" w:rsidRPr="004731CF" w:rsidRDefault="006018D4" w:rsidP="002A7159">
            <w:r>
              <w:t>Ages 12-14: mostly unchanged but reduction in spikes; intermittent generalized slowing; slow posterior dominant rhythm for age</w:t>
            </w:r>
          </w:p>
        </w:tc>
      </w:tr>
    </w:tbl>
    <w:p w14:paraId="1C6A28A3" w14:textId="2FA5B368" w:rsidR="003F1A28" w:rsidRDefault="003F1A28" w:rsidP="002A7159">
      <w:pPr>
        <w:rPr>
          <w:b/>
          <w:sz w:val="22"/>
        </w:rPr>
      </w:pPr>
    </w:p>
    <w:p w14:paraId="02E06D7C" w14:textId="76D4D335" w:rsidR="003F1A28" w:rsidRDefault="003F1A28" w:rsidP="002A7159">
      <w:pPr>
        <w:rPr>
          <w:b/>
          <w:sz w:val="22"/>
        </w:rPr>
      </w:pPr>
    </w:p>
    <w:p w14:paraId="5DB79C0E" w14:textId="67EAA2F8" w:rsidR="003F1A28" w:rsidRDefault="003F1A28" w:rsidP="002A7159">
      <w:pPr>
        <w:rPr>
          <w:b/>
          <w:sz w:val="22"/>
        </w:rPr>
      </w:pPr>
    </w:p>
    <w:p w14:paraId="2F7AF4CA" w14:textId="77777777" w:rsidR="003F1A28" w:rsidRDefault="003F1A28" w:rsidP="002A7159">
      <w:pPr>
        <w:rPr>
          <w:b/>
          <w:sz w:val="22"/>
        </w:rPr>
      </w:pPr>
    </w:p>
    <w:p w14:paraId="551F14A7" w14:textId="77777777" w:rsidR="00D1730E" w:rsidRDefault="00D1730E">
      <w:pPr>
        <w:rPr>
          <w:b/>
          <w:sz w:val="22"/>
        </w:rPr>
      </w:pPr>
      <w:r>
        <w:rPr>
          <w:b/>
          <w:sz w:val="22"/>
        </w:rPr>
        <w:br w:type="page"/>
      </w:r>
    </w:p>
    <w:p w14:paraId="755B692D" w14:textId="24681E97" w:rsidR="003F1A28" w:rsidRDefault="00D1730E">
      <w:pPr>
        <w:rPr>
          <w:b/>
          <w:sz w:val="22"/>
        </w:rPr>
      </w:pPr>
      <w:r w:rsidRPr="00D76C0D">
        <w:rPr>
          <w:b/>
          <w:sz w:val="22"/>
        </w:rPr>
        <w:lastRenderedPageBreak/>
        <w:t xml:space="preserve">Supplementary Table </w:t>
      </w:r>
      <w:r>
        <w:rPr>
          <w:b/>
          <w:sz w:val="22"/>
        </w:rPr>
        <w:t>2</w:t>
      </w:r>
      <w:r w:rsidRPr="00D76C0D">
        <w:rPr>
          <w:b/>
          <w:sz w:val="22"/>
        </w:rPr>
        <w:t>.</w:t>
      </w:r>
      <w:r w:rsidRPr="00D76C0D">
        <w:rPr>
          <w:sz w:val="22"/>
        </w:rPr>
        <w:t xml:space="preserve"> Major phenotypes reported in association with specific mutations in </w:t>
      </w:r>
      <w:r w:rsidRPr="00D76C0D">
        <w:rPr>
          <w:i/>
          <w:sz w:val="22"/>
        </w:rPr>
        <w:t>ARHGEF9</w:t>
      </w:r>
      <w:r w:rsidRPr="00D76C0D">
        <w:rPr>
          <w:sz w:val="22"/>
        </w:rPr>
        <w:t>.</w:t>
      </w:r>
    </w:p>
    <w:p w14:paraId="6DC594F3" w14:textId="77777777" w:rsidR="002A7159" w:rsidRDefault="002A7159" w:rsidP="002A7159"/>
    <w:tbl>
      <w:tblPr>
        <w:tblStyle w:val="TableGrid"/>
        <w:tblpPr w:leftFromText="180" w:rightFromText="180" w:vertAnchor="text" w:horzAnchor="margin" w:tblpY="-55"/>
        <w:tblW w:w="10705" w:type="dxa"/>
        <w:tblLook w:val="04A0" w:firstRow="1" w:lastRow="0" w:firstColumn="1" w:lastColumn="0" w:noHBand="0" w:noVBand="1"/>
      </w:tblPr>
      <w:tblGrid>
        <w:gridCol w:w="2425"/>
        <w:gridCol w:w="6750"/>
        <w:gridCol w:w="540"/>
        <w:gridCol w:w="990"/>
      </w:tblGrid>
      <w:tr w:rsidR="002A7159" w:rsidRPr="00E33B33" w14:paraId="4CCBB399" w14:textId="77777777" w:rsidTr="004731CF">
        <w:tc>
          <w:tcPr>
            <w:tcW w:w="2425" w:type="dxa"/>
          </w:tcPr>
          <w:p w14:paraId="37FBC1F0" w14:textId="77777777" w:rsidR="002A7159" w:rsidRPr="00E33B33" w:rsidRDefault="002A7159" w:rsidP="00192056">
            <w:pPr>
              <w:rPr>
                <w:rFonts w:cstheme="minorHAnsi"/>
                <w:b/>
              </w:rPr>
            </w:pPr>
            <w:r w:rsidRPr="00E33B33">
              <w:rPr>
                <w:rFonts w:cstheme="minorHAnsi"/>
                <w:b/>
              </w:rPr>
              <w:t>Mutation</w:t>
            </w:r>
          </w:p>
        </w:tc>
        <w:tc>
          <w:tcPr>
            <w:tcW w:w="6750" w:type="dxa"/>
          </w:tcPr>
          <w:p w14:paraId="504BDA05" w14:textId="77777777" w:rsidR="002A7159" w:rsidRPr="00E33B33" w:rsidRDefault="002A7159" w:rsidP="00192056">
            <w:pPr>
              <w:rPr>
                <w:rFonts w:cstheme="minorHAnsi"/>
                <w:b/>
              </w:rPr>
            </w:pPr>
            <w:r w:rsidRPr="00E33B33">
              <w:rPr>
                <w:rFonts w:cstheme="minorHAnsi"/>
                <w:b/>
              </w:rPr>
              <w:t>Phenotype</w:t>
            </w:r>
          </w:p>
        </w:tc>
        <w:tc>
          <w:tcPr>
            <w:tcW w:w="540" w:type="dxa"/>
          </w:tcPr>
          <w:p w14:paraId="08F7D6C0" w14:textId="77777777" w:rsidR="002A7159" w:rsidRPr="00E33B33" w:rsidRDefault="002A7159" w:rsidP="00192056">
            <w:pPr>
              <w:rPr>
                <w:rFonts w:cstheme="minorHAnsi"/>
                <w:b/>
              </w:rPr>
            </w:pPr>
            <w:r w:rsidRPr="00E33B33">
              <w:rPr>
                <w:rFonts w:cstheme="minorHAnsi"/>
                <w:b/>
              </w:rPr>
              <w:t>Sex</w:t>
            </w:r>
          </w:p>
        </w:tc>
        <w:tc>
          <w:tcPr>
            <w:tcW w:w="990" w:type="dxa"/>
          </w:tcPr>
          <w:p w14:paraId="26F62A91" w14:textId="5507492D" w:rsidR="002A7159" w:rsidRPr="00E33B33" w:rsidRDefault="002A7159" w:rsidP="00192056">
            <w:pPr>
              <w:rPr>
                <w:rFonts w:cstheme="minorHAnsi"/>
                <w:b/>
              </w:rPr>
            </w:pPr>
            <w:r w:rsidRPr="00E33B33">
              <w:rPr>
                <w:rFonts w:cstheme="minorHAnsi"/>
                <w:b/>
              </w:rPr>
              <w:t xml:space="preserve"># </w:t>
            </w:r>
          </w:p>
        </w:tc>
      </w:tr>
      <w:tr w:rsidR="00533B0F" w:rsidRPr="00E33B33" w14:paraId="5821EB79" w14:textId="77777777" w:rsidTr="007777B3">
        <w:tc>
          <w:tcPr>
            <w:tcW w:w="10705" w:type="dxa"/>
            <w:gridSpan w:val="4"/>
          </w:tcPr>
          <w:p w14:paraId="32CF5CA5" w14:textId="7BD17B5C" w:rsidR="00533B0F" w:rsidRPr="00E33B33" w:rsidRDefault="00533B0F" w:rsidP="00192056">
            <w:pPr>
              <w:rPr>
                <w:rFonts w:cstheme="minorHAnsi"/>
                <w:b/>
              </w:rPr>
            </w:pPr>
            <w:r>
              <w:rPr>
                <w:rFonts w:cstheme="minorHAnsi"/>
                <w:b/>
              </w:rPr>
              <w:t>New Cases</w:t>
            </w:r>
          </w:p>
        </w:tc>
      </w:tr>
      <w:tr w:rsidR="00511BA3" w:rsidRPr="00E33B33" w14:paraId="4C81847F" w14:textId="77777777" w:rsidTr="004731CF">
        <w:tc>
          <w:tcPr>
            <w:tcW w:w="2425" w:type="dxa"/>
          </w:tcPr>
          <w:p w14:paraId="6A5BCD83" w14:textId="2B6C542F" w:rsidR="00511BA3" w:rsidRPr="004731CF" w:rsidRDefault="00564CC5" w:rsidP="00192056">
            <w:pPr>
              <w:rPr>
                <w:rFonts w:cstheme="minorHAnsi"/>
              </w:rPr>
            </w:pPr>
            <w:r w:rsidRPr="004731CF">
              <w:rPr>
                <w:rFonts w:cstheme="minorHAnsi"/>
              </w:rPr>
              <w:t>W65X</w:t>
            </w:r>
          </w:p>
        </w:tc>
        <w:tc>
          <w:tcPr>
            <w:tcW w:w="6750" w:type="dxa"/>
          </w:tcPr>
          <w:p w14:paraId="5EE818EB" w14:textId="49065B52" w:rsidR="00511BA3" w:rsidRPr="004731CF" w:rsidRDefault="00564CC5" w:rsidP="00192056">
            <w:pPr>
              <w:rPr>
                <w:rFonts w:cstheme="minorHAnsi"/>
              </w:rPr>
            </w:pPr>
            <w:r w:rsidRPr="004731CF">
              <w:rPr>
                <w:rFonts w:cstheme="minorHAnsi"/>
              </w:rPr>
              <w:t>Severe ID, Epilepsy, anxiety, Autistic features</w:t>
            </w:r>
          </w:p>
        </w:tc>
        <w:tc>
          <w:tcPr>
            <w:tcW w:w="540" w:type="dxa"/>
          </w:tcPr>
          <w:p w14:paraId="0910D2A8" w14:textId="3E0ACE3E" w:rsidR="00511BA3" w:rsidRPr="004731CF" w:rsidRDefault="008F263A" w:rsidP="00192056">
            <w:pPr>
              <w:rPr>
                <w:rFonts w:cstheme="minorHAnsi"/>
              </w:rPr>
            </w:pPr>
            <w:r w:rsidRPr="004731CF">
              <w:rPr>
                <w:rFonts w:cstheme="minorHAnsi"/>
              </w:rPr>
              <w:t>M</w:t>
            </w:r>
          </w:p>
        </w:tc>
        <w:tc>
          <w:tcPr>
            <w:tcW w:w="990" w:type="dxa"/>
          </w:tcPr>
          <w:p w14:paraId="656E1DFE" w14:textId="1CD081D1" w:rsidR="00511BA3" w:rsidRPr="004731CF" w:rsidRDefault="008F263A" w:rsidP="00192056">
            <w:pPr>
              <w:rPr>
                <w:rFonts w:cstheme="minorHAnsi"/>
              </w:rPr>
            </w:pPr>
            <w:r w:rsidRPr="004731CF">
              <w:rPr>
                <w:rFonts w:cstheme="minorHAnsi"/>
              </w:rPr>
              <w:t>1</w:t>
            </w:r>
          </w:p>
        </w:tc>
      </w:tr>
      <w:tr w:rsidR="00511BA3" w:rsidRPr="00E33B33" w14:paraId="10237A06" w14:textId="77777777" w:rsidTr="004731CF">
        <w:tc>
          <w:tcPr>
            <w:tcW w:w="2425" w:type="dxa"/>
          </w:tcPr>
          <w:p w14:paraId="791F7525" w14:textId="2DEDB4C1" w:rsidR="00511BA3" w:rsidRPr="004731CF" w:rsidRDefault="00564CC5" w:rsidP="00192056">
            <w:pPr>
              <w:rPr>
                <w:rFonts w:cstheme="minorHAnsi"/>
              </w:rPr>
            </w:pPr>
            <w:r w:rsidRPr="004731CF">
              <w:rPr>
                <w:rFonts w:cstheme="minorHAnsi"/>
              </w:rPr>
              <w:t>E429Kfs</w:t>
            </w:r>
          </w:p>
        </w:tc>
        <w:tc>
          <w:tcPr>
            <w:tcW w:w="6750" w:type="dxa"/>
          </w:tcPr>
          <w:p w14:paraId="46DDF9E9" w14:textId="4174E8A1" w:rsidR="00511BA3" w:rsidRPr="004731CF" w:rsidRDefault="00564CC5" w:rsidP="00192056">
            <w:pPr>
              <w:rPr>
                <w:rFonts w:cstheme="minorHAnsi"/>
              </w:rPr>
            </w:pPr>
            <w:r w:rsidRPr="004731CF">
              <w:rPr>
                <w:rFonts w:cstheme="minorHAnsi"/>
              </w:rPr>
              <w:t xml:space="preserve">Severe ID, Epilepsy, </w:t>
            </w:r>
            <w:r w:rsidR="00151B65">
              <w:rPr>
                <w:rFonts w:cstheme="minorHAnsi"/>
              </w:rPr>
              <w:t>hyperactivity</w:t>
            </w:r>
            <w:r w:rsidRPr="004731CF">
              <w:rPr>
                <w:rFonts w:cstheme="minorHAnsi"/>
              </w:rPr>
              <w:t xml:space="preserve">, </w:t>
            </w:r>
            <w:r>
              <w:rPr>
                <w:rFonts w:cstheme="minorHAnsi"/>
              </w:rPr>
              <w:t>Autistic features,</w:t>
            </w:r>
            <w:r w:rsidRPr="0083591A">
              <w:rPr>
                <w:rFonts w:cstheme="minorHAnsi"/>
              </w:rPr>
              <w:t xml:space="preserve"> abnormal EEG</w:t>
            </w:r>
          </w:p>
        </w:tc>
        <w:tc>
          <w:tcPr>
            <w:tcW w:w="540" w:type="dxa"/>
          </w:tcPr>
          <w:p w14:paraId="4CC94805" w14:textId="3F96F20C" w:rsidR="00511BA3" w:rsidRPr="004731CF" w:rsidRDefault="008F263A" w:rsidP="00192056">
            <w:pPr>
              <w:rPr>
                <w:rFonts w:cstheme="minorHAnsi"/>
              </w:rPr>
            </w:pPr>
            <w:r w:rsidRPr="004731CF">
              <w:rPr>
                <w:rFonts w:cstheme="minorHAnsi"/>
              </w:rPr>
              <w:t>F</w:t>
            </w:r>
          </w:p>
        </w:tc>
        <w:tc>
          <w:tcPr>
            <w:tcW w:w="990" w:type="dxa"/>
          </w:tcPr>
          <w:p w14:paraId="60DCC2A1" w14:textId="0610DF09" w:rsidR="00511BA3" w:rsidRPr="004731CF" w:rsidRDefault="008F263A" w:rsidP="00192056">
            <w:pPr>
              <w:rPr>
                <w:rFonts w:cstheme="minorHAnsi"/>
              </w:rPr>
            </w:pPr>
            <w:r w:rsidRPr="004731CF">
              <w:rPr>
                <w:rFonts w:cstheme="minorHAnsi"/>
              </w:rPr>
              <w:t>1</w:t>
            </w:r>
          </w:p>
        </w:tc>
      </w:tr>
      <w:tr w:rsidR="002A7159" w:rsidRPr="00E33B33" w14:paraId="038EAD78" w14:textId="77777777" w:rsidTr="00192056">
        <w:tc>
          <w:tcPr>
            <w:tcW w:w="10705" w:type="dxa"/>
            <w:gridSpan w:val="4"/>
          </w:tcPr>
          <w:p w14:paraId="3DB5D3E4" w14:textId="77777777" w:rsidR="002A7159" w:rsidRPr="00E33B33" w:rsidRDefault="002A7159" w:rsidP="00192056">
            <w:pPr>
              <w:rPr>
                <w:rFonts w:cstheme="minorHAnsi"/>
                <w:b/>
              </w:rPr>
            </w:pPr>
            <w:r w:rsidRPr="00E33B33">
              <w:rPr>
                <w:rFonts w:cstheme="minorHAnsi"/>
                <w:b/>
              </w:rPr>
              <w:t>Point Mutations</w:t>
            </w:r>
          </w:p>
        </w:tc>
      </w:tr>
      <w:tr w:rsidR="002A7159" w:rsidRPr="00E33B33" w14:paraId="5152BC11" w14:textId="77777777" w:rsidTr="004731CF">
        <w:trPr>
          <w:trHeight w:val="223"/>
        </w:trPr>
        <w:tc>
          <w:tcPr>
            <w:tcW w:w="2425" w:type="dxa"/>
          </w:tcPr>
          <w:p w14:paraId="13A18DB1" w14:textId="77777777" w:rsidR="002A7159" w:rsidRPr="00E33B33" w:rsidRDefault="002A7159" w:rsidP="00192056">
            <w:pPr>
              <w:rPr>
                <w:rFonts w:cstheme="minorHAnsi"/>
              </w:rPr>
            </w:pPr>
            <w:r w:rsidRPr="00E33B33">
              <w:rPr>
                <w:rFonts w:cstheme="minorHAnsi"/>
              </w:rPr>
              <w:t>Q2X</w:t>
            </w:r>
          </w:p>
        </w:tc>
        <w:tc>
          <w:tcPr>
            <w:tcW w:w="6750" w:type="dxa"/>
          </w:tcPr>
          <w:p w14:paraId="37C58283" w14:textId="77777777" w:rsidR="002A7159" w:rsidRPr="00E33B33" w:rsidRDefault="002A7159" w:rsidP="00192056">
            <w:pPr>
              <w:rPr>
                <w:rFonts w:cstheme="minorHAnsi"/>
              </w:rPr>
            </w:pPr>
            <w:r w:rsidRPr="00E33B33">
              <w:rPr>
                <w:rFonts w:cstheme="minorHAnsi"/>
              </w:rPr>
              <w:t>Severe ID, Epilepsy, abnormal EEG</w:t>
            </w:r>
          </w:p>
        </w:tc>
        <w:tc>
          <w:tcPr>
            <w:tcW w:w="540" w:type="dxa"/>
          </w:tcPr>
          <w:p w14:paraId="2F2CB2CF" w14:textId="77777777" w:rsidR="002A7159" w:rsidRPr="00E33B33" w:rsidRDefault="002A7159" w:rsidP="00192056">
            <w:pPr>
              <w:rPr>
                <w:rFonts w:cstheme="minorHAnsi"/>
              </w:rPr>
            </w:pPr>
            <w:r w:rsidRPr="00E33B33">
              <w:rPr>
                <w:rFonts w:cstheme="minorHAnsi"/>
              </w:rPr>
              <w:t>M</w:t>
            </w:r>
          </w:p>
        </w:tc>
        <w:tc>
          <w:tcPr>
            <w:tcW w:w="990" w:type="dxa"/>
          </w:tcPr>
          <w:p w14:paraId="60D47328" w14:textId="77777777" w:rsidR="002A7159" w:rsidRPr="00E33B33" w:rsidRDefault="002A7159" w:rsidP="00192056">
            <w:pPr>
              <w:rPr>
                <w:rFonts w:cstheme="minorHAnsi"/>
              </w:rPr>
            </w:pPr>
            <w:r w:rsidRPr="00E33B33">
              <w:rPr>
                <w:rFonts w:cstheme="minorHAnsi"/>
              </w:rPr>
              <w:t>1</w:t>
            </w:r>
          </w:p>
        </w:tc>
      </w:tr>
      <w:tr w:rsidR="002A7159" w:rsidRPr="00E33B33" w14:paraId="16763CFF" w14:textId="77777777" w:rsidTr="004731CF">
        <w:tc>
          <w:tcPr>
            <w:tcW w:w="2425" w:type="dxa"/>
          </w:tcPr>
          <w:p w14:paraId="6E05BFA6" w14:textId="77777777" w:rsidR="002A7159" w:rsidRPr="00E33B33" w:rsidRDefault="002A7159" w:rsidP="00192056">
            <w:pPr>
              <w:rPr>
                <w:rFonts w:cstheme="minorHAnsi"/>
              </w:rPr>
            </w:pPr>
            <w:r w:rsidRPr="00E33B33">
              <w:rPr>
                <w:rFonts w:cstheme="minorHAnsi"/>
              </w:rPr>
              <w:t>G55A</w:t>
            </w:r>
          </w:p>
        </w:tc>
        <w:tc>
          <w:tcPr>
            <w:tcW w:w="6750" w:type="dxa"/>
          </w:tcPr>
          <w:p w14:paraId="6D963D96" w14:textId="77777777" w:rsidR="002A7159" w:rsidRPr="00E33B33" w:rsidRDefault="002A7159" w:rsidP="00192056">
            <w:pPr>
              <w:rPr>
                <w:rFonts w:cstheme="minorHAnsi"/>
              </w:rPr>
            </w:pPr>
            <w:r w:rsidRPr="00E33B33">
              <w:rPr>
                <w:rFonts w:cstheme="minorHAnsi"/>
              </w:rPr>
              <w:t>Severe ID, hyperekplexia, Epilepsy</w:t>
            </w:r>
          </w:p>
        </w:tc>
        <w:tc>
          <w:tcPr>
            <w:tcW w:w="540" w:type="dxa"/>
          </w:tcPr>
          <w:p w14:paraId="37C58E1E" w14:textId="77777777" w:rsidR="002A7159" w:rsidRPr="00E33B33" w:rsidRDefault="002A7159" w:rsidP="00192056">
            <w:pPr>
              <w:rPr>
                <w:rFonts w:cstheme="minorHAnsi"/>
              </w:rPr>
            </w:pPr>
            <w:r w:rsidRPr="00E33B33">
              <w:rPr>
                <w:rFonts w:cstheme="minorHAnsi"/>
              </w:rPr>
              <w:t>M</w:t>
            </w:r>
          </w:p>
        </w:tc>
        <w:tc>
          <w:tcPr>
            <w:tcW w:w="990" w:type="dxa"/>
          </w:tcPr>
          <w:p w14:paraId="30E9DAA8" w14:textId="77777777" w:rsidR="002A7159" w:rsidRPr="00E33B33" w:rsidRDefault="002A7159" w:rsidP="00192056">
            <w:pPr>
              <w:rPr>
                <w:rFonts w:cstheme="minorHAnsi"/>
              </w:rPr>
            </w:pPr>
            <w:r w:rsidRPr="00E33B33">
              <w:rPr>
                <w:rFonts w:cstheme="minorHAnsi"/>
              </w:rPr>
              <w:t>1</w:t>
            </w:r>
          </w:p>
        </w:tc>
      </w:tr>
      <w:tr w:rsidR="002A7159" w:rsidRPr="00E33B33" w14:paraId="1CE40E85" w14:textId="77777777" w:rsidTr="004731CF">
        <w:tc>
          <w:tcPr>
            <w:tcW w:w="2425" w:type="dxa"/>
            <w:vMerge w:val="restart"/>
          </w:tcPr>
          <w:p w14:paraId="510EAD92" w14:textId="77777777" w:rsidR="002A7159" w:rsidRPr="00E33B33" w:rsidRDefault="002A7159" w:rsidP="00192056">
            <w:pPr>
              <w:rPr>
                <w:rFonts w:cstheme="minorHAnsi"/>
                <w:lang w:val="es-ES"/>
              </w:rPr>
            </w:pPr>
            <w:r w:rsidRPr="00E33B33">
              <w:rPr>
                <w:rFonts w:cstheme="minorHAnsi"/>
                <w:lang w:val="es-ES"/>
              </w:rPr>
              <w:t>R104Q</w:t>
            </w:r>
          </w:p>
          <w:p w14:paraId="3B2596F3" w14:textId="77777777" w:rsidR="002A7159" w:rsidRPr="00E33B33" w:rsidRDefault="002A7159" w:rsidP="00192056">
            <w:pPr>
              <w:rPr>
                <w:rFonts w:cstheme="minorHAnsi"/>
                <w:sz w:val="18"/>
                <w:szCs w:val="18"/>
                <w:lang w:val="es-ES"/>
              </w:rPr>
            </w:pPr>
          </w:p>
        </w:tc>
        <w:tc>
          <w:tcPr>
            <w:tcW w:w="6750" w:type="dxa"/>
          </w:tcPr>
          <w:p w14:paraId="2C1CCB1C" w14:textId="77777777" w:rsidR="002A7159" w:rsidRPr="00E33B33" w:rsidRDefault="002A7159" w:rsidP="00192056">
            <w:pPr>
              <w:rPr>
                <w:rFonts w:cstheme="minorHAnsi"/>
              </w:rPr>
            </w:pPr>
            <w:r w:rsidRPr="00E33B33">
              <w:rPr>
                <w:rFonts w:cstheme="minorHAnsi"/>
              </w:rPr>
              <w:t>Severe ID, hyperactivity, Autistic features, Epilepsy, abnormal EEG</w:t>
            </w:r>
          </w:p>
        </w:tc>
        <w:tc>
          <w:tcPr>
            <w:tcW w:w="540" w:type="dxa"/>
          </w:tcPr>
          <w:p w14:paraId="67A8BB0D" w14:textId="77777777" w:rsidR="002A7159" w:rsidRPr="00E33B33" w:rsidRDefault="002A7159" w:rsidP="00192056">
            <w:pPr>
              <w:rPr>
                <w:rFonts w:cstheme="minorHAnsi"/>
              </w:rPr>
            </w:pPr>
            <w:r w:rsidRPr="00E33B33">
              <w:rPr>
                <w:rFonts w:cstheme="minorHAnsi"/>
              </w:rPr>
              <w:t>M</w:t>
            </w:r>
          </w:p>
        </w:tc>
        <w:tc>
          <w:tcPr>
            <w:tcW w:w="990" w:type="dxa"/>
            <w:vMerge w:val="restart"/>
          </w:tcPr>
          <w:p w14:paraId="4F1CBF4F" w14:textId="77777777" w:rsidR="002A7159" w:rsidRPr="00E33B33" w:rsidRDefault="002A7159" w:rsidP="00192056">
            <w:pPr>
              <w:rPr>
                <w:rFonts w:cstheme="minorHAnsi"/>
              </w:rPr>
            </w:pPr>
            <w:r w:rsidRPr="00E33B33">
              <w:rPr>
                <w:rFonts w:cstheme="minorHAnsi"/>
              </w:rPr>
              <w:t>2</w:t>
            </w:r>
          </w:p>
        </w:tc>
      </w:tr>
      <w:tr w:rsidR="002A7159" w:rsidRPr="00E33B33" w14:paraId="5670B4D0" w14:textId="77777777" w:rsidTr="004731CF">
        <w:tc>
          <w:tcPr>
            <w:tcW w:w="2425" w:type="dxa"/>
            <w:vMerge/>
          </w:tcPr>
          <w:p w14:paraId="740DCF77" w14:textId="77777777" w:rsidR="002A7159" w:rsidRPr="00E33B33" w:rsidRDefault="002A7159" w:rsidP="00192056">
            <w:pPr>
              <w:rPr>
                <w:rFonts w:cstheme="minorHAnsi"/>
                <w:sz w:val="18"/>
                <w:szCs w:val="18"/>
              </w:rPr>
            </w:pPr>
          </w:p>
        </w:tc>
        <w:tc>
          <w:tcPr>
            <w:tcW w:w="6750" w:type="dxa"/>
          </w:tcPr>
          <w:p w14:paraId="50DD0F8D" w14:textId="77777777" w:rsidR="002A7159" w:rsidRPr="00E33B33" w:rsidRDefault="002A7159" w:rsidP="00192056">
            <w:pPr>
              <w:rPr>
                <w:rFonts w:cstheme="minorHAnsi"/>
              </w:rPr>
            </w:pPr>
            <w:r w:rsidRPr="00E33B33">
              <w:rPr>
                <w:rFonts w:cstheme="minorHAnsi"/>
              </w:rPr>
              <w:t>Severe ID, Epilepsy, abnormal EEG</w:t>
            </w:r>
          </w:p>
        </w:tc>
        <w:tc>
          <w:tcPr>
            <w:tcW w:w="540" w:type="dxa"/>
          </w:tcPr>
          <w:p w14:paraId="4BAA6FDC" w14:textId="77777777" w:rsidR="002A7159" w:rsidRPr="00E33B33" w:rsidRDefault="002A7159" w:rsidP="00192056">
            <w:pPr>
              <w:rPr>
                <w:rFonts w:cstheme="minorHAnsi"/>
              </w:rPr>
            </w:pPr>
            <w:r w:rsidRPr="00E33B33">
              <w:rPr>
                <w:rFonts w:cstheme="minorHAnsi"/>
              </w:rPr>
              <w:t>F</w:t>
            </w:r>
          </w:p>
        </w:tc>
        <w:tc>
          <w:tcPr>
            <w:tcW w:w="990" w:type="dxa"/>
            <w:vMerge/>
          </w:tcPr>
          <w:p w14:paraId="64922A61" w14:textId="77777777" w:rsidR="002A7159" w:rsidRPr="00E33B33" w:rsidRDefault="002A7159" w:rsidP="00192056">
            <w:pPr>
              <w:rPr>
                <w:rFonts w:cstheme="minorHAnsi"/>
              </w:rPr>
            </w:pPr>
          </w:p>
        </w:tc>
      </w:tr>
      <w:tr w:rsidR="002A7159" w:rsidRPr="00E33B33" w14:paraId="485A5ADF" w14:textId="77777777" w:rsidTr="004731CF">
        <w:tc>
          <w:tcPr>
            <w:tcW w:w="2425" w:type="dxa"/>
          </w:tcPr>
          <w:p w14:paraId="3CD566C8" w14:textId="77777777" w:rsidR="002A7159" w:rsidRPr="00E33B33" w:rsidRDefault="002A7159" w:rsidP="00192056">
            <w:pPr>
              <w:rPr>
                <w:rFonts w:cstheme="minorHAnsi"/>
              </w:rPr>
            </w:pPr>
            <w:r w:rsidRPr="00E33B33">
              <w:rPr>
                <w:rFonts w:cstheme="minorHAnsi"/>
              </w:rPr>
              <w:t>L177P</w:t>
            </w:r>
          </w:p>
        </w:tc>
        <w:tc>
          <w:tcPr>
            <w:tcW w:w="6750" w:type="dxa"/>
          </w:tcPr>
          <w:p w14:paraId="61D4CA9D" w14:textId="77777777" w:rsidR="002A7159" w:rsidRPr="00E33B33" w:rsidRDefault="002A7159" w:rsidP="00192056">
            <w:pPr>
              <w:rPr>
                <w:rFonts w:cstheme="minorHAnsi"/>
              </w:rPr>
            </w:pPr>
            <w:r w:rsidRPr="00E33B33">
              <w:rPr>
                <w:rFonts w:cstheme="minorHAnsi"/>
              </w:rPr>
              <w:t>Severe ID, Autistic features, Epilepsy, abnormal EEG, Sleep abnormalities</w:t>
            </w:r>
          </w:p>
        </w:tc>
        <w:tc>
          <w:tcPr>
            <w:tcW w:w="540" w:type="dxa"/>
          </w:tcPr>
          <w:p w14:paraId="3B6DDF93" w14:textId="77777777" w:rsidR="002A7159" w:rsidRPr="00E33B33" w:rsidRDefault="002A7159" w:rsidP="00192056">
            <w:pPr>
              <w:rPr>
                <w:rFonts w:cstheme="minorHAnsi"/>
              </w:rPr>
            </w:pPr>
            <w:r w:rsidRPr="00E33B33">
              <w:rPr>
                <w:rFonts w:cstheme="minorHAnsi"/>
              </w:rPr>
              <w:t>M</w:t>
            </w:r>
          </w:p>
        </w:tc>
        <w:tc>
          <w:tcPr>
            <w:tcW w:w="990" w:type="dxa"/>
          </w:tcPr>
          <w:p w14:paraId="0126CB85" w14:textId="77777777" w:rsidR="002A7159" w:rsidRPr="00E33B33" w:rsidRDefault="002A7159" w:rsidP="00192056">
            <w:pPr>
              <w:rPr>
                <w:rFonts w:cstheme="minorHAnsi"/>
              </w:rPr>
            </w:pPr>
            <w:r w:rsidRPr="00E33B33">
              <w:rPr>
                <w:rFonts w:cstheme="minorHAnsi"/>
              </w:rPr>
              <w:t>1</w:t>
            </w:r>
          </w:p>
        </w:tc>
      </w:tr>
      <w:tr w:rsidR="002A7159" w:rsidRPr="00E33B33" w14:paraId="2E23EE5B" w14:textId="77777777" w:rsidTr="004731CF">
        <w:tc>
          <w:tcPr>
            <w:tcW w:w="2425" w:type="dxa"/>
          </w:tcPr>
          <w:p w14:paraId="4D5D07A3" w14:textId="77777777" w:rsidR="002A7159" w:rsidRPr="00E33B33" w:rsidRDefault="002A7159" w:rsidP="00192056">
            <w:pPr>
              <w:rPr>
                <w:rFonts w:cstheme="minorHAnsi"/>
              </w:rPr>
            </w:pPr>
            <w:r w:rsidRPr="00E33B33">
              <w:rPr>
                <w:rFonts w:cstheme="minorHAnsi"/>
              </w:rPr>
              <w:t>E179K</w:t>
            </w:r>
          </w:p>
        </w:tc>
        <w:tc>
          <w:tcPr>
            <w:tcW w:w="6750" w:type="dxa"/>
          </w:tcPr>
          <w:p w14:paraId="04FAC95E" w14:textId="77777777" w:rsidR="002A7159" w:rsidRPr="00E33B33" w:rsidRDefault="002A7159" w:rsidP="00192056">
            <w:pPr>
              <w:rPr>
                <w:rFonts w:cstheme="minorHAnsi"/>
              </w:rPr>
            </w:pPr>
            <w:r w:rsidRPr="00E33B33">
              <w:rPr>
                <w:rFonts w:cstheme="minorHAnsi"/>
              </w:rPr>
              <w:t>Moderate ID, Autistic features, Sleep abnormalities</w:t>
            </w:r>
          </w:p>
        </w:tc>
        <w:tc>
          <w:tcPr>
            <w:tcW w:w="540" w:type="dxa"/>
          </w:tcPr>
          <w:p w14:paraId="240BC3C3" w14:textId="77777777" w:rsidR="002A7159" w:rsidRPr="00E33B33" w:rsidRDefault="002A7159" w:rsidP="00192056">
            <w:pPr>
              <w:rPr>
                <w:rFonts w:cstheme="minorHAnsi"/>
              </w:rPr>
            </w:pPr>
            <w:r w:rsidRPr="00E33B33">
              <w:rPr>
                <w:rFonts w:cstheme="minorHAnsi"/>
              </w:rPr>
              <w:t>F</w:t>
            </w:r>
          </w:p>
        </w:tc>
        <w:tc>
          <w:tcPr>
            <w:tcW w:w="990" w:type="dxa"/>
          </w:tcPr>
          <w:p w14:paraId="7261D48C" w14:textId="77777777" w:rsidR="002A7159" w:rsidRPr="00E33B33" w:rsidRDefault="002A7159" w:rsidP="00192056">
            <w:pPr>
              <w:rPr>
                <w:rFonts w:cstheme="minorHAnsi"/>
              </w:rPr>
            </w:pPr>
            <w:r w:rsidRPr="00E33B33">
              <w:rPr>
                <w:rFonts w:cstheme="minorHAnsi"/>
              </w:rPr>
              <w:t>1</w:t>
            </w:r>
          </w:p>
        </w:tc>
      </w:tr>
      <w:tr w:rsidR="002A7159" w:rsidRPr="00E33B33" w14:paraId="5FCA8EAE" w14:textId="77777777" w:rsidTr="004731CF">
        <w:tc>
          <w:tcPr>
            <w:tcW w:w="2425" w:type="dxa"/>
          </w:tcPr>
          <w:p w14:paraId="337BD753" w14:textId="77777777" w:rsidR="002A7159" w:rsidRPr="00E33B33" w:rsidRDefault="002A7159" w:rsidP="00192056">
            <w:pPr>
              <w:rPr>
                <w:rFonts w:cstheme="minorHAnsi"/>
              </w:rPr>
            </w:pPr>
            <w:r w:rsidRPr="00E33B33">
              <w:rPr>
                <w:rFonts w:cstheme="minorHAnsi"/>
              </w:rPr>
              <w:t xml:space="preserve">R290C </w:t>
            </w:r>
          </w:p>
        </w:tc>
        <w:tc>
          <w:tcPr>
            <w:tcW w:w="6750" w:type="dxa"/>
          </w:tcPr>
          <w:p w14:paraId="310062D2" w14:textId="77777777" w:rsidR="002A7159" w:rsidRPr="00E33B33" w:rsidRDefault="002A7159" w:rsidP="00192056">
            <w:pPr>
              <w:rPr>
                <w:rFonts w:cstheme="minorHAnsi"/>
              </w:rPr>
            </w:pPr>
            <w:r w:rsidRPr="00E33B33">
              <w:rPr>
                <w:rFonts w:cstheme="minorHAnsi"/>
              </w:rPr>
              <w:t>Moderate to severe ID (3/4 severe, 1/4 mod), Epilepsy</w:t>
            </w:r>
          </w:p>
        </w:tc>
        <w:tc>
          <w:tcPr>
            <w:tcW w:w="540" w:type="dxa"/>
          </w:tcPr>
          <w:p w14:paraId="76DBD9B1" w14:textId="77777777" w:rsidR="002A7159" w:rsidRPr="00E33B33" w:rsidRDefault="002A7159" w:rsidP="00192056">
            <w:pPr>
              <w:rPr>
                <w:rFonts w:cstheme="minorHAnsi"/>
              </w:rPr>
            </w:pPr>
            <w:r w:rsidRPr="00E33B33">
              <w:rPr>
                <w:rFonts w:cstheme="minorHAnsi"/>
              </w:rPr>
              <w:t>M</w:t>
            </w:r>
          </w:p>
        </w:tc>
        <w:tc>
          <w:tcPr>
            <w:tcW w:w="990" w:type="dxa"/>
          </w:tcPr>
          <w:p w14:paraId="6B3B5F79" w14:textId="77777777" w:rsidR="002A7159" w:rsidRPr="00E33B33" w:rsidRDefault="002A7159" w:rsidP="00192056">
            <w:pPr>
              <w:rPr>
                <w:rFonts w:cstheme="minorHAnsi"/>
              </w:rPr>
            </w:pPr>
            <w:r w:rsidRPr="00E33B33">
              <w:rPr>
                <w:rFonts w:cstheme="minorHAnsi"/>
              </w:rPr>
              <w:t>4</w:t>
            </w:r>
          </w:p>
        </w:tc>
      </w:tr>
      <w:tr w:rsidR="002A7159" w:rsidRPr="00E33B33" w14:paraId="13791B0E" w14:textId="77777777" w:rsidTr="004731CF">
        <w:tc>
          <w:tcPr>
            <w:tcW w:w="2425" w:type="dxa"/>
          </w:tcPr>
          <w:p w14:paraId="78D08E70" w14:textId="77777777" w:rsidR="002A7159" w:rsidRPr="00E33B33" w:rsidRDefault="002A7159" w:rsidP="00192056">
            <w:pPr>
              <w:rPr>
                <w:rFonts w:cstheme="minorHAnsi"/>
              </w:rPr>
            </w:pPr>
            <w:r w:rsidRPr="00E33B33">
              <w:rPr>
                <w:rFonts w:cstheme="minorHAnsi"/>
              </w:rPr>
              <w:t>R290H</w:t>
            </w:r>
          </w:p>
        </w:tc>
        <w:tc>
          <w:tcPr>
            <w:tcW w:w="6750" w:type="dxa"/>
          </w:tcPr>
          <w:p w14:paraId="73F547BC" w14:textId="77777777" w:rsidR="002A7159" w:rsidRPr="00E33B33" w:rsidRDefault="002A7159" w:rsidP="00192056">
            <w:pPr>
              <w:rPr>
                <w:rFonts w:cstheme="minorHAnsi"/>
              </w:rPr>
            </w:pPr>
            <w:r w:rsidRPr="00E33B33">
              <w:rPr>
                <w:rFonts w:cstheme="minorHAnsi"/>
              </w:rPr>
              <w:t>Moderate ID, Epilepsy, abnormal EEG</w:t>
            </w:r>
          </w:p>
        </w:tc>
        <w:tc>
          <w:tcPr>
            <w:tcW w:w="540" w:type="dxa"/>
          </w:tcPr>
          <w:p w14:paraId="23CDEA9D" w14:textId="77777777" w:rsidR="002A7159" w:rsidRPr="00E33B33" w:rsidRDefault="002A7159" w:rsidP="00192056">
            <w:pPr>
              <w:rPr>
                <w:rFonts w:cstheme="minorHAnsi"/>
              </w:rPr>
            </w:pPr>
            <w:r w:rsidRPr="00E33B33">
              <w:rPr>
                <w:rFonts w:cstheme="minorHAnsi"/>
              </w:rPr>
              <w:t>M</w:t>
            </w:r>
          </w:p>
        </w:tc>
        <w:tc>
          <w:tcPr>
            <w:tcW w:w="990" w:type="dxa"/>
          </w:tcPr>
          <w:p w14:paraId="2DAE517E" w14:textId="77777777" w:rsidR="002A7159" w:rsidRPr="00E33B33" w:rsidRDefault="002A7159" w:rsidP="00192056">
            <w:pPr>
              <w:rPr>
                <w:rFonts w:cstheme="minorHAnsi"/>
              </w:rPr>
            </w:pPr>
            <w:r w:rsidRPr="00E33B33">
              <w:rPr>
                <w:rFonts w:cstheme="minorHAnsi"/>
              </w:rPr>
              <w:t>1</w:t>
            </w:r>
          </w:p>
        </w:tc>
      </w:tr>
      <w:tr w:rsidR="002A7159" w:rsidRPr="00E33B33" w14:paraId="25C56C29" w14:textId="77777777" w:rsidTr="004731CF">
        <w:tc>
          <w:tcPr>
            <w:tcW w:w="2425" w:type="dxa"/>
          </w:tcPr>
          <w:p w14:paraId="280F981E" w14:textId="77777777" w:rsidR="002A7159" w:rsidRPr="00E33B33" w:rsidRDefault="002A7159" w:rsidP="00192056">
            <w:pPr>
              <w:rPr>
                <w:rFonts w:cstheme="minorHAnsi"/>
              </w:rPr>
            </w:pPr>
            <w:r w:rsidRPr="00E33B33">
              <w:rPr>
                <w:rFonts w:cstheme="minorHAnsi"/>
              </w:rPr>
              <w:t>I294T</w:t>
            </w:r>
          </w:p>
        </w:tc>
        <w:tc>
          <w:tcPr>
            <w:tcW w:w="6750" w:type="dxa"/>
          </w:tcPr>
          <w:p w14:paraId="794B7AEE" w14:textId="77777777" w:rsidR="002A7159" w:rsidRPr="00E33B33" w:rsidRDefault="002A7159" w:rsidP="00192056">
            <w:pPr>
              <w:rPr>
                <w:rFonts w:cstheme="minorHAnsi"/>
              </w:rPr>
            </w:pPr>
            <w:r w:rsidRPr="00E33B33">
              <w:rPr>
                <w:rFonts w:cstheme="minorHAnsi"/>
              </w:rPr>
              <w:t>Mild ID, Epilepsy</w:t>
            </w:r>
          </w:p>
        </w:tc>
        <w:tc>
          <w:tcPr>
            <w:tcW w:w="540" w:type="dxa"/>
          </w:tcPr>
          <w:p w14:paraId="5FB7F9F7" w14:textId="77777777" w:rsidR="002A7159" w:rsidRPr="00E33B33" w:rsidRDefault="002A7159" w:rsidP="00192056">
            <w:pPr>
              <w:rPr>
                <w:rFonts w:cstheme="minorHAnsi"/>
              </w:rPr>
            </w:pPr>
            <w:r w:rsidRPr="00E33B33">
              <w:rPr>
                <w:rFonts w:cstheme="minorHAnsi"/>
              </w:rPr>
              <w:t>M</w:t>
            </w:r>
          </w:p>
        </w:tc>
        <w:tc>
          <w:tcPr>
            <w:tcW w:w="990" w:type="dxa"/>
          </w:tcPr>
          <w:p w14:paraId="2FFD5C29" w14:textId="77777777" w:rsidR="002A7159" w:rsidRPr="00E33B33" w:rsidRDefault="002A7159" w:rsidP="00192056">
            <w:pPr>
              <w:rPr>
                <w:rFonts w:cstheme="minorHAnsi"/>
              </w:rPr>
            </w:pPr>
            <w:r w:rsidRPr="00E33B33">
              <w:rPr>
                <w:rFonts w:cstheme="minorHAnsi"/>
              </w:rPr>
              <w:t>1</w:t>
            </w:r>
          </w:p>
        </w:tc>
      </w:tr>
      <w:tr w:rsidR="002A7159" w:rsidRPr="00E33B33" w14:paraId="76E0CC45" w14:textId="77777777" w:rsidTr="004731CF">
        <w:tc>
          <w:tcPr>
            <w:tcW w:w="2425" w:type="dxa"/>
          </w:tcPr>
          <w:p w14:paraId="21D31D84" w14:textId="77777777" w:rsidR="002A7159" w:rsidRPr="00E33B33" w:rsidRDefault="002A7159" w:rsidP="00192056">
            <w:pPr>
              <w:rPr>
                <w:rFonts w:cstheme="minorHAnsi"/>
              </w:rPr>
            </w:pPr>
            <w:r w:rsidRPr="00E33B33">
              <w:rPr>
                <w:rFonts w:cstheme="minorHAnsi"/>
              </w:rPr>
              <w:t xml:space="preserve">S317W </w:t>
            </w:r>
          </w:p>
        </w:tc>
        <w:tc>
          <w:tcPr>
            <w:tcW w:w="6750" w:type="dxa"/>
          </w:tcPr>
          <w:p w14:paraId="3B200268" w14:textId="77777777" w:rsidR="002A7159" w:rsidRPr="00E33B33" w:rsidRDefault="002A7159" w:rsidP="00192056">
            <w:pPr>
              <w:rPr>
                <w:rFonts w:cstheme="minorHAnsi"/>
              </w:rPr>
            </w:pPr>
            <w:r w:rsidRPr="00E33B33">
              <w:rPr>
                <w:rFonts w:cstheme="minorHAnsi"/>
              </w:rPr>
              <w:t>Severe ID, Autistic features, Epilepsy, abnormal EEG</w:t>
            </w:r>
          </w:p>
        </w:tc>
        <w:tc>
          <w:tcPr>
            <w:tcW w:w="540" w:type="dxa"/>
          </w:tcPr>
          <w:p w14:paraId="56092520" w14:textId="77777777" w:rsidR="002A7159" w:rsidRPr="00E33B33" w:rsidRDefault="002A7159" w:rsidP="00192056">
            <w:pPr>
              <w:rPr>
                <w:rFonts w:cstheme="minorHAnsi"/>
              </w:rPr>
            </w:pPr>
            <w:r w:rsidRPr="00E33B33">
              <w:rPr>
                <w:rFonts w:cstheme="minorHAnsi"/>
              </w:rPr>
              <w:t>M</w:t>
            </w:r>
          </w:p>
        </w:tc>
        <w:tc>
          <w:tcPr>
            <w:tcW w:w="990" w:type="dxa"/>
          </w:tcPr>
          <w:p w14:paraId="37E21232" w14:textId="77777777" w:rsidR="002A7159" w:rsidRPr="00E33B33" w:rsidRDefault="002A7159" w:rsidP="00192056">
            <w:pPr>
              <w:rPr>
                <w:rFonts w:cstheme="minorHAnsi"/>
              </w:rPr>
            </w:pPr>
            <w:r w:rsidRPr="00E33B33">
              <w:rPr>
                <w:rFonts w:cstheme="minorHAnsi"/>
              </w:rPr>
              <w:t>2</w:t>
            </w:r>
          </w:p>
        </w:tc>
      </w:tr>
      <w:tr w:rsidR="002A7159" w:rsidRPr="00E33B33" w14:paraId="6B61E0E0" w14:textId="77777777" w:rsidTr="004731CF">
        <w:tc>
          <w:tcPr>
            <w:tcW w:w="2425" w:type="dxa"/>
          </w:tcPr>
          <w:p w14:paraId="2909778B" w14:textId="77777777" w:rsidR="002A7159" w:rsidRPr="00E33B33" w:rsidRDefault="002A7159" w:rsidP="00192056">
            <w:pPr>
              <w:rPr>
                <w:rFonts w:cstheme="minorHAnsi"/>
              </w:rPr>
            </w:pPr>
            <w:r w:rsidRPr="00E33B33">
              <w:rPr>
                <w:rFonts w:cstheme="minorHAnsi"/>
              </w:rPr>
              <w:t xml:space="preserve">G323R </w:t>
            </w:r>
          </w:p>
        </w:tc>
        <w:tc>
          <w:tcPr>
            <w:tcW w:w="6750" w:type="dxa"/>
          </w:tcPr>
          <w:p w14:paraId="6B3BC85D" w14:textId="2E871EA7" w:rsidR="002A7159" w:rsidRPr="00E33B33" w:rsidRDefault="002A7159" w:rsidP="00192056">
            <w:pPr>
              <w:rPr>
                <w:rFonts w:cstheme="minorHAnsi"/>
              </w:rPr>
            </w:pPr>
            <w:r w:rsidRPr="00E33B33">
              <w:rPr>
                <w:rFonts w:cstheme="minorHAnsi"/>
              </w:rPr>
              <w:t xml:space="preserve">Epilepsy, Moderate to </w:t>
            </w:r>
            <w:r w:rsidR="00AA2CBF">
              <w:rPr>
                <w:rFonts w:cstheme="minorHAnsi"/>
              </w:rPr>
              <w:t>S</w:t>
            </w:r>
            <w:r w:rsidRPr="00E33B33">
              <w:rPr>
                <w:rFonts w:cstheme="minorHAnsi"/>
              </w:rPr>
              <w:t>evere ID, hyperactivity</w:t>
            </w:r>
          </w:p>
        </w:tc>
        <w:tc>
          <w:tcPr>
            <w:tcW w:w="540" w:type="dxa"/>
          </w:tcPr>
          <w:p w14:paraId="6F8292D1" w14:textId="77777777" w:rsidR="002A7159" w:rsidRPr="00E33B33" w:rsidRDefault="002A7159" w:rsidP="00192056">
            <w:pPr>
              <w:rPr>
                <w:rFonts w:cstheme="minorHAnsi"/>
              </w:rPr>
            </w:pPr>
            <w:r w:rsidRPr="00E33B33">
              <w:rPr>
                <w:rFonts w:cstheme="minorHAnsi"/>
              </w:rPr>
              <w:t>M</w:t>
            </w:r>
          </w:p>
        </w:tc>
        <w:tc>
          <w:tcPr>
            <w:tcW w:w="990" w:type="dxa"/>
          </w:tcPr>
          <w:p w14:paraId="7F473FA7" w14:textId="77777777" w:rsidR="002A7159" w:rsidRPr="00E33B33" w:rsidRDefault="002A7159" w:rsidP="00192056">
            <w:pPr>
              <w:rPr>
                <w:rFonts w:cstheme="minorHAnsi"/>
              </w:rPr>
            </w:pPr>
            <w:r w:rsidRPr="00E33B33">
              <w:rPr>
                <w:rFonts w:cstheme="minorHAnsi"/>
              </w:rPr>
              <w:t>4</w:t>
            </w:r>
          </w:p>
        </w:tc>
      </w:tr>
      <w:tr w:rsidR="002A7159" w:rsidRPr="00E33B33" w14:paraId="5D510740" w14:textId="77777777" w:rsidTr="004731CF">
        <w:tc>
          <w:tcPr>
            <w:tcW w:w="2425" w:type="dxa"/>
          </w:tcPr>
          <w:p w14:paraId="24FCF148" w14:textId="77777777" w:rsidR="002A7159" w:rsidRPr="00E33B33" w:rsidRDefault="002A7159" w:rsidP="00192056">
            <w:pPr>
              <w:rPr>
                <w:rFonts w:cstheme="minorHAnsi"/>
              </w:rPr>
            </w:pPr>
            <w:r w:rsidRPr="00E33B33">
              <w:rPr>
                <w:rFonts w:cstheme="minorHAnsi"/>
              </w:rPr>
              <w:t>R338W</w:t>
            </w:r>
          </w:p>
        </w:tc>
        <w:tc>
          <w:tcPr>
            <w:tcW w:w="6750" w:type="dxa"/>
          </w:tcPr>
          <w:p w14:paraId="16C10D08" w14:textId="77777777" w:rsidR="002A7159" w:rsidRPr="00E33B33" w:rsidRDefault="002A7159" w:rsidP="00192056">
            <w:pPr>
              <w:rPr>
                <w:rFonts w:cstheme="minorHAnsi"/>
              </w:rPr>
            </w:pPr>
            <w:r w:rsidRPr="00E33B33">
              <w:rPr>
                <w:rFonts w:cstheme="minorHAnsi"/>
              </w:rPr>
              <w:t>Moderate ID, Epilepsy</w:t>
            </w:r>
          </w:p>
        </w:tc>
        <w:tc>
          <w:tcPr>
            <w:tcW w:w="540" w:type="dxa"/>
          </w:tcPr>
          <w:p w14:paraId="071DB664" w14:textId="77777777" w:rsidR="002A7159" w:rsidRPr="00E33B33" w:rsidRDefault="002A7159" w:rsidP="00192056">
            <w:pPr>
              <w:rPr>
                <w:rFonts w:cstheme="minorHAnsi"/>
              </w:rPr>
            </w:pPr>
            <w:r w:rsidRPr="00E33B33">
              <w:rPr>
                <w:rFonts w:cstheme="minorHAnsi"/>
              </w:rPr>
              <w:t>M</w:t>
            </w:r>
          </w:p>
        </w:tc>
        <w:tc>
          <w:tcPr>
            <w:tcW w:w="990" w:type="dxa"/>
          </w:tcPr>
          <w:p w14:paraId="19EABC93" w14:textId="77777777" w:rsidR="002A7159" w:rsidRPr="00E33B33" w:rsidRDefault="002A7159" w:rsidP="00192056">
            <w:pPr>
              <w:rPr>
                <w:rFonts w:cstheme="minorHAnsi"/>
              </w:rPr>
            </w:pPr>
            <w:r w:rsidRPr="00E33B33">
              <w:rPr>
                <w:rFonts w:cstheme="minorHAnsi"/>
              </w:rPr>
              <w:t>1</w:t>
            </w:r>
          </w:p>
        </w:tc>
      </w:tr>
      <w:tr w:rsidR="002A7159" w:rsidRPr="00E33B33" w14:paraId="7A59DDD6" w14:textId="77777777" w:rsidTr="004731CF">
        <w:tc>
          <w:tcPr>
            <w:tcW w:w="2425" w:type="dxa"/>
          </w:tcPr>
          <w:p w14:paraId="089016C4" w14:textId="77777777" w:rsidR="002A7159" w:rsidRPr="00E33B33" w:rsidRDefault="002A7159" w:rsidP="00192056">
            <w:pPr>
              <w:rPr>
                <w:rFonts w:cstheme="minorHAnsi"/>
              </w:rPr>
            </w:pPr>
            <w:r w:rsidRPr="00E33B33">
              <w:rPr>
                <w:rFonts w:cstheme="minorHAnsi"/>
              </w:rPr>
              <w:t>R356Q</w:t>
            </w:r>
          </w:p>
        </w:tc>
        <w:tc>
          <w:tcPr>
            <w:tcW w:w="6750" w:type="dxa"/>
          </w:tcPr>
          <w:p w14:paraId="1AC621FD" w14:textId="77777777" w:rsidR="002A7159" w:rsidRPr="00E33B33" w:rsidRDefault="002A7159" w:rsidP="00192056">
            <w:pPr>
              <w:rPr>
                <w:rFonts w:cstheme="minorHAnsi"/>
              </w:rPr>
            </w:pPr>
            <w:r w:rsidRPr="00E33B33">
              <w:rPr>
                <w:rFonts w:cstheme="minorHAnsi"/>
              </w:rPr>
              <w:t>Mild ID</w:t>
            </w:r>
          </w:p>
        </w:tc>
        <w:tc>
          <w:tcPr>
            <w:tcW w:w="540" w:type="dxa"/>
          </w:tcPr>
          <w:p w14:paraId="3E12B702" w14:textId="77777777" w:rsidR="002A7159" w:rsidRPr="00E33B33" w:rsidRDefault="002A7159" w:rsidP="00192056">
            <w:pPr>
              <w:rPr>
                <w:rFonts w:cstheme="minorHAnsi"/>
              </w:rPr>
            </w:pPr>
            <w:r w:rsidRPr="00E33B33">
              <w:rPr>
                <w:rFonts w:cstheme="minorHAnsi"/>
              </w:rPr>
              <w:t>M</w:t>
            </w:r>
          </w:p>
        </w:tc>
        <w:tc>
          <w:tcPr>
            <w:tcW w:w="990" w:type="dxa"/>
          </w:tcPr>
          <w:p w14:paraId="6F03A83B" w14:textId="77777777" w:rsidR="002A7159" w:rsidRPr="00E33B33" w:rsidRDefault="002A7159" w:rsidP="00192056">
            <w:pPr>
              <w:rPr>
                <w:rFonts w:cstheme="minorHAnsi"/>
              </w:rPr>
            </w:pPr>
            <w:r w:rsidRPr="00E33B33">
              <w:rPr>
                <w:rFonts w:cstheme="minorHAnsi"/>
              </w:rPr>
              <w:t>1</w:t>
            </w:r>
          </w:p>
        </w:tc>
      </w:tr>
      <w:tr w:rsidR="002A7159" w:rsidRPr="00E33B33" w14:paraId="46F25477" w14:textId="77777777" w:rsidTr="004731CF">
        <w:tc>
          <w:tcPr>
            <w:tcW w:w="2425" w:type="dxa"/>
          </w:tcPr>
          <w:p w14:paraId="64A04510" w14:textId="77777777" w:rsidR="002A7159" w:rsidRPr="00E33B33" w:rsidRDefault="002A7159" w:rsidP="00192056">
            <w:pPr>
              <w:rPr>
                <w:rFonts w:cstheme="minorHAnsi"/>
              </w:rPr>
            </w:pPr>
            <w:r w:rsidRPr="00E33B33">
              <w:rPr>
                <w:rFonts w:cstheme="minorHAnsi"/>
              </w:rPr>
              <w:t>R357I</w:t>
            </w:r>
          </w:p>
        </w:tc>
        <w:tc>
          <w:tcPr>
            <w:tcW w:w="6750" w:type="dxa"/>
          </w:tcPr>
          <w:p w14:paraId="73866D6C" w14:textId="77777777" w:rsidR="002A7159" w:rsidRPr="00E33B33" w:rsidRDefault="002A7159" w:rsidP="00192056">
            <w:pPr>
              <w:rPr>
                <w:rFonts w:cstheme="minorHAnsi"/>
              </w:rPr>
            </w:pPr>
            <w:r w:rsidRPr="00E33B33">
              <w:rPr>
                <w:rFonts w:cstheme="minorHAnsi"/>
              </w:rPr>
              <w:t>Moderate ID, Epilepsy (developmental), hyperactivity</w:t>
            </w:r>
          </w:p>
        </w:tc>
        <w:tc>
          <w:tcPr>
            <w:tcW w:w="540" w:type="dxa"/>
          </w:tcPr>
          <w:p w14:paraId="0720B6AF" w14:textId="77777777" w:rsidR="002A7159" w:rsidRPr="00E33B33" w:rsidRDefault="002A7159" w:rsidP="00192056">
            <w:pPr>
              <w:rPr>
                <w:rFonts w:cstheme="minorHAnsi"/>
              </w:rPr>
            </w:pPr>
            <w:r w:rsidRPr="00E33B33">
              <w:rPr>
                <w:rFonts w:cstheme="minorHAnsi"/>
              </w:rPr>
              <w:t>M</w:t>
            </w:r>
          </w:p>
        </w:tc>
        <w:tc>
          <w:tcPr>
            <w:tcW w:w="990" w:type="dxa"/>
          </w:tcPr>
          <w:p w14:paraId="0D0D012A" w14:textId="77777777" w:rsidR="002A7159" w:rsidRPr="00E33B33" w:rsidRDefault="002A7159" w:rsidP="00192056">
            <w:pPr>
              <w:rPr>
                <w:rFonts w:cstheme="minorHAnsi"/>
              </w:rPr>
            </w:pPr>
            <w:r w:rsidRPr="00E33B33">
              <w:rPr>
                <w:rFonts w:cstheme="minorHAnsi"/>
              </w:rPr>
              <w:t>1</w:t>
            </w:r>
          </w:p>
        </w:tc>
      </w:tr>
      <w:tr w:rsidR="002A7159" w:rsidRPr="00E33B33" w14:paraId="2E219821" w14:textId="77777777" w:rsidTr="004731CF">
        <w:tc>
          <w:tcPr>
            <w:tcW w:w="2425" w:type="dxa"/>
          </w:tcPr>
          <w:p w14:paraId="599F3983" w14:textId="77777777" w:rsidR="002A7159" w:rsidRPr="00E33B33" w:rsidRDefault="002A7159" w:rsidP="00192056">
            <w:pPr>
              <w:rPr>
                <w:rFonts w:cstheme="minorHAnsi"/>
              </w:rPr>
            </w:pPr>
            <w:r w:rsidRPr="00E33B33">
              <w:rPr>
                <w:rFonts w:cstheme="minorHAnsi"/>
              </w:rPr>
              <w:t>E400K</w:t>
            </w:r>
          </w:p>
        </w:tc>
        <w:tc>
          <w:tcPr>
            <w:tcW w:w="6750" w:type="dxa"/>
          </w:tcPr>
          <w:p w14:paraId="4C6E4017" w14:textId="77777777" w:rsidR="002A7159" w:rsidRPr="00E33B33" w:rsidRDefault="002A7159" w:rsidP="00192056">
            <w:pPr>
              <w:rPr>
                <w:rFonts w:cstheme="minorHAnsi"/>
              </w:rPr>
            </w:pPr>
            <w:r w:rsidRPr="00E33B33">
              <w:rPr>
                <w:rFonts w:cstheme="minorHAnsi"/>
              </w:rPr>
              <w:t>Moderate ID, Sleep abnormalities</w:t>
            </w:r>
          </w:p>
        </w:tc>
        <w:tc>
          <w:tcPr>
            <w:tcW w:w="540" w:type="dxa"/>
          </w:tcPr>
          <w:p w14:paraId="3C9D829B" w14:textId="77777777" w:rsidR="002A7159" w:rsidRPr="00E33B33" w:rsidRDefault="002A7159" w:rsidP="00192056">
            <w:pPr>
              <w:rPr>
                <w:rFonts w:cstheme="minorHAnsi"/>
              </w:rPr>
            </w:pPr>
            <w:r w:rsidRPr="00E33B33">
              <w:rPr>
                <w:rFonts w:cstheme="minorHAnsi"/>
              </w:rPr>
              <w:t>M</w:t>
            </w:r>
          </w:p>
        </w:tc>
        <w:tc>
          <w:tcPr>
            <w:tcW w:w="990" w:type="dxa"/>
          </w:tcPr>
          <w:p w14:paraId="01A83C65" w14:textId="77777777" w:rsidR="002A7159" w:rsidRPr="00E33B33" w:rsidRDefault="002A7159" w:rsidP="00192056">
            <w:pPr>
              <w:rPr>
                <w:rFonts w:cstheme="minorHAnsi"/>
              </w:rPr>
            </w:pPr>
            <w:r w:rsidRPr="00E33B33">
              <w:rPr>
                <w:rFonts w:cstheme="minorHAnsi"/>
              </w:rPr>
              <w:t>1</w:t>
            </w:r>
          </w:p>
        </w:tc>
      </w:tr>
      <w:tr w:rsidR="002A7159" w:rsidRPr="00E33B33" w14:paraId="75B4B13C" w14:textId="77777777" w:rsidTr="004731CF">
        <w:tc>
          <w:tcPr>
            <w:tcW w:w="2425" w:type="dxa"/>
          </w:tcPr>
          <w:p w14:paraId="59D5EE9F" w14:textId="77777777" w:rsidR="002A7159" w:rsidRPr="00E33B33" w:rsidRDefault="002A7159" w:rsidP="00192056">
            <w:pPr>
              <w:rPr>
                <w:rFonts w:cstheme="minorHAnsi"/>
              </w:rPr>
            </w:pPr>
            <w:r w:rsidRPr="00E33B33">
              <w:rPr>
                <w:rFonts w:cstheme="minorHAnsi"/>
              </w:rPr>
              <w:t>F492L</w:t>
            </w:r>
          </w:p>
        </w:tc>
        <w:tc>
          <w:tcPr>
            <w:tcW w:w="6750" w:type="dxa"/>
          </w:tcPr>
          <w:p w14:paraId="7F303DC9" w14:textId="77777777" w:rsidR="002A7159" w:rsidRPr="00E33B33" w:rsidRDefault="002A7159" w:rsidP="00192056">
            <w:pPr>
              <w:rPr>
                <w:rFonts w:cstheme="minorHAnsi"/>
              </w:rPr>
            </w:pPr>
            <w:r w:rsidRPr="00E33B33">
              <w:rPr>
                <w:rFonts w:cstheme="minorHAnsi"/>
              </w:rPr>
              <w:t>ID (unclassified), Epilepsy</w:t>
            </w:r>
          </w:p>
        </w:tc>
        <w:tc>
          <w:tcPr>
            <w:tcW w:w="540" w:type="dxa"/>
          </w:tcPr>
          <w:p w14:paraId="78BF3F74" w14:textId="77777777" w:rsidR="002A7159" w:rsidRPr="00E33B33" w:rsidRDefault="002A7159" w:rsidP="00192056">
            <w:pPr>
              <w:rPr>
                <w:rFonts w:cstheme="minorHAnsi"/>
              </w:rPr>
            </w:pPr>
            <w:r w:rsidRPr="00E33B33">
              <w:rPr>
                <w:rFonts w:cstheme="minorHAnsi"/>
              </w:rPr>
              <w:t>M</w:t>
            </w:r>
          </w:p>
        </w:tc>
        <w:tc>
          <w:tcPr>
            <w:tcW w:w="990" w:type="dxa"/>
          </w:tcPr>
          <w:p w14:paraId="5BF233A9" w14:textId="77777777" w:rsidR="002A7159" w:rsidRPr="00E33B33" w:rsidRDefault="002A7159" w:rsidP="00192056">
            <w:pPr>
              <w:rPr>
                <w:rFonts w:cstheme="minorHAnsi"/>
              </w:rPr>
            </w:pPr>
            <w:r w:rsidRPr="00E33B33">
              <w:rPr>
                <w:rFonts w:cstheme="minorHAnsi"/>
              </w:rPr>
              <w:t>1</w:t>
            </w:r>
          </w:p>
        </w:tc>
      </w:tr>
      <w:tr w:rsidR="002A7159" w:rsidRPr="00E33B33" w14:paraId="7D690CB2" w14:textId="77777777" w:rsidTr="004731CF">
        <w:tc>
          <w:tcPr>
            <w:tcW w:w="2425" w:type="dxa"/>
          </w:tcPr>
          <w:p w14:paraId="300038A5" w14:textId="77777777" w:rsidR="002A7159" w:rsidRPr="00E33B33" w:rsidRDefault="002A7159" w:rsidP="00192056">
            <w:pPr>
              <w:rPr>
                <w:rFonts w:cstheme="minorHAnsi"/>
              </w:rPr>
            </w:pPr>
            <w:r w:rsidRPr="00E33B33">
              <w:rPr>
                <w:rFonts w:cstheme="minorHAnsi"/>
              </w:rPr>
              <w:t>E496K</w:t>
            </w:r>
          </w:p>
        </w:tc>
        <w:tc>
          <w:tcPr>
            <w:tcW w:w="6750" w:type="dxa"/>
          </w:tcPr>
          <w:p w14:paraId="1389D082" w14:textId="77777777" w:rsidR="002A7159" w:rsidRPr="00E33B33" w:rsidRDefault="002A7159" w:rsidP="00192056">
            <w:pPr>
              <w:rPr>
                <w:rFonts w:cstheme="minorHAnsi"/>
              </w:rPr>
            </w:pPr>
            <w:r w:rsidRPr="00E33B33">
              <w:rPr>
                <w:rFonts w:cstheme="minorHAnsi"/>
              </w:rPr>
              <w:t>Mild ID, Sleep abnormalities (NREM parasomnias), Epilepsy</w:t>
            </w:r>
          </w:p>
        </w:tc>
        <w:tc>
          <w:tcPr>
            <w:tcW w:w="540" w:type="dxa"/>
          </w:tcPr>
          <w:p w14:paraId="2910D868" w14:textId="77777777" w:rsidR="002A7159" w:rsidRPr="00E33B33" w:rsidRDefault="002A7159" w:rsidP="00192056">
            <w:pPr>
              <w:rPr>
                <w:rFonts w:cstheme="minorHAnsi"/>
              </w:rPr>
            </w:pPr>
            <w:r w:rsidRPr="00E33B33">
              <w:rPr>
                <w:rFonts w:cstheme="minorHAnsi"/>
              </w:rPr>
              <w:t>M</w:t>
            </w:r>
          </w:p>
        </w:tc>
        <w:tc>
          <w:tcPr>
            <w:tcW w:w="990" w:type="dxa"/>
          </w:tcPr>
          <w:p w14:paraId="064AC4B5" w14:textId="77777777" w:rsidR="002A7159" w:rsidRPr="00E33B33" w:rsidRDefault="002A7159" w:rsidP="00192056">
            <w:pPr>
              <w:rPr>
                <w:rFonts w:cstheme="minorHAnsi"/>
              </w:rPr>
            </w:pPr>
            <w:r w:rsidRPr="00E33B33">
              <w:rPr>
                <w:rFonts w:cstheme="minorHAnsi"/>
              </w:rPr>
              <w:t>1</w:t>
            </w:r>
          </w:p>
        </w:tc>
      </w:tr>
      <w:tr w:rsidR="002A7159" w:rsidRPr="00E33B33" w14:paraId="55BAFB4A" w14:textId="77777777" w:rsidTr="00192056">
        <w:tc>
          <w:tcPr>
            <w:tcW w:w="10705" w:type="dxa"/>
            <w:gridSpan w:val="4"/>
          </w:tcPr>
          <w:p w14:paraId="42190AAA" w14:textId="77777777" w:rsidR="002A7159" w:rsidRPr="00E33B33" w:rsidRDefault="002A7159" w:rsidP="00192056">
            <w:pPr>
              <w:rPr>
                <w:rFonts w:cstheme="minorHAnsi"/>
                <w:b/>
              </w:rPr>
            </w:pPr>
            <w:r w:rsidRPr="00E33B33">
              <w:rPr>
                <w:rFonts w:cstheme="minorHAnsi"/>
                <w:b/>
              </w:rPr>
              <w:t>Splice Variants</w:t>
            </w:r>
          </w:p>
        </w:tc>
      </w:tr>
      <w:tr w:rsidR="002A7159" w:rsidRPr="00E33B33" w14:paraId="207FDE25" w14:textId="77777777" w:rsidTr="004731CF">
        <w:tc>
          <w:tcPr>
            <w:tcW w:w="2425" w:type="dxa"/>
          </w:tcPr>
          <w:p w14:paraId="0147366E" w14:textId="77777777" w:rsidR="002A7159" w:rsidRPr="00E33B33" w:rsidRDefault="002A7159" w:rsidP="00192056">
            <w:pPr>
              <w:rPr>
                <w:rFonts w:cstheme="minorHAnsi"/>
              </w:rPr>
            </w:pPr>
            <w:r w:rsidRPr="00E33B33">
              <w:rPr>
                <w:rFonts w:cstheme="minorHAnsi"/>
              </w:rPr>
              <w:t>SV</w:t>
            </w:r>
          </w:p>
          <w:p w14:paraId="23FFC6B2" w14:textId="77777777" w:rsidR="002A7159" w:rsidRPr="00E33B33" w:rsidRDefault="002A7159" w:rsidP="00192056">
            <w:pPr>
              <w:rPr>
                <w:rFonts w:cstheme="minorHAnsi"/>
              </w:rPr>
            </w:pPr>
            <w:r w:rsidRPr="00E33B33">
              <w:rPr>
                <w:rFonts w:cstheme="minorHAnsi"/>
                <w:sz w:val="18"/>
              </w:rPr>
              <w:t>R381+3A&gt;G</w:t>
            </w:r>
          </w:p>
        </w:tc>
        <w:tc>
          <w:tcPr>
            <w:tcW w:w="6750" w:type="dxa"/>
          </w:tcPr>
          <w:p w14:paraId="26765F00" w14:textId="77777777" w:rsidR="002A7159" w:rsidRPr="00E33B33" w:rsidRDefault="002A7159" w:rsidP="00192056">
            <w:pPr>
              <w:rPr>
                <w:rFonts w:cstheme="minorHAnsi"/>
              </w:rPr>
            </w:pPr>
            <w:r w:rsidRPr="00E33B33">
              <w:rPr>
                <w:rFonts w:cstheme="minorHAnsi"/>
              </w:rPr>
              <w:t>DD, Epilepsy, abnormal EEG</w:t>
            </w:r>
          </w:p>
        </w:tc>
        <w:tc>
          <w:tcPr>
            <w:tcW w:w="540" w:type="dxa"/>
          </w:tcPr>
          <w:p w14:paraId="26275B28" w14:textId="77777777" w:rsidR="002A7159" w:rsidRPr="00E33B33" w:rsidRDefault="002A7159" w:rsidP="00192056">
            <w:pPr>
              <w:rPr>
                <w:rFonts w:cstheme="minorHAnsi"/>
              </w:rPr>
            </w:pPr>
            <w:r w:rsidRPr="00E33B33">
              <w:rPr>
                <w:rFonts w:cstheme="minorHAnsi"/>
              </w:rPr>
              <w:t>M</w:t>
            </w:r>
          </w:p>
        </w:tc>
        <w:tc>
          <w:tcPr>
            <w:tcW w:w="990" w:type="dxa"/>
          </w:tcPr>
          <w:p w14:paraId="4EE0C8B0" w14:textId="77777777" w:rsidR="002A7159" w:rsidRPr="00E33B33" w:rsidRDefault="002A7159" w:rsidP="00192056">
            <w:pPr>
              <w:rPr>
                <w:rFonts w:cstheme="minorHAnsi"/>
              </w:rPr>
            </w:pPr>
            <w:r w:rsidRPr="00E33B33">
              <w:rPr>
                <w:rFonts w:cstheme="minorHAnsi"/>
              </w:rPr>
              <w:t>1</w:t>
            </w:r>
          </w:p>
        </w:tc>
      </w:tr>
      <w:tr w:rsidR="002A7159" w:rsidRPr="00E33B33" w14:paraId="72E97EA3" w14:textId="77777777" w:rsidTr="004731CF">
        <w:tc>
          <w:tcPr>
            <w:tcW w:w="2425" w:type="dxa"/>
          </w:tcPr>
          <w:p w14:paraId="6479F746" w14:textId="77777777" w:rsidR="002A7159" w:rsidRPr="00E33B33" w:rsidRDefault="002A7159" w:rsidP="00192056">
            <w:pPr>
              <w:rPr>
                <w:rFonts w:cstheme="minorHAnsi"/>
              </w:rPr>
            </w:pPr>
            <w:r w:rsidRPr="00E33B33">
              <w:rPr>
                <w:rFonts w:cstheme="minorHAnsi"/>
              </w:rPr>
              <w:t>SV; Exon skipping</w:t>
            </w:r>
          </w:p>
          <w:p w14:paraId="36101D5C" w14:textId="77777777" w:rsidR="002A7159" w:rsidRPr="00E33B33" w:rsidRDefault="002A7159" w:rsidP="00192056">
            <w:pPr>
              <w:rPr>
                <w:rFonts w:cstheme="minorHAnsi"/>
              </w:rPr>
            </w:pPr>
            <w:r w:rsidRPr="00E33B33">
              <w:rPr>
                <w:rFonts w:cstheme="minorHAnsi"/>
                <w:sz w:val="18"/>
              </w:rPr>
              <w:t>1300+2T&gt;C</w:t>
            </w:r>
          </w:p>
        </w:tc>
        <w:tc>
          <w:tcPr>
            <w:tcW w:w="6750" w:type="dxa"/>
          </w:tcPr>
          <w:p w14:paraId="23431F9A" w14:textId="77777777" w:rsidR="002A7159" w:rsidRPr="00E33B33" w:rsidRDefault="002A7159" w:rsidP="00192056">
            <w:pPr>
              <w:rPr>
                <w:rFonts w:cstheme="minorHAnsi"/>
              </w:rPr>
            </w:pPr>
            <w:r w:rsidRPr="00E33B33">
              <w:rPr>
                <w:rFonts w:cstheme="minorHAnsi"/>
              </w:rPr>
              <w:t>Moderate ID</w:t>
            </w:r>
          </w:p>
        </w:tc>
        <w:tc>
          <w:tcPr>
            <w:tcW w:w="540" w:type="dxa"/>
          </w:tcPr>
          <w:p w14:paraId="61200DDE" w14:textId="77777777" w:rsidR="002A7159" w:rsidRPr="00E33B33" w:rsidRDefault="002A7159" w:rsidP="00192056">
            <w:pPr>
              <w:rPr>
                <w:rFonts w:cstheme="minorHAnsi"/>
              </w:rPr>
            </w:pPr>
            <w:r w:rsidRPr="00E33B33">
              <w:rPr>
                <w:rFonts w:cstheme="minorHAnsi"/>
              </w:rPr>
              <w:t>M</w:t>
            </w:r>
          </w:p>
        </w:tc>
        <w:tc>
          <w:tcPr>
            <w:tcW w:w="990" w:type="dxa"/>
          </w:tcPr>
          <w:p w14:paraId="25C0DCF6" w14:textId="77777777" w:rsidR="002A7159" w:rsidRPr="00E33B33" w:rsidRDefault="002A7159" w:rsidP="00192056">
            <w:pPr>
              <w:rPr>
                <w:rFonts w:cstheme="minorHAnsi"/>
              </w:rPr>
            </w:pPr>
            <w:r w:rsidRPr="00E33B33">
              <w:rPr>
                <w:rFonts w:cstheme="minorHAnsi"/>
              </w:rPr>
              <w:t>1</w:t>
            </w:r>
          </w:p>
        </w:tc>
      </w:tr>
      <w:tr w:rsidR="002A7159" w:rsidRPr="00E33B33" w14:paraId="2414F7FF" w14:textId="77777777" w:rsidTr="00192056">
        <w:tc>
          <w:tcPr>
            <w:tcW w:w="10705" w:type="dxa"/>
            <w:gridSpan w:val="4"/>
          </w:tcPr>
          <w:p w14:paraId="02AC390A" w14:textId="77777777" w:rsidR="002A7159" w:rsidRPr="00E33B33" w:rsidRDefault="002A7159" w:rsidP="00192056">
            <w:pPr>
              <w:rPr>
                <w:rFonts w:cstheme="minorHAnsi"/>
                <w:b/>
              </w:rPr>
            </w:pPr>
            <w:r w:rsidRPr="00E33B33">
              <w:rPr>
                <w:rFonts w:cstheme="minorHAnsi"/>
                <w:b/>
              </w:rPr>
              <w:t>Balanced Translocations</w:t>
            </w:r>
          </w:p>
        </w:tc>
      </w:tr>
      <w:tr w:rsidR="002A7159" w:rsidRPr="00E33B33" w14:paraId="7511DA14" w14:textId="77777777" w:rsidTr="004731CF">
        <w:trPr>
          <w:trHeight w:val="451"/>
        </w:trPr>
        <w:tc>
          <w:tcPr>
            <w:tcW w:w="2425" w:type="dxa"/>
          </w:tcPr>
          <w:p w14:paraId="537AB06E" w14:textId="77777777" w:rsidR="002A7159" w:rsidRPr="00E33B33" w:rsidRDefault="002A7159" w:rsidP="00192056">
            <w:pPr>
              <w:rPr>
                <w:rFonts w:cstheme="minorHAnsi"/>
              </w:rPr>
            </w:pPr>
            <w:r w:rsidRPr="00E33B33">
              <w:rPr>
                <w:rFonts w:cstheme="minorHAnsi"/>
              </w:rPr>
              <w:t xml:space="preserve">BT </w:t>
            </w:r>
          </w:p>
          <w:p w14:paraId="24CF3EAF" w14:textId="77777777" w:rsidR="002A7159" w:rsidRPr="00E33B33" w:rsidRDefault="002A7159" w:rsidP="00192056">
            <w:pPr>
              <w:rPr>
                <w:rFonts w:cstheme="minorHAnsi"/>
              </w:rPr>
            </w:pPr>
            <w:proofErr w:type="gramStart"/>
            <w:r w:rsidRPr="00E33B33">
              <w:rPr>
                <w:rFonts w:cstheme="minorHAnsi"/>
                <w:sz w:val="18"/>
              </w:rPr>
              <w:t>46,XX</w:t>
            </w:r>
            <w:proofErr w:type="gramEnd"/>
            <w:r w:rsidRPr="00E33B33">
              <w:rPr>
                <w:rFonts w:cstheme="minorHAnsi"/>
                <w:sz w:val="18"/>
              </w:rPr>
              <w:t>,t(X;20)(q12;P13)</w:t>
            </w:r>
          </w:p>
        </w:tc>
        <w:tc>
          <w:tcPr>
            <w:tcW w:w="6750" w:type="dxa"/>
          </w:tcPr>
          <w:p w14:paraId="3DA4876E" w14:textId="77777777" w:rsidR="002A7159" w:rsidRPr="00E33B33" w:rsidRDefault="002A7159" w:rsidP="00192056">
            <w:pPr>
              <w:rPr>
                <w:rFonts w:cstheme="minorHAnsi"/>
              </w:rPr>
            </w:pPr>
            <w:r w:rsidRPr="00E33B33">
              <w:rPr>
                <w:rFonts w:cstheme="minorHAnsi"/>
              </w:rPr>
              <w:t>Severe ID, hyperactivity, Autistic features, Epilepsy, abnormal EEG</w:t>
            </w:r>
          </w:p>
        </w:tc>
        <w:tc>
          <w:tcPr>
            <w:tcW w:w="540" w:type="dxa"/>
          </w:tcPr>
          <w:p w14:paraId="6BEC6837" w14:textId="77777777" w:rsidR="002A7159" w:rsidRPr="00E33B33" w:rsidRDefault="002A7159" w:rsidP="00192056">
            <w:pPr>
              <w:rPr>
                <w:rFonts w:cstheme="minorHAnsi"/>
              </w:rPr>
            </w:pPr>
            <w:r w:rsidRPr="00E33B33">
              <w:rPr>
                <w:rFonts w:cstheme="minorHAnsi"/>
              </w:rPr>
              <w:t>F</w:t>
            </w:r>
          </w:p>
        </w:tc>
        <w:tc>
          <w:tcPr>
            <w:tcW w:w="990" w:type="dxa"/>
          </w:tcPr>
          <w:p w14:paraId="6766FD57" w14:textId="77777777" w:rsidR="002A7159" w:rsidRPr="00E33B33" w:rsidRDefault="002A7159" w:rsidP="00192056">
            <w:pPr>
              <w:rPr>
                <w:rFonts w:cstheme="minorHAnsi"/>
              </w:rPr>
            </w:pPr>
            <w:r w:rsidRPr="00E33B33">
              <w:rPr>
                <w:rFonts w:cstheme="minorHAnsi"/>
              </w:rPr>
              <w:t>1</w:t>
            </w:r>
          </w:p>
        </w:tc>
      </w:tr>
      <w:tr w:rsidR="002A7159" w:rsidRPr="00E33B33" w14:paraId="20A73B7E" w14:textId="77777777" w:rsidTr="004731CF">
        <w:tc>
          <w:tcPr>
            <w:tcW w:w="2425" w:type="dxa"/>
          </w:tcPr>
          <w:p w14:paraId="48E82B8C" w14:textId="77777777" w:rsidR="002A7159" w:rsidRPr="00E33B33" w:rsidRDefault="002A7159" w:rsidP="00192056">
            <w:pPr>
              <w:rPr>
                <w:rFonts w:cstheme="minorHAnsi"/>
              </w:rPr>
            </w:pPr>
            <w:r w:rsidRPr="00E33B33">
              <w:rPr>
                <w:rFonts w:cstheme="minorHAnsi"/>
              </w:rPr>
              <w:t xml:space="preserve">BT </w:t>
            </w:r>
          </w:p>
          <w:p w14:paraId="0DDB847C" w14:textId="77777777" w:rsidR="002A7159" w:rsidRPr="00E33B33" w:rsidRDefault="002A7159" w:rsidP="00192056">
            <w:pPr>
              <w:rPr>
                <w:rFonts w:cstheme="minorHAnsi"/>
              </w:rPr>
            </w:pPr>
            <w:proofErr w:type="gramStart"/>
            <w:r w:rsidRPr="00E33B33">
              <w:rPr>
                <w:rFonts w:cstheme="minorHAnsi"/>
                <w:sz w:val="18"/>
              </w:rPr>
              <w:t>46,X</w:t>
            </w:r>
            <w:proofErr w:type="gramEnd"/>
            <w:r w:rsidRPr="00E33B33">
              <w:rPr>
                <w:rFonts w:cstheme="minorHAnsi"/>
                <w:sz w:val="18"/>
              </w:rPr>
              <w:t>,t(X;18)(q11.1;q11.21)</w:t>
            </w:r>
          </w:p>
        </w:tc>
        <w:tc>
          <w:tcPr>
            <w:tcW w:w="6750" w:type="dxa"/>
          </w:tcPr>
          <w:p w14:paraId="39764EBB" w14:textId="77777777" w:rsidR="002A7159" w:rsidRPr="00E33B33" w:rsidRDefault="002A7159" w:rsidP="00192056">
            <w:pPr>
              <w:rPr>
                <w:rFonts w:cstheme="minorHAnsi"/>
              </w:rPr>
            </w:pPr>
            <w:r w:rsidRPr="00E33B33">
              <w:rPr>
                <w:rFonts w:cstheme="minorHAnsi"/>
              </w:rPr>
              <w:t>Severe ID, hyperactivity, Epilepsy, abnormal EEG, Sleep abnormalities</w:t>
            </w:r>
          </w:p>
        </w:tc>
        <w:tc>
          <w:tcPr>
            <w:tcW w:w="540" w:type="dxa"/>
          </w:tcPr>
          <w:p w14:paraId="0AB732EE" w14:textId="77777777" w:rsidR="002A7159" w:rsidRPr="00E33B33" w:rsidRDefault="002A7159" w:rsidP="00192056">
            <w:pPr>
              <w:rPr>
                <w:rFonts w:cstheme="minorHAnsi"/>
              </w:rPr>
            </w:pPr>
            <w:r w:rsidRPr="00E33B33">
              <w:rPr>
                <w:rFonts w:cstheme="minorHAnsi"/>
              </w:rPr>
              <w:t>F</w:t>
            </w:r>
          </w:p>
        </w:tc>
        <w:tc>
          <w:tcPr>
            <w:tcW w:w="990" w:type="dxa"/>
          </w:tcPr>
          <w:p w14:paraId="31298384" w14:textId="77777777" w:rsidR="002A7159" w:rsidRPr="00E33B33" w:rsidRDefault="002A7159" w:rsidP="00192056">
            <w:pPr>
              <w:rPr>
                <w:rFonts w:cstheme="minorHAnsi"/>
              </w:rPr>
            </w:pPr>
            <w:r w:rsidRPr="00E33B33">
              <w:rPr>
                <w:rFonts w:cstheme="minorHAnsi"/>
              </w:rPr>
              <w:t>1</w:t>
            </w:r>
          </w:p>
        </w:tc>
      </w:tr>
      <w:tr w:rsidR="002A7159" w:rsidRPr="00E33B33" w14:paraId="4669E753" w14:textId="77777777" w:rsidTr="00192056">
        <w:tc>
          <w:tcPr>
            <w:tcW w:w="10705" w:type="dxa"/>
            <w:gridSpan w:val="4"/>
          </w:tcPr>
          <w:p w14:paraId="4AA210C3" w14:textId="77777777" w:rsidR="002A7159" w:rsidRPr="00E33B33" w:rsidRDefault="002A7159" w:rsidP="00192056">
            <w:pPr>
              <w:rPr>
                <w:rFonts w:cstheme="minorHAnsi"/>
                <w:b/>
              </w:rPr>
            </w:pPr>
            <w:r w:rsidRPr="00E33B33">
              <w:rPr>
                <w:rFonts w:cstheme="minorHAnsi"/>
                <w:b/>
              </w:rPr>
              <w:t>Paracentric Inversions</w:t>
            </w:r>
          </w:p>
        </w:tc>
      </w:tr>
      <w:tr w:rsidR="002A7159" w:rsidRPr="00E33B33" w14:paraId="18E2CC4B" w14:textId="77777777" w:rsidTr="004731CF">
        <w:tc>
          <w:tcPr>
            <w:tcW w:w="2425" w:type="dxa"/>
          </w:tcPr>
          <w:p w14:paraId="67DC36DD" w14:textId="77777777" w:rsidR="002A7159" w:rsidRPr="00E33B33" w:rsidRDefault="002A7159" w:rsidP="00192056">
            <w:pPr>
              <w:rPr>
                <w:rFonts w:cstheme="minorHAnsi"/>
              </w:rPr>
            </w:pPr>
            <w:r w:rsidRPr="00E33B33">
              <w:rPr>
                <w:rFonts w:cstheme="minorHAnsi"/>
              </w:rPr>
              <w:t xml:space="preserve">PI </w:t>
            </w:r>
            <w:proofErr w:type="gramStart"/>
            <w:r w:rsidRPr="00E33B33">
              <w:rPr>
                <w:rFonts w:cstheme="minorHAnsi"/>
                <w:sz w:val="18"/>
              </w:rPr>
              <w:t>46,X</w:t>
            </w:r>
            <w:proofErr w:type="gramEnd"/>
            <w:r w:rsidRPr="00E33B33">
              <w:rPr>
                <w:rFonts w:cstheme="minorHAnsi"/>
                <w:sz w:val="18"/>
              </w:rPr>
              <w:t>,inv(X)(q11.1q27.3)</w:t>
            </w:r>
          </w:p>
        </w:tc>
        <w:tc>
          <w:tcPr>
            <w:tcW w:w="6750" w:type="dxa"/>
          </w:tcPr>
          <w:p w14:paraId="0631A2B7" w14:textId="77777777" w:rsidR="002A7159" w:rsidRPr="00E33B33" w:rsidRDefault="002A7159" w:rsidP="00192056">
            <w:pPr>
              <w:rPr>
                <w:rFonts w:cstheme="minorHAnsi"/>
              </w:rPr>
            </w:pPr>
            <w:r w:rsidRPr="00E33B33">
              <w:rPr>
                <w:rFonts w:cstheme="minorHAnsi"/>
              </w:rPr>
              <w:t>Moderate ID, hyperarousal</w:t>
            </w:r>
          </w:p>
        </w:tc>
        <w:tc>
          <w:tcPr>
            <w:tcW w:w="540" w:type="dxa"/>
          </w:tcPr>
          <w:p w14:paraId="393C0592" w14:textId="77777777" w:rsidR="002A7159" w:rsidRPr="00E33B33" w:rsidRDefault="002A7159" w:rsidP="00192056">
            <w:pPr>
              <w:rPr>
                <w:rFonts w:cstheme="minorHAnsi"/>
              </w:rPr>
            </w:pPr>
            <w:r w:rsidRPr="00E33B33">
              <w:rPr>
                <w:rFonts w:cstheme="minorHAnsi"/>
              </w:rPr>
              <w:t>F</w:t>
            </w:r>
          </w:p>
        </w:tc>
        <w:tc>
          <w:tcPr>
            <w:tcW w:w="990" w:type="dxa"/>
          </w:tcPr>
          <w:p w14:paraId="4EAE89A1" w14:textId="77777777" w:rsidR="002A7159" w:rsidRPr="00E33B33" w:rsidRDefault="002A7159" w:rsidP="00192056">
            <w:pPr>
              <w:rPr>
                <w:rFonts w:cstheme="minorHAnsi"/>
              </w:rPr>
            </w:pPr>
            <w:r w:rsidRPr="00E33B33">
              <w:rPr>
                <w:rFonts w:cstheme="minorHAnsi"/>
              </w:rPr>
              <w:t>1</w:t>
            </w:r>
          </w:p>
        </w:tc>
      </w:tr>
      <w:tr w:rsidR="002A7159" w:rsidRPr="00E33B33" w14:paraId="305F58EA" w14:textId="77777777" w:rsidTr="00192056">
        <w:tc>
          <w:tcPr>
            <w:tcW w:w="10705" w:type="dxa"/>
            <w:gridSpan w:val="4"/>
          </w:tcPr>
          <w:p w14:paraId="4FC414D0" w14:textId="77777777" w:rsidR="002A7159" w:rsidRPr="00E33B33" w:rsidRDefault="002A7159" w:rsidP="00192056">
            <w:pPr>
              <w:rPr>
                <w:rFonts w:cstheme="minorHAnsi"/>
                <w:b/>
              </w:rPr>
            </w:pPr>
            <w:r w:rsidRPr="00E33B33">
              <w:rPr>
                <w:rFonts w:cstheme="minorHAnsi"/>
                <w:b/>
              </w:rPr>
              <w:t>Deletions</w:t>
            </w:r>
          </w:p>
        </w:tc>
      </w:tr>
      <w:tr w:rsidR="002A7159" w:rsidRPr="00E33B33" w14:paraId="0D0F4348" w14:textId="77777777" w:rsidTr="004731CF">
        <w:tc>
          <w:tcPr>
            <w:tcW w:w="2425" w:type="dxa"/>
          </w:tcPr>
          <w:p w14:paraId="54E2CB52" w14:textId="77777777" w:rsidR="002A7159" w:rsidRPr="00E33B33" w:rsidRDefault="002A7159" w:rsidP="00192056">
            <w:pPr>
              <w:rPr>
                <w:rFonts w:cstheme="minorHAnsi"/>
              </w:rPr>
            </w:pPr>
            <w:r w:rsidRPr="00E33B33">
              <w:rPr>
                <w:rFonts w:cstheme="minorHAnsi"/>
              </w:rPr>
              <w:t xml:space="preserve">del 7.5kb </w:t>
            </w:r>
          </w:p>
          <w:p w14:paraId="1B9ED91D" w14:textId="77777777" w:rsidR="002A7159" w:rsidRPr="00E33B33" w:rsidRDefault="002A7159" w:rsidP="00192056">
            <w:pPr>
              <w:rPr>
                <w:rFonts w:cstheme="minorHAnsi"/>
              </w:rPr>
            </w:pPr>
            <w:r w:rsidRPr="00E33B33">
              <w:rPr>
                <w:rFonts w:cstheme="minorHAnsi"/>
                <w:sz w:val="18"/>
              </w:rPr>
              <w:t>62,854,862-62,862,403</w:t>
            </w:r>
          </w:p>
        </w:tc>
        <w:tc>
          <w:tcPr>
            <w:tcW w:w="6750" w:type="dxa"/>
          </w:tcPr>
          <w:p w14:paraId="37FBFC96" w14:textId="77777777" w:rsidR="002A7159" w:rsidRPr="00E33B33" w:rsidRDefault="002A7159" w:rsidP="00192056">
            <w:pPr>
              <w:rPr>
                <w:rFonts w:cstheme="minorHAnsi"/>
              </w:rPr>
            </w:pPr>
            <w:r w:rsidRPr="00E33B33">
              <w:rPr>
                <w:rFonts w:cstheme="minorHAnsi"/>
              </w:rPr>
              <w:t>Moderate ID, Epilepsy</w:t>
            </w:r>
          </w:p>
        </w:tc>
        <w:tc>
          <w:tcPr>
            <w:tcW w:w="540" w:type="dxa"/>
          </w:tcPr>
          <w:p w14:paraId="5915D22B" w14:textId="77777777" w:rsidR="002A7159" w:rsidRPr="00E33B33" w:rsidRDefault="002A7159" w:rsidP="00192056">
            <w:pPr>
              <w:rPr>
                <w:rFonts w:cstheme="minorHAnsi"/>
              </w:rPr>
            </w:pPr>
            <w:r w:rsidRPr="00E33B33">
              <w:rPr>
                <w:rFonts w:cstheme="minorHAnsi"/>
              </w:rPr>
              <w:t>F</w:t>
            </w:r>
          </w:p>
        </w:tc>
        <w:tc>
          <w:tcPr>
            <w:tcW w:w="990" w:type="dxa"/>
          </w:tcPr>
          <w:p w14:paraId="352CA6FF" w14:textId="77777777" w:rsidR="002A7159" w:rsidRPr="00E33B33" w:rsidRDefault="002A7159" w:rsidP="00192056">
            <w:pPr>
              <w:rPr>
                <w:rFonts w:cstheme="minorHAnsi"/>
              </w:rPr>
            </w:pPr>
            <w:r w:rsidRPr="00E33B33">
              <w:rPr>
                <w:rFonts w:cstheme="minorHAnsi"/>
              </w:rPr>
              <w:t>1</w:t>
            </w:r>
          </w:p>
        </w:tc>
      </w:tr>
      <w:tr w:rsidR="002A7159" w:rsidRPr="00E33B33" w14:paraId="45E604C9" w14:textId="77777777" w:rsidTr="004731CF">
        <w:tc>
          <w:tcPr>
            <w:tcW w:w="2425" w:type="dxa"/>
          </w:tcPr>
          <w:p w14:paraId="1D94CEF1" w14:textId="77777777" w:rsidR="002A7159" w:rsidRPr="00E33B33" w:rsidRDefault="002A7159" w:rsidP="00192056">
            <w:pPr>
              <w:rPr>
                <w:rFonts w:cstheme="minorHAnsi"/>
              </w:rPr>
            </w:pPr>
            <w:r w:rsidRPr="00E33B33">
              <w:rPr>
                <w:rFonts w:cstheme="minorHAnsi"/>
              </w:rPr>
              <w:t>del 26.9kb at Xq11.1</w:t>
            </w:r>
          </w:p>
        </w:tc>
        <w:tc>
          <w:tcPr>
            <w:tcW w:w="6750" w:type="dxa"/>
          </w:tcPr>
          <w:p w14:paraId="70D3A659" w14:textId="77777777" w:rsidR="002A7159" w:rsidRPr="00E33B33" w:rsidRDefault="002A7159" w:rsidP="00192056">
            <w:pPr>
              <w:rPr>
                <w:rFonts w:cstheme="minorHAnsi"/>
              </w:rPr>
            </w:pPr>
            <w:r w:rsidRPr="00E33B33">
              <w:rPr>
                <w:rFonts w:cstheme="minorHAnsi"/>
              </w:rPr>
              <w:t>Mild DD, autistic features</w:t>
            </w:r>
          </w:p>
        </w:tc>
        <w:tc>
          <w:tcPr>
            <w:tcW w:w="540" w:type="dxa"/>
          </w:tcPr>
          <w:p w14:paraId="02A1AA62" w14:textId="77777777" w:rsidR="002A7159" w:rsidRPr="00E33B33" w:rsidRDefault="002A7159" w:rsidP="00192056">
            <w:pPr>
              <w:rPr>
                <w:rFonts w:cstheme="minorHAnsi"/>
              </w:rPr>
            </w:pPr>
            <w:r w:rsidRPr="00E33B33">
              <w:rPr>
                <w:rFonts w:cstheme="minorHAnsi"/>
              </w:rPr>
              <w:t>F</w:t>
            </w:r>
          </w:p>
        </w:tc>
        <w:tc>
          <w:tcPr>
            <w:tcW w:w="990" w:type="dxa"/>
          </w:tcPr>
          <w:p w14:paraId="0F12236F" w14:textId="77777777" w:rsidR="002A7159" w:rsidRPr="00E33B33" w:rsidRDefault="002A7159" w:rsidP="00192056">
            <w:pPr>
              <w:rPr>
                <w:rFonts w:cstheme="minorHAnsi"/>
              </w:rPr>
            </w:pPr>
            <w:r w:rsidRPr="00E33B33">
              <w:rPr>
                <w:rFonts w:cstheme="minorHAnsi"/>
              </w:rPr>
              <w:t>1</w:t>
            </w:r>
          </w:p>
        </w:tc>
      </w:tr>
      <w:tr w:rsidR="002A7159" w:rsidRPr="00E33B33" w14:paraId="4D2AA3E3" w14:textId="77777777" w:rsidTr="004731CF">
        <w:tc>
          <w:tcPr>
            <w:tcW w:w="2425" w:type="dxa"/>
          </w:tcPr>
          <w:p w14:paraId="24526AFD" w14:textId="77777777" w:rsidR="002A7159" w:rsidRPr="00E33B33" w:rsidRDefault="002A7159" w:rsidP="00192056">
            <w:pPr>
              <w:rPr>
                <w:rFonts w:cstheme="minorHAnsi"/>
              </w:rPr>
            </w:pPr>
            <w:r w:rsidRPr="00E33B33">
              <w:rPr>
                <w:rFonts w:cstheme="minorHAnsi"/>
              </w:rPr>
              <w:t xml:space="preserve">del 27kb </w:t>
            </w:r>
          </w:p>
          <w:p w14:paraId="08DF28D5" w14:textId="77777777" w:rsidR="002A7159" w:rsidRPr="00E33B33" w:rsidRDefault="002A7159" w:rsidP="00192056">
            <w:pPr>
              <w:rPr>
                <w:rFonts w:cstheme="minorHAnsi"/>
              </w:rPr>
            </w:pPr>
            <w:r w:rsidRPr="00E33B33">
              <w:rPr>
                <w:rFonts w:cstheme="minorHAnsi"/>
                <w:sz w:val="18"/>
              </w:rPr>
              <w:t>62,838,630-62,865,334</w:t>
            </w:r>
          </w:p>
        </w:tc>
        <w:tc>
          <w:tcPr>
            <w:tcW w:w="6750" w:type="dxa"/>
          </w:tcPr>
          <w:p w14:paraId="742E1A57" w14:textId="77777777" w:rsidR="002A7159" w:rsidRPr="00E33B33" w:rsidRDefault="002A7159" w:rsidP="00192056">
            <w:pPr>
              <w:rPr>
                <w:rFonts w:cstheme="minorHAnsi"/>
              </w:rPr>
            </w:pPr>
            <w:r w:rsidRPr="00E33B33">
              <w:rPr>
                <w:rFonts w:cstheme="minorHAnsi"/>
              </w:rPr>
              <w:t>Moderate ID, hyperactivity, Sleep abnormalities</w:t>
            </w:r>
          </w:p>
        </w:tc>
        <w:tc>
          <w:tcPr>
            <w:tcW w:w="540" w:type="dxa"/>
          </w:tcPr>
          <w:p w14:paraId="27B566D4" w14:textId="77777777" w:rsidR="002A7159" w:rsidRPr="00E33B33" w:rsidRDefault="002A7159" w:rsidP="00192056">
            <w:pPr>
              <w:rPr>
                <w:rFonts w:cstheme="minorHAnsi"/>
              </w:rPr>
            </w:pPr>
            <w:r w:rsidRPr="00E33B33">
              <w:rPr>
                <w:rFonts w:cstheme="minorHAnsi"/>
              </w:rPr>
              <w:t>F</w:t>
            </w:r>
          </w:p>
        </w:tc>
        <w:tc>
          <w:tcPr>
            <w:tcW w:w="990" w:type="dxa"/>
          </w:tcPr>
          <w:p w14:paraId="7536AA28" w14:textId="77777777" w:rsidR="002A7159" w:rsidRPr="00E33B33" w:rsidRDefault="002A7159" w:rsidP="00192056">
            <w:pPr>
              <w:rPr>
                <w:rFonts w:cstheme="minorHAnsi"/>
              </w:rPr>
            </w:pPr>
            <w:r w:rsidRPr="00E33B33">
              <w:rPr>
                <w:rFonts w:cstheme="minorHAnsi"/>
              </w:rPr>
              <w:t>1</w:t>
            </w:r>
          </w:p>
        </w:tc>
      </w:tr>
      <w:tr w:rsidR="002A7159" w:rsidRPr="00E33B33" w14:paraId="77465697" w14:textId="77777777" w:rsidTr="004731CF">
        <w:tc>
          <w:tcPr>
            <w:tcW w:w="2425" w:type="dxa"/>
          </w:tcPr>
          <w:p w14:paraId="77DE0FE8" w14:textId="77777777" w:rsidR="002A7159" w:rsidRPr="00E33B33" w:rsidRDefault="002A7159" w:rsidP="00192056">
            <w:pPr>
              <w:rPr>
                <w:rFonts w:cstheme="minorHAnsi"/>
              </w:rPr>
            </w:pPr>
            <w:r w:rsidRPr="00E33B33">
              <w:rPr>
                <w:rFonts w:cstheme="minorHAnsi"/>
              </w:rPr>
              <w:t>del 56.5kb at Xq11.1</w:t>
            </w:r>
          </w:p>
        </w:tc>
        <w:tc>
          <w:tcPr>
            <w:tcW w:w="6750" w:type="dxa"/>
          </w:tcPr>
          <w:p w14:paraId="1D152C52" w14:textId="77777777" w:rsidR="002A7159" w:rsidRPr="00E33B33" w:rsidRDefault="002A7159" w:rsidP="00192056">
            <w:pPr>
              <w:rPr>
                <w:rFonts w:cstheme="minorHAnsi"/>
              </w:rPr>
            </w:pPr>
            <w:r w:rsidRPr="00E33B33">
              <w:rPr>
                <w:rFonts w:cstheme="minorHAnsi"/>
              </w:rPr>
              <w:t>Mild DD, autistic features</w:t>
            </w:r>
          </w:p>
        </w:tc>
        <w:tc>
          <w:tcPr>
            <w:tcW w:w="540" w:type="dxa"/>
          </w:tcPr>
          <w:p w14:paraId="50521523" w14:textId="77777777" w:rsidR="002A7159" w:rsidRPr="00E33B33" w:rsidRDefault="002A7159" w:rsidP="00192056">
            <w:pPr>
              <w:rPr>
                <w:rFonts w:cstheme="minorHAnsi"/>
              </w:rPr>
            </w:pPr>
            <w:r w:rsidRPr="00E33B33">
              <w:rPr>
                <w:rFonts w:cstheme="minorHAnsi"/>
              </w:rPr>
              <w:t>F</w:t>
            </w:r>
          </w:p>
        </w:tc>
        <w:tc>
          <w:tcPr>
            <w:tcW w:w="990" w:type="dxa"/>
          </w:tcPr>
          <w:p w14:paraId="7801C743" w14:textId="77777777" w:rsidR="002A7159" w:rsidRPr="00E33B33" w:rsidRDefault="002A7159" w:rsidP="00192056">
            <w:pPr>
              <w:rPr>
                <w:rFonts w:cstheme="minorHAnsi"/>
              </w:rPr>
            </w:pPr>
            <w:r w:rsidRPr="00E33B33">
              <w:rPr>
                <w:rFonts w:cstheme="minorHAnsi"/>
              </w:rPr>
              <w:t>1</w:t>
            </w:r>
          </w:p>
        </w:tc>
      </w:tr>
      <w:tr w:rsidR="002A7159" w:rsidRPr="00E33B33" w14:paraId="3692EF42" w14:textId="77777777" w:rsidTr="004731CF">
        <w:tc>
          <w:tcPr>
            <w:tcW w:w="2425" w:type="dxa"/>
          </w:tcPr>
          <w:p w14:paraId="6074C56E" w14:textId="77777777" w:rsidR="002A7159" w:rsidRPr="00E33B33" w:rsidRDefault="002A7159" w:rsidP="00192056">
            <w:pPr>
              <w:pStyle w:val="NormalWeb"/>
              <w:contextualSpacing/>
              <w:rPr>
                <w:rFonts w:asciiTheme="minorHAnsi" w:hAnsiTheme="minorHAnsi" w:cstheme="minorHAnsi"/>
                <w:lang w:val="es-ES"/>
              </w:rPr>
            </w:pPr>
            <w:r w:rsidRPr="00E33B33">
              <w:rPr>
                <w:rFonts w:asciiTheme="minorHAnsi" w:hAnsiTheme="minorHAnsi" w:cstheme="minorHAnsi"/>
                <w:lang w:val="es-ES"/>
              </w:rPr>
              <w:t>del 82kb at Xq11.1-11.2</w:t>
            </w:r>
          </w:p>
          <w:p w14:paraId="7AC7006C" w14:textId="77777777" w:rsidR="002A7159" w:rsidRPr="00E33B33" w:rsidRDefault="002A7159" w:rsidP="00192056">
            <w:pPr>
              <w:pStyle w:val="NormalWeb"/>
              <w:contextualSpacing/>
              <w:rPr>
                <w:rFonts w:asciiTheme="minorHAnsi" w:hAnsiTheme="minorHAnsi" w:cstheme="minorHAnsi"/>
              </w:rPr>
            </w:pPr>
            <w:r w:rsidRPr="00E33B33">
              <w:rPr>
                <w:rFonts w:asciiTheme="minorHAnsi" w:hAnsiTheme="minorHAnsi" w:cstheme="minorHAnsi"/>
                <w:sz w:val="18"/>
                <w:szCs w:val="18"/>
                <w:lang w:val="es-ES"/>
              </w:rPr>
              <w:t>62,970,571e63,052,696</w:t>
            </w:r>
          </w:p>
        </w:tc>
        <w:tc>
          <w:tcPr>
            <w:tcW w:w="6750" w:type="dxa"/>
          </w:tcPr>
          <w:p w14:paraId="3F682BEA" w14:textId="77777777" w:rsidR="002A7159" w:rsidRPr="00E33B33" w:rsidRDefault="002A7159" w:rsidP="00192056">
            <w:pPr>
              <w:rPr>
                <w:rFonts w:cstheme="minorHAnsi"/>
              </w:rPr>
            </w:pPr>
            <w:r w:rsidRPr="00E33B33">
              <w:rPr>
                <w:rFonts w:cstheme="minorHAnsi"/>
              </w:rPr>
              <w:t>Hyperactivity, Mild ID, DD, autistic features</w:t>
            </w:r>
          </w:p>
        </w:tc>
        <w:tc>
          <w:tcPr>
            <w:tcW w:w="540" w:type="dxa"/>
          </w:tcPr>
          <w:p w14:paraId="1A699371" w14:textId="77777777" w:rsidR="002A7159" w:rsidRPr="00E33B33" w:rsidRDefault="002A7159" w:rsidP="00192056">
            <w:pPr>
              <w:rPr>
                <w:rFonts w:cstheme="minorHAnsi"/>
              </w:rPr>
            </w:pPr>
            <w:r w:rsidRPr="00E33B33">
              <w:rPr>
                <w:rFonts w:cstheme="minorHAnsi"/>
              </w:rPr>
              <w:t>F</w:t>
            </w:r>
          </w:p>
        </w:tc>
        <w:tc>
          <w:tcPr>
            <w:tcW w:w="990" w:type="dxa"/>
          </w:tcPr>
          <w:p w14:paraId="5F4A0AF3" w14:textId="77777777" w:rsidR="002A7159" w:rsidRPr="00E33B33" w:rsidRDefault="002A7159" w:rsidP="00192056">
            <w:pPr>
              <w:rPr>
                <w:rFonts w:cstheme="minorHAnsi"/>
              </w:rPr>
            </w:pPr>
            <w:r w:rsidRPr="00E33B33">
              <w:rPr>
                <w:rFonts w:cstheme="minorHAnsi"/>
              </w:rPr>
              <w:t>1</w:t>
            </w:r>
          </w:p>
        </w:tc>
      </w:tr>
      <w:tr w:rsidR="002A7159" w:rsidRPr="00E33B33" w14:paraId="4B7EA91B" w14:textId="77777777" w:rsidTr="004731CF">
        <w:tc>
          <w:tcPr>
            <w:tcW w:w="2425" w:type="dxa"/>
          </w:tcPr>
          <w:p w14:paraId="3DF18ECB" w14:textId="77777777" w:rsidR="002A7159" w:rsidRPr="00E33B33" w:rsidRDefault="002A7159" w:rsidP="00192056">
            <w:pPr>
              <w:rPr>
                <w:rFonts w:cstheme="minorHAnsi"/>
              </w:rPr>
            </w:pPr>
            <w:r w:rsidRPr="00E33B33">
              <w:rPr>
                <w:rFonts w:cstheme="minorHAnsi"/>
              </w:rPr>
              <w:t>del 216.7kb (at Xq11.1)</w:t>
            </w:r>
          </w:p>
        </w:tc>
        <w:tc>
          <w:tcPr>
            <w:tcW w:w="6750" w:type="dxa"/>
          </w:tcPr>
          <w:p w14:paraId="76FFD716" w14:textId="77777777" w:rsidR="002A7159" w:rsidRPr="00E33B33" w:rsidRDefault="002A7159" w:rsidP="00192056">
            <w:pPr>
              <w:rPr>
                <w:rFonts w:cstheme="minorHAnsi"/>
              </w:rPr>
            </w:pPr>
            <w:r w:rsidRPr="00E33B33">
              <w:rPr>
                <w:rFonts w:cstheme="minorHAnsi"/>
              </w:rPr>
              <w:t>Severe ID, epilepsy, autistic features, abnormal EEG</w:t>
            </w:r>
          </w:p>
        </w:tc>
        <w:tc>
          <w:tcPr>
            <w:tcW w:w="540" w:type="dxa"/>
          </w:tcPr>
          <w:p w14:paraId="4FEB62EC" w14:textId="77777777" w:rsidR="002A7159" w:rsidRPr="00E33B33" w:rsidRDefault="002A7159" w:rsidP="00192056">
            <w:pPr>
              <w:rPr>
                <w:rFonts w:cstheme="minorHAnsi"/>
              </w:rPr>
            </w:pPr>
            <w:r w:rsidRPr="00E33B33">
              <w:rPr>
                <w:rFonts w:cstheme="minorHAnsi"/>
              </w:rPr>
              <w:t>M</w:t>
            </w:r>
          </w:p>
        </w:tc>
        <w:tc>
          <w:tcPr>
            <w:tcW w:w="990" w:type="dxa"/>
          </w:tcPr>
          <w:p w14:paraId="143EE25C" w14:textId="77777777" w:rsidR="002A7159" w:rsidRPr="00E33B33" w:rsidRDefault="002A7159" w:rsidP="00192056">
            <w:pPr>
              <w:rPr>
                <w:rFonts w:cstheme="minorHAnsi"/>
              </w:rPr>
            </w:pPr>
            <w:r w:rsidRPr="00E33B33">
              <w:rPr>
                <w:rFonts w:cstheme="minorHAnsi"/>
              </w:rPr>
              <w:t>1</w:t>
            </w:r>
          </w:p>
        </w:tc>
      </w:tr>
      <w:tr w:rsidR="002A7159" w:rsidRPr="00E33B33" w14:paraId="6800C9FB" w14:textId="77777777" w:rsidTr="004731CF">
        <w:tc>
          <w:tcPr>
            <w:tcW w:w="2425" w:type="dxa"/>
          </w:tcPr>
          <w:p w14:paraId="552A47CD" w14:textId="77777777" w:rsidR="002A7159" w:rsidRPr="00E33B33" w:rsidRDefault="002A7159" w:rsidP="00192056">
            <w:pPr>
              <w:rPr>
                <w:rFonts w:cstheme="minorHAnsi"/>
              </w:rPr>
            </w:pPr>
            <w:r w:rsidRPr="00E33B33">
              <w:rPr>
                <w:rFonts w:cstheme="minorHAnsi"/>
              </w:rPr>
              <w:t xml:space="preserve">del 737kb </w:t>
            </w:r>
          </w:p>
          <w:p w14:paraId="521158E4" w14:textId="77777777" w:rsidR="002A7159" w:rsidRPr="00E33B33" w:rsidRDefault="002A7159" w:rsidP="00192056">
            <w:pPr>
              <w:rPr>
                <w:rFonts w:cstheme="minorHAnsi"/>
              </w:rPr>
            </w:pPr>
            <w:r w:rsidRPr="00E33B33">
              <w:rPr>
                <w:rFonts w:cstheme="minorHAnsi"/>
                <w:sz w:val="18"/>
              </w:rPr>
              <w:t>62,321,746-63,058,549</w:t>
            </w:r>
          </w:p>
        </w:tc>
        <w:tc>
          <w:tcPr>
            <w:tcW w:w="6750" w:type="dxa"/>
          </w:tcPr>
          <w:p w14:paraId="7E8BFF5C" w14:textId="77777777" w:rsidR="002A7159" w:rsidRPr="00E33B33" w:rsidRDefault="002A7159" w:rsidP="00192056">
            <w:pPr>
              <w:rPr>
                <w:rFonts w:cstheme="minorHAnsi"/>
              </w:rPr>
            </w:pPr>
            <w:r w:rsidRPr="00E33B33">
              <w:rPr>
                <w:rFonts w:cstheme="minorHAnsi"/>
              </w:rPr>
              <w:t>Severe ID, Epilepsy, abnormal EEG</w:t>
            </w:r>
          </w:p>
        </w:tc>
        <w:tc>
          <w:tcPr>
            <w:tcW w:w="540" w:type="dxa"/>
          </w:tcPr>
          <w:p w14:paraId="5BD07923" w14:textId="77777777" w:rsidR="002A7159" w:rsidRPr="00E33B33" w:rsidRDefault="002A7159" w:rsidP="00192056">
            <w:pPr>
              <w:rPr>
                <w:rFonts w:cstheme="minorHAnsi"/>
              </w:rPr>
            </w:pPr>
            <w:r w:rsidRPr="00E33B33">
              <w:rPr>
                <w:rFonts w:cstheme="minorHAnsi"/>
              </w:rPr>
              <w:t>M</w:t>
            </w:r>
          </w:p>
        </w:tc>
        <w:tc>
          <w:tcPr>
            <w:tcW w:w="990" w:type="dxa"/>
          </w:tcPr>
          <w:p w14:paraId="67C41259" w14:textId="77777777" w:rsidR="002A7159" w:rsidRPr="00E33B33" w:rsidRDefault="002A7159" w:rsidP="00192056">
            <w:pPr>
              <w:rPr>
                <w:rFonts w:cstheme="minorHAnsi"/>
              </w:rPr>
            </w:pPr>
            <w:r w:rsidRPr="00E33B33">
              <w:rPr>
                <w:rFonts w:cstheme="minorHAnsi"/>
              </w:rPr>
              <w:t>1</w:t>
            </w:r>
          </w:p>
        </w:tc>
      </w:tr>
      <w:tr w:rsidR="002A7159" w:rsidRPr="00E33B33" w14:paraId="4557D563" w14:textId="77777777" w:rsidTr="004731CF">
        <w:tc>
          <w:tcPr>
            <w:tcW w:w="2425" w:type="dxa"/>
          </w:tcPr>
          <w:p w14:paraId="0151805F" w14:textId="77777777" w:rsidR="002A7159" w:rsidRPr="00E33B33" w:rsidRDefault="002A7159" w:rsidP="00192056">
            <w:pPr>
              <w:rPr>
                <w:rFonts w:cstheme="minorHAnsi"/>
              </w:rPr>
            </w:pPr>
            <w:r w:rsidRPr="00E33B33">
              <w:rPr>
                <w:rFonts w:cstheme="minorHAnsi"/>
              </w:rPr>
              <w:t xml:space="preserve">del 1.29Mb </w:t>
            </w:r>
          </w:p>
          <w:p w14:paraId="2EB67C5A" w14:textId="77777777" w:rsidR="002A7159" w:rsidRPr="00E33B33" w:rsidRDefault="002A7159" w:rsidP="00192056">
            <w:pPr>
              <w:rPr>
                <w:rFonts w:cstheme="minorHAnsi"/>
              </w:rPr>
            </w:pPr>
            <w:r w:rsidRPr="00E33B33">
              <w:rPr>
                <w:rFonts w:cstheme="minorHAnsi"/>
                <w:sz w:val="18"/>
              </w:rPr>
              <w:t>61,848,414-63,138,698</w:t>
            </w:r>
          </w:p>
        </w:tc>
        <w:tc>
          <w:tcPr>
            <w:tcW w:w="6750" w:type="dxa"/>
          </w:tcPr>
          <w:p w14:paraId="29CD593F" w14:textId="77777777" w:rsidR="002A7159" w:rsidRPr="00E33B33" w:rsidRDefault="002A7159" w:rsidP="00192056">
            <w:pPr>
              <w:rPr>
                <w:rFonts w:cstheme="minorHAnsi"/>
              </w:rPr>
            </w:pPr>
            <w:r w:rsidRPr="00E33B33">
              <w:rPr>
                <w:rFonts w:cstheme="minorHAnsi"/>
              </w:rPr>
              <w:t>Severe ID, hyperactivity, Epilepsy</w:t>
            </w:r>
          </w:p>
        </w:tc>
        <w:tc>
          <w:tcPr>
            <w:tcW w:w="540" w:type="dxa"/>
          </w:tcPr>
          <w:p w14:paraId="45E58EFB" w14:textId="77777777" w:rsidR="002A7159" w:rsidRPr="00E33B33" w:rsidRDefault="002A7159" w:rsidP="00192056">
            <w:pPr>
              <w:rPr>
                <w:rFonts w:cstheme="minorHAnsi"/>
              </w:rPr>
            </w:pPr>
            <w:r w:rsidRPr="00E33B33">
              <w:rPr>
                <w:rFonts w:cstheme="minorHAnsi"/>
              </w:rPr>
              <w:t>M</w:t>
            </w:r>
          </w:p>
        </w:tc>
        <w:tc>
          <w:tcPr>
            <w:tcW w:w="990" w:type="dxa"/>
          </w:tcPr>
          <w:p w14:paraId="12AB0126" w14:textId="77777777" w:rsidR="002A7159" w:rsidRPr="00E33B33" w:rsidRDefault="002A7159" w:rsidP="00192056">
            <w:pPr>
              <w:rPr>
                <w:rFonts w:cstheme="minorHAnsi"/>
              </w:rPr>
            </w:pPr>
            <w:r w:rsidRPr="00E33B33">
              <w:rPr>
                <w:rFonts w:cstheme="minorHAnsi"/>
              </w:rPr>
              <w:t>1</w:t>
            </w:r>
          </w:p>
        </w:tc>
      </w:tr>
      <w:tr w:rsidR="002A7159" w:rsidRPr="00E33B33" w14:paraId="751456CD" w14:textId="77777777" w:rsidTr="004731CF">
        <w:tc>
          <w:tcPr>
            <w:tcW w:w="2425" w:type="dxa"/>
          </w:tcPr>
          <w:p w14:paraId="55A214D9" w14:textId="77777777" w:rsidR="002A7159" w:rsidRPr="00E33B33" w:rsidRDefault="002A7159" w:rsidP="00192056">
            <w:pPr>
              <w:rPr>
                <w:rFonts w:cstheme="minorHAnsi"/>
              </w:rPr>
            </w:pPr>
            <w:r w:rsidRPr="00E33B33">
              <w:rPr>
                <w:rFonts w:cstheme="minorHAnsi"/>
              </w:rPr>
              <w:t>Partial gene deletion</w:t>
            </w:r>
          </w:p>
        </w:tc>
        <w:tc>
          <w:tcPr>
            <w:tcW w:w="6750" w:type="dxa"/>
          </w:tcPr>
          <w:p w14:paraId="4606B986" w14:textId="77777777" w:rsidR="002A7159" w:rsidRPr="00E33B33" w:rsidRDefault="002A7159" w:rsidP="00192056">
            <w:pPr>
              <w:rPr>
                <w:rFonts w:cstheme="minorHAnsi"/>
              </w:rPr>
            </w:pPr>
            <w:r w:rsidRPr="00E33B33">
              <w:rPr>
                <w:rFonts w:cstheme="minorHAnsi"/>
              </w:rPr>
              <w:t>Severe ID, Hyperactivity</w:t>
            </w:r>
          </w:p>
        </w:tc>
        <w:tc>
          <w:tcPr>
            <w:tcW w:w="540" w:type="dxa"/>
          </w:tcPr>
          <w:p w14:paraId="0B082AB7" w14:textId="77777777" w:rsidR="002A7159" w:rsidRPr="00E33B33" w:rsidRDefault="002A7159" w:rsidP="00192056">
            <w:pPr>
              <w:rPr>
                <w:rFonts w:cstheme="minorHAnsi"/>
              </w:rPr>
            </w:pPr>
            <w:r w:rsidRPr="00E33B33">
              <w:rPr>
                <w:rFonts w:cstheme="minorHAnsi"/>
              </w:rPr>
              <w:t>F</w:t>
            </w:r>
          </w:p>
        </w:tc>
        <w:tc>
          <w:tcPr>
            <w:tcW w:w="990" w:type="dxa"/>
          </w:tcPr>
          <w:p w14:paraId="535B6A92" w14:textId="77777777" w:rsidR="002A7159" w:rsidRPr="00E33B33" w:rsidRDefault="002A7159" w:rsidP="00192056">
            <w:pPr>
              <w:rPr>
                <w:rFonts w:cstheme="minorHAnsi"/>
              </w:rPr>
            </w:pPr>
            <w:r w:rsidRPr="00E33B33">
              <w:rPr>
                <w:rFonts w:cstheme="minorHAnsi"/>
              </w:rPr>
              <w:t>1</w:t>
            </w:r>
          </w:p>
        </w:tc>
      </w:tr>
      <w:tr w:rsidR="002A7159" w:rsidRPr="00E33B33" w14:paraId="79F1FAEE" w14:textId="77777777" w:rsidTr="004731CF">
        <w:tc>
          <w:tcPr>
            <w:tcW w:w="2425" w:type="dxa"/>
          </w:tcPr>
          <w:p w14:paraId="2852E8AA" w14:textId="77777777" w:rsidR="002A7159" w:rsidRPr="00E33B33" w:rsidRDefault="002A7159" w:rsidP="00192056">
            <w:pPr>
              <w:rPr>
                <w:rFonts w:cstheme="minorHAnsi"/>
              </w:rPr>
            </w:pPr>
            <w:r w:rsidRPr="00E33B33">
              <w:rPr>
                <w:rFonts w:cstheme="minorHAnsi"/>
              </w:rPr>
              <w:t>Full gene deletion</w:t>
            </w:r>
          </w:p>
        </w:tc>
        <w:tc>
          <w:tcPr>
            <w:tcW w:w="6750" w:type="dxa"/>
          </w:tcPr>
          <w:p w14:paraId="0FB494B5" w14:textId="77777777" w:rsidR="002A7159" w:rsidRPr="00E33B33" w:rsidRDefault="002A7159" w:rsidP="00192056">
            <w:pPr>
              <w:rPr>
                <w:rFonts w:cstheme="minorHAnsi"/>
              </w:rPr>
            </w:pPr>
            <w:r w:rsidRPr="00E33B33">
              <w:rPr>
                <w:rFonts w:cstheme="minorHAnsi"/>
              </w:rPr>
              <w:t>Severe ID, Epilepsy</w:t>
            </w:r>
          </w:p>
        </w:tc>
        <w:tc>
          <w:tcPr>
            <w:tcW w:w="540" w:type="dxa"/>
          </w:tcPr>
          <w:p w14:paraId="1DB99A27" w14:textId="77777777" w:rsidR="002A7159" w:rsidRPr="00E33B33" w:rsidRDefault="002A7159" w:rsidP="00192056">
            <w:pPr>
              <w:rPr>
                <w:rFonts w:cstheme="minorHAnsi"/>
              </w:rPr>
            </w:pPr>
            <w:r w:rsidRPr="00E33B33">
              <w:rPr>
                <w:rFonts w:cstheme="minorHAnsi"/>
              </w:rPr>
              <w:t>F</w:t>
            </w:r>
          </w:p>
        </w:tc>
        <w:tc>
          <w:tcPr>
            <w:tcW w:w="990" w:type="dxa"/>
          </w:tcPr>
          <w:p w14:paraId="745B9F0F" w14:textId="77777777" w:rsidR="002A7159" w:rsidRPr="00E33B33" w:rsidRDefault="002A7159" w:rsidP="00192056">
            <w:pPr>
              <w:rPr>
                <w:rFonts w:cstheme="minorHAnsi"/>
              </w:rPr>
            </w:pPr>
            <w:r w:rsidRPr="00E33B33">
              <w:rPr>
                <w:rFonts w:cstheme="minorHAnsi"/>
              </w:rPr>
              <w:t>1</w:t>
            </w:r>
          </w:p>
        </w:tc>
      </w:tr>
    </w:tbl>
    <w:p w14:paraId="37A0690C" w14:textId="1267662A" w:rsidR="00D1730E" w:rsidRDefault="00D1730E"/>
    <w:p w14:paraId="18954501" w14:textId="10AFBB1F" w:rsidR="002A7159" w:rsidRPr="00D76C0D" w:rsidRDefault="002A7159" w:rsidP="002A7159">
      <w:pPr>
        <w:rPr>
          <w:sz w:val="22"/>
        </w:rPr>
      </w:pPr>
      <w:r w:rsidRPr="00D76C0D">
        <w:rPr>
          <w:b/>
          <w:sz w:val="22"/>
        </w:rPr>
        <w:t xml:space="preserve">Supplementary Table </w:t>
      </w:r>
      <w:r w:rsidR="001F0EE5">
        <w:rPr>
          <w:b/>
          <w:sz w:val="22"/>
        </w:rPr>
        <w:t>3</w:t>
      </w:r>
      <w:r w:rsidRPr="00D76C0D">
        <w:rPr>
          <w:b/>
          <w:sz w:val="22"/>
        </w:rPr>
        <w:t>.</w:t>
      </w:r>
      <w:r w:rsidRPr="00D76C0D">
        <w:rPr>
          <w:sz w:val="22"/>
        </w:rPr>
        <w:t xml:space="preserve"> Human </w:t>
      </w:r>
      <w:r w:rsidRPr="00D76C0D">
        <w:rPr>
          <w:i/>
          <w:sz w:val="22"/>
        </w:rPr>
        <w:t>ARHGEF9</w:t>
      </w:r>
      <w:r w:rsidRPr="00D76C0D">
        <w:rPr>
          <w:sz w:val="22"/>
        </w:rPr>
        <w:t xml:space="preserve"> mutations organized according to reported phenotype.</w:t>
      </w:r>
    </w:p>
    <w:p w14:paraId="5418016E" w14:textId="77777777" w:rsidR="002A7159" w:rsidRDefault="002A7159" w:rsidP="002A7159"/>
    <w:tbl>
      <w:tblPr>
        <w:tblStyle w:val="TableGrid"/>
        <w:tblW w:w="10975" w:type="dxa"/>
        <w:tblLook w:val="04A0" w:firstRow="1" w:lastRow="0" w:firstColumn="1" w:lastColumn="0" w:noHBand="0" w:noVBand="1"/>
      </w:tblPr>
      <w:tblGrid>
        <w:gridCol w:w="1684"/>
        <w:gridCol w:w="7671"/>
        <w:gridCol w:w="1620"/>
      </w:tblGrid>
      <w:tr w:rsidR="007063FC" w:rsidRPr="00E33B33" w14:paraId="3CFCE773" w14:textId="77777777" w:rsidTr="00E33B33">
        <w:tc>
          <w:tcPr>
            <w:tcW w:w="1684" w:type="dxa"/>
          </w:tcPr>
          <w:p w14:paraId="117184C7" w14:textId="77777777" w:rsidR="007063FC" w:rsidRPr="00E33B33" w:rsidRDefault="007063FC" w:rsidP="00E33B33">
            <w:pPr>
              <w:rPr>
                <w:rFonts w:cstheme="minorHAnsi"/>
              </w:rPr>
            </w:pPr>
          </w:p>
        </w:tc>
        <w:tc>
          <w:tcPr>
            <w:tcW w:w="7671" w:type="dxa"/>
          </w:tcPr>
          <w:p w14:paraId="4AFF8D06" w14:textId="77777777" w:rsidR="007063FC" w:rsidRPr="00E33B33" w:rsidRDefault="007063FC" w:rsidP="00E33B33">
            <w:pPr>
              <w:rPr>
                <w:rFonts w:cstheme="minorHAnsi"/>
              </w:rPr>
            </w:pPr>
            <w:r w:rsidRPr="00E33B33">
              <w:rPr>
                <w:rFonts w:cstheme="minorHAnsi"/>
                <w:i/>
              </w:rPr>
              <w:t>ARHGEF9</w:t>
            </w:r>
            <w:r w:rsidRPr="00E33B33">
              <w:rPr>
                <w:rFonts w:cstheme="minorHAnsi"/>
              </w:rPr>
              <w:t xml:space="preserve"> Mutations or Disruptions</w:t>
            </w:r>
          </w:p>
        </w:tc>
        <w:tc>
          <w:tcPr>
            <w:tcW w:w="1620" w:type="dxa"/>
          </w:tcPr>
          <w:p w14:paraId="48D20B00" w14:textId="77777777" w:rsidR="007063FC" w:rsidRPr="00E33B33" w:rsidRDefault="007063FC" w:rsidP="00E33B33">
            <w:pPr>
              <w:rPr>
                <w:rFonts w:cstheme="minorHAnsi"/>
              </w:rPr>
            </w:pPr>
            <w:r w:rsidRPr="00E33B33">
              <w:rPr>
                <w:rFonts w:cstheme="minorHAnsi"/>
              </w:rPr>
              <w:t xml:space="preserve">% of Patients </w:t>
            </w:r>
          </w:p>
        </w:tc>
      </w:tr>
      <w:tr w:rsidR="007063FC" w:rsidRPr="00E33B33" w14:paraId="72D4604A" w14:textId="77777777" w:rsidTr="00E33B33">
        <w:tc>
          <w:tcPr>
            <w:tcW w:w="1684" w:type="dxa"/>
          </w:tcPr>
          <w:p w14:paraId="4D48088F" w14:textId="77777777" w:rsidR="007063FC" w:rsidRPr="00E33B33" w:rsidRDefault="007063FC" w:rsidP="00E33B33">
            <w:pPr>
              <w:rPr>
                <w:rFonts w:cstheme="minorHAnsi"/>
              </w:rPr>
            </w:pPr>
            <w:r w:rsidRPr="00E33B33">
              <w:rPr>
                <w:rFonts w:cstheme="minorHAnsi"/>
              </w:rPr>
              <w:t>Developmental delay / Intellectual disability*</w:t>
            </w:r>
          </w:p>
        </w:tc>
        <w:tc>
          <w:tcPr>
            <w:tcW w:w="7671" w:type="dxa"/>
          </w:tcPr>
          <w:p w14:paraId="5F7D315C" w14:textId="77777777" w:rsidR="007063FC" w:rsidRPr="00E33B33" w:rsidRDefault="007063FC" w:rsidP="00E33B33">
            <w:pPr>
              <w:rPr>
                <w:rFonts w:cstheme="minorHAnsi"/>
                <w:b/>
                <w:bCs/>
                <w:lang w:val="es-ES"/>
              </w:rPr>
            </w:pPr>
            <w:r w:rsidRPr="00E33B33">
              <w:rPr>
                <w:rFonts w:cstheme="minorHAnsi"/>
                <w:lang w:val="es-ES"/>
              </w:rPr>
              <w:t xml:space="preserve">Mi: I294T; R356Q; E496K; Xq11.1-11.2 </w:t>
            </w:r>
            <w:proofErr w:type="spellStart"/>
            <w:r w:rsidRPr="00E33B33">
              <w:rPr>
                <w:rFonts w:cstheme="minorHAnsi"/>
                <w:lang w:val="es-ES"/>
              </w:rPr>
              <w:t>microdel</w:t>
            </w:r>
            <w:proofErr w:type="spellEnd"/>
            <w:r w:rsidRPr="00E33B33">
              <w:rPr>
                <w:rFonts w:cstheme="minorHAnsi"/>
                <w:lang w:val="es-ES"/>
              </w:rPr>
              <w:t xml:space="preserve">; del 26.9kb at Xq11.1; del 56.5kb at Xq11.1 </w:t>
            </w:r>
            <w:r w:rsidRPr="00E33B33">
              <w:rPr>
                <w:rFonts w:cstheme="minorHAnsi"/>
                <w:b/>
                <w:bCs/>
                <w:lang w:val="es-ES"/>
              </w:rPr>
              <w:t>(total: 6)</w:t>
            </w:r>
          </w:p>
          <w:p w14:paraId="60DB8756" w14:textId="77777777" w:rsidR="007063FC" w:rsidRPr="00E33B33" w:rsidRDefault="007063FC" w:rsidP="00E33B33">
            <w:pPr>
              <w:rPr>
                <w:rFonts w:cstheme="minorHAnsi"/>
                <w:lang w:val="es-ES"/>
              </w:rPr>
            </w:pPr>
            <w:r w:rsidRPr="00E33B33">
              <w:rPr>
                <w:rFonts w:cstheme="minorHAnsi"/>
                <w:lang w:val="es-ES"/>
              </w:rPr>
              <w:t>Mo: E179K; R290C; R290H; R338W; R357I; E400K; [SV</w:t>
            </w:r>
          </w:p>
          <w:p w14:paraId="60E3E42D" w14:textId="77777777" w:rsidR="007063FC" w:rsidRPr="00E33B33" w:rsidRDefault="007063FC" w:rsidP="00E33B33">
            <w:pPr>
              <w:rPr>
                <w:rFonts w:cstheme="minorHAnsi"/>
                <w:b/>
                <w:bCs/>
                <w:lang w:val="es-ES"/>
              </w:rPr>
            </w:pPr>
            <w:r w:rsidRPr="00E33B33">
              <w:rPr>
                <w:rFonts w:cstheme="minorHAnsi"/>
                <w:sz w:val="18"/>
                <w:lang w:val="es-ES"/>
              </w:rPr>
              <w:t xml:space="preserve">R381+3A&gt;G]; </w:t>
            </w:r>
            <w:r w:rsidRPr="00E33B33">
              <w:rPr>
                <w:rFonts w:cstheme="minorHAnsi"/>
                <w:lang w:val="es-ES"/>
              </w:rPr>
              <w:t xml:space="preserve">[SV; </w:t>
            </w:r>
            <w:proofErr w:type="spellStart"/>
            <w:r w:rsidRPr="00E33B33">
              <w:rPr>
                <w:rFonts w:cstheme="minorHAnsi"/>
                <w:lang w:val="es-ES"/>
              </w:rPr>
              <w:t>Exon</w:t>
            </w:r>
            <w:proofErr w:type="spellEnd"/>
            <w:r w:rsidRPr="00E33B33">
              <w:rPr>
                <w:rFonts w:cstheme="minorHAnsi"/>
                <w:lang w:val="es-ES"/>
              </w:rPr>
              <w:t xml:space="preserve"> </w:t>
            </w:r>
            <w:proofErr w:type="spellStart"/>
            <w:r w:rsidRPr="00E33B33">
              <w:rPr>
                <w:rFonts w:cstheme="minorHAnsi"/>
                <w:lang w:val="es-ES"/>
              </w:rPr>
              <w:t>skipping</w:t>
            </w:r>
            <w:proofErr w:type="spellEnd"/>
            <w:r w:rsidRPr="00E33B33">
              <w:rPr>
                <w:rFonts w:cstheme="minorHAnsi"/>
                <w:lang w:val="es-ES"/>
              </w:rPr>
              <w:t xml:space="preserve"> </w:t>
            </w:r>
            <w:r w:rsidRPr="00E33B33">
              <w:rPr>
                <w:rFonts w:cstheme="minorHAnsi"/>
                <w:sz w:val="18"/>
                <w:lang w:val="es-ES"/>
              </w:rPr>
              <w:t>1300+2T&gt;C]; [</w:t>
            </w:r>
            <w:r w:rsidRPr="00E33B33">
              <w:rPr>
                <w:rFonts w:cstheme="minorHAnsi"/>
                <w:lang w:val="es-ES"/>
              </w:rPr>
              <w:t xml:space="preserve">PI </w:t>
            </w:r>
            <w:proofErr w:type="gramStart"/>
            <w:r w:rsidRPr="00E33B33">
              <w:rPr>
                <w:rFonts w:cstheme="minorHAnsi"/>
                <w:sz w:val="18"/>
                <w:lang w:val="es-ES"/>
              </w:rPr>
              <w:t>46,X</w:t>
            </w:r>
            <w:proofErr w:type="gramEnd"/>
            <w:r w:rsidRPr="00E33B33">
              <w:rPr>
                <w:rFonts w:cstheme="minorHAnsi"/>
                <w:sz w:val="18"/>
                <w:lang w:val="es-ES"/>
              </w:rPr>
              <w:t xml:space="preserve">,inv(X)(q11.1q27.3)]; </w:t>
            </w:r>
            <w:r w:rsidRPr="00E33B33">
              <w:rPr>
                <w:rFonts w:cstheme="minorHAnsi"/>
                <w:lang w:val="es-ES"/>
              </w:rPr>
              <w:t>del 7.5kb</w:t>
            </w:r>
            <w:r w:rsidRPr="00E33B33">
              <w:rPr>
                <w:rFonts w:cstheme="minorHAnsi"/>
                <w:sz w:val="18"/>
                <w:lang w:val="es-ES"/>
              </w:rPr>
              <w:t xml:space="preserve">; </w:t>
            </w:r>
            <w:r w:rsidRPr="00E33B33">
              <w:rPr>
                <w:rFonts w:cstheme="minorHAnsi"/>
                <w:lang w:val="es-ES"/>
              </w:rPr>
              <w:t>del 27kb</w:t>
            </w:r>
            <w:r w:rsidRPr="00E33B33">
              <w:rPr>
                <w:rFonts w:cstheme="minorHAnsi"/>
                <w:sz w:val="18"/>
                <w:lang w:val="es-ES"/>
              </w:rPr>
              <w:t xml:space="preserve">; </w:t>
            </w:r>
            <w:r w:rsidRPr="00E33B33">
              <w:rPr>
                <w:rFonts w:cstheme="minorHAnsi"/>
                <w:lang w:val="es-ES"/>
              </w:rPr>
              <w:t xml:space="preserve">G323R </w:t>
            </w:r>
            <w:r w:rsidRPr="00E33B33">
              <w:rPr>
                <w:rFonts w:cstheme="minorHAnsi"/>
                <w:b/>
                <w:bCs/>
                <w:lang w:val="es-ES"/>
              </w:rPr>
              <w:t>(total: 12)</w:t>
            </w:r>
          </w:p>
          <w:p w14:paraId="21B58ECE" w14:textId="77777777" w:rsidR="007063FC" w:rsidRPr="00E33B33" w:rsidRDefault="007063FC" w:rsidP="00E33B33">
            <w:pPr>
              <w:rPr>
                <w:rFonts w:cstheme="minorHAnsi"/>
              </w:rPr>
            </w:pPr>
            <w:r w:rsidRPr="00E33B33">
              <w:rPr>
                <w:rFonts w:cstheme="minorHAnsi"/>
              </w:rPr>
              <w:t xml:space="preserve">S: Q2X; G55A; R104Q; L177P; S317W; R290C; [BT </w:t>
            </w:r>
            <w:proofErr w:type="gramStart"/>
            <w:r w:rsidRPr="00E33B33">
              <w:rPr>
                <w:rFonts w:cstheme="minorHAnsi"/>
                <w:sz w:val="18"/>
              </w:rPr>
              <w:t>46,XX</w:t>
            </w:r>
            <w:proofErr w:type="gramEnd"/>
            <w:r w:rsidRPr="00E33B33">
              <w:rPr>
                <w:rFonts w:cstheme="minorHAnsi"/>
                <w:sz w:val="18"/>
              </w:rPr>
              <w:t>,t(X;20)(q12;P13)]; [</w:t>
            </w:r>
            <w:r w:rsidRPr="00E33B33">
              <w:rPr>
                <w:rFonts w:cstheme="minorHAnsi"/>
              </w:rPr>
              <w:t xml:space="preserve">BT </w:t>
            </w:r>
            <w:r w:rsidRPr="00E33B33">
              <w:rPr>
                <w:rFonts w:cstheme="minorHAnsi"/>
                <w:sz w:val="18"/>
              </w:rPr>
              <w:t xml:space="preserve">46,X,t(X;18)(q11.1;q11.21)]; </w:t>
            </w:r>
            <w:r w:rsidRPr="00E33B33">
              <w:rPr>
                <w:rFonts w:cstheme="minorHAnsi"/>
              </w:rPr>
              <w:t xml:space="preserve">del 737kb; del 1.29Mb; del 216.7kb at Xq11.1; full gene deletion; partial gene deletion; G323R </w:t>
            </w:r>
            <w:r w:rsidRPr="00E33B33">
              <w:rPr>
                <w:rFonts w:cstheme="minorHAnsi"/>
                <w:b/>
                <w:bCs/>
              </w:rPr>
              <w:t>(total: 14)</w:t>
            </w:r>
          </w:p>
          <w:p w14:paraId="4D34435C" w14:textId="77777777" w:rsidR="007063FC" w:rsidRPr="00E33B33" w:rsidRDefault="007063FC" w:rsidP="00E33B33">
            <w:pPr>
              <w:rPr>
                <w:rFonts w:cstheme="minorHAnsi"/>
              </w:rPr>
            </w:pPr>
          </w:p>
        </w:tc>
        <w:tc>
          <w:tcPr>
            <w:tcW w:w="1620" w:type="dxa"/>
          </w:tcPr>
          <w:p w14:paraId="6909080C" w14:textId="77777777" w:rsidR="007063FC" w:rsidRPr="00E33B33" w:rsidRDefault="007063FC" w:rsidP="00E33B33">
            <w:pPr>
              <w:rPr>
                <w:rFonts w:cstheme="minorHAnsi"/>
              </w:rPr>
            </w:pPr>
            <w:r w:rsidRPr="00E33B33">
              <w:rPr>
                <w:rFonts w:cstheme="minorHAnsi"/>
              </w:rPr>
              <w:t>Mi: 18.75</w:t>
            </w:r>
          </w:p>
          <w:p w14:paraId="1A869638" w14:textId="77777777" w:rsidR="007063FC" w:rsidRPr="00E33B33" w:rsidRDefault="007063FC" w:rsidP="00E33B33">
            <w:pPr>
              <w:rPr>
                <w:rFonts w:cstheme="minorHAnsi"/>
              </w:rPr>
            </w:pPr>
            <w:r w:rsidRPr="00E33B33">
              <w:rPr>
                <w:rFonts w:cstheme="minorHAnsi"/>
              </w:rPr>
              <w:t>Mo: 37.50</w:t>
            </w:r>
          </w:p>
          <w:p w14:paraId="383D9E5D" w14:textId="77777777" w:rsidR="007063FC" w:rsidRPr="00E33B33" w:rsidRDefault="007063FC" w:rsidP="00E33B33">
            <w:pPr>
              <w:rPr>
                <w:rFonts w:cstheme="minorHAnsi"/>
              </w:rPr>
            </w:pPr>
            <w:r w:rsidRPr="00E33B33">
              <w:rPr>
                <w:rFonts w:cstheme="minorHAnsi"/>
              </w:rPr>
              <w:t>S: 43.75</w:t>
            </w:r>
          </w:p>
          <w:p w14:paraId="2EF11C38" w14:textId="77777777" w:rsidR="007063FC" w:rsidRPr="00E33B33" w:rsidRDefault="007063FC" w:rsidP="00E33B33">
            <w:pPr>
              <w:rPr>
                <w:rFonts w:cstheme="minorHAnsi"/>
              </w:rPr>
            </w:pPr>
            <w:r w:rsidRPr="00E33B33">
              <w:rPr>
                <w:rFonts w:cstheme="minorHAnsi"/>
              </w:rPr>
              <w:t>Any: 100%</w:t>
            </w:r>
          </w:p>
        </w:tc>
      </w:tr>
      <w:tr w:rsidR="007063FC" w:rsidRPr="00E33B33" w14:paraId="0D75AF25" w14:textId="77777777" w:rsidTr="00E33B33">
        <w:tc>
          <w:tcPr>
            <w:tcW w:w="1684" w:type="dxa"/>
          </w:tcPr>
          <w:p w14:paraId="587EEFD1" w14:textId="77777777" w:rsidR="007063FC" w:rsidRPr="00E33B33" w:rsidRDefault="007063FC" w:rsidP="00E33B33">
            <w:pPr>
              <w:rPr>
                <w:rFonts w:cstheme="minorHAnsi"/>
              </w:rPr>
            </w:pPr>
            <w:r w:rsidRPr="00E33B33">
              <w:rPr>
                <w:rFonts w:cstheme="minorHAnsi"/>
              </w:rPr>
              <w:t>Seizures or Epilepsy</w:t>
            </w:r>
          </w:p>
        </w:tc>
        <w:tc>
          <w:tcPr>
            <w:tcW w:w="7671" w:type="dxa"/>
          </w:tcPr>
          <w:p w14:paraId="18C3055C" w14:textId="77777777" w:rsidR="007063FC" w:rsidRPr="00E33B33" w:rsidRDefault="007063FC" w:rsidP="00E33B33">
            <w:pPr>
              <w:rPr>
                <w:rFonts w:cstheme="minorHAnsi"/>
                <w:b/>
                <w:bCs/>
              </w:rPr>
            </w:pPr>
            <w:r w:rsidRPr="00E33B33">
              <w:rPr>
                <w:rFonts w:cstheme="minorHAnsi"/>
              </w:rPr>
              <w:t xml:space="preserve">Q2X; G55A; R104Q; L177P; R290C; R290H; I294T; S317W; R338W; R357I; E496K; SV </w:t>
            </w:r>
            <w:r w:rsidRPr="00E33B33">
              <w:rPr>
                <w:rFonts w:cstheme="minorHAnsi"/>
                <w:sz w:val="18"/>
              </w:rPr>
              <w:t xml:space="preserve">R381+3A&gt;G; </w:t>
            </w:r>
            <w:r w:rsidRPr="00E33B33">
              <w:rPr>
                <w:rFonts w:cstheme="minorHAnsi"/>
              </w:rPr>
              <w:t xml:space="preserve">BT </w:t>
            </w:r>
            <w:proofErr w:type="gramStart"/>
            <w:r w:rsidRPr="00E33B33">
              <w:rPr>
                <w:rFonts w:cstheme="minorHAnsi"/>
                <w:sz w:val="18"/>
              </w:rPr>
              <w:t>46,XX</w:t>
            </w:r>
            <w:proofErr w:type="gramEnd"/>
            <w:r w:rsidRPr="00E33B33">
              <w:rPr>
                <w:rFonts w:cstheme="minorHAnsi"/>
                <w:sz w:val="18"/>
              </w:rPr>
              <w:t xml:space="preserve">,t(X;20)(q12;P13); </w:t>
            </w:r>
            <w:r w:rsidRPr="00E33B33">
              <w:rPr>
                <w:rFonts w:cstheme="minorHAnsi"/>
              </w:rPr>
              <w:t xml:space="preserve">BT </w:t>
            </w:r>
            <w:r w:rsidRPr="00E33B33">
              <w:rPr>
                <w:rFonts w:cstheme="minorHAnsi"/>
                <w:sz w:val="18"/>
              </w:rPr>
              <w:t xml:space="preserve">46,X,t(X;18)(q11.1;q11.21); </w:t>
            </w:r>
            <w:r w:rsidRPr="00E33B33">
              <w:rPr>
                <w:rFonts w:cstheme="minorHAnsi"/>
              </w:rPr>
              <w:t xml:space="preserve">del 7.5kb; del 737kb; del 1.29Mb; del 216.7kb (at Xq11.1); G323R; full gene deletion </w:t>
            </w:r>
            <w:r w:rsidRPr="00E33B33">
              <w:rPr>
                <w:rFonts w:cstheme="minorHAnsi"/>
                <w:b/>
                <w:bCs/>
              </w:rPr>
              <w:t>(total: 20)</w:t>
            </w:r>
          </w:p>
        </w:tc>
        <w:tc>
          <w:tcPr>
            <w:tcW w:w="1620" w:type="dxa"/>
          </w:tcPr>
          <w:p w14:paraId="0CB16B7F" w14:textId="77777777" w:rsidR="007063FC" w:rsidRPr="00E33B33" w:rsidRDefault="007063FC" w:rsidP="00E33B33">
            <w:pPr>
              <w:rPr>
                <w:rFonts w:cstheme="minorHAnsi"/>
              </w:rPr>
            </w:pPr>
            <w:r w:rsidRPr="00E33B33">
              <w:rPr>
                <w:rFonts w:cstheme="minorHAnsi"/>
              </w:rPr>
              <w:t>62.50</w:t>
            </w:r>
          </w:p>
        </w:tc>
      </w:tr>
      <w:tr w:rsidR="007063FC" w:rsidRPr="00E33B33" w14:paraId="60D616D9" w14:textId="77777777" w:rsidTr="00E33B33">
        <w:tc>
          <w:tcPr>
            <w:tcW w:w="1684" w:type="dxa"/>
          </w:tcPr>
          <w:p w14:paraId="76CCE745" w14:textId="77777777" w:rsidR="007063FC" w:rsidRPr="00E33B33" w:rsidRDefault="007063FC" w:rsidP="00E33B33">
            <w:pPr>
              <w:rPr>
                <w:rFonts w:cstheme="minorHAnsi"/>
              </w:rPr>
            </w:pPr>
            <w:r w:rsidRPr="00E33B33">
              <w:rPr>
                <w:rFonts w:cstheme="minorHAnsi"/>
              </w:rPr>
              <w:t>Baseline EEG abnormalities</w:t>
            </w:r>
          </w:p>
        </w:tc>
        <w:tc>
          <w:tcPr>
            <w:tcW w:w="7671" w:type="dxa"/>
          </w:tcPr>
          <w:p w14:paraId="2DD13130" w14:textId="77777777" w:rsidR="007063FC" w:rsidRPr="00E33B33" w:rsidRDefault="007063FC" w:rsidP="00E33B33">
            <w:pPr>
              <w:rPr>
                <w:rFonts w:cstheme="minorHAnsi"/>
                <w:lang w:val="es-ES"/>
              </w:rPr>
            </w:pPr>
            <w:r w:rsidRPr="00E33B33">
              <w:rPr>
                <w:rFonts w:cstheme="minorHAnsi"/>
              </w:rPr>
              <w:t xml:space="preserve">Q2X; R104Q; L177P; R290H; S317W; SV </w:t>
            </w:r>
            <w:r w:rsidRPr="00E33B33">
              <w:rPr>
                <w:rFonts w:cstheme="minorHAnsi"/>
                <w:sz w:val="18"/>
              </w:rPr>
              <w:t xml:space="preserve">R381+3A&gt;G; </w:t>
            </w:r>
            <w:r w:rsidRPr="00E33B33">
              <w:rPr>
                <w:rFonts w:cstheme="minorHAnsi"/>
              </w:rPr>
              <w:t xml:space="preserve">BT </w:t>
            </w:r>
            <w:proofErr w:type="gramStart"/>
            <w:r w:rsidRPr="00E33B33">
              <w:rPr>
                <w:rFonts w:cstheme="minorHAnsi"/>
                <w:sz w:val="18"/>
              </w:rPr>
              <w:t>46,XX</w:t>
            </w:r>
            <w:proofErr w:type="gramEnd"/>
            <w:r w:rsidRPr="00E33B33">
              <w:rPr>
                <w:rFonts w:cstheme="minorHAnsi"/>
                <w:sz w:val="18"/>
              </w:rPr>
              <w:t xml:space="preserve">,t(X;20)(q12;P13); </w:t>
            </w:r>
            <w:r w:rsidRPr="00E33B33">
              <w:rPr>
                <w:rFonts w:cstheme="minorHAnsi"/>
              </w:rPr>
              <w:t xml:space="preserve">BT </w:t>
            </w:r>
            <w:r w:rsidRPr="00E33B33">
              <w:rPr>
                <w:rFonts w:cstheme="minorHAnsi"/>
                <w:sz w:val="18"/>
              </w:rPr>
              <w:t xml:space="preserve">46,X,t(X;18)(q11.1;q11.21); </w:t>
            </w:r>
            <w:r w:rsidRPr="00E33B33">
              <w:rPr>
                <w:rFonts w:cstheme="minorHAnsi"/>
              </w:rPr>
              <w:t xml:space="preserve">del 737kb; del 216.7kb (at Xq11.1) </w:t>
            </w:r>
            <w:r w:rsidRPr="00E33B33">
              <w:rPr>
                <w:rFonts w:cstheme="minorHAnsi"/>
                <w:b/>
                <w:bCs/>
              </w:rPr>
              <w:t>(total: 10)</w:t>
            </w:r>
          </w:p>
        </w:tc>
        <w:tc>
          <w:tcPr>
            <w:tcW w:w="1620" w:type="dxa"/>
          </w:tcPr>
          <w:p w14:paraId="4D58C04D" w14:textId="77777777" w:rsidR="007063FC" w:rsidRPr="00E33B33" w:rsidRDefault="007063FC" w:rsidP="00E33B33">
            <w:pPr>
              <w:rPr>
                <w:rFonts w:cstheme="minorHAnsi"/>
              </w:rPr>
            </w:pPr>
            <w:r w:rsidRPr="00E33B33">
              <w:rPr>
                <w:rFonts w:cstheme="minorHAnsi"/>
              </w:rPr>
              <w:t>31.25</w:t>
            </w:r>
          </w:p>
        </w:tc>
      </w:tr>
      <w:tr w:rsidR="007063FC" w:rsidRPr="00E33B33" w14:paraId="5EF671C5" w14:textId="77777777" w:rsidTr="00E33B33">
        <w:tc>
          <w:tcPr>
            <w:tcW w:w="1684" w:type="dxa"/>
          </w:tcPr>
          <w:p w14:paraId="10376A9C" w14:textId="77777777" w:rsidR="007063FC" w:rsidRPr="00E33B33" w:rsidRDefault="007063FC" w:rsidP="00E33B33">
            <w:pPr>
              <w:rPr>
                <w:rFonts w:cstheme="minorHAnsi"/>
              </w:rPr>
            </w:pPr>
            <w:r w:rsidRPr="00E33B33">
              <w:rPr>
                <w:rFonts w:cstheme="minorHAnsi"/>
              </w:rPr>
              <w:t>Hyperactivity,</w:t>
            </w:r>
          </w:p>
          <w:p w14:paraId="3901AC1A" w14:textId="77777777" w:rsidR="007063FC" w:rsidRPr="00E33B33" w:rsidRDefault="007063FC" w:rsidP="00E33B33">
            <w:pPr>
              <w:rPr>
                <w:rFonts w:cstheme="minorHAnsi"/>
              </w:rPr>
            </w:pPr>
            <w:r w:rsidRPr="00E33B33">
              <w:rPr>
                <w:rFonts w:cstheme="minorHAnsi"/>
              </w:rPr>
              <w:t>Hyperarousal or Anxiety</w:t>
            </w:r>
          </w:p>
          <w:p w14:paraId="10343B96" w14:textId="77777777" w:rsidR="007063FC" w:rsidRPr="00E33B33" w:rsidRDefault="007063FC" w:rsidP="00E33B33">
            <w:pPr>
              <w:rPr>
                <w:rFonts w:cstheme="minorHAnsi"/>
              </w:rPr>
            </w:pPr>
          </w:p>
        </w:tc>
        <w:tc>
          <w:tcPr>
            <w:tcW w:w="7671" w:type="dxa"/>
          </w:tcPr>
          <w:p w14:paraId="3EDEB0AD" w14:textId="77777777" w:rsidR="007063FC" w:rsidRPr="00E33B33" w:rsidRDefault="007063FC" w:rsidP="00E33B33">
            <w:pPr>
              <w:rPr>
                <w:rFonts w:cstheme="minorHAnsi"/>
                <w:b/>
                <w:bCs/>
              </w:rPr>
            </w:pPr>
            <w:r w:rsidRPr="00E33B33">
              <w:rPr>
                <w:rFonts w:cstheme="minorHAnsi"/>
              </w:rPr>
              <w:t xml:space="preserve">R104Q; R357I; BT </w:t>
            </w:r>
            <w:proofErr w:type="gramStart"/>
            <w:r w:rsidRPr="00E33B33">
              <w:rPr>
                <w:rFonts w:cstheme="minorHAnsi"/>
                <w:sz w:val="18"/>
              </w:rPr>
              <w:t>46,XX</w:t>
            </w:r>
            <w:proofErr w:type="gramEnd"/>
            <w:r w:rsidRPr="00E33B33">
              <w:rPr>
                <w:rFonts w:cstheme="minorHAnsi"/>
                <w:sz w:val="18"/>
              </w:rPr>
              <w:t xml:space="preserve">,t(X;20)(q12;P13); </w:t>
            </w:r>
            <w:r w:rsidRPr="00E33B33">
              <w:rPr>
                <w:rFonts w:cstheme="minorHAnsi"/>
              </w:rPr>
              <w:t xml:space="preserve">BT </w:t>
            </w:r>
            <w:r w:rsidRPr="00E33B33">
              <w:rPr>
                <w:rFonts w:cstheme="minorHAnsi"/>
                <w:sz w:val="18"/>
              </w:rPr>
              <w:t xml:space="preserve">46,X,t(X;18)(q11.1;q11.21); </w:t>
            </w:r>
            <w:r w:rsidRPr="00E33B33">
              <w:rPr>
                <w:rFonts w:cstheme="minorHAnsi"/>
              </w:rPr>
              <w:t xml:space="preserve">PI </w:t>
            </w:r>
            <w:r w:rsidRPr="00E33B33">
              <w:rPr>
                <w:rFonts w:cstheme="minorHAnsi"/>
                <w:sz w:val="18"/>
              </w:rPr>
              <w:t xml:space="preserve">46,X,inv(X)(q11.1q27.3); </w:t>
            </w:r>
            <w:r w:rsidRPr="00E33B33">
              <w:rPr>
                <w:rFonts w:cstheme="minorHAnsi"/>
              </w:rPr>
              <w:t xml:space="preserve">del 27kb; del 1.29Mb; G323R; partial gene deletion; del 82kb </w:t>
            </w:r>
            <w:r w:rsidRPr="00E33B33">
              <w:rPr>
                <w:rFonts w:cstheme="minorHAnsi"/>
                <w:b/>
                <w:bCs/>
              </w:rPr>
              <w:t>(total: 10)</w:t>
            </w:r>
          </w:p>
          <w:p w14:paraId="002CA5C2" w14:textId="77777777" w:rsidR="007063FC" w:rsidRPr="00E33B33" w:rsidRDefault="007063FC" w:rsidP="00E33B33">
            <w:pPr>
              <w:rPr>
                <w:rFonts w:cstheme="minorHAnsi"/>
              </w:rPr>
            </w:pPr>
          </w:p>
        </w:tc>
        <w:tc>
          <w:tcPr>
            <w:tcW w:w="1620" w:type="dxa"/>
          </w:tcPr>
          <w:p w14:paraId="4BDFACD6" w14:textId="77777777" w:rsidR="007063FC" w:rsidRPr="00E33B33" w:rsidRDefault="007063FC" w:rsidP="00E33B33">
            <w:pPr>
              <w:rPr>
                <w:rFonts w:cstheme="minorHAnsi"/>
              </w:rPr>
            </w:pPr>
            <w:r w:rsidRPr="00E33B33">
              <w:rPr>
                <w:rFonts w:cstheme="minorHAnsi"/>
              </w:rPr>
              <w:t>31.25</w:t>
            </w:r>
          </w:p>
        </w:tc>
      </w:tr>
      <w:tr w:rsidR="007063FC" w:rsidRPr="00E33B33" w14:paraId="7EFA6374" w14:textId="77777777" w:rsidTr="00E33B33">
        <w:tc>
          <w:tcPr>
            <w:tcW w:w="1684" w:type="dxa"/>
          </w:tcPr>
          <w:p w14:paraId="2F778D9A" w14:textId="77777777" w:rsidR="007063FC" w:rsidRPr="00E33B33" w:rsidRDefault="007063FC" w:rsidP="00E33B33">
            <w:pPr>
              <w:rPr>
                <w:rFonts w:cstheme="minorHAnsi"/>
              </w:rPr>
            </w:pPr>
            <w:r w:rsidRPr="00E33B33">
              <w:rPr>
                <w:rFonts w:cstheme="minorHAnsi"/>
              </w:rPr>
              <w:t>Autism-like features</w:t>
            </w:r>
          </w:p>
        </w:tc>
        <w:tc>
          <w:tcPr>
            <w:tcW w:w="7671" w:type="dxa"/>
          </w:tcPr>
          <w:p w14:paraId="18800A2A" w14:textId="77777777" w:rsidR="007063FC" w:rsidRPr="00E33B33" w:rsidRDefault="007063FC" w:rsidP="00E33B33">
            <w:pPr>
              <w:rPr>
                <w:rFonts w:cstheme="minorHAnsi"/>
                <w:b/>
                <w:bCs/>
                <w:lang w:val="es-ES"/>
              </w:rPr>
            </w:pPr>
            <w:r w:rsidRPr="00E33B33">
              <w:rPr>
                <w:rFonts w:cstheme="minorHAnsi"/>
                <w:lang w:val="es-ES"/>
              </w:rPr>
              <w:t xml:space="preserve">R104Q; L177P; E179K; S317W; BT </w:t>
            </w:r>
            <w:proofErr w:type="gramStart"/>
            <w:r w:rsidRPr="00E33B33">
              <w:rPr>
                <w:rFonts w:cstheme="minorHAnsi"/>
                <w:sz w:val="18"/>
                <w:lang w:val="es-ES"/>
              </w:rPr>
              <w:t>46,XX</w:t>
            </w:r>
            <w:proofErr w:type="gramEnd"/>
            <w:r w:rsidRPr="00E33B33">
              <w:rPr>
                <w:rFonts w:cstheme="minorHAnsi"/>
                <w:sz w:val="18"/>
                <w:lang w:val="es-ES"/>
              </w:rPr>
              <w:t xml:space="preserve">,t(X;20)(q12;P13); </w:t>
            </w:r>
            <w:r w:rsidRPr="00E33B33">
              <w:rPr>
                <w:rFonts w:cstheme="minorHAnsi"/>
                <w:lang w:val="es-ES"/>
              </w:rPr>
              <w:t xml:space="preserve">del 216.7kb; del 82kb; del 26.9kb; del 56.5kb </w:t>
            </w:r>
            <w:r w:rsidRPr="00E33B33">
              <w:rPr>
                <w:rFonts w:cstheme="minorHAnsi"/>
                <w:b/>
                <w:bCs/>
                <w:lang w:val="es-ES"/>
              </w:rPr>
              <w:t>(total: 9)</w:t>
            </w:r>
          </w:p>
        </w:tc>
        <w:tc>
          <w:tcPr>
            <w:tcW w:w="1620" w:type="dxa"/>
          </w:tcPr>
          <w:p w14:paraId="0312B019" w14:textId="77777777" w:rsidR="007063FC" w:rsidRPr="00E33B33" w:rsidRDefault="007063FC" w:rsidP="00E33B33">
            <w:pPr>
              <w:rPr>
                <w:rFonts w:cstheme="minorHAnsi"/>
                <w:lang w:val="es-ES"/>
              </w:rPr>
            </w:pPr>
            <w:r w:rsidRPr="00E33B33">
              <w:rPr>
                <w:rFonts w:cstheme="minorHAnsi"/>
                <w:lang w:val="es-ES"/>
              </w:rPr>
              <w:t>28.13</w:t>
            </w:r>
          </w:p>
        </w:tc>
      </w:tr>
      <w:tr w:rsidR="007063FC" w:rsidRPr="00E33B33" w14:paraId="0607CD33" w14:textId="77777777" w:rsidTr="00E33B33">
        <w:tc>
          <w:tcPr>
            <w:tcW w:w="1684" w:type="dxa"/>
          </w:tcPr>
          <w:p w14:paraId="66C65812" w14:textId="77777777" w:rsidR="007063FC" w:rsidRPr="00E33B33" w:rsidRDefault="007063FC" w:rsidP="00E33B33">
            <w:pPr>
              <w:rPr>
                <w:rFonts w:cstheme="minorHAnsi"/>
              </w:rPr>
            </w:pPr>
            <w:r w:rsidRPr="00E33B33">
              <w:rPr>
                <w:rFonts w:cstheme="minorHAnsi"/>
              </w:rPr>
              <w:t>Sleep abnormalities</w:t>
            </w:r>
          </w:p>
        </w:tc>
        <w:tc>
          <w:tcPr>
            <w:tcW w:w="7671" w:type="dxa"/>
          </w:tcPr>
          <w:p w14:paraId="622D8FEA" w14:textId="77777777" w:rsidR="007063FC" w:rsidRPr="00E33B33" w:rsidRDefault="007063FC" w:rsidP="00E33B33">
            <w:pPr>
              <w:rPr>
                <w:rFonts w:cstheme="minorHAnsi"/>
              </w:rPr>
            </w:pPr>
            <w:r w:rsidRPr="00E33B33">
              <w:rPr>
                <w:rFonts w:cstheme="minorHAnsi"/>
                <w:lang w:val="es-ES"/>
              </w:rPr>
              <w:t xml:space="preserve">L177P; E179K; E400K; E496K; BT </w:t>
            </w:r>
            <w:proofErr w:type="gramStart"/>
            <w:r w:rsidRPr="00E33B33">
              <w:rPr>
                <w:rFonts w:cstheme="minorHAnsi"/>
                <w:sz w:val="18"/>
                <w:lang w:val="es-ES"/>
              </w:rPr>
              <w:t>46,X</w:t>
            </w:r>
            <w:proofErr w:type="gramEnd"/>
            <w:r w:rsidRPr="00E33B33">
              <w:rPr>
                <w:rFonts w:cstheme="minorHAnsi"/>
                <w:sz w:val="18"/>
                <w:lang w:val="es-ES"/>
              </w:rPr>
              <w:t xml:space="preserve">,t(X;18)(q11.1;q11.21); </w:t>
            </w:r>
            <w:r w:rsidRPr="00E33B33">
              <w:rPr>
                <w:rFonts w:cstheme="minorHAnsi"/>
                <w:lang w:val="es-ES"/>
              </w:rPr>
              <w:t xml:space="preserve">del 27kb </w:t>
            </w:r>
            <w:r w:rsidRPr="00E33B33">
              <w:rPr>
                <w:rFonts w:cstheme="minorHAnsi"/>
                <w:b/>
                <w:bCs/>
                <w:lang w:val="es-ES"/>
              </w:rPr>
              <w:t>(total: 6)</w:t>
            </w:r>
          </w:p>
        </w:tc>
        <w:tc>
          <w:tcPr>
            <w:tcW w:w="1620" w:type="dxa"/>
          </w:tcPr>
          <w:p w14:paraId="08F6FAFF" w14:textId="77777777" w:rsidR="007063FC" w:rsidRPr="00E33B33" w:rsidRDefault="007063FC" w:rsidP="00E33B33">
            <w:pPr>
              <w:rPr>
                <w:rFonts w:cstheme="minorHAnsi"/>
              </w:rPr>
            </w:pPr>
            <w:r w:rsidRPr="00E33B33">
              <w:rPr>
                <w:rFonts w:cstheme="minorHAnsi"/>
                <w:lang w:val="es-ES"/>
              </w:rPr>
              <w:t>18.75</w:t>
            </w:r>
          </w:p>
        </w:tc>
      </w:tr>
      <w:tr w:rsidR="007063FC" w:rsidRPr="00E33B33" w14:paraId="42BA6869" w14:textId="77777777" w:rsidTr="00E33B33">
        <w:tc>
          <w:tcPr>
            <w:tcW w:w="1684" w:type="dxa"/>
          </w:tcPr>
          <w:p w14:paraId="7457D8B8" w14:textId="77777777" w:rsidR="007063FC" w:rsidRPr="00E33B33" w:rsidRDefault="007063FC" w:rsidP="00E33B33">
            <w:pPr>
              <w:rPr>
                <w:rFonts w:cstheme="minorHAnsi"/>
              </w:rPr>
            </w:pPr>
            <w:r w:rsidRPr="00E33B33">
              <w:rPr>
                <w:rFonts w:cstheme="minorHAnsi"/>
              </w:rPr>
              <w:t>Hyperekplexia</w:t>
            </w:r>
          </w:p>
          <w:p w14:paraId="6921F7B6" w14:textId="77777777" w:rsidR="007063FC" w:rsidRPr="00E33B33" w:rsidRDefault="007063FC" w:rsidP="00E33B33">
            <w:pPr>
              <w:rPr>
                <w:rFonts w:cstheme="minorHAnsi"/>
              </w:rPr>
            </w:pPr>
          </w:p>
        </w:tc>
        <w:tc>
          <w:tcPr>
            <w:tcW w:w="7671" w:type="dxa"/>
          </w:tcPr>
          <w:p w14:paraId="5728FE79" w14:textId="77777777" w:rsidR="007063FC" w:rsidRPr="00E33B33" w:rsidRDefault="007063FC" w:rsidP="00E33B33">
            <w:pPr>
              <w:rPr>
                <w:rFonts w:cstheme="minorHAnsi"/>
              </w:rPr>
            </w:pPr>
            <w:r w:rsidRPr="00E33B33">
              <w:rPr>
                <w:rFonts w:cstheme="minorHAnsi"/>
              </w:rPr>
              <w:t>G55A</w:t>
            </w:r>
          </w:p>
        </w:tc>
        <w:tc>
          <w:tcPr>
            <w:tcW w:w="1620" w:type="dxa"/>
          </w:tcPr>
          <w:p w14:paraId="5AB73D60" w14:textId="77777777" w:rsidR="007063FC" w:rsidRPr="00E33B33" w:rsidRDefault="007063FC" w:rsidP="00E33B33">
            <w:pPr>
              <w:rPr>
                <w:rFonts w:cstheme="minorHAnsi"/>
              </w:rPr>
            </w:pPr>
            <w:r w:rsidRPr="00E33B33">
              <w:rPr>
                <w:rFonts w:cstheme="minorHAnsi"/>
              </w:rPr>
              <w:t>3.13</w:t>
            </w:r>
          </w:p>
        </w:tc>
      </w:tr>
    </w:tbl>
    <w:p w14:paraId="4FB6689F" w14:textId="77777777" w:rsidR="007063FC" w:rsidRPr="00E33B33" w:rsidRDefault="007063FC" w:rsidP="00E33B33">
      <w:pPr>
        <w:rPr>
          <w:rFonts w:cstheme="minorHAnsi"/>
          <w:b/>
        </w:rPr>
      </w:pPr>
    </w:p>
    <w:p w14:paraId="4CA722FD" w14:textId="77777777" w:rsidR="003F1A28" w:rsidRDefault="003F1A28">
      <w:pPr>
        <w:rPr>
          <w:b/>
          <w:sz w:val="22"/>
        </w:rPr>
      </w:pPr>
      <w:r>
        <w:rPr>
          <w:b/>
          <w:sz w:val="22"/>
        </w:rPr>
        <w:br w:type="page"/>
      </w:r>
    </w:p>
    <w:p w14:paraId="6F20CAD8" w14:textId="40AA4E8E" w:rsidR="00E33B33" w:rsidRDefault="00E33B33" w:rsidP="00890218">
      <w:pPr>
        <w:rPr>
          <w:b/>
        </w:rPr>
      </w:pPr>
      <w:r w:rsidRPr="00D76C0D">
        <w:rPr>
          <w:b/>
          <w:sz w:val="22"/>
        </w:rPr>
        <w:lastRenderedPageBreak/>
        <w:t xml:space="preserve">Supplementary Table </w:t>
      </w:r>
      <w:r w:rsidR="001F0EE5">
        <w:rPr>
          <w:b/>
          <w:sz w:val="22"/>
        </w:rPr>
        <w:t>4</w:t>
      </w:r>
      <w:r w:rsidRPr="00D76C0D">
        <w:rPr>
          <w:b/>
          <w:sz w:val="22"/>
        </w:rPr>
        <w:t xml:space="preserve">. </w:t>
      </w:r>
      <w:r w:rsidR="002A7159" w:rsidRPr="00D76C0D">
        <w:rPr>
          <w:i/>
          <w:sz w:val="22"/>
        </w:rPr>
        <w:t>ARHGEF9</w:t>
      </w:r>
      <w:r w:rsidR="002A7159" w:rsidRPr="00D76C0D">
        <w:rPr>
          <w:sz w:val="22"/>
        </w:rPr>
        <w:t xml:space="preserve"> mutation by type and genetic sex.</w:t>
      </w:r>
    </w:p>
    <w:p w14:paraId="4A202E6E" w14:textId="77777777" w:rsidR="002A7159" w:rsidRDefault="002A7159" w:rsidP="00890218">
      <w:pPr>
        <w:rPr>
          <w:b/>
        </w:rPr>
      </w:pPr>
    </w:p>
    <w:tbl>
      <w:tblPr>
        <w:tblStyle w:val="TableGrid"/>
        <w:tblW w:w="0" w:type="auto"/>
        <w:tblLook w:val="04A0" w:firstRow="1" w:lastRow="0" w:firstColumn="1" w:lastColumn="0" w:noHBand="0" w:noVBand="1"/>
      </w:tblPr>
      <w:tblGrid>
        <w:gridCol w:w="5485"/>
        <w:gridCol w:w="1260"/>
        <w:gridCol w:w="1347"/>
        <w:gridCol w:w="2698"/>
      </w:tblGrid>
      <w:tr w:rsidR="00E33B33" w14:paraId="302D832B" w14:textId="77777777" w:rsidTr="00E33B33">
        <w:tc>
          <w:tcPr>
            <w:tcW w:w="5485" w:type="dxa"/>
          </w:tcPr>
          <w:p w14:paraId="7690C655" w14:textId="77777777" w:rsidR="00E33B33" w:rsidRDefault="00E33B33" w:rsidP="00E33B33"/>
        </w:tc>
        <w:tc>
          <w:tcPr>
            <w:tcW w:w="1260" w:type="dxa"/>
          </w:tcPr>
          <w:p w14:paraId="2B159548" w14:textId="77777777" w:rsidR="00E33B33" w:rsidRDefault="00E33B33" w:rsidP="00E33B33">
            <w:r>
              <w:t>Males</w:t>
            </w:r>
          </w:p>
        </w:tc>
        <w:tc>
          <w:tcPr>
            <w:tcW w:w="1347" w:type="dxa"/>
          </w:tcPr>
          <w:p w14:paraId="760CA778" w14:textId="77777777" w:rsidR="00E33B33" w:rsidRDefault="00E33B33" w:rsidP="00E33B33">
            <w:r>
              <w:t>Females</w:t>
            </w:r>
          </w:p>
        </w:tc>
        <w:tc>
          <w:tcPr>
            <w:tcW w:w="2698" w:type="dxa"/>
          </w:tcPr>
          <w:p w14:paraId="5E81AF43" w14:textId="77777777" w:rsidR="00E33B33" w:rsidRDefault="00E33B33" w:rsidP="00E33B33">
            <w:r>
              <w:t>Total</w:t>
            </w:r>
          </w:p>
        </w:tc>
      </w:tr>
      <w:tr w:rsidR="00E33B33" w14:paraId="4A26E39F" w14:textId="77777777" w:rsidTr="00E33B33">
        <w:tc>
          <w:tcPr>
            <w:tcW w:w="5485" w:type="dxa"/>
          </w:tcPr>
          <w:p w14:paraId="5D0DDCB0" w14:textId="77777777" w:rsidR="00E33B33" w:rsidRPr="00E33B33" w:rsidRDefault="00E33B33" w:rsidP="00E33B33">
            <w:r w:rsidRPr="00E33B33">
              <w:t>Microdeletions (10/31 = 32.25% of mutations)</w:t>
            </w:r>
          </w:p>
        </w:tc>
        <w:tc>
          <w:tcPr>
            <w:tcW w:w="1260" w:type="dxa"/>
          </w:tcPr>
          <w:p w14:paraId="77D8447E" w14:textId="77777777" w:rsidR="00E33B33" w:rsidRDefault="00E33B33" w:rsidP="00E33B33">
            <w:r>
              <w:t>3</w:t>
            </w:r>
          </w:p>
        </w:tc>
        <w:tc>
          <w:tcPr>
            <w:tcW w:w="1347" w:type="dxa"/>
          </w:tcPr>
          <w:p w14:paraId="3EC89FF1" w14:textId="77777777" w:rsidR="00E33B33" w:rsidRDefault="00E33B33" w:rsidP="00E33B33">
            <w:r>
              <w:t>7</w:t>
            </w:r>
          </w:p>
        </w:tc>
        <w:tc>
          <w:tcPr>
            <w:tcW w:w="2698" w:type="dxa"/>
          </w:tcPr>
          <w:p w14:paraId="31ACB84B" w14:textId="77777777" w:rsidR="00E33B33" w:rsidRDefault="00E33B33" w:rsidP="00E33B33">
            <w:r>
              <w:t>10</w:t>
            </w:r>
          </w:p>
        </w:tc>
      </w:tr>
      <w:tr w:rsidR="00E33B33" w14:paraId="6CD177AF" w14:textId="77777777" w:rsidTr="00E33B33">
        <w:tc>
          <w:tcPr>
            <w:tcW w:w="5485" w:type="dxa"/>
          </w:tcPr>
          <w:p w14:paraId="50F72473" w14:textId="77777777" w:rsidR="00E33B33" w:rsidRPr="00E33B33" w:rsidRDefault="00E33B33" w:rsidP="00E33B33">
            <w:r w:rsidRPr="00E33B33">
              <w:t>Missense Mutations (15/31 = 48.4% of mutations)</w:t>
            </w:r>
          </w:p>
        </w:tc>
        <w:tc>
          <w:tcPr>
            <w:tcW w:w="1260" w:type="dxa"/>
          </w:tcPr>
          <w:p w14:paraId="343E39E0" w14:textId="77777777" w:rsidR="00E33B33" w:rsidRDefault="00E33B33" w:rsidP="00E33B33">
            <w:r>
              <w:t>21</w:t>
            </w:r>
          </w:p>
        </w:tc>
        <w:tc>
          <w:tcPr>
            <w:tcW w:w="1347" w:type="dxa"/>
          </w:tcPr>
          <w:p w14:paraId="523F2801" w14:textId="77777777" w:rsidR="00E33B33" w:rsidRDefault="00E33B33" w:rsidP="00E33B33">
            <w:r>
              <w:t>2</w:t>
            </w:r>
          </w:p>
        </w:tc>
        <w:tc>
          <w:tcPr>
            <w:tcW w:w="2698" w:type="dxa"/>
          </w:tcPr>
          <w:p w14:paraId="5BEEA233" w14:textId="77777777" w:rsidR="00E33B33" w:rsidRDefault="00E33B33" w:rsidP="00E33B33">
            <w:r>
              <w:t>23</w:t>
            </w:r>
          </w:p>
        </w:tc>
      </w:tr>
      <w:tr w:rsidR="00E33B33" w14:paraId="7CED0AEB" w14:textId="77777777" w:rsidTr="00E33B33">
        <w:tc>
          <w:tcPr>
            <w:tcW w:w="5485" w:type="dxa"/>
          </w:tcPr>
          <w:p w14:paraId="3AE969C3" w14:textId="77777777" w:rsidR="00E33B33" w:rsidRPr="00E33B33" w:rsidRDefault="00E33B33" w:rsidP="00E33B33">
            <w:r w:rsidRPr="00E33B33">
              <w:t>Nonsense Mutations (1/31 = 3.2% of mutations)</w:t>
            </w:r>
          </w:p>
        </w:tc>
        <w:tc>
          <w:tcPr>
            <w:tcW w:w="1260" w:type="dxa"/>
          </w:tcPr>
          <w:p w14:paraId="278B3AFA" w14:textId="77777777" w:rsidR="00E33B33" w:rsidRDefault="00E33B33" w:rsidP="00E33B33">
            <w:r>
              <w:t>1</w:t>
            </w:r>
          </w:p>
        </w:tc>
        <w:tc>
          <w:tcPr>
            <w:tcW w:w="1347" w:type="dxa"/>
          </w:tcPr>
          <w:p w14:paraId="23625A32" w14:textId="77777777" w:rsidR="00E33B33" w:rsidRDefault="00E33B33" w:rsidP="00E33B33">
            <w:r>
              <w:t>0</w:t>
            </w:r>
          </w:p>
        </w:tc>
        <w:tc>
          <w:tcPr>
            <w:tcW w:w="2698" w:type="dxa"/>
          </w:tcPr>
          <w:p w14:paraId="0F2AEDAF" w14:textId="77777777" w:rsidR="00E33B33" w:rsidRDefault="00E33B33" w:rsidP="00E33B33">
            <w:r>
              <w:t>1</w:t>
            </w:r>
          </w:p>
        </w:tc>
      </w:tr>
      <w:tr w:rsidR="00E33B33" w14:paraId="64556829" w14:textId="77777777" w:rsidTr="00E33B33">
        <w:tc>
          <w:tcPr>
            <w:tcW w:w="5485" w:type="dxa"/>
          </w:tcPr>
          <w:p w14:paraId="2CC8C9FD" w14:textId="77777777" w:rsidR="00E33B33" w:rsidRPr="00F80D58" w:rsidRDefault="00E33B33" w:rsidP="00E33B33">
            <w:pPr>
              <w:rPr>
                <w:highlight w:val="green"/>
              </w:rPr>
            </w:pPr>
            <w:r w:rsidRPr="00F80D58">
              <w:t>Others</w:t>
            </w:r>
            <w:r>
              <w:t xml:space="preserve"> (BT, SV, and PI) (5/31 = 16.1%)</w:t>
            </w:r>
          </w:p>
        </w:tc>
        <w:tc>
          <w:tcPr>
            <w:tcW w:w="1260" w:type="dxa"/>
          </w:tcPr>
          <w:p w14:paraId="2DF9C90D" w14:textId="77777777" w:rsidR="00E33B33" w:rsidRDefault="00E33B33" w:rsidP="00E33B33">
            <w:r>
              <w:t>2</w:t>
            </w:r>
          </w:p>
        </w:tc>
        <w:tc>
          <w:tcPr>
            <w:tcW w:w="1347" w:type="dxa"/>
          </w:tcPr>
          <w:p w14:paraId="62A2BEE7" w14:textId="77777777" w:rsidR="00E33B33" w:rsidRDefault="00E33B33" w:rsidP="00E33B33">
            <w:r>
              <w:t>3</w:t>
            </w:r>
          </w:p>
        </w:tc>
        <w:tc>
          <w:tcPr>
            <w:tcW w:w="2698" w:type="dxa"/>
          </w:tcPr>
          <w:p w14:paraId="18829330" w14:textId="77777777" w:rsidR="00E33B33" w:rsidRDefault="00E33B33" w:rsidP="00E33B33">
            <w:r>
              <w:t>5</w:t>
            </w:r>
          </w:p>
        </w:tc>
      </w:tr>
      <w:tr w:rsidR="00E33B33" w14:paraId="05B79C5F" w14:textId="77777777" w:rsidTr="00E33B33">
        <w:tc>
          <w:tcPr>
            <w:tcW w:w="5485" w:type="dxa"/>
          </w:tcPr>
          <w:p w14:paraId="3B89D0ED" w14:textId="77777777" w:rsidR="00E33B33" w:rsidRPr="00F80D58" w:rsidRDefault="00E33B33" w:rsidP="00E33B33">
            <w:r>
              <w:t>Total (100%)</w:t>
            </w:r>
          </w:p>
        </w:tc>
        <w:tc>
          <w:tcPr>
            <w:tcW w:w="1260" w:type="dxa"/>
          </w:tcPr>
          <w:p w14:paraId="3120DA62" w14:textId="77777777" w:rsidR="00E33B33" w:rsidRDefault="00E33B33" w:rsidP="00E33B33">
            <w:r>
              <w:t>26</w:t>
            </w:r>
          </w:p>
        </w:tc>
        <w:tc>
          <w:tcPr>
            <w:tcW w:w="1347" w:type="dxa"/>
          </w:tcPr>
          <w:p w14:paraId="5466A39D" w14:textId="77777777" w:rsidR="00E33B33" w:rsidRDefault="00E33B33" w:rsidP="00E33B33">
            <w:r>
              <w:t>12</w:t>
            </w:r>
          </w:p>
        </w:tc>
        <w:tc>
          <w:tcPr>
            <w:tcW w:w="2698" w:type="dxa"/>
          </w:tcPr>
          <w:p w14:paraId="009F98DA" w14:textId="77777777" w:rsidR="00E33B33" w:rsidRDefault="00E33B33" w:rsidP="00E33B33">
            <w:r>
              <w:t>38</w:t>
            </w:r>
          </w:p>
        </w:tc>
      </w:tr>
    </w:tbl>
    <w:p w14:paraId="0138AEA6" w14:textId="56E02E4D" w:rsidR="00E33B33" w:rsidRDefault="00E33B33" w:rsidP="00890218">
      <w:pPr>
        <w:rPr>
          <w:b/>
        </w:rPr>
      </w:pPr>
    </w:p>
    <w:p w14:paraId="715D3203" w14:textId="77777777" w:rsidR="002A7159" w:rsidRDefault="002A7159" w:rsidP="00890218">
      <w:pPr>
        <w:rPr>
          <w:b/>
        </w:rPr>
      </w:pPr>
    </w:p>
    <w:p w14:paraId="0FEF3797" w14:textId="77777777" w:rsidR="002A7159" w:rsidRDefault="002A7159" w:rsidP="00890218">
      <w:pPr>
        <w:rPr>
          <w:b/>
        </w:rPr>
      </w:pPr>
    </w:p>
    <w:p w14:paraId="5DC5B6B0" w14:textId="77777777" w:rsidR="002A7159" w:rsidRDefault="002A7159" w:rsidP="00890218">
      <w:pPr>
        <w:rPr>
          <w:b/>
        </w:rPr>
      </w:pPr>
    </w:p>
    <w:p w14:paraId="22A7C218" w14:textId="77777777" w:rsidR="008E3B58" w:rsidRDefault="008E3B58" w:rsidP="00890218">
      <w:pPr>
        <w:rPr>
          <w:b/>
          <w:sz w:val="22"/>
        </w:rPr>
      </w:pPr>
    </w:p>
    <w:p w14:paraId="29503CCE" w14:textId="43233570" w:rsidR="0021778B" w:rsidRDefault="0021778B">
      <w:pPr>
        <w:rPr>
          <w:b/>
          <w:sz w:val="22"/>
        </w:rPr>
      </w:pPr>
      <w:r>
        <w:rPr>
          <w:b/>
          <w:sz w:val="22"/>
        </w:rPr>
        <w:br w:type="page"/>
      </w:r>
    </w:p>
    <w:p w14:paraId="38C5D5F7" w14:textId="77777777" w:rsidR="008E3B58" w:rsidRDefault="008E3B58" w:rsidP="00890218">
      <w:pPr>
        <w:rPr>
          <w:b/>
          <w:sz w:val="22"/>
        </w:rPr>
      </w:pPr>
    </w:p>
    <w:p w14:paraId="62A1AC32" w14:textId="77777777" w:rsidR="008E3B58" w:rsidRDefault="008E3B58" w:rsidP="00890218">
      <w:pPr>
        <w:rPr>
          <w:b/>
          <w:sz w:val="22"/>
        </w:rPr>
      </w:pPr>
    </w:p>
    <w:p w14:paraId="77952037" w14:textId="51FB0346" w:rsidR="008E3B58" w:rsidRDefault="0021778B" w:rsidP="00890218">
      <w:pPr>
        <w:rPr>
          <w:b/>
          <w:sz w:val="22"/>
        </w:rPr>
      </w:pPr>
      <w:r>
        <w:rPr>
          <w:b/>
          <w:noProof/>
          <w:sz w:val="22"/>
        </w:rPr>
        <w:drawing>
          <wp:inline distT="0" distB="0" distL="0" distR="0" wp14:anchorId="25B980A1" wp14:editId="37DA0CA0">
            <wp:extent cx="6858000" cy="6102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upplemental full blots.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8000" cy="6102350"/>
                    </a:xfrm>
                    <a:prstGeom prst="rect">
                      <a:avLst/>
                    </a:prstGeom>
                  </pic:spPr>
                </pic:pic>
              </a:graphicData>
            </a:graphic>
          </wp:inline>
        </w:drawing>
      </w:r>
    </w:p>
    <w:p w14:paraId="6B0AA8A5" w14:textId="02493EA6" w:rsidR="008973F2" w:rsidRDefault="008973F2" w:rsidP="004731CF">
      <w:pPr>
        <w:jc w:val="both"/>
        <w:rPr>
          <w:sz w:val="22"/>
        </w:rPr>
      </w:pPr>
      <w:r w:rsidRPr="00D76C0D">
        <w:rPr>
          <w:b/>
          <w:sz w:val="22"/>
        </w:rPr>
        <w:t xml:space="preserve">Supplementary Figure 1. </w:t>
      </w:r>
      <w:r w:rsidR="0021778B">
        <w:rPr>
          <w:b/>
          <w:sz w:val="22"/>
        </w:rPr>
        <w:t xml:space="preserve">Assessment of protein expression changes over a developmental time course in </w:t>
      </w:r>
      <w:r w:rsidR="0021778B" w:rsidRPr="004731CF">
        <w:rPr>
          <w:b/>
          <w:i/>
          <w:sz w:val="22"/>
        </w:rPr>
        <w:t>Gabra2</w:t>
      </w:r>
      <w:r w:rsidR="0021778B">
        <w:rPr>
          <w:b/>
          <w:sz w:val="22"/>
        </w:rPr>
        <w:t xml:space="preserve">-1 mice. </w:t>
      </w:r>
      <w:r w:rsidR="0021778B" w:rsidRPr="004731CF">
        <w:rPr>
          <w:sz w:val="22"/>
        </w:rPr>
        <w:t>a.</w:t>
      </w:r>
      <w:r w:rsidR="0021778B">
        <w:rPr>
          <w:b/>
          <w:sz w:val="22"/>
        </w:rPr>
        <w:t xml:space="preserve"> </w:t>
      </w:r>
      <w:r>
        <w:rPr>
          <w:sz w:val="22"/>
        </w:rPr>
        <w:t xml:space="preserve">Raw representative western blots </w:t>
      </w:r>
      <w:r w:rsidR="0021778B">
        <w:rPr>
          <w:sz w:val="22"/>
        </w:rPr>
        <w:t xml:space="preserve">from samples taken on PND 10 </w:t>
      </w:r>
      <w:r>
        <w:rPr>
          <w:sz w:val="22"/>
        </w:rPr>
        <w:t>corresponding to those shown in Figure 2.</w:t>
      </w:r>
      <w:r w:rsidR="0021778B">
        <w:rPr>
          <w:sz w:val="22"/>
        </w:rPr>
        <w:t xml:space="preserve"> b. Raw representative western blots from samples taken on PND 40 corresponding to those shown in Figure 2. </w:t>
      </w:r>
      <w:proofErr w:type="spellStart"/>
      <w:proofErr w:type="gramStart"/>
      <w:r w:rsidR="0021778B">
        <w:rPr>
          <w:sz w:val="22"/>
        </w:rPr>
        <w:t>c</w:t>
      </w:r>
      <w:r w:rsidR="006502DC">
        <w:rPr>
          <w:sz w:val="22"/>
        </w:rPr>
        <w:t>,d</w:t>
      </w:r>
      <w:proofErr w:type="spellEnd"/>
      <w:r w:rsidR="0021778B">
        <w:rPr>
          <w:sz w:val="22"/>
        </w:rPr>
        <w:t>.</w:t>
      </w:r>
      <w:proofErr w:type="gramEnd"/>
      <w:r w:rsidR="006502DC">
        <w:rPr>
          <w:sz w:val="22"/>
        </w:rPr>
        <w:t xml:space="preserve"> Quantification of </w:t>
      </w:r>
      <w:r w:rsidR="006502DC">
        <w:rPr>
          <w:rFonts w:cstheme="minorHAnsi"/>
          <w:sz w:val="22"/>
        </w:rPr>
        <w:t xml:space="preserve">α1 (c) and α3 (d) expression at PND10 comparing cortical lysates from WT and </w:t>
      </w:r>
      <w:r w:rsidR="006502DC" w:rsidRPr="004731CF">
        <w:rPr>
          <w:rFonts w:cstheme="minorHAnsi"/>
          <w:i/>
          <w:sz w:val="22"/>
        </w:rPr>
        <w:t>Gabra2</w:t>
      </w:r>
      <w:r w:rsidR="006502DC">
        <w:rPr>
          <w:rFonts w:cstheme="minorHAnsi"/>
          <w:sz w:val="22"/>
        </w:rPr>
        <w:t xml:space="preserve">-1. e-g. </w:t>
      </w:r>
      <w:r w:rsidR="006502DC">
        <w:rPr>
          <w:sz w:val="22"/>
        </w:rPr>
        <w:t xml:space="preserve">Quantification of </w:t>
      </w:r>
      <w:r w:rsidR="006502DC">
        <w:rPr>
          <w:rFonts w:cstheme="minorHAnsi"/>
          <w:sz w:val="22"/>
        </w:rPr>
        <w:t xml:space="preserve">NL2 (e), KCC2 (f), and NKCC1 (g) expression at PND10 comparing cortical lysates from WT and </w:t>
      </w:r>
      <w:r w:rsidR="006502DC" w:rsidRPr="0083591A">
        <w:rPr>
          <w:rFonts w:cstheme="minorHAnsi"/>
          <w:i/>
          <w:sz w:val="22"/>
        </w:rPr>
        <w:t>Gabra2</w:t>
      </w:r>
      <w:r w:rsidR="006502DC">
        <w:rPr>
          <w:rFonts w:cstheme="minorHAnsi"/>
          <w:sz w:val="22"/>
        </w:rPr>
        <w:t>-1. h-</w:t>
      </w:r>
      <w:r w:rsidR="000E6FB1">
        <w:rPr>
          <w:rFonts w:cstheme="minorHAnsi"/>
          <w:sz w:val="22"/>
        </w:rPr>
        <w:t xml:space="preserve">k. Time course analysis of protein expression through postnatal development comparing cortical lysates from WT and </w:t>
      </w:r>
      <w:r w:rsidR="000E6FB1" w:rsidRPr="004731CF">
        <w:rPr>
          <w:rFonts w:cstheme="minorHAnsi"/>
          <w:i/>
          <w:sz w:val="22"/>
        </w:rPr>
        <w:t>Gabra2</w:t>
      </w:r>
      <w:r w:rsidR="000E6FB1">
        <w:rPr>
          <w:rFonts w:cstheme="minorHAnsi"/>
          <w:sz w:val="22"/>
        </w:rPr>
        <w:t>-1.</w:t>
      </w:r>
    </w:p>
    <w:p w14:paraId="04F2A0AC" w14:textId="77777777" w:rsidR="008973F2" w:rsidRPr="00D76C0D" w:rsidRDefault="008973F2" w:rsidP="00890218">
      <w:pPr>
        <w:rPr>
          <w:b/>
          <w:sz w:val="22"/>
        </w:rPr>
      </w:pPr>
    </w:p>
    <w:p w14:paraId="155FC6D7" w14:textId="131C708A" w:rsidR="0021778B" w:rsidRDefault="0021778B">
      <w:pPr>
        <w:rPr>
          <w:b/>
        </w:rPr>
      </w:pPr>
      <w:r>
        <w:rPr>
          <w:b/>
        </w:rPr>
        <w:br w:type="page"/>
      </w:r>
    </w:p>
    <w:p w14:paraId="45161B33" w14:textId="77777777" w:rsidR="002A7159" w:rsidRDefault="002A7159" w:rsidP="00890218">
      <w:pPr>
        <w:rPr>
          <w:b/>
        </w:rPr>
      </w:pPr>
    </w:p>
    <w:p w14:paraId="5E5AA7EB" w14:textId="60004960" w:rsidR="002A7159" w:rsidRDefault="00BE6B36" w:rsidP="00890218">
      <w:pPr>
        <w:rPr>
          <w:b/>
        </w:rPr>
      </w:pPr>
      <w:r>
        <w:rPr>
          <w:b/>
          <w:noProof/>
        </w:rPr>
        <w:drawing>
          <wp:inline distT="0" distB="0" distL="0" distR="0" wp14:anchorId="060BE0AA" wp14:editId="45359567">
            <wp:extent cx="4858512" cy="2057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upplemental IHC revision.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58512" cy="2057400"/>
                    </a:xfrm>
                    <a:prstGeom prst="rect">
                      <a:avLst/>
                    </a:prstGeom>
                  </pic:spPr>
                </pic:pic>
              </a:graphicData>
            </a:graphic>
          </wp:inline>
        </w:drawing>
      </w:r>
    </w:p>
    <w:p w14:paraId="49A45038" w14:textId="49B8B39E" w:rsidR="002F45ED" w:rsidRPr="004731CF" w:rsidRDefault="002F45ED" w:rsidP="004731CF">
      <w:pPr>
        <w:jc w:val="both"/>
      </w:pPr>
      <w:r w:rsidRPr="00D76C0D">
        <w:rPr>
          <w:b/>
          <w:sz w:val="22"/>
        </w:rPr>
        <w:t xml:space="preserve">Supplementary Figure </w:t>
      </w:r>
      <w:r>
        <w:rPr>
          <w:b/>
          <w:sz w:val="22"/>
        </w:rPr>
        <w:t>2</w:t>
      </w:r>
      <w:r w:rsidRPr="00D76C0D">
        <w:rPr>
          <w:b/>
          <w:sz w:val="22"/>
        </w:rPr>
        <w:t xml:space="preserve">. </w:t>
      </w:r>
      <w:r w:rsidR="005D2821">
        <w:rPr>
          <w:b/>
          <w:sz w:val="22"/>
        </w:rPr>
        <w:t xml:space="preserve">Collybistin </w:t>
      </w:r>
      <w:r w:rsidR="00B77CEB">
        <w:rPr>
          <w:b/>
          <w:sz w:val="22"/>
        </w:rPr>
        <w:t xml:space="preserve">cluster density and intensity. </w:t>
      </w:r>
      <w:r w:rsidR="00B77CEB" w:rsidRPr="004731CF">
        <w:rPr>
          <w:sz w:val="22"/>
        </w:rPr>
        <w:t xml:space="preserve">a. Density of </w:t>
      </w:r>
      <w:proofErr w:type="spellStart"/>
      <w:r w:rsidR="00B77CEB" w:rsidRPr="004731CF">
        <w:rPr>
          <w:sz w:val="22"/>
        </w:rPr>
        <w:t>Cb</w:t>
      </w:r>
      <w:proofErr w:type="spellEnd"/>
      <w:r w:rsidR="00B77CEB" w:rsidRPr="004731CF">
        <w:rPr>
          <w:sz w:val="22"/>
        </w:rPr>
        <w:t xml:space="preserve"> clusters in cortical tissue comparing WT to </w:t>
      </w:r>
      <w:r w:rsidR="00B77CEB" w:rsidRPr="004731CF">
        <w:rPr>
          <w:i/>
          <w:sz w:val="22"/>
        </w:rPr>
        <w:t>Gabra2</w:t>
      </w:r>
      <w:r w:rsidR="00B77CEB" w:rsidRPr="004731CF">
        <w:rPr>
          <w:sz w:val="22"/>
        </w:rPr>
        <w:t>-1 mice.</w:t>
      </w:r>
      <w:r w:rsidR="00B77CEB">
        <w:rPr>
          <w:b/>
        </w:rPr>
        <w:t xml:space="preserve"> </w:t>
      </w:r>
      <w:r w:rsidR="00B77CEB" w:rsidRPr="004731CF">
        <w:t xml:space="preserve">b. Intensity of </w:t>
      </w:r>
      <w:proofErr w:type="spellStart"/>
      <w:r w:rsidR="00B77CEB" w:rsidRPr="004731CF">
        <w:t>Cb</w:t>
      </w:r>
      <w:proofErr w:type="spellEnd"/>
      <w:r w:rsidR="00B77CEB" w:rsidRPr="004731CF">
        <w:t xml:space="preserve"> staining at sites positive for Syt2 on the soma of cortical cells in WT and </w:t>
      </w:r>
      <w:r w:rsidR="00B77CEB" w:rsidRPr="004731CF">
        <w:rPr>
          <w:i/>
        </w:rPr>
        <w:t>Gabra2</w:t>
      </w:r>
      <w:r w:rsidR="00B77CEB" w:rsidRPr="004731CF">
        <w:t xml:space="preserve">-1 mice. c.  </w:t>
      </w:r>
      <w:r w:rsidR="00B77CEB" w:rsidRPr="0083591A">
        <w:t xml:space="preserve">Intensity of </w:t>
      </w:r>
      <w:proofErr w:type="spellStart"/>
      <w:r w:rsidR="00B77CEB" w:rsidRPr="0083591A">
        <w:t>Cb</w:t>
      </w:r>
      <w:proofErr w:type="spellEnd"/>
      <w:r w:rsidR="00B77CEB" w:rsidRPr="0083591A">
        <w:t xml:space="preserve"> staining at sites positive for </w:t>
      </w:r>
      <w:r w:rsidR="00B77CEB">
        <w:t>PV</w:t>
      </w:r>
      <w:r w:rsidR="00B77CEB" w:rsidRPr="0083591A">
        <w:t xml:space="preserve"> on the soma of cortical cells in WT and </w:t>
      </w:r>
      <w:r w:rsidR="00B77CEB" w:rsidRPr="004731CF">
        <w:rPr>
          <w:i/>
        </w:rPr>
        <w:t>Gabra2</w:t>
      </w:r>
      <w:r w:rsidR="00B77CEB" w:rsidRPr="0083591A">
        <w:t>-1 mice.</w:t>
      </w:r>
      <w:r w:rsidR="00E94D55">
        <w:t xml:space="preserve"> </w:t>
      </w:r>
      <w:r w:rsidR="00E94D55">
        <w:rPr>
          <w:sz w:val="22"/>
          <w:szCs w:val="22"/>
        </w:rPr>
        <w:t>G</w:t>
      </w:r>
      <w:r w:rsidR="00E94D55" w:rsidRPr="00D2631C">
        <w:rPr>
          <w:sz w:val="22"/>
          <w:szCs w:val="22"/>
        </w:rPr>
        <w:t>raphs</w:t>
      </w:r>
      <w:r w:rsidR="00E94D55">
        <w:rPr>
          <w:sz w:val="22"/>
          <w:szCs w:val="22"/>
        </w:rPr>
        <w:t xml:space="preserve"> </w:t>
      </w:r>
      <w:r w:rsidR="00E94D55" w:rsidRPr="00D2631C">
        <w:rPr>
          <w:rFonts w:cstheme="minorHAnsi"/>
          <w:sz w:val="22"/>
          <w:szCs w:val="22"/>
        </w:rPr>
        <w:t>plot median, first and third quartile, and range.</w:t>
      </w:r>
    </w:p>
    <w:p w14:paraId="0FE46FDE" w14:textId="77777777" w:rsidR="002F45ED" w:rsidRDefault="002F45ED" w:rsidP="00890218">
      <w:pPr>
        <w:rPr>
          <w:b/>
        </w:rPr>
      </w:pPr>
    </w:p>
    <w:p w14:paraId="4F2048E4" w14:textId="60948390" w:rsidR="007A3C8B" w:rsidRDefault="00E94D55" w:rsidP="00890218">
      <w:pPr>
        <w:rPr>
          <w:b/>
          <w:sz w:val="22"/>
        </w:rPr>
      </w:pPr>
      <w:r>
        <w:rPr>
          <w:b/>
          <w:noProof/>
          <w:sz w:val="22"/>
        </w:rPr>
        <w:lastRenderedPageBreak/>
        <w:drawing>
          <wp:inline distT="0" distB="0" distL="0" distR="0" wp14:anchorId="1F3D6D3D" wp14:editId="7DACCBAF">
            <wp:extent cx="3846576" cy="6193536"/>
            <wp:effectExtent l="0" t="0" r="190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upplemental Open Field.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6576" cy="6193536"/>
                    </a:xfrm>
                    <a:prstGeom prst="rect">
                      <a:avLst/>
                    </a:prstGeom>
                  </pic:spPr>
                </pic:pic>
              </a:graphicData>
            </a:graphic>
          </wp:inline>
        </w:drawing>
      </w:r>
    </w:p>
    <w:p w14:paraId="2EA3D404" w14:textId="77777777" w:rsidR="007A3C8B" w:rsidRDefault="007A3C8B" w:rsidP="00890218">
      <w:pPr>
        <w:rPr>
          <w:b/>
          <w:sz w:val="22"/>
        </w:rPr>
      </w:pPr>
    </w:p>
    <w:p w14:paraId="0DFCDB2F" w14:textId="061DDAEA" w:rsidR="00890218" w:rsidRDefault="00890218" w:rsidP="00890218">
      <w:r w:rsidRPr="00D76C0D">
        <w:rPr>
          <w:b/>
          <w:sz w:val="22"/>
        </w:rPr>
        <w:t>Supplementa</w:t>
      </w:r>
      <w:r w:rsidR="00D278AB">
        <w:rPr>
          <w:b/>
          <w:sz w:val="22"/>
        </w:rPr>
        <w:t>ry</w:t>
      </w:r>
      <w:r w:rsidRPr="00D76C0D">
        <w:rPr>
          <w:b/>
          <w:sz w:val="22"/>
        </w:rPr>
        <w:t xml:space="preserve"> Figure</w:t>
      </w:r>
      <w:r w:rsidR="002A7159" w:rsidRPr="00D76C0D">
        <w:rPr>
          <w:b/>
          <w:sz w:val="22"/>
        </w:rPr>
        <w:t xml:space="preserve"> </w:t>
      </w:r>
      <w:r w:rsidR="002F45ED">
        <w:rPr>
          <w:b/>
          <w:sz w:val="22"/>
        </w:rPr>
        <w:t>3</w:t>
      </w:r>
      <w:r w:rsidRPr="00D76C0D">
        <w:rPr>
          <w:b/>
          <w:sz w:val="22"/>
        </w:rPr>
        <w:t>.</w:t>
      </w:r>
      <w:r w:rsidRPr="00D76C0D">
        <w:rPr>
          <w:sz w:val="22"/>
        </w:rPr>
        <w:t xml:space="preserve"> </w:t>
      </w:r>
      <w:r w:rsidRPr="004731CF">
        <w:rPr>
          <w:b/>
          <w:sz w:val="22"/>
        </w:rPr>
        <w:t>Normal open field behavior is indicative of adequate motor performance</w:t>
      </w:r>
      <w:r w:rsidR="002C4BAE" w:rsidRPr="004731CF">
        <w:rPr>
          <w:b/>
          <w:sz w:val="22"/>
        </w:rPr>
        <w:t xml:space="preserve">, but </w:t>
      </w:r>
      <w:r w:rsidR="002C4BAE" w:rsidRPr="004731CF">
        <w:rPr>
          <w:b/>
          <w:i/>
          <w:sz w:val="22"/>
        </w:rPr>
        <w:t>Gabra2</w:t>
      </w:r>
      <w:r w:rsidR="002C4BAE" w:rsidRPr="004731CF">
        <w:rPr>
          <w:b/>
          <w:sz w:val="22"/>
        </w:rPr>
        <w:t>-1 mice maintain heightened exploration over repeated exposures to the open field</w:t>
      </w:r>
      <w:r w:rsidRPr="004731CF">
        <w:rPr>
          <w:b/>
          <w:sz w:val="22"/>
        </w:rPr>
        <w:t>.</w:t>
      </w:r>
      <w:r w:rsidR="00260042" w:rsidRPr="004731CF">
        <w:rPr>
          <w:b/>
          <w:sz w:val="22"/>
        </w:rPr>
        <w:t xml:space="preserve"> </w:t>
      </w:r>
      <w:r w:rsidR="00E94D55">
        <w:rPr>
          <w:sz w:val="22"/>
        </w:rPr>
        <w:t>a</w:t>
      </w:r>
      <w:r w:rsidR="00260042" w:rsidRPr="00D76C0D">
        <w:rPr>
          <w:sz w:val="22"/>
        </w:rPr>
        <w:t xml:space="preserve">. </w:t>
      </w:r>
      <w:r w:rsidR="007A3C8B">
        <w:rPr>
          <w:sz w:val="22"/>
        </w:rPr>
        <w:t xml:space="preserve">Distance traveled over time in the open field shows normal exploration and within session habituation in Gabra2-1 mice. </w:t>
      </w:r>
      <w:r w:rsidR="00E94D55">
        <w:rPr>
          <w:sz w:val="22"/>
        </w:rPr>
        <w:t>b</w:t>
      </w:r>
      <w:r w:rsidR="007A3C8B">
        <w:rPr>
          <w:sz w:val="22"/>
        </w:rPr>
        <w:t xml:space="preserve">. WT and Gabra2-1 mice do not differ in cumulative distance travelled. </w:t>
      </w:r>
      <w:r w:rsidR="00E94D55">
        <w:rPr>
          <w:sz w:val="22"/>
        </w:rPr>
        <w:t>c</w:t>
      </w:r>
      <w:r w:rsidR="007A3C8B">
        <w:rPr>
          <w:sz w:val="22"/>
        </w:rPr>
        <w:t>. Average speed of travel over time in the open field is also comparable between WT</w:t>
      </w:r>
      <w:r w:rsidR="002C4BAE" w:rsidRPr="00D76C0D">
        <w:rPr>
          <w:sz w:val="22"/>
        </w:rPr>
        <w:t xml:space="preserve"> </w:t>
      </w:r>
      <w:r w:rsidR="007A3C8B">
        <w:rPr>
          <w:sz w:val="22"/>
        </w:rPr>
        <w:t xml:space="preserve">and Gabra2-1 mice. </w:t>
      </w:r>
      <w:r w:rsidR="00E94D55">
        <w:rPr>
          <w:sz w:val="22"/>
        </w:rPr>
        <w:t>d</w:t>
      </w:r>
      <w:r w:rsidR="007A3C8B">
        <w:rPr>
          <w:sz w:val="22"/>
        </w:rPr>
        <w:t xml:space="preserve">. Average speed does not differ between WT and Gabra2-1 mice. </w:t>
      </w:r>
      <w:r w:rsidR="00E94D55">
        <w:rPr>
          <w:sz w:val="22"/>
        </w:rPr>
        <w:t>e</w:t>
      </w:r>
      <w:r w:rsidR="007A3C8B">
        <w:rPr>
          <w:sz w:val="22"/>
        </w:rPr>
        <w:t xml:space="preserve">. Repeated exposure of WT mice to the open field on 3 successive days shows the typical inter session habituation. </w:t>
      </w:r>
      <w:r w:rsidR="00E94D55">
        <w:rPr>
          <w:sz w:val="22"/>
        </w:rPr>
        <w:t>f</w:t>
      </w:r>
      <w:r w:rsidR="007A3C8B">
        <w:rPr>
          <w:sz w:val="22"/>
        </w:rPr>
        <w:t>. Comparison of day 3 distance travelled shows that Gabra2-1 mice maintain high levels of activity in the open field despite repeated exposure.</w:t>
      </w:r>
      <w:r w:rsidR="00D2631C">
        <w:rPr>
          <w:sz w:val="22"/>
        </w:rPr>
        <w:t xml:space="preserve"> </w:t>
      </w:r>
      <w:r w:rsidR="00CC0725" w:rsidRPr="00CC0725">
        <w:rPr>
          <w:sz w:val="22"/>
          <w:szCs w:val="22"/>
        </w:rPr>
        <w:t xml:space="preserve">Graphs </w:t>
      </w:r>
      <w:proofErr w:type="gramStart"/>
      <w:r w:rsidR="00CC0725" w:rsidRPr="00CC0725">
        <w:rPr>
          <w:sz w:val="22"/>
          <w:szCs w:val="22"/>
        </w:rPr>
        <w:t>A,</w:t>
      </w:r>
      <w:r w:rsidR="00CC0725">
        <w:rPr>
          <w:sz w:val="22"/>
          <w:szCs w:val="22"/>
        </w:rPr>
        <w:t>C</w:t>
      </w:r>
      <w:proofErr w:type="gramEnd"/>
      <w:r w:rsidR="00CC0725">
        <w:rPr>
          <w:sz w:val="22"/>
          <w:szCs w:val="22"/>
        </w:rPr>
        <w:t>,E,F</w:t>
      </w:r>
      <w:r w:rsidR="00CC0725" w:rsidRPr="00CC0725">
        <w:rPr>
          <w:sz w:val="22"/>
          <w:szCs w:val="22"/>
        </w:rPr>
        <w:t xml:space="preserve"> </w:t>
      </w:r>
      <w:r w:rsidR="00CC0725" w:rsidRPr="00CC0725">
        <w:rPr>
          <w:rFonts w:cstheme="minorHAnsi"/>
          <w:sz w:val="22"/>
          <w:szCs w:val="22"/>
        </w:rPr>
        <w:t>plot mean and standard error;</w:t>
      </w:r>
      <w:r w:rsidR="00CC0725" w:rsidRPr="00CC0725">
        <w:rPr>
          <w:sz w:val="22"/>
          <w:szCs w:val="22"/>
        </w:rPr>
        <w:t xml:space="preserve"> </w:t>
      </w:r>
      <w:r w:rsidR="00CC0725">
        <w:rPr>
          <w:sz w:val="22"/>
          <w:szCs w:val="22"/>
        </w:rPr>
        <w:t>g</w:t>
      </w:r>
      <w:r w:rsidR="00D2631C" w:rsidRPr="00D2631C">
        <w:rPr>
          <w:sz w:val="22"/>
          <w:szCs w:val="22"/>
        </w:rPr>
        <w:t>raphs</w:t>
      </w:r>
      <w:r w:rsidR="00D2631C">
        <w:rPr>
          <w:sz w:val="22"/>
          <w:szCs w:val="22"/>
        </w:rPr>
        <w:t xml:space="preserve"> B,D</w:t>
      </w:r>
      <w:r w:rsidR="00D2631C" w:rsidRPr="00D2631C">
        <w:rPr>
          <w:sz w:val="22"/>
          <w:szCs w:val="22"/>
        </w:rPr>
        <w:t xml:space="preserve"> </w:t>
      </w:r>
      <w:r w:rsidR="00D2631C" w:rsidRPr="00D2631C">
        <w:rPr>
          <w:rFonts w:cstheme="minorHAnsi"/>
          <w:sz w:val="22"/>
          <w:szCs w:val="22"/>
        </w:rPr>
        <w:t>plot median, first and third quartile, and range.</w:t>
      </w:r>
      <w:r>
        <w:br w:type="page"/>
      </w:r>
    </w:p>
    <w:p w14:paraId="38716527" w14:textId="426409F7" w:rsidR="00890218" w:rsidRDefault="008943E3" w:rsidP="00890218">
      <w:pPr>
        <w:jc w:val="both"/>
      </w:pPr>
      <w:r>
        <w:rPr>
          <w:noProof/>
        </w:rPr>
        <w:lastRenderedPageBreak/>
        <w:drawing>
          <wp:inline distT="0" distB="0" distL="0" distR="0" wp14:anchorId="53C9B191" wp14:editId="227D42EF">
            <wp:extent cx="3685795" cy="21240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upplemental Recognition.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05524" cy="2135445"/>
                    </a:xfrm>
                    <a:prstGeom prst="rect">
                      <a:avLst/>
                    </a:prstGeom>
                  </pic:spPr>
                </pic:pic>
              </a:graphicData>
            </a:graphic>
          </wp:inline>
        </w:drawing>
      </w:r>
    </w:p>
    <w:p w14:paraId="041FBD86" w14:textId="15522BCF" w:rsidR="00260042" w:rsidRPr="00D76C0D" w:rsidRDefault="00260042" w:rsidP="00890218">
      <w:pPr>
        <w:jc w:val="both"/>
        <w:rPr>
          <w:sz w:val="22"/>
        </w:rPr>
      </w:pPr>
      <w:r w:rsidRPr="00D76C0D">
        <w:rPr>
          <w:b/>
          <w:sz w:val="22"/>
        </w:rPr>
        <w:t>Supplementa</w:t>
      </w:r>
      <w:r w:rsidR="00D278AB">
        <w:rPr>
          <w:b/>
          <w:sz w:val="22"/>
        </w:rPr>
        <w:t>ry</w:t>
      </w:r>
      <w:r w:rsidRPr="00D76C0D">
        <w:rPr>
          <w:b/>
          <w:sz w:val="22"/>
        </w:rPr>
        <w:t xml:space="preserve"> Figure </w:t>
      </w:r>
      <w:r w:rsidR="002F45ED">
        <w:rPr>
          <w:b/>
          <w:sz w:val="22"/>
        </w:rPr>
        <w:t>4</w:t>
      </w:r>
      <w:r w:rsidRPr="00D76C0D">
        <w:rPr>
          <w:b/>
          <w:sz w:val="22"/>
        </w:rPr>
        <w:t>.</w:t>
      </w:r>
      <w:r w:rsidRPr="00D76C0D">
        <w:rPr>
          <w:sz w:val="22"/>
        </w:rPr>
        <w:t xml:space="preserve"> </w:t>
      </w:r>
      <w:r w:rsidRPr="004731CF">
        <w:rPr>
          <w:b/>
          <w:sz w:val="22"/>
        </w:rPr>
        <w:t>Object exploration during the familiarization stage is consistent across WT and Gabra2-1 mice, and also across the objects used.</w:t>
      </w:r>
      <w:r w:rsidR="007A3C8B">
        <w:rPr>
          <w:sz w:val="22"/>
        </w:rPr>
        <w:t xml:space="preserve"> </w:t>
      </w:r>
      <w:r w:rsidR="008943E3">
        <w:rPr>
          <w:sz w:val="22"/>
        </w:rPr>
        <w:t>a</w:t>
      </w:r>
      <w:r w:rsidR="007A3C8B">
        <w:rPr>
          <w:sz w:val="22"/>
        </w:rPr>
        <w:t xml:space="preserve">. Both WT and Gabra2-1 mice spend a similar amount of time exploring the novel objects during the familiarization stage of the novel object recognition test. </w:t>
      </w:r>
      <w:r w:rsidR="008943E3">
        <w:rPr>
          <w:sz w:val="22"/>
        </w:rPr>
        <w:t>b</w:t>
      </w:r>
      <w:r w:rsidR="007A3C8B">
        <w:rPr>
          <w:sz w:val="22"/>
        </w:rPr>
        <w:t>. Both the toy blocks and the flask were explored for similar amounts of time during the familiarization stage, suggesting that both have comparable salience.</w:t>
      </w:r>
      <w:r w:rsidR="00D2631C">
        <w:rPr>
          <w:sz w:val="22"/>
        </w:rPr>
        <w:t xml:space="preserve"> </w:t>
      </w:r>
      <w:r w:rsidR="00D2631C" w:rsidRPr="00D2631C">
        <w:rPr>
          <w:sz w:val="22"/>
          <w:szCs w:val="22"/>
        </w:rPr>
        <w:t xml:space="preserve">Graphs </w:t>
      </w:r>
      <w:r w:rsidR="00D2631C" w:rsidRPr="00D2631C">
        <w:rPr>
          <w:rFonts w:cstheme="minorHAnsi"/>
          <w:sz w:val="22"/>
          <w:szCs w:val="22"/>
        </w:rPr>
        <w:t>plot median, first and third quartile, and range.</w:t>
      </w:r>
    </w:p>
    <w:p w14:paraId="18CD7CFE" w14:textId="0A49EEE7" w:rsidR="00B51107" w:rsidRDefault="00B51107">
      <w:r>
        <w:br w:type="page"/>
      </w:r>
    </w:p>
    <w:p w14:paraId="39FAB78C" w14:textId="74F729DE" w:rsidR="00B51107" w:rsidRPr="007063FC" w:rsidRDefault="00B51107" w:rsidP="00B51107">
      <w:r w:rsidRPr="00D76C0D">
        <w:rPr>
          <w:b/>
          <w:noProof/>
          <w:sz w:val="22"/>
        </w:rPr>
        <w:lastRenderedPageBreak/>
        <w:drawing>
          <wp:anchor distT="0" distB="0" distL="114300" distR="114300" simplePos="0" relativeHeight="251668480" behindDoc="1" locked="0" layoutInCell="1" allowOverlap="1" wp14:anchorId="6260529E" wp14:editId="244E72A8">
            <wp:simplePos x="0" y="0"/>
            <wp:positionH relativeFrom="column">
              <wp:posOffset>238125</wp:posOffset>
            </wp:positionH>
            <wp:positionV relativeFrom="paragraph">
              <wp:posOffset>257175</wp:posOffset>
            </wp:positionV>
            <wp:extent cx="4781550" cy="7667625"/>
            <wp:effectExtent l="0" t="0" r="0" b="952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izure Detection Summary Tables.jpg"/>
                    <pic:cNvPicPr/>
                  </pic:nvPicPr>
                  <pic:blipFill rotWithShape="1">
                    <a:blip r:embed="rId10" cstate="print">
                      <a:extLst>
                        <a:ext uri="{28A0092B-C50C-407E-A947-70E740481C1C}">
                          <a14:useLocalDpi xmlns:a14="http://schemas.microsoft.com/office/drawing/2010/main" val="0"/>
                        </a:ext>
                      </a:extLst>
                    </a:blip>
                    <a:srcRect l="2285" t="3241" r="2132" b="3588"/>
                    <a:stretch/>
                  </pic:blipFill>
                  <pic:spPr bwMode="auto">
                    <a:xfrm>
                      <a:off x="0" y="0"/>
                      <a:ext cx="4781550" cy="7667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76C0D">
        <w:rPr>
          <w:b/>
          <w:sz w:val="22"/>
        </w:rPr>
        <w:t xml:space="preserve">Supplementary Tables </w:t>
      </w:r>
      <w:r w:rsidR="001F0EE5">
        <w:rPr>
          <w:b/>
          <w:sz w:val="22"/>
        </w:rPr>
        <w:t>5</w:t>
      </w:r>
      <w:r w:rsidRPr="00D76C0D">
        <w:rPr>
          <w:b/>
          <w:sz w:val="22"/>
        </w:rPr>
        <w:t>&amp;</w:t>
      </w:r>
      <w:r w:rsidR="001F0EE5">
        <w:rPr>
          <w:b/>
          <w:sz w:val="22"/>
        </w:rPr>
        <w:t>6</w:t>
      </w:r>
      <w:r w:rsidRPr="00D76C0D">
        <w:rPr>
          <w:sz w:val="22"/>
        </w:rPr>
        <w:t>. Seizure detection analysis of multi day EEG/EMG recordings.</w:t>
      </w:r>
    </w:p>
    <w:p w14:paraId="515EB962" w14:textId="77777777" w:rsidR="00B51107" w:rsidRDefault="00B51107" w:rsidP="00890218">
      <w:pPr>
        <w:jc w:val="center"/>
      </w:pPr>
    </w:p>
    <w:p w14:paraId="71426327" w14:textId="756F9B4F" w:rsidR="00890218" w:rsidRDefault="008943E3" w:rsidP="00890218">
      <w:pPr>
        <w:jc w:val="center"/>
      </w:pPr>
      <w:r>
        <w:rPr>
          <w:noProof/>
        </w:rPr>
        <w:lastRenderedPageBreak/>
        <w:drawing>
          <wp:inline distT="0" distB="0" distL="0" distR="0" wp14:anchorId="6CB59AFF" wp14:editId="1E8DC02E">
            <wp:extent cx="6858000" cy="41236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upplemental Sleep.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4123690"/>
                    </a:xfrm>
                    <a:prstGeom prst="rect">
                      <a:avLst/>
                    </a:prstGeom>
                  </pic:spPr>
                </pic:pic>
              </a:graphicData>
            </a:graphic>
          </wp:inline>
        </w:drawing>
      </w:r>
    </w:p>
    <w:p w14:paraId="067A382F" w14:textId="4295443F" w:rsidR="00425F44" w:rsidRDefault="00890218" w:rsidP="00890218">
      <w:pPr>
        <w:rPr>
          <w:sz w:val="22"/>
          <w:szCs w:val="22"/>
        </w:rPr>
      </w:pPr>
      <w:r w:rsidRPr="00C1217D">
        <w:rPr>
          <w:b/>
          <w:sz w:val="22"/>
          <w:szCs w:val="22"/>
        </w:rPr>
        <w:t>Supplementa</w:t>
      </w:r>
      <w:r w:rsidR="00D278AB" w:rsidRPr="00C1217D">
        <w:rPr>
          <w:b/>
          <w:sz w:val="22"/>
          <w:szCs w:val="22"/>
        </w:rPr>
        <w:t>ry</w:t>
      </w:r>
      <w:r w:rsidRPr="00C1217D">
        <w:rPr>
          <w:b/>
          <w:sz w:val="22"/>
          <w:szCs w:val="22"/>
        </w:rPr>
        <w:t xml:space="preserve"> Figure</w:t>
      </w:r>
      <w:r w:rsidR="007A6D8B" w:rsidRPr="00C1217D">
        <w:rPr>
          <w:b/>
          <w:sz w:val="22"/>
          <w:szCs w:val="22"/>
        </w:rPr>
        <w:t xml:space="preserve"> </w:t>
      </w:r>
      <w:r w:rsidR="002F45ED">
        <w:rPr>
          <w:b/>
          <w:sz w:val="22"/>
          <w:szCs w:val="22"/>
        </w:rPr>
        <w:t>5</w:t>
      </w:r>
      <w:r w:rsidRPr="00C1217D">
        <w:rPr>
          <w:b/>
          <w:sz w:val="22"/>
          <w:szCs w:val="22"/>
        </w:rPr>
        <w:t>.</w:t>
      </w:r>
      <w:r w:rsidRPr="00C1217D">
        <w:rPr>
          <w:sz w:val="22"/>
          <w:szCs w:val="22"/>
        </w:rPr>
        <w:t xml:space="preserve"> </w:t>
      </w:r>
      <w:r w:rsidRPr="002456E2">
        <w:rPr>
          <w:b/>
          <w:sz w:val="22"/>
          <w:szCs w:val="22"/>
        </w:rPr>
        <w:t xml:space="preserve">Detailed spectral analysis of the characteristics of sleep stages, and the transitions between stages in </w:t>
      </w:r>
      <w:r w:rsidRPr="002456E2">
        <w:rPr>
          <w:b/>
          <w:i/>
          <w:sz w:val="22"/>
          <w:szCs w:val="22"/>
        </w:rPr>
        <w:t>Gabra2</w:t>
      </w:r>
      <w:r w:rsidRPr="002456E2">
        <w:rPr>
          <w:b/>
          <w:sz w:val="22"/>
          <w:szCs w:val="22"/>
        </w:rPr>
        <w:t>-1 mice.</w:t>
      </w:r>
      <w:r w:rsidR="007A38F1" w:rsidRPr="00C1217D">
        <w:rPr>
          <w:sz w:val="22"/>
          <w:szCs w:val="22"/>
        </w:rPr>
        <w:t xml:space="preserve"> </w:t>
      </w:r>
      <w:r w:rsidR="008943E3">
        <w:rPr>
          <w:rFonts w:cstheme="minorHAnsi"/>
          <w:sz w:val="22"/>
          <w:szCs w:val="22"/>
        </w:rPr>
        <w:t>a</w:t>
      </w:r>
      <w:r w:rsidR="007A38F1" w:rsidRPr="00C1217D">
        <w:rPr>
          <w:rFonts w:cstheme="minorHAnsi"/>
          <w:sz w:val="22"/>
          <w:szCs w:val="22"/>
        </w:rPr>
        <w:t xml:space="preserve">. Spectral analysis of vigilance states reveals an increase in δ during NREM in </w:t>
      </w:r>
      <w:r w:rsidR="007A38F1" w:rsidRPr="00C1217D">
        <w:rPr>
          <w:rFonts w:cstheme="minorHAnsi"/>
          <w:i/>
          <w:sz w:val="22"/>
          <w:szCs w:val="22"/>
        </w:rPr>
        <w:t>Gabra2</w:t>
      </w:r>
      <w:r w:rsidR="007A38F1" w:rsidRPr="00C1217D">
        <w:rPr>
          <w:rFonts w:cstheme="minorHAnsi"/>
          <w:sz w:val="22"/>
          <w:szCs w:val="22"/>
        </w:rPr>
        <w:t xml:space="preserve">-1 mice. </w:t>
      </w:r>
      <w:r w:rsidR="008943E3">
        <w:rPr>
          <w:rFonts w:cstheme="minorHAnsi"/>
          <w:sz w:val="22"/>
          <w:szCs w:val="22"/>
        </w:rPr>
        <w:t>b</w:t>
      </w:r>
      <w:r w:rsidR="007A38F1" w:rsidRPr="00C1217D">
        <w:rPr>
          <w:rFonts w:cstheme="minorHAnsi"/>
          <w:sz w:val="22"/>
          <w:szCs w:val="22"/>
        </w:rPr>
        <w:t xml:space="preserve">. θ power is increased in both W and REM in </w:t>
      </w:r>
      <w:r w:rsidR="007A38F1" w:rsidRPr="00C1217D">
        <w:rPr>
          <w:rFonts w:cstheme="minorHAnsi"/>
          <w:i/>
          <w:sz w:val="22"/>
          <w:szCs w:val="22"/>
        </w:rPr>
        <w:t>Gabra2</w:t>
      </w:r>
      <w:r w:rsidR="007A38F1" w:rsidRPr="00C1217D">
        <w:rPr>
          <w:rFonts w:cstheme="minorHAnsi"/>
          <w:sz w:val="22"/>
          <w:szCs w:val="22"/>
        </w:rPr>
        <w:t xml:space="preserve">-1 mice compared to WT control. </w:t>
      </w:r>
      <w:r w:rsidR="008943E3">
        <w:rPr>
          <w:rFonts w:cstheme="minorHAnsi"/>
          <w:sz w:val="22"/>
          <w:szCs w:val="22"/>
        </w:rPr>
        <w:t>c</w:t>
      </w:r>
      <w:r w:rsidR="007A38F1" w:rsidRPr="00C1217D">
        <w:rPr>
          <w:rFonts w:cstheme="minorHAnsi"/>
          <w:sz w:val="22"/>
          <w:szCs w:val="22"/>
        </w:rPr>
        <w:t xml:space="preserve">. In contrast to the lower frequencies, γ power is suppressed in W and REM in recordings from </w:t>
      </w:r>
      <w:r w:rsidR="007A38F1" w:rsidRPr="00C1217D">
        <w:rPr>
          <w:rFonts w:cstheme="minorHAnsi"/>
          <w:i/>
          <w:sz w:val="22"/>
          <w:szCs w:val="22"/>
        </w:rPr>
        <w:t>Gabra2</w:t>
      </w:r>
      <w:r w:rsidR="007A38F1" w:rsidRPr="00C1217D">
        <w:rPr>
          <w:rFonts w:cstheme="minorHAnsi"/>
          <w:sz w:val="22"/>
          <w:szCs w:val="22"/>
        </w:rPr>
        <w:t xml:space="preserve">-1 mice. </w:t>
      </w:r>
      <w:r w:rsidR="008943E3">
        <w:rPr>
          <w:rFonts w:cstheme="minorHAnsi"/>
          <w:sz w:val="22"/>
          <w:szCs w:val="22"/>
        </w:rPr>
        <w:t>d</w:t>
      </w:r>
      <w:r w:rsidR="007A38F1" w:rsidRPr="00C1217D">
        <w:rPr>
          <w:rFonts w:cstheme="minorHAnsi"/>
          <w:sz w:val="22"/>
          <w:szCs w:val="22"/>
        </w:rPr>
        <w:t xml:space="preserve">. </w:t>
      </w:r>
      <w:r w:rsidR="00C1217D" w:rsidRPr="00C1217D">
        <w:rPr>
          <w:rFonts w:cstheme="minorHAnsi"/>
          <w:sz w:val="22"/>
          <w:szCs w:val="22"/>
        </w:rPr>
        <w:t xml:space="preserve">Representative EEG and EMG traces of two epochs of NREM transitioning to two epochs of REM in WT and </w:t>
      </w:r>
      <w:r w:rsidR="00C1217D" w:rsidRPr="00C1217D">
        <w:rPr>
          <w:rFonts w:cstheme="minorHAnsi"/>
          <w:i/>
          <w:sz w:val="22"/>
          <w:szCs w:val="22"/>
        </w:rPr>
        <w:t>Gabra2</w:t>
      </w:r>
      <w:r w:rsidR="00C1217D" w:rsidRPr="00C1217D">
        <w:rPr>
          <w:rFonts w:cstheme="minorHAnsi"/>
          <w:sz w:val="22"/>
          <w:szCs w:val="22"/>
        </w:rPr>
        <w:t xml:space="preserve">-1 recordings. </w:t>
      </w:r>
      <w:r w:rsidR="008943E3">
        <w:rPr>
          <w:rFonts w:cstheme="minorHAnsi"/>
          <w:sz w:val="22"/>
          <w:szCs w:val="22"/>
        </w:rPr>
        <w:t>e</w:t>
      </w:r>
      <w:r w:rsidR="00C1217D" w:rsidRPr="00C1217D">
        <w:rPr>
          <w:rFonts w:cstheme="minorHAnsi"/>
          <w:sz w:val="22"/>
          <w:szCs w:val="22"/>
        </w:rPr>
        <w:t>. Analysis of transitions during ZT 0-12 by type, comparing WT to</w:t>
      </w:r>
      <w:r w:rsidR="00C1217D" w:rsidRPr="00C1217D">
        <w:rPr>
          <w:rFonts w:cstheme="minorHAnsi"/>
          <w:i/>
          <w:sz w:val="22"/>
          <w:szCs w:val="22"/>
        </w:rPr>
        <w:t xml:space="preserve"> Gabra2</w:t>
      </w:r>
      <w:r w:rsidR="00C1217D" w:rsidRPr="00C1217D">
        <w:rPr>
          <w:rFonts w:cstheme="minorHAnsi"/>
          <w:sz w:val="22"/>
          <w:szCs w:val="22"/>
        </w:rPr>
        <w:t xml:space="preserve">-1. </w:t>
      </w:r>
      <w:r w:rsidR="004248CE" w:rsidRPr="00CC0725">
        <w:rPr>
          <w:sz w:val="22"/>
          <w:szCs w:val="22"/>
        </w:rPr>
        <w:t xml:space="preserve">Graphs </w:t>
      </w:r>
      <w:r w:rsidR="004248CE" w:rsidRPr="00CC0725">
        <w:rPr>
          <w:rFonts w:cstheme="minorHAnsi"/>
          <w:sz w:val="22"/>
          <w:szCs w:val="22"/>
        </w:rPr>
        <w:t>plot mean and standard error</w:t>
      </w:r>
      <w:r w:rsidR="004248CE">
        <w:rPr>
          <w:rFonts w:cstheme="minorHAnsi"/>
          <w:sz w:val="22"/>
          <w:szCs w:val="22"/>
        </w:rPr>
        <w:t>.</w:t>
      </w:r>
      <w:r w:rsidR="004248CE" w:rsidRPr="00CC0725">
        <w:rPr>
          <w:sz w:val="22"/>
          <w:szCs w:val="22"/>
        </w:rPr>
        <w:t xml:space="preserve"> </w:t>
      </w:r>
    </w:p>
    <w:p w14:paraId="5E7AA1B5" w14:textId="77777777" w:rsidR="0082136A" w:rsidRDefault="0082136A" w:rsidP="00890218">
      <w:pPr>
        <w:rPr>
          <w:sz w:val="22"/>
          <w:szCs w:val="22"/>
        </w:rPr>
      </w:pPr>
    </w:p>
    <w:p w14:paraId="784BC256" w14:textId="77777777" w:rsidR="00425F44" w:rsidRDefault="00425F44" w:rsidP="00890218">
      <w:pPr>
        <w:rPr>
          <w:sz w:val="22"/>
          <w:szCs w:val="22"/>
        </w:rPr>
      </w:pPr>
    </w:p>
    <w:p w14:paraId="7F857552" w14:textId="7367FF53" w:rsidR="0082136A" w:rsidRDefault="008943E3" w:rsidP="0082136A">
      <w:pPr>
        <w:jc w:val="center"/>
      </w:pPr>
      <w:r>
        <w:rPr>
          <w:noProof/>
        </w:rPr>
        <w:lastRenderedPageBreak/>
        <w:drawing>
          <wp:inline distT="0" distB="0" distL="0" distR="0" wp14:anchorId="15028EAC" wp14:editId="1649D26B">
            <wp:extent cx="6693408" cy="379171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upplemental Circadian.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93408" cy="3791712"/>
                    </a:xfrm>
                    <a:prstGeom prst="rect">
                      <a:avLst/>
                    </a:prstGeom>
                  </pic:spPr>
                </pic:pic>
              </a:graphicData>
            </a:graphic>
          </wp:inline>
        </w:drawing>
      </w:r>
    </w:p>
    <w:p w14:paraId="3DF2B902" w14:textId="658E8927" w:rsidR="0082136A" w:rsidRPr="006F31B9" w:rsidRDefault="0082136A" w:rsidP="0082136A">
      <w:pPr>
        <w:rPr>
          <w:sz w:val="22"/>
          <w:szCs w:val="22"/>
        </w:rPr>
      </w:pPr>
      <w:r w:rsidRPr="006F31B9">
        <w:rPr>
          <w:b/>
          <w:sz w:val="22"/>
          <w:szCs w:val="22"/>
        </w:rPr>
        <w:t xml:space="preserve">Supplementary Figure </w:t>
      </w:r>
      <w:r w:rsidR="002F45ED">
        <w:rPr>
          <w:b/>
          <w:sz w:val="22"/>
          <w:szCs w:val="22"/>
        </w:rPr>
        <w:t>6</w:t>
      </w:r>
      <w:r w:rsidRPr="006F31B9">
        <w:rPr>
          <w:b/>
          <w:sz w:val="22"/>
          <w:szCs w:val="22"/>
        </w:rPr>
        <w:t>.</w:t>
      </w:r>
      <w:r w:rsidRPr="006F31B9">
        <w:rPr>
          <w:sz w:val="22"/>
          <w:szCs w:val="22"/>
        </w:rPr>
        <w:t xml:space="preserve"> </w:t>
      </w:r>
      <w:r w:rsidRPr="002456E2">
        <w:rPr>
          <w:b/>
          <w:sz w:val="22"/>
          <w:szCs w:val="22"/>
        </w:rPr>
        <w:t xml:space="preserve">Abnormalities in the circadian cycle of </w:t>
      </w:r>
      <w:r w:rsidRPr="002456E2">
        <w:rPr>
          <w:b/>
          <w:i/>
          <w:sz w:val="22"/>
          <w:szCs w:val="22"/>
        </w:rPr>
        <w:t>Gabra2</w:t>
      </w:r>
      <w:r w:rsidRPr="002456E2">
        <w:rPr>
          <w:b/>
          <w:sz w:val="22"/>
          <w:szCs w:val="22"/>
        </w:rPr>
        <w:t>-1 mice.</w:t>
      </w:r>
      <w:r w:rsidRPr="006F31B9">
        <w:rPr>
          <w:sz w:val="22"/>
          <w:szCs w:val="22"/>
        </w:rPr>
        <w:t xml:space="preserve"> </w:t>
      </w:r>
      <w:proofErr w:type="spellStart"/>
      <w:proofErr w:type="gramStart"/>
      <w:r w:rsidR="008943E3">
        <w:rPr>
          <w:sz w:val="22"/>
          <w:szCs w:val="22"/>
        </w:rPr>
        <w:t>a</w:t>
      </w:r>
      <w:r w:rsidRPr="006F31B9">
        <w:rPr>
          <w:sz w:val="22"/>
          <w:szCs w:val="22"/>
        </w:rPr>
        <w:t>,</w:t>
      </w:r>
      <w:r w:rsidR="008943E3">
        <w:rPr>
          <w:sz w:val="22"/>
          <w:szCs w:val="22"/>
        </w:rPr>
        <w:t>b</w:t>
      </w:r>
      <w:proofErr w:type="spellEnd"/>
      <w:r w:rsidRPr="006F31B9">
        <w:rPr>
          <w:sz w:val="22"/>
          <w:szCs w:val="22"/>
        </w:rPr>
        <w:t>.</w:t>
      </w:r>
      <w:proofErr w:type="gramEnd"/>
      <w:r w:rsidRPr="006F31B9">
        <w:rPr>
          <w:sz w:val="22"/>
          <w:szCs w:val="22"/>
        </w:rPr>
        <w:t xml:space="preserve"> </w:t>
      </w:r>
      <w:r w:rsidRPr="006F31B9">
        <w:rPr>
          <w:rFonts w:cstheme="minorHAnsi"/>
          <w:sz w:val="22"/>
          <w:szCs w:val="22"/>
        </w:rPr>
        <w:t xml:space="preserve">Representative actograms from WT and </w:t>
      </w:r>
      <w:r w:rsidRPr="006F31B9">
        <w:rPr>
          <w:rFonts w:cstheme="minorHAnsi"/>
          <w:i/>
          <w:sz w:val="22"/>
          <w:szCs w:val="22"/>
        </w:rPr>
        <w:t>Gabra2</w:t>
      </w:r>
      <w:r w:rsidRPr="006F31B9">
        <w:rPr>
          <w:rFonts w:cstheme="minorHAnsi"/>
          <w:sz w:val="22"/>
          <w:szCs w:val="22"/>
        </w:rPr>
        <w:t xml:space="preserve">-1 mice during regular diurnal housing (light / dark – L/D) and constant darkness (dark / dark – D/D). </w:t>
      </w:r>
      <w:r w:rsidR="008943E3">
        <w:rPr>
          <w:rFonts w:cstheme="minorHAnsi"/>
          <w:sz w:val="22"/>
          <w:szCs w:val="22"/>
        </w:rPr>
        <w:t>c</w:t>
      </w:r>
      <w:r w:rsidRPr="006F31B9">
        <w:rPr>
          <w:rFonts w:cstheme="minorHAnsi"/>
          <w:sz w:val="22"/>
          <w:szCs w:val="22"/>
        </w:rPr>
        <w:t xml:space="preserve">. Quantification of 24-hour cumulative activity in WT and </w:t>
      </w:r>
      <w:r w:rsidRPr="006F31B9">
        <w:rPr>
          <w:rFonts w:cstheme="minorHAnsi"/>
          <w:i/>
          <w:sz w:val="22"/>
          <w:szCs w:val="22"/>
        </w:rPr>
        <w:t>Gabra2</w:t>
      </w:r>
      <w:r w:rsidRPr="006F31B9">
        <w:rPr>
          <w:rFonts w:cstheme="minorHAnsi"/>
          <w:sz w:val="22"/>
          <w:szCs w:val="22"/>
        </w:rPr>
        <w:t xml:space="preserve">-1 mice, comparing L/D and D/D housing conditions. </w:t>
      </w:r>
      <w:r w:rsidR="008943E3">
        <w:rPr>
          <w:rFonts w:cstheme="minorHAnsi"/>
          <w:sz w:val="22"/>
          <w:szCs w:val="22"/>
        </w:rPr>
        <w:t>d</w:t>
      </w:r>
      <w:r w:rsidRPr="006F31B9">
        <w:rPr>
          <w:rFonts w:cstheme="minorHAnsi"/>
          <w:sz w:val="22"/>
          <w:szCs w:val="22"/>
        </w:rPr>
        <w:t xml:space="preserve">. Activity ratio calculated by dividing subjective night (ZT 0-12) cumulative activity by subjective day (ZT 12-24) cumulative activity in WT and </w:t>
      </w:r>
      <w:r w:rsidRPr="006F31B9">
        <w:rPr>
          <w:rFonts w:cstheme="minorHAnsi"/>
          <w:i/>
          <w:sz w:val="22"/>
          <w:szCs w:val="22"/>
        </w:rPr>
        <w:t>Gabra2</w:t>
      </w:r>
      <w:r w:rsidRPr="006F31B9">
        <w:rPr>
          <w:rFonts w:cstheme="minorHAnsi"/>
          <w:sz w:val="22"/>
          <w:szCs w:val="22"/>
        </w:rPr>
        <w:t>-1 mice, comparing L/D and D/D housing conditions.</w:t>
      </w:r>
      <w:r>
        <w:rPr>
          <w:rFonts w:cstheme="minorHAnsi"/>
          <w:sz w:val="22"/>
          <w:szCs w:val="22"/>
        </w:rPr>
        <w:t xml:space="preserve"> </w:t>
      </w:r>
      <w:r w:rsidRPr="00CC0725">
        <w:rPr>
          <w:sz w:val="22"/>
          <w:szCs w:val="22"/>
        </w:rPr>
        <w:t xml:space="preserve">Graphs </w:t>
      </w:r>
      <w:r w:rsidRPr="00CC0725">
        <w:rPr>
          <w:rFonts w:cstheme="minorHAnsi"/>
          <w:sz w:val="22"/>
          <w:szCs w:val="22"/>
        </w:rPr>
        <w:t>plot mean and standard error</w:t>
      </w:r>
      <w:r>
        <w:rPr>
          <w:rFonts w:cstheme="minorHAnsi"/>
          <w:sz w:val="22"/>
          <w:szCs w:val="22"/>
        </w:rPr>
        <w:t>.</w:t>
      </w:r>
    </w:p>
    <w:p w14:paraId="6B92B0A2" w14:textId="77777777" w:rsidR="00425F44" w:rsidRDefault="00425F44" w:rsidP="00890218">
      <w:pPr>
        <w:rPr>
          <w:sz w:val="22"/>
          <w:szCs w:val="22"/>
        </w:rPr>
      </w:pPr>
    </w:p>
    <w:p w14:paraId="758F3088" w14:textId="283080C0" w:rsidR="00425F44" w:rsidRDefault="008943E3" w:rsidP="00425F44">
      <w:r>
        <w:rPr>
          <w:noProof/>
        </w:rPr>
        <w:lastRenderedPageBreak/>
        <w:drawing>
          <wp:inline distT="0" distB="0" distL="0" distR="0" wp14:anchorId="0DEBD1F5" wp14:editId="280C2621">
            <wp:extent cx="5632704" cy="5398008"/>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upplemental Sleep II.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32704" cy="5398008"/>
                    </a:xfrm>
                    <a:prstGeom prst="rect">
                      <a:avLst/>
                    </a:prstGeom>
                  </pic:spPr>
                </pic:pic>
              </a:graphicData>
            </a:graphic>
          </wp:inline>
        </w:drawing>
      </w:r>
    </w:p>
    <w:p w14:paraId="1AE2D524" w14:textId="70E03D15" w:rsidR="00890218" w:rsidRPr="00C1217D" w:rsidRDefault="00425F44" w:rsidP="002F45ED">
      <w:pPr>
        <w:jc w:val="both"/>
        <w:rPr>
          <w:sz w:val="22"/>
          <w:szCs w:val="22"/>
        </w:rPr>
      </w:pPr>
      <w:r>
        <w:rPr>
          <w:b/>
          <w:sz w:val="22"/>
        </w:rPr>
        <w:t xml:space="preserve">Supplementary </w:t>
      </w:r>
      <w:r w:rsidRPr="00D76C0D">
        <w:rPr>
          <w:b/>
          <w:sz w:val="22"/>
        </w:rPr>
        <w:t xml:space="preserve">Figure </w:t>
      </w:r>
      <w:r w:rsidR="002F45ED">
        <w:rPr>
          <w:b/>
          <w:sz w:val="22"/>
        </w:rPr>
        <w:t>7</w:t>
      </w:r>
      <w:r w:rsidRPr="00D76C0D">
        <w:rPr>
          <w:b/>
          <w:sz w:val="22"/>
        </w:rPr>
        <w:t xml:space="preserve">. The EEG characteristics of sleep stages and the transitions between sleep stages are altered in </w:t>
      </w:r>
      <w:r w:rsidRPr="00D76C0D">
        <w:rPr>
          <w:b/>
          <w:i/>
          <w:sz w:val="22"/>
        </w:rPr>
        <w:t>Gabra2</w:t>
      </w:r>
      <w:r w:rsidRPr="00D76C0D">
        <w:rPr>
          <w:b/>
          <w:sz w:val="22"/>
        </w:rPr>
        <w:t>-1 mice.</w:t>
      </w:r>
      <w:r w:rsidRPr="00D76C0D">
        <w:rPr>
          <w:sz w:val="22"/>
        </w:rPr>
        <w:t xml:space="preserve"> </w:t>
      </w:r>
      <w:r w:rsidR="008943E3">
        <w:rPr>
          <w:sz w:val="22"/>
        </w:rPr>
        <w:t>a</w:t>
      </w:r>
      <w:r w:rsidRPr="00D76C0D">
        <w:rPr>
          <w:sz w:val="22"/>
        </w:rPr>
        <w:t xml:space="preserve">. Comparison of the average </w:t>
      </w:r>
      <w:r w:rsidRPr="00D76C0D">
        <w:rPr>
          <w:rFonts w:cstheme="minorHAnsi"/>
          <w:sz w:val="22"/>
        </w:rPr>
        <w:t xml:space="preserve">θ to δ ratio across the 24-hour cycle in WT and </w:t>
      </w:r>
      <w:r w:rsidRPr="00D76C0D">
        <w:rPr>
          <w:rFonts w:cstheme="minorHAnsi"/>
          <w:i/>
          <w:sz w:val="22"/>
        </w:rPr>
        <w:t>Gabra2</w:t>
      </w:r>
      <w:r w:rsidRPr="00D76C0D">
        <w:rPr>
          <w:rFonts w:cstheme="minorHAnsi"/>
          <w:sz w:val="22"/>
        </w:rPr>
        <w:t xml:space="preserve">-1 mice. </w:t>
      </w:r>
      <w:r w:rsidR="008943E3">
        <w:rPr>
          <w:rFonts w:cstheme="minorHAnsi"/>
          <w:sz w:val="22"/>
        </w:rPr>
        <w:t>b</w:t>
      </w:r>
      <w:r w:rsidRPr="00D76C0D">
        <w:rPr>
          <w:rFonts w:cstheme="minorHAnsi"/>
          <w:sz w:val="22"/>
        </w:rPr>
        <w:t xml:space="preserve">. Comparison of the average θ to δ ratio during the dark (ZT12-24) phase shows a significant elevation in </w:t>
      </w:r>
      <w:r w:rsidRPr="00D76C0D">
        <w:rPr>
          <w:rFonts w:cstheme="minorHAnsi"/>
          <w:i/>
          <w:sz w:val="22"/>
        </w:rPr>
        <w:t>Gabra2</w:t>
      </w:r>
      <w:r w:rsidRPr="00D76C0D">
        <w:rPr>
          <w:rFonts w:cstheme="minorHAnsi"/>
          <w:sz w:val="22"/>
        </w:rPr>
        <w:t xml:space="preserve">-1 mice. </w:t>
      </w:r>
      <w:r w:rsidR="008943E3">
        <w:rPr>
          <w:rFonts w:cstheme="minorHAnsi"/>
          <w:sz w:val="22"/>
        </w:rPr>
        <w:t>c</w:t>
      </w:r>
      <w:r w:rsidRPr="00D76C0D">
        <w:rPr>
          <w:rFonts w:cstheme="minorHAnsi"/>
          <w:sz w:val="22"/>
        </w:rPr>
        <w:t xml:space="preserve">. Examination of the average θ to δ ratio during the time surrounding the transition from light to dark reveals a strong increase in </w:t>
      </w:r>
      <w:r w:rsidRPr="00D76C0D">
        <w:rPr>
          <w:rFonts w:cstheme="minorHAnsi"/>
          <w:i/>
          <w:sz w:val="22"/>
        </w:rPr>
        <w:t>Gabra2</w:t>
      </w:r>
      <w:r w:rsidRPr="00D76C0D">
        <w:rPr>
          <w:rFonts w:cstheme="minorHAnsi"/>
          <w:sz w:val="22"/>
        </w:rPr>
        <w:t xml:space="preserve">-1 mice further revealing that the EEG characteristics of the sleep stages are altered. </w:t>
      </w:r>
      <w:r w:rsidR="008943E3">
        <w:rPr>
          <w:rFonts w:cstheme="minorHAnsi"/>
          <w:sz w:val="22"/>
        </w:rPr>
        <w:t>d</w:t>
      </w:r>
      <w:r w:rsidRPr="00D76C0D">
        <w:rPr>
          <w:rFonts w:cstheme="minorHAnsi"/>
          <w:sz w:val="22"/>
        </w:rPr>
        <w:t xml:space="preserve">. Representative 24-hour hypnograms of WT and </w:t>
      </w:r>
      <w:r w:rsidRPr="00D76C0D">
        <w:rPr>
          <w:rFonts w:cstheme="minorHAnsi"/>
          <w:i/>
          <w:sz w:val="22"/>
        </w:rPr>
        <w:t>Gabra2</w:t>
      </w:r>
      <w:r w:rsidRPr="00D76C0D">
        <w:rPr>
          <w:rFonts w:cstheme="minorHAnsi"/>
          <w:sz w:val="22"/>
        </w:rPr>
        <w:t xml:space="preserve">-1 mice. </w:t>
      </w:r>
      <w:proofErr w:type="spellStart"/>
      <w:proofErr w:type="gramStart"/>
      <w:r w:rsidR="008943E3">
        <w:rPr>
          <w:rFonts w:cstheme="minorHAnsi"/>
          <w:sz w:val="22"/>
        </w:rPr>
        <w:t>e</w:t>
      </w:r>
      <w:r w:rsidRPr="00D76C0D">
        <w:rPr>
          <w:rFonts w:cstheme="minorHAnsi"/>
          <w:sz w:val="22"/>
        </w:rPr>
        <w:t>,</w:t>
      </w:r>
      <w:r w:rsidR="008943E3">
        <w:rPr>
          <w:rFonts w:cstheme="minorHAnsi"/>
          <w:sz w:val="22"/>
        </w:rPr>
        <w:t>f</w:t>
      </w:r>
      <w:proofErr w:type="spellEnd"/>
      <w:r w:rsidRPr="00D76C0D">
        <w:rPr>
          <w:rFonts w:cstheme="minorHAnsi"/>
          <w:sz w:val="22"/>
        </w:rPr>
        <w:t>.</w:t>
      </w:r>
      <w:proofErr w:type="gramEnd"/>
      <w:r w:rsidRPr="00D76C0D">
        <w:rPr>
          <w:rFonts w:cstheme="minorHAnsi"/>
          <w:sz w:val="22"/>
        </w:rPr>
        <w:t xml:space="preserve"> Quantification of the average bout duration for each of the sleep stages, showing that </w:t>
      </w:r>
      <w:r w:rsidRPr="00D76C0D">
        <w:rPr>
          <w:rFonts w:cstheme="minorHAnsi"/>
          <w:i/>
          <w:sz w:val="22"/>
        </w:rPr>
        <w:t>Gabra2</w:t>
      </w:r>
      <w:r w:rsidRPr="00D76C0D">
        <w:rPr>
          <w:rFonts w:cstheme="minorHAnsi"/>
          <w:sz w:val="22"/>
        </w:rPr>
        <w:t xml:space="preserve">-1 mice have longer bouts of wake during the light phase. </w:t>
      </w:r>
      <w:r w:rsidR="008943E3">
        <w:rPr>
          <w:rFonts w:cstheme="minorHAnsi"/>
          <w:sz w:val="22"/>
        </w:rPr>
        <w:t>g</w:t>
      </w:r>
      <w:r w:rsidRPr="00D76C0D">
        <w:rPr>
          <w:rFonts w:cstheme="minorHAnsi"/>
          <w:sz w:val="22"/>
        </w:rPr>
        <w:t xml:space="preserve">. Quantification of the total number of transitions between sleep stages reveals a significant decrease in </w:t>
      </w:r>
      <w:r w:rsidRPr="00D76C0D">
        <w:rPr>
          <w:rFonts w:cstheme="minorHAnsi"/>
          <w:i/>
          <w:sz w:val="22"/>
        </w:rPr>
        <w:t>Gabra2</w:t>
      </w:r>
      <w:r w:rsidRPr="00D76C0D">
        <w:rPr>
          <w:rFonts w:cstheme="minorHAnsi"/>
          <w:sz w:val="22"/>
        </w:rPr>
        <w:t>-1 mice.</w:t>
      </w:r>
      <w:r>
        <w:rPr>
          <w:rFonts w:cstheme="minorHAnsi"/>
          <w:sz w:val="22"/>
        </w:rPr>
        <w:t xml:space="preserve"> </w:t>
      </w:r>
      <w:r w:rsidRPr="00CC0725">
        <w:rPr>
          <w:sz w:val="22"/>
          <w:szCs w:val="22"/>
        </w:rPr>
        <w:t xml:space="preserve">Graphs </w:t>
      </w:r>
      <w:proofErr w:type="spellStart"/>
      <w:proofErr w:type="gramStart"/>
      <w:r w:rsidR="008943E3">
        <w:rPr>
          <w:sz w:val="22"/>
          <w:szCs w:val="22"/>
        </w:rPr>
        <w:t>a</w:t>
      </w:r>
      <w:r w:rsidRPr="00CC0725">
        <w:rPr>
          <w:sz w:val="22"/>
          <w:szCs w:val="22"/>
        </w:rPr>
        <w:t>,</w:t>
      </w:r>
      <w:r w:rsidR="008943E3">
        <w:rPr>
          <w:sz w:val="22"/>
          <w:szCs w:val="22"/>
        </w:rPr>
        <w:t>e</w:t>
      </w:r>
      <w:proofErr w:type="gramEnd"/>
      <w:r>
        <w:rPr>
          <w:sz w:val="22"/>
          <w:szCs w:val="22"/>
        </w:rPr>
        <w:t>,</w:t>
      </w:r>
      <w:r w:rsidR="008943E3">
        <w:rPr>
          <w:sz w:val="22"/>
          <w:szCs w:val="22"/>
        </w:rPr>
        <w:t>f</w:t>
      </w:r>
      <w:proofErr w:type="spellEnd"/>
      <w:r w:rsidR="008943E3" w:rsidRPr="00CC0725">
        <w:rPr>
          <w:sz w:val="22"/>
          <w:szCs w:val="22"/>
        </w:rPr>
        <w:t xml:space="preserve"> </w:t>
      </w:r>
      <w:r w:rsidRPr="00CC0725">
        <w:rPr>
          <w:rFonts w:cstheme="minorHAnsi"/>
          <w:sz w:val="22"/>
          <w:szCs w:val="22"/>
        </w:rPr>
        <w:t>plot mean and standard error;</w:t>
      </w:r>
      <w:r w:rsidRPr="00CC0725">
        <w:rPr>
          <w:sz w:val="22"/>
          <w:szCs w:val="22"/>
        </w:rPr>
        <w:t xml:space="preserve"> </w:t>
      </w:r>
      <w:r>
        <w:rPr>
          <w:sz w:val="22"/>
          <w:szCs w:val="22"/>
        </w:rPr>
        <w:t>g</w:t>
      </w:r>
      <w:r w:rsidRPr="00D2631C">
        <w:rPr>
          <w:sz w:val="22"/>
          <w:szCs w:val="22"/>
        </w:rPr>
        <w:t xml:space="preserve">raphs </w:t>
      </w:r>
      <w:proofErr w:type="spellStart"/>
      <w:r w:rsidR="008943E3">
        <w:rPr>
          <w:sz w:val="22"/>
          <w:szCs w:val="22"/>
        </w:rPr>
        <w:t>b</w:t>
      </w:r>
      <w:r>
        <w:rPr>
          <w:sz w:val="22"/>
          <w:szCs w:val="22"/>
        </w:rPr>
        <w:t>,</w:t>
      </w:r>
      <w:r w:rsidR="008943E3">
        <w:rPr>
          <w:sz w:val="22"/>
          <w:szCs w:val="22"/>
        </w:rPr>
        <w:t>c</w:t>
      </w:r>
      <w:r>
        <w:rPr>
          <w:sz w:val="22"/>
          <w:szCs w:val="22"/>
        </w:rPr>
        <w:t>,</w:t>
      </w:r>
      <w:r w:rsidR="008943E3">
        <w:rPr>
          <w:sz w:val="22"/>
          <w:szCs w:val="22"/>
        </w:rPr>
        <w:t>g</w:t>
      </w:r>
      <w:proofErr w:type="spellEnd"/>
      <w:r w:rsidR="008943E3">
        <w:rPr>
          <w:sz w:val="22"/>
          <w:szCs w:val="22"/>
        </w:rPr>
        <w:t xml:space="preserve"> </w:t>
      </w:r>
      <w:r w:rsidRPr="00D2631C">
        <w:rPr>
          <w:rFonts w:cstheme="minorHAnsi"/>
          <w:sz w:val="22"/>
          <w:szCs w:val="22"/>
        </w:rPr>
        <w:t>plot median, first and third quartile, and range.</w:t>
      </w:r>
    </w:p>
    <w:p w14:paraId="6A592C91" w14:textId="04E7B803" w:rsidR="007063FC" w:rsidRDefault="007063FC" w:rsidP="008E606F">
      <w:pPr>
        <w:jc w:val="center"/>
        <w:rPr>
          <w:b/>
          <w:sz w:val="20"/>
        </w:rPr>
      </w:pPr>
    </w:p>
    <w:p w14:paraId="488B0B14" w14:textId="46DF752B" w:rsidR="007D5E43" w:rsidRDefault="007D5E43" w:rsidP="008E606F">
      <w:pPr>
        <w:jc w:val="center"/>
        <w:rPr>
          <w:b/>
          <w:sz w:val="20"/>
        </w:rPr>
      </w:pPr>
    </w:p>
    <w:p w14:paraId="51315FFE" w14:textId="77777777" w:rsidR="000A086E" w:rsidRDefault="000A086E" w:rsidP="008E606F">
      <w:pPr>
        <w:rPr>
          <w:noProof/>
        </w:rPr>
        <w:sectPr w:rsidR="000A086E" w:rsidSect="00393898">
          <w:pgSz w:w="12240" w:h="15840"/>
          <w:pgMar w:top="720" w:right="720" w:bottom="720" w:left="720" w:header="720" w:footer="720" w:gutter="0"/>
          <w:cols w:space="720"/>
          <w:docGrid w:linePitch="360"/>
        </w:sectPr>
      </w:pPr>
    </w:p>
    <w:p w14:paraId="431D8A7E" w14:textId="62285512" w:rsidR="00991040" w:rsidRPr="004731CF" w:rsidRDefault="00991040" w:rsidP="00991040">
      <w:pPr>
        <w:rPr>
          <w:rFonts w:cstheme="minorHAnsi"/>
          <w:sz w:val="22"/>
          <w:szCs w:val="22"/>
        </w:rPr>
      </w:pPr>
      <w:r w:rsidRPr="004731CF">
        <w:rPr>
          <w:rFonts w:cstheme="minorHAnsi"/>
          <w:b/>
          <w:sz w:val="22"/>
          <w:szCs w:val="22"/>
        </w:rPr>
        <w:lastRenderedPageBreak/>
        <w:t xml:space="preserve">Supplementary Table </w:t>
      </w:r>
      <w:r w:rsidR="007A6D8B" w:rsidRPr="004731CF">
        <w:rPr>
          <w:rFonts w:cstheme="minorHAnsi"/>
          <w:b/>
          <w:sz w:val="22"/>
          <w:szCs w:val="22"/>
        </w:rPr>
        <w:t>6</w:t>
      </w:r>
      <w:r w:rsidRPr="004731CF">
        <w:rPr>
          <w:rFonts w:cstheme="minorHAnsi"/>
          <w:b/>
          <w:sz w:val="22"/>
          <w:szCs w:val="22"/>
        </w:rPr>
        <w:t xml:space="preserve">. </w:t>
      </w:r>
      <w:r w:rsidRPr="004731CF">
        <w:rPr>
          <w:rFonts w:cstheme="minorHAnsi"/>
          <w:sz w:val="22"/>
          <w:szCs w:val="22"/>
        </w:rPr>
        <w:t>Summary of Statistics.</w:t>
      </w:r>
    </w:p>
    <w:p w14:paraId="405477A5" w14:textId="77777777" w:rsidR="00D878EF" w:rsidRPr="002456E2" w:rsidRDefault="00D878EF" w:rsidP="00991040">
      <w:pPr>
        <w:rPr>
          <w:rFonts w:cstheme="minorHAnsi"/>
          <w:b/>
          <w:sz w:val="22"/>
          <w:szCs w:val="22"/>
        </w:rPr>
      </w:pPr>
    </w:p>
    <w:tbl>
      <w:tblPr>
        <w:tblStyle w:val="TableGrid"/>
        <w:tblW w:w="0" w:type="auto"/>
        <w:tblLook w:val="04A0" w:firstRow="1" w:lastRow="0" w:firstColumn="1" w:lastColumn="0" w:noHBand="0" w:noVBand="1"/>
      </w:tblPr>
      <w:tblGrid>
        <w:gridCol w:w="783"/>
        <w:gridCol w:w="751"/>
        <w:gridCol w:w="1251"/>
        <w:gridCol w:w="2394"/>
        <w:gridCol w:w="3183"/>
        <w:gridCol w:w="663"/>
        <w:gridCol w:w="3925"/>
      </w:tblGrid>
      <w:tr w:rsidR="00991040" w:rsidRPr="002456E2" w14:paraId="39CFCCD5" w14:textId="77777777" w:rsidTr="007777B3">
        <w:tc>
          <w:tcPr>
            <w:tcW w:w="783" w:type="dxa"/>
          </w:tcPr>
          <w:p w14:paraId="6E351637" w14:textId="77777777" w:rsidR="00991040" w:rsidRPr="002456E2" w:rsidRDefault="00991040" w:rsidP="000B49AE">
            <w:pPr>
              <w:jc w:val="center"/>
              <w:rPr>
                <w:rFonts w:cstheme="minorHAnsi"/>
                <w:b/>
              </w:rPr>
            </w:pPr>
            <w:r w:rsidRPr="002456E2">
              <w:rPr>
                <w:rFonts w:cstheme="minorHAnsi"/>
                <w:b/>
              </w:rPr>
              <w:t>Figure</w:t>
            </w:r>
          </w:p>
        </w:tc>
        <w:tc>
          <w:tcPr>
            <w:tcW w:w="751" w:type="dxa"/>
          </w:tcPr>
          <w:p w14:paraId="05A22BB4" w14:textId="77777777" w:rsidR="00991040" w:rsidRPr="002456E2" w:rsidRDefault="00991040" w:rsidP="000B49AE">
            <w:pPr>
              <w:jc w:val="center"/>
              <w:rPr>
                <w:rFonts w:cstheme="minorHAnsi"/>
                <w:b/>
              </w:rPr>
            </w:pPr>
            <w:r w:rsidRPr="002456E2">
              <w:rPr>
                <w:rFonts w:cstheme="minorHAnsi"/>
                <w:b/>
              </w:rPr>
              <w:t>Panel</w:t>
            </w:r>
          </w:p>
        </w:tc>
        <w:tc>
          <w:tcPr>
            <w:tcW w:w="1251" w:type="dxa"/>
          </w:tcPr>
          <w:p w14:paraId="39734546" w14:textId="77777777" w:rsidR="00991040" w:rsidRPr="002456E2" w:rsidRDefault="00991040" w:rsidP="000B49AE">
            <w:pPr>
              <w:jc w:val="center"/>
              <w:rPr>
                <w:rFonts w:cstheme="minorHAnsi"/>
                <w:b/>
              </w:rPr>
            </w:pPr>
            <w:r w:rsidRPr="002456E2">
              <w:rPr>
                <w:rFonts w:cstheme="minorHAnsi"/>
                <w:b/>
              </w:rPr>
              <w:t xml:space="preserve">n </w:t>
            </w:r>
          </w:p>
          <w:p w14:paraId="163560B4" w14:textId="77777777" w:rsidR="00991040" w:rsidRPr="002456E2" w:rsidRDefault="00991040" w:rsidP="000B49AE">
            <w:pPr>
              <w:jc w:val="center"/>
              <w:rPr>
                <w:rFonts w:cstheme="minorHAnsi"/>
                <w:b/>
              </w:rPr>
            </w:pPr>
            <w:r w:rsidRPr="002456E2">
              <w:rPr>
                <w:rFonts w:cstheme="minorHAnsi"/>
                <w:b/>
              </w:rPr>
              <w:t>(per group)</w:t>
            </w:r>
          </w:p>
        </w:tc>
        <w:tc>
          <w:tcPr>
            <w:tcW w:w="2394" w:type="dxa"/>
          </w:tcPr>
          <w:p w14:paraId="18CB9DCE" w14:textId="77777777" w:rsidR="00991040" w:rsidRPr="002456E2" w:rsidRDefault="00991040" w:rsidP="000B49AE">
            <w:pPr>
              <w:jc w:val="center"/>
              <w:rPr>
                <w:rFonts w:cstheme="minorHAnsi"/>
                <w:b/>
              </w:rPr>
            </w:pPr>
            <w:r w:rsidRPr="002456E2">
              <w:rPr>
                <w:rFonts w:cstheme="minorHAnsi"/>
                <w:b/>
              </w:rPr>
              <w:t>Test</w:t>
            </w:r>
          </w:p>
        </w:tc>
        <w:tc>
          <w:tcPr>
            <w:tcW w:w="3183" w:type="dxa"/>
          </w:tcPr>
          <w:p w14:paraId="56719517" w14:textId="77777777" w:rsidR="00991040" w:rsidRPr="002456E2" w:rsidRDefault="00991040" w:rsidP="000B49AE">
            <w:pPr>
              <w:jc w:val="center"/>
              <w:rPr>
                <w:rFonts w:cstheme="minorHAnsi"/>
                <w:b/>
              </w:rPr>
            </w:pPr>
            <w:r w:rsidRPr="002456E2">
              <w:rPr>
                <w:rFonts w:cstheme="minorHAnsi"/>
                <w:b/>
              </w:rPr>
              <w:t>Mean ± St Dev</w:t>
            </w:r>
          </w:p>
          <w:p w14:paraId="5E718878" w14:textId="794E9414" w:rsidR="00991040" w:rsidRPr="002456E2" w:rsidRDefault="009318E9" w:rsidP="000B49AE">
            <w:pPr>
              <w:jc w:val="center"/>
              <w:rPr>
                <w:rFonts w:cstheme="minorHAnsi"/>
                <w:b/>
              </w:rPr>
            </w:pPr>
            <w:r w:rsidRPr="002456E2">
              <w:rPr>
                <w:rFonts w:cstheme="minorHAnsi"/>
                <w:b/>
              </w:rPr>
              <w:t xml:space="preserve">OR </w:t>
            </w:r>
            <w:r w:rsidR="00991040" w:rsidRPr="002456E2">
              <w:rPr>
                <w:rFonts w:cstheme="minorHAnsi"/>
                <w:b/>
              </w:rPr>
              <w:t>LS Mean ± St Err LS Mean</w:t>
            </w:r>
          </w:p>
        </w:tc>
        <w:tc>
          <w:tcPr>
            <w:tcW w:w="663" w:type="dxa"/>
          </w:tcPr>
          <w:p w14:paraId="448D39C3" w14:textId="77777777" w:rsidR="00991040" w:rsidRPr="002456E2" w:rsidRDefault="00991040" w:rsidP="000B49AE">
            <w:pPr>
              <w:jc w:val="center"/>
              <w:rPr>
                <w:rFonts w:cstheme="minorHAnsi"/>
                <w:b/>
              </w:rPr>
            </w:pPr>
            <w:r w:rsidRPr="002456E2">
              <w:rPr>
                <w:rFonts w:cstheme="minorHAnsi"/>
                <w:b/>
              </w:rPr>
              <w:t>df</w:t>
            </w:r>
          </w:p>
        </w:tc>
        <w:tc>
          <w:tcPr>
            <w:tcW w:w="3925" w:type="dxa"/>
          </w:tcPr>
          <w:p w14:paraId="78EDC354" w14:textId="77777777" w:rsidR="00991040" w:rsidRPr="002456E2" w:rsidRDefault="00991040" w:rsidP="000B49AE">
            <w:pPr>
              <w:jc w:val="center"/>
              <w:rPr>
                <w:rFonts w:cstheme="minorHAnsi"/>
                <w:b/>
              </w:rPr>
            </w:pPr>
            <w:r w:rsidRPr="002456E2">
              <w:rPr>
                <w:rFonts w:cstheme="minorHAnsi"/>
                <w:b/>
              </w:rPr>
              <w:t>Main Effects</w:t>
            </w:r>
          </w:p>
          <w:p w14:paraId="546B7762" w14:textId="590A91AE" w:rsidR="00991040" w:rsidRPr="002456E2" w:rsidRDefault="00D878EF" w:rsidP="000B49AE">
            <w:pPr>
              <w:jc w:val="center"/>
              <w:rPr>
                <w:rFonts w:cstheme="minorHAnsi"/>
                <w:b/>
              </w:rPr>
            </w:pPr>
            <w:r w:rsidRPr="002456E2">
              <w:rPr>
                <w:rFonts w:cstheme="minorHAnsi"/>
                <w:b/>
              </w:rPr>
              <w:t>P</w:t>
            </w:r>
          </w:p>
        </w:tc>
      </w:tr>
      <w:tr w:rsidR="007777B3" w:rsidRPr="002456E2" w14:paraId="4F040184" w14:textId="77777777" w:rsidTr="007777B3">
        <w:tc>
          <w:tcPr>
            <w:tcW w:w="783" w:type="dxa"/>
          </w:tcPr>
          <w:p w14:paraId="4AFF0E51" w14:textId="0F5DEDFE" w:rsidR="007777B3" w:rsidRPr="004731CF" w:rsidRDefault="007777B3" w:rsidP="007777B3">
            <w:pPr>
              <w:jc w:val="center"/>
              <w:rPr>
                <w:rFonts w:cstheme="minorHAnsi"/>
              </w:rPr>
            </w:pPr>
            <w:r w:rsidRPr="004731CF">
              <w:rPr>
                <w:rFonts w:cstheme="minorHAnsi"/>
              </w:rPr>
              <w:t>2</w:t>
            </w:r>
          </w:p>
        </w:tc>
        <w:tc>
          <w:tcPr>
            <w:tcW w:w="751" w:type="dxa"/>
          </w:tcPr>
          <w:p w14:paraId="091FAFA0" w14:textId="65945546" w:rsidR="007777B3" w:rsidRPr="002456E2" w:rsidRDefault="007777B3" w:rsidP="007777B3">
            <w:pPr>
              <w:jc w:val="center"/>
              <w:rPr>
                <w:rFonts w:cstheme="minorHAnsi"/>
              </w:rPr>
            </w:pPr>
            <w:r w:rsidRPr="002456E2">
              <w:rPr>
                <w:rFonts w:cstheme="minorHAnsi"/>
              </w:rPr>
              <w:t>d</w:t>
            </w:r>
          </w:p>
          <w:p w14:paraId="35D51EBB" w14:textId="1B0F2595" w:rsidR="007777B3" w:rsidRPr="004731CF" w:rsidRDefault="007777B3" w:rsidP="007777B3">
            <w:pPr>
              <w:jc w:val="center"/>
              <w:rPr>
                <w:rFonts w:cstheme="minorHAnsi"/>
              </w:rPr>
            </w:pPr>
          </w:p>
        </w:tc>
        <w:tc>
          <w:tcPr>
            <w:tcW w:w="1251" w:type="dxa"/>
          </w:tcPr>
          <w:p w14:paraId="4C08B596" w14:textId="2A4F21FF" w:rsidR="007777B3" w:rsidRPr="002456E2" w:rsidRDefault="008521FD" w:rsidP="007777B3">
            <w:pPr>
              <w:jc w:val="center"/>
              <w:rPr>
                <w:rFonts w:cstheme="minorHAnsi"/>
              </w:rPr>
            </w:pPr>
            <w:r w:rsidRPr="002456E2">
              <w:rPr>
                <w:rFonts w:cstheme="minorHAnsi"/>
              </w:rPr>
              <w:t>≥</w:t>
            </w:r>
            <w:r w:rsidR="007777B3" w:rsidRPr="002456E2">
              <w:rPr>
                <w:rFonts w:cstheme="minorHAnsi"/>
              </w:rPr>
              <w:t>6 mice</w:t>
            </w:r>
          </w:p>
        </w:tc>
        <w:tc>
          <w:tcPr>
            <w:tcW w:w="2394" w:type="dxa"/>
          </w:tcPr>
          <w:p w14:paraId="511EAECA" w14:textId="2F218917" w:rsidR="007777B3" w:rsidRPr="002456E2" w:rsidRDefault="007777B3" w:rsidP="007777B3">
            <w:pPr>
              <w:jc w:val="center"/>
              <w:rPr>
                <w:rFonts w:cstheme="minorHAnsi"/>
              </w:rPr>
            </w:pPr>
            <w:r w:rsidRPr="002456E2">
              <w:rPr>
                <w:rFonts w:cstheme="minorHAnsi"/>
              </w:rPr>
              <w:t>Two Way ANOVA</w:t>
            </w:r>
          </w:p>
          <w:p w14:paraId="052B2A8A" w14:textId="21246509" w:rsidR="007777B3" w:rsidRPr="002456E2" w:rsidRDefault="007777B3" w:rsidP="007777B3">
            <w:pPr>
              <w:jc w:val="center"/>
              <w:rPr>
                <w:rFonts w:cstheme="minorHAnsi"/>
              </w:rPr>
            </w:pPr>
            <w:r w:rsidRPr="002456E2">
              <w:rPr>
                <w:rFonts w:cstheme="minorHAnsi"/>
              </w:rPr>
              <w:t>Bonferroni</w:t>
            </w:r>
          </w:p>
        </w:tc>
        <w:tc>
          <w:tcPr>
            <w:tcW w:w="3183" w:type="dxa"/>
          </w:tcPr>
          <w:p w14:paraId="64ACEA3F" w14:textId="13FC0014" w:rsidR="007777B3" w:rsidRPr="004731CF"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8521FD" w:rsidRPr="002456E2">
              <w:rPr>
                <w:rFonts w:eastAsia="Times New Roman" w:cstheme="minorHAnsi"/>
              </w:rPr>
              <w:t xml:space="preserve">0.428 </w:t>
            </w:r>
            <w:r w:rsidRPr="004731CF">
              <w:rPr>
                <w:rFonts w:eastAsia="Times New Roman" w:cstheme="minorHAnsi"/>
                <w:lang w:eastAsia="en-US"/>
              </w:rPr>
              <w:t xml:space="preserve">± </w:t>
            </w:r>
            <w:r w:rsidR="008521FD" w:rsidRPr="004731CF">
              <w:rPr>
                <w:rFonts w:eastAsia="Times New Roman" w:cstheme="minorHAnsi"/>
                <w:lang w:eastAsia="en-US"/>
              </w:rPr>
              <w:t>0.0301</w:t>
            </w:r>
          </w:p>
          <w:p w14:paraId="640BAAF3" w14:textId="2025EFEC" w:rsidR="007777B3" w:rsidRPr="002456E2" w:rsidRDefault="007777B3" w:rsidP="007777B3">
            <w:pPr>
              <w:jc w:val="right"/>
              <w:rPr>
                <w:rFonts w:cstheme="minorHAnsi"/>
              </w:rPr>
            </w:pPr>
            <w:r w:rsidRPr="004731CF">
              <w:rPr>
                <w:rFonts w:cstheme="minorHAnsi"/>
                <w:i/>
              </w:rPr>
              <w:t>Gabra2</w:t>
            </w:r>
            <w:r w:rsidRPr="004731CF">
              <w:rPr>
                <w:rFonts w:cstheme="minorHAnsi"/>
              </w:rPr>
              <w:t xml:space="preserve">-1: </w:t>
            </w:r>
            <w:r w:rsidR="008521FD" w:rsidRPr="002456E2">
              <w:rPr>
                <w:rFonts w:eastAsia="Times New Roman" w:cstheme="minorHAnsi"/>
              </w:rPr>
              <w:t>0.701</w:t>
            </w:r>
            <w:r w:rsidR="00070F09">
              <w:rPr>
                <w:rFonts w:eastAsia="Times New Roman" w:cstheme="minorHAnsi"/>
              </w:rPr>
              <w:t xml:space="preserve"> </w:t>
            </w:r>
            <w:r w:rsidRPr="004731CF">
              <w:rPr>
                <w:rFonts w:eastAsia="Times New Roman" w:cstheme="minorHAnsi"/>
                <w:lang w:eastAsia="en-US"/>
              </w:rPr>
              <w:t xml:space="preserve">± </w:t>
            </w:r>
            <w:r w:rsidR="008521FD" w:rsidRPr="002456E2">
              <w:rPr>
                <w:rFonts w:eastAsia="Times New Roman" w:cstheme="minorHAnsi"/>
              </w:rPr>
              <w:t>0.0308</w:t>
            </w:r>
          </w:p>
        </w:tc>
        <w:tc>
          <w:tcPr>
            <w:tcW w:w="663" w:type="dxa"/>
          </w:tcPr>
          <w:p w14:paraId="2EAA1CAC" w14:textId="6A71E15C" w:rsidR="007777B3" w:rsidRPr="002456E2" w:rsidRDefault="008521FD" w:rsidP="007777B3">
            <w:pPr>
              <w:jc w:val="center"/>
              <w:rPr>
                <w:rFonts w:cstheme="minorHAnsi"/>
              </w:rPr>
            </w:pPr>
            <w:r w:rsidRPr="002456E2">
              <w:rPr>
                <w:rFonts w:cstheme="minorHAnsi"/>
              </w:rPr>
              <w:t>48</w:t>
            </w:r>
          </w:p>
        </w:tc>
        <w:tc>
          <w:tcPr>
            <w:tcW w:w="3925" w:type="dxa"/>
          </w:tcPr>
          <w:p w14:paraId="46513E1D" w14:textId="2DDF8234" w:rsidR="007777B3" w:rsidRPr="002456E2" w:rsidRDefault="007777B3" w:rsidP="007777B3">
            <w:pPr>
              <w:jc w:val="center"/>
              <w:rPr>
                <w:rFonts w:cstheme="minorHAnsi"/>
              </w:rPr>
            </w:pPr>
            <w:r w:rsidRPr="002456E2">
              <w:rPr>
                <w:rFonts w:cstheme="minorHAnsi"/>
              </w:rPr>
              <w:t xml:space="preserve">genotype </w:t>
            </w:r>
            <w:r w:rsidR="008521FD" w:rsidRPr="002456E2">
              <w:rPr>
                <w:rFonts w:cstheme="minorHAnsi"/>
              </w:rPr>
              <w:t>&lt;0.001</w:t>
            </w:r>
          </w:p>
          <w:p w14:paraId="4F1AB7A5" w14:textId="0E9E2FFE" w:rsidR="008521FD" w:rsidRPr="002456E2" w:rsidRDefault="008521FD" w:rsidP="007777B3">
            <w:pPr>
              <w:jc w:val="center"/>
              <w:rPr>
                <w:rFonts w:cstheme="minorHAnsi"/>
              </w:rPr>
            </w:pPr>
            <w:r w:rsidRPr="002456E2">
              <w:rPr>
                <w:rFonts w:cstheme="minorHAnsi"/>
              </w:rPr>
              <w:t>postnatal day &lt;0.001</w:t>
            </w:r>
          </w:p>
        </w:tc>
      </w:tr>
      <w:tr w:rsidR="007777B3" w:rsidRPr="002456E2" w14:paraId="27B494EA" w14:textId="77777777" w:rsidTr="007777B3">
        <w:tc>
          <w:tcPr>
            <w:tcW w:w="783" w:type="dxa"/>
          </w:tcPr>
          <w:p w14:paraId="655A1360" w14:textId="77777777" w:rsidR="007777B3" w:rsidRPr="004731CF" w:rsidRDefault="007777B3" w:rsidP="007777B3">
            <w:pPr>
              <w:jc w:val="center"/>
              <w:rPr>
                <w:rFonts w:cstheme="minorHAnsi"/>
              </w:rPr>
            </w:pPr>
          </w:p>
        </w:tc>
        <w:tc>
          <w:tcPr>
            <w:tcW w:w="751" w:type="dxa"/>
          </w:tcPr>
          <w:p w14:paraId="7F9B71DA" w14:textId="7292E16D" w:rsidR="007777B3" w:rsidRPr="002456E2" w:rsidRDefault="007777B3" w:rsidP="007777B3">
            <w:pPr>
              <w:jc w:val="center"/>
              <w:rPr>
                <w:rFonts w:cstheme="minorHAnsi"/>
              </w:rPr>
            </w:pPr>
            <w:r w:rsidRPr="002456E2">
              <w:rPr>
                <w:rFonts w:cstheme="minorHAnsi"/>
              </w:rPr>
              <w:t>e</w:t>
            </w:r>
          </w:p>
          <w:p w14:paraId="4BA63DDD" w14:textId="07DEF8F4" w:rsidR="007777B3" w:rsidRPr="002456E2" w:rsidRDefault="007777B3" w:rsidP="007777B3">
            <w:pPr>
              <w:jc w:val="center"/>
              <w:rPr>
                <w:rFonts w:cstheme="minorHAnsi"/>
              </w:rPr>
            </w:pPr>
          </w:p>
        </w:tc>
        <w:tc>
          <w:tcPr>
            <w:tcW w:w="1251" w:type="dxa"/>
          </w:tcPr>
          <w:p w14:paraId="43A02805" w14:textId="7F0005B3" w:rsidR="007777B3" w:rsidRPr="002456E2" w:rsidRDefault="007777B3" w:rsidP="007777B3">
            <w:pPr>
              <w:jc w:val="center"/>
              <w:rPr>
                <w:rFonts w:cstheme="minorHAnsi"/>
              </w:rPr>
            </w:pPr>
            <w:r w:rsidRPr="002456E2">
              <w:rPr>
                <w:rFonts w:cstheme="minorHAnsi"/>
              </w:rPr>
              <w:t>6 mice</w:t>
            </w:r>
          </w:p>
        </w:tc>
        <w:tc>
          <w:tcPr>
            <w:tcW w:w="2394" w:type="dxa"/>
          </w:tcPr>
          <w:p w14:paraId="3EE79DF0" w14:textId="77777777" w:rsidR="007777B3" w:rsidRPr="002456E2" w:rsidRDefault="007777B3" w:rsidP="007777B3">
            <w:pPr>
              <w:jc w:val="center"/>
              <w:rPr>
                <w:rFonts w:cstheme="minorHAnsi"/>
              </w:rPr>
            </w:pPr>
            <w:r w:rsidRPr="002456E2">
              <w:rPr>
                <w:rFonts w:cstheme="minorHAnsi"/>
              </w:rPr>
              <w:t>One Way ANOVA</w:t>
            </w:r>
          </w:p>
          <w:p w14:paraId="722C0E65" w14:textId="56A2C80B" w:rsidR="007777B3" w:rsidRPr="002456E2" w:rsidRDefault="007777B3" w:rsidP="007777B3">
            <w:pPr>
              <w:jc w:val="center"/>
              <w:rPr>
                <w:rFonts w:cstheme="minorHAnsi"/>
              </w:rPr>
            </w:pPr>
            <w:r w:rsidRPr="002456E2">
              <w:rPr>
                <w:rFonts w:cstheme="minorHAnsi"/>
              </w:rPr>
              <w:t>Bonferroni</w:t>
            </w:r>
          </w:p>
        </w:tc>
        <w:tc>
          <w:tcPr>
            <w:tcW w:w="3183" w:type="dxa"/>
          </w:tcPr>
          <w:p w14:paraId="0630D56B" w14:textId="77777777"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WT: 0.587 ± 0.0291</w:t>
            </w:r>
          </w:p>
          <w:p w14:paraId="1F313CF1" w14:textId="5DF98529"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i/>
              </w:rPr>
              <w:t>Gabra2</w:t>
            </w:r>
            <w:r w:rsidRPr="002456E2">
              <w:rPr>
                <w:rFonts w:cstheme="minorHAnsi"/>
              </w:rPr>
              <w:t xml:space="preserve">-1: </w:t>
            </w:r>
            <w:r w:rsidRPr="002456E2">
              <w:rPr>
                <w:rFonts w:eastAsia="Times New Roman" w:cstheme="minorHAnsi"/>
                <w:lang w:eastAsia="en-US"/>
              </w:rPr>
              <w:t>0.780 ± 0.0452</w:t>
            </w:r>
          </w:p>
        </w:tc>
        <w:tc>
          <w:tcPr>
            <w:tcW w:w="663" w:type="dxa"/>
          </w:tcPr>
          <w:p w14:paraId="3EFBB3F4" w14:textId="48766CCE" w:rsidR="007777B3" w:rsidRPr="002456E2" w:rsidRDefault="007777B3" w:rsidP="007777B3">
            <w:pPr>
              <w:jc w:val="center"/>
              <w:rPr>
                <w:rFonts w:cstheme="minorHAnsi"/>
              </w:rPr>
            </w:pPr>
            <w:r w:rsidRPr="002456E2">
              <w:rPr>
                <w:rFonts w:cstheme="minorHAnsi"/>
              </w:rPr>
              <w:t>11</w:t>
            </w:r>
          </w:p>
        </w:tc>
        <w:tc>
          <w:tcPr>
            <w:tcW w:w="3925" w:type="dxa"/>
          </w:tcPr>
          <w:p w14:paraId="59337FA4" w14:textId="0238FECB" w:rsidR="007777B3" w:rsidRPr="002456E2" w:rsidRDefault="007777B3" w:rsidP="007777B3">
            <w:pPr>
              <w:jc w:val="center"/>
              <w:rPr>
                <w:rFonts w:cstheme="minorHAnsi"/>
              </w:rPr>
            </w:pPr>
            <w:r w:rsidRPr="002456E2">
              <w:rPr>
                <w:rFonts w:cstheme="minorHAnsi"/>
              </w:rPr>
              <w:t>genotype = 0.005</w:t>
            </w:r>
          </w:p>
        </w:tc>
      </w:tr>
      <w:tr w:rsidR="007777B3" w:rsidRPr="002456E2" w14:paraId="37300D2B" w14:textId="77777777" w:rsidTr="007777B3">
        <w:tc>
          <w:tcPr>
            <w:tcW w:w="783" w:type="dxa"/>
          </w:tcPr>
          <w:p w14:paraId="32D10E68" w14:textId="77777777" w:rsidR="007777B3" w:rsidRPr="004731CF" w:rsidRDefault="007777B3" w:rsidP="007777B3">
            <w:pPr>
              <w:jc w:val="center"/>
              <w:rPr>
                <w:rFonts w:cstheme="minorHAnsi"/>
              </w:rPr>
            </w:pPr>
          </w:p>
        </w:tc>
        <w:tc>
          <w:tcPr>
            <w:tcW w:w="751" w:type="dxa"/>
          </w:tcPr>
          <w:p w14:paraId="755CFCBF" w14:textId="5F93710F" w:rsidR="007777B3" w:rsidRPr="002456E2" w:rsidRDefault="007777B3" w:rsidP="007777B3">
            <w:pPr>
              <w:jc w:val="center"/>
              <w:rPr>
                <w:rFonts w:cstheme="minorHAnsi"/>
              </w:rPr>
            </w:pPr>
            <w:r w:rsidRPr="002456E2">
              <w:rPr>
                <w:rFonts w:cstheme="minorHAnsi"/>
              </w:rPr>
              <w:t>f</w:t>
            </w:r>
          </w:p>
          <w:p w14:paraId="19226AA6" w14:textId="0BC417A0" w:rsidR="007777B3" w:rsidRPr="002456E2" w:rsidRDefault="007777B3" w:rsidP="007777B3">
            <w:pPr>
              <w:jc w:val="center"/>
              <w:rPr>
                <w:rFonts w:cstheme="minorHAnsi"/>
              </w:rPr>
            </w:pPr>
          </w:p>
        </w:tc>
        <w:tc>
          <w:tcPr>
            <w:tcW w:w="1251" w:type="dxa"/>
          </w:tcPr>
          <w:p w14:paraId="586224FD" w14:textId="72B87AE2" w:rsidR="007777B3" w:rsidRPr="002456E2" w:rsidRDefault="008521FD" w:rsidP="007777B3">
            <w:pPr>
              <w:jc w:val="center"/>
              <w:rPr>
                <w:rFonts w:cstheme="minorHAnsi"/>
              </w:rPr>
            </w:pPr>
            <w:r w:rsidRPr="002456E2">
              <w:rPr>
                <w:rFonts w:cstheme="minorHAnsi"/>
              </w:rPr>
              <w:t>≥</w:t>
            </w:r>
            <w:r w:rsidR="007777B3" w:rsidRPr="002456E2">
              <w:rPr>
                <w:rFonts w:cstheme="minorHAnsi"/>
              </w:rPr>
              <w:t>6 mice</w:t>
            </w:r>
          </w:p>
        </w:tc>
        <w:tc>
          <w:tcPr>
            <w:tcW w:w="2394" w:type="dxa"/>
          </w:tcPr>
          <w:p w14:paraId="56B1DAE7" w14:textId="366538F3" w:rsidR="007777B3" w:rsidRPr="002456E2" w:rsidRDefault="007777B3" w:rsidP="007777B3">
            <w:pPr>
              <w:jc w:val="center"/>
              <w:rPr>
                <w:rFonts w:cstheme="minorHAnsi"/>
              </w:rPr>
            </w:pPr>
            <w:r w:rsidRPr="002456E2">
              <w:rPr>
                <w:rFonts w:cstheme="minorHAnsi"/>
              </w:rPr>
              <w:t>Two Way ANOVA</w:t>
            </w:r>
          </w:p>
          <w:p w14:paraId="4831F113" w14:textId="0027BD9E" w:rsidR="007777B3" w:rsidRPr="002456E2" w:rsidRDefault="007777B3" w:rsidP="007777B3">
            <w:pPr>
              <w:jc w:val="center"/>
              <w:rPr>
                <w:rFonts w:cstheme="minorHAnsi"/>
              </w:rPr>
            </w:pPr>
            <w:r w:rsidRPr="002456E2">
              <w:rPr>
                <w:rFonts w:cstheme="minorHAnsi"/>
              </w:rPr>
              <w:t>Bonferroni</w:t>
            </w:r>
          </w:p>
        </w:tc>
        <w:tc>
          <w:tcPr>
            <w:tcW w:w="3183" w:type="dxa"/>
          </w:tcPr>
          <w:p w14:paraId="0FA206E1" w14:textId="01A9B60D" w:rsidR="007777B3" w:rsidRPr="004731CF"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8521FD" w:rsidRPr="002456E2">
              <w:rPr>
                <w:rFonts w:eastAsia="Times New Roman" w:cstheme="minorHAnsi"/>
              </w:rPr>
              <w:t xml:space="preserve">0.120 </w:t>
            </w:r>
            <w:r w:rsidRPr="004731CF">
              <w:rPr>
                <w:rFonts w:eastAsia="Times New Roman" w:cstheme="minorHAnsi"/>
                <w:lang w:eastAsia="en-US"/>
              </w:rPr>
              <w:t xml:space="preserve">± </w:t>
            </w:r>
            <w:r w:rsidR="008521FD" w:rsidRPr="002456E2">
              <w:rPr>
                <w:rFonts w:eastAsia="Times New Roman" w:cstheme="minorHAnsi"/>
              </w:rPr>
              <w:t>0.00832</w:t>
            </w:r>
          </w:p>
          <w:p w14:paraId="3EFA46B6" w14:textId="0086003F" w:rsidR="007777B3" w:rsidRPr="004731CF" w:rsidRDefault="007777B3" w:rsidP="007777B3">
            <w:pPr>
              <w:jc w:val="right"/>
              <w:rPr>
                <w:rFonts w:cstheme="minorHAnsi"/>
              </w:rPr>
            </w:pPr>
            <w:r w:rsidRPr="004731CF">
              <w:rPr>
                <w:rFonts w:cstheme="minorHAnsi"/>
                <w:i/>
              </w:rPr>
              <w:t>Gabra2</w:t>
            </w:r>
            <w:r w:rsidRPr="004731CF">
              <w:rPr>
                <w:rFonts w:cstheme="minorHAnsi"/>
              </w:rPr>
              <w:t xml:space="preserve">-1: </w:t>
            </w:r>
            <w:r w:rsidR="008521FD" w:rsidRPr="002456E2">
              <w:rPr>
                <w:rFonts w:eastAsia="Times New Roman" w:cstheme="minorHAnsi"/>
              </w:rPr>
              <w:t xml:space="preserve">0.0579 </w:t>
            </w:r>
            <w:r w:rsidRPr="004731CF">
              <w:rPr>
                <w:rFonts w:eastAsia="Times New Roman" w:cstheme="minorHAnsi"/>
                <w:lang w:eastAsia="en-US"/>
              </w:rPr>
              <w:t xml:space="preserve">± </w:t>
            </w:r>
            <w:r w:rsidR="008521FD" w:rsidRPr="002456E2">
              <w:rPr>
                <w:rFonts w:eastAsia="Times New Roman" w:cstheme="minorHAnsi"/>
              </w:rPr>
              <w:t>0.0101</w:t>
            </w:r>
          </w:p>
        </w:tc>
        <w:tc>
          <w:tcPr>
            <w:tcW w:w="663" w:type="dxa"/>
          </w:tcPr>
          <w:p w14:paraId="227781AC" w14:textId="2FC424F7" w:rsidR="007777B3" w:rsidRPr="002456E2" w:rsidRDefault="008521FD" w:rsidP="007777B3">
            <w:pPr>
              <w:jc w:val="center"/>
              <w:rPr>
                <w:rFonts w:cstheme="minorHAnsi"/>
              </w:rPr>
            </w:pPr>
            <w:r w:rsidRPr="002456E2">
              <w:rPr>
                <w:rFonts w:cstheme="minorHAnsi"/>
              </w:rPr>
              <w:t>48</w:t>
            </w:r>
          </w:p>
        </w:tc>
        <w:tc>
          <w:tcPr>
            <w:tcW w:w="3925" w:type="dxa"/>
          </w:tcPr>
          <w:p w14:paraId="4B42EBF0" w14:textId="77777777" w:rsidR="007777B3" w:rsidRPr="002456E2" w:rsidRDefault="007777B3" w:rsidP="007777B3">
            <w:pPr>
              <w:jc w:val="center"/>
              <w:rPr>
                <w:rFonts w:cstheme="minorHAnsi"/>
              </w:rPr>
            </w:pPr>
            <w:r w:rsidRPr="002456E2">
              <w:rPr>
                <w:rFonts w:cstheme="minorHAnsi"/>
              </w:rPr>
              <w:t>genotype &lt;0.001</w:t>
            </w:r>
          </w:p>
          <w:p w14:paraId="5DB656E2" w14:textId="71B3D171" w:rsidR="008521FD" w:rsidRPr="002456E2" w:rsidRDefault="008521FD" w:rsidP="007777B3">
            <w:pPr>
              <w:jc w:val="center"/>
              <w:rPr>
                <w:rFonts w:cstheme="minorHAnsi"/>
              </w:rPr>
            </w:pPr>
            <w:r w:rsidRPr="002456E2">
              <w:rPr>
                <w:rFonts w:cstheme="minorHAnsi"/>
              </w:rPr>
              <w:t>postnatal day = 0.012</w:t>
            </w:r>
          </w:p>
        </w:tc>
      </w:tr>
      <w:tr w:rsidR="007777B3" w:rsidRPr="002456E2" w14:paraId="5F8404A5" w14:textId="77777777" w:rsidTr="007777B3">
        <w:tc>
          <w:tcPr>
            <w:tcW w:w="783" w:type="dxa"/>
          </w:tcPr>
          <w:p w14:paraId="6D1CCCC8" w14:textId="77777777" w:rsidR="007777B3" w:rsidRPr="004731CF" w:rsidRDefault="007777B3" w:rsidP="007777B3">
            <w:pPr>
              <w:jc w:val="center"/>
              <w:rPr>
                <w:rFonts w:cstheme="minorHAnsi"/>
              </w:rPr>
            </w:pPr>
          </w:p>
        </w:tc>
        <w:tc>
          <w:tcPr>
            <w:tcW w:w="751" w:type="dxa"/>
          </w:tcPr>
          <w:p w14:paraId="03D0EDE4" w14:textId="77777777" w:rsidR="007777B3" w:rsidRPr="002456E2" w:rsidRDefault="007777B3" w:rsidP="007777B3">
            <w:pPr>
              <w:jc w:val="center"/>
              <w:rPr>
                <w:rFonts w:cstheme="minorHAnsi"/>
              </w:rPr>
            </w:pPr>
            <w:r w:rsidRPr="002456E2">
              <w:rPr>
                <w:rFonts w:cstheme="minorHAnsi"/>
              </w:rPr>
              <w:t>g</w:t>
            </w:r>
          </w:p>
          <w:p w14:paraId="04E8FEC2" w14:textId="15B80ACE" w:rsidR="007777B3" w:rsidRPr="002456E2" w:rsidRDefault="007777B3" w:rsidP="007777B3">
            <w:pPr>
              <w:jc w:val="center"/>
              <w:rPr>
                <w:rFonts w:cstheme="minorHAnsi"/>
              </w:rPr>
            </w:pPr>
          </w:p>
        </w:tc>
        <w:tc>
          <w:tcPr>
            <w:tcW w:w="1251" w:type="dxa"/>
          </w:tcPr>
          <w:p w14:paraId="798213BE" w14:textId="5076754E" w:rsidR="007777B3" w:rsidRPr="002456E2" w:rsidRDefault="007777B3" w:rsidP="007777B3">
            <w:pPr>
              <w:jc w:val="center"/>
              <w:rPr>
                <w:rFonts w:cstheme="minorHAnsi"/>
              </w:rPr>
            </w:pPr>
            <w:r w:rsidRPr="002456E2">
              <w:rPr>
                <w:rFonts w:cstheme="minorHAnsi"/>
              </w:rPr>
              <w:t>6 mice</w:t>
            </w:r>
          </w:p>
        </w:tc>
        <w:tc>
          <w:tcPr>
            <w:tcW w:w="2394" w:type="dxa"/>
          </w:tcPr>
          <w:p w14:paraId="6E594C5B" w14:textId="77777777" w:rsidR="007777B3" w:rsidRPr="002456E2" w:rsidRDefault="007777B3" w:rsidP="007777B3">
            <w:pPr>
              <w:jc w:val="center"/>
              <w:rPr>
                <w:rFonts w:cstheme="minorHAnsi"/>
              </w:rPr>
            </w:pPr>
            <w:r w:rsidRPr="002456E2">
              <w:rPr>
                <w:rFonts w:cstheme="minorHAnsi"/>
              </w:rPr>
              <w:t>One Way ANOVA</w:t>
            </w:r>
          </w:p>
          <w:p w14:paraId="0E3C53DE" w14:textId="72D3281B" w:rsidR="007777B3" w:rsidRPr="002456E2" w:rsidRDefault="007777B3" w:rsidP="007777B3">
            <w:pPr>
              <w:jc w:val="center"/>
              <w:rPr>
                <w:rFonts w:cstheme="minorHAnsi"/>
              </w:rPr>
            </w:pPr>
            <w:r w:rsidRPr="002456E2">
              <w:rPr>
                <w:rFonts w:cstheme="minorHAnsi"/>
              </w:rPr>
              <w:t>Bonferroni</w:t>
            </w:r>
          </w:p>
        </w:tc>
        <w:tc>
          <w:tcPr>
            <w:tcW w:w="3183" w:type="dxa"/>
          </w:tcPr>
          <w:p w14:paraId="167A318A" w14:textId="77777777"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WT: 0.857 ± 0.1420</w:t>
            </w:r>
          </w:p>
          <w:p w14:paraId="3B6A183B" w14:textId="68CB419A"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i/>
              </w:rPr>
              <w:t>Gabra2</w:t>
            </w:r>
            <w:r w:rsidRPr="002456E2">
              <w:rPr>
                <w:rFonts w:cstheme="minorHAnsi"/>
              </w:rPr>
              <w:t xml:space="preserve">-1: </w:t>
            </w:r>
            <w:r w:rsidRPr="002456E2">
              <w:rPr>
                <w:rFonts w:eastAsia="Times New Roman" w:cstheme="minorHAnsi"/>
                <w:lang w:eastAsia="en-US"/>
              </w:rPr>
              <w:t>0.445 ± 0.0953</w:t>
            </w:r>
          </w:p>
        </w:tc>
        <w:tc>
          <w:tcPr>
            <w:tcW w:w="663" w:type="dxa"/>
          </w:tcPr>
          <w:p w14:paraId="70306C31" w14:textId="3D654FF0" w:rsidR="007777B3" w:rsidRPr="002456E2" w:rsidRDefault="008521FD" w:rsidP="007777B3">
            <w:pPr>
              <w:jc w:val="center"/>
              <w:rPr>
                <w:rFonts w:cstheme="minorHAnsi"/>
              </w:rPr>
            </w:pPr>
            <w:r w:rsidRPr="002456E2">
              <w:rPr>
                <w:rFonts w:cstheme="minorHAnsi"/>
              </w:rPr>
              <w:t>11</w:t>
            </w:r>
          </w:p>
        </w:tc>
        <w:tc>
          <w:tcPr>
            <w:tcW w:w="3925" w:type="dxa"/>
          </w:tcPr>
          <w:p w14:paraId="0CB38F10" w14:textId="4C08D97E" w:rsidR="007777B3" w:rsidRPr="002456E2" w:rsidRDefault="007777B3" w:rsidP="007777B3">
            <w:pPr>
              <w:jc w:val="center"/>
              <w:rPr>
                <w:rFonts w:cstheme="minorHAnsi"/>
              </w:rPr>
            </w:pPr>
            <w:r w:rsidRPr="002456E2">
              <w:rPr>
                <w:rFonts w:cstheme="minorHAnsi"/>
              </w:rPr>
              <w:t>genotype = 0.037</w:t>
            </w:r>
          </w:p>
        </w:tc>
      </w:tr>
      <w:tr w:rsidR="007777B3" w:rsidRPr="002456E2" w14:paraId="50507B96" w14:textId="77777777" w:rsidTr="007777B3">
        <w:tc>
          <w:tcPr>
            <w:tcW w:w="783" w:type="dxa"/>
          </w:tcPr>
          <w:p w14:paraId="7E6D0E52" w14:textId="77777777" w:rsidR="007777B3" w:rsidRPr="004731CF" w:rsidRDefault="007777B3" w:rsidP="007777B3">
            <w:pPr>
              <w:jc w:val="center"/>
              <w:rPr>
                <w:rFonts w:cstheme="minorHAnsi"/>
              </w:rPr>
            </w:pPr>
          </w:p>
        </w:tc>
        <w:tc>
          <w:tcPr>
            <w:tcW w:w="751" w:type="dxa"/>
          </w:tcPr>
          <w:p w14:paraId="38CB5221" w14:textId="5791DF8C" w:rsidR="007777B3" w:rsidRPr="002456E2" w:rsidRDefault="007777B3" w:rsidP="007777B3">
            <w:pPr>
              <w:jc w:val="center"/>
              <w:rPr>
                <w:rFonts w:cstheme="minorHAnsi"/>
              </w:rPr>
            </w:pPr>
            <w:r w:rsidRPr="002456E2">
              <w:rPr>
                <w:rFonts w:cstheme="minorHAnsi"/>
              </w:rPr>
              <w:t>l</w:t>
            </w:r>
          </w:p>
        </w:tc>
        <w:tc>
          <w:tcPr>
            <w:tcW w:w="1251" w:type="dxa"/>
          </w:tcPr>
          <w:p w14:paraId="6B1A9D05" w14:textId="01349986" w:rsidR="007777B3" w:rsidRPr="002456E2" w:rsidRDefault="008521FD" w:rsidP="007777B3">
            <w:pPr>
              <w:jc w:val="center"/>
              <w:rPr>
                <w:rFonts w:cstheme="minorHAnsi"/>
              </w:rPr>
            </w:pPr>
            <w:r w:rsidRPr="002456E2">
              <w:rPr>
                <w:rFonts w:cstheme="minorHAnsi"/>
              </w:rPr>
              <w:t>5</w:t>
            </w:r>
            <w:r w:rsidR="007777B3" w:rsidRPr="002456E2">
              <w:rPr>
                <w:rFonts w:cstheme="minorHAnsi"/>
              </w:rPr>
              <w:t xml:space="preserve"> mice</w:t>
            </w:r>
          </w:p>
        </w:tc>
        <w:tc>
          <w:tcPr>
            <w:tcW w:w="2394" w:type="dxa"/>
          </w:tcPr>
          <w:p w14:paraId="7706AB45" w14:textId="4765B4E8" w:rsidR="007777B3" w:rsidRPr="002456E2" w:rsidRDefault="007777B3" w:rsidP="007777B3">
            <w:pPr>
              <w:jc w:val="center"/>
              <w:rPr>
                <w:rFonts w:cstheme="minorHAnsi"/>
              </w:rPr>
            </w:pPr>
            <w:r w:rsidRPr="002456E2">
              <w:rPr>
                <w:rFonts w:cstheme="minorHAnsi"/>
              </w:rPr>
              <w:t>Two-tailed t-test</w:t>
            </w:r>
          </w:p>
        </w:tc>
        <w:tc>
          <w:tcPr>
            <w:tcW w:w="3183" w:type="dxa"/>
          </w:tcPr>
          <w:p w14:paraId="6819D0C5" w14:textId="33A0BCEC" w:rsidR="008521FD" w:rsidRPr="004731CF" w:rsidRDefault="008521FD" w:rsidP="008521FD">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5A475A" w:rsidRPr="002456E2">
              <w:rPr>
                <w:rFonts w:eastAsia="Times New Roman" w:cstheme="minorHAnsi"/>
              </w:rPr>
              <w:t xml:space="preserve">0.496 </w:t>
            </w:r>
            <w:r w:rsidRPr="004731CF">
              <w:rPr>
                <w:rFonts w:eastAsia="Times New Roman" w:cstheme="minorHAnsi"/>
                <w:lang w:eastAsia="en-US"/>
              </w:rPr>
              <w:t xml:space="preserve">± </w:t>
            </w:r>
            <w:r w:rsidR="005A475A" w:rsidRPr="002456E2">
              <w:rPr>
                <w:rFonts w:eastAsia="Times New Roman" w:cstheme="minorHAnsi"/>
              </w:rPr>
              <w:t>0.0464</w:t>
            </w:r>
          </w:p>
          <w:p w14:paraId="55E569FB" w14:textId="3366443B" w:rsidR="007777B3" w:rsidRPr="004731CF" w:rsidRDefault="008521FD" w:rsidP="008521FD">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4731CF">
              <w:rPr>
                <w:rFonts w:cstheme="minorHAnsi"/>
                <w:i/>
              </w:rPr>
              <w:t>Gabra2</w:t>
            </w:r>
            <w:r w:rsidRPr="004731CF">
              <w:rPr>
                <w:rFonts w:cstheme="minorHAnsi"/>
              </w:rPr>
              <w:t xml:space="preserve">-1: </w:t>
            </w:r>
            <w:r w:rsidR="0075065F" w:rsidRPr="002456E2">
              <w:rPr>
                <w:rFonts w:eastAsia="Times New Roman" w:cstheme="minorHAnsi"/>
              </w:rPr>
              <w:t>0.423</w:t>
            </w:r>
            <w:r w:rsidR="0075065F" w:rsidRPr="002456E2">
              <w:rPr>
                <w:rFonts w:eastAsia="Times New Roman" w:cstheme="minorHAnsi"/>
              </w:rPr>
              <w:tab/>
              <w:t xml:space="preserve"> </w:t>
            </w:r>
            <w:r w:rsidRPr="004731CF">
              <w:rPr>
                <w:rFonts w:eastAsia="Times New Roman" w:cstheme="minorHAnsi"/>
                <w:lang w:eastAsia="en-US"/>
              </w:rPr>
              <w:t xml:space="preserve">± </w:t>
            </w:r>
            <w:r w:rsidR="0075065F" w:rsidRPr="002456E2">
              <w:rPr>
                <w:rFonts w:eastAsia="Times New Roman" w:cstheme="minorHAnsi"/>
              </w:rPr>
              <w:t>0.0350</w:t>
            </w:r>
          </w:p>
        </w:tc>
        <w:tc>
          <w:tcPr>
            <w:tcW w:w="663" w:type="dxa"/>
          </w:tcPr>
          <w:p w14:paraId="5D1F9C05" w14:textId="244F9725" w:rsidR="007777B3" w:rsidRPr="002456E2" w:rsidRDefault="008521FD" w:rsidP="007777B3">
            <w:pPr>
              <w:jc w:val="center"/>
              <w:rPr>
                <w:rFonts w:cstheme="minorHAnsi"/>
              </w:rPr>
            </w:pPr>
            <w:r w:rsidRPr="002456E2">
              <w:rPr>
                <w:rFonts w:cstheme="minorHAnsi"/>
              </w:rPr>
              <w:t>8</w:t>
            </w:r>
          </w:p>
        </w:tc>
        <w:tc>
          <w:tcPr>
            <w:tcW w:w="3925" w:type="dxa"/>
          </w:tcPr>
          <w:p w14:paraId="20B163DB" w14:textId="6B77CAD1" w:rsidR="007777B3" w:rsidRPr="002456E2" w:rsidRDefault="00D47CDC" w:rsidP="007777B3">
            <w:pPr>
              <w:jc w:val="center"/>
              <w:rPr>
                <w:rFonts w:cstheme="minorHAnsi"/>
              </w:rPr>
            </w:pPr>
            <w:r w:rsidRPr="002456E2">
              <w:rPr>
                <w:rFonts w:cstheme="minorHAnsi"/>
              </w:rPr>
              <w:t>ns</w:t>
            </w:r>
          </w:p>
        </w:tc>
      </w:tr>
      <w:tr w:rsidR="007777B3" w:rsidRPr="002456E2" w14:paraId="008087D5" w14:textId="77777777" w:rsidTr="007777B3">
        <w:tc>
          <w:tcPr>
            <w:tcW w:w="783" w:type="dxa"/>
          </w:tcPr>
          <w:p w14:paraId="0A85AA0A" w14:textId="77777777" w:rsidR="007777B3" w:rsidRPr="004731CF" w:rsidRDefault="007777B3" w:rsidP="007777B3">
            <w:pPr>
              <w:jc w:val="center"/>
              <w:rPr>
                <w:rFonts w:cstheme="minorHAnsi"/>
              </w:rPr>
            </w:pPr>
          </w:p>
        </w:tc>
        <w:tc>
          <w:tcPr>
            <w:tcW w:w="751" w:type="dxa"/>
          </w:tcPr>
          <w:p w14:paraId="44D8F808" w14:textId="1239E87C" w:rsidR="007777B3" w:rsidRPr="002456E2" w:rsidRDefault="007777B3" w:rsidP="007777B3">
            <w:pPr>
              <w:jc w:val="center"/>
              <w:rPr>
                <w:rFonts w:cstheme="minorHAnsi"/>
              </w:rPr>
            </w:pPr>
            <w:r w:rsidRPr="002456E2">
              <w:rPr>
                <w:rFonts w:cstheme="minorHAnsi"/>
              </w:rPr>
              <w:t>m</w:t>
            </w:r>
          </w:p>
        </w:tc>
        <w:tc>
          <w:tcPr>
            <w:tcW w:w="1251" w:type="dxa"/>
          </w:tcPr>
          <w:p w14:paraId="52B02B4D" w14:textId="3F6B960B" w:rsidR="007777B3" w:rsidRPr="002456E2" w:rsidRDefault="008521FD" w:rsidP="007777B3">
            <w:pPr>
              <w:jc w:val="center"/>
              <w:rPr>
                <w:rFonts w:cstheme="minorHAnsi"/>
              </w:rPr>
            </w:pPr>
            <w:r w:rsidRPr="002456E2">
              <w:rPr>
                <w:rFonts w:cstheme="minorHAnsi"/>
              </w:rPr>
              <w:t>5</w:t>
            </w:r>
            <w:r w:rsidR="007777B3" w:rsidRPr="002456E2">
              <w:rPr>
                <w:rFonts w:cstheme="minorHAnsi"/>
              </w:rPr>
              <w:t xml:space="preserve"> mice</w:t>
            </w:r>
          </w:p>
        </w:tc>
        <w:tc>
          <w:tcPr>
            <w:tcW w:w="2394" w:type="dxa"/>
          </w:tcPr>
          <w:p w14:paraId="4B7A09C8" w14:textId="23D9FEAD" w:rsidR="007777B3" w:rsidRPr="002456E2" w:rsidRDefault="007777B3" w:rsidP="007777B3">
            <w:pPr>
              <w:jc w:val="center"/>
              <w:rPr>
                <w:rFonts w:cstheme="minorHAnsi"/>
              </w:rPr>
            </w:pPr>
            <w:r w:rsidRPr="002456E2">
              <w:rPr>
                <w:rFonts w:cstheme="minorHAnsi"/>
              </w:rPr>
              <w:t>Two-tailed t-test</w:t>
            </w:r>
          </w:p>
        </w:tc>
        <w:tc>
          <w:tcPr>
            <w:tcW w:w="3183" w:type="dxa"/>
          </w:tcPr>
          <w:p w14:paraId="408BA224" w14:textId="27ABD5DD" w:rsidR="008521FD" w:rsidRPr="004731CF" w:rsidRDefault="008521FD" w:rsidP="008521FD">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0004AB" w:rsidRPr="002456E2">
              <w:rPr>
                <w:rFonts w:eastAsia="Times New Roman" w:cstheme="minorHAnsi"/>
              </w:rPr>
              <w:t xml:space="preserve">0.552 </w:t>
            </w:r>
            <w:r w:rsidRPr="004731CF">
              <w:rPr>
                <w:rFonts w:eastAsia="Times New Roman" w:cstheme="minorHAnsi"/>
                <w:lang w:eastAsia="en-US"/>
              </w:rPr>
              <w:t xml:space="preserve">± </w:t>
            </w:r>
            <w:r w:rsidR="000004AB" w:rsidRPr="002456E2">
              <w:rPr>
                <w:rFonts w:eastAsia="Times New Roman" w:cstheme="minorHAnsi"/>
              </w:rPr>
              <w:t>0.0233</w:t>
            </w:r>
          </w:p>
          <w:p w14:paraId="23D60B36" w14:textId="6F2FFCE8" w:rsidR="007777B3" w:rsidRPr="004731CF" w:rsidRDefault="008521FD" w:rsidP="008521FD">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4731CF">
              <w:rPr>
                <w:rFonts w:cstheme="minorHAnsi"/>
                <w:i/>
              </w:rPr>
              <w:t>Gabra2</w:t>
            </w:r>
            <w:r w:rsidRPr="004731CF">
              <w:rPr>
                <w:rFonts w:cstheme="minorHAnsi"/>
              </w:rPr>
              <w:t xml:space="preserve">-1: </w:t>
            </w:r>
            <w:r w:rsidR="000004AB" w:rsidRPr="002456E2">
              <w:rPr>
                <w:rFonts w:eastAsia="Times New Roman" w:cstheme="minorHAnsi"/>
              </w:rPr>
              <w:t>0.501</w:t>
            </w:r>
            <w:r w:rsidR="000004AB" w:rsidRPr="002456E2">
              <w:rPr>
                <w:rFonts w:eastAsia="Times New Roman" w:cstheme="minorHAnsi"/>
              </w:rPr>
              <w:tab/>
              <w:t xml:space="preserve"> </w:t>
            </w:r>
            <w:r w:rsidRPr="004731CF">
              <w:rPr>
                <w:rFonts w:eastAsia="Times New Roman" w:cstheme="minorHAnsi"/>
                <w:lang w:eastAsia="en-US"/>
              </w:rPr>
              <w:t xml:space="preserve">± </w:t>
            </w:r>
            <w:r w:rsidR="000004AB" w:rsidRPr="002456E2">
              <w:rPr>
                <w:rFonts w:eastAsia="Times New Roman" w:cstheme="minorHAnsi"/>
              </w:rPr>
              <w:t>0.0277</w:t>
            </w:r>
          </w:p>
        </w:tc>
        <w:tc>
          <w:tcPr>
            <w:tcW w:w="663" w:type="dxa"/>
          </w:tcPr>
          <w:p w14:paraId="6578CA04" w14:textId="1C66387E" w:rsidR="007777B3" w:rsidRPr="002456E2" w:rsidRDefault="008521FD" w:rsidP="007777B3">
            <w:pPr>
              <w:jc w:val="center"/>
              <w:rPr>
                <w:rFonts w:cstheme="minorHAnsi"/>
              </w:rPr>
            </w:pPr>
            <w:r w:rsidRPr="002456E2">
              <w:rPr>
                <w:rFonts w:cstheme="minorHAnsi"/>
              </w:rPr>
              <w:t>8</w:t>
            </w:r>
          </w:p>
        </w:tc>
        <w:tc>
          <w:tcPr>
            <w:tcW w:w="3925" w:type="dxa"/>
          </w:tcPr>
          <w:p w14:paraId="65EAEC85" w14:textId="4AAD72BD" w:rsidR="007777B3" w:rsidRPr="002456E2" w:rsidRDefault="00D47CDC" w:rsidP="007777B3">
            <w:pPr>
              <w:jc w:val="center"/>
              <w:rPr>
                <w:rFonts w:cstheme="minorHAnsi"/>
              </w:rPr>
            </w:pPr>
            <w:r w:rsidRPr="002456E2">
              <w:rPr>
                <w:rFonts w:cstheme="minorHAnsi"/>
              </w:rPr>
              <w:t>ns</w:t>
            </w:r>
          </w:p>
        </w:tc>
      </w:tr>
      <w:tr w:rsidR="007777B3" w:rsidRPr="002456E2" w14:paraId="55D605A6" w14:textId="77777777" w:rsidTr="007777B3">
        <w:tc>
          <w:tcPr>
            <w:tcW w:w="783" w:type="dxa"/>
          </w:tcPr>
          <w:p w14:paraId="67307A3A" w14:textId="77777777" w:rsidR="007777B3" w:rsidRPr="004731CF" w:rsidRDefault="007777B3" w:rsidP="007777B3">
            <w:pPr>
              <w:jc w:val="center"/>
              <w:rPr>
                <w:rFonts w:cstheme="minorHAnsi"/>
              </w:rPr>
            </w:pPr>
          </w:p>
        </w:tc>
        <w:tc>
          <w:tcPr>
            <w:tcW w:w="751" w:type="dxa"/>
          </w:tcPr>
          <w:p w14:paraId="49CE0106" w14:textId="5298A2BB" w:rsidR="007777B3" w:rsidRPr="002456E2" w:rsidRDefault="007777B3" w:rsidP="007777B3">
            <w:pPr>
              <w:jc w:val="center"/>
              <w:rPr>
                <w:rFonts w:cstheme="minorHAnsi"/>
              </w:rPr>
            </w:pPr>
            <w:r w:rsidRPr="002456E2">
              <w:rPr>
                <w:rFonts w:cstheme="minorHAnsi"/>
              </w:rPr>
              <w:t>n</w:t>
            </w:r>
          </w:p>
        </w:tc>
        <w:tc>
          <w:tcPr>
            <w:tcW w:w="1251" w:type="dxa"/>
          </w:tcPr>
          <w:p w14:paraId="7F0A29FA" w14:textId="3AE63C61" w:rsidR="007777B3" w:rsidRPr="002456E2" w:rsidRDefault="008521FD" w:rsidP="007777B3">
            <w:pPr>
              <w:jc w:val="center"/>
              <w:rPr>
                <w:rFonts w:cstheme="minorHAnsi"/>
              </w:rPr>
            </w:pPr>
            <w:r w:rsidRPr="002456E2">
              <w:rPr>
                <w:rFonts w:cstheme="minorHAnsi"/>
              </w:rPr>
              <w:t>5</w:t>
            </w:r>
            <w:r w:rsidR="007777B3" w:rsidRPr="002456E2">
              <w:rPr>
                <w:rFonts w:cstheme="minorHAnsi"/>
              </w:rPr>
              <w:t xml:space="preserve"> mice</w:t>
            </w:r>
          </w:p>
        </w:tc>
        <w:tc>
          <w:tcPr>
            <w:tcW w:w="2394" w:type="dxa"/>
          </w:tcPr>
          <w:p w14:paraId="43F9641D" w14:textId="7D0BF6E1" w:rsidR="007777B3" w:rsidRPr="002456E2" w:rsidRDefault="007777B3" w:rsidP="007777B3">
            <w:pPr>
              <w:jc w:val="center"/>
              <w:rPr>
                <w:rFonts w:cstheme="minorHAnsi"/>
              </w:rPr>
            </w:pPr>
            <w:r w:rsidRPr="002456E2">
              <w:rPr>
                <w:rFonts w:cstheme="minorHAnsi"/>
              </w:rPr>
              <w:t>Two-tailed t-test</w:t>
            </w:r>
          </w:p>
        </w:tc>
        <w:tc>
          <w:tcPr>
            <w:tcW w:w="3183" w:type="dxa"/>
          </w:tcPr>
          <w:p w14:paraId="47100EC0" w14:textId="68AD55AF" w:rsidR="008521FD" w:rsidRPr="004731CF" w:rsidRDefault="008521FD" w:rsidP="008521FD">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3E549F" w:rsidRPr="002456E2">
              <w:rPr>
                <w:rFonts w:eastAsia="Times New Roman" w:cstheme="minorHAnsi"/>
              </w:rPr>
              <w:t xml:space="preserve">0.256 </w:t>
            </w:r>
            <w:r w:rsidRPr="004731CF">
              <w:rPr>
                <w:rFonts w:eastAsia="Times New Roman" w:cstheme="minorHAnsi"/>
                <w:lang w:eastAsia="en-US"/>
              </w:rPr>
              <w:t xml:space="preserve">± </w:t>
            </w:r>
            <w:r w:rsidR="003E549F" w:rsidRPr="002456E2">
              <w:rPr>
                <w:rFonts w:eastAsia="Times New Roman" w:cstheme="minorHAnsi"/>
              </w:rPr>
              <w:t>0.0489</w:t>
            </w:r>
          </w:p>
          <w:p w14:paraId="518295F5" w14:textId="7370D8EC" w:rsidR="007777B3" w:rsidRPr="004731CF" w:rsidRDefault="008521FD" w:rsidP="008521FD">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4731CF">
              <w:rPr>
                <w:rFonts w:cstheme="minorHAnsi"/>
                <w:i/>
              </w:rPr>
              <w:t>Gabra2</w:t>
            </w:r>
            <w:r w:rsidRPr="004731CF">
              <w:rPr>
                <w:rFonts w:cstheme="minorHAnsi"/>
              </w:rPr>
              <w:t xml:space="preserve">-1: </w:t>
            </w:r>
            <w:r w:rsidR="007B4726" w:rsidRPr="002456E2">
              <w:rPr>
                <w:rFonts w:eastAsia="Times New Roman" w:cstheme="minorHAnsi"/>
              </w:rPr>
              <w:t xml:space="preserve">0.0956 </w:t>
            </w:r>
            <w:r w:rsidRPr="004731CF">
              <w:rPr>
                <w:rFonts w:eastAsia="Times New Roman" w:cstheme="minorHAnsi"/>
                <w:lang w:eastAsia="en-US"/>
              </w:rPr>
              <w:t xml:space="preserve">± </w:t>
            </w:r>
            <w:r w:rsidR="007B4726" w:rsidRPr="002456E2">
              <w:rPr>
                <w:rFonts w:eastAsia="Times New Roman" w:cstheme="minorHAnsi"/>
              </w:rPr>
              <w:t>0.0350</w:t>
            </w:r>
          </w:p>
        </w:tc>
        <w:tc>
          <w:tcPr>
            <w:tcW w:w="663" w:type="dxa"/>
          </w:tcPr>
          <w:p w14:paraId="19BFC7A6" w14:textId="1891E948" w:rsidR="007777B3" w:rsidRPr="002456E2" w:rsidRDefault="008521FD" w:rsidP="007777B3">
            <w:pPr>
              <w:jc w:val="center"/>
              <w:rPr>
                <w:rFonts w:cstheme="minorHAnsi"/>
              </w:rPr>
            </w:pPr>
            <w:r w:rsidRPr="002456E2">
              <w:rPr>
                <w:rFonts w:cstheme="minorHAnsi"/>
              </w:rPr>
              <w:t>8</w:t>
            </w:r>
          </w:p>
        </w:tc>
        <w:tc>
          <w:tcPr>
            <w:tcW w:w="3925" w:type="dxa"/>
          </w:tcPr>
          <w:p w14:paraId="6D5AF781" w14:textId="482AF793" w:rsidR="007777B3" w:rsidRPr="002456E2" w:rsidRDefault="008521FD" w:rsidP="007777B3">
            <w:pPr>
              <w:jc w:val="center"/>
              <w:rPr>
                <w:rFonts w:cstheme="minorHAnsi"/>
              </w:rPr>
            </w:pPr>
            <w:r w:rsidRPr="002456E2">
              <w:rPr>
                <w:rFonts w:cstheme="minorHAnsi"/>
              </w:rPr>
              <w:t>genotype =</w:t>
            </w:r>
            <w:r w:rsidR="00D47CDC" w:rsidRPr="002456E2">
              <w:rPr>
                <w:rFonts w:cstheme="minorHAnsi"/>
              </w:rPr>
              <w:t xml:space="preserve"> 0.0</w:t>
            </w:r>
            <w:r w:rsidR="003E549F" w:rsidRPr="002456E2">
              <w:rPr>
                <w:rFonts w:cstheme="minorHAnsi"/>
              </w:rPr>
              <w:t>17</w:t>
            </w:r>
          </w:p>
        </w:tc>
      </w:tr>
      <w:tr w:rsidR="007777B3" w:rsidRPr="002456E2" w14:paraId="3704F1E7" w14:textId="77777777" w:rsidTr="007777B3">
        <w:tc>
          <w:tcPr>
            <w:tcW w:w="783" w:type="dxa"/>
          </w:tcPr>
          <w:p w14:paraId="3953B0F1" w14:textId="77777777" w:rsidR="007777B3" w:rsidRPr="004731CF" w:rsidRDefault="007777B3" w:rsidP="007777B3">
            <w:pPr>
              <w:jc w:val="center"/>
              <w:rPr>
                <w:rFonts w:cstheme="minorHAnsi"/>
              </w:rPr>
            </w:pPr>
          </w:p>
        </w:tc>
        <w:tc>
          <w:tcPr>
            <w:tcW w:w="751" w:type="dxa"/>
          </w:tcPr>
          <w:p w14:paraId="5AB7D089" w14:textId="162E9A1D" w:rsidR="007777B3" w:rsidRPr="002456E2" w:rsidRDefault="007777B3" w:rsidP="007777B3">
            <w:pPr>
              <w:jc w:val="center"/>
              <w:rPr>
                <w:rFonts w:cstheme="minorHAnsi"/>
              </w:rPr>
            </w:pPr>
            <w:r w:rsidRPr="002456E2">
              <w:rPr>
                <w:rFonts w:cstheme="minorHAnsi"/>
              </w:rPr>
              <w:t>o</w:t>
            </w:r>
          </w:p>
        </w:tc>
        <w:tc>
          <w:tcPr>
            <w:tcW w:w="1251" w:type="dxa"/>
          </w:tcPr>
          <w:p w14:paraId="58C80071" w14:textId="7FDD39EB" w:rsidR="007777B3" w:rsidRPr="002456E2" w:rsidRDefault="008521FD" w:rsidP="007777B3">
            <w:pPr>
              <w:jc w:val="center"/>
              <w:rPr>
                <w:rFonts w:cstheme="minorHAnsi"/>
              </w:rPr>
            </w:pPr>
            <w:r w:rsidRPr="002456E2">
              <w:rPr>
                <w:rFonts w:cstheme="minorHAnsi"/>
              </w:rPr>
              <w:t>5</w:t>
            </w:r>
            <w:r w:rsidR="007777B3" w:rsidRPr="002456E2">
              <w:rPr>
                <w:rFonts w:cstheme="minorHAnsi"/>
              </w:rPr>
              <w:t xml:space="preserve"> mice</w:t>
            </w:r>
          </w:p>
        </w:tc>
        <w:tc>
          <w:tcPr>
            <w:tcW w:w="2394" w:type="dxa"/>
          </w:tcPr>
          <w:p w14:paraId="0BC5E5BE" w14:textId="4F0B133E" w:rsidR="007777B3" w:rsidRPr="002456E2" w:rsidRDefault="007777B3" w:rsidP="007777B3">
            <w:pPr>
              <w:jc w:val="center"/>
              <w:rPr>
                <w:rFonts w:cstheme="minorHAnsi"/>
              </w:rPr>
            </w:pPr>
            <w:r w:rsidRPr="002456E2">
              <w:rPr>
                <w:rFonts w:cstheme="minorHAnsi"/>
              </w:rPr>
              <w:t>Two-tailed t-test</w:t>
            </w:r>
          </w:p>
        </w:tc>
        <w:tc>
          <w:tcPr>
            <w:tcW w:w="3183" w:type="dxa"/>
          </w:tcPr>
          <w:p w14:paraId="40F51AB2" w14:textId="1394ECBF" w:rsidR="008521FD" w:rsidRPr="004731CF" w:rsidRDefault="008521FD" w:rsidP="008521FD">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7B4726" w:rsidRPr="002456E2">
              <w:rPr>
                <w:rFonts w:eastAsia="Times New Roman" w:cstheme="minorHAnsi"/>
              </w:rPr>
              <w:t xml:space="preserve">0.528 </w:t>
            </w:r>
            <w:r w:rsidRPr="004731CF">
              <w:rPr>
                <w:rFonts w:eastAsia="Times New Roman" w:cstheme="minorHAnsi"/>
                <w:lang w:eastAsia="en-US"/>
              </w:rPr>
              <w:t xml:space="preserve">± </w:t>
            </w:r>
            <w:r w:rsidR="007B4726" w:rsidRPr="002456E2">
              <w:rPr>
                <w:rFonts w:eastAsia="Times New Roman" w:cstheme="minorHAnsi"/>
              </w:rPr>
              <w:t>0.0275</w:t>
            </w:r>
          </w:p>
          <w:p w14:paraId="420B52B6" w14:textId="258C719B" w:rsidR="007777B3" w:rsidRPr="004731CF" w:rsidRDefault="008521FD" w:rsidP="008521FD">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4731CF">
              <w:rPr>
                <w:rFonts w:cstheme="minorHAnsi"/>
                <w:i/>
              </w:rPr>
              <w:t>Gabra2</w:t>
            </w:r>
            <w:r w:rsidRPr="004731CF">
              <w:rPr>
                <w:rFonts w:cstheme="minorHAnsi"/>
              </w:rPr>
              <w:t xml:space="preserve">-1: </w:t>
            </w:r>
            <w:r w:rsidR="007B4726" w:rsidRPr="002456E2">
              <w:rPr>
                <w:rFonts w:eastAsia="Times New Roman" w:cstheme="minorHAnsi"/>
              </w:rPr>
              <w:t>0.193</w:t>
            </w:r>
            <w:r w:rsidR="007B4726" w:rsidRPr="002456E2">
              <w:rPr>
                <w:rFonts w:eastAsia="Times New Roman" w:cstheme="minorHAnsi"/>
              </w:rPr>
              <w:tab/>
              <w:t xml:space="preserve"> </w:t>
            </w:r>
            <w:r w:rsidRPr="004731CF">
              <w:rPr>
                <w:rFonts w:eastAsia="Times New Roman" w:cstheme="minorHAnsi"/>
                <w:lang w:eastAsia="en-US"/>
              </w:rPr>
              <w:t xml:space="preserve">± </w:t>
            </w:r>
            <w:r w:rsidR="007B4726" w:rsidRPr="002456E2">
              <w:rPr>
                <w:rFonts w:eastAsia="Times New Roman" w:cstheme="minorHAnsi"/>
              </w:rPr>
              <w:t>0.0414</w:t>
            </w:r>
          </w:p>
        </w:tc>
        <w:tc>
          <w:tcPr>
            <w:tcW w:w="663" w:type="dxa"/>
          </w:tcPr>
          <w:p w14:paraId="4770DBCB" w14:textId="30AF28C7" w:rsidR="007777B3" w:rsidRPr="002456E2" w:rsidRDefault="008521FD" w:rsidP="007777B3">
            <w:pPr>
              <w:jc w:val="center"/>
              <w:rPr>
                <w:rFonts w:cstheme="minorHAnsi"/>
              </w:rPr>
            </w:pPr>
            <w:r w:rsidRPr="002456E2">
              <w:rPr>
                <w:rFonts w:cstheme="minorHAnsi"/>
              </w:rPr>
              <w:t>8</w:t>
            </w:r>
          </w:p>
        </w:tc>
        <w:tc>
          <w:tcPr>
            <w:tcW w:w="3925" w:type="dxa"/>
          </w:tcPr>
          <w:p w14:paraId="4FACE61E" w14:textId="54EA682B" w:rsidR="007777B3" w:rsidRPr="002456E2" w:rsidRDefault="008521FD" w:rsidP="007777B3">
            <w:pPr>
              <w:jc w:val="center"/>
              <w:rPr>
                <w:rFonts w:cstheme="minorHAnsi"/>
              </w:rPr>
            </w:pPr>
            <w:r w:rsidRPr="002456E2">
              <w:rPr>
                <w:rFonts w:cstheme="minorHAnsi"/>
              </w:rPr>
              <w:t xml:space="preserve">genotype </w:t>
            </w:r>
            <w:r w:rsidR="003E549F" w:rsidRPr="002456E2">
              <w:rPr>
                <w:rFonts w:cstheme="minorHAnsi"/>
              </w:rPr>
              <w:t>&lt;0.001</w:t>
            </w:r>
          </w:p>
        </w:tc>
      </w:tr>
      <w:tr w:rsidR="005A475A" w:rsidRPr="002456E2" w14:paraId="22029040" w14:textId="77777777" w:rsidTr="007777B3">
        <w:tc>
          <w:tcPr>
            <w:tcW w:w="783" w:type="dxa"/>
          </w:tcPr>
          <w:p w14:paraId="73961929" w14:textId="77777777" w:rsidR="005A475A" w:rsidRPr="004731CF" w:rsidRDefault="005A475A" w:rsidP="005A475A">
            <w:pPr>
              <w:jc w:val="center"/>
              <w:rPr>
                <w:rFonts w:cstheme="minorHAnsi"/>
              </w:rPr>
            </w:pPr>
          </w:p>
        </w:tc>
        <w:tc>
          <w:tcPr>
            <w:tcW w:w="751" w:type="dxa"/>
          </w:tcPr>
          <w:p w14:paraId="605039CC" w14:textId="4CAD17C8" w:rsidR="005A475A" w:rsidRPr="002456E2" w:rsidRDefault="005A475A" w:rsidP="005A475A">
            <w:pPr>
              <w:jc w:val="center"/>
              <w:rPr>
                <w:rFonts w:cstheme="minorHAnsi"/>
              </w:rPr>
            </w:pPr>
            <w:r w:rsidRPr="002456E2">
              <w:rPr>
                <w:rFonts w:cstheme="minorHAnsi"/>
              </w:rPr>
              <w:t>p</w:t>
            </w:r>
          </w:p>
        </w:tc>
        <w:tc>
          <w:tcPr>
            <w:tcW w:w="1251" w:type="dxa"/>
          </w:tcPr>
          <w:p w14:paraId="00C6235A" w14:textId="24783D80" w:rsidR="005A475A" w:rsidRPr="002456E2" w:rsidRDefault="005A475A" w:rsidP="005A475A">
            <w:pPr>
              <w:jc w:val="center"/>
              <w:rPr>
                <w:rFonts w:cstheme="minorHAnsi"/>
              </w:rPr>
            </w:pPr>
            <w:r w:rsidRPr="002456E2">
              <w:rPr>
                <w:rFonts w:cstheme="minorHAnsi"/>
              </w:rPr>
              <w:t>5 mice</w:t>
            </w:r>
          </w:p>
        </w:tc>
        <w:tc>
          <w:tcPr>
            <w:tcW w:w="2394" w:type="dxa"/>
          </w:tcPr>
          <w:p w14:paraId="4C46D7CF" w14:textId="206F1303" w:rsidR="005A475A" w:rsidRPr="002456E2" w:rsidRDefault="005A475A" w:rsidP="005A475A">
            <w:pPr>
              <w:jc w:val="center"/>
              <w:rPr>
                <w:rFonts w:cstheme="minorHAnsi"/>
              </w:rPr>
            </w:pPr>
            <w:r w:rsidRPr="002456E2">
              <w:rPr>
                <w:rFonts w:cstheme="minorHAnsi"/>
              </w:rPr>
              <w:t>Two-tailed t-test</w:t>
            </w:r>
          </w:p>
        </w:tc>
        <w:tc>
          <w:tcPr>
            <w:tcW w:w="3183" w:type="dxa"/>
          </w:tcPr>
          <w:p w14:paraId="099BBF46" w14:textId="77777777" w:rsidR="005A475A" w:rsidRPr="004731CF" w:rsidRDefault="005A475A" w:rsidP="005A475A">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Pr="002456E2">
              <w:rPr>
                <w:rFonts w:eastAsia="Times New Roman" w:cstheme="minorHAnsi"/>
              </w:rPr>
              <w:t xml:space="preserve">58.731 </w:t>
            </w:r>
            <w:r w:rsidRPr="004731CF">
              <w:rPr>
                <w:rFonts w:eastAsia="Times New Roman" w:cstheme="minorHAnsi"/>
                <w:lang w:eastAsia="en-US"/>
              </w:rPr>
              <w:t xml:space="preserve">± </w:t>
            </w:r>
            <w:r w:rsidRPr="002456E2">
              <w:rPr>
                <w:rFonts w:eastAsia="Times New Roman" w:cstheme="minorHAnsi"/>
              </w:rPr>
              <w:t>2.748</w:t>
            </w:r>
          </w:p>
          <w:p w14:paraId="54D20F2B" w14:textId="370596AE" w:rsidR="005A475A" w:rsidRPr="004731CF" w:rsidRDefault="005A475A" w:rsidP="005A475A">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4731CF">
              <w:rPr>
                <w:rFonts w:cstheme="minorHAnsi"/>
                <w:i/>
              </w:rPr>
              <w:t>Gabra2</w:t>
            </w:r>
            <w:r w:rsidRPr="004731CF">
              <w:rPr>
                <w:rFonts w:cstheme="minorHAnsi"/>
              </w:rPr>
              <w:t xml:space="preserve">-1: </w:t>
            </w:r>
            <w:r w:rsidRPr="002456E2">
              <w:rPr>
                <w:rFonts w:eastAsia="Times New Roman" w:cstheme="minorHAnsi"/>
              </w:rPr>
              <w:t xml:space="preserve">46.630 </w:t>
            </w:r>
            <w:r w:rsidRPr="004731CF">
              <w:rPr>
                <w:rFonts w:eastAsia="Times New Roman" w:cstheme="minorHAnsi"/>
                <w:lang w:eastAsia="en-US"/>
              </w:rPr>
              <w:t xml:space="preserve">± </w:t>
            </w:r>
            <w:r w:rsidRPr="002456E2">
              <w:rPr>
                <w:rFonts w:eastAsia="Times New Roman" w:cstheme="minorHAnsi"/>
              </w:rPr>
              <w:t>1.683</w:t>
            </w:r>
          </w:p>
        </w:tc>
        <w:tc>
          <w:tcPr>
            <w:tcW w:w="663" w:type="dxa"/>
          </w:tcPr>
          <w:p w14:paraId="199CCA4D" w14:textId="79AD43FB" w:rsidR="005A475A" w:rsidRPr="002456E2" w:rsidRDefault="005A475A" w:rsidP="005A475A">
            <w:pPr>
              <w:jc w:val="center"/>
              <w:rPr>
                <w:rFonts w:cstheme="minorHAnsi"/>
              </w:rPr>
            </w:pPr>
            <w:r w:rsidRPr="002456E2">
              <w:rPr>
                <w:rFonts w:cstheme="minorHAnsi"/>
              </w:rPr>
              <w:t>8</w:t>
            </w:r>
          </w:p>
        </w:tc>
        <w:tc>
          <w:tcPr>
            <w:tcW w:w="3925" w:type="dxa"/>
          </w:tcPr>
          <w:p w14:paraId="2F09B21B" w14:textId="70A94792" w:rsidR="005A475A" w:rsidRPr="002456E2" w:rsidRDefault="005A475A" w:rsidP="005A475A">
            <w:pPr>
              <w:jc w:val="center"/>
              <w:rPr>
                <w:rFonts w:cstheme="minorHAnsi"/>
              </w:rPr>
            </w:pPr>
            <w:r w:rsidRPr="002456E2">
              <w:rPr>
                <w:rFonts w:cstheme="minorHAnsi"/>
              </w:rPr>
              <w:t>genotype = 0.006</w:t>
            </w:r>
          </w:p>
        </w:tc>
      </w:tr>
      <w:tr w:rsidR="005A475A" w:rsidRPr="002456E2" w14:paraId="6AA880B3" w14:textId="77777777" w:rsidTr="007777B3">
        <w:tc>
          <w:tcPr>
            <w:tcW w:w="783" w:type="dxa"/>
          </w:tcPr>
          <w:p w14:paraId="25052DFD" w14:textId="77777777" w:rsidR="005A475A" w:rsidRPr="004731CF" w:rsidRDefault="005A475A" w:rsidP="005A475A">
            <w:pPr>
              <w:jc w:val="center"/>
              <w:rPr>
                <w:rFonts w:cstheme="minorHAnsi"/>
              </w:rPr>
            </w:pPr>
          </w:p>
        </w:tc>
        <w:tc>
          <w:tcPr>
            <w:tcW w:w="751" w:type="dxa"/>
          </w:tcPr>
          <w:p w14:paraId="52C20CF0" w14:textId="7B7735E9" w:rsidR="005A475A" w:rsidRPr="002456E2" w:rsidRDefault="005A475A" w:rsidP="005A475A">
            <w:pPr>
              <w:jc w:val="center"/>
              <w:rPr>
                <w:rFonts w:cstheme="minorHAnsi"/>
              </w:rPr>
            </w:pPr>
            <w:r w:rsidRPr="002456E2">
              <w:rPr>
                <w:rFonts w:cstheme="minorHAnsi"/>
              </w:rPr>
              <w:t>q</w:t>
            </w:r>
          </w:p>
        </w:tc>
        <w:tc>
          <w:tcPr>
            <w:tcW w:w="1251" w:type="dxa"/>
          </w:tcPr>
          <w:p w14:paraId="79773EB5" w14:textId="408E3E2B" w:rsidR="005A475A" w:rsidRPr="002456E2" w:rsidRDefault="005A475A" w:rsidP="005A475A">
            <w:pPr>
              <w:jc w:val="center"/>
              <w:rPr>
                <w:rFonts w:cstheme="minorHAnsi"/>
              </w:rPr>
            </w:pPr>
            <w:r w:rsidRPr="002456E2">
              <w:rPr>
                <w:rFonts w:cstheme="minorHAnsi"/>
              </w:rPr>
              <w:t>5 mice</w:t>
            </w:r>
          </w:p>
        </w:tc>
        <w:tc>
          <w:tcPr>
            <w:tcW w:w="2394" w:type="dxa"/>
          </w:tcPr>
          <w:p w14:paraId="6EAD98B1" w14:textId="43F0EAF4" w:rsidR="005A475A" w:rsidRPr="002456E2" w:rsidRDefault="005A475A" w:rsidP="005A475A">
            <w:pPr>
              <w:jc w:val="center"/>
              <w:rPr>
                <w:rFonts w:cstheme="minorHAnsi"/>
              </w:rPr>
            </w:pPr>
            <w:r w:rsidRPr="002456E2">
              <w:rPr>
                <w:rFonts w:cstheme="minorHAnsi"/>
              </w:rPr>
              <w:t>Two-tailed t-test</w:t>
            </w:r>
          </w:p>
        </w:tc>
        <w:tc>
          <w:tcPr>
            <w:tcW w:w="3183" w:type="dxa"/>
          </w:tcPr>
          <w:p w14:paraId="0B667BE5" w14:textId="77777777" w:rsidR="005A475A" w:rsidRPr="004731CF" w:rsidRDefault="005A475A" w:rsidP="005A475A">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Pr="002456E2">
              <w:rPr>
                <w:rFonts w:eastAsia="Times New Roman" w:cstheme="minorHAnsi"/>
              </w:rPr>
              <w:t xml:space="preserve">76.738 </w:t>
            </w:r>
            <w:r w:rsidRPr="004731CF">
              <w:rPr>
                <w:rFonts w:eastAsia="Times New Roman" w:cstheme="minorHAnsi"/>
                <w:lang w:eastAsia="en-US"/>
              </w:rPr>
              <w:t xml:space="preserve">± </w:t>
            </w:r>
            <w:r w:rsidRPr="002456E2">
              <w:rPr>
                <w:rFonts w:eastAsia="Times New Roman" w:cstheme="minorHAnsi"/>
              </w:rPr>
              <w:t>4.646</w:t>
            </w:r>
          </w:p>
          <w:p w14:paraId="14C7B0B8" w14:textId="75ABB5B0" w:rsidR="005A475A" w:rsidRPr="004731CF" w:rsidRDefault="005A475A" w:rsidP="005A475A">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4731CF">
              <w:rPr>
                <w:rFonts w:cstheme="minorHAnsi"/>
                <w:i/>
              </w:rPr>
              <w:t>Gabra2</w:t>
            </w:r>
            <w:r w:rsidRPr="004731CF">
              <w:rPr>
                <w:rFonts w:cstheme="minorHAnsi"/>
              </w:rPr>
              <w:t xml:space="preserve">-1: </w:t>
            </w:r>
            <w:r w:rsidRPr="002456E2">
              <w:rPr>
                <w:rFonts w:eastAsia="Times New Roman" w:cstheme="minorHAnsi"/>
              </w:rPr>
              <w:t xml:space="preserve">55.470 </w:t>
            </w:r>
            <w:r w:rsidRPr="004731CF">
              <w:rPr>
                <w:rFonts w:eastAsia="Times New Roman" w:cstheme="minorHAnsi"/>
                <w:lang w:eastAsia="en-US"/>
              </w:rPr>
              <w:t xml:space="preserve">± </w:t>
            </w:r>
            <w:r w:rsidRPr="002456E2">
              <w:rPr>
                <w:rFonts w:eastAsia="Times New Roman" w:cstheme="minorHAnsi"/>
              </w:rPr>
              <w:t>4.559</w:t>
            </w:r>
          </w:p>
        </w:tc>
        <w:tc>
          <w:tcPr>
            <w:tcW w:w="663" w:type="dxa"/>
          </w:tcPr>
          <w:p w14:paraId="4BD34468" w14:textId="024C0843" w:rsidR="005A475A" w:rsidRPr="002456E2" w:rsidRDefault="005A475A" w:rsidP="005A475A">
            <w:pPr>
              <w:jc w:val="center"/>
              <w:rPr>
                <w:rFonts w:cstheme="minorHAnsi"/>
              </w:rPr>
            </w:pPr>
            <w:r w:rsidRPr="002456E2">
              <w:rPr>
                <w:rFonts w:cstheme="minorHAnsi"/>
              </w:rPr>
              <w:t>8</w:t>
            </w:r>
          </w:p>
        </w:tc>
        <w:tc>
          <w:tcPr>
            <w:tcW w:w="3925" w:type="dxa"/>
          </w:tcPr>
          <w:p w14:paraId="02F42127" w14:textId="3AE8EB29" w:rsidR="005A475A" w:rsidRPr="002456E2" w:rsidRDefault="005A475A" w:rsidP="005A475A">
            <w:pPr>
              <w:jc w:val="center"/>
              <w:rPr>
                <w:rFonts w:cstheme="minorHAnsi"/>
              </w:rPr>
            </w:pPr>
            <w:r w:rsidRPr="002456E2">
              <w:rPr>
                <w:rFonts w:cstheme="minorHAnsi"/>
              </w:rPr>
              <w:t>genotype = 0.011</w:t>
            </w:r>
          </w:p>
        </w:tc>
      </w:tr>
      <w:tr w:rsidR="007777B3" w:rsidRPr="002456E2" w14:paraId="5DC30CDD" w14:textId="77777777" w:rsidTr="007777B3">
        <w:tc>
          <w:tcPr>
            <w:tcW w:w="783" w:type="dxa"/>
          </w:tcPr>
          <w:p w14:paraId="0FCA78A6" w14:textId="652F7182" w:rsidR="007777B3" w:rsidRPr="004731CF" w:rsidRDefault="007777B3" w:rsidP="007777B3">
            <w:pPr>
              <w:jc w:val="center"/>
              <w:rPr>
                <w:rFonts w:cstheme="minorHAnsi"/>
              </w:rPr>
            </w:pPr>
            <w:r w:rsidRPr="004731CF">
              <w:rPr>
                <w:rFonts w:cstheme="minorHAnsi"/>
              </w:rPr>
              <w:t>3</w:t>
            </w:r>
          </w:p>
        </w:tc>
        <w:tc>
          <w:tcPr>
            <w:tcW w:w="751" w:type="dxa"/>
          </w:tcPr>
          <w:p w14:paraId="65833FF9" w14:textId="12CAD46D" w:rsidR="007777B3" w:rsidRPr="002456E2" w:rsidRDefault="00DC346E" w:rsidP="007777B3">
            <w:pPr>
              <w:jc w:val="center"/>
              <w:rPr>
                <w:rFonts w:cstheme="minorHAnsi"/>
              </w:rPr>
            </w:pPr>
            <w:r w:rsidRPr="002456E2">
              <w:rPr>
                <w:rFonts w:cstheme="minorHAnsi"/>
              </w:rPr>
              <w:t>a</w:t>
            </w:r>
          </w:p>
        </w:tc>
        <w:tc>
          <w:tcPr>
            <w:tcW w:w="1251" w:type="dxa"/>
          </w:tcPr>
          <w:p w14:paraId="7FA507A7" w14:textId="77777777" w:rsidR="007777B3" w:rsidRPr="002456E2" w:rsidRDefault="007777B3" w:rsidP="007777B3">
            <w:pPr>
              <w:jc w:val="center"/>
              <w:rPr>
                <w:rFonts w:cstheme="minorHAnsi"/>
              </w:rPr>
            </w:pPr>
            <w:r w:rsidRPr="002456E2">
              <w:rPr>
                <w:rFonts w:cstheme="minorHAnsi"/>
              </w:rPr>
              <w:t>7 WT</w:t>
            </w:r>
          </w:p>
          <w:p w14:paraId="773A1679" w14:textId="79237EE9" w:rsidR="007777B3" w:rsidRPr="002456E2" w:rsidRDefault="007777B3" w:rsidP="007777B3">
            <w:pPr>
              <w:jc w:val="center"/>
              <w:rPr>
                <w:rFonts w:cstheme="minorHAnsi"/>
              </w:rPr>
            </w:pPr>
            <w:r w:rsidRPr="002456E2">
              <w:rPr>
                <w:rFonts w:cstheme="minorHAnsi"/>
              </w:rPr>
              <w:t xml:space="preserve">8 </w:t>
            </w:r>
            <w:r w:rsidRPr="002456E2">
              <w:rPr>
                <w:rFonts w:cstheme="minorHAnsi"/>
                <w:i/>
              </w:rPr>
              <w:t>Gabra2</w:t>
            </w:r>
            <w:r w:rsidRPr="002456E2">
              <w:rPr>
                <w:rFonts w:cstheme="minorHAnsi"/>
              </w:rPr>
              <w:t>-1</w:t>
            </w:r>
          </w:p>
        </w:tc>
        <w:tc>
          <w:tcPr>
            <w:tcW w:w="2394" w:type="dxa"/>
          </w:tcPr>
          <w:p w14:paraId="0A7D0E68" w14:textId="61C8AA8D" w:rsidR="007777B3" w:rsidRPr="002456E2" w:rsidRDefault="007777B3" w:rsidP="007777B3">
            <w:pPr>
              <w:jc w:val="center"/>
              <w:rPr>
                <w:rFonts w:cstheme="minorHAnsi"/>
              </w:rPr>
            </w:pPr>
            <w:r w:rsidRPr="002456E2">
              <w:rPr>
                <w:rFonts w:eastAsia="Times New Roman" w:cstheme="minorHAnsi"/>
                <w:bCs/>
              </w:rPr>
              <w:t>Kruskal-Wallis One Way ANOVA</w:t>
            </w:r>
          </w:p>
        </w:tc>
        <w:tc>
          <w:tcPr>
            <w:tcW w:w="3183" w:type="dxa"/>
          </w:tcPr>
          <w:p w14:paraId="6A43D171" w14:textId="77777777" w:rsidR="007777B3" w:rsidRPr="002456E2" w:rsidRDefault="007777B3" w:rsidP="007777B3">
            <w:pPr>
              <w:jc w:val="right"/>
              <w:rPr>
                <w:rFonts w:cstheme="minorHAnsi"/>
              </w:rPr>
            </w:pPr>
            <w:r w:rsidRPr="002456E2">
              <w:rPr>
                <w:rFonts w:cstheme="minorHAnsi"/>
              </w:rPr>
              <w:t>WT: 109.457 ± 8.328</w:t>
            </w:r>
          </w:p>
          <w:p w14:paraId="7A9E555D" w14:textId="46C6BD4F"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i/>
              </w:rPr>
              <w:t>Gabra2</w:t>
            </w:r>
            <w:r w:rsidRPr="002456E2">
              <w:rPr>
                <w:rFonts w:cstheme="minorHAnsi"/>
              </w:rPr>
              <w:t>-1: 105.750 ± 7.177</w:t>
            </w:r>
          </w:p>
        </w:tc>
        <w:tc>
          <w:tcPr>
            <w:tcW w:w="663" w:type="dxa"/>
          </w:tcPr>
          <w:p w14:paraId="273DC9B9" w14:textId="515950B2" w:rsidR="007777B3" w:rsidRPr="002456E2" w:rsidRDefault="007777B3" w:rsidP="007777B3">
            <w:pPr>
              <w:jc w:val="center"/>
              <w:rPr>
                <w:rFonts w:cstheme="minorHAnsi"/>
              </w:rPr>
            </w:pPr>
            <w:r w:rsidRPr="002456E2">
              <w:rPr>
                <w:rFonts w:cstheme="minorHAnsi"/>
              </w:rPr>
              <w:t>16</w:t>
            </w:r>
          </w:p>
        </w:tc>
        <w:tc>
          <w:tcPr>
            <w:tcW w:w="3925" w:type="dxa"/>
          </w:tcPr>
          <w:p w14:paraId="08707848" w14:textId="0A441D86" w:rsidR="007777B3" w:rsidRPr="002456E2" w:rsidRDefault="00D47CDC" w:rsidP="007777B3">
            <w:pPr>
              <w:jc w:val="center"/>
              <w:rPr>
                <w:rFonts w:cstheme="minorHAnsi"/>
              </w:rPr>
            </w:pPr>
            <w:r w:rsidRPr="002456E2">
              <w:rPr>
                <w:rFonts w:cstheme="minorHAnsi"/>
              </w:rPr>
              <w:t>n</w:t>
            </w:r>
            <w:r w:rsidR="007777B3" w:rsidRPr="002456E2">
              <w:rPr>
                <w:rFonts w:cstheme="minorHAnsi"/>
              </w:rPr>
              <w:t>s</w:t>
            </w:r>
          </w:p>
        </w:tc>
      </w:tr>
      <w:tr w:rsidR="007777B3" w:rsidRPr="002456E2" w14:paraId="7CD9DA72" w14:textId="77777777" w:rsidTr="007777B3">
        <w:tc>
          <w:tcPr>
            <w:tcW w:w="783" w:type="dxa"/>
          </w:tcPr>
          <w:p w14:paraId="0771A95F" w14:textId="77777777" w:rsidR="007777B3" w:rsidRPr="004731CF" w:rsidRDefault="007777B3" w:rsidP="007777B3">
            <w:pPr>
              <w:jc w:val="center"/>
              <w:rPr>
                <w:rFonts w:cstheme="minorHAnsi"/>
              </w:rPr>
            </w:pPr>
          </w:p>
        </w:tc>
        <w:tc>
          <w:tcPr>
            <w:tcW w:w="751" w:type="dxa"/>
          </w:tcPr>
          <w:p w14:paraId="2E7B4FE5" w14:textId="722D572F" w:rsidR="007777B3" w:rsidRPr="002456E2" w:rsidRDefault="00DC346E" w:rsidP="007777B3">
            <w:pPr>
              <w:jc w:val="center"/>
              <w:rPr>
                <w:rFonts w:cstheme="minorHAnsi"/>
              </w:rPr>
            </w:pPr>
            <w:r w:rsidRPr="002456E2">
              <w:rPr>
                <w:rFonts w:cstheme="minorHAnsi"/>
              </w:rPr>
              <w:t>b</w:t>
            </w:r>
          </w:p>
        </w:tc>
        <w:tc>
          <w:tcPr>
            <w:tcW w:w="1251" w:type="dxa"/>
          </w:tcPr>
          <w:p w14:paraId="245995B0" w14:textId="77777777" w:rsidR="007777B3" w:rsidRPr="002456E2" w:rsidRDefault="007777B3" w:rsidP="007777B3">
            <w:pPr>
              <w:jc w:val="center"/>
              <w:rPr>
                <w:rFonts w:cstheme="minorHAnsi"/>
              </w:rPr>
            </w:pPr>
            <w:r w:rsidRPr="002456E2">
              <w:rPr>
                <w:rFonts w:cstheme="minorHAnsi"/>
              </w:rPr>
              <w:t>7 WT</w:t>
            </w:r>
          </w:p>
          <w:p w14:paraId="4BB4C860" w14:textId="1BD03AA3" w:rsidR="007777B3" w:rsidRPr="002456E2" w:rsidRDefault="007777B3" w:rsidP="007777B3">
            <w:pPr>
              <w:jc w:val="center"/>
              <w:rPr>
                <w:rFonts w:cstheme="minorHAnsi"/>
              </w:rPr>
            </w:pPr>
            <w:r w:rsidRPr="002456E2">
              <w:rPr>
                <w:rFonts w:cstheme="minorHAnsi"/>
              </w:rPr>
              <w:t xml:space="preserve">8 </w:t>
            </w:r>
            <w:r w:rsidRPr="002456E2">
              <w:rPr>
                <w:rFonts w:cstheme="minorHAnsi"/>
                <w:i/>
              </w:rPr>
              <w:t>Gabra2</w:t>
            </w:r>
            <w:r w:rsidRPr="002456E2">
              <w:rPr>
                <w:rFonts w:cstheme="minorHAnsi"/>
              </w:rPr>
              <w:t>-1</w:t>
            </w:r>
          </w:p>
        </w:tc>
        <w:tc>
          <w:tcPr>
            <w:tcW w:w="2394" w:type="dxa"/>
          </w:tcPr>
          <w:p w14:paraId="1E662D73" w14:textId="77777777" w:rsidR="007777B3" w:rsidRPr="002456E2" w:rsidRDefault="007777B3" w:rsidP="007777B3">
            <w:pPr>
              <w:jc w:val="center"/>
              <w:rPr>
                <w:rFonts w:cstheme="minorHAnsi"/>
              </w:rPr>
            </w:pPr>
            <w:r w:rsidRPr="002456E2">
              <w:rPr>
                <w:rFonts w:cstheme="minorHAnsi"/>
              </w:rPr>
              <w:t>Two Way RM ANOVA</w:t>
            </w:r>
          </w:p>
          <w:p w14:paraId="7177EFF3" w14:textId="50EA4B06" w:rsidR="007777B3" w:rsidRPr="002456E2" w:rsidRDefault="007777B3" w:rsidP="007777B3">
            <w:pPr>
              <w:jc w:val="center"/>
              <w:rPr>
                <w:rFonts w:cstheme="minorHAnsi"/>
              </w:rPr>
            </w:pPr>
            <w:r w:rsidRPr="002456E2">
              <w:rPr>
                <w:rFonts w:cstheme="minorHAnsi"/>
              </w:rPr>
              <w:t>Bonferroni</w:t>
            </w:r>
          </w:p>
        </w:tc>
        <w:tc>
          <w:tcPr>
            <w:tcW w:w="3183" w:type="dxa"/>
          </w:tcPr>
          <w:p w14:paraId="474D1280" w14:textId="77777777" w:rsidR="007777B3" w:rsidRPr="002456E2" w:rsidRDefault="007777B3" w:rsidP="007777B3">
            <w:pPr>
              <w:jc w:val="right"/>
              <w:rPr>
                <w:rFonts w:eastAsia="Times New Roman" w:cstheme="minorHAnsi"/>
              </w:rPr>
            </w:pPr>
            <w:r w:rsidRPr="002456E2">
              <w:rPr>
                <w:rFonts w:cstheme="minorHAnsi"/>
              </w:rPr>
              <w:t xml:space="preserve">WT: </w:t>
            </w:r>
            <w:r w:rsidRPr="002456E2">
              <w:rPr>
                <w:rFonts w:eastAsia="Times New Roman" w:cstheme="minorHAnsi"/>
              </w:rPr>
              <w:t>3203.103 ± 199.524</w:t>
            </w:r>
          </w:p>
          <w:p w14:paraId="213D3EC1" w14:textId="72CB92DC"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rPr>
              <w:t xml:space="preserve">Gabra2-1: </w:t>
            </w:r>
            <w:r w:rsidRPr="002456E2">
              <w:rPr>
                <w:rFonts w:eastAsia="Times New Roman" w:cstheme="minorHAnsi"/>
              </w:rPr>
              <w:t>4009.644 ± 186.638</w:t>
            </w:r>
          </w:p>
        </w:tc>
        <w:tc>
          <w:tcPr>
            <w:tcW w:w="663" w:type="dxa"/>
          </w:tcPr>
          <w:p w14:paraId="459D4728" w14:textId="06CE0460" w:rsidR="007777B3" w:rsidRPr="002456E2" w:rsidRDefault="007777B3" w:rsidP="007777B3">
            <w:pPr>
              <w:jc w:val="center"/>
              <w:rPr>
                <w:rFonts w:cstheme="minorHAnsi"/>
              </w:rPr>
            </w:pPr>
            <w:r w:rsidRPr="002456E2">
              <w:rPr>
                <w:rFonts w:cstheme="minorHAnsi"/>
              </w:rPr>
              <w:t>44</w:t>
            </w:r>
          </w:p>
        </w:tc>
        <w:tc>
          <w:tcPr>
            <w:tcW w:w="3925" w:type="dxa"/>
          </w:tcPr>
          <w:p w14:paraId="288A937E" w14:textId="77777777" w:rsidR="007777B3" w:rsidRPr="002456E2" w:rsidRDefault="007777B3" w:rsidP="007777B3">
            <w:pPr>
              <w:jc w:val="center"/>
              <w:rPr>
                <w:rFonts w:cstheme="minorHAnsi"/>
              </w:rPr>
            </w:pPr>
            <w:r w:rsidRPr="002456E2">
              <w:rPr>
                <w:rFonts w:cstheme="minorHAnsi"/>
              </w:rPr>
              <w:t>genotype x day = 0.007</w:t>
            </w:r>
          </w:p>
          <w:p w14:paraId="3DBFA997" w14:textId="67492096" w:rsidR="007777B3" w:rsidRPr="002456E2" w:rsidRDefault="007777B3" w:rsidP="007777B3">
            <w:pPr>
              <w:jc w:val="center"/>
              <w:rPr>
                <w:rFonts w:cstheme="minorHAnsi"/>
              </w:rPr>
            </w:pPr>
            <w:r w:rsidRPr="002456E2">
              <w:rPr>
                <w:rFonts w:cstheme="minorHAnsi"/>
              </w:rPr>
              <w:t>genotype = 0.011</w:t>
            </w:r>
          </w:p>
        </w:tc>
      </w:tr>
      <w:tr w:rsidR="007777B3" w:rsidRPr="002456E2" w14:paraId="0215773A" w14:textId="77777777" w:rsidTr="007777B3">
        <w:tc>
          <w:tcPr>
            <w:tcW w:w="783" w:type="dxa"/>
          </w:tcPr>
          <w:p w14:paraId="7E8B7C42" w14:textId="77777777" w:rsidR="007777B3" w:rsidRPr="004731CF" w:rsidRDefault="007777B3" w:rsidP="007777B3">
            <w:pPr>
              <w:jc w:val="center"/>
              <w:rPr>
                <w:rFonts w:cstheme="minorHAnsi"/>
              </w:rPr>
            </w:pPr>
          </w:p>
        </w:tc>
        <w:tc>
          <w:tcPr>
            <w:tcW w:w="751" w:type="dxa"/>
          </w:tcPr>
          <w:p w14:paraId="482ADB20" w14:textId="5076A2CB" w:rsidR="007777B3" w:rsidRPr="002456E2" w:rsidRDefault="00DC346E" w:rsidP="007777B3">
            <w:pPr>
              <w:jc w:val="center"/>
              <w:rPr>
                <w:rFonts w:cstheme="minorHAnsi"/>
              </w:rPr>
            </w:pPr>
            <w:r w:rsidRPr="002456E2">
              <w:rPr>
                <w:rFonts w:cstheme="minorHAnsi"/>
              </w:rPr>
              <w:t>c</w:t>
            </w:r>
          </w:p>
        </w:tc>
        <w:tc>
          <w:tcPr>
            <w:tcW w:w="1251" w:type="dxa"/>
          </w:tcPr>
          <w:p w14:paraId="2F252AE0" w14:textId="60655D24" w:rsidR="007777B3" w:rsidRPr="002456E2" w:rsidRDefault="007777B3" w:rsidP="007777B3">
            <w:pPr>
              <w:jc w:val="center"/>
              <w:rPr>
                <w:rFonts w:cstheme="minorHAnsi"/>
              </w:rPr>
            </w:pPr>
            <w:r w:rsidRPr="002456E2">
              <w:rPr>
                <w:rFonts w:cstheme="minorHAnsi"/>
              </w:rPr>
              <w:t>12 mice</w:t>
            </w:r>
          </w:p>
        </w:tc>
        <w:tc>
          <w:tcPr>
            <w:tcW w:w="2394" w:type="dxa"/>
          </w:tcPr>
          <w:p w14:paraId="2BB32285" w14:textId="77777777" w:rsidR="007777B3" w:rsidRPr="002456E2" w:rsidRDefault="007777B3" w:rsidP="007777B3">
            <w:pPr>
              <w:jc w:val="center"/>
              <w:rPr>
                <w:rFonts w:cstheme="minorHAnsi"/>
              </w:rPr>
            </w:pPr>
            <w:r w:rsidRPr="002456E2">
              <w:rPr>
                <w:rFonts w:cstheme="minorHAnsi"/>
              </w:rPr>
              <w:t>One Way ANOVA</w:t>
            </w:r>
          </w:p>
          <w:p w14:paraId="3FEA9B75" w14:textId="12400623" w:rsidR="007777B3" w:rsidRPr="002456E2" w:rsidRDefault="007777B3" w:rsidP="007777B3">
            <w:pPr>
              <w:jc w:val="center"/>
              <w:rPr>
                <w:rFonts w:cstheme="minorHAnsi"/>
              </w:rPr>
            </w:pPr>
            <w:r w:rsidRPr="002456E2">
              <w:rPr>
                <w:rFonts w:cstheme="minorHAnsi"/>
              </w:rPr>
              <w:t>Bonferroni</w:t>
            </w:r>
          </w:p>
        </w:tc>
        <w:tc>
          <w:tcPr>
            <w:tcW w:w="3183" w:type="dxa"/>
          </w:tcPr>
          <w:p w14:paraId="3D381A92" w14:textId="77777777" w:rsidR="007777B3" w:rsidRPr="002456E2" w:rsidRDefault="007777B3" w:rsidP="007777B3">
            <w:pPr>
              <w:jc w:val="right"/>
              <w:rPr>
                <w:rFonts w:cstheme="minorHAnsi"/>
              </w:rPr>
            </w:pPr>
            <w:r w:rsidRPr="002456E2">
              <w:rPr>
                <w:rFonts w:cstheme="minorHAnsi"/>
              </w:rPr>
              <w:t xml:space="preserve">WT: </w:t>
            </w:r>
            <w:r w:rsidRPr="002456E2">
              <w:rPr>
                <w:rFonts w:eastAsia="Times New Roman" w:cstheme="minorHAnsi"/>
              </w:rPr>
              <w:t xml:space="preserve">5305.733 </w:t>
            </w:r>
            <w:r w:rsidRPr="002456E2">
              <w:rPr>
                <w:rFonts w:cstheme="minorHAnsi"/>
              </w:rPr>
              <w:t xml:space="preserve">± </w:t>
            </w:r>
            <w:r w:rsidRPr="002456E2">
              <w:rPr>
                <w:rFonts w:eastAsia="Times New Roman" w:cstheme="minorHAnsi"/>
              </w:rPr>
              <w:t>559.684</w:t>
            </w:r>
          </w:p>
          <w:p w14:paraId="265AA74E" w14:textId="2C60332C"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i/>
              </w:rPr>
              <w:t>Gabra2</w:t>
            </w:r>
            <w:r w:rsidRPr="002456E2">
              <w:rPr>
                <w:rFonts w:cstheme="minorHAnsi"/>
              </w:rPr>
              <w:t xml:space="preserve">-1: </w:t>
            </w:r>
            <w:r w:rsidRPr="002456E2">
              <w:rPr>
                <w:rFonts w:eastAsia="Times New Roman" w:cstheme="minorHAnsi"/>
              </w:rPr>
              <w:t xml:space="preserve">12719.632 </w:t>
            </w:r>
            <w:r w:rsidRPr="002456E2">
              <w:rPr>
                <w:rFonts w:cstheme="minorHAnsi"/>
              </w:rPr>
              <w:t xml:space="preserve">± </w:t>
            </w:r>
            <w:r w:rsidRPr="002456E2">
              <w:rPr>
                <w:rFonts w:eastAsia="Times New Roman" w:cstheme="minorHAnsi"/>
              </w:rPr>
              <w:t>1141.791</w:t>
            </w:r>
          </w:p>
        </w:tc>
        <w:tc>
          <w:tcPr>
            <w:tcW w:w="663" w:type="dxa"/>
          </w:tcPr>
          <w:p w14:paraId="7ED11FF7" w14:textId="0197FA8D" w:rsidR="007777B3" w:rsidRPr="002456E2" w:rsidRDefault="007777B3" w:rsidP="007777B3">
            <w:pPr>
              <w:jc w:val="center"/>
              <w:rPr>
                <w:rFonts w:cstheme="minorHAnsi"/>
              </w:rPr>
            </w:pPr>
            <w:r w:rsidRPr="002456E2">
              <w:rPr>
                <w:rFonts w:cstheme="minorHAnsi"/>
              </w:rPr>
              <w:t>22</w:t>
            </w:r>
          </w:p>
        </w:tc>
        <w:tc>
          <w:tcPr>
            <w:tcW w:w="3925" w:type="dxa"/>
          </w:tcPr>
          <w:p w14:paraId="37C4559F" w14:textId="3E73A55A" w:rsidR="007777B3" w:rsidRPr="002456E2" w:rsidRDefault="007777B3" w:rsidP="007777B3">
            <w:pPr>
              <w:jc w:val="center"/>
              <w:rPr>
                <w:rFonts w:cstheme="minorHAnsi"/>
              </w:rPr>
            </w:pPr>
            <w:r w:rsidRPr="002456E2">
              <w:rPr>
                <w:rFonts w:cstheme="minorHAnsi"/>
              </w:rPr>
              <w:t>genotype &lt;0.001</w:t>
            </w:r>
          </w:p>
        </w:tc>
      </w:tr>
      <w:tr w:rsidR="007777B3" w:rsidRPr="002456E2" w14:paraId="0A0C6FA0" w14:textId="77777777" w:rsidTr="007777B3">
        <w:tc>
          <w:tcPr>
            <w:tcW w:w="783" w:type="dxa"/>
          </w:tcPr>
          <w:p w14:paraId="72357FCC" w14:textId="77777777" w:rsidR="007777B3" w:rsidRPr="004731CF" w:rsidRDefault="007777B3" w:rsidP="007777B3">
            <w:pPr>
              <w:jc w:val="center"/>
              <w:rPr>
                <w:rFonts w:cstheme="minorHAnsi"/>
              </w:rPr>
            </w:pPr>
          </w:p>
        </w:tc>
        <w:tc>
          <w:tcPr>
            <w:tcW w:w="751" w:type="dxa"/>
          </w:tcPr>
          <w:p w14:paraId="0974AECC" w14:textId="72501997" w:rsidR="007777B3" w:rsidRPr="002456E2" w:rsidRDefault="00DC346E" w:rsidP="007777B3">
            <w:pPr>
              <w:jc w:val="center"/>
              <w:rPr>
                <w:rFonts w:cstheme="minorHAnsi"/>
              </w:rPr>
            </w:pPr>
            <w:r w:rsidRPr="002456E2">
              <w:rPr>
                <w:rFonts w:cstheme="minorHAnsi"/>
              </w:rPr>
              <w:t>d</w:t>
            </w:r>
          </w:p>
        </w:tc>
        <w:tc>
          <w:tcPr>
            <w:tcW w:w="1251" w:type="dxa"/>
          </w:tcPr>
          <w:p w14:paraId="5C627AFC" w14:textId="193FD6DE" w:rsidR="007777B3" w:rsidRPr="002456E2" w:rsidRDefault="007777B3" w:rsidP="007777B3">
            <w:pPr>
              <w:jc w:val="center"/>
              <w:rPr>
                <w:rFonts w:cstheme="minorHAnsi"/>
              </w:rPr>
            </w:pPr>
            <w:r w:rsidRPr="002456E2">
              <w:rPr>
                <w:rFonts w:cstheme="minorHAnsi"/>
              </w:rPr>
              <w:t>9 mice</w:t>
            </w:r>
          </w:p>
        </w:tc>
        <w:tc>
          <w:tcPr>
            <w:tcW w:w="2394" w:type="dxa"/>
          </w:tcPr>
          <w:p w14:paraId="4914FC33" w14:textId="4122C2A3" w:rsidR="007777B3" w:rsidRPr="002456E2" w:rsidRDefault="007777B3" w:rsidP="007777B3">
            <w:pPr>
              <w:jc w:val="center"/>
              <w:rPr>
                <w:rFonts w:cstheme="minorHAnsi"/>
              </w:rPr>
            </w:pPr>
            <w:r w:rsidRPr="002456E2">
              <w:rPr>
                <w:rFonts w:eastAsia="Times New Roman" w:cstheme="minorHAnsi"/>
                <w:bCs/>
              </w:rPr>
              <w:t>Kruskal-Wallis One Way ANOVA Tukey</w:t>
            </w:r>
          </w:p>
        </w:tc>
        <w:tc>
          <w:tcPr>
            <w:tcW w:w="3183" w:type="dxa"/>
          </w:tcPr>
          <w:p w14:paraId="6D91C5B2" w14:textId="77777777" w:rsidR="007777B3" w:rsidRPr="002456E2" w:rsidRDefault="007777B3" w:rsidP="007777B3">
            <w:pPr>
              <w:jc w:val="right"/>
              <w:rPr>
                <w:rFonts w:eastAsia="Times New Roman" w:cstheme="minorHAnsi"/>
              </w:rPr>
            </w:pPr>
            <w:r w:rsidRPr="002456E2">
              <w:rPr>
                <w:rFonts w:cstheme="minorHAnsi"/>
              </w:rPr>
              <w:t xml:space="preserve">WT: </w:t>
            </w:r>
            <w:r w:rsidRPr="002456E2">
              <w:rPr>
                <w:rFonts w:eastAsia="Times New Roman" w:cstheme="minorHAnsi"/>
              </w:rPr>
              <w:t>87.037 ± 3.704</w:t>
            </w:r>
          </w:p>
          <w:p w14:paraId="451C0486" w14:textId="0C5A3FBE"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rPr>
              <w:t xml:space="preserve">Gabra2-1: </w:t>
            </w:r>
            <w:r w:rsidRPr="002456E2">
              <w:rPr>
                <w:rFonts w:eastAsia="Times New Roman" w:cstheme="minorHAnsi"/>
              </w:rPr>
              <w:t>38.889 ± 6.804</w:t>
            </w:r>
          </w:p>
        </w:tc>
        <w:tc>
          <w:tcPr>
            <w:tcW w:w="663" w:type="dxa"/>
          </w:tcPr>
          <w:p w14:paraId="5EE653E8" w14:textId="7D4C1C15" w:rsidR="007777B3" w:rsidRPr="002456E2" w:rsidRDefault="007777B3" w:rsidP="007777B3">
            <w:pPr>
              <w:jc w:val="center"/>
              <w:rPr>
                <w:rFonts w:cstheme="minorHAnsi"/>
              </w:rPr>
            </w:pPr>
            <w:r w:rsidRPr="002456E2">
              <w:rPr>
                <w:rFonts w:cstheme="minorHAnsi"/>
              </w:rPr>
              <w:t>15</w:t>
            </w:r>
          </w:p>
        </w:tc>
        <w:tc>
          <w:tcPr>
            <w:tcW w:w="3925" w:type="dxa"/>
          </w:tcPr>
          <w:p w14:paraId="452DD335" w14:textId="6BDE5D71" w:rsidR="007777B3" w:rsidRPr="002456E2" w:rsidRDefault="007777B3" w:rsidP="007777B3">
            <w:pPr>
              <w:jc w:val="center"/>
              <w:rPr>
                <w:rFonts w:cstheme="minorHAnsi"/>
              </w:rPr>
            </w:pPr>
            <w:r w:rsidRPr="002456E2">
              <w:rPr>
                <w:rFonts w:cstheme="minorHAnsi"/>
              </w:rPr>
              <w:t>genotype = 0.001</w:t>
            </w:r>
          </w:p>
        </w:tc>
      </w:tr>
      <w:tr w:rsidR="007777B3" w:rsidRPr="002456E2" w14:paraId="04BC4E5F" w14:textId="77777777" w:rsidTr="007777B3">
        <w:tc>
          <w:tcPr>
            <w:tcW w:w="783" w:type="dxa"/>
          </w:tcPr>
          <w:p w14:paraId="3519C699" w14:textId="77777777" w:rsidR="007777B3" w:rsidRPr="004731CF" w:rsidRDefault="007777B3" w:rsidP="007777B3">
            <w:pPr>
              <w:jc w:val="center"/>
              <w:rPr>
                <w:rFonts w:cstheme="minorHAnsi"/>
              </w:rPr>
            </w:pPr>
          </w:p>
        </w:tc>
        <w:tc>
          <w:tcPr>
            <w:tcW w:w="751" w:type="dxa"/>
          </w:tcPr>
          <w:p w14:paraId="38E49D72" w14:textId="05F29984" w:rsidR="007777B3" w:rsidRPr="002456E2" w:rsidRDefault="00DC346E" w:rsidP="007777B3">
            <w:pPr>
              <w:jc w:val="center"/>
              <w:rPr>
                <w:rFonts w:cstheme="minorHAnsi"/>
              </w:rPr>
            </w:pPr>
            <w:r w:rsidRPr="002456E2">
              <w:rPr>
                <w:rFonts w:cstheme="minorHAnsi"/>
              </w:rPr>
              <w:t>f</w:t>
            </w:r>
          </w:p>
        </w:tc>
        <w:tc>
          <w:tcPr>
            <w:tcW w:w="1251" w:type="dxa"/>
          </w:tcPr>
          <w:p w14:paraId="3578EB4B" w14:textId="62B62E3F" w:rsidR="007777B3" w:rsidRPr="002456E2" w:rsidRDefault="007777B3" w:rsidP="007777B3">
            <w:pPr>
              <w:jc w:val="center"/>
              <w:rPr>
                <w:rFonts w:cstheme="minorHAnsi"/>
              </w:rPr>
            </w:pPr>
            <w:r w:rsidRPr="002456E2">
              <w:rPr>
                <w:rFonts w:cstheme="minorHAnsi"/>
              </w:rPr>
              <w:t>9 mice</w:t>
            </w:r>
          </w:p>
        </w:tc>
        <w:tc>
          <w:tcPr>
            <w:tcW w:w="2394" w:type="dxa"/>
          </w:tcPr>
          <w:p w14:paraId="02191017" w14:textId="77777777" w:rsidR="007777B3" w:rsidRPr="002456E2" w:rsidRDefault="007777B3" w:rsidP="007777B3">
            <w:pPr>
              <w:jc w:val="center"/>
              <w:rPr>
                <w:rFonts w:cstheme="minorHAnsi"/>
              </w:rPr>
            </w:pPr>
            <w:r w:rsidRPr="002456E2">
              <w:rPr>
                <w:rFonts w:cstheme="minorHAnsi"/>
              </w:rPr>
              <w:t>Two Way RM ANOVA</w:t>
            </w:r>
          </w:p>
          <w:p w14:paraId="7AE75DA8" w14:textId="168AF6BC" w:rsidR="007777B3" w:rsidRPr="002456E2" w:rsidRDefault="007777B3" w:rsidP="007777B3">
            <w:pPr>
              <w:jc w:val="center"/>
              <w:rPr>
                <w:rFonts w:cstheme="minorHAnsi"/>
              </w:rPr>
            </w:pPr>
            <w:r w:rsidRPr="002456E2">
              <w:rPr>
                <w:rFonts w:cstheme="minorHAnsi"/>
              </w:rPr>
              <w:t>Bonferroni</w:t>
            </w:r>
          </w:p>
        </w:tc>
        <w:tc>
          <w:tcPr>
            <w:tcW w:w="3183" w:type="dxa"/>
          </w:tcPr>
          <w:p w14:paraId="6C283C80" w14:textId="77777777" w:rsidR="007777B3" w:rsidRPr="002456E2" w:rsidRDefault="007777B3" w:rsidP="007777B3">
            <w:pPr>
              <w:jc w:val="right"/>
              <w:rPr>
                <w:rFonts w:eastAsia="Times New Roman" w:cstheme="minorHAnsi"/>
              </w:rPr>
            </w:pPr>
            <w:r w:rsidRPr="002456E2">
              <w:rPr>
                <w:rFonts w:cstheme="minorHAnsi"/>
              </w:rPr>
              <w:t xml:space="preserve">WT: </w:t>
            </w:r>
            <w:r w:rsidRPr="002456E2">
              <w:rPr>
                <w:rFonts w:eastAsia="Times New Roman" w:cstheme="minorHAnsi"/>
              </w:rPr>
              <w:t>31.778 ± 4.109</w:t>
            </w:r>
          </w:p>
          <w:p w14:paraId="1900E5D4" w14:textId="5EA5DFCD"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rPr>
              <w:t xml:space="preserve">Gabra2-1: </w:t>
            </w:r>
            <w:r w:rsidRPr="002456E2">
              <w:rPr>
                <w:rFonts w:eastAsia="Times New Roman" w:cstheme="minorHAnsi"/>
              </w:rPr>
              <w:t>46.111 ± 4.109</w:t>
            </w:r>
          </w:p>
        </w:tc>
        <w:tc>
          <w:tcPr>
            <w:tcW w:w="663" w:type="dxa"/>
          </w:tcPr>
          <w:p w14:paraId="527DA9CA" w14:textId="1C87AB7E" w:rsidR="007777B3" w:rsidRPr="002456E2" w:rsidRDefault="007777B3" w:rsidP="007777B3">
            <w:pPr>
              <w:jc w:val="center"/>
              <w:rPr>
                <w:rFonts w:cstheme="minorHAnsi"/>
              </w:rPr>
            </w:pPr>
            <w:r w:rsidRPr="002456E2">
              <w:rPr>
                <w:rFonts w:cstheme="minorHAnsi"/>
              </w:rPr>
              <w:t>35</w:t>
            </w:r>
          </w:p>
        </w:tc>
        <w:tc>
          <w:tcPr>
            <w:tcW w:w="3925" w:type="dxa"/>
          </w:tcPr>
          <w:p w14:paraId="39E797EE" w14:textId="1BCAC975" w:rsidR="007777B3" w:rsidRPr="002456E2" w:rsidRDefault="007777B3" w:rsidP="007777B3">
            <w:pPr>
              <w:jc w:val="center"/>
              <w:rPr>
                <w:rFonts w:cstheme="minorHAnsi"/>
              </w:rPr>
            </w:pPr>
            <w:r w:rsidRPr="002456E2">
              <w:rPr>
                <w:rFonts w:cstheme="minorHAnsi"/>
              </w:rPr>
              <w:t>genotype x object &lt;0.001</w:t>
            </w:r>
          </w:p>
        </w:tc>
      </w:tr>
      <w:tr w:rsidR="007777B3" w:rsidRPr="002456E2" w14:paraId="3E0F391D" w14:textId="77777777" w:rsidTr="007777B3">
        <w:tc>
          <w:tcPr>
            <w:tcW w:w="783" w:type="dxa"/>
          </w:tcPr>
          <w:p w14:paraId="4BB0AD69" w14:textId="77777777" w:rsidR="007777B3" w:rsidRPr="004731CF" w:rsidRDefault="007777B3" w:rsidP="007777B3">
            <w:pPr>
              <w:jc w:val="center"/>
              <w:rPr>
                <w:rFonts w:cstheme="minorHAnsi"/>
              </w:rPr>
            </w:pPr>
          </w:p>
        </w:tc>
        <w:tc>
          <w:tcPr>
            <w:tcW w:w="751" w:type="dxa"/>
          </w:tcPr>
          <w:p w14:paraId="53F97BB8" w14:textId="46F8008B" w:rsidR="007777B3" w:rsidRPr="002456E2" w:rsidRDefault="00DC346E" w:rsidP="007777B3">
            <w:pPr>
              <w:jc w:val="center"/>
              <w:rPr>
                <w:rFonts w:cstheme="minorHAnsi"/>
              </w:rPr>
            </w:pPr>
            <w:r w:rsidRPr="002456E2">
              <w:rPr>
                <w:rFonts w:cstheme="minorHAnsi"/>
              </w:rPr>
              <w:t>g</w:t>
            </w:r>
          </w:p>
        </w:tc>
        <w:tc>
          <w:tcPr>
            <w:tcW w:w="1251" w:type="dxa"/>
          </w:tcPr>
          <w:p w14:paraId="250C353C" w14:textId="5AB36F6C" w:rsidR="007777B3" w:rsidRPr="002456E2" w:rsidRDefault="007777B3" w:rsidP="007777B3">
            <w:pPr>
              <w:jc w:val="center"/>
              <w:rPr>
                <w:rFonts w:cstheme="minorHAnsi"/>
              </w:rPr>
            </w:pPr>
            <w:r w:rsidRPr="002456E2">
              <w:rPr>
                <w:rFonts w:cstheme="minorHAnsi"/>
              </w:rPr>
              <w:t>9 mice</w:t>
            </w:r>
          </w:p>
        </w:tc>
        <w:tc>
          <w:tcPr>
            <w:tcW w:w="2394" w:type="dxa"/>
          </w:tcPr>
          <w:p w14:paraId="30C65DA6" w14:textId="77777777" w:rsidR="007777B3" w:rsidRPr="002456E2" w:rsidRDefault="007777B3" w:rsidP="007777B3">
            <w:pPr>
              <w:jc w:val="center"/>
              <w:rPr>
                <w:rFonts w:cstheme="minorHAnsi"/>
              </w:rPr>
            </w:pPr>
            <w:r w:rsidRPr="002456E2">
              <w:rPr>
                <w:rFonts w:cstheme="minorHAnsi"/>
              </w:rPr>
              <w:t>One Way ANOVA</w:t>
            </w:r>
          </w:p>
          <w:p w14:paraId="60630E25" w14:textId="450373DC" w:rsidR="007777B3" w:rsidRPr="002456E2" w:rsidRDefault="007777B3" w:rsidP="007777B3">
            <w:pPr>
              <w:jc w:val="center"/>
              <w:rPr>
                <w:rFonts w:cstheme="minorHAnsi"/>
              </w:rPr>
            </w:pPr>
            <w:r w:rsidRPr="002456E2">
              <w:rPr>
                <w:rFonts w:cstheme="minorHAnsi"/>
              </w:rPr>
              <w:t>Bonferroni</w:t>
            </w:r>
          </w:p>
        </w:tc>
        <w:tc>
          <w:tcPr>
            <w:tcW w:w="3183" w:type="dxa"/>
          </w:tcPr>
          <w:p w14:paraId="30808E7F" w14:textId="77777777"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WT: 0.308 ± 0.0556</w:t>
            </w:r>
          </w:p>
          <w:p w14:paraId="532288FE" w14:textId="4EE7743B"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i/>
              </w:rPr>
              <w:t>Gabra2</w:t>
            </w:r>
            <w:r w:rsidRPr="002456E2">
              <w:rPr>
                <w:rFonts w:cstheme="minorHAnsi"/>
              </w:rPr>
              <w:t xml:space="preserve">-1: </w:t>
            </w:r>
            <w:r w:rsidRPr="002456E2">
              <w:rPr>
                <w:rFonts w:eastAsia="Times New Roman" w:cstheme="minorHAnsi"/>
                <w:lang w:eastAsia="en-US"/>
              </w:rPr>
              <w:t>-0.147 ± 0.0372</w:t>
            </w:r>
          </w:p>
        </w:tc>
        <w:tc>
          <w:tcPr>
            <w:tcW w:w="663" w:type="dxa"/>
          </w:tcPr>
          <w:p w14:paraId="6EEE5329" w14:textId="2062C9F6" w:rsidR="007777B3" w:rsidRPr="002456E2" w:rsidRDefault="007777B3" w:rsidP="007777B3">
            <w:pPr>
              <w:jc w:val="center"/>
              <w:rPr>
                <w:rFonts w:cstheme="minorHAnsi"/>
              </w:rPr>
            </w:pPr>
            <w:r w:rsidRPr="002456E2">
              <w:rPr>
                <w:rFonts w:cstheme="minorHAnsi"/>
              </w:rPr>
              <w:t>15</w:t>
            </w:r>
          </w:p>
        </w:tc>
        <w:tc>
          <w:tcPr>
            <w:tcW w:w="3925" w:type="dxa"/>
          </w:tcPr>
          <w:p w14:paraId="47F93265" w14:textId="08EAA3A2" w:rsidR="007777B3" w:rsidRPr="002456E2" w:rsidRDefault="007777B3" w:rsidP="007777B3">
            <w:pPr>
              <w:jc w:val="center"/>
              <w:rPr>
                <w:rFonts w:cstheme="minorHAnsi"/>
              </w:rPr>
            </w:pPr>
            <w:r w:rsidRPr="002456E2">
              <w:rPr>
                <w:rFonts w:cstheme="minorHAnsi"/>
              </w:rPr>
              <w:t>genotype &lt;0.001</w:t>
            </w:r>
          </w:p>
        </w:tc>
      </w:tr>
      <w:tr w:rsidR="007777B3" w:rsidRPr="002456E2" w14:paraId="1D727C35" w14:textId="77777777" w:rsidTr="007777B3">
        <w:tc>
          <w:tcPr>
            <w:tcW w:w="783" w:type="dxa"/>
          </w:tcPr>
          <w:p w14:paraId="355B5DD1" w14:textId="77777777" w:rsidR="007777B3" w:rsidRPr="004731CF" w:rsidRDefault="007777B3" w:rsidP="007777B3">
            <w:pPr>
              <w:jc w:val="center"/>
              <w:rPr>
                <w:rFonts w:cstheme="minorHAnsi"/>
              </w:rPr>
            </w:pPr>
          </w:p>
        </w:tc>
        <w:tc>
          <w:tcPr>
            <w:tcW w:w="751" w:type="dxa"/>
          </w:tcPr>
          <w:p w14:paraId="0D2AFAFD" w14:textId="3339B90D" w:rsidR="007777B3" w:rsidRPr="002456E2" w:rsidRDefault="00DC346E" w:rsidP="007777B3">
            <w:pPr>
              <w:jc w:val="center"/>
              <w:rPr>
                <w:rFonts w:cstheme="minorHAnsi"/>
              </w:rPr>
            </w:pPr>
            <w:r w:rsidRPr="002456E2">
              <w:rPr>
                <w:rFonts w:cstheme="minorHAnsi"/>
              </w:rPr>
              <w:t>h</w:t>
            </w:r>
          </w:p>
        </w:tc>
        <w:tc>
          <w:tcPr>
            <w:tcW w:w="1251" w:type="dxa"/>
          </w:tcPr>
          <w:p w14:paraId="1759B83F" w14:textId="77777777" w:rsidR="007777B3" w:rsidRPr="002456E2" w:rsidRDefault="007777B3" w:rsidP="007777B3">
            <w:pPr>
              <w:jc w:val="center"/>
              <w:rPr>
                <w:rFonts w:cstheme="minorHAnsi"/>
              </w:rPr>
            </w:pPr>
            <w:r w:rsidRPr="002456E2">
              <w:rPr>
                <w:rFonts w:cstheme="minorHAnsi"/>
              </w:rPr>
              <w:t>11 WT</w:t>
            </w:r>
          </w:p>
          <w:p w14:paraId="44EB6A24" w14:textId="67FE1802" w:rsidR="007777B3" w:rsidRPr="002456E2" w:rsidRDefault="007777B3" w:rsidP="007777B3">
            <w:pPr>
              <w:jc w:val="center"/>
              <w:rPr>
                <w:rFonts w:cstheme="minorHAnsi"/>
              </w:rPr>
            </w:pPr>
            <w:r w:rsidRPr="002456E2">
              <w:rPr>
                <w:rFonts w:cstheme="minorHAnsi"/>
              </w:rPr>
              <w:t xml:space="preserve">7 </w:t>
            </w:r>
            <w:r w:rsidRPr="002456E2">
              <w:rPr>
                <w:rFonts w:cstheme="minorHAnsi"/>
                <w:i/>
              </w:rPr>
              <w:t>Gabra2</w:t>
            </w:r>
            <w:r w:rsidRPr="002456E2">
              <w:rPr>
                <w:rFonts w:cstheme="minorHAnsi"/>
              </w:rPr>
              <w:t>-1</w:t>
            </w:r>
          </w:p>
        </w:tc>
        <w:tc>
          <w:tcPr>
            <w:tcW w:w="2394" w:type="dxa"/>
          </w:tcPr>
          <w:p w14:paraId="19EBFDBD" w14:textId="77777777" w:rsidR="007777B3" w:rsidRPr="002456E2" w:rsidRDefault="007777B3" w:rsidP="007777B3">
            <w:pPr>
              <w:jc w:val="center"/>
              <w:rPr>
                <w:rFonts w:cstheme="minorHAnsi"/>
              </w:rPr>
            </w:pPr>
            <w:r w:rsidRPr="002456E2">
              <w:rPr>
                <w:rFonts w:cstheme="minorHAnsi"/>
              </w:rPr>
              <w:t>One Way ANOVA</w:t>
            </w:r>
          </w:p>
          <w:p w14:paraId="1653C3B1" w14:textId="0D71FC8D" w:rsidR="007777B3" w:rsidRPr="002456E2" w:rsidRDefault="007777B3" w:rsidP="007777B3">
            <w:pPr>
              <w:jc w:val="center"/>
              <w:rPr>
                <w:rFonts w:cstheme="minorHAnsi"/>
              </w:rPr>
            </w:pPr>
            <w:r w:rsidRPr="002456E2">
              <w:rPr>
                <w:rFonts w:cstheme="minorHAnsi"/>
              </w:rPr>
              <w:t>Bonferroni</w:t>
            </w:r>
          </w:p>
        </w:tc>
        <w:tc>
          <w:tcPr>
            <w:tcW w:w="3183" w:type="dxa"/>
          </w:tcPr>
          <w:p w14:paraId="68F26C3C" w14:textId="77777777" w:rsidR="007777B3" w:rsidRPr="002456E2" w:rsidRDefault="007777B3" w:rsidP="007777B3">
            <w:pPr>
              <w:jc w:val="right"/>
              <w:rPr>
                <w:rFonts w:cstheme="minorHAnsi"/>
              </w:rPr>
            </w:pPr>
            <w:r w:rsidRPr="002456E2">
              <w:rPr>
                <w:rFonts w:cstheme="minorHAnsi"/>
              </w:rPr>
              <w:t xml:space="preserve">WT: </w:t>
            </w:r>
            <w:r w:rsidRPr="002456E2">
              <w:rPr>
                <w:rFonts w:eastAsia="Times New Roman" w:cstheme="minorHAnsi"/>
              </w:rPr>
              <w:t xml:space="preserve">35.979 </w:t>
            </w:r>
            <w:r w:rsidRPr="002456E2">
              <w:rPr>
                <w:rFonts w:cstheme="minorHAnsi"/>
              </w:rPr>
              <w:t xml:space="preserve">± </w:t>
            </w:r>
            <w:r w:rsidRPr="002456E2">
              <w:rPr>
                <w:rFonts w:eastAsia="Times New Roman" w:cstheme="minorHAnsi"/>
              </w:rPr>
              <w:t>3.468</w:t>
            </w:r>
          </w:p>
          <w:p w14:paraId="26872442" w14:textId="372F30C9"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i/>
              </w:rPr>
              <w:t>Gabra2</w:t>
            </w:r>
            <w:r w:rsidRPr="002456E2">
              <w:rPr>
                <w:rFonts w:cstheme="minorHAnsi"/>
              </w:rPr>
              <w:t xml:space="preserve">-1: </w:t>
            </w:r>
            <w:r w:rsidRPr="002456E2">
              <w:rPr>
                <w:rFonts w:eastAsia="Times New Roman" w:cstheme="minorHAnsi"/>
              </w:rPr>
              <w:t xml:space="preserve">19.524 </w:t>
            </w:r>
            <w:r w:rsidRPr="002456E2">
              <w:rPr>
                <w:rFonts w:cstheme="minorHAnsi"/>
              </w:rPr>
              <w:t xml:space="preserve">± </w:t>
            </w:r>
            <w:r w:rsidRPr="002456E2">
              <w:rPr>
                <w:rFonts w:eastAsia="Times New Roman" w:cstheme="minorHAnsi"/>
              </w:rPr>
              <w:t>3.538</w:t>
            </w:r>
          </w:p>
        </w:tc>
        <w:tc>
          <w:tcPr>
            <w:tcW w:w="663" w:type="dxa"/>
          </w:tcPr>
          <w:p w14:paraId="2986D257" w14:textId="286F5395" w:rsidR="007777B3" w:rsidRPr="002456E2" w:rsidRDefault="007777B3" w:rsidP="007777B3">
            <w:pPr>
              <w:jc w:val="center"/>
              <w:rPr>
                <w:rFonts w:cstheme="minorHAnsi"/>
              </w:rPr>
            </w:pPr>
            <w:r w:rsidRPr="002456E2">
              <w:rPr>
                <w:rFonts w:cstheme="minorHAnsi"/>
              </w:rPr>
              <w:t>17</w:t>
            </w:r>
          </w:p>
        </w:tc>
        <w:tc>
          <w:tcPr>
            <w:tcW w:w="3925" w:type="dxa"/>
          </w:tcPr>
          <w:p w14:paraId="34402FB2" w14:textId="51E63652" w:rsidR="007777B3" w:rsidRPr="002456E2" w:rsidRDefault="007777B3" w:rsidP="007777B3">
            <w:pPr>
              <w:jc w:val="center"/>
              <w:rPr>
                <w:rFonts w:cstheme="minorHAnsi"/>
              </w:rPr>
            </w:pPr>
            <w:r w:rsidRPr="002456E2">
              <w:rPr>
                <w:rFonts w:cstheme="minorHAnsi"/>
              </w:rPr>
              <w:t>genotype = 0.006</w:t>
            </w:r>
          </w:p>
        </w:tc>
      </w:tr>
      <w:tr w:rsidR="007777B3" w:rsidRPr="002456E2" w14:paraId="40986723" w14:textId="77777777" w:rsidTr="007777B3">
        <w:tc>
          <w:tcPr>
            <w:tcW w:w="783" w:type="dxa"/>
          </w:tcPr>
          <w:p w14:paraId="6B982B9A" w14:textId="77777777" w:rsidR="007777B3" w:rsidRPr="004731CF" w:rsidRDefault="007777B3" w:rsidP="007777B3">
            <w:pPr>
              <w:jc w:val="center"/>
              <w:rPr>
                <w:rFonts w:cstheme="minorHAnsi"/>
              </w:rPr>
            </w:pPr>
          </w:p>
        </w:tc>
        <w:tc>
          <w:tcPr>
            <w:tcW w:w="751" w:type="dxa"/>
          </w:tcPr>
          <w:p w14:paraId="47CD92C7" w14:textId="487CF86C" w:rsidR="007777B3" w:rsidRPr="002456E2" w:rsidRDefault="00DC346E" w:rsidP="007777B3">
            <w:pPr>
              <w:jc w:val="center"/>
              <w:rPr>
                <w:rFonts w:cstheme="minorHAnsi"/>
              </w:rPr>
            </w:pPr>
            <w:proofErr w:type="spellStart"/>
            <w:r w:rsidRPr="002456E2">
              <w:rPr>
                <w:rFonts w:cstheme="minorHAnsi"/>
              </w:rPr>
              <w:t>i</w:t>
            </w:r>
            <w:proofErr w:type="spellEnd"/>
          </w:p>
        </w:tc>
        <w:tc>
          <w:tcPr>
            <w:tcW w:w="1251" w:type="dxa"/>
          </w:tcPr>
          <w:p w14:paraId="675FA57F" w14:textId="77777777" w:rsidR="007777B3" w:rsidRPr="002456E2" w:rsidRDefault="007777B3" w:rsidP="007777B3">
            <w:pPr>
              <w:jc w:val="center"/>
              <w:rPr>
                <w:rFonts w:cstheme="minorHAnsi"/>
              </w:rPr>
            </w:pPr>
            <w:r w:rsidRPr="002456E2">
              <w:rPr>
                <w:rFonts w:cstheme="minorHAnsi"/>
              </w:rPr>
              <w:t>5 WT</w:t>
            </w:r>
          </w:p>
          <w:p w14:paraId="3484C26C" w14:textId="5B5CED0D" w:rsidR="007777B3" w:rsidRPr="002456E2" w:rsidRDefault="007777B3" w:rsidP="007777B3">
            <w:pPr>
              <w:jc w:val="center"/>
              <w:rPr>
                <w:rFonts w:cstheme="minorHAnsi"/>
              </w:rPr>
            </w:pPr>
            <w:r w:rsidRPr="002456E2">
              <w:rPr>
                <w:rFonts w:cstheme="minorHAnsi"/>
              </w:rPr>
              <w:t xml:space="preserve">8 </w:t>
            </w:r>
            <w:r w:rsidRPr="002456E2">
              <w:rPr>
                <w:rFonts w:cstheme="minorHAnsi"/>
                <w:i/>
              </w:rPr>
              <w:t>Gabra2</w:t>
            </w:r>
            <w:r w:rsidRPr="002456E2">
              <w:rPr>
                <w:rFonts w:cstheme="minorHAnsi"/>
              </w:rPr>
              <w:t>-1</w:t>
            </w:r>
          </w:p>
        </w:tc>
        <w:tc>
          <w:tcPr>
            <w:tcW w:w="2394" w:type="dxa"/>
          </w:tcPr>
          <w:p w14:paraId="642372D0" w14:textId="16FEE57D" w:rsidR="007777B3" w:rsidRPr="002456E2" w:rsidRDefault="007777B3" w:rsidP="007777B3">
            <w:pPr>
              <w:jc w:val="center"/>
              <w:rPr>
                <w:rFonts w:cstheme="minorHAnsi"/>
              </w:rPr>
            </w:pPr>
            <w:r w:rsidRPr="002456E2">
              <w:rPr>
                <w:rFonts w:eastAsia="Times New Roman" w:cstheme="minorHAnsi"/>
                <w:bCs/>
              </w:rPr>
              <w:t>Kruskal-Wallis One Way ANOVA Tukey</w:t>
            </w:r>
          </w:p>
        </w:tc>
        <w:tc>
          <w:tcPr>
            <w:tcW w:w="3183" w:type="dxa"/>
          </w:tcPr>
          <w:p w14:paraId="4BB6B71D" w14:textId="77777777" w:rsidR="007777B3" w:rsidRPr="002456E2" w:rsidRDefault="007777B3" w:rsidP="007777B3">
            <w:pPr>
              <w:jc w:val="right"/>
              <w:rPr>
                <w:rFonts w:eastAsia="Times New Roman" w:cstheme="minorHAnsi"/>
              </w:rPr>
            </w:pPr>
            <w:r w:rsidRPr="002456E2">
              <w:rPr>
                <w:rFonts w:cstheme="minorHAnsi"/>
              </w:rPr>
              <w:t xml:space="preserve">WT: </w:t>
            </w:r>
            <w:r w:rsidRPr="002456E2">
              <w:rPr>
                <w:rFonts w:eastAsia="Times New Roman" w:cstheme="minorHAnsi"/>
              </w:rPr>
              <w:t>25.224 ± 7.299</w:t>
            </w:r>
          </w:p>
          <w:p w14:paraId="3EF87DA3" w14:textId="3B9BB10C"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rPr>
              <w:t xml:space="preserve">Gabra2-1: </w:t>
            </w:r>
            <w:r w:rsidRPr="002456E2">
              <w:rPr>
                <w:rFonts w:eastAsia="Times New Roman" w:cstheme="minorHAnsi"/>
              </w:rPr>
              <w:t>8.273 ± 2.190</w:t>
            </w:r>
          </w:p>
        </w:tc>
        <w:tc>
          <w:tcPr>
            <w:tcW w:w="663" w:type="dxa"/>
          </w:tcPr>
          <w:p w14:paraId="5DF8BB84" w14:textId="5EE3E735" w:rsidR="007777B3" w:rsidRPr="002456E2" w:rsidRDefault="007777B3" w:rsidP="007777B3">
            <w:pPr>
              <w:jc w:val="center"/>
              <w:rPr>
                <w:rFonts w:cstheme="minorHAnsi"/>
              </w:rPr>
            </w:pPr>
            <w:r w:rsidRPr="002456E2">
              <w:rPr>
                <w:rFonts w:cstheme="minorHAnsi"/>
              </w:rPr>
              <w:t>12</w:t>
            </w:r>
          </w:p>
        </w:tc>
        <w:tc>
          <w:tcPr>
            <w:tcW w:w="3925" w:type="dxa"/>
          </w:tcPr>
          <w:p w14:paraId="2A3EA6F9" w14:textId="6829D1E4" w:rsidR="007777B3" w:rsidRPr="002456E2" w:rsidRDefault="007777B3" w:rsidP="007777B3">
            <w:pPr>
              <w:jc w:val="center"/>
              <w:rPr>
                <w:rFonts w:cstheme="minorHAnsi"/>
              </w:rPr>
            </w:pPr>
            <w:r w:rsidRPr="002456E2">
              <w:rPr>
                <w:rFonts w:cstheme="minorHAnsi"/>
              </w:rPr>
              <w:t>genotype = 0.019</w:t>
            </w:r>
          </w:p>
        </w:tc>
      </w:tr>
      <w:tr w:rsidR="007777B3" w:rsidRPr="002456E2" w14:paraId="0CAC5364" w14:textId="77777777" w:rsidTr="007777B3">
        <w:tc>
          <w:tcPr>
            <w:tcW w:w="783" w:type="dxa"/>
          </w:tcPr>
          <w:p w14:paraId="755F5CAA" w14:textId="77777777" w:rsidR="007777B3" w:rsidRPr="004731CF" w:rsidRDefault="007777B3" w:rsidP="007777B3">
            <w:pPr>
              <w:jc w:val="center"/>
              <w:rPr>
                <w:rFonts w:cstheme="minorHAnsi"/>
              </w:rPr>
            </w:pPr>
          </w:p>
        </w:tc>
        <w:tc>
          <w:tcPr>
            <w:tcW w:w="751" w:type="dxa"/>
          </w:tcPr>
          <w:p w14:paraId="6672CB6F" w14:textId="7D5312C2" w:rsidR="007777B3" w:rsidRPr="002456E2" w:rsidRDefault="00DC346E" w:rsidP="007777B3">
            <w:pPr>
              <w:jc w:val="center"/>
              <w:rPr>
                <w:rFonts w:cstheme="minorHAnsi"/>
              </w:rPr>
            </w:pPr>
            <w:r w:rsidRPr="002456E2">
              <w:rPr>
                <w:rFonts w:cstheme="minorHAnsi"/>
              </w:rPr>
              <w:t>j</w:t>
            </w:r>
          </w:p>
        </w:tc>
        <w:tc>
          <w:tcPr>
            <w:tcW w:w="1251" w:type="dxa"/>
          </w:tcPr>
          <w:p w14:paraId="5CF34DE5" w14:textId="438FAE05" w:rsidR="007777B3" w:rsidRPr="002456E2" w:rsidRDefault="007777B3" w:rsidP="007777B3">
            <w:pPr>
              <w:jc w:val="center"/>
              <w:rPr>
                <w:rFonts w:cstheme="minorHAnsi"/>
              </w:rPr>
            </w:pPr>
            <w:r w:rsidRPr="002456E2">
              <w:rPr>
                <w:rFonts w:cstheme="minorHAnsi"/>
              </w:rPr>
              <w:t>9 mice</w:t>
            </w:r>
          </w:p>
        </w:tc>
        <w:tc>
          <w:tcPr>
            <w:tcW w:w="2394" w:type="dxa"/>
          </w:tcPr>
          <w:p w14:paraId="7A13CFF4" w14:textId="77777777" w:rsidR="007777B3" w:rsidRPr="002456E2" w:rsidRDefault="007777B3" w:rsidP="007777B3">
            <w:pPr>
              <w:jc w:val="center"/>
              <w:rPr>
                <w:rFonts w:cstheme="minorHAnsi"/>
              </w:rPr>
            </w:pPr>
            <w:r w:rsidRPr="002456E2">
              <w:rPr>
                <w:rFonts w:cstheme="minorHAnsi"/>
              </w:rPr>
              <w:t>Two Way RM ANOVA</w:t>
            </w:r>
          </w:p>
          <w:p w14:paraId="7D002B98" w14:textId="651DB12F" w:rsidR="007777B3" w:rsidRPr="002456E2" w:rsidRDefault="007777B3" w:rsidP="007777B3">
            <w:pPr>
              <w:jc w:val="center"/>
              <w:rPr>
                <w:rFonts w:cstheme="minorHAnsi"/>
              </w:rPr>
            </w:pPr>
            <w:r w:rsidRPr="002456E2">
              <w:rPr>
                <w:rFonts w:cstheme="minorHAnsi"/>
              </w:rPr>
              <w:t>Bonferroni</w:t>
            </w:r>
          </w:p>
        </w:tc>
        <w:tc>
          <w:tcPr>
            <w:tcW w:w="3183" w:type="dxa"/>
          </w:tcPr>
          <w:p w14:paraId="3F23477E" w14:textId="77777777" w:rsidR="007777B3" w:rsidRPr="002456E2" w:rsidRDefault="007777B3" w:rsidP="007777B3">
            <w:pPr>
              <w:jc w:val="right"/>
              <w:rPr>
                <w:rFonts w:eastAsia="Times New Roman" w:cstheme="minorHAnsi"/>
              </w:rPr>
            </w:pPr>
            <w:r w:rsidRPr="002456E2">
              <w:rPr>
                <w:rFonts w:cstheme="minorHAnsi"/>
              </w:rPr>
              <w:t xml:space="preserve">WT: </w:t>
            </w:r>
            <w:r w:rsidRPr="002456E2">
              <w:rPr>
                <w:rFonts w:eastAsia="Times New Roman" w:cstheme="minorHAnsi"/>
              </w:rPr>
              <w:t>508.333 ± 15.229</w:t>
            </w:r>
          </w:p>
          <w:p w14:paraId="0A956B85" w14:textId="477A8A6F"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rPr>
              <w:t xml:space="preserve">Gabra2-1: </w:t>
            </w:r>
            <w:r w:rsidRPr="002456E2">
              <w:rPr>
                <w:rFonts w:eastAsia="Times New Roman" w:cstheme="minorHAnsi"/>
              </w:rPr>
              <w:t>483.133 ± 15.229</w:t>
            </w:r>
          </w:p>
        </w:tc>
        <w:tc>
          <w:tcPr>
            <w:tcW w:w="663" w:type="dxa"/>
          </w:tcPr>
          <w:p w14:paraId="214A8630" w14:textId="77777777" w:rsidR="007777B3" w:rsidRPr="002456E2" w:rsidRDefault="007777B3" w:rsidP="007777B3">
            <w:pPr>
              <w:jc w:val="center"/>
              <w:rPr>
                <w:rFonts w:cstheme="minorHAnsi"/>
              </w:rPr>
            </w:pPr>
          </w:p>
        </w:tc>
        <w:tc>
          <w:tcPr>
            <w:tcW w:w="3925" w:type="dxa"/>
          </w:tcPr>
          <w:p w14:paraId="430AB41B" w14:textId="431DA01D" w:rsidR="007777B3" w:rsidRPr="002456E2" w:rsidRDefault="007777B3" w:rsidP="007777B3">
            <w:pPr>
              <w:jc w:val="center"/>
              <w:rPr>
                <w:rFonts w:cstheme="minorHAnsi"/>
              </w:rPr>
            </w:pPr>
            <w:r w:rsidRPr="002456E2">
              <w:rPr>
                <w:rFonts w:cstheme="minorHAnsi"/>
              </w:rPr>
              <w:t>genotype x target &lt;0.001</w:t>
            </w:r>
          </w:p>
        </w:tc>
      </w:tr>
      <w:tr w:rsidR="007777B3" w:rsidRPr="002456E2" w14:paraId="44ED785D" w14:textId="77777777" w:rsidTr="007777B3">
        <w:tc>
          <w:tcPr>
            <w:tcW w:w="783" w:type="dxa"/>
          </w:tcPr>
          <w:p w14:paraId="586BD7B0" w14:textId="77777777" w:rsidR="007777B3" w:rsidRPr="004731CF" w:rsidRDefault="007777B3" w:rsidP="007777B3">
            <w:pPr>
              <w:jc w:val="center"/>
              <w:rPr>
                <w:rFonts w:cstheme="minorHAnsi"/>
              </w:rPr>
            </w:pPr>
          </w:p>
        </w:tc>
        <w:tc>
          <w:tcPr>
            <w:tcW w:w="751" w:type="dxa"/>
          </w:tcPr>
          <w:p w14:paraId="3C3E7047" w14:textId="7703A046" w:rsidR="007777B3" w:rsidRPr="002456E2" w:rsidRDefault="00DC346E" w:rsidP="007777B3">
            <w:pPr>
              <w:jc w:val="center"/>
              <w:rPr>
                <w:rFonts w:cstheme="minorHAnsi"/>
              </w:rPr>
            </w:pPr>
            <w:r w:rsidRPr="002456E2">
              <w:rPr>
                <w:rFonts w:cstheme="minorHAnsi"/>
              </w:rPr>
              <w:t>k</w:t>
            </w:r>
          </w:p>
        </w:tc>
        <w:tc>
          <w:tcPr>
            <w:tcW w:w="1251" w:type="dxa"/>
          </w:tcPr>
          <w:p w14:paraId="42661881" w14:textId="742B5B8A" w:rsidR="007777B3" w:rsidRPr="002456E2" w:rsidRDefault="007777B3" w:rsidP="007777B3">
            <w:pPr>
              <w:jc w:val="center"/>
              <w:rPr>
                <w:rFonts w:cstheme="minorHAnsi"/>
              </w:rPr>
            </w:pPr>
            <w:r w:rsidRPr="002456E2">
              <w:rPr>
                <w:rFonts w:cstheme="minorHAnsi"/>
              </w:rPr>
              <w:t>9 mice</w:t>
            </w:r>
          </w:p>
        </w:tc>
        <w:tc>
          <w:tcPr>
            <w:tcW w:w="2394" w:type="dxa"/>
          </w:tcPr>
          <w:p w14:paraId="61C6D5FE" w14:textId="3E63C2A8" w:rsidR="007777B3" w:rsidRPr="002456E2" w:rsidRDefault="007777B3" w:rsidP="007777B3">
            <w:pPr>
              <w:jc w:val="center"/>
              <w:rPr>
                <w:rFonts w:cstheme="minorHAnsi"/>
              </w:rPr>
            </w:pPr>
            <w:r w:rsidRPr="002456E2">
              <w:rPr>
                <w:rFonts w:eastAsia="Times New Roman" w:cstheme="minorHAnsi"/>
                <w:bCs/>
              </w:rPr>
              <w:t>Kruskal-Wallis One Way ANOVA Tukey</w:t>
            </w:r>
          </w:p>
        </w:tc>
        <w:tc>
          <w:tcPr>
            <w:tcW w:w="3183" w:type="dxa"/>
          </w:tcPr>
          <w:p w14:paraId="142F74E2" w14:textId="77777777" w:rsidR="007777B3" w:rsidRPr="002456E2" w:rsidRDefault="007777B3" w:rsidP="007777B3">
            <w:pPr>
              <w:jc w:val="right"/>
              <w:rPr>
                <w:rFonts w:eastAsia="Times New Roman" w:cstheme="minorHAnsi"/>
              </w:rPr>
            </w:pPr>
            <w:r w:rsidRPr="002456E2">
              <w:rPr>
                <w:rFonts w:cstheme="minorHAnsi"/>
              </w:rPr>
              <w:t xml:space="preserve">WT: </w:t>
            </w:r>
            <w:r w:rsidRPr="002456E2">
              <w:rPr>
                <w:rFonts w:eastAsia="Times New Roman" w:cstheme="minorHAnsi"/>
              </w:rPr>
              <w:t>0.260 ± 0.012</w:t>
            </w:r>
          </w:p>
          <w:p w14:paraId="240C55E7" w14:textId="7BA3D15F" w:rsidR="007777B3" w:rsidRPr="002456E2" w:rsidRDefault="007777B3" w:rsidP="007777B3">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cstheme="minorHAnsi"/>
              </w:rPr>
              <w:t xml:space="preserve">Gabra2-1: </w:t>
            </w:r>
            <w:r w:rsidRPr="002456E2">
              <w:rPr>
                <w:rFonts w:eastAsia="Times New Roman" w:cstheme="minorHAnsi"/>
              </w:rPr>
              <w:t>0.020 ± 0.023</w:t>
            </w:r>
          </w:p>
        </w:tc>
        <w:tc>
          <w:tcPr>
            <w:tcW w:w="663" w:type="dxa"/>
          </w:tcPr>
          <w:p w14:paraId="08485696" w14:textId="56A43075" w:rsidR="007777B3" w:rsidRPr="002456E2" w:rsidRDefault="007777B3" w:rsidP="007777B3">
            <w:pPr>
              <w:jc w:val="center"/>
              <w:rPr>
                <w:rFonts w:cstheme="minorHAnsi"/>
              </w:rPr>
            </w:pPr>
            <w:r w:rsidRPr="002456E2">
              <w:rPr>
                <w:rFonts w:cstheme="minorHAnsi"/>
              </w:rPr>
              <w:t>15</w:t>
            </w:r>
          </w:p>
        </w:tc>
        <w:tc>
          <w:tcPr>
            <w:tcW w:w="3925" w:type="dxa"/>
          </w:tcPr>
          <w:p w14:paraId="5A2E7FE6" w14:textId="73E3D796" w:rsidR="007777B3" w:rsidRPr="002456E2" w:rsidRDefault="007777B3" w:rsidP="007777B3">
            <w:pPr>
              <w:jc w:val="center"/>
              <w:rPr>
                <w:rFonts w:cstheme="minorHAnsi"/>
              </w:rPr>
            </w:pPr>
            <w:r w:rsidRPr="002456E2">
              <w:rPr>
                <w:rFonts w:cstheme="minorHAnsi"/>
              </w:rPr>
              <w:t>genotype &lt;0.001</w:t>
            </w:r>
          </w:p>
        </w:tc>
      </w:tr>
      <w:tr w:rsidR="007777B3" w:rsidRPr="002456E2" w14:paraId="56F726A2" w14:textId="77777777" w:rsidTr="007777B3">
        <w:tc>
          <w:tcPr>
            <w:tcW w:w="783" w:type="dxa"/>
          </w:tcPr>
          <w:p w14:paraId="27BD7250" w14:textId="54E8A050" w:rsidR="007777B3" w:rsidRPr="004731CF" w:rsidRDefault="007777B3" w:rsidP="007777B3">
            <w:pPr>
              <w:jc w:val="center"/>
              <w:rPr>
                <w:rFonts w:cstheme="minorHAnsi"/>
              </w:rPr>
            </w:pPr>
            <w:r w:rsidRPr="004731CF">
              <w:rPr>
                <w:rFonts w:cstheme="minorHAnsi"/>
              </w:rPr>
              <w:t>4</w:t>
            </w:r>
          </w:p>
        </w:tc>
        <w:tc>
          <w:tcPr>
            <w:tcW w:w="751" w:type="dxa"/>
          </w:tcPr>
          <w:p w14:paraId="29D73570" w14:textId="61288AC0" w:rsidR="007777B3" w:rsidRPr="002456E2" w:rsidRDefault="00DC346E" w:rsidP="007777B3">
            <w:pPr>
              <w:jc w:val="center"/>
              <w:rPr>
                <w:rFonts w:cstheme="minorHAnsi"/>
              </w:rPr>
            </w:pPr>
            <w:r w:rsidRPr="002456E2">
              <w:rPr>
                <w:rFonts w:cstheme="minorHAnsi"/>
              </w:rPr>
              <w:t>c</w:t>
            </w:r>
          </w:p>
        </w:tc>
        <w:tc>
          <w:tcPr>
            <w:tcW w:w="1251" w:type="dxa"/>
          </w:tcPr>
          <w:p w14:paraId="4029E361" w14:textId="77777777" w:rsidR="007777B3" w:rsidRPr="002456E2" w:rsidRDefault="007777B3" w:rsidP="007777B3">
            <w:pPr>
              <w:jc w:val="center"/>
              <w:rPr>
                <w:rFonts w:cstheme="minorHAnsi"/>
              </w:rPr>
            </w:pPr>
            <w:r w:rsidRPr="002456E2">
              <w:rPr>
                <w:rFonts w:cstheme="minorHAnsi"/>
              </w:rPr>
              <w:t>4 mice</w:t>
            </w:r>
          </w:p>
        </w:tc>
        <w:tc>
          <w:tcPr>
            <w:tcW w:w="2394" w:type="dxa"/>
          </w:tcPr>
          <w:p w14:paraId="2204C3FA" w14:textId="77777777" w:rsidR="007777B3" w:rsidRPr="002456E2" w:rsidRDefault="007777B3" w:rsidP="007777B3">
            <w:pPr>
              <w:jc w:val="center"/>
              <w:rPr>
                <w:rFonts w:cstheme="minorHAnsi"/>
              </w:rPr>
            </w:pPr>
            <w:r w:rsidRPr="002456E2">
              <w:rPr>
                <w:rFonts w:cstheme="minorHAnsi"/>
              </w:rPr>
              <w:t>Two Way RM ANOVA</w:t>
            </w:r>
          </w:p>
          <w:p w14:paraId="2BDF0917"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266C84D5" w14:textId="77777777" w:rsidR="007777B3" w:rsidRPr="002456E2" w:rsidRDefault="007777B3" w:rsidP="007777B3">
            <w:pPr>
              <w:jc w:val="right"/>
              <w:rPr>
                <w:rFonts w:cstheme="minorHAnsi"/>
              </w:rPr>
            </w:pPr>
            <w:r w:rsidRPr="002456E2">
              <w:rPr>
                <w:rFonts w:cstheme="minorHAnsi"/>
              </w:rPr>
              <w:t xml:space="preserve">WT: 258.869 ± 8.365  </w:t>
            </w:r>
          </w:p>
          <w:p w14:paraId="2C30B22D"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287.789 ± 8.365</w:t>
            </w:r>
          </w:p>
        </w:tc>
        <w:tc>
          <w:tcPr>
            <w:tcW w:w="663" w:type="dxa"/>
          </w:tcPr>
          <w:p w14:paraId="6330372C" w14:textId="77777777" w:rsidR="007777B3" w:rsidRPr="002456E2" w:rsidRDefault="007777B3" w:rsidP="007777B3">
            <w:pPr>
              <w:jc w:val="center"/>
              <w:rPr>
                <w:rFonts w:cstheme="minorHAnsi"/>
              </w:rPr>
            </w:pPr>
            <w:r w:rsidRPr="002456E2">
              <w:rPr>
                <w:rFonts w:cstheme="minorHAnsi"/>
              </w:rPr>
              <w:t>6</w:t>
            </w:r>
          </w:p>
        </w:tc>
        <w:tc>
          <w:tcPr>
            <w:tcW w:w="3925" w:type="dxa"/>
          </w:tcPr>
          <w:p w14:paraId="4BC1701F" w14:textId="77777777" w:rsidR="007777B3" w:rsidRPr="002456E2" w:rsidRDefault="007777B3" w:rsidP="007777B3">
            <w:pPr>
              <w:jc w:val="center"/>
              <w:rPr>
                <w:rFonts w:cstheme="minorHAnsi"/>
              </w:rPr>
            </w:pPr>
            <w:r w:rsidRPr="002456E2">
              <w:rPr>
                <w:rFonts w:cstheme="minorHAnsi"/>
              </w:rPr>
              <w:t>genotype x frequency &lt;0.001</w:t>
            </w:r>
          </w:p>
        </w:tc>
      </w:tr>
      <w:tr w:rsidR="007777B3" w:rsidRPr="002456E2" w14:paraId="698100E1" w14:textId="77777777" w:rsidTr="007777B3">
        <w:tc>
          <w:tcPr>
            <w:tcW w:w="783" w:type="dxa"/>
          </w:tcPr>
          <w:p w14:paraId="6291F8BB" w14:textId="77777777" w:rsidR="007777B3" w:rsidRPr="004731CF" w:rsidRDefault="007777B3" w:rsidP="007777B3">
            <w:pPr>
              <w:jc w:val="center"/>
              <w:rPr>
                <w:rFonts w:cstheme="minorHAnsi"/>
              </w:rPr>
            </w:pPr>
          </w:p>
        </w:tc>
        <w:tc>
          <w:tcPr>
            <w:tcW w:w="751" w:type="dxa"/>
          </w:tcPr>
          <w:p w14:paraId="14FFFCA5" w14:textId="6B5FC230" w:rsidR="007777B3" w:rsidRPr="002456E2" w:rsidRDefault="00DC346E" w:rsidP="007777B3">
            <w:pPr>
              <w:jc w:val="center"/>
              <w:rPr>
                <w:rFonts w:cstheme="minorHAnsi"/>
              </w:rPr>
            </w:pPr>
            <w:r w:rsidRPr="002456E2">
              <w:rPr>
                <w:rFonts w:cstheme="minorHAnsi"/>
              </w:rPr>
              <w:t>d</w:t>
            </w:r>
          </w:p>
        </w:tc>
        <w:tc>
          <w:tcPr>
            <w:tcW w:w="1251" w:type="dxa"/>
          </w:tcPr>
          <w:p w14:paraId="3B8C1032" w14:textId="77777777" w:rsidR="007777B3" w:rsidRPr="002456E2" w:rsidRDefault="007777B3" w:rsidP="007777B3">
            <w:pPr>
              <w:jc w:val="center"/>
              <w:rPr>
                <w:rFonts w:cstheme="minorHAnsi"/>
              </w:rPr>
            </w:pPr>
            <w:r w:rsidRPr="002456E2">
              <w:rPr>
                <w:rFonts w:cstheme="minorHAnsi"/>
              </w:rPr>
              <w:t>4 mice</w:t>
            </w:r>
          </w:p>
        </w:tc>
        <w:tc>
          <w:tcPr>
            <w:tcW w:w="2394" w:type="dxa"/>
          </w:tcPr>
          <w:p w14:paraId="0756283B" w14:textId="77777777" w:rsidR="007777B3" w:rsidRPr="002456E2" w:rsidRDefault="007777B3" w:rsidP="007777B3">
            <w:pPr>
              <w:jc w:val="center"/>
              <w:rPr>
                <w:rFonts w:cstheme="minorHAnsi"/>
              </w:rPr>
            </w:pPr>
            <w:r w:rsidRPr="002456E2">
              <w:rPr>
                <w:rFonts w:cstheme="minorHAnsi"/>
              </w:rPr>
              <w:t>Two Way RM ANOVA</w:t>
            </w:r>
          </w:p>
          <w:p w14:paraId="0F521FA7"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5C94F054" w14:textId="77777777" w:rsidR="007777B3" w:rsidRPr="002456E2" w:rsidRDefault="007777B3" w:rsidP="007777B3">
            <w:pPr>
              <w:jc w:val="right"/>
              <w:rPr>
                <w:rFonts w:cstheme="minorHAnsi"/>
              </w:rPr>
            </w:pPr>
            <w:r w:rsidRPr="002456E2">
              <w:rPr>
                <w:rFonts w:cstheme="minorHAnsi"/>
              </w:rPr>
              <w:t>WT: 269.787 ± 8.425</w:t>
            </w:r>
          </w:p>
          <w:p w14:paraId="58D4BC3A"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289.630 ± 8.425</w:t>
            </w:r>
          </w:p>
        </w:tc>
        <w:tc>
          <w:tcPr>
            <w:tcW w:w="663" w:type="dxa"/>
          </w:tcPr>
          <w:p w14:paraId="7445E49E" w14:textId="77777777" w:rsidR="007777B3" w:rsidRPr="002456E2" w:rsidRDefault="007777B3" w:rsidP="007777B3">
            <w:pPr>
              <w:jc w:val="center"/>
              <w:rPr>
                <w:rFonts w:cstheme="minorHAnsi"/>
              </w:rPr>
            </w:pPr>
            <w:r w:rsidRPr="002456E2">
              <w:rPr>
                <w:rFonts w:cstheme="minorHAnsi"/>
              </w:rPr>
              <w:t>6</w:t>
            </w:r>
          </w:p>
        </w:tc>
        <w:tc>
          <w:tcPr>
            <w:tcW w:w="3925" w:type="dxa"/>
          </w:tcPr>
          <w:p w14:paraId="386082A7" w14:textId="77777777" w:rsidR="007777B3" w:rsidRPr="002456E2" w:rsidRDefault="007777B3" w:rsidP="007777B3">
            <w:pPr>
              <w:jc w:val="center"/>
              <w:rPr>
                <w:rFonts w:cstheme="minorHAnsi"/>
              </w:rPr>
            </w:pPr>
            <w:r w:rsidRPr="002456E2">
              <w:rPr>
                <w:rFonts w:cstheme="minorHAnsi"/>
              </w:rPr>
              <w:t>genotype x frequency &lt;0.001</w:t>
            </w:r>
          </w:p>
        </w:tc>
      </w:tr>
      <w:tr w:rsidR="007777B3" w:rsidRPr="002456E2" w14:paraId="7181285D" w14:textId="77777777" w:rsidTr="007777B3">
        <w:tc>
          <w:tcPr>
            <w:tcW w:w="783" w:type="dxa"/>
          </w:tcPr>
          <w:p w14:paraId="150BAB21" w14:textId="77777777" w:rsidR="007777B3" w:rsidRPr="004731CF" w:rsidRDefault="007777B3" w:rsidP="007777B3">
            <w:pPr>
              <w:jc w:val="center"/>
              <w:rPr>
                <w:rFonts w:cstheme="minorHAnsi"/>
              </w:rPr>
            </w:pPr>
          </w:p>
        </w:tc>
        <w:tc>
          <w:tcPr>
            <w:tcW w:w="751" w:type="dxa"/>
          </w:tcPr>
          <w:p w14:paraId="7BB0E056" w14:textId="53A98E7E" w:rsidR="007777B3" w:rsidRPr="002456E2" w:rsidRDefault="00DC346E" w:rsidP="007777B3">
            <w:pPr>
              <w:jc w:val="center"/>
              <w:rPr>
                <w:rFonts w:cstheme="minorHAnsi"/>
              </w:rPr>
            </w:pPr>
            <w:r w:rsidRPr="002456E2">
              <w:rPr>
                <w:rFonts w:cstheme="minorHAnsi"/>
              </w:rPr>
              <w:t>e</w:t>
            </w:r>
          </w:p>
        </w:tc>
        <w:tc>
          <w:tcPr>
            <w:tcW w:w="1251" w:type="dxa"/>
          </w:tcPr>
          <w:p w14:paraId="4B9B2ACB" w14:textId="77777777" w:rsidR="007777B3" w:rsidRPr="002456E2" w:rsidRDefault="007777B3" w:rsidP="007777B3">
            <w:pPr>
              <w:jc w:val="center"/>
              <w:rPr>
                <w:rFonts w:cstheme="minorHAnsi"/>
              </w:rPr>
            </w:pPr>
            <w:r w:rsidRPr="002456E2">
              <w:rPr>
                <w:rFonts w:cstheme="minorHAnsi"/>
              </w:rPr>
              <w:t>4 mice</w:t>
            </w:r>
          </w:p>
        </w:tc>
        <w:tc>
          <w:tcPr>
            <w:tcW w:w="2394" w:type="dxa"/>
          </w:tcPr>
          <w:p w14:paraId="1AC588C9" w14:textId="77777777" w:rsidR="007777B3" w:rsidRPr="002456E2" w:rsidRDefault="007777B3" w:rsidP="007777B3">
            <w:pPr>
              <w:jc w:val="center"/>
              <w:rPr>
                <w:rFonts w:cstheme="minorHAnsi"/>
              </w:rPr>
            </w:pPr>
            <w:r w:rsidRPr="002456E2">
              <w:rPr>
                <w:rFonts w:cstheme="minorHAnsi"/>
              </w:rPr>
              <w:t>Two Way RM ANOVA</w:t>
            </w:r>
          </w:p>
          <w:p w14:paraId="271D5519"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2B565DE6" w14:textId="77777777" w:rsidR="007777B3" w:rsidRPr="002456E2" w:rsidRDefault="007777B3" w:rsidP="007777B3">
            <w:pPr>
              <w:jc w:val="right"/>
              <w:rPr>
                <w:rFonts w:cstheme="minorHAnsi"/>
              </w:rPr>
            </w:pPr>
            <w:r w:rsidRPr="002456E2">
              <w:rPr>
                <w:rFonts w:cstheme="minorHAnsi"/>
              </w:rPr>
              <w:t xml:space="preserve">WT: 245.618 ± 7.901 </w:t>
            </w:r>
          </w:p>
          <w:p w14:paraId="2B5D14C7"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288.289 ± 7.901</w:t>
            </w:r>
          </w:p>
        </w:tc>
        <w:tc>
          <w:tcPr>
            <w:tcW w:w="663" w:type="dxa"/>
          </w:tcPr>
          <w:p w14:paraId="2CF2D010" w14:textId="77777777" w:rsidR="007777B3" w:rsidRPr="002456E2" w:rsidRDefault="007777B3" w:rsidP="007777B3">
            <w:pPr>
              <w:jc w:val="center"/>
              <w:rPr>
                <w:rFonts w:cstheme="minorHAnsi"/>
              </w:rPr>
            </w:pPr>
            <w:r w:rsidRPr="002456E2">
              <w:rPr>
                <w:rFonts w:cstheme="minorHAnsi"/>
              </w:rPr>
              <w:t>6</w:t>
            </w:r>
          </w:p>
        </w:tc>
        <w:tc>
          <w:tcPr>
            <w:tcW w:w="3925" w:type="dxa"/>
          </w:tcPr>
          <w:p w14:paraId="7A24D15F" w14:textId="77777777" w:rsidR="007777B3" w:rsidRPr="002456E2" w:rsidRDefault="007777B3" w:rsidP="007777B3">
            <w:pPr>
              <w:jc w:val="center"/>
              <w:rPr>
                <w:rFonts w:cstheme="minorHAnsi"/>
              </w:rPr>
            </w:pPr>
            <w:r w:rsidRPr="002456E2">
              <w:rPr>
                <w:rFonts w:cstheme="minorHAnsi"/>
              </w:rPr>
              <w:t>genotype x frequency &lt;0.001</w:t>
            </w:r>
          </w:p>
        </w:tc>
      </w:tr>
      <w:tr w:rsidR="007777B3" w:rsidRPr="002456E2" w14:paraId="35FDD2D9" w14:textId="77777777" w:rsidTr="007777B3">
        <w:tc>
          <w:tcPr>
            <w:tcW w:w="783" w:type="dxa"/>
          </w:tcPr>
          <w:p w14:paraId="02F6658F" w14:textId="77777777" w:rsidR="007777B3" w:rsidRPr="004731CF" w:rsidRDefault="007777B3" w:rsidP="007777B3">
            <w:pPr>
              <w:jc w:val="center"/>
              <w:rPr>
                <w:rFonts w:cstheme="minorHAnsi"/>
              </w:rPr>
            </w:pPr>
          </w:p>
        </w:tc>
        <w:tc>
          <w:tcPr>
            <w:tcW w:w="751" w:type="dxa"/>
          </w:tcPr>
          <w:p w14:paraId="41A2D679" w14:textId="2ACC56B6" w:rsidR="007777B3" w:rsidRPr="002456E2" w:rsidRDefault="00DC346E" w:rsidP="007777B3">
            <w:pPr>
              <w:jc w:val="center"/>
              <w:rPr>
                <w:rFonts w:cstheme="minorHAnsi"/>
              </w:rPr>
            </w:pPr>
            <w:r w:rsidRPr="002456E2">
              <w:rPr>
                <w:rFonts w:cstheme="minorHAnsi"/>
              </w:rPr>
              <w:t>f</w:t>
            </w:r>
          </w:p>
        </w:tc>
        <w:tc>
          <w:tcPr>
            <w:tcW w:w="1251" w:type="dxa"/>
          </w:tcPr>
          <w:p w14:paraId="1F0AAA4A" w14:textId="77777777" w:rsidR="007777B3" w:rsidRPr="002456E2" w:rsidRDefault="007777B3" w:rsidP="007777B3">
            <w:pPr>
              <w:jc w:val="center"/>
              <w:rPr>
                <w:rFonts w:cstheme="minorHAnsi"/>
              </w:rPr>
            </w:pPr>
            <w:r w:rsidRPr="002456E2">
              <w:rPr>
                <w:rFonts w:cstheme="minorHAnsi"/>
              </w:rPr>
              <w:t>4 mice</w:t>
            </w:r>
          </w:p>
        </w:tc>
        <w:tc>
          <w:tcPr>
            <w:tcW w:w="2394" w:type="dxa"/>
          </w:tcPr>
          <w:p w14:paraId="7733AA8D" w14:textId="77777777" w:rsidR="007777B3" w:rsidRPr="002456E2" w:rsidRDefault="007777B3" w:rsidP="007777B3">
            <w:pPr>
              <w:jc w:val="center"/>
              <w:rPr>
                <w:rFonts w:cstheme="minorHAnsi"/>
              </w:rPr>
            </w:pPr>
            <w:r w:rsidRPr="002456E2">
              <w:rPr>
                <w:rFonts w:cstheme="minorHAnsi"/>
              </w:rPr>
              <w:t>One Way ANOVA</w:t>
            </w:r>
          </w:p>
          <w:p w14:paraId="1422E2FA"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196A5F20" w14:textId="77777777" w:rsidR="007777B3" w:rsidRPr="002456E2" w:rsidRDefault="007777B3" w:rsidP="007777B3">
            <w:pPr>
              <w:jc w:val="right"/>
              <w:rPr>
                <w:rFonts w:cstheme="minorHAnsi"/>
              </w:rPr>
            </w:pPr>
            <w:r w:rsidRPr="002456E2">
              <w:rPr>
                <w:rFonts w:cstheme="minorHAnsi"/>
              </w:rPr>
              <w:t>WT: 665.966 ± 155.245</w:t>
            </w:r>
          </w:p>
          <w:p w14:paraId="20CFFAFC"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821.026 ±   54.961</w:t>
            </w:r>
          </w:p>
        </w:tc>
        <w:tc>
          <w:tcPr>
            <w:tcW w:w="663" w:type="dxa"/>
          </w:tcPr>
          <w:p w14:paraId="65DC5D67" w14:textId="77777777" w:rsidR="007777B3" w:rsidRPr="002456E2" w:rsidRDefault="007777B3" w:rsidP="007777B3">
            <w:pPr>
              <w:jc w:val="center"/>
              <w:rPr>
                <w:rFonts w:cstheme="minorHAnsi"/>
              </w:rPr>
            </w:pPr>
            <w:r w:rsidRPr="002456E2">
              <w:rPr>
                <w:rFonts w:cstheme="minorHAnsi"/>
              </w:rPr>
              <w:t>6</w:t>
            </w:r>
          </w:p>
        </w:tc>
        <w:tc>
          <w:tcPr>
            <w:tcW w:w="3925" w:type="dxa"/>
          </w:tcPr>
          <w:p w14:paraId="51F819AD" w14:textId="77777777" w:rsidR="007777B3" w:rsidRPr="002456E2" w:rsidRDefault="007777B3" w:rsidP="007777B3">
            <w:pPr>
              <w:jc w:val="center"/>
              <w:rPr>
                <w:rFonts w:cstheme="minorHAnsi"/>
              </w:rPr>
            </w:pPr>
            <w:r w:rsidRPr="002456E2">
              <w:rPr>
                <w:rFonts w:cstheme="minorHAnsi"/>
              </w:rPr>
              <w:t>genotype = 0.019</w:t>
            </w:r>
          </w:p>
        </w:tc>
      </w:tr>
      <w:tr w:rsidR="007777B3" w:rsidRPr="002456E2" w14:paraId="281F6F4D" w14:textId="77777777" w:rsidTr="007777B3">
        <w:tc>
          <w:tcPr>
            <w:tcW w:w="783" w:type="dxa"/>
          </w:tcPr>
          <w:p w14:paraId="658E8FDE" w14:textId="77777777" w:rsidR="007777B3" w:rsidRPr="004731CF" w:rsidRDefault="007777B3" w:rsidP="007777B3">
            <w:pPr>
              <w:jc w:val="center"/>
              <w:rPr>
                <w:rFonts w:cstheme="minorHAnsi"/>
              </w:rPr>
            </w:pPr>
          </w:p>
        </w:tc>
        <w:tc>
          <w:tcPr>
            <w:tcW w:w="751" w:type="dxa"/>
          </w:tcPr>
          <w:p w14:paraId="29322AF7" w14:textId="7C273CE9" w:rsidR="007777B3" w:rsidRPr="002456E2" w:rsidRDefault="00DC346E" w:rsidP="007777B3">
            <w:pPr>
              <w:jc w:val="center"/>
              <w:rPr>
                <w:rFonts w:cstheme="minorHAnsi"/>
              </w:rPr>
            </w:pPr>
            <w:r w:rsidRPr="002456E2">
              <w:rPr>
                <w:rFonts w:cstheme="minorHAnsi"/>
              </w:rPr>
              <w:t>g</w:t>
            </w:r>
          </w:p>
        </w:tc>
        <w:tc>
          <w:tcPr>
            <w:tcW w:w="1251" w:type="dxa"/>
          </w:tcPr>
          <w:p w14:paraId="04A70E1D" w14:textId="77777777" w:rsidR="007777B3" w:rsidRPr="002456E2" w:rsidRDefault="007777B3" w:rsidP="007777B3">
            <w:pPr>
              <w:jc w:val="center"/>
              <w:rPr>
                <w:rFonts w:cstheme="minorHAnsi"/>
              </w:rPr>
            </w:pPr>
            <w:r w:rsidRPr="002456E2">
              <w:rPr>
                <w:rFonts w:cstheme="minorHAnsi"/>
              </w:rPr>
              <w:t>4 mice</w:t>
            </w:r>
          </w:p>
        </w:tc>
        <w:tc>
          <w:tcPr>
            <w:tcW w:w="2394" w:type="dxa"/>
          </w:tcPr>
          <w:p w14:paraId="17D533D9" w14:textId="77777777" w:rsidR="007777B3" w:rsidRPr="002456E2" w:rsidRDefault="007777B3" w:rsidP="007777B3">
            <w:pPr>
              <w:jc w:val="center"/>
              <w:rPr>
                <w:rFonts w:cstheme="minorHAnsi"/>
              </w:rPr>
            </w:pPr>
            <w:r w:rsidRPr="002456E2">
              <w:rPr>
                <w:rFonts w:cstheme="minorHAnsi"/>
              </w:rPr>
              <w:t>One Way ANOVA</w:t>
            </w:r>
          </w:p>
          <w:p w14:paraId="6932BFFB"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5AFBEA35" w14:textId="77777777" w:rsidR="007777B3" w:rsidRPr="002456E2" w:rsidRDefault="007777B3" w:rsidP="007777B3">
            <w:pPr>
              <w:jc w:val="right"/>
              <w:rPr>
                <w:rFonts w:cstheme="minorHAnsi"/>
              </w:rPr>
            </w:pPr>
            <w:r w:rsidRPr="002456E2">
              <w:rPr>
                <w:rFonts w:cstheme="minorHAnsi"/>
              </w:rPr>
              <w:t>WT: 466.713 ± 48.690</w:t>
            </w:r>
          </w:p>
          <w:p w14:paraId="0D54CDEC"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552.884 ± 16.284</w:t>
            </w:r>
          </w:p>
        </w:tc>
        <w:tc>
          <w:tcPr>
            <w:tcW w:w="663" w:type="dxa"/>
          </w:tcPr>
          <w:p w14:paraId="096C81F9" w14:textId="77777777" w:rsidR="007777B3" w:rsidRPr="002456E2" w:rsidRDefault="007777B3" w:rsidP="007777B3">
            <w:pPr>
              <w:jc w:val="center"/>
              <w:rPr>
                <w:rFonts w:cstheme="minorHAnsi"/>
              </w:rPr>
            </w:pPr>
            <w:r w:rsidRPr="002456E2">
              <w:rPr>
                <w:rFonts w:cstheme="minorHAnsi"/>
              </w:rPr>
              <w:t>6</w:t>
            </w:r>
          </w:p>
        </w:tc>
        <w:tc>
          <w:tcPr>
            <w:tcW w:w="3925" w:type="dxa"/>
          </w:tcPr>
          <w:p w14:paraId="22C2D984" w14:textId="77777777" w:rsidR="007777B3" w:rsidRPr="002456E2" w:rsidRDefault="007777B3" w:rsidP="007777B3">
            <w:pPr>
              <w:jc w:val="center"/>
              <w:rPr>
                <w:rFonts w:cstheme="minorHAnsi"/>
              </w:rPr>
            </w:pPr>
            <w:r w:rsidRPr="002456E2">
              <w:rPr>
                <w:rFonts w:cstheme="minorHAnsi"/>
              </w:rPr>
              <w:t>genotype &lt;0.001</w:t>
            </w:r>
          </w:p>
        </w:tc>
      </w:tr>
      <w:tr w:rsidR="007777B3" w:rsidRPr="002456E2" w14:paraId="04C9D05C" w14:textId="77777777" w:rsidTr="007777B3">
        <w:tc>
          <w:tcPr>
            <w:tcW w:w="783" w:type="dxa"/>
          </w:tcPr>
          <w:p w14:paraId="58FDA859" w14:textId="77777777" w:rsidR="007777B3" w:rsidRPr="004731CF" w:rsidRDefault="007777B3" w:rsidP="007777B3">
            <w:pPr>
              <w:jc w:val="center"/>
              <w:rPr>
                <w:rFonts w:cstheme="minorHAnsi"/>
              </w:rPr>
            </w:pPr>
          </w:p>
        </w:tc>
        <w:tc>
          <w:tcPr>
            <w:tcW w:w="751" w:type="dxa"/>
          </w:tcPr>
          <w:p w14:paraId="16305432" w14:textId="0858AAB6" w:rsidR="007777B3" w:rsidRPr="002456E2" w:rsidRDefault="00DC346E" w:rsidP="007777B3">
            <w:pPr>
              <w:jc w:val="center"/>
              <w:rPr>
                <w:rFonts w:cstheme="minorHAnsi"/>
              </w:rPr>
            </w:pPr>
            <w:r w:rsidRPr="002456E2">
              <w:rPr>
                <w:rFonts w:cstheme="minorHAnsi"/>
              </w:rPr>
              <w:t>h</w:t>
            </w:r>
          </w:p>
        </w:tc>
        <w:tc>
          <w:tcPr>
            <w:tcW w:w="1251" w:type="dxa"/>
          </w:tcPr>
          <w:p w14:paraId="571AD14A" w14:textId="77777777" w:rsidR="007777B3" w:rsidRPr="002456E2" w:rsidRDefault="007777B3" w:rsidP="007777B3">
            <w:pPr>
              <w:jc w:val="center"/>
              <w:rPr>
                <w:rFonts w:cstheme="minorHAnsi"/>
              </w:rPr>
            </w:pPr>
            <w:r w:rsidRPr="002456E2">
              <w:rPr>
                <w:rFonts w:cstheme="minorHAnsi"/>
              </w:rPr>
              <w:t>4 mice</w:t>
            </w:r>
          </w:p>
        </w:tc>
        <w:tc>
          <w:tcPr>
            <w:tcW w:w="2394" w:type="dxa"/>
          </w:tcPr>
          <w:p w14:paraId="3ADBD688" w14:textId="77777777" w:rsidR="007777B3" w:rsidRPr="002456E2" w:rsidRDefault="007777B3" w:rsidP="007777B3">
            <w:pPr>
              <w:jc w:val="center"/>
              <w:rPr>
                <w:rFonts w:cstheme="minorHAnsi"/>
              </w:rPr>
            </w:pPr>
            <w:r w:rsidRPr="002456E2">
              <w:rPr>
                <w:rFonts w:cstheme="minorHAnsi"/>
              </w:rPr>
              <w:t>One Way ANOVA</w:t>
            </w:r>
          </w:p>
          <w:p w14:paraId="1EC1E04C"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0EC682A1" w14:textId="77777777" w:rsidR="007777B3" w:rsidRPr="002456E2" w:rsidRDefault="007777B3" w:rsidP="007777B3">
            <w:pPr>
              <w:jc w:val="right"/>
              <w:rPr>
                <w:rFonts w:cstheme="minorHAnsi"/>
              </w:rPr>
            </w:pPr>
            <w:r w:rsidRPr="002456E2">
              <w:rPr>
                <w:rFonts w:cstheme="minorHAnsi"/>
              </w:rPr>
              <w:t>WT: 206.669 ± 13.334</w:t>
            </w:r>
          </w:p>
          <w:p w14:paraId="708E04BF"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201.147 ± 13.302</w:t>
            </w:r>
          </w:p>
        </w:tc>
        <w:tc>
          <w:tcPr>
            <w:tcW w:w="663" w:type="dxa"/>
          </w:tcPr>
          <w:p w14:paraId="1358FE50" w14:textId="77777777" w:rsidR="007777B3" w:rsidRPr="002456E2" w:rsidRDefault="007777B3" w:rsidP="007777B3">
            <w:pPr>
              <w:jc w:val="center"/>
              <w:rPr>
                <w:rFonts w:cstheme="minorHAnsi"/>
              </w:rPr>
            </w:pPr>
            <w:r w:rsidRPr="002456E2">
              <w:rPr>
                <w:rFonts w:cstheme="minorHAnsi"/>
              </w:rPr>
              <w:t>6</w:t>
            </w:r>
          </w:p>
        </w:tc>
        <w:tc>
          <w:tcPr>
            <w:tcW w:w="3925" w:type="dxa"/>
          </w:tcPr>
          <w:p w14:paraId="5820FE54" w14:textId="77777777" w:rsidR="007777B3" w:rsidRPr="002456E2" w:rsidRDefault="007777B3" w:rsidP="007777B3">
            <w:pPr>
              <w:jc w:val="center"/>
              <w:rPr>
                <w:rFonts w:cstheme="minorHAnsi"/>
              </w:rPr>
            </w:pPr>
            <w:r w:rsidRPr="002456E2">
              <w:rPr>
                <w:rFonts w:cstheme="minorHAnsi"/>
              </w:rPr>
              <w:t>genotype = 0.421</w:t>
            </w:r>
          </w:p>
        </w:tc>
      </w:tr>
      <w:tr w:rsidR="007777B3" w:rsidRPr="002456E2" w14:paraId="411EDC09" w14:textId="77777777" w:rsidTr="007777B3">
        <w:tc>
          <w:tcPr>
            <w:tcW w:w="783" w:type="dxa"/>
          </w:tcPr>
          <w:p w14:paraId="4D4B05DB" w14:textId="77777777" w:rsidR="007777B3" w:rsidRPr="004731CF" w:rsidRDefault="007777B3" w:rsidP="007777B3">
            <w:pPr>
              <w:jc w:val="center"/>
              <w:rPr>
                <w:rFonts w:cstheme="minorHAnsi"/>
              </w:rPr>
            </w:pPr>
          </w:p>
        </w:tc>
        <w:tc>
          <w:tcPr>
            <w:tcW w:w="751" w:type="dxa"/>
          </w:tcPr>
          <w:p w14:paraId="522C7162" w14:textId="4C99C987" w:rsidR="007777B3" w:rsidRPr="002456E2" w:rsidRDefault="00DC346E" w:rsidP="007777B3">
            <w:pPr>
              <w:jc w:val="center"/>
              <w:rPr>
                <w:rFonts w:cstheme="minorHAnsi"/>
              </w:rPr>
            </w:pPr>
            <w:proofErr w:type="spellStart"/>
            <w:r w:rsidRPr="002456E2">
              <w:rPr>
                <w:rFonts w:cstheme="minorHAnsi"/>
              </w:rPr>
              <w:t>i</w:t>
            </w:r>
            <w:proofErr w:type="spellEnd"/>
          </w:p>
        </w:tc>
        <w:tc>
          <w:tcPr>
            <w:tcW w:w="1251" w:type="dxa"/>
          </w:tcPr>
          <w:p w14:paraId="0E0699BE" w14:textId="77777777" w:rsidR="007777B3" w:rsidRPr="002456E2" w:rsidRDefault="007777B3" w:rsidP="007777B3">
            <w:pPr>
              <w:jc w:val="center"/>
              <w:rPr>
                <w:rFonts w:cstheme="minorHAnsi"/>
              </w:rPr>
            </w:pPr>
            <w:r w:rsidRPr="002456E2">
              <w:rPr>
                <w:rFonts w:cstheme="minorHAnsi"/>
              </w:rPr>
              <w:t>4 mice</w:t>
            </w:r>
          </w:p>
        </w:tc>
        <w:tc>
          <w:tcPr>
            <w:tcW w:w="2394" w:type="dxa"/>
          </w:tcPr>
          <w:p w14:paraId="2E44B909" w14:textId="77777777" w:rsidR="007777B3" w:rsidRPr="002456E2" w:rsidRDefault="007777B3" w:rsidP="007777B3">
            <w:pPr>
              <w:jc w:val="center"/>
              <w:rPr>
                <w:rFonts w:cstheme="minorHAnsi"/>
              </w:rPr>
            </w:pPr>
            <w:r w:rsidRPr="002456E2">
              <w:rPr>
                <w:rFonts w:cstheme="minorHAnsi"/>
              </w:rPr>
              <w:t>One Way ANOVA</w:t>
            </w:r>
          </w:p>
          <w:p w14:paraId="1D7B4BCA"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1E173CBB" w14:textId="77777777" w:rsidR="007777B3" w:rsidRPr="002456E2" w:rsidRDefault="007777B3" w:rsidP="007777B3">
            <w:pPr>
              <w:jc w:val="right"/>
              <w:rPr>
                <w:rFonts w:cstheme="minorHAnsi"/>
              </w:rPr>
            </w:pPr>
            <w:r w:rsidRPr="002456E2">
              <w:rPr>
                <w:rFonts w:cstheme="minorHAnsi"/>
              </w:rPr>
              <w:t>WT: 29.746 ± 9.531</w:t>
            </w:r>
          </w:p>
          <w:p w14:paraId="7C819C2F"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16.876 ± 2.068</w:t>
            </w:r>
          </w:p>
        </w:tc>
        <w:tc>
          <w:tcPr>
            <w:tcW w:w="663" w:type="dxa"/>
          </w:tcPr>
          <w:p w14:paraId="1351B781" w14:textId="77777777" w:rsidR="007777B3" w:rsidRPr="002456E2" w:rsidRDefault="007777B3" w:rsidP="007777B3">
            <w:pPr>
              <w:jc w:val="center"/>
              <w:rPr>
                <w:rFonts w:cstheme="minorHAnsi"/>
              </w:rPr>
            </w:pPr>
            <w:r w:rsidRPr="002456E2">
              <w:rPr>
                <w:rFonts w:cstheme="minorHAnsi"/>
              </w:rPr>
              <w:t>6</w:t>
            </w:r>
          </w:p>
        </w:tc>
        <w:tc>
          <w:tcPr>
            <w:tcW w:w="3925" w:type="dxa"/>
          </w:tcPr>
          <w:p w14:paraId="40F9903A" w14:textId="77777777" w:rsidR="007777B3" w:rsidRPr="002456E2" w:rsidRDefault="007777B3" w:rsidP="007777B3">
            <w:pPr>
              <w:jc w:val="center"/>
              <w:rPr>
                <w:rFonts w:cstheme="minorHAnsi"/>
              </w:rPr>
            </w:pPr>
            <w:r w:rsidRPr="002456E2">
              <w:rPr>
                <w:rFonts w:cstheme="minorHAnsi"/>
              </w:rPr>
              <w:t>genotype = 0.002</w:t>
            </w:r>
          </w:p>
        </w:tc>
      </w:tr>
      <w:tr w:rsidR="007777B3" w:rsidRPr="002456E2" w14:paraId="1985BFC5" w14:textId="77777777" w:rsidTr="007777B3">
        <w:tc>
          <w:tcPr>
            <w:tcW w:w="783" w:type="dxa"/>
          </w:tcPr>
          <w:p w14:paraId="57EC0C60" w14:textId="6DEF545E" w:rsidR="007777B3" w:rsidRPr="004731CF" w:rsidRDefault="007777B3" w:rsidP="007777B3">
            <w:pPr>
              <w:jc w:val="center"/>
              <w:rPr>
                <w:rFonts w:cstheme="minorHAnsi"/>
              </w:rPr>
            </w:pPr>
            <w:r w:rsidRPr="004731CF">
              <w:rPr>
                <w:rFonts w:cstheme="minorHAnsi"/>
              </w:rPr>
              <w:t>5</w:t>
            </w:r>
          </w:p>
        </w:tc>
        <w:tc>
          <w:tcPr>
            <w:tcW w:w="751" w:type="dxa"/>
          </w:tcPr>
          <w:p w14:paraId="15A3A72E" w14:textId="42D52FD6" w:rsidR="007777B3" w:rsidRPr="002456E2" w:rsidRDefault="00DC346E" w:rsidP="007777B3">
            <w:pPr>
              <w:jc w:val="center"/>
              <w:rPr>
                <w:rFonts w:cstheme="minorHAnsi"/>
              </w:rPr>
            </w:pPr>
            <w:r w:rsidRPr="002456E2">
              <w:rPr>
                <w:rFonts w:cstheme="minorHAnsi"/>
              </w:rPr>
              <w:t>b</w:t>
            </w:r>
          </w:p>
        </w:tc>
        <w:tc>
          <w:tcPr>
            <w:tcW w:w="1251" w:type="dxa"/>
          </w:tcPr>
          <w:p w14:paraId="42513D31" w14:textId="77777777" w:rsidR="007777B3" w:rsidRPr="002456E2" w:rsidRDefault="007777B3" w:rsidP="007777B3">
            <w:pPr>
              <w:jc w:val="center"/>
              <w:rPr>
                <w:rFonts w:cstheme="minorHAnsi"/>
              </w:rPr>
            </w:pPr>
            <w:r w:rsidRPr="002456E2">
              <w:rPr>
                <w:rFonts w:cstheme="minorHAnsi"/>
              </w:rPr>
              <w:t>4 mice</w:t>
            </w:r>
          </w:p>
        </w:tc>
        <w:tc>
          <w:tcPr>
            <w:tcW w:w="2394" w:type="dxa"/>
          </w:tcPr>
          <w:p w14:paraId="41A56475" w14:textId="77777777" w:rsidR="007777B3" w:rsidRPr="002456E2" w:rsidRDefault="007777B3" w:rsidP="007777B3">
            <w:pPr>
              <w:jc w:val="center"/>
              <w:rPr>
                <w:rFonts w:cstheme="minorHAnsi"/>
              </w:rPr>
            </w:pPr>
            <w:r w:rsidRPr="002456E2">
              <w:rPr>
                <w:rFonts w:cstheme="minorHAnsi"/>
              </w:rPr>
              <w:t>Two Way RM ANOVA</w:t>
            </w:r>
          </w:p>
          <w:p w14:paraId="010BA650"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36F7FB51" w14:textId="77777777" w:rsidR="007777B3" w:rsidRPr="002456E2" w:rsidRDefault="007777B3" w:rsidP="007777B3">
            <w:pPr>
              <w:jc w:val="right"/>
              <w:rPr>
                <w:rFonts w:cstheme="minorHAnsi"/>
              </w:rPr>
            </w:pPr>
            <w:r w:rsidRPr="002456E2">
              <w:rPr>
                <w:rFonts w:cstheme="minorHAnsi"/>
              </w:rPr>
              <w:t xml:space="preserve">WT: 216.922 ± 9.261 </w:t>
            </w:r>
          </w:p>
          <w:p w14:paraId="62712B5D"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258.451 ± 9.261</w:t>
            </w:r>
          </w:p>
        </w:tc>
        <w:tc>
          <w:tcPr>
            <w:tcW w:w="663" w:type="dxa"/>
          </w:tcPr>
          <w:p w14:paraId="2A998B64" w14:textId="77777777" w:rsidR="007777B3" w:rsidRPr="002456E2" w:rsidRDefault="007777B3" w:rsidP="007777B3">
            <w:pPr>
              <w:jc w:val="center"/>
              <w:rPr>
                <w:rFonts w:cstheme="minorHAnsi"/>
              </w:rPr>
            </w:pPr>
            <w:r w:rsidRPr="002456E2">
              <w:rPr>
                <w:rFonts w:cstheme="minorHAnsi"/>
              </w:rPr>
              <w:t>6</w:t>
            </w:r>
          </w:p>
        </w:tc>
        <w:tc>
          <w:tcPr>
            <w:tcW w:w="3925" w:type="dxa"/>
          </w:tcPr>
          <w:p w14:paraId="5F8557CA" w14:textId="77777777" w:rsidR="007777B3" w:rsidRPr="002456E2" w:rsidRDefault="007777B3" w:rsidP="007777B3">
            <w:pPr>
              <w:jc w:val="center"/>
              <w:rPr>
                <w:rFonts w:cstheme="minorHAnsi"/>
              </w:rPr>
            </w:pPr>
            <w:r w:rsidRPr="002456E2">
              <w:rPr>
                <w:rFonts w:cstheme="minorHAnsi"/>
              </w:rPr>
              <w:t>genotype x frequency &lt;0.001</w:t>
            </w:r>
          </w:p>
        </w:tc>
      </w:tr>
      <w:tr w:rsidR="007777B3" w:rsidRPr="002456E2" w14:paraId="3256C494" w14:textId="77777777" w:rsidTr="007777B3">
        <w:tc>
          <w:tcPr>
            <w:tcW w:w="783" w:type="dxa"/>
          </w:tcPr>
          <w:p w14:paraId="3B1AA4CF" w14:textId="77777777" w:rsidR="007777B3" w:rsidRPr="004731CF" w:rsidRDefault="007777B3" w:rsidP="007777B3">
            <w:pPr>
              <w:jc w:val="center"/>
              <w:rPr>
                <w:rFonts w:cstheme="minorHAnsi"/>
              </w:rPr>
            </w:pPr>
          </w:p>
        </w:tc>
        <w:tc>
          <w:tcPr>
            <w:tcW w:w="751" w:type="dxa"/>
          </w:tcPr>
          <w:p w14:paraId="0831748A" w14:textId="0798FEE2" w:rsidR="007777B3" w:rsidRPr="002456E2" w:rsidRDefault="00DC346E" w:rsidP="007777B3">
            <w:pPr>
              <w:jc w:val="center"/>
              <w:rPr>
                <w:rFonts w:cstheme="minorHAnsi"/>
              </w:rPr>
            </w:pPr>
            <w:r w:rsidRPr="002456E2">
              <w:rPr>
                <w:rFonts w:cstheme="minorHAnsi"/>
              </w:rPr>
              <w:t>c</w:t>
            </w:r>
          </w:p>
        </w:tc>
        <w:tc>
          <w:tcPr>
            <w:tcW w:w="1251" w:type="dxa"/>
          </w:tcPr>
          <w:p w14:paraId="6C5095B7" w14:textId="77777777" w:rsidR="007777B3" w:rsidRPr="002456E2" w:rsidRDefault="007777B3" w:rsidP="007777B3">
            <w:pPr>
              <w:jc w:val="center"/>
              <w:rPr>
                <w:rFonts w:cstheme="minorHAnsi"/>
              </w:rPr>
            </w:pPr>
            <w:r w:rsidRPr="002456E2">
              <w:rPr>
                <w:rFonts w:cstheme="minorHAnsi"/>
              </w:rPr>
              <w:t>4 mice</w:t>
            </w:r>
          </w:p>
        </w:tc>
        <w:tc>
          <w:tcPr>
            <w:tcW w:w="2394" w:type="dxa"/>
          </w:tcPr>
          <w:p w14:paraId="6A8C8789" w14:textId="77777777" w:rsidR="007777B3" w:rsidRPr="002456E2" w:rsidRDefault="007777B3" w:rsidP="007777B3">
            <w:pPr>
              <w:jc w:val="center"/>
              <w:rPr>
                <w:rFonts w:cstheme="minorHAnsi"/>
              </w:rPr>
            </w:pPr>
            <w:r w:rsidRPr="002456E2">
              <w:rPr>
                <w:rFonts w:cstheme="minorHAnsi"/>
              </w:rPr>
              <w:t>Two Way RM ANOVA</w:t>
            </w:r>
          </w:p>
          <w:p w14:paraId="2C388EED"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10CFF31E" w14:textId="77777777" w:rsidR="007777B3" w:rsidRPr="002456E2" w:rsidRDefault="007777B3" w:rsidP="007777B3">
            <w:pPr>
              <w:jc w:val="right"/>
              <w:rPr>
                <w:rFonts w:cstheme="minorHAnsi"/>
              </w:rPr>
            </w:pPr>
            <w:r w:rsidRPr="002456E2">
              <w:rPr>
                <w:rFonts w:cstheme="minorHAnsi"/>
              </w:rPr>
              <w:t>WT: 292.011 ± 5.638</w:t>
            </w:r>
          </w:p>
          <w:p w14:paraId="14AE7149"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-1:311.061 ± 5.638</w:t>
            </w:r>
          </w:p>
        </w:tc>
        <w:tc>
          <w:tcPr>
            <w:tcW w:w="663" w:type="dxa"/>
          </w:tcPr>
          <w:p w14:paraId="033CB785" w14:textId="77777777" w:rsidR="007777B3" w:rsidRPr="002456E2" w:rsidRDefault="007777B3" w:rsidP="007777B3">
            <w:pPr>
              <w:jc w:val="center"/>
              <w:rPr>
                <w:rFonts w:cstheme="minorHAnsi"/>
              </w:rPr>
            </w:pPr>
            <w:r w:rsidRPr="002456E2">
              <w:rPr>
                <w:rFonts w:cstheme="minorHAnsi"/>
              </w:rPr>
              <w:t>6</w:t>
            </w:r>
          </w:p>
        </w:tc>
        <w:tc>
          <w:tcPr>
            <w:tcW w:w="3925" w:type="dxa"/>
          </w:tcPr>
          <w:p w14:paraId="4B590D0F" w14:textId="77777777" w:rsidR="007777B3" w:rsidRPr="002456E2" w:rsidRDefault="007777B3" w:rsidP="007777B3">
            <w:pPr>
              <w:jc w:val="center"/>
              <w:rPr>
                <w:rFonts w:cstheme="minorHAnsi"/>
              </w:rPr>
            </w:pPr>
            <w:r w:rsidRPr="002456E2">
              <w:rPr>
                <w:rFonts w:cstheme="minorHAnsi"/>
              </w:rPr>
              <w:t>genotype x frequency &lt;0.001</w:t>
            </w:r>
          </w:p>
        </w:tc>
      </w:tr>
      <w:tr w:rsidR="007777B3" w:rsidRPr="002456E2" w14:paraId="28AD5F05" w14:textId="77777777" w:rsidTr="007777B3">
        <w:tc>
          <w:tcPr>
            <w:tcW w:w="783" w:type="dxa"/>
          </w:tcPr>
          <w:p w14:paraId="45C04139" w14:textId="77777777" w:rsidR="007777B3" w:rsidRPr="004731CF" w:rsidRDefault="007777B3" w:rsidP="007777B3">
            <w:pPr>
              <w:jc w:val="center"/>
              <w:rPr>
                <w:rFonts w:cstheme="minorHAnsi"/>
              </w:rPr>
            </w:pPr>
          </w:p>
        </w:tc>
        <w:tc>
          <w:tcPr>
            <w:tcW w:w="751" w:type="dxa"/>
          </w:tcPr>
          <w:p w14:paraId="7B931147" w14:textId="1376EB49" w:rsidR="007777B3" w:rsidRPr="002456E2" w:rsidRDefault="00DC346E" w:rsidP="007777B3">
            <w:pPr>
              <w:jc w:val="center"/>
              <w:rPr>
                <w:rFonts w:cstheme="minorHAnsi"/>
              </w:rPr>
            </w:pPr>
            <w:r w:rsidRPr="002456E2">
              <w:rPr>
                <w:rFonts w:cstheme="minorHAnsi"/>
              </w:rPr>
              <w:t>d</w:t>
            </w:r>
          </w:p>
        </w:tc>
        <w:tc>
          <w:tcPr>
            <w:tcW w:w="1251" w:type="dxa"/>
          </w:tcPr>
          <w:p w14:paraId="540ACE5F" w14:textId="77777777" w:rsidR="007777B3" w:rsidRPr="002456E2" w:rsidRDefault="007777B3" w:rsidP="007777B3">
            <w:pPr>
              <w:jc w:val="center"/>
              <w:rPr>
                <w:rFonts w:cstheme="minorHAnsi"/>
              </w:rPr>
            </w:pPr>
            <w:r w:rsidRPr="002456E2">
              <w:rPr>
                <w:rFonts w:cstheme="minorHAnsi"/>
              </w:rPr>
              <w:t>4 mice</w:t>
            </w:r>
          </w:p>
        </w:tc>
        <w:tc>
          <w:tcPr>
            <w:tcW w:w="2394" w:type="dxa"/>
          </w:tcPr>
          <w:p w14:paraId="3D9BFCD6" w14:textId="77777777" w:rsidR="007777B3" w:rsidRPr="002456E2" w:rsidRDefault="007777B3" w:rsidP="007777B3">
            <w:pPr>
              <w:jc w:val="center"/>
              <w:rPr>
                <w:rFonts w:cstheme="minorHAnsi"/>
              </w:rPr>
            </w:pPr>
            <w:r w:rsidRPr="002456E2">
              <w:rPr>
                <w:rFonts w:cstheme="minorHAnsi"/>
              </w:rPr>
              <w:t>Two Way RM ANOVA</w:t>
            </w:r>
          </w:p>
          <w:p w14:paraId="243F6DEB"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3068917C" w14:textId="77777777" w:rsidR="007777B3" w:rsidRPr="002456E2" w:rsidRDefault="007777B3" w:rsidP="007777B3">
            <w:pPr>
              <w:jc w:val="right"/>
              <w:rPr>
                <w:rFonts w:cstheme="minorHAnsi"/>
              </w:rPr>
            </w:pPr>
            <w:r w:rsidRPr="002456E2">
              <w:rPr>
                <w:rFonts w:cstheme="minorHAnsi"/>
              </w:rPr>
              <w:t>WT: 237.574 ± 11.020</w:t>
            </w:r>
          </w:p>
          <w:p w14:paraId="36A215F8"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267.708 ± 11.020</w:t>
            </w:r>
          </w:p>
        </w:tc>
        <w:tc>
          <w:tcPr>
            <w:tcW w:w="663" w:type="dxa"/>
          </w:tcPr>
          <w:p w14:paraId="03318F5C" w14:textId="77777777" w:rsidR="007777B3" w:rsidRPr="002456E2" w:rsidRDefault="007777B3" w:rsidP="007777B3">
            <w:pPr>
              <w:jc w:val="center"/>
              <w:rPr>
                <w:rFonts w:cstheme="minorHAnsi"/>
              </w:rPr>
            </w:pPr>
            <w:r w:rsidRPr="002456E2">
              <w:rPr>
                <w:rFonts w:cstheme="minorHAnsi"/>
              </w:rPr>
              <w:t>6</w:t>
            </w:r>
          </w:p>
        </w:tc>
        <w:tc>
          <w:tcPr>
            <w:tcW w:w="3925" w:type="dxa"/>
          </w:tcPr>
          <w:p w14:paraId="1F555BBF" w14:textId="77777777" w:rsidR="007777B3" w:rsidRPr="002456E2" w:rsidRDefault="007777B3" w:rsidP="007777B3">
            <w:pPr>
              <w:jc w:val="center"/>
              <w:rPr>
                <w:rFonts w:cstheme="minorHAnsi"/>
              </w:rPr>
            </w:pPr>
            <w:r w:rsidRPr="002456E2">
              <w:rPr>
                <w:rFonts w:cstheme="minorHAnsi"/>
              </w:rPr>
              <w:t>genotype x frequency &lt;0.001</w:t>
            </w:r>
          </w:p>
        </w:tc>
      </w:tr>
      <w:tr w:rsidR="007777B3" w:rsidRPr="002456E2" w14:paraId="5B92BB93" w14:textId="77777777" w:rsidTr="007777B3">
        <w:tc>
          <w:tcPr>
            <w:tcW w:w="783" w:type="dxa"/>
          </w:tcPr>
          <w:p w14:paraId="1083CACE" w14:textId="21425741" w:rsidR="007777B3" w:rsidRPr="004731CF" w:rsidRDefault="007777B3" w:rsidP="007777B3">
            <w:pPr>
              <w:jc w:val="center"/>
              <w:rPr>
                <w:rFonts w:cstheme="minorHAnsi"/>
              </w:rPr>
            </w:pPr>
          </w:p>
        </w:tc>
        <w:tc>
          <w:tcPr>
            <w:tcW w:w="751" w:type="dxa"/>
          </w:tcPr>
          <w:p w14:paraId="2B080147" w14:textId="542D186D" w:rsidR="007777B3" w:rsidRPr="002456E2" w:rsidRDefault="00DC346E" w:rsidP="007777B3">
            <w:pPr>
              <w:jc w:val="center"/>
              <w:rPr>
                <w:rFonts w:cstheme="minorHAnsi"/>
              </w:rPr>
            </w:pPr>
            <w:r w:rsidRPr="002456E2">
              <w:rPr>
                <w:rFonts w:cstheme="minorHAnsi"/>
              </w:rPr>
              <w:t>e</w:t>
            </w:r>
          </w:p>
        </w:tc>
        <w:tc>
          <w:tcPr>
            <w:tcW w:w="1251" w:type="dxa"/>
          </w:tcPr>
          <w:p w14:paraId="6D25BC5C" w14:textId="77777777" w:rsidR="007777B3" w:rsidRPr="002456E2" w:rsidRDefault="007777B3" w:rsidP="007777B3">
            <w:pPr>
              <w:jc w:val="center"/>
              <w:rPr>
                <w:rFonts w:cstheme="minorHAnsi"/>
              </w:rPr>
            </w:pPr>
            <w:r w:rsidRPr="002456E2">
              <w:rPr>
                <w:rFonts w:cstheme="minorHAnsi"/>
              </w:rPr>
              <w:t>12 mice</w:t>
            </w:r>
          </w:p>
        </w:tc>
        <w:tc>
          <w:tcPr>
            <w:tcW w:w="2394" w:type="dxa"/>
          </w:tcPr>
          <w:p w14:paraId="5BB7FEC5" w14:textId="77777777" w:rsidR="007777B3" w:rsidRPr="002456E2" w:rsidRDefault="007777B3" w:rsidP="007777B3">
            <w:pPr>
              <w:jc w:val="center"/>
              <w:rPr>
                <w:rFonts w:cstheme="minorHAnsi"/>
              </w:rPr>
            </w:pPr>
            <w:r w:rsidRPr="002456E2">
              <w:rPr>
                <w:rFonts w:cstheme="minorHAnsi"/>
              </w:rPr>
              <w:t>Two Way RM ANOVA</w:t>
            </w:r>
          </w:p>
          <w:p w14:paraId="3CB5B464"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21D63E97" w14:textId="77777777" w:rsidR="007777B3" w:rsidRPr="002456E2" w:rsidRDefault="007777B3" w:rsidP="007777B3">
            <w:pPr>
              <w:jc w:val="right"/>
              <w:rPr>
                <w:rFonts w:cstheme="minorHAnsi"/>
              </w:rPr>
            </w:pPr>
            <w:r w:rsidRPr="002456E2">
              <w:rPr>
                <w:rFonts w:cstheme="minorHAnsi"/>
              </w:rPr>
              <w:t>WT: 422.443 ± 58.553</w:t>
            </w:r>
          </w:p>
          <w:p w14:paraId="332BEDAA"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537.708 ± 52.371</w:t>
            </w:r>
          </w:p>
        </w:tc>
        <w:tc>
          <w:tcPr>
            <w:tcW w:w="663" w:type="dxa"/>
          </w:tcPr>
          <w:p w14:paraId="37495F2F" w14:textId="77777777" w:rsidR="007777B3" w:rsidRPr="002456E2" w:rsidRDefault="007777B3" w:rsidP="007777B3">
            <w:pPr>
              <w:jc w:val="center"/>
              <w:rPr>
                <w:rFonts w:cstheme="minorHAnsi"/>
              </w:rPr>
            </w:pPr>
            <w:r w:rsidRPr="002456E2">
              <w:rPr>
                <w:rFonts w:cstheme="minorHAnsi"/>
              </w:rPr>
              <w:t>22</w:t>
            </w:r>
          </w:p>
        </w:tc>
        <w:tc>
          <w:tcPr>
            <w:tcW w:w="3925" w:type="dxa"/>
          </w:tcPr>
          <w:p w14:paraId="14D57268" w14:textId="77777777" w:rsidR="007777B3" w:rsidRPr="002456E2" w:rsidRDefault="007777B3" w:rsidP="007777B3">
            <w:pPr>
              <w:jc w:val="center"/>
              <w:rPr>
                <w:rFonts w:cstheme="minorHAnsi"/>
              </w:rPr>
            </w:pPr>
            <w:r w:rsidRPr="002456E2">
              <w:rPr>
                <w:rFonts w:cstheme="minorHAnsi"/>
              </w:rPr>
              <w:t>genotype x time &lt;0.001</w:t>
            </w:r>
          </w:p>
        </w:tc>
      </w:tr>
      <w:tr w:rsidR="007777B3" w:rsidRPr="002456E2" w14:paraId="15C70450" w14:textId="77777777" w:rsidTr="007777B3">
        <w:tc>
          <w:tcPr>
            <w:tcW w:w="783" w:type="dxa"/>
          </w:tcPr>
          <w:p w14:paraId="2732CE4C" w14:textId="77777777" w:rsidR="007777B3" w:rsidRPr="004731CF" w:rsidRDefault="007777B3" w:rsidP="007777B3">
            <w:pPr>
              <w:jc w:val="center"/>
              <w:rPr>
                <w:rFonts w:cstheme="minorHAnsi"/>
              </w:rPr>
            </w:pPr>
          </w:p>
        </w:tc>
        <w:tc>
          <w:tcPr>
            <w:tcW w:w="751" w:type="dxa"/>
          </w:tcPr>
          <w:p w14:paraId="6320EF8E" w14:textId="610EDD52" w:rsidR="007777B3" w:rsidRPr="002456E2" w:rsidRDefault="00DC346E" w:rsidP="007777B3">
            <w:pPr>
              <w:jc w:val="center"/>
              <w:rPr>
                <w:rFonts w:cstheme="minorHAnsi"/>
              </w:rPr>
            </w:pPr>
            <w:r w:rsidRPr="002456E2">
              <w:rPr>
                <w:rFonts w:cstheme="minorHAnsi"/>
              </w:rPr>
              <w:t>f</w:t>
            </w:r>
          </w:p>
        </w:tc>
        <w:tc>
          <w:tcPr>
            <w:tcW w:w="1251" w:type="dxa"/>
          </w:tcPr>
          <w:p w14:paraId="01931267" w14:textId="77777777" w:rsidR="007777B3" w:rsidRPr="002456E2" w:rsidRDefault="007777B3" w:rsidP="007777B3">
            <w:pPr>
              <w:jc w:val="center"/>
              <w:rPr>
                <w:rFonts w:cstheme="minorHAnsi"/>
              </w:rPr>
            </w:pPr>
            <w:r w:rsidRPr="002456E2">
              <w:rPr>
                <w:rFonts w:cstheme="minorHAnsi"/>
              </w:rPr>
              <w:t>12 mice</w:t>
            </w:r>
          </w:p>
        </w:tc>
        <w:tc>
          <w:tcPr>
            <w:tcW w:w="2394" w:type="dxa"/>
          </w:tcPr>
          <w:p w14:paraId="0235978B" w14:textId="77777777" w:rsidR="007777B3" w:rsidRPr="002456E2" w:rsidRDefault="007777B3" w:rsidP="007777B3">
            <w:pPr>
              <w:jc w:val="center"/>
              <w:rPr>
                <w:rFonts w:cstheme="minorHAnsi"/>
              </w:rPr>
            </w:pPr>
            <w:r w:rsidRPr="002456E2">
              <w:rPr>
                <w:rFonts w:cstheme="minorHAnsi"/>
              </w:rPr>
              <w:t>Two-tailed t-test</w:t>
            </w:r>
          </w:p>
        </w:tc>
        <w:tc>
          <w:tcPr>
            <w:tcW w:w="3183" w:type="dxa"/>
          </w:tcPr>
          <w:p w14:paraId="5D0363B9" w14:textId="77777777" w:rsidR="007777B3" w:rsidRPr="002456E2" w:rsidRDefault="007777B3" w:rsidP="007777B3">
            <w:pPr>
              <w:jc w:val="right"/>
              <w:rPr>
                <w:rFonts w:cstheme="minorHAnsi"/>
              </w:rPr>
            </w:pPr>
            <w:r w:rsidRPr="002456E2">
              <w:rPr>
                <w:rFonts w:cstheme="minorHAnsi"/>
              </w:rPr>
              <w:t>WT: 573.27 ± 366.40</w:t>
            </w:r>
          </w:p>
          <w:p w14:paraId="66158655"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1146.33 ± 754.50</w:t>
            </w:r>
          </w:p>
        </w:tc>
        <w:tc>
          <w:tcPr>
            <w:tcW w:w="663" w:type="dxa"/>
          </w:tcPr>
          <w:p w14:paraId="62CF5F77" w14:textId="77777777" w:rsidR="007777B3" w:rsidRPr="002456E2" w:rsidRDefault="007777B3" w:rsidP="007777B3">
            <w:pPr>
              <w:jc w:val="center"/>
              <w:rPr>
                <w:rFonts w:cstheme="minorHAnsi"/>
              </w:rPr>
            </w:pPr>
            <w:r w:rsidRPr="002456E2">
              <w:rPr>
                <w:rFonts w:cstheme="minorHAnsi"/>
              </w:rPr>
              <w:t>22</w:t>
            </w:r>
          </w:p>
        </w:tc>
        <w:tc>
          <w:tcPr>
            <w:tcW w:w="3925" w:type="dxa"/>
          </w:tcPr>
          <w:p w14:paraId="488E4A59" w14:textId="77777777" w:rsidR="007777B3" w:rsidRPr="002456E2" w:rsidRDefault="007777B3" w:rsidP="007777B3">
            <w:pPr>
              <w:jc w:val="center"/>
              <w:rPr>
                <w:rFonts w:cstheme="minorHAnsi"/>
              </w:rPr>
            </w:pPr>
            <w:r w:rsidRPr="002456E2">
              <w:rPr>
                <w:rFonts w:cstheme="minorHAnsi"/>
              </w:rPr>
              <w:t xml:space="preserve"> genotype = 0.010</w:t>
            </w:r>
          </w:p>
        </w:tc>
      </w:tr>
      <w:tr w:rsidR="007777B3" w:rsidRPr="002456E2" w14:paraId="37F812BB" w14:textId="77777777" w:rsidTr="007777B3">
        <w:tc>
          <w:tcPr>
            <w:tcW w:w="783" w:type="dxa"/>
          </w:tcPr>
          <w:p w14:paraId="0EFD2B96" w14:textId="77777777" w:rsidR="007777B3" w:rsidRPr="004731CF" w:rsidRDefault="007777B3" w:rsidP="007777B3">
            <w:pPr>
              <w:jc w:val="center"/>
              <w:rPr>
                <w:rFonts w:cstheme="minorHAnsi"/>
              </w:rPr>
            </w:pPr>
          </w:p>
        </w:tc>
        <w:tc>
          <w:tcPr>
            <w:tcW w:w="751" w:type="dxa"/>
          </w:tcPr>
          <w:p w14:paraId="217DC7A6" w14:textId="124D76D2" w:rsidR="007777B3" w:rsidRPr="002456E2" w:rsidRDefault="00DC346E" w:rsidP="007777B3">
            <w:pPr>
              <w:jc w:val="center"/>
              <w:rPr>
                <w:rFonts w:cstheme="minorHAnsi"/>
              </w:rPr>
            </w:pPr>
            <w:r w:rsidRPr="002456E2">
              <w:rPr>
                <w:rFonts w:cstheme="minorHAnsi"/>
              </w:rPr>
              <w:t>g</w:t>
            </w:r>
          </w:p>
        </w:tc>
        <w:tc>
          <w:tcPr>
            <w:tcW w:w="1251" w:type="dxa"/>
          </w:tcPr>
          <w:p w14:paraId="716100F2" w14:textId="77777777" w:rsidR="007777B3" w:rsidRPr="002456E2" w:rsidRDefault="007777B3" w:rsidP="007777B3">
            <w:pPr>
              <w:jc w:val="center"/>
              <w:rPr>
                <w:rFonts w:cstheme="minorHAnsi"/>
              </w:rPr>
            </w:pPr>
            <w:r w:rsidRPr="002456E2">
              <w:rPr>
                <w:rFonts w:cstheme="minorHAnsi"/>
              </w:rPr>
              <w:t>12 mice</w:t>
            </w:r>
          </w:p>
        </w:tc>
        <w:tc>
          <w:tcPr>
            <w:tcW w:w="2394" w:type="dxa"/>
          </w:tcPr>
          <w:p w14:paraId="316E355B" w14:textId="77777777" w:rsidR="007777B3" w:rsidRPr="002456E2" w:rsidRDefault="007777B3" w:rsidP="007777B3">
            <w:pPr>
              <w:jc w:val="center"/>
              <w:rPr>
                <w:rFonts w:cstheme="minorHAnsi"/>
              </w:rPr>
            </w:pPr>
            <w:r w:rsidRPr="002456E2">
              <w:rPr>
                <w:rFonts w:cstheme="minorHAnsi"/>
              </w:rPr>
              <w:t>Two-tailed t-test</w:t>
            </w:r>
          </w:p>
        </w:tc>
        <w:tc>
          <w:tcPr>
            <w:tcW w:w="3183" w:type="dxa"/>
          </w:tcPr>
          <w:p w14:paraId="6C01BE32" w14:textId="77777777" w:rsidR="007777B3" w:rsidRPr="002456E2" w:rsidRDefault="007777B3" w:rsidP="007777B3">
            <w:pPr>
              <w:jc w:val="right"/>
              <w:rPr>
                <w:rFonts w:cstheme="minorHAnsi"/>
              </w:rPr>
            </w:pPr>
            <w:r w:rsidRPr="002456E2">
              <w:rPr>
                <w:rFonts w:cstheme="minorHAnsi"/>
              </w:rPr>
              <w:t>WT: 4732.47 ± 2005.25</w:t>
            </w:r>
          </w:p>
          <w:p w14:paraId="19EA71B6"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10614.10 ± 5409.49</w:t>
            </w:r>
          </w:p>
        </w:tc>
        <w:tc>
          <w:tcPr>
            <w:tcW w:w="663" w:type="dxa"/>
          </w:tcPr>
          <w:p w14:paraId="52191C2C" w14:textId="77777777" w:rsidR="007777B3" w:rsidRPr="002456E2" w:rsidRDefault="007777B3" w:rsidP="007777B3">
            <w:pPr>
              <w:jc w:val="center"/>
              <w:rPr>
                <w:rFonts w:cstheme="minorHAnsi"/>
              </w:rPr>
            </w:pPr>
            <w:r w:rsidRPr="002456E2">
              <w:rPr>
                <w:rFonts w:cstheme="minorHAnsi"/>
              </w:rPr>
              <w:t>22</w:t>
            </w:r>
          </w:p>
        </w:tc>
        <w:tc>
          <w:tcPr>
            <w:tcW w:w="3925" w:type="dxa"/>
          </w:tcPr>
          <w:p w14:paraId="285AA1A6" w14:textId="77777777" w:rsidR="007777B3" w:rsidRPr="002456E2" w:rsidRDefault="007777B3" w:rsidP="007777B3">
            <w:pPr>
              <w:jc w:val="center"/>
              <w:rPr>
                <w:rFonts w:cstheme="minorHAnsi"/>
              </w:rPr>
            </w:pPr>
            <w:r w:rsidRPr="002456E2">
              <w:rPr>
                <w:rFonts w:cstheme="minorHAnsi"/>
              </w:rPr>
              <w:t>genotype &lt;0.001</w:t>
            </w:r>
          </w:p>
        </w:tc>
      </w:tr>
      <w:tr w:rsidR="007777B3" w:rsidRPr="002456E2" w14:paraId="33470F07" w14:textId="77777777" w:rsidTr="007777B3">
        <w:tc>
          <w:tcPr>
            <w:tcW w:w="783" w:type="dxa"/>
          </w:tcPr>
          <w:p w14:paraId="42F356F7" w14:textId="77777777" w:rsidR="007777B3" w:rsidRPr="004731CF" w:rsidRDefault="007777B3" w:rsidP="007777B3">
            <w:pPr>
              <w:jc w:val="center"/>
              <w:rPr>
                <w:rFonts w:cstheme="minorHAnsi"/>
              </w:rPr>
            </w:pPr>
          </w:p>
        </w:tc>
        <w:tc>
          <w:tcPr>
            <w:tcW w:w="751" w:type="dxa"/>
          </w:tcPr>
          <w:p w14:paraId="0C5C2311" w14:textId="40D41C92" w:rsidR="007777B3" w:rsidRPr="002456E2" w:rsidRDefault="00DC346E" w:rsidP="007777B3">
            <w:pPr>
              <w:jc w:val="center"/>
              <w:rPr>
                <w:rFonts w:cstheme="minorHAnsi"/>
              </w:rPr>
            </w:pPr>
            <w:r w:rsidRPr="002456E2">
              <w:rPr>
                <w:rFonts w:cstheme="minorHAnsi"/>
              </w:rPr>
              <w:t>h</w:t>
            </w:r>
          </w:p>
        </w:tc>
        <w:tc>
          <w:tcPr>
            <w:tcW w:w="1251" w:type="dxa"/>
          </w:tcPr>
          <w:p w14:paraId="45B9F4C7" w14:textId="77777777" w:rsidR="007777B3" w:rsidRPr="002456E2" w:rsidRDefault="007777B3" w:rsidP="007777B3">
            <w:pPr>
              <w:jc w:val="center"/>
              <w:rPr>
                <w:rFonts w:cstheme="minorHAnsi"/>
              </w:rPr>
            </w:pPr>
            <w:r w:rsidRPr="002456E2">
              <w:rPr>
                <w:rFonts w:cstheme="minorHAnsi"/>
              </w:rPr>
              <w:t>4 mice</w:t>
            </w:r>
          </w:p>
        </w:tc>
        <w:tc>
          <w:tcPr>
            <w:tcW w:w="2394" w:type="dxa"/>
          </w:tcPr>
          <w:p w14:paraId="09F05994" w14:textId="77777777" w:rsidR="007777B3" w:rsidRPr="002456E2" w:rsidRDefault="007777B3" w:rsidP="007777B3">
            <w:pPr>
              <w:jc w:val="center"/>
              <w:rPr>
                <w:rFonts w:cstheme="minorHAnsi"/>
              </w:rPr>
            </w:pPr>
            <w:r w:rsidRPr="002456E2">
              <w:rPr>
                <w:rFonts w:cstheme="minorHAnsi"/>
              </w:rPr>
              <w:t>Two Way RM ANOVA</w:t>
            </w:r>
          </w:p>
          <w:p w14:paraId="64A929BA"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48B2AFCB" w14:textId="77777777" w:rsidR="007777B3" w:rsidRPr="002456E2" w:rsidRDefault="007777B3" w:rsidP="007777B3">
            <w:pPr>
              <w:jc w:val="right"/>
              <w:rPr>
                <w:rFonts w:cstheme="minorHAnsi"/>
              </w:rPr>
            </w:pPr>
            <w:r w:rsidRPr="002456E2">
              <w:rPr>
                <w:rFonts w:cstheme="minorHAnsi"/>
              </w:rPr>
              <w:t>WT: 51.280 ± 2.063</w:t>
            </w:r>
          </w:p>
          <w:p w14:paraId="0A0ED5D1"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55.622 ± 2.063</w:t>
            </w:r>
          </w:p>
        </w:tc>
        <w:tc>
          <w:tcPr>
            <w:tcW w:w="663" w:type="dxa"/>
          </w:tcPr>
          <w:p w14:paraId="762D68F2" w14:textId="77777777" w:rsidR="007777B3" w:rsidRPr="002456E2" w:rsidRDefault="007777B3" w:rsidP="007777B3">
            <w:pPr>
              <w:jc w:val="center"/>
              <w:rPr>
                <w:rFonts w:cstheme="minorHAnsi"/>
              </w:rPr>
            </w:pPr>
            <w:r w:rsidRPr="002456E2">
              <w:rPr>
                <w:rFonts w:cstheme="minorHAnsi"/>
              </w:rPr>
              <w:t>6</w:t>
            </w:r>
          </w:p>
        </w:tc>
        <w:tc>
          <w:tcPr>
            <w:tcW w:w="3925" w:type="dxa"/>
          </w:tcPr>
          <w:p w14:paraId="47200AB1" w14:textId="77777777" w:rsidR="007777B3" w:rsidRPr="002456E2" w:rsidRDefault="007777B3" w:rsidP="007777B3">
            <w:pPr>
              <w:jc w:val="center"/>
              <w:rPr>
                <w:rFonts w:cstheme="minorHAnsi"/>
              </w:rPr>
            </w:pPr>
            <w:r w:rsidRPr="002456E2">
              <w:rPr>
                <w:rFonts w:cstheme="minorHAnsi"/>
              </w:rPr>
              <w:t>ZT = 0.005</w:t>
            </w:r>
          </w:p>
        </w:tc>
      </w:tr>
      <w:tr w:rsidR="007777B3" w:rsidRPr="002456E2" w14:paraId="6C116790" w14:textId="77777777" w:rsidTr="007777B3">
        <w:tc>
          <w:tcPr>
            <w:tcW w:w="783" w:type="dxa"/>
          </w:tcPr>
          <w:p w14:paraId="48185A81" w14:textId="77777777" w:rsidR="007777B3" w:rsidRPr="004731CF" w:rsidRDefault="007777B3" w:rsidP="007777B3">
            <w:pPr>
              <w:jc w:val="center"/>
              <w:rPr>
                <w:rFonts w:cstheme="minorHAnsi"/>
              </w:rPr>
            </w:pPr>
          </w:p>
        </w:tc>
        <w:tc>
          <w:tcPr>
            <w:tcW w:w="751" w:type="dxa"/>
          </w:tcPr>
          <w:p w14:paraId="6954F455" w14:textId="2458F56B" w:rsidR="007777B3" w:rsidRPr="002456E2" w:rsidRDefault="00DC346E" w:rsidP="007777B3">
            <w:pPr>
              <w:jc w:val="center"/>
              <w:rPr>
                <w:rFonts w:cstheme="minorHAnsi"/>
              </w:rPr>
            </w:pPr>
            <w:proofErr w:type="spellStart"/>
            <w:r w:rsidRPr="002456E2">
              <w:rPr>
                <w:rFonts w:cstheme="minorHAnsi"/>
              </w:rPr>
              <w:t>i</w:t>
            </w:r>
            <w:proofErr w:type="spellEnd"/>
          </w:p>
        </w:tc>
        <w:tc>
          <w:tcPr>
            <w:tcW w:w="1251" w:type="dxa"/>
          </w:tcPr>
          <w:p w14:paraId="7B2E492D" w14:textId="77777777" w:rsidR="007777B3" w:rsidRPr="002456E2" w:rsidRDefault="007777B3" w:rsidP="007777B3">
            <w:pPr>
              <w:jc w:val="center"/>
              <w:rPr>
                <w:rFonts w:cstheme="minorHAnsi"/>
              </w:rPr>
            </w:pPr>
            <w:r w:rsidRPr="002456E2">
              <w:rPr>
                <w:rFonts w:cstheme="minorHAnsi"/>
              </w:rPr>
              <w:t>4 mice</w:t>
            </w:r>
          </w:p>
        </w:tc>
        <w:tc>
          <w:tcPr>
            <w:tcW w:w="2394" w:type="dxa"/>
          </w:tcPr>
          <w:p w14:paraId="39BA3D8E" w14:textId="77777777" w:rsidR="007777B3" w:rsidRPr="002456E2" w:rsidRDefault="007777B3" w:rsidP="007777B3">
            <w:pPr>
              <w:jc w:val="center"/>
              <w:rPr>
                <w:rFonts w:cstheme="minorHAnsi"/>
              </w:rPr>
            </w:pPr>
            <w:r w:rsidRPr="002456E2">
              <w:rPr>
                <w:rFonts w:cstheme="minorHAnsi"/>
              </w:rPr>
              <w:t>Two Way RM ANOVA</w:t>
            </w:r>
          </w:p>
          <w:p w14:paraId="38D85451"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5E277832" w14:textId="77777777" w:rsidR="007777B3" w:rsidRPr="002456E2" w:rsidRDefault="007777B3" w:rsidP="007777B3">
            <w:pPr>
              <w:jc w:val="right"/>
              <w:rPr>
                <w:rFonts w:cstheme="minorHAnsi"/>
              </w:rPr>
            </w:pPr>
            <w:r w:rsidRPr="002456E2">
              <w:rPr>
                <w:rFonts w:cstheme="minorHAnsi"/>
              </w:rPr>
              <w:t>WT: 43.653 ± 2.790</w:t>
            </w:r>
          </w:p>
          <w:p w14:paraId="2B3B0F06"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39.830 ± 2.790</w:t>
            </w:r>
          </w:p>
        </w:tc>
        <w:tc>
          <w:tcPr>
            <w:tcW w:w="663" w:type="dxa"/>
          </w:tcPr>
          <w:p w14:paraId="13BC327F" w14:textId="77777777" w:rsidR="007777B3" w:rsidRPr="002456E2" w:rsidRDefault="007777B3" w:rsidP="007777B3">
            <w:pPr>
              <w:jc w:val="center"/>
              <w:rPr>
                <w:rFonts w:cstheme="minorHAnsi"/>
              </w:rPr>
            </w:pPr>
            <w:r w:rsidRPr="002456E2">
              <w:rPr>
                <w:rFonts w:cstheme="minorHAnsi"/>
              </w:rPr>
              <w:t>6</w:t>
            </w:r>
          </w:p>
        </w:tc>
        <w:tc>
          <w:tcPr>
            <w:tcW w:w="3925" w:type="dxa"/>
          </w:tcPr>
          <w:p w14:paraId="35E9F965" w14:textId="77777777" w:rsidR="007777B3" w:rsidRPr="002456E2" w:rsidRDefault="007777B3" w:rsidP="007777B3">
            <w:pPr>
              <w:jc w:val="center"/>
              <w:rPr>
                <w:rFonts w:cstheme="minorHAnsi"/>
              </w:rPr>
            </w:pPr>
            <w:r w:rsidRPr="002456E2">
              <w:rPr>
                <w:rFonts w:cstheme="minorHAnsi"/>
              </w:rPr>
              <w:t>genotype x ZT = 0.026</w:t>
            </w:r>
          </w:p>
        </w:tc>
      </w:tr>
      <w:tr w:rsidR="007777B3" w:rsidRPr="002456E2" w14:paraId="70010715" w14:textId="77777777" w:rsidTr="007777B3">
        <w:tc>
          <w:tcPr>
            <w:tcW w:w="783" w:type="dxa"/>
          </w:tcPr>
          <w:p w14:paraId="72BEF147" w14:textId="77777777" w:rsidR="007777B3" w:rsidRPr="004731CF" w:rsidRDefault="007777B3" w:rsidP="007777B3">
            <w:pPr>
              <w:jc w:val="center"/>
              <w:rPr>
                <w:rFonts w:cstheme="minorHAnsi"/>
              </w:rPr>
            </w:pPr>
          </w:p>
        </w:tc>
        <w:tc>
          <w:tcPr>
            <w:tcW w:w="751" w:type="dxa"/>
          </w:tcPr>
          <w:p w14:paraId="223B1546" w14:textId="03CBBE53" w:rsidR="007777B3" w:rsidRPr="002456E2" w:rsidRDefault="00DC346E" w:rsidP="007777B3">
            <w:pPr>
              <w:jc w:val="center"/>
              <w:rPr>
                <w:rFonts w:cstheme="minorHAnsi"/>
              </w:rPr>
            </w:pPr>
            <w:r w:rsidRPr="002456E2">
              <w:rPr>
                <w:rFonts w:cstheme="minorHAnsi"/>
              </w:rPr>
              <w:t>j</w:t>
            </w:r>
          </w:p>
        </w:tc>
        <w:tc>
          <w:tcPr>
            <w:tcW w:w="1251" w:type="dxa"/>
          </w:tcPr>
          <w:p w14:paraId="4FABE83C" w14:textId="77777777" w:rsidR="007777B3" w:rsidRPr="002456E2" w:rsidRDefault="007777B3" w:rsidP="007777B3">
            <w:pPr>
              <w:jc w:val="center"/>
              <w:rPr>
                <w:rFonts w:cstheme="minorHAnsi"/>
              </w:rPr>
            </w:pPr>
            <w:r w:rsidRPr="002456E2">
              <w:rPr>
                <w:rFonts w:cstheme="minorHAnsi"/>
              </w:rPr>
              <w:t>4 mice</w:t>
            </w:r>
          </w:p>
        </w:tc>
        <w:tc>
          <w:tcPr>
            <w:tcW w:w="2394" w:type="dxa"/>
          </w:tcPr>
          <w:p w14:paraId="10F91C6B" w14:textId="77777777" w:rsidR="007777B3" w:rsidRPr="002456E2" w:rsidRDefault="007777B3" w:rsidP="007777B3">
            <w:pPr>
              <w:jc w:val="center"/>
              <w:rPr>
                <w:rFonts w:cstheme="minorHAnsi"/>
              </w:rPr>
            </w:pPr>
            <w:r w:rsidRPr="002456E2">
              <w:rPr>
                <w:rFonts w:cstheme="minorHAnsi"/>
              </w:rPr>
              <w:t>Two Way RM ANOVA</w:t>
            </w:r>
          </w:p>
          <w:p w14:paraId="3FC3E773" w14:textId="77777777" w:rsidR="007777B3" w:rsidRPr="002456E2" w:rsidRDefault="007777B3" w:rsidP="007777B3">
            <w:pPr>
              <w:jc w:val="center"/>
              <w:rPr>
                <w:rFonts w:cstheme="minorHAnsi"/>
              </w:rPr>
            </w:pPr>
            <w:r w:rsidRPr="002456E2">
              <w:rPr>
                <w:rFonts w:cstheme="minorHAnsi"/>
              </w:rPr>
              <w:t>Bonferroni</w:t>
            </w:r>
          </w:p>
        </w:tc>
        <w:tc>
          <w:tcPr>
            <w:tcW w:w="3183" w:type="dxa"/>
          </w:tcPr>
          <w:p w14:paraId="5992F18E" w14:textId="77777777" w:rsidR="007777B3" w:rsidRPr="002456E2" w:rsidRDefault="007777B3" w:rsidP="007777B3">
            <w:pPr>
              <w:jc w:val="right"/>
              <w:rPr>
                <w:rFonts w:cstheme="minorHAnsi"/>
              </w:rPr>
            </w:pPr>
            <w:r w:rsidRPr="002456E2">
              <w:rPr>
                <w:rFonts w:cstheme="minorHAnsi"/>
              </w:rPr>
              <w:t>WT: 4.886 ± 0.276</w:t>
            </w:r>
          </w:p>
          <w:p w14:paraId="7549B910" w14:textId="77777777" w:rsidR="007777B3" w:rsidRPr="002456E2" w:rsidRDefault="007777B3" w:rsidP="007777B3">
            <w:pPr>
              <w:jc w:val="right"/>
              <w:rPr>
                <w:rFonts w:cstheme="minorHAnsi"/>
              </w:rPr>
            </w:pPr>
            <w:r w:rsidRPr="002456E2">
              <w:rPr>
                <w:rFonts w:cstheme="minorHAnsi"/>
                <w:i/>
              </w:rPr>
              <w:t>Gabra2</w:t>
            </w:r>
            <w:r w:rsidRPr="002456E2">
              <w:rPr>
                <w:rFonts w:cstheme="minorHAnsi"/>
              </w:rPr>
              <w:t>-1: 3.923 ± 0.276</w:t>
            </w:r>
          </w:p>
        </w:tc>
        <w:tc>
          <w:tcPr>
            <w:tcW w:w="663" w:type="dxa"/>
          </w:tcPr>
          <w:p w14:paraId="284D8AE8" w14:textId="77777777" w:rsidR="007777B3" w:rsidRPr="002456E2" w:rsidRDefault="007777B3" w:rsidP="007777B3">
            <w:pPr>
              <w:jc w:val="center"/>
              <w:rPr>
                <w:rFonts w:cstheme="minorHAnsi"/>
              </w:rPr>
            </w:pPr>
            <w:r w:rsidRPr="002456E2">
              <w:rPr>
                <w:rFonts w:cstheme="minorHAnsi"/>
              </w:rPr>
              <w:t>6</w:t>
            </w:r>
          </w:p>
        </w:tc>
        <w:tc>
          <w:tcPr>
            <w:tcW w:w="3925" w:type="dxa"/>
          </w:tcPr>
          <w:p w14:paraId="41D6B5EE" w14:textId="77777777" w:rsidR="007777B3" w:rsidRPr="002456E2" w:rsidRDefault="007777B3" w:rsidP="007777B3">
            <w:pPr>
              <w:jc w:val="center"/>
              <w:rPr>
                <w:rFonts w:cstheme="minorHAnsi"/>
              </w:rPr>
            </w:pPr>
            <w:r w:rsidRPr="002456E2">
              <w:rPr>
                <w:rFonts w:cstheme="minorHAnsi"/>
              </w:rPr>
              <w:t>genotype = 0.048</w:t>
            </w:r>
          </w:p>
          <w:p w14:paraId="650E4885" w14:textId="77777777" w:rsidR="007777B3" w:rsidRPr="002456E2" w:rsidRDefault="007777B3" w:rsidP="007777B3">
            <w:pPr>
              <w:jc w:val="center"/>
              <w:rPr>
                <w:rFonts w:cstheme="minorHAnsi"/>
              </w:rPr>
            </w:pPr>
            <w:r w:rsidRPr="002456E2">
              <w:rPr>
                <w:rFonts w:cstheme="minorHAnsi"/>
              </w:rPr>
              <w:t>ZT = 0.003</w:t>
            </w:r>
          </w:p>
        </w:tc>
      </w:tr>
      <w:tr w:rsidR="00F7342C" w:rsidRPr="002456E2" w14:paraId="278FD4F6" w14:textId="77777777" w:rsidTr="007777B3">
        <w:tc>
          <w:tcPr>
            <w:tcW w:w="783" w:type="dxa"/>
          </w:tcPr>
          <w:p w14:paraId="547E38B0" w14:textId="64D2FE41" w:rsidR="00F7342C" w:rsidRPr="004731CF" w:rsidRDefault="00F7342C" w:rsidP="00F7342C">
            <w:pPr>
              <w:jc w:val="center"/>
              <w:rPr>
                <w:rFonts w:cstheme="minorHAnsi"/>
              </w:rPr>
            </w:pPr>
            <w:r w:rsidRPr="004731CF">
              <w:rPr>
                <w:rFonts w:cstheme="minorHAnsi"/>
              </w:rPr>
              <w:t>S1</w:t>
            </w:r>
          </w:p>
        </w:tc>
        <w:tc>
          <w:tcPr>
            <w:tcW w:w="751" w:type="dxa"/>
          </w:tcPr>
          <w:p w14:paraId="0951A171" w14:textId="0D70EAA5" w:rsidR="00F7342C" w:rsidRPr="002456E2" w:rsidRDefault="00F7342C" w:rsidP="00F7342C">
            <w:pPr>
              <w:jc w:val="center"/>
              <w:rPr>
                <w:rFonts w:cstheme="minorHAnsi"/>
              </w:rPr>
            </w:pPr>
            <w:r w:rsidRPr="002456E2">
              <w:rPr>
                <w:rFonts w:cstheme="minorHAnsi"/>
              </w:rPr>
              <w:t>c</w:t>
            </w:r>
          </w:p>
        </w:tc>
        <w:tc>
          <w:tcPr>
            <w:tcW w:w="1251" w:type="dxa"/>
          </w:tcPr>
          <w:p w14:paraId="1BAB15F0" w14:textId="17C95CBC" w:rsidR="00F7342C" w:rsidRPr="002456E2" w:rsidRDefault="00F7342C" w:rsidP="00F7342C">
            <w:pPr>
              <w:jc w:val="center"/>
              <w:rPr>
                <w:rFonts w:cstheme="minorHAnsi"/>
              </w:rPr>
            </w:pPr>
            <w:r w:rsidRPr="002456E2">
              <w:rPr>
                <w:rFonts w:cstheme="minorHAnsi"/>
              </w:rPr>
              <w:t>6 mice</w:t>
            </w:r>
          </w:p>
        </w:tc>
        <w:tc>
          <w:tcPr>
            <w:tcW w:w="2394" w:type="dxa"/>
          </w:tcPr>
          <w:p w14:paraId="22F74C73" w14:textId="77777777" w:rsidR="00F7342C" w:rsidRPr="002456E2" w:rsidRDefault="00F7342C" w:rsidP="00F7342C">
            <w:pPr>
              <w:jc w:val="center"/>
              <w:rPr>
                <w:rFonts w:cstheme="minorHAnsi"/>
              </w:rPr>
            </w:pPr>
            <w:r w:rsidRPr="002456E2">
              <w:rPr>
                <w:rFonts w:cstheme="minorHAnsi"/>
              </w:rPr>
              <w:t>One Way ANOVA</w:t>
            </w:r>
          </w:p>
          <w:p w14:paraId="0D756046" w14:textId="043C9B71" w:rsidR="00F7342C" w:rsidRPr="002456E2" w:rsidRDefault="00F7342C" w:rsidP="00F7342C">
            <w:pPr>
              <w:jc w:val="center"/>
              <w:rPr>
                <w:rFonts w:cstheme="minorHAnsi"/>
              </w:rPr>
            </w:pPr>
            <w:r w:rsidRPr="002456E2">
              <w:rPr>
                <w:rFonts w:cstheme="minorHAnsi"/>
              </w:rPr>
              <w:t>Bonferroni</w:t>
            </w:r>
          </w:p>
        </w:tc>
        <w:tc>
          <w:tcPr>
            <w:tcW w:w="3183" w:type="dxa"/>
          </w:tcPr>
          <w:p w14:paraId="2423F25A" w14:textId="77777777" w:rsidR="00F7342C" w:rsidRPr="002456E2"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WT: 0.587 ± 0.0291</w:t>
            </w:r>
          </w:p>
          <w:p w14:paraId="6AFB06DD" w14:textId="1215384C" w:rsidR="00F7342C" w:rsidRPr="002456E2" w:rsidRDefault="00F7342C" w:rsidP="00F7342C">
            <w:pPr>
              <w:jc w:val="right"/>
              <w:rPr>
                <w:rFonts w:cstheme="minorHAnsi"/>
              </w:rPr>
            </w:pPr>
            <w:r w:rsidRPr="002456E2">
              <w:rPr>
                <w:rFonts w:cstheme="minorHAnsi"/>
                <w:i/>
              </w:rPr>
              <w:t>Gabra2</w:t>
            </w:r>
            <w:r w:rsidRPr="002456E2">
              <w:rPr>
                <w:rFonts w:cstheme="minorHAnsi"/>
              </w:rPr>
              <w:t xml:space="preserve">-1: </w:t>
            </w:r>
            <w:r w:rsidRPr="002456E2">
              <w:rPr>
                <w:rFonts w:eastAsia="Times New Roman" w:cstheme="minorHAnsi"/>
                <w:lang w:eastAsia="en-US"/>
              </w:rPr>
              <w:t>0.780 ± 0.0452</w:t>
            </w:r>
          </w:p>
        </w:tc>
        <w:tc>
          <w:tcPr>
            <w:tcW w:w="663" w:type="dxa"/>
          </w:tcPr>
          <w:p w14:paraId="3B433749" w14:textId="531D67AB" w:rsidR="00F7342C" w:rsidRPr="002456E2" w:rsidRDefault="00F7342C" w:rsidP="00F7342C">
            <w:pPr>
              <w:jc w:val="center"/>
              <w:rPr>
                <w:rFonts w:cstheme="minorHAnsi"/>
              </w:rPr>
            </w:pPr>
            <w:r w:rsidRPr="002456E2">
              <w:rPr>
                <w:rFonts w:cstheme="minorHAnsi"/>
              </w:rPr>
              <w:t>11</w:t>
            </w:r>
          </w:p>
        </w:tc>
        <w:tc>
          <w:tcPr>
            <w:tcW w:w="3925" w:type="dxa"/>
          </w:tcPr>
          <w:p w14:paraId="1CACADAF" w14:textId="2A1EDD78" w:rsidR="00F7342C" w:rsidRPr="002456E2" w:rsidRDefault="00F7342C" w:rsidP="00F7342C">
            <w:pPr>
              <w:jc w:val="center"/>
              <w:rPr>
                <w:rFonts w:cstheme="minorHAnsi"/>
              </w:rPr>
            </w:pPr>
            <w:r w:rsidRPr="002456E2">
              <w:rPr>
                <w:rFonts w:cstheme="minorHAnsi"/>
              </w:rPr>
              <w:t>genotype = 0.005</w:t>
            </w:r>
          </w:p>
        </w:tc>
      </w:tr>
      <w:tr w:rsidR="00F7342C" w:rsidRPr="002456E2" w14:paraId="1A87D08B" w14:textId="77777777" w:rsidTr="007777B3">
        <w:tc>
          <w:tcPr>
            <w:tcW w:w="783" w:type="dxa"/>
          </w:tcPr>
          <w:p w14:paraId="6A935642" w14:textId="77777777" w:rsidR="00F7342C" w:rsidRPr="004731CF" w:rsidRDefault="00F7342C" w:rsidP="00F7342C">
            <w:pPr>
              <w:jc w:val="center"/>
              <w:rPr>
                <w:rFonts w:cstheme="minorHAnsi"/>
              </w:rPr>
            </w:pPr>
          </w:p>
        </w:tc>
        <w:tc>
          <w:tcPr>
            <w:tcW w:w="751" w:type="dxa"/>
          </w:tcPr>
          <w:p w14:paraId="316103E9" w14:textId="4E2CEFCF" w:rsidR="00F7342C" w:rsidRPr="002456E2" w:rsidRDefault="00F7342C" w:rsidP="00F7342C">
            <w:pPr>
              <w:jc w:val="center"/>
              <w:rPr>
                <w:rFonts w:cstheme="minorHAnsi"/>
              </w:rPr>
            </w:pPr>
            <w:r w:rsidRPr="002456E2">
              <w:rPr>
                <w:rFonts w:cstheme="minorHAnsi"/>
              </w:rPr>
              <w:t>d</w:t>
            </w:r>
          </w:p>
        </w:tc>
        <w:tc>
          <w:tcPr>
            <w:tcW w:w="1251" w:type="dxa"/>
          </w:tcPr>
          <w:p w14:paraId="71DFC4A1" w14:textId="47A2DBFE" w:rsidR="00F7342C" w:rsidRPr="002456E2" w:rsidRDefault="00F7342C" w:rsidP="00F7342C">
            <w:pPr>
              <w:jc w:val="center"/>
              <w:rPr>
                <w:rFonts w:cstheme="minorHAnsi"/>
              </w:rPr>
            </w:pPr>
            <w:r w:rsidRPr="002456E2">
              <w:rPr>
                <w:rFonts w:cstheme="minorHAnsi"/>
              </w:rPr>
              <w:t>6 mice</w:t>
            </w:r>
          </w:p>
        </w:tc>
        <w:tc>
          <w:tcPr>
            <w:tcW w:w="2394" w:type="dxa"/>
          </w:tcPr>
          <w:p w14:paraId="30873D2A" w14:textId="0264EA5E" w:rsidR="00F7342C" w:rsidRPr="002456E2" w:rsidRDefault="004645CA" w:rsidP="00F7342C">
            <w:pPr>
              <w:jc w:val="center"/>
              <w:rPr>
                <w:rFonts w:cstheme="minorHAnsi"/>
              </w:rPr>
            </w:pPr>
            <w:r w:rsidRPr="002456E2">
              <w:rPr>
                <w:rFonts w:eastAsia="Times New Roman" w:cstheme="minorHAnsi"/>
                <w:bCs/>
              </w:rPr>
              <w:t>Kruskal-Wallis One Way ANOVA</w:t>
            </w:r>
          </w:p>
        </w:tc>
        <w:tc>
          <w:tcPr>
            <w:tcW w:w="3183" w:type="dxa"/>
          </w:tcPr>
          <w:p w14:paraId="244AD243" w14:textId="643F2E56" w:rsidR="00F7342C" w:rsidRPr="004731CF"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4731CF">
              <w:rPr>
                <w:rFonts w:eastAsia="Times New Roman" w:cstheme="minorHAnsi"/>
                <w:lang w:eastAsia="en-US"/>
              </w:rPr>
              <w:t xml:space="preserve">WT: </w:t>
            </w:r>
            <w:r w:rsidR="004645CA" w:rsidRPr="002456E2">
              <w:rPr>
                <w:rFonts w:eastAsia="Times New Roman" w:cstheme="minorHAnsi"/>
              </w:rPr>
              <w:t xml:space="preserve">1.114 </w:t>
            </w:r>
            <w:r w:rsidRPr="004731CF">
              <w:rPr>
                <w:rFonts w:eastAsia="Times New Roman" w:cstheme="minorHAnsi"/>
                <w:lang w:eastAsia="en-US"/>
              </w:rPr>
              <w:t xml:space="preserve">± </w:t>
            </w:r>
            <w:r w:rsidR="004645CA" w:rsidRPr="002456E2">
              <w:rPr>
                <w:rFonts w:eastAsia="Times New Roman" w:cstheme="minorHAnsi"/>
              </w:rPr>
              <w:t>0.0566</w:t>
            </w:r>
          </w:p>
          <w:p w14:paraId="4F4244A8" w14:textId="0C104ECC" w:rsidR="00F7342C" w:rsidRPr="004731CF" w:rsidRDefault="00F7342C" w:rsidP="00F7342C">
            <w:pPr>
              <w:jc w:val="right"/>
              <w:rPr>
                <w:rFonts w:cstheme="minorHAnsi"/>
              </w:rPr>
            </w:pPr>
            <w:r w:rsidRPr="004731CF">
              <w:rPr>
                <w:rFonts w:cstheme="minorHAnsi"/>
                <w:i/>
              </w:rPr>
              <w:t>Gabra2</w:t>
            </w:r>
            <w:r w:rsidRPr="004731CF">
              <w:rPr>
                <w:rFonts w:cstheme="minorHAnsi"/>
              </w:rPr>
              <w:t xml:space="preserve">-1: </w:t>
            </w:r>
            <w:r w:rsidR="004645CA" w:rsidRPr="002456E2">
              <w:rPr>
                <w:rFonts w:eastAsia="Times New Roman" w:cstheme="minorHAnsi"/>
              </w:rPr>
              <w:t>1.126</w:t>
            </w:r>
            <w:r w:rsidR="004645CA" w:rsidRPr="002456E2">
              <w:rPr>
                <w:rFonts w:eastAsia="Times New Roman" w:cstheme="minorHAnsi"/>
              </w:rPr>
              <w:tab/>
            </w:r>
            <w:r w:rsidRPr="004731CF">
              <w:rPr>
                <w:rFonts w:eastAsia="Times New Roman" w:cstheme="minorHAnsi"/>
                <w:lang w:eastAsia="en-US"/>
              </w:rPr>
              <w:t xml:space="preserve">± </w:t>
            </w:r>
            <w:r w:rsidR="004645CA" w:rsidRPr="002456E2">
              <w:rPr>
                <w:rFonts w:eastAsia="Times New Roman" w:cstheme="minorHAnsi"/>
              </w:rPr>
              <w:t>0.0525</w:t>
            </w:r>
          </w:p>
        </w:tc>
        <w:tc>
          <w:tcPr>
            <w:tcW w:w="663" w:type="dxa"/>
          </w:tcPr>
          <w:p w14:paraId="3C50B70D" w14:textId="3DB59E0B" w:rsidR="00F7342C" w:rsidRPr="002456E2" w:rsidRDefault="00F7342C" w:rsidP="00F7342C">
            <w:pPr>
              <w:jc w:val="center"/>
              <w:rPr>
                <w:rFonts w:cstheme="minorHAnsi"/>
              </w:rPr>
            </w:pPr>
            <w:r w:rsidRPr="002456E2">
              <w:rPr>
                <w:rFonts w:cstheme="minorHAnsi"/>
              </w:rPr>
              <w:t>11</w:t>
            </w:r>
          </w:p>
        </w:tc>
        <w:tc>
          <w:tcPr>
            <w:tcW w:w="3925" w:type="dxa"/>
          </w:tcPr>
          <w:p w14:paraId="7F8B3547" w14:textId="22796E83" w:rsidR="00F7342C" w:rsidRPr="002456E2" w:rsidRDefault="004645CA" w:rsidP="00F7342C">
            <w:pPr>
              <w:jc w:val="center"/>
              <w:rPr>
                <w:rFonts w:cstheme="minorHAnsi"/>
              </w:rPr>
            </w:pPr>
            <w:r w:rsidRPr="002456E2">
              <w:rPr>
                <w:rFonts w:cstheme="minorHAnsi"/>
              </w:rPr>
              <w:t>ns</w:t>
            </w:r>
          </w:p>
        </w:tc>
      </w:tr>
      <w:tr w:rsidR="00F7342C" w:rsidRPr="002456E2" w14:paraId="6EB9CC36" w14:textId="77777777" w:rsidTr="007777B3">
        <w:tc>
          <w:tcPr>
            <w:tcW w:w="783" w:type="dxa"/>
          </w:tcPr>
          <w:p w14:paraId="4DB78598" w14:textId="77777777" w:rsidR="00F7342C" w:rsidRPr="004731CF" w:rsidRDefault="00F7342C" w:rsidP="00F7342C">
            <w:pPr>
              <w:jc w:val="center"/>
              <w:rPr>
                <w:rFonts w:cstheme="minorHAnsi"/>
              </w:rPr>
            </w:pPr>
          </w:p>
        </w:tc>
        <w:tc>
          <w:tcPr>
            <w:tcW w:w="751" w:type="dxa"/>
          </w:tcPr>
          <w:p w14:paraId="148D0518" w14:textId="61FE959B" w:rsidR="00F7342C" w:rsidRPr="002456E2" w:rsidRDefault="00F7342C" w:rsidP="00F7342C">
            <w:pPr>
              <w:jc w:val="center"/>
              <w:rPr>
                <w:rFonts w:cstheme="minorHAnsi"/>
              </w:rPr>
            </w:pPr>
            <w:r w:rsidRPr="002456E2">
              <w:rPr>
                <w:rFonts w:cstheme="minorHAnsi"/>
              </w:rPr>
              <w:t>e</w:t>
            </w:r>
          </w:p>
        </w:tc>
        <w:tc>
          <w:tcPr>
            <w:tcW w:w="1251" w:type="dxa"/>
          </w:tcPr>
          <w:p w14:paraId="01091A47" w14:textId="7A683F00" w:rsidR="00F7342C" w:rsidRPr="002456E2" w:rsidRDefault="00F7342C" w:rsidP="00F7342C">
            <w:pPr>
              <w:jc w:val="center"/>
              <w:rPr>
                <w:rFonts w:cstheme="minorHAnsi"/>
              </w:rPr>
            </w:pPr>
            <w:r w:rsidRPr="002456E2">
              <w:rPr>
                <w:rFonts w:cstheme="minorHAnsi"/>
              </w:rPr>
              <w:t>6 mice</w:t>
            </w:r>
          </w:p>
        </w:tc>
        <w:tc>
          <w:tcPr>
            <w:tcW w:w="2394" w:type="dxa"/>
          </w:tcPr>
          <w:p w14:paraId="0C45E96D" w14:textId="77777777" w:rsidR="00F7342C" w:rsidRPr="002456E2" w:rsidRDefault="00F7342C" w:rsidP="00F7342C">
            <w:pPr>
              <w:jc w:val="center"/>
              <w:rPr>
                <w:rFonts w:cstheme="minorHAnsi"/>
              </w:rPr>
            </w:pPr>
            <w:r w:rsidRPr="002456E2">
              <w:rPr>
                <w:rFonts w:cstheme="minorHAnsi"/>
              </w:rPr>
              <w:t>One Way ANOVA</w:t>
            </w:r>
          </w:p>
          <w:p w14:paraId="5541BDE1" w14:textId="7118A8FA" w:rsidR="00F7342C" w:rsidRPr="002456E2" w:rsidRDefault="00F7342C" w:rsidP="00F7342C">
            <w:pPr>
              <w:jc w:val="center"/>
              <w:rPr>
                <w:rFonts w:cstheme="minorHAnsi"/>
              </w:rPr>
            </w:pPr>
            <w:r w:rsidRPr="002456E2">
              <w:rPr>
                <w:rFonts w:cstheme="minorHAnsi"/>
              </w:rPr>
              <w:t>Bonferroni</w:t>
            </w:r>
          </w:p>
        </w:tc>
        <w:tc>
          <w:tcPr>
            <w:tcW w:w="3183" w:type="dxa"/>
          </w:tcPr>
          <w:p w14:paraId="5A17695E" w14:textId="175D55C9" w:rsidR="00F7342C" w:rsidRPr="004731CF"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4645CA" w:rsidRPr="002456E2">
              <w:rPr>
                <w:rFonts w:eastAsia="Times New Roman" w:cstheme="minorHAnsi"/>
              </w:rPr>
              <w:t xml:space="preserve">0.834 </w:t>
            </w:r>
            <w:r w:rsidRPr="004731CF">
              <w:rPr>
                <w:rFonts w:eastAsia="Times New Roman" w:cstheme="minorHAnsi"/>
                <w:lang w:eastAsia="en-US"/>
              </w:rPr>
              <w:t xml:space="preserve">± </w:t>
            </w:r>
            <w:r w:rsidR="004645CA" w:rsidRPr="002456E2">
              <w:rPr>
                <w:rFonts w:eastAsia="Times New Roman" w:cstheme="minorHAnsi"/>
              </w:rPr>
              <w:t>0.0149</w:t>
            </w:r>
          </w:p>
          <w:p w14:paraId="561E4165" w14:textId="1535FCC2" w:rsidR="00F7342C" w:rsidRPr="004731CF" w:rsidRDefault="00F7342C" w:rsidP="00F7342C">
            <w:pPr>
              <w:jc w:val="right"/>
              <w:rPr>
                <w:rFonts w:cstheme="minorHAnsi"/>
              </w:rPr>
            </w:pPr>
            <w:r w:rsidRPr="004731CF">
              <w:rPr>
                <w:rFonts w:cstheme="minorHAnsi"/>
                <w:i/>
              </w:rPr>
              <w:t>Gabra2</w:t>
            </w:r>
            <w:r w:rsidRPr="004731CF">
              <w:rPr>
                <w:rFonts w:cstheme="minorHAnsi"/>
              </w:rPr>
              <w:t xml:space="preserve">-1: </w:t>
            </w:r>
            <w:r w:rsidR="002E763C" w:rsidRPr="002456E2">
              <w:rPr>
                <w:rFonts w:eastAsia="Times New Roman" w:cstheme="minorHAnsi"/>
              </w:rPr>
              <w:t xml:space="preserve">0.846 </w:t>
            </w:r>
            <w:r w:rsidRPr="004731CF">
              <w:rPr>
                <w:rFonts w:eastAsia="Times New Roman" w:cstheme="minorHAnsi"/>
                <w:lang w:eastAsia="en-US"/>
              </w:rPr>
              <w:t xml:space="preserve">± </w:t>
            </w:r>
            <w:r w:rsidR="002E763C" w:rsidRPr="002456E2">
              <w:rPr>
                <w:rFonts w:eastAsia="Times New Roman" w:cstheme="minorHAnsi"/>
              </w:rPr>
              <w:t>0.0154</w:t>
            </w:r>
          </w:p>
        </w:tc>
        <w:tc>
          <w:tcPr>
            <w:tcW w:w="663" w:type="dxa"/>
          </w:tcPr>
          <w:p w14:paraId="61BFB122" w14:textId="5110EBEC" w:rsidR="00F7342C" w:rsidRPr="002456E2" w:rsidRDefault="00F7342C" w:rsidP="00F7342C">
            <w:pPr>
              <w:jc w:val="center"/>
              <w:rPr>
                <w:rFonts w:cstheme="minorHAnsi"/>
              </w:rPr>
            </w:pPr>
            <w:r w:rsidRPr="002456E2">
              <w:rPr>
                <w:rFonts w:cstheme="minorHAnsi"/>
              </w:rPr>
              <w:t>11</w:t>
            </w:r>
          </w:p>
        </w:tc>
        <w:tc>
          <w:tcPr>
            <w:tcW w:w="3925" w:type="dxa"/>
          </w:tcPr>
          <w:p w14:paraId="11FB3F58" w14:textId="5789BC6C" w:rsidR="00F7342C" w:rsidRPr="002456E2" w:rsidRDefault="004645CA" w:rsidP="00F7342C">
            <w:pPr>
              <w:jc w:val="center"/>
              <w:rPr>
                <w:rFonts w:cstheme="minorHAnsi"/>
              </w:rPr>
            </w:pPr>
            <w:r w:rsidRPr="002456E2">
              <w:rPr>
                <w:rFonts w:cstheme="minorHAnsi"/>
              </w:rPr>
              <w:t>ns</w:t>
            </w:r>
          </w:p>
        </w:tc>
      </w:tr>
      <w:tr w:rsidR="00F7342C" w:rsidRPr="002456E2" w14:paraId="0A65DB8B" w14:textId="77777777" w:rsidTr="007777B3">
        <w:tc>
          <w:tcPr>
            <w:tcW w:w="783" w:type="dxa"/>
          </w:tcPr>
          <w:p w14:paraId="6AF8A0B4" w14:textId="77777777" w:rsidR="00F7342C" w:rsidRPr="004731CF" w:rsidRDefault="00F7342C" w:rsidP="00F7342C">
            <w:pPr>
              <w:jc w:val="center"/>
              <w:rPr>
                <w:rFonts w:cstheme="minorHAnsi"/>
              </w:rPr>
            </w:pPr>
          </w:p>
        </w:tc>
        <w:tc>
          <w:tcPr>
            <w:tcW w:w="751" w:type="dxa"/>
          </w:tcPr>
          <w:p w14:paraId="5F3A17DE" w14:textId="336B1A94" w:rsidR="00F7342C" w:rsidRPr="002456E2" w:rsidRDefault="00F7342C" w:rsidP="00F7342C">
            <w:pPr>
              <w:jc w:val="center"/>
              <w:rPr>
                <w:rFonts w:cstheme="minorHAnsi"/>
              </w:rPr>
            </w:pPr>
            <w:r w:rsidRPr="002456E2">
              <w:rPr>
                <w:rFonts w:cstheme="minorHAnsi"/>
              </w:rPr>
              <w:t>f</w:t>
            </w:r>
          </w:p>
        </w:tc>
        <w:tc>
          <w:tcPr>
            <w:tcW w:w="1251" w:type="dxa"/>
          </w:tcPr>
          <w:p w14:paraId="52B290DD" w14:textId="6254A58B" w:rsidR="00F7342C" w:rsidRPr="002456E2" w:rsidRDefault="00F7342C" w:rsidP="00F7342C">
            <w:pPr>
              <w:jc w:val="center"/>
              <w:rPr>
                <w:rFonts w:cstheme="minorHAnsi"/>
              </w:rPr>
            </w:pPr>
            <w:r w:rsidRPr="002456E2">
              <w:rPr>
                <w:rFonts w:cstheme="minorHAnsi"/>
              </w:rPr>
              <w:t>6 mice</w:t>
            </w:r>
          </w:p>
        </w:tc>
        <w:tc>
          <w:tcPr>
            <w:tcW w:w="2394" w:type="dxa"/>
          </w:tcPr>
          <w:p w14:paraId="645FC0AD" w14:textId="77777777" w:rsidR="00F7342C" w:rsidRPr="002456E2" w:rsidRDefault="00F7342C" w:rsidP="00F7342C">
            <w:pPr>
              <w:jc w:val="center"/>
              <w:rPr>
                <w:rFonts w:cstheme="minorHAnsi"/>
              </w:rPr>
            </w:pPr>
            <w:r w:rsidRPr="002456E2">
              <w:rPr>
                <w:rFonts w:cstheme="minorHAnsi"/>
              </w:rPr>
              <w:t>One Way ANOVA</w:t>
            </w:r>
          </w:p>
          <w:p w14:paraId="276C59BC" w14:textId="486F9E5D" w:rsidR="00F7342C" w:rsidRPr="002456E2" w:rsidRDefault="00F7342C" w:rsidP="00F7342C">
            <w:pPr>
              <w:jc w:val="center"/>
              <w:rPr>
                <w:rFonts w:cstheme="minorHAnsi"/>
              </w:rPr>
            </w:pPr>
            <w:r w:rsidRPr="002456E2">
              <w:rPr>
                <w:rFonts w:cstheme="minorHAnsi"/>
              </w:rPr>
              <w:t>Bonferroni</w:t>
            </w:r>
          </w:p>
        </w:tc>
        <w:tc>
          <w:tcPr>
            <w:tcW w:w="3183" w:type="dxa"/>
          </w:tcPr>
          <w:p w14:paraId="7D1B36BD" w14:textId="5E89B94A" w:rsidR="00F7342C" w:rsidRPr="004731CF"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2E763C" w:rsidRPr="002456E2">
              <w:rPr>
                <w:rFonts w:eastAsia="Times New Roman" w:cstheme="minorHAnsi"/>
              </w:rPr>
              <w:t xml:space="preserve">2.129 </w:t>
            </w:r>
            <w:r w:rsidRPr="004731CF">
              <w:rPr>
                <w:rFonts w:eastAsia="Times New Roman" w:cstheme="minorHAnsi"/>
                <w:lang w:eastAsia="en-US"/>
              </w:rPr>
              <w:t xml:space="preserve">± </w:t>
            </w:r>
            <w:r w:rsidR="002E763C" w:rsidRPr="002456E2">
              <w:rPr>
                <w:rFonts w:eastAsia="Times New Roman" w:cstheme="minorHAnsi"/>
              </w:rPr>
              <w:t>0.0594</w:t>
            </w:r>
          </w:p>
          <w:p w14:paraId="02BB46E9" w14:textId="1A39E3B7" w:rsidR="00F7342C" w:rsidRPr="004731CF" w:rsidRDefault="00F7342C" w:rsidP="00F7342C">
            <w:pPr>
              <w:jc w:val="right"/>
              <w:rPr>
                <w:rFonts w:cstheme="minorHAnsi"/>
              </w:rPr>
            </w:pPr>
            <w:r w:rsidRPr="004731CF">
              <w:rPr>
                <w:rFonts w:cstheme="minorHAnsi"/>
                <w:i/>
              </w:rPr>
              <w:t>Gabra2</w:t>
            </w:r>
            <w:r w:rsidRPr="004731CF">
              <w:rPr>
                <w:rFonts w:cstheme="minorHAnsi"/>
              </w:rPr>
              <w:t xml:space="preserve">-1: </w:t>
            </w:r>
            <w:r w:rsidR="002E763C" w:rsidRPr="002456E2">
              <w:rPr>
                <w:rFonts w:eastAsia="Times New Roman" w:cstheme="minorHAnsi"/>
              </w:rPr>
              <w:t xml:space="preserve">2.155 </w:t>
            </w:r>
            <w:r w:rsidRPr="004731CF">
              <w:rPr>
                <w:rFonts w:eastAsia="Times New Roman" w:cstheme="minorHAnsi"/>
                <w:lang w:eastAsia="en-US"/>
              </w:rPr>
              <w:t xml:space="preserve">± </w:t>
            </w:r>
            <w:r w:rsidR="002E763C" w:rsidRPr="002456E2">
              <w:rPr>
                <w:rFonts w:eastAsia="Times New Roman" w:cstheme="minorHAnsi"/>
              </w:rPr>
              <w:t>0.0499</w:t>
            </w:r>
          </w:p>
        </w:tc>
        <w:tc>
          <w:tcPr>
            <w:tcW w:w="663" w:type="dxa"/>
          </w:tcPr>
          <w:p w14:paraId="659C024D" w14:textId="36D75D30" w:rsidR="00F7342C" w:rsidRPr="002456E2" w:rsidRDefault="00F7342C" w:rsidP="00F7342C">
            <w:pPr>
              <w:jc w:val="center"/>
              <w:rPr>
                <w:rFonts w:cstheme="minorHAnsi"/>
              </w:rPr>
            </w:pPr>
            <w:r w:rsidRPr="002456E2">
              <w:rPr>
                <w:rFonts w:cstheme="minorHAnsi"/>
              </w:rPr>
              <w:t>11</w:t>
            </w:r>
          </w:p>
        </w:tc>
        <w:tc>
          <w:tcPr>
            <w:tcW w:w="3925" w:type="dxa"/>
          </w:tcPr>
          <w:p w14:paraId="2D1143E1" w14:textId="0189432C" w:rsidR="00F7342C" w:rsidRPr="002456E2" w:rsidRDefault="002E763C" w:rsidP="00F7342C">
            <w:pPr>
              <w:jc w:val="center"/>
              <w:rPr>
                <w:rFonts w:cstheme="minorHAnsi"/>
              </w:rPr>
            </w:pPr>
            <w:r w:rsidRPr="002456E2">
              <w:rPr>
                <w:rFonts w:cstheme="minorHAnsi"/>
              </w:rPr>
              <w:t>ns</w:t>
            </w:r>
          </w:p>
        </w:tc>
      </w:tr>
      <w:tr w:rsidR="00F7342C" w:rsidRPr="002456E2" w14:paraId="24A4776A" w14:textId="77777777" w:rsidTr="007777B3">
        <w:tc>
          <w:tcPr>
            <w:tcW w:w="783" w:type="dxa"/>
          </w:tcPr>
          <w:p w14:paraId="6EFCA6E0" w14:textId="77777777" w:rsidR="00F7342C" w:rsidRPr="004731CF" w:rsidRDefault="00F7342C" w:rsidP="00F7342C">
            <w:pPr>
              <w:jc w:val="center"/>
              <w:rPr>
                <w:rFonts w:cstheme="minorHAnsi"/>
              </w:rPr>
            </w:pPr>
          </w:p>
        </w:tc>
        <w:tc>
          <w:tcPr>
            <w:tcW w:w="751" w:type="dxa"/>
          </w:tcPr>
          <w:p w14:paraId="6D9AC041" w14:textId="6A8019DE" w:rsidR="00F7342C" w:rsidRPr="002456E2" w:rsidRDefault="00F7342C" w:rsidP="00F7342C">
            <w:pPr>
              <w:jc w:val="center"/>
              <w:rPr>
                <w:rFonts w:cstheme="minorHAnsi"/>
              </w:rPr>
            </w:pPr>
            <w:r w:rsidRPr="002456E2">
              <w:rPr>
                <w:rFonts w:cstheme="minorHAnsi"/>
              </w:rPr>
              <w:t>g</w:t>
            </w:r>
          </w:p>
        </w:tc>
        <w:tc>
          <w:tcPr>
            <w:tcW w:w="1251" w:type="dxa"/>
          </w:tcPr>
          <w:p w14:paraId="64CE7892" w14:textId="03CD0F47" w:rsidR="00F7342C" w:rsidRPr="002456E2" w:rsidRDefault="00F7342C" w:rsidP="00F7342C">
            <w:pPr>
              <w:jc w:val="center"/>
              <w:rPr>
                <w:rFonts w:cstheme="minorHAnsi"/>
              </w:rPr>
            </w:pPr>
            <w:r w:rsidRPr="002456E2">
              <w:rPr>
                <w:rFonts w:cstheme="minorHAnsi"/>
              </w:rPr>
              <w:t>6 mice</w:t>
            </w:r>
          </w:p>
        </w:tc>
        <w:tc>
          <w:tcPr>
            <w:tcW w:w="2394" w:type="dxa"/>
          </w:tcPr>
          <w:p w14:paraId="6CCFDB21" w14:textId="77777777" w:rsidR="00F7342C" w:rsidRPr="002456E2" w:rsidRDefault="00F7342C" w:rsidP="00F7342C">
            <w:pPr>
              <w:jc w:val="center"/>
              <w:rPr>
                <w:rFonts w:cstheme="minorHAnsi"/>
              </w:rPr>
            </w:pPr>
            <w:r w:rsidRPr="002456E2">
              <w:rPr>
                <w:rFonts w:cstheme="minorHAnsi"/>
              </w:rPr>
              <w:t>One Way ANOVA</w:t>
            </w:r>
          </w:p>
          <w:p w14:paraId="5FF455B9" w14:textId="7D1664A1" w:rsidR="00F7342C" w:rsidRPr="002456E2" w:rsidRDefault="00F7342C" w:rsidP="00F7342C">
            <w:pPr>
              <w:jc w:val="center"/>
              <w:rPr>
                <w:rFonts w:cstheme="minorHAnsi"/>
              </w:rPr>
            </w:pPr>
            <w:r w:rsidRPr="002456E2">
              <w:rPr>
                <w:rFonts w:cstheme="minorHAnsi"/>
              </w:rPr>
              <w:t>Bonferroni</w:t>
            </w:r>
          </w:p>
        </w:tc>
        <w:tc>
          <w:tcPr>
            <w:tcW w:w="3183" w:type="dxa"/>
          </w:tcPr>
          <w:p w14:paraId="5F1F7BE2" w14:textId="46104DC6" w:rsidR="00F7342C" w:rsidRPr="004731CF"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857B10" w:rsidRPr="002456E2">
              <w:rPr>
                <w:rFonts w:eastAsia="Times New Roman" w:cstheme="minorHAnsi"/>
              </w:rPr>
              <w:t xml:space="preserve">0.935 </w:t>
            </w:r>
            <w:r w:rsidRPr="004731CF">
              <w:rPr>
                <w:rFonts w:eastAsia="Times New Roman" w:cstheme="minorHAnsi"/>
                <w:lang w:eastAsia="en-US"/>
              </w:rPr>
              <w:t xml:space="preserve">± </w:t>
            </w:r>
            <w:r w:rsidR="00857B10" w:rsidRPr="002456E2">
              <w:rPr>
                <w:rFonts w:eastAsia="Times New Roman" w:cstheme="minorHAnsi"/>
              </w:rPr>
              <w:t>0.0378</w:t>
            </w:r>
          </w:p>
          <w:p w14:paraId="3B898E7F" w14:textId="0B80A5F2" w:rsidR="00F7342C" w:rsidRPr="004731CF" w:rsidRDefault="00F7342C" w:rsidP="00F7342C">
            <w:pPr>
              <w:jc w:val="right"/>
              <w:rPr>
                <w:rFonts w:cstheme="minorHAnsi"/>
              </w:rPr>
            </w:pPr>
            <w:r w:rsidRPr="004731CF">
              <w:rPr>
                <w:rFonts w:cstheme="minorHAnsi"/>
                <w:i/>
              </w:rPr>
              <w:t>Gabra2</w:t>
            </w:r>
            <w:r w:rsidRPr="004731CF">
              <w:rPr>
                <w:rFonts w:cstheme="minorHAnsi"/>
              </w:rPr>
              <w:t xml:space="preserve">-1: </w:t>
            </w:r>
            <w:r w:rsidR="00857B10" w:rsidRPr="002456E2">
              <w:rPr>
                <w:rFonts w:eastAsia="Times New Roman" w:cstheme="minorHAnsi"/>
              </w:rPr>
              <w:t xml:space="preserve">0.915 </w:t>
            </w:r>
            <w:r w:rsidRPr="004731CF">
              <w:rPr>
                <w:rFonts w:eastAsia="Times New Roman" w:cstheme="minorHAnsi"/>
                <w:lang w:eastAsia="en-US"/>
              </w:rPr>
              <w:t xml:space="preserve">± </w:t>
            </w:r>
            <w:r w:rsidR="00857B10" w:rsidRPr="002456E2">
              <w:rPr>
                <w:rFonts w:eastAsia="Times New Roman" w:cstheme="minorHAnsi"/>
              </w:rPr>
              <w:t>0.0419</w:t>
            </w:r>
          </w:p>
        </w:tc>
        <w:tc>
          <w:tcPr>
            <w:tcW w:w="663" w:type="dxa"/>
          </w:tcPr>
          <w:p w14:paraId="272C7462" w14:textId="1E276E39" w:rsidR="00F7342C" w:rsidRPr="002456E2" w:rsidRDefault="00F7342C" w:rsidP="00F7342C">
            <w:pPr>
              <w:jc w:val="center"/>
              <w:rPr>
                <w:rFonts w:cstheme="minorHAnsi"/>
              </w:rPr>
            </w:pPr>
            <w:r w:rsidRPr="002456E2">
              <w:rPr>
                <w:rFonts w:cstheme="minorHAnsi"/>
              </w:rPr>
              <w:t>11</w:t>
            </w:r>
          </w:p>
        </w:tc>
        <w:tc>
          <w:tcPr>
            <w:tcW w:w="3925" w:type="dxa"/>
          </w:tcPr>
          <w:p w14:paraId="6F7989B2" w14:textId="1D9DC9A1" w:rsidR="00F7342C" w:rsidRPr="002456E2" w:rsidRDefault="002E763C" w:rsidP="00F7342C">
            <w:pPr>
              <w:jc w:val="center"/>
              <w:rPr>
                <w:rFonts w:cstheme="minorHAnsi"/>
              </w:rPr>
            </w:pPr>
            <w:r w:rsidRPr="002456E2">
              <w:rPr>
                <w:rFonts w:cstheme="minorHAnsi"/>
              </w:rPr>
              <w:t>ns</w:t>
            </w:r>
          </w:p>
        </w:tc>
      </w:tr>
      <w:tr w:rsidR="00F7342C" w:rsidRPr="002456E2" w14:paraId="03077405" w14:textId="77777777" w:rsidTr="007777B3">
        <w:tc>
          <w:tcPr>
            <w:tcW w:w="783" w:type="dxa"/>
          </w:tcPr>
          <w:p w14:paraId="07A1CB02" w14:textId="77777777" w:rsidR="00F7342C" w:rsidRPr="002456E2" w:rsidRDefault="00F7342C" w:rsidP="00F7342C">
            <w:pPr>
              <w:jc w:val="center"/>
              <w:rPr>
                <w:rFonts w:cstheme="minorHAnsi"/>
                <w:highlight w:val="yellow"/>
              </w:rPr>
            </w:pPr>
          </w:p>
        </w:tc>
        <w:tc>
          <w:tcPr>
            <w:tcW w:w="751" w:type="dxa"/>
          </w:tcPr>
          <w:p w14:paraId="64F5BF0D" w14:textId="49F59A47" w:rsidR="00F7342C" w:rsidRPr="002456E2" w:rsidRDefault="00F7342C" w:rsidP="00F7342C">
            <w:pPr>
              <w:jc w:val="center"/>
              <w:rPr>
                <w:rFonts w:cstheme="minorHAnsi"/>
                <w:highlight w:val="yellow"/>
              </w:rPr>
            </w:pPr>
            <w:r w:rsidRPr="004731CF">
              <w:rPr>
                <w:rFonts w:cstheme="minorHAnsi"/>
              </w:rPr>
              <w:t>h</w:t>
            </w:r>
          </w:p>
        </w:tc>
        <w:tc>
          <w:tcPr>
            <w:tcW w:w="1251" w:type="dxa"/>
          </w:tcPr>
          <w:p w14:paraId="42AF3FD2" w14:textId="0EB957CA" w:rsidR="00F7342C" w:rsidRPr="004731CF" w:rsidRDefault="00F7342C" w:rsidP="00F7342C">
            <w:pPr>
              <w:jc w:val="center"/>
              <w:rPr>
                <w:rFonts w:cstheme="minorHAnsi"/>
              </w:rPr>
            </w:pPr>
            <w:r w:rsidRPr="004731CF">
              <w:rPr>
                <w:rFonts w:cstheme="minorHAnsi"/>
              </w:rPr>
              <w:t>≥6 mice</w:t>
            </w:r>
          </w:p>
        </w:tc>
        <w:tc>
          <w:tcPr>
            <w:tcW w:w="2394" w:type="dxa"/>
          </w:tcPr>
          <w:p w14:paraId="7769A1CB" w14:textId="77777777" w:rsidR="00F7342C" w:rsidRPr="002456E2" w:rsidRDefault="00F7342C" w:rsidP="00F7342C">
            <w:pPr>
              <w:jc w:val="center"/>
              <w:rPr>
                <w:rFonts w:cstheme="minorHAnsi"/>
              </w:rPr>
            </w:pPr>
            <w:r w:rsidRPr="002456E2">
              <w:rPr>
                <w:rFonts w:cstheme="minorHAnsi"/>
              </w:rPr>
              <w:t>Two Way ANOVA</w:t>
            </w:r>
          </w:p>
          <w:p w14:paraId="58303CEB" w14:textId="2A70D88A" w:rsidR="00F7342C" w:rsidRPr="002456E2" w:rsidRDefault="00F7342C" w:rsidP="00F7342C">
            <w:pPr>
              <w:jc w:val="center"/>
              <w:rPr>
                <w:rFonts w:cstheme="minorHAnsi"/>
              </w:rPr>
            </w:pPr>
            <w:r w:rsidRPr="002456E2">
              <w:rPr>
                <w:rFonts w:cstheme="minorHAnsi"/>
              </w:rPr>
              <w:t>Bonferroni</w:t>
            </w:r>
          </w:p>
        </w:tc>
        <w:tc>
          <w:tcPr>
            <w:tcW w:w="3183" w:type="dxa"/>
          </w:tcPr>
          <w:p w14:paraId="46300046" w14:textId="1D51E4C3" w:rsidR="00F7342C" w:rsidRPr="004731CF"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F45E31" w:rsidRPr="002456E2">
              <w:rPr>
                <w:rFonts w:eastAsia="Times New Roman" w:cstheme="minorHAnsi"/>
              </w:rPr>
              <w:t xml:space="preserve">0.991 </w:t>
            </w:r>
            <w:r w:rsidRPr="004731CF">
              <w:rPr>
                <w:rFonts w:eastAsia="Times New Roman" w:cstheme="minorHAnsi"/>
                <w:lang w:eastAsia="en-US"/>
              </w:rPr>
              <w:t xml:space="preserve">± </w:t>
            </w:r>
            <w:r w:rsidR="00F45E31" w:rsidRPr="002456E2">
              <w:rPr>
                <w:rFonts w:eastAsia="Times New Roman" w:cstheme="minorHAnsi"/>
              </w:rPr>
              <w:t>0.0515</w:t>
            </w:r>
          </w:p>
          <w:p w14:paraId="4D9DF736" w14:textId="48089390" w:rsidR="00F7342C" w:rsidRPr="004731CF" w:rsidRDefault="00F7342C" w:rsidP="00F7342C">
            <w:pPr>
              <w:jc w:val="right"/>
              <w:rPr>
                <w:rFonts w:cstheme="minorHAnsi"/>
              </w:rPr>
            </w:pPr>
            <w:r w:rsidRPr="004731CF">
              <w:rPr>
                <w:rFonts w:cstheme="minorHAnsi"/>
                <w:i/>
              </w:rPr>
              <w:t>Gabra2</w:t>
            </w:r>
            <w:r w:rsidRPr="004731CF">
              <w:rPr>
                <w:rFonts w:cstheme="minorHAnsi"/>
              </w:rPr>
              <w:t xml:space="preserve">-1: </w:t>
            </w:r>
            <w:r w:rsidR="00F45E31" w:rsidRPr="002456E2">
              <w:rPr>
                <w:rFonts w:eastAsia="Times New Roman" w:cstheme="minorHAnsi"/>
              </w:rPr>
              <w:t xml:space="preserve">0.996 </w:t>
            </w:r>
            <w:r w:rsidRPr="004731CF">
              <w:rPr>
                <w:rFonts w:eastAsia="Times New Roman" w:cstheme="minorHAnsi"/>
                <w:lang w:eastAsia="en-US"/>
              </w:rPr>
              <w:t xml:space="preserve">± </w:t>
            </w:r>
            <w:r w:rsidR="00F45E31" w:rsidRPr="002456E2">
              <w:rPr>
                <w:rFonts w:eastAsia="Times New Roman" w:cstheme="minorHAnsi"/>
              </w:rPr>
              <w:t>0.0515</w:t>
            </w:r>
          </w:p>
        </w:tc>
        <w:tc>
          <w:tcPr>
            <w:tcW w:w="663" w:type="dxa"/>
          </w:tcPr>
          <w:p w14:paraId="4021A56A" w14:textId="726003F0" w:rsidR="00F7342C" w:rsidRPr="002456E2" w:rsidRDefault="00F7342C" w:rsidP="00F7342C">
            <w:pPr>
              <w:jc w:val="center"/>
              <w:rPr>
                <w:rFonts w:cstheme="minorHAnsi"/>
              </w:rPr>
            </w:pPr>
            <w:r w:rsidRPr="002456E2">
              <w:rPr>
                <w:rFonts w:cstheme="minorHAnsi"/>
              </w:rPr>
              <w:t>48</w:t>
            </w:r>
          </w:p>
        </w:tc>
        <w:tc>
          <w:tcPr>
            <w:tcW w:w="3925" w:type="dxa"/>
          </w:tcPr>
          <w:p w14:paraId="68840446" w14:textId="6D0EF559" w:rsidR="00F7342C" w:rsidRPr="002456E2" w:rsidRDefault="00F7342C" w:rsidP="00F7342C">
            <w:pPr>
              <w:jc w:val="center"/>
              <w:rPr>
                <w:rFonts w:cstheme="minorHAnsi"/>
              </w:rPr>
            </w:pPr>
            <w:r w:rsidRPr="002456E2">
              <w:rPr>
                <w:rFonts w:cstheme="minorHAnsi"/>
              </w:rPr>
              <w:t xml:space="preserve">genotype </w:t>
            </w:r>
            <w:r w:rsidR="00F45E31" w:rsidRPr="002456E2">
              <w:rPr>
                <w:rFonts w:cstheme="minorHAnsi"/>
              </w:rPr>
              <w:t>ns</w:t>
            </w:r>
          </w:p>
          <w:p w14:paraId="65D3A255" w14:textId="57896767" w:rsidR="00F7342C" w:rsidRPr="002456E2" w:rsidRDefault="00F7342C" w:rsidP="00F7342C">
            <w:pPr>
              <w:jc w:val="center"/>
              <w:rPr>
                <w:rFonts w:cstheme="minorHAnsi"/>
              </w:rPr>
            </w:pPr>
            <w:r w:rsidRPr="002456E2">
              <w:rPr>
                <w:rFonts w:cstheme="minorHAnsi"/>
              </w:rPr>
              <w:t xml:space="preserve">postnatal day </w:t>
            </w:r>
            <w:r w:rsidR="00F45E31" w:rsidRPr="002456E2">
              <w:rPr>
                <w:rFonts w:cstheme="minorHAnsi"/>
              </w:rPr>
              <w:t>&lt;0.001</w:t>
            </w:r>
          </w:p>
        </w:tc>
      </w:tr>
      <w:tr w:rsidR="00F7342C" w:rsidRPr="002456E2" w14:paraId="7BDC2A33" w14:textId="77777777" w:rsidTr="007777B3">
        <w:tc>
          <w:tcPr>
            <w:tcW w:w="783" w:type="dxa"/>
          </w:tcPr>
          <w:p w14:paraId="05AC0D6B" w14:textId="77777777" w:rsidR="00F7342C" w:rsidRPr="002456E2" w:rsidRDefault="00F7342C" w:rsidP="00F7342C">
            <w:pPr>
              <w:jc w:val="center"/>
              <w:rPr>
                <w:rFonts w:cstheme="minorHAnsi"/>
                <w:highlight w:val="yellow"/>
              </w:rPr>
            </w:pPr>
          </w:p>
        </w:tc>
        <w:tc>
          <w:tcPr>
            <w:tcW w:w="751" w:type="dxa"/>
          </w:tcPr>
          <w:p w14:paraId="348B830F" w14:textId="144C6B16" w:rsidR="00F7342C" w:rsidRPr="002456E2" w:rsidRDefault="00F7342C" w:rsidP="00F7342C">
            <w:pPr>
              <w:jc w:val="center"/>
              <w:rPr>
                <w:rFonts w:cstheme="minorHAnsi"/>
                <w:highlight w:val="yellow"/>
              </w:rPr>
            </w:pPr>
            <w:proofErr w:type="spellStart"/>
            <w:r w:rsidRPr="004731CF">
              <w:rPr>
                <w:rFonts w:cstheme="minorHAnsi"/>
              </w:rPr>
              <w:t>i</w:t>
            </w:r>
            <w:proofErr w:type="spellEnd"/>
          </w:p>
        </w:tc>
        <w:tc>
          <w:tcPr>
            <w:tcW w:w="1251" w:type="dxa"/>
          </w:tcPr>
          <w:p w14:paraId="672FB156" w14:textId="5CB2C50C" w:rsidR="00F7342C" w:rsidRPr="004731CF" w:rsidRDefault="00F7342C" w:rsidP="00F7342C">
            <w:pPr>
              <w:jc w:val="center"/>
              <w:rPr>
                <w:rFonts w:cstheme="minorHAnsi"/>
              </w:rPr>
            </w:pPr>
            <w:r w:rsidRPr="004731CF">
              <w:rPr>
                <w:rFonts w:cstheme="minorHAnsi"/>
              </w:rPr>
              <w:t>≥6 mice</w:t>
            </w:r>
          </w:p>
        </w:tc>
        <w:tc>
          <w:tcPr>
            <w:tcW w:w="2394" w:type="dxa"/>
          </w:tcPr>
          <w:p w14:paraId="513E5731" w14:textId="77777777" w:rsidR="00F7342C" w:rsidRPr="002456E2" w:rsidRDefault="00F7342C" w:rsidP="00F7342C">
            <w:pPr>
              <w:jc w:val="center"/>
              <w:rPr>
                <w:rFonts w:cstheme="minorHAnsi"/>
              </w:rPr>
            </w:pPr>
            <w:r w:rsidRPr="002456E2">
              <w:rPr>
                <w:rFonts w:cstheme="minorHAnsi"/>
              </w:rPr>
              <w:t>Two Way ANOVA</w:t>
            </w:r>
          </w:p>
          <w:p w14:paraId="2BB316BF" w14:textId="5FA3D9FA" w:rsidR="00F7342C" w:rsidRPr="002456E2" w:rsidRDefault="00F7342C" w:rsidP="00F7342C">
            <w:pPr>
              <w:jc w:val="center"/>
              <w:rPr>
                <w:rFonts w:cstheme="minorHAnsi"/>
              </w:rPr>
            </w:pPr>
            <w:r w:rsidRPr="002456E2">
              <w:rPr>
                <w:rFonts w:cstheme="minorHAnsi"/>
              </w:rPr>
              <w:t>Bonferroni</w:t>
            </w:r>
          </w:p>
        </w:tc>
        <w:tc>
          <w:tcPr>
            <w:tcW w:w="3183" w:type="dxa"/>
          </w:tcPr>
          <w:p w14:paraId="2BEE2A3B" w14:textId="295761E8" w:rsidR="00F7342C" w:rsidRPr="004731CF"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F45E31" w:rsidRPr="002456E2">
              <w:rPr>
                <w:rFonts w:eastAsia="Times New Roman" w:cstheme="minorHAnsi"/>
              </w:rPr>
              <w:t xml:space="preserve">0.855 </w:t>
            </w:r>
            <w:r w:rsidRPr="004731CF">
              <w:rPr>
                <w:rFonts w:eastAsia="Times New Roman" w:cstheme="minorHAnsi"/>
                <w:lang w:eastAsia="en-US"/>
              </w:rPr>
              <w:t xml:space="preserve">± </w:t>
            </w:r>
            <w:r w:rsidR="00F45E31" w:rsidRPr="002456E2">
              <w:rPr>
                <w:rFonts w:eastAsia="Times New Roman" w:cstheme="minorHAnsi"/>
              </w:rPr>
              <w:t>0.0412</w:t>
            </w:r>
          </w:p>
          <w:p w14:paraId="107C6373" w14:textId="277FED5B" w:rsidR="00F7342C" w:rsidRPr="004731CF" w:rsidRDefault="00F7342C" w:rsidP="00F7342C">
            <w:pPr>
              <w:jc w:val="right"/>
              <w:rPr>
                <w:rFonts w:cstheme="minorHAnsi"/>
              </w:rPr>
            </w:pPr>
            <w:r w:rsidRPr="004731CF">
              <w:rPr>
                <w:rFonts w:cstheme="minorHAnsi"/>
                <w:i/>
              </w:rPr>
              <w:t>Gabra2</w:t>
            </w:r>
            <w:r w:rsidRPr="004731CF">
              <w:rPr>
                <w:rFonts w:cstheme="minorHAnsi"/>
              </w:rPr>
              <w:t xml:space="preserve">-1: </w:t>
            </w:r>
            <w:r w:rsidR="00F45E31" w:rsidRPr="002456E2">
              <w:rPr>
                <w:rFonts w:eastAsia="Times New Roman" w:cstheme="minorHAnsi"/>
              </w:rPr>
              <w:t xml:space="preserve">0.843 </w:t>
            </w:r>
            <w:r w:rsidRPr="004731CF">
              <w:rPr>
                <w:rFonts w:eastAsia="Times New Roman" w:cstheme="minorHAnsi"/>
                <w:lang w:eastAsia="en-US"/>
              </w:rPr>
              <w:t xml:space="preserve">± </w:t>
            </w:r>
            <w:r w:rsidR="00F45E31" w:rsidRPr="002456E2">
              <w:rPr>
                <w:rFonts w:eastAsia="Times New Roman" w:cstheme="minorHAnsi"/>
              </w:rPr>
              <w:t>0.0412</w:t>
            </w:r>
          </w:p>
        </w:tc>
        <w:tc>
          <w:tcPr>
            <w:tcW w:w="663" w:type="dxa"/>
          </w:tcPr>
          <w:p w14:paraId="0EFFDFE3" w14:textId="527C1EE5" w:rsidR="00F7342C" w:rsidRPr="002456E2" w:rsidRDefault="00F7342C" w:rsidP="00F7342C">
            <w:pPr>
              <w:jc w:val="center"/>
              <w:rPr>
                <w:rFonts w:cstheme="minorHAnsi"/>
              </w:rPr>
            </w:pPr>
            <w:r w:rsidRPr="002456E2">
              <w:rPr>
                <w:rFonts w:cstheme="minorHAnsi"/>
              </w:rPr>
              <w:t>48</w:t>
            </w:r>
          </w:p>
        </w:tc>
        <w:tc>
          <w:tcPr>
            <w:tcW w:w="3925" w:type="dxa"/>
          </w:tcPr>
          <w:p w14:paraId="6DBEC29E" w14:textId="77777777" w:rsidR="00F45E31" w:rsidRPr="002456E2" w:rsidRDefault="00F45E31" w:rsidP="00F45E31">
            <w:pPr>
              <w:jc w:val="center"/>
              <w:rPr>
                <w:rFonts w:cstheme="minorHAnsi"/>
              </w:rPr>
            </w:pPr>
            <w:r w:rsidRPr="002456E2">
              <w:rPr>
                <w:rFonts w:cstheme="minorHAnsi"/>
              </w:rPr>
              <w:t>genotype ns</w:t>
            </w:r>
          </w:p>
          <w:p w14:paraId="093CC848" w14:textId="4A3D20DB" w:rsidR="00F7342C" w:rsidRPr="002456E2" w:rsidRDefault="00F45E31" w:rsidP="00F45E31">
            <w:pPr>
              <w:jc w:val="center"/>
              <w:rPr>
                <w:rFonts w:cstheme="minorHAnsi"/>
              </w:rPr>
            </w:pPr>
            <w:r w:rsidRPr="002456E2">
              <w:rPr>
                <w:rFonts w:cstheme="minorHAnsi"/>
              </w:rPr>
              <w:t>postnatal day &lt;0.001</w:t>
            </w:r>
          </w:p>
        </w:tc>
      </w:tr>
      <w:tr w:rsidR="00F7342C" w:rsidRPr="002456E2" w14:paraId="43C192B3" w14:textId="77777777" w:rsidTr="007777B3">
        <w:tc>
          <w:tcPr>
            <w:tcW w:w="783" w:type="dxa"/>
          </w:tcPr>
          <w:p w14:paraId="0FC8A122" w14:textId="77777777" w:rsidR="00F7342C" w:rsidRPr="004731CF" w:rsidRDefault="00F7342C" w:rsidP="00F7342C">
            <w:pPr>
              <w:jc w:val="center"/>
              <w:rPr>
                <w:rFonts w:cstheme="minorHAnsi"/>
              </w:rPr>
            </w:pPr>
          </w:p>
        </w:tc>
        <w:tc>
          <w:tcPr>
            <w:tcW w:w="751" w:type="dxa"/>
          </w:tcPr>
          <w:p w14:paraId="1EDA4AB4" w14:textId="0C18AF15" w:rsidR="00F7342C" w:rsidRPr="002456E2" w:rsidRDefault="00F7342C" w:rsidP="00F7342C">
            <w:pPr>
              <w:jc w:val="center"/>
              <w:rPr>
                <w:rFonts w:cstheme="minorHAnsi"/>
              </w:rPr>
            </w:pPr>
            <w:r w:rsidRPr="002456E2">
              <w:rPr>
                <w:rFonts w:cstheme="minorHAnsi"/>
              </w:rPr>
              <w:t>j</w:t>
            </w:r>
          </w:p>
        </w:tc>
        <w:tc>
          <w:tcPr>
            <w:tcW w:w="1251" w:type="dxa"/>
          </w:tcPr>
          <w:p w14:paraId="37709B75" w14:textId="1490F83F" w:rsidR="00F7342C" w:rsidRPr="002456E2" w:rsidRDefault="00F7342C" w:rsidP="00F7342C">
            <w:pPr>
              <w:jc w:val="center"/>
              <w:rPr>
                <w:rFonts w:cstheme="minorHAnsi"/>
              </w:rPr>
            </w:pPr>
            <w:r w:rsidRPr="002456E2">
              <w:rPr>
                <w:rFonts w:cstheme="minorHAnsi"/>
              </w:rPr>
              <w:t>≥6 mice</w:t>
            </w:r>
          </w:p>
        </w:tc>
        <w:tc>
          <w:tcPr>
            <w:tcW w:w="2394" w:type="dxa"/>
          </w:tcPr>
          <w:p w14:paraId="18903D44" w14:textId="77777777" w:rsidR="00F7342C" w:rsidRPr="002456E2" w:rsidRDefault="00F7342C" w:rsidP="00F7342C">
            <w:pPr>
              <w:jc w:val="center"/>
              <w:rPr>
                <w:rFonts w:cstheme="minorHAnsi"/>
              </w:rPr>
            </w:pPr>
            <w:r w:rsidRPr="002456E2">
              <w:rPr>
                <w:rFonts w:cstheme="minorHAnsi"/>
              </w:rPr>
              <w:t>Two Way ANOVA</w:t>
            </w:r>
          </w:p>
          <w:p w14:paraId="76089697" w14:textId="708B0BE7" w:rsidR="00F7342C" w:rsidRPr="002456E2" w:rsidRDefault="00F7342C" w:rsidP="00F7342C">
            <w:pPr>
              <w:jc w:val="center"/>
              <w:rPr>
                <w:rFonts w:cstheme="minorHAnsi"/>
              </w:rPr>
            </w:pPr>
            <w:r w:rsidRPr="002456E2">
              <w:rPr>
                <w:rFonts w:cstheme="minorHAnsi"/>
              </w:rPr>
              <w:t>Bonferroni</w:t>
            </w:r>
          </w:p>
        </w:tc>
        <w:tc>
          <w:tcPr>
            <w:tcW w:w="3183" w:type="dxa"/>
          </w:tcPr>
          <w:p w14:paraId="21549195" w14:textId="495C7569" w:rsidR="00F7342C" w:rsidRPr="004731CF"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6754F5" w:rsidRPr="002456E2">
              <w:rPr>
                <w:rFonts w:eastAsia="Times New Roman" w:cstheme="minorHAnsi"/>
              </w:rPr>
              <w:t xml:space="preserve">1.079 </w:t>
            </w:r>
            <w:r w:rsidRPr="004731CF">
              <w:rPr>
                <w:rFonts w:eastAsia="Times New Roman" w:cstheme="minorHAnsi"/>
                <w:lang w:eastAsia="en-US"/>
              </w:rPr>
              <w:t xml:space="preserve">± </w:t>
            </w:r>
            <w:r w:rsidR="006754F5" w:rsidRPr="002456E2">
              <w:rPr>
                <w:rFonts w:eastAsia="Times New Roman" w:cstheme="minorHAnsi"/>
              </w:rPr>
              <w:t>0.0452</w:t>
            </w:r>
          </w:p>
          <w:p w14:paraId="42861CCF" w14:textId="2841A5FB" w:rsidR="00F7342C" w:rsidRPr="004731CF" w:rsidRDefault="00F7342C" w:rsidP="00F7342C">
            <w:pPr>
              <w:jc w:val="right"/>
              <w:rPr>
                <w:rFonts w:cstheme="minorHAnsi"/>
              </w:rPr>
            </w:pPr>
            <w:r w:rsidRPr="004731CF">
              <w:rPr>
                <w:rFonts w:cstheme="minorHAnsi"/>
                <w:i/>
              </w:rPr>
              <w:t>Gabra2</w:t>
            </w:r>
            <w:r w:rsidRPr="004731CF">
              <w:rPr>
                <w:rFonts w:cstheme="minorHAnsi"/>
              </w:rPr>
              <w:t xml:space="preserve">-1: </w:t>
            </w:r>
            <w:r w:rsidR="006754F5" w:rsidRPr="002456E2">
              <w:rPr>
                <w:rFonts w:eastAsia="Times New Roman" w:cstheme="minorHAnsi"/>
              </w:rPr>
              <w:t xml:space="preserve">1.121 </w:t>
            </w:r>
            <w:r w:rsidRPr="004731CF">
              <w:rPr>
                <w:rFonts w:eastAsia="Times New Roman" w:cstheme="minorHAnsi"/>
                <w:lang w:eastAsia="en-US"/>
              </w:rPr>
              <w:t xml:space="preserve">± </w:t>
            </w:r>
            <w:r w:rsidR="006754F5" w:rsidRPr="002456E2">
              <w:rPr>
                <w:rFonts w:eastAsia="Times New Roman" w:cstheme="minorHAnsi"/>
              </w:rPr>
              <w:t>0.0452</w:t>
            </w:r>
          </w:p>
        </w:tc>
        <w:tc>
          <w:tcPr>
            <w:tcW w:w="663" w:type="dxa"/>
          </w:tcPr>
          <w:p w14:paraId="2E0C1814" w14:textId="780BF9EB" w:rsidR="00F7342C" w:rsidRPr="002456E2" w:rsidRDefault="00F7342C" w:rsidP="00F7342C">
            <w:pPr>
              <w:jc w:val="center"/>
              <w:rPr>
                <w:rFonts w:cstheme="minorHAnsi"/>
              </w:rPr>
            </w:pPr>
            <w:r w:rsidRPr="002456E2">
              <w:rPr>
                <w:rFonts w:cstheme="minorHAnsi"/>
              </w:rPr>
              <w:t>48</w:t>
            </w:r>
          </w:p>
        </w:tc>
        <w:tc>
          <w:tcPr>
            <w:tcW w:w="3925" w:type="dxa"/>
          </w:tcPr>
          <w:p w14:paraId="65BDB9C1" w14:textId="77777777" w:rsidR="006754F5" w:rsidRPr="002456E2" w:rsidRDefault="006754F5" w:rsidP="006754F5">
            <w:pPr>
              <w:jc w:val="center"/>
              <w:rPr>
                <w:rFonts w:cstheme="minorHAnsi"/>
              </w:rPr>
            </w:pPr>
            <w:r w:rsidRPr="002456E2">
              <w:rPr>
                <w:rFonts w:cstheme="minorHAnsi"/>
              </w:rPr>
              <w:t>genotype ns</w:t>
            </w:r>
          </w:p>
          <w:p w14:paraId="210479CE" w14:textId="3A8BFE66" w:rsidR="00F7342C" w:rsidRPr="002456E2" w:rsidRDefault="006754F5" w:rsidP="006754F5">
            <w:pPr>
              <w:jc w:val="center"/>
              <w:rPr>
                <w:rFonts w:cstheme="minorHAnsi"/>
              </w:rPr>
            </w:pPr>
            <w:r w:rsidRPr="002456E2">
              <w:rPr>
                <w:rFonts w:cstheme="minorHAnsi"/>
              </w:rPr>
              <w:t>postnatal day &lt;0.001</w:t>
            </w:r>
          </w:p>
        </w:tc>
      </w:tr>
      <w:tr w:rsidR="00F7342C" w:rsidRPr="002456E2" w14:paraId="1A5AEABA" w14:textId="77777777" w:rsidTr="007777B3">
        <w:tc>
          <w:tcPr>
            <w:tcW w:w="783" w:type="dxa"/>
          </w:tcPr>
          <w:p w14:paraId="4F4B11EA" w14:textId="77777777" w:rsidR="00F7342C" w:rsidRPr="004731CF" w:rsidRDefault="00F7342C" w:rsidP="00F7342C">
            <w:pPr>
              <w:jc w:val="center"/>
              <w:rPr>
                <w:rFonts w:cstheme="minorHAnsi"/>
              </w:rPr>
            </w:pPr>
          </w:p>
        </w:tc>
        <w:tc>
          <w:tcPr>
            <w:tcW w:w="751" w:type="dxa"/>
          </w:tcPr>
          <w:p w14:paraId="0DFB0F29" w14:textId="4D0CE609" w:rsidR="00F7342C" w:rsidRPr="002456E2" w:rsidRDefault="00F7342C" w:rsidP="00F7342C">
            <w:pPr>
              <w:jc w:val="center"/>
              <w:rPr>
                <w:rFonts w:cstheme="minorHAnsi"/>
              </w:rPr>
            </w:pPr>
            <w:r w:rsidRPr="002456E2">
              <w:rPr>
                <w:rFonts w:cstheme="minorHAnsi"/>
              </w:rPr>
              <w:t>k</w:t>
            </w:r>
          </w:p>
        </w:tc>
        <w:tc>
          <w:tcPr>
            <w:tcW w:w="1251" w:type="dxa"/>
          </w:tcPr>
          <w:p w14:paraId="73814081" w14:textId="6206479A" w:rsidR="00F7342C" w:rsidRPr="002456E2" w:rsidRDefault="00F7342C" w:rsidP="00F7342C">
            <w:pPr>
              <w:jc w:val="center"/>
              <w:rPr>
                <w:rFonts w:cstheme="minorHAnsi"/>
              </w:rPr>
            </w:pPr>
            <w:r w:rsidRPr="002456E2">
              <w:rPr>
                <w:rFonts w:cstheme="minorHAnsi"/>
              </w:rPr>
              <w:t>≥6 mice</w:t>
            </w:r>
          </w:p>
        </w:tc>
        <w:tc>
          <w:tcPr>
            <w:tcW w:w="2394" w:type="dxa"/>
          </w:tcPr>
          <w:p w14:paraId="25F5CE4A" w14:textId="77777777" w:rsidR="00F7342C" w:rsidRPr="002456E2" w:rsidRDefault="00F7342C" w:rsidP="00F7342C">
            <w:pPr>
              <w:jc w:val="center"/>
              <w:rPr>
                <w:rFonts w:cstheme="minorHAnsi"/>
              </w:rPr>
            </w:pPr>
            <w:r w:rsidRPr="002456E2">
              <w:rPr>
                <w:rFonts w:cstheme="minorHAnsi"/>
              </w:rPr>
              <w:t>Two Way ANOVA</w:t>
            </w:r>
          </w:p>
          <w:p w14:paraId="40947FF0" w14:textId="61F7C393" w:rsidR="00F7342C" w:rsidRPr="002456E2" w:rsidRDefault="00F7342C" w:rsidP="00F7342C">
            <w:pPr>
              <w:jc w:val="center"/>
              <w:rPr>
                <w:rFonts w:cstheme="minorHAnsi"/>
              </w:rPr>
            </w:pPr>
            <w:r w:rsidRPr="002456E2">
              <w:rPr>
                <w:rFonts w:cstheme="minorHAnsi"/>
              </w:rPr>
              <w:t>Bonferroni</w:t>
            </w:r>
          </w:p>
        </w:tc>
        <w:tc>
          <w:tcPr>
            <w:tcW w:w="3183" w:type="dxa"/>
          </w:tcPr>
          <w:p w14:paraId="7916BE4F" w14:textId="491A4DE5" w:rsidR="00F7342C" w:rsidRPr="004731CF" w:rsidRDefault="00F7342C" w:rsidP="00F7342C">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000D6960" w:rsidRPr="002456E2">
              <w:rPr>
                <w:rFonts w:eastAsia="Times New Roman" w:cstheme="minorHAnsi"/>
              </w:rPr>
              <w:t xml:space="preserve">1.100 </w:t>
            </w:r>
            <w:r w:rsidRPr="004731CF">
              <w:rPr>
                <w:rFonts w:eastAsia="Times New Roman" w:cstheme="minorHAnsi"/>
                <w:lang w:eastAsia="en-US"/>
              </w:rPr>
              <w:t xml:space="preserve">± </w:t>
            </w:r>
            <w:r w:rsidR="00F32721" w:rsidRPr="002456E2">
              <w:rPr>
                <w:rFonts w:eastAsia="Times New Roman" w:cstheme="minorHAnsi"/>
              </w:rPr>
              <w:t>0.0586</w:t>
            </w:r>
          </w:p>
          <w:p w14:paraId="1BFCE365" w14:textId="2C0E9D5E" w:rsidR="00F7342C" w:rsidRPr="004731CF" w:rsidRDefault="00F7342C" w:rsidP="00F7342C">
            <w:pPr>
              <w:jc w:val="right"/>
              <w:rPr>
                <w:rFonts w:cstheme="minorHAnsi"/>
              </w:rPr>
            </w:pPr>
            <w:r w:rsidRPr="004731CF">
              <w:rPr>
                <w:rFonts w:cstheme="minorHAnsi"/>
                <w:i/>
              </w:rPr>
              <w:t>Gabra2</w:t>
            </w:r>
            <w:r w:rsidRPr="004731CF">
              <w:rPr>
                <w:rFonts w:cstheme="minorHAnsi"/>
              </w:rPr>
              <w:t xml:space="preserve">-1: </w:t>
            </w:r>
            <w:r w:rsidR="000D6960" w:rsidRPr="002456E2">
              <w:rPr>
                <w:rFonts w:eastAsia="Times New Roman" w:cstheme="minorHAnsi"/>
              </w:rPr>
              <w:t xml:space="preserve">1.123 </w:t>
            </w:r>
            <w:r w:rsidRPr="004731CF">
              <w:rPr>
                <w:rFonts w:eastAsia="Times New Roman" w:cstheme="minorHAnsi"/>
                <w:lang w:eastAsia="en-US"/>
              </w:rPr>
              <w:t xml:space="preserve">± </w:t>
            </w:r>
            <w:r w:rsidR="00F32721" w:rsidRPr="002456E2">
              <w:rPr>
                <w:rFonts w:eastAsia="Times New Roman" w:cstheme="minorHAnsi"/>
              </w:rPr>
              <w:t>0.0586</w:t>
            </w:r>
          </w:p>
        </w:tc>
        <w:tc>
          <w:tcPr>
            <w:tcW w:w="663" w:type="dxa"/>
          </w:tcPr>
          <w:p w14:paraId="4FAC5EED" w14:textId="3F3A7CC6" w:rsidR="00F7342C" w:rsidRPr="002456E2" w:rsidRDefault="00F7342C" w:rsidP="00F7342C">
            <w:pPr>
              <w:jc w:val="center"/>
              <w:rPr>
                <w:rFonts w:cstheme="minorHAnsi"/>
              </w:rPr>
            </w:pPr>
            <w:r w:rsidRPr="002456E2">
              <w:rPr>
                <w:rFonts w:cstheme="minorHAnsi"/>
              </w:rPr>
              <w:t>48</w:t>
            </w:r>
          </w:p>
        </w:tc>
        <w:tc>
          <w:tcPr>
            <w:tcW w:w="3925" w:type="dxa"/>
          </w:tcPr>
          <w:p w14:paraId="5188564E" w14:textId="77777777" w:rsidR="00F32721" w:rsidRPr="002456E2" w:rsidRDefault="00F32721" w:rsidP="00F32721">
            <w:pPr>
              <w:jc w:val="center"/>
              <w:rPr>
                <w:rFonts w:cstheme="minorHAnsi"/>
              </w:rPr>
            </w:pPr>
            <w:r w:rsidRPr="002456E2">
              <w:rPr>
                <w:rFonts w:cstheme="minorHAnsi"/>
              </w:rPr>
              <w:t>genotype ns</w:t>
            </w:r>
          </w:p>
          <w:p w14:paraId="22C27DA5" w14:textId="7663D236" w:rsidR="00F7342C" w:rsidRPr="002456E2" w:rsidRDefault="00F32721" w:rsidP="00F32721">
            <w:pPr>
              <w:jc w:val="center"/>
              <w:rPr>
                <w:rFonts w:cstheme="minorHAnsi"/>
              </w:rPr>
            </w:pPr>
            <w:r w:rsidRPr="002456E2">
              <w:rPr>
                <w:rFonts w:cstheme="minorHAnsi"/>
              </w:rPr>
              <w:t>postnatal day &lt;0.001</w:t>
            </w:r>
          </w:p>
        </w:tc>
      </w:tr>
      <w:tr w:rsidR="00070F09" w:rsidRPr="002456E2" w14:paraId="33CBEE15" w14:textId="77777777" w:rsidTr="007777B3">
        <w:tc>
          <w:tcPr>
            <w:tcW w:w="783" w:type="dxa"/>
          </w:tcPr>
          <w:p w14:paraId="56146C6A" w14:textId="6324F69B" w:rsidR="00070F09" w:rsidRPr="004731CF" w:rsidRDefault="00070F09" w:rsidP="00070F09">
            <w:pPr>
              <w:jc w:val="center"/>
              <w:rPr>
                <w:rFonts w:cstheme="minorHAnsi"/>
              </w:rPr>
            </w:pPr>
            <w:r w:rsidRPr="004731CF">
              <w:rPr>
                <w:rFonts w:cstheme="minorHAnsi"/>
              </w:rPr>
              <w:t>S2</w:t>
            </w:r>
          </w:p>
        </w:tc>
        <w:tc>
          <w:tcPr>
            <w:tcW w:w="751" w:type="dxa"/>
          </w:tcPr>
          <w:p w14:paraId="688FFABE" w14:textId="276E3887" w:rsidR="00070F09" w:rsidRPr="002456E2" w:rsidRDefault="00070F09" w:rsidP="00070F09">
            <w:pPr>
              <w:jc w:val="center"/>
              <w:rPr>
                <w:rFonts w:cstheme="minorHAnsi"/>
              </w:rPr>
            </w:pPr>
            <w:r w:rsidRPr="002456E2">
              <w:rPr>
                <w:rFonts w:cstheme="minorHAnsi"/>
              </w:rPr>
              <w:t>c</w:t>
            </w:r>
          </w:p>
        </w:tc>
        <w:tc>
          <w:tcPr>
            <w:tcW w:w="1251" w:type="dxa"/>
          </w:tcPr>
          <w:p w14:paraId="76933BDD" w14:textId="66D55629" w:rsidR="00070F09" w:rsidRPr="002456E2" w:rsidRDefault="00070F09" w:rsidP="00070F09">
            <w:pPr>
              <w:jc w:val="center"/>
              <w:rPr>
                <w:rFonts w:cstheme="minorHAnsi"/>
              </w:rPr>
            </w:pPr>
            <w:r w:rsidRPr="002456E2">
              <w:rPr>
                <w:rFonts w:cstheme="minorHAnsi"/>
              </w:rPr>
              <w:t>11 mice</w:t>
            </w:r>
          </w:p>
        </w:tc>
        <w:tc>
          <w:tcPr>
            <w:tcW w:w="2394" w:type="dxa"/>
          </w:tcPr>
          <w:p w14:paraId="4B72EDD7" w14:textId="77777777" w:rsidR="00070F09" w:rsidRPr="002456E2" w:rsidRDefault="00070F09" w:rsidP="00070F09">
            <w:pPr>
              <w:jc w:val="center"/>
              <w:rPr>
                <w:rFonts w:cstheme="minorHAnsi"/>
              </w:rPr>
            </w:pPr>
            <w:r w:rsidRPr="002456E2">
              <w:rPr>
                <w:rFonts w:cstheme="minorHAnsi"/>
              </w:rPr>
              <w:t>One Way ANOVA</w:t>
            </w:r>
          </w:p>
          <w:p w14:paraId="096C7C42" w14:textId="131B2674" w:rsidR="00070F09" w:rsidRPr="002456E2" w:rsidRDefault="00070F09" w:rsidP="00070F09">
            <w:pPr>
              <w:jc w:val="center"/>
              <w:rPr>
                <w:rFonts w:cstheme="minorHAnsi"/>
              </w:rPr>
            </w:pPr>
            <w:r w:rsidRPr="002456E2">
              <w:rPr>
                <w:rFonts w:cstheme="minorHAnsi"/>
              </w:rPr>
              <w:t>Bonferroni</w:t>
            </w:r>
          </w:p>
        </w:tc>
        <w:tc>
          <w:tcPr>
            <w:tcW w:w="3183" w:type="dxa"/>
          </w:tcPr>
          <w:p w14:paraId="67E5586F" w14:textId="77777777" w:rsidR="00070F09" w:rsidRPr="002456E2" w:rsidRDefault="00070F09" w:rsidP="00070F09">
            <w:pPr>
              <w:jc w:val="right"/>
              <w:rPr>
                <w:rFonts w:eastAsia="Times New Roman" w:cstheme="minorHAnsi"/>
              </w:rPr>
            </w:pPr>
            <w:r w:rsidRPr="002456E2">
              <w:rPr>
                <w:rFonts w:eastAsia="Times New Roman" w:cstheme="minorHAnsi"/>
                <w:lang w:eastAsia="en-US"/>
              </w:rPr>
              <w:t xml:space="preserve">WT: </w:t>
            </w:r>
            <w:r w:rsidRPr="002456E2">
              <w:rPr>
                <w:rFonts w:eastAsia="Times New Roman" w:cstheme="minorHAnsi"/>
              </w:rPr>
              <w:t xml:space="preserve">389.275 </w:t>
            </w:r>
            <w:r w:rsidRPr="004731CF">
              <w:rPr>
                <w:rFonts w:eastAsia="Times New Roman" w:cstheme="minorHAnsi"/>
                <w:lang w:eastAsia="en-US"/>
              </w:rPr>
              <w:t xml:space="preserve">± </w:t>
            </w:r>
            <w:r w:rsidRPr="002456E2">
              <w:rPr>
                <w:rFonts w:eastAsia="Times New Roman" w:cstheme="minorHAnsi"/>
              </w:rPr>
              <w:t>12.567</w:t>
            </w:r>
          </w:p>
          <w:p w14:paraId="21E7A3E7" w14:textId="4A35A199" w:rsidR="00070F09" w:rsidRPr="004731CF" w:rsidRDefault="00070F09" w:rsidP="00070F09">
            <w:pPr>
              <w:jc w:val="right"/>
              <w:rPr>
                <w:rFonts w:cstheme="minorHAnsi"/>
              </w:rPr>
            </w:pPr>
            <w:r w:rsidRPr="004731CF">
              <w:rPr>
                <w:rFonts w:cstheme="minorHAnsi"/>
                <w:i/>
              </w:rPr>
              <w:t>Gabra2</w:t>
            </w:r>
            <w:r w:rsidRPr="004731CF">
              <w:rPr>
                <w:rFonts w:cstheme="minorHAnsi"/>
              </w:rPr>
              <w:t xml:space="preserve">-1: </w:t>
            </w:r>
            <w:r w:rsidRPr="002456E2">
              <w:rPr>
                <w:rFonts w:eastAsia="Times New Roman" w:cstheme="minorHAnsi"/>
              </w:rPr>
              <w:t xml:space="preserve">231.122 </w:t>
            </w:r>
            <w:r w:rsidRPr="004731CF">
              <w:rPr>
                <w:rFonts w:eastAsia="Times New Roman" w:cstheme="minorHAnsi"/>
                <w:lang w:eastAsia="en-US"/>
              </w:rPr>
              <w:t xml:space="preserve">± </w:t>
            </w:r>
            <w:r w:rsidRPr="002456E2">
              <w:rPr>
                <w:rFonts w:eastAsia="Times New Roman" w:cstheme="minorHAnsi"/>
              </w:rPr>
              <w:t>14.504</w:t>
            </w:r>
          </w:p>
        </w:tc>
        <w:tc>
          <w:tcPr>
            <w:tcW w:w="663" w:type="dxa"/>
          </w:tcPr>
          <w:p w14:paraId="4E87AA09" w14:textId="77777777" w:rsidR="00070F09" w:rsidRPr="002456E2" w:rsidRDefault="00070F09" w:rsidP="00070F09">
            <w:pPr>
              <w:jc w:val="center"/>
              <w:rPr>
                <w:rFonts w:cstheme="minorHAnsi"/>
              </w:rPr>
            </w:pPr>
          </w:p>
        </w:tc>
        <w:tc>
          <w:tcPr>
            <w:tcW w:w="3925" w:type="dxa"/>
          </w:tcPr>
          <w:p w14:paraId="4593024C" w14:textId="19141484" w:rsidR="00070F09" w:rsidRPr="002456E2" w:rsidRDefault="00070F09" w:rsidP="00070F09">
            <w:pPr>
              <w:jc w:val="center"/>
              <w:rPr>
                <w:rFonts w:cstheme="minorHAnsi"/>
              </w:rPr>
            </w:pPr>
            <w:r w:rsidRPr="002456E2">
              <w:rPr>
                <w:rFonts w:cstheme="minorHAnsi"/>
              </w:rPr>
              <w:t>genotype &lt;0.001</w:t>
            </w:r>
          </w:p>
        </w:tc>
      </w:tr>
      <w:tr w:rsidR="00070F09" w:rsidRPr="002456E2" w14:paraId="7627F51F" w14:textId="77777777" w:rsidTr="007777B3">
        <w:tc>
          <w:tcPr>
            <w:tcW w:w="783" w:type="dxa"/>
          </w:tcPr>
          <w:p w14:paraId="2F51D76D" w14:textId="77777777" w:rsidR="00070F09" w:rsidRPr="004731CF" w:rsidRDefault="00070F09" w:rsidP="00070F09">
            <w:pPr>
              <w:jc w:val="center"/>
              <w:rPr>
                <w:rFonts w:cstheme="minorHAnsi"/>
              </w:rPr>
            </w:pPr>
          </w:p>
        </w:tc>
        <w:tc>
          <w:tcPr>
            <w:tcW w:w="751" w:type="dxa"/>
          </w:tcPr>
          <w:p w14:paraId="71C24723" w14:textId="062563F0" w:rsidR="00070F09" w:rsidRPr="002456E2" w:rsidRDefault="00070F09" w:rsidP="00070F09">
            <w:pPr>
              <w:jc w:val="center"/>
              <w:rPr>
                <w:rFonts w:cstheme="minorHAnsi"/>
              </w:rPr>
            </w:pPr>
            <w:r w:rsidRPr="002456E2">
              <w:rPr>
                <w:rFonts w:cstheme="minorHAnsi"/>
              </w:rPr>
              <w:t>b</w:t>
            </w:r>
          </w:p>
        </w:tc>
        <w:tc>
          <w:tcPr>
            <w:tcW w:w="1251" w:type="dxa"/>
          </w:tcPr>
          <w:p w14:paraId="4530020D" w14:textId="760DD199" w:rsidR="00070F09" w:rsidRPr="002456E2" w:rsidRDefault="00070F09" w:rsidP="00070F09">
            <w:pPr>
              <w:jc w:val="center"/>
              <w:rPr>
                <w:rFonts w:cstheme="minorHAnsi"/>
              </w:rPr>
            </w:pPr>
            <w:r w:rsidRPr="002456E2">
              <w:rPr>
                <w:rFonts w:cstheme="minorHAnsi"/>
              </w:rPr>
              <w:t>5 mice</w:t>
            </w:r>
          </w:p>
        </w:tc>
        <w:tc>
          <w:tcPr>
            <w:tcW w:w="2394" w:type="dxa"/>
          </w:tcPr>
          <w:p w14:paraId="5DCB7BC5" w14:textId="0B2EDA0A" w:rsidR="00070F09" w:rsidRPr="002456E2" w:rsidRDefault="00070F09" w:rsidP="00070F09">
            <w:pPr>
              <w:jc w:val="center"/>
              <w:rPr>
                <w:rFonts w:cstheme="minorHAnsi"/>
              </w:rPr>
            </w:pPr>
            <w:r w:rsidRPr="002456E2">
              <w:rPr>
                <w:rFonts w:cstheme="minorHAnsi"/>
              </w:rPr>
              <w:t>Two-tailed t-test</w:t>
            </w:r>
          </w:p>
        </w:tc>
        <w:tc>
          <w:tcPr>
            <w:tcW w:w="3183" w:type="dxa"/>
          </w:tcPr>
          <w:p w14:paraId="5C2EE48B" w14:textId="77777777" w:rsidR="00070F09" w:rsidRPr="004731CF" w:rsidRDefault="00070F09" w:rsidP="00070F09">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Pr="002456E2">
              <w:rPr>
                <w:rFonts w:eastAsia="Times New Roman" w:cstheme="minorHAnsi"/>
              </w:rPr>
              <w:t xml:space="preserve">83.504 </w:t>
            </w:r>
            <w:r w:rsidRPr="004731CF">
              <w:rPr>
                <w:rFonts w:eastAsia="Times New Roman" w:cstheme="minorHAnsi"/>
                <w:lang w:eastAsia="en-US"/>
              </w:rPr>
              <w:t xml:space="preserve">± </w:t>
            </w:r>
            <w:r w:rsidRPr="002456E2">
              <w:rPr>
                <w:rFonts w:eastAsia="Times New Roman" w:cstheme="minorHAnsi"/>
              </w:rPr>
              <w:t>3.846</w:t>
            </w:r>
          </w:p>
          <w:p w14:paraId="6258269B" w14:textId="0E0281AA" w:rsidR="00070F09" w:rsidRPr="004731CF" w:rsidRDefault="00070F09" w:rsidP="00070F09">
            <w:pPr>
              <w:jc w:val="right"/>
              <w:rPr>
                <w:rFonts w:cstheme="minorHAnsi"/>
              </w:rPr>
            </w:pPr>
            <w:r w:rsidRPr="004731CF">
              <w:rPr>
                <w:rFonts w:cstheme="minorHAnsi"/>
                <w:i/>
              </w:rPr>
              <w:t>Gabra2</w:t>
            </w:r>
            <w:r w:rsidRPr="004731CF">
              <w:rPr>
                <w:rFonts w:cstheme="minorHAnsi"/>
              </w:rPr>
              <w:t xml:space="preserve">-1: </w:t>
            </w:r>
            <w:r w:rsidRPr="002456E2">
              <w:rPr>
                <w:rFonts w:eastAsia="Times New Roman" w:cstheme="minorHAnsi"/>
              </w:rPr>
              <w:t xml:space="preserve">84.982 </w:t>
            </w:r>
            <w:r w:rsidRPr="004731CF">
              <w:rPr>
                <w:rFonts w:eastAsia="Times New Roman" w:cstheme="minorHAnsi"/>
                <w:lang w:eastAsia="en-US"/>
              </w:rPr>
              <w:t xml:space="preserve">± </w:t>
            </w:r>
            <w:r w:rsidRPr="002456E2">
              <w:rPr>
                <w:rFonts w:eastAsia="Times New Roman" w:cstheme="minorHAnsi"/>
              </w:rPr>
              <w:t>3.732</w:t>
            </w:r>
          </w:p>
        </w:tc>
        <w:tc>
          <w:tcPr>
            <w:tcW w:w="663" w:type="dxa"/>
          </w:tcPr>
          <w:p w14:paraId="6ACDF3AE" w14:textId="11351015" w:rsidR="00070F09" w:rsidRPr="002456E2" w:rsidRDefault="00070F09" w:rsidP="00070F09">
            <w:pPr>
              <w:jc w:val="center"/>
              <w:rPr>
                <w:rFonts w:cstheme="minorHAnsi"/>
              </w:rPr>
            </w:pPr>
            <w:r w:rsidRPr="002456E2">
              <w:rPr>
                <w:rFonts w:cstheme="minorHAnsi"/>
              </w:rPr>
              <w:t>8</w:t>
            </w:r>
          </w:p>
        </w:tc>
        <w:tc>
          <w:tcPr>
            <w:tcW w:w="3925" w:type="dxa"/>
          </w:tcPr>
          <w:p w14:paraId="7A0A3F36" w14:textId="3BB6A762" w:rsidR="00070F09" w:rsidRPr="002456E2" w:rsidRDefault="00070F09" w:rsidP="00070F09">
            <w:pPr>
              <w:jc w:val="center"/>
              <w:rPr>
                <w:rFonts w:cstheme="minorHAnsi"/>
              </w:rPr>
            </w:pPr>
            <w:r w:rsidRPr="002456E2">
              <w:rPr>
                <w:rFonts w:cstheme="minorHAnsi"/>
              </w:rPr>
              <w:t>ns</w:t>
            </w:r>
          </w:p>
        </w:tc>
      </w:tr>
      <w:tr w:rsidR="00070F09" w:rsidRPr="002456E2" w14:paraId="63EB2CC3" w14:textId="77777777" w:rsidTr="007777B3">
        <w:tc>
          <w:tcPr>
            <w:tcW w:w="783" w:type="dxa"/>
          </w:tcPr>
          <w:p w14:paraId="6CC929D7" w14:textId="77777777" w:rsidR="00070F09" w:rsidRPr="004731CF" w:rsidRDefault="00070F09" w:rsidP="00070F09">
            <w:pPr>
              <w:jc w:val="center"/>
              <w:rPr>
                <w:rFonts w:cstheme="minorHAnsi"/>
              </w:rPr>
            </w:pPr>
          </w:p>
        </w:tc>
        <w:tc>
          <w:tcPr>
            <w:tcW w:w="751" w:type="dxa"/>
          </w:tcPr>
          <w:p w14:paraId="7C571C1B" w14:textId="2B503F81" w:rsidR="00070F09" w:rsidRPr="002456E2" w:rsidRDefault="00070F09" w:rsidP="00070F09">
            <w:pPr>
              <w:jc w:val="center"/>
              <w:rPr>
                <w:rFonts w:cstheme="minorHAnsi"/>
              </w:rPr>
            </w:pPr>
            <w:r w:rsidRPr="002456E2">
              <w:rPr>
                <w:rFonts w:cstheme="minorHAnsi"/>
              </w:rPr>
              <w:t>c</w:t>
            </w:r>
          </w:p>
        </w:tc>
        <w:tc>
          <w:tcPr>
            <w:tcW w:w="1251" w:type="dxa"/>
          </w:tcPr>
          <w:p w14:paraId="34DE3384" w14:textId="1F6F7AFD" w:rsidR="00070F09" w:rsidRPr="002456E2" w:rsidRDefault="00070F09" w:rsidP="00070F09">
            <w:pPr>
              <w:jc w:val="center"/>
              <w:rPr>
                <w:rFonts w:cstheme="minorHAnsi"/>
              </w:rPr>
            </w:pPr>
            <w:r w:rsidRPr="002456E2">
              <w:rPr>
                <w:rFonts w:cstheme="minorHAnsi"/>
              </w:rPr>
              <w:t>5 mice</w:t>
            </w:r>
          </w:p>
        </w:tc>
        <w:tc>
          <w:tcPr>
            <w:tcW w:w="2394" w:type="dxa"/>
          </w:tcPr>
          <w:p w14:paraId="4B6B2499" w14:textId="12CE0F15" w:rsidR="00070F09" w:rsidRPr="002456E2" w:rsidRDefault="00070F09" w:rsidP="00070F09">
            <w:pPr>
              <w:jc w:val="center"/>
              <w:rPr>
                <w:rFonts w:cstheme="minorHAnsi"/>
              </w:rPr>
            </w:pPr>
            <w:r w:rsidRPr="002456E2">
              <w:rPr>
                <w:rFonts w:cstheme="minorHAnsi"/>
              </w:rPr>
              <w:t>Two-tailed t-test</w:t>
            </w:r>
          </w:p>
        </w:tc>
        <w:tc>
          <w:tcPr>
            <w:tcW w:w="3183" w:type="dxa"/>
          </w:tcPr>
          <w:p w14:paraId="0C20C9DE" w14:textId="77777777" w:rsidR="00070F09" w:rsidRPr="004731CF" w:rsidRDefault="00070F09" w:rsidP="00070F09">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 xml:space="preserve">WT: </w:t>
            </w:r>
            <w:r w:rsidRPr="002456E2">
              <w:rPr>
                <w:rFonts w:eastAsia="Times New Roman" w:cstheme="minorHAnsi"/>
              </w:rPr>
              <w:t xml:space="preserve">115.467 </w:t>
            </w:r>
            <w:r w:rsidRPr="004731CF">
              <w:rPr>
                <w:rFonts w:eastAsia="Times New Roman" w:cstheme="minorHAnsi"/>
                <w:lang w:eastAsia="en-US"/>
              </w:rPr>
              <w:t xml:space="preserve">± </w:t>
            </w:r>
            <w:r w:rsidRPr="002456E2">
              <w:rPr>
                <w:rFonts w:eastAsia="Times New Roman" w:cstheme="minorHAnsi"/>
              </w:rPr>
              <w:t>12.673</w:t>
            </w:r>
          </w:p>
          <w:p w14:paraId="6867CCA8" w14:textId="60ECF388" w:rsidR="00070F09" w:rsidRPr="004731CF" w:rsidRDefault="00070F09" w:rsidP="00070F09">
            <w:pPr>
              <w:jc w:val="right"/>
              <w:rPr>
                <w:rFonts w:cstheme="minorHAnsi"/>
              </w:rPr>
            </w:pPr>
            <w:r w:rsidRPr="004731CF">
              <w:rPr>
                <w:rFonts w:cstheme="minorHAnsi"/>
                <w:i/>
              </w:rPr>
              <w:t>Gabra2</w:t>
            </w:r>
            <w:r w:rsidRPr="004731CF">
              <w:rPr>
                <w:rFonts w:cstheme="minorHAnsi"/>
              </w:rPr>
              <w:t xml:space="preserve">-1: </w:t>
            </w:r>
            <w:r w:rsidRPr="002456E2">
              <w:rPr>
                <w:rFonts w:eastAsia="Times New Roman" w:cstheme="minorHAnsi"/>
              </w:rPr>
              <w:t xml:space="preserve">96.392 </w:t>
            </w:r>
            <w:r w:rsidRPr="004731CF">
              <w:rPr>
                <w:rFonts w:eastAsia="Times New Roman" w:cstheme="minorHAnsi"/>
                <w:lang w:eastAsia="en-US"/>
              </w:rPr>
              <w:t xml:space="preserve">± </w:t>
            </w:r>
            <w:r w:rsidRPr="002456E2">
              <w:rPr>
                <w:rFonts w:eastAsia="Times New Roman" w:cstheme="minorHAnsi"/>
              </w:rPr>
              <w:t>10.216</w:t>
            </w:r>
          </w:p>
        </w:tc>
        <w:tc>
          <w:tcPr>
            <w:tcW w:w="663" w:type="dxa"/>
          </w:tcPr>
          <w:p w14:paraId="71234961" w14:textId="7D4796D9" w:rsidR="00070F09" w:rsidRPr="002456E2" w:rsidRDefault="00070F09" w:rsidP="00070F09">
            <w:pPr>
              <w:jc w:val="center"/>
              <w:rPr>
                <w:rFonts w:cstheme="minorHAnsi"/>
              </w:rPr>
            </w:pPr>
            <w:r w:rsidRPr="002456E2">
              <w:rPr>
                <w:rFonts w:cstheme="minorHAnsi"/>
              </w:rPr>
              <w:t>8</w:t>
            </w:r>
          </w:p>
        </w:tc>
        <w:tc>
          <w:tcPr>
            <w:tcW w:w="3925" w:type="dxa"/>
          </w:tcPr>
          <w:p w14:paraId="71C31435" w14:textId="3E72F8FF" w:rsidR="00070F09" w:rsidRPr="002456E2" w:rsidRDefault="00070F09" w:rsidP="00070F09">
            <w:pPr>
              <w:jc w:val="center"/>
              <w:rPr>
                <w:rFonts w:cstheme="minorHAnsi"/>
              </w:rPr>
            </w:pPr>
            <w:r w:rsidRPr="002456E2">
              <w:rPr>
                <w:rFonts w:cstheme="minorHAnsi"/>
              </w:rPr>
              <w:t>ns</w:t>
            </w:r>
          </w:p>
        </w:tc>
      </w:tr>
      <w:tr w:rsidR="00070F09" w:rsidRPr="002456E2" w14:paraId="3BFE56FE" w14:textId="77777777" w:rsidTr="007777B3">
        <w:tc>
          <w:tcPr>
            <w:tcW w:w="783" w:type="dxa"/>
          </w:tcPr>
          <w:p w14:paraId="71417619" w14:textId="3A512F53" w:rsidR="00070F09" w:rsidRPr="004731CF" w:rsidRDefault="00070F09" w:rsidP="00070F09">
            <w:pPr>
              <w:jc w:val="center"/>
              <w:rPr>
                <w:rFonts w:cstheme="minorHAnsi"/>
              </w:rPr>
            </w:pPr>
            <w:r w:rsidRPr="004731CF">
              <w:rPr>
                <w:rFonts w:cstheme="minorHAnsi"/>
              </w:rPr>
              <w:t>S3</w:t>
            </w:r>
          </w:p>
        </w:tc>
        <w:tc>
          <w:tcPr>
            <w:tcW w:w="751" w:type="dxa"/>
          </w:tcPr>
          <w:p w14:paraId="775CA154" w14:textId="57914D55" w:rsidR="00070F09" w:rsidRPr="002456E2" w:rsidRDefault="00070F09" w:rsidP="00070F09">
            <w:pPr>
              <w:jc w:val="center"/>
              <w:rPr>
                <w:rFonts w:cstheme="minorHAnsi"/>
              </w:rPr>
            </w:pPr>
            <w:r w:rsidRPr="002456E2">
              <w:rPr>
                <w:rFonts w:cstheme="minorHAnsi"/>
              </w:rPr>
              <w:t>a</w:t>
            </w:r>
          </w:p>
        </w:tc>
        <w:tc>
          <w:tcPr>
            <w:tcW w:w="1251" w:type="dxa"/>
          </w:tcPr>
          <w:p w14:paraId="4C7674D1" w14:textId="77777777" w:rsidR="00070F09" w:rsidRPr="002456E2" w:rsidRDefault="00070F09" w:rsidP="00070F09">
            <w:pPr>
              <w:jc w:val="center"/>
              <w:rPr>
                <w:rFonts w:cstheme="minorHAnsi"/>
              </w:rPr>
            </w:pPr>
            <w:r w:rsidRPr="002456E2">
              <w:rPr>
                <w:rFonts w:cstheme="minorHAnsi"/>
              </w:rPr>
              <w:t>7 WT</w:t>
            </w:r>
          </w:p>
          <w:p w14:paraId="37A60449" w14:textId="776C6125" w:rsidR="00070F09" w:rsidRPr="002456E2" w:rsidRDefault="00070F09" w:rsidP="00070F09">
            <w:pPr>
              <w:jc w:val="center"/>
              <w:rPr>
                <w:rFonts w:cstheme="minorHAnsi"/>
              </w:rPr>
            </w:pPr>
            <w:r w:rsidRPr="002456E2">
              <w:rPr>
                <w:rFonts w:cstheme="minorHAnsi"/>
              </w:rPr>
              <w:t xml:space="preserve">8 </w:t>
            </w:r>
            <w:r w:rsidRPr="002456E2">
              <w:rPr>
                <w:rFonts w:cstheme="minorHAnsi"/>
                <w:i/>
              </w:rPr>
              <w:t>Gabra2</w:t>
            </w:r>
            <w:r w:rsidRPr="002456E2">
              <w:rPr>
                <w:rFonts w:cstheme="minorHAnsi"/>
              </w:rPr>
              <w:t>-1</w:t>
            </w:r>
          </w:p>
        </w:tc>
        <w:tc>
          <w:tcPr>
            <w:tcW w:w="2394" w:type="dxa"/>
          </w:tcPr>
          <w:p w14:paraId="2A0E50DA" w14:textId="77777777" w:rsidR="00070F09" w:rsidRPr="002456E2" w:rsidRDefault="00070F09" w:rsidP="00070F09">
            <w:pPr>
              <w:jc w:val="center"/>
              <w:rPr>
                <w:rFonts w:cstheme="minorHAnsi"/>
              </w:rPr>
            </w:pPr>
            <w:r w:rsidRPr="002456E2">
              <w:rPr>
                <w:rFonts w:cstheme="minorHAnsi"/>
              </w:rPr>
              <w:t>Two Way RM ANOVA</w:t>
            </w:r>
          </w:p>
          <w:p w14:paraId="76FF263B" w14:textId="02408A2C" w:rsidR="00070F09" w:rsidRPr="002456E2" w:rsidRDefault="00070F09" w:rsidP="00070F09">
            <w:pPr>
              <w:jc w:val="center"/>
              <w:rPr>
                <w:rFonts w:cstheme="minorHAnsi"/>
              </w:rPr>
            </w:pPr>
            <w:r w:rsidRPr="002456E2">
              <w:rPr>
                <w:rFonts w:cstheme="minorHAnsi"/>
              </w:rPr>
              <w:t>Bonferroni</w:t>
            </w:r>
          </w:p>
        </w:tc>
        <w:tc>
          <w:tcPr>
            <w:tcW w:w="3183" w:type="dxa"/>
          </w:tcPr>
          <w:p w14:paraId="01017EB3" w14:textId="77777777" w:rsidR="00070F09" w:rsidRPr="002456E2" w:rsidRDefault="00070F09" w:rsidP="00070F09">
            <w:pPr>
              <w:jc w:val="right"/>
              <w:rPr>
                <w:rFonts w:cstheme="minorHAnsi"/>
              </w:rPr>
            </w:pPr>
            <w:r w:rsidRPr="002456E2">
              <w:rPr>
                <w:rFonts w:cstheme="minorHAnsi"/>
              </w:rPr>
              <w:t xml:space="preserve">WT: 245.618 ± 7.901 </w:t>
            </w:r>
          </w:p>
          <w:p w14:paraId="356A8ABD" w14:textId="31663BCC" w:rsidR="00070F09" w:rsidRPr="002456E2" w:rsidRDefault="00070F09" w:rsidP="00070F09">
            <w:pPr>
              <w:jc w:val="right"/>
              <w:rPr>
                <w:rFonts w:cstheme="minorHAnsi"/>
              </w:rPr>
            </w:pPr>
            <w:r w:rsidRPr="002456E2">
              <w:rPr>
                <w:rFonts w:cstheme="minorHAnsi"/>
                <w:i/>
              </w:rPr>
              <w:t>Gabra2</w:t>
            </w:r>
            <w:r w:rsidRPr="002456E2">
              <w:rPr>
                <w:rFonts w:cstheme="minorHAnsi"/>
              </w:rPr>
              <w:t>-1: 288.289 ± 7.901</w:t>
            </w:r>
          </w:p>
        </w:tc>
        <w:tc>
          <w:tcPr>
            <w:tcW w:w="663" w:type="dxa"/>
          </w:tcPr>
          <w:p w14:paraId="53593E50" w14:textId="3A10D65F" w:rsidR="00070F09" w:rsidRPr="002456E2" w:rsidRDefault="00070F09" w:rsidP="00070F09">
            <w:pPr>
              <w:jc w:val="center"/>
              <w:rPr>
                <w:rFonts w:cstheme="minorHAnsi"/>
              </w:rPr>
            </w:pPr>
            <w:r w:rsidRPr="002456E2">
              <w:rPr>
                <w:rFonts w:cstheme="minorHAnsi"/>
              </w:rPr>
              <w:t>6</w:t>
            </w:r>
          </w:p>
        </w:tc>
        <w:tc>
          <w:tcPr>
            <w:tcW w:w="3925" w:type="dxa"/>
          </w:tcPr>
          <w:p w14:paraId="21B8721C" w14:textId="7C5088F9" w:rsidR="00070F09" w:rsidRPr="002456E2" w:rsidRDefault="00070F09" w:rsidP="00070F09">
            <w:pPr>
              <w:jc w:val="center"/>
              <w:rPr>
                <w:rFonts w:cstheme="minorHAnsi"/>
              </w:rPr>
            </w:pPr>
            <w:r w:rsidRPr="002456E2">
              <w:rPr>
                <w:rFonts w:cstheme="minorHAnsi"/>
              </w:rPr>
              <w:t>ns</w:t>
            </w:r>
          </w:p>
        </w:tc>
      </w:tr>
      <w:tr w:rsidR="00070F09" w:rsidRPr="002456E2" w14:paraId="564C951C" w14:textId="77777777" w:rsidTr="007777B3">
        <w:tc>
          <w:tcPr>
            <w:tcW w:w="783" w:type="dxa"/>
          </w:tcPr>
          <w:p w14:paraId="5A74E429" w14:textId="77777777" w:rsidR="00070F09" w:rsidRPr="004731CF" w:rsidRDefault="00070F09" w:rsidP="00070F09">
            <w:pPr>
              <w:jc w:val="center"/>
              <w:rPr>
                <w:rFonts w:cstheme="minorHAnsi"/>
              </w:rPr>
            </w:pPr>
          </w:p>
        </w:tc>
        <w:tc>
          <w:tcPr>
            <w:tcW w:w="751" w:type="dxa"/>
          </w:tcPr>
          <w:p w14:paraId="5161CF10" w14:textId="38A3A328" w:rsidR="00070F09" w:rsidRPr="002456E2" w:rsidRDefault="00070F09" w:rsidP="00070F09">
            <w:pPr>
              <w:jc w:val="center"/>
              <w:rPr>
                <w:rFonts w:cstheme="minorHAnsi"/>
              </w:rPr>
            </w:pPr>
            <w:r w:rsidRPr="002456E2">
              <w:rPr>
                <w:rFonts w:cstheme="minorHAnsi"/>
              </w:rPr>
              <w:t>b</w:t>
            </w:r>
          </w:p>
        </w:tc>
        <w:tc>
          <w:tcPr>
            <w:tcW w:w="1251" w:type="dxa"/>
          </w:tcPr>
          <w:p w14:paraId="13D7C5E0" w14:textId="77777777" w:rsidR="00070F09" w:rsidRPr="002456E2" w:rsidRDefault="00070F09" w:rsidP="00070F09">
            <w:pPr>
              <w:jc w:val="center"/>
              <w:rPr>
                <w:rFonts w:cstheme="minorHAnsi"/>
              </w:rPr>
            </w:pPr>
            <w:r w:rsidRPr="002456E2">
              <w:rPr>
                <w:rFonts w:cstheme="minorHAnsi"/>
              </w:rPr>
              <w:t>7 WT</w:t>
            </w:r>
          </w:p>
          <w:p w14:paraId="30516E4F" w14:textId="57CED88C" w:rsidR="00070F09" w:rsidRPr="002456E2" w:rsidRDefault="00070F09" w:rsidP="00070F09">
            <w:pPr>
              <w:jc w:val="center"/>
              <w:rPr>
                <w:rFonts w:cstheme="minorHAnsi"/>
              </w:rPr>
            </w:pPr>
            <w:r w:rsidRPr="002456E2">
              <w:rPr>
                <w:rFonts w:cstheme="minorHAnsi"/>
              </w:rPr>
              <w:t xml:space="preserve">8 </w:t>
            </w:r>
            <w:r w:rsidRPr="002456E2">
              <w:rPr>
                <w:rFonts w:cstheme="minorHAnsi"/>
                <w:i/>
              </w:rPr>
              <w:t>Gabra2</w:t>
            </w:r>
            <w:r w:rsidRPr="002456E2">
              <w:rPr>
                <w:rFonts w:cstheme="minorHAnsi"/>
              </w:rPr>
              <w:t>-1</w:t>
            </w:r>
          </w:p>
        </w:tc>
        <w:tc>
          <w:tcPr>
            <w:tcW w:w="2394" w:type="dxa"/>
          </w:tcPr>
          <w:p w14:paraId="3F0189D7" w14:textId="60CAD0A4" w:rsidR="00070F09" w:rsidRPr="002456E2" w:rsidRDefault="00070F09" w:rsidP="00070F09">
            <w:pPr>
              <w:jc w:val="center"/>
              <w:rPr>
                <w:rFonts w:cstheme="minorHAnsi"/>
              </w:rPr>
            </w:pPr>
            <w:r w:rsidRPr="002456E2">
              <w:rPr>
                <w:rFonts w:eastAsia="Times New Roman" w:cstheme="minorHAnsi"/>
                <w:bCs/>
              </w:rPr>
              <w:t>Kruskal-Wallis One Way ANOVA</w:t>
            </w:r>
          </w:p>
        </w:tc>
        <w:tc>
          <w:tcPr>
            <w:tcW w:w="3183" w:type="dxa"/>
          </w:tcPr>
          <w:p w14:paraId="014DDA03" w14:textId="5D93016F" w:rsidR="00070F09" w:rsidRPr="002456E2" w:rsidRDefault="00070F09" w:rsidP="00070F09">
            <w:pPr>
              <w:jc w:val="right"/>
              <w:rPr>
                <w:rFonts w:cstheme="minorHAnsi"/>
              </w:rPr>
            </w:pPr>
            <w:r w:rsidRPr="002456E2">
              <w:rPr>
                <w:rFonts w:cstheme="minorHAnsi"/>
              </w:rPr>
              <w:t>WT: 109.457 ± 8.328</w:t>
            </w:r>
          </w:p>
          <w:p w14:paraId="3911DF56" w14:textId="41C2A5FD" w:rsidR="00070F09" w:rsidRPr="002456E2" w:rsidRDefault="00070F09" w:rsidP="00070F09">
            <w:pPr>
              <w:jc w:val="right"/>
              <w:rPr>
                <w:rFonts w:cstheme="minorHAnsi"/>
              </w:rPr>
            </w:pPr>
            <w:r w:rsidRPr="002456E2">
              <w:rPr>
                <w:rFonts w:cstheme="minorHAnsi"/>
                <w:i/>
              </w:rPr>
              <w:t>Gabra2</w:t>
            </w:r>
            <w:r w:rsidRPr="002456E2">
              <w:rPr>
                <w:rFonts w:cstheme="minorHAnsi"/>
              </w:rPr>
              <w:t>-1: 105.750 ± 7.177</w:t>
            </w:r>
          </w:p>
        </w:tc>
        <w:tc>
          <w:tcPr>
            <w:tcW w:w="663" w:type="dxa"/>
          </w:tcPr>
          <w:p w14:paraId="7DB1C519" w14:textId="56EE8F14" w:rsidR="00070F09" w:rsidRPr="002456E2" w:rsidRDefault="00070F09" w:rsidP="00070F09">
            <w:pPr>
              <w:jc w:val="center"/>
              <w:rPr>
                <w:rFonts w:cstheme="minorHAnsi"/>
              </w:rPr>
            </w:pPr>
            <w:r w:rsidRPr="002456E2">
              <w:rPr>
                <w:rFonts w:cstheme="minorHAnsi"/>
              </w:rPr>
              <w:t>16</w:t>
            </w:r>
          </w:p>
        </w:tc>
        <w:tc>
          <w:tcPr>
            <w:tcW w:w="3925" w:type="dxa"/>
          </w:tcPr>
          <w:p w14:paraId="27E34EA3" w14:textId="78B7022E" w:rsidR="00070F09" w:rsidRPr="002456E2" w:rsidRDefault="00070F09" w:rsidP="00070F09">
            <w:pPr>
              <w:jc w:val="center"/>
              <w:rPr>
                <w:rFonts w:cstheme="minorHAnsi"/>
              </w:rPr>
            </w:pPr>
            <w:r w:rsidRPr="002456E2">
              <w:rPr>
                <w:rFonts w:cstheme="minorHAnsi"/>
              </w:rPr>
              <w:t>ns</w:t>
            </w:r>
          </w:p>
        </w:tc>
      </w:tr>
      <w:tr w:rsidR="00070F09" w:rsidRPr="002456E2" w14:paraId="4DF92FE3" w14:textId="77777777" w:rsidTr="007777B3">
        <w:tc>
          <w:tcPr>
            <w:tcW w:w="783" w:type="dxa"/>
          </w:tcPr>
          <w:p w14:paraId="1B65E266" w14:textId="77777777" w:rsidR="00070F09" w:rsidRPr="004731CF" w:rsidRDefault="00070F09" w:rsidP="00070F09">
            <w:pPr>
              <w:jc w:val="center"/>
              <w:rPr>
                <w:rFonts w:cstheme="minorHAnsi"/>
              </w:rPr>
            </w:pPr>
          </w:p>
        </w:tc>
        <w:tc>
          <w:tcPr>
            <w:tcW w:w="751" w:type="dxa"/>
          </w:tcPr>
          <w:p w14:paraId="2EAB2FEF" w14:textId="1FDB97F2" w:rsidR="00070F09" w:rsidRPr="002456E2" w:rsidRDefault="00070F09" w:rsidP="00070F09">
            <w:pPr>
              <w:jc w:val="center"/>
              <w:rPr>
                <w:rFonts w:cstheme="minorHAnsi"/>
              </w:rPr>
            </w:pPr>
            <w:r w:rsidRPr="002456E2">
              <w:rPr>
                <w:rFonts w:cstheme="minorHAnsi"/>
              </w:rPr>
              <w:t>c</w:t>
            </w:r>
          </w:p>
        </w:tc>
        <w:tc>
          <w:tcPr>
            <w:tcW w:w="1251" w:type="dxa"/>
          </w:tcPr>
          <w:p w14:paraId="6F717074" w14:textId="77777777" w:rsidR="00070F09" w:rsidRPr="002456E2" w:rsidRDefault="00070F09" w:rsidP="00070F09">
            <w:pPr>
              <w:jc w:val="center"/>
              <w:rPr>
                <w:rFonts w:cstheme="minorHAnsi"/>
              </w:rPr>
            </w:pPr>
            <w:r w:rsidRPr="002456E2">
              <w:rPr>
                <w:rFonts w:cstheme="minorHAnsi"/>
              </w:rPr>
              <w:t>7 WT</w:t>
            </w:r>
          </w:p>
          <w:p w14:paraId="785AA53C" w14:textId="6DF41018" w:rsidR="00070F09" w:rsidRPr="002456E2" w:rsidRDefault="00070F09" w:rsidP="00070F09">
            <w:pPr>
              <w:jc w:val="center"/>
              <w:rPr>
                <w:rFonts w:cstheme="minorHAnsi"/>
              </w:rPr>
            </w:pPr>
            <w:r w:rsidRPr="002456E2">
              <w:rPr>
                <w:rFonts w:cstheme="minorHAnsi"/>
              </w:rPr>
              <w:t xml:space="preserve">8 </w:t>
            </w:r>
            <w:r w:rsidRPr="002456E2">
              <w:rPr>
                <w:rFonts w:cstheme="minorHAnsi"/>
                <w:i/>
              </w:rPr>
              <w:t>Gabra2</w:t>
            </w:r>
            <w:r w:rsidRPr="002456E2">
              <w:rPr>
                <w:rFonts w:cstheme="minorHAnsi"/>
              </w:rPr>
              <w:t>-1</w:t>
            </w:r>
          </w:p>
        </w:tc>
        <w:tc>
          <w:tcPr>
            <w:tcW w:w="2394" w:type="dxa"/>
          </w:tcPr>
          <w:p w14:paraId="461E2D4E" w14:textId="77777777" w:rsidR="00070F09" w:rsidRPr="002456E2" w:rsidRDefault="00070F09" w:rsidP="00070F09">
            <w:pPr>
              <w:jc w:val="center"/>
              <w:rPr>
                <w:rFonts w:cstheme="minorHAnsi"/>
              </w:rPr>
            </w:pPr>
            <w:r w:rsidRPr="002456E2">
              <w:rPr>
                <w:rFonts w:cstheme="minorHAnsi"/>
              </w:rPr>
              <w:t>Two Way RM ANOVA</w:t>
            </w:r>
          </w:p>
          <w:p w14:paraId="4881DE97" w14:textId="0EBCD6AA" w:rsidR="00070F09" w:rsidRPr="002456E2" w:rsidRDefault="00070F09" w:rsidP="00070F09">
            <w:pPr>
              <w:jc w:val="center"/>
              <w:rPr>
                <w:rFonts w:cstheme="minorHAnsi"/>
              </w:rPr>
            </w:pPr>
            <w:r w:rsidRPr="002456E2">
              <w:rPr>
                <w:rFonts w:cstheme="minorHAnsi"/>
              </w:rPr>
              <w:t>Bonferroni</w:t>
            </w:r>
          </w:p>
        </w:tc>
        <w:tc>
          <w:tcPr>
            <w:tcW w:w="3183" w:type="dxa"/>
          </w:tcPr>
          <w:p w14:paraId="7D83FC9D" w14:textId="77777777" w:rsidR="00070F09" w:rsidRPr="002456E2" w:rsidRDefault="00070F09" w:rsidP="00070F09">
            <w:pPr>
              <w:jc w:val="right"/>
              <w:rPr>
                <w:rFonts w:cstheme="minorHAnsi"/>
              </w:rPr>
            </w:pPr>
            <w:r w:rsidRPr="002456E2">
              <w:rPr>
                <w:rFonts w:cstheme="minorHAnsi"/>
              </w:rPr>
              <w:t xml:space="preserve">WT: 245.618 ± 7.901 </w:t>
            </w:r>
          </w:p>
          <w:p w14:paraId="394520FF" w14:textId="4B7F1077" w:rsidR="00070F09" w:rsidRPr="002456E2" w:rsidRDefault="00070F09" w:rsidP="00070F09">
            <w:pPr>
              <w:jc w:val="right"/>
              <w:rPr>
                <w:rFonts w:cstheme="minorHAnsi"/>
              </w:rPr>
            </w:pPr>
            <w:r w:rsidRPr="002456E2">
              <w:rPr>
                <w:rFonts w:cstheme="minorHAnsi"/>
                <w:i/>
              </w:rPr>
              <w:t>Gabra2</w:t>
            </w:r>
            <w:r w:rsidRPr="002456E2">
              <w:rPr>
                <w:rFonts w:cstheme="minorHAnsi"/>
              </w:rPr>
              <w:t>-1: 288.289 ± 7.901</w:t>
            </w:r>
          </w:p>
        </w:tc>
        <w:tc>
          <w:tcPr>
            <w:tcW w:w="663" w:type="dxa"/>
          </w:tcPr>
          <w:p w14:paraId="2C0F9DD2" w14:textId="64A781C4" w:rsidR="00070F09" w:rsidRPr="002456E2" w:rsidRDefault="00070F09" w:rsidP="00070F09">
            <w:pPr>
              <w:jc w:val="center"/>
              <w:rPr>
                <w:rFonts w:cstheme="minorHAnsi"/>
              </w:rPr>
            </w:pPr>
            <w:r w:rsidRPr="002456E2">
              <w:rPr>
                <w:rFonts w:cstheme="minorHAnsi"/>
              </w:rPr>
              <w:t>6</w:t>
            </w:r>
          </w:p>
        </w:tc>
        <w:tc>
          <w:tcPr>
            <w:tcW w:w="3925" w:type="dxa"/>
          </w:tcPr>
          <w:p w14:paraId="6E264A31" w14:textId="4660F4DB" w:rsidR="00070F09" w:rsidRPr="002456E2" w:rsidRDefault="00070F09" w:rsidP="00070F09">
            <w:pPr>
              <w:jc w:val="center"/>
              <w:rPr>
                <w:rFonts w:cstheme="minorHAnsi"/>
              </w:rPr>
            </w:pPr>
            <w:r w:rsidRPr="002456E2">
              <w:rPr>
                <w:rFonts w:cstheme="minorHAnsi"/>
              </w:rPr>
              <w:t>ns</w:t>
            </w:r>
          </w:p>
        </w:tc>
      </w:tr>
      <w:tr w:rsidR="00070F09" w:rsidRPr="002456E2" w14:paraId="1444AF56" w14:textId="77777777" w:rsidTr="007777B3">
        <w:tc>
          <w:tcPr>
            <w:tcW w:w="783" w:type="dxa"/>
          </w:tcPr>
          <w:p w14:paraId="16407830" w14:textId="77777777" w:rsidR="00070F09" w:rsidRPr="004731CF" w:rsidRDefault="00070F09" w:rsidP="00070F09">
            <w:pPr>
              <w:jc w:val="center"/>
              <w:rPr>
                <w:rFonts w:cstheme="minorHAnsi"/>
              </w:rPr>
            </w:pPr>
          </w:p>
        </w:tc>
        <w:tc>
          <w:tcPr>
            <w:tcW w:w="751" w:type="dxa"/>
          </w:tcPr>
          <w:p w14:paraId="424F86BB" w14:textId="109E5C83" w:rsidR="00070F09" w:rsidRPr="002456E2" w:rsidRDefault="00070F09" w:rsidP="00070F09">
            <w:pPr>
              <w:jc w:val="center"/>
              <w:rPr>
                <w:rFonts w:cstheme="minorHAnsi"/>
              </w:rPr>
            </w:pPr>
            <w:r w:rsidRPr="002456E2">
              <w:rPr>
                <w:rFonts w:cstheme="minorHAnsi"/>
              </w:rPr>
              <w:t>d</w:t>
            </w:r>
          </w:p>
        </w:tc>
        <w:tc>
          <w:tcPr>
            <w:tcW w:w="1251" w:type="dxa"/>
          </w:tcPr>
          <w:p w14:paraId="471A4F98" w14:textId="77777777" w:rsidR="00070F09" w:rsidRPr="002456E2" w:rsidRDefault="00070F09" w:rsidP="00070F09">
            <w:pPr>
              <w:jc w:val="center"/>
              <w:rPr>
                <w:rFonts w:cstheme="minorHAnsi"/>
              </w:rPr>
            </w:pPr>
            <w:r w:rsidRPr="002456E2">
              <w:rPr>
                <w:rFonts w:cstheme="minorHAnsi"/>
              </w:rPr>
              <w:t>7 WT</w:t>
            </w:r>
          </w:p>
          <w:p w14:paraId="7FF07DBC" w14:textId="576C6331" w:rsidR="00070F09" w:rsidRPr="002456E2" w:rsidRDefault="00070F09" w:rsidP="00070F09">
            <w:pPr>
              <w:jc w:val="center"/>
              <w:rPr>
                <w:rFonts w:cstheme="minorHAnsi"/>
              </w:rPr>
            </w:pPr>
            <w:r w:rsidRPr="002456E2">
              <w:rPr>
                <w:rFonts w:cstheme="minorHAnsi"/>
              </w:rPr>
              <w:t xml:space="preserve">8 </w:t>
            </w:r>
            <w:r w:rsidRPr="002456E2">
              <w:rPr>
                <w:rFonts w:cstheme="minorHAnsi"/>
                <w:i/>
              </w:rPr>
              <w:t>Gabra2</w:t>
            </w:r>
            <w:r w:rsidRPr="002456E2">
              <w:rPr>
                <w:rFonts w:cstheme="minorHAnsi"/>
              </w:rPr>
              <w:t>-1</w:t>
            </w:r>
          </w:p>
        </w:tc>
        <w:tc>
          <w:tcPr>
            <w:tcW w:w="2394" w:type="dxa"/>
          </w:tcPr>
          <w:p w14:paraId="307C8012" w14:textId="77777777" w:rsidR="00070F09" w:rsidRPr="002456E2" w:rsidRDefault="00070F09" w:rsidP="00070F09">
            <w:pPr>
              <w:jc w:val="center"/>
              <w:rPr>
                <w:rFonts w:cstheme="minorHAnsi"/>
              </w:rPr>
            </w:pPr>
            <w:r w:rsidRPr="002456E2">
              <w:rPr>
                <w:rFonts w:cstheme="minorHAnsi"/>
              </w:rPr>
              <w:t>One Way ANOVA</w:t>
            </w:r>
          </w:p>
          <w:p w14:paraId="48149247" w14:textId="334A0E41" w:rsidR="00070F09" w:rsidRPr="002456E2" w:rsidRDefault="00070F09" w:rsidP="00070F09">
            <w:pPr>
              <w:jc w:val="center"/>
              <w:rPr>
                <w:rFonts w:cstheme="minorHAnsi"/>
              </w:rPr>
            </w:pPr>
            <w:r w:rsidRPr="002456E2">
              <w:rPr>
                <w:rFonts w:cstheme="minorHAnsi"/>
              </w:rPr>
              <w:t>Bonferroni</w:t>
            </w:r>
          </w:p>
        </w:tc>
        <w:tc>
          <w:tcPr>
            <w:tcW w:w="3183" w:type="dxa"/>
          </w:tcPr>
          <w:p w14:paraId="3B1193AD" w14:textId="65A4EEC8" w:rsidR="00070F09" w:rsidRPr="002456E2" w:rsidRDefault="00070F09" w:rsidP="00070F09">
            <w:pPr>
              <w:jc w:val="right"/>
              <w:rPr>
                <w:rFonts w:cstheme="minorHAnsi"/>
              </w:rPr>
            </w:pPr>
            <w:r w:rsidRPr="002456E2">
              <w:rPr>
                <w:rFonts w:cstheme="minorHAnsi"/>
              </w:rPr>
              <w:t>WT: 5.602 ± 0.509</w:t>
            </w:r>
          </w:p>
          <w:p w14:paraId="583C86BB" w14:textId="1890C121" w:rsidR="00070F09" w:rsidRPr="002456E2" w:rsidRDefault="00070F09" w:rsidP="00070F09">
            <w:pPr>
              <w:jc w:val="right"/>
              <w:rPr>
                <w:rFonts w:cstheme="minorHAnsi"/>
              </w:rPr>
            </w:pPr>
            <w:r w:rsidRPr="002456E2">
              <w:rPr>
                <w:rFonts w:cstheme="minorHAnsi"/>
                <w:i/>
              </w:rPr>
              <w:t>Gabra2</w:t>
            </w:r>
            <w:r w:rsidRPr="002456E2">
              <w:rPr>
                <w:rFonts w:cstheme="minorHAnsi"/>
              </w:rPr>
              <w:t>-1: 5.031 ±   0.455</w:t>
            </w:r>
          </w:p>
        </w:tc>
        <w:tc>
          <w:tcPr>
            <w:tcW w:w="663" w:type="dxa"/>
          </w:tcPr>
          <w:p w14:paraId="2509A514" w14:textId="18F3D938" w:rsidR="00070F09" w:rsidRPr="002456E2" w:rsidRDefault="00070F09" w:rsidP="00070F09">
            <w:pPr>
              <w:jc w:val="center"/>
              <w:rPr>
                <w:rFonts w:cstheme="minorHAnsi"/>
              </w:rPr>
            </w:pPr>
            <w:r w:rsidRPr="002456E2">
              <w:rPr>
                <w:rFonts w:cstheme="minorHAnsi"/>
              </w:rPr>
              <w:t>16</w:t>
            </w:r>
          </w:p>
        </w:tc>
        <w:tc>
          <w:tcPr>
            <w:tcW w:w="3925" w:type="dxa"/>
          </w:tcPr>
          <w:p w14:paraId="7E0EAE61" w14:textId="3C9C657F" w:rsidR="00070F09" w:rsidRPr="002456E2" w:rsidRDefault="00070F09" w:rsidP="00070F09">
            <w:pPr>
              <w:jc w:val="center"/>
              <w:rPr>
                <w:rFonts w:cstheme="minorHAnsi"/>
              </w:rPr>
            </w:pPr>
            <w:r w:rsidRPr="002456E2">
              <w:rPr>
                <w:rFonts w:cstheme="minorHAnsi"/>
              </w:rPr>
              <w:t>ns</w:t>
            </w:r>
          </w:p>
        </w:tc>
      </w:tr>
      <w:tr w:rsidR="00070F09" w:rsidRPr="002456E2" w14:paraId="319A2253" w14:textId="77777777" w:rsidTr="007777B3">
        <w:tc>
          <w:tcPr>
            <w:tcW w:w="783" w:type="dxa"/>
          </w:tcPr>
          <w:p w14:paraId="0025D3A1" w14:textId="77777777" w:rsidR="00070F09" w:rsidRPr="004731CF" w:rsidRDefault="00070F09" w:rsidP="00070F09">
            <w:pPr>
              <w:jc w:val="center"/>
              <w:rPr>
                <w:rFonts w:cstheme="minorHAnsi"/>
              </w:rPr>
            </w:pPr>
          </w:p>
        </w:tc>
        <w:tc>
          <w:tcPr>
            <w:tcW w:w="751" w:type="dxa"/>
          </w:tcPr>
          <w:p w14:paraId="46346BFA" w14:textId="264FD719" w:rsidR="00070F09" w:rsidRPr="002456E2" w:rsidRDefault="00070F09" w:rsidP="00070F09">
            <w:pPr>
              <w:jc w:val="center"/>
              <w:rPr>
                <w:rFonts w:cstheme="minorHAnsi"/>
              </w:rPr>
            </w:pPr>
            <w:r w:rsidRPr="002456E2">
              <w:rPr>
                <w:rFonts w:cstheme="minorHAnsi"/>
              </w:rPr>
              <w:t>e</w:t>
            </w:r>
          </w:p>
        </w:tc>
        <w:tc>
          <w:tcPr>
            <w:tcW w:w="1251" w:type="dxa"/>
          </w:tcPr>
          <w:p w14:paraId="74263AFF" w14:textId="3A008819" w:rsidR="00070F09" w:rsidRPr="002456E2" w:rsidRDefault="00070F09" w:rsidP="00070F09">
            <w:pPr>
              <w:jc w:val="center"/>
              <w:rPr>
                <w:rFonts w:cstheme="minorHAnsi"/>
              </w:rPr>
            </w:pPr>
            <w:r w:rsidRPr="002456E2">
              <w:rPr>
                <w:rFonts w:cstheme="minorHAnsi"/>
              </w:rPr>
              <w:t>7 WT mice</w:t>
            </w:r>
          </w:p>
          <w:p w14:paraId="641F4144" w14:textId="6A16BED1" w:rsidR="00070F09" w:rsidRPr="002456E2" w:rsidRDefault="00070F09" w:rsidP="00070F09">
            <w:pPr>
              <w:jc w:val="center"/>
              <w:rPr>
                <w:rFonts w:cstheme="minorHAnsi"/>
              </w:rPr>
            </w:pPr>
          </w:p>
        </w:tc>
        <w:tc>
          <w:tcPr>
            <w:tcW w:w="2394" w:type="dxa"/>
          </w:tcPr>
          <w:p w14:paraId="734D18AE" w14:textId="77777777" w:rsidR="00070F09" w:rsidRPr="002456E2" w:rsidRDefault="00070F09" w:rsidP="00070F09">
            <w:pPr>
              <w:jc w:val="center"/>
              <w:rPr>
                <w:rFonts w:cstheme="minorHAnsi"/>
              </w:rPr>
            </w:pPr>
            <w:r w:rsidRPr="002456E2">
              <w:rPr>
                <w:rFonts w:cstheme="minorHAnsi"/>
              </w:rPr>
              <w:t>Two Way RM ANOVA</w:t>
            </w:r>
          </w:p>
          <w:p w14:paraId="1E17C810" w14:textId="6FB8C2B8" w:rsidR="00070F09" w:rsidRPr="002456E2" w:rsidRDefault="00070F09" w:rsidP="00070F09">
            <w:pPr>
              <w:jc w:val="center"/>
              <w:rPr>
                <w:rFonts w:cstheme="minorHAnsi"/>
              </w:rPr>
            </w:pPr>
            <w:r w:rsidRPr="002456E2">
              <w:rPr>
                <w:rFonts w:cstheme="minorHAnsi"/>
              </w:rPr>
              <w:t>Bonferroni</w:t>
            </w:r>
          </w:p>
        </w:tc>
        <w:tc>
          <w:tcPr>
            <w:tcW w:w="3183" w:type="dxa"/>
          </w:tcPr>
          <w:p w14:paraId="03C2A0CA" w14:textId="09422E5E" w:rsidR="00070F09" w:rsidRPr="004731CF" w:rsidRDefault="00070F09" w:rsidP="00070F09">
            <w:pPr>
              <w:jc w:val="right"/>
              <w:rPr>
                <w:rFonts w:cstheme="minorHAnsi"/>
              </w:rPr>
            </w:pPr>
            <w:r w:rsidRPr="002456E2">
              <w:rPr>
                <w:rFonts w:cstheme="minorHAnsi"/>
              </w:rPr>
              <w:t>Day 1: 422.986 ±</w:t>
            </w:r>
            <w:r w:rsidRPr="004731CF">
              <w:rPr>
                <w:rFonts w:cstheme="minorHAnsi"/>
              </w:rPr>
              <w:t xml:space="preserve"> 26.335</w:t>
            </w:r>
          </w:p>
          <w:p w14:paraId="10233FED" w14:textId="3FCF5C85" w:rsidR="00070F09" w:rsidRPr="004731CF" w:rsidRDefault="00070F09" w:rsidP="00070F09">
            <w:pPr>
              <w:jc w:val="right"/>
              <w:rPr>
                <w:rFonts w:cstheme="minorHAnsi"/>
              </w:rPr>
            </w:pPr>
            <w:r w:rsidRPr="004731CF">
              <w:rPr>
                <w:rFonts w:cstheme="minorHAnsi"/>
              </w:rPr>
              <w:t>Day 2:</w:t>
            </w:r>
            <w:r w:rsidRPr="002456E2">
              <w:rPr>
                <w:rFonts w:cstheme="minorHAnsi"/>
              </w:rPr>
              <w:t xml:space="preserve"> 350.365 ±</w:t>
            </w:r>
            <w:r w:rsidRPr="004731CF">
              <w:rPr>
                <w:rFonts w:cstheme="minorHAnsi"/>
              </w:rPr>
              <w:t xml:space="preserve"> 26.335</w:t>
            </w:r>
          </w:p>
          <w:p w14:paraId="1162D90B" w14:textId="17497427" w:rsidR="00070F09" w:rsidRPr="004731CF" w:rsidRDefault="00070F09" w:rsidP="00070F09">
            <w:pPr>
              <w:jc w:val="right"/>
              <w:rPr>
                <w:rFonts w:cstheme="minorHAnsi"/>
              </w:rPr>
            </w:pPr>
            <w:r w:rsidRPr="004731CF">
              <w:rPr>
                <w:rFonts w:cstheme="minorHAnsi"/>
              </w:rPr>
              <w:t>Day 3:</w:t>
            </w:r>
            <w:r w:rsidRPr="002456E2">
              <w:rPr>
                <w:rFonts w:cstheme="minorHAnsi"/>
              </w:rPr>
              <w:t xml:space="preserve"> 187.580 ±</w:t>
            </w:r>
            <w:r w:rsidRPr="004731CF">
              <w:rPr>
                <w:rFonts w:cstheme="minorHAnsi"/>
              </w:rPr>
              <w:t xml:space="preserve"> 26.335</w:t>
            </w:r>
          </w:p>
        </w:tc>
        <w:tc>
          <w:tcPr>
            <w:tcW w:w="663" w:type="dxa"/>
          </w:tcPr>
          <w:p w14:paraId="182D3C90" w14:textId="73C6F6E8" w:rsidR="00070F09" w:rsidRPr="002456E2" w:rsidRDefault="00070F09" w:rsidP="00070F09">
            <w:pPr>
              <w:jc w:val="center"/>
              <w:rPr>
                <w:rFonts w:cstheme="minorHAnsi"/>
              </w:rPr>
            </w:pPr>
            <w:r w:rsidRPr="002456E2">
              <w:rPr>
                <w:rFonts w:cstheme="minorHAnsi"/>
              </w:rPr>
              <w:t>209</w:t>
            </w:r>
          </w:p>
        </w:tc>
        <w:tc>
          <w:tcPr>
            <w:tcW w:w="3925" w:type="dxa"/>
          </w:tcPr>
          <w:p w14:paraId="1A791151" w14:textId="1DE2941A" w:rsidR="00070F09" w:rsidRPr="002456E2" w:rsidRDefault="00070F09" w:rsidP="00070F09">
            <w:pPr>
              <w:jc w:val="center"/>
              <w:rPr>
                <w:rFonts w:cstheme="minorHAnsi"/>
              </w:rPr>
            </w:pPr>
            <w:r w:rsidRPr="002456E2">
              <w:rPr>
                <w:rFonts w:cstheme="minorHAnsi"/>
              </w:rPr>
              <w:t>day &lt;0.001</w:t>
            </w:r>
          </w:p>
        </w:tc>
      </w:tr>
      <w:tr w:rsidR="00070F09" w:rsidRPr="002456E2" w14:paraId="39521024" w14:textId="77777777" w:rsidTr="007777B3">
        <w:tc>
          <w:tcPr>
            <w:tcW w:w="783" w:type="dxa"/>
          </w:tcPr>
          <w:p w14:paraId="00F64A15" w14:textId="77777777" w:rsidR="00070F09" w:rsidRPr="004731CF" w:rsidRDefault="00070F09" w:rsidP="00070F09">
            <w:pPr>
              <w:jc w:val="center"/>
              <w:rPr>
                <w:rFonts w:cstheme="minorHAnsi"/>
              </w:rPr>
            </w:pPr>
          </w:p>
        </w:tc>
        <w:tc>
          <w:tcPr>
            <w:tcW w:w="751" w:type="dxa"/>
          </w:tcPr>
          <w:p w14:paraId="0384AA2D" w14:textId="5FFB94D3" w:rsidR="00070F09" w:rsidRPr="002456E2" w:rsidRDefault="00070F09" w:rsidP="00070F09">
            <w:pPr>
              <w:jc w:val="center"/>
              <w:rPr>
                <w:rFonts w:cstheme="minorHAnsi"/>
              </w:rPr>
            </w:pPr>
            <w:r w:rsidRPr="002456E2">
              <w:rPr>
                <w:rFonts w:cstheme="minorHAnsi"/>
              </w:rPr>
              <w:t>f</w:t>
            </w:r>
          </w:p>
        </w:tc>
        <w:tc>
          <w:tcPr>
            <w:tcW w:w="1251" w:type="dxa"/>
          </w:tcPr>
          <w:p w14:paraId="15FDC28C" w14:textId="77777777" w:rsidR="00070F09" w:rsidRPr="002456E2" w:rsidRDefault="00070F09" w:rsidP="00070F09">
            <w:pPr>
              <w:jc w:val="center"/>
              <w:rPr>
                <w:rFonts w:cstheme="minorHAnsi"/>
              </w:rPr>
            </w:pPr>
            <w:r w:rsidRPr="002456E2">
              <w:rPr>
                <w:rFonts w:cstheme="minorHAnsi"/>
              </w:rPr>
              <w:t>7 WT</w:t>
            </w:r>
          </w:p>
          <w:p w14:paraId="138129B6" w14:textId="431D41D0" w:rsidR="00070F09" w:rsidRPr="002456E2" w:rsidRDefault="00070F09" w:rsidP="00070F09">
            <w:pPr>
              <w:jc w:val="center"/>
              <w:rPr>
                <w:rFonts w:cstheme="minorHAnsi"/>
              </w:rPr>
            </w:pPr>
            <w:r w:rsidRPr="002456E2">
              <w:rPr>
                <w:rFonts w:cstheme="minorHAnsi"/>
              </w:rPr>
              <w:t xml:space="preserve">8 </w:t>
            </w:r>
            <w:r w:rsidRPr="002456E2">
              <w:rPr>
                <w:rFonts w:cstheme="minorHAnsi"/>
                <w:i/>
              </w:rPr>
              <w:t>Gabra2</w:t>
            </w:r>
            <w:r w:rsidRPr="002456E2">
              <w:rPr>
                <w:rFonts w:cstheme="minorHAnsi"/>
              </w:rPr>
              <w:t>-1</w:t>
            </w:r>
          </w:p>
        </w:tc>
        <w:tc>
          <w:tcPr>
            <w:tcW w:w="2394" w:type="dxa"/>
          </w:tcPr>
          <w:p w14:paraId="65319D16" w14:textId="77777777" w:rsidR="00070F09" w:rsidRPr="002456E2" w:rsidRDefault="00070F09" w:rsidP="00070F09">
            <w:pPr>
              <w:jc w:val="center"/>
              <w:rPr>
                <w:rFonts w:cstheme="minorHAnsi"/>
              </w:rPr>
            </w:pPr>
            <w:r w:rsidRPr="002456E2">
              <w:rPr>
                <w:rFonts w:cstheme="minorHAnsi"/>
              </w:rPr>
              <w:t>Two Way RM ANOVA</w:t>
            </w:r>
          </w:p>
          <w:p w14:paraId="5D29F447" w14:textId="3B644BAE" w:rsidR="00070F09" w:rsidRPr="002456E2" w:rsidRDefault="00070F09" w:rsidP="00070F09">
            <w:pPr>
              <w:jc w:val="center"/>
              <w:rPr>
                <w:rFonts w:cstheme="minorHAnsi"/>
              </w:rPr>
            </w:pPr>
            <w:r w:rsidRPr="002456E2">
              <w:rPr>
                <w:rFonts w:cstheme="minorHAnsi"/>
              </w:rPr>
              <w:t>Bonferroni</w:t>
            </w:r>
          </w:p>
        </w:tc>
        <w:tc>
          <w:tcPr>
            <w:tcW w:w="3183" w:type="dxa"/>
          </w:tcPr>
          <w:p w14:paraId="74C50851" w14:textId="5F33C0FE" w:rsidR="00070F09" w:rsidRPr="002456E2" w:rsidRDefault="00070F09" w:rsidP="00070F09">
            <w:pPr>
              <w:jc w:val="right"/>
              <w:rPr>
                <w:rFonts w:cstheme="minorHAnsi"/>
              </w:rPr>
            </w:pPr>
            <w:r w:rsidRPr="002456E2">
              <w:rPr>
                <w:rFonts w:cstheme="minorHAnsi"/>
              </w:rPr>
              <w:t>WT: 187.580 ± 15.628</w:t>
            </w:r>
          </w:p>
          <w:p w14:paraId="2D8D3B77" w14:textId="7A565D32" w:rsidR="00070F09" w:rsidRPr="002456E2" w:rsidRDefault="00070F09" w:rsidP="00070F09">
            <w:pPr>
              <w:jc w:val="right"/>
              <w:rPr>
                <w:rFonts w:cstheme="minorHAnsi"/>
              </w:rPr>
            </w:pPr>
            <w:r w:rsidRPr="002456E2">
              <w:rPr>
                <w:rFonts w:cstheme="minorHAnsi"/>
                <w:i/>
              </w:rPr>
              <w:t>Gabra2</w:t>
            </w:r>
            <w:r w:rsidRPr="002456E2">
              <w:rPr>
                <w:rFonts w:cstheme="minorHAnsi"/>
              </w:rPr>
              <w:t>-1: 344.632 ± 14.619</w:t>
            </w:r>
          </w:p>
        </w:tc>
        <w:tc>
          <w:tcPr>
            <w:tcW w:w="663" w:type="dxa"/>
          </w:tcPr>
          <w:p w14:paraId="1E2F10F6" w14:textId="13411680" w:rsidR="00070F09" w:rsidRPr="002456E2" w:rsidRDefault="00070F09" w:rsidP="00070F09">
            <w:pPr>
              <w:jc w:val="center"/>
              <w:rPr>
                <w:rFonts w:cstheme="minorHAnsi"/>
              </w:rPr>
            </w:pPr>
            <w:r w:rsidRPr="002456E2">
              <w:rPr>
                <w:rFonts w:cstheme="minorHAnsi"/>
              </w:rPr>
              <w:t>149</w:t>
            </w:r>
          </w:p>
        </w:tc>
        <w:tc>
          <w:tcPr>
            <w:tcW w:w="3925" w:type="dxa"/>
          </w:tcPr>
          <w:p w14:paraId="0EAA60D9" w14:textId="374AEFA9" w:rsidR="00070F09" w:rsidRPr="002456E2" w:rsidRDefault="00070F09" w:rsidP="00070F09">
            <w:pPr>
              <w:jc w:val="center"/>
              <w:rPr>
                <w:rFonts w:cstheme="minorHAnsi"/>
              </w:rPr>
            </w:pPr>
            <w:r w:rsidRPr="002456E2">
              <w:rPr>
                <w:rFonts w:cstheme="minorHAnsi"/>
              </w:rPr>
              <w:t>genotype &lt; 0.001</w:t>
            </w:r>
          </w:p>
        </w:tc>
      </w:tr>
      <w:tr w:rsidR="00070F09" w:rsidRPr="002456E2" w14:paraId="1AC62CD7" w14:textId="77777777" w:rsidTr="007777B3">
        <w:tc>
          <w:tcPr>
            <w:tcW w:w="783" w:type="dxa"/>
          </w:tcPr>
          <w:p w14:paraId="479867D2" w14:textId="51894C13" w:rsidR="00070F09" w:rsidRPr="004731CF" w:rsidRDefault="00070F09" w:rsidP="00070F09">
            <w:pPr>
              <w:jc w:val="center"/>
              <w:rPr>
                <w:rFonts w:cstheme="minorHAnsi"/>
              </w:rPr>
            </w:pPr>
            <w:r w:rsidRPr="004731CF">
              <w:rPr>
                <w:rFonts w:cstheme="minorHAnsi"/>
              </w:rPr>
              <w:t>S4</w:t>
            </w:r>
          </w:p>
        </w:tc>
        <w:tc>
          <w:tcPr>
            <w:tcW w:w="751" w:type="dxa"/>
          </w:tcPr>
          <w:p w14:paraId="3CD3ABF8" w14:textId="1B38648C" w:rsidR="00070F09" w:rsidRPr="002456E2" w:rsidRDefault="00070F09" w:rsidP="00070F09">
            <w:pPr>
              <w:jc w:val="center"/>
              <w:rPr>
                <w:rFonts w:cstheme="minorHAnsi"/>
              </w:rPr>
            </w:pPr>
            <w:r w:rsidRPr="002456E2">
              <w:rPr>
                <w:rFonts w:cstheme="minorHAnsi"/>
              </w:rPr>
              <w:t>a</w:t>
            </w:r>
          </w:p>
        </w:tc>
        <w:tc>
          <w:tcPr>
            <w:tcW w:w="1251" w:type="dxa"/>
          </w:tcPr>
          <w:p w14:paraId="1F792A47" w14:textId="25AEC95B" w:rsidR="00070F09" w:rsidRPr="002456E2" w:rsidRDefault="00070F09" w:rsidP="00070F09">
            <w:pPr>
              <w:jc w:val="center"/>
              <w:rPr>
                <w:rFonts w:cstheme="minorHAnsi"/>
              </w:rPr>
            </w:pPr>
            <w:r w:rsidRPr="002456E2">
              <w:rPr>
                <w:rFonts w:cstheme="minorHAnsi"/>
              </w:rPr>
              <w:t>9 mice</w:t>
            </w:r>
          </w:p>
        </w:tc>
        <w:tc>
          <w:tcPr>
            <w:tcW w:w="2394" w:type="dxa"/>
          </w:tcPr>
          <w:p w14:paraId="7761A28C" w14:textId="77777777" w:rsidR="00070F09" w:rsidRPr="002456E2" w:rsidRDefault="00070F09" w:rsidP="00070F09">
            <w:pPr>
              <w:jc w:val="center"/>
              <w:rPr>
                <w:rFonts w:cstheme="minorHAnsi"/>
              </w:rPr>
            </w:pPr>
            <w:r w:rsidRPr="002456E2">
              <w:rPr>
                <w:rFonts w:cstheme="minorHAnsi"/>
              </w:rPr>
              <w:t>One Way ANOVA</w:t>
            </w:r>
          </w:p>
          <w:p w14:paraId="0657AFD3" w14:textId="77A5C267" w:rsidR="00070F09" w:rsidRPr="002456E2" w:rsidRDefault="00070F09" w:rsidP="00070F09">
            <w:pPr>
              <w:jc w:val="center"/>
              <w:rPr>
                <w:rFonts w:cstheme="minorHAnsi"/>
              </w:rPr>
            </w:pPr>
            <w:r w:rsidRPr="002456E2">
              <w:rPr>
                <w:rFonts w:cstheme="minorHAnsi"/>
              </w:rPr>
              <w:t>Bonferroni</w:t>
            </w:r>
          </w:p>
        </w:tc>
        <w:tc>
          <w:tcPr>
            <w:tcW w:w="3183" w:type="dxa"/>
          </w:tcPr>
          <w:p w14:paraId="39CE677A" w14:textId="77777777" w:rsidR="00070F09" w:rsidRPr="002456E2" w:rsidRDefault="00070F09" w:rsidP="00070F09">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WT: 55.375 ± 8.484</w:t>
            </w:r>
          </w:p>
          <w:p w14:paraId="6D00F6CF" w14:textId="3E649614" w:rsidR="00070F09" w:rsidRPr="002456E2" w:rsidRDefault="00070F09" w:rsidP="00070F09">
            <w:pPr>
              <w:jc w:val="right"/>
              <w:rPr>
                <w:rFonts w:cstheme="minorHAnsi"/>
              </w:rPr>
            </w:pPr>
            <w:r w:rsidRPr="002456E2">
              <w:rPr>
                <w:rFonts w:cstheme="minorHAnsi"/>
                <w:i/>
              </w:rPr>
              <w:t>Gabra2</w:t>
            </w:r>
            <w:r w:rsidRPr="002456E2">
              <w:rPr>
                <w:rFonts w:cstheme="minorHAnsi"/>
              </w:rPr>
              <w:t xml:space="preserve">-1: </w:t>
            </w:r>
            <w:r w:rsidRPr="002456E2">
              <w:rPr>
                <w:rFonts w:eastAsia="Times New Roman" w:cstheme="minorHAnsi"/>
                <w:lang w:eastAsia="en-US"/>
              </w:rPr>
              <w:t>55.750 ± 11.386</w:t>
            </w:r>
          </w:p>
        </w:tc>
        <w:tc>
          <w:tcPr>
            <w:tcW w:w="663" w:type="dxa"/>
          </w:tcPr>
          <w:p w14:paraId="59095623" w14:textId="7050E00D" w:rsidR="00070F09" w:rsidRPr="002456E2" w:rsidRDefault="00070F09" w:rsidP="00070F09">
            <w:pPr>
              <w:jc w:val="center"/>
              <w:rPr>
                <w:rFonts w:cstheme="minorHAnsi"/>
              </w:rPr>
            </w:pPr>
            <w:r w:rsidRPr="002456E2">
              <w:rPr>
                <w:rFonts w:cstheme="minorHAnsi"/>
              </w:rPr>
              <w:t>15</w:t>
            </w:r>
          </w:p>
        </w:tc>
        <w:tc>
          <w:tcPr>
            <w:tcW w:w="3925" w:type="dxa"/>
          </w:tcPr>
          <w:p w14:paraId="563A6F21" w14:textId="5D761B0F" w:rsidR="00070F09" w:rsidRPr="002456E2" w:rsidRDefault="00070F09" w:rsidP="00070F09">
            <w:pPr>
              <w:jc w:val="center"/>
              <w:rPr>
                <w:rFonts w:cstheme="minorHAnsi"/>
              </w:rPr>
            </w:pPr>
            <w:r w:rsidRPr="002456E2">
              <w:rPr>
                <w:rFonts w:cstheme="minorHAnsi"/>
              </w:rPr>
              <w:t>ns</w:t>
            </w:r>
          </w:p>
        </w:tc>
      </w:tr>
      <w:tr w:rsidR="00070F09" w:rsidRPr="002456E2" w14:paraId="1D5AC858" w14:textId="77777777" w:rsidTr="007777B3">
        <w:tc>
          <w:tcPr>
            <w:tcW w:w="783" w:type="dxa"/>
          </w:tcPr>
          <w:p w14:paraId="1E36E3F3" w14:textId="77777777" w:rsidR="00070F09" w:rsidRPr="004731CF" w:rsidRDefault="00070F09" w:rsidP="00070F09">
            <w:pPr>
              <w:jc w:val="center"/>
              <w:rPr>
                <w:rFonts w:cstheme="minorHAnsi"/>
              </w:rPr>
            </w:pPr>
          </w:p>
        </w:tc>
        <w:tc>
          <w:tcPr>
            <w:tcW w:w="751" w:type="dxa"/>
          </w:tcPr>
          <w:p w14:paraId="3AD39F18" w14:textId="16F9043D" w:rsidR="00070F09" w:rsidRPr="002456E2" w:rsidRDefault="00070F09" w:rsidP="00070F09">
            <w:pPr>
              <w:jc w:val="center"/>
              <w:rPr>
                <w:rFonts w:cstheme="minorHAnsi"/>
              </w:rPr>
            </w:pPr>
            <w:r w:rsidRPr="002456E2">
              <w:rPr>
                <w:rFonts w:cstheme="minorHAnsi"/>
              </w:rPr>
              <w:t>b</w:t>
            </w:r>
          </w:p>
        </w:tc>
        <w:tc>
          <w:tcPr>
            <w:tcW w:w="1251" w:type="dxa"/>
          </w:tcPr>
          <w:p w14:paraId="638B2FF0" w14:textId="2E67E233" w:rsidR="00070F09" w:rsidRPr="002456E2" w:rsidRDefault="00070F09" w:rsidP="00070F09">
            <w:pPr>
              <w:jc w:val="center"/>
              <w:rPr>
                <w:rFonts w:cstheme="minorHAnsi"/>
              </w:rPr>
            </w:pPr>
            <w:r w:rsidRPr="002456E2">
              <w:rPr>
                <w:rFonts w:cstheme="minorHAnsi"/>
              </w:rPr>
              <w:t>9 mice</w:t>
            </w:r>
          </w:p>
        </w:tc>
        <w:tc>
          <w:tcPr>
            <w:tcW w:w="2394" w:type="dxa"/>
          </w:tcPr>
          <w:p w14:paraId="625D778C" w14:textId="77777777" w:rsidR="00070F09" w:rsidRPr="002456E2" w:rsidRDefault="00070F09" w:rsidP="00070F09">
            <w:pPr>
              <w:jc w:val="center"/>
              <w:rPr>
                <w:rFonts w:cstheme="minorHAnsi"/>
              </w:rPr>
            </w:pPr>
            <w:r w:rsidRPr="002456E2">
              <w:rPr>
                <w:rFonts w:cstheme="minorHAnsi"/>
              </w:rPr>
              <w:t>One Way ANOVA</w:t>
            </w:r>
          </w:p>
          <w:p w14:paraId="6DBAEA51" w14:textId="36C01877" w:rsidR="00070F09" w:rsidRPr="002456E2" w:rsidRDefault="00070F09" w:rsidP="00070F09">
            <w:pPr>
              <w:jc w:val="center"/>
              <w:rPr>
                <w:rFonts w:cstheme="minorHAnsi"/>
              </w:rPr>
            </w:pPr>
            <w:r w:rsidRPr="002456E2">
              <w:rPr>
                <w:rFonts w:cstheme="minorHAnsi"/>
              </w:rPr>
              <w:t>Bonferroni</w:t>
            </w:r>
          </w:p>
        </w:tc>
        <w:tc>
          <w:tcPr>
            <w:tcW w:w="3183" w:type="dxa"/>
          </w:tcPr>
          <w:p w14:paraId="02776892" w14:textId="54E0342E" w:rsidR="00070F09" w:rsidRPr="002456E2" w:rsidRDefault="00070F09" w:rsidP="00070F09">
            <w:pPr>
              <w:tabs>
                <w:tab w:val="decimal" w:pos="1500"/>
                <w:tab w:val="decimal" w:pos="2300"/>
                <w:tab w:val="decimal" w:pos="3000"/>
                <w:tab w:val="decimal" w:pos="3900"/>
                <w:tab w:val="decimal" w:pos="4800"/>
              </w:tabs>
              <w:autoSpaceDE w:val="0"/>
              <w:autoSpaceDN w:val="0"/>
              <w:adjustRightInd w:val="0"/>
              <w:jc w:val="right"/>
              <w:rPr>
                <w:rFonts w:eastAsia="Times New Roman" w:cstheme="minorHAnsi"/>
                <w:lang w:eastAsia="en-US"/>
              </w:rPr>
            </w:pPr>
            <w:r w:rsidRPr="002456E2">
              <w:rPr>
                <w:rFonts w:eastAsia="Times New Roman" w:cstheme="minorHAnsi"/>
                <w:lang w:eastAsia="en-US"/>
              </w:rPr>
              <w:t>Blocks: 55.875 ± 10.077</w:t>
            </w:r>
          </w:p>
          <w:p w14:paraId="36BC275A" w14:textId="3F1CB66C" w:rsidR="00070F09" w:rsidRPr="002456E2" w:rsidRDefault="00070F09" w:rsidP="00070F09">
            <w:pPr>
              <w:jc w:val="right"/>
              <w:rPr>
                <w:rFonts w:cstheme="minorHAnsi"/>
              </w:rPr>
            </w:pPr>
            <w:r w:rsidRPr="002456E2">
              <w:rPr>
                <w:rFonts w:cstheme="minorHAnsi"/>
              </w:rPr>
              <w:t xml:space="preserve">Flask: </w:t>
            </w:r>
            <w:r w:rsidRPr="002456E2">
              <w:rPr>
                <w:rFonts w:eastAsia="Times New Roman" w:cstheme="minorHAnsi"/>
                <w:lang w:eastAsia="en-US"/>
              </w:rPr>
              <w:t>55.250 ± 9.996</w:t>
            </w:r>
          </w:p>
        </w:tc>
        <w:tc>
          <w:tcPr>
            <w:tcW w:w="663" w:type="dxa"/>
          </w:tcPr>
          <w:p w14:paraId="6B3E8055" w14:textId="4A9B09D2" w:rsidR="00070F09" w:rsidRPr="002456E2" w:rsidRDefault="00070F09" w:rsidP="00070F09">
            <w:pPr>
              <w:jc w:val="center"/>
              <w:rPr>
                <w:rFonts w:cstheme="minorHAnsi"/>
              </w:rPr>
            </w:pPr>
            <w:r w:rsidRPr="002456E2">
              <w:rPr>
                <w:rFonts w:cstheme="minorHAnsi"/>
              </w:rPr>
              <w:t>15</w:t>
            </w:r>
          </w:p>
        </w:tc>
        <w:tc>
          <w:tcPr>
            <w:tcW w:w="3925" w:type="dxa"/>
          </w:tcPr>
          <w:p w14:paraId="57CE3882" w14:textId="6A246050" w:rsidR="00070F09" w:rsidRPr="002456E2" w:rsidRDefault="00070F09" w:rsidP="00070F09">
            <w:pPr>
              <w:jc w:val="center"/>
              <w:rPr>
                <w:rFonts w:cstheme="minorHAnsi"/>
              </w:rPr>
            </w:pPr>
            <w:r w:rsidRPr="002456E2">
              <w:rPr>
                <w:rFonts w:cstheme="minorHAnsi"/>
              </w:rPr>
              <w:t>ns</w:t>
            </w:r>
          </w:p>
        </w:tc>
      </w:tr>
      <w:tr w:rsidR="00070F09" w:rsidRPr="002456E2" w14:paraId="6A0DFBF7" w14:textId="77777777" w:rsidTr="007777B3">
        <w:tc>
          <w:tcPr>
            <w:tcW w:w="783" w:type="dxa"/>
          </w:tcPr>
          <w:p w14:paraId="7A608047" w14:textId="108FDA32" w:rsidR="00070F09" w:rsidRPr="004731CF" w:rsidRDefault="00070F09" w:rsidP="00070F09">
            <w:pPr>
              <w:jc w:val="center"/>
              <w:rPr>
                <w:rFonts w:cstheme="minorHAnsi"/>
              </w:rPr>
            </w:pPr>
            <w:r w:rsidRPr="004731CF">
              <w:rPr>
                <w:rFonts w:cstheme="minorHAnsi"/>
              </w:rPr>
              <w:t>S5</w:t>
            </w:r>
          </w:p>
        </w:tc>
        <w:tc>
          <w:tcPr>
            <w:tcW w:w="751" w:type="dxa"/>
          </w:tcPr>
          <w:p w14:paraId="6326227F" w14:textId="79B270AD" w:rsidR="00070F09" w:rsidRPr="002456E2" w:rsidRDefault="00070F09" w:rsidP="00070F09">
            <w:pPr>
              <w:jc w:val="center"/>
              <w:rPr>
                <w:rFonts w:cstheme="minorHAnsi"/>
              </w:rPr>
            </w:pPr>
            <w:r w:rsidRPr="002456E2">
              <w:rPr>
                <w:rFonts w:cstheme="minorHAnsi"/>
              </w:rPr>
              <w:t>a</w:t>
            </w:r>
          </w:p>
        </w:tc>
        <w:tc>
          <w:tcPr>
            <w:tcW w:w="1251" w:type="dxa"/>
          </w:tcPr>
          <w:p w14:paraId="490641F8" w14:textId="42A49754" w:rsidR="00070F09" w:rsidRPr="002456E2" w:rsidRDefault="00070F09" w:rsidP="00070F09">
            <w:pPr>
              <w:jc w:val="center"/>
              <w:rPr>
                <w:rFonts w:cstheme="minorHAnsi"/>
              </w:rPr>
            </w:pPr>
            <w:r w:rsidRPr="002456E2">
              <w:rPr>
                <w:rFonts w:cstheme="minorHAnsi"/>
              </w:rPr>
              <w:t>4 mice</w:t>
            </w:r>
          </w:p>
        </w:tc>
        <w:tc>
          <w:tcPr>
            <w:tcW w:w="2394" w:type="dxa"/>
          </w:tcPr>
          <w:p w14:paraId="3F4E49A2" w14:textId="77777777" w:rsidR="00070F09" w:rsidRPr="002456E2" w:rsidRDefault="00070F09" w:rsidP="00070F09">
            <w:pPr>
              <w:jc w:val="center"/>
              <w:rPr>
                <w:rFonts w:cstheme="minorHAnsi"/>
              </w:rPr>
            </w:pPr>
            <w:r w:rsidRPr="002456E2">
              <w:rPr>
                <w:rFonts w:cstheme="minorHAnsi"/>
              </w:rPr>
              <w:t>Two Way RM ANOVA</w:t>
            </w:r>
          </w:p>
          <w:p w14:paraId="101DAD26" w14:textId="396B96B5" w:rsidR="00070F09" w:rsidRPr="002456E2" w:rsidRDefault="00070F09" w:rsidP="00070F09">
            <w:pPr>
              <w:jc w:val="center"/>
              <w:rPr>
                <w:rFonts w:cstheme="minorHAnsi"/>
              </w:rPr>
            </w:pPr>
            <w:r w:rsidRPr="002456E2">
              <w:rPr>
                <w:rFonts w:cstheme="minorHAnsi"/>
              </w:rPr>
              <w:t>Bonferroni</w:t>
            </w:r>
          </w:p>
        </w:tc>
        <w:tc>
          <w:tcPr>
            <w:tcW w:w="3183" w:type="dxa"/>
          </w:tcPr>
          <w:p w14:paraId="6F8162D6" w14:textId="77777777" w:rsidR="00070F09" w:rsidRPr="002456E2" w:rsidRDefault="00070F09" w:rsidP="00070F09">
            <w:pPr>
              <w:jc w:val="right"/>
              <w:rPr>
                <w:rFonts w:cstheme="minorHAnsi"/>
              </w:rPr>
            </w:pPr>
            <w:r w:rsidRPr="002456E2">
              <w:rPr>
                <w:rFonts w:cstheme="minorHAnsi"/>
              </w:rPr>
              <w:t>WT: 551.211 ± 49.232</w:t>
            </w:r>
          </w:p>
          <w:p w14:paraId="5D884D6A" w14:textId="51B997B7" w:rsidR="00070F09" w:rsidRPr="002456E2" w:rsidRDefault="00070F09" w:rsidP="00070F09">
            <w:pPr>
              <w:jc w:val="right"/>
              <w:rPr>
                <w:rFonts w:cstheme="minorHAnsi"/>
              </w:rPr>
            </w:pPr>
            <w:r w:rsidRPr="002456E2">
              <w:rPr>
                <w:rFonts w:cstheme="minorHAnsi"/>
                <w:i/>
              </w:rPr>
              <w:t>Gabra2</w:t>
            </w:r>
            <w:r w:rsidRPr="002456E2">
              <w:rPr>
                <w:rFonts w:cstheme="minorHAnsi"/>
              </w:rPr>
              <w:t>-1: 617.406 ± 49.232</w:t>
            </w:r>
          </w:p>
        </w:tc>
        <w:tc>
          <w:tcPr>
            <w:tcW w:w="663" w:type="dxa"/>
          </w:tcPr>
          <w:p w14:paraId="510EC7B4" w14:textId="57FE1794" w:rsidR="00070F09" w:rsidRPr="002456E2" w:rsidRDefault="00070F09" w:rsidP="00070F09">
            <w:pPr>
              <w:jc w:val="center"/>
              <w:rPr>
                <w:rFonts w:cstheme="minorHAnsi"/>
              </w:rPr>
            </w:pPr>
            <w:r w:rsidRPr="002456E2">
              <w:rPr>
                <w:rFonts w:cstheme="minorHAnsi"/>
              </w:rPr>
              <w:t>6</w:t>
            </w:r>
          </w:p>
        </w:tc>
        <w:tc>
          <w:tcPr>
            <w:tcW w:w="3925" w:type="dxa"/>
          </w:tcPr>
          <w:p w14:paraId="3F102952" w14:textId="49DB6946" w:rsidR="00070F09" w:rsidRPr="002456E2" w:rsidRDefault="00070F09" w:rsidP="00070F09">
            <w:pPr>
              <w:jc w:val="center"/>
              <w:rPr>
                <w:rFonts w:cstheme="minorHAnsi"/>
              </w:rPr>
            </w:pPr>
            <w:r w:rsidRPr="002456E2">
              <w:rPr>
                <w:rFonts w:cstheme="minorHAnsi"/>
              </w:rPr>
              <w:t>genotype x state = 0.001</w:t>
            </w:r>
          </w:p>
        </w:tc>
      </w:tr>
      <w:tr w:rsidR="00070F09" w:rsidRPr="002456E2" w14:paraId="2AA5B993" w14:textId="77777777" w:rsidTr="007777B3">
        <w:tc>
          <w:tcPr>
            <w:tcW w:w="783" w:type="dxa"/>
          </w:tcPr>
          <w:p w14:paraId="5011BFBC" w14:textId="77777777" w:rsidR="00070F09" w:rsidRPr="004731CF" w:rsidRDefault="00070F09" w:rsidP="00070F09">
            <w:pPr>
              <w:jc w:val="center"/>
              <w:rPr>
                <w:rFonts w:cstheme="minorHAnsi"/>
              </w:rPr>
            </w:pPr>
          </w:p>
        </w:tc>
        <w:tc>
          <w:tcPr>
            <w:tcW w:w="751" w:type="dxa"/>
          </w:tcPr>
          <w:p w14:paraId="53F57739" w14:textId="4D9985BF" w:rsidR="00070F09" w:rsidRPr="002456E2" w:rsidRDefault="00070F09" w:rsidP="00070F09">
            <w:pPr>
              <w:jc w:val="center"/>
              <w:rPr>
                <w:rFonts w:cstheme="minorHAnsi"/>
              </w:rPr>
            </w:pPr>
            <w:r w:rsidRPr="002456E2">
              <w:rPr>
                <w:rFonts w:cstheme="minorHAnsi"/>
              </w:rPr>
              <w:t>b</w:t>
            </w:r>
          </w:p>
        </w:tc>
        <w:tc>
          <w:tcPr>
            <w:tcW w:w="1251" w:type="dxa"/>
          </w:tcPr>
          <w:p w14:paraId="0AEB9D14" w14:textId="0C18F798" w:rsidR="00070F09" w:rsidRPr="002456E2" w:rsidRDefault="00070F09" w:rsidP="00070F09">
            <w:pPr>
              <w:jc w:val="center"/>
              <w:rPr>
                <w:rFonts w:cstheme="minorHAnsi"/>
              </w:rPr>
            </w:pPr>
            <w:r w:rsidRPr="002456E2">
              <w:rPr>
                <w:rFonts w:cstheme="minorHAnsi"/>
              </w:rPr>
              <w:t>4 mice</w:t>
            </w:r>
          </w:p>
        </w:tc>
        <w:tc>
          <w:tcPr>
            <w:tcW w:w="2394" w:type="dxa"/>
          </w:tcPr>
          <w:p w14:paraId="34DF3AF1" w14:textId="77777777" w:rsidR="00070F09" w:rsidRPr="002456E2" w:rsidRDefault="00070F09" w:rsidP="00070F09">
            <w:pPr>
              <w:jc w:val="center"/>
              <w:rPr>
                <w:rFonts w:cstheme="minorHAnsi"/>
              </w:rPr>
            </w:pPr>
            <w:r w:rsidRPr="002456E2">
              <w:rPr>
                <w:rFonts w:cstheme="minorHAnsi"/>
              </w:rPr>
              <w:t>Two Way RM ANOVA</w:t>
            </w:r>
          </w:p>
          <w:p w14:paraId="0BF5B3CD" w14:textId="72E4F648" w:rsidR="00070F09" w:rsidRPr="002456E2" w:rsidRDefault="00070F09" w:rsidP="00070F09">
            <w:pPr>
              <w:jc w:val="center"/>
              <w:rPr>
                <w:rFonts w:cstheme="minorHAnsi"/>
              </w:rPr>
            </w:pPr>
            <w:r w:rsidRPr="002456E2">
              <w:rPr>
                <w:rFonts w:cstheme="minorHAnsi"/>
              </w:rPr>
              <w:t>Bonferroni</w:t>
            </w:r>
          </w:p>
        </w:tc>
        <w:tc>
          <w:tcPr>
            <w:tcW w:w="3183" w:type="dxa"/>
          </w:tcPr>
          <w:p w14:paraId="54C913FA" w14:textId="77777777" w:rsidR="00070F09" w:rsidRPr="002456E2" w:rsidRDefault="00070F09" w:rsidP="00070F09">
            <w:pPr>
              <w:jc w:val="right"/>
              <w:rPr>
                <w:rFonts w:cstheme="minorHAnsi"/>
              </w:rPr>
            </w:pPr>
            <w:r w:rsidRPr="002456E2">
              <w:rPr>
                <w:rFonts w:cstheme="minorHAnsi"/>
              </w:rPr>
              <w:t>WT: 427.231 ± 24.715</w:t>
            </w:r>
          </w:p>
          <w:p w14:paraId="6BFF8767" w14:textId="41104658" w:rsidR="00070F09" w:rsidRPr="002456E2" w:rsidRDefault="00070F09" w:rsidP="00070F09">
            <w:pPr>
              <w:jc w:val="right"/>
              <w:rPr>
                <w:rFonts w:cstheme="minorHAnsi"/>
              </w:rPr>
            </w:pPr>
            <w:r w:rsidRPr="002456E2">
              <w:rPr>
                <w:rFonts w:cstheme="minorHAnsi"/>
                <w:i/>
              </w:rPr>
              <w:t>Gabra2</w:t>
            </w:r>
            <w:r w:rsidRPr="002456E2">
              <w:rPr>
                <w:rFonts w:cstheme="minorHAnsi"/>
              </w:rPr>
              <w:t>-1: 532.895 ± 24.715</w:t>
            </w:r>
          </w:p>
        </w:tc>
        <w:tc>
          <w:tcPr>
            <w:tcW w:w="663" w:type="dxa"/>
          </w:tcPr>
          <w:p w14:paraId="44FA62A5" w14:textId="286786B8" w:rsidR="00070F09" w:rsidRPr="002456E2" w:rsidRDefault="00070F09" w:rsidP="00070F09">
            <w:pPr>
              <w:jc w:val="center"/>
              <w:rPr>
                <w:rFonts w:cstheme="minorHAnsi"/>
              </w:rPr>
            </w:pPr>
            <w:r w:rsidRPr="002456E2">
              <w:rPr>
                <w:rFonts w:cstheme="minorHAnsi"/>
              </w:rPr>
              <w:t>6</w:t>
            </w:r>
          </w:p>
        </w:tc>
        <w:tc>
          <w:tcPr>
            <w:tcW w:w="3925" w:type="dxa"/>
          </w:tcPr>
          <w:p w14:paraId="26A81823" w14:textId="77777777" w:rsidR="00070F09" w:rsidRPr="002456E2" w:rsidRDefault="00070F09" w:rsidP="00070F09">
            <w:pPr>
              <w:jc w:val="center"/>
              <w:rPr>
                <w:rFonts w:cstheme="minorHAnsi"/>
              </w:rPr>
            </w:pPr>
            <w:r w:rsidRPr="002456E2">
              <w:rPr>
                <w:rFonts w:cstheme="minorHAnsi"/>
              </w:rPr>
              <w:t>genotype = 0.023</w:t>
            </w:r>
          </w:p>
          <w:p w14:paraId="54A720E4" w14:textId="19B2C1A5" w:rsidR="00070F09" w:rsidRPr="002456E2" w:rsidRDefault="00070F09" w:rsidP="00070F09">
            <w:pPr>
              <w:jc w:val="center"/>
              <w:rPr>
                <w:rFonts w:cstheme="minorHAnsi"/>
              </w:rPr>
            </w:pPr>
            <w:r w:rsidRPr="002456E2">
              <w:rPr>
                <w:rFonts w:cstheme="minorHAnsi"/>
              </w:rPr>
              <w:t>state = 0.014</w:t>
            </w:r>
          </w:p>
        </w:tc>
      </w:tr>
      <w:tr w:rsidR="00070F09" w:rsidRPr="002456E2" w14:paraId="6B1310E1" w14:textId="77777777" w:rsidTr="007777B3">
        <w:tc>
          <w:tcPr>
            <w:tcW w:w="783" w:type="dxa"/>
          </w:tcPr>
          <w:p w14:paraId="0B79E4EF" w14:textId="77777777" w:rsidR="00070F09" w:rsidRPr="004731CF" w:rsidRDefault="00070F09" w:rsidP="00070F09">
            <w:pPr>
              <w:jc w:val="center"/>
              <w:rPr>
                <w:rFonts w:cstheme="minorHAnsi"/>
              </w:rPr>
            </w:pPr>
          </w:p>
        </w:tc>
        <w:tc>
          <w:tcPr>
            <w:tcW w:w="751" w:type="dxa"/>
          </w:tcPr>
          <w:p w14:paraId="5E505FB8" w14:textId="15ACD59E" w:rsidR="00070F09" w:rsidRPr="002456E2" w:rsidRDefault="00070F09" w:rsidP="00070F09">
            <w:pPr>
              <w:jc w:val="center"/>
              <w:rPr>
                <w:rFonts w:cstheme="minorHAnsi"/>
              </w:rPr>
            </w:pPr>
            <w:r w:rsidRPr="002456E2">
              <w:rPr>
                <w:rFonts w:cstheme="minorHAnsi"/>
              </w:rPr>
              <w:t>c</w:t>
            </w:r>
          </w:p>
        </w:tc>
        <w:tc>
          <w:tcPr>
            <w:tcW w:w="1251" w:type="dxa"/>
          </w:tcPr>
          <w:p w14:paraId="4C74F258" w14:textId="7CE2C79F" w:rsidR="00070F09" w:rsidRPr="002456E2" w:rsidRDefault="00070F09" w:rsidP="00070F09">
            <w:pPr>
              <w:jc w:val="center"/>
              <w:rPr>
                <w:rFonts w:cstheme="minorHAnsi"/>
              </w:rPr>
            </w:pPr>
            <w:r w:rsidRPr="002456E2">
              <w:rPr>
                <w:rFonts w:cstheme="minorHAnsi"/>
              </w:rPr>
              <w:t>4 mice</w:t>
            </w:r>
          </w:p>
        </w:tc>
        <w:tc>
          <w:tcPr>
            <w:tcW w:w="2394" w:type="dxa"/>
          </w:tcPr>
          <w:p w14:paraId="23111141" w14:textId="77777777" w:rsidR="00070F09" w:rsidRPr="002456E2" w:rsidRDefault="00070F09" w:rsidP="00070F09">
            <w:pPr>
              <w:jc w:val="center"/>
              <w:rPr>
                <w:rFonts w:cstheme="minorHAnsi"/>
              </w:rPr>
            </w:pPr>
            <w:r w:rsidRPr="002456E2">
              <w:rPr>
                <w:rFonts w:cstheme="minorHAnsi"/>
              </w:rPr>
              <w:t>Two Way RM ANOVA</w:t>
            </w:r>
          </w:p>
          <w:p w14:paraId="3D81E9B1" w14:textId="60CFB311" w:rsidR="00070F09" w:rsidRPr="002456E2" w:rsidRDefault="00070F09" w:rsidP="00070F09">
            <w:pPr>
              <w:jc w:val="center"/>
              <w:rPr>
                <w:rFonts w:cstheme="minorHAnsi"/>
              </w:rPr>
            </w:pPr>
            <w:r w:rsidRPr="002456E2">
              <w:rPr>
                <w:rFonts w:cstheme="minorHAnsi"/>
              </w:rPr>
              <w:t>Bonferroni</w:t>
            </w:r>
          </w:p>
        </w:tc>
        <w:tc>
          <w:tcPr>
            <w:tcW w:w="3183" w:type="dxa"/>
          </w:tcPr>
          <w:p w14:paraId="1B1585D2" w14:textId="77777777" w:rsidR="00070F09" w:rsidRPr="002456E2" w:rsidRDefault="00070F09" w:rsidP="00070F09">
            <w:pPr>
              <w:jc w:val="right"/>
              <w:rPr>
                <w:rFonts w:cstheme="minorHAnsi"/>
              </w:rPr>
            </w:pPr>
            <w:r w:rsidRPr="002456E2">
              <w:rPr>
                <w:rFonts w:cstheme="minorHAnsi"/>
              </w:rPr>
              <w:t>WT: 35.717 ± 3.590</w:t>
            </w:r>
          </w:p>
          <w:p w14:paraId="3BEF0F55" w14:textId="23BB7952" w:rsidR="00070F09" w:rsidRPr="002456E2" w:rsidRDefault="00070F09" w:rsidP="00070F09">
            <w:pPr>
              <w:jc w:val="right"/>
              <w:rPr>
                <w:rFonts w:cstheme="minorHAnsi"/>
              </w:rPr>
            </w:pPr>
            <w:r w:rsidRPr="002456E2">
              <w:rPr>
                <w:rFonts w:cstheme="minorHAnsi"/>
                <w:i/>
              </w:rPr>
              <w:t>Gabra2</w:t>
            </w:r>
            <w:r w:rsidRPr="002456E2">
              <w:rPr>
                <w:rFonts w:cstheme="minorHAnsi"/>
              </w:rPr>
              <w:t>-1: 22.556 ± 3.590</w:t>
            </w:r>
          </w:p>
        </w:tc>
        <w:tc>
          <w:tcPr>
            <w:tcW w:w="663" w:type="dxa"/>
          </w:tcPr>
          <w:p w14:paraId="5D2BF629" w14:textId="6A2A02D2" w:rsidR="00070F09" w:rsidRPr="002456E2" w:rsidRDefault="00070F09" w:rsidP="00070F09">
            <w:pPr>
              <w:jc w:val="center"/>
              <w:rPr>
                <w:rFonts w:cstheme="minorHAnsi"/>
              </w:rPr>
            </w:pPr>
            <w:r w:rsidRPr="002456E2">
              <w:rPr>
                <w:rFonts w:cstheme="minorHAnsi"/>
              </w:rPr>
              <w:t>6</w:t>
            </w:r>
          </w:p>
        </w:tc>
        <w:tc>
          <w:tcPr>
            <w:tcW w:w="3925" w:type="dxa"/>
          </w:tcPr>
          <w:p w14:paraId="68BB2FCB" w14:textId="77777777" w:rsidR="00070F09" w:rsidRPr="002456E2" w:rsidRDefault="00070F09" w:rsidP="00070F09">
            <w:pPr>
              <w:jc w:val="center"/>
              <w:rPr>
                <w:rFonts w:cstheme="minorHAnsi"/>
              </w:rPr>
            </w:pPr>
            <w:r w:rsidRPr="002456E2">
              <w:rPr>
                <w:rFonts w:cstheme="minorHAnsi"/>
              </w:rPr>
              <w:t>genotype = 0.041</w:t>
            </w:r>
          </w:p>
          <w:p w14:paraId="7A8F6B44" w14:textId="70256219" w:rsidR="00070F09" w:rsidRPr="002456E2" w:rsidRDefault="00070F09" w:rsidP="00070F09">
            <w:pPr>
              <w:jc w:val="center"/>
              <w:rPr>
                <w:rFonts w:cstheme="minorHAnsi"/>
              </w:rPr>
            </w:pPr>
            <w:r w:rsidRPr="002456E2">
              <w:rPr>
                <w:rFonts w:cstheme="minorHAnsi"/>
              </w:rPr>
              <w:t>state &lt;0.001</w:t>
            </w:r>
          </w:p>
        </w:tc>
      </w:tr>
      <w:tr w:rsidR="00070F09" w:rsidRPr="002456E2" w14:paraId="128DFB28" w14:textId="77777777" w:rsidTr="007777B3">
        <w:tc>
          <w:tcPr>
            <w:tcW w:w="783" w:type="dxa"/>
          </w:tcPr>
          <w:p w14:paraId="4275EFCC" w14:textId="77777777" w:rsidR="00070F09" w:rsidRPr="004731CF" w:rsidRDefault="00070F09" w:rsidP="00070F09">
            <w:pPr>
              <w:jc w:val="center"/>
              <w:rPr>
                <w:rFonts w:cstheme="minorHAnsi"/>
              </w:rPr>
            </w:pPr>
          </w:p>
        </w:tc>
        <w:tc>
          <w:tcPr>
            <w:tcW w:w="751" w:type="dxa"/>
          </w:tcPr>
          <w:p w14:paraId="417D453E" w14:textId="228BD116" w:rsidR="00070F09" w:rsidRPr="002456E2" w:rsidRDefault="00070F09" w:rsidP="00070F09">
            <w:pPr>
              <w:jc w:val="center"/>
              <w:rPr>
                <w:rFonts w:cstheme="minorHAnsi"/>
              </w:rPr>
            </w:pPr>
            <w:r w:rsidRPr="002456E2">
              <w:rPr>
                <w:rFonts w:cstheme="minorHAnsi"/>
              </w:rPr>
              <w:t>e</w:t>
            </w:r>
          </w:p>
        </w:tc>
        <w:tc>
          <w:tcPr>
            <w:tcW w:w="1251" w:type="dxa"/>
          </w:tcPr>
          <w:p w14:paraId="7DD63715" w14:textId="3132B4BB" w:rsidR="00070F09" w:rsidRPr="002456E2" w:rsidRDefault="00070F09" w:rsidP="00070F09">
            <w:pPr>
              <w:jc w:val="center"/>
              <w:rPr>
                <w:rFonts w:cstheme="minorHAnsi"/>
              </w:rPr>
            </w:pPr>
            <w:r w:rsidRPr="002456E2">
              <w:rPr>
                <w:rFonts w:cstheme="minorHAnsi"/>
              </w:rPr>
              <w:t>4 mice</w:t>
            </w:r>
          </w:p>
        </w:tc>
        <w:tc>
          <w:tcPr>
            <w:tcW w:w="2394" w:type="dxa"/>
          </w:tcPr>
          <w:p w14:paraId="014C444D" w14:textId="77777777" w:rsidR="00070F09" w:rsidRPr="002456E2" w:rsidRDefault="00070F09" w:rsidP="00070F09">
            <w:pPr>
              <w:jc w:val="center"/>
              <w:rPr>
                <w:rFonts w:cstheme="minorHAnsi"/>
              </w:rPr>
            </w:pPr>
            <w:r w:rsidRPr="002456E2">
              <w:rPr>
                <w:rFonts w:cstheme="minorHAnsi"/>
              </w:rPr>
              <w:t>Two Way RM ANOVA</w:t>
            </w:r>
          </w:p>
          <w:p w14:paraId="1E0C1F7C" w14:textId="65E4F3B2" w:rsidR="00070F09" w:rsidRPr="002456E2" w:rsidRDefault="00070F09" w:rsidP="00070F09">
            <w:pPr>
              <w:jc w:val="center"/>
              <w:rPr>
                <w:rFonts w:cstheme="minorHAnsi"/>
              </w:rPr>
            </w:pPr>
            <w:r w:rsidRPr="002456E2">
              <w:rPr>
                <w:rFonts w:cstheme="minorHAnsi"/>
              </w:rPr>
              <w:t>Bonferroni</w:t>
            </w:r>
          </w:p>
        </w:tc>
        <w:tc>
          <w:tcPr>
            <w:tcW w:w="3183" w:type="dxa"/>
          </w:tcPr>
          <w:p w14:paraId="1B65D693" w14:textId="77777777" w:rsidR="00070F09" w:rsidRPr="002456E2" w:rsidRDefault="00070F09" w:rsidP="00070F09">
            <w:pPr>
              <w:jc w:val="right"/>
              <w:rPr>
                <w:rFonts w:cstheme="minorHAnsi"/>
              </w:rPr>
            </w:pPr>
            <w:r w:rsidRPr="002456E2">
              <w:rPr>
                <w:rFonts w:cstheme="minorHAnsi"/>
              </w:rPr>
              <w:t xml:space="preserve">WT: 34.75 ± 2.38 </w:t>
            </w:r>
          </w:p>
          <w:p w14:paraId="52209F74" w14:textId="2CE57B5A" w:rsidR="00070F09" w:rsidRPr="002456E2" w:rsidRDefault="00070F09" w:rsidP="00070F09">
            <w:pPr>
              <w:jc w:val="right"/>
              <w:rPr>
                <w:rFonts w:cstheme="minorHAnsi"/>
              </w:rPr>
            </w:pPr>
            <w:r w:rsidRPr="002456E2">
              <w:rPr>
                <w:rFonts w:cstheme="minorHAnsi"/>
                <w:i/>
              </w:rPr>
              <w:t>Gabra2</w:t>
            </w:r>
            <w:r w:rsidRPr="002456E2">
              <w:rPr>
                <w:rFonts w:cstheme="minorHAnsi"/>
              </w:rPr>
              <w:t xml:space="preserve">-1: 23.56 ± 2.38 </w:t>
            </w:r>
          </w:p>
        </w:tc>
        <w:tc>
          <w:tcPr>
            <w:tcW w:w="663" w:type="dxa"/>
          </w:tcPr>
          <w:p w14:paraId="489202F3" w14:textId="7AB9FD24" w:rsidR="00070F09" w:rsidRPr="002456E2" w:rsidRDefault="00070F09" w:rsidP="00070F09">
            <w:pPr>
              <w:jc w:val="center"/>
              <w:rPr>
                <w:rFonts w:cstheme="minorHAnsi"/>
              </w:rPr>
            </w:pPr>
            <w:r w:rsidRPr="002456E2">
              <w:rPr>
                <w:rFonts w:cstheme="minorHAnsi"/>
              </w:rPr>
              <w:t>6</w:t>
            </w:r>
          </w:p>
        </w:tc>
        <w:tc>
          <w:tcPr>
            <w:tcW w:w="3925" w:type="dxa"/>
          </w:tcPr>
          <w:p w14:paraId="24880E01" w14:textId="4C3138ED" w:rsidR="00070F09" w:rsidRPr="002456E2" w:rsidRDefault="00070F09" w:rsidP="00070F09">
            <w:pPr>
              <w:jc w:val="center"/>
              <w:rPr>
                <w:rFonts w:cstheme="minorHAnsi"/>
              </w:rPr>
            </w:pPr>
            <w:r w:rsidRPr="002456E2">
              <w:rPr>
                <w:rFonts w:cstheme="minorHAnsi"/>
              </w:rPr>
              <w:t>genotype x transition = 0.032</w:t>
            </w:r>
          </w:p>
        </w:tc>
      </w:tr>
      <w:tr w:rsidR="00070F09" w:rsidRPr="002456E2" w14:paraId="037528D5" w14:textId="77777777" w:rsidTr="007777B3">
        <w:tc>
          <w:tcPr>
            <w:tcW w:w="783" w:type="dxa"/>
          </w:tcPr>
          <w:p w14:paraId="176D0D2F" w14:textId="68E105CB" w:rsidR="00070F09" w:rsidRPr="004731CF" w:rsidRDefault="00070F09" w:rsidP="00070F09">
            <w:pPr>
              <w:jc w:val="center"/>
              <w:rPr>
                <w:rFonts w:cstheme="minorHAnsi"/>
              </w:rPr>
            </w:pPr>
            <w:r w:rsidRPr="004731CF">
              <w:rPr>
                <w:rFonts w:cstheme="minorHAnsi"/>
              </w:rPr>
              <w:t>S6</w:t>
            </w:r>
          </w:p>
        </w:tc>
        <w:tc>
          <w:tcPr>
            <w:tcW w:w="751" w:type="dxa"/>
          </w:tcPr>
          <w:p w14:paraId="4D9F93A6" w14:textId="1BA81D8E" w:rsidR="00070F09" w:rsidRPr="002456E2" w:rsidRDefault="00070F09" w:rsidP="00070F09">
            <w:pPr>
              <w:jc w:val="center"/>
              <w:rPr>
                <w:rFonts w:cstheme="minorHAnsi"/>
              </w:rPr>
            </w:pPr>
            <w:r w:rsidRPr="002456E2">
              <w:rPr>
                <w:rFonts w:cstheme="minorHAnsi"/>
              </w:rPr>
              <w:t>a</w:t>
            </w:r>
          </w:p>
        </w:tc>
        <w:tc>
          <w:tcPr>
            <w:tcW w:w="1251" w:type="dxa"/>
          </w:tcPr>
          <w:p w14:paraId="7DF01D65" w14:textId="79715E46" w:rsidR="00070F09" w:rsidRPr="002456E2" w:rsidRDefault="00070F09" w:rsidP="00070F09">
            <w:pPr>
              <w:jc w:val="center"/>
              <w:rPr>
                <w:rFonts w:cstheme="minorHAnsi"/>
              </w:rPr>
            </w:pPr>
            <w:r w:rsidRPr="002456E2">
              <w:rPr>
                <w:rFonts w:cstheme="minorHAnsi"/>
              </w:rPr>
              <w:t>4 mice</w:t>
            </w:r>
          </w:p>
        </w:tc>
        <w:tc>
          <w:tcPr>
            <w:tcW w:w="2394" w:type="dxa"/>
          </w:tcPr>
          <w:p w14:paraId="0D3AA44F" w14:textId="77777777" w:rsidR="00070F09" w:rsidRPr="002456E2" w:rsidRDefault="00070F09" w:rsidP="00070F09">
            <w:pPr>
              <w:jc w:val="center"/>
              <w:rPr>
                <w:rFonts w:cstheme="minorHAnsi"/>
              </w:rPr>
            </w:pPr>
            <w:r w:rsidRPr="002456E2">
              <w:rPr>
                <w:rFonts w:cstheme="minorHAnsi"/>
              </w:rPr>
              <w:t>Two Way RM ANOVA</w:t>
            </w:r>
          </w:p>
          <w:p w14:paraId="7FA4A093" w14:textId="1DBE2E5D" w:rsidR="00070F09" w:rsidRPr="002456E2" w:rsidRDefault="00070F09" w:rsidP="00070F09">
            <w:pPr>
              <w:jc w:val="center"/>
              <w:rPr>
                <w:rFonts w:cstheme="minorHAnsi"/>
              </w:rPr>
            </w:pPr>
            <w:r w:rsidRPr="002456E2">
              <w:rPr>
                <w:rFonts w:cstheme="minorHAnsi"/>
              </w:rPr>
              <w:t>Bonferroni</w:t>
            </w:r>
          </w:p>
        </w:tc>
        <w:tc>
          <w:tcPr>
            <w:tcW w:w="3183" w:type="dxa"/>
          </w:tcPr>
          <w:p w14:paraId="24055A16" w14:textId="77777777" w:rsidR="00070F09" w:rsidRPr="002456E2" w:rsidRDefault="00070F09" w:rsidP="00070F09">
            <w:pPr>
              <w:jc w:val="right"/>
              <w:rPr>
                <w:rFonts w:cstheme="minorHAnsi"/>
              </w:rPr>
            </w:pPr>
            <w:r w:rsidRPr="002456E2">
              <w:rPr>
                <w:rFonts w:cstheme="minorHAnsi"/>
              </w:rPr>
              <w:t>WT: 0.853 ± 0.0743</w:t>
            </w:r>
          </w:p>
          <w:p w14:paraId="69B13564" w14:textId="7C5DCF96" w:rsidR="00070F09" w:rsidRPr="002456E2" w:rsidRDefault="00070F09" w:rsidP="00070F09">
            <w:pPr>
              <w:jc w:val="right"/>
              <w:rPr>
                <w:rFonts w:cstheme="minorHAnsi"/>
              </w:rPr>
            </w:pPr>
            <w:r w:rsidRPr="002456E2">
              <w:rPr>
                <w:rFonts w:cstheme="minorHAnsi"/>
                <w:i/>
              </w:rPr>
              <w:t>Gabra2</w:t>
            </w:r>
            <w:r w:rsidRPr="002456E2">
              <w:rPr>
                <w:rFonts w:cstheme="minorHAnsi"/>
              </w:rPr>
              <w:t>-1: 1.060 ± 0.0743</w:t>
            </w:r>
          </w:p>
        </w:tc>
        <w:tc>
          <w:tcPr>
            <w:tcW w:w="663" w:type="dxa"/>
          </w:tcPr>
          <w:p w14:paraId="4E5A1F42" w14:textId="35F1A647" w:rsidR="00070F09" w:rsidRPr="002456E2" w:rsidRDefault="00070F09" w:rsidP="00070F09">
            <w:pPr>
              <w:jc w:val="center"/>
              <w:rPr>
                <w:rFonts w:cstheme="minorHAnsi"/>
              </w:rPr>
            </w:pPr>
            <w:r w:rsidRPr="002456E2">
              <w:rPr>
                <w:rFonts w:cstheme="minorHAnsi"/>
              </w:rPr>
              <w:t>6</w:t>
            </w:r>
          </w:p>
        </w:tc>
        <w:tc>
          <w:tcPr>
            <w:tcW w:w="3925" w:type="dxa"/>
          </w:tcPr>
          <w:p w14:paraId="726E1053" w14:textId="1284C424" w:rsidR="00070F09" w:rsidRPr="002456E2" w:rsidRDefault="00070F09" w:rsidP="00070F09">
            <w:pPr>
              <w:jc w:val="center"/>
              <w:rPr>
                <w:rFonts w:cstheme="minorHAnsi"/>
              </w:rPr>
            </w:pPr>
            <w:r w:rsidRPr="002456E2">
              <w:rPr>
                <w:rFonts w:cstheme="minorHAnsi"/>
              </w:rPr>
              <w:t>time = 0.002</w:t>
            </w:r>
          </w:p>
        </w:tc>
      </w:tr>
      <w:tr w:rsidR="00070F09" w:rsidRPr="002456E2" w14:paraId="1C3B23F8" w14:textId="77777777" w:rsidTr="007777B3">
        <w:tc>
          <w:tcPr>
            <w:tcW w:w="783" w:type="dxa"/>
          </w:tcPr>
          <w:p w14:paraId="56D5D60F" w14:textId="77777777" w:rsidR="00070F09" w:rsidRPr="004731CF" w:rsidRDefault="00070F09" w:rsidP="00070F09">
            <w:pPr>
              <w:jc w:val="center"/>
              <w:rPr>
                <w:rFonts w:cstheme="minorHAnsi"/>
              </w:rPr>
            </w:pPr>
          </w:p>
        </w:tc>
        <w:tc>
          <w:tcPr>
            <w:tcW w:w="751" w:type="dxa"/>
          </w:tcPr>
          <w:p w14:paraId="6481E1C7" w14:textId="1B829E24" w:rsidR="00070F09" w:rsidRPr="002456E2" w:rsidRDefault="00070F09" w:rsidP="00070F09">
            <w:pPr>
              <w:jc w:val="center"/>
              <w:rPr>
                <w:rFonts w:cstheme="minorHAnsi"/>
              </w:rPr>
            </w:pPr>
            <w:r w:rsidRPr="002456E2">
              <w:rPr>
                <w:rFonts w:cstheme="minorHAnsi"/>
              </w:rPr>
              <w:t>b</w:t>
            </w:r>
          </w:p>
        </w:tc>
        <w:tc>
          <w:tcPr>
            <w:tcW w:w="1251" w:type="dxa"/>
          </w:tcPr>
          <w:p w14:paraId="65BF7172" w14:textId="6ECBAC00" w:rsidR="00070F09" w:rsidRPr="002456E2" w:rsidRDefault="00070F09" w:rsidP="00070F09">
            <w:pPr>
              <w:jc w:val="center"/>
              <w:rPr>
                <w:rFonts w:cstheme="minorHAnsi"/>
              </w:rPr>
            </w:pPr>
            <w:r w:rsidRPr="002456E2">
              <w:rPr>
                <w:rFonts w:cstheme="minorHAnsi"/>
              </w:rPr>
              <w:t>4 mice</w:t>
            </w:r>
          </w:p>
        </w:tc>
        <w:tc>
          <w:tcPr>
            <w:tcW w:w="2394" w:type="dxa"/>
          </w:tcPr>
          <w:p w14:paraId="7C7020AA" w14:textId="1692717E" w:rsidR="00070F09" w:rsidRPr="002456E2" w:rsidRDefault="00070F09" w:rsidP="00070F09">
            <w:pPr>
              <w:jc w:val="center"/>
              <w:rPr>
                <w:rFonts w:cstheme="minorHAnsi"/>
              </w:rPr>
            </w:pPr>
            <w:r w:rsidRPr="002456E2">
              <w:rPr>
                <w:rFonts w:cstheme="minorHAnsi"/>
              </w:rPr>
              <w:t>One-tailed t-test</w:t>
            </w:r>
          </w:p>
        </w:tc>
        <w:tc>
          <w:tcPr>
            <w:tcW w:w="3183" w:type="dxa"/>
          </w:tcPr>
          <w:p w14:paraId="0B189B0F" w14:textId="77777777" w:rsidR="00070F09" w:rsidRPr="002456E2" w:rsidRDefault="00070F09" w:rsidP="00070F09">
            <w:pPr>
              <w:jc w:val="right"/>
              <w:rPr>
                <w:rFonts w:cstheme="minorHAnsi"/>
              </w:rPr>
            </w:pPr>
            <w:r w:rsidRPr="002456E2">
              <w:rPr>
                <w:rFonts w:cstheme="minorHAnsi"/>
              </w:rPr>
              <w:t>WT: 0.820 ± 0.202</w:t>
            </w:r>
          </w:p>
          <w:p w14:paraId="74A21C6E" w14:textId="4A014F56" w:rsidR="00070F09" w:rsidRPr="002456E2" w:rsidRDefault="00070F09" w:rsidP="00070F09">
            <w:pPr>
              <w:jc w:val="right"/>
              <w:rPr>
                <w:rFonts w:cstheme="minorHAnsi"/>
              </w:rPr>
            </w:pPr>
            <w:r w:rsidRPr="002456E2">
              <w:rPr>
                <w:rFonts w:cstheme="minorHAnsi"/>
                <w:i/>
              </w:rPr>
              <w:t>Gabra2</w:t>
            </w:r>
            <w:r w:rsidRPr="002456E2">
              <w:rPr>
                <w:rFonts w:cstheme="minorHAnsi"/>
              </w:rPr>
              <w:t>-1: 1.084 ± 0.108</w:t>
            </w:r>
          </w:p>
        </w:tc>
        <w:tc>
          <w:tcPr>
            <w:tcW w:w="663" w:type="dxa"/>
          </w:tcPr>
          <w:p w14:paraId="0A299FC6" w14:textId="2F4D7B9F" w:rsidR="00070F09" w:rsidRPr="002456E2" w:rsidRDefault="00070F09" w:rsidP="00070F09">
            <w:pPr>
              <w:jc w:val="center"/>
              <w:rPr>
                <w:rFonts w:cstheme="minorHAnsi"/>
              </w:rPr>
            </w:pPr>
            <w:r w:rsidRPr="002456E2">
              <w:rPr>
                <w:rFonts w:cstheme="minorHAnsi"/>
              </w:rPr>
              <w:t>6</w:t>
            </w:r>
          </w:p>
        </w:tc>
        <w:tc>
          <w:tcPr>
            <w:tcW w:w="3925" w:type="dxa"/>
          </w:tcPr>
          <w:p w14:paraId="79E3337C" w14:textId="4A8C5362" w:rsidR="00070F09" w:rsidRPr="002456E2" w:rsidRDefault="00070F09" w:rsidP="00070F09">
            <w:pPr>
              <w:jc w:val="center"/>
              <w:rPr>
                <w:rFonts w:cstheme="minorHAnsi"/>
              </w:rPr>
            </w:pPr>
            <w:r w:rsidRPr="002456E2">
              <w:rPr>
                <w:rFonts w:cstheme="minorHAnsi"/>
              </w:rPr>
              <w:t>genotype = 0.031</w:t>
            </w:r>
          </w:p>
        </w:tc>
      </w:tr>
      <w:tr w:rsidR="00070F09" w:rsidRPr="002456E2" w14:paraId="07E43CBD" w14:textId="77777777" w:rsidTr="007777B3">
        <w:tc>
          <w:tcPr>
            <w:tcW w:w="783" w:type="dxa"/>
          </w:tcPr>
          <w:p w14:paraId="04CD57B3" w14:textId="77777777" w:rsidR="00070F09" w:rsidRPr="004731CF" w:rsidRDefault="00070F09" w:rsidP="00070F09">
            <w:pPr>
              <w:jc w:val="center"/>
              <w:rPr>
                <w:rFonts w:cstheme="minorHAnsi"/>
              </w:rPr>
            </w:pPr>
          </w:p>
        </w:tc>
        <w:tc>
          <w:tcPr>
            <w:tcW w:w="751" w:type="dxa"/>
          </w:tcPr>
          <w:p w14:paraId="54AA307D" w14:textId="7CF97E7A" w:rsidR="00070F09" w:rsidRPr="002456E2" w:rsidRDefault="00070F09" w:rsidP="00070F09">
            <w:pPr>
              <w:jc w:val="center"/>
              <w:rPr>
                <w:rFonts w:cstheme="minorHAnsi"/>
              </w:rPr>
            </w:pPr>
            <w:r w:rsidRPr="002456E2">
              <w:rPr>
                <w:rFonts w:cstheme="minorHAnsi"/>
              </w:rPr>
              <w:t>c</w:t>
            </w:r>
          </w:p>
        </w:tc>
        <w:tc>
          <w:tcPr>
            <w:tcW w:w="1251" w:type="dxa"/>
          </w:tcPr>
          <w:p w14:paraId="201309AC" w14:textId="1B78133D" w:rsidR="00070F09" w:rsidRPr="002456E2" w:rsidRDefault="00070F09" w:rsidP="00070F09">
            <w:pPr>
              <w:jc w:val="center"/>
              <w:rPr>
                <w:rFonts w:cstheme="minorHAnsi"/>
              </w:rPr>
            </w:pPr>
            <w:r w:rsidRPr="002456E2">
              <w:rPr>
                <w:rFonts w:cstheme="minorHAnsi"/>
              </w:rPr>
              <w:t>4 mice</w:t>
            </w:r>
          </w:p>
        </w:tc>
        <w:tc>
          <w:tcPr>
            <w:tcW w:w="2394" w:type="dxa"/>
          </w:tcPr>
          <w:p w14:paraId="1566D24B" w14:textId="6886D1AA" w:rsidR="00070F09" w:rsidRPr="002456E2" w:rsidRDefault="00070F09" w:rsidP="00070F09">
            <w:pPr>
              <w:jc w:val="center"/>
              <w:rPr>
                <w:rFonts w:cstheme="minorHAnsi"/>
              </w:rPr>
            </w:pPr>
            <w:r w:rsidRPr="002456E2">
              <w:rPr>
                <w:rFonts w:cstheme="minorHAnsi"/>
              </w:rPr>
              <w:t>One-tailed t-test</w:t>
            </w:r>
          </w:p>
        </w:tc>
        <w:tc>
          <w:tcPr>
            <w:tcW w:w="3183" w:type="dxa"/>
          </w:tcPr>
          <w:p w14:paraId="1726640A" w14:textId="77777777" w:rsidR="00070F09" w:rsidRPr="002456E2" w:rsidRDefault="00070F09" w:rsidP="00070F09">
            <w:pPr>
              <w:jc w:val="right"/>
              <w:rPr>
                <w:rFonts w:cstheme="minorHAnsi"/>
              </w:rPr>
            </w:pPr>
            <w:r w:rsidRPr="002456E2">
              <w:rPr>
                <w:rFonts w:cstheme="minorHAnsi"/>
              </w:rPr>
              <w:t>WT: 0.903 ± 0.178</w:t>
            </w:r>
          </w:p>
          <w:p w14:paraId="249E53AD" w14:textId="36D8A215" w:rsidR="00070F09" w:rsidRPr="002456E2" w:rsidRDefault="00070F09" w:rsidP="00070F09">
            <w:pPr>
              <w:jc w:val="right"/>
              <w:rPr>
                <w:rFonts w:cstheme="minorHAnsi"/>
              </w:rPr>
            </w:pPr>
            <w:r w:rsidRPr="002456E2">
              <w:rPr>
                <w:rFonts w:cstheme="minorHAnsi"/>
                <w:i/>
              </w:rPr>
              <w:t>Gabra2</w:t>
            </w:r>
            <w:r w:rsidRPr="002456E2">
              <w:rPr>
                <w:rFonts w:cstheme="minorHAnsi"/>
              </w:rPr>
              <w:t>-1: 1.248 ± 0.173</w:t>
            </w:r>
          </w:p>
        </w:tc>
        <w:tc>
          <w:tcPr>
            <w:tcW w:w="663" w:type="dxa"/>
          </w:tcPr>
          <w:p w14:paraId="68FCD1D0" w14:textId="2FCEE04A" w:rsidR="00070F09" w:rsidRPr="002456E2" w:rsidRDefault="00070F09" w:rsidP="00070F09">
            <w:pPr>
              <w:jc w:val="center"/>
              <w:rPr>
                <w:rFonts w:cstheme="minorHAnsi"/>
              </w:rPr>
            </w:pPr>
            <w:r w:rsidRPr="002456E2">
              <w:rPr>
                <w:rFonts w:cstheme="minorHAnsi"/>
              </w:rPr>
              <w:t>6</w:t>
            </w:r>
          </w:p>
        </w:tc>
        <w:tc>
          <w:tcPr>
            <w:tcW w:w="3925" w:type="dxa"/>
          </w:tcPr>
          <w:p w14:paraId="4609FAB8" w14:textId="2E7F3680" w:rsidR="00070F09" w:rsidRPr="002456E2" w:rsidRDefault="00070F09" w:rsidP="00070F09">
            <w:pPr>
              <w:jc w:val="center"/>
              <w:rPr>
                <w:rFonts w:cstheme="minorHAnsi"/>
              </w:rPr>
            </w:pPr>
            <w:r w:rsidRPr="002456E2">
              <w:rPr>
                <w:rFonts w:cstheme="minorHAnsi"/>
              </w:rPr>
              <w:t>genotype = 0.016</w:t>
            </w:r>
          </w:p>
        </w:tc>
      </w:tr>
      <w:tr w:rsidR="00070F09" w:rsidRPr="002456E2" w14:paraId="64ACF39C" w14:textId="77777777" w:rsidTr="007777B3">
        <w:tc>
          <w:tcPr>
            <w:tcW w:w="783" w:type="dxa"/>
          </w:tcPr>
          <w:p w14:paraId="7BE4619B" w14:textId="77777777" w:rsidR="00070F09" w:rsidRPr="004731CF" w:rsidRDefault="00070F09" w:rsidP="00070F09">
            <w:pPr>
              <w:jc w:val="center"/>
              <w:rPr>
                <w:rFonts w:cstheme="minorHAnsi"/>
              </w:rPr>
            </w:pPr>
          </w:p>
        </w:tc>
        <w:tc>
          <w:tcPr>
            <w:tcW w:w="751" w:type="dxa"/>
          </w:tcPr>
          <w:p w14:paraId="03817DA9" w14:textId="0A75FF64" w:rsidR="00070F09" w:rsidRPr="002456E2" w:rsidRDefault="00070F09" w:rsidP="00070F09">
            <w:pPr>
              <w:jc w:val="center"/>
              <w:rPr>
                <w:rFonts w:cstheme="minorHAnsi"/>
              </w:rPr>
            </w:pPr>
            <w:r w:rsidRPr="002456E2">
              <w:rPr>
                <w:rFonts w:cstheme="minorHAnsi"/>
              </w:rPr>
              <w:t>e</w:t>
            </w:r>
          </w:p>
        </w:tc>
        <w:tc>
          <w:tcPr>
            <w:tcW w:w="1251" w:type="dxa"/>
          </w:tcPr>
          <w:p w14:paraId="19BE63BC" w14:textId="6925BD65" w:rsidR="00070F09" w:rsidRPr="002456E2" w:rsidRDefault="00070F09" w:rsidP="00070F09">
            <w:pPr>
              <w:jc w:val="center"/>
              <w:rPr>
                <w:rFonts w:cstheme="minorHAnsi"/>
              </w:rPr>
            </w:pPr>
            <w:r w:rsidRPr="002456E2">
              <w:rPr>
                <w:rFonts w:cstheme="minorHAnsi"/>
              </w:rPr>
              <w:t>4 mice</w:t>
            </w:r>
          </w:p>
        </w:tc>
        <w:tc>
          <w:tcPr>
            <w:tcW w:w="2394" w:type="dxa"/>
          </w:tcPr>
          <w:p w14:paraId="67DFB03E" w14:textId="77777777" w:rsidR="00070F09" w:rsidRPr="002456E2" w:rsidRDefault="00070F09" w:rsidP="00070F09">
            <w:pPr>
              <w:jc w:val="center"/>
              <w:rPr>
                <w:rFonts w:cstheme="minorHAnsi"/>
              </w:rPr>
            </w:pPr>
            <w:r w:rsidRPr="002456E2">
              <w:rPr>
                <w:rFonts w:cstheme="minorHAnsi"/>
              </w:rPr>
              <w:t>Two Way RM ANOVA</w:t>
            </w:r>
          </w:p>
          <w:p w14:paraId="3804E4A3" w14:textId="0B793197" w:rsidR="00070F09" w:rsidRPr="002456E2" w:rsidRDefault="00070F09" w:rsidP="00070F09">
            <w:pPr>
              <w:jc w:val="center"/>
              <w:rPr>
                <w:rFonts w:cstheme="minorHAnsi"/>
              </w:rPr>
            </w:pPr>
            <w:r w:rsidRPr="002456E2">
              <w:rPr>
                <w:rFonts w:cstheme="minorHAnsi"/>
              </w:rPr>
              <w:t>Bonferroni</w:t>
            </w:r>
          </w:p>
        </w:tc>
        <w:tc>
          <w:tcPr>
            <w:tcW w:w="3183" w:type="dxa"/>
          </w:tcPr>
          <w:p w14:paraId="43701305" w14:textId="77777777" w:rsidR="00070F09" w:rsidRPr="002456E2" w:rsidRDefault="00070F09" w:rsidP="00070F09">
            <w:pPr>
              <w:jc w:val="right"/>
              <w:rPr>
                <w:rFonts w:cstheme="minorHAnsi"/>
              </w:rPr>
            </w:pPr>
            <w:r w:rsidRPr="002456E2">
              <w:rPr>
                <w:rFonts w:cstheme="minorHAnsi"/>
              </w:rPr>
              <w:t>WT: 360.333 ± 46.577</w:t>
            </w:r>
          </w:p>
          <w:p w14:paraId="2EC403AD" w14:textId="3D968441" w:rsidR="00070F09" w:rsidRPr="002456E2" w:rsidRDefault="00070F09" w:rsidP="00070F09">
            <w:pPr>
              <w:jc w:val="right"/>
              <w:rPr>
                <w:rFonts w:cstheme="minorHAnsi"/>
              </w:rPr>
            </w:pPr>
            <w:r w:rsidRPr="002456E2">
              <w:rPr>
                <w:rFonts w:cstheme="minorHAnsi"/>
                <w:i/>
              </w:rPr>
              <w:t>Gabra2</w:t>
            </w:r>
            <w:r w:rsidRPr="002456E2">
              <w:rPr>
                <w:rFonts w:cstheme="minorHAnsi"/>
              </w:rPr>
              <w:t>-1: 524.333 ± 46.577</w:t>
            </w:r>
          </w:p>
        </w:tc>
        <w:tc>
          <w:tcPr>
            <w:tcW w:w="663" w:type="dxa"/>
          </w:tcPr>
          <w:p w14:paraId="30CDE21C" w14:textId="525C787F" w:rsidR="00070F09" w:rsidRPr="002456E2" w:rsidRDefault="00070F09" w:rsidP="00070F09">
            <w:pPr>
              <w:jc w:val="center"/>
              <w:rPr>
                <w:rFonts w:cstheme="minorHAnsi"/>
              </w:rPr>
            </w:pPr>
            <w:r w:rsidRPr="002456E2">
              <w:rPr>
                <w:rFonts w:cstheme="minorHAnsi"/>
              </w:rPr>
              <w:t>6</w:t>
            </w:r>
          </w:p>
        </w:tc>
        <w:tc>
          <w:tcPr>
            <w:tcW w:w="3925" w:type="dxa"/>
          </w:tcPr>
          <w:p w14:paraId="656812FA" w14:textId="40877388" w:rsidR="00070F09" w:rsidRPr="002456E2" w:rsidRDefault="00070F09" w:rsidP="00070F09">
            <w:pPr>
              <w:jc w:val="center"/>
              <w:rPr>
                <w:rFonts w:cstheme="minorHAnsi"/>
              </w:rPr>
            </w:pPr>
            <w:r w:rsidRPr="002456E2">
              <w:rPr>
                <w:rFonts w:cstheme="minorHAnsi"/>
              </w:rPr>
              <w:t>genotype x state = 0.032</w:t>
            </w:r>
          </w:p>
        </w:tc>
      </w:tr>
      <w:tr w:rsidR="00070F09" w:rsidRPr="002456E2" w14:paraId="7B9493F9" w14:textId="77777777" w:rsidTr="007777B3">
        <w:tc>
          <w:tcPr>
            <w:tcW w:w="783" w:type="dxa"/>
          </w:tcPr>
          <w:p w14:paraId="321D3547" w14:textId="77777777" w:rsidR="00070F09" w:rsidRPr="004731CF" w:rsidRDefault="00070F09" w:rsidP="00070F09">
            <w:pPr>
              <w:jc w:val="center"/>
              <w:rPr>
                <w:rFonts w:cstheme="minorHAnsi"/>
              </w:rPr>
            </w:pPr>
          </w:p>
        </w:tc>
        <w:tc>
          <w:tcPr>
            <w:tcW w:w="751" w:type="dxa"/>
          </w:tcPr>
          <w:p w14:paraId="2591BBC9" w14:textId="6BD3568C" w:rsidR="00070F09" w:rsidRPr="002456E2" w:rsidRDefault="00070F09" w:rsidP="00070F09">
            <w:pPr>
              <w:jc w:val="center"/>
              <w:rPr>
                <w:rFonts w:cstheme="minorHAnsi"/>
              </w:rPr>
            </w:pPr>
            <w:r w:rsidRPr="002456E2">
              <w:rPr>
                <w:rFonts w:cstheme="minorHAnsi"/>
              </w:rPr>
              <w:t>f</w:t>
            </w:r>
          </w:p>
        </w:tc>
        <w:tc>
          <w:tcPr>
            <w:tcW w:w="1251" w:type="dxa"/>
          </w:tcPr>
          <w:p w14:paraId="62DDE370" w14:textId="5D1F5190" w:rsidR="00070F09" w:rsidRPr="002456E2" w:rsidRDefault="00070F09" w:rsidP="00070F09">
            <w:pPr>
              <w:jc w:val="center"/>
              <w:rPr>
                <w:rFonts w:cstheme="minorHAnsi"/>
              </w:rPr>
            </w:pPr>
            <w:r w:rsidRPr="002456E2">
              <w:rPr>
                <w:rFonts w:cstheme="minorHAnsi"/>
              </w:rPr>
              <w:t>4 mice</w:t>
            </w:r>
          </w:p>
        </w:tc>
        <w:tc>
          <w:tcPr>
            <w:tcW w:w="2394" w:type="dxa"/>
          </w:tcPr>
          <w:p w14:paraId="1588FC0C" w14:textId="77777777" w:rsidR="00070F09" w:rsidRPr="002456E2" w:rsidRDefault="00070F09" w:rsidP="00070F09">
            <w:pPr>
              <w:jc w:val="center"/>
              <w:rPr>
                <w:rFonts w:cstheme="minorHAnsi"/>
              </w:rPr>
            </w:pPr>
            <w:r w:rsidRPr="002456E2">
              <w:rPr>
                <w:rFonts w:cstheme="minorHAnsi"/>
              </w:rPr>
              <w:t>Two Way RM ANOVA</w:t>
            </w:r>
          </w:p>
          <w:p w14:paraId="756B1C39" w14:textId="433A2011" w:rsidR="00070F09" w:rsidRPr="002456E2" w:rsidRDefault="00070F09" w:rsidP="00070F09">
            <w:pPr>
              <w:jc w:val="center"/>
              <w:rPr>
                <w:rFonts w:cstheme="minorHAnsi"/>
              </w:rPr>
            </w:pPr>
            <w:r w:rsidRPr="002456E2">
              <w:rPr>
                <w:rFonts w:cstheme="minorHAnsi"/>
              </w:rPr>
              <w:t>Bonferroni</w:t>
            </w:r>
          </w:p>
        </w:tc>
        <w:tc>
          <w:tcPr>
            <w:tcW w:w="3183" w:type="dxa"/>
          </w:tcPr>
          <w:p w14:paraId="27ECFF7F" w14:textId="77777777" w:rsidR="00070F09" w:rsidRPr="002456E2" w:rsidRDefault="00070F09" w:rsidP="00070F09">
            <w:pPr>
              <w:jc w:val="right"/>
              <w:rPr>
                <w:rFonts w:cstheme="minorHAnsi"/>
              </w:rPr>
            </w:pPr>
            <w:r w:rsidRPr="002456E2">
              <w:rPr>
                <w:rFonts w:cstheme="minorHAnsi"/>
              </w:rPr>
              <w:t xml:space="preserve">WT: 769.167 ± 194.737 </w:t>
            </w:r>
          </w:p>
          <w:p w14:paraId="29269D10" w14:textId="4A128460" w:rsidR="00070F09" w:rsidRPr="002456E2" w:rsidRDefault="00070F09" w:rsidP="00070F09">
            <w:pPr>
              <w:jc w:val="right"/>
              <w:rPr>
                <w:rFonts w:cstheme="minorHAnsi"/>
              </w:rPr>
            </w:pPr>
            <w:r w:rsidRPr="002456E2">
              <w:rPr>
                <w:rFonts w:cstheme="minorHAnsi"/>
                <w:i/>
              </w:rPr>
              <w:t>Gabra2</w:t>
            </w:r>
            <w:r w:rsidRPr="002456E2">
              <w:rPr>
                <w:rFonts w:cstheme="minorHAnsi"/>
              </w:rPr>
              <w:t>-1: 832.583 ± 194.737</w:t>
            </w:r>
          </w:p>
        </w:tc>
        <w:tc>
          <w:tcPr>
            <w:tcW w:w="663" w:type="dxa"/>
          </w:tcPr>
          <w:p w14:paraId="49642715" w14:textId="436D3D87" w:rsidR="00070F09" w:rsidRPr="002456E2" w:rsidRDefault="00070F09" w:rsidP="00070F09">
            <w:pPr>
              <w:jc w:val="center"/>
              <w:rPr>
                <w:rFonts w:cstheme="minorHAnsi"/>
              </w:rPr>
            </w:pPr>
            <w:r w:rsidRPr="002456E2">
              <w:rPr>
                <w:rFonts w:cstheme="minorHAnsi"/>
              </w:rPr>
              <w:t>6</w:t>
            </w:r>
          </w:p>
        </w:tc>
        <w:tc>
          <w:tcPr>
            <w:tcW w:w="3925" w:type="dxa"/>
          </w:tcPr>
          <w:p w14:paraId="223C3A48" w14:textId="50DE3809" w:rsidR="00070F09" w:rsidRPr="002456E2" w:rsidRDefault="00070F09" w:rsidP="00070F09">
            <w:pPr>
              <w:jc w:val="center"/>
              <w:rPr>
                <w:rFonts w:cstheme="minorHAnsi"/>
              </w:rPr>
            </w:pPr>
            <w:r w:rsidRPr="002456E2">
              <w:rPr>
                <w:rFonts w:cstheme="minorHAnsi"/>
              </w:rPr>
              <w:t>state &lt;0.001</w:t>
            </w:r>
          </w:p>
        </w:tc>
      </w:tr>
      <w:tr w:rsidR="00070F09" w:rsidRPr="002456E2" w14:paraId="05BD80B5" w14:textId="77777777" w:rsidTr="007777B3">
        <w:tc>
          <w:tcPr>
            <w:tcW w:w="783" w:type="dxa"/>
          </w:tcPr>
          <w:p w14:paraId="1207D996" w14:textId="77777777" w:rsidR="00070F09" w:rsidRPr="004731CF" w:rsidRDefault="00070F09" w:rsidP="00070F09">
            <w:pPr>
              <w:jc w:val="center"/>
              <w:rPr>
                <w:rFonts w:cstheme="minorHAnsi"/>
              </w:rPr>
            </w:pPr>
          </w:p>
        </w:tc>
        <w:tc>
          <w:tcPr>
            <w:tcW w:w="751" w:type="dxa"/>
          </w:tcPr>
          <w:p w14:paraId="5232FA5A" w14:textId="25AC340B" w:rsidR="00070F09" w:rsidRPr="002456E2" w:rsidRDefault="00070F09" w:rsidP="00070F09">
            <w:pPr>
              <w:jc w:val="center"/>
              <w:rPr>
                <w:rFonts w:cstheme="minorHAnsi"/>
              </w:rPr>
            </w:pPr>
            <w:r w:rsidRPr="002456E2">
              <w:rPr>
                <w:rFonts w:cstheme="minorHAnsi"/>
              </w:rPr>
              <w:t>g</w:t>
            </w:r>
          </w:p>
        </w:tc>
        <w:tc>
          <w:tcPr>
            <w:tcW w:w="1251" w:type="dxa"/>
          </w:tcPr>
          <w:p w14:paraId="08BB24A4" w14:textId="642CB9D8" w:rsidR="00070F09" w:rsidRPr="002456E2" w:rsidRDefault="00070F09" w:rsidP="00070F09">
            <w:pPr>
              <w:jc w:val="center"/>
              <w:rPr>
                <w:rFonts w:cstheme="minorHAnsi"/>
              </w:rPr>
            </w:pPr>
            <w:r w:rsidRPr="002456E2">
              <w:rPr>
                <w:rFonts w:cstheme="minorHAnsi"/>
              </w:rPr>
              <w:t>4 mice</w:t>
            </w:r>
          </w:p>
        </w:tc>
        <w:tc>
          <w:tcPr>
            <w:tcW w:w="2394" w:type="dxa"/>
          </w:tcPr>
          <w:p w14:paraId="0E79682B" w14:textId="22E29147" w:rsidR="00070F09" w:rsidRPr="002456E2" w:rsidRDefault="00070F09" w:rsidP="00070F09">
            <w:pPr>
              <w:jc w:val="center"/>
              <w:rPr>
                <w:rFonts w:cstheme="minorHAnsi"/>
              </w:rPr>
            </w:pPr>
            <w:r w:rsidRPr="002456E2">
              <w:rPr>
                <w:rFonts w:cstheme="minorHAnsi"/>
              </w:rPr>
              <w:t>One-tailed t-test</w:t>
            </w:r>
          </w:p>
        </w:tc>
        <w:tc>
          <w:tcPr>
            <w:tcW w:w="3183" w:type="dxa"/>
          </w:tcPr>
          <w:p w14:paraId="68EC034B" w14:textId="77777777" w:rsidR="00070F09" w:rsidRPr="002456E2" w:rsidRDefault="00070F09" w:rsidP="00070F09">
            <w:pPr>
              <w:jc w:val="right"/>
              <w:rPr>
                <w:rFonts w:cstheme="minorHAnsi"/>
              </w:rPr>
            </w:pPr>
            <w:r w:rsidRPr="002456E2">
              <w:rPr>
                <w:rFonts w:cstheme="minorHAnsi"/>
              </w:rPr>
              <w:t xml:space="preserve">WT: 139.00 ± 25.73 </w:t>
            </w:r>
          </w:p>
          <w:p w14:paraId="629E0320" w14:textId="41473E6B" w:rsidR="00070F09" w:rsidRPr="002456E2" w:rsidRDefault="00070F09" w:rsidP="00070F09">
            <w:pPr>
              <w:jc w:val="right"/>
              <w:rPr>
                <w:rFonts w:cstheme="minorHAnsi"/>
              </w:rPr>
            </w:pPr>
            <w:r w:rsidRPr="002456E2">
              <w:rPr>
                <w:rFonts w:cstheme="minorHAnsi"/>
                <w:i/>
              </w:rPr>
              <w:lastRenderedPageBreak/>
              <w:t>Gabra2</w:t>
            </w:r>
            <w:r w:rsidRPr="002456E2">
              <w:rPr>
                <w:rFonts w:cstheme="minorHAnsi"/>
              </w:rPr>
              <w:t xml:space="preserve">-1: 94.25 ±   7.81 </w:t>
            </w:r>
          </w:p>
        </w:tc>
        <w:tc>
          <w:tcPr>
            <w:tcW w:w="663" w:type="dxa"/>
          </w:tcPr>
          <w:p w14:paraId="62EAC3BB" w14:textId="65327778" w:rsidR="00070F09" w:rsidRPr="002456E2" w:rsidRDefault="00070F09" w:rsidP="00070F09">
            <w:pPr>
              <w:jc w:val="center"/>
              <w:rPr>
                <w:rFonts w:cstheme="minorHAnsi"/>
              </w:rPr>
            </w:pPr>
            <w:r w:rsidRPr="002456E2">
              <w:rPr>
                <w:rFonts w:cstheme="minorHAnsi"/>
              </w:rPr>
              <w:lastRenderedPageBreak/>
              <w:t>6</w:t>
            </w:r>
          </w:p>
        </w:tc>
        <w:tc>
          <w:tcPr>
            <w:tcW w:w="3925" w:type="dxa"/>
          </w:tcPr>
          <w:p w14:paraId="6363C65B" w14:textId="5C1E264F" w:rsidR="00070F09" w:rsidRPr="002456E2" w:rsidRDefault="00070F09" w:rsidP="00070F09">
            <w:pPr>
              <w:jc w:val="center"/>
              <w:rPr>
                <w:rFonts w:cstheme="minorHAnsi"/>
              </w:rPr>
            </w:pPr>
            <w:r w:rsidRPr="002456E2">
              <w:rPr>
                <w:rFonts w:cstheme="minorHAnsi"/>
              </w:rPr>
              <w:t>genotype = 0.008</w:t>
            </w:r>
          </w:p>
        </w:tc>
      </w:tr>
      <w:tr w:rsidR="00070F09" w:rsidRPr="002456E2" w14:paraId="22AAC775" w14:textId="77777777" w:rsidTr="007777B3">
        <w:tc>
          <w:tcPr>
            <w:tcW w:w="783" w:type="dxa"/>
          </w:tcPr>
          <w:p w14:paraId="1A3EDACF" w14:textId="5A555526" w:rsidR="00070F09" w:rsidRPr="004731CF" w:rsidRDefault="00070F09" w:rsidP="00070F09">
            <w:pPr>
              <w:jc w:val="center"/>
              <w:rPr>
                <w:rFonts w:cstheme="minorHAnsi"/>
              </w:rPr>
            </w:pPr>
            <w:r w:rsidRPr="004731CF">
              <w:rPr>
                <w:rFonts w:cstheme="minorHAnsi"/>
              </w:rPr>
              <w:t>S7</w:t>
            </w:r>
          </w:p>
        </w:tc>
        <w:tc>
          <w:tcPr>
            <w:tcW w:w="751" w:type="dxa"/>
          </w:tcPr>
          <w:p w14:paraId="785D007A" w14:textId="16B073C4" w:rsidR="00070F09" w:rsidRPr="002456E2" w:rsidRDefault="00070F09" w:rsidP="00070F09">
            <w:pPr>
              <w:jc w:val="center"/>
              <w:rPr>
                <w:rFonts w:cstheme="minorHAnsi"/>
              </w:rPr>
            </w:pPr>
            <w:r w:rsidRPr="002456E2">
              <w:rPr>
                <w:rFonts w:cstheme="minorHAnsi"/>
              </w:rPr>
              <w:t>c</w:t>
            </w:r>
          </w:p>
        </w:tc>
        <w:tc>
          <w:tcPr>
            <w:tcW w:w="1251" w:type="dxa"/>
          </w:tcPr>
          <w:p w14:paraId="22E83AE3" w14:textId="1BE3F2D7" w:rsidR="00070F09" w:rsidRPr="002456E2" w:rsidRDefault="00070F09" w:rsidP="00070F09">
            <w:pPr>
              <w:jc w:val="center"/>
              <w:rPr>
                <w:rFonts w:cstheme="minorHAnsi"/>
              </w:rPr>
            </w:pPr>
            <w:r w:rsidRPr="002456E2">
              <w:rPr>
                <w:rFonts w:cstheme="minorHAnsi"/>
              </w:rPr>
              <w:t>12 mice</w:t>
            </w:r>
          </w:p>
        </w:tc>
        <w:tc>
          <w:tcPr>
            <w:tcW w:w="2394" w:type="dxa"/>
          </w:tcPr>
          <w:p w14:paraId="12E7D5BC" w14:textId="77777777" w:rsidR="00070F09" w:rsidRPr="002456E2" w:rsidRDefault="00070F09" w:rsidP="00070F09">
            <w:pPr>
              <w:jc w:val="center"/>
              <w:rPr>
                <w:rFonts w:cstheme="minorHAnsi"/>
              </w:rPr>
            </w:pPr>
            <w:r w:rsidRPr="002456E2">
              <w:rPr>
                <w:rFonts w:cstheme="minorHAnsi"/>
              </w:rPr>
              <w:t>Two Way RM ANOVA</w:t>
            </w:r>
          </w:p>
          <w:p w14:paraId="4227E5F7" w14:textId="62FF468A" w:rsidR="00070F09" w:rsidRPr="002456E2" w:rsidRDefault="00070F09" w:rsidP="00070F09">
            <w:pPr>
              <w:jc w:val="center"/>
              <w:rPr>
                <w:rFonts w:cstheme="minorHAnsi"/>
              </w:rPr>
            </w:pPr>
            <w:r w:rsidRPr="002456E2">
              <w:rPr>
                <w:rFonts w:cstheme="minorHAnsi"/>
              </w:rPr>
              <w:t>Bonferroni</w:t>
            </w:r>
          </w:p>
        </w:tc>
        <w:tc>
          <w:tcPr>
            <w:tcW w:w="3183" w:type="dxa"/>
          </w:tcPr>
          <w:p w14:paraId="764213A4" w14:textId="77777777" w:rsidR="00070F09" w:rsidRPr="002456E2" w:rsidRDefault="00070F09" w:rsidP="00070F09">
            <w:pPr>
              <w:jc w:val="right"/>
              <w:rPr>
                <w:rFonts w:cstheme="minorHAnsi"/>
              </w:rPr>
            </w:pPr>
            <w:r w:rsidRPr="002456E2">
              <w:rPr>
                <w:rFonts w:cstheme="minorHAnsi"/>
              </w:rPr>
              <w:t xml:space="preserve">WT:939.333 ± 213.531 </w:t>
            </w:r>
          </w:p>
          <w:p w14:paraId="0FAE03DC" w14:textId="5FF86FEA" w:rsidR="00070F09" w:rsidRPr="002456E2" w:rsidRDefault="00070F09" w:rsidP="00070F09">
            <w:pPr>
              <w:jc w:val="right"/>
              <w:rPr>
                <w:rFonts w:cstheme="minorHAnsi"/>
              </w:rPr>
            </w:pPr>
            <w:r w:rsidRPr="002456E2">
              <w:rPr>
                <w:rFonts w:cstheme="minorHAnsi"/>
                <w:i/>
              </w:rPr>
              <w:t>Gabra2</w:t>
            </w:r>
            <w:r w:rsidRPr="002456E2">
              <w:rPr>
                <w:rFonts w:cstheme="minorHAnsi"/>
              </w:rPr>
              <w:t xml:space="preserve">-1: 2691.700 ± 190.988 </w:t>
            </w:r>
          </w:p>
        </w:tc>
        <w:tc>
          <w:tcPr>
            <w:tcW w:w="663" w:type="dxa"/>
          </w:tcPr>
          <w:p w14:paraId="21D6BB35" w14:textId="58EA4F3B" w:rsidR="00070F09" w:rsidRPr="002456E2" w:rsidRDefault="00070F09" w:rsidP="00070F09">
            <w:pPr>
              <w:jc w:val="center"/>
              <w:rPr>
                <w:rFonts w:cstheme="minorHAnsi"/>
              </w:rPr>
            </w:pPr>
            <w:r w:rsidRPr="002456E2">
              <w:rPr>
                <w:rFonts w:cstheme="minorHAnsi"/>
              </w:rPr>
              <w:t>22</w:t>
            </w:r>
          </w:p>
        </w:tc>
        <w:tc>
          <w:tcPr>
            <w:tcW w:w="3925" w:type="dxa"/>
          </w:tcPr>
          <w:p w14:paraId="45D8A124" w14:textId="2FEE6180" w:rsidR="00070F09" w:rsidRPr="002456E2" w:rsidRDefault="00070F09" w:rsidP="00070F09">
            <w:pPr>
              <w:jc w:val="center"/>
              <w:rPr>
                <w:rFonts w:cstheme="minorHAnsi"/>
              </w:rPr>
            </w:pPr>
            <w:r w:rsidRPr="002456E2">
              <w:rPr>
                <w:rFonts w:cstheme="minorHAnsi"/>
              </w:rPr>
              <w:t>genotype x LD/DD &lt;0.001</w:t>
            </w:r>
          </w:p>
        </w:tc>
      </w:tr>
      <w:tr w:rsidR="00070F09" w:rsidRPr="002456E2" w14:paraId="6ADA23CC" w14:textId="77777777" w:rsidTr="007777B3">
        <w:tc>
          <w:tcPr>
            <w:tcW w:w="783" w:type="dxa"/>
          </w:tcPr>
          <w:p w14:paraId="3B8E7815" w14:textId="77777777" w:rsidR="00070F09" w:rsidRPr="004731CF" w:rsidRDefault="00070F09" w:rsidP="00070F09">
            <w:pPr>
              <w:jc w:val="center"/>
              <w:rPr>
                <w:rFonts w:cstheme="minorHAnsi"/>
              </w:rPr>
            </w:pPr>
          </w:p>
        </w:tc>
        <w:tc>
          <w:tcPr>
            <w:tcW w:w="751" w:type="dxa"/>
          </w:tcPr>
          <w:p w14:paraId="63A19FA2" w14:textId="0A55DB55" w:rsidR="00070F09" w:rsidRPr="002456E2" w:rsidRDefault="00070F09" w:rsidP="00070F09">
            <w:pPr>
              <w:jc w:val="center"/>
              <w:rPr>
                <w:rFonts w:cstheme="minorHAnsi"/>
              </w:rPr>
            </w:pPr>
            <w:r w:rsidRPr="002456E2">
              <w:rPr>
                <w:rFonts w:cstheme="minorHAnsi"/>
              </w:rPr>
              <w:t>d</w:t>
            </w:r>
          </w:p>
        </w:tc>
        <w:tc>
          <w:tcPr>
            <w:tcW w:w="1251" w:type="dxa"/>
          </w:tcPr>
          <w:p w14:paraId="4A75FA2B" w14:textId="671F47E2" w:rsidR="00070F09" w:rsidRPr="002456E2" w:rsidRDefault="00070F09" w:rsidP="00070F09">
            <w:pPr>
              <w:jc w:val="center"/>
              <w:rPr>
                <w:rFonts w:cstheme="minorHAnsi"/>
              </w:rPr>
            </w:pPr>
            <w:r w:rsidRPr="002456E2">
              <w:rPr>
                <w:rFonts w:cstheme="minorHAnsi"/>
              </w:rPr>
              <w:t>12 mice</w:t>
            </w:r>
          </w:p>
        </w:tc>
        <w:tc>
          <w:tcPr>
            <w:tcW w:w="2394" w:type="dxa"/>
          </w:tcPr>
          <w:p w14:paraId="3615A7E2" w14:textId="77777777" w:rsidR="00070F09" w:rsidRPr="002456E2" w:rsidRDefault="00070F09" w:rsidP="00070F09">
            <w:pPr>
              <w:jc w:val="center"/>
              <w:rPr>
                <w:rFonts w:cstheme="minorHAnsi"/>
              </w:rPr>
            </w:pPr>
            <w:r w:rsidRPr="002456E2">
              <w:rPr>
                <w:rFonts w:cstheme="minorHAnsi"/>
              </w:rPr>
              <w:t>Two Way RM ANOVA</w:t>
            </w:r>
          </w:p>
          <w:p w14:paraId="2B0B282D" w14:textId="77D64976" w:rsidR="00070F09" w:rsidRPr="002456E2" w:rsidRDefault="00070F09" w:rsidP="00070F09">
            <w:pPr>
              <w:jc w:val="center"/>
              <w:rPr>
                <w:rFonts w:cstheme="minorHAnsi"/>
              </w:rPr>
            </w:pPr>
            <w:r w:rsidRPr="002456E2">
              <w:rPr>
                <w:rFonts w:cstheme="minorHAnsi"/>
              </w:rPr>
              <w:t>Bonferroni</w:t>
            </w:r>
          </w:p>
        </w:tc>
        <w:tc>
          <w:tcPr>
            <w:tcW w:w="3183" w:type="dxa"/>
          </w:tcPr>
          <w:p w14:paraId="72CD3531" w14:textId="77777777" w:rsidR="00070F09" w:rsidRPr="002456E2" w:rsidRDefault="00070F09" w:rsidP="00070F09">
            <w:pPr>
              <w:jc w:val="right"/>
              <w:rPr>
                <w:rFonts w:cstheme="minorHAnsi"/>
              </w:rPr>
            </w:pPr>
            <w:r w:rsidRPr="002456E2">
              <w:rPr>
                <w:rFonts w:cstheme="minorHAnsi"/>
              </w:rPr>
              <w:t>WT: 0.131 ± 0.0233</w:t>
            </w:r>
          </w:p>
          <w:p w14:paraId="6611170B" w14:textId="457E866C" w:rsidR="00070F09" w:rsidRPr="002456E2" w:rsidRDefault="00070F09" w:rsidP="00070F09">
            <w:pPr>
              <w:jc w:val="right"/>
              <w:rPr>
                <w:rFonts w:cstheme="minorHAnsi"/>
              </w:rPr>
            </w:pPr>
            <w:r w:rsidRPr="002456E2">
              <w:rPr>
                <w:rFonts w:cstheme="minorHAnsi"/>
                <w:i/>
              </w:rPr>
              <w:t>Gabra2</w:t>
            </w:r>
            <w:r w:rsidRPr="002456E2">
              <w:rPr>
                <w:rFonts w:cstheme="minorHAnsi"/>
              </w:rPr>
              <w:t xml:space="preserve">-1: 0.240 ± 0.0208 </w:t>
            </w:r>
          </w:p>
        </w:tc>
        <w:tc>
          <w:tcPr>
            <w:tcW w:w="663" w:type="dxa"/>
          </w:tcPr>
          <w:p w14:paraId="38ADF2E3" w14:textId="21F7AD2F" w:rsidR="00070F09" w:rsidRPr="002456E2" w:rsidRDefault="00070F09" w:rsidP="00070F09">
            <w:pPr>
              <w:jc w:val="center"/>
              <w:rPr>
                <w:rFonts w:cstheme="minorHAnsi"/>
              </w:rPr>
            </w:pPr>
            <w:r w:rsidRPr="002456E2">
              <w:rPr>
                <w:rFonts w:cstheme="minorHAnsi"/>
              </w:rPr>
              <w:t>22</w:t>
            </w:r>
          </w:p>
        </w:tc>
        <w:tc>
          <w:tcPr>
            <w:tcW w:w="3925" w:type="dxa"/>
          </w:tcPr>
          <w:p w14:paraId="044BCBE8" w14:textId="35BBB6A5" w:rsidR="00070F09" w:rsidRPr="002456E2" w:rsidRDefault="00070F09" w:rsidP="00070F09">
            <w:pPr>
              <w:jc w:val="center"/>
              <w:rPr>
                <w:rFonts w:cstheme="minorHAnsi"/>
              </w:rPr>
            </w:pPr>
            <w:r w:rsidRPr="002456E2">
              <w:rPr>
                <w:rFonts w:cstheme="minorHAnsi"/>
              </w:rPr>
              <w:t>genotype x LD/DD = 0.013</w:t>
            </w:r>
          </w:p>
        </w:tc>
      </w:tr>
    </w:tbl>
    <w:p w14:paraId="23360619" w14:textId="7A16661F" w:rsidR="00087FB7" w:rsidRDefault="00087FB7" w:rsidP="000A3DEB"/>
    <w:p w14:paraId="4858AE38" w14:textId="0D207709" w:rsidR="00F36897" w:rsidRDefault="00F36897" w:rsidP="000A3DEB"/>
    <w:p w14:paraId="31833BD5" w14:textId="4B3840BC" w:rsidR="00F36897" w:rsidRDefault="00F36897" w:rsidP="000A3DEB">
      <w:r w:rsidRPr="007A275A">
        <w:rPr>
          <w:b/>
        </w:rPr>
        <w:t>Supplementary Table 7.</w:t>
      </w:r>
      <w:r>
        <w:t xml:space="preserve"> Antibodies used.</w:t>
      </w:r>
    </w:p>
    <w:p w14:paraId="48183D72" w14:textId="64FA0D63" w:rsidR="00F36897" w:rsidRDefault="00F36897" w:rsidP="000A3DEB"/>
    <w:tbl>
      <w:tblPr>
        <w:tblStyle w:val="TableGrid"/>
        <w:tblW w:w="11335" w:type="dxa"/>
        <w:tblLayout w:type="fixed"/>
        <w:tblLook w:val="04A0" w:firstRow="1" w:lastRow="0" w:firstColumn="1" w:lastColumn="0" w:noHBand="0" w:noVBand="1"/>
      </w:tblPr>
      <w:tblGrid>
        <w:gridCol w:w="1795"/>
        <w:gridCol w:w="2700"/>
        <w:gridCol w:w="990"/>
        <w:gridCol w:w="2520"/>
        <w:gridCol w:w="1530"/>
        <w:gridCol w:w="1800"/>
      </w:tblGrid>
      <w:tr w:rsidR="00F36897" w:rsidRPr="00BB0639" w14:paraId="133EB325" w14:textId="77777777" w:rsidTr="00F331EF">
        <w:tc>
          <w:tcPr>
            <w:tcW w:w="1795" w:type="dxa"/>
          </w:tcPr>
          <w:p w14:paraId="4F7BB08A" w14:textId="77777777" w:rsidR="00F36897" w:rsidRPr="00F331EF" w:rsidRDefault="00F36897" w:rsidP="006F6774">
            <w:pPr>
              <w:jc w:val="both"/>
              <w:rPr>
                <w:rFonts w:cstheme="minorHAnsi"/>
                <w:b/>
              </w:rPr>
            </w:pPr>
            <w:r w:rsidRPr="00F331EF">
              <w:rPr>
                <w:rFonts w:cstheme="minorHAnsi"/>
                <w:b/>
              </w:rPr>
              <w:t>Antibody</w:t>
            </w:r>
          </w:p>
        </w:tc>
        <w:tc>
          <w:tcPr>
            <w:tcW w:w="2700" w:type="dxa"/>
          </w:tcPr>
          <w:p w14:paraId="5730836F" w14:textId="77777777" w:rsidR="00F36897" w:rsidRPr="00F331EF" w:rsidRDefault="00F36897" w:rsidP="006F6774">
            <w:pPr>
              <w:jc w:val="both"/>
              <w:rPr>
                <w:rFonts w:cstheme="minorHAnsi"/>
                <w:b/>
              </w:rPr>
            </w:pPr>
            <w:r w:rsidRPr="00F331EF">
              <w:rPr>
                <w:rFonts w:cstheme="minorHAnsi"/>
                <w:b/>
              </w:rPr>
              <w:t>Application</w:t>
            </w:r>
          </w:p>
        </w:tc>
        <w:tc>
          <w:tcPr>
            <w:tcW w:w="990" w:type="dxa"/>
          </w:tcPr>
          <w:p w14:paraId="7B2F2957" w14:textId="77777777" w:rsidR="00F36897" w:rsidRPr="00F331EF" w:rsidRDefault="00F36897" w:rsidP="006F6774">
            <w:pPr>
              <w:jc w:val="both"/>
              <w:rPr>
                <w:rFonts w:cstheme="minorHAnsi"/>
                <w:b/>
              </w:rPr>
            </w:pPr>
            <w:r w:rsidRPr="00F331EF">
              <w:rPr>
                <w:rFonts w:cstheme="minorHAnsi"/>
                <w:b/>
              </w:rPr>
              <w:t>Dilution</w:t>
            </w:r>
          </w:p>
        </w:tc>
        <w:tc>
          <w:tcPr>
            <w:tcW w:w="2520" w:type="dxa"/>
          </w:tcPr>
          <w:p w14:paraId="5B51DDA6" w14:textId="77777777" w:rsidR="00F36897" w:rsidRPr="00F331EF" w:rsidRDefault="00F36897" w:rsidP="006F6774">
            <w:pPr>
              <w:jc w:val="both"/>
              <w:rPr>
                <w:rFonts w:cstheme="minorHAnsi"/>
                <w:b/>
              </w:rPr>
            </w:pPr>
            <w:r w:rsidRPr="00F331EF">
              <w:rPr>
                <w:rFonts w:cstheme="minorHAnsi"/>
                <w:b/>
              </w:rPr>
              <w:t>Company / Source</w:t>
            </w:r>
          </w:p>
        </w:tc>
        <w:tc>
          <w:tcPr>
            <w:tcW w:w="1530" w:type="dxa"/>
          </w:tcPr>
          <w:p w14:paraId="6EB10AA2" w14:textId="77777777" w:rsidR="00F36897" w:rsidRPr="00F331EF" w:rsidRDefault="00F36897" w:rsidP="006F6774">
            <w:pPr>
              <w:jc w:val="both"/>
              <w:rPr>
                <w:rFonts w:cstheme="minorHAnsi"/>
                <w:b/>
              </w:rPr>
            </w:pPr>
            <w:r w:rsidRPr="00F331EF">
              <w:rPr>
                <w:rFonts w:cstheme="minorHAnsi"/>
                <w:b/>
              </w:rPr>
              <w:t>Catalog</w:t>
            </w:r>
          </w:p>
        </w:tc>
        <w:tc>
          <w:tcPr>
            <w:tcW w:w="1800" w:type="dxa"/>
          </w:tcPr>
          <w:p w14:paraId="18F1E72F" w14:textId="77777777" w:rsidR="00F36897" w:rsidRPr="00F331EF" w:rsidRDefault="00F36897" w:rsidP="006F6774">
            <w:pPr>
              <w:jc w:val="both"/>
              <w:rPr>
                <w:rFonts w:cstheme="minorHAnsi"/>
                <w:b/>
              </w:rPr>
            </w:pPr>
            <w:r w:rsidRPr="00F331EF">
              <w:rPr>
                <w:rFonts w:cstheme="minorHAnsi"/>
                <w:b/>
              </w:rPr>
              <w:t>Authentication</w:t>
            </w:r>
          </w:p>
        </w:tc>
      </w:tr>
      <w:tr w:rsidR="00F36897" w:rsidRPr="00EE231E" w14:paraId="27BD0F35" w14:textId="77777777" w:rsidTr="00F331EF">
        <w:tc>
          <w:tcPr>
            <w:tcW w:w="1795" w:type="dxa"/>
          </w:tcPr>
          <w:p w14:paraId="676B4757" w14:textId="77777777" w:rsidR="00F36897" w:rsidRPr="00F331EF" w:rsidRDefault="00F36897" w:rsidP="006F6774">
            <w:pPr>
              <w:jc w:val="both"/>
              <w:rPr>
                <w:rFonts w:cstheme="minorHAnsi"/>
              </w:rPr>
            </w:pPr>
            <w:r w:rsidRPr="00F331EF">
              <w:rPr>
                <w:rFonts w:cstheme="minorHAnsi"/>
              </w:rPr>
              <w:t>GABA</w:t>
            </w:r>
            <w:r w:rsidRPr="00F331EF">
              <w:rPr>
                <w:rFonts w:cstheme="minorHAnsi"/>
                <w:vertAlign w:val="subscript"/>
              </w:rPr>
              <w:t>A</w:t>
            </w:r>
            <w:r w:rsidRPr="00F331EF">
              <w:rPr>
                <w:rFonts w:cstheme="minorHAnsi"/>
              </w:rPr>
              <w:t>R α2</w:t>
            </w:r>
          </w:p>
        </w:tc>
        <w:tc>
          <w:tcPr>
            <w:tcW w:w="2700" w:type="dxa"/>
          </w:tcPr>
          <w:p w14:paraId="199CB797" w14:textId="77777777" w:rsidR="00F36897" w:rsidRPr="00F331EF" w:rsidRDefault="00F36897" w:rsidP="006F6774">
            <w:pPr>
              <w:jc w:val="both"/>
              <w:rPr>
                <w:rFonts w:cstheme="minorHAnsi"/>
              </w:rPr>
            </w:pPr>
            <w:r w:rsidRPr="00F331EF">
              <w:rPr>
                <w:rFonts w:cstheme="minorHAnsi"/>
              </w:rPr>
              <w:t>Western blotting</w:t>
            </w:r>
          </w:p>
        </w:tc>
        <w:tc>
          <w:tcPr>
            <w:tcW w:w="990" w:type="dxa"/>
          </w:tcPr>
          <w:p w14:paraId="2C3BCD4F" w14:textId="77777777" w:rsidR="00F36897" w:rsidRPr="00F331EF" w:rsidRDefault="00F36897" w:rsidP="006F6774">
            <w:pPr>
              <w:jc w:val="both"/>
              <w:rPr>
                <w:rFonts w:cstheme="minorHAnsi"/>
              </w:rPr>
            </w:pPr>
            <w:r w:rsidRPr="00F331EF">
              <w:rPr>
                <w:rFonts w:cstheme="minorHAnsi"/>
              </w:rPr>
              <w:t>1:1000</w:t>
            </w:r>
          </w:p>
        </w:tc>
        <w:tc>
          <w:tcPr>
            <w:tcW w:w="2520" w:type="dxa"/>
          </w:tcPr>
          <w:p w14:paraId="0D40250C" w14:textId="77777777" w:rsidR="00F36897" w:rsidRPr="00F331EF" w:rsidRDefault="00F36897" w:rsidP="006F6774">
            <w:pPr>
              <w:jc w:val="both"/>
              <w:rPr>
                <w:rFonts w:cstheme="minorHAnsi"/>
              </w:rPr>
            </w:pPr>
            <w:proofErr w:type="spellStart"/>
            <w:r w:rsidRPr="00F331EF">
              <w:rPr>
                <w:rFonts w:cstheme="minorHAnsi"/>
              </w:rPr>
              <w:t>PhosphoSolutions</w:t>
            </w:r>
            <w:proofErr w:type="spellEnd"/>
            <w:r w:rsidRPr="00F331EF">
              <w:rPr>
                <w:rFonts w:cstheme="minorHAnsi"/>
              </w:rPr>
              <w:t xml:space="preserve"> </w:t>
            </w:r>
          </w:p>
        </w:tc>
        <w:tc>
          <w:tcPr>
            <w:tcW w:w="1530" w:type="dxa"/>
          </w:tcPr>
          <w:p w14:paraId="70D9EC90" w14:textId="77777777" w:rsidR="00F36897" w:rsidRPr="00F331EF" w:rsidRDefault="00F36897" w:rsidP="006F6774">
            <w:pPr>
              <w:jc w:val="both"/>
              <w:rPr>
                <w:rFonts w:cstheme="minorHAnsi"/>
              </w:rPr>
            </w:pPr>
            <w:r w:rsidRPr="00F331EF">
              <w:rPr>
                <w:rFonts w:cstheme="minorHAnsi"/>
              </w:rPr>
              <w:t>822-A2CL</w:t>
            </w:r>
          </w:p>
        </w:tc>
        <w:tc>
          <w:tcPr>
            <w:tcW w:w="1800" w:type="dxa"/>
          </w:tcPr>
          <w:p w14:paraId="73553AC8" w14:textId="77777777" w:rsidR="00F36897" w:rsidRPr="00F331EF" w:rsidRDefault="00F36897" w:rsidP="006F6774">
            <w:pPr>
              <w:jc w:val="both"/>
              <w:rPr>
                <w:rFonts w:cstheme="minorHAnsi"/>
              </w:rPr>
            </w:pPr>
            <w:r w:rsidRPr="00F331EF">
              <w:rPr>
                <w:rFonts w:cstheme="minorHAnsi"/>
              </w:rPr>
              <w:t>No 1</w:t>
            </w:r>
            <w:r w:rsidRPr="00F331EF">
              <w:rPr>
                <w:rFonts w:cstheme="minorHAnsi"/>
                <w:vertAlign w:val="superscript"/>
              </w:rPr>
              <w:t>o</w:t>
            </w:r>
            <w:r w:rsidRPr="00F331EF">
              <w:rPr>
                <w:rFonts w:cstheme="minorHAnsi"/>
              </w:rPr>
              <w:t>, KO</w:t>
            </w:r>
          </w:p>
        </w:tc>
      </w:tr>
      <w:tr w:rsidR="00F36897" w:rsidRPr="00EE231E" w14:paraId="1CBA335A" w14:textId="77777777" w:rsidTr="00F331EF">
        <w:tc>
          <w:tcPr>
            <w:tcW w:w="1795" w:type="dxa"/>
          </w:tcPr>
          <w:p w14:paraId="1AFD242C" w14:textId="77777777" w:rsidR="00F36897" w:rsidRPr="00F331EF" w:rsidRDefault="00F36897" w:rsidP="006F6774">
            <w:pPr>
              <w:jc w:val="both"/>
              <w:rPr>
                <w:rFonts w:cstheme="minorHAnsi"/>
              </w:rPr>
            </w:pPr>
            <w:r w:rsidRPr="00F331EF">
              <w:rPr>
                <w:rFonts w:cstheme="minorHAnsi"/>
              </w:rPr>
              <w:t>GABA</w:t>
            </w:r>
            <w:r w:rsidRPr="00F331EF">
              <w:rPr>
                <w:rFonts w:cstheme="minorHAnsi"/>
                <w:vertAlign w:val="subscript"/>
              </w:rPr>
              <w:t>A</w:t>
            </w:r>
            <w:r w:rsidRPr="00F331EF">
              <w:rPr>
                <w:rFonts w:cstheme="minorHAnsi"/>
              </w:rPr>
              <w:t xml:space="preserve">R α2 </w:t>
            </w:r>
          </w:p>
        </w:tc>
        <w:tc>
          <w:tcPr>
            <w:tcW w:w="2700" w:type="dxa"/>
          </w:tcPr>
          <w:p w14:paraId="7C615D22" w14:textId="77777777" w:rsidR="00F36897" w:rsidRPr="00F331EF" w:rsidRDefault="00F36897" w:rsidP="006F6774">
            <w:pPr>
              <w:jc w:val="both"/>
              <w:rPr>
                <w:rFonts w:cstheme="minorHAnsi"/>
              </w:rPr>
            </w:pPr>
            <w:proofErr w:type="spellStart"/>
            <w:r w:rsidRPr="00F331EF">
              <w:rPr>
                <w:rFonts w:cstheme="minorHAnsi"/>
              </w:rPr>
              <w:t>Immuno</w:t>
            </w:r>
            <w:proofErr w:type="spellEnd"/>
          </w:p>
        </w:tc>
        <w:tc>
          <w:tcPr>
            <w:tcW w:w="990" w:type="dxa"/>
          </w:tcPr>
          <w:p w14:paraId="3E3EE78C" w14:textId="77777777" w:rsidR="00F36897" w:rsidRPr="00F331EF" w:rsidRDefault="00F36897" w:rsidP="006F6774">
            <w:pPr>
              <w:jc w:val="both"/>
              <w:rPr>
                <w:rFonts w:cstheme="minorHAnsi"/>
              </w:rPr>
            </w:pPr>
            <w:r w:rsidRPr="00F331EF">
              <w:rPr>
                <w:rFonts w:cstheme="minorHAnsi"/>
              </w:rPr>
              <w:t>1:500</w:t>
            </w:r>
          </w:p>
        </w:tc>
        <w:tc>
          <w:tcPr>
            <w:tcW w:w="2520" w:type="dxa"/>
          </w:tcPr>
          <w:p w14:paraId="0E45CBFD" w14:textId="77777777" w:rsidR="00F36897" w:rsidRPr="00F331EF" w:rsidRDefault="00F36897" w:rsidP="006F6774">
            <w:pPr>
              <w:jc w:val="both"/>
              <w:rPr>
                <w:rFonts w:cstheme="minorHAnsi"/>
              </w:rPr>
            </w:pPr>
            <w:r w:rsidRPr="00F331EF">
              <w:rPr>
                <w:rFonts w:cstheme="minorHAnsi"/>
              </w:rPr>
              <w:t>Synaptic Systems</w:t>
            </w:r>
          </w:p>
        </w:tc>
        <w:tc>
          <w:tcPr>
            <w:tcW w:w="1530" w:type="dxa"/>
          </w:tcPr>
          <w:p w14:paraId="26AF727E" w14:textId="77777777" w:rsidR="00F36897" w:rsidRPr="00F331EF" w:rsidRDefault="00F36897" w:rsidP="006F6774">
            <w:pPr>
              <w:jc w:val="both"/>
              <w:rPr>
                <w:rFonts w:cstheme="minorHAnsi"/>
              </w:rPr>
            </w:pPr>
            <w:r w:rsidRPr="00F331EF">
              <w:rPr>
                <w:rFonts w:cstheme="minorHAnsi"/>
              </w:rPr>
              <w:t>224 103</w:t>
            </w:r>
          </w:p>
        </w:tc>
        <w:tc>
          <w:tcPr>
            <w:tcW w:w="1800" w:type="dxa"/>
          </w:tcPr>
          <w:p w14:paraId="33C80D7D" w14:textId="77777777" w:rsidR="00F36897" w:rsidRPr="00F331EF" w:rsidRDefault="00F36897" w:rsidP="006F6774">
            <w:pPr>
              <w:jc w:val="both"/>
              <w:rPr>
                <w:rFonts w:cstheme="minorHAnsi"/>
              </w:rPr>
            </w:pPr>
            <w:r w:rsidRPr="00F331EF">
              <w:rPr>
                <w:rFonts w:cstheme="minorHAnsi"/>
              </w:rPr>
              <w:t>No 1</w:t>
            </w:r>
            <w:r w:rsidRPr="00F331EF">
              <w:rPr>
                <w:rFonts w:cstheme="minorHAnsi"/>
                <w:vertAlign w:val="superscript"/>
              </w:rPr>
              <w:t>o</w:t>
            </w:r>
            <w:r w:rsidRPr="00F331EF">
              <w:rPr>
                <w:rFonts w:cstheme="minorHAnsi"/>
              </w:rPr>
              <w:t>, KO</w:t>
            </w:r>
          </w:p>
        </w:tc>
      </w:tr>
      <w:tr w:rsidR="005951E3" w:rsidRPr="00EE231E" w14:paraId="4B384A50" w14:textId="77777777" w:rsidTr="00F331EF">
        <w:tc>
          <w:tcPr>
            <w:tcW w:w="1795" w:type="dxa"/>
          </w:tcPr>
          <w:p w14:paraId="1AA06A78" w14:textId="4B5C4966" w:rsidR="005951E3" w:rsidRPr="00F331EF" w:rsidRDefault="005951E3" w:rsidP="005951E3">
            <w:pPr>
              <w:jc w:val="both"/>
              <w:rPr>
                <w:rFonts w:cstheme="minorHAnsi"/>
              </w:rPr>
            </w:pPr>
            <w:r w:rsidRPr="00F331EF">
              <w:rPr>
                <w:rFonts w:cstheme="minorHAnsi"/>
              </w:rPr>
              <w:t>GABA</w:t>
            </w:r>
            <w:r w:rsidRPr="00F331EF">
              <w:rPr>
                <w:rFonts w:cstheme="minorHAnsi"/>
                <w:vertAlign w:val="subscript"/>
              </w:rPr>
              <w:t>A</w:t>
            </w:r>
            <w:r w:rsidRPr="00F331EF">
              <w:rPr>
                <w:rFonts w:cstheme="minorHAnsi"/>
              </w:rPr>
              <w:t xml:space="preserve">R α2 </w:t>
            </w:r>
          </w:p>
        </w:tc>
        <w:tc>
          <w:tcPr>
            <w:tcW w:w="2700" w:type="dxa"/>
          </w:tcPr>
          <w:p w14:paraId="172132DF" w14:textId="2E78BD66" w:rsidR="005951E3" w:rsidRPr="00F331EF" w:rsidRDefault="005951E3" w:rsidP="005951E3">
            <w:pPr>
              <w:jc w:val="both"/>
              <w:rPr>
                <w:rFonts w:cstheme="minorHAnsi"/>
              </w:rPr>
            </w:pPr>
            <w:proofErr w:type="spellStart"/>
            <w:r w:rsidRPr="00F331EF">
              <w:rPr>
                <w:rFonts w:cstheme="minorHAnsi"/>
              </w:rPr>
              <w:t>Immuno</w:t>
            </w:r>
            <w:proofErr w:type="spellEnd"/>
          </w:p>
        </w:tc>
        <w:tc>
          <w:tcPr>
            <w:tcW w:w="990" w:type="dxa"/>
          </w:tcPr>
          <w:p w14:paraId="6FA94E1B" w14:textId="6906C8BF" w:rsidR="005951E3" w:rsidRPr="00F331EF" w:rsidRDefault="005951E3" w:rsidP="005951E3">
            <w:pPr>
              <w:jc w:val="both"/>
              <w:rPr>
                <w:rFonts w:cstheme="minorHAnsi"/>
              </w:rPr>
            </w:pPr>
            <w:r w:rsidRPr="00F331EF">
              <w:rPr>
                <w:rFonts w:cstheme="minorHAnsi"/>
              </w:rPr>
              <w:t>1:500</w:t>
            </w:r>
          </w:p>
        </w:tc>
        <w:tc>
          <w:tcPr>
            <w:tcW w:w="2520" w:type="dxa"/>
          </w:tcPr>
          <w:p w14:paraId="4D264B62" w14:textId="4450274C" w:rsidR="005951E3" w:rsidRPr="00F331EF" w:rsidRDefault="005951E3" w:rsidP="005951E3">
            <w:pPr>
              <w:jc w:val="both"/>
              <w:rPr>
                <w:rFonts w:cstheme="minorHAnsi"/>
              </w:rPr>
            </w:pPr>
            <w:r w:rsidRPr="00F331EF">
              <w:rPr>
                <w:rFonts w:cstheme="minorHAnsi"/>
              </w:rPr>
              <w:t>Synaptic Systems</w:t>
            </w:r>
          </w:p>
        </w:tc>
        <w:tc>
          <w:tcPr>
            <w:tcW w:w="1530" w:type="dxa"/>
          </w:tcPr>
          <w:p w14:paraId="5126C5E4" w14:textId="7041EA03" w:rsidR="005951E3" w:rsidRPr="00F331EF" w:rsidRDefault="005951E3" w:rsidP="005951E3">
            <w:pPr>
              <w:jc w:val="both"/>
              <w:rPr>
                <w:rFonts w:cstheme="minorHAnsi"/>
              </w:rPr>
            </w:pPr>
            <w:r w:rsidRPr="00F331EF">
              <w:rPr>
                <w:rFonts w:cstheme="minorHAnsi"/>
              </w:rPr>
              <w:t>224 104</w:t>
            </w:r>
          </w:p>
        </w:tc>
        <w:tc>
          <w:tcPr>
            <w:tcW w:w="1800" w:type="dxa"/>
          </w:tcPr>
          <w:p w14:paraId="5782AD1E" w14:textId="71D3F68E" w:rsidR="005951E3" w:rsidRPr="00F331EF" w:rsidRDefault="005951E3" w:rsidP="005951E3">
            <w:pPr>
              <w:jc w:val="both"/>
              <w:rPr>
                <w:rFonts w:cstheme="minorHAnsi"/>
              </w:rPr>
            </w:pPr>
            <w:r w:rsidRPr="00F331EF">
              <w:rPr>
                <w:rFonts w:cstheme="minorHAnsi"/>
              </w:rPr>
              <w:t>No 1</w:t>
            </w:r>
            <w:r w:rsidRPr="00F331EF">
              <w:rPr>
                <w:rFonts w:cstheme="minorHAnsi"/>
                <w:vertAlign w:val="superscript"/>
              </w:rPr>
              <w:t>o</w:t>
            </w:r>
            <w:r w:rsidRPr="00F331EF">
              <w:rPr>
                <w:rFonts w:cstheme="minorHAnsi"/>
              </w:rPr>
              <w:t>, KO</w:t>
            </w:r>
          </w:p>
        </w:tc>
      </w:tr>
      <w:tr w:rsidR="005951E3" w:rsidRPr="00EE231E" w14:paraId="53AF2977" w14:textId="77777777" w:rsidTr="00F331EF">
        <w:tc>
          <w:tcPr>
            <w:tcW w:w="1795" w:type="dxa"/>
          </w:tcPr>
          <w:p w14:paraId="2E50CD5A" w14:textId="77777777" w:rsidR="005951E3" w:rsidRPr="00F331EF" w:rsidRDefault="005951E3" w:rsidP="005951E3">
            <w:pPr>
              <w:jc w:val="both"/>
              <w:rPr>
                <w:rFonts w:cstheme="minorHAnsi"/>
              </w:rPr>
            </w:pPr>
            <w:r w:rsidRPr="00F331EF">
              <w:rPr>
                <w:rFonts w:cstheme="minorHAnsi"/>
              </w:rPr>
              <w:t>GABA</w:t>
            </w:r>
            <w:r w:rsidRPr="00F331EF">
              <w:rPr>
                <w:rFonts w:cstheme="minorHAnsi"/>
                <w:vertAlign w:val="subscript"/>
              </w:rPr>
              <w:t>A</w:t>
            </w:r>
            <w:r w:rsidRPr="00F331EF">
              <w:rPr>
                <w:rFonts w:cstheme="minorHAnsi"/>
              </w:rPr>
              <w:t>R α1</w:t>
            </w:r>
          </w:p>
        </w:tc>
        <w:tc>
          <w:tcPr>
            <w:tcW w:w="2700" w:type="dxa"/>
          </w:tcPr>
          <w:p w14:paraId="6CE2BE60" w14:textId="77777777" w:rsidR="005951E3" w:rsidRPr="00F331EF" w:rsidRDefault="005951E3" w:rsidP="005951E3">
            <w:pPr>
              <w:jc w:val="both"/>
              <w:rPr>
                <w:rFonts w:cstheme="minorHAnsi"/>
              </w:rPr>
            </w:pPr>
            <w:r w:rsidRPr="00F331EF">
              <w:rPr>
                <w:rFonts w:cstheme="minorHAnsi"/>
              </w:rPr>
              <w:t xml:space="preserve">Western blotting; </w:t>
            </w:r>
            <w:proofErr w:type="spellStart"/>
            <w:r w:rsidRPr="00F331EF">
              <w:rPr>
                <w:rFonts w:cstheme="minorHAnsi"/>
              </w:rPr>
              <w:t>Immuno</w:t>
            </w:r>
            <w:proofErr w:type="spellEnd"/>
          </w:p>
        </w:tc>
        <w:tc>
          <w:tcPr>
            <w:tcW w:w="990" w:type="dxa"/>
          </w:tcPr>
          <w:p w14:paraId="51AE4A0E" w14:textId="77777777" w:rsidR="005951E3" w:rsidRPr="00F331EF" w:rsidRDefault="005951E3" w:rsidP="005951E3">
            <w:pPr>
              <w:jc w:val="both"/>
              <w:rPr>
                <w:rFonts w:cstheme="minorHAnsi"/>
              </w:rPr>
            </w:pPr>
            <w:r w:rsidRPr="00F331EF">
              <w:rPr>
                <w:rFonts w:cstheme="minorHAnsi"/>
              </w:rPr>
              <w:t>1:500</w:t>
            </w:r>
          </w:p>
        </w:tc>
        <w:tc>
          <w:tcPr>
            <w:tcW w:w="2520" w:type="dxa"/>
          </w:tcPr>
          <w:p w14:paraId="265BEB8E" w14:textId="77777777" w:rsidR="005951E3" w:rsidRPr="00F331EF" w:rsidRDefault="005951E3" w:rsidP="005951E3">
            <w:pPr>
              <w:rPr>
                <w:rFonts w:cstheme="minorHAnsi"/>
              </w:rPr>
            </w:pPr>
            <w:r w:rsidRPr="00F331EF">
              <w:rPr>
                <w:rFonts w:cstheme="minorHAnsi"/>
              </w:rPr>
              <w:t>UC Davis/</w:t>
            </w:r>
            <w:proofErr w:type="gramStart"/>
            <w:r w:rsidRPr="00F331EF">
              <w:rPr>
                <w:rFonts w:cstheme="minorHAnsi"/>
              </w:rPr>
              <w:t xml:space="preserve">NIH  </w:t>
            </w:r>
            <w:proofErr w:type="spellStart"/>
            <w:r w:rsidRPr="00F331EF">
              <w:rPr>
                <w:rFonts w:cstheme="minorHAnsi"/>
              </w:rPr>
              <w:t>NeuroMab</w:t>
            </w:r>
            <w:proofErr w:type="spellEnd"/>
            <w:proofErr w:type="gramEnd"/>
          </w:p>
        </w:tc>
        <w:tc>
          <w:tcPr>
            <w:tcW w:w="1530" w:type="dxa"/>
          </w:tcPr>
          <w:p w14:paraId="2F6872B7" w14:textId="77777777" w:rsidR="005951E3" w:rsidRPr="00F331EF" w:rsidRDefault="005951E3" w:rsidP="005951E3">
            <w:pPr>
              <w:jc w:val="both"/>
              <w:rPr>
                <w:rFonts w:cstheme="minorHAnsi"/>
              </w:rPr>
            </w:pPr>
            <w:r w:rsidRPr="00F331EF">
              <w:rPr>
                <w:rFonts w:cstheme="minorHAnsi"/>
              </w:rPr>
              <w:t>N95/35</w:t>
            </w:r>
          </w:p>
        </w:tc>
        <w:tc>
          <w:tcPr>
            <w:tcW w:w="1800" w:type="dxa"/>
          </w:tcPr>
          <w:p w14:paraId="55059EEF" w14:textId="77777777" w:rsidR="005951E3" w:rsidRPr="00F331EF" w:rsidRDefault="005951E3" w:rsidP="005951E3">
            <w:pPr>
              <w:jc w:val="both"/>
              <w:rPr>
                <w:rFonts w:cstheme="minorHAnsi"/>
              </w:rPr>
            </w:pPr>
            <w:r w:rsidRPr="00F331EF">
              <w:rPr>
                <w:rFonts w:cstheme="minorHAnsi"/>
              </w:rPr>
              <w:t>No 1</w:t>
            </w:r>
            <w:r w:rsidRPr="00F331EF">
              <w:rPr>
                <w:rFonts w:cstheme="minorHAnsi"/>
                <w:vertAlign w:val="superscript"/>
              </w:rPr>
              <w:t>o</w:t>
            </w:r>
          </w:p>
        </w:tc>
      </w:tr>
      <w:tr w:rsidR="005951E3" w:rsidRPr="00EE231E" w14:paraId="4E39C526" w14:textId="77777777" w:rsidTr="00F331EF">
        <w:tc>
          <w:tcPr>
            <w:tcW w:w="1795" w:type="dxa"/>
          </w:tcPr>
          <w:p w14:paraId="01D690A0" w14:textId="5DDEC936" w:rsidR="005951E3" w:rsidRPr="00F331EF" w:rsidRDefault="005951E3" w:rsidP="005951E3">
            <w:pPr>
              <w:jc w:val="both"/>
              <w:rPr>
                <w:rFonts w:cstheme="minorHAnsi"/>
              </w:rPr>
            </w:pPr>
            <w:r w:rsidRPr="00F331EF">
              <w:rPr>
                <w:rFonts w:cstheme="minorHAnsi"/>
              </w:rPr>
              <w:t>GABA</w:t>
            </w:r>
            <w:r w:rsidRPr="00F331EF">
              <w:rPr>
                <w:rFonts w:cstheme="minorHAnsi"/>
                <w:vertAlign w:val="subscript"/>
              </w:rPr>
              <w:t>A</w:t>
            </w:r>
            <w:r w:rsidRPr="00F331EF">
              <w:rPr>
                <w:rFonts w:cstheme="minorHAnsi"/>
              </w:rPr>
              <w:t>R α3</w:t>
            </w:r>
          </w:p>
        </w:tc>
        <w:tc>
          <w:tcPr>
            <w:tcW w:w="2700" w:type="dxa"/>
          </w:tcPr>
          <w:p w14:paraId="1F770E2A" w14:textId="36D5C9E1" w:rsidR="005951E3" w:rsidRPr="00F331EF" w:rsidRDefault="005951E3" w:rsidP="005951E3">
            <w:pPr>
              <w:jc w:val="both"/>
              <w:rPr>
                <w:rFonts w:cstheme="minorHAnsi"/>
              </w:rPr>
            </w:pPr>
            <w:r w:rsidRPr="00F331EF">
              <w:rPr>
                <w:rFonts w:cstheme="minorHAnsi"/>
              </w:rPr>
              <w:t>Western blotting</w:t>
            </w:r>
          </w:p>
        </w:tc>
        <w:tc>
          <w:tcPr>
            <w:tcW w:w="990" w:type="dxa"/>
          </w:tcPr>
          <w:p w14:paraId="3567120A" w14:textId="68416AD9" w:rsidR="005951E3" w:rsidRPr="00F331EF" w:rsidRDefault="005951E3" w:rsidP="005951E3">
            <w:pPr>
              <w:jc w:val="both"/>
              <w:rPr>
                <w:rFonts w:cstheme="minorHAnsi"/>
              </w:rPr>
            </w:pPr>
            <w:r w:rsidRPr="00F331EF">
              <w:rPr>
                <w:rFonts w:cstheme="minorHAnsi"/>
              </w:rPr>
              <w:t>1:1000</w:t>
            </w:r>
          </w:p>
        </w:tc>
        <w:tc>
          <w:tcPr>
            <w:tcW w:w="2520" w:type="dxa"/>
          </w:tcPr>
          <w:p w14:paraId="4E2BDDA0" w14:textId="707CC551" w:rsidR="005951E3" w:rsidRPr="00F331EF" w:rsidRDefault="005951E3" w:rsidP="005951E3">
            <w:pPr>
              <w:jc w:val="both"/>
              <w:rPr>
                <w:rFonts w:cstheme="minorHAnsi"/>
              </w:rPr>
            </w:pPr>
            <w:r w:rsidRPr="00F331EF">
              <w:rPr>
                <w:rFonts w:cstheme="minorHAnsi"/>
              </w:rPr>
              <w:t>Synaptic Systems</w:t>
            </w:r>
          </w:p>
        </w:tc>
        <w:tc>
          <w:tcPr>
            <w:tcW w:w="1530" w:type="dxa"/>
          </w:tcPr>
          <w:p w14:paraId="03E234B8" w14:textId="766CF96A" w:rsidR="005951E3" w:rsidRPr="00F331EF" w:rsidRDefault="005951E3" w:rsidP="005951E3">
            <w:pPr>
              <w:jc w:val="both"/>
              <w:rPr>
                <w:rFonts w:cstheme="minorHAnsi"/>
              </w:rPr>
            </w:pPr>
            <w:r w:rsidRPr="00F331EF">
              <w:rPr>
                <w:rFonts w:cstheme="minorHAnsi"/>
              </w:rPr>
              <w:t>224 303</w:t>
            </w:r>
          </w:p>
        </w:tc>
        <w:tc>
          <w:tcPr>
            <w:tcW w:w="1800" w:type="dxa"/>
          </w:tcPr>
          <w:p w14:paraId="180D3869" w14:textId="74B7B6FD" w:rsidR="005951E3" w:rsidRPr="00F331EF" w:rsidRDefault="00C943FE" w:rsidP="005951E3">
            <w:pPr>
              <w:jc w:val="both"/>
              <w:rPr>
                <w:rFonts w:cstheme="minorHAnsi"/>
              </w:rPr>
            </w:pPr>
            <w:r w:rsidRPr="00F331EF">
              <w:rPr>
                <w:rFonts w:cstheme="minorHAnsi"/>
              </w:rPr>
              <w:t>No 1</w:t>
            </w:r>
            <w:r w:rsidRPr="00F331EF">
              <w:rPr>
                <w:rFonts w:cstheme="minorHAnsi"/>
                <w:vertAlign w:val="superscript"/>
              </w:rPr>
              <w:t>o</w:t>
            </w:r>
          </w:p>
        </w:tc>
      </w:tr>
      <w:tr w:rsidR="005951E3" w:rsidRPr="00EE231E" w14:paraId="32C253FD" w14:textId="77777777" w:rsidTr="00F331EF">
        <w:tc>
          <w:tcPr>
            <w:tcW w:w="1795" w:type="dxa"/>
          </w:tcPr>
          <w:p w14:paraId="194D14B4" w14:textId="4397B6A0" w:rsidR="005951E3" w:rsidRPr="00F331EF" w:rsidRDefault="005951E3" w:rsidP="005951E3">
            <w:pPr>
              <w:jc w:val="both"/>
              <w:rPr>
                <w:rFonts w:cstheme="minorHAnsi"/>
              </w:rPr>
            </w:pPr>
            <w:proofErr w:type="spellStart"/>
            <w:r w:rsidRPr="00F331EF">
              <w:rPr>
                <w:rFonts w:cstheme="minorHAnsi"/>
              </w:rPr>
              <w:t>C</w:t>
            </w:r>
            <w:r w:rsidR="00F331EF">
              <w:rPr>
                <w:rFonts w:cstheme="minorHAnsi"/>
              </w:rPr>
              <w:t>b</w:t>
            </w:r>
            <w:proofErr w:type="spellEnd"/>
          </w:p>
        </w:tc>
        <w:tc>
          <w:tcPr>
            <w:tcW w:w="2700" w:type="dxa"/>
          </w:tcPr>
          <w:p w14:paraId="3D200553" w14:textId="7F112D06" w:rsidR="005951E3" w:rsidRPr="00F331EF" w:rsidRDefault="005951E3" w:rsidP="005951E3">
            <w:pPr>
              <w:jc w:val="both"/>
              <w:rPr>
                <w:rFonts w:cstheme="minorHAnsi"/>
              </w:rPr>
            </w:pPr>
            <w:r w:rsidRPr="00F331EF">
              <w:rPr>
                <w:rFonts w:cstheme="minorHAnsi"/>
              </w:rPr>
              <w:t xml:space="preserve">Western blotting; </w:t>
            </w:r>
            <w:proofErr w:type="spellStart"/>
            <w:r w:rsidRPr="00F331EF">
              <w:rPr>
                <w:rFonts w:cstheme="minorHAnsi"/>
              </w:rPr>
              <w:t>Immuno</w:t>
            </w:r>
            <w:proofErr w:type="spellEnd"/>
          </w:p>
        </w:tc>
        <w:tc>
          <w:tcPr>
            <w:tcW w:w="990" w:type="dxa"/>
          </w:tcPr>
          <w:p w14:paraId="10790304" w14:textId="50F92D19" w:rsidR="005951E3" w:rsidRPr="00F331EF" w:rsidRDefault="005951E3" w:rsidP="005951E3">
            <w:pPr>
              <w:jc w:val="both"/>
              <w:rPr>
                <w:rFonts w:cstheme="minorHAnsi"/>
              </w:rPr>
            </w:pPr>
            <w:r w:rsidRPr="00F331EF">
              <w:rPr>
                <w:rFonts w:cstheme="minorHAnsi"/>
              </w:rPr>
              <w:t>1:500</w:t>
            </w:r>
          </w:p>
        </w:tc>
        <w:tc>
          <w:tcPr>
            <w:tcW w:w="2520" w:type="dxa"/>
          </w:tcPr>
          <w:p w14:paraId="0D757D55" w14:textId="024403E8" w:rsidR="005951E3" w:rsidRPr="00F331EF" w:rsidRDefault="005951E3" w:rsidP="005951E3">
            <w:pPr>
              <w:jc w:val="both"/>
              <w:rPr>
                <w:rFonts w:cstheme="minorHAnsi"/>
              </w:rPr>
            </w:pPr>
            <w:r w:rsidRPr="00F331EF">
              <w:rPr>
                <w:rFonts w:cstheme="minorHAnsi"/>
              </w:rPr>
              <w:t>Synaptic Systems</w:t>
            </w:r>
          </w:p>
        </w:tc>
        <w:tc>
          <w:tcPr>
            <w:tcW w:w="1530" w:type="dxa"/>
          </w:tcPr>
          <w:p w14:paraId="6F55E74A" w14:textId="06569D5F" w:rsidR="005951E3" w:rsidRPr="00F331EF" w:rsidRDefault="005951E3" w:rsidP="005951E3">
            <w:pPr>
              <w:jc w:val="both"/>
              <w:rPr>
                <w:rFonts w:cstheme="minorHAnsi"/>
              </w:rPr>
            </w:pPr>
            <w:r w:rsidRPr="00F331EF">
              <w:rPr>
                <w:rFonts w:cstheme="minorHAnsi"/>
              </w:rPr>
              <w:t>261 003</w:t>
            </w:r>
          </w:p>
        </w:tc>
        <w:tc>
          <w:tcPr>
            <w:tcW w:w="1800" w:type="dxa"/>
          </w:tcPr>
          <w:p w14:paraId="4D96F1AD" w14:textId="43E000EF" w:rsidR="005951E3" w:rsidRPr="00F331EF" w:rsidRDefault="005951E3" w:rsidP="005951E3">
            <w:pPr>
              <w:jc w:val="both"/>
              <w:rPr>
                <w:rFonts w:cstheme="minorHAnsi"/>
              </w:rPr>
            </w:pPr>
            <w:r w:rsidRPr="00F331EF">
              <w:rPr>
                <w:rFonts w:cstheme="minorHAnsi"/>
              </w:rPr>
              <w:t>No 1</w:t>
            </w:r>
            <w:r w:rsidRPr="00F331EF">
              <w:rPr>
                <w:rFonts w:cstheme="minorHAnsi"/>
                <w:vertAlign w:val="superscript"/>
              </w:rPr>
              <w:t>o</w:t>
            </w:r>
            <w:r w:rsidRPr="00F331EF">
              <w:rPr>
                <w:rFonts w:cstheme="minorHAnsi"/>
              </w:rPr>
              <w:t>, KO</w:t>
            </w:r>
          </w:p>
        </w:tc>
      </w:tr>
      <w:tr w:rsidR="00C943FE" w:rsidRPr="00EE231E" w14:paraId="1E39786E" w14:textId="77777777" w:rsidTr="00F331EF">
        <w:tc>
          <w:tcPr>
            <w:tcW w:w="1795" w:type="dxa"/>
          </w:tcPr>
          <w:p w14:paraId="641CD817" w14:textId="5C4B528C" w:rsidR="00C943FE" w:rsidRPr="00F331EF" w:rsidRDefault="00C943FE" w:rsidP="00C943FE">
            <w:pPr>
              <w:jc w:val="both"/>
              <w:rPr>
                <w:rFonts w:cstheme="minorHAnsi"/>
              </w:rPr>
            </w:pPr>
            <w:r w:rsidRPr="00F331EF">
              <w:rPr>
                <w:rFonts w:cstheme="minorHAnsi"/>
              </w:rPr>
              <w:t>NL2</w:t>
            </w:r>
          </w:p>
        </w:tc>
        <w:tc>
          <w:tcPr>
            <w:tcW w:w="2700" w:type="dxa"/>
          </w:tcPr>
          <w:p w14:paraId="419AD9A0" w14:textId="555A09B3" w:rsidR="00C943FE" w:rsidRPr="00F331EF" w:rsidRDefault="00C943FE" w:rsidP="00C943FE">
            <w:pPr>
              <w:jc w:val="both"/>
              <w:rPr>
                <w:rFonts w:cstheme="minorHAnsi"/>
              </w:rPr>
            </w:pPr>
            <w:r w:rsidRPr="00F331EF">
              <w:rPr>
                <w:rFonts w:cstheme="minorHAnsi"/>
              </w:rPr>
              <w:t>Western blotting</w:t>
            </w:r>
          </w:p>
        </w:tc>
        <w:tc>
          <w:tcPr>
            <w:tcW w:w="990" w:type="dxa"/>
          </w:tcPr>
          <w:p w14:paraId="6C9B9ED9" w14:textId="71550117" w:rsidR="00C943FE" w:rsidRPr="00F331EF" w:rsidRDefault="00C943FE" w:rsidP="00C943FE">
            <w:pPr>
              <w:jc w:val="both"/>
              <w:rPr>
                <w:rFonts w:cstheme="minorHAnsi"/>
              </w:rPr>
            </w:pPr>
            <w:r w:rsidRPr="00F331EF">
              <w:rPr>
                <w:rFonts w:cstheme="minorHAnsi"/>
              </w:rPr>
              <w:t>1:1000</w:t>
            </w:r>
          </w:p>
        </w:tc>
        <w:tc>
          <w:tcPr>
            <w:tcW w:w="2520" w:type="dxa"/>
          </w:tcPr>
          <w:p w14:paraId="2929CEDD" w14:textId="50AAB780" w:rsidR="00C943FE" w:rsidRPr="00F331EF" w:rsidRDefault="00C943FE" w:rsidP="00C943FE">
            <w:pPr>
              <w:jc w:val="both"/>
              <w:rPr>
                <w:rFonts w:cstheme="minorHAnsi"/>
              </w:rPr>
            </w:pPr>
            <w:r w:rsidRPr="00F331EF">
              <w:rPr>
                <w:rFonts w:cstheme="minorHAnsi"/>
              </w:rPr>
              <w:t>Synaptic Systems</w:t>
            </w:r>
          </w:p>
        </w:tc>
        <w:tc>
          <w:tcPr>
            <w:tcW w:w="1530" w:type="dxa"/>
          </w:tcPr>
          <w:p w14:paraId="43F1BAA5" w14:textId="55734135" w:rsidR="00C943FE" w:rsidRPr="00F331EF" w:rsidRDefault="00C943FE" w:rsidP="00C943FE">
            <w:pPr>
              <w:jc w:val="both"/>
              <w:rPr>
                <w:rFonts w:cstheme="minorHAnsi"/>
              </w:rPr>
            </w:pPr>
            <w:r w:rsidRPr="00F331EF">
              <w:rPr>
                <w:rFonts w:cstheme="minorHAnsi"/>
              </w:rPr>
              <w:t>129 205</w:t>
            </w:r>
          </w:p>
        </w:tc>
        <w:tc>
          <w:tcPr>
            <w:tcW w:w="1800" w:type="dxa"/>
          </w:tcPr>
          <w:p w14:paraId="2B9214EC" w14:textId="7E456E0E" w:rsidR="00C943FE" w:rsidRPr="00F331EF" w:rsidRDefault="00C943FE" w:rsidP="00C943FE">
            <w:pPr>
              <w:jc w:val="both"/>
              <w:rPr>
                <w:rFonts w:cstheme="minorHAnsi"/>
              </w:rPr>
            </w:pPr>
            <w:r w:rsidRPr="00F331EF">
              <w:rPr>
                <w:rFonts w:cstheme="minorHAnsi"/>
              </w:rPr>
              <w:t>No 1</w:t>
            </w:r>
            <w:r w:rsidRPr="00F331EF">
              <w:rPr>
                <w:rFonts w:cstheme="minorHAnsi"/>
                <w:vertAlign w:val="superscript"/>
              </w:rPr>
              <w:t>o</w:t>
            </w:r>
            <w:r w:rsidRPr="00F331EF">
              <w:rPr>
                <w:rFonts w:cstheme="minorHAnsi"/>
              </w:rPr>
              <w:t>, KO</w:t>
            </w:r>
          </w:p>
        </w:tc>
      </w:tr>
      <w:tr w:rsidR="00C943FE" w:rsidRPr="00EE231E" w14:paraId="1C4FEF2D" w14:textId="77777777" w:rsidTr="00F331EF">
        <w:tc>
          <w:tcPr>
            <w:tcW w:w="1795" w:type="dxa"/>
          </w:tcPr>
          <w:p w14:paraId="1DCDCD82" w14:textId="0FB400B3" w:rsidR="00C943FE" w:rsidRPr="00F331EF" w:rsidRDefault="00C943FE" w:rsidP="00C943FE">
            <w:pPr>
              <w:jc w:val="both"/>
              <w:rPr>
                <w:rFonts w:cstheme="minorHAnsi"/>
              </w:rPr>
            </w:pPr>
            <w:r w:rsidRPr="00F331EF">
              <w:rPr>
                <w:rFonts w:cstheme="minorHAnsi"/>
              </w:rPr>
              <w:t>KCC2</w:t>
            </w:r>
          </w:p>
        </w:tc>
        <w:tc>
          <w:tcPr>
            <w:tcW w:w="2700" w:type="dxa"/>
          </w:tcPr>
          <w:p w14:paraId="7B51BAE1" w14:textId="4B3F250C" w:rsidR="00C943FE" w:rsidRPr="00F331EF" w:rsidRDefault="00733B3D" w:rsidP="00C943FE">
            <w:pPr>
              <w:jc w:val="both"/>
              <w:rPr>
                <w:rFonts w:cstheme="minorHAnsi"/>
              </w:rPr>
            </w:pPr>
            <w:r w:rsidRPr="00F331EF">
              <w:rPr>
                <w:rFonts w:cstheme="minorHAnsi"/>
              </w:rPr>
              <w:t>Western blotting</w:t>
            </w:r>
          </w:p>
        </w:tc>
        <w:tc>
          <w:tcPr>
            <w:tcW w:w="990" w:type="dxa"/>
          </w:tcPr>
          <w:p w14:paraId="097B54F5" w14:textId="33E95E65" w:rsidR="00C943FE" w:rsidRPr="00F331EF" w:rsidRDefault="00733B3D" w:rsidP="00C943FE">
            <w:pPr>
              <w:jc w:val="both"/>
              <w:rPr>
                <w:rFonts w:cstheme="minorHAnsi"/>
              </w:rPr>
            </w:pPr>
            <w:r w:rsidRPr="00F331EF">
              <w:rPr>
                <w:rFonts w:cstheme="minorHAnsi"/>
              </w:rPr>
              <w:t>1:1000</w:t>
            </w:r>
          </w:p>
        </w:tc>
        <w:tc>
          <w:tcPr>
            <w:tcW w:w="2520" w:type="dxa"/>
          </w:tcPr>
          <w:p w14:paraId="5B77015C" w14:textId="44A0B7C0" w:rsidR="00C943FE" w:rsidRPr="00F331EF" w:rsidRDefault="00733B3D" w:rsidP="00C943FE">
            <w:pPr>
              <w:jc w:val="both"/>
              <w:rPr>
                <w:rFonts w:cstheme="minorHAnsi"/>
              </w:rPr>
            </w:pPr>
            <w:proofErr w:type="spellStart"/>
            <w:r w:rsidRPr="00F331EF">
              <w:rPr>
                <w:rFonts w:cstheme="minorHAnsi"/>
              </w:rPr>
              <w:t>Neuromab</w:t>
            </w:r>
            <w:proofErr w:type="spellEnd"/>
            <w:r w:rsidRPr="00F331EF">
              <w:rPr>
                <w:rFonts w:cstheme="minorHAnsi"/>
              </w:rPr>
              <w:t xml:space="preserve"> </w:t>
            </w:r>
          </w:p>
        </w:tc>
        <w:tc>
          <w:tcPr>
            <w:tcW w:w="1530" w:type="dxa"/>
          </w:tcPr>
          <w:p w14:paraId="7F7C15C3" w14:textId="64B6078E" w:rsidR="00C943FE" w:rsidRPr="00F331EF" w:rsidRDefault="00733B3D" w:rsidP="00C943FE">
            <w:pPr>
              <w:jc w:val="both"/>
              <w:rPr>
                <w:rFonts w:cstheme="minorHAnsi"/>
              </w:rPr>
            </w:pPr>
            <w:r w:rsidRPr="00F331EF">
              <w:rPr>
                <w:rFonts w:cstheme="minorHAnsi"/>
              </w:rPr>
              <w:t>75-013</w:t>
            </w:r>
          </w:p>
        </w:tc>
        <w:tc>
          <w:tcPr>
            <w:tcW w:w="1800" w:type="dxa"/>
          </w:tcPr>
          <w:p w14:paraId="565BD6E5" w14:textId="00573255" w:rsidR="00C943FE" w:rsidRPr="00F331EF" w:rsidRDefault="00733B3D" w:rsidP="00C943FE">
            <w:pPr>
              <w:jc w:val="both"/>
              <w:rPr>
                <w:rFonts w:cstheme="minorHAnsi"/>
              </w:rPr>
            </w:pPr>
            <w:r w:rsidRPr="00F331EF">
              <w:rPr>
                <w:rFonts w:cstheme="minorHAnsi"/>
              </w:rPr>
              <w:t>No 1</w:t>
            </w:r>
            <w:r w:rsidRPr="00F331EF">
              <w:rPr>
                <w:rFonts w:cstheme="minorHAnsi"/>
                <w:vertAlign w:val="superscript"/>
              </w:rPr>
              <w:t>o</w:t>
            </w:r>
          </w:p>
        </w:tc>
      </w:tr>
      <w:tr w:rsidR="00C943FE" w:rsidRPr="00EE231E" w14:paraId="2C6D26C2" w14:textId="77777777" w:rsidTr="00F331EF">
        <w:tc>
          <w:tcPr>
            <w:tcW w:w="1795" w:type="dxa"/>
          </w:tcPr>
          <w:p w14:paraId="41975EF9" w14:textId="5031CBEF" w:rsidR="00C943FE" w:rsidRPr="00F331EF" w:rsidRDefault="00C943FE" w:rsidP="00C943FE">
            <w:pPr>
              <w:jc w:val="both"/>
              <w:rPr>
                <w:rFonts w:cstheme="minorHAnsi"/>
              </w:rPr>
            </w:pPr>
            <w:r w:rsidRPr="00F331EF">
              <w:rPr>
                <w:rFonts w:cstheme="minorHAnsi"/>
              </w:rPr>
              <w:t>NKCC1</w:t>
            </w:r>
          </w:p>
        </w:tc>
        <w:tc>
          <w:tcPr>
            <w:tcW w:w="2700" w:type="dxa"/>
          </w:tcPr>
          <w:p w14:paraId="67235730" w14:textId="507D1540" w:rsidR="00C943FE" w:rsidRPr="00F331EF" w:rsidRDefault="00733B3D" w:rsidP="00C943FE">
            <w:pPr>
              <w:jc w:val="both"/>
              <w:rPr>
                <w:rFonts w:cstheme="minorHAnsi"/>
              </w:rPr>
            </w:pPr>
            <w:r w:rsidRPr="00F331EF">
              <w:rPr>
                <w:rFonts w:cstheme="minorHAnsi"/>
              </w:rPr>
              <w:t>Western blotting</w:t>
            </w:r>
          </w:p>
        </w:tc>
        <w:tc>
          <w:tcPr>
            <w:tcW w:w="990" w:type="dxa"/>
          </w:tcPr>
          <w:p w14:paraId="51D4B962" w14:textId="5CC4274D" w:rsidR="00C943FE" w:rsidRPr="00F331EF" w:rsidRDefault="00733B3D" w:rsidP="00C943FE">
            <w:pPr>
              <w:jc w:val="both"/>
              <w:rPr>
                <w:rFonts w:cstheme="minorHAnsi"/>
              </w:rPr>
            </w:pPr>
            <w:r w:rsidRPr="00F331EF">
              <w:rPr>
                <w:rFonts w:cstheme="minorHAnsi"/>
              </w:rPr>
              <w:t>1:1000</w:t>
            </w:r>
          </w:p>
        </w:tc>
        <w:tc>
          <w:tcPr>
            <w:tcW w:w="2520" w:type="dxa"/>
          </w:tcPr>
          <w:p w14:paraId="68D8C27C" w14:textId="0067620F" w:rsidR="00C943FE" w:rsidRPr="00F331EF" w:rsidRDefault="00733B3D" w:rsidP="00C943FE">
            <w:pPr>
              <w:jc w:val="both"/>
              <w:rPr>
                <w:rFonts w:cstheme="minorHAnsi"/>
              </w:rPr>
            </w:pPr>
            <w:r w:rsidRPr="00F331EF">
              <w:rPr>
                <w:rFonts w:cstheme="minorHAnsi"/>
                <w:shd w:val="clear" w:color="auto" w:fill="FFFFFF"/>
              </w:rPr>
              <w:t>Cell Signaling Technology</w:t>
            </w:r>
          </w:p>
        </w:tc>
        <w:tc>
          <w:tcPr>
            <w:tcW w:w="1530" w:type="dxa"/>
          </w:tcPr>
          <w:p w14:paraId="5EA9FFBD" w14:textId="3853FE4F" w:rsidR="00C943FE" w:rsidRPr="00F331EF" w:rsidRDefault="00733B3D" w:rsidP="00C943FE">
            <w:pPr>
              <w:jc w:val="both"/>
              <w:rPr>
                <w:rFonts w:cstheme="minorHAnsi"/>
              </w:rPr>
            </w:pPr>
            <w:r w:rsidRPr="00F331EF">
              <w:rPr>
                <w:rFonts w:cstheme="minorHAnsi"/>
                <w:shd w:val="clear" w:color="auto" w:fill="FFFFFF"/>
              </w:rPr>
              <w:t>D13A9 #8351</w:t>
            </w:r>
          </w:p>
        </w:tc>
        <w:tc>
          <w:tcPr>
            <w:tcW w:w="1800" w:type="dxa"/>
          </w:tcPr>
          <w:p w14:paraId="3AC4D6B1" w14:textId="7C666C57" w:rsidR="00C943FE" w:rsidRPr="00F331EF" w:rsidRDefault="00733B3D" w:rsidP="00C943FE">
            <w:pPr>
              <w:jc w:val="both"/>
              <w:rPr>
                <w:rFonts w:cstheme="minorHAnsi"/>
              </w:rPr>
            </w:pPr>
            <w:r w:rsidRPr="00F331EF">
              <w:rPr>
                <w:rFonts w:cstheme="minorHAnsi"/>
              </w:rPr>
              <w:t>No 1</w:t>
            </w:r>
            <w:r w:rsidRPr="00F331EF">
              <w:rPr>
                <w:rFonts w:cstheme="minorHAnsi"/>
                <w:vertAlign w:val="superscript"/>
              </w:rPr>
              <w:t>o</w:t>
            </w:r>
          </w:p>
        </w:tc>
      </w:tr>
      <w:tr w:rsidR="00C943FE" w:rsidRPr="00EE231E" w14:paraId="0F9A038D" w14:textId="77777777" w:rsidTr="00F331EF">
        <w:tc>
          <w:tcPr>
            <w:tcW w:w="1795" w:type="dxa"/>
          </w:tcPr>
          <w:p w14:paraId="7274ADE0" w14:textId="1E583776" w:rsidR="00C943FE" w:rsidRPr="00F331EF" w:rsidRDefault="00C943FE" w:rsidP="00C943FE">
            <w:pPr>
              <w:jc w:val="both"/>
              <w:rPr>
                <w:rFonts w:cstheme="minorHAnsi"/>
              </w:rPr>
            </w:pPr>
            <w:r w:rsidRPr="00F331EF">
              <w:rPr>
                <w:rFonts w:cstheme="minorHAnsi"/>
              </w:rPr>
              <w:t>Syt2</w:t>
            </w:r>
          </w:p>
        </w:tc>
        <w:tc>
          <w:tcPr>
            <w:tcW w:w="2700" w:type="dxa"/>
          </w:tcPr>
          <w:p w14:paraId="013F5C92" w14:textId="03E254B9" w:rsidR="00C943FE" w:rsidRPr="00F331EF" w:rsidRDefault="00C943FE" w:rsidP="00C943FE">
            <w:pPr>
              <w:jc w:val="both"/>
              <w:rPr>
                <w:rFonts w:cstheme="minorHAnsi"/>
              </w:rPr>
            </w:pPr>
            <w:proofErr w:type="spellStart"/>
            <w:r w:rsidRPr="00F331EF">
              <w:rPr>
                <w:rFonts w:cstheme="minorHAnsi"/>
              </w:rPr>
              <w:t>Immuno</w:t>
            </w:r>
            <w:proofErr w:type="spellEnd"/>
          </w:p>
        </w:tc>
        <w:tc>
          <w:tcPr>
            <w:tcW w:w="990" w:type="dxa"/>
          </w:tcPr>
          <w:p w14:paraId="76CEF99E" w14:textId="2B40A382" w:rsidR="00C943FE" w:rsidRPr="00F331EF" w:rsidRDefault="00C943FE" w:rsidP="00C943FE">
            <w:pPr>
              <w:jc w:val="both"/>
              <w:rPr>
                <w:rFonts w:cstheme="minorHAnsi"/>
              </w:rPr>
            </w:pPr>
            <w:r w:rsidRPr="00F331EF">
              <w:rPr>
                <w:rFonts w:cstheme="minorHAnsi"/>
              </w:rPr>
              <w:t>1:500</w:t>
            </w:r>
          </w:p>
        </w:tc>
        <w:tc>
          <w:tcPr>
            <w:tcW w:w="2520" w:type="dxa"/>
          </w:tcPr>
          <w:p w14:paraId="7D4B2585" w14:textId="013EBD4E" w:rsidR="00C943FE" w:rsidRPr="00F331EF" w:rsidRDefault="00C943FE" w:rsidP="00C943FE">
            <w:pPr>
              <w:jc w:val="both"/>
              <w:rPr>
                <w:rFonts w:cstheme="minorHAnsi"/>
              </w:rPr>
            </w:pPr>
            <w:r w:rsidRPr="00F331EF">
              <w:rPr>
                <w:rFonts w:cstheme="minorHAnsi"/>
              </w:rPr>
              <w:t>Synaptic Systems</w:t>
            </w:r>
          </w:p>
        </w:tc>
        <w:tc>
          <w:tcPr>
            <w:tcW w:w="1530" w:type="dxa"/>
          </w:tcPr>
          <w:p w14:paraId="46EB661D" w14:textId="02D40949" w:rsidR="00C943FE" w:rsidRPr="00F331EF" w:rsidRDefault="00C943FE" w:rsidP="00C943FE">
            <w:pPr>
              <w:jc w:val="both"/>
              <w:rPr>
                <w:rFonts w:cstheme="minorHAnsi"/>
              </w:rPr>
            </w:pPr>
            <w:r w:rsidRPr="00F331EF">
              <w:rPr>
                <w:rFonts w:cstheme="minorHAnsi"/>
              </w:rPr>
              <w:t>105 225</w:t>
            </w:r>
          </w:p>
        </w:tc>
        <w:tc>
          <w:tcPr>
            <w:tcW w:w="1800" w:type="dxa"/>
          </w:tcPr>
          <w:p w14:paraId="4FB937AF" w14:textId="6FF006BD" w:rsidR="00C943FE" w:rsidRPr="00F331EF" w:rsidRDefault="00C943FE" w:rsidP="00C943FE">
            <w:pPr>
              <w:jc w:val="both"/>
              <w:rPr>
                <w:rFonts w:cstheme="minorHAnsi"/>
              </w:rPr>
            </w:pPr>
            <w:r w:rsidRPr="00F331EF">
              <w:rPr>
                <w:rFonts w:cstheme="minorHAnsi"/>
              </w:rPr>
              <w:t>No 1</w:t>
            </w:r>
            <w:r w:rsidRPr="00F331EF">
              <w:rPr>
                <w:rFonts w:cstheme="minorHAnsi"/>
                <w:vertAlign w:val="superscript"/>
              </w:rPr>
              <w:t>o</w:t>
            </w:r>
          </w:p>
        </w:tc>
      </w:tr>
      <w:tr w:rsidR="00C943FE" w:rsidRPr="00EE231E" w14:paraId="33B1F409" w14:textId="77777777" w:rsidTr="00F331EF">
        <w:tc>
          <w:tcPr>
            <w:tcW w:w="1795" w:type="dxa"/>
          </w:tcPr>
          <w:p w14:paraId="2286FCEF" w14:textId="3925E8E8" w:rsidR="00C943FE" w:rsidRPr="00F331EF" w:rsidRDefault="00C943FE" w:rsidP="00C943FE">
            <w:pPr>
              <w:jc w:val="both"/>
              <w:rPr>
                <w:rFonts w:cstheme="minorHAnsi"/>
              </w:rPr>
            </w:pPr>
            <w:r w:rsidRPr="00F331EF">
              <w:rPr>
                <w:rFonts w:cstheme="minorHAnsi"/>
              </w:rPr>
              <w:t>Parvalbumin</w:t>
            </w:r>
          </w:p>
        </w:tc>
        <w:tc>
          <w:tcPr>
            <w:tcW w:w="2700" w:type="dxa"/>
          </w:tcPr>
          <w:p w14:paraId="2FA225F5" w14:textId="0F43DDDB" w:rsidR="00C943FE" w:rsidRPr="00F331EF" w:rsidRDefault="00C943FE" w:rsidP="00C943FE">
            <w:pPr>
              <w:jc w:val="both"/>
              <w:rPr>
                <w:rFonts w:cstheme="minorHAnsi"/>
              </w:rPr>
            </w:pPr>
            <w:proofErr w:type="spellStart"/>
            <w:r w:rsidRPr="00F331EF">
              <w:rPr>
                <w:rFonts w:cstheme="minorHAnsi"/>
              </w:rPr>
              <w:t>Immuno</w:t>
            </w:r>
            <w:proofErr w:type="spellEnd"/>
          </w:p>
        </w:tc>
        <w:tc>
          <w:tcPr>
            <w:tcW w:w="990" w:type="dxa"/>
          </w:tcPr>
          <w:p w14:paraId="7A96E644" w14:textId="0F00B4A8" w:rsidR="00C943FE" w:rsidRPr="00F331EF" w:rsidRDefault="00C943FE" w:rsidP="00C943FE">
            <w:pPr>
              <w:jc w:val="both"/>
              <w:rPr>
                <w:rFonts w:cstheme="minorHAnsi"/>
              </w:rPr>
            </w:pPr>
            <w:r w:rsidRPr="00F331EF">
              <w:rPr>
                <w:rFonts w:cstheme="minorHAnsi"/>
              </w:rPr>
              <w:t>1:1000</w:t>
            </w:r>
          </w:p>
        </w:tc>
        <w:tc>
          <w:tcPr>
            <w:tcW w:w="2520" w:type="dxa"/>
          </w:tcPr>
          <w:p w14:paraId="0A0CBCBC" w14:textId="78669D99" w:rsidR="00C943FE" w:rsidRPr="00F331EF" w:rsidRDefault="00C943FE" w:rsidP="00C943FE">
            <w:pPr>
              <w:jc w:val="both"/>
              <w:rPr>
                <w:rFonts w:cstheme="minorHAnsi"/>
              </w:rPr>
            </w:pPr>
            <w:r w:rsidRPr="00F331EF">
              <w:rPr>
                <w:rFonts w:cstheme="minorHAnsi"/>
              </w:rPr>
              <w:t xml:space="preserve">Sigma </w:t>
            </w:r>
          </w:p>
        </w:tc>
        <w:tc>
          <w:tcPr>
            <w:tcW w:w="1530" w:type="dxa"/>
            <w:shd w:val="clear" w:color="auto" w:fill="auto"/>
          </w:tcPr>
          <w:p w14:paraId="25B13FDB" w14:textId="13B8F8BC" w:rsidR="00C943FE" w:rsidRPr="00F331EF" w:rsidRDefault="00C943FE" w:rsidP="00C943FE">
            <w:pPr>
              <w:jc w:val="both"/>
              <w:rPr>
                <w:rFonts w:cstheme="minorHAnsi"/>
                <w:b/>
              </w:rPr>
            </w:pPr>
            <w:r w:rsidRPr="00F331EF">
              <w:rPr>
                <w:rFonts w:cstheme="minorHAnsi"/>
              </w:rPr>
              <w:t>P3088</w:t>
            </w:r>
          </w:p>
        </w:tc>
        <w:tc>
          <w:tcPr>
            <w:tcW w:w="1800" w:type="dxa"/>
          </w:tcPr>
          <w:p w14:paraId="1BEB79F2" w14:textId="5148A4B0" w:rsidR="00C943FE" w:rsidRPr="00F331EF" w:rsidRDefault="00C943FE" w:rsidP="00C943FE">
            <w:pPr>
              <w:jc w:val="both"/>
              <w:rPr>
                <w:rFonts w:cstheme="minorHAnsi"/>
              </w:rPr>
            </w:pPr>
            <w:r w:rsidRPr="00F331EF">
              <w:rPr>
                <w:rFonts w:cstheme="minorHAnsi"/>
              </w:rPr>
              <w:t>No 1</w:t>
            </w:r>
            <w:r w:rsidRPr="00F331EF">
              <w:rPr>
                <w:rFonts w:cstheme="minorHAnsi"/>
                <w:vertAlign w:val="superscript"/>
              </w:rPr>
              <w:t>o</w:t>
            </w:r>
          </w:p>
        </w:tc>
      </w:tr>
      <w:tr w:rsidR="00C943FE" w:rsidRPr="00EE231E" w14:paraId="1DBA53C5" w14:textId="77777777" w:rsidTr="00F331EF">
        <w:tc>
          <w:tcPr>
            <w:tcW w:w="1795" w:type="dxa"/>
          </w:tcPr>
          <w:p w14:paraId="4CEBBCCF" w14:textId="77777777" w:rsidR="00C943FE" w:rsidRPr="00F331EF" w:rsidRDefault="00C943FE" w:rsidP="00C943FE">
            <w:pPr>
              <w:jc w:val="both"/>
              <w:rPr>
                <w:rFonts w:cstheme="minorHAnsi"/>
              </w:rPr>
            </w:pPr>
            <w:r w:rsidRPr="00F331EF">
              <w:rPr>
                <w:rFonts w:cstheme="minorHAnsi"/>
              </w:rPr>
              <w:t>CB1R</w:t>
            </w:r>
          </w:p>
        </w:tc>
        <w:tc>
          <w:tcPr>
            <w:tcW w:w="2700" w:type="dxa"/>
          </w:tcPr>
          <w:p w14:paraId="0AB72C3E" w14:textId="77777777" w:rsidR="00C943FE" w:rsidRPr="00F331EF" w:rsidRDefault="00C943FE" w:rsidP="00C943FE">
            <w:pPr>
              <w:jc w:val="both"/>
              <w:rPr>
                <w:rFonts w:cstheme="minorHAnsi"/>
              </w:rPr>
            </w:pPr>
            <w:proofErr w:type="spellStart"/>
            <w:r w:rsidRPr="00F331EF">
              <w:rPr>
                <w:rFonts w:cstheme="minorHAnsi"/>
              </w:rPr>
              <w:t>Immuno</w:t>
            </w:r>
            <w:proofErr w:type="spellEnd"/>
          </w:p>
        </w:tc>
        <w:tc>
          <w:tcPr>
            <w:tcW w:w="990" w:type="dxa"/>
          </w:tcPr>
          <w:p w14:paraId="3028EE3D" w14:textId="77777777" w:rsidR="00C943FE" w:rsidRPr="00F331EF" w:rsidRDefault="00C943FE" w:rsidP="00C943FE">
            <w:pPr>
              <w:jc w:val="both"/>
              <w:rPr>
                <w:rFonts w:cstheme="minorHAnsi"/>
              </w:rPr>
            </w:pPr>
            <w:r w:rsidRPr="00F331EF">
              <w:rPr>
                <w:rFonts w:cstheme="minorHAnsi"/>
              </w:rPr>
              <w:t>1:500</w:t>
            </w:r>
          </w:p>
        </w:tc>
        <w:tc>
          <w:tcPr>
            <w:tcW w:w="2520" w:type="dxa"/>
          </w:tcPr>
          <w:p w14:paraId="2D4857FA" w14:textId="77777777" w:rsidR="00C943FE" w:rsidRPr="00F331EF" w:rsidRDefault="00C943FE" w:rsidP="00C943FE">
            <w:pPr>
              <w:jc w:val="both"/>
              <w:rPr>
                <w:rFonts w:cstheme="minorHAnsi"/>
              </w:rPr>
            </w:pPr>
            <w:r w:rsidRPr="00F331EF">
              <w:rPr>
                <w:rFonts w:cstheme="minorHAnsi"/>
              </w:rPr>
              <w:t xml:space="preserve">Synaptic Systems </w:t>
            </w:r>
          </w:p>
        </w:tc>
        <w:tc>
          <w:tcPr>
            <w:tcW w:w="1530" w:type="dxa"/>
          </w:tcPr>
          <w:p w14:paraId="4B63E60A" w14:textId="2B2BA809" w:rsidR="00C943FE" w:rsidRPr="00F331EF" w:rsidRDefault="00C943FE" w:rsidP="00C943FE">
            <w:pPr>
              <w:jc w:val="both"/>
              <w:rPr>
                <w:rFonts w:cstheme="minorHAnsi"/>
              </w:rPr>
            </w:pPr>
            <w:r w:rsidRPr="00F331EF">
              <w:rPr>
                <w:rFonts w:cstheme="minorHAnsi"/>
              </w:rPr>
              <w:t>258 106</w:t>
            </w:r>
          </w:p>
        </w:tc>
        <w:tc>
          <w:tcPr>
            <w:tcW w:w="1800" w:type="dxa"/>
          </w:tcPr>
          <w:p w14:paraId="527CEDC4" w14:textId="77777777" w:rsidR="00C943FE" w:rsidRPr="00F331EF" w:rsidRDefault="00C943FE" w:rsidP="00C943FE">
            <w:pPr>
              <w:jc w:val="both"/>
              <w:rPr>
                <w:rFonts w:cstheme="minorHAnsi"/>
              </w:rPr>
            </w:pPr>
            <w:r w:rsidRPr="00F331EF">
              <w:rPr>
                <w:rFonts w:cstheme="minorHAnsi"/>
              </w:rPr>
              <w:t>No 1</w:t>
            </w:r>
            <w:r w:rsidRPr="00F331EF">
              <w:rPr>
                <w:rFonts w:cstheme="minorHAnsi"/>
                <w:vertAlign w:val="superscript"/>
              </w:rPr>
              <w:t>o</w:t>
            </w:r>
          </w:p>
        </w:tc>
      </w:tr>
      <w:tr w:rsidR="00C943FE" w:rsidRPr="00EE231E" w14:paraId="5072D68A" w14:textId="77777777" w:rsidTr="00F331EF">
        <w:tc>
          <w:tcPr>
            <w:tcW w:w="1795" w:type="dxa"/>
          </w:tcPr>
          <w:p w14:paraId="102C5EB2" w14:textId="3366BB88" w:rsidR="00C943FE" w:rsidRPr="00F331EF" w:rsidRDefault="00C943FE" w:rsidP="00C943FE">
            <w:pPr>
              <w:jc w:val="both"/>
              <w:rPr>
                <w:rFonts w:cstheme="minorHAnsi"/>
              </w:rPr>
            </w:pPr>
            <w:r w:rsidRPr="00F331EF">
              <w:rPr>
                <w:rFonts w:cstheme="minorHAnsi"/>
              </w:rPr>
              <w:t>Cholecystokinin</w:t>
            </w:r>
          </w:p>
        </w:tc>
        <w:tc>
          <w:tcPr>
            <w:tcW w:w="2700" w:type="dxa"/>
          </w:tcPr>
          <w:p w14:paraId="11399A00" w14:textId="7AC86019" w:rsidR="00C943FE" w:rsidRPr="00F331EF" w:rsidRDefault="00C943FE" w:rsidP="00C943FE">
            <w:pPr>
              <w:jc w:val="both"/>
              <w:rPr>
                <w:rFonts w:cstheme="minorHAnsi"/>
              </w:rPr>
            </w:pPr>
            <w:proofErr w:type="spellStart"/>
            <w:r w:rsidRPr="00F331EF">
              <w:rPr>
                <w:rFonts w:cstheme="minorHAnsi"/>
              </w:rPr>
              <w:t>Immuno</w:t>
            </w:r>
            <w:proofErr w:type="spellEnd"/>
          </w:p>
        </w:tc>
        <w:tc>
          <w:tcPr>
            <w:tcW w:w="990" w:type="dxa"/>
          </w:tcPr>
          <w:p w14:paraId="69D5A27A" w14:textId="3F3D0DB0" w:rsidR="00C943FE" w:rsidRPr="00F331EF" w:rsidRDefault="00C943FE" w:rsidP="00C943FE">
            <w:pPr>
              <w:jc w:val="both"/>
              <w:rPr>
                <w:rFonts w:cstheme="minorHAnsi"/>
              </w:rPr>
            </w:pPr>
            <w:r w:rsidRPr="00F331EF">
              <w:rPr>
                <w:rFonts w:cstheme="minorHAnsi"/>
              </w:rPr>
              <w:t>1:500</w:t>
            </w:r>
          </w:p>
        </w:tc>
        <w:tc>
          <w:tcPr>
            <w:tcW w:w="2520" w:type="dxa"/>
          </w:tcPr>
          <w:p w14:paraId="43C7102A" w14:textId="264F8077" w:rsidR="00C943FE" w:rsidRPr="00F331EF" w:rsidRDefault="00C943FE" w:rsidP="00C943FE">
            <w:pPr>
              <w:jc w:val="both"/>
              <w:rPr>
                <w:rFonts w:cstheme="minorHAnsi"/>
              </w:rPr>
            </w:pPr>
            <w:proofErr w:type="spellStart"/>
            <w:r w:rsidRPr="00F331EF">
              <w:rPr>
                <w:rFonts w:cstheme="minorHAnsi"/>
              </w:rPr>
              <w:t>abcam</w:t>
            </w:r>
            <w:proofErr w:type="spellEnd"/>
          </w:p>
        </w:tc>
        <w:tc>
          <w:tcPr>
            <w:tcW w:w="1530" w:type="dxa"/>
          </w:tcPr>
          <w:p w14:paraId="46C40009" w14:textId="374A1D68" w:rsidR="00C943FE" w:rsidRPr="00F331EF" w:rsidRDefault="00C943FE" w:rsidP="00C943FE">
            <w:pPr>
              <w:jc w:val="both"/>
              <w:rPr>
                <w:rFonts w:cstheme="minorHAnsi"/>
              </w:rPr>
            </w:pPr>
            <w:r w:rsidRPr="00F331EF">
              <w:rPr>
                <w:rFonts w:cstheme="minorHAnsi"/>
              </w:rPr>
              <w:t>ab37274</w:t>
            </w:r>
          </w:p>
        </w:tc>
        <w:tc>
          <w:tcPr>
            <w:tcW w:w="1800" w:type="dxa"/>
          </w:tcPr>
          <w:p w14:paraId="68423EDF" w14:textId="5D5E459A" w:rsidR="00C943FE" w:rsidRPr="00F331EF" w:rsidRDefault="00C943FE" w:rsidP="00C943FE">
            <w:pPr>
              <w:jc w:val="both"/>
              <w:rPr>
                <w:rFonts w:cstheme="minorHAnsi"/>
              </w:rPr>
            </w:pPr>
            <w:r w:rsidRPr="00F331EF">
              <w:rPr>
                <w:rFonts w:cstheme="minorHAnsi"/>
              </w:rPr>
              <w:t>No 1</w:t>
            </w:r>
            <w:r w:rsidRPr="00F331EF">
              <w:rPr>
                <w:rFonts w:cstheme="minorHAnsi"/>
                <w:vertAlign w:val="superscript"/>
              </w:rPr>
              <w:t>o</w:t>
            </w:r>
          </w:p>
        </w:tc>
      </w:tr>
      <w:tr w:rsidR="00C943FE" w:rsidRPr="00EE231E" w14:paraId="2CEA6BB5" w14:textId="77777777" w:rsidTr="00F331EF">
        <w:tc>
          <w:tcPr>
            <w:tcW w:w="1795" w:type="dxa"/>
          </w:tcPr>
          <w:p w14:paraId="643B4C6B" w14:textId="77777777" w:rsidR="00C943FE" w:rsidRPr="00F331EF" w:rsidRDefault="00C943FE" w:rsidP="00C943FE">
            <w:pPr>
              <w:jc w:val="both"/>
              <w:rPr>
                <w:rFonts w:cstheme="minorHAnsi"/>
              </w:rPr>
            </w:pPr>
            <w:r w:rsidRPr="00F331EF">
              <w:rPr>
                <w:rFonts w:cstheme="minorHAnsi"/>
              </w:rPr>
              <w:t>Actin</w:t>
            </w:r>
          </w:p>
        </w:tc>
        <w:tc>
          <w:tcPr>
            <w:tcW w:w="2700" w:type="dxa"/>
          </w:tcPr>
          <w:p w14:paraId="51EF99AF" w14:textId="1B80D765" w:rsidR="00C943FE" w:rsidRPr="00F331EF" w:rsidRDefault="00C943FE" w:rsidP="00C943FE">
            <w:pPr>
              <w:jc w:val="both"/>
              <w:rPr>
                <w:rFonts w:cstheme="minorHAnsi"/>
              </w:rPr>
            </w:pPr>
            <w:r w:rsidRPr="00F331EF">
              <w:rPr>
                <w:rFonts w:cstheme="minorHAnsi"/>
              </w:rPr>
              <w:t>Western blotting</w:t>
            </w:r>
          </w:p>
        </w:tc>
        <w:tc>
          <w:tcPr>
            <w:tcW w:w="990" w:type="dxa"/>
          </w:tcPr>
          <w:p w14:paraId="6FE7AF3B" w14:textId="77777777" w:rsidR="00C943FE" w:rsidRPr="00F331EF" w:rsidRDefault="00C943FE" w:rsidP="00C943FE">
            <w:pPr>
              <w:jc w:val="both"/>
              <w:rPr>
                <w:rFonts w:cstheme="minorHAnsi"/>
              </w:rPr>
            </w:pPr>
            <w:r w:rsidRPr="00F331EF">
              <w:rPr>
                <w:rFonts w:cstheme="minorHAnsi"/>
              </w:rPr>
              <w:t>1:50000</w:t>
            </w:r>
          </w:p>
        </w:tc>
        <w:tc>
          <w:tcPr>
            <w:tcW w:w="2520" w:type="dxa"/>
          </w:tcPr>
          <w:p w14:paraId="263A506A" w14:textId="77777777" w:rsidR="00C943FE" w:rsidRPr="00F331EF" w:rsidRDefault="00C943FE" w:rsidP="00C943FE">
            <w:pPr>
              <w:jc w:val="both"/>
              <w:rPr>
                <w:rFonts w:cstheme="minorHAnsi"/>
              </w:rPr>
            </w:pPr>
            <w:r w:rsidRPr="00F331EF">
              <w:rPr>
                <w:rFonts w:cstheme="minorHAnsi"/>
              </w:rPr>
              <w:t xml:space="preserve">Millipore Sigma </w:t>
            </w:r>
          </w:p>
        </w:tc>
        <w:tc>
          <w:tcPr>
            <w:tcW w:w="1530" w:type="dxa"/>
          </w:tcPr>
          <w:p w14:paraId="262BAE3A" w14:textId="77777777" w:rsidR="00C943FE" w:rsidRPr="00F331EF" w:rsidRDefault="00C943FE" w:rsidP="00C943FE">
            <w:pPr>
              <w:jc w:val="both"/>
              <w:rPr>
                <w:rFonts w:cstheme="minorHAnsi"/>
              </w:rPr>
            </w:pPr>
            <w:r w:rsidRPr="00F331EF">
              <w:rPr>
                <w:rFonts w:cstheme="minorHAnsi"/>
              </w:rPr>
              <w:t>A2228</w:t>
            </w:r>
          </w:p>
        </w:tc>
        <w:tc>
          <w:tcPr>
            <w:tcW w:w="1800" w:type="dxa"/>
          </w:tcPr>
          <w:p w14:paraId="74C7B7FD" w14:textId="77777777" w:rsidR="00C943FE" w:rsidRPr="00F331EF" w:rsidRDefault="00C943FE" w:rsidP="00C943FE">
            <w:pPr>
              <w:jc w:val="both"/>
              <w:rPr>
                <w:rFonts w:cstheme="minorHAnsi"/>
              </w:rPr>
            </w:pPr>
            <w:r w:rsidRPr="00F331EF">
              <w:rPr>
                <w:rFonts w:cstheme="minorHAnsi"/>
              </w:rPr>
              <w:t>No 1</w:t>
            </w:r>
            <w:r w:rsidRPr="00F331EF">
              <w:rPr>
                <w:rFonts w:cstheme="minorHAnsi"/>
                <w:vertAlign w:val="superscript"/>
              </w:rPr>
              <w:t>o</w:t>
            </w:r>
          </w:p>
        </w:tc>
      </w:tr>
    </w:tbl>
    <w:p w14:paraId="67E07A09" w14:textId="77777777" w:rsidR="00F36897" w:rsidRDefault="00F36897" w:rsidP="000A3DEB"/>
    <w:p w14:paraId="79CC9BA9" w14:textId="77777777" w:rsidR="00F36897" w:rsidRPr="005C7939" w:rsidRDefault="00F36897" w:rsidP="000A3DEB"/>
    <w:sectPr w:rsidR="00F36897" w:rsidRPr="005C7939" w:rsidSect="000A086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B7424"/>
    <w:multiLevelType w:val="multilevel"/>
    <w:tmpl w:val="FA2C1E6E"/>
    <w:numStyleLink w:val="Style1"/>
  </w:abstractNum>
  <w:abstractNum w:abstractNumId="1" w15:restartNumberingAfterBreak="0">
    <w:nsid w:val="34684561"/>
    <w:multiLevelType w:val="multilevel"/>
    <w:tmpl w:val="FA2C1E6E"/>
    <w:styleLink w:val="Style1"/>
    <w:lvl w:ilvl="0">
      <w:start w:val="1"/>
      <w:numFmt w:val="decimal"/>
      <w:lvlText w:val="%1."/>
      <w:lvlJc w:val="left"/>
      <w:pPr>
        <w:ind w:left="720" w:hanging="360"/>
      </w:pPr>
      <w:rPr>
        <w:rFonts w:asciiTheme="minorHAnsi" w:hAnsiTheme="minorHAnsi"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EA1138"/>
    <w:multiLevelType w:val="multilevel"/>
    <w:tmpl w:val="670EFF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966CFE"/>
    <w:multiLevelType w:val="hybridMultilevel"/>
    <w:tmpl w:val="34587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090941"/>
    <w:multiLevelType w:val="hybridMultilevel"/>
    <w:tmpl w:val="695E9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F05"/>
    <w:rsid w:val="000004AB"/>
    <w:rsid w:val="00000F17"/>
    <w:rsid w:val="00000F19"/>
    <w:rsid w:val="000021F3"/>
    <w:rsid w:val="000065FE"/>
    <w:rsid w:val="00007E8E"/>
    <w:rsid w:val="00010113"/>
    <w:rsid w:val="0001275F"/>
    <w:rsid w:val="000130E4"/>
    <w:rsid w:val="00014281"/>
    <w:rsid w:val="00016EB9"/>
    <w:rsid w:val="00020B71"/>
    <w:rsid w:val="00022408"/>
    <w:rsid w:val="00024F86"/>
    <w:rsid w:val="00027B7A"/>
    <w:rsid w:val="00031A00"/>
    <w:rsid w:val="000375F7"/>
    <w:rsid w:val="000403E0"/>
    <w:rsid w:val="00040AAA"/>
    <w:rsid w:val="00044F4D"/>
    <w:rsid w:val="0004531C"/>
    <w:rsid w:val="00045E05"/>
    <w:rsid w:val="000504F0"/>
    <w:rsid w:val="000534E6"/>
    <w:rsid w:val="000550A4"/>
    <w:rsid w:val="00057768"/>
    <w:rsid w:val="000600F4"/>
    <w:rsid w:val="00061DC1"/>
    <w:rsid w:val="000662C7"/>
    <w:rsid w:val="00067D7E"/>
    <w:rsid w:val="00070386"/>
    <w:rsid w:val="00070F09"/>
    <w:rsid w:val="00071935"/>
    <w:rsid w:val="00072207"/>
    <w:rsid w:val="000727B5"/>
    <w:rsid w:val="000763CF"/>
    <w:rsid w:val="00077BB7"/>
    <w:rsid w:val="00077C70"/>
    <w:rsid w:val="00080C49"/>
    <w:rsid w:val="00082FBD"/>
    <w:rsid w:val="00084373"/>
    <w:rsid w:val="00085D88"/>
    <w:rsid w:val="00086589"/>
    <w:rsid w:val="00086E92"/>
    <w:rsid w:val="00087FB7"/>
    <w:rsid w:val="00090B81"/>
    <w:rsid w:val="000936F6"/>
    <w:rsid w:val="00096831"/>
    <w:rsid w:val="00096A1A"/>
    <w:rsid w:val="000A086E"/>
    <w:rsid w:val="000A0C44"/>
    <w:rsid w:val="000A3DEB"/>
    <w:rsid w:val="000B32DA"/>
    <w:rsid w:val="000B4570"/>
    <w:rsid w:val="000B49AE"/>
    <w:rsid w:val="000B63FB"/>
    <w:rsid w:val="000C4C7C"/>
    <w:rsid w:val="000C4DC5"/>
    <w:rsid w:val="000D04EA"/>
    <w:rsid w:val="000D140A"/>
    <w:rsid w:val="000D239F"/>
    <w:rsid w:val="000D426C"/>
    <w:rsid w:val="000D5078"/>
    <w:rsid w:val="000D6960"/>
    <w:rsid w:val="000E137F"/>
    <w:rsid w:val="000E3B58"/>
    <w:rsid w:val="000E537E"/>
    <w:rsid w:val="000E66A9"/>
    <w:rsid w:val="000E6FB1"/>
    <w:rsid w:val="000F0D19"/>
    <w:rsid w:val="000F26E1"/>
    <w:rsid w:val="000F5DED"/>
    <w:rsid w:val="000F69EF"/>
    <w:rsid w:val="00101432"/>
    <w:rsid w:val="00102368"/>
    <w:rsid w:val="00102428"/>
    <w:rsid w:val="001077B6"/>
    <w:rsid w:val="00111429"/>
    <w:rsid w:val="001121BB"/>
    <w:rsid w:val="00113308"/>
    <w:rsid w:val="00114CAD"/>
    <w:rsid w:val="00115735"/>
    <w:rsid w:val="00121FC7"/>
    <w:rsid w:val="0012436C"/>
    <w:rsid w:val="001264AF"/>
    <w:rsid w:val="00126740"/>
    <w:rsid w:val="001306B2"/>
    <w:rsid w:val="00132BFD"/>
    <w:rsid w:val="00132F8C"/>
    <w:rsid w:val="00135B3F"/>
    <w:rsid w:val="00137024"/>
    <w:rsid w:val="001372EB"/>
    <w:rsid w:val="00137B40"/>
    <w:rsid w:val="00140EC5"/>
    <w:rsid w:val="00141113"/>
    <w:rsid w:val="0014271F"/>
    <w:rsid w:val="00145348"/>
    <w:rsid w:val="00146DA1"/>
    <w:rsid w:val="001504F3"/>
    <w:rsid w:val="001511F4"/>
    <w:rsid w:val="00151315"/>
    <w:rsid w:val="0015190E"/>
    <w:rsid w:val="00151B65"/>
    <w:rsid w:val="00153754"/>
    <w:rsid w:val="00153BF3"/>
    <w:rsid w:val="001554A9"/>
    <w:rsid w:val="00156769"/>
    <w:rsid w:val="0016140E"/>
    <w:rsid w:val="00164789"/>
    <w:rsid w:val="001657C1"/>
    <w:rsid w:val="001658C6"/>
    <w:rsid w:val="00173857"/>
    <w:rsid w:val="00173C98"/>
    <w:rsid w:val="001832ED"/>
    <w:rsid w:val="00183760"/>
    <w:rsid w:val="00185B54"/>
    <w:rsid w:val="00186634"/>
    <w:rsid w:val="00186A9B"/>
    <w:rsid w:val="00187BB2"/>
    <w:rsid w:val="00190DEF"/>
    <w:rsid w:val="00192056"/>
    <w:rsid w:val="00192072"/>
    <w:rsid w:val="0019334A"/>
    <w:rsid w:val="00197702"/>
    <w:rsid w:val="001A05D5"/>
    <w:rsid w:val="001A1BB0"/>
    <w:rsid w:val="001A5318"/>
    <w:rsid w:val="001A541A"/>
    <w:rsid w:val="001A7811"/>
    <w:rsid w:val="001A7D1C"/>
    <w:rsid w:val="001B0DD7"/>
    <w:rsid w:val="001B20C1"/>
    <w:rsid w:val="001B43D6"/>
    <w:rsid w:val="001C1BB2"/>
    <w:rsid w:val="001C219A"/>
    <w:rsid w:val="001C4E7C"/>
    <w:rsid w:val="001C516F"/>
    <w:rsid w:val="001D2261"/>
    <w:rsid w:val="001D3C4A"/>
    <w:rsid w:val="001D4A67"/>
    <w:rsid w:val="001D4E8C"/>
    <w:rsid w:val="001D7B6A"/>
    <w:rsid w:val="001E14DD"/>
    <w:rsid w:val="001E2C33"/>
    <w:rsid w:val="001E4BB6"/>
    <w:rsid w:val="001E584B"/>
    <w:rsid w:val="001E5D18"/>
    <w:rsid w:val="001E6575"/>
    <w:rsid w:val="001E7686"/>
    <w:rsid w:val="001E7DE2"/>
    <w:rsid w:val="001F085F"/>
    <w:rsid w:val="001F0EE5"/>
    <w:rsid w:val="001F1C94"/>
    <w:rsid w:val="001F2D67"/>
    <w:rsid w:val="001F4B9A"/>
    <w:rsid w:val="001F6C80"/>
    <w:rsid w:val="001F7140"/>
    <w:rsid w:val="002017C2"/>
    <w:rsid w:val="00201DAB"/>
    <w:rsid w:val="002050A3"/>
    <w:rsid w:val="002066F0"/>
    <w:rsid w:val="00207936"/>
    <w:rsid w:val="00210A9A"/>
    <w:rsid w:val="002119FB"/>
    <w:rsid w:val="0021778B"/>
    <w:rsid w:val="0022778E"/>
    <w:rsid w:val="00231C0A"/>
    <w:rsid w:val="00233A67"/>
    <w:rsid w:val="002343CC"/>
    <w:rsid w:val="002356DB"/>
    <w:rsid w:val="00240A4F"/>
    <w:rsid w:val="00240E29"/>
    <w:rsid w:val="00243182"/>
    <w:rsid w:val="00244A5F"/>
    <w:rsid w:val="002456E2"/>
    <w:rsid w:val="00245D90"/>
    <w:rsid w:val="00247761"/>
    <w:rsid w:val="00251692"/>
    <w:rsid w:val="00254719"/>
    <w:rsid w:val="00254FAC"/>
    <w:rsid w:val="00260042"/>
    <w:rsid w:val="00261835"/>
    <w:rsid w:val="002622FC"/>
    <w:rsid w:val="00262787"/>
    <w:rsid w:val="00263A91"/>
    <w:rsid w:val="00265B6C"/>
    <w:rsid w:val="00266BA8"/>
    <w:rsid w:val="002700E4"/>
    <w:rsid w:val="002754B1"/>
    <w:rsid w:val="00276939"/>
    <w:rsid w:val="00277A17"/>
    <w:rsid w:val="00277B82"/>
    <w:rsid w:val="00277BF1"/>
    <w:rsid w:val="002802CE"/>
    <w:rsid w:val="0028098C"/>
    <w:rsid w:val="00282BDF"/>
    <w:rsid w:val="00285840"/>
    <w:rsid w:val="00287153"/>
    <w:rsid w:val="00292751"/>
    <w:rsid w:val="00292960"/>
    <w:rsid w:val="002A1159"/>
    <w:rsid w:val="002A2ABC"/>
    <w:rsid w:val="002A449B"/>
    <w:rsid w:val="002A7159"/>
    <w:rsid w:val="002B7492"/>
    <w:rsid w:val="002C1399"/>
    <w:rsid w:val="002C30B8"/>
    <w:rsid w:val="002C3106"/>
    <w:rsid w:val="002C380C"/>
    <w:rsid w:val="002C4BAE"/>
    <w:rsid w:val="002D1044"/>
    <w:rsid w:val="002D1811"/>
    <w:rsid w:val="002D73F2"/>
    <w:rsid w:val="002D7E0A"/>
    <w:rsid w:val="002D7E56"/>
    <w:rsid w:val="002E2D53"/>
    <w:rsid w:val="002E4A52"/>
    <w:rsid w:val="002E763C"/>
    <w:rsid w:val="002F002B"/>
    <w:rsid w:val="002F45ED"/>
    <w:rsid w:val="002F4EEA"/>
    <w:rsid w:val="002F5FCD"/>
    <w:rsid w:val="002F62D9"/>
    <w:rsid w:val="002F7B31"/>
    <w:rsid w:val="00304B82"/>
    <w:rsid w:val="00306059"/>
    <w:rsid w:val="003068B9"/>
    <w:rsid w:val="003074FD"/>
    <w:rsid w:val="00316CA3"/>
    <w:rsid w:val="003227C5"/>
    <w:rsid w:val="00323CE4"/>
    <w:rsid w:val="00324CBD"/>
    <w:rsid w:val="0033128E"/>
    <w:rsid w:val="0033682A"/>
    <w:rsid w:val="00337020"/>
    <w:rsid w:val="00341857"/>
    <w:rsid w:val="00341B76"/>
    <w:rsid w:val="003435DB"/>
    <w:rsid w:val="00343D03"/>
    <w:rsid w:val="003457AA"/>
    <w:rsid w:val="00362699"/>
    <w:rsid w:val="003641FC"/>
    <w:rsid w:val="003652B2"/>
    <w:rsid w:val="00366910"/>
    <w:rsid w:val="00366B22"/>
    <w:rsid w:val="00367354"/>
    <w:rsid w:val="00371278"/>
    <w:rsid w:val="00380B77"/>
    <w:rsid w:val="003814E0"/>
    <w:rsid w:val="00381C2E"/>
    <w:rsid w:val="00393898"/>
    <w:rsid w:val="0039609B"/>
    <w:rsid w:val="00396664"/>
    <w:rsid w:val="00397F30"/>
    <w:rsid w:val="003A0072"/>
    <w:rsid w:val="003A7363"/>
    <w:rsid w:val="003A7D9C"/>
    <w:rsid w:val="003C0822"/>
    <w:rsid w:val="003C0866"/>
    <w:rsid w:val="003C0A05"/>
    <w:rsid w:val="003C166D"/>
    <w:rsid w:val="003C4453"/>
    <w:rsid w:val="003D5CF6"/>
    <w:rsid w:val="003D6785"/>
    <w:rsid w:val="003E103B"/>
    <w:rsid w:val="003E2AD0"/>
    <w:rsid w:val="003E549F"/>
    <w:rsid w:val="003E59B8"/>
    <w:rsid w:val="003E5C6B"/>
    <w:rsid w:val="003E68E8"/>
    <w:rsid w:val="003F1A28"/>
    <w:rsid w:val="003F1E2F"/>
    <w:rsid w:val="003F2BB2"/>
    <w:rsid w:val="003F5048"/>
    <w:rsid w:val="003F6C80"/>
    <w:rsid w:val="003F7563"/>
    <w:rsid w:val="003F7B9E"/>
    <w:rsid w:val="00400446"/>
    <w:rsid w:val="0040133C"/>
    <w:rsid w:val="00402146"/>
    <w:rsid w:val="004050BE"/>
    <w:rsid w:val="004077CF"/>
    <w:rsid w:val="00412BCC"/>
    <w:rsid w:val="004137F1"/>
    <w:rsid w:val="004202C8"/>
    <w:rsid w:val="00420F05"/>
    <w:rsid w:val="004221A9"/>
    <w:rsid w:val="004244F5"/>
    <w:rsid w:val="004248CE"/>
    <w:rsid w:val="00425F44"/>
    <w:rsid w:val="004278DF"/>
    <w:rsid w:val="004302D6"/>
    <w:rsid w:val="0043169D"/>
    <w:rsid w:val="0043179A"/>
    <w:rsid w:val="004332D7"/>
    <w:rsid w:val="004335AC"/>
    <w:rsid w:val="00434B52"/>
    <w:rsid w:val="004374CD"/>
    <w:rsid w:val="004422DE"/>
    <w:rsid w:val="004434BD"/>
    <w:rsid w:val="0044377C"/>
    <w:rsid w:val="00444BE3"/>
    <w:rsid w:val="00452FE3"/>
    <w:rsid w:val="00454F36"/>
    <w:rsid w:val="004551BB"/>
    <w:rsid w:val="004645CA"/>
    <w:rsid w:val="004702D1"/>
    <w:rsid w:val="00470788"/>
    <w:rsid w:val="004711A9"/>
    <w:rsid w:val="00471C4E"/>
    <w:rsid w:val="004731CF"/>
    <w:rsid w:val="00475FB6"/>
    <w:rsid w:val="00477753"/>
    <w:rsid w:val="004825A6"/>
    <w:rsid w:val="00483AF9"/>
    <w:rsid w:val="00486581"/>
    <w:rsid w:val="004879FB"/>
    <w:rsid w:val="00487E10"/>
    <w:rsid w:val="004A4FF5"/>
    <w:rsid w:val="004B02D9"/>
    <w:rsid w:val="004B0C3D"/>
    <w:rsid w:val="004B21AF"/>
    <w:rsid w:val="004B5BD5"/>
    <w:rsid w:val="004C1E4E"/>
    <w:rsid w:val="004C56DE"/>
    <w:rsid w:val="004C641C"/>
    <w:rsid w:val="004D11CF"/>
    <w:rsid w:val="004D3049"/>
    <w:rsid w:val="004D3CAE"/>
    <w:rsid w:val="004E1EC9"/>
    <w:rsid w:val="004E5C9C"/>
    <w:rsid w:val="004E6606"/>
    <w:rsid w:val="004F348F"/>
    <w:rsid w:val="004F46C3"/>
    <w:rsid w:val="00500614"/>
    <w:rsid w:val="0050081D"/>
    <w:rsid w:val="00502750"/>
    <w:rsid w:val="00502DA9"/>
    <w:rsid w:val="005043C7"/>
    <w:rsid w:val="00505002"/>
    <w:rsid w:val="00506248"/>
    <w:rsid w:val="00507705"/>
    <w:rsid w:val="0051076D"/>
    <w:rsid w:val="00510A02"/>
    <w:rsid w:val="00511BA3"/>
    <w:rsid w:val="00511ED9"/>
    <w:rsid w:val="00514E64"/>
    <w:rsid w:val="005153FB"/>
    <w:rsid w:val="005211B2"/>
    <w:rsid w:val="00521946"/>
    <w:rsid w:val="00522266"/>
    <w:rsid w:val="005274FE"/>
    <w:rsid w:val="00527CFF"/>
    <w:rsid w:val="00530B70"/>
    <w:rsid w:val="005325DB"/>
    <w:rsid w:val="00533B0F"/>
    <w:rsid w:val="00535A8B"/>
    <w:rsid w:val="00535D60"/>
    <w:rsid w:val="00535FCB"/>
    <w:rsid w:val="005421E8"/>
    <w:rsid w:val="005425AD"/>
    <w:rsid w:val="00542B28"/>
    <w:rsid w:val="00544A15"/>
    <w:rsid w:val="005527BC"/>
    <w:rsid w:val="00554695"/>
    <w:rsid w:val="005552F5"/>
    <w:rsid w:val="005575C6"/>
    <w:rsid w:val="00557717"/>
    <w:rsid w:val="00560CAA"/>
    <w:rsid w:val="0056129D"/>
    <w:rsid w:val="00562245"/>
    <w:rsid w:val="0056432F"/>
    <w:rsid w:val="00564CC5"/>
    <w:rsid w:val="00571DAF"/>
    <w:rsid w:val="00573589"/>
    <w:rsid w:val="0057638E"/>
    <w:rsid w:val="00577504"/>
    <w:rsid w:val="0058460E"/>
    <w:rsid w:val="005869FA"/>
    <w:rsid w:val="00587171"/>
    <w:rsid w:val="00587972"/>
    <w:rsid w:val="00592176"/>
    <w:rsid w:val="005951E3"/>
    <w:rsid w:val="005972B9"/>
    <w:rsid w:val="005A475A"/>
    <w:rsid w:val="005A4C4A"/>
    <w:rsid w:val="005A4EC1"/>
    <w:rsid w:val="005A6684"/>
    <w:rsid w:val="005B1856"/>
    <w:rsid w:val="005B2622"/>
    <w:rsid w:val="005B329C"/>
    <w:rsid w:val="005B41F0"/>
    <w:rsid w:val="005B605A"/>
    <w:rsid w:val="005B67A1"/>
    <w:rsid w:val="005C023B"/>
    <w:rsid w:val="005C1A77"/>
    <w:rsid w:val="005C2956"/>
    <w:rsid w:val="005C4843"/>
    <w:rsid w:val="005C48AD"/>
    <w:rsid w:val="005C7939"/>
    <w:rsid w:val="005C7DD9"/>
    <w:rsid w:val="005D095A"/>
    <w:rsid w:val="005D204E"/>
    <w:rsid w:val="005D2821"/>
    <w:rsid w:val="005D3BF1"/>
    <w:rsid w:val="005E0E7C"/>
    <w:rsid w:val="005E1E3E"/>
    <w:rsid w:val="005E5117"/>
    <w:rsid w:val="005E6894"/>
    <w:rsid w:val="005F256A"/>
    <w:rsid w:val="005F3650"/>
    <w:rsid w:val="005F38E6"/>
    <w:rsid w:val="005F4400"/>
    <w:rsid w:val="005F6D03"/>
    <w:rsid w:val="006018D4"/>
    <w:rsid w:val="006025F0"/>
    <w:rsid w:val="0060723E"/>
    <w:rsid w:val="006105C1"/>
    <w:rsid w:val="00611713"/>
    <w:rsid w:val="006121F1"/>
    <w:rsid w:val="006125BC"/>
    <w:rsid w:val="006126F8"/>
    <w:rsid w:val="00613744"/>
    <w:rsid w:val="0061377B"/>
    <w:rsid w:val="006137F2"/>
    <w:rsid w:val="00623731"/>
    <w:rsid w:val="00623E17"/>
    <w:rsid w:val="006303D1"/>
    <w:rsid w:val="00631757"/>
    <w:rsid w:val="006323A5"/>
    <w:rsid w:val="00634551"/>
    <w:rsid w:val="00640D3E"/>
    <w:rsid w:val="006423A2"/>
    <w:rsid w:val="00646C7D"/>
    <w:rsid w:val="006502DC"/>
    <w:rsid w:val="0065155E"/>
    <w:rsid w:val="0065181E"/>
    <w:rsid w:val="0065493D"/>
    <w:rsid w:val="00656415"/>
    <w:rsid w:val="006579CE"/>
    <w:rsid w:val="00663E42"/>
    <w:rsid w:val="00664E7E"/>
    <w:rsid w:val="006666BA"/>
    <w:rsid w:val="006754F5"/>
    <w:rsid w:val="00681009"/>
    <w:rsid w:val="006823B4"/>
    <w:rsid w:val="00683C29"/>
    <w:rsid w:val="00691166"/>
    <w:rsid w:val="00692CB7"/>
    <w:rsid w:val="006A17B2"/>
    <w:rsid w:val="006A69E6"/>
    <w:rsid w:val="006A6EA7"/>
    <w:rsid w:val="006A78A7"/>
    <w:rsid w:val="006B233E"/>
    <w:rsid w:val="006B3525"/>
    <w:rsid w:val="006B4D02"/>
    <w:rsid w:val="006B715C"/>
    <w:rsid w:val="006B7966"/>
    <w:rsid w:val="006C1AB3"/>
    <w:rsid w:val="006D4D54"/>
    <w:rsid w:val="006D6A14"/>
    <w:rsid w:val="006D75FF"/>
    <w:rsid w:val="006E2CD0"/>
    <w:rsid w:val="006E72C0"/>
    <w:rsid w:val="006F051C"/>
    <w:rsid w:val="006F22AD"/>
    <w:rsid w:val="006F2C98"/>
    <w:rsid w:val="006F31B9"/>
    <w:rsid w:val="006F5071"/>
    <w:rsid w:val="006F6774"/>
    <w:rsid w:val="006F6DB6"/>
    <w:rsid w:val="00703446"/>
    <w:rsid w:val="007063FC"/>
    <w:rsid w:val="007064D8"/>
    <w:rsid w:val="00706BE8"/>
    <w:rsid w:val="00707B38"/>
    <w:rsid w:val="00710179"/>
    <w:rsid w:val="007118CF"/>
    <w:rsid w:val="00713449"/>
    <w:rsid w:val="00714CF3"/>
    <w:rsid w:val="00715B21"/>
    <w:rsid w:val="00716947"/>
    <w:rsid w:val="00716E07"/>
    <w:rsid w:val="0071791D"/>
    <w:rsid w:val="00717949"/>
    <w:rsid w:val="00717B56"/>
    <w:rsid w:val="00721FD8"/>
    <w:rsid w:val="0073293D"/>
    <w:rsid w:val="00732C6C"/>
    <w:rsid w:val="00732D8C"/>
    <w:rsid w:val="00733B3D"/>
    <w:rsid w:val="007345FC"/>
    <w:rsid w:val="007348F0"/>
    <w:rsid w:val="00737647"/>
    <w:rsid w:val="00740324"/>
    <w:rsid w:val="0074071C"/>
    <w:rsid w:val="00741953"/>
    <w:rsid w:val="00743234"/>
    <w:rsid w:val="00745726"/>
    <w:rsid w:val="00746A92"/>
    <w:rsid w:val="007500A1"/>
    <w:rsid w:val="0075065F"/>
    <w:rsid w:val="00754EFA"/>
    <w:rsid w:val="00762C65"/>
    <w:rsid w:val="00763A13"/>
    <w:rsid w:val="00765002"/>
    <w:rsid w:val="00765C00"/>
    <w:rsid w:val="007725A9"/>
    <w:rsid w:val="00772E97"/>
    <w:rsid w:val="00772EBE"/>
    <w:rsid w:val="007732F3"/>
    <w:rsid w:val="00773319"/>
    <w:rsid w:val="00775E22"/>
    <w:rsid w:val="007777B3"/>
    <w:rsid w:val="00787F8B"/>
    <w:rsid w:val="00791E85"/>
    <w:rsid w:val="00792336"/>
    <w:rsid w:val="00792974"/>
    <w:rsid w:val="00793F0C"/>
    <w:rsid w:val="00797036"/>
    <w:rsid w:val="007A275A"/>
    <w:rsid w:val="007A2A52"/>
    <w:rsid w:val="007A38F1"/>
    <w:rsid w:val="007A3C8B"/>
    <w:rsid w:val="007A3E16"/>
    <w:rsid w:val="007A411A"/>
    <w:rsid w:val="007A4915"/>
    <w:rsid w:val="007A6D8B"/>
    <w:rsid w:val="007B05BA"/>
    <w:rsid w:val="007B2B82"/>
    <w:rsid w:val="007B2E54"/>
    <w:rsid w:val="007B4726"/>
    <w:rsid w:val="007B5D25"/>
    <w:rsid w:val="007B73A1"/>
    <w:rsid w:val="007C114D"/>
    <w:rsid w:val="007C2800"/>
    <w:rsid w:val="007C2B23"/>
    <w:rsid w:val="007C3B57"/>
    <w:rsid w:val="007C5452"/>
    <w:rsid w:val="007C57BD"/>
    <w:rsid w:val="007C685B"/>
    <w:rsid w:val="007C784B"/>
    <w:rsid w:val="007D0BB1"/>
    <w:rsid w:val="007D11EB"/>
    <w:rsid w:val="007D3E6E"/>
    <w:rsid w:val="007D436C"/>
    <w:rsid w:val="007D5E43"/>
    <w:rsid w:val="007D7135"/>
    <w:rsid w:val="007D77A6"/>
    <w:rsid w:val="007E1F45"/>
    <w:rsid w:val="007E31D3"/>
    <w:rsid w:val="007E40F4"/>
    <w:rsid w:val="007E51C5"/>
    <w:rsid w:val="007E72EB"/>
    <w:rsid w:val="007E7829"/>
    <w:rsid w:val="007F0E12"/>
    <w:rsid w:val="007F1964"/>
    <w:rsid w:val="007F245F"/>
    <w:rsid w:val="007F3A71"/>
    <w:rsid w:val="007F6795"/>
    <w:rsid w:val="0080070B"/>
    <w:rsid w:val="008010A6"/>
    <w:rsid w:val="00801294"/>
    <w:rsid w:val="00804083"/>
    <w:rsid w:val="0080492F"/>
    <w:rsid w:val="008059A0"/>
    <w:rsid w:val="00805E51"/>
    <w:rsid w:val="00806140"/>
    <w:rsid w:val="00810109"/>
    <w:rsid w:val="00810E07"/>
    <w:rsid w:val="00810EA9"/>
    <w:rsid w:val="00815D60"/>
    <w:rsid w:val="00820828"/>
    <w:rsid w:val="00820B63"/>
    <w:rsid w:val="0082136A"/>
    <w:rsid w:val="00821650"/>
    <w:rsid w:val="0082204B"/>
    <w:rsid w:val="008252F3"/>
    <w:rsid w:val="00826DCF"/>
    <w:rsid w:val="0083153D"/>
    <w:rsid w:val="0083243D"/>
    <w:rsid w:val="0083262B"/>
    <w:rsid w:val="0083635B"/>
    <w:rsid w:val="008378C4"/>
    <w:rsid w:val="00837F66"/>
    <w:rsid w:val="00841852"/>
    <w:rsid w:val="008447AF"/>
    <w:rsid w:val="00847FF8"/>
    <w:rsid w:val="008521FD"/>
    <w:rsid w:val="00854A27"/>
    <w:rsid w:val="00855A63"/>
    <w:rsid w:val="00857B10"/>
    <w:rsid w:val="00860E5C"/>
    <w:rsid w:val="0086217D"/>
    <w:rsid w:val="0086271E"/>
    <w:rsid w:val="00865ABE"/>
    <w:rsid w:val="008704ED"/>
    <w:rsid w:val="00877B39"/>
    <w:rsid w:val="00877DCA"/>
    <w:rsid w:val="008807BD"/>
    <w:rsid w:val="00886100"/>
    <w:rsid w:val="00890217"/>
    <w:rsid w:val="00890218"/>
    <w:rsid w:val="00892957"/>
    <w:rsid w:val="0089319A"/>
    <w:rsid w:val="008943E3"/>
    <w:rsid w:val="008973F2"/>
    <w:rsid w:val="008A2CC5"/>
    <w:rsid w:val="008A3396"/>
    <w:rsid w:val="008B05DF"/>
    <w:rsid w:val="008B0D9E"/>
    <w:rsid w:val="008B0EE5"/>
    <w:rsid w:val="008B1218"/>
    <w:rsid w:val="008B14ED"/>
    <w:rsid w:val="008B26A7"/>
    <w:rsid w:val="008B39A7"/>
    <w:rsid w:val="008B3E1C"/>
    <w:rsid w:val="008B5923"/>
    <w:rsid w:val="008B7893"/>
    <w:rsid w:val="008C40CB"/>
    <w:rsid w:val="008D2759"/>
    <w:rsid w:val="008D2CCF"/>
    <w:rsid w:val="008D6595"/>
    <w:rsid w:val="008D688E"/>
    <w:rsid w:val="008E22AC"/>
    <w:rsid w:val="008E3B58"/>
    <w:rsid w:val="008E4448"/>
    <w:rsid w:val="008E44D9"/>
    <w:rsid w:val="008E5EE3"/>
    <w:rsid w:val="008E606F"/>
    <w:rsid w:val="008E7ED9"/>
    <w:rsid w:val="008F263A"/>
    <w:rsid w:val="008F2708"/>
    <w:rsid w:val="008F4C60"/>
    <w:rsid w:val="008F5E96"/>
    <w:rsid w:val="008F63AE"/>
    <w:rsid w:val="008F7D24"/>
    <w:rsid w:val="009000DD"/>
    <w:rsid w:val="0090028A"/>
    <w:rsid w:val="0090042A"/>
    <w:rsid w:val="00901538"/>
    <w:rsid w:val="0090382B"/>
    <w:rsid w:val="00904F15"/>
    <w:rsid w:val="00906FF4"/>
    <w:rsid w:val="00911DA7"/>
    <w:rsid w:val="00913C25"/>
    <w:rsid w:val="00917D7D"/>
    <w:rsid w:val="009215CF"/>
    <w:rsid w:val="00924F07"/>
    <w:rsid w:val="009256F7"/>
    <w:rsid w:val="00925DFB"/>
    <w:rsid w:val="00927BBF"/>
    <w:rsid w:val="00927C3A"/>
    <w:rsid w:val="00930E7F"/>
    <w:rsid w:val="009315DB"/>
    <w:rsid w:val="009318E9"/>
    <w:rsid w:val="00933831"/>
    <w:rsid w:val="00936039"/>
    <w:rsid w:val="00937316"/>
    <w:rsid w:val="00943801"/>
    <w:rsid w:val="00943F02"/>
    <w:rsid w:val="00944277"/>
    <w:rsid w:val="00945D3F"/>
    <w:rsid w:val="009474B6"/>
    <w:rsid w:val="009503EE"/>
    <w:rsid w:val="00953851"/>
    <w:rsid w:val="00955A46"/>
    <w:rsid w:val="00956668"/>
    <w:rsid w:val="009568BF"/>
    <w:rsid w:val="0096095B"/>
    <w:rsid w:val="009617C0"/>
    <w:rsid w:val="00962B11"/>
    <w:rsid w:val="0096518A"/>
    <w:rsid w:val="009656FB"/>
    <w:rsid w:val="0096600C"/>
    <w:rsid w:val="0096687E"/>
    <w:rsid w:val="00970307"/>
    <w:rsid w:val="00973EFF"/>
    <w:rsid w:val="0097454D"/>
    <w:rsid w:val="00975478"/>
    <w:rsid w:val="00975F01"/>
    <w:rsid w:val="00977A6B"/>
    <w:rsid w:val="0098131D"/>
    <w:rsid w:val="00981597"/>
    <w:rsid w:val="00983E4F"/>
    <w:rsid w:val="00987C64"/>
    <w:rsid w:val="0099028A"/>
    <w:rsid w:val="00991040"/>
    <w:rsid w:val="00991571"/>
    <w:rsid w:val="0099292C"/>
    <w:rsid w:val="00993E61"/>
    <w:rsid w:val="009968A1"/>
    <w:rsid w:val="009979E2"/>
    <w:rsid w:val="009A4E38"/>
    <w:rsid w:val="009A521B"/>
    <w:rsid w:val="009A6E8B"/>
    <w:rsid w:val="009A75D3"/>
    <w:rsid w:val="009A7737"/>
    <w:rsid w:val="009A7BA0"/>
    <w:rsid w:val="009B1B58"/>
    <w:rsid w:val="009B4232"/>
    <w:rsid w:val="009B437F"/>
    <w:rsid w:val="009B67A6"/>
    <w:rsid w:val="009C0E23"/>
    <w:rsid w:val="009C1856"/>
    <w:rsid w:val="009C1860"/>
    <w:rsid w:val="009C220C"/>
    <w:rsid w:val="009C259E"/>
    <w:rsid w:val="009C3428"/>
    <w:rsid w:val="009C3EEE"/>
    <w:rsid w:val="009C4B0C"/>
    <w:rsid w:val="009C6413"/>
    <w:rsid w:val="009C6BBF"/>
    <w:rsid w:val="009C7AD2"/>
    <w:rsid w:val="009D5B46"/>
    <w:rsid w:val="009D67C7"/>
    <w:rsid w:val="009E3194"/>
    <w:rsid w:val="009E4085"/>
    <w:rsid w:val="009E4C2B"/>
    <w:rsid w:val="009E66A6"/>
    <w:rsid w:val="009E6724"/>
    <w:rsid w:val="009E7F94"/>
    <w:rsid w:val="009F3E2B"/>
    <w:rsid w:val="009F3EAD"/>
    <w:rsid w:val="009F4AF2"/>
    <w:rsid w:val="009F4C55"/>
    <w:rsid w:val="009F699B"/>
    <w:rsid w:val="00A02D7F"/>
    <w:rsid w:val="00A04DB2"/>
    <w:rsid w:val="00A0515E"/>
    <w:rsid w:val="00A0780C"/>
    <w:rsid w:val="00A1035B"/>
    <w:rsid w:val="00A13D6C"/>
    <w:rsid w:val="00A1404E"/>
    <w:rsid w:val="00A14D05"/>
    <w:rsid w:val="00A151CF"/>
    <w:rsid w:val="00A214FC"/>
    <w:rsid w:val="00A24CCD"/>
    <w:rsid w:val="00A30240"/>
    <w:rsid w:val="00A3196C"/>
    <w:rsid w:val="00A31D0A"/>
    <w:rsid w:val="00A36584"/>
    <w:rsid w:val="00A3701D"/>
    <w:rsid w:val="00A414E6"/>
    <w:rsid w:val="00A42920"/>
    <w:rsid w:val="00A42A1D"/>
    <w:rsid w:val="00A42AD0"/>
    <w:rsid w:val="00A43251"/>
    <w:rsid w:val="00A4355B"/>
    <w:rsid w:val="00A441CD"/>
    <w:rsid w:val="00A44CA5"/>
    <w:rsid w:val="00A511F3"/>
    <w:rsid w:val="00A545E9"/>
    <w:rsid w:val="00A56B0E"/>
    <w:rsid w:val="00A57A1E"/>
    <w:rsid w:val="00A60519"/>
    <w:rsid w:val="00A630DD"/>
    <w:rsid w:val="00A6403B"/>
    <w:rsid w:val="00A64C33"/>
    <w:rsid w:val="00A650CD"/>
    <w:rsid w:val="00A65BD0"/>
    <w:rsid w:val="00A77767"/>
    <w:rsid w:val="00A8078D"/>
    <w:rsid w:val="00A84ACC"/>
    <w:rsid w:val="00A860CC"/>
    <w:rsid w:val="00A86B92"/>
    <w:rsid w:val="00A86BC8"/>
    <w:rsid w:val="00A92659"/>
    <w:rsid w:val="00A92D70"/>
    <w:rsid w:val="00A95D3D"/>
    <w:rsid w:val="00AA0D80"/>
    <w:rsid w:val="00AA1A16"/>
    <w:rsid w:val="00AA2CBF"/>
    <w:rsid w:val="00AA338E"/>
    <w:rsid w:val="00AA3EC9"/>
    <w:rsid w:val="00AA4D53"/>
    <w:rsid w:val="00AA7F1A"/>
    <w:rsid w:val="00AB1858"/>
    <w:rsid w:val="00AB270A"/>
    <w:rsid w:val="00AB53DC"/>
    <w:rsid w:val="00AC1157"/>
    <w:rsid w:val="00AC321E"/>
    <w:rsid w:val="00AC3ADB"/>
    <w:rsid w:val="00AC506B"/>
    <w:rsid w:val="00AC5981"/>
    <w:rsid w:val="00AC71E7"/>
    <w:rsid w:val="00AD04F7"/>
    <w:rsid w:val="00AD0B63"/>
    <w:rsid w:val="00AD399B"/>
    <w:rsid w:val="00AD42BF"/>
    <w:rsid w:val="00AD7C5E"/>
    <w:rsid w:val="00AE14EE"/>
    <w:rsid w:val="00AE2E21"/>
    <w:rsid w:val="00AE46F9"/>
    <w:rsid w:val="00AE537E"/>
    <w:rsid w:val="00AE5C96"/>
    <w:rsid w:val="00AE5FD2"/>
    <w:rsid w:val="00AF1B46"/>
    <w:rsid w:val="00AF20AA"/>
    <w:rsid w:val="00AF2AD1"/>
    <w:rsid w:val="00B01816"/>
    <w:rsid w:val="00B021AE"/>
    <w:rsid w:val="00B0270D"/>
    <w:rsid w:val="00B03733"/>
    <w:rsid w:val="00B073CE"/>
    <w:rsid w:val="00B07C8D"/>
    <w:rsid w:val="00B13B6A"/>
    <w:rsid w:val="00B13F7A"/>
    <w:rsid w:val="00B16E94"/>
    <w:rsid w:val="00B202D9"/>
    <w:rsid w:val="00B20BC1"/>
    <w:rsid w:val="00B20F19"/>
    <w:rsid w:val="00B23A39"/>
    <w:rsid w:val="00B2459D"/>
    <w:rsid w:val="00B24E6B"/>
    <w:rsid w:val="00B26FE3"/>
    <w:rsid w:val="00B27125"/>
    <w:rsid w:val="00B307A8"/>
    <w:rsid w:val="00B31179"/>
    <w:rsid w:val="00B34E24"/>
    <w:rsid w:val="00B373FE"/>
    <w:rsid w:val="00B4061B"/>
    <w:rsid w:val="00B408F7"/>
    <w:rsid w:val="00B40E0E"/>
    <w:rsid w:val="00B432BA"/>
    <w:rsid w:val="00B469F9"/>
    <w:rsid w:val="00B46A02"/>
    <w:rsid w:val="00B477CA"/>
    <w:rsid w:val="00B47B9A"/>
    <w:rsid w:val="00B509D5"/>
    <w:rsid w:val="00B51107"/>
    <w:rsid w:val="00B51386"/>
    <w:rsid w:val="00B51C6F"/>
    <w:rsid w:val="00B52CEA"/>
    <w:rsid w:val="00B53B20"/>
    <w:rsid w:val="00B57B27"/>
    <w:rsid w:val="00B62E26"/>
    <w:rsid w:val="00B65A35"/>
    <w:rsid w:val="00B70C8D"/>
    <w:rsid w:val="00B71099"/>
    <w:rsid w:val="00B721A5"/>
    <w:rsid w:val="00B74A98"/>
    <w:rsid w:val="00B74E41"/>
    <w:rsid w:val="00B77CEB"/>
    <w:rsid w:val="00B80924"/>
    <w:rsid w:val="00B83128"/>
    <w:rsid w:val="00B832D7"/>
    <w:rsid w:val="00B86ACD"/>
    <w:rsid w:val="00B8739E"/>
    <w:rsid w:val="00B873E9"/>
    <w:rsid w:val="00B8773D"/>
    <w:rsid w:val="00B91999"/>
    <w:rsid w:val="00B93843"/>
    <w:rsid w:val="00B979F5"/>
    <w:rsid w:val="00BA1FB5"/>
    <w:rsid w:val="00BA35CD"/>
    <w:rsid w:val="00BA40F9"/>
    <w:rsid w:val="00BA4A38"/>
    <w:rsid w:val="00BA4D7B"/>
    <w:rsid w:val="00BB0590"/>
    <w:rsid w:val="00BB4130"/>
    <w:rsid w:val="00BB4857"/>
    <w:rsid w:val="00BB5BD4"/>
    <w:rsid w:val="00BB7C78"/>
    <w:rsid w:val="00BC0728"/>
    <w:rsid w:val="00BC0BB6"/>
    <w:rsid w:val="00BC0FA3"/>
    <w:rsid w:val="00BC11E9"/>
    <w:rsid w:val="00BC1853"/>
    <w:rsid w:val="00BC6529"/>
    <w:rsid w:val="00BC7650"/>
    <w:rsid w:val="00BD0C78"/>
    <w:rsid w:val="00BD25BC"/>
    <w:rsid w:val="00BD513B"/>
    <w:rsid w:val="00BD6B02"/>
    <w:rsid w:val="00BD7881"/>
    <w:rsid w:val="00BE07B5"/>
    <w:rsid w:val="00BE40D4"/>
    <w:rsid w:val="00BE44C2"/>
    <w:rsid w:val="00BE5A06"/>
    <w:rsid w:val="00BE66C6"/>
    <w:rsid w:val="00BE6B36"/>
    <w:rsid w:val="00BE6C40"/>
    <w:rsid w:val="00BE75EA"/>
    <w:rsid w:val="00BE7BD0"/>
    <w:rsid w:val="00BF74AC"/>
    <w:rsid w:val="00C028D0"/>
    <w:rsid w:val="00C048ED"/>
    <w:rsid w:val="00C11E24"/>
    <w:rsid w:val="00C1215B"/>
    <w:rsid w:val="00C1217D"/>
    <w:rsid w:val="00C13579"/>
    <w:rsid w:val="00C136C7"/>
    <w:rsid w:val="00C13CF6"/>
    <w:rsid w:val="00C16F32"/>
    <w:rsid w:val="00C20155"/>
    <w:rsid w:val="00C21D26"/>
    <w:rsid w:val="00C22059"/>
    <w:rsid w:val="00C2216F"/>
    <w:rsid w:val="00C27F35"/>
    <w:rsid w:val="00C30CA4"/>
    <w:rsid w:val="00C37D6D"/>
    <w:rsid w:val="00C41E60"/>
    <w:rsid w:val="00C44FB3"/>
    <w:rsid w:val="00C45315"/>
    <w:rsid w:val="00C46D34"/>
    <w:rsid w:val="00C475FA"/>
    <w:rsid w:val="00C5541C"/>
    <w:rsid w:val="00C55743"/>
    <w:rsid w:val="00C57211"/>
    <w:rsid w:val="00C60D0C"/>
    <w:rsid w:val="00C63287"/>
    <w:rsid w:val="00C66132"/>
    <w:rsid w:val="00C67C92"/>
    <w:rsid w:val="00C70C95"/>
    <w:rsid w:val="00C70EC4"/>
    <w:rsid w:val="00C727E6"/>
    <w:rsid w:val="00C734BB"/>
    <w:rsid w:val="00C734BE"/>
    <w:rsid w:val="00C753ED"/>
    <w:rsid w:val="00C76EF6"/>
    <w:rsid w:val="00C772D4"/>
    <w:rsid w:val="00C805FA"/>
    <w:rsid w:val="00C81B2F"/>
    <w:rsid w:val="00C81DA4"/>
    <w:rsid w:val="00C84444"/>
    <w:rsid w:val="00C858BD"/>
    <w:rsid w:val="00C86075"/>
    <w:rsid w:val="00C914D5"/>
    <w:rsid w:val="00C93964"/>
    <w:rsid w:val="00C943FE"/>
    <w:rsid w:val="00C94A44"/>
    <w:rsid w:val="00C96269"/>
    <w:rsid w:val="00C96531"/>
    <w:rsid w:val="00C97C24"/>
    <w:rsid w:val="00CA3224"/>
    <w:rsid w:val="00CA3351"/>
    <w:rsid w:val="00CA3DA0"/>
    <w:rsid w:val="00CA4741"/>
    <w:rsid w:val="00CA62F0"/>
    <w:rsid w:val="00CA6FFD"/>
    <w:rsid w:val="00CA7841"/>
    <w:rsid w:val="00CB1424"/>
    <w:rsid w:val="00CB37BC"/>
    <w:rsid w:val="00CB42B1"/>
    <w:rsid w:val="00CB5F10"/>
    <w:rsid w:val="00CB6876"/>
    <w:rsid w:val="00CC0725"/>
    <w:rsid w:val="00CC0CAB"/>
    <w:rsid w:val="00CC2CB5"/>
    <w:rsid w:val="00CC2DE1"/>
    <w:rsid w:val="00CC60B8"/>
    <w:rsid w:val="00CC6666"/>
    <w:rsid w:val="00CD1EE7"/>
    <w:rsid w:val="00CD2C6A"/>
    <w:rsid w:val="00CD3CDB"/>
    <w:rsid w:val="00CD479E"/>
    <w:rsid w:val="00CD4C72"/>
    <w:rsid w:val="00CD4FA9"/>
    <w:rsid w:val="00CD7BF9"/>
    <w:rsid w:val="00CE0A79"/>
    <w:rsid w:val="00CE2041"/>
    <w:rsid w:val="00CE277E"/>
    <w:rsid w:val="00CE6F8A"/>
    <w:rsid w:val="00CF1539"/>
    <w:rsid w:val="00CF4CB2"/>
    <w:rsid w:val="00CF77EE"/>
    <w:rsid w:val="00D0125B"/>
    <w:rsid w:val="00D016B2"/>
    <w:rsid w:val="00D01706"/>
    <w:rsid w:val="00D028F8"/>
    <w:rsid w:val="00D034CE"/>
    <w:rsid w:val="00D03EF8"/>
    <w:rsid w:val="00D05EFF"/>
    <w:rsid w:val="00D07E5F"/>
    <w:rsid w:val="00D123CC"/>
    <w:rsid w:val="00D12513"/>
    <w:rsid w:val="00D140A7"/>
    <w:rsid w:val="00D1486E"/>
    <w:rsid w:val="00D152B0"/>
    <w:rsid w:val="00D1730E"/>
    <w:rsid w:val="00D21BDF"/>
    <w:rsid w:val="00D22330"/>
    <w:rsid w:val="00D2276C"/>
    <w:rsid w:val="00D2541C"/>
    <w:rsid w:val="00D25DF3"/>
    <w:rsid w:val="00D2631C"/>
    <w:rsid w:val="00D26ADC"/>
    <w:rsid w:val="00D278AB"/>
    <w:rsid w:val="00D30BA4"/>
    <w:rsid w:val="00D30F1E"/>
    <w:rsid w:val="00D377AE"/>
    <w:rsid w:val="00D40927"/>
    <w:rsid w:val="00D44F3E"/>
    <w:rsid w:val="00D47023"/>
    <w:rsid w:val="00D47510"/>
    <w:rsid w:val="00D47BF3"/>
    <w:rsid w:val="00D47CDC"/>
    <w:rsid w:val="00D502BE"/>
    <w:rsid w:val="00D528EB"/>
    <w:rsid w:val="00D55363"/>
    <w:rsid w:val="00D56546"/>
    <w:rsid w:val="00D572D6"/>
    <w:rsid w:val="00D604D0"/>
    <w:rsid w:val="00D60B54"/>
    <w:rsid w:val="00D637E6"/>
    <w:rsid w:val="00D63ED3"/>
    <w:rsid w:val="00D6609E"/>
    <w:rsid w:val="00D700CE"/>
    <w:rsid w:val="00D70F77"/>
    <w:rsid w:val="00D71B23"/>
    <w:rsid w:val="00D7286D"/>
    <w:rsid w:val="00D746BE"/>
    <w:rsid w:val="00D76C0D"/>
    <w:rsid w:val="00D77BF9"/>
    <w:rsid w:val="00D808EB"/>
    <w:rsid w:val="00D8492D"/>
    <w:rsid w:val="00D84EE9"/>
    <w:rsid w:val="00D878EF"/>
    <w:rsid w:val="00D9143F"/>
    <w:rsid w:val="00D9180F"/>
    <w:rsid w:val="00D9220D"/>
    <w:rsid w:val="00D95F25"/>
    <w:rsid w:val="00DA04B6"/>
    <w:rsid w:val="00DA3EEC"/>
    <w:rsid w:val="00DA41D0"/>
    <w:rsid w:val="00DA4D57"/>
    <w:rsid w:val="00DB0A19"/>
    <w:rsid w:val="00DB1CFB"/>
    <w:rsid w:val="00DB3A77"/>
    <w:rsid w:val="00DB72ED"/>
    <w:rsid w:val="00DB7526"/>
    <w:rsid w:val="00DC177E"/>
    <w:rsid w:val="00DC346E"/>
    <w:rsid w:val="00DD4786"/>
    <w:rsid w:val="00DD7D4F"/>
    <w:rsid w:val="00DE2026"/>
    <w:rsid w:val="00DE41CE"/>
    <w:rsid w:val="00DE5864"/>
    <w:rsid w:val="00DE734D"/>
    <w:rsid w:val="00DE7B99"/>
    <w:rsid w:val="00DF015F"/>
    <w:rsid w:val="00DF0FF1"/>
    <w:rsid w:val="00DF1556"/>
    <w:rsid w:val="00DF4FBD"/>
    <w:rsid w:val="00DF5573"/>
    <w:rsid w:val="00DF6515"/>
    <w:rsid w:val="00DF742D"/>
    <w:rsid w:val="00E0354E"/>
    <w:rsid w:val="00E104FA"/>
    <w:rsid w:val="00E1152B"/>
    <w:rsid w:val="00E115EA"/>
    <w:rsid w:val="00E12FC5"/>
    <w:rsid w:val="00E134B5"/>
    <w:rsid w:val="00E17700"/>
    <w:rsid w:val="00E20992"/>
    <w:rsid w:val="00E2278B"/>
    <w:rsid w:val="00E22FD9"/>
    <w:rsid w:val="00E23660"/>
    <w:rsid w:val="00E258AC"/>
    <w:rsid w:val="00E2653A"/>
    <w:rsid w:val="00E2773A"/>
    <w:rsid w:val="00E308D7"/>
    <w:rsid w:val="00E31A46"/>
    <w:rsid w:val="00E33256"/>
    <w:rsid w:val="00E33B33"/>
    <w:rsid w:val="00E33D62"/>
    <w:rsid w:val="00E3477D"/>
    <w:rsid w:val="00E368E8"/>
    <w:rsid w:val="00E374DF"/>
    <w:rsid w:val="00E42165"/>
    <w:rsid w:val="00E42D7A"/>
    <w:rsid w:val="00E436C8"/>
    <w:rsid w:val="00E44ADF"/>
    <w:rsid w:val="00E46C1F"/>
    <w:rsid w:val="00E46E69"/>
    <w:rsid w:val="00E47D76"/>
    <w:rsid w:val="00E503E6"/>
    <w:rsid w:val="00E52886"/>
    <w:rsid w:val="00E54D4B"/>
    <w:rsid w:val="00E55AC5"/>
    <w:rsid w:val="00E623A4"/>
    <w:rsid w:val="00E64B6B"/>
    <w:rsid w:val="00E675F9"/>
    <w:rsid w:val="00E81602"/>
    <w:rsid w:val="00E81A34"/>
    <w:rsid w:val="00E878A8"/>
    <w:rsid w:val="00E903C7"/>
    <w:rsid w:val="00E907DE"/>
    <w:rsid w:val="00E91D4C"/>
    <w:rsid w:val="00E93C78"/>
    <w:rsid w:val="00E93FF3"/>
    <w:rsid w:val="00E94D55"/>
    <w:rsid w:val="00E961FA"/>
    <w:rsid w:val="00E97168"/>
    <w:rsid w:val="00E97340"/>
    <w:rsid w:val="00EA09BB"/>
    <w:rsid w:val="00EA122A"/>
    <w:rsid w:val="00EA2D0D"/>
    <w:rsid w:val="00EA3DFB"/>
    <w:rsid w:val="00EA4608"/>
    <w:rsid w:val="00EA6AC5"/>
    <w:rsid w:val="00EB3A67"/>
    <w:rsid w:val="00EB4335"/>
    <w:rsid w:val="00EB5115"/>
    <w:rsid w:val="00EB512D"/>
    <w:rsid w:val="00EB5F34"/>
    <w:rsid w:val="00EB66AE"/>
    <w:rsid w:val="00EB6AB8"/>
    <w:rsid w:val="00EB7833"/>
    <w:rsid w:val="00EB78BF"/>
    <w:rsid w:val="00EC1456"/>
    <w:rsid w:val="00EC158C"/>
    <w:rsid w:val="00EC1DC9"/>
    <w:rsid w:val="00EC1E23"/>
    <w:rsid w:val="00EC2D5F"/>
    <w:rsid w:val="00EC42B9"/>
    <w:rsid w:val="00EC6956"/>
    <w:rsid w:val="00EC77A7"/>
    <w:rsid w:val="00ED0918"/>
    <w:rsid w:val="00ED1BD6"/>
    <w:rsid w:val="00ED2072"/>
    <w:rsid w:val="00ED2841"/>
    <w:rsid w:val="00ED30B4"/>
    <w:rsid w:val="00ED45D1"/>
    <w:rsid w:val="00ED5A7C"/>
    <w:rsid w:val="00ED5BB0"/>
    <w:rsid w:val="00ED76A6"/>
    <w:rsid w:val="00EE264F"/>
    <w:rsid w:val="00EE3EB2"/>
    <w:rsid w:val="00EE46C2"/>
    <w:rsid w:val="00EE5CB2"/>
    <w:rsid w:val="00EF004B"/>
    <w:rsid w:val="00EF33AE"/>
    <w:rsid w:val="00EF3BFE"/>
    <w:rsid w:val="00F00ED2"/>
    <w:rsid w:val="00F0222B"/>
    <w:rsid w:val="00F02D7F"/>
    <w:rsid w:val="00F0659A"/>
    <w:rsid w:val="00F068F6"/>
    <w:rsid w:val="00F06DC6"/>
    <w:rsid w:val="00F11542"/>
    <w:rsid w:val="00F12026"/>
    <w:rsid w:val="00F12B94"/>
    <w:rsid w:val="00F13DA0"/>
    <w:rsid w:val="00F15301"/>
    <w:rsid w:val="00F17009"/>
    <w:rsid w:val="00F17921"/>
    <w:rsid w:val="00F21A30"/>
    <w:rsid w:val="00F23F3D"/>
    <w:rsid w:val="00F241FC"/>
    <w:rsid w:val="00F25101"/>
    <w:rsid w:val="00F31229"/>
    <w:rsid w:val="00F32721"/>
    <w:rsid w:val="00F331EF"/>
    <w:rsid w:val="00F35EAA"/>
    <w:rsid w:val="00F36897"/>
    <w:rsid w:val="00F37D13"/>
    <w:rsid w:val="00F45E31"/>
    <w:rsid w:val="00F461FD"/>
    <w:rsid w:val="00F504C4"/>
    <w:rsid w:val="00F51DD6"/>
    <w:rsid w:val="00F5304B"/>
    <w:rsid w:val="00F53272"/>
    <w:rsid w:val="00F61D49"/>
    <w:rsid w:val="00F62C05"/>
    <w:rsid w:val="00F63680"/>
    <w:rsid w:val="00F653F0"/>
    <w:rsid w:val="00F6653F"/>
    <w:rsid w:val="00F67511"/>
    <w:rsid w:val="00F70C0E"/>
    <w:rsid w:val="00F7342C"/>
    <w:rsid w:val="00F73584"/>
    <w:rsid w:val="00F7733C"/>
    <w:rsid w:val="00F83695"/>
    <w:rsid w:val="00F84290"/>
    <w:rsid w:val="00F85E3E"/>
    <w:rsid w:val="00F86443"/>
    <w:rsid w:val="00F86D14"/>
    <w:rsid w:val="00F8753B"/>
    <w:rsid w:val="00F87698"/>
    <w:rsid w:val="00F90011"/>
    <w:rsid w:val="00F9059C"/>
    <w:rsid w:val="00F9127F"/>
    <w:rsid w:val="00F9197F"/>
    <w:rsid w:val="00F91D35"/>
    <w:rsid w:val="00F94BC6"/>
    <w:rsid w:val="00F97FC7"/>
    <w:rsid w:val="00FA1D36"/>
    <w:rsid w:val="00FA349E"/>
    <w:rsid w:val="00FA7DA5"/>
    <w:rsid w:val="00FB075A"/>
    <w:rsid w:val="00FB1D6D"/>
    <w:rsid w:val="00FB3013"/>
    <w:rsid w:val="00FB465F"/>
    <w:rsid w:val="00FC282A"/>
    <w:rsid w:val="00FC6E41"/>
    <w:rsid w:val="00FC74AC"/>
    <w:rsid w:val="00FC786A"/>
    <w:rsid w:val="00FD2250"/>
    <w:rsid w:val="00FD3A35"/>
    <w:rsid w:val="00FD3C82"/>
    <w:rsid w:val="00FD62A4"/>
    <w:rsid w:val="00FE07B8"/>
    <w:rsid w:val="00FE3FAA"/>
    <w:rsid w:val="00FE4A50"/>
    <w:rsid w:val="00FE66BE"/>
    <w:rsid w:val="00FF18EC"/>
    <w:rsid w:val="00FF23B5"/>
    <w:rsid w:val="00FF25A9"/>
    <w:rsid w:val="00FF308E"/>
    <w:rsid w:val="00FF5524"/>
    <w:rsid w:val="00FF5B0C"/>
    <w:rsid w:val="00FF6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4E1FE"/>
  <w15:chartTrackingRefBased/>
  <w15:docId w15:val="{9FA79CBB-6369-214C-8D0C-C4D6C831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0F05"/>
    <w:rPr>
      <w:rFonts w:eastAsiaTheme="minorEastAsia"/>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20F05"/>
    <w:pPr>
      <w:tabs>
        <w:tab w:val="left" w:pos="384"/>
      </w:tabs>
      <w:ind w:left="384" w:hanging="384"/>
    </w:pPr>
  </w:style>
  <w:style w:type="character" w:styleId="CommentReference">
    <w:name w:val="annotation reference"/>
    <w:basedOn w:val="DefaultParagraphFont"/>
    <w:uiPriority w:val="99"/>
    <w:semiHidden/>
    <w:unhideWhenUsed/>
    <w:rsid w:val="00B307A8"/>
    <w:rPr>
      <w:sz w:val="16"/>
      <w:szCs w:val="16"/>
    </w:rPr>
  </w:style>
  <w:style w:type="paragraph" w:styleId="CommentText">
    <w:name w:val="annotation text"/>
    <w:basedOn w:val="Normal"/>
    <w:link w:val="CommentTextChar"/>
    <w:uiPriority w:val="99"/>
    <w:unhideWhenUsed/>
    <w:rsid w:val="00B307A8"/>
    <w:rPr>
      <w:sz w:val="20"/>
      <w:szCs w:val="20"/>
    </w:rPr>
  </w:style>
  <w:style w:type="character" w:customStyle="1" w:styleId="CommentTextChar">
    <w:name w:val="Comment Text Char"/>
    <w:basedOn w:val="DefaultParagraphFont"/>
    <w:link w:val="CommentText"/>
    <w:uiPriority w:val="99"/>
    <w:rsid w:val="00B307A8"/>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B307A8"/>
    <w:rPr>
      <w:b/>
      <w:bCs/>
    </w:rPr>
  </w:style>
  <w:style w:type="character" w:customStyle="1" w:styleId="CommentSubjectChar">
    <w:name w:val="Comment Subject Char"/>
    <w:basedOn w:val="CommentTextChar"/>
    <w:link w:val="CommentSubject"/>
    <w:uiPriority w:val="99"/>
    <w:semiHidden/>
    <w:rsid w:val="00B307A8"/>
    <w:rPr>
      <w:rFonts w:eastAsiaTheme="minorEastAsia"/>
      <w:b/>
      <w:bCs/>
      <w:sz w:val="20"/>
      <w:szCs w:val="20"/>
      <w:lang w:eastAsia="zh-CN"/>
    </w:rPr>
  </w:style>
  <w:style w:type="paragraph" w:styleId="BalloonText">
    <w:name w:val="Balloon Text"/>
    <w:basedOn w:val="Normal"/>
    <w:link w:val="BalloonTextChar"/>
    <w:uiPriority w:val="99"/>
    <w:semiHidden/>
    <w:unhideWhenUsed/>
    <w:rsid w:val="00B307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7A8"/>
    <w:rPr>
      <w:rFonts w:ascii="Segoe UI" w:eastAsiaTheme="minorEastAsia" w:hAnsi="Segoe UI" w:cs="Segoe UI"/>
      <w:sz w:val="18"/>
      <w:szCs w:val="18"/>
      <w:lang w:eastAsia="zh-CN"/>
    </w:rPr>
  </w:style>
  <w:style w:type="paragraph" w:customStyle="1" w:styleId="Title1">
    <w:name w:val="Title1"/>
    <w:basedOn w:val="Normal"/>
    <w:rsid w:val="008F4C60"/>
    <w:pPr>
      <w:spacing w:before="100" w:beforeAutospacing="1" w:after="100" w:afterAutospacing="1"/>
    </w:pPr>
    <w:rPr>
      <w:rFonts w:ascii="Times New Roman" w:eastAsia="Times New Roman" w:hAnsi="Times New Roman" w:cs="Times New Roman"/>
      <w:lang w:eastAsia="en-US"/>
    </w:rPr>
  </w:style>
  <w:style w:type="character" w:styleId="Hyperlink">
    <w:name w:val="Hyperlink"/>
    <w:basedOn w:val="DefaultParagraphFont"/>
    <w:uiPriority w:val="99"/>
    <w:unhideWhenUsed/>
    <w:rsid w:val="008F4C60"/>
    <w:rPr>
      <w:color w:val="0000FF"/>
      <w:u w:val="single"/>
    </w:rPr>
  </w:style>
  <w:style w:type="paragraph" w:customStyle="1" w:styleId="desc">
    <w:name w:val="desc"/>
    <w:basedOn w:val="Normal"/>
    <w:rsid w:val="008F4C60"/>
    <w:pPr>
      <w:spacing w:before="100" w:beforeAutospacing="1" w:after="100" w:afterAutospacing="1"/>
    </w:pPr>
    <w:rPr>
      <w:rFonts w:ascii="Times New Roman" w:eastAsia="Times New Roman" w:hAnsi="Times New Roman" w:cs="Times New Roman"/>
      <w:lang w:eastAsia="en-US"/>
    </w:rPr>
  </w:style>
  <w:style w:type="paragraph" w:customStyle="1" w:styleId="details">
    <w:name w:val="details"/>
    <w:basedOn w:val="Normal"/>
    <w:rsid w:val="008F4C60"/>
    <w:pPr>
      <w:spacing w:before="100" w:beforeAutospacing="1" w:after="100" w:afterAutospacing="1"/>
    </w:pPr>
    <w:rPr>
      <w:rFonts w:ascii="Times New Roman" w:eastAsia="Times New Roman" w:hAnsi="Times New Roman" w:cs="Times New Roman"/>
      <w:lang w:eastAsia="en-US"/>
    </w:rPr>
  </w:style>
  <w:style w:type="character" w:customStyle="1" w:styleId="jrnl">
    <w:name w:val="jrnl"/>
    <w:basedOn w:val="DefaultParagraphFont"/>
    <w:rsid w:val="008F4C60"/>
  </w:style>
  <w:style w:type="paragraph" w:styleId="ListParagraph">
    <w:name w:val="List Paragraph"/>
    <w:basedOn w:val="Normal"/>
    <w:uiPriority w:val="34"/>
    <w:qFormat/>
    <w:rsid w:val="00737647"/>
    <w:pPr>
      <w:ind w:left="720"/>
      <w:contextualSpacing/>
    </w:pPr>
  </w:style>
  <w:style w:type="numbering" w:customStyle="1" w:styleId="Style1">
    <w:name w:val="Style1"/>
    <w:uiPriority w:val="99"/>
    <w:rsid w:val="00737647"/>
    <w:pPr>
      <w:numPr>
        <w:numId w:val="3"/>
      </w:numPr>
    </w:pPr>
  </w:style>
  <w:style w:type="paragraph" w:styleId="Revision">
    <w:name w:val="Revision"/>
    <w:hidden/>
    <w:uiPriority w:val="99"/>
    <w:semiHidden/>
    <w:rsid w:val="00A545E9"/>
    <w:rPr>
      <w:rFonts w:eastAsiaTheme="minorEastAsia"/>
      <w:lang w:eastAsia="zh-CN"/>
    </w:rPr>
  </w:style>
  <w:style w:type="character" w:customStyle="1" w:styleId="highlight">
    <w:name w:val="highlight"/>
    <w:basedOn w:val="DefaultParagraphFont"/>
    <w:rsid w:val="00927C3A"/>
  </w:style>
  <w:style w:type="paragraph" w:customStyle="1" w:styleId="tiny-space-below">
    <w:name w:val="tiny-space-below"/>
    <w:basedOn w:val="Normal"/>
    <w:rsid w:val="00936039"/>
    <w:pPr>
      <w:spacing w:before="100" w:beforeAutospacing="1" w:after="100" w:afterAutospacing="1"/>
    </w:pPr>
    <w:rPr>
      <w:rFonts w:ascii="Times New Roman" w:eastAsia="Times New Roman" w:hAnsi="Times New Roman" w:cs="Times New Roman"/>
      <w:lang w:eastAsia="en-US"/>
    </w:rPr>
  </w:style>
  <w:style w:type="character" w:customStyle="1" w:styleId="show-context-button">
    <w:name w:val="show-context-button"/>
    <w:basedOn w:val="DefaultParagraphFont"/>
    <w:rsid w:val="00936039"/>
  </w:style>
  <w:style w:type="character" w:customStyle="1" w:styleId="visually-hidden">
    <w:name w:val="visually-hidden"/>
    <w:basedOn w:val="DefaultParagraphFont"/>
    <w:rsid w:val="00936039"/>
  </w:style>
  <w:style w:type="character" w:customStyle="1" w:styleId="indented-counter">
    <w:name w:val="indented-counter"/>
    <w:basedOn w:val="DefaultParagraphFont"/>
    <w:rsid w:val="00936039"/>
  </w:style>
  <w:style w:type="character" w:styleId="FollowedHyperlink">
    <w:name w:val="FollowedHyperlink"/>
    <w:basedOn w:val="DefaultParagraphFont"/>
    <w:uiPriority w:val="99"/>
    <w:semiHidden/>
    <w:unhideWhenUsed/>
    <w:rsid w:val="00CD7BF9"/>
    <w:rPr>
      <w:color w:val="954F72" w:themeColor="followedHyperlink"/>
      <w:u w:val="single"/>
    </w:rPr>
  </w:style>
  <w:style w:type="paragraph" w:customStyle="1" w:styleId="authors">
    <w:name w:val="authors"/>
    <w:basedOn w:val="Normal"/>
    <w:rsid w:val="00D77BF9"/>
    <w:pPr>
      <w:spacing w:before="100" w:beforeAutospacing="1" w:after="100" w:afterAutospacing="1"/>
    </w:pPr>
    <w:rPr>
      <w:rFonts w:ascii="Times New Roman" w:eastAsia="Times New Roman" w:hAnsi="Times New Roman" w:cs="Times New Roman"/>
      <w:lang w:eastAsia="en-US"/>
    </w:rPr>
  </w:style>
  <w:style w:type="paragraph" w:customStyle="1" w:styleId="enumeration">
    <w:name w:val="enumeration"/>
    <w:basedOn w:val="Normal"/>
    <w:rsid w:val="00D77BF9"/>
    <w:pPr>
      <w:spacing w:before="100" w:beforeAutospacing="1" w:after="100" w:afterAutospacing="1"/>
    </w:pPr>
    <w:rPr>
      <w:rFonts w:ascii="Times New Roman" w:eastAsia="Times New Roman" w:hAnsi="Times New Roman" w:cs="Times New Roman"/>
      <w:lang w:eastAsia="en-US"/>
    </w:rPr>
  </w:style>
  <w:style w:type="character" w:customStyle="1" w:styleId="publication">
    <w:name w:val="publication"/>
    <w:basedOn w:val="DefaultParagraphFont"/>
    <w:rsid w:val="00D77BF9"/>
  </w:style>
  <w:style w:type="character" w:customStyle="1" w:styleId="volume">
    <w:name w:val="volume"/>
    <w:basedOn w:val="DefaultParagraphFont"/>
    <w:rsid w:val="00D77BF9"/>
  </w:style>
  <w:style w:type="character" w:customStyle="1" w:styleId="citationref">
    <w:name w:val="citationref"/>
    <w:basedOn w:val="DefaultParagraphFont"/>
    <w:rsid w:val="00716947"/>
  </w:style>
  <w:style w:type="character" w:styleId="Strong">
    <w:name w:val="Strong"/>
    <w:basedOn w:val="DefaultParagraphFont"/>
    <w:uiPriority w:val="22"/>
    <w:qFormat/>
    <w:rsid w:val="007E1F45"/>
    <w:rPr>
      <w:b/>
      <w:bCs/>
    </w:rPr>
  </w:style>
  <w:style w:type="character" w:styleId="HTMLCite">
    <w:name w:val="HTML Cite"/>
    <w:basedOn w:val="DefaultParagraphFont"/>
    <w:uiPriority w:val="99"/>
    <w:semiHidden/>
    <w:unhideWhenUsed/>
    <w:rsid w:val="00A414E6"/>
    <w:rPr>
      <w:i/>
      <w:iCs/>
    </w:rPr>
  </w:style>
  <w:style w:type="character" w:customStyle="1" w:styleId="author">
    <w:name w:val="author"/>
    <w:basedOn w:val="DefaultParagraphFont"/>
    <w:rsid w:val="00A414E6"/>
  </w:style>
  <w:style w:type="character" w:customStyle="1" w:styleId="pubyear">
    <w:name w:val="pubyear"/>
    <w:basedOn w:val="DefaultParagraphFont"/>
    <w:rsid w:val="00A414E6"/>
  </w:style>
  <w:style w:type="character" w:customStyle="1" w:styleId="articletitle">
    <w:name w:val="articletitle"/>
    <w:basedOn w:val="DefaultParagraphFont"/>
    <w:rsid w:val="00A414E6"/>
  </w:style>
  <w:style w:type="character" w:customStyle="1" w:styleId="journaltitle">
    <w:name w:val="journaltitle"/>
    <w:basedOn w:val="DefaultParagraphFont"/>
    <w:rsid w:val="00A414E6"/>
  </w:style>
  <w:style w:type="character" w:customStyle="1" w:styleId="vol">
    <w:name w:val="vol"/>
    <w:basedOn w:val="DefaultParagraphFont"/>
    <w:rsid w:val="00A414E6"/>
  </w:style>
  <w:style w:type="character" w:customStyle="1" w:styleId="pagefirst">
    <w:name w:val="pagefirst"/>
    <w:basedOn w:val="DefaultParagraphFont"/>
    <w:rsid w:val="00A414E6"/>
  </w:style>
  <w:style w:type="character" w:customStyle="1" w:styleId="pagelast">
    <w:name w:val="pagelast"/>
    <w:basedOn w:val="DefaultParagraphFont"/>
    <w:rsid w:val="00A414E6"/>
  </w:style>
  <w:style w:type="character" w:customStyle="1" w:styleId="il">
    <w:name w:val="il"/>
    <w:basedOn w:val="DefaultParagraphFont"/>
    <w:rsid w:val="000936F6"/>
  </w:style>
  <w:style w:type="paragraph" w:styleId="NormalWeb">
    <w:name w:val="Normal (Web)"/>
    <w:basedOn w:val="Normal"/>
    <w:uiPriority w:val="99"/>
    <w:unhideWhenUsed/>
    <w:rsid w:val="00EF004B"/>
    <w:pPr>
      <w:spacing w:before="100" w:beforeAutospacing="1" w:after="100" w:afterAutospacing="1"/>
    </w:pPr>
    <w:rPr>
      <w:rFonts w:ascii="Times New Roman" w:eastAsiaTheme="minorHAnsi" w:hAnsi="Times New Roman" w:cs="Times New Roman"/>
      <w:lang w:eastAsia="en-US"/>
    </w:rPr>
  </w:style>
  <w:style w:type="table" w:styleId="TableGrid">
    <w:name w:val="Table Grid"/>
    <w:basedOn w:val="TableNormal"/>
    <w:uiPriority w:val="39"/>
    <w:rsid w:val="009910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D42BF"/>
    <w:rPr>
      <w:i/>
      <w:iCs/>
    </w:rPr>
  </w:style>
  <w:style w:type="paragraph" w:customStyle="1" w:styleId="Default">
    <w:name w:val="Default"/>
    <w:rsid w:val="00FE07B8"/>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558641">
      <w:bodyDiv w:val="1"/>
      <w:marLeft w:val="0"/>
      <w:marRight w:val="0"/>
      <w:marTop w:val="0"/>
      <w:marBottom w:val="0"/>
      <w:divBdr>
        <w:top w:val="none" w:sz="0" w:space="0" w:color="auto"/>
        <w:left w:val="none" w:sz="0" w:space="0" w:color="auto"/>
        <w:bottom w:val="none" w:sz="0" w:space="0" w:color="auto"/>
        <w:right w:val="none" w:sz="0" w:space="0" w:color="auto"/>
      </w:divBdr>
      <w:divsChild>
        <w:div w:id="461963895">
          <w:marLeft w:val="0"/>
          <w:marRight w:val="0"/>
          <w:marTop w:val="0"/>
          <w:marBottom w:val="0"/>
          <w:divBdr>
            <w:top w:val="none" w:sz="0" w:space="0" w:color="auto"/>
            <w:left w:val="none" w:sz="0" w:space="0" w:color="auto"/>
            <w:bottom w:val="none" w:sz="0" w:space="0" w:color="auto"/>
            <w:right w:val="none" w:sz="0" w:space="0" w:color="auto"/>
          </w:divBdr>
        </w:div>
        <w:div w:id="512189541">
          <w:marLeft w:val="0"/>
          <w:marRight w:val="0"/>
          <w:marTop w:val="0"/>
          <w:marBottom w:val="0"/>
          <w:divBdr>
            <w:top w:val="none" w:sz="0" w:space="0" w:color="auto"/>
            <w:left w:val="none" w:sz="0" w:space="0" w:color="auto"/>
            <w:bottom w:val="none" w:sz="0" w:space="0" w:color="auto"/>
            <w:right w:val="none" w:sz="0" w:space="0" w:color="auto"/>
          </w:divBdr>
        </w:div>
      </w:divsChild>
    </w:div>
    <w:div w:id="267278506">
      <w:bodyDiv w:val="1"/>
      <w:marLeft w:val="0"/>
      <w:marRight w:val="0"/>
      <w:marTop w:val="0"/>
      <w:marBottom w:val="0"/>
      <w:divBdr>
        <w:top w:val="none" w:sz="0" w:space="0" w:color="auto"/>
        <w:left w:val="none" w:sz="0" w:space="0" w:color="auto"/>
        <w:bottom w:val="none" w:sz="0" w:space="0" w:color="auto"/>
        <w:right w:val="none" w:sz="0" w:space="0" w:color="auto"/>
      </w:divBdr>
    </w:div>
    <w:div w:id="450517695">
      <w:bodyDiv w:val="1"/>
      <w:marLeft w:val="0"/>
      <w:marRight w:val="0"/>
      <w:marTop w:val="0"/>
      <w:marBottom w:val="0"/>
      <w:divBdr>
        <w:top w:val="none" w:sz="0" w:space="0" w:color="auto"/>
        <w:left w:val="none" w:sz="0" w:space="0" w:color="auto"/>
        <w:bottom w:val="none" w:sz="0" w:space="0" w:color="auto"/>
        <w:right w:val="none" w:sz="0" w:space="0" w:color="auto"/>
      </w:divBdr>
    </w:div>
    <w:div w:id="750930683">
      <w:bodyDiv w:val="1"/>
      <w:marLeft w:val="0"/>
      <w:marRight w:val="0"/>
      <w:marTop w:val="0"/>
      <w:marBottom w:val="0"/>
      <w:divBdr>
        <w:top w:val="none" w:sz="0" w:space="0" w:color="auto"/>
        <w:left w:val="none" w:sz="0" w:space="0" w:color="auto"/>
        <w:bottom w:val="none" w:sz="0" w:space="0" w:color="auto"/>
        <w:right w:val="none" w:sz="0" w:space="0" w:color="auto"/>
      </w:divBdr>
    </w:div>
    <w:div w:id="1029336943">
      <w:bodyDiv w:val="1"/>
      <w:marLeft w:val="0"/>
      <w:marRight w:val="0"/>
      <w:marTop w:val="0"/>
      <w:marBottom w:val="0"/>
      <w:divBdr>
        <w:top w:val="none" w:sz="0" w:space="0" w:color="auto"/>
        <w:left w:val="none" w:sz="0" w:space="0" w:color="auto"/>
        <w:bottom w:val="none" w:sz="0" w:space="0" w:color="auto"/>
        <w:right w:val="none" w:sz="0" w:space="0" w:color="auto"/>
      </w:divBdr>
      <w:divsChild>
        <w:div w:id="686831625">
          <w:marLeft w:val="0"/>
          <w:marRight w:val="0"/>
          <w:marTop w:val="0"/>
          <w:marBottom w:val="0"/>
          <w:divBdr>
            <w:top w:val="none" w:sz="0" w:space="0" w:color="auto"/>
            <w:left w:val="none" w:sz="0" w:space="0" w:color="auto"/>
            <w:bottom w:val="none" w:sz="0" w:space="0" w:color="auto"/>
            <w:right w:val="none" w:sz="0" w:space="0" w:color="auto"/>
          </w:divBdr>
        </w:div>
        <w:div w:id="1024021334">
          <w:marLeft w:val="0"/>
          <w:marRight w:val="0"/>
          <w:marTop w:val="0"/>
          <w:marBottom w:val="0"/>
          <w:divBdr>
            <w:top w:val="none" w:sz="0" w:space="0" w:color="auto"/>
            <w:left w:val="none" w:sz="0" w:space="0" w:color="auto"/>
            <w:bottom w:val="none" w:sz="0" w:space="0" w:color="auto"/>
            <w:right w:val="none" w:sz="0" w:space="0" w:color="auto"/>
          </w:divBdr>
        </w:div>
      </w:divsChild>
    </w:div>
    <w:div w:id="1311981132">
      <w:bodyDiv w:val="1"/>
      <w:marLeft w:val="0"/>
      <w:marRight w:val="0"/>
      <w:marTop w:val="0"/>
      <w:marBottom w:val="0"/>
      <w:divBdr>
        <w:top w:val="none" w:sz="0" w:space="0" w:color="auto"/>
        <w:left w:val="none" w:sz="0" w:space="0" w:color="auto"/>
        <w:bottom w:val="none" w:sz="0" w:space="0" w:color="auto"/>
        <w:right w:val="none" w:sz="0" w:space="0" w:color="auto"/>
      </w:divBdr>
      <w:divsChild>
        <w:div w:id="1713191896">
          <w:marLeft w:val="0"/>
          <w:marRight w:val="0"/>
          <w:marTop w:val="0"/>
          <w:marBottom w:val="0"/>
          <w:divBdr>
            <w:top w:val="none" w:sz="0" w:space="0" w:color="auto"/>
            <w:left w:val="none" w:sz="0" w:space="0" w:color="auto"/>
            <w:bottom w:val="none" w:sz="0" w:space="0" w:color="auto"/>
            <w:right w:val="none" w:sz="0" w:space="0" w:color="auto"/>
          </w:divBdr>
        </w:div>
        <w:div w:id="1951086911">
          <w:marLeft w:val="0"/>
          <w:marRight w:val="0"/>
          <w:marTop w:val="0"/>
          <w:marBottom w:val="0"/>
          <w:divBdr>
            <w:top w:val="none" w:sz="0" w:space="0" w:color="auto"/>
            <w:left w:val="none" w:sz="0" w:space="0" w:color="auto"/>
            <w:bottom w:val="none" w:sz="0" w:space="0" w:color="auto"/>
            <w:right w:val="none" w:sz="0" w:space="0" w:color="auto"/>
          </w:divBdr>
        </w:div>
      </w:divsChild>
    </w:div>
    <w:div w:id="2106923938">
      <w:bodyDiv w:val="1"/>
      <w:marLeft w:val="0"/>
      <w:marRight w:val="0"/>
      <w:marTop w:val="0"/>
      <w:marBottom w:val="0"/>
      <w:divBdr>
        <w:top w:val="none" w:sz="0" w:space="0" w:color="auto"/>
        <w:left w:val="none" w:sz="0" w:space="0" w:color="auto"/>
        <w:bottom w:val="none" w:sz="0" w:space="0" w:color="auto"/>
        <w:right w:val="none" w:sz="0" w:space="0" w:color="auto"/>
      </w:divBdr>
      <w:divsChild>
        <w:div w:id="1443651267">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8050F-DEE4-4AE7-AC82-449BDAA32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24</Pages>
  <Words>8624</Words>
  <Characters>47955</Characters>
  <Application>Microsoft Office Word</Application>
  <DocSecurity>0</DocSecurity>
  <Lines>630</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Boren</dc:creator>
  <cp:keywords/>
  <dc:description/>
  <cp:lastModifiedBy>Rochelle Hines</cp:lastModifiedBy>
  <cp:revision>4</cp:revision>
  <cp:lastPrinted>2021-11-26T19:04:00Z</cp:lastPrinted>
  <dcterms:created xsi:type="dcterms:W3CDTF">2022-01-26T16:59:00Z</dcterms:created>
  <dcterms:modified xsi:type="dcterms:W3CDTF">2022-01-26T18:41:00Z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id="0kNMABby"/&gt;&lt;style id="http://www.zotero.org/styles/molecular-psychiatry" hasBibliography="1" bibliographyStyleHasBeenSet="1"/&gt;&lt;prefs&gt;&lt;pref name="fieldType" value="Field"/&gt;&lt;pref name="automaticJ</vt:lpwstr>
  </property>
  <property fmtid="{D5CDD505-2E9C-101B-9397-08002B2CF9AE}" pid="3" name="ZOTERO_PREF_2">
    <vt:lpwstr>ournalAbbreviations" value="true"/&gt;&lt;/prefs&gt;&lt;/data&gt;</vt:lpwstr>
  </property>
</Properties>
</file>