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796B9" w14:textId="644BECBE" w:rsidR="00980DDD" w:rsidRPr="00541456" w:rsidRDefault="00541456" w:rsidP="00541456">
      <w:pPr>
        <w:jc w:val="both"/>
        <w:rPr>
          <w:sz w:val="22"/>
          <w:szCs w:val="22"/>
          <w:lang w:val="en-US"/>
        </w:rPr>
      </w:pPr>
      <w:r w:rsidRPr="00541456">
        <w:rPr>
          <w:b/>
          <w:bCs/>
          <w:color w:val="000000" w:themeColor="text1"/>
          <w:sz w:val="22"/>
          <w:szCs w:val="22"/>
          <w:lang w:val="en-US"/>
        </w:rPr>
        <w:t xml:space="preserve">Supplementary table 1: </w:t>
      </w:r>
      <w:r w:rsidRPr="00541456">
        <w:rPr>
          <w:b/>
          <w:bCs/>
          <w:sz w:val="22"/>
          <w:szCs w:val="22"/>
          <w:lang w:val="en-US"/>
        </w:rPr>
        <w:t>High-confidence ASD (</w:t>
      </w:r>
      <w:proofErr w:type="spellStart"/>
      <w:r w:rsidRPr="00541456">
        <w:rPr>
          <w:b/>
          <w:bCs/>
          <w:sz w:val="22"/>
          <w:szCs w:val="22"/>
          <w:lang w:val="en-US"/>
        </w:rPr>
        <w:t>hc</w:t>
      </w:r>
      <w:proofErr w:type="spellEnd"/>
      <w:r w:rsidRPr="00541456">
        <w:rPr>
          <w:b/>
          <w:bCs/>
          <w:sz w:val="22"/>
          <w:szCs w:val="22"/>
          <w:lang w:val="en-US"/>
        </w:rPr>
        <w:t xml:space="preserve">-ASD) genes from Courchesne et al., 2019 (Mol. Psychiatry) and their SFARI classification. </w:t>
      </w:r>
      <w:r w:rsidRPr="00541456">
        <w:rPr>
          <w:sz w:val="22"/>
          <w:szCs w:val="22"/>
          <w:lang w:val="en-US"/>
        </w:rPr>
        <w:t xml:space="preserve">The list of </w:t>
      </w:r>
      <w:proofErr w:type="spellStart"/>
      <w:r w:rsidRPr="00541456">
        <w:rPr>
          <w:sz w:val="22"/>
          <w:szCs w:val="22"/>
          <w:lang w:val="en-US"/>
        </w:rPr>
        <w:t>hc</w:t>
      </w:r>
      <w:proofErr w:type="spellEnd"/>
      <w:r w:rsidRPr="00541456">
        <w:rPr>
          <w:sz w:val="22"/>
          <w:szCs w:val="22"/>
          <w:lang w:val="en-US"/>
        </w:rPr>
        <w:t xml:space="preserve">-ASD genes is not fixed and may evolve as new genetic and functional evidence emerges. In this table, the </w:t>
      </w:r>
      <w:r w:rsidRPr="00DD00B0">
        <w:rPr>
          <w:rStyle w:val="lev"/>
          <w:rFonts w:eastAsiaTheme="majorEastAsia"/>
          <w:b w:val="0"/>
          <w:bCs w:val="0"/>
          <w:sz w:val="22"/>
          <w:szCs w:val="22"/>
          <w:lang w:val="en-US"/>
        </w:rPr>
        <w:t>first column (highlighted in blue)</w:t>
      </w:r>
      <w:r w:rsidRPr="00541456">
        <w:rPr>
          <w:sz w:val="22"/>
          <w:szCs w:val="22"/>
          <w:lang w:val="en-US"/>
        </w:rPr>
        <w:t xml:space="preserve"> lists the 72 </w:t>
      </w:r>
      <w:proofErr w:type="spellStart"/>
      <w:r w:rsidRPr="00541456">
        <w:rPr>
          <w:sz w:val="22"/>
          <w:szCs w:val="22"/>
          <w:lang w:val="en-US"/>
        </w:rPr>
        <w:t>hc</w:t>
      </w:r>
      <w:proofErr w:type="spellEnd"/>
      <w:r w:rsidRPr="00541456">
        <w:rPr>
          <w:sz w:val="22"/>
          <w:szCs w:val="22"/>
          <w:lang w:val="en-US"/>
        </w:rPr>
        <w:t xml:space="preserve">-ASD genes analyzed by Courchesne and colleagues </w:t>
      </w:r>
      <w:r w:rsidRPr="00541456">
        <w:rPr>
          <w:color w:val="000000" w:themeColor="text1"/>
          <w:sz w:val="22"/>
          <w:szCs w:val="22"/>
          <w:lang w:val="en-US"/>
        </w:rPr>
        <w:fldChar w:fldCharType="begin"/>
      </w:r>
      <w:r w:rsidRPr="00541456">
        <w:rPr>
          <w:color w:val="000000" w:themeColor="text1"/>
          <w:sz w:val="22"/>
          <w:szCs w:val="22"/>
          <w:lang w:val="en-US"/>
        </w:rPr>
        <w:instrText xml:space="preserve"> ADDIN EN.CITE &lt;EndNote&gt;&lt;Cite&gt;&lt;Author&gt;Courchesne&lt;/Author&gt;&lt;Year&gt;2019&lt;/Year&gt;&lt;RecNum&gt;1460&lt;/RecNum&gt;&lt;DisplayText&gt;[8]&lt;/DisplayText&gt;&lt;record&gt;&lt;rec-number&gt;1460&lt;/rec-number&gt;&lt;foreign-keys&gt;&lt;key app="EN" db-id="pwd9fwsto02rrlew92sxa9auttewrspxefez" timestamp="1720432817"&gt;1460&lt;/key&gt;&lt;/foreign-keys&gt;&lt;ref-type name="Journal Article"&gt;17&lt;/ref-type&gt;&lt;contributors&gt;&lt;authors&gt;&lt;author&gt;Courchesne, Eric&lt;/author&gt;&lt;author&gt;Pramparo, Tiziano&lt;/author&gt;&lt;author&gt;Gazestani, Vahid H.&lt;/author&gt;&lt;author&gt;Lombardo, Michael V.&lt;/author&gt;&lt;author&gt;Pierce, Karen&lt;/author&gt;&lt;author&gt;Lewis, Nathan E.&lt;/author&gt;&lt;/authors&gt;&lt;/contributors&gt;&lt;titles&gt;&lt;title&gt;The ASD Living Biology: from cell proliferation to clinical phenotype&lt;/title&gt;&lt;secondary-title&gt;Molecular Psychiatry&lt;/secondary-title&gt;&lt;/titles&gt;&lt;periodical&gt;&lt;full-title&gt;Molecular Psychiatry&lt;/full-title&gt;&lt;/periodical&gt;&lt;pages&gt;88-107&lt;/pages&gt;&lt;volume&gt;24&lt;/volume&gt;&lt;number&gt;1&lt;/number&gt;&lt;dates&gt;&lt;year&gt;2019&lt;/year&gt;&lt;/dates&gt;&lt;publisher&gt;Springer US&lt;/publisher&gt;&lt;urls&gt;&lt;pdf-urls&gt;&lt;url&gt;file://localhost/Users/noemieades/Library/Application%20Support/Mendeley%20Desktop/Downloaded/Courchesne%20et%20al.%20-%202019%20-%20The%20ASD%20Living%20Biology%20from%20cell%20proliferation%20to%20clinical%20phenotype(3).pdf&lt;/url&gt;&lt;/pdf-urls&gt;&lt;/urls&gt;&lt;electronic-resource-num&gt;10.1038/s41380-018-0056-y&lt;/electronic-resource-num&gt;&lt;/record&gt;&lt;/Cite&gt;&lt;/EndNote&gt;</w:instrText>
      </w:r>
      <w:r w:rsidRPr="00541456">
        <w:rPr>
          <w:color w:val="000000" w:themeColor="text1"/>
          <w:sz w:val="22"/>
          <w:szCs w:val="22"/>
          <w:lang w:val="en-US"/>
        </w:rPr>
        <w:fldChar w:fldCharType="separate"/>
      </w:r>
      <w:r w:rsidRPr="00541456">
        <w:rPr>
          <w:noProof/>
          <w:color w:val="000000" w:themeColor="text1"/>
          <w:sz w:val="22"/>
          <w:szCs w:val="22"/>
          <w:lang w:val="en-US"/>
        </w:rPr>
        <w:t>[8]</w:t>
      </w:r>
      <w:r w:rsidRPr="00541456">
        <w:rPr>
          <w:color w:val="000000" w:themeColor="text1"/>
          <w:sz w:val="22"/>
          <w:szCs w:val="22"/>
          <w:lang w:val="en-US"/>
        </w:rPr>
        <w:fldChar w:fldCharType="end"/>
      </w:r>
      <w:r w:rsidRPr="00541456">
        <w:rPr>
          <w:sz w:val="22"/>
          <w:szCs w:val="22"/>
          <w:lang w:val="en-US"/>
        </w:rPr>
        <w:t xml:space="preserve">, including 65 genes classified as recurrent and potentially penetrant in ASD according to Kosmicki et al. </w:t>
      </w:r>
      <w:r w:rsidRPr="00541456">
        <w:rPr>
          <w:color w:val="000000" w:themeColor="text1"/>
          <w:sz w:val="22"/>
          <w:szCs w:val="22"/>
          <w:lang w:val="en-US"/>
        </w:rPr>
        <w:fldChar w:fldCharType="begin">
          <w:fldData xml:space="preserve">PEVuZE5vdGU+PENpdGU+PEF1dGhvcj5Lb3NtaWNraTwvQXV0aG9yPjxZZWFyPjIwMTc8L1llYXI+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</w:fldData>
        </w:fldChar>
      </w:r>
      <w:r w:rsidRPr="00541456">
        <w:rPr>
          <w:color w:val="000000" w:themeColor="text1"/>
          <w:sz w:val="22"/>
          <w:szCs w:val="22"/>
          <w:lang w:val="en-US"/>
        </w:rPr>
        <w:instrText xml:space="preserve"> ADDIN EN.CITE </w:instrText>
      </w:r>
      <w:r w:rsidRPr="00541456">
        <w:rPr>
          <w:color w:val="000000" w:themeColor="text1"/>
          <w:sz w:val="22"/>
          <w:szCs w:val="22"/>
          <w:lang w:val="en-US"/>
        </w:rPr>
        <w:fldChar w:fldCharType="begin">
          <w:fldData xml:space="preserve">PEVuZE5vdGU+PENpdGU+PEF1dGhvcj5Lb3NtaWNraTwvQXV0aG9yPjxZZWFyPjIwMTc8L1llYXI+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</w:fldData>
        </w:fldChar>
      </w:r>
      <w:r w:rsidRPr="00541456">
        <w:rPr>
          <w:color w:val="000000" w:themeColor="text1"/>
          <w:sz w:val="22"/>
          <w:szCs w:val="22"/>
          <w:lang w:val="en-US"/>
        </w:rPr>
        <w:instrText xml:space="preserve"> ADDIN EN.CITE.DATA </w:instrText>
      </w:r>
      <w:r w:rsidRPr="00541456">
        <w:rPr>
          <w:color w:val="000000" w:themeColor="text1"/>
          <w:sz w:val="22"/>
          <w:szCs w:val="22"/>
          <w:lang w:val="en-US"/>
        </w:rPr>
      </w:r>
      <w:r w:rsidRPr="00541456">
        <w:rPr>
          <w:color w:val="000000" w:themeColor="text1"/>
          <w:sz w:val="22"/>
          <w:szCs w:val="22"/>
          <w:lang w:val="en-US"/>
        </w:rPr>
        <w:fldChar w:fldCharType="end"/>
      </w:r>
      <w:r w:rsidRPr="00541456">
        <w:rPr>
          <w:color w:val="000000" w:themeColor="text1"/>
          <w:sz w:val="22"/>
          <w:szCs w:val="22"/>
          <w:lang w:val="en-US"/>
        </w:rPr>
      </w:r>
      <w:r w:rsidRPr="00541456">
        <w:rPr>
          <w:color w:val="000000" w:themeColor="text1"/>
          <w:sz w:val="22"/>
          <w:szCs w:val="22"/>
          <w:lang w:val="en-US"/>
        </w:rPr>
        <w:fldChar w:fldCharType="separate"/>
      </w:r>
      <w:r w:rsidRPr="00541456">
        <w:rPr>
          <w:noProof/>
          <w:color w:val="000000" w:themeColor="text1"/>
          <w:sz w:val="22"/>
          <w:szCs w:val="22"/>
          <w:lang w:val="en-US"/>
        </w:rPr>
        <w:t>[10]</w:t>
      </w:r>
      <w:r w:rsidRPr="00541456">
        <w:rPr>
          <w:color w:val="000000" w:themeColor="text1"/>
          <w:sz w:val="22"/>
          <w:szCs w:val="22"/>
          <w:lang w:val="en-US"/>
        </w:rPr>
        <w:fldChar w:fldCharType="end"/>
      </w:r>
      <w:r w:rsidRPr="00541456">
        <w:rPr>
          <w:sz w:val="22"/>
          <w:szCs w:val="22"/>
          <w:lang w:val="en-US"/>
        </w:rPr>
        <w:t xml:space="preserve">, which overlap with SFARI Gene categories 1 and 2. The remaining 7 genes are specific to the study by Kosmicki et al. </w:t>
      </w:r>
      <w:r w:rsidRPr="00541456">
        <w:rPr>
          <w:color w:val="000000" w:themeColor="text1"/>
          <w:sz w:val="22"/>
          <w:szCs w:val="22"/>
          <w:lang w:val="en-US"/>
        </w:rPr>
        <w:fldChar w:fldCharType="begin">
          <w:fldData xml:space="preserve">PEVuZE5vdGU+PENpdGU+PEF1dGhvcj5Lb3NtaWNraTwvQXV0aG9yPjxZZWFyPjIwMTc8L1llYXI+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</w:fldData>
        </w:fldChar>
      </w:r>
      <w:r w:rsidRPr="00541456">
        <w:rPr>
          <w:color w:val="000000" w:themeColor="text1"/>
          <w:sz w:val="22"/>
          <w:szCs w:val="22"/>
          <w:lang w:val="en-US"/>
        </w:rPr>
        <w:instrText xml:space="preserve"> ADDIN EN.CITE </w:instrText>
      </w:r>
      <w:r w:rsidRPr="00541456">
        <w:rPr>
          <w:color w:val="000000" w:themeColor="text1"/>
          <w:sz w:val="22"/>
          <w:szCs w:val="22"/>
          <w:lang w:val="en-US"/>
        </w:rPr>
        <w:fldChar w:fldCharType="begin">
          <w:fldData xml:space="preserve">PEVuZE5vdGU+PENpdGU+PEF1dGhvcj5Lb3NtaWNraTwvQXV0aG9yPjxZZWFyPjIwMTc8L1llYXI+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</w:fldData>
        </w:fldChar>
      </w:r>
      <w:r w:rsidRPr="00541456">
        <w:rPr>
          <w:color w:val="000000" w:themeColor="text1"/>
          <w:sz w:val="22"/>
          <w:szCs w:val="22"/>
          <w:lang w:val="en-US"/>
        </w:rPr>
        <w:instrText xml:space="preserve"> ADDIN EN.CITE.DATA </w:instrText>
      </w:r>
      <w:r w:rsidRPr="00541456">
        <w:rPr>
          <w:color w:val="000000" w:themeColor="text1"/>
          <w:sz w:val="22"/>
          <w:szCs w:val="22"/>
          <w:lang w:val="en-US"/>
        </w:rPr>
      </w:r>
      <w:r w:rsidRPr="00541456">
        <w:rPr>
          <w:color w:val="000000" w:themeColor="text1"/>
          <w:sz w:val="22"/>
          <w:szCs w:val="22"/>
          <w:lang w:val="en-US"/>
        </w:rPr>
        <w:fldChar w:fldCharType="end"/>
      </w:r>
      <w:r w:rsidRPr="00541456">
        <w:rPr>
          <w:color w:val="000000" w:themeColor="text1"/>
          <w:sz w:val="22"/>
          <w:szCs w:val="22"/>
          <w:lang w:val="en-US"/>
        </w:rPr>
      </w:r>
      <w:r w:rsidRPr="00541456">
        <w:rPr>
          <w:color w:val="000000" w:themeColor="text1"/>
          <w:sz w:val="22"/>
          <w:szCs w:val="22"/>
          <w:lang w:val="en-US"/>
        </w:rPr>
        <w:fldChar w:fldCharType="separate"/>
      </w:r>
      <w:r w:rsidRPr="00541456">
        <w:rPr>
          <w:noProof/>
          <w:color w:val="000000" w:themeColor="text1"/>
          <w:sz w:val="22"/>
          <w:szCs w:val="22"/>
          <w:lang w:val="en-US"/>
        </w:rPr>
        <w:t>[10]</w:t>
      </w:r>
      <w:r w:rsidRPr="00541456">
        <w:rPr>
          <w:color w:val="000000" w:themeColor="text1"/>
          <w:sz w:val="22"/>
          <w:szCs w:val="22"/>
          <w:lang w:val="en-US"/>
        </w:rPr>
        <w:fldChar w:fldCharType="end"/>
      </w:r>
      <w:r w:rsidRPr="00541456">
        <w:rPr>
          <w:sz w:val="22"/>
          <w:szCs w:val="22"/>
          <w:lang w:val="en-US"/>
        </w:rPr>
        <w:t xml:space="preserve">. The </w:t>
      </w:r>
      <w:r w:rsidRPr="00DD00B0">
        <w:rPr>
          <w:rStyle w:val="lev"/>
          <w:rFonts w:eastAsiaTheme="majorEastAsia"/>
          <w:b w:val="0"/>
          <w:bCs w:val="0"/>
          <w:sz w:val="22"/>
          <w:szCs w:val="22"/>
          <w:lang w:val="en-US"/>
        </w:rPr>
        <w:t>second and third columns</w:t>
      </w:r>
      <w:r w:rsidRPr="00541456">
        <w:rPr>
          <w:sz w:val="22"/>
          <w:szCs w:val="22"/>
          <w:lang w:val="en-US"/>
        </w:rPr>
        <w:t xml:space="preserve"> compile the SFARI Gene database categories: category 1 (high-confidence ASD genes) and category 2 (strong candidate ASD genes) (</w:t>
      </w:r>
      <w:hyperlink r:id="rId6" w:tgtFrame="_new" w:history="1">
        <w:r w:rsidRPr="00541456">
          <w:rPr>
            <w:rStyle w:val="Lienhypertexte"/>
            <w:rFonts w:eastAsiaTheme="majorEastAsia"/>
            <w:sz w:val="22"/>
            <w:szCs w:val="22"/>
            <w:lang w:val="en-US"/>
          </w:rPr>
          <w:t>https://gene.sfari.org/database/human-gene/</w:t>
        </w:r>
      </w:hyperlink>
      <w:r w:rsidRPr="00541456">
        <w:rPr>
          <w:sz w:val="22"/>
          <w:szCs w:val="22"/>
          <w:lang w:val="en-US"/>
        </w:rPr>
        <w:t xml:space="preserve">). Genes identified as </w:t>
      </w:r>
      <w:proofErr w:type="spellStart"/>
      <w:r w:rsidRPr="00541456">
        <w:rPr>
          <w:sz w:val="22"/>
          <w:szCs w:val="22"/>
          <w:lang w:val="en-US"/>
        </w:rPr>
        <w:t>hc</w:t>
      </w:r>
      <w:proofErr w:type="spellEnd"/>
      <w:r w:rsidRPr="00541456">
        <w:rPr>
          <w:sz w:val="22"/>
          <w:szCs w:val="22"/>
          <w:lang w:val="en-US"/>
        </w:rPr>
        <w:t>-ASD by Courchesne et al. within the SFARI lists are also highlighted in blue.</w:t>
      </w:r>
    </w:p>
    <w:sectPr w:rsidR="00980DDD" w:rsidRPr="00541456" w:rsidSect="00834AED">
      <w:footerReference w:type="even" r:id="rId7"/>
      <w:footerReference w:type="default" r:id="rId8"/>
      <w:pgSz w:w="11900" w:h="16840"/>
      <w:pgMar w:top="1418" w:right="1418" w:bottom="1418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07171" w14:textId="77777777" w:rsidR="00841205" w:rsidRDefault="00841205">
      <w:r>
        <w:separator/>
      </w:r>
    </w:p>
  </w:endnote>
  <w:endnote w:type="continuationSeparator" w:id="0">
    <w:p w14:paraId="33D5229A" w14:textId="77777777" w:rsidR="00841205" w:rsidRDefault="00841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1037400425"/>
      <w:docPartObj>
        <w:docPartGallery w:val="Page Numbers (Bottom of Page)"/>
        <w:docPartUnique/>
      </w:docPartObj>
    </w:sdtPr>
    <w:sdtContent>
      <w:p w14:paraId="18E1ADAB" w14:textId="77777777" w:rsidR="00834AED" w:rsidRDefault="00834AED" w:rsidP="00534EDC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24D040FB" w14:textId="77777777" w:rsidR="00834AED" w:rsidRDefault="00834AED" w:rsidP="004E776B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3559591"/>
      <w:docPartObj>
        <w:docPartGallery w:val="Page Numbers (Bottom of Page)"/>
        <w:docPartUnique/>
      </w:docPartObj>
    </w:sdtPr>
    <w:sdtContent>
      <w:p w14:paraId="5C2C0843" w14:textId="77777777" w:rsidR="00834AED" w:rsidRDefault="00834AED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45D9BE" w14:textId="77777777" w:rsidR="00834AED" w:rsidRDefault="00834AED" w:rsidP="004E776B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BDE0D" w14:textId="77777777" w:rsidR="00841205" w:rsidRDefault="00841205">
      <w:r>
        <w:separator/>
      </w:r>
    </w:p>
  </w:footnote>
  <w:footnote w:type="continuationSeparator" w:id="0">
    <w:p w14:paraId="100955BC" w14:textId="77777777" w:rsidR="00841205" w:rsidRDefault="008412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AED"/>
    <w:rsid w:val="00001B73"/>
    <w:rsid w:val="00001C20"/>
    <w:rsid w:val="0000737F"/>
    <w:rsid w:val="00010127"/>
    <w:rsid w:val="00013EC7"/>
    <w:rsid w:val="000154CF"/>
    <w:rsid w:val="00022DB1"/>
    <w:rsid w:val="000235AF"/>
    <w:rsid w:val="00025ACB"/>
    <w:rsid w:val="0002621A"/>
    <w:rsid w:val="0002760A"/>
    <w:rsid w:val="000306A2"/>
    <w:rsid w:val="00031B51"/>
    <w:rsid w:val="00032B40"/>
    <w:rsid w:val="000331D7"/>
    <w:rsid w:val="00035585"/>
    <w:rsid w:val="0003689E"/>
    <w:rsid w:val="00040809"/>
    <w:rsid w:val="0004089E"/>
    <w:rsid w:val="00041338"/>
    <w:rsid w:val="000417CA"/>
    <w:rsid w:val="00042A30"/>
    <w:rsid w:val="00050DAE"/>
    <w:rsid w:val="00052C25"/>
    <w:rsid w:val="00052D1B"/>
    <w:rsid w:val="000542F9"/>
    <w:rsid w:val="0006152B"/>
    <w:rsid w:val="00061AF2"/>
    <w:rsid w:val="00062151"/>
    <w:rsid w:val="000630F2"/>
    <w:rsid w:val="00066328"/>
    <w:rsid w:val="00066A14"/>
    <w:rsid w:val="00072C7B"/>
    <w:rsid w:val="000771CA"/>
    <w:rsid w:val="00080E6B"/>
    <w:rsid w:val="00082677"/>
    <w:rsid w:val="000839C7"/>
    <w:rsid w:val="00084648"/>
    <w:rsid w:val="000850C0"/>
    <w:rsid w:val="00086B43"/>
    <w:rsid w:val="00090642"/>
    <w:rsid w:val="00097A77"/>
    <w:rsid w:val="000A0725"/>
    <w:rsid w:val="000A3DE8"/>
    <w:rsid w:val="000A5268"/>
    <w:rsid w:val="000A74ED"/>
    <w:rsid w:val="000B12C1"/>
    <w:rsid w:val="000B1694"/>
    <w:rsid w:val="000B1C25"/>
    <w:rsid w:val="000B3A4B"/>
    <w:rsid w:val="000B4E02"/>
    <w:rsid w:val="000B55A1"/>
    <w:rsid w:val="000B5B9A"/>
    <w:rsid w:val="000B73D5"/>
    <w:rsid w:val="000C1477"/>
    <w:rsid w:val="000C3071"/>
    <w:rsid w:val="000C357C"/>
    <w:rsid w:val="000C55C6"/>
    <w:rsid w:val="000C670D"/>
    <w:rsid w:val="000D120E"/>
    <w:rsid w:val="000D42D5"/>
    <w:rsid w:val="000D7CE3"/>
    <w:rsid w:val="000E0972"/>
    <w:rsid w:val="000E15A9"/>
    <w:rsid w:val="000E329F"/>
    <w:rsid w:val="000E3671"/>
    <w:rsid w:val="000F2253"/>
    <w:rsid w:val="000F7ABB"/>
    <w:rsid w:val="0010066C"/>
    <w:rsid w:val="001019A4"/>
    <w:rsid w:val="00103600"/>
    <w:rsid w:val="0010471D"/>
    <w:rsid w:val="001055F3"/>
    <w:rsid w:val="0010585A"/>
    <w:rsid w:val="001067D3"/>
    <w:rsid w:val="00106D42"/>
    <w:rsid w:val="00107F6B"/>
    <w:rsid w:val="00111395"/>
    <w:rsid w:val="001156D3"/>
    <w:rsid w:val="00115855"/>
    <w:rsid w:val="00120BFE"/>
    <w:rsid w:val="00122B38"/>
    <w:rsid w:val="00124336"/>
    <w:rsid w:val="00127800"/>
    <w:rsid w:val="001325EE"/>
    <w:rsid w:val="0013285D"/>
    <w:rsid w:val="00132AD8"/>
    <w:rsid w:val="00132D6D"/>
    <w:rsid w:val="00134A93"/>
    <w:rsid w:val="00134D15"/>
    <w:rsid w:val="00135B37"/>
    <w:rsid w:val="001378A5"/>
    <w:rsid w:val="00137F87"/>
    <w:rsid w:val="0014122C"/>
    <w:rsid w:val="001414BC"/>
    <w:rsid w:val="00141F2F"/>
    <w:rsid w:val="00142792"/>
    <w:rsid w:val="001435AE"/>
    <w:rsid w:val="00143848"/>
    <w:rsid w:val="0014509D"/>
    <w:rsid w:val="00151C09"/>
    <w:rsid w:val="0015371D"/>
    <w:rsid w:val="001549F7"/>
    <w:rsid w:val="00155E7A"/>
    <w:rsid w:val="0015603A"/>
    <w:rsid w:val="0015621F"/>
    <w:rsid w:val="001571DE"/>
    <w:rsid w:val="00162184"/>
    <w:rsid w:val="00163EB6"/>
    <w:rsid w:val="0017029D"/>
    <w:rsid w:val="001716BE"/>
    <w:rsid w:val="0017265F"/>
    <w:rsid w:val="00172ADF"/>
    <w:rsid w:val="001733A9"/>
    <w:rsid w:val="001746B1"/>
    <w:rsid w:val="00175F8F"/>
    <w:rsid w:val="00181AD8"/>
    <w:rsid w:val="00184B97"/>
    <w:rsid w:val="0018750D"/>
    <w:rsid w:val="00190D27"/>
    <w:rsid w:val="001940CD"/>
    <w:rsid w:val="001952F1"/>
    <w:rsid w:val="00195A46"/>
    <w:rsid w:val="00196BE3"/>
    <w:rsid w:val="00197B4C"/>
    <w:rsid w:val="001A1520"/>
    <w:rsid w:val="001A32D0"/>
    <w:rsid w:val="001A48AD"/>
    <w:rsid w:val="001A769B"/>
    <w:rsid w:val="001B1250"/>
    <w:rsid w:val="001B386D"/>
    <w:rsid w:val="001B3E34"/>
    <w:rsid w:val="001C0D7B"/>
    <w:rsid w:val="001C2F6C"/>
    <w:rsid w:val="001D021B"/>
    <w:rsid w:val="001D0C1C"/>
    <w:rsid w:val="001D18DE"/>
    <w:rsid w:val="001D18FA"/>
    <w:rsid w:val="001D223D"/>
    <w:rsid w:val="001D45AD"/>
    <w:rsid w:val="001E307C"/>
    <w:rsid w:val="001E5013"/>
    <w:rsid w:val="001F2F38"/>
    <w:rsid w:val="001F4A43"/>
    <w:rsid w:val="001F5DBB"/>
    <w:rsid w:val="00201ABC"/>
    <w:rsid w:val="0020214E"/>
    <w:rsid w:val="0020318F"/>
    <w:rsid w:val="0020702A"/>
    <w:rsid w:val="0020729F"/>
    <w:rsid w:val="00211DC8"/>
    <w:rsid w:val="002133A1"/>
    <w:rsid w:val="00215645"/>
    <w:rsid w:val="00220C68"/>
    <w:rsid w:val="00220F77"/>
    <w:rsid w:val="002213F8"/>
    <w:rsid w:val="00222C4C"/>
    <w:rsid w:val="0022585A"/>
    <w:rsid w:val="0023564C"/>
    <w:rsid w:val="0023667F"/>
    <w:rsid w:val="00241694"/>
    <w:rsid w:val="00241A30"/>
    <w:rsid w:val="00244D07"/>
    <w:rsid w:val="00245658"/>
    <w:rsid w:val="00245819"/>
    <w:rsid w:val="002468A5"/>
    <w:rsid w:val="00253F53"/>
    <w:rsid w:val="00254172"/>
    <w:rsid w:val="00254688"/>
    <w:rsid w:val="0025645B"/>
    <w:rsid w:val="002565FC"/>
    <w:rsid w:val="00261056"/>
    <w:rsid w:val="00262437"/>
    <w:rsid w:val="002634C4"/>
    <w:rsid w:val="00263B98"/>
    <w:rsid w:val="00263C04"/>
    <w:rsid w:val="00265E80"/>
    <w:rsid w:val="00266D1D"/>
    <w:rsid w:val="00266F06"/>
    <w:rsid w:val="00271096"/>
    <w:rsid w:val="00273240"/>
    <w:rsid w:val="00273539"/>
    <w:rsid w:val="002749C8"/>
    <w:rsid w:val="00277553"/>
    <w:rsid w:val="00280C52"/>
    <w:rsid w:val="00282293"/>
    <w:rsid w:val="00286987"/>
    <w:rsid w:val="0029027A"/>
    <w:rsid w:val="00291B23"/>
    <w:rsid w:val="00295871"/>
    <w:rsid w:val="0029664D"/>
    <w:rsid w:val="002A08F8"/>
    <w:rsid w:val="002A13E0"/>
    <w:rsid w:val="002A54F7"/>
    <w:rsid w:val="002B0044"/>
    <w:rsid w:val="002B36CD"/>
    <w:rsid w:val="002B5430"/>
    <w:rsid w:val="002B583A"/>
    <w:rsid w:val="002B5B0F"/>
    <w:rsid w:val="002B6341"/>
    <w:rsid w:val="002B7528"/>
    <w:rsid w:val="002C377D"/>
    <w:rsid w:val="002C52D1"/>
    <w:rsid w:val="002D293C"/>
    <w:rsid w:val="002D4D50"/>
    <w:rsid w:val="002D6FC3"/>
    <w:rsid w:val="002D7265"/>
    <w:rsid w:val="002D79B9"/>
    <w:rsid w:val="002E16FD"/>
    <w:rsid w:val="002E3A67"/>
    <w:rsid w:val="002E48E0"/>
    <w:rsid w:val="002E7930"/>
    <w:rsid w:val="002E7AEB"/>
    <w:rsid w:val="002F1141"/>
    <w:rsid w:val="002F1804"/>
    <w:rsid w:val="002F1AF9"/>
    <w:rsid w:val="002F5FB0"/>
    <w:rsid w:val="002F635F"/>
    <w:rsid w:val="002F7D83"/>
    <w:rsid w:val="00300D74"/>
    <w:rsid w:val="00301343"/>
    <w:rsid w:val="00301B8D"/>
    <w:rsid w:val="00304C96"/>
    <w:rsid w:val="00304E2F"/>
    <w:rsid w:val="00304FED"/>
    <w:rsid w:val="003050AD"/>
    <w:rsid w:val="0030520B"/>
    <w:rsid w:val="00310D89"/>
    <w:rsid w:val="003135A8"/>
    <w:rsid w:val="00314EFD"/>
    <w:rsid w:val="00317D75"/>
    <w:rsid w:val="00320085"/>
    <w:rsid w:val="00321576"/>
    <w:rsid w:val="00324B78"/>
    <w:rsid w:val="00326C6C"/>
    <w:rsid w:val="00333C13"/>
    <w:rsid w:val="00334DE4"/>
    <w:rsid w:val="00335CF5"/>
    <w:rsid w:val="0034256E"/>
    <w:rsid w:val="00343848"/>
    <w:rsid w:val="00344796"/>
    <w:rsid w:val="00345241"/>
    <w:rsid w:val="00346B14"/>
    <w:rsid w:val="003505F3"/>
    <w:rsid w:val="00350720"/>
    <w:rsid w:val="00352A7D"/>
    <w:rsid w:val="003538D7"/>
    <w:rsid w:val="003609A2"/>
    <w:rsid w:val="00362368"/>
    <w:rsid w:val="00362996"/>
    <w:rsid w:val="00363190"/>
    <w:rsid w:val="00364C5E"/>
    <w:rsid w:val="003672CE"/>
    <w:rsid w:val="003737D3"/>
    <w:rsid w:val="00373916"/>
    <w:rsid w:val="003751FB"/>
    <w:rsid w:val="00375201"/>
    <w:rsid w:val="0037749C"/>
    <w:rsid w:val="0038362F"/>
    <w:rsid w:val="00387153"/>
    <w:rsid w:val="0039080D"/>
    <w:rsid w:val="00392732"/>
    <w:rsid w:val="00397A0D"/>
    <w:rsid w:val="003A165C"/>
    <w:rsid w:val="003A1AA1"/>
    <w:rsid w:val="003A3C76"/>
    <w:rsid w:val="003B0258"/>
    <w:rsid w:val="003B0778"/>
    <w:rsid w:val="003B0E89"/>
    <w:rsid w:val="003B2B1D"/>
    <w:rsid w:val="003B2C1E"/>
    <w:rsid w:val="003B5B22"/>
    <w:rsid w:val="003B6312"/>
    <w:rsid w:val="003B67C0"/>
    <w:rsid w:val="003B7F5D"/>
    <w:rsid w:val="003C0D9A"/>
    <w:rsid w:val="003C3799"/>
    <w:rsid w:val="003C5636"/>
    <w:rsid w:val="003C7847"/>
    <w:rsid w:val="003C7B79"/>
    <w:rsid w:val="003D0503"/>
    <w:rsid w:val="003D0D42"/>
    <w:rsid w:val="003D1A18"/>
    <w:rsid w:val="003D7FC3"/>
    <w:rsid w:val="003E768D"/>
    <w:rsid w:val="003F2B13"/>
    <w:rsid w:val="003F2D6A"/>
    <w:rsid w:val="003F3832"/>
    <w:rsid w:val="003F4DA5"/>
    <w:rsid w:val="003F6BC3"/>
    <w:rsid w:val="003F6E8A"/>
    <w:rsid w:val="003F7251"/>
    <w:rsid w:val="004009B4"/>
    <w:rsid w:val="00400E0F"/>
    <w:rsid w:val="004015B7"/>
    <w:rsid w:val="00401AAF"/>
    <w:rsid w:val="004030EF"/>
    <w:rsid w:val="004036D4"/>
    <w:rsid w:val="00403CBE"/>
    <w:rsid w:val="0040544C"/>
    <w:rsid w:val="0040657B"/>
    <w:rsid w:val="00406AB2"/>
    <w:rsid w:val="0041002D"/>
    <w:rsid w:val="00410076"/>
    <w:rsid w:val="00412183"/>
    <w:rsid w:val="004163A3"/>
    <w:rsid w:val="004205BE"/>
    <w:rsid w:val="0042156C"/>
    <w:rsid w:val="00421704"/>
    <w:rsid w:val="0042402C"/>
    <w:rsid w:val="00425161"/>
    <w:rsid w:val="0042772C"/>
    <w:rsid w:val="00431F39"/>
    <w:rsid w:val="00432B9E"/>
    <w:rsid w:val="004401A6"/>
    <w:rsid w:val="00441BA4"/>
    <w:rsid w:val="00441EEB"/>
    <w:rsid w:val="0044303B"/>
    <w:rsid w:val="00443B0D"/>
    <w:rsid w:val="00443B70"/>
    <w:rsid w:val="00445648"/>
    <w:rsid w:val="00445BB5"/>
    <w:rsid w:val="004472CC"/>
    <w:rsid w:val="00447C87"/>
    <w:rsid w:val="00453347"/>
    <w:rsid w:val="00454F2C"/>
    <w:rsid w:val="00464D6F"/>
    <w:rsid w:val="0046565B"/>
    <w:rsid w:val="0047074B"/>
    <w:rsid w:val="00470B1B"/>
    <w:rsid w:val="004731E9"/>
    <w:rsid w:val="004756E8"/>
    <w:rsid w:val="004762DA"/>
    <w:rsid w:val="00476974"/>
    <w:rsid w:val="00476D67"/>
    <w:rsid w:val="00476E57"/>
    <w:rsid w:val="00476EC7"/>
    <w:rsid w:val="004802A4"/>
    <w:rsid w:val="00480790"/>
    <w:rsid w:val="00480EB7"/>
    <w:rsid w:val="00483C7F"/>
    <w:rsid w:val="00483FEE"/>
    <w:rsid w:val="00485CC8"/>
    <w:rsid w:val="00487485"/>
    <w:rsid w:val="004875AC"/>
    <w:rsid w:val="00487955"/>
    <w:rsid w:val="004902D4"/>
    <w:rsid w:val="00490F7F"/>
    <w:rsid w:val="0049211A"/>
    <w:rsid w:val="00492EFB"/>
    <w:rsid w:val="00495045"/>
    <w:rsid w:val="00495FCC"/>
    <w:rsid w:val="004A1A7B"/>
    <w:rsid w:val="004A4F01"/>
    <w:rsid w:val="004A70DA"/>
    <w:rsid w:val="004A7D1E"/>
    <w:rsid w:val="004B0341"/>
    <w:rsid w:val="004B1FE7"/>
    <w:rsid w:val="004B26D9"/>
    <w:rsid w:val="004B4218"/>
    <w:rsid w:val="004B42C5"/>
    <w:rsid w:val="004B6BF4"/>
    <w:rsid w:val="004C0FC3"/>
    <w:rsid w:val="004C1A54"/>
    <w:rsid w:val="004C4A7C"/>
    <w:rsid w:val="004C6728"/>
    <w:rsid w:val="004C700A"/>
    <w:rsid w:val="004D00CE"/>
    <w:rsid w:val="004D0696"/>
    <w:rsid w:val="004D29FD"/>
    <w:rsid w:val="004D538B"/>
    <w:rsid w:val="004D62AB"/>
    <w:rsid w:val="004E0DE3"/>
    <w:rsid w:val="004E2FAE"/>
    <w:rsid w:val="004E4F1E"/>
    <w:rsid w:val="004E5B17"/>
    <w:rsid w:val="004E5CE3"/>
    <w:rsid w:val="004E7460"/>
    <w:rsid w:val="004E7D32"/>
    <w:rsid w:val="004F4979"/>
    <w:rsid w:val="004F5C86"/>
    <w:rsid w:val="004F6646"/>
    <w:rsid w:val="004F68BB"/>
    <w:rsid w:val="004F786B"/>
    <w:rsid w:val="0050040D"/>
    <w:rsid w:val="00501DB8"/>
    <w:rsid w:val="00502055"/>
    <w:rsid w:val="00502844"/>
    <w:rsid w:val="005033A8"/>
    <w:rsid w:val="0050424A"/>
    <w:rsid w:val="005052F0"/>
    <w:rsid w:val="005056F5"/>
    <w:rsid w:val="0050574D"/>
    <w:rsid w:val="0050576D"/>
    <w:rsid w:val="005067DF"/>
    <w:rsid w:val="00506937"/>
    <w:rsid w:val="005120B7"/>
    <w:rsid w:val="00513E07"/>
    <w:rsid w:val="005175BE"/>
    <w:rsid w:val="00522EF3"/>
    <w:rsid w:val="005230D4"/>
    <w:rsid w:val="00523D16"/>
    <w:rsid w:val="005271AD"/>
    <w:rsid w:val="0052796C"/>
    <w:rsid w:val="00531E98"/>
    <w:rsid w:val="00532AB1"/>
    <w:rsid w:val="00532BFB"/>
    <w:rsid w:val="005334AC"/>
    <w:rsid w:val="0053491E"/>
    <w:rsid w:val="005355E4"/>
    <w:rsid w:val="005368A8"/>
    <w:rsid w:val="00541456"/>
    <w:rsid w:val="00544795"/>
    <w:rsid w:val="00544D3F"/>
    <w:rsid w:val="005515D1"/>
    <w:rsid w:val="005549B7"/>
    <w:rsid w:val="005553E7"/>
    <w:rsid w:val="00556002"/>
    <w:rsid w:val="00561311"/>
    <w:rsid w:val="00562B60"/>
    <w:rsid w:val="00566DCD"/>
    <w:rsid w:val="00567B27"/>
    <w:rsid w:val="0057041A"/>
    <w:rsid w:val="00570E06"/>
    <w:rsid w:val="00581435"/>
    <w:rsid w:val="0058274E"/>
    <w:rsid w:val="00583082"/>
    <w:rsid w:val="005831A5"/>
    <w:rsid w:val="0058455D"/>
    <w:rsid w:val="00584DB6"/>
    <w:rsid w:val="005923DD"/>
    <w:rsid w:val="00592FD4"/>
    <w:rsid w:val="005948CD"/>
    <w:rsid w:val="005978AE"/>
    <w:rsid w:val="005A01B9"/>
    <w:rsid w:val="005A1053"/>
    <w:rsid w:val="005A1633"/>
    <w:rsid w:val="005A19B4"/>
    <w:rsid w:val="005A23E9"/>
    <w:rsid w:val="005A2867"/>
    <w:rsid w:val="005A398D"/>
    <w:rsid w:val="005A5E79"/>
    <w:rsid w:val="005A5F71"/>
    <w:rsid w:val="005A680A"/>
    <w:rsid w:val="005B3A02"/>
    <w:rsid w:val="005B4EE5"/>
    <w:rsid w:val="005B71E1"/>
    <w:rsid w:val="005C1259"/>
    <w:rsid w:val="005C1966"/>
    <w:rsid w:val="005C3B9D"/>
    <w:rsid w:val="005C4900"/>
    <w:rsid w:val="005C4BCB"/>
    <w:rsid w:val="005C544F"/>
    <w:rsid w:val="005C76DA"/>
    <w:rsid w:val="005D766D"/>
    <w:rsid w:val="005D7810"/>
    <w:rsid w:val="005D7FA3"/>
    <w:rsid w:val="005E05B9"/>
    <w:rsid w:val="005E2316"/>
    <w:rsid w:val="005E4B68"/>
    <w:rsid w:val="005E5573"/>
    <w:rsid w:val="005E5F0A"/>
    <w:rsid w:val="005F1686"/>
    <w:rsid w:val="005F299A"/>
    <w:rsid w:val="005F7097"/>
    <w:rsid w:val="006026FA"/>
    <w:rsid w:val="006028CA"/>
    <w:rsid w:val="006058F5"/>
    <w:rsid w:val="00606B3C"/>
    <w:rsid w:val="00607A76"/>
    <w:rsid w:val="00610C09"/>
    <w:rsid w:val="00617F7A"/>
    <w:rsid w:val="00621D0F"/>
    <w:rsid w:val="00625D53"/>
    <w:rsid w:val="00626F43"/>
    <w:rsid w:val="006302FF"/>
    <w:rsid w:val="00630C11"/>
    <w:rsid w:val="00631D92"/>
    <w:rsid w:val="0063330E"/>
    <w:rsid w:val="00640CEC"/>
    <w:rsid w:val="006436AF"/>
    <w:rsid w:val="0064783A"/>
    <w:rsid w:val="00650C70"/>
    <w:rsid w:val="00652E8F"/>
    <w:rsid w:val="006530A0"/>
    <w:rsid w:val="006537BE"/>
    <w:rsid w:val="00657A3B"/>
    <w:rsid w:val="00661900"/>
    <w:rsid w:val="006646BF"/>
    <w:rsid w:val="00664FEC"/>
    <w:rsid w:val="00665CB0"/>
    <w:rsid w:val="00670BB8"/>
    <w:rsid w:val="00675134"/>
    <w:rsid w:val="006769BD"/>
    <w:rsid w:val="00683FA3"/>
    <w:rsid w:val="00683FF4"/>
    <w:rsid w:val="00684A22"/>
    <w:rsid w:val="006856F5"/>
    <w:rsid w:val="00685BEF"/>
    <w:rsid w:val="0068695C"/>
    <w:rsid w:val="006869BD"/>
    <w:rsid w:val="00690802"/>
    <w:rsid w:val="00691182"/>
    <w:rsid w:val="0069130F"/>
    <w:rsid w:val="00692C1C"/>
    <w:rsid w:val="006A06D6"/>
    <w:rsid w:val="006A2EAB"/>
    <w:rsid w:val="006A79B9"/>
    <w:rsid w:val="006B0798"/>
    <w:rsid w:val="006B601E"/>
    <w:rsid w:val="006C146E"/>
    <w:rsid w:val="006C16E0"/>
    <w:rsid w:val="006C1CE6"/>
    <w:rsid w:val="006C4C64"/>
    <w:rsid w:val="006D1467"/>
    <w:rsid w:val="006D3473"/>
    <w:rsid w:val="006D4B12"/>
    <w:rsid w:val="006E229F"/>
    <w:rsid w:val="006E2C09"/>
    <w:rsid w:val="006E3E81"/>
    <w:rsid w:val="006E482E"/>
    <w:rsid w:val="006E6D27"/>
    <w:rsid w:val="006F08EC"/>
    <w:rsid w:val="006F3A06"/>
    <w:rsid w:val="006F6A8D"/>
    <w:rsid w:val="006F77D6"/>
    <w:rsid w:val="00700951"/>
    <w:rsid w:val="00700D0A"/>
    <w:rsid w:val="0070449D"/>
    <w:rsid w:val="007047E3"/>
    <w:rsid w:val="0070573D"/>
    <w:rsid w:val="00706D06"/>
    <w:rsid w:val="00715347"/>
    <w:rsid w:val="007160A5"/>
    <w:rsid w:val="00716946"/>
    <w:rsid w:val="00717AAB"/>
    <w:rsid w:val="00722513"/>
    <w:rsid w:val="007231C7"/>
    <w:rsid w:val="007252F9"/>
    <w:rsid w:val="00725ACA"/>
    <w:rsid w:val="00725CCC"/>
    <w:rsid w:val="0072607D"/>
    <w:rsid w:val="0072777A"/>
    <w:rsid w:val="00730F04"/>
    <w:rsid w:val="007311E6"/>
    <w:rsid w:val="0073229F"/>
    <w:rsid w:val="00732ECD"/>
    <w:rsid w:val="00734081"/>
    <w:rsid w:val="00735431"/>
    <w:rsid w:val="00740A22"/>
    <w:rsid w:val="00741361"/>
    <w:rsid w:val="007416D1"/>
    <w:rsid w:val="00742AC9"/>
    <w:rsid w:val="00742EF4"/>
    <w:rsid w:val="00743225"/>
    <w:rsid w:val="00744A52"/>
    <w:rsid w:val="00745752"/>
    <w:rsid w:val="007511AD"/>
    <w:rsid w:val="007528A6"/>
    <w:rsid w:val="007531FD"/>
    <w:rsid w:val="0075508A"/>
    <w:rsid w:val="00757B40"/>
    <w:rsid w:val="0076068F"/>
    <w:rsid w:val="00762C8A"/>
    <w:rsid w:val="00766CC9"/>
    <w:rsid w:val="00767F83"/>
    <w:rsid w:val="0077173A"/>
    <w:rsid w:val="00771774"/>
    <w:rsid w:val="0077364C"/>
    <w:rsid w:val="00773A09"/>
    <w:rsid w:val="00774817"/>
    <w:rsid w:val="00774C17"/>
    <w:rsid w:val="007807A2"/>
    <w:rsid w:val="007834C5"/>
    <w:rsid w:val="00784E7E"/>
    <w:rsid w:val="007858AC"/>
    <w:rsid w:val="00786A28"/>
    <w:rsid w:val="00792087"/>
    <w:rsid w:val="007956F5"/>
    <w:rsid w:val="00796138"/>
    <w:rsid w:val="00796362"/>
    <w:rsid w:val="00797597"/>
    <w:rsid w:val="00797959"/>
    <w:rsid w:val="007A05DE"/>
    <w:rsid w:val="007A05E1"/>
    <w:rsid w:val="007B3831"/>
    <w:rsid w:val="007C20AB"/>
    <w:rsid w:val="007C4195"/>
    <w:rsid w:val="007C541E"/>
    <w:rsid w:val="007D0B6A"/>
    <w:rsid w:val="007D1B8E"/>
    <w:rsid w:val="007D345A"/>
    <w:rsid w:val="007D3CEF"/>
    <w:rsid w:val="007D644B"/>
    <w:rsid w:val="007D7712"/>
    <w:rsid w:val="007E0ED9"/>
    <w:rsid w:val="007E215E"/>
    <w:rsid w:val="007E481D"/>
    <w:rsid w:val="007F01A2"/>
    <w:rsid w:val="007F0260"/>
    <w:rsid w:val="007F033E"/>
    <w:rsid w:val="007F1DF2"/>
    <w:rsid w:val="007F355D"/>
    <w:rsid w:val="007F53E6"/>
    <w:rsid w:val="007F606F"/>
    <w:rsid w:val="007F6E04"/>
    <w:rsid w:val="007F6F4D"/>
    <w:rsid w:val="007F7971"/>
    <w:rsid w:val="007F7D3E"/>
    <w:rsid w:val="00801FEF"/>
    <w:rsid w:val="00802935"/>
    <w:rsid w:val="00802DA7"/>
    <w:rsid w:val="00804F54"/>
    <w:rsid w:val="00806B6C"/>
    <w:rsid w:val="00811B2F"/>
    <w:rsid w:val="00812A5D"/>
    <w:rsid w:val="00812E52"/>
    <w:rsid w:val="00813826"/>
    <w:rsid w:val="0081382A"/>
    <w:rsid w:val="008151B3"/>
    <w:rsid w:val="00815BC0"/>
    <w:rsid w:val="00815E88"/>
    <w:rsid w:val="00820D2A"/>
    <w:rsid w:val="00822524"/>
    <w:rsid w:val="00822AD0"/>
    <w:rsid w:val="008247B1"/>
    <w:rsid w:val="00825225"/>
    <w:rsid w:val="00826842"/>
    <w:rsid w:val="008272BE"/>
    <w:rsid w:val="0083118C"/>
    <w:rsid w:val="00834AED"/>
    <w:rsid w:val="008409CB"/>
    <w:rsid w:val="00841205"/>
    <w:rsid w:val="00843BAF"/>
    <w:rsid w:val="00843C10"/>
    <w:rsid w:val="008456ED"/>
    <w:rsid w:val="0085145F"/>
    <w:rsid w:val="00853D09"/>
    <w:rsid w:val="00853FAA"/>
    <w:rsid w:val="00854161"/>
    <w:rsid w:val="0085423C"/>
    <w:rsid w:val="008550ED"/>
    <w:rsid w:val="0085691E"/>
    <w:rsid w:val="00861763"/>
    <w:rsid w:val="008624D2"/>
    <w:rsid w:val="008630A3"/>
    <w:rsid w:val="008641F6"/>
    <w:rsid w:val="00864A99"/>
    <w:rsid w:val="00866EBD"/>
    <w:rsid w:val="00870026"/>
    <w:rsid w:val="00870B2E"/>
    <w:rsid w:val="0087245D"/>
    <w:rsid w:val="00873079"/>
    <w:rsid w:val="00873B55"/>
    <w:rsid w:val="00876314"/>
    <w:rsid w:val="008768D8"/>
    <w:rsid w:val="00877F54"/>
    <w:rsid w:val="00881181"/>
    <w:rsid w:val="0088244D"/>
    <w:rsid w:val="0088390B"/>
    <w:rsid w:val="00884B91"/>
    <w:rsid w:val="00885771"/>
    <w:rsid w:val="008860C5"/>
    <w:rsid w:val="00891796"/>
    <w:rsid w:val="008925C6"/>
    <w:rsid w:val="008937E7"/>
    <w:rsid w:val="00893D79"/>
    <w:rsid w:val="00893E3B"/>
    <w:rsid w:val="0089458B"/>
    <w:rsid w:val="00895562"/>
    <w:rsid w:val="00896086"/>
    <w:rsid w:val="0089609D"/>
    <w:rsid w:val="00896639"/>
    <w:rsid w:val="0089734A"/>
    <w:rsid w:val="00897615"/>
    <w:rsid w:val="008A04BA"/>
    <w:rsid w:val="008A1AEC"/>
    <w:rsid w:val="008A31C0"/>
    <w:rsid w:val="008A4054"/>
    <w:rsid w:val="008B10E4"/>
    <w:rsid w:val="008B2899"/>
    <w:rsid w:val="008B2E01"/>
    <w:rsid w:val="008B65BB"/>
    <w:rsid w:val="008B670F"/>
    <w:rsid w:val="008B6D73"/>
    <w:rsid w:val="008B700B"/>
    <w:rsid w:val="008B7AE3"/>
    <w:rsid w:val="008C1B63"/>
    <w:rsid w:val="008C1E22"/>
    <w:rsid w:val="008C3E11"/>
    <w:rsid w:val="008C602F"/>
    <w:rsid w:val="008C71E2"/>
    <w:rsid w:val="008D032D"/>
    <w:rsid w:val="008D0B48"/>
    <w:rsid w:val="008D4DC1"/>
    <w:rsid w:val="008D6F4E"/>
    <w:rsid w:val="008E455D"/>
    <w:rsid w:val="008E7E36"/>
    <w:rsid w:val="008F012E"/>
    <w:rsid w:val="008F0AD5"/>
    <w:rsid w:val="008F0E31"/>
    <w:rsid w:val="008F10AD"/>
    <w:rsid w:val="008F358D"/>
    <w:rsid w:val="008F4902"/>
    <w:rsid w:val="008F613F"/>
    <w:rsid w:val="008F7DFE"/>
    <w:rsid w:val="00900CB6"/>
    <w:rsid w:val="00901724"/>
    <w:rsid w:val="00903A3E"/>
    <w:rsid w:val="00904E50"/>
    <w:rsid w:val="00907508"/>
    <w:rsid w:val="0090759A"/>
    <w:rsid w:val="00912841"/>
    <w:rsid w:val="0091366C"/>
    <w:rsid w:val="009142A5"/>
    <w:rsid w:val="009142CF"/>
    <w:rsid w:val="00917FDF"/>
    <w:rsid w:val="009219FD"/>
    <w:rsid w:val="00922B34"/>
    <w:rsid w:val="009251F2"/>
    <w:rsid w:val="00925223"/>
    <w:rsid w:val="00926200"/>
    <w:rsid w:val="009268F5"/>
    <w:rsid w:val="00930821"/>
    <w:rsid w:val="00933554"/>
    <w:rsid w:val="009352A9"/>
    <w:rsid w:val="0094053C"/>
    <w:rsid w:val="0094405F"/>
    <w:rsid w:val="009440E9"/>
    <w:rsid w:val="009465B9"/>
    <w:rsid w:val="00950072"/>
    <w:rsid w:val="0095267C"/>
    <w:rsid w:val="0095291A"/>
    <w:rsid w:val="00952AE2"/>
    <w:rsid w:val="00955BFF"/>
    <w:rsid w:val="00960877"/>
    <w:rsid w:val="00961F36"/>
    <w:rsid w:val="009632CC"/>
    <w:rsid w:val="009676E6"/>
    <w:rsid w:val="0097076F"/>
    <w:rsid w:val="009719B2"/>
    <w:rsid w:val="00972E63"/>
    <w:rsid w:val="00974B3A"/>
    <w:rsid w:val="009751A8"/>
    <w:rsid w:val="0097567A"/>
    <w:rsid w:val="0097596E"/>
    <w:rsid w:val="00975FF9"/>
    <w:rsid w:val="00980323"/>
    <w:rsid w:val="00980DDD"/>
    <w:rsid w:val="00983632"/>
    <w:rsid w:val="0098451E"/>
    <w:rsid w:val="009863D0"/>
    <w:rsid w:val="00994A01"/>
    <w:rsid w:val="0099513C"/>
    <w:rsid w:val="009968FA"/>
    <w:rsid w:val="009A0CBA"/>
    <w:rsid w:val="009A4F3E"/>
    <w:rsid w:val="009A5486"/>
    <w:rsid w:val="009B0C8E"/>
    <w:rsid w:val="009B10E4"/>
    <w:rsid w:val="009B1394"/>
    <w:rsid w:val="009B1814"/>
    <w:rsid w:val="009B2110"/>
    <w:rsid w:val="009B2D86"/>
    <w:rsid w:val="009B36D6"/>
    <w:rsid w:val="009B642A"/>
    <w:rsid w:val="009B69DE"/>
    <w:rsid w:val="009B6EC2"/>
    <w:rsid w:val="009C5F58"/>
    <w:rsid w:val="009D08A6"/>
    <w:rsid w:val="009D1D3D"/>
    <w:rsid w:val="009D28B5"/>
    <w:rsid w:val="009E0DB1"/>
    <w:rsid w:val="009E22C1"/>
    <w:rsid w:val="009E28FA"/>
    <w:rsid w:val="009E32CF"/>
    <w:rsid w:val="009E3D08"/>
    <w:rsid w:val="009E6B73"/>
    <w:rsid w:val="009E728C"/>
    <w:rsid w:val="009E76FE"/>
    <w:rsid w:val="009F0B3D"/>
    <w:rsid w:val="009F1940"/>
    <w:rsid w:val="009F29E3"/>
    <w:rsid w:val="009F5216"/>
    <w:rsid w:val="009F61D7"/>
    <w:rsid w:val="009F6A73"/>
    <w:rsid w:val="009F6EC9"/>
    <w:rsid w:val="00A0025C"/>
    <w:rsid w:val="00A013AF"/>
    <w:rsid w:val="00A029E1"/>
    <w:rsid w:val="00A0333F"/>
    <w:rsid w:val="00A0579B"/>
    <w:rsid w:val="00A05DBD"/>
    <w:rsid w:val="00A07849"/>
    <w:rsid w:val="00A10DF5"/>
    <w:rsid w:val="00A11E10"/>
    <w:rsid w:val="00A14E1B"/>
    <w:rsid w:val="00A155C6"/>
    <w:rsid w:val="00A165AD"/>
    <w:rsid w:val="00A208E4"/>
    <w:rsid w:val="00A20A5D"/>
    <w:rsid w:val="00A20C16"/>
    <w:rsid w:val="00A22BE4"/>
    <w:rsid w:val="00A22FEF"/>
    <w:rsid w:val="00A23CB1"/>
    <w:rsid w:val="00A23CCD"/>
    <w:rsid w:val="00A24133"/>
    <w:rsid w:val="00A26BBD"/>
    <w:rsid w:val="00A27121"/>
    <w:rsid w:val="00A27494"/>
    <w:rsid w:val="00A3482A"/>
    <w:rsid w:val="00A35063"/>
    <w:rsid w:val="00A355D6"/>
    <w:rsid w:val="00A35BF7"/>
    <w:rsid w:val="00A36C5C"/>
    <w:rsid w:val="00A37528"/>
    <w:rsid w:val="00A401D6"/>
    <w:rsid w:val="00A409FE"/>
    <w:rsid w:val="00A4155D"/>
    <w:rsid w:val="00A42155"/>
    <w:rsid w:val="00A4369C"/>
    <w:rsid w:val="00A45C55"/>
    <w:rsid w:val="00A504F4"/>
    <w:rsid w:val="00A50C56"/>
    <w:rsid w:val="00A50DF4"/>
    <w:rsid w:val="00A51458"/>
    <w:rsid w:val="00A548A6"/>
    <w:rsid w:val="00A5586C"/>
    <w:rsid w:val="00A56750"/>
    <w:rsid w:val="00A6088D"/>
    <w:rsid w:val="00A608EF"/>
    <w:rsid w:val="00A616C1"/>
    <w:rsid w:val="00A621B1"/>
    <w:rsid w:val="00A6267D"/>
    <w:rsid w:val="00A672C9"/>
    <w:rsid w:val="00A6756D"/>
    <w:rsid w:val="00A70002"/>
    <w:rsid w:val="00A70AFF"/>
    <w:rsid w:val="00A70DD9"/>
    <w:rsid w:val="00A715C9"/>
    <w:rsid w:val="00A716E1"/>
    <w:rsid w:val="00A75C25"/>
    <w:rsid w:val="00A75F66"/>
    <w:rsid w:val="00A76AE6"/>
    <w:rsid w:val="00A81527"/>
    <w:rsid w:val="00A818B3"/>
    <w:rsid w:val="00A8195B"/>
    <w:rsid w:val="00A8202C"/>
    <w:rsid w:val="00A86CE2"/>
    <w:rsid w:val="00A86F02"/>
    <w:rsid w:val="00A9012E"/>
    <w:rsid w:val="00A91786"/>
    <w:rsid w:val="00A96A5A"/>
    <w:rsid w:val="00AA3F1A"/>
    <w:rsid w:val="00AA4FD6"/>
    <w:rsid w:val="00AB1556"/>
    <w:rsid w:val="00AB16A1"/>
    <w:rsid w:val="00AB1EEB"/>
    <w:rsid w:val="00AB3652"/>
    <w:rsid w:val="00AB48E6"/>
    <w:rsid w:val="00AB52AA"/>
    <w:rsid w:val="00AC2E5B"/>
    <w:rsid w:val="00AC3C3A"/>
    <w:rsid w:val="00AC51A6"/>
    <w:rsid w:val="00AC5F6E"/>
    <w:rsid w:val="00AC7499"/>
    <w:rsid w:val="00AC7533"/>
    <w:rsid w:val="00AC78CB"/>
    <w:rsid w:val="00AC7E1B"/>
    <w:rsid w:val="00AD0F28"/>
    <w:rsid w:val="00AD23A8"/>
    <w:rsid w:val="00AD2C0B"/>
    <w:rsid w:val="00AD62FA"/>
    <w:rsid w:val="00AD66C3"/>
    <w:rsid w:val="00AD6E1A"/>
    <w:rsid w:val="00AD6EC3"/>
    <w:rsid w:val="00AE21DA"/>
    <w:rsid w:val="00AE27EE"/>
    <w:rsid w:val="00AE350A"/>
    <w:rsid w:val="00AE4AB0"/>
    <w:rsid w:val="00AF14A4"/>
    <w:rsid w:val="00AF1BE5"/>
    <w:rsid w:val="00AF40CF"/>
    <w:rsid w:val="00AF7FEE"/>
    <w:rsid w:val="00B02961"/>
    <w:rsid w:val="00B03220"/>
    <w:rsid w:val="00B06853"/>
    <w:rsid w:val="00B07601"/>
    <w:rsid w:val="00B07779"/>
    <w:rsid w:val="00B07CD9"/>
    <w:rsid w:val="00B106FE"/>
    <w:rsid w:val="00B12953"/>
    <w:rsid w:val="00B155CC"/>
    <w:rsid w:val="00B15C51"/>
    <w:rsid w:val="00B200C9"/>
    <w:rsid w:val="00B21C65"/>
    <w:rsid w:val="00B2376D"/>
    <w:rsid w:val="00B23A77"/>
    <w:rsid w:val="00B250D8"/>
    <w:rsid w:val="00B25214"/>
    <w:rsid w:val="00B25AEA"/>
    <w:rsid w:val="00B25ED0"/>
    <w:rsid w:val="00B3192E"/>
    <w:rsid w:val="00B3778B"/>
    <w:rsid w:val="00B4419A"/>
    <w:rsid w:val="00B451C1"/>
    <w:rsid w:val="00B46369"/>
    <w:rsid w:val="00B471F9"/>
    <w:rsid w:val="00B50231"/>
    <w:rsid w:val="00B504F4"/>
    <w:rsid w:val="00B50EFA"/>
    <w:rsid w:val="00B51AC2"/>
    <w:rsid w:val="00B521EB"/>
    <w:rsid w:val="00B56212"/>
    <w:rsid w:val="00B61618"/>
    <w:rsid w:val="00B61C07"/>
    <w:rsid w:val="00B62149"/>
    <w:rsid w:val="00B65FB9"/>
    <w:rsid w:val="00B673C3"/>
    <w:rsid w:val="00B7079F"/>
    <w:rsid w:val="00B72C1D"/>
    <w:rsid w:val="00B76488"/>
    <w:rsid w:val="00B81B5A"/>
    <w:rsid w:val="00B827C8"/>
    <w:rsid w:val="00B8769D"/>
    <w:rsid w:val="00B878CC"/>
    <w:rsid w:val="00B9072C"/>
    <w:rsid w:val="00B91F4C"/>
    <w:rsid w:val="00B945E7"/>
    <w:rsid w:val="00B95440"/>
    <w:rsid w:val="00B964AE"/>
    <w:rsid w:val="00B96B19"/>
    <w:rsid w:val="00B96C1A"/>
    <w:rsid w:val="00BA0407"/>
    <w:rsid w:val="00BA258F"/>
    <w:rsid w:val="00BA35DE"/>
    <w:rsid w:val="00BA6737"/>
    <w:rsid w:val="00BB5EDC"/>
    <w:rsid w:val="00BB6FBD"/>
    <w:rsid w:val="00BB7AB8"/>
    <w:rsid w:val="00BC1527"/>
    <w:rsid w:val="00BC1FF2"/>
    <w:rsid w:val="00BC2FCB"/>
    <w:rsid w:val="00BC6A8B"/>
    <w:rsid w:val="00BC7328"/>
    <w:rsid w:val="00BC7C7E"/>
    <w:rsid w:val="00BC7DDE"/>
    <w:rsid w:val="00BD22F8"/>
    <w:rsid w:val="00BD2492"/>
    <w:rsid w:val="00BD43AD"/>
    <w:rsid w:val="00BD4577"/>
    <w:rsid w:val="00BD5D07"/>
    <w:rsid w:val="00BD653F"/>
    <w:rsid w:val="00BD6693"/>
    <w:rsid w:val="00BD7EEE"/>
    <w:rsid w:val="00BE003C"/>
    <w:rsid w:val="00BE122F"/>
    <w:rsid w:val="00BE16E5"/>
    <w:rsid w:val="00BE19DB"/>
    <w:rsid w:val="00BE1D28"/>
    <w:rsid w:val="00BE45F1"/>
    <w:rsid w:val="00BE64E8"/>
    <w:rsid w:val="00BE71AE"/>
    <w:rsid w:val="00BF04D3"/>
    <w:rsid w:val="00BF0C65"/>
    <w:rsid w:val="00BF42A8"/>
    <w:rsid w:val="00BF4FAC"/>
    <w:rsid w:val="00BF613F"/>
    <w:rsid w:val="00C016AE"/>
    <w:rsid w:val="00C04EFF"/>
    <w:rsid w:val="00C05F21"/>
    <w:rsid w:val="00C06240"/>
    <w:rsid w:val="00C12B6A"/>
    <w:rsid w:val="00C15AA2"/>
    <w:rsid w:val="00C17BE5"/>
    <w:rsid w:val="00C20730"/>
    <w:rsid w:val="00C26F9C"/>
    <w:rsid w:val="00C27799"/>
    <w:rsid w:val="00C31766"/>
    <w:rsid w:val="00C321B0"/>
    <w:rsid w:val="00C344C0"/>
    <w:rsid w:val="00C40C55"/>
    <w:rsid w:val="00C414D2"/>
    <w:rsid w:val="00C43255"/>
    <w:rsid w:val="00C45013"/>
    <w:rsid w:val="00C50609"/>
    <w:rsid w:val="00C50CF0"/>
    <w:rsid w:val="00C51073"/>
    <w:rsid w:val="00C516A3"/>
    <w:rsid w:val="00C5255A"/>
    <w:rsid w:val="00C5281E"/>
    <w:rsid w:val="00C52C26"/>
    <w:rsid w:val="00C56666"/>
    <w:rsid w:val="00C57498"/>
    <w:rsid w:val="00C60FDE"/>
    <w:rsid w:val="00C65E54"/>
    <w:rsid w:val="00C661C9"/>
    <w:rsid w:val="00C67552"/>
    <w:rsid w:val="00C70951"/>
    <w:rsid w:val="00C715CE"/>
    <w:rsid w:val="00C71FE9"/>
    <w:rsid w:val="00C72B80"/>
    <w:rsid w:val="00C73981"/>
    <w:rsid w:val="00C8126E"/>
    <w:rsid w:val="00C829E9"/>
    <w:rsid w:val="00C909CB"/>
    <w:rsid w:val="00C92F6E"/>
    <w:rsid w:val="00C9383C"/>
    <w:rsid w:val="00C94A08"/>
    <w:rsid w:val="00CA0599"/>
    <w:rsid w:val="00CA0E30"/>
    <w:rsid w:val="00CA3665"/>
    <w:rsid w:val="00CB67A4"/>
    <w:rsid w:val="00CB7C0A"/>
    <w:rsid w:val="00CC178F"/>
    <w:rsid w:val="00CC2017"/>
    <w:rsid w:val="00CC461F"/>
    <w:rsid w:val="00CC6F6B"/>
    <w:rsid w:val="00CC75EC"/>
    <w:rsid w:val="00CD4977"/>
    <w:rsid w:val="00CD6BCC"/>
    <w:rsid w:val="00CD6D4A"/>
    <w:rsid w:val="00CD6E45"/>
    <w:rsid w:val="00CE0646"/>
    <w:rsid w:val="00CE5462"/>
    <w:rsid w:val="00CE5912"/>
    <w:rsid w:val="00CE7329"/>
    <w:rsid w:val="00CE7983"/>
    <w:rsid w:val="00CF3137"/>
    <w:rsid w:val="00CF55DA"/>
    <w:rsid w:val="00CF565E"/>
    <w:rsid w:val="00CF5FF9"/>
    <w:rsid w:val="00CF7155"/>
    <w:rsid w:val="00D002C3"/>
    <w:rsid w:val="00D00312"/>
    <w:rsid w:val="00D011A8"/>
    <w:rsid w:val="00D01C14"/>
    <w:rsid w:val="00D04967"/>
    <w:rsid w:val="00D04A23"/>
    <w:rsid w:val="00D06B44"/>
    <w:rsid w:val="00D06D59"/>
    <w:rsid w:val="00D15249"/>
    <w:rsid w:val="00D16412"/>
    <w:rsid w:val="00D167D9"/>
    <w:rsid w:val="00D16C90"/>
    <w:rsid w:val="00D17B3B"/>
    <w:rsid w:val="00D20263"/>
    <w:rsid w:val="00D23F13"/>
    <w:rsid w:val="00D24C94"/>
    <w:rsid w:val="00D31EC7"/>
    <w:rsid w:val="00D341E7"/>
    <w:rsid w:val="00D34E77"/>
    <w:rsid w:val="00D37B8C"/>
    <w:rsid w:val="00D41641"/>
    <w:rsid w:val="00D42ACE"/>
    <w:rsid w:val="00D43331"/>
    <w:rsid w:val="00D434DF"/>
    <w:rsid w:val="00D44458"/>
    <w:rsid w:val="00D44EF9"/>
    <w:rsid w:val="00D475EE"/>
    <w:rsid w:val="00D47D35"/>
    <w:rsid w:val="00D51247"/>
    <w:rsid w:val="00D51D89"/>
    <w:rsid w:val="00D51F9A"/>
    <w:rsid w:val="00D52384"/>
    <w:rsid w:val="00D54179"/>
    <w:rsid w:val="00D54E3B"/>
    <w:rsid w:val="00D55671"/>
    <w:rsid w:val="00D55783"/>
    <w:rsid w:val="00D5722E"/>
    <w:rsid w:val="00D6019D"/>
    <w:rsid w:val="00D604F3"/>
    <w:rsid w:val="00D62789"/>
    <w:rsid w:val="00D6345C"/>
    <w:rsid w:val="00D6654C"/>
    <w:rsid w:val="00D6784C"/>
    <w:rsid w:val="00D70EA6"/>
    <w:rsid w:val="00D71333"/>
    <w:rsid w:val="00D73BBB"/>
    <w:rsid w:val="00D74588"/>
    <w:rsid w:val="00D77136"/>
    <w:rsid w:val="00D77E21"/>
    <w:rsid w:val="00D817A8"/>
    <w:rsid w:val="00D82EEA"/>
    <w:rsid w:val="00D831E7"/>
    <w:rsid w:val="00D8359E"/>
    <w:rsid w:val="00D9086F"/>
    <w:rsid w:val="00DA00A9"/>
    <w:rsid w:val="00DA060D"/>
    <w:rsid w:val="00DA3109"/>
    <w:rsid w:val="00DA3B89"/>
    <w:rsid w:val="00DA562A"/>
    <w:rsid w:val="00DA5730"/>
    <w:rsid w:val="00DB0FC2"/>
    <w:rsid w:val="00DB2558"/>
    <w:rsid w:val="00DB288A"/>
    <w:rsid w:val="00DB406B"/>
    <w:rsid w:val="00DB420C"/>
    <w:rsid w:val="00DC14EE"/>
    <w:rsid w:val="00DC19D6"/>
    <w:rsid w:val="00DC406C"/>
    <w:rsid w:val="00DC6270"/>
    <w:rsid w:val="00DC636F"/>
    <w:rsid w:val="00DC70DB"/>
    <w:rsid w:val="00DD00B0"/>
    <w:rsid w:val="00DD1216"/>
    <w:rsid w:val="00DD3770"/>
    <w:rsid w:val="00DD4BF4"/>
    <w:rsid w:val="00DD5BF6"/>
    <w:rsid w:val="00DD659A"/>
    <w:rsid w:val="00DE1022"/>
    <w:rsid w:val="00DE19F3"/>
    <w:rsid w:val="00DE1E47"/>
    <w:rsid w:val="00DE332A"/>
    <w:rsid w:val="00DE4A8D"/>
    <w:rsid w:val="00DE5128"/>
    <w:rsid w:val="00DE60A0"/>
    <w:rsid w:val="00DE61C6"/>
    <w:rsid w:val="00DE673A"/>
    <w:rsid w:val="00DE7E7E"/>
    <w:rsid w:val="00DF06A5"/>
    <w:rsid w:val="00DF4DAD"/>
    <w:rsid w:val="00DF50A0"/>
    <w:rsid w:val="00DF5C00"/>
    <w:rsid w:val="00DF5C09"/>
    <w:rsid w:val="00DF63DF"/>
    <w:rsid w:val="00DF6B9F"/>
    <w:rsid w:val="00DF73F0"/>
    <w:rsid w:val="00E02075"/>
    <w:rsid w:val="00E036B3"/>
    <w:rsid w:val="00E04C9C"/>
    <w:rsid w:val="00E0581E"/>
    <w:rsid w:val="00E1078C"/>
    <w:rsid w:val="00E11533"/>
    <w:rsid w:val="00E13E4E"/>
    <w:rsid w:val="00E17C95"/>
    <w:rsid w:val="00E22EB7"/>
    <w:rsid w:val="00E23F28"/>
    <w:rsid w:val="00E2563F"/>
    <w:rsid w:val="00E26CBC"/>
    <w:rsid w:val="00E27DBE"/>
    <w:rsid w:val="00E316FC"/>
    <w:rsid w:val="00E33527"/>
    <w:rsid w:val="00E36992"/>
    <w:rsid w:val="00E37D51"/>
    <w:rsid w:val="00E37E9B"/>
    <w:rsid w:val="00E40CD7"/>
    <w:rsid w:val="00E44225"/>
    <w:rsid w:val="00E4530F"/>
    <w:rsid w:val="00E519D6"/>
    <w:rsid w:val="00E5434F"/>
    <w:rsid w:val="00E5666D"/>
    <w:rsid w:val="00E61346"/>
    <w:rsid w:val="00E61F22"/>
    <w:rsid w:val="00E626F7"/>
    <w:rsid w:val="00E629DA"/>
    <w:rsid w:val="00E63434"/>
    <w:rsid w:val="00E636C9"/>
    <w:rsid w:val="00E65FAF"/>
    <w:rsid w:val="00E66054"/>
    <w:rsid w:val="00E73155"/>
    <w:rsid w:val="00E74DE2"/>
    <w:rsid w:val="00E80CE0"/>
    <w:rsid w:val="00E8212D"/>
    <w:rsid w:val="00E85045"/>
    <w:rsid w:val="00E860B0"/>
    <w:rsid w:val="00E907E3"/>
    <w:rsid w:val="00E92D22"/>
    <w:rsid w:val="00E9745F"/>
    <w:rsid w:val="00EA1542"/>
    <w:rsid w:val="00EA19C9"/>
    <w:rsid w:val="00EA36EF"/>
    <w:rsid w:val="00EA5DD7"/>
    <w:rsid w:val="00EA5FCE"/>
    <w:rsid w:val="00EB1F61"/>
    <w:rsid w:val="00EB2E0A"/>
    <w:rsid w:val="00EB2FB6"/>
    <w:rsid w:val="00EB4F0F"/>
    <w:rsid w:val="00EB5B42"/>
    <w:rsid w:val="00EB79E8"/>
    <w:rsid w:val="00EC2A69"/>
    <w:rsid w:val="00EC44D0"/>
    <w:rsid w:val="00EC5BE1"/>
    <w:rsid w:val="00ED161C"/>
    <w:rsid w:val="00ED1931"/>
    <w:rsid w:val="00ED3D36"/>
    <w:rsid w:val="00ED3F2B"/>
    <w:rsid w:val="00ED496E"/>
    <w:rsid w:val="00ED4E97"/>
    <w:rsid w:val="00ED567D"/>
    <w:rsid w:val="00ED664A"/>
    <w:rsid w:val="00ED6862"/>
    <w:rsid w:val="00EE0538"/>
    <w:rsid w:val="00EE42CF"/>
    <w:rsid w:val="00EE479A"/>
    <w:rsid w:val="00EE494A"/>
    <w:rsid w:val="00EE4F8E"/>
    <w:rsid w:val="00EF05AD"/>
    <w:rsid w:val="00EF3551"/>
    <w:rsid w:val="00EF506C"/>
    <w:rsid w:val="00EF53E5"/>
    <w:rsid w:val="00EF5BC6"/>
    <w:rsid w:val="00EF62B6"/>
    <w:rsid w:val="00F013C1"/>
    <w:rsid w:val="00F04AD7"/>
    <w:rsid w:val="00F050C0"/>
    <w:rsid w:val="00F070E9"/>
    <w:rsid w:val="00F07CBA"/>
    <w:rsid w:val="00F113BF"/>
    <w:rsid w:val="00F117EC"/>
    <w:rsid w:val="00F121DC"/>
    <w:rsid w:val="00F12460"/>
    <w:rsid w:val="00F151B5"/>
    <w:rsid w:val="00F16B23"/>
    <w:rsid w:val="00F214E6"/>
    <w:rsid w:val="00F226A8"/>
    <w:rsid w:val="00F25B8B"/>
    <w:rsid w:val="00F30FB2"/>
    <w:rsid w:val="00F31350"/>
    <w:rsid w:val="00F31EDB"/>
    <w:rsid w:val="00F329ED"/>
    <w:rsid w:val="00F34880"/>
    <w:rsid w:val="00F34EBE"/>
    <w:rsid w:val="00F351E2"/>
    <w:rsid w:val="00F40B0E"/>
    <w:rsid w:val="00F41C34"/>
    <w:rsid w:val="00F43FC2"/>
    <w:rsid w:val="00F52372"/>
    <w:rsid w:val="00F53634"/>
    <w:rsid w:val="00F53A94"/>
    <w:rsid w:val="00F55946"/>
    <w:rsid w:val="00F62CD8"/>
    <w:rsid w:val="00F63ADC"/>
    <w:rsid w:val="00F640AF"/>
    <w:rsid w:val="00F64897"/>
    <w:rsid w:val="00F66816"/>
    <w:rsid w:val="00F67735"/>
    <w:rsid w:val="00F733BD"/>
    <w:rsid w:val="00F7441E"/>
    <w:rsid w:val="00F746C1"/>
    <w:rsid w:val="00F87D0C"/>
    <w:rsid w:val="00F9117C"/>
    <w:rsid w:val="00F92050"/>
    <w:rsid w:val="00F9783D"/>
    <w:rsid w:val="00FA08E3"/>
    <w:rsid w:val="00FA1D4C"/>
    <w:rsid w:val="00FA49B1"/>
    <w:rsid w:val="00FA64AA"/>
    <w:rsid w:val="00FA70EA"/>
    <w:rsid w:val="00FA7198"/>
    <w:rsid w:val="00FB03E8"/>
    <w:rsid w:val="00FB0D19"/>
    <w:rsid w:val="00FB1F5B"/>
    <w:rsid w:val="00FB55ED"/>
    <w:rsid w:val="00FB6A21"/>
    <w:rsid w:val="00FC5369"/>
    <w:rsid w:val="00FC57E3"/>
    <w:rsid w:val="00FC656E"/>
    <w:rsid w:val="00FD1BF9"/>
    <w:rsid w:val="00FD1C1D"/>
    <w:rsid w:val="00FD2B1F"/>
    <w:rsid w:val="00FD7A11"/>
    <w:rsid w:val="00FD7A27"/>
    <w:rsid w:val="00FE174F"/>
    <w:rsid w:val="00FE1889"/>
    <w:rsid w:val="00FE2335"/>
    <w:rsid w:val="00FE432A"/>
    <w:rsid w:val="00FE606F"/>
    <w:rsid w:val="00FF310D"/>
    <w:rsid w:val="00FF34C5"/>
    <w:rsid w:val="00FF4049"/>
    <w:rsid w:val="00FF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3E5142"/>
  <w15:chartTrackingRefBased/>
  <w15:docId w15:val="{CD5A3CD9-76F2-2B46-969C-E3EBDDCAE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AED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34A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34A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34AE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34AE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34AE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34AE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34AE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34AE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34AE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34A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34A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34A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34AE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34AE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34AE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34AE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34AE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34AE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34A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834A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34AE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834A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34AED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834AE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34AED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834AE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34A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34AE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34AED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34AED"/>
    <w:rPr>
      <w:color w:val="467886" w:themeColor="hyperlink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834AE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834AED"/>
    <w:rPr>
      <w:kern w:val="0"/>
      <w14:ligatures w14:val="none"/>
    </w:rPr>
  </w:style>
  <w:style w:type="character" w:styleId="Numrodepage">
    <w:name w:val="page number"/>
    <w:basedOn w:val="Policepardfaut"/>
    <w:uiPriority w:val="99"/>
    <w:semiHidden/>
    <w:unhideWhenUsed/>
    <w:rsid w:val="00834AED"/>
  </w:style>
  <w:style w:type="character" w:styleId="Numrodeligne">
    <w:name w:val="line number"/>
    <w:basedOn w:val="Policepardfaut"/>
    <w:uiPriority w:val="99"/>
    <w:semiHidden/>
    <w:unhideWhenUsed/>
    <w:rsid w:val="00834AED"/>
  </w:style>
  <w:style w:type="character" w:styleId="lev">
    <w:name w:val="Strong"/>
    <w:basedOn w:val="Policepardfaut"/>
    <w:uiPriority w:val="22"/>
    <w:qFormat/>
    <w:rsid w:val="005414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ene.sfari.org/database/human-gene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362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BOUSLAMA Lamia</dc:creator>
  <cp:keywords/>
  <dc:description/>
  <cp:lastModifiedBy>BOUSLAMA Lamia</cp:lastModifiedBy>
  <cp:revision>3</cp:revision>
  <dcterms:created xsi:type="dcterms:W3CDTF">2026-01-13T18:23:00Z</dcterms:created>
  <dcterms:modified xsi:type="dcterms:W3CDTF">2026-02-18T08:42:00Z</dcterms:modified>
</cp:coreProperties>
</file>