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560F7" w14:textId="77777777" w:rsidR="000822AD" w:rsidRPr="00E20792" w:rsidRDefault="000822AD" w:rsidP="000822AD">
      <w:pPr>
        <w:spacing w:line="360" w:lineRule="auto"/>
        <w:jc w:val="both"/>
        <w:rPr>
          <w:rFonts w:ascii="Times New Roman" w:hAnsi="Times New Roman" w:cs="Times New Roman"/>
          <w:sz w:val="22"/>
          <w:szCs w:val="22"/>
        </w:rPr>
      </w:pPr>
      <w:r w:rsidRPr="00E20792">
        <w:rPr>
          <w:rFonts w:ascii="Times New Roman" w:hAnsi="Times New Roman" w:cs="Times New Roman"/>
          <w:b/>
          <w:bCs/>
        </w:rPr>
        <w:t xml:space="preserve">Supplementary files </w:t>
      </w:r>
    </w:p>
    <w:p w14:paraId="4AD5C5A9" w14:textId="77777777" w:rsidR="000822AD" w:rsidRPr="00E20792" w:rsidRDefault="000822AD" w:rsidP="000822AD">
      <w:pPr>
        <w:shd w:val="clear" w:color="auto" w:fill="FFFFFF" w:themeFill="background1"/>
        <w:rPr>
          <w:rFonts w:ascii="Times New Roman" w:hAnsi="Times New Roman" w:cs="Times New Roman"/>
        </w:rPr>
      </w:pPr>
      <w:r w:rsidRPr="00E20792">
        <w:rPr>
          <w:rFonts w:ascii="Times New Roman" w:eastAsia="CIDFont+F3" w:hAnsi="Times New Roman" w:cs="Times New Roman"/>
          <w:b/>
          <w:bCs/>
        </w:rPr>
        <w:t xml:space="preserve">S. </w:t>
      </w:r>
      <w:r w:rsidRPr="00E20792">
        <w:rPr>
          <w:rFonts w:ascii="Times New Roman" w:hAnsi="Times New Roman" w:cs="Times New Roman"/>
          <w:b/>
          <w:bCs/>
          <w:lang w:val="en-US"/>
        </w:rPr>
        <w:t>Table S1</w:t>
      </w:r>
      <w:r w:rsidRPr="00E20792">
        <w:rPr>
          <w:rFonts w:ascii="Times New Roman" w:hAnsi="Times New Roman" w:cs="Times New Roman"/>
          <w:b/>
        </w:rPr>
        <w:t xml:space="preserve">: </w:t>
      </w:r>
      <w:r w:rsidRPr="00E20792">
        <w:rPr>
          <w:rFonts w:ascii="Times New Roman" w:hAnsi="Times New Roman" w:cs="Times New Roman"/>
        </w:rPr>
        <w:t>Food frequency questionnaire used in ASPREE longitudinal study of older persons (ALSOP)</w:t>
      </w:r>
    </w:p>
    <w:tbl>
      <w:tblPr>
        <w:tblStyle w:val="TableGrid"/>
        <w:tblW w:w="9493" w:type="dxa"/>
        <w:tblLook w:val="04A0" w:firstRow="1" w:lastRow="0" w:firstColumn="1" w:lastColumn="0" w:noHBand="0" w:noVBand="1"/>
      </w:tblPr>
      <w:tblGrid>
        <w:gridCol w:w="3256"/>
        <w:gridCol w:w="992"/>
        <w:gridCol w:w="1134"/>
        <w:gridCol w:w="1272"/>
        <w:gridCol w:w="1421"/>
        <w:gridCol w:w="1418"/>
      </w:tblGrid>
      <w:tr w:rsidR="000822AD" w:rsidRPr="00E20792" w14:paraId="57F95699" w14:textId="77777777" w:rsidTr="00861C1D">
        <w:tc>
          <w:tcPr>
            <w:tcW w:w="3256" w:type="dxa"/>
          </w:tcPr>
          <w:p w14:paraId="060CCDD3" w14:textId="77777777" w:rsidR="000822AD" w:rsidRPr="00E20792" w:rsidRDefault="000822AD" w:rsidP="00861C1D">
            <w:pPr>
              <w:shd w:val="clear" w:color="auto" w:fill="FFFFFF" w:themeFill="background1"/>
              <w:rPr>
                <w:rFonts w:ascii="Times New Roman" w:hAnsi="Times New Roman" w:cs="Times New Roman"/>
                <w:b/>
                <w:bCs/>
              </w:rPr>
            </w:pPr>
            <w:r w:rsidRPr="00E20792">
              <w:rPr>
                <w:rFonts w:ascii="Times New Roman" w:hAnsi="Times New Roman" w:cs="Times New Roman"/>
                <w:b/>
                <w:bCs/>
              </w:rPr>
              <w:t>Food Item</w:t>
            </w:r>
          </w:p>
        </w:tc>
        <w:tc>
          <w:tcPr>
            <w:tcW w:w="992" w:type="dxa"/>
          </w:tcPr>
          <w:p w14:paraId="3440BA92"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Never/ rarely</w:t>
            </w:r>
          </w:p>
          <w:p w14:paraId="32423F3E"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3280FCF3"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Once or twice a</w:t>
            </w:r>
          </w:p>
          <w:p w14:paraId="1974BE70"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month</w:t>
            </w:r>
          </w:p>
          <w:p w14:paraId="2EBA7F18"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43AA7C3B"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Once or twice a</w:t>
            </w:r>
          </w:p>
          <w:p w14:paraId="7E6CCC54"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week</w:t>
            </w:r>
          </w:p>
          <w:p w14:paraId="2EE7BE1C"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0B74FAF0"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Often or 3-6 times</w:t>
            </w:r>
          </w:p>
          <w:p w14:paraId="21CB7699"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per week</w:t>
            </w:r>
          </w:p>
          <w:p w14:paraId="159181E8"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0A316F36"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Every day or several</w:t>
            </w:r>
          </w:p>
          <w:p w14:paraId="25841A80"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times a day</w:t>
            </w:r>
          </w:p>
        </w:tc>
      </w:tr>
      <w:tr w:rsidR="000822AD" w:rsidRPr="00E20792" w14:paraId="4C72DB39" w14:textId="77777777" w:rsidTr="00861C1D">
        <w:tc>
          <w:tcPr>
            <w:tcW w:w="3256" w:type="dxa"/>
          </w:tcPr>
          <w:p w14:paraId="137C0AF8"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Cheese</w:t>
            </w:r>
          </w:p>
        </w:tc>
        <w:tc>
          <w:tcPr>
            <w:tcW w:w="992" w:type="dxa"/>
          </w:tcPr>
          <w:p w14:paraId="18BD8857"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3A242695"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17E8E5B8"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5CC1712D"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041FA112"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41ADA01A" w14:textId="77777777" w:rsidTr="00861C1D">
        <w:tc>
          <w:tcPr>
            <w:tcW w:w="3256" w:type="dxa"/>
          </w:tcPr>
          <w:p w14:paraId="6D50EF93"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Yoghurt</w:t>
            </w:r>
          </w:p>
        </w:tc>
        <w:tc>
          <w:tcPr>
            <w:tcW w:w="992" w:type="dxa"/>
          </w:tcPr>
          <w:p w14:paraId="5503BA62"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0B1235AB"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54A1A275"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57E24B54"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1F70B3C7"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60E9CABA" w14:textId="77777777" w:rsidTr="00861C1D">
        <w:tc>
          <w:tcPr>
            <w:tcW w:w="3256" w:type="dxa"/>
          </w:tcPr>
          <w:p w14:paraId="3CE3D1DF"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Cream, cream cheese or similar</w:t>
            </w:r>
          </w:p>
        </w:tc>
        <w:tc>
          <w:tcPr>
            <w:tcW w:w="992" w:type="dxa"/>
          </w:tcPr>
          <w:p w14:paraId="0AF73C58"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49D2B7C3"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33E08BBB"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485D613F"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41687F56"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014726B7" w14:textId="77777777" w:rsidTr="00861C1D">
        <w:tc>
          <w:tcPr>
            <w:tcW w:w="3256" w:type="dxa"/>
          </w:tcPr>
          <w:p w14:paraId="04131C2A"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Ice cream, frozen yoghurt or</w:t>
            </w:r>
          </w:p>
          <w:p w14:paraId="6C2C1B85"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other dairy desserts</w:t>
            </w:r>
          </w:p>
        </w:tc>
        <w:tc>
          <w:tcPr>
            <w:tcW w:w="992" w:type="dxa"/>
          </w:tcPr>
          <w:p w14:paraId="7328BA38"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7C7CEEC0"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5FE0380E"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37D3581D"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41E82102"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729D311B" w14:textId="77777777" w:rsidTr="00861C1D">
        <w:tc>
          <w:tcPr>
            <w:tcW w:w="3256" w:type="dxa"/>
          </w:tcPr>
          <w:p w14:paraId="21A4FDEB"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White bread</w:t>
            </w:r>
          </w:p>
        </w:tc>
        <w:tc>
          <w:tcPr>
            <w:tcW w:w="992" w:type="dxa"/>
          </w:tcPr>
          <w:p w14:paraId="51ADE621"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17626974"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357440B0"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47E26698"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5386BA12"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44027924" w14:textId="77777777" w:rsidTr="00861C1D">
        <w:tc>
          <w:tcPr>
            <w:tcW w:w="3256" w:type="dxa"/>
          </w:tcPr>
          <w:p w14:paraId="1371E095"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Brown/multigrain bread</w:t>
            </w:r>
          </w:p>
        </w:tc>
        <w:tc>
          <w:tcPr>
            <w:tcW w:w="992" w:type="dxa"/>
          </w:tcPr>
          <w:p w14:paraId="12C16CB4"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2173EE30"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77857523"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55EBA76A"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4C827655"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50C562F6" w14:textId="77777777" w:rsidTr="00861C1D">
        <w:tc>
          <w:tcPr>
            <w:tcW w:w="3256" w:type="dxa"/>
          </w:tcPr>
          <w:p w14:paraId="2DEE20E3"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Breakfast cereal/ oats</w:t>
            </w:r>
          </w:p>
        </w:tc>
        <w:tc>
          <w:tcPr>
            <w:tcW w:w="992" w:type="dxa"/>
          </w:tcPr>
          <w:p w14:paraId="237070E5"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2BA7BF29"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5D5D43B0"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5DFA8ED4"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70463753"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4AFC29A3" w14:textId="77777777" w:rsidTr="00861C1D">
        <w:tc>
          <w:tcPr>
            <w:tcW w:w="3256" w:type="dxa"/>
          </w:tcPr>
          <w:p w14:paraId="3F72624A"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Rice</w:t>
            </w:r>
          </w:p>
        </w:tc>
        <w:tc>
          <w:tcPr>
            <w:tcW w:w="992" w:type="dxa"/>
          </w:tcPr>
          <w:p w14:paraId="22319271"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62CBBF8E"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3D80A7DE"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0BB4BE1A"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2FEDA5BE"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0DA48674" w14:textId="77777777" w:rsidTr="00861C1D">
        <w:tc>
          <w:tcPr>
            <w:tcW w:w="3256" w:type="dxa"/>
          </w:tcPr>
          <w:p w14:paraId="46D63439"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Pasta / noodles</w:t>
            </w:r>
          </w:p>
        </w:tc>
        <w:tc>
          <w:tcPr>
            <w:tcW w:w="992" w:type="dxa"/>
          </w:tcPr>
          <w:p w14:paraId="229E38AA"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2AF08FF3"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69CF2DF9"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4C239B59"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0D0B82C5"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7149F564" w14:textId="77777777" w:rsidTr="00861C1D">
        <w:tc>
          <w:tcPr>
            <w:tcW w:w="3256" w:type="dxa"/>
          </w:tcPr>
          <w:p w14:paraId="7BC6BD2B"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Crackers / savoury biscuits</w:t>
            </w:r>
          </w:p>
        </w:tc>
        <w:tc>
          <w:tcPr>
            <w:tcW w:w="992" w:type="dxa"/>
          </w:tcPr>
          <w:p w14:paraId="12542132"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408A3755"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11798C40"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7F063AF4"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2D109C53"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63D27C13" w14:textId="77777777" w:rsidTr="00861C1D">
        <w:tc>
          <w:tcPr>
            <w:tcW w:w="3256" w:type="dxa"/>
          </w:tcPr>
          <w:p w14:paraId="3D57E3FB"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Fresh fruit</w:t>
            </w:r>
          </w:p>
        </w:tc>
        <w:tc>
          <w:tcPr>
            <w:tcW w:w="992" w:type="dxa"/>
          </w:tcPr>
          <w:p w14:paraId="6FD1E853"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62CAB7AE"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15F56E0C"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038B820D"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1A08EF56"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22D5FF88" w14:textId="77777777" w:rsidTr="00861C1D">
        <w:tc>
          <w:tcPr>
            <w:tcW w:w="3256" w:type="dxa"/>
          </w:tcPr>
          <w:p w14:paraId="1CEEC9D5"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Cooked, tinned or dried fruit</w:t>
            </w:r>
          </w:p>
        </w:tc>
        <w:tc>
          <w:tcPr>
            <w:tcW w:w="992" w:type="dxa"/>
          </w:tcPr>
          <w:p w14:paraId="0FC1BD8F"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1691CDE0"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7293C351"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29B8FC6E"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38B8C122"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712FAEC6" w14:textId="77777777" w:rsidTr="00861C1D">
        <w:tc>
          <w:tcPr>
            <w:tcW w:w="3256" w:type="dxa"/>
          </w:tcPr>
          <w:p w14:paraId="06B8D781"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Raw/salad vegetables</w:t>
            </w:r>
          </w:p>
        </w:tc>
        <w:tc>
          <w:tcPr>
            <w:tcW w:w="992" w:type="dxa"/>
          </w:tcPr>
          <w:p w14:paraId="7C303432"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604F552D"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5E8398A8"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798441CA"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61DCDDA3"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4C66431A" w14:textId="77777777" w:rsidTr="00861C1D">
        <w:tc>
          <w:tcPr>
            <w:tcW w:w="3256" w:type="dxa"/>
          </w:tcPr>
          <w:p w14:paraId="4D50C5BC"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Cooked green vegetables</w:t>
            </w:r>
          </w:p>
        </w:tc>
        <w:tc>
          <w:tcPr>
            <w:tcW w:w="992" w:type="dxa"/>
          </w:tcPr>
          <w:p w14:paraId="2EBE950A"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60686F02"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2177796B"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7F79C19A"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7D0538F0"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4BE1653F" w14:textId="77777777" w:rsidTr="00861C1D">
        <w:tc>
          <w:tcPr>
            <w:tcW w:w="3256" w:type="dxa"/>
          </w:tcPr>
          <w:p w14:paraId="0A29164A"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Cooked orange / yellow / red vegetables e.g. carrots, beets</w:t>
            </w:r>
          </w:p>
        </w:tc>
        <w:tc>
          <w:tcPr>
            <w:tcW w:w="992" w:type="dxa"/>
          </w:tcPr>
          <w:p w14:paraId="6548C030"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3301F131"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6C8EB306"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3976DF4C"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206132AA"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0857FDBC" w14:textId="77777777" w:rsidTr="00861C1D">
        <w:tc>
          <w:tcPr>
            <w:tcW w:w="3256" w:type="dxa"/>
          </w:tcPr>
          <w:p w14:paraId="20F5F249"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Potatoes</w:t>
            </w:r>
          </w:p>
        </w:tc>
        <w:tc>
          <w:tcPr>
            <w:tcW w:w="992" w:type="dxa"/>
          </w:tcPr>
          <w:p w14:paraId="165CB08A"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7CED65B0"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3A62FCAF"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0284A736"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360F69BB"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6463CFC7" w14:textId="77777777" w:rsidTr="00861C1D">
        <w:tc>
          <w:tcPr>
            <w:tcW w:w="3256" w:type="dxa"/>
          </w:tcPr>
          <w:p w14:paraId="32ADD4C3"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Beans and Legumes</w:t>
            </w:r>
          </w:p>
          <w:p w14:paraId="51C810E9"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e.g. peas, lentils</w:t>
            </w:r>
          </w:p>
        </w:tc>
        <w:tc>
          <w:tcPr>
            <w:tcW w:w="992" w:type="dxa"/>
          </w:tcPr>
          <w:p w14:paraId="033D8CD8"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6B50F7E8"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1C437D64"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642E2457"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59351497"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12F38238" w14:textId="77777777" w:rsidTr="00861C1D">
        <w:tc>
          <w:tcPr>
            <w:tcW w:w="3256" w:type="dxa"/>
          </w:tcPr>
          <w:p w14:paraId="6426E6D9"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Red meat (not corned, pickled or processed)</w:t>
            </w:r>
          </w:p>
        </w:tc>
        <w:tc>
          <w:tcPr>
            <w:tcW w:w="992" w:type="dxa"/>
          </w:tcPr>
          <w:p w14:paraId="4372FFB4"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2DC8734F"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7DFC6C25"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57CDCE76"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0D766AFF"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38D8230C" w14:textId="77777777" w:rsidTr="00861C1D">
        <w:tc>
          <w:tcPr>
            <w:tcW w:w="3256" w:type="dxa"/>
          </w:tcPr>
          <w:p w14:paraId="22D7600F"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Chicken, turkey, other poultry</w:t>
            </w:r>
          </w:p>
        </w:tc>
        <w:tc>
          <w:tcPr>
            <w:tcW w:w="992" w:type="dxa"/>
          </w:tcPr>
          <w:p w14:paraId="3B8CDE64"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263C6BFC"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77076B39"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72A97140"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696A94B7"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42A5DD2A" w14:textId="77777777" w:rsidTr="00861C1D">
        <w:tc>
          <w:tcPr>
            <w:tcW w:w="3256" w:type="dxa"/>
          </w:tcPr>
          <w:p w14:paraId="56C552C8"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Sausages</w:t>
            </w:r>
          </w:p>
        </w:tc>
        <w:tc>
          <w:tcPr>
            <w:tcW w:w="992" w:type="dxa"/>
          </w:tcPr>
          <w:p w14:paraId="6B05B12C"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546AE21D"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23715990"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4E85B9C9"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7B353101"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408D9273" w14:textId="77777777" w:rsidTr="00861C1D">
        <w:tc>
          <w:tcPr>
            <w:tcW w:w="3256" w:type="dxa"/>
          </w:tcPr>
          <w:p w14:paraId="70225A03"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Processed meats e.g. bacon,</w:t>
            </w:r>
          </w:p>
          <w:p w14:paraId="70E42969"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ham, corned beef or salami</w:t>
            </w:r>
          </w:p>
        </w:tc>
        <w:tc>
          <w:tcPr>
            <w:tcW w:w="992" w:type="dxa"/>
          </w:tcPr>
          <w:p w14:paraId="7C1598F4"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6399B390"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1A8A7CF2"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4DE81D64"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5CBC581F"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09A5857A" w14:textId="77777777" w:rsidTr="00861C1D">
        <w:tc>
          <w:tcPr>
            <w:tcW w:w="3256" w:type="dxa"/>
          </w:tcPr>
          <w:p w14:paraId="123822EB"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Eggs</w:t>
            </w:r>
          </w:p>
        </w:tc>
        <w:tc>
          <w:tcPr>
            <w:tcW w:w="992" w:type="dxa"/>
          </w:tcPr>
          <w:p w14:paraId="0EA03C62"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3439391E"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1251129C"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4B43B4ED"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7F80C228"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0242ADEA" w14:textId="77777777" w:rsidTr="00861C1D">
        <w:tc>
          <w:tcPr>
            <w:tcW w:w="3256" w:type="dxa"/>
          </w:tcPr>
          <w:p w14:paraId="2DFE400F"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Deep fried/battered fish</w:t>
            </w:r>
          </w:p>
        </w:tc>
        <w:tc>
          <w:tcPr>
            <w:tcW w:w="992" w:type="dxa"/>
          </w:tcPr>
          <w:p w14:paraId="0DEC55C5"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3EA323A2"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139AD91E"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36881084"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1CEE6FC6"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5B89183D" w14:textId="77777777" w:rsidTr="00861C1D">
        <w:tc>
          <w:tcPr>
            <w:tcW w:w="3256" w:type="dxa"/>
          </w:tcPr>
          <w:p w14:paraId="53169936"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Salmon, mackerel or other oily fish</w:t>
            </w:r>
          </w:p>
          <w:p w14:paraId="25009718"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not including deep fried fish</w:t>
            </w:r>
          </w:p>
        </w:tc>
        <w:tc>
          <w:tcPr>
            <w:tcW w:w="992" w:type="dxa"/>
          </w:tcPr>
          <w:p w14:paraId="22B14278"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054FCBC4"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6148CD55"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40FA1962"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55ACA6D5"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7FF86720" w14:textId="77777777" w:rsidTr="00861C1D">
        <w:tc>
          <w:tcPr>
            <w:tcW w:w="3256" w:type="dxa"/>
          </w:tcPr>
          <w:p w14:paraId="3573B45A"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White fish,</w:t>
            </w:r>
          </w:p>
          <w:p w14:paraId="32DAB285"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not including deep fried fish</w:t>
            </w:r>
          </w:p>
        </w:tc>
        <w:tc>
          <w:tcPr>
            <w:tcW w:w="992" w:type="dxa"/>
          </w:tcPr>
          <w:p w14:paraId="0AFF5948"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0110E525"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00336296"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4E59B310"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62375658"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7DD31001" w14:textId="77777777" w:rsidTr="00861C1D">
        <w:tc>
          <w:tcPr>
            <w:tcW w:w="3256" w:type="dxa"/>
          </w:tcPr>
          <w:p w14:paraId="77992BCF"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Tinned fish e.g. canned salmon,</w:t>
            </w:r>
          </w:p>
          <w:p w14:paraId="4A32A7B3"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tuna, sardines</w:t>
            </w:r>
          </w:p>
        </w:tc>
        <w:tc>
          <w:tcPr>
            <w:tcW w:w="992" w:type="dxa"/>
          </w:tcPr>
          <w:p w14:paraId="14584F7A"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1AEDBFCF"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2DE41C6D"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23234C3A"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1C30239D"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15CC47AF" w14:textId="77777777" w:rsidTr="00861C1D">
        <w:tc>
          <w:tcPr>
            <w:tcW w:w="3256" w:type="dxa"/>
          </w:tcPr>
          <w:p w14:paraId="2519EBA1"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Other seafood e.g. prawns or</w:t>
            </w:r>
          </w:p>
          <w:p w14:paraId="6E713D4D"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Shellfish</w:t>
            </w:r>
          </w:p>
        </w:tc>
        <w:tc>
          <w:tcPr>
            <w:tcW w:w="992" w:type="dxa"/>
          </w:tcPr>
          <w:p w14:paraId="0949AD8F"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6A9400B7"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4AEC6E68"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6B546445"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1F9798C4"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294AFAC2" w14:textId="77777777" w:rsidTr="00861C1D">
        <w:tc>
          <w:tcPr>
            <w:tcW w:w="3256" w:type="dxa"/>
          </w:tcPr>
          <w:p w14:paraId="58E6CC0E"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Nuts</w:t>
            </w:r>
          </w:p>
        </w:tc>
        <w:tc>
          <w:tcPr>
            <w:tcW w:w="992" w:type="dxa"/>
          </w:tcPr>
          <w:p w14:paraId="292F19DE"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0F0018E4"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11C7A1FF"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329E6BD6"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029BAD10"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51687410" w14:textId="77777777" w:rsidTr="00861C1D">
        <w:tc>
          <w:tcPr>
            <w:tcW w:w="3256" w:type="dxa"/>
          </w:tcPr>
          <w:p w14:paraId="3C82A3F2"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Potato chips or similar</w:t>
            </w:r>
          </w:p>
        </w:tc>
        <w:tc>
          <w:tcPr>
            <w:tcW w:w="992" w:type="dxa"/>
          </w:tcPr>
          <w:p w14:paraId="7AD83F9F"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550DA641"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07AFF03F"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03A05232"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387DE935"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3057944D" w14:textId="77777777" w:rsidTr="00861C1D">
        <w:tc>
          <w:tcPr>
            <w:tcW w:w="3256" w:type="dxa"/>
          </w:tcPr>
          <w:p w14:paraId="2F39738A"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lastRenderedPageBreak/>
              <w:t>Sweet biscuits/ cakes</w:t>
            </w:r>
          </w:p>
        </w:tc>
        <w:tc>
          <w:tcPr>
            <w:tcW w:w="992" w:type="dxa"/>
          </w:tcPr>
          <w:p w14:paraId="4A1233EC"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375EC6D1"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49FE10D9"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32D93544"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51DD42C6"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17D28880" w14:textId="77777777" w:rsidTr="00861C1D">
        <w:tc>
          <w:tcPr>
            <w:tcW w:w="3256" w:type="dxa"/>
          </w:tcPr>
          <w:p w14:paraId="2AE116CE"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Dark Chocolate</w:t>
            </w:r>
          </w:p>
        </w:tc>
        <w:tc>
          <w:tcPr>
            <w:tcW w:w="992" w:type="dxa"/>
          </w:tcPr>
          <w:p w14:paraId="1834A598"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36C17A02"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377264A3"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3A8B86C0"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15BD3CCF"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394A13ED" w14:textId="77777777" w:rsidTr="00861C1D">
        <w:tc>
          <w:tcPr>
            <w:tcW w:w="3256" w:type="dxa"/>
          </w:tcPr>
          <w:p w14:paraId="02CB4BEE"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Milk Chocolate</w:t>
            </w:r>
          </w:p>
        </w:tc>
        <w:tc>
          <w:tcPr>
            <w:tcW w:w="992" w:type="dxa"/>
          </w:tcPr>
          <w:p w14:paraId="4C2C8A21"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63BBF552"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3CBF39C2"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0F17A1B2"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18A2D174"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70C59A9C" w14:textId="77777777" w:rsidTr="00861C1D">
        <w:tc>
          <w:tcPr>
            <w:tcW w:w="3256" w:type="dxa"/>
          </w:tcPr>
          <w:p w14:paraId="69EB3B32"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Lollies or other sweets</w:t>
            </w:r>
          </w:p>
        </w:tc>
        <w:tc>
          <w:tcPr>
            <w:tcW w:w="992" w:type="dxa"/>
          </w:tcPr>
          <w:p w14:paraId="004ACDAD"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50C11786"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1AB059EF"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7A76D70D"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3C24F486"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5D45B6D3" w14:textId="77777777" w:rsidTr="00861C1D">
        <w:tc>
          <w:tcPr>
            <w:tcW w:w="3256" w:type="dxa"/>
          </w:tcPr>
          <w:p w14:paraId="67C93C05"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Hamburgers, pizza or 'fast' food</w:t>
            </w:r>
          </w:p>
        </w:tc>
        <w:tc>
          <w:tcPr>
            <w:tcW w:w="992" w:type="dxa"/>
          </w:tcPr>
          <w:p w14:paraId="2E1074A4"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485795D6"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631C1FE9"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4901206F"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4B4626A7"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7CDD4A2F" w14:textId="77777777" w:rsidTr="00861C1D">
        <w:tc>
          <w:tcPr>
            <w:tcW w:w="3256" w:type="dxa"/>
          </w:tcPr>
          <w:p w14:paraId="5683948B"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Meat pies, sausage rolls etc</w:t>
            </w:r>
          </w:p>
        </w:tc>
        <w:tc>
          <w:tcPr>
            <w:tcW w:w="992" w:type="dxa"/>
          </w:tcPr>
          <w:p w14:paraId="10E674D0"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741BFAA5"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706B76C9"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65B8FE1E"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04F9C3E8"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7276ED53" w14:textId="77777777" w:rsidTr="00861C1D">
        <w:trPr>
          <w:trHeight w:val="840"/>
        </w:trPr>
        <w:tc>
          <w:tcPr>
            <w:tcW w:w="3256" w:type="dxa"/>
          </w:tcPr>
          <w:p w14:paraId="5073E209" w14:textId="77777777" w:rsidR="000822AD" w:rsidRPr="00E20792" w:rsidRDefault="000822AD" w:rsidP="00861C1D">
            <w:pPr>
              <w:shd w:val="clear" w:color="auto" w:fill="FFFFFF" w:themeFill="background1"/>
              <w:rPr>
                <w:rFonts w:ascii="Times New Roman" w:hAnsi="Times New Roman" w:cs="Times New Roman"/>
                <w:b/>
                <w:bCs/>
              </w:rPr>
            </w:pPr>
            <w:r w:rsidRPr="00E20792">
              <w:rPr>
                <w:rFonts w:ascii="Times New Roman" w:hAnsi="Times New Roman" w:cs="Times New Roman"/>
                <w:b/>
                <w:bCs/>
              </w:rPr>
              <w:t>Drinks</w:t>
            </w:r>
          </w:p>
        </w:tc>
        <w:tc>
          <w:tcPr>
            <w:tcW w:w="992" w:type="dxa"/>
          </w:tcPr>
          <w:p w14:paraId="08B361F1"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Never/ rarely</w:t>
            </w:r>
          </w:p>
          <w:p w14:paraId="64C118E4"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5EE4C176"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Once per week or</w:t>
            </w:r>
          </w:p>
          <w:p w14:paraId="08DEB585"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less</w:t>
            </w:r>
          </w:p>
        </w:tc>
        <w:tc>
          <w:tcPr>
            <w:tcW w:w="1272" w:type="dxa"/>
          </w:tcPr>
          <w:p w14:paraId="62E66723"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Several times a week</w:t>
            </w:r>
          </w:p>
        </w:tc>
        <w:tc>
          <w:tcPr>
            <w:tcW w:w="1421" w:type="dxa"/>
          </w:tcPr>
          <w:p w14:paraId="3C0F8FEB"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1-2 times a day</w:t>
            </w:r>
          </w:p>
        </w:tc>
        <w:tc>
          <w:tcPr>
            <w:tcW w:w="1418" w:type="dxa"/>
          </w:tcPr>
          <w:p w14:paraId="3C10FAEB"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3 or more times/day</w:t>
            </w:r>
          </w:p>
        </w:tc>
      </w:tr>
      <w:tr w:rsidR="000822AD" w:rsidRPr="00E20792" w14:paraId="7ABF5866" w14:textId="77777777" w:rsidTr="00861C1D">
        <w:tc>
          <w:tcPr>
            <w:tcW w:w="3256" w:type="dxa"/>
          </w:tcPr>
          <w:p w14:paraId="577B6ED4"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Full-cream milk</w:t>
            </w:r>
          </w:p>
        </w:tc>
        <w:tc>
          <w:tcPr>
            <w:tcW w:w="992" w:type="dxa"/>
          </w:tcPr>
          <w:p w14:paraId="3557A796"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7EC506E5"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67A6847D"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7A358EA4"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73AE249C"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2F84D88B" w14:textId="77777777" w:rsidTr="00861C1D">
        <w:tc>
          <w:tcPr>
            <w:tcW w:w="3256" w:type="dxa"/>
          </w:tcPr>
          <w:p w14:paraId="19AF3845"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Low-fat or skim milk</w:t>
            </w:r>
          </w:p>
        </w:tc>
        <w:tc>
          <w:tcPr>
            <w:tcW w:w="992" w:type="dxa"/>
          </w:tcPr>
          <w:p w14:paraId="720E623D"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2CDBC0B0"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057BE39A"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7CD73F3E"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68A2257B"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160F829E" w14:textId="77777777" w:rsidTr="00861C1D">
        <w:tc>
          <w:tcPr>
            <w:tcW w:w="3256" w:type="dxa"/>
          </w:tcPr>
          <w:p w14:paraId="167425D0"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Soy or other non-dairy milk</w:t>
            </w:r>
          </w:p>
        </w:tc>
        <w:tc>
          <w:tcPr>
            <w:tcW w:w="992" w:type="dxa"/>
          </w:tcPr>
          <w:p w14:paraId="00DB63D3"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7B913F29"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0E30F9DD"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07EE5CF2"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5E70523B"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0F533847" w14:textId="77777777" w:rsidTr="00861C1D">
        <w:tc>
          <w:tcPr>
            <w:tcW w:w="3256" w:type="dxa"/>
          </w:tcPr>
          <w:p w14:paraId="6C12B16D"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Water</w:t>
            </w:r>
          </w:p>
        </w:tc>
        <w:tc>
          <w:tcPr>
            <w:tcW w:w="992" w:type="dxa"/>
          </w:tcPr>
          <w:p w14:paraId="242D8E1F"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02B207EB"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02E66EE2"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5D388388"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5C1AE86B"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59061B6B" w14:textId="77777777" w:rsidTr="00861C1D">
        <w:tc>
          <w:tcPr>
            <w:tcW w:w="3256" w:type="dxa"/>
          </w:tcPr>
          <w:p w14:paraId="06A2A263"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Coffee</w:t>
            </w:r>
          </w:p>
        </w:tc>
        <w:tc>
          <w:tcPr>
            <w:tcW w:w="992" w:type="dxa"/>
          </w:tcPr>
          <w:p w14:paraId="283C51FC"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2D21F5DB"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0AE1AD13"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0EB97591"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7BDFEFF9"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2C4AB3E2" w14:textId="77777777" w:rsidTr="00861C1D">
        <w:tc>
          <w:tcPr>
            <w:tcW w:w="3256" w:type="dxa"/>
          </w:tcPr>
          <w:p w14:paraId="5A56AA5E"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Tea</w:t>
            </w:r>
          </w:p>
        </w:tc>
        <w:tc>
          <w:tcPr>
            <w:tcW w:w="992" w:type="dxa"/>
          </w:tcPr>
          <w:p w14:paraId="49D2B176"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32EEE97D"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12803049"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5AC92C1F"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72AE85AA"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1DED716D" w14:textId="77777777" w:rsidTr="00861C1D">
        <w:tc>
          <w:tcPr>
            <w:tcW w:w="3256" w:type="dxa"/>
          </w:tcPr>
          <w:p w14:paraId="48E3B8F2"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Malt drinks e.g. Milo or Horlicks</w:t>
            </w:r>
          </w:p>
        </w:tc>
        <w:tc>
          <w:tcPr>
            <w:tcW w:w="992" w:type="dxa"/>
          </w:tcPr>
          <w:p w14:paraId="633AFF91"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696B4DD7"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54962E16"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2072DAEF"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7145CD9A"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44684E21" w14:textId="77777777" w:rsidTr="00861C1D">
        <w:tc>
          <w:tcPr>
            <w:tcW w:w="3256" w:type="dxa"/>
          </w:tcPr>
          <w:p w14:paraId="39252C67"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Hot chocolate</w:t>
            </w:r>
          </w:p>
        </w:tc>
        <w:tc>
          <w:tcPr>
            <w:tcW w:w="992" w:type="dxa"/>
          </w:tcPr>
          <w:p w14:paraId="62254209"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4A632C36"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59A3DE65"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7E97AD2B"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1BDB3AB7"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1E5A042A" w14:textId="77777777" w:rsidTr="00861C1D">
        <w:tc>
          <w:tcPr>
            <w:tcW w:w="3256" w:type="dxa"/>
          </w:tcPr>
          <w:p w14:paraId="708A250C"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Fruit juice</w:t>
            </w:r>
          </w:p>
        </w:tc>
        <w:tc>
          <w:tcPr>
            <w:tcW w:w="992" w:type="dxa"/>
          </w:tcPr>
          <w:p w14:paraId="7EBC2E1F"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144269B4"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52DDDD68"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2483AF68"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6AECED57"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4DF2D2E2" w14:textId="77777777" w:rsidTr="00861C1D">
        <w:tc>
          <w:tcPr>
            <w:tcW w:w="3256" w:type="dxa"/>
          </w:tcPr>
          <w:p w14:paraId="7E5E85E9"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Cordial</w:t>
            </w:r>
          </w:p>
        </w:tc>
        <w:tc>
          <w:tcPr>
            <w:tcW w:w="992" w:type="dxa"/>
          </w:tcPr>
          <w:p w14:paraId="0B4446DD"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555F52A4"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44F24CEC"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1E7DD06E"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5BB1C581"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6C5036DA" w14:textId="77777777" w:rsidTr="00861C1D">
        <w:tc>
          <w:tcPr>
            <w:tcW w:w="3256" w:type="dxa"/>
          </w:tcPr>
          <w:p w14:paraId="77910CF4"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 xml:space="preserve">Soft Drink e.g. </w:t>
            </w:r>
            <w:proofErr w:type="spellStart"/>
            <w:r w:rsidRPr="00E20792">
              <w:rPr>
                <w:rFonts w:ascii="Times New Roman" w:hAnsi="Times New Roman" w:cs="Times New Roman"/>
              </w:rPr>
              <w:t>reguar</w:t>
            </w:r>
            <w:proofErr w:type="spellEnd"/>
            <w:r w:rsidRPr="00E20792">
              <w:rPr>
                <w:rFonts w:ascii="Times New Roman" w:hAnsi="Times New Roman" w:cs="Times New Roman"/>
              </w:rPr>
              <w:t xml:space="preserve"> Coke</w:t>
            </w:r>
          </w:p>
        </w:tc>
        <w:tc>
          <w:tcPr>
            <w:tcW w:w="992" w:type="dxa"/>
          </w:tcPr>
          <w:p w14:paraId="12AAD937"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3F5BCE19"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3FFE7AFC"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20C0F096"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24DA7892"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56B3C79F" w14:textId="77777777" w:rsidTr="00861C1D">
        <w:tc>
          <w:tcPr>
            <w:tcW w:w="3256" w:type="dxa"/>
          </w:tcPr>
          <w:p w14:paraId="5C5543C7"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Diet Soft drink e.g. diet Coke</w:t>
            </w:r>
          </w:p>
        </w:tc>
        <w:tc>
          <w:tcPr>
            <w:tcW w:w="992" w:type="dxa"/>
          </w:tcPr>
          <w:p w14:paraId="4E16096D"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3E747629"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14E5DB63"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511E2C4C"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0D963674"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116DB6D1" w14:textId="77777777" w:rsidTr="00861C1D">
        <w:tc>
          <w:tcPr>
            <w:tcW w:w="3256" w:type="dxa"/>
          </w:tcPr>
          <w:p w14:paraId="49FE038A"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Supplement drink</w:t>
            </w:r>
          </w:p>
          <w:p w14:paraId="30DAAABD"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e.g. Ensure or Sustagen</w:t>
            </w:r>
          </w:p>
        </w:tc>
        <w:tc>
          <w:tcPr>
            <w:tcW w:w="992" w:type="dxa"/>
          </w:tcPr>
          <w:p w14:paraId="4FD4D3D3"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32CF2437"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4FAD0E4C"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3D0A5BEA"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517505D6"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3C37EDC1" w14:textId="77777777" w:rsidTr="00861C1D">
        <w:tc>
          <w:tcPr>
            <w:tcW w:w="3256" w:type="dxa"/>
          </w:tcPr>
          <w:p w14:paraId="390B1BC2"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Herbal tea</w:t>
            </w:r>
          </w:p>
        </w:tc>
        <w:tc>
          <w:tcPr>
            <w:tcW w:w="992" w:type="dxa"/>
          </w:tcPr>
          <w:p w14:paraId="7A34C547" w14:textId="77777777" w:rsidR="000822AD" w:rsidRPr="00E20792" w:rsidRDefault="000822AD" w:rsidP="00861C1D">
            <w:pPr>
              <w:shd w:val="clear" w:color="auto" w:fill="FFFFFF" w:themeFill="background1"/>
              <w:rPr>
                <w:rFonts w:ascii="Times New Roman" w:hAnsi="Times New Roman" w:cs="Times New Roman"/>
              </w:rPr>
            </w:pPr>
          </w:p>
        </w:tc>
        <w:tc>
          <w:tcPr>
            <w:tcW w:w="1134" w:type="dxa"/>
          </w:tcPr>
          <w:p w14:paraId="558132E5" w14:textId="77777777" w:rsidR="000822AD" w:rsidRPr="00E20792" w:rsidRDefault="000822AD" w:rsidP="00861C1D">
            <w:pPr>
              <w:shd w:val="clear" w:color="auto" w:fill="FFFFFF" w:themeFill="background1"/>
              <w:rPr>
                <w:rFonts w:ascii="Times New Roman" w:hAnsi="Times New Roman" w:cs="Times New Roman"/>
              </w:rPr>
            </w:pPr>
          </w:p>
        </w:tc>
        <w:tc>
          <w:tcPr>
            <w:tcW w:w="1272" w:type="dxa"/>
          </w:tcPr>
          <w:p w14:paraId="588A7001"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51F7B705"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273520CC"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2791CB62" w14:textId="77777777" w:rsidTr="00861C1D">
        <w:tc>
          <w:tcPr>
            <w:tcW w:w="6654" w:type="dxa"/>
            <w:gridSpan w:val="4"/>
          </w:tcPr>
          <w:p w14:paraId="48A8CF11"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What was the most common cooking oil used in your household?</w:t>
            </w:r>
          </w:p>
        </w:tc>
        <w:tc>
          <w:tcPr>
            <w:tcW w:w="1421" w:type="dxa"/>
          </w:tcPr>
          <w:p w14:paraId="0F1CA3BC"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58C20DA1"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2E9624BB" w14:textId="77777777" w:rsidTr="00861C1D">
        <w:tc>
          <w:tcPr>
            <w:tcW w:w="9493" w:type="dxa"/>
            <w:gridSpan w:val="6"/>
          </w:tcPr>
          <w:p w14:paraId="1F3425AD" w14:textId="77777777" w:rsidR="000822AD" w:rsidRPr="00E20792" w:rsidRDefault="000822AD" w:rsidP="00861C1D">
            <w:pPr>
              <w:shd w:val="clear" w:color="auto" w:fill="FFFFFF" w:themeFill="background1"/>
              <w:jc w:val="both"/>
              <w:rPr>
                <w:rFonts w:ascii="Times New Roman" w:hAnsi="Times New Roman" w:cs="Times New Roman"/>
              </w:rPr>
            </w:pPr>
            <w:r w:rsidRPr="00E20792">
              <w:rPr>
                <w:rFonts w:ascii="Times New Roman" w:hAnsi="Times New Roman" w:cs="Times New Roman"/>
              </w:rPr>
              <w:t>Olive oil</w:t>
            </w:r>
          </w:p>
        </w:tc>
      </w:tr>
      <w:tr w:rsidR="000822AD" w:rsidRPr="00E20792" w14:paraId="519C8FB9" w14:textId="77777777" w:rsidTr="00861C1D">
        <w:tc>
          <w:tcPr>
            <w:tcW w:w="9493" w:type="dxa"/>
            <w:gridSpan w:val="6"/>
          </w:tcPr>
          <w:p w14:paraId="510BED54" w14:textId="77777777" w:rsidR="000822AD" w:rsidRPr="00E20792" w:rsidRDefault="000822AD" w:rsidP="00861C1D">
            <w:pPr>
              <w:shd w:val="clear" w:color="auto" w:fill="FFFFFF" w:themeFill="background1"/>
              <w:jc w:val="both"/>
              <w:rPr>
                <w:rFonts w:ascii="Times New Roman" w:hAnsi="Times New Roman" w:cs="Times New Roman"/>
              </w:rPr>
            </w:pPr>
            <w:r w:rsidRPr="00E20792">
              <w:rPr>
                <w:rFonts w:ascii="Times New Roman" w:hAnsi="Times New Roman" w:cs="Times New Roman"/>
              </w:rPr>
              <w:t>Butter</w:t>
            </w:r>
          </w:p>
        </w:tc>
      </w:tr>
      <w:tr w:rsidR="000822AD" w:rsidRPr="00E20792" w14:paraId="5A6ABD07" w14:textId="77777777" w:rsidTr="00861C1D">
        <w:tc>
          <w:tcPr>
            <w:tcW w:w="9493" w:type="dxa"/>
            <w:gridSpan w:val="6"/>
          </w:tcPr>
          <w:p w14:paraId="7E428EBC" w14:textId="77777777" w:rsidR="000822AD" w:rsidRPr="00E20792" w:rsidRDefault="000822AD" w:rsidP="00861C1D">
            <w:pPr>
              <w:shd w:val="clear" w:color="auto" w:fill="FFFFFF" w:themeFill="background1"/>
              <w:jc w:val="both"/>
              <w:rPr>
                <w:rFonts w:ascii="Times New Roman" w:hAnsi="Times New Roman" w:cs="Times New Roman"/>
              </w:rPr>
            </w:pPr>
            <w:r w:rsidRPr="00E20792">
              <w:rPr>
                <w:rFonts w:ascii="Times New Roman" w:hAnsi="Times New Roman" w:cs="Times New Roman"/>
              </w:rPr>
              <w:t>Other vegetable oil</w:t>
            </w:r>
          </w:p>
        </w:tc>
      </w:tr>
      <w:tr w:rsidR="000822AD" w:rsidRPr="00E20792" w14:paraId="50B15119" w14:textId="77777777" w:rsidTr="00861C1D">
        <w:tc>
          <w:tcPr>
            <w:tcW w:w="9493" w:type="dxa"/>
            <w:gridSpan w:val="6"/>
          </w:tcPr>
          <w:p w14:paraId="4BE2A3C3" w14:textId="77777777" w:rsidR="000822AD" w:rsidRPr="00E20792" w:rsidRDefault="000822AD" w:rsidP="00861C1D">
            <w:pPr>
              <w:shd w:val="clear" w:color="auto" w:fill="FFFFFF" w:themeFill="background1"/>
              <w:jc w:val="both"/>
              <w:rPr>
                <w:rFonts w:ascii="Times New Roman" w:hAnsi="Times New Roman" w:cs="Times New Roman"/>
              </w:rPr>
            </w:pPr>
            <w:r w:rsidRPr="00E20792">
              <w:rPr>
                <w:rFonts w:ascii="Times New Roman" w:hAnsi="Times New Roman" w:cs="Times New Roman"/>
              </w:rPr>
              <w:t>Don’t know</w:t>
            </w:r>
          </w:p>
        </w:tc>
      </w:tr>
      <w:tr w:rsidR="000822AD" w:rsidRPr="00E20792" w14:paraId="42A9C149" w14:textId="77777777" w:rsidTr="00861C1D">
        <w:tc>
          <w:tcPr>
            <w:tcW w:w="6654" w:type="dxa"/>
            <w:gridSpan w:val="4"/>
          </w:tcPr>
          <w:p w14:paraId="3D80FD14"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Did you regularly add salt to your cooking?</w:t>
            </w:r>
          </w:p>
        </w:tc>
        <w:tc>
          <w:tcPr>
            <w:tcW w:w="1421" w:type="dxa"/>
          </w:tcPr>
          <w:p w14:paraId="1879CFAB"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 xml:space="preserve">Yes </w:t>
            </w:r>
          </w:p>
        </w:tc>
        <w:tc>
          <w:tcPr>
            <w:tcW w:w="1418" w:type="dxa"/>
          </w:tcPr>
          <w:p w14:paraId="1420A013"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 xml:space="preserve">No </w:t>
            </w:r>
          </w:p>
        </w:tc>
      </w:tr>
      <w:tr w:rsidR="000822AD" w:rsidRPr="00E20792" w14:paraId="5F1FC8D6" w14:textId="77777777" w:rsidTr="00861C1D">
        <w:tc>
          <w:tcPr>
            <w:tcW w:w="6654" w:type="dxa"/>
            <w:gridSpan w:val="4"/>
          </w:tcPr>
          <w:p w14:paraId="0568D2D5"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Did you regularly add salt to your food at the table?</w:t>
            </w:r>
          </w:p>
        </w:tc>
        <w:tc>
          <w:tcPr>
            <w:tcW w:w="1421" w:type="dxa"/>
          </w:tcPr>
          <w:p w14:paraId="216CE988"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Yes</w:t>
            </w:r>
          </w:p>
        </w:tc>
        <w:tc>
          <w:tcPr>
            <w:tcW w:w="1418" w:type="dxa"/>
          </w:tcPr>
          <w:p w14:paraId="6A47CA10"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 xml:space="preserve">No </w:t>
            </w:r>
          </w:p>
        </w:tc>
      </w:tr>
      <w:tr w:rsidR="000822AD" w:rsidRPr="00E20792" w14:paraId="57C7F0AD" w14:textId="77777777" w:rsidTr="00861C1D">
        <w:tc>
          <w:tcPr>
            <w:tcW w:w="5382" w:type="dxa"/>
            <w:gridSpan w:val="3"/>
          </w:tcPr>
          <w:p w14:paraId="6168B1B3"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Do you currently take any of the following?</w:t>
            </w:r>
          </w:p>
        </w:tc>
        <w:tc>
          <w:tcPr>
            <w:tcW w:w="1272" w:type="dxa"/>
          </w:tcPr>
          <w:p w14:paraId="087618D1"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 xml:space="preserve">No </w:t>
            </w:r>
          </w:p>
        </w:tc>
        <w:tc>
          <w:tcPr>
            <w:tcW w:w="1421" w:type="dxa"/>
          </w:tcPr>
          <w:p w14:paraId="35A2B5E9"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 xml:space="preserve">Yes, occasionally </w:t>
            </w:r>
          </w:p>
        </w:tc>
        <w:tc>
          <w:tcPr>
            <w:tcW w:w="1418" w:type="dxa"/>
          </w:tcPr>
          <w:p w14:paraId="3E297706"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Yes, every day</w:t>
            </w:r>
          </w:p>
        </w:tc>
      </w:tr>
      <w:tr w:rsidR="000822AD" w:rsidRPr="00E20792" w14:paraId="591CF38B" w14:textId="77777777" w:rsidTr="00861C1D">
        <w:tc>
          <w:tcPr>
            <w:tcW w:w="5382" w:type="dxa"/>
            <w:gridSpan w:val="3"/>
          </w:tcPr>
          <w:p w14:paraId="2C691256"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Fish oil</w:t>
            </w:r>
          </w:p>
        </w:tc>
        <w:tc>
          <w:tcPr>
            <w:tcW w:w="1272" w:type="dxa"/>
          </w:tcPr>
          <w:p w14:paraId="55F13FE3"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232CCEB8"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090327DD"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2D39040B" w14:textId="77777777" w:rsidTr="00861C1D">
        <w:tc>
          <w:tcPr>
            <w:tcW w:w="5382" w:type="dxa"/>
            <w:gridSpan w:val="3"/>
          </w:tcPr>
          <w:p w14:paraId="46B8066B"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 xml:space="preserve">Glucosamine </w:t>
            </w:r>
          </w:p>
        </w:tc>
        <w:tc>
          <w:tcPr>
            <w:tcW w:w="1272" w:type="dxa"/>
          </w:tcPr>
          <w:p w14:paraId="1CDB186E"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1C44FA79"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1D49A483"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7ED6B5F3" w14:textId="77777777" w:rsidTr="00861C1D">
        <w:tc>
          <w:tcPr>
            <w:tcW w:w="5382" w:type="dxa"/>
            <w:gridSpan w:val="3"/>
          </w:tcPr>
          <w:p w14:paraId="7F5CD449"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Coenzyme Q10</w:t>
            </w:r>
          </w:p>
        </w:tc>
        <w:tc>
          <w:tcPr>
            <w:tcW w:w="1272" w:type="dxa"/>
          </w:tcPr>
          <w:p w14:paraId="274900DD"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36B2DA01"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0662294A"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69313D17" w14:textId="77777777" w:rsidTr="00861C1D">
        <w:tc>
          <w:tcPr>
            <w:tcW w:w="5382" w:type="dxa"/>
            <w:gridSpan w:val="3"/>
          </w:tcPr>
          <w:p w14:paraId="0E0F22B7"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 xml:space="preserve">Zinc supplements </w:t>
            </w:r>
          </w:p>
        </w:tc>
        <w:tc>
          <w:tcPr>
            <w:tcW w:w="1272" w:type="dxa"/>
          </w:tcPr>
          <w:p w14:paraId="75B38EA2"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0473D9FC"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6B7E5935"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3B911EC1" w14:textId="77777777" w:rsidTr="00861C1D">
        <w:tc>
          <w:tcPr>
            <w:tcW w:w="5382" w:type="dxa"/>
            <w:gridSpan w:val="3"/>
          </w:tcPr>
          <w:p w14:paraId="2101787E"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 xml:space="preserve">Calcium supplements </w:t>
            </w:r>
          </w:p>
        </w:tc>
        <w:tc>
          <w:tcPr>
            <w:tcW w:w="1272" w:type="dxa"/>
          </w:tcPr>
          <w:p w14:paraId="50784B25"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31E7AE52"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20175E80"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63D76302" w14:textId="77777777" w:rsidTr="00861C1D">
        <w:tc>
          <w:tcPr>
            <w:tcW w:w="5382" w:type="dxa"/>
            <w:gridSpan w:val="3"/>
          </w:tcPr>
          <w:p w14:paraId="4955AC2D"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 xml:space="preserve">Multivitamin </w:t>
            </w:r>
          </w:p>
        </w:tc>
        <w:tc>
          <w:tcPr>
            <w:tcW w:w="1272" w:type="dxa"/>
          </w:tcPr>
          <w:p w14:paraId="76BB20EC"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03EAF121"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673127F9"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751B903D" w14:textId="77777777" w:rsidTr="00861C1D">
        <w:tc>
          <w:tcPr>
            <w:tcW w:w="5382" w:type="dxa"/>
            <w:gridSpan w:val="3"/>
          </w:tcPr>
          <w:p w14:paraId="58FE1E9D"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Vitamin B (including Thiamine)</w:t>
            </w:r>
          </w:p>
        </w:tc>
        <w:tc>
          <w:tcPr>
            <w:tcW w:w="1272" w:type="dxa"/>
          </w:tcPr>
          <w:p w14:paraId="27E9538A"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3D369B31"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72EC7A45"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3EAE32B4" w14:textId="77777777" w:rsidTr="00861C1D">
        <w:tc>
          <w:tcPr>
            <w:tcW w:w="5382" w:type="dxa"/>
            <w:gridSpan w:val="3"/>
          </w:tcPr>
          <w:p w14:paraId="3D797902"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Vit C</w:t>
            </w:r>
          </w:p>
        </w:tc>
        <w:tc>
          <w:tcPr>
            <w:tcW w:w="1272" w:type="dxa"/>
          </w:tcPr>
          <w:p w14:paraId="78241D83"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1C8D17FD"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6BDDFFE0"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1F1C8F2D" w14:textId="77777777" w:rsidTr="00861C1D">
        <w:tc>
          <w:tcPr>
            <w:tcW w:w="5382" w:type="dxa"/>
            <w:gridSpan w:val="3"/>
          </w:tcPr>
          <w:p w14:paraId="3BDC06D2"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Vit D</w:t>
            </w:r>
          </w:p>
        </w:tc>
        <w:tc>
          <w:tcPr>
            <w:tcW w:w="1272" w:type="dxa"/>
          </w:tcPr>
          <w:p w14:paraId="02FE818E"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78BCE133"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01185FB7"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3ADDD5AF" w14:textId="77777777" w:rsidTr="00861C1D">
        <w:tc>
          <w:tcPr>
            <w:tcW w:w="5382" w:type="dxa"/>
            <w:gridSpan w:val="3"/>
          </w:tcPr>
          <w:p w14:paraId="25AD84D2"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Vit E</w:t>
            </w:r>
          </w:p>
        </w:tc>
        <w:tc>
          <w:tcPr>
            <w:tcW w:w="1272" w:type="dxa"/>
          </w:tcPr>
          <w:p w14:paraId="0CCD389B"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38015901"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26C05085"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057BD221" w14:textId="77777777" w:rsidTr="00861C1D">
        <w:tc>
          <w:tcPr>
            <w:tcW w:w="5382" w:type="dxa"/>
            <w:gridSpan w:val="3"/>
          </w:tcPr>
          <w:p w14:paraId="6B5B6C78"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 xml:space="preserve">Gingko Biloba </w:t>
            </w:r>
          </w:p>
        </w:tc>
        <w:tc>
          <w:tcPr>
            <w:tcW w:w="1272" w:type="dxa"/>
          </w:tcPr>
          <w:p w14:paraId="2D5D25E4"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69835DB0"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6FAE1C2D"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7E942947" w14:textId="77777777" w:rsidTr="00861C1D">
        <w:tc>
          <w:tcPr>
            <w:tcW w:w="5382" w:type="dxa"/>
            <w:gridSpan w:val="3"/>
          </w:tcPr>
          <w:p w14:paraId="7A38DF20"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t>Chinese or herbal medicines</w:t>
            </w:r>
          </w:p>
        </w:tc>
        <w:tc>
          <w:tcPr>
            <w:tcW w:w="1272" w:type="dxa"/>
          </w:tcPr>
          <w:p w14:paraId="72D4D618"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6A264024"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587794CC" w14:textId="77777777" w:rsidR="000822AD" w:rsidRPr="00E20792" w:rsidRDefault="000822AD" w:rsidP="00861C1D">
            <w:pPr>
              <w:shd w:val="clear" w:color="auto" w:fill="FFFFFF" w:themeFill="background1"/>
              <w:rPr>
                <w:rFonts w:ascii="Times New Roman" w:hAnsi="Times New Roman" w:cs="Times New Roman"/>
              </w:rPr>
            </w:pPr>
          </w:p>
        </w:tc>
      </w:tr>
      <w:tr w:rsidR="000822AD" w:rsidRPr="00E20792" w14:paraId="01ABDA81" w14:textId="77777777" w:rsidTr="00861C1D">
        <w:tc>
          <w:tcPr>
            <w:tcW w:w="5382" w:type="dxa"/>
            <w:gridSpan w:val="3"/>
          </w:tcPr>
          <w:p w14:paraId="15007A76" w14:textId="77777777" w:rsidR="000822AD" w:rsidRPr="00E20792" w:rsidRDefault="000822AD" w:rsidP="00861C1D">
            <w:pPr>
              <w:shd w:val="clear" w:color="auto" w:fill="FFFFFF" w:themeFill="background1"/>
              <w:rPr>
                <w:rFonts w:ascii="Times New Roman" w:hAnsi="Times New Roman" w:cs="Times New Roman"/>
              </w:rPr>
            </w:pPr>
            <w:r w:rsidRPr="00E20792">
              <w:rPr>
                <w:rFonts w:ascii="Times New Roman" w:hAnsi="Times New Roman" w:cs="Times New Roman"/>
              </w:rPr>
              <w:lastRenderedPageBreak/>
              <w:t xml:space="preserve">Other supplements, herbal or complementary medicines </w:t>
            </w:r>
          </w:p>
        </w:tc>
        <w:tc>
          <w:tcPr>
            <w:tcW w:w="1272" w:type="dxa"/>
          </w:tcPr>
          <w:p w14:paraId="4E66C979" w14:textId="77777777" w:rsidR="000822AD" w:rsidRPr="00E20792" w:rsidRDefault="000822AD" w:rsidP="00861C1D">
            <w:pPr>
              <w:shd w:val="clear" w:color="auto" w:fill="FFFFFF" w:themeFill="background1"/>
              <w:rPr>
                <w:rFonts w:ascii="Times New Roman" w:hAnsi="Times New Roman" w:cs="Times New Roman"/>
              </w:rPr>
            </w:pPr>
          </w:p>
        </w:tc>
        <w:tc>
          <w:tcPr>
            <w:tcW w:w="1421" w:type="dxa"/>
          </w:tcPr>
          <w:p w14:paraId="584C012B" w14:textId="77777777" w:rsidR="000822AD" w:rsidRPr="00E20792" w:rsidRDefault="000822AD" w:rsidP="00861C1D">
            <w:pPr>
              <w:shd w:val="clear" w:color="auto" w:fill="FFFFFF" w:themeFill="background1"/>
              <w:rPr>
                <w:rFonts w:ascii="Times New Roman" w:hAnsi="Times New Roman" w:cs="Times New Roman"/>
              </w:rPr>
            </w:pPr>
          </w:p>
        </w:tc>
        <w:tc>
          <w:tcPr>
            <w:tcW w:w="1418" w:type="dxa"/>
          </w:tcPr>
          <w:p w14:paraId="76D5C322" w14:textId="77777777" w:rsidR="000822AD" w:rsidRPr="00E20792" w:rsidRDefault="000822AD" w:rsidP="00861C1D">
            <w:pPr>
              <w:shd w:val="clear" w:color="auto" w:fill="FFFFFF" w:themeFill="background1"/>
              <w:rPr>
                <w:rFonts w:ascii="Times New Roman" w:hAnsi="Times New Roman" w:cs="Times New Roman"/>
              </w:rPr>
            </w:pPr>
          </w:p>
        </w:tc>
      </w:tr>
    </w:tbl>
    <w:p w14:paraId="38EA30C0" w14:textId="77777777" w:rsidR="000822AD" w:rsidRPr="00E20792" w:rsidRDefault="000822AD" w:rsidP="000822AD">
      <w:pPr>
        <w:spacing w:line="360" w:lineRule="auto"/>
        <w:jc w:val="both"/>
        <w:rPr>
          <w:rFonts w:ascii="Times New Roman" w:hAnsi="Times New Roman" w:cs="Times New Roman"/>
          <w:b/>
          <w:bCs/>
        </w:rPr>
      </w:pPr>
    </w:p>
    <w:p w14:paraId="0B5CFDD6" w14:textId="77777777"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b/>
          <w:bCs/>
        </w:rPr>
        <w:t xml:space="preserve">S. Table 2: </w:t>
      </w:r>
      <w:r w:rsidRPr="00E20792">
        <w:rPr>
          <w:rFonts w:ascii="Times New Roman" w:hAnsi="Times New Roman" w:cs="Times New Roman"/>
        </w:rPr>
        <w:t xml:space="preserve">The effect modification role of genetic predisposition and </w:t>
      </w:r>
      <w:proofErr w:type="spellStart"/>
      <w:r w:rsidRPr="00E20792">
        <w:rPr>
          <w:rFonts w:ascii="Times New Roman" w:hAnsi="Times New Roman" w:cs="Times New Roman"/>
        </w:rPr>
        <w:t>hs</w:t>
      </w:r>
      <w:proofErr w:type="spellEnd"/>
      <w:r w:rsidRPr="00E20792">
        <w:rPr>
          <w:rFonts w:ascii="Times New Roman" w:hAnsi="Times New Roman" w:cs="Times New Roman"/>
        </w:rPr>
        <w:t xml:space="preserve">-CRP in the association between diet quality and depressive symptoms  </w:t>
      </w:r>
    </w:p>
    <w:tbl>
      <w:tblPr>
        <w:tblStyle w:val="TableGrid"/>
        <w:tblW w:w="9016" w:type="dxa"/>
        <w:tblLook w:val="04A0" w:firstRow="1" w:lastRow="0" w:firstColumn="1" w:lastColumn="0" w:noHBand="0" w:noVBand="1"/>
      </w:tblPr>
      <w:tblGrid>
        <w:gridCol w:w="1838"/>
        <w:gridCol w:w="1665"/>
        <w:gridCol w:w="2036"/>
        <w:gridCol w:w="2158"/>
        <w:gridCol w:w="1319"/>
      </w:tblGrid>
      <w:tr w:rsidR="000822AD" w:rsidRPr="00E20792" w14:paraId="109095ED" w14:textId="77777777" w:rsidTr="00861C1D">
        <w:tc>
          <w:tcPr>
            <w:tcW w:w="1838" w:type="dxa"/>
            <w:vMerge w:val="restart"/>
          </w:tcPr>
          <w:p w14:paraId="0982BB2F" w14:textId="77777777" w:rsidR="000822AD" w:rsidRPr="00E20792" w:rsidRDefault="000822AD" w:rsidP="00861C1D">
            <w:pPr>
              <w:jc w:val="both"/>
              <w:rPr>
                <w:rFonts w:ascii="Times New Roman" w:hAnsi="Times New Roman" w:cs="Times New Roman"/>
                <w:sz w:val="22"/>
                <w:szCs w:val="22"/>
              </w:rPr>
            </w:pPr>
          </w:p>
        </w:tc>
        <w:tc>
          <w:tcPr>
            <w:tcW w:w="3701" w:type="dxa"/>
            <w:gridSpan w:val="2"/>
            <w:vMerge w:val="restart"/>
          </w:tcPr>
          <w:p w14:paraId="7753B5A4" w14:textId="77777777" w:rsidR="000822AD" w:rsidRPr="00E20792" w:rsidRDefault="000822AD" w:rsidP="00861C1D">
            <w:pPr>
              <w:jc w:val="both"/>
              <w:rPr>
                <w:rFonts w:ascii="Times New Roman" w:hAnsi="Times New Roman" w:cs="Times New Roman"/>
                <w:sz w:val="22"/>
                <w:szCs w:val="22"/>
              </w:rPr>
            </w:pPr>
          </w:p>
        </w:tc>
        <w:tc>
          <w:tcPr>
            <w:tcW w:w="3477" w:type="dxa"/>
            <w:gridSpan w:val="2"/>
          </w:tcPr>
          <w:p w14:paraId="616C3DED"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Depressive symptoms (CES-D 10≥8)</w:t>
            </w:r>
          </w:p>
        </w:tc>
      </w:tr>
      <w:tr w:rsidR="000822AD" w:rsidRPr="00E20792" w14:paraId="0D45667C" w14:textId="77777777" w:rsidTr="00861C1D">
        <w:tc>
          <w:tcPr>
            <w:tcW w:w="1838" w:type="dxa"/>
            <w:vMerge/>
          </w:tcPr>
          <w:p w14:paraId="15D45CFF" w14:textId="77777777" w:rsidR="000822AD" w:rsidRPr="00E20792" w:rsidRDefault="000822AD" w:rsidP="00861C1D">
            <w:pPr>
              <w:jc w:val="both"/>
              <w:rPr>
                <w:rFonts w:ascii="Times New Roman" w:hAnsi="Times New Roman" w:cs="Times New Roman"/>
                <w:sz w:val="22"/>
                <w:szCs w:val="22"/>
              </w:rPr>
            </w:pPr>
          </w:p>
        </w:tc>
        <w:tc>
          <w:tcPr>
            <w:tcW w:w="3701" w:type="dxa"/>
            <w:gridSpan w:val="2"/>
            <w:vMerge/>
          </w:tcPr>
          <w:p w14:paraId="0F006973" w14:textId="77777777" w:rsidR="000822AD" w:rsidRPr="00E20792" w:rsidRDefault="000822AD" w:rsidP="00861C1D">
            <w:pPr>
              <w:jc w:val="both"/>
              <w:rPr>
                <w:rFonts w:ascii="Times New Roman" w:hAnsi="Times New Roman" w:cs="Times New Roman"/>
                <w:sz w:val="22"/>
                <w:szCs w:val="22"/>
              </w:rPr>
            </w:pPr>
          </w:p>
        </w:tc>
        <w:tc>
          <w:tcPr>
            <w:tcW w:w="2158" w:type="dxa"/>
          </w:tcPr>
          <w:p w14:paraId="1DDA06D8"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RR (95%CI)</w:t>
            </w:r>
          </w:p>
        </w:tc>
        <w:tc>
          <w:tcPr>
            <w:tcW w:w="1319" w:type="dxa"/>
          </w:tcPr>
          <w:p w14:paraId="50454A6F"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P-value</w:t>
            </w:r>
          </w:p>
        </w:tc>
      </w:tr>
      <w:tr w:rsidR="000822AD" w:rsidRPr="00E20792" w14:paraId="4CCDA8ED" w14:textId="77777777" w:rsidTr="00861C1D">
        <w:tc>
          <w:tcPr>
            <w:tcW w:w="1838" w:type="dxa"/>
            <w:vMerge w:val="restart"/>
          </w:tcPr>
          <w:p w14:paraId="3A795493" w14:textId="77777777" w:rsidR="000822AD" w:rsidRPr="00E20792" w:rsidRDefault="000822AD" w:rsidP="00861C1D">
            <w:pPr>
              <w:rPr>
                <w:rFonts w:ascii="Times New Roman" w:hAnsi="Times New Roman" w:cs="Times New Roman"/>
                <w:sz w:val="22"/>
                <w:szCs w:val="22"/>
              </w:rPr>
            </w:pPr>
            <w:bookmarkStart w:id="0" w:name="_Hlk213153518"/>
            <w:r w:rsidRPr="00E20792">
              <w:rPr>
                <w:rFonts w:ascii="Times New Roman" w:hAnsi="Times New Roman" w:cs="Times New Roman"/>
                <w:sz w:val="22"/>
                <w:szCs w:val="22"/>
              </w:rPr>
              <w:t>*</w:t>
            </w:r>
            <w:r w:rsidRPr="00E20792">
              <w:rPr>
                <w:rFonts w:ascii="Times New Roman" w:hAnsi="Times New Roman" w:cs="Times New Roman"/>
                <w:b/>
                <w:bCs/>
                <w:sz w:val="22"/>
                <w:szCs w:val="22"/>
              </w:rPr>
              <w:t>Diet-genetic interaction</w:t>
            </w:r>
            <w:r w:rsidRPr="00E20792">
              <w:rPr>
                <w:rFonts w:ascii="Times New Roman" w:hAnsi="Times New Roman" w:cs="Times New Roman"/>
                <w:sz w:val="22"/>
                <w:szCs w:val="22"/>
              </w:rPr>
              <w:t xml:space="preserve">  </w:t>
            </w:r>
            <w:r w:rsidRPr="00E20792">
              <w:rPr>
                <w:rFonts w:ascii="Times New Roman" w:hAnsi="Times New Roman" w:cs="Times New Roman"/>
                <w:bCs/>
                <w:kern w:val="0"/>
                <w:sz w:val="22"/>
                <w:szCs w:val="22"/>
                <w14:ligatures w14:val="none"/>
              </w:rPr>
              <w:t xml:space="preserve"> </w:t>
            </w:r>
          </w:p>
        </w:tc>
        <w:bookmarkEnd w:id="0"/>
        <w:tc>
          <w:tcPr>
            <w:tcW w:w="7178" w:type="dxa"/>
            <w:gridSpan w:val="4"/>
            <w:shd w:val="clear" w:color="auto" w:fill="D9D9D9" w:themeFill="background1" w:themeFillShade="D9"/>
          </w:tcPr>
          <w:p w14:paraId="5BAE67B6" w14:textId="77777777" w:rsidR="000822AD" w:rsidRPr="00E20792" w:rsidRDefault="000822AD" w:rsidP="00861C1D">
            <w:pPr>
              <w:rPr>
                <w:rFonts w:ascii="Times New Roman" w:hAnsi="Times New Roman" w:cs="Times New Roman"/>
                <w:bCs/>
                <w:kern w:val="0"/>
                <w:sz w:val="22"/>
                <w:szCs w:val="22"/>
                <w14:ligatures w14:val="none"/>
              </w:rPr>
            </w:pPr>
            <w:r w:rsidRPr="00E20792">
              <w:rPr>
                <w:rFonts w:ascii="Times New Roman" w:hAnsi="Times New Roman" w:cs="Times New Roman"/>
                <w:sz w:val="22"/>
                <w:szCs w:val="22"/>
              </w:rPr>
              <w:t xml:space="preserve">UPF </w:t>
            </w:r>
          </w:p>
        </w:tc>
      </w:tr>
      <w:tr w:rsidR="000822AD" w:rsidRPr="00E20792" w14:paraId="6A81E7F4" w14:textId="77777777" w:rsidTr="00861C1D">
        <w:tc>
          <w:tcPr>
            <w:tcW w:w="1838" w:type="dxa"/>
            <w:vMerge/>
          </w:tcPr>
          <w:p w14:paraId="08D676F3" w14:textId="77777777" w:rsidR="000822AD" w:rsidRPr="00E20792" w:rsidRDefault="000822AD" w:rsidP="00861C1D">
            <w:pPr>
              <w:jc w:val="both"/>
              <w:rPr>
                <w:rFonts w:ascii="Times New Roman" w:hAnsi="Times New Roman" w:cs="Times New Roman"/>
                <w:sz w:val="22"/>
                <w:szCs w:val="22"/>
              </w:rPr>
            </w:pPr>
          </w:p>
        </w:tc>
        <w:tc>
          <w:tcPr>
            <w:tcW w:w="1665" w:type="dxa"/>
            <w:vMerge w:val="restart"/>
          </w:tcPr>
          <w:p w14:paraId="269DFC81"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UPF consumption</w:t>
            </w:r>
          </w:p>
        </w:tc>
        <w:tc>
          <w:tcPr>
            <w:tcW w:w="2036" w:type="dxa"/>
          </w:tcPr>
          <w:p w14:paraId="15ECAB7F"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High </w:t>
            </w:r>
          </w:p>
        </w:tc>
        <w:tc>
          <w:tcPr>
            <w:tcW w:w="2158" w:type="dxa"/>
          </w:tcPr>
          <w:p w14:paraId="337BD751"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1.13 (1.05-1.23)</w:t>
            </w:r>
          </w:p>
        </w:tc>
        <w:tc>
          <w:tcPr>
            <w:tcW w:w="1319" w:type="dxa"/>
            <w:vMerge w:val="restart"/>
          </w:tcPr>
          <w:p w14:paraId="3100106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0.002</w:t>
            </w:r>
          </w:p>
        </w:tc>
      </w:tr>
      <w:tr w:rsidR="000822AD" w:rsidRPr="00E20792" w14:paraId="230419EE" w14:textId="77777777" w:rsidTr="00861C1D">
        <w:tc>
          <w:tcPr>
            <w:tcW w:w="1838" w:type="dxa"/>
            <w:vMerge/>
          </w:tcPr>
          <w:p w14:paraId="14AC5FBF" w14:textId="77777777" w:rsidR="000822AD" w:rsidRPr="00E20792" w:rsidRDefault="000822AD" w:rsidP="00861C1D">
            <w:pPr>
              <w:jc w:val="both"/>
              <w:rPr>
                <w:rFonts w:ascii="Times New Roman" w:hAnsi="Times New Roman" w:cs="Times New Roman"/>
                <w:sz w:val="22"/>
                <w:szCs w:val="22"/>
              </w:rPr>
            </w:pPr>
          </w:p>
        </w:tc>
        <w:tc>
          <w:tcPr>
            <w:tcW w:w="1665" w:type="dxa"/>
            <w:vMerge/>
          </w:tcPr>
          <w:p w14:paraId="33E1EFA4" w14:textId="77777777" w:rsidR="000822AD" w:rsidRPr="00E20792" w:rsidRDefault="000822AD" w:rsidP="00861C1D">
            <w:pPr>
              <w:jc w:val="both"/>
              <w:rPr>
                <w:rFonts w:ascii="Times New Roman" w:hAnsi="Times New Roman" w:cs="Times New Roman"/>
                <w:sz w:val="22"/>
                <w:szCs w:val="22"/>
              </w:rPr>
            </w:pPr>
          </w:p>
        </w:tc>
        <w:tc>
          <w:tcPr>
            <w:tcW w:w="2036" w:type="dxa"/>
          </w:tcPr>
          <w:p w14:paraId="7DB32477"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Low </w:t>
            </w:r>
          </w:p>
        </w:tc>
        <w:tc>
          <w:tcPr>
            <w:tcW w:w="2158" w:type="dxa"/>
          </w:tcPr>
          <w:p w14:paraId="5C8AEAC8"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319" w:type="dxa"/>
            <w:vMerge/>
          </w:tcPr>
          <w:p w14:paraId="585DD6BE" w14:textId="77777777" w:rsidR="000822AD" w:rsidRPr="00E20792" w:rsidRDefault="000822AD" w:rsidP="00861C1D">
            <w:pPr>
              <w:jc w:val="both"/>
              <w:rPr>
                <w:rFonts w:ascii="Times New Roman" w:hAnsi="Times New Roman" w:cs="Times New Roman"/>
                <w:sz w:val="22"/>
                <w:szCs w:val="22"/>
              </w:rPr>
            </w:pPr>
          </w:p>
        </w:tc>
      </w:tr>
      <w:tr w:rsidR="000822AD" w:rsidRPr="00E20792" w14:paraId="6C9A5110" w14:textId="77777777" w:rsidTr="00861C1D">
        <w:trPr>
          <w:trHeight w:val="300"/>
        </w:trPr>
        <w:tc>
          <w:tcPr>
            <w:tcW w:w="1838" w:type="dxa"/>
            <w:vMerge/>
          </w:tcPr>
          <w:p w14:paraId="6F63904E" w14:textId="77777777" w:rsidR="000822AD" w:rsidRPr="00E20792" w:rsidRDefault="000822AD" w:rsidP="00861C1D">
            <w:pPr>
              <w:jc w:val="both"/>
              <w:rPr>
                <w:rFonts w:ascii="Times New Roman" w:hAnsi="Times New Roman" w:cs="Times New Roman"/>
                <w:sz w:val="22"/>
                <w:szCs w:val="22"/>
              </w:rPr>
            </w:pPr>
          </w:p>
        </w:tc>
        <w:tc>
          <w:tcPr>
            <w:tcW w:w="3701" w:type="dxa"/>
            <w:gridSpan w:val="2"/>
          </w:tcPr>
          <w:p w14:paraId="59A4002A"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PGS</w:t>
            </w:r>
          </w:p>
        </w:tc>
        <w:tc>
          <w:tcPr>
            <w:tcW w:w="2158" w:type="dxa"/>
          </w:tcPr>
          <w:p w14:paraId="03A7209B"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1.23 (1.18-1.28)</w:t>
            </w:r>
          </w:p>
        </w:tc>
        <w:tc>
          <w:tcPr>
            <w:tcW w:w="1319" w:type="dxa"/>
          </w:tcPr>
          <w:p w14:paraId="3D9A8984"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&lt;0.001</w:t>
            </w:r>
          </w:p>
        </w:tc>
      </w:tr>
      <w:tr w:rsidR="000822AD" w:rsidRPr="00E20792" w14:paraId="7BADA57A" w14:textId="77777777" w:rsidTr="00861C1D">
        <w:trPr>
          <w:trHeight w:val="299"/>
        </w:trPr>
        <w:tc>
          <w:tcPr>
            <w:tcW w:w="1838" w:type="dxa"/>
            <w:vMerge/>
          </w:tcPr>
          <w:p w14:paraId="7724B0EB" w14:textId="77777777" w:rsidR="000822AD" w:rsidRPr="00E20792" w:rsidRDefault="000822AD" w:rsidP="00861C1D">
            <w:pPr>
              <w:jc w:val="both"/>
              <w:rPr>
                <w:rFonts w:ascii="Times New Roman" w:hAnsi="Times New Roman" w:cs="Times New Roman"/>
                <w:sz w:val="22"/>
                <w:szCs w:val="22"/>
              </w:rPr>
            </w:pPr>
          </w:p>
        </w:tc>
        <w:tc>
          <w:tcPr>
            <w:tcW w:w="1665" w:type="dxa"/>
          </w:tcPr>
          <w:p w14:paraId="55A42CF8"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UPF x PGS</w:t>
            </w:r>
          </w:p>
        </w:tc>
        <w:tc>
          <w:tcPr>
            <w:tcW w:w="2036" w:type="dxa"/>
          </w:tcPr>
          <w:p w14:paraId="165DFAD7" w14:textId="77777777" w:rsidR="000822AD" w:rsidRPr="00E20792" w:rsidRDefault="000822AD" w:rsidP="00861C1D">
            <w:pPr>
              <w:jc w:val="both"/>
              <w:rPr>
                <w:rFonts w:ascii="Times New Roman" w:hAnsi="Times New Roman" w:cs="Times New Roman"/>
                <w:sz w:val="22"/>
                <w:szCs w:val="22"/>
              </w:rPr>
            </w:pPr>
          </w:p>
        </w:tc>
        <w:tc>
          <w:tcPr>
            <w:tcW w:w="2158" w:type="dxa"/>
          </w:tcPr>
          <w:p w14:paraId="2E6CCE4B"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0.95 (0.87-1.03)</w:t>
            </w:r>
          </w:p>
        </w:tc>
        <w:tc>
          <w:tcPr>
            <w:tcW w:w="1319" w:type="dxa"/>
          </w:tcPr>
          <w:p w14:paraId="1F32D1F7"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0.204</w:t>
            </w:r>
          </w:p>
        </w:tc>
      </w:tr>
      <w:tr w:rsidR="000822AD" w:rsidRPr="00E20792" w14:paraId="749E0BF3" w14:textId="77777777" w:rsidTr="00861C1D">
        <w:trPr>
          <w:trHeight w:val="299"/>
        </w:trPr>
        <w:tc>
          <w:tcPr>
            <w:tcW w:w="1838" w:type="dxa"/>
            <w:vMerge/>
          </w:tcPr>
          <w:p w14:paraId="4FB234BA" w14:textId="77777777" w:rsidR="000822AD" w:rsidRPr="00E20792" w:rsidRDefault="000822AD" w:rsidP="00861C1D">
            <w:pPr>
              <w:jc w:val="both"/>
              <w:rPr>
                <w:rFonts w:ascii="Times New Roman" w:hAnsi="Times New Roman" w:cs="Times New Roman"/>
                <w:sz w:val="22"/>
                <w:szCs w:val="22"/>
              </w:rPr>
            </w:pPr>
          </w:p>
        </w:tc>
        <w:tc>
          <w:tcPr>
            <w:tcW w:w="7178" w:type="dxa"/>
            <w:gridSpan w:val="4"/>
            <w:shd w:val="clear" w:color="auto" w:fill="D9D9D9" w:themeFill="background1" w:themeFillShade="D9"/>
          </w:tcPr>
          <w:p w14:paraId="029DA3B5"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w:t>
            </w:r>
          </w:p>
        </w:tc>
      </w:tr>
      <w:tr w:rsidR="000822AD" w:rsidRPr="00E20792" w14:paraId="5144D20B" w14:textId="77777777" w:rsidTr="00861C1D">
        <w:tc>
          <w:tcPr>
            <w:tcW w:w="1838" w:type="dxa"/>
            <w:vMerge/>
          </w:tcPr>
          <w:p w14:paraId="6E3D6821" w14:textId="77777777" w:rsidR="000822AD" w:rsidRPr="00E20792" w:rsidRDefault="000822AD" w:rsidP="00861C1D">
            <w:pPr>
              <w:jc w:val="both"/>
              <w:rPr>
                <w:rFonts w:ascii="Times New Roman" w:hAnsi="Times New Roman" w:cs="Times New Roman"/>
                <w:sz w:val="22"/>
                <w:szCs w:val="22"/>
              </w:rPr>
            </w:pPr>
          </w:p>
        </w:tc>
        <w:tc>
          <w:tcPr>
            <w:tcW w:w="1665" w:type="dxa"/>
            <w:vMerge w:val="restart"/>
          </w:tcPr>
          <w:p w14:paraId="44D0BEB0"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w:t>
            </w:r>
          </w:p>
        </w:tc>
        <w:tc>
          <w:tcPr>
            <w:tcW w:w="2036" w:type="dxa"/>
          </w:tcPr>
          <w:p w14:paraId="173033CA"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Anti-inflammatory</w:t>
            </w:r>
          </w:p>
        </w:tc>
        <w:tc>
          <w:tcPr>
            <w:tcW w:w="2158" w:type="dxa"/>
          </w:tcPr>
          <w:p w14:paraId="2F3F9BA9"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0.92 (0.85-0.99)</w:t>
            </w:r>
          </w:p>
        </w:tc>
        <w:tc>
          <w:tcPr>
            <w:tcW w:w="1319" w:type="dxa"/>
            <w:vMerge w:val="restart"/>
          </w:tcPr>
          <w:p w14:paraId="36435C9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0.029</w:t>
            </w:r>
          </w:p>
        </w:tc>
      </w:tr>
      <w:tr w:rsidR="000822AD" w:rsidRPr="00E20792" w14:paraId="1EF8D4DB" w14:textId="77777777" w:rsidTr="00861C1D">
        <w:tc>
          <w:tcPr>
            <w:tcW w:w="1838" w:type="dxa"/>
            <w:vMerge/>
          </w:tcPr>
          <w:p w14:paraId="583AD61F" w14:textId="77777777" w:rsidR="000822AD" w:rsidRPr="00E20792" w:rsidRDefault="000822AD" w:rsidP="00861C1D">
            <w:pPr>
              <w:jc w:val="both"/>
              <w:rPr>
                <w:rFonts w:ascii="Times New Roman" w:hAnsi="Times New Roman" w:cs="Times New Roman"/>
                <w:sz w:val="22"/>
                <w:szCs w:val="22"/>
              </w:rPr>
            </w:pPr>
          </w:p>
        </w:tc>
        <w:tc>
          <w:tcPr>
            <w:tcW w:w="1665" w:type="dxa"/>
            <w:vMerge/>
          </w:tcPr>
          <w:p w14:paraId="64355334" w14:textId="77777777" w:rsidR="000822AD" w:rsidRPr="00E20792" w:rsidRDefault="000822AD" w:rsidP="00861C1D">
            <w:pPr>
              <w:jc w:val="both"/>
              <w:rPr>
                <w:rFonts w:ascii="Times New Roman" w:hAnsi="Times New Roman" w:cs="Times New Roman"/>
                <w:sz w:val="22"/>
                <w:szCs w:val="22"/>
              </w:rPr>
            </w:pPr>
          </w:p>
        </w:tc>
        <w:tc>
          <w:tcPr>
            <w:tcW w:w="2036" w:type="dxa"/>
          </w:tcPr>
          <w:p w14:paraId="6CC5D9F7"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Pro-inflammatory</w:t>
            </w:r>
          </w:p>
        </w:tc>
        <w:tc>
          <w:tcPr>
            <w:tcW w:w="2158" w:type="dxa"/>
          </w:tcPr>
          <w:p w14:paraId="7D47BE08"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319" w:type="dxa"/>
            <w:vMerge/>
          </w:tcPr>
          <w:p w14:paraId="445228ED" w14:textId="77777777" w:rsidR="000822AD" w:rsidRPr="00E20792" w:rsidRDefault="000822AD" w:rsidP="00861C1D">
            <w:pPr>
              <w:jc w:val="both"/>
              <w:rPr>
                <w:rFonts w:ascii="Times New Roman" w:hAnsi="Times New Roman" w:cs="Times New Roman"/>
                <w:sz w:val="22"/>
                <w:szCs w:val="22"/>
              </w:rPr>
            </w:pPr>
          </w:p>
        </w:tc>
      </w:tr>
      <w:tr w:rsidR="000822AD" w:rsidRPr="00E20792" w14:paraId="10B17D87" w14:textId="77777777" w:rsidTr="00861C1D">
        <w:tc>
          <w:tcPr>
            <w:tcW w:w="1838" w:type="dxa"/>
            <w:vMerge/>
          </w:tcPr>
          <w:p w14:paraId="4B0A9758" w14:textId="77777777" w:rsidR="000822AD" w:rsidRPr="00E20792" w:rsidRDefault="000822AD" w:rsidP="00861C1D">
            <w:pPr>
              <w:jc w:val="both"/>
              <w:rPr>
                <w:rFonts w:ascii="Times New Roman" w:hAnsi="Times New Roman" w:cs="Times New Roman"/>
                <w:sz w:val="22"/>
                <w:szCs w:val="22"/>
              </w:rPr>
            </w:pPr>
          </w:p>
        </w:tc>
        <w:tc>
          <w:tcPr>
            <w:tcW w:w="3701" w:type="dxa"/>
            <w:gridSpan w:val="2"/>
          </w:tcPr>
          <w:p w14:paraId="705CF73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PGS</w:t>
            </w:r>
          </w:p>
        </w:tc>
        <w:tc>
          <w:tcPr>
            <w:tcW w:w="2158" w:type="dxa"/>
          </w:tcPr>
          <w:p w14:paraId="3985CB0F"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1.16 (1.10-1.22)</w:t>
            </w:r>
          </w:p>
        </w:tc>
        <w:tc>
          <w:tcPr>
            <w:tcW w:w="1319" w:type="dxa"/>
          </w:tcPr>
          <w:p w14:paraId="5CCBC781"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&lt;0.001</w:t>
            </w:r>
          </w:p>
        </w:tc>
      </w:tr>
      <w:tr w:rsidR="000822AD" w:rsidRPr="00E20792" w14:paraId="2FB072C7" w14:textId="77777777" w:rsidTr="00861C1D">
        <w:trPr>
          <w:trHeight w:val="405"/>
        </w:trPr>
        <w:tc>
          <w:tcPr>
            <w:tcW w:w="1838" w:type="dxa"/>
            <w:vMerge/>
          </w:tcPr>
          <w:p w14:paraId="04295979" w14:textId="77777777" w:rsidR="000822AD" w:rsidRPr="00E20792" w:rsidRDefault="000822AD" w:rsidP="00861C1D">
            <w:pPr>
              <w:jc w:val="both"/>
              <w:rPr>
                <w:rFonts w:ascii="Times New Roman" w:hAnsi="Times New Roman" w:cs="Times New Roman"/>
                <w:sz w:val="22"/>
                <w:szCs w:val="22"/>
              </w:rPr>
            </w:pPr>
          </w:p>
        </w:tc>
        <w:tc>
          <w:tcPr>
            <w:tcW w:w="1665" w:type="dxa"/>
          </w:tcPr>
          <w:p w14:paraId="415A17A0"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 x PGS</w:t>
            </w:r>
          </w:p>
        </w:tc>
        <w:tc>
          <w:tcPr>
            <w:tcW w:w="2036" w:type="dxa"/>
          </w:tcPr>
          <w:p w14:paraId="38493675" w14:textId="77777777" w:rsidR="000822AD" w:rsidRPr="00E20792" w:rsidRDefault="000822AD" w:rsidP="00861C1D">
            <w:pPr>
              <w:jc w:val="both"/>
              <w:rPr>
                <w:rFonts w:ascii="Times New Roman" w:hAnsi="Times New Roman" w:cs="Times New Roman"/>
                <w:sz w:val="22"/>
                <w:szCs w:val="22"/>
              </w:rPr>
            </w:pPr>
          </w:p>
        </w:tc>
        <w:tc>
          <w:tcPr>
            <w:tcW w:w="2158" w:type="dxa"/>
          </w:tcPr>
          <w:p w14:paraId="6BBAFE78"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1.07 (1.00-1.16)</w:t>
            </w:r>
          </w:p>
        </w:tc>
        <w:tc>
          <w:tcPr>
            <w:tcW w:w="1319" w:type="dxa"/>
          </w:tcPr>
          <w:p w14:paraId="7FC124DF"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0.056</w:t>
            </w:r>
          </w:p>
        </w:tc>
      </w:tr>
      <w:tr w:rsidR="000822AD" w:rsidRPr="00E20792" w14:paraId="612217E7" w14:textId="77777777" w:rsidTr="00861C1D">
        <w:tc>
          <w:tcPr>
            <w:tcW w:w="1838" w:type="dxa"/>
            <w:vMerge w:val="restart"/>
          </w:tcPr>
          <w:p w14:paraId="1F300833" w14:textId="77777777" w:rsidR="000822AD" w:rsidRPr="00E20792" w:rsidRDefault="000822AD" w:rsidP="00861C1D">
            <w:pPr>
              <w:rPr>
                <w:rFonts w:ascii="Times New Roman" w:hAnsi="Times New Roman" w:cs="Times New Roman"/>
                <w:b/>
                <w:bCs/>
                <w:sz w:val="22"/>
                <w:szCs w:val="22"/>
              </w:rPr>
            </w:pPr>
            <w:r w:rsidRPr="00E20792">
              <w:rPr>
                <w:rFonts w:ascii="Times New Roman" w:hAnsi="Times New Roman" w:cs="Times New Roman"/>
                <w:b/>
                <w:bCs/>
                <w:sz w:val="22"/>
                <w:szCs w:val="22"/>
              </w:rPr>
              <w:t>**Interaction between diet and low-grade inflammation</w:t>
            </w:r>
            <w:r w:rsidRPr="00E20792">
              <w:rPr>
                <w:rFonts w:ascii="Times New Roman" w:hAnsi="Times New Roman" w:cs="Times New Roman"/>
                <w:b/>
                <w:bCs/>
                <w:kern w:val="0"/>
                <w:sz w:val="22"/>
                <w:szCs w:val="22"/>
                <w14:ligatures w14:val="none"/>
              </w:rPr>
              <w:t xml:space="preserve"> </w:t>
            </w:r>
          </w:p>
        </w:tc>
        <w:tc>
          <w:tcPr>
            <w:tcW w:w="7178" w:type="dxa"/>
            <w:gridSpan w:val="4"/>
            <w:shd w:val="clear" w:color="auto" w:fill="D9D9D9" w:themeFill="background1" w:themeFillShade="D9"/>
          </w:tcPr>
          <w:p w14:paraId="10B74015" w14:textId="77777777" w:rsidR="000822AD" w:rsidRPr="00E20792" w:rsidRDefault="000822AD" w:rsidP="00861C1D">
            <w:pPr>
              <w:rPr>
                <w:rFonts w:ascii="Times New Roman" w:hAnsi="Times New Roman" w:cs="Times New Roman"/>
                <w:bCs/>
                <w:kern w:val="0"/>
                <w:sz w:val="22"/>
                <w:szCs w:val="22"/>
                <w14:ligatures w14:val="none"/>
              </w:rPr>
            </w:pPr>
            <w:r w:rsidRPr="00E20792">
              <w:rPr>
                <w:rFonts w:ascii="Times New Roman" w:hAnsi="Times New Roman" w:cs="Times New Roman"/>
                <w:bCs/>
                <w:kern w:val="0"/>
                <w:sz w:val="22"/>
                <w:szCs w:val="22"/>
                <w14:ligatures w14:val="none"/>
              </w:rPr>
              <w:t>UPF</w:t>
            </w:r>
          </w:p>
        </w:tc>
      </w:tr>
      <w:tr w:rsidR="000822AD" w:rsidRPr="00E20792" w14:paraId="3D94B9B0" w14:textId="77777777" w:rsidTr="00861C1D">
        <w:tc>
          <w:tcPr>
            <w:tcW w:w="1838" w:type="dxa"/>
            <w:vMerge/>
          </w:tcPr>
          <w:p w14:paraId="73FBF48C" w14:textId="77777777" w:rsidR="000822AD" w:rsidRPr="00E20792" w:rsidRDefault="000822AD" w:rsidP="00861C1D">
            <w:pPr>
              <w:jc w:val="both"/>
              <w:rPr>
                <w:rFonts w:ascii="Times New Roman" w:hAnsi="Times New Roman" w:cs="Times New Roman"/>
                <w:sz w:val="22"/>
                <w:szCs w:val="22"/>
              </w:rPr>
            </w:pPr>
          </w:p>
        </w:tc>
        <w:tc>
          <w:tcPr>
            <w:tcW w:w="1665" w:type="dxa"/>
            <w:vMerge w:val="restart"/>
          </w:tcPr>
          <w:p w14:paraId="23E193D3"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UPF consumption</w:t>
            </w:r>
          </w:p>
        </w:tc>
        <w:tc>
          <w:tcPr>
            <w:tcW w:w="2036" w:type="dxa"/>
          </w:tcPr>
          <w:p w14:paraId="1FF0CDF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High </w:t>
            </w:r>
          </w:p>
        </w:tc>
        <w:tc>
          <w:tcPr>
            <w:tcW w:w="2158" w:type="dxa"/>
          </w:tcPr>
          <w:p w14:paraId="741A14B4"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1.10 (1.00-1.21)</w:t>
            </w:r>
          </w:p>
        </w:tc>
        <w:tc>
          <w:tcPr>
            <w:tcW w:w="1319" w:type="dxa"/>
            <w:vMerge w:val="restart"/>
          </w:tcPr>
          <w:p w14:paraId="27994264"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0.054</w:t>
            </w:r>
          </w:p>
        </w:tc>
      </w:tr>
      <w:tr w:rsidR="000822AD" w:rsidRPr="00E20792" w14:paraId="46841E1C" w14:textId="77777777" w:rsidTr="00861C1D">
        <w:tc>
          <w:tcPr>
            <w:tcW w:w="1838" w:type="dxa"/>
            <w:vMerge/>
          </w:tcPr>
          <w:p w14:paraId="0DA47A18" w14:textId="77777777" w:rsidR="000822AD" w:rsidRPr="00E20792" w:rsidRDefault="000822AD" w:rsidP="00861C1D">
            <w:pPr>
              <w:jc w:val="both"/>
              <w:rPr>
                <w:rFonts w:ascii="Times New Roman" w:hAnsi="Times New Roman" w:cs="Times New Roman"/>
                <w:sz w:val="22"/>
                <w:szCs w:val="22"/>
              </w:rPr>
            </w:pPr>
          </w:p>
        </w:tc>
        <w:tc>
          <w:tcPr>
            <w:tcW w:w="1665" w:type="dxa"/>
            <w:vMerge/>
          </w:tcPr>
          <w:p w14:paraId="79ECA66F" w14:textId="77777777" w:rsidR="000822AD" w:rsidRPr="00E20792" w:rsidRDefault="000822AD" w:rsidP="00861C1D">
            <w:pPr>
              <w:jc w:val="both"/>
              <w:rPr>
                <w:rFonts w:ascii="Times New Roman" w:hAnsi="Times New Roman" w:cs="Times New Roman"/>
                <w:sz w:val="22"/>
                <w:szCs w:val="22"/>
              </w:rPr>
            </w:pPr>
          </w:p>
        </w:tc>
        <w:tc>
          <w:tcPr>
            <w:tcW w:w="2036" w:type="dxa"/>
          </w:tcPr>
          <w:p w14:paraId="06B9E79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Low </w:t>
            </w:r>
          </w:p>
        </w:tc>
        <w:tc>
          <w:tcPr>
            <w:tcW w:w="2158" w:type="dxa"/>
          </w:tcPr>
          <w:p w14:paraId="24F72C1B"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319" w:type="dxa"/>
            <w:vMerge/>
          </w:tcPr>
          <w:p w14:paraId="3963D8E2" w14:textId="77777777" w:rsidR="000822AD" w:rsidRPr="00E20792" w:rsidRDefault="000822AD" w:rsidP="00861C1D">
            <w:pPr>
              <w:jc w:val="both"/>
              <w:rPr>
                <w:rFonts w:ascii="Times New Roman" w:hAnsi="Times New Roman" w:cs="Times New Roman"/>
                <w:sz w:val="22"/>
                <w:szCs w:val="22"/>
              </w:rPr>
            </w:pPr>
          </w:p>
        </w:tc>
      </w:tr>
      <w:tr w:rsidR="000822AD" w:rsidRPr="00E20792" w14:paraId="30AD1F63" w14:textId="77777777" w:rsidTr="00861C1D">
        <w:trPr>
          <w:trHeight w:val="300"/>
        </w:trPr>
        <w:tc>
          <w:tcPr>
            <w:tcW w:w="1838" w:type="dxa"/>
            <w:vMerge/>
          </w:tcPr>
          <w:p w14:paraId="5583E100" w14:textId="77777777" w:rsidR="000822AD" w:rsidRPr="00E20792" w:rsidRDefault="000822AD" w:rsidP="00861C1D">
            <w:pPr>
              <w:jc w:val="both"/>
              <w:rPr>
                <w:rFonts w:ascii="Times New Roman" w:hAnsi="Times New Roman" w:cs="Times New Roman"/>
                <w:sz w:val="22"/>
                <w:szCs w:val="22"/>
              </w:rPr>
            </w:pPr>
          </w:p>
        </w:tc>
        <w:tc>
          <w:tcPr>
            <w:tcW w:w="3701" w:type="dxa"/>
            <w:gridSpan w:val="2"/>
          </w:tcPr>
          <w:p w14:paraId="3F5BAC1E"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Hs-CRP</w:t>
            </w:r>
          </w:p>
        </w:tc>
        <w:tc>
          <w:tcPr>
            <w:tcW w:w="2158" w:type="dxa"/>
          </w:tcPr>
          <w:p w14:paraId="3AE6E30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1.08 (1.04-1.13)</w:t>
            </w:r>
          </w:p>
        </w:tc>
        <w:tc>
          <w:tcPr>
            <w:tcW w:w="1319" w:type="dxa"/>
          </w:tcPr>
          <w:p w14:paraId="46A12FA1"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&lt;0.001</w:t>
            </w:r>
          </w:p>
        </w:tc>
      </w:tr>
      <w:tr w:rsidR="000822AD" w:rsidRPr="00E20792" w14:paraId="49533215" w14:textId="77777777" w:rsidTr="00861C1D">
        <w:trPr>
          <w:trHeight w:val="299"/>
        </w:trPr>
        <w:tc>
          <w:tcPr>
            <w:tcW w:w="1838" w:type="dxa"/>
            <w:vMerge/>
          </w:tcPr>
          <w:p w14:paraId="7C99E204" w14:textId="77777777" w:rsidR="000822AD" w:rsidRPr="00E20792" w:rsidRDefault="000822AD" w:rsidP="00861C1D">
            <w:pPr>
              <w:jc w:val="both"/>
              <w:rPr>
                <w:rFonts w:ascii="Times New Roman" w:hAnsi="Times New Roman" w:cs="Times New Roman"/>
                <w:sz w:val="22"/>
                <w:szCs w:val="22"/>
              </w:rPr>
            </w:pPr>
          </w:p>
        </w:tc>
        <w:tc>
          <w:tcPr>
            <w:tcW w:w="1665" w:type="dxa"/>
          </w:tcPr>
          <w:p w14:paraId="3680B77A"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UPF x </w:t>
            </w:r>
            <w:proofErr w:type="spellStart"/>
            <w:r w:rsidRPr="00E20792">
              <w:rPr>
                <w:rFonts w:ascii="Times New Roman" w:hAnsi="Times New Roman" w:cs="Times New Roman"/>
                <w:sz w:val="22"/>
                <w:szCs w:val="22"/>
              </w:rPr>
              <w:t>hs</w:t>
            </w:r>
            <w:proofErr w:type="spellEnd"/>
            <w:r w:rsidRPr="00E20792">
              <w:rPr>
                <w:rFonts w:ascii="Times New Roman" w:hAnsi="Times New Roman" w:cs="Times New Roman"/>
                <w:sz w:val="22"/>
                <w:szCs w:val="22"/>
              </w:rPr>
              <w:t>-CRP</w:t>
            </w:r>
          </w:p>
        </w:tc>
        <w:tc>
          <w:tcPr>
            <w:tcW w:w="2036" w:type="dxa"/>
          </w:tcPr>
          <w:p w14:paraId="030B9F43" w14:textId="77777777" w:rsidR="000822AD" w:rsidRPr="00E20792" w:rsidRDefault="000822AD" w:rsidP="00861C1D">
            <w:pPr>
              <w:jc w:val="both"/>
              <w:rPr>
                <w:rFonts w:ascii="Times New Roman" w:hAnsi="Times New Roman" w:cs="Times New Roman"/>
                <w:sz w:val="22"/>
                <w:szCs w:val="22"/>
              </w:rPr>
            </w:pPr>
          </w:p>
        </w:tc>
        <w:tc>
          <w:tcPr>
            <w:tcW w:w="2158" w:type="dxa"/>
          </w:tcPr>
          <w:p w14:paraId="6FE97BF1"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1.02 (0.94-1.10)</w:t>
            </w:r>
          </w:p>
        </w:tc>
        <w:tc>
          <w:tcPr>
            <w:tcW w:w="1319" w:type="dxa"/>
          </w:tcPr>
          <w:p w14:paraId="6B44CC01"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0.691</w:t>
            </w:r>
          </w:p>
        </w:tc>
      </w:tr>
      <w:tr w:rsidR="000822AD" w:rsidRPr="00E20792" w14:paraId="13034DB8" w14:textId="77777777" w:rsidTr="00861C1D">
        <w:trPr>
          <w:trHeight w:val="299"/>
        </w:trPr>
        <w:tc>
          <w:tcPr>
            <w:tcW w:w="1838" w:type="dxa"/>
            <w:vMerge/>
          </w:tcPr>
          <w:p w14:paraId="17B522E1" w14:textId="77777777" w:rsidR="000822AD" w:rsidRPr="00E20792" w:rsidRDefault="000822AD" w:rsidP="00861C1D">
            <w:pPr>
              <w:jc w:val="both"/>
              <w:rPr>
                <w:rFonts w:ascii="Times New Roman" w:hAnsi="Times New Roman" w:cs="Times New Roman"/>
                <w:sz w:val="22"/>
                <w:szCs w:val="22"/>
              </w:rPr>
            </w:pPr>
          </w:p>
        </w:tc>
        <w:tc>
          <w:tcPr>
            <w:tcW w:w="7178" w:type="dxa"/>
            <w:gridSpan w:val="4"/>
            <w:shd w:val="clear" w:color="auto" w:fill="D9D9D9" w:themeFill="background1" w:themeFillShade="D9"/>
          </w:tcPr>
          <w:p w14:paraId="1B07BDA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w:t>
            </w:r>
          </w:p>
        </w:tc>
      </w:tr>
      <w:tr w:rsidR="000822AD" w:rsidRPr="00E20792" w14:paraId="2CD563F5" w14:textId="77777777" w:rsidTr="00861C1D">
        <w:tc>
          <w:tcPr>
            <w:tcW w:w="1838" w:type="dxa"/>
            <w:vMerge/>
          </w:tcPr>
          <w:p w14:paraId="00C9391B" w14:textId="77777777" w:rsidR="000822AD" w:rsidRPr="00E20792" w:rsidRDefault="000822AD" w:rsidP="00861C1D">
            <w:pPr>
              <w:jc w:val="both"/>
              <w:rPr>
                <w:rFonts w:ascii="Times New Roman" w:hAnsi="Times New Roman" w:cs="Times New Roman"/>
                <w:sz w:val="22"/>
                <w:szCs w:val="22"/>
              </w:rPr>
            </w:pPr>
          </w:p>
        </w:tc>
        <w:tc>
          <w:tcPr>
            <w:tcW w:w="1665" w:type="dxa"/>
            <w:vMerge w:val="restart"/>
          </w:tcPr>
          <w:p w14:paraId="42A06932"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w:t>
            </w:r>
          </w:p>
        </w:tc>
        <w:tc>
          <w:tcPr>
            <w:tcW w:w="2036" w:type="dxa"/>
          </w:tcPr>
          <w:p w14:paraId="1EF0795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Anti-inflammatory</w:t>
            </w:r>
          </w:p>
        </w:tc>
        <w:tc>
          <w:tcPr>
            <w:tcW w:w="2158" w:type="dxa"/>
          </w:tcPr>
          <w:p w14:paraId="0A6B92D7"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0.97 (0.89-1.06)</w:t>
            </w:r>
          </w:p>
        </w:tc>
        <w:tc>
          <w:tcPr>
            <w:tcW w:w="1319" w:type="dxa"/>
            <w:vMerge w:val="restart"/>
          </w:tcPr>
          <w:p w14:paraId="5BECF73A"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0.470</w:t>
            </w:r>
          </w:p>
        </w:tc>
      </w:tr>
      <w:tr w:rsidR="000822AD" w:rsidRPr="00E20792" w14:paraId="0D4893D5" w14:textId="77777777" w:rsidTr="00861C1D">
        <w:tc>
          <w:tcPr>
            <w:tcW w:w="1838" w:type="dxa"/>
            <w:vMerge/>
          </w:tcPr>
          <w:p w14:paraId="11687976" w14:textId="77777777" w:rsidR="000822AD" w:rsidRPr="00E20792" w:rsidRDefault="000822AD" w:rsidP="00861C1D">
            <w:pPr>
              <w:jc w:val="both"/>
              <w:rPr>
                <w:rFonts w:ascii="Times New Roman" w:hAnsi="Times New Roman" w:cs="Times New Roman"/>
                <w:sz w:val="22"/>
                <w:szCs w:val="22"/>
              </w:rPr>
            </w:pPr>
          </w:p>
        </w:tc>
        <w:tc>
          <w:tcPr>
            <w:tcW w:w="1665" w:type="dxa"/>
            <w:vMerge/>
          </w:tcPr>
          <w:p w14:paraId="700853F8" w14:textId="77777777" w:rsidR="000822AD" w:rsidRPr="00E20792" w:rsidRDefault="000822AD" w:rsidP="00861C1D">
            <w:pPr>
              <w:jc w:val="both"/>
              <w:rPr>
                <w:rFonts w:ascii="Times New Roman" w:hAnsi="Times New Roman" w:cs="Times New Roman"/>
                <w:sz w:val="22"/>
                <w:szCs w:val="22"/>
              </w:rPr>
            </w:pPr>
          </w:p>
        </w:tc>
        <w:tc>
          <w:tcPr>
            <w:tcW w:w="2036" w:type="dxa"/>
          </w:tcPr>
          <w:p w14:paraId="0A8A4277"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Pro-inflammatory</w:t>
            </w:r>
          </w:p>
        </w:tc>
        <w:tc>
          <w:tcPr>
            <w:tcW w:w="2158" w:type="dxa"/>
          </w:tcPr>
          <w:p w14:paraId="75247BF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319" w:type="dxa"/>
            <w:vMerge/>
          </w:tcPr>
          <w:p w14:paraId="13B47711" w14:textId="77777777" w:rsidR="000822AD" w:rsidRPr="00E20792" w:rsidRDefault="000822AD" w:rsidP="00861C1D">
            <w:pPr>
              <w:jc w:val="both"/>
              <w:rPr>
                <w:rFonts w:ascii="Times New Roman" w:hAnsi="Times New Roman" w:cs="Times New Roman"/>
                <w:sz w:val="22"/>
                <w:szCs w:val="22"/>
              </w:rPr>
            </w:pPr>
          </w:p>
        </w:tc>
      </w:tr>
      <w:tr w:rsidR="000822AD" w:rsidRPr="00E20792" w14:paraId="2E41F640" w14:textId="77777777" w:rsidTr="00861C1D">
        <w:tc>
          <w:tcPr>
            <w:tcW w:w="1838" w:type="dxa"/>
            <w:vMerge/>
          </w:tcPr>
          <w:p w14:paraId="345BFEE3" w14:textId="77777777" w:rsidR="000822AD" w:rsidRPr="00E20792" w:rsidRDefault="000822AD" w:rsidP="00861C1D">
            <w:pPr>
              <w:jc w:val="both"/>
              <w:rPr>
                <w:rFonts w:ascii="Times New Roman" w:hAnsi="Times New Roman" w:cs="Times New Roman"/>
                <w:sz w:val="22"/>
                <w:szCs w:val="22"/>
              </w:rPr>
            </w:pPr>
          </w:p>
        </w:tc>
        <w:tc>
          <w:tcPr>
            <w:tcW w:w="3701" w:type="dxa"/>
            <w:gridSpan w:val="2"/>
          </w:tcPr>
          <w:p w14:paraId="484E2042"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CRP</w:t>
            </w:r>
          </w:p>
        </w:tc>
        <w:tc>
          <w:tcPr>
            <w:tcW w:w="2158" w:type="dxa"/>
          </w:tcPr>
          <w:p w14:paraId="78385CF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1.12 (1.06-1.18)</w:t>
            </w:r>
          </w:p>
        </w:tc>
        <w:tc>
          <w:tcPr>
            <w:tcW w:w="1319" w:type="dxa"/>
          </w:tcPr>
          <w:p w14:paraId="25544E0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&lt;0.001</w:t>
            </w:r>
          </w:p>
        </w:tc>
      </w:tr>
      <w:tr w:rsidR="000822AD" w:rsidRPr="00E20792" w14:paraId="7465FD3E" w14:textId="77777777" w:rsidTr="00861C1D">
        <w:trPr>
          <w:trHeight w:val="405"/>
        </w:trPr>
        <w:tc>
          <w:tcPr>
            <w:tcW w:w="1838" w:type="dxa"/>
            <w:vMerge/>
          </w:tcPr>
          <w:p w14:paraId="3390C653" w14:textId="77777777" w:rsidR="000822AD" w:rsidRPr="00E20792" w:rsidRDefault="000822AD" w:rsidP="00861C1D">
            <w:pPr>
              <w:jc w:val="both"/>
              <w:rPr>
                <w:rFonts w:ascii="Times New Roman" w:hAnsi="Times New Roman" w:cs="Times New Roman"/>
                <w:sz w:val="22"/>
                <w:szCs w:val="22"/>
              </w:rPr>
            </w:pPr>
          </w:p>
        </w:tc>
        <w:tc>
          <w:tcPr>
            <w:tcW w:w="1665" w:type="dxa"/>
          </w:tcPr>
          <w:p w14:paraId="54152628"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DIS x </w:t>
            </w:r>
            <w:proofErr w:type="spellStart"/>
            <w:r w:rsidRPr="00E20792">
              <w:rPr>
                <w:rFonts w:ascii="Times New Roman" w:hAnsi="Times New Roman" w:cs="Times New Roman"/>
                <w:sz w:val="22"/>
                <w:szCs w:val="22"/>
              </w:rPr>
              <w:t>hs</w:t>
            </w:r>
            <w:proofErr w:type="spellEnd"/>
            <w:r w:rsidRPr="00E20792">
              <w:rPr>
                <w:rFonts w:ascii="Times New Roman" w:hAnsi="Times New Roman" w:cs="Times New Roman"/>
                <w:sz w:val="22"/>
                <w:szCs w:val="22"/>
              </w:rPr>
              <w:t>-CRP</w:t>
            </w:r>
          </w:p>
        </w:tc>
        <w:tc>
          <w:tcPr>
            <w:tcW w:w="2036" w:type="dxa"/>
          </w:tcPr>
          <w:p w14:paraId="4A65BBB9" w14:textId="77777777" w:rsidR="000822AD" w:rsidRPr="00E20792" w:rsidRDefault="000822AD" w:rsidP="00861C1D">
            <w:pPr>
              <w:jc w:val="both"/>
              <w:rPr>
                <w:rFonts w:ascii="Times New Roman" w:hAnsi="Times New Roman" w:cs="Times New Roman"/>
                <w:sz w:val="22"/>
                <w:szCs w:val="22"/>
              </w:rPr>
            </w:pPr>
          </w:p>
        </w:tc>
        <w:tc>
          <w:tcPr>
            <w:tcW w:w="2158" w:type="dxa"/>
          </w:tcPr>
          <w:p w14:paraId="3BDF9754"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0.95 (0.89-1.02)</w:t>
            </w:r>
          </w:p>
        </w:tc>
        <w:tc>
          <w:tcPr>
            <w:tcW w:w="1319" w:type="dxa"/>
          </w:tcPr>
          <w:p w14:paraId="0BBD334E"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0.171</w:t>
            </w:r>
          </w:p>
        </w:tc>
      </w:tr>
    </w:tbl>
    <w:p w14:paraId="07B11F6D" w14:textId="77777777" w:rsidR="000822AD" w:rsidRPr="00E20792" w:rsidRDefault="000822AD" w:rsidP="000822AD">
      <w:pPr>
        <w:pStyle w:val="ListParagraph"/>
        <w:numPr>
          <w:ilvl w:val="0"/>
          <w:numId w:val="3"/>
        </w:numPr>
        <w:spacing w:line="240" w:lineRule="auto"/>
        <w:jc w:val="both"/>
        <w:rPr>
          <w:rFonts w:ascii="Times New Roman" w:hAnsi="Times New Roman" w:cs="Times New Roman"/>
          <w:sz w:val="20"/>
          <w:szCs w:val="20"/>
        </w:rPr>
      </w:pPr>
      <w:r w:rsidRPr="00E20792">
        <w:rPr>
          <w:rFonts w:ascii="Times New Roman" w:hAnsi="Times New Roman" w:cs="Times New Roman"/>
          <w:sz w:val="20"/>
          <w:szCs w:val="20"/>
        </w:rPr>
        <w:t xml:space="preserve">x: Interaction </w:t>
      </w:r>
    </w:p>
    <w:p w14:paraId="310F3B4A" w14:textId="77777777" w:rsidR="000822AD" w:rsidRPr="00E20792" w:rsidRDefault="000822AD" w:rsidP="000822AD">
      <w:pPr>
        <w:pStyle w:val="ListParagraph"/>
        <w:numPr>
          <w:ilvl w:val="0"/>
          <w:numId w:val="3"/>
        </w:numPr>
        <w:spacing w:line="240" w:lineRule="auto"/>
        <w:jc w:val="both"/>
        <w:rPr>
          <w:rFonts w:ascii="Times New Roman" w:hAnsi="Times New Roman" w:cs="Times New Roman"/>
          <w:sz w:val="20"/>
          <w:szCs w:val="20"/>
        </w:rPr>
      </w:pPr>
      <w:r w:rsidRPr="00E20792">
        <w:rPr>
          <w:rFonts w:ascii="Times New Roman" w:hAnsi="Times New Roman" w:cs="Times New Roman"/>
          <w:sz w:val="20"/>
          <w:szCs w:val="20"/>
        </w:rPr>
        <w:t xml:space="preserve">PGS: standardised polygenic score </w:t>
      </w:r>
    </w:p>
    <w:p w14:paraId="3062638B" w14:textId="77777777" w:rsidR="000822AD" w:rsidRPr="00E20792" w:rsidRDefault="000822AD" w:rsidP="000822AD">
      <w:pPr>
        <w:pStyle w:val="ListParagraph"/>
        <w:numPr>
          <w:ilvl w:val="0"/>
          <w:numId w:val="3"/>
        </w:numPr>
        <w:spacing w:line="240" w:lineRule="auto"/>
        <w:jc w:val="both"/>
        <w:rPr>
          <w:rFonts w:ascii="Times New Roman" w:hAnsi="Times New Roman" w:cs="Times New Roman"/>
          <w:sz w:val="20"/>
          <w:szCs w:val="20"/>
        </w:rPr>
      </w:pPr>
      <w:r w:rsidRPr="00E20792">
        <w:rPr>
          <w:rFonts w:ascii="Times New Roman" w:hAnsi="Times New Roman" w:cs="Times New Roman"/>
          <w:sz w:val="20"/>
          <w:szCs w:val="20"/>
        </w:rPr>
        <w:t xml:space="preserve">*Interaction between diet quality (UPF consumption and dietary inflammation score (DIS) and standardised polygenic score (PGS) for risk of depressive symptoms  </w:t>
      </w:r>
    </w:p>
    <w:p w14:paraId="4991A748" w14:textId="77777777" w:rsidR="000822AD" w:rsidRPr="00E20792" w:rsidRDefault="000822AD" w:rsidP="000822AD">
      <w:pPr>
        <w:pStyle w:val="ListParagraph"/>
        <w:numPr>
          <w:ilvl w:val="0"/>
          <w:numId w:val="3"/>
        </w:numPr>
        <w:spacing w:line="240" w:lineRule="auto"/>
        <w:jc w:val="both"/>
        <w:rPr>
          <w:rFonts w:ascii="Times New Roman" w:hAnsi="Times New Roman" w:cs="Times New Roman"/>
          <w:sz w:val="20"/>
          <w:szCs w:val="20"/>
        </w:rPr>
      </w:pPr>
      <w:r w:rsidRPr="00E20792">
        <w:rPr>
          <w:rFonts w:ascii="Times New Roman" w:hAnsi="Times New Roman" w:cs="Times New Roman"/>
          <w:sz w:val="20"/>
          <w:szCs w:val="20"/>
        </w:rPr>
        <w:t xml:space="preserve">**Interaction between diet quality (UPF consumption and dietary inflammation score (DIS) and log </w:t>
      </w:r>
      <w:proofErr w:type="spellStart"/>
      <w:r w:rsidRPr="00E20792">
        <w:rPr>
          <w:rFonts w:ascii="Times New Roman" w:hAnsi="Times New Roman" w:cs="Times New Roman"/>
          <w:sz w:val="20"/>
          <w:szCs w:val="20"/>
        </w:rPr>
        <w:t>hs</w:t>
      </w:r>
      <w:proofErr w:type="spellEnd"/>
      <w:r w:rsidRPr="00E20792">
        <w:rPr>
          <w:rFonts w:ascii="Times New Roman" w:hAnsi="Times New Roman" w:cs="Times New Roman"/>
          <w:sz w:val="20"/>
          <w:szCs w:val="20"/>
        </w:rPr>
        <w:t xml:space="preserve">-CRP (high sensitivity C-reactive protein) for risk of depressive symptoms </w:t>
      </w:r>
    </w:p>
    <w:p w14:paraId="73CB628C" w14:textId="77777777" w:rsidR="000822AD" w:rsidRPr="00E20792" w:rsidRDefault="000822AD" w:rsidP="000822AD">
      <w:pPr>
        <w:pStyle w:val="ListParagraph"/>
        <w:numPr>
          <w:ilvl w:val="0"/>
          <w:numId w:val="3"/>
        </w:numPr>
        <w:spacing w:line="240" w:lineRule="auto"/>
        <w:jc w:val="both"/>
        <w:rPr>
          <w:rFonts w:ascii="Times New Roman" w:hAnsi="Times New Roman" w:cs="Times New Roman"/>
          <w:sz w:val="20"/>
          <w:szCs w:val="20"/>
        </w:rPr>
      </w:pPr>
      <w:r w:rsidRPr="00E20792">
        <w:rPr>
          <w:rFonts w:ascii="Times New Roman" w:hAnsi="Times New Roman" w:cs="Times New Roman"/>
          <w:sz w:val="20"/>
          <w:szCs w:val="20"/>
        </w:rPr>
        <w:t xml:space="preserve">Covariates in the main analysis were accounted for, except for variables used in the interaction. </w:t>
      </w:r>
    </w:p>
    <w:p w14:paraId="5C909C8E" w14:textId="77777777" w:rsidR="000822AD" w:rsidRPr="00E20792" w:rsidRDefault="000822AD" w:rsidP="000822AD">
      <w:pPr>
        <w:spacing w:line="360" w:lineRule="auto"/>
        <w:jc w:val="both"/>
        <w:rPr>
          <w:rFonts w:ascii="Times New Roman" w:hAnsi="Times New Roman" w:cs="Times New Roman"/>
          <w:b/>
          <w:bCs/>
        </w:rPr>
      </w:pPr>
    </w:p>
    <w:p w14:paraId="32D2CBA1" w14:textId="77777777"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b/>
          <w:bCs/>
        </w:rPr>
        <w:t xml:space="preserve">S. Table 3: </w:t>
      </w:r>
      <w:r w:rsidRPr="00E20792">
        <w:rPr>
          <w:rFonts w:ascii="Times New Roman" w:hAnsi="Times New Roman" w:cs="Times New Roman"/>
        </w:rPr>
        <w:t xml:space="preserve">Interaction analysis using categorical PGS and </w:t>
      </w:r>
      <w:proofErr w:type="spellStart"/>
      <w:r w:rsidRPr="00E20792">
        <w:rPr>
          <w:rFonts w:ascii="Times New Roman" w:hAnsi="Times New Roman" w:cs="Times New Roman"/>
        </w:rPr>
        <w:t>hs</w:t>
      </w:r>
      <w:proofErr w:type="spellEnd"/>
      <w:r w:rsidRPr="00E20792">
        <w:rPr>
          <w:rFonts w:ascii="Times New Roman" w:hAnsi="Times New Roman" w:cs="Times New Roman"/>
        </w:rPr>
        <w:t xml:space="preserve">-CRP as effect modifiers   </w:t>
      </w:r>
    </w:p>
    <w:tbl>
      <w:tblPr>
        <w:tblStyle w:val="TableGrid"/>
        <w:tblW w:w="9016" w:type="dxa"/>
        <w:tblLayout w:type="fixed"/>
        <w:tblLook w:val="04A0" w:firstRow="1" w:lastRow="0" w:firstColumn="1" w:lastColumn="0" w:noHBand="0" w:noVBand="1"/>
      </w:tblPr>
      <w:tblGrid>
        <w:gridCol w:w="1835"/>
        <w:gridCol w:w="711"/>
        <w:gridCol w:w="568"/>
        <w:gridCol w:w="1417"/>
        <w:gridCol w:w="3168"/>
        <w:gridCol w:w="1317"/>
      </w:tblGrid>
      <w:tr w:rsidR="000822AD" w:rsidRPr="00E20792" w14:paraId="6C20AED4" w14:textId="77777777" w:rsidTr="00861C1D">
        <w:tc>
          <w:tcPr>
            <w:tcW w:w="1835" w:type="dxa"/>
            <w:vMerge w:val="restart"/>
          </w:tcPr>
          <w:p w14:paraId="5BDAA35F" w14:textId="77777777" w:rsidR="000822AD" w:rsidRPr="00E20792" w:rsidRDefault="000822AD" w:rsidP="00861C1D">
            <w:pPr>
              <w:jc w:val="both"/>
              <w:rPr>
                <w:rFonts w:ascii="Times New Roman" w:hAnsi="Times New Roman" w:cs="Times New Roman"/>
                <w:sz w:val="22"/>
                <w:szCs w:val="22"/>
              </w:rPr>
            </w:pPr>
          </w:p>
        </w:tc>
        <w:tc>
          <w:tcPr>
            <w:tcW w:w="2696" w:type="dxa"/>
            <w:gridSpan w:val="3"/>
            <w:vMerge w:val="restart"/>
          </w:tcPr>
          <w:p w14:paraId="6DBA6314" w14:textId="77777777" w:rsidR="000822AD" w:rsidRPr="00E20792" w:rsidRDefault="000822AD" w:rsidP="00861C1D">
            <w:pPr>
              <w:jc w:val="both"/>
              <w:rPr>
                <w:rFonts w:ascii="Times New Roman" w:hAnsi="Times New Roman" w:cs="Times New Roman"/>
                <w:sz w:val="22"/>
                <w:szCs w:val="22"/>
              </w:rPr>
            </w:pPr>
          </w:p>
        </w:tc>
        <w:tc>
          <w:tcPr>
            <w:tcW w:w="4485" w:type="dxa"/>
            <w:gridSpan w:val="2"/>
          </w:tcPr>
          <w:p w14:paraId="2277E1DD"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Depressive symptoms (CES-D 10≥8)</w:t>
            </w:r>
          </w:p>
        </w:tc>
      </w:tr>
      <w:tr w:rsidR="000822AD" w:rsidRPr="00E20792" w14:paraId="7D778FA2" w14:textId="77777777" w:rsidTr="00861C1D">
        <w:tc>
          <w:tcPr>
            <w:tcW w:w="1835" w:type="dxa"/>
            <w:vMerge/>
          </w:tcPr>
          <w:p w14:paraId="3CDFE929" w14:textId="77777777" w:rsidR="000822AD" w:rsidRPr="00E20792" w:rsidRDefault="000822AD" w:rsidP="00861C1D">
            <w:pPr>
              <w:jc w:val="both"/>
              <w:rPr>
                <w:rFonts w:ascii="Times New Roman" w:hAnsi="Times New Roman" w:cs="Times New Roman"/>
                <w:sz w:val="22"/>
                <w:szCs w:val="22"/>
              </w:rPr>
            </w:pPr>
          </w:p>
        </w:tc>
        <w:tc>
          <w:tcPr>
            <w:tcW w:w="2696" w:type="dxa"/>
            <w:gridSpan w:val="3"/>
            <w:vMerge/>
          </w:tcPr>
          <w:p w14:paraId="7500A454" w14:textId="77777777" w:rsidR="000822AD" w:rsidRPr="00E20792" w:rsidRDefault="000822AD" w:rsidP="00861C1D">
            <w:pPr>
              <w:jc w:val="both"/>
              <w:rPr>
                <w:rFonts w:ascii="Times New Roman" w:hAnsi="Times New Roman" w:cs="Times New Roman"/>
                <w:sz w:val="22"/>
                <w:szCs w:val="22"/>
              </w:rPr>
            </w:pPr>
          </w:p>
        </w:tc>
        <w:tc>
          <w:tcPr>
            <w:tcW w:w="3168" w:type="dxa"/>
          </w:tcPr>
          <w:p w14:paraId="34AD33EF"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RR (95%CI)</w:t>
            </w:r>
          </w:p>
        </w:tc>
        <w:tc>
          <w:tcPr>
            <w:tcW w:w="1317" w:type="dxa"/>
          </w:tcPr>
          <w:p w14:paraId="73AE36C1"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P-value</w:t>
            </w:r>
          </w:p>
        </w:tc>
      </w:tr>
      <w:tr w:rsidR="000822AD" w:rsidRPr="00E20792" w14:paraId="410F294E" w14:textId="77777777" w:rsidTr="00861C1D">
        <w:tc>
          <w:tcPr>
            <w:tcW w:w="1835" w:type="dxa"/>
            <w:vMerge w:val="restart"/>
          </w:tcPr>
          <w:p w14:paraId="6ECE2E10" w14:textId="77777777" w:rsidR="000822AD" w:rsidRPr="00E20792" w:rsidRDefault="000822AD" w:rsidP="00861C1D">
            <w:pPr>
              <w:rPr>
                <w:rFonts w:ascii="Times New Roman" w:hAnsi="Times New Roman" w:cs="Times New Roman"/>
                <w:sz w:val="22"/>
                <w:szCs w:val="22"/>
              </w:rPr>
            </w:pPr>
            <w:r w:rsidRPr="00E20792">
              <w:rPr>
                <w:rFonts w:ascii="Times New Roman" w:hAnsi="Times New Roman" w:cs="Times New Roman"/>
                <w:sz w:val="22"/>
                <w:szCs w:val="22"/>
              </w:rPr>
              <w:t>*</w:t>
            </w:r>
            <w:r w:rsidRPr="00E20792">
              <w:rPr>
                <w:rFonts w:ascii="Times New Roman" w:hAnsi="Times New Roman" w:cs="Times New Roman"/>
                <w:b/>
                <w:bCs/>
                <w:sz w:val="22"/>
                <w:szCs w:val="22"/>
              </w:rPr>
              <w:t>Diet-genetic interaction</w:t>
            </w:r>
            <w:r w:rsidRPr="00E20792">
              <w:rPr>
                <w:rFonts w:ascii="Times New Roman" w:hAnsi="Times New Roman" w:cs="Times New Roman"/>
                <w:sz w:val="22"/>
                <w:szCs w:val="22"/>
              </w:rPr>
              <w:t xml:space="preserve">  </w:t>
            </w:r>
            <w:r w:rsidRPr="00E20792">
              <w:rPr>
                <w:rFonts w:ascii="Times New Roman" w:hAnsi="Times New Roman" w:cs="Times New Roman"/>
                <w:bCs/>
                <w:kern w:val="0"/>
                <w:sz w:val="22"/>
                <w:szCs w:val="22"/>
                <w14:ligatures w14:val="none"/>
              </w:rPr>
              <w:t xml:space="preserve"> </w:t>
            </w:r>
          </w:p>
        </w:tc>
        <w:tc>
          <w:tcPr>
            <w:tcW w:w="7181" w:type="dxa"/>
            <w:gridSpan w:val="5"/>
            <w:shd w:val="clear" w:color="auto" w:fill="D9D9D9" w:themeFill="background1" w:themeFillShade="D9"/>
          </w:tcPr>
          <w:p w14:paraId="76CA1186" w14:textId="77777777" w:rsidR="000822AD" w:rsidRPr="00E20792" w:rsidRDefault="000822AD" w:rsidP="00861C1D">
            <w:pPr>
              <w:rPr>
                <w:rFonts w:ascii="Times New Roman" w:hAnsi="Times New Roman" w:cs="Times New Roman"/>
                <w:bCs/>
                <w:kern w:val="0"/>
                <w:sz w:val="22"/>
                <w:szCs w:val="22"/>
                <w14:ligatures w14:val="none"/>
              </w:rPr>
            </w:pPr>
            <w:r w:rsidRPr="00E20792">
              <w:rPr>
                <w:rFonts w:ascii="Times New Roman" w:hAnsi="Times New Roman" w:cs="Times New Roman"/>
                <w:sz w:val="22"/>
                <w:szCs w:val="22"/>
              </w:rPr>
              <w:t xml:space="preserve">UPF </w:t>
            </w:r>
          </w:p>
        </w:tc>
      </w:tr>
      <w:tr w:rsidR="000822AD" w:rsidRPr="00E20792" w14:paraId="16A4BCF1" w14:textId="77777777" w:rsidTr="00861C1D">
        <w:trPr>
          <w:trHeight w:val="516"/>
        </w:trPr>
        <w:tc>
          <w:tcPr>
            <w:tcW w:w="1835" w:type="dxa"/>
            <w:vMerge/>
          </w:tcPr>
          <w:p w14:paraId="7DB07744" w14:textId="77777777" w:rsidR="000822AD" w:rsidRPr="00E20792" w:rsidRDefault="000822AD" w:rsidP="00861C1D">
            <w:pPr>
              <w:jc w:val="both"/>
              <w:rPr>
                <w:rFonts w:ascii="Times New Roman" w:hAnsi="Times New Roman" w:cs="Times New Roman"/>
                <w:sz w:val="22"/>
                <w:szCs w:val="22"/>
              </w:rPr>
            </w:pPr>
          </w:p>
        </w:tc>
        <w:tc>
          <w:tcPr>
            <w:tcW w:w="2696" w:type="dxa"/>
            <w:gridSpan w:val="3"/>
          </w:tcPr>
          <w:p w14:paraId="75DC550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UPF consumption (high vs low)</w:t>
            </w:r>
          </w:p>
        </w:tc>
        <w:tc>
          <w:tcPr>
            <w:tcW w:w="3168" w:type="dxa"/>
          </w:tcPr>
          <w:p w14:paraId="20B7BC8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1.25 (1.03-1.53)</w:t>
            </w:r>
          </w:p>
        </w:tc>
        <w:tc>
          <w:tcPr>
            <w:tcW w:w="1317" w:type="dxa"/>
          </w:tcPr>
          <w:p w14:paraId="43C92532"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0.025</w:t>
            </w:r>
          </w:p>
        </w:tc>
      </w:tr>
      <w:tr w:rsidR="000822AD" w:rsidRPr="00E20792" w14:paraId="16B3A08E" w14:textId="77777777" w:rsidTr="00861C1D">
        <w:trPr>
          <w:trHeight w:val="300"/>
        </w:trPr>
        <w:tc>
          <w:tcPr>
            <w:tcW w:w="1835" w:type="dxa"/>
            <w:vMerge/>
          </w:tcPr>
          <w:p w14:paraId="48F131DB" w14:textId="77777777" w:rsidR="000822AD" w:rsidRPr="00E20792" w:rsidRDefault="000822AD" w:rsidP="00861C1D">
            <w:pPr>
              <w:jc w:val="both"/>
              <w:rPr>
                <w:rFonts w:ascii="Times New Roman" w:hAnsi="Times New Roman" w:cs="Times New Roman"/>
                <w:sz w:val="22"/>
                <w:szCs w:val="22"/>
              </w:rPr>
            </w:pPr>
          </w:p>
        </w:tc>
        <w:tc>
          <w:tcPr>
            <w:tcW w:w="1279" w:type="dxa"/>
            <w:gridSpan w:val="2"/>
          </w:tcPr>
          <w:p w14:paraId="68128343"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PGS </w:t>
            </w:r>
          </w:p>
        </w:tc>
        <w:tc>
          <w:tcPr>
            <w:tcW w:w="1417" w:type="dxa"/>
          </w:tcPr>
          <w:p w14:paraId="29427FFA"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High </w:t>
            </w:r>
          </w:p>
        </w:tc>
        <w:tc>
          <w:tcPr>
            <w:tcW w:w="3168" w:type="dxa"/>
          </w:tcPr>
          <w:p w14:paraId="77345D1A"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1.74 (1.51-2.00)</w:t>
            </w:r>
          </w:p>
        </w:tc>
        <w:tc>
          <w:tcPr>
            <w:tcW w:w="1317" w:type="dxa"/>
          </w:tcPr>
          <w:p w14:paraId="2EE4B2FF"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&lt;0.001</w:t>
            </w:r>
          </w:p>
        </w:tc>
      </w:tr>
      <w:tr w:rsidR="000822AD" w:rsidRPr="00E20792" w14:paraId="2A39A8B8" w14:textId="77777777" w:rsidTr="00861C1D">
        <w:trPr>
          <w:trHeight w:val="300"/>
        </w:trPr>
        <w:tc>
          <w:tcPr>
            <w:tcW w:w="1835" w:type="dxa"/>
            <w:vMerge/>
          </w:tcPr>
          <w:p w14:paraId="042318BE" w14:textId="77777777" w:rsidR="000822AD" w:rsidRPr="00E20792" w:rsidRDefault="000822AD" w:rsidP="00861C1D">
            <w:pPr>
              <w:jc w:val="both"/>
              <w:rPr>
                <w:rFonts w:ascii="Times New Roman" w:hAnsi="Times New Roman" w:cs="Times New Roman"/>
                <w:sz w:val="22"/>
                <w:szCs w:val="22"/>
              </w:rPr>
            </w:pPr>
          </w:p>
        </w:tc>
        <w:tc>
          <w:tcPr>
            <w:tcW w:w="1279" w:type="dxa"/>
            <w:gridSpan w:val="2"/>
          </w:tcPr>
          <w:p w14:paraId="5178EA7E" w14:textId="77777777" w:rsidR="000822AD" w:rsidRPr="00E20792" w:rsidRDefault="000822AD" w:rsidP="00861C1D">
            <w:pPr>
              <w:jc w:val="both"/>
              <w:rPr>
                <w:rFonts w:ascii="Times New Roman" w:hAnsi="Times New Roman" w:cs="Times New Roman"/>
                <w:sz w:val="22"/>
                <w:szCs w:val="22"/>
              </w:rPr>
            </w:pPr>
          </w:p>
        </w:tc>
        <w:tc>
          <w:tcPr>
            <w:tcW w:w="1417" w:type="dxa"/>
          </w:tcPr>
          <w:p w14:paraId="26C8C9D4"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Medium </w:t>
            </w:r>
          </w:p>
        </w:tc>
        <w:tc>
          <w:tcPr>
            <w:tcW w:w="3168" w:type="dxa"/>
          </w:tcPr>
          <w:p w14:paraId="7FF38CA0"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1.36(1.20-1.54)</w:t>
            </w:r>
          </w:p>
        </w:tc>
        <w:tc>
          <w:tcPr>
            <w:tcW w:w="1317" w:type="dxa"/>
          </w:tcPr>
          <w:p w14:paraId="3D66C252" w14:textId="77777777" w:rsidR="000822AD" w:rsidRPr="00E20792" w:rsidRDefault="000822AD" w:rsidP="00861C1D">
            <w:pPr>
              <w:jc w:val="both"/>
              <w:rPr>
                <w:rFonts w:ascii="Times New Roman" w:hAnsi="Times New Roman" w:cs="Times New Roman"/>
                <w:bCs/>
                <w:kern w:val="0"/>
                <w:sz w:val="22"/>
                <w:szCs w:val="22"/>
                <w14:ligatures w14:val="none"/>
              </w:rPr>
            </w:pPr>
            <w:r w:rsidRPr="00E20792">
              <w:rPr>
                <w:rFonts w:ascii="Times New Roman" w:hAnsi="Times New Roman" w:cs="Times New Roman"/>
                <w:bCs/>
                <w:kern w:val="0"/>
                <w:sz w:val="22"/>
                <w:szCs w:val="22"/>
                <w14:ligatures w14:val="none"/>
              </w:rPr>
              <w:t>&lt;0.001</w:t>
            </w:r>
          </w:p>
        </w:tc>
      </w:tr>
      <w:tr w:rsidR="000822AD" w:rsidRPr="00E20792" w14:paraId="1362D203" w14:textId="77777777" w:rsidTr="00861C1D">
        <w:trPr>
          <w:trHeight w:val="183"/>
        </w:trPr>
        <w:tc>
          <w:tcPr>
            <w:tcW w:w="1835" w:type="dxa"/>
            <w:vMerge/>
          </w:tcPr>
          <w:p w14:paraId="010A6806" w14:textId="77777777" w:rsidR="000822AD" w:rsidRPr="00E20792" w:rsidRDefault="000822AD" w:rsidP="00861C1D">
            <w:pPr>
              <w:jc w:val="both"/>
              <w:rPr>
                <w:rFonts w:ascii="Times New Roman" w:hAnsi="Times New Roman" w:cs="Times New Roman"/>
                <w:sz w:val="22"/>
                <w:szCs w:val="22"/>
              </w:rPr>
            </w:pPr>
          </w:p>
        </w:tc>
        <w:tc>
          <w:tcPr>
            <w:tcW w:w="1279" w:type="dxa"/>
            <w:gridSpan w:val="2"/>
            <w:vMerge w:val="restart"/>
          </w:tcPr>
          <w:p w14:paraId="0745651B"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UPF x PGS</w:t>
            </w:r>
          </w:p>
        </w:tc>
        <w:tc>
          <w:tcPr>
            <w:tcW w:w="1417" w:type="dxa"/>
          </w:tcPr>
          <w:p w14:paraId="0C4475C2"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High x high</w:t>
            </w:r>
          </w:p>
        </w:tc>
        <w:tc>
          <w:tcPr>
            <w:tcW w:w="3168" w:type="dxa"/>
          </w:tcPr>
          <w:p w14:paraId="39665441"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0.91 (0.70-1.17)</w:t>
            </w:r>
          </w:p>
        </w:tc>
        <w:tc>
          <w:tcPr>
            <w:tcW w:w="1317" w:type="dxa"/>
          </w:tcPr>
          <w:p w14:paraId="25BB095C"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0.454</w:t>
            </w:r>
          </w:p>
        </w:tc>
      </w:tr>
      <w:tr w:rsidR="000822AD" w:rsidRPr="00E20792" w14:paraId="30EE38EB" w14:textId="77777777" w:rsidTr="00861C1D">
        <w:trPr>
          <w:trHeight w:val="125"/>
        </w:trPr>
        <w:tc>
          <w:tcPr>
            <w:tcW w:w="1835" w:type="dxa"/>
            <w:vMerge/>
          </w:tcPr>
          <w:p w14:paraId="511F6A6C" w14:textId="77777777" w:rsidR="000822AD" w:rsidRPr="00E20792" w:rsidRDefault="000822AD" w:rsidP="00861C1D">
            <w:pPr>
              <w:jc w:val="both"/>
              <w:rPr>
                <w:rFonts w:ascii="Times New Roman" w:hAnsi="Times New Roman" w:cs="Times New Roman"/>
                <w:sz w:val="22"/>
                <w:szCs w:val="22"/>
              </w:rPr>
            </w:pPr>
          </w:p>
        </w:tc>
        <w:tc>
          <w:tcPr>
            <w:tcW w:w="1279" w:type="dxa"/>
            <w:gridSpan w:val="2"/>
            <w:vMerge/>
          </w:tcPr>
          <w:p w14:paraId="3D4286F4" w14:textId="77777777" w:rsidR="000822AD" w:rsidRPr="00E20792" w:rsidRDefault="000822AD" w:rsidP="00861C1D">
            <w:pPr>
              <w:jc w:val="both"/>
              <w:rPr>
                <w:rFonts w:ascii="Times New Roman" w:hAnsi="Times New Roman" w:cs="Times New Roman"/>
                <w:sz w:val="22"/>
                <w:szCs w:val="22"/>
              </w:rPr>
            </w:pPr>
          </w:p>
        </w:tc>
        <w:tc>
          <w:tcPr>
            <w:tcW w:w="1417" w:type="dxa"/>
          </w:tcPr>
          <w:p w14:paraId="3C4010B0"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High x medium</w:t>
            </w:r>
          </w:p>
        </w:tc>
        <w:tc>
          <w:tcPr>
            <w:tcW w:w="3168" w:type="dxa"/>
          </w:tcPr>
          <w:p w14:paraId="00CD05CF"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0.87 (0.69-1.08)</w:t>
            </w:r>
          </w:p>
        </w:tc>
        <w:tc>
          <w:tcPr>
            <w:tcW w:w="1317" w:type="dxa"/>
          </w:tcPr>
          <w:p w14:paraId="54648FD1"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0.212</w:t>
            </w:r>
          </w:p>
        </w:tc>
      </w:tr>
      <w:tr w:rsidR="000822AD" w:rsidRPr="00E20792" w14:paraId="45879577" w14:textId="77777777" w:rsidTr="00861C1D">
        <w:trPr>
          <w:trHeight w:val="299"/>
        </w:trPr>
        <w:tc>
          <w:tcPr>
            <w:tcW w:w="1835" w:type="dxa"/>
            <w:vMerge/>
          </w:tcPr>
          <w:p w14:paraId="3E0A5534" w14:textId="77777777" w:rsidR="000822AD" w:rsidRPr="00E20792" w:rsidRDefault="000822AD" w:rsidP="00861C1D">
            <w:pPr>
              <w:jc w:val="both"/>
              <w:rPr>
                <w:rFonts w:ascii="Times New Roman" w:hAnsi="Times New Roman" w:cs="Times New Roman"/>
                <w:sz w:val="22"/>
                <w:szCs w:val="22"/>
              </w:rPr>
            </w:pPr>
          </w:p>
        </w:tc>
        <w:tc>
          <w:tcPr>
            <w:tcW w:w="7181" w:type="dxa"/>
            <w:gridSpan w:val="5"/>
            <w:shd w:val="clear" w:color="auto" w:fill="D9D9D9" w:themeFill="background1" w:themeFillShade="D9"/>
          </w:tcPr>
          <w:p w14:paraId="2D7390D2"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w:t>
            </w:r>
          </w:p>
        </w:tc>
      </w:tr>
      <w:tr w:rsidR="000822AD" w:rsidRPr="00E20792" w14:paraId="703ED35D" w14:textId="77777777" w:rsidTr="00861C1D">
        <w:trPr>
          <w:trHeight w:val="759"/>
        </w:trPr>
        <w:tc>
          <w:tcPr>
            <w:tcW w:w="1835" w:type="dxa"/>
            <w:vMerge/>
          </w:tcPr>
          <w:p w14:paraId="7D7DD383" w14:textId="77777777" w:rsidR="000822AD" w:rsidRPr="00E20792" w:rsidRDefault="000822AD" w:rsidP="00861C1D">
            <w:pPr>
              <w:jc w:val="both"/>
              <w:rPr>
                <w:rFonts w:ascii="Times New Roman" w:hAnsi="Times New Roman" w:cs="Times New Roman"/>
                <w:sz w:val="22"/>
                <w:szCs w:val="22"/>
              </w:rPr>
            </w:pPr>
          </w:p>
        </w:tc>
        <w:tc>
          <w:tcPr>
            <w:tcW w:w="711" w:type="dxa"/>
          </w:tcPr>
          <w:p w14:paraId="5F284E43"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w:t>
            </w:r>
          </w:p>
        </w:tc>
        <w:tc>
          <w:tcPr>
            <w:tcW w:w="1985" w:type="dxa"/>
            <w:gridSpan w:val="2"/>
          </w:tcPr>
          <w:p w14:paraId="284F3BFB"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Anti-inflammatory vs pro-inflammatory</w:t>
            </w:r>
          </w:p>
        </w:tc>
        <w:tc>
          <w:tcPr>
            <w:tcW w:w="3168" w:type="dxa"/>
          </w:tcPr>
          <w:p w14:paraId="02BCC548"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0.96 (0.79-1.15)</w:t>
            </w:r>
          </w:p>
        </w:tc>
        <w:tc>
          <w:tcPr>
            <w:tcW w:w="1317" w:type="dxa"/>
          </w:tcPr>
          <w:p w14:paraId="1EE91E5F"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0.630</w:t>
            </w:r>
          </w:p>
        </w:tc>
      </w:tr>
      <w:tr w:rsidR="000822AD" w:rsidRPr="00E20792" w14:paraId="04522391" w14:textId="77777777" w:rsidTr="00861C1D">
        <w:tc>
          <w:tcPr>
            <w:tcW w:w="1835" w:type="dxa"/>
            <w:vMerge/>
          </w:tcPr>
          <w:p w14:paraId="353F981D" w14:textId="77777777" w:rsidR="000822AD" w:rsidRPr="00E20792" w:rsidRDefault="000822AD" w:rsidP="00861C1D">
            <w:pPr>
              <w:jc w:val="both"/>
              <w:rPr>
                <w:rFonts w:ascii="Times New Roman" w:hAnsi="Times New Roman" w:cs="Times New Roman"/>
                <w:sz w:val="22"/>
                <w:szCs w:val="22"/>
              </w:rPr>
            </w:pPr>
          </w:p>
        </w:tc>
        <w:tc>
          <w:tcPr>
            <w:tcW w:w="1279" w:type="dxa"/>
            <w:gridSpan w:val="2"/>
            <w:vMerge w:val="restart"/>
          </w:tcPr>
          <w:p w14:paraId="63BB57CA"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PGS</w:t>
            </w:r>
          </w:p>
        </w:tc>
        <w:tc>
          <w:tcPr>
            <w:tcW w:w="1417" w:type="dxa"/>
          </w:tcPr>
          <w:p w14:paraId="2523D69F"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rPr>
              <w:t xml:space="preserve">High </w:t>
            </w:r>
          </w:p>
        </w:tc>
        <w:tc>
          <w:tcPr>
            <w:tcW w:w="3168" w:type="dxa"/>
          </w:tcPr>
          <w:p w14:paraId="6AED5D5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1.54 (1.29-1.84)</w:t>
            </w:r>
          </w:p>
        </w:tc>
        <w:tc>
          <w:tcPr>
            <w:tcW w:w="1317" w:type="dxa"/>
          </w:tcPr>
          <w:p w14:paraId="2F239D31"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&lt;0.001</w:t>
            </w:r>
          </w:p>
        </w:tc>
      </w:tr>
      <w:tr w:rsidR="000822AD" w:rsidRPr="00E20792" w14:paraId="79BCD2AF" w14:textId="77777777" w:rsidTr="00861C1D">
        <w:tc>
          <w:tcPr>
            <w:tcW w:w="1835" w:type="dxa"/>
            <w:vMerge/>
          </w:tcPr>
          <w:p w14:paraId="5E2B1F15" w14:textId="77777777" w:rsidR="000822AD" w:rsidRPr="00E20792" w:rsidRDefault="000822AD" w:rsidP="00861C1D">
            <w:pPr>
              <w:jc w:val="both"/>
              <w:rPr>
                <w:rFonts w:ascii="Times New Roman" w:hAnsi="Times New Roman" w:cs="Times New Roman"/>
                <w:sz w:val="22"/>
                <w:szCs w:val="22"/>
              </w:rPr>
            </w:pPr>
          </w:p>
        </w:tc>
        <w:tc>
          <w:tcPr>
            <w:tcW w:w="1279" w:type="dxa"/>
            <w:gridSpan w:val="2"/>
            <w:vMerge/>
          </w:tcPr>
          <w:p w14:paraId="37544551" w14:textId="77777777" w:rsidR="000822AD" w:rsidRPr="00E20792" w:rsidRDefault="000822AD" w:rsidP="00861C1D">
            <w:pPr>
              <w:jc w:val="both"/>
              <w:rPr>
                <w:rFonts w:ascii="Times New Roman" w:hAnsi="Times New Roman" w:cs="Times New Roman"/>
                <w:sz w:val="22"/>
                <w:szCs w:val="22"/>
              </w:rPr>
            </w:pPr>
          </w:p>
        </w:tc>
        <w:tc>
          <w:tcPr>
            <w:tcW w:w="1417" w:type="dxa"/>
          </w:tcPr>
          <w:p w14:paraId="36F4025A"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rPr>
              <w:t xml:space="preserve">Medium </w:t>
            </w:r>
          </w:p>
        </w:tc>
        <w:tc>
          <w:tcPr>
            <w:tcW w:w="3168" w:type="dxa"/>
          </w:tcPr>
          <w:p w14:paraId="4A0B0CF0"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1.35 (1.16-1.57)</w:t>
            </w:r>
          </w:p>
        </w:tc>
        <w:tc>
          <w:tcPr>
            <w:tcW w:w="1317" w:type="dxa"/>
          </w:tcPr>
          <w:p w14:paraId="24FC2FA7" w14:textId="77777777" w:rsidR="000822AD" w:rsidRPr="00E20792" w:rsidRDefault="000822AD" w:rsidP="00861C1D">
            <w:pPr>
              <w:jc w:val="both"/>
              <w:rPr>
                <w:rFonts w:ascii="Times New Roman" w:hAnsi="Times New Roman" w:cs="Times New Roman"/>
                <w:bCs/>
                <w:kern w:val="0"/>
                <w:sz w:val="22"/>
                <w:szCs w:val="22"/>
                <w14:ligatures w14:val="none"/>
              </w:rPr>
            </w:pPr>
            <w:r w:rsidRPr="00E20792">
              <w:rPr>
                <w:rFonts w:ascii="Times New Roman" w:hAnsi="Times New Roman" w:cs="Times New Roman"/>
                <w:bCs/>
                <w:kern w:val="0"/>
                <w:sz w:val="22"/>
                <w:szCs w:val="22"/>
                <w14:ligatures w14:val="none"/>
              </w:rPr>
              <w:t>&lt;0.001</w:t>
            </w:r>
          </w:p>
        </w:tc>
      </w:tr>
      <w:tr w:rsidR="000822AD" w:rsidRPr="00E20792" w14:paraId="76B95FF0" w14:textId="77777777" w:rsidTr="00861C1D">
        <w:trPr>
          <w:trHeight w:val="167"/>
        </w:trPr>
        <w:tc>
          <w:tcPr>
            <w:tcW w:w="1835" w:type="dxa"/>
            <w:vMerge/>
          </w:tcPr>
          <w:p w14:paraId="5BEB8C8B" w14:textId="77777777" w:rsidR="000822AD" w:rsidRPr="00E20792" w:rsidRDefault="000822AD" w:rsidP="00861C1D">
            <w:pPr>
              <w:jc w:val="both"/>
              <w:rPr>
                <w:rFonts w:ascii="Times New Roman" w:hAnsi="Times New Roman" w:cs="Times New Roman"/>
                <w:sz w:val="22"/>
                <w:szCs w:val="22"/>
              </w:rPr>
            </w:pPr>
          </w:p>
        </w:tc>
        <w:tc>
          <w:tcPr>
            <w:tcW w:w="1279" w:type="dxa"/>
            <w:gridSpan w:val="2"/>
            <w:vMerge w:val="restart"/>
          </w:tcPr>
          <w:p w14:paraId="767B8BD5"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 x PGS</w:t>
            </w:r>
          </w:p>
        </w:tc>
        <w:tc>
          <w:tcPr>
            <w:tcW w:w="1417" w:type="dxa"/>
          </w:tcPr>
          <w:p w14:paraId="7CB05453"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High x anti-inflammatory </w:t>
            </w:r>
          </w:p>
        </w:tc>
        <w:tc>
          <w:tcPr>
            <w:tcW w:w="3168" w:type="dxa"/>
          </w:tcPr>
          <w:p w14:paraId="139FEE5D"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1.13 (0.89-1.44)</w:t>
            </w:r>
          </w:p>
        </w:tc>
        <w:tc>
          <w:tcPr>
            <w:tcW w:w="1317" w:type="dxa"/>
          </w:tcPr>
          <w:p w14:paraId="79882326"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0.305</w:t>
            </w:r>
          </w:p>
        </w:tc>
      </w:tr>
      <w:tr w:rsidR="000822AD" w:rsidRPr="00E20792" w14:paraId="79EB53CD" w14:textId="77777777" w:rsidTr="00861C1D">
        <w:trPr>
          <w:trHeight w:val="233"/>
        </w:trPr>
        <w:tc>
          <w:tcPr>
            <w:tcW w:w="1835" w:type="dxa"/>
            <w:vMerge/>
          </w:tcPr>
          <w:p w14:paraId="40A27332" w14:textId="77777777" w:rsidR="000822AD" w:rsidRPr="00E20792" w:rsidRDefault="000822AD" w:rsidP="00861C1D">
            <w:pPr>
              <w:jc w:val="both"/>
              <w:rPr>
                <w:rFonts w:ascii="Times New Roman" w:hAnsi="Times New Roman" w:cs="Times New Roman"/>
                <w:sz w:val="22"/>
                <w:szCs w:val="22"/>
              </w:rPr>
            </w:pPr>
          </w:p>
        </w:tc>
        <w:tc>
          <w:tcPr>
            <w:tcW w:w="1279" w:type="dxa"/>
            <w:gridSpan w:val="2"/>
            <w:vMerge/>
          </w:tcPr>
          <w:p w14:paraId="332A2C7E" w14:textId="77777777" w:rsidR="000822AD" w:rsidRPr="00E20792" w:rsidRDefault="000822AD" w:rsidP="00861C1D">
            <w:pPr>
              <w:jc w:val="both"/>
              <w:rPr>
                <w:rFonts w:ascii="Times New Roman" w:hAnsi="Times New Roman" w:cs="Times New Roman"/>
                <w:sz w:val="22"/>
                <w:szCs w:val="22"/>
              </w:rPr>
            </w:pPr>
          </w:p>
        </w:tc>
        <w:tc>
          <w:tcPr>
            <w:tcW w:w="1417" w:type="dxa"/>
          </w:tcPr>
          <w:p w14:paraId="73F9A3C1"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rPr>
              <w:t xml:space="preserve">Medium x </w:t>
            </w:r>
            <w:r w:rsidRPr="00E20792">
              <w:rPr>
                <w:rFonts w:ascii="Times New Roman" w:hAnsi="Times New Roman" w:cs="Times New Roman"/>
                <w:sz w:val="22"/>
                <w:szCs w:val="22"/>
              </w:rPr>
              <w:t xml:space="preserve">anti-inflammatory </w:t>
            </w:r>
          </w:p>
        </w:tc>
        <w:tc>
          <w:tcPr>
            <w:tcW w:w="3168" w:type="dxa"/>
          </w:tcPr>
          <w:p w14:paraId="4B0C15FA"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0.91(0.74-1.12)</w:t>
            </w:r>
          </w:p>
        </w:tc>
        <w:tc>
          <w:tcPr>
            <w:tcW w:w="1317" w:type="dxa"/>
          </w:tcPr>
          <w:p w14:paraId="29B40332"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0.376</w:t>
            </w:r>
          </w:p>
        </w:tc>
      </w:tr>
      <w:tr w:rsidR="000822AD" w:rsidRPr="00E20792" w14:paraId="031F54E4" w14:textId="77777777" w:rsidTr="00861C1D">
        <w:tc>
          <w:tcPr>
            <w:tcW w:w="1835" w:type="dxa"/>
            <w:vMerge w:val="restart"/>
          </w:tcPr>
          <w:p w14:paraId="53FAD9FB" w14:textId="77777777" w:rsidR="000822AD" w:rsidRPr="00E20792" w:rsidRDefault="000822AD" w:rsidP="00861C1D">
            <w:pPr>
              <w:rPr>
                <w:rFonts w:ascii="Times New Roman" w:hAnsi="Times New Roman" w:cs="Times New Roman"/>
                <w:b/>
                <w:bCs/>
                <w:sz w:val="22"/>
                <w:szCs w:val="22"/>
              </w:rPr>
            </w:pPr>
            <w:r w:rsidRPr="00E20792">
              <w:rPr>
                <w:rFonts w:ascii="Times New Roman" w:hAnsi="Times New Roman" w:cs="Times New Roman"/>
                <w:b/>
                <w:bCs/>
                <w:sz w:val="22"/>
                <w:szCs w:val="22"/>
              </w:rPr>
              <w:t>**Interaction between diet and low-grade inflammation</w:t>
            </w:r>
            <w:r w:rsidRPr="00E20792">
              <w:rPr>
                <w:rFonts w:ascii="Times New Roman" w:hAnsi="Times New Roman" w:cs="Times New Roman"/>
                <w:b/>
                <w:bCs/>
                <w:kern w:val="0"/>
                <w:sz w:val="22"/>
                <w:szCs w:val="22"/>
                <w14:ligatures w14:val="none"/>
              </w:rPr>
              <w:t xml:space="preserve"> </w:t>
            </w:r>
          </w:p>
        </w:tc>
        <w:tc>
          <w:tcPr>
            <w:tcW w:w="7181" w:type="dxa"/>
            <w:gridSpan w:val="5"/>
            <w:shd w:val="clear" w:color="auto" w:fill="D9D9D9" w:themeFill="background1" w:themeFillShade="D9"/>
          </w:tcPr>
          <w:p w14:paraId="59894B6C" w14:textId="77777777" w:rsidR="000822AD" w:rsidRPr="00E20792" w:rsidRDefault="000822AD" w:rsidP="00861C1D">
            <w:pPr>
              <w:rPr>
                <w:rFonts w:ascii="Times New Roman" w:hAnsi="Times New Roman" w:cs="Times New Roman"/>
                <w:bCs/>
                <w:kern w:val="0"/>
                <w:sz w:val="22"/>
                <w:szCs w:val="22"/>
                <w14:ligatures w14:val="none"/>
              </w:rPr>
            </w:pPr>
            <w:r w:rsidRPr="00E20792">
              <w:rPr>
                <w:rFonts w:ascii="Times New Roman" w:hAnsi="Times New Roman" w:cs="Times New Roman"/>
                <w:bCs/>
                <w:kern w:val="0"/>
                <w:sz w:val="22"/>
                <w:szCs w:val="22"/>
                <w14:ligatures w14:val="none"/>
              </w:rPr>
              <w:t>UPF</w:t>
            </w:r>
          </w:p>
        </w:tc>
      </w:tr>
      <w:tr w:rsidR="000822AD" w:rsidRPr="00E20792" w14:paraId="24E95008" w14:textId="77777777" w:rsidTr="00861C1D">
        <w:trPr>
          <w:trHeight w:val="516"/>
        </w:trPr>
        <w:tc>
          <w:tcPr>
            <w:tcW w:w="1835" w:type="dxa"/>
            <w:vMerge/>
          </w:tcPr>
          <w:p w14:paraId="64085C75" w14:textId="77777777" w:rsidR="000822AD" w:rsidRPr="00E20792" w:rsidRDefault="000822AD" w:rsidP="00861C1D">
            <w:pPr>
              <w:jc w:val="both"/>
              <w:rPr>
                <w:rFonts w:ascii="Times New Roman" w:hAnsi="Times New Roman" w:cs="Times New Roman"/>
                <w:sz w:val="22"/>
                <w:szCs w:val="22"/>
              </w:rPr>
            </w:pPr>
          </w:p>
        </w:tc>
        <w:tc>
          <w:tcPr>
            <w:tcW w:w="2696" w:type="dxa"/>
            <w:gridSpan w:val="3"/>
          </w:tcPr>
          <w:p w14:paraId="2FCFE619"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UPF consumption (high vs low)</w:t>
            </w:r>
          </w:p>
        </w:tc>
        <w:tc>
          <w:tcPr>
            <w:tcW w:w="3168" w:type="dxa"/>
          </w:tcPr>
          <w:p w14:paraId="55BB25A5"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1.07 (0.97-1.18)</w:t>
            </w:r>
          </w:p>
        </w:tc>
        <w:tc>
          <w:tcPr>
            <w:tcW w:w="1317" w:type="dxa"/>
          </w:tcPr>
          <w:p w14:paraId="07A01F9C"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0.168</w:t>
            </w:r>
          </w:p>
        </w:tc>
      </w:tr>
      <w:tr w:rsidR="000822AD" w:rsidRPr="00E20792" w14:paraId="694596F1" w14:textId="77777777" w:rsidTr="00861C1D">
        <w:trPr>
          <w:trHeight w:val="300"/>
        </w:trPr>
        <w:tc>
          <w:tcPr>
            <w:tcW w:w="1835" w:type="dxa"/>
            <w:vMerge/>
          </w:tcPr>
          <w:p w14:paraId="25B00AC4" w14:textId="77777777" w:rsidR="000822AD" w:rsidRPr="00E20792" w:rsidRDefault="000822AD" w:rsidP="00861C1D">
            <w:pPr>
              <w:jc w:val="both"/>
              <w:rPr>
                <w:rFonts w:ascii="Times New Roman" w:hAnsi="Times New Roman" w:cs="Times New Roman"/>
                <w:sz w:val="22"/>
                <w:szCs w:val="22"/>
              </w:rPr>
            </w:pPr>
          </w:p>
        </w:tc>
        <w:tc>
          <w:tcPr>
            <w:tcW w:w="2696" w:type="dxa"/>
            <w:gridSpan w:val="3"/>
          </w:tcPr>
          <w:p w14:paraId="6D99BC18"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Hs-CRP (high vs low)</w:t>
            </w:r>
          </w:p>
        </w:tc>
        <w:tc>
          <w:tcPr>
            <w:tcW w:w="3168" w:type="dxa"/>
          </w:tcPr>
          <w:p w14:paraId="3DD1DC14"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1.17 (1.07-1.29)</w:t>
            </w:r>
          </w:p>
        </w:tc>
        <w:tc>
          <w:tcPr>
            <w:tcW w:w="1317" w:type="dxa"/>
          </w:tcPr>
          <w:p w14:paraId="36F4D2BE"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0.001</w:t>
            </w:r>
          </w:p>
        </w:tc>
      </w:tr>
      <w:tr w:rsidR="000822AD" w:rsidRPr="00E20792" w14:paraId="227C9DA1" w14:textId="77777777" w:rsidTr="00861C1D">
        <w:trPr>
          <w:trHeight w:val="299"/>
        </w:trPr>
        <w:tc>
          <w:tcPr>
            <w:tcW w:w="1835" w:type="dxa"/>
            <w:vMerge/>
          </w:tcPr>
          <w:p w14:paraId="2DBC862D" w14:textId="77777777" w:rsidR="000822AD" w:rsidRPr="00E20792" w:rsidRDefault="000822AD" w:rsidP="00861C1D">
            <w:pPr>
              <w:jc w:val="both"/>
              <w:rPr>
                <w:rFonts w:ascii="Times New Roman" w:hAnsi="Times New Roman" w:cs="Times New Roman"/>
                <w:sz w:val="22"/>
                <w:szCs w:val="22"/>
              </w:rPr>
            </w:pPr>
          </w:p>
        </w:tc>
        <w:tc>
          <w:tcPr>
            <w:tcW w:w="1279" w:type="dxa"/>
            <w:gridSpan w:val="2"/>
          </w:tcPr>
          <w:p w14:paraId="34743208"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UPF x </w:t>
            </w:r>
            <w:proofErr w:type="spellStart"/>
            <w:r w:rsidRPr="00E20792">
              <w:rPr>
                <w:rFonts w:ascii="Times New Roman" w:hAnsi="Times New Roman" w:cs="Times New Roman"/>
                <w:sz w:val="22"/>
                <w:szCs w:val="22"/>
              </w:rPr>
              <w:t>hs</w:t>
            </w:r>
            <w:proofErr w:type="spellEnd"/>
            <w:r w:rsidRPr="00E20792">
              <w:rPr>
                <w:rFonts w:ascii="Times New Roman" w:hAnsi="Times New Roman" w:cs="Times New Roman"/>
                <w:sz w:val="22"/>
                <w:szCs w:val="22"/>
              </w:rPr>
              <w:t>-CRP</w:t>
            </w:r>
          </w:p>
        </w:tc>
        <w:tc>
          <w:tcPr>
            <w:tcW w:w="1417" w:type="dxa"/>
          </w:tcPr>
          <w:p w14:paraId="68B033E5"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High x high</w:t>
            </w:r>
          </w:p>
        </w:tc>
        <w:tc>
          <w:tcPr>
            <w:tcW w:w="3168" w:type="dxa"/>
          </w:tcPr>
          <w:p w14:paraId="4AC3D3F9"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1.10 (0.92-1.31)</w:t>
            </w:r>
          </w:p>
        </w:tc>
        <w:tc>
          <w:tcPr>
            <w:tcW w:w="1317" w:type="dxa"/>
          </w:tcPr>
          <w:p w14:paraId="55A7D3FE"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0.287</w:t>
            </w:r>
          </w:p>
        </w:tc>
      </w:tr>
      <w:tr w:rsidR="000822AD" w:rsidRPr="00E20792" w14:paraId="71AA0B07" w14:textId="77777777" w:rsidTr="00861C1D">
        <w:trPr>
          <w:trHeight w:val="299"/>
        </w:trPr>
        <w:tc>
          <w:tcPr>
            <w:tcW w:w="1835" w:type="dxa"/>
            <w:vMerge/>
          </w:tcPr>
          <w:p w14:paraId="21B7E19D" w14:textId="77777777" w:rsidR="000822AD" w:rsidRPr="00E20792" w:rsidRDefault="000822AD" w:rsidP="00861C1D">
            <w:pPr>
              <w:jc w:val="both"/>
              <w:rPr>
                <w:rFonts w:ascii="Times New Roman" w:hAnsi="Times New Roman" w:cs="Times New Roman"/>
                <w:sz w:val="22"/>
                <w:szCs w:val="22"/>
              </w:rPr>
            </w:pPr>
          </w:p>
        </w:tc>
        <w:tc>
          <w:tcPr>
            <w:tcW w:w="7181" w:type="dxa"/>
            <w:gridSpan w:val="5"/>
            <w:shd w:val="clear" w:color="auto" w:fill="D9D9D9" w:themeFill="background1" w:themeFillShade="D9"/>
          </w:tcPr>
          <w:p w14:paraId="2656F963"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w:t>
            </w:r>
          </w:p>
        </w:tc>
      </w:tr>
      <w:tr w:rsidR="000822AD" w:rsidRPr="00E20792" w14:paraId="504A4DC0" w14:textId="77777777" w:rsidTr="00861C1D">
        <w:trPr>
          <w:trHeight w:val="1012"/>
        </w:trPr>
        <w:tc>
          <w:tcPr>
            <w:tcW w:w="1835" w:type="dxa"/>
            <w:vMerge/>
          </w:tcPr>
          <w:p w14:paraId="2375F0FF" w14:textId="77777777" w:rsidR="000822AD" w:rsidRPr="00E20792" w:rsidRDefault="000822AD" w:rsidP="00861C1D">
            <w:pPr>
              <w:jc w:val="both"/>
              <w:rPr>
                <w:rFonts w:ascii="Times New Roman" w:hAnsi="Times New Roman" w:cs="Times New Roman"/>
                <w:sz w:val="22"/>
                <w:szCs w:val="22"/>
              </w:rPr>
            </w:pPr>
          </w:p>
        </w:tc>
        <w:tc>
          <w:tcPr>
            <w:tcW w:w="1279" w:type="dxa"/>
            <w:gridSpan w:val="2"/>
          </w:tcPr>
          <w:p w14:paraId="7EAB3E60"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w:t>
            </w:r>
          </w:p>
        </w:tc>
        <w:tc>
          <w:tcPr>
            <w:tcW w:w="1417" w:type="dxa"/>
          </w:tcPr>
          <w:p w14:paraId="0A84DD9E"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Anti-inflammatory vs pro-inflammatory</w:t>
            </w:r>
          </w:p>
        </w:tc>
        <w:tc>
          <w:tcPr>
            <w:tcW w:w="3168" w:type="dxa"/>
          </w:tcPr>
          <w:p w14:paraId="2636A9E0"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0.97 (0.89-1.06)</w:t>
            </w:r>
          </w:p>
        </w:tc>
        <w:tc>
          <w:tcPr>
            <w:tcW w:w="1317" w:type="dxa"/>
          </w:tcPr>
          <w:p w14:paraId="1A1FC80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0.496</w:t>
            </w:r>
          </w:p>
        </w:tc>
      </w:tr>
      <w:tr w:rsidR="000822AD" w:rsidRPr="00E20792" w14:paraId="2ADDFC86" w14:textId="77777777" w:rsidTr="00861C1D">
        <w:tc>
          <w:tcPr>
            <w:tcW w:w="1835" w:type="dxa"/>
            <w:vMerge/>
          </w:tcPr>
          <w:p w14:paraId="4D958CFA" w14:textId="77777777" w:rsidR="000822AD" w:rsidRPr="00E20792" w:rsidRDefault="000822AD" w:rsidP="00861C1D">
            <w:pPr>
              <w:jc w:val="both"/>
              <w:rPr>
                <w:rFonts w:ascii="Times New Roman" w:hAnsi="Times New Roman" w:cs="Times New Roman"/>
                <w:sz w:val="22"/>
                <w:szCs w:val="22"/>
              </w:rPr>
            </w:pPr>
          </w:p>
        </w:tc>
        <w:tc>
          <w:tcPr>
            <w:tcW w:w="2696" w:type="dxa"/>
            <w:gridSpan w:val="3"/>
          </w:tcPr>
          <w:p w14:paraId="7D4E1E92"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Hs-CRP (high vs low)</w:t>
            </w:r>
          </w:p>
        </w:tc>
        <w:tc>
          <w:tcPr>
            <w:tcW w:w="3168" w:type="dxa"/>
          </w:tcPr>
          <w:p w14:paraId="38F7B961"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1.11 (1.05-1.17)</w:t>
            </w:r>
          </w:p>
        </w:tc>
        <w:tc>
          <w:tcPr>
            <w:tcW w:w="1317" w:type="dxa"/>
          </w:tcPr>
          <w:p w14:paraId="128F9F4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&lt;0.001</w:t>
            </w:r>
          </w:p>
        </w:tc>
      </w:tr>
      <w:tr w:rsidR="000822AD" w:rsidRPr="00E20792" w14:paraId="138C6B69" w14:textId="77777777" w:rsidTr="00861C1D">
        <w:trPr>
          <w:trHeight w:val="405"/>
        </w:trPr>
        <w:tc>
          <w:tcPr>
            <w:tcW w:w="1835" w:type="dxa"/>
            <w:vMerge/>
          </w:tcPr>
          <w:p w14:paraId="212D6E15" w14:textId="77777777" w:rsidR="000822AD" w:rsidRPr="00E20792" w:rsidRDefault="000822AD" w:rsidP="00861C1D">
            <w:pPr>
              <w:jc w:val="both"/>
              <w:rPr>
                <w:rFonts w:ascii="Times New Roman" w:hAnsi="Times New Roman" w:cs="Times New Roman"/>
                <w:sz w:val="22"/>
                <w:szCs w:val="22"/>
              </w:rPr>
            </w:pPr>
          </w:p>
        </w:tc>
        <w:tc>
          <w:tcPr>
            <w:tcW w:w="1279" w:type="dxa"/>
            <w:gridSpan w:val="2"/>
          </w:tcPr>
          <w:p w14:paraId="66E4E774"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DIS x </w:t>
            </w:r>
            <w:proofErr w:type="spellStart"/>
            <w:r w:rsidRPr="00E20792">
              <w:rPr>
                <w:rFonts w:ascii="Times New Roman" w:hAnsi="Times New Roman" w:cs="Times New Roman"/>
                <w:sz w:val="22"/>
                <w:szCs w:val="22"/>
              </w:rPr>
              <w:t>hs</w:t>
            </w:r>
            <w:proofErr w:type="spellEnd"/>
            <w:r w:rsidRPr="00E20792">
              <w:rPr>
                <w:rFonts w:ascii="Times New Roman" w:hAnsi="Times New Roman" w:cs="Times New Roman"/>
                <w:sz w:val="22"/>
                <w:szCs w:val="22"/>
              </w:rPr>
              <w:t>-CRP</w:t>
            </w:r>
          </w:p>
        </w:tc>
        <w:tc>
          <w:tcPr>
            <w:tcW w:w="1417" w:type="dxa"/>
          </w:tcPr>
          <w:p w14:paraId="76904672"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High x anti-inflammatory </w:t>
            </w:r>
          </w:p>
        </w:tc>
        <w:tc>
          <w:tcPr>
            <w:tcW w:w="3168" w:type="dxa"/>
          </w:tcPr>
          <w:p w14:paraId="17EB868B"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0.96 (0.90-1.03)</w:t>
            </w:r>
          </w:p>
        </w:tc>
        <w:tc>
          <w:tcPr>
            <w:tcW w:w="1317" w:type="dxa"/>
          </w:tcPr>
          <w:p w14:paraId="4195312D" w14:textId="77777777" w:rsidR="000822AD" w:rsidRPr="00E20792" w:rsidRDefault="000822AD" w:rsidP="00861C1D">
            <w:pPr>
              <w:jc w:val="both"/>
              <w:rPr>
                <w:rFonts w:ascii="Times New Roman" w:hAnsi="Times New Roman" w:cs="Times New Roman"/>
                <w:b/>
                <w:bCs/>
                <w:sz w:val="22"/>
                <w:szCs w:val="22"/>
              </w:rPr>
            </w:pPr>
            <w:r w:rsidRPr="00E20792">
              <w:rPr>
                <w:rFonts w:ascii="Times New Roman" w:hAnsi="Times New Roman" w:cs="Times New Roman"/>
                <w:b/>
                <w:bCs/>
                <w:sz w:val="22"/>
                <w:szCs w:val="22"/>
              </w:rPr>
              <w:t>0.242</w:t>
            </w:r>
          </w:p>
        </w:tc>
      </w:tr>
    </w:tbl>
    <w:p w14:paraId="0D014961" w14:textId="77777777" w:rsidR="000822AD" w:rsidRPr="00E20792" w:rsidRDefault="000822AD" w:rsidP="000822AD">
      <w:pPr>
        <w:pStyle w:val="ListParagraph"/>
        <w:numPr>
          <w:ilvl w:val="0"/>
          <w:numId w:val="3"/>
        </w:numPr>
        <w:spacing w:line="240" w:lineRule="auto"/>
        <w:jc w:val="both"/>
        <w:rPr>
          <w:rFonts w:ascii="Times New Roman" w:hAnsi="Times New Roman" w:cs="Times New Roman"/>
          <w:sz w:val="20"/>
          <w:szCs w:val="20"/>
        </w:rPr>
      </w:pPr>
      <w:r w:rsidRPr="00E20792">
        <w:rPr>
          <w:rFonts w:ascii="Times New Roman" w:hAnsi="Times New Roman" w:cs="Times New Roman"/>
          <w:sz w:val="20"/>
          <w:szCs w:val="20"/>
        </w:rPr>
        <w:t xml:space="preserve">x: Interaction </w:t>
      </w:r>
    </w:p>
    <w:p w14:paraId="0568C47E" w14:textId="77777777" w:rsidR="000822AD" w:rsidRPr="00E20792" w:rsidRDefault="000822AD" w:rsidP="000822AD">
      <w:pPr>
        <w:pStyle w:val="ListParagraph"/>
        <w:numPr>
          <w:ilvl w:val="0"/>
          <w:numId w:val="3"/>
        </w:numPr>
        <w:spacing w:line="240" w:lineRule="auto"/>
        <w:jc w:val="both"/>
        <w:rPr>
          <w:rFonts w:ascii="Times New Roman" w:hAnsi="Times New Roman" w:cs="Times New Roman"/>
          <w:sz w:val="20"/>
          <w:szCs w:val="20"/>
        </w:rPr>
      </w:pPr>
      <w:r w:rsidRPr="00E20792">
        <w:rPr>
          <w:rFonts w:ascii="Times New Roman" w:hAnsi="Times New Roman" w:cs="Times New Roman"/>
          <w:sz w:val="20"/>
          <w:szCs w:val="20"/>
        </w:rPr>
        <w:t xml:space="preserve">PGS: high (Q5), medium (Q2-Q4) and low (Q1- reference group) </w:t>
      </w:r>
    </w:p>
    <w:p w14:paraId="1F46B65F" w14:textId="77777777" w:rsidR="000822AD" w:rsidRPr="00E20792" w:rsidRDefault="000822AD" w:rsidP="000822AD">
      <w:pPr>
        <w:pStyle w:val="ListParagraph"/>
        <w:numPr>
          <w:ilvl w:val="0"/>
          <w:numId w:val="3"/>
        </w:numPr>
        <w:spacing w:line="240" w:lineRule="auto"/>
        <w:jc w:val="both"/>
        <w:rPr>
          <w:rFonts w:ascii="Times New Roman" w:hAnsi="Times New Roman" w:cs="Times New Roman"/>
          <w:sz w:val="20"/>
          <w:szCs w:val="20"/>
        </w:rPr>
      </w:pPr>
      <w:r w:rsidRPr="00E20792">
        <w:rPr>
          <w:rFonts w:ascii="Times New Roman" w:hAnsi="Times New Roman" w:cs="Times New Roman"/>
          <w:sz w:val="20"/>
          <w:szCs w:val="20"/>
        </w:rPr>
        <w:t xml:space="preserve">Hs-CRP: high(&gt;3mg/L) and low (≤3mg/L- reference group) </w:t>
      </w:r>
    </w:p>
    <w:p w14:paraId="76CF0E82" w14:textId="77777777" w:rsidR="000822AD" w:rsidRPr="00E20792" w:rsidRDefault="000822AD" w:rsidP="000822AD">
      <w:pPr>
        <w:pStyle w:val="ListParagraph"/>
        <w:numPr>
          <w:ilvl w:val="0"/>
          <w:numId w:val="3"/>
        </w:numPr>
        <w:spacing w:line="240" w:lineRule="auto"/>
        <w:jc w:val="both"/>
        <w:rPr>
          <w:rFonts w:ascii="Times New Roman" w:hAnsi="Times New Roman" w:cs="Times New Roman"/>
          <w:sz w:val="20"/>
          <w:szCs w:val="20"/>
        </w:rPr>
      </w:pPr>
      <w:r w:rsidRPr="00E20792">
        <w:rPr>
          <w:rFonts w:ascii="Times New Roman" w:hAnsi="Times New Roman" w:cs="Times New Roman"/>
          <w:sz w:val="20"/>
          <w:szCs w:val="20"/>
        </w:rPr>
        <w:t>X: interaction</w:t>
      </w:r>
    </w:p>
    <w:p w14:paraId="006C93AE" w14:textId="77777777" w:rsidR="000822AD" w:rsidRPr="00E20792" w:rsidRDefault="000822AD" w:rsidP="000822AD">
      <w:pPr>
        <w:pStyle w:val="ListParagraph"/>
        <w:numPr>
          <w:ilvl w:val="0"/>
          <w:numId w:val="3"/>
        </w:numPr>
        <w:spacing w:line="240" w:lineRule="auto"/>
        <w:jc w:val="both"/>
        <w:rPr>
          <w:rFonts w:ascii="Times New Roman" w:hAnsi="Times New Roman" w:cs="Times New Roman"/>
          <w:sz w:val="20"/>
          <w:szCs w:val="20"/>
        </w:rPr>
      </w:pPr>
      <w:r w:rsidRPr="00E20792">
        <w:rPr>
          <w:rFonts w:ascii="Times New Roman" w:hAnsi="Times New Roman" w:cs="Times New Roman"/>
          <w:sz w:val="20"/>
          <w:szCs w:val="20"/>
        </w:rPr>
        <w:t xml:space="preserve">Covariates in the main analysis were accounted for, except for variables used in the interaction. </w:t>
      </w:r>
    </w:p>
    <w:p w14:paraId="606A36D4" w14:textId="77777777" w:rsidR="000822AD" w:rsidRPr="00E20792" w:rsidRDefault="000822AD" w:rsidP="000822AD">
      <w:pPr>
        <w:spacing w:line="240" w:lineRule="auto"/>
        <w:jc w:val="both"/>
        <w:rPr>
          <w:rFonts w:ascii="Times New Roman" w:hAnsi="Times New Roman" w:cs="Times New Roman"/>
          <w:b/>
          <w:bCs/>
        </w:rPr>
      </w:pPr>
    </w:p>
    <w:p w14:paraId="65C63AD5" w14:textId="77777777"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b/>
          <w:bCs/>
        </w:rPr>
        <w:t>S. Table 4:</w:t>
      </w:r>
      <w:r w:rsidRPr="00E20792">
        <w:rPr>
          <w:rFonts w:ascii="Times New Roman" w:hAnsi="Times New Roman" w:cs="Times New Roman"/>
        </w:rPr>
        <w:t xml:space="preserve"> Sex-disaggregated analysis showing the association between diet quality and depressive symptoms, adjusting for PGS and </w:t>
      </w:r>
      <w:proofErr w:type="spellStart"/>
      <w:r w:rsidRPr="00E20792">
        <w:rPr>
          <w:rFonts w:ascii="Times New Roman" w:hAnsi="Times New Roman" w:cs="Times New Roman"/>
        </w:rPr>
        <w:t>hs</w:t>
      </w:r>
      <w:proofErr w:type="spellEnd"/>
      <w:r w:rsidRPr="00E20792">
        <w:rPr>
          <w:rFonts w:ascii="Times New Roman" w:hAnsi="Times New Roman" w:cs="Times New Roman"/>
        </w:rPr>
        <w:t>-CRP</w:t>
      </w:r>
    </w:p>
    <w:tbl>
      <w:tblPr>
        <w:tblStyle w:val="TableGrid"/>
        <w:tblW w:w="8217" w:type="dxa"/>
        <w:tblLook w:val="04A0" w:firstRow="1" w:lastRow="0" w:firstColumn="1" w:lastColumn="0" w:noHBand="0" w:noVBand="1"/>
      </w:tblPr>
      <w:tblGrid>
        <w:gridCol w:w="1524"/>
        <w:gridCol w:w="2299"/>
        <w:gridCol w:w="2835"/>
        <w:gridCol w:w="1559"/>
      </w:tblGrid>
      <w:tr w:rsidR="000822AD" w:rsidRPr="00E20792" w14:paraId="2E2157AD" w14:textId="77777777" w:rsidTr="00861C1D">
        <w:tc>
          <w:tcPr>
            <w:tcW w:w="3823" w:type="dxa"/>
            <w:gridSpan w:val="2"/>
            <w:shd w:val="clear" w:color="auto" w:fill="F2F2F2" w:themeFill="background1" w:themeFillShade="F2"/>
          </w:tcPr>
          <w:p w14:paraId="00CBDE31"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Male </w:t>
            </w:r>
          </w:p>
        </w:tc>
        <w:tc>
          <w:tcPr>
            <w:tcW w:w="4394" w:type="dxa"/>
            <w:gridSpan w:val="2"/>
            <w:shd w:val="clear" w:color="auto" w:fill="F2F2F2" w:themeFill="background1" w:themeFillShade="F2"/>
          </w:tcPr>
          <w:p w14:paraId="2817A4FD" w14:textId="77777777" w:rsidR="000822AD" w:rsidRPr="00E20792" w:rsidRDefault="000822AD" w:rsidP="00861C1D">
            <w:pPr>
              <w:jc w:val="both"/>
              <w:rPr>
                <w:rFonts w:ascii="Times New Roman" w:hAnsi="Times New Roman" w:cs="Times New Roman"/>
                <w:sz w:val="22"/>
                <w:szCs w:val="22"/>
              </w:rPr>
            </w:pPr>
          </w:p>
        </w:tc>
      </w:tr>
      <w:tr w:rsidR="000822AD" w:rsidRPr="00E20792" w14:paraId="388E2054" w14:textId="77777777" w:rsidTr="00861C1D">
        <w:tc>
          <w:tcPr>
            <w:tcW w:w="3823" w:type="dxa"/>
            <w:gridSpan w:val="2"/>
            <w:vMerge w:val="restart"/>
          </w:tcPr>
          <w:p w14:paraId="502D5E0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Diet quality</w:t>
            </w:r>
          </w:p>
        </w:tc>
        <w:tc>
          <w:tcPr>
            <w:tcW w:w="4394" w:type="dxa"/>
            <w:gridSpan w:val="2"/>
          </w:tcPr>
          <w:p w14:paraId="777E04E1"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Depressive symptoms (CES-D 10≥8)</w:t>
            </w:r>
          </w:p>
        </w:tc>
      </w:tr>
      <w:tr w:rsidR="000822AD" w:rsidRPr="00E20792" w14:paraId="0B51BF56" w14:textId="77777777" w:rsidTr="00861C1D">
        <w:tc>
          <w:tcPr>
            <w:tcW w:w="3823" w:type="dxa"/>
            <w:gridSpan w:val="2"/>
            <w:vMerge/>
          </w:tcPr>
          <w:p w14:paraId="3F7B0245" w14:textId="77777777" w:rsidR="000822AD" w:rsidRPr="00E20792" w:rsidRDefault="000822AD" w:rsidP="00861C1D">
            <w:pPr>
              <w:jc w:val="both"/>
              <w:rPr>
                <w:rFonts w:ascii="Times New Roman" w:hAnsi="Times New Roman" w:cs="Times New Roman"/>
                <w:sz w:val="22"/>
                <w:szCs w:val="22"/>
              </w:rPr>
            </w:pPr>
          </w:p>
        </w:tc>
        <w:tc>
          <w:tcPr>
            <w:tcW w:w="2835" w:type="dxa"/>
          </w:tcPr>
          <w:p w14:paraId="6D12DD0B"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RR (95%CI)</w:t>
            </w:r>
          </w:p>
        </w:tc>
        <w:tc>
          <w:tcPr>
            <w:tcW w:w="1559" w:type="dxa"/>
          </w:tcPr>
          <w:p w14:paraId="07B6CFE2"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P-value</w:t>
            </w:r>
          </w:p>
        </w:tc>
      </w:tr>
      <w:tr w:rsidR="000822AD" w:rsidRPr="00E20792" w14:paraId="49131663" w14:textId="77777777" w:rsidTr="00861C1D">
        <w:tc>
          <w:tcPr>
            <w:tcW w:w="1524" w:type="dxa"/>
            <w:vMerge w:val="restart"/>
          </w:tcPr>
          <w:p w14:paraId="5A25FC7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UPF consumption</w:t>
            </w:r>
          </w:p>
        </w:tc>
        <w:tc>
          <w:tcPr>
            <w:tcW w:w="2299" w:type="dxa"/>
          </w:tcPr>
          <w:p w14:paraId="7E5434BA"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High </w:t>
            </w:r>
          </w:p>
        </w:tc>
        <w:tc>
          <w:tcPr>
            <w:tcW w:w="2835" w:type="dxa"/>
          </w:tcPr>
          <w:p w14:paraId="7F77C44B"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1.08 (0.96-1.23)</w:t>
            </w:r>
          </w:p>
        </w:tc>
        <w:tc>
          <w:tcPr>
            <w:tcW w:w="1559" w:type="dxa"/>
            <w:vMerge w:val="restart"/>
          </w:tcPr>
          <w:p w14:paraId="30B273D9"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0.209</w:t>
            </w:r>
          </w:p>
        </w:tc>
      </w:tr>
      <w:tr w:rsidR="000822AD" w:rsidRPr="00E20792" w14:paraId="17741E17" w14:textId="77777777" w:rsidTr="00861C1D">
        <w:tc>
          <w:tcPr>
            <w:tcW w:w="1524" w:type="dxa"/>
            <w:vMerge/>
          </w:tcPr>
          <w:p w14:paraId="7C4EA389" w14:textId="77777777" w:rsidR="000822AD" w:rsidRPr="00E20792" w:rsidRDefault="000822AD" w:rsidP="00861C1D">
            <w:pPr>
              <w:jc w:val="both"/>
              <w:rPr>
                <w:rFonts w:ascii="Times New Roman" w:hAnsi="Times New Roman" w:cs="Times New Roman"/>
                <w:sz w:val="22"/>
                <w:szCs w:val="22"/>
              </w:rPr>
            </w:pPr>
          </w:p>
        </w:tc>
        <w:tc>
          <w:tcPr>
            <w:tcW w:w="2299" w:type="dxa"/>
          </w:tcPr>
          <w:p w14:paraId="6FE4BB39"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Low </w:t>
            </w:r>
          </w:p>
        </w:tc>
        <w:tc>
          <w:tcPr>
            <w:tcW w:w="2835" w:type="dxa"/>
          </w:tcPr>
          <w:p w14:paraId="34EF6EAC"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559" w:type="dxa"/>
            <w:vMerge/>
          </w:tcPr>
          <w:p w14:paraId="607584CA" w14:textId="77777777" w:rsidR="000822AD" w:rsidRPr="00E20792" w:rsidRDefault="000822AD" w:rsidP="00861C1D">
            <w:pPr>
              <w:jc w:val="both"/>
              <w:rPr>
                <w:rFonts w:ascii="Times New Roman" w:hAnsi="Times New Roman" w:cs="Times New Roman"/>
                <w:sz w:val="22"/>
                <w:szCs w:val="22"/>
              </w:rPr>
            </w:pPr>
          </w:p>
        </w:tc>
      </w:tr>
      <w:tr w:rsidR="000822AD" w:rsidRPr="00E20792" w14:paraId="5D998235" w14:textId="77777777" w:rsidTr="00861C1D">
        <w:tc>
          <w:tcPr>
            <w:tcW w:w="1524" w:type="dxa"/>
            <w:vMerge w:val="restart"/>
          </w:tcPr>
          <w:p w14:paraId="5CB310A0"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w:t>
            </w:r>
          </w:p>
        </w:tc>
        <w:tc>
          <w:tcPr>
            <w:tcW w:w="2299" w:type="dxa"/>
          </w:tcPr>
          <w:p w14:paraId="5C91B3C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Anti-inflammatory</w:t>
            </w:r>
          </w:p>
        </w:tc>
        <w:tc>
          <w:tcPr>
            <w:tcW w:w="2835" w:type="dxa"/>
          </w:tcPr>
          <w:p w14:paraId="5CAA911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0.98 (0.87-1.10)</w:t>
            </w:r>
          </w:p>
        </w:tc>
        <w:tc>
          <w:tcPr>
            <w:tcW w:w="1559" w:type="dxa"/>
            <w:vMerge w:val="restart"/>
          </w:tcPr>
          <w:p w14:paraId="168DEBBD"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0.713</w:t>
            </w:r>
          </w:p>
        </w:tc>
      </w:tr>
      <w:tr w:rsidR="000822AD" w:rsidRPr="00E20792" w14:paraId="066BB21C" w14:textId="77777777" w:rsidTr="00861C1D">
        <w:tc>
          <w:tcPr>
            <w:tcW w:w="1524" w:type="dxa"/>
            <w:vMerge/>
          </w:tcPr>
          <w:p w14:paraId="65250F35" w14:textId="77777777" w:rsidR="000822AD" w:rsidRPr="00E20792" w:rsidRDefault="000822AD" w:rsidP="00861C1D">
            <w:pPr>
              <w:jc w:val="both"/>
              <w:rPr>
                <w:rFonts w:ascii="Times New Roman" w:hAnsi="Times New Roman" w:cs="Times New Roman"/>
                <w:sz w:val="22"/>
                <w:szCs w:val="22"/>
              </w:rPr>
            </w:pPr>
          </w:p>
        </w:tc>
        <w:tc>
          <w:tcPr>
            <w:tcW w:w="2299" w:type="dxa"/>
          </w:tcPr>
          <w:p w14:paraId="59C549EE"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Pro-inflammatory</w:t>
            </w:r>
          </w:p>
        </w:tc>
        <w:tc>
          <w:tcPr>
            <w:tcW w:w="2835" w:type="dxa"/>
          </w:tcPr>
          <w:p w14:paraId="00B21BF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559" w:type="dxa"/>
            <w:vMerge/>
          </w:tcPr>
          <w:p w14:paraId="4BE76071" w14:textId="77777777" w:rsidR="000822AD" w:rsidRPr="00E20792" w:rsidRDefault="000822AD" w:rsidP="00861C1D">
            <w:pPr>
              <w:jc w:val="both"/>
              <w:rPr>
                <w:rFonts w:ascii="Times New Roman" w:hAnsi="Times New Roman" w:cs="Times New Roman"/>
                <w:sz w:val="22"/>
                <w:szCs w:val="22"/>
              </w:rPr>
            </w:pPr>
          </w:p>
        </w:tc>
      </w:tr>
      <w:tr w:rsidR="000822AD" w:rsidRPr="00E20792" w14:paraId="3B9006EC" w14:textId="77777777" w:rsidTr="00861C1D">
        <w:tc>
          <w:tcPr>
            <w:tcW w:w="1524" w:type="dxa"/>
            <w:shd w:val="clear" w:color="auto" w:fill="F2F2F2" w:themeFill="background1" w:themeFillShade="F2"/>
          </w:tcPr>
          <w:p w14:paraId="6C9CA00E"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Female </w:t>
            </w:r>
          </w:p>
        </w:tc>
        <w:tc>
          <w:tcPr>
            <w:tcW w:w="2299" w:type="dxa"/>
            <w:shd w:val="clear" w:color="auto" w:fill="F2F2F2" w:themeFill="background1" w:themeFillShade="F2"/>
          </w:tcPr>
          <w:p w14:paraId="4FB528A7" w14:textId="77777777" w:rsidR="000822AD" w:rsidRPr="00E20792" w:rsidRDefault="000822AD" w:rsidP="00861C1D">
            <w:pPr>
              <w:jc w:val="both"/>
              <w:rPr>
                <w:rFonts w:ascii="Times New Roman" w:hAnsi="Times New Roman" w:cs="Times New Roman"/>
                <w:sz w:val="22"/>
                <w:szCs w:val="22"/>
              </w:rPr>
            </w:pPr>
          </w:p>
        </w:tc>
        <w:tc>
          <w:tcPr>
            <w:tcW w:w="2835" w:type="dxa"/>
            <w:shd w:val="clear" w:color="auto" w:fill="F2F2F2" w:themeFill="background1" w:themeFillShade="F2"/>
          </w:tcPr>
          <w:p w14:paraId="73E57A56" w14:textId="77777777" w:rsidR="000822AD" w:rsidRPr="00E20792" w:rsidRDefault="000822AD" w:rsidP="00861C1D">
            <w:pPr>
              <w:jc w:val="both"/>
              <w:rPr>
                <w:rFonts w:ascii="Times New Roman" w:hAnsi="Times New Roman" w:cs="Times New Roman"/>
                <w:sz w:val="22"/>
                <w:szCs w:val="22"/>
              </w:rPr>
            </w:pPr>
          </w:p>
        </w:tc>
        <w:tc>
          <w:tcPr>
            <w:tcW w:w="1559" w:type="dxa"/>
            <w:shd w:val="clear" w:color="auto" w:fill="F2F2F2" w:themeFill="background1" w:themeFillShade="F2"/>
          </w:tcPr>
          <w:p w14:paraId="4593361E" w14:textId="77777777" w:rsidR="000822AD" w:rsidRPr="00E20792" w:rsidRDefault="000822AD" w:rsidP="00861C1D">
            <w:pPr>
              <w:jc w:val="both"/>
              <w:rPr>
                <w:rFonts w:ascii="Times New Roman" w:hAnsi="Times New Roman" w:cs="Times New Roman"/>
                <w:sz w:val="22"/>
                <w:szCs w:val="22"/>
              </w:rPr>
            </w:pPr>
          </w:p>
        </w:tc>
      </w:tr>
      <w:tr w:rsidR="000822AD" w:rsidRPr="00E20792" w14:paraId="0294A1D9" w14:textId="77777777" w:rsidTr="00861C1D">
        <w:tc>
          <w:tcPr>
            <w:tcW w:w="1524" w:type="dxa"/>
            <w:vMerge w:val="restart"/>
          </w:tcPr>
          <w:p w14:paraId="1F66666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UPF consumption</w:t>
            </w:r>
          </w:p>
        </w:tc>
        <w:tc>
          <w:tcPr>
            <w:tcW w:w="2299" w:type="dxa"/>
          </w:tcPr>
          <w:p w14:paraId="367328A7"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High </w:t>
            </w:r>
          </w:p>
        </w:tc>
        <w:tc>
          <w:tcPr>
            <w:tcW w:w="2835" w:type="dxa"/>
          </w:tcPr>
          <w:p w14:paraId="7AEB611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1.20 (1.08-1.33)</w:t>
            </w:r>
          </w:p>
        </w:tc>
        <w:tc>
          <w:tcPr>
            <w:tcW w:w="1559" w:type="dxa"/>
            <w:vMerge w:val="restart"/>
          </w:tcPr>
          <w:p w14:paraId="32F881B4"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kern w:val="0"/>
                <w:sz w:val="22"/>
                <w:szCs w:val="22"/>
                <w14:ligatures w14:val="none"/>
              </w:rPr>
              <w:t>0.001</w:t>
            </w:r>
          </w:p>
        </w:tc>
      </w:tr>
      <w:tr w:rsidR="000822AD" w:rsidRPr="00E20792" w14:paraId="27473E06" w14:textId="77777777" w:rsidTr="00861C1D">
        <w:tc>
          <w:tcPr>
            <w:tcW w:w="1524" w:type="dxa"/>
            <w:vMerge/>
          </w:tcPr>
          <w:p w14:paraId="1B11B1F0" w14:textId="77777777" w:rsidR="000822AD" w:rsidRPr="00E20792" w:rsidRDefault="000822AD" w:rsidP="00861C1D">
            <w:pPr>
              <w:jc w:val="both"/>
              <w:rPr>
                <w:rFonts w:ascii="Times New Roman" w:hAnsi="Times New Roman" w:cs="Times New Roman"/>
                <w:sz w:val="22"/>
                <w:szCs w:val="22"/>
              </w:rPr>
            </w:pPr>
          </w:p>
        </w:tc>
        <w:tc>
          <w:tcPr>
            <w:tcW w:w="2299" w:type="dxa"/>
          </w:tcPr>
          <w:p w14:paraId="10E40F32"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Low </w:t>
            </w:r>
          </w:p>
        </w:tc>
        <w:tc>
          <w:tcPr>
            <w:tcW w:w="2835" w:type="dxa"/>
          </w:tcPr>
          <w:p w14:paraId="1827B4D4"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559" w:type="dxa"/>
            <w:vMerge/>
          </w:tcPr>
          <w:p w14:paraId="4650DD51" w14:textId="77777777" w:rsidR="000822AD" w:rsidRPr="00E20792" w:rsidRDefault="000822AD" w:rsidP="00861C1D">
            <w:pPr>
              <w:jc w:val="both"/>
              <w:rPr>
                <w:rFonts w:ascii="Times New Roman" w:hAnsi="Times New Roman" w:cs="Times New Roman"/>
                <w:bCs/>
                <w:kern w:val="0"/>
                <w:sz w:val="22"/>
                <w:szCs w:val="22"/>
                <w14:ligatures w14:val="none"/>
              </w:rPr>
            </w:pPr>
          </w:p>
        </w:tc>
      </w:tr>
      <w:tr w:rsidR="000822AD" w:rsidRPr="00E20792" w14:paraId="6A7F9C4A" w14:textId="77777777" w:rsidTr="00861C1D">
        <w:tc>
          <w:tcPr>
            <w:tcW w:w="1524" w:type="dxa"/>
            <w:vMerge w:val="restart"/>
          </w:tcPr>
          <w:p w14:paraId="73233E99"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w:t>
            </w:r>
          </w:p>
        </w:tc>
        <w:tc>
          <w:tcPr>
            <w:tcW w:w="2299" w:type="dxa"/>
          </w:tcPr>
          <w:p w14:paraId="2A256C4B"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Anti-inflammatory</w:t>
            </w:r>
          </w:p>
        </w:tc>
        <w:tc>
          <w:tcPr>
            <w:tcW w:w="2835" w:type="dxa"/>
          </w:tcPr>
          <w:p w14:paraId="78B844B2" w14:textId="77777777" w:rsidR="000822AD" w:rsidRPr="00E20792" w:rsidRDefault="000822AD" w:rsidP="00861C1D">
            <w:pPr>
              <w:jc w:val="both"/>
              <w:rPr>
                <w:rFonts w:ascii="Times New Roman" w:hAnsi="Times New Roman" w:cs="Times New Roman"/>
                <w:bCs/>
                <w:sz w:val="22"/>
                <w:szCs w:val="22"/>
              </w:rPr>
            </w:pPr>
            <w:r w:rsidRPr="00E20792">
              <w:rPr>
                <w:rFonts w:ascii="Times New Roman" w:hAnsi="Times New Roman" w:cs="Times New Roman"/>
                <w:bCs/>
                <w:kern w:val="0"/>
                <w:sz w:val="22"/>
                <w:szCs w:val="22"/>
                <w14:ligatures w14:val="none"/>
              </w:rPr>
              <w:t>0.90 (0.82-0.99)</w:t>
            </w:r>
          </w:p>
        </w:tc>
        <w:tc>
          <w:tcPr>
            <w:tcW w:w="1559" w:type="dxa"/>
            <w:vMerge w:val="restart"/>
          </w:tcPr>
          <w:p w14:paraId="50305D7E" w14:textId="77777777" w:rsidR="000822AD" w:rsidRPr="00E20792" w:rsidRDefault="000822AD" w:rsidP="00861C1D">
            <w:pPr>
              <w:jc w:val="both"/>
              <w:rPr>
                <w:rFonts w:ascii="Times New Roman" w:hAnsi="Times New Roman" w:cs="Times New Roman"/>
                <w:bCs/>
                <w:kern w:val="0"/>
                <w:sz w:val="22"/>
                <w:szCs w:val="22"/>
                <w14:ligatures w14:val="none"/>
              </w:rPr>
            </w:pPr>
            <w:r w:rsidRPr="00E20792">
              <w:rPr>
                <w:rFonts w:ascii="Times New Roman" w:hAnsi="Times New Roman" w:cs="Times New Roman"/>
                <w:bCs/>
                <w:kern w:val="0"/>
                <w:sz w:val="22"/>
                <w:szCs w:val="22"/>
                <w14:ligatures w14:val="none"/>
              </w:rPr>
              <w:t>0.030</w:t>
            </w:r>
          </w:p>
        </w:tc>
      </w:tr>
      <w:tr w:rsidR="000822AD" w:rsidRPr="00E20792" w14:paraId="78BD9CC9" w14:textId="77777777" w:rsidTr="00861C1D">
        <w:tc>
          <w:tcPr>
            <w:tcW w:w="1524" w:type="dxa"/>
            <w:vMerge/>
          </w:tcPr>
          <w:p w14:paraId="3C9BA3D7" w14:textId="77777777" w:rsidR="000822AD" w:rsidRPr="00E20792" w:rsidRDefault="000822AD" w:rsidP="00861C1D">
            <w:pPr>
              <w:jc w:val="both"/>
              <w:rPr>
                <w:rFonts w:ascii="Times New Roman" w:hAnsi="Times New Roman" w:cs="Times New Roman"/>
                <w:sz w:val="22"/>
                <w:szCs w:val="22"/>
              </w:rPr>
            </w:pPr>
          </w:p>
        </w:tc>
        <w:tc>
          <w:tcPr>
            <w:tcW w:w="2299" w:type="dxa"/>
          </w:tcPr>
          <w:p w14:paraId="39E94A98"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Pro-inflammatory</w:t>
            </w:r>
          </w:p>
        </w:tc>
        <w:tc>
          <w:tcPr>
            <w:tcW w:w="2835" w:type="dxa"/>
          </w:tcPr>
          <w:p w14:paraId="45DF7ABE" w14:textId="77777777" w:rsidR="000822AD" w:rsidRPr="00E20792" w:rsidRDefault="000822AD" w:rsidP="00861C1D">
            <w:pPr>
              <w:jc w:val="both"/>
              <w:rPr>
                <w:rFonts w:ascii="Times New Roman" w:hAnsi="Times New Roman" w:cs="Times New Roman"/>
                <w:bCs/>
                <w:kern w:val="0"/>
                <w:sz w:val="22"/>
                <w:szCs w:val="22"/>
                <w14:ligatures w14:val="none"/>
              </w:rPr>
            </w:pPr>
            <w:r w:rsidRPr="00E20792">
              <w:rPr>
                <w:rFonts w:ascii="Times New Roman" w:hAnsi="Times New Roman" w:cs="Times New Roman"/>
                <w:sz w:val="22"/>
                <w:szCs w:val="22"/>
              </w:rPr>
              <w:t>1.00</w:t>
            </w:r>
          </w:p>
        </w:tc>
        <w:tc>
          <w:tcPr>
            <w:tcW w:w="1559" w:type="dxa"/>
            <w:vMerge/>
          </w:tcPr>
          <w:p w14:paraId="2974967A" w14:textId="77777777" w:rsidR="000822AD" w:rsidRPr="00E20792" w:rsidRDefault="000822AD" w:rsidP="00861C1D">
            <w:pPr>
              <w:jc w:val="both"/>
              <w:rPr>
                <w:rFonts w:ascii="Times New Roman" w:hAnsi="Times New Roman" w:cs="Times New Roman"/>
                <w:bCs/>
                <w:kern w:val="0"/>
                <w:sz w:val="22"/>
                <w:szCs w:val="22"/>
                <w14:ligatures w14:val="none"/>
              </w:rPr>
            </w:pPr>
          </w:p>
        </w:tc>
      </w:tr>
    </w:tbl>
    <w:p w14:paraId="1D34BC63" w14:textId="77777777" w:rsidR="000822AD" w:rsidRPr="00E20792" w:rsidRDefault="000822AD" w:rsidP="000822AD">
      <w:pPr>
        <w:spacing w:line="360" w:lineRule="auto"/>
        <w:jc w:val="both"/>
        <w:rPr>
          <w:rFonts w:ascii="Times New Roman" w:hAnsi="Times New Roman" w:cs="Times New Roman"/>
        </w:rPr>
      </w:pPr>
    </w:p>
    <w:p w14:paraId="0B2BF510" w14:textId="77777777"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b/>
          <w:bCs/>
        </w:rPr>
        <w:lastRenderedPageBreak/>
        <w:t>S. Table 5:</w:t>
      </w:r>
      <w:r w:rsidRPr="00E20792">
        <w:rPr>
          <w:rFonts w:ascii="Times New Roman" w:hAnsi="Times New Roman" w:cs="Times New Roman"/>
        </w:rPr>
        <w:t xml:space="preserve"> Sex-disaggregated analyses exploring the effect modification of genetic predisposition and low-grade inflammation in the association between diet quality and depress</w:t>
      </w:r>
      <w:r>
        <w:rPr>
          <w:rFonts w:ascii="Times New Roman" w:hAnsi="Times New Roman" w:cs="Times New Roman"/>
        </w:rPr>
        <w:t>ive</w:t>
      </w:r>
      <w:r w:rsidRPr="00E20792">
        <w:rPr>
          <w:rFonts w:ascii="Times New Roman" w:hAnsi="Times New Roman" w:cs="Times New Roman"/>
        </w:rPr>
        <w:t xml:space="preserve"> symptoms</w:t>
      </w:r>
    </w:p>
    <w:tbl>
      <w:tblPr>
        <w:tblStyle w:val="TableGrid"/>
        <w:tblW w:w="9209" w:type="dxa"/>
        <w:tblLook w:val="04A0" w:firstRow="1" w:lastRow="0" w:firstColumn="1" w:lastColumn="0" w:noHBand="0" w:noVBand="1"/>
      </w:tblPr>
      <w:tblGrid>
        <w:gridCol w:w="846"/>
        <w:gridCol w:w="1459"/>
        <w:gridCol w:w="1305"/>
        <w:gridCol w:w="1967"/>
        <w:gridCol w:w="2526"/>
        <w:gridCol w:w="1106"/>
      </w:tblGrid>
      <w:tr w:rsidR="000822AD" w:rsidRPr="00E20792" w14:paraId="020FD537" w14:textId="77777777" w:rsidTr="00861C1D">
        <w:tc>
          <w:tcPr>
            <w:tcW w:w="846" w:type="dxa"/>
            <w:vMerge w:val="restart"/>
          </w:tcPr>
          <w:p w14:paraId="30652B26"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Male </w:t>
            </w:r>
          </w:p>
          <w:p w14:paraId="34351D75" w14:textId="77777777" w:rsidR="000822AD" w:rsidRPr="00E20792" w:rsidRDefault="000822AD" w:rsidP="00861C1D">
            <w:pPr>
              <w:jc w:val="center"/>
              <w:rPr>
                <w:rFonts w:ascii="Times New Roman" w:hAnsi="Times New Roman" w:cs="Times New Roman"/>
                <w:sz w:val="20"/>
                <w:szCs w:val="20"/>
              </w:rPr>
            </w:pPr>
          </w:p>
        </w:tc>
        <w:tc>
          <w:tcPr>
            <w:tcW w:w="4731" w:type="dxa"/>
            <w:gridSpan w:val="3"/>
            <w:vMerge w:val="restart"/>
          </w:tcPr>
          <w:p w14:paraId="74B7E45F" w14:textId="77777777" w:rsidR="000822AD" w:rsidRPr="00E20792" w:rsidRDefault="000822AD" w:rsidP="00861C1D">
            <w:pPr>
              <w:jc w:val="center"/>
              <w:rPr>
                <w:rFonts w:ascii="Times New Roman" w:hAnsi="Times New Roman" w:cs="Times New Roman"/>
                <w:sz w:val="20"/>
                <w:szCs w:val="20"/>
              </w:rPr>
            </w:pPr>
          </w:p>
        </w:tc>
        <w:tc>
          <w:tcPr>
            <w:tcW w:w="3632" w:type="dxa"/>
            <w:gridSpan w:val="2"/>
          </w:tcPr>
          <w:p w14:paraId="4DC10CAB"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Depressive symptoms (CES-D 10≥8)</w:t>
            </w:r>
          </w:p>
        </w:tc>
      </w:tr>
      <w:tr w:rsidR="000822AD" w:rsidRPr="00E20792" w14:paraId="34CC111E" w14:textId="77777777" w:rsidTr="00861C1D">
        <w:tc>
          <w:tcPr>
            <w:tcW w:w="846" w:type="dxa"/>
            <w:vMerge/>
          </w:tcPr>
          <w:p w14:paraId="34735155" w14:textId="77777777" w:rsidR="000822AD" w:rsidRPr="00E20792" w:rsidRDefault="000822AD" w:rsidP="00861C1D">
            <w:pPr>
              <w:jc w:val="both"/>
              <w:rPr>
                <w:rFonts w:ascii="Times New Roman" w:hAnsi="Times New Roman" w:cs="Times New Roman"/>
                <w:sz w:val="20"/>
                <w:szCs w:val="20"/>
              </w:rPr>
            </w:pPr>
          </w:p>
        </w:tc>
        <w:tc>
          <w:tcPr>
            <w:tcW w:w="4731" w:type="dxa"/>
            <w:gridSpan w:val="3"/>
            <w:vMerge/>
          </w:tcPr>
          <w:p w14:paraId="4704061E" w14:textId="77777777" w:rsidR="000822AD" w:rsidRPr="00E20792" w:rsidRDefault="000822AD" w:rsidP="00861C1D">
            <w:pPr>
              <w:jc w:val="both"/>
              <w:rPr>
                <w:rFonts w:ascii="Times New Roman" w:hAnsi="Times New Roman" w:cs="Times New Roman"/>
                <w:sz w:val="20"/>
                <w:szCs w:val="20"/>
              </w:rPr>
            </w:pPr>
          </w:p>
        </w:tc>
        <w:tc>
          <w:tcPr>
            <w:tcW w:w="2526" w:type="dxa"/>
          </w:tcPr>
          <w:p w14:paraId="006B8E62"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RR (95%CI)</w:t>
            </w:r>
          </w:p>
        </w:tc>
        <w:tc>
          <w:tcPr>
            <w:tcW w:w="1106" w:type="dxa"/>
          </w:tcPr>
          <w:p w14:paraId="39420524"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P-value</w:t>
            </w:r>
          </w:p>
        </w:tc>
      </w:tr>
      <w:tr w:rsidR="000822AD" w:rsidRPr="00E20792" w14:paraId="5ED0C119" w14:textId="77777777" w:rsidTr="00861C1D">
        <w:trPr>
          <w:trHeight w:val="255"/>
        </w:trPr>
        <w:tc>
          <w:tcPr>
            <w:tcW w:w="846" w:type="dxa"/>
            <w:vMerge/>
          </w:tcPr>
          <w:p w14:paraId="13B98571" w14:textId="77777777" w:rsidR="000822AD" w:rsidRPr="00E20792" w:rsidRDefault="000822AD" w:rsidP="00861C1D">
            <w:pPr>
              <w:jc w:val="both"/>
              <w:rPr>
                <w:rFonts w:ascii="Times New Roman" w:hAnsi="Times New Roman" w:cs="Times New Roman"/>
                <w:sz w:val="20"/>
                <w:szCs w:val="20"/>
              </w:rPr>
            </w:pPr>
          </w:p>
        </w:tc>
        <w:tc>
          <w:tcPr>
            <w:tcW w:w="1459" w:type="dxa"/>
            <w:vMerge w:val="restart"/>
          </w:tcPr>
          <w:p w14:paraId="4F40F5D9"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2"/>
                <w:szCs w:val="22"/>
              </w:rPr>
              <w:t xml:space="preserve">Diet-genetic interaction  </w:t>
            </w:r>
            <w:r w:rsidRPr="00E20792">
              <w:rPr>
                <w:rFonts w:ascii="Times New Roman" w:hAnsi="Times New Roman" w:cs="Times New Roman"/>
                <w:kern w:val="0"/>
                <w:sz w:val="22"/>
                <w:szCs w:val="22"/>
                <w14:ligatures w14:val="none"/>
              </w:rPr>
              <w:t xml:space="preserve"> </w:t>
            </w:r>
          </w:p>
          <w:p w14:paraId="0A246FB6"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 xml:space="preserve">                  </w:t>
            </w:r>
          </w:p>
          <w:p w14:paraId="32DE3F7B" w14:textId="77777777" w:rsidR="000822AD" w:rsidRPr="00E20792" w:rsidRDefault="000822AD" w:rsidP="00861C1D">
            <w:pPr>
              <w:jc w:val="both"/>
              <w:rPr>
                <w:rFonts w:ascii="Times New Roman" w:hAnsi="Times New Roman" w:cs="Times New Roman"/>
                <w:sz w:val="20"/>
                <w:szCs w:val="20"/>
              </w:rPr>
            </w:pPr>
          </w:p>
        </w:tc>
        <w:tc>
          <w:tcPr>
            <w:tcW w:w="1305" w:type="dxa"/>
            <w:shd w:val="clear" w:color="auto" w:fill="D9D9D9" w:themeFill="background1" w:themeFillShade="D9"/>
          </w:tcPr>
          <w:p w14:paraId="13362B87"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UPF </w:t>
            </w:r>
          </w:p>
        </w:tc>
        <w:tc>
          <w:tcPr>
            <w:tcW w:w="1967" w:type="dxa"/>
            <w:shd w:val="clear" w:color="auto" w:fill="D9D9D9" w:themeFill="background1" w:themeFillShade="D9"/>
          </w:tcPr>
          <w:p w14:paraId="2030855B"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High </w:t>
            </w:r>
          </w:p>
        </w:tc>
        <w:tc>
          <w:tcPr>
            <w:tcW w:w="2526" w:type="dxa"/>
            <w:shd w:val="clear" w:color="auto" w:fill="D9D9D9" w:themeFill="background1" w:themeFillShade="D9"/>
          </w:tcPr>
          <w:p w14:paraId="0078A717"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1.14 (1.02-1.29)</w:t>
            </w:r>
          </w:p>
        </w:tc>
        <w:tc>
          <w:tcPr>
            <w:tcW w:w="1106" w:type="dxa"/>
            <w:shd w:val="clear" w:color="auto" w:fill="D9D9D9" w:themeFill="background1" w:themeFillShade="D9"/>
          </w:tcPr>
          <w:p w14:paraId="2FAEC538"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kern w:val="0"/>
                <w:sz w:val="20"/>
                <w:szCs w:val="20"/>
                <w14:ligatures w14:val="none"/>
              </w:rPr>
              <w:t>0.027</w:t>
            </w:r>
          </w:p>
        </w:tc>
      </w:tr>
      <w:tr w:rsidR="000822AD" w:rsidRPr="00E20792" w14:paraId="1F055304" w14:textId="77777777" w:rsidTr="00861C1D">
        <w:trPr>
          <w:trHeight w:val="205"/>
        </w:trPr>
        <w:tc>
          <w:tcPr>
            <w:tcW w:w="846" w:type="dxa"/>
            <w:vMerge/>
          </w:tcPr>
          <w:p w14:paraId="098CB391"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75D16471"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7D0727AD"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PGS</w:t>
            </w:r>
          </w:p>
        </w:tc>
        <w:tc>
          <w:tcPr>
            <w:tcW w:w="2526" w:type="dxa"/>
          </w:tcPr>
          <w:p w14:paraId="168A15F4"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kern w:val="0"/>
                <w:sz w:val="20"/>
                <w:szCs w:val="20"/>
                <w14:ligatures w14:val="none"/>
              </w:rPr>
              <w:t>1.33 (1.24-1.43)</w:t>
            </w:r>
          </w:p>
        </w:tc>
        <w:tc>
          <w:tcPr>
            <w:tcW w:w="1106" w:type="dxa"/>
          </w:tcPr>
          <w:p w14:paraId="4A790017"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kern w:val="0"/>
                <w:sz w:val="20"/>
                <w:szCs w:val="20"/>
                <w14:ligatures w14:val="none"/>
              </w:rPr>
              <w:t>&lt;0.001</w:t>
            </w:r>
          </w:p>
        </w:tc>
      </w:tr>
      <w:tr w:rsidR="000822AD" w:rsidRPr="00E20792" w14:paraId="2F9A672F" w14:textId="77777777" w:rsidTr="00861C1D">
        <w:tc>
          <w:tcPr>
            <w:tcW w:w="846" w:type="dxa"/>
            <w:vMerge/>
          </w:tcPr>
          <w:p w14:paraId="2A4E8012"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2093EE2F"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66254B07"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High x PGS</w:t>
            </w:r>
          </w:p>
        </w:tc>
        <w:tc>
          <w:tcPr>
            <w:tcW w:w="2526" w:type="dxa"/>
          </w:tcPr>
          <w:p w14:paraId="3FBC3019"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0.87 (0.77-0.98)</w:t>
            </w:r>
          </w:p>
        </w:tc>
        <w:tc>
          <w:tcPr>
            <w:tcW w:w="1106" w:type="dxa"/>
          </w:tcPr>
          <w:p w14:paraId="318DFFC8"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0.027</w:t>
            </w:r>
          </w:p>
        </w:tc>
      </w:tr>
      <w:tr w:rsidR="000822AD" w:rsidRPr="00E20792" w14:paraId="01ABFDAA" w14:textId="77777777" w:rsidTr="00861C1D">
        <w:trPr>
          <w:trHeight w:val="223"/>
        </w:trPr>
        <w:tc>
          <w:tcPr>
            <w:tcW w:w="846" w:type="dxa"/>
            <w:vMerge/>
            <w:shd w:val="clear" w:color="auto" w:fill="D9D9D9" w:themeFill="background1" w:themeFillShade="D9"/>
          </w:tcPr>
          <w:p w14:paraId="51755382" w14:textId="77777777" w:rsidR="000822AD" w:rsidRPr="00E20792" w:rsidRDefault="000822AD" w:rsidP="00861C1D">
            <w:pPr>
              <w:jc w:val="both"/>
              <w:rPr>
                <w:rFonts w:ascii="Times New Roman" w:hAnsi="Times New Roman" w:cs="Times New Roman"/>
                <w:sz w:val="20"/>
                <w:szCs w:val="20"/>
              </w:rPr>
            </w:pPr>
          </w:p>
        </w:tc>
        <w:tc>
          <w:tcPr>
            <w:tcW w:w="1459" w:type="dxa"/>
            <w:vMerge/>
            <w:shd w:val="clear" w:color="auto" w:fill="D9D9D9" w:themeFill="background1" w:themeFillShade="D9"/>
          </w:tcPr>
          <w:p w14:paraId="1D118F79" w14:textId="77777777" w:rsidR="000822AD" w:rsidRPr="00E20792" w:rsidRDefault="000822AD" w:rsidP="00861C1D">
            <w:pPr>
              <w:jc w:val="both"/>
              <w:rPr>
                <w:rFonts w:ascii="Times New Roman" w:hAnsi="Times New Roman" w:cs="Times New Roman"/>
                <w:sz w:val="20"/>
                <w:szCs w:val="20"/>
              </w:rPr>
            </w:pPr>
          </w:p>
        </w:tc>
        <w:tc>
          <w:tcPr>
            <w:tcW w:w="1305" w:type="dxa"/>
            <w:shd w:val="clear" w:color="auto" w:fill="D9D9D9" w:themeFill="background1" w:themeFillShade="D9"/>
          </w:tcPr>
          <w:p w14:paraId="45B9E85A"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DIS</w:t>
            </w:r>
          </w:p>
        </w:tc>
        <w:tc>
          <w:tcPr>
            <w:tcW w:w="1967" w:type="dxa"/>
            <w:shd w:val="clear" w:color="auto" w:fill="D9D9D9" w:themeFill="background1" w:themeFillShade="D9"/>
          </w:tcPr>
          <w:p w14:paraId="0813A4E8"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Anti-inflammatory</w:t>
            </w:r>
          </w:p>
        </w:tc>
        <w:tc>
          <w:tcPr>
            <w:tcW w:w="2526" w:type="dxa"/>
            <w:shd w:val="clear" w:color="auto" w:fill="D9D9D9" w:themeFill="background1" w:themeFillShade="D9"/>
          </w:tcPr>
          <w:p w14:paraId="74AA1472"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0.95 (0.84-1.07)</w:t>
            </w:r>
          </w:p>
        </w:tc>
        <w:tc>
          <w:tcPr>
            <w:tcW w:w="1106" w:type="dxa"/>
            <w:shd w:val="clear" w:color="auto" w:fill="D9D9D9" w:themeFill="background1" w:themeFillShade="D9"/>
          </w:tcPr>
          <w:p w14:paraId="3BDF5426"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0.383</w:t>
            </w:r>
          </w:p>
        </w:tc>
      </w:tr>
      <w:tr w:rsidR="000822AD" w:rsidRPr="00E20792" w14:paraId="501FA88A" w14:textId="77777777" w:rsidTr="00861C1D">
        <w:tc>
          <w:tcPr>
            <w:tcW w:w="846" w:type="dxa"/>
            <w:vMerge/>
          </w:tcPr>
          <w:p w14:paraId="3E2F1DA7"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309160AB"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54365829"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PGS</w:t>
            </w:r>
          </w:p>
        </w:tc>
        <w:tc>
          <w:tcPr>
            <w:tcW w:w="2526" w:type="dxa"/>
          </w:tcPr>
          <w:p w14:paraId="43E10725"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kern w:val="0"/>
                <w:sz w:val="20"/>
                <w:szCs w:val="20"/>
                <w14:ligatures w14:val="none"/>
              </w:rPr>
              <w:t>1.18 (1.09-1.28)</w:t>
            </w:r>
          </w:p>
        </w:tc>
        <w:tc>
          <w:tcPr>
            <w:tcW w:w="1106" w:type="dxa"/>
          </w:tcPr>
          <w:p w14:paraId="2ADBDFA6"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kern w:val="0"/>
                <w:sz w:val="20"/>
                <w:szCs w:val="20"/>
                <w14:ligatures w14:val="none"/>
              </w:rPr>
              <w:t>&lt;0.001</w:t>
            </w:r>
          </w:p>
        </w:tc>
      </w:tr>
      <w:tr w:rsidR="000822AD" w:rsidRPr="00E20792" w14:paraId="51892662" w14:textId="77777777" w:rsidTr="00861C1D">
        <w:trPr>
          <w:trHeight w:val="279"/>
        </w:trPr>
        <w:tc>
          <w:tcPr>
            <w:tcW w:w="846" w:type="dxa"/>
            <w:vMerge/>
          </w:tcPr>
          <w:p w14:paraId="699189AD"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0F5B9FFF"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4915AD90"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Anti-inflammatory x PGS</w:t>
            </w:r>
          </w:p>
        </w:tc>
        <w:tc>
          <w:tcPr>
            <w:tcW w:w="2526" w:type="dxa"/>
          </w:tcPr>
          <w:p w14:paraId="5FB0426E"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kern w:val="0"/>
                <w:sz w:val="20"/>
                <w:szCs w:val="20"/>
                <w14:ligatures w14:val="none"/>
              </w:rPr>
              <w:t>1.17 (1.04-1.31)</w:t>
            </w:r>
          </w:p>
        </w:tc>
        <w:tc>
          <w:tcPr>
            <w:tcW w:w="1106" w:type="dxa"/>
          </w:tcPr>
          <w:p w14:paraId="07F15CFE"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0.009</w:t>
            </w:r>
          </w:p>
        </w:tc>
      </w:tr>
      <w:tr w:rsidR="000822AD" w:rsidRPr="00E20792" w14:paraId="5948C8B6" w14:textId="77777777" w:rsidTr="00861C1D">
        <w:trPr>
          <w:trHeight w:val="291"/>
        </w:trPr>
        <w:tc>
          <w:tcPr>
            <w:tcW w:w="846" w:type="dxa"/>
            <w:vMerge/>
          </w:tcPr>
          <w:p w14:paraId="15925A97" w14:textId="77777777" w:rsidR="000822AD" w:rsidRPr="00E20792" w:rsidRDefault="000822AD" w:rsidP="00861C1D">
            <w:pPr>
              <w:jc w:val="both"/>
              <w:rPr>
                <w:rFonts w:ascii="Times New Roman" w:hAnsi="Times New Roman" w:cs="Times New Roman"/>
                <w:sz w:val="20"/>
                <w:szCs w:val="20"/>
              </w:rPr>
            </w:pPr>
          </w:p>
        </w:tc>
        <w:tc>
          <w:tcPr>
            <w:tcW w:w="1459" w:type="dxa"/>
            <w:vMerge w:val="restart"/>
          </w:tcPr>
          <w:p w14:paraId="2AAA164B"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 xml:space="preserve">Diet x </w:t>
            </w:r>
            <w:proofErr w:type="spellStart"/>
            <w:r w:rsidRPr="00E20792">
              <w:rPr>
                <w:rFonts w:ascii="Times New Roman" w:hAnsi="Times New Roman" w:cs="Times New Roman"/>
                <w:sz w:val="20"/>
                <w:szCs w:val="20"/>
              </w:rPr>
              <w:t>hs</w:t>
            </w:r>
            <w:proofErr w:type="spellEnd"/>
            <w:r w:rsidRPr="00E20792">
              <w:rPr>
                <w:rFonts w:ascii="Times New Roman" w:hAnsi="Times New Roman" w:cs="Times New Roman"/>
                <w:sz w:val="20"/>
                <w:szCs w:val="20"/>
              </w:rPr>
              <w:t>-CRP</w:t>
            </w:r>
          </w:p>
        </w:tc>
        <w:tc>
          <w:tcPr>
            <w:tcW w:w="1305" w:type="dxa"/>
            <w:shd w:val="clear" w:color="auto" w:fill="D9D9D9" w:themeFill="background1" w:themeFillShade="D9"/>
          </w:tcPr>
          <w:p w14:paraId="5A260101"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UPF </w:t>
            </w:r>
          </w:p>
        </w:tc>
        <w:tc>
          <w:tcPr>
            <w:tcW w:w="1967" w:type="dxa"/>
            <w:shd w:val="clear" w:color="auto" w:fill="D9D9D9" w:themeFill="background1" w:themeFillShade="D9"/>
          </w:tcPr>
          <w:p w14:paraId="7F016152"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High </w:t>
            </w:r>
          </w:p>
        </w:tc>
        <w:tc>
          <w:tcPr>
            <w:tcW w:w="2526" w:type="dxa"/>
            <w:shd w:val="clear" w:color="auto" w:fill="D9D9D9" w:themeFill="background1" w:themeFillShade="D9"/>
          </w:tcPr>
          <w:p w14:paraId="72FF7E72"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1.09 (0.96-1.25)</w:t>
            </w:r>
          </w:p>
        </w:tc>
        <w:tc>
          <w:tcPr>
            <w:tcW w:w="1106" w:type="dxa"/>
            <w:shd w:val="clear" w:color="auto" w:fill="D9D9D9" w:themeFill="background1" w:themeFillShade="D9"/>
          </w:tcPr>
          <w:p w14:paraId="4EA2DEC3"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0.184</w:t>
            </w:r>
          </w:p>
        </w:tc>
      </w:tr>
      <w:tr w:rsidR="000822AD" w:rsidRPr="00E20792" w14:paraId="5445E612" w14:textId="77777777" w:rsidTr="00861C1D">
        <w:trPr>
          <w:trHeight w:val="291"/>
        </w:trPr>
        <w:tc>
          <w:tcPr>
            <w:tcW w:w="846" w:type="dxa"/>
            <w:vMerge/>
          </w:tcPr>
          <w:p w14:paraId="5848E135"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7EF48817"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0615D265"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Hs-CRP</w:t>
            </w:r>
          </w:p>
        </w:tc>
        <w:tc>
          <w:tcPr>
            <w:tcW w:w="2526" w:type="dxa"/>
          </w:tcPr>
          <w:p w14:paraId="0E351FDF"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1.07 (1.00-1.14)</w:t>
            </w:r>
          </w:p>
        </w:tc>
        <w:tc>
          <w:tcPr>
            <w:tcW w:w="1106" w:type="dxa"/>
          </w:tcPr>
          <w:p w14:paraId="271463D0"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0.049</w:t>
            </w:r>
          </w:p>
        </w:tc>
      </w:tr>
      <w:tr w:rsidR="000822AD" w:rsidRPr="00E20792" w14:paraId="3317B047" w14:textId="77777777" w:rsidTr="00861C1D">
        <w:trPr>
          <w:trHeight w:val="291"/>
        </w:trPr>
        <w:tc>
          <w:tcPr>
            <w:tcW w:w="846" w:type="dxa"/>
            <w:vMerge/>
          </w:tcPr>
          <w:p w14:paraId="189833A2"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22018154"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2ECB4530"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High x </w:t>
            </w:r>
            <w:proofErr w:type="spellStart"/>
            <w:r w:rsidRPr="00E20792">
              <w:rPr>
                <w:rFonts w:ascii="Times New Roman" w:hAnsi="Times New Roman" w:cs="Times New Roman"/>
                <w:sz w:val="20"/>
                <w:szCs w:val="20"/>
              </w:rPr>
              <w:t>hs</w:t>
            </w:r>
            <w:proofErr w:type="spellEnd"/>
            <w:r w:rsidRPr="00E20792">
              <w:rPr>
                <w:rFonts w:ascii="Times New Roman" w:hAnsi="Times New Roman" w:cs="Times New Roman"/>
                <w:sz w:val="20"/>
                <w:szCs w:val="20"/>
              </w:rPr>
              <w:t>-CRP</w:t>
            </w:r>
          </w:p>
        </w:tc>
        <w:tc>
          <w:tcPr>
            <w:tcW w:w="2526" w:type="dxa"/>
          </w:tcPr>
          <w:p w14:paraId="472A1BD4"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1.04 (0.93-1.15)</w:t>
            </w:r>
          </w:p>
        </w:tc>
        <w:tc>
          <w:tcPr>
            <w:tcW w:w="1106" w:type="dxa"/>
          </w:tcPr>
          <w:p w14:paraId="357A623E"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0.522</w:t>
            </w:r>
          </w:p>
        </w:tc>
      </w:tr>
      <w:tr w:rsidR="000822AD" w:rsidRPr="00E20792" w14:paraId="529E8091" w14:textId="77777777" w:rsidTr="00861C1D">
        <w:trPr>
          <w:trHeight w:val="291"/>
        </w:trPr>
        <w:tc>
          <w:tcPr>
            <w:tcW w:w="846" w:type="dxa"/>
            <w:vMerge/>
            <w:shd w:val="clear" w:color="auto" w:fill="D9D9D9" w:themeFill="background1" w:themeFillShade="D9"/>
          </w:tcPr>
          <w:p w14:paraId="2ED25FC6" w14:textId="77777777" w:rsidR="000822AD" w:rsidRPr="00E20792" w:rsidRDefault="000822AD" w:rsidP="00861C1D">
            <w:pPr>
              <w:jc w:val="both"/>
              <w:rPr>
                <w:rFonts w:ascii="Times New Roman" w:hAnsi="Times New Roman" w:cs="Times New Roman"/>
                <w:sz w:val="20"/>
                <w:szCs w:val="20"/>
              </w:rPr>
            </w:pPr>
          </w:p>
        </w:tc>
        <w:tc>
          <w:tcPr>
            <w:tcW w:w="1459" w:type="dxa"/>
            <w:vMerge/>
            <w:shd w:val="clear" w:color="auto" w:fill="D9D9D9" w:themeFill="background1" w:themeFillShade="D9"/>
          </w:tcPr>
          <w:p w14:paraId="57B0E973" w14:textId="77777777" w:rsidR="000822AD" w:rsidRPr="00E20792" w:rsidRDefault="000822AD" w:rsidP="00861C1D">
            <w:pPr>
              <w:jc w:val="both"/>
              <w:rPr>
                <w:rFonts w:ascii="Times New Roman" w:hAnsi="Times New Roman" w:cs="Times New Roman"/>
                <w:sz w:val="20"/>
                <w:szCs w:val="20"/>
              </w:rPr>
            </w:pPr>
          </w:p>
        </w:tc>
        <w:tc>
          <w:tcPr>
            <w:tcW w:w="1305" w:type="dxa"/>
            <w:shd w:val="clear" w:color="auto" w:fill="D9D9D9" w:themeFill="background1" w:themeFillShade="D9"/>
          </w:tcPr>
          <w:p w14:paraId="38F8B54C"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DIS</w:t>
            </w:r>
          </w:p>
        </w:tc>
        <w:tc>
          <w:tcPr>
            <w:tcW w:w="1967" w:type="dxa"/>
            <w:shd w:val="clear" w:color="auto" w:fill="D9D9D9" w:themeFill="background1" w:themeFillShade="D9"/>
          </w:tcPr>
          <w:p w14:paraId="384FFA41"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Anti-inflammatory</w:t>
            </w:r>
          </w:p>
        </w:tc>
        <w:tc>
          <w:tcPr>
            <w:tcW w:w="2526" w:type="dxa"/>
            <w:shd w:val="clear" w:color="auto" w:fill="D9D9D9" w:themeFill="background1" w:themeFillShade="D9"/>
          </w:tcPr>
          <w:p w14:paraId="6F405AB0"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kern w:val="0"/>
                <w:sz w:val="20"/>
                <w:szCs w:val="20"/>
                <w14:ligatures w14:val="none"/>
              </w:rPr>
              <w:t>1.00 (0.88-1.15)</w:t>
            </w:r>
          </w:p>
        </w:tc>
        <w:tc>
          <w:tcPr>
            <w:tcW w:w="1106" w:type="dxa"/>
            <w:shd w:val="clear" w:color="auto" w:fill="D9D9D9" w:themeFill="background1" w:themeFillShade="D9"/>
          </w:tcPr>
          <w:p w14:paraId="12E4124B"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0.948</w:t>
            </w:r>
          </w:p>
        </w:tc>
      </w:tr>
      <w:tr w:rsidR="000822AD" w:rsidRPr="00E20792" w14:paraId="0BFFB425" w14:textId="77777777" w:rsidTr="00861C1D">
        <w:trPr>
          <w:trHeight w:val="291"/>
        </w:trPr>
        <w:tc>
          <w:tcPr>
            <w:tcW w:w="846" w:type="dxa"/>
            <w:vMerge/>
          </w:tcPr>
          <w:p w14:paraId="25B712CB"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7B58C099"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16E19908"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Hs-CRP</w:t>
            </w:r>
          </w:p>
        </w:tc>
        <w:tc>
          <w:tcPr>
            <w:tcW w:w="2526" w:type="dxa"/>
          </w:tcPr>
          <w:p w14:paraId="67B88DAA" w14:textId="77777777" w:rsidR="000822AD" w:rsidRPr="00E20792" w:rsidRDefault="000822AD" w:rsidP="00861C1D">
            <w:pPr>
              <w:jc w:val="both"/>
              <w:rPr>
                <w:rFonts w:ascii="Times New Roman" w:hAnsi="Times New Roman" w:cs="Times New Roman"/>
                <w:kern w:val="0"/>
                <w:sz w:val="20"/>
                <w:szCs w:val="20"/>
                <w14:ligatures w14:val="none"/>
              </w:rPr>
            </w:pPr>
            <w:r w:rsidRPr="00E20792">
              <w:rPr>
                <w:rFonts w:ascii="Times New Roman" w:hAnsi="Times New Roman" w:cs="Times New Roman"/>
                <w:kern w:val="0"/>
                <w:sz w:val="20"/>
                <w:szCs w:val="20"/>
                <w14:ligatures w14:val="none"/>
              </w:rPr>
              <w:t>1.10 (1.02-1.19)</w:t>
            </w:r>
          </w:p>
        </w:tc>
        <w:tc>
          <w:tcPr>
            <w:tcW w:w="1106" w:type="dxa"/>
          </w:tcPr>
          <w:p w14:paraId="2E1F90B8"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0.015</w:t>
            </w:r>
          </w:p>
        </w:tc>
      </w:tr>
      <w:tr w:rsidR="000822AD" w:rsidRPr="00E20792" w14:paraId="501463EE" w14:textId="77777777" w:rsidTr="00861C1D">
        <w:trPr>
          <w:trHeight w:val="281"/>
        </w:trPr>
        <w:tc>
          <w:tcPr>
            <w:tcW w:w="846" w:type="dxa"/>
            <w:vMerge/>
          </w:tcPr>
          <w:p w14:paraId="6BAEA5FD"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2622BDBE"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1DD5EBFB"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Anti-inflammatory x </w:t>
            </w:r>
            <w:proofErr w:type="spellStart"/>
            <w:r w:rsidRPr="00E20792">
              <w:rPr>
                <w:rFonts w:ascii="Times New Roman" w:hAnsi="Times New Roman" w:cs="Times New Roman"/>
                <w:sz w:val="20"/>
                <w:szCs w:val="20"/>
              </w:rPr>
              <w:t>hs</w:t>
            </w:r>
            <w:proofErr w:type="spellEnd"/>
            <w:r w:rsidRPr="00E20792">
              <w:rPr>
                <w:rFonts w:ascii="Times New Roman" w:hAnsi="Times New Roman" w:cs="Times New Roman"/>
                <w:sz w:val="20"/>
                <w:szCs w:val="20"/>
              </w:rPr>
              <w:t>-CRP</w:t>
            </w:r>
          </w:p>
        </w:tc>
        <w:tc>
          <w:tcPr>
            <w:tcW w:w="2526" w:type="dxa"/>
          </w:tcPr>
          <w:p w14:paraId="32CABA60"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0.95 (0.86-1.06)</w:t>
            </w:r>
          </w:p>
        </w:tc>
        <w:tc>
          <w:tcPr>
            <w:tcW w:w="1106" w:type="dxa"/>
          </w:tcPr>
          <w:p w14:paraId="265CC593"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0.398</w:t>
            </w:r>
          </w:p>
        </w:tc>
      </w:tr>
      <w:tr w:rsidR="000822AD" w:rsidRPr="00E20792" w14:paraId="626EC89F" w14:textId="77777777" w:rsidTr="00861C1D">
        <w:trPr>
          <w:trHeight w:val="255"/>
        </w:trPr>
        <w:tc>
          <w:tcPr>
            <w:tcW w:w="846" w:type="dxa"/>
            <w:vMerge w:val="restart"/>
          </w:tcPr>
          <w:p w14:paraId="394A7EE6"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Female</w:t>
            </w:r>
          </w:p>
        </w:tc>
        <w:tc>
          <w:tcPr>
            <w:tcW w:w="1459" w:type="dxa"/>
            <w:vMerge w:val="restart"/>
          </w:tcPr>
          <w:p w14:paraId="79F3046F"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2"/>
                <w:szCs w:val="22"/>
              </w:rPr>
              <w:t xml:space="preserve">Diet-genetic interaction  </w:t>
            </w:r>
            <w:r w:rsidRPr="00E20792">
              <w:rPr>
                <w:rFonts w:ascii="Times New Roman" w:hAnsi="Times New Roman" w:cs="Times New Roman"/>
                <w:kern w:val="0"/>
                <w:sz w:val="22"/>
                <w:szCs w:val="22"/>
                <w14:ligatures w14:val="none"/>
              </w:rPr>
              <w:t xml:space="preserve"> </w:t>
            </w:r>
          </w:p>
          <w:p w14:paraId="7AFE1014"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 xml:space="preserve">                  </w:t>
            </w:r>
          </w:p>
          <w:p w14:paraId="7FBBD5E9" w14:textId="77777777" w:rsidR="000822AD" w:rsidRPr="00E20792" w:rsidRDefault="000822AD" w:rsidP="00861C1D">
            <w:pPr>
              <w:jc w:val="both"/>
              <w:rPr>
                <w:rFonts w:ascii="Times New Roman" w:hAnsi="Times New Roman" w:cs="Times New Roman"/>
                <w:sz w:val="20"/>
                <w:szCs w:val="20"/>
              </w:rPr>
            </w:pPr>
          </w:p>
        </w:tc>
        <w:tc>
          <w:tcPr>
            <w:tcW w:w="1305" w:type="dxa"/>
            <w:shd w:val="clear" w:color="auto" w:fill="D9D9D9" w:themeFill="background1" w:themeFillShade="D9"/>
          </w:tcPr>
          <w:p w14:paraId="640A3537"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UPF </w:t>
            </w:r>
          </w:p>
        </w:tc>
        <w:tc>
          <w:tcPr>
            <w:tcW w:w="1967" w:type="dxa"/>
            <w:shd w:val="clear" w:color="auto" w:fill="D9D9D9" w:themeFill="background1" w:themeFillShade="D9"/>
          </w:tcPr>
          <w:p w14:paraId="76A87CA2"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High </w:t>
            </w:r>
          </w:p>
        </w:tc>
        <w:tc>
          <w:tcPr>
            <w:tcW w:w="2526" w:type="dxa"/>
            <w:shd w:val="clear" w:color="auto" w:fill="D9D9D9" w:themeFill="background1" w:themeFillShade="D9"/>
          </w:tcPr>
          <w:p w14:paraId="38C24425"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1.16 (1.05-1.29)</w:t>
            </w:r>
          </w:p>
        </w:tc>
        <w:tc>
          <w:tcPr>
            <w:tcW w:w="1106" w:type="dxa"/>
            <w:shd w:val="clear" w:color="auto" w:fill="D9D9D9" w:themeFill="background1" w:themeFillShade="D9"/>
          </w:tcPr>
          <w:p w14:paraId="0FBD0B7F"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kern w:val="0"/>
                <w:sz w:val="20"/>
                <w:szCs w:val="20"/>
                <w14:ligatures w14:val="none"/>
              </w:rPr>
              <w:t>0.004</w:t>
            </w:r>
          </w:p>
        </w:tc>
      </w:tr>
      <w:tr w:rsidR="000822AD" w:rsidRPr="00E20792" w14:paraId="37FC2E76" w14:textId="77777777" w:rsidTr="00861C1D">
        <w:trPr>
          <w:trHeight w:val="205"/>
        </w:trPr>
        <w:tc>
          <w:tcPr>
            <w:tcW w:w="846" w:type="dxa"/>
            <w:vMerge/>
          </w:tcPr>
          <w:p w14:paraId="4F137286"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381D54B3"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58471E95"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PGS</w:t>
            </w:r>
          </w:p>
        </w:tc>
        <w:tc>
          <w:tcPr>
            <w:tcW w:w="2526" w:type="dxa"/>
          </w:tcPr>
          <w:p w14:paraId="3B6D25E0"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kern w:val="0"/>
                <w:sz w:val="20"/>
                <w:szCs w:val="20"/>
                <w14:ligatures w14:val="none"/>
              </w:rPr>
              <w:t>1.17 (1.11-1.23)</w:t>
            </w:r>
          </w:p>
        </w:tc>
        <w:tc>
          <w:tcPr>
            <w:tcW w:w="1106" w:type="dxa"/>
          </w:tcPr>
          <w:p w14:paraId="6552E3DB"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&lt;0.001</w:t>
            </w:r>
          </w:p>
        </w:tc>
      </w:tr>
      <w:tr w:rsidR="000822AD" w:rsidRPr="00E20792" w14:paraId="7CB686F7" w14:textId="77777777" w:rsidTr="00861C1D">
        <w:tc>
          <w:tcPr>
            <w:tcW w:w="846" w:type="dxa"/>
            <w:vMerge/>
          </w:tcPr>
          <w:p w14:paraId="608F3FE7"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7293755B"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1E0A083D"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High x PGS</w:t>
            </w:r>
          </w:p>
        </w:tc>
        <w:tc>
          <w:tcPr>
            <w:tcW w:w="2526" w:type="dxa"/>
          </w:tcPr>
          <w:p w14:paraId="01EAE075"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1.00(0.91-1.10)</w:t>
            </w:r>
          </w:p>
        </w:tc>
        <w:tc>
          <w:tcPr>
            <w:tcW w:w="1106" w:type="dxa"/>
          </w:tcPr>
          <w:p w14:paraId="2AB1A93E"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0.984</w:t>
            </w:r>
          </w:p>
        </w:tc>
      </w:tr>
      <w:tr w:rsidR="000822AD" w:rsidRPr="00E20792" w14:paraId="6E8585E3" w14:textId="77777777" w:rsidTr="00861C1D">
        <w:trPr>
          <w:trHeight w:val="223"/>
        </w:trPr>
        <w:tc>
          <w:tcPr>
            <w:tcW w:w="846" w:type="dxa"/>
            <w:vMerge/>
          </w:tcPr>
          <w:p w14:paraId="0164A19A"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0C984BC4" w14:textId="77777777" w:rsidR="000822AD" w:rsidRPr="00E20792" w:rsidRDefault="000822AD" w:rsidP="00861C1D">
            <w:pPr>
              <w:jc w:val="both"/>
              <w:rPr>
                <w:rFonts w:ascii="Times New Roman" w:hAnsi="Times New Roman" w:cs="Times New Roman"/>
                <w:sz w:val="20"/>
                <w:szCs w:val="20"/>
              </w:rPr>
            </w:pPr>
          </w:p>
        </w:tc>
        <w:tc>
          <w:tcPr>
            <w:tcW w:w="1305" w:type="dxa"/>
            <w:shd w:val="clear" w:color="auto" w:fill="D9D9D9" w:themeFill="background1" w:themeFillShade="D9"/>
          </w:tcPr>
          <w:p w14:paraId="499F683C"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DIS</w:t>
            </w:r>
          </w:p>
        </w:tc>
        <w:tc>
          <w:tcPr>
            <w:tcW w:w="1967" w:type="dxa"/>
            <w:shd w:val="clear" w:color="auto" w:fill="D9D9D9" w:themeFill="background1" w:themeFillShade="D9"/>
          </w:tcPr>
          <w:p w14:paraId="036E9676"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Anti-inflammatory</w:t>
            </w:r>
          </w:p>
        </w:tc>
        <w:tc>
          <w:tcPr>
            <w:tcW w:w="2526" w:type="dxa"/>
            <w:shd w:val="clear" w:color="auto" w:fill="D9D9D9" w:themeFill="background1" w:themeFillShade="D9"/>
          </w:tcPr>
          <w:p w14:paraId="448EE1C4"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0.93 (0.85-1.01)</w:t>
            </w:r>
          </w:p>
        </w:tc>
        <w:tc>
          <w:tcPr>
            <w:tcW w:w="1106" w:type="dxa"/>
            <w:shd w:val="clear" w:color="auto" w:fill="D9D9D9" w:themeFill="background1" w:themeFillShade="D9"/>
          </w:tcPr>
          <w:p w14:paraId="3877FF2F"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0.096</w:t>
            </w:r>
          </w:p>
        </w:tc>
      </w:tr>
      <w:tr w:rsidR="000822AD" w:rsidRPr="00E20792" w14:paraId="1550E12B" w14:textId="77777777" w:rsidTr="00861C1D">
        <w:tc>
          <w:tcPr>
            <w:tcW w:w="846" w:type="dxa"/>
            <w:vMerge/>
          </w:tcPr>
          <w:p w14:paraId="136E512D"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0A2CDAA2"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75CC1D90"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PGS</w:t>
            </w:r>
          </w:p>
        </w:tc>
        <w:tc>
          <w:tcPr>
            <w:tcW w:w="2526" w:type="dxa"/>
          </w:tcPr>
          <w:p w14:paraId="32971DAA"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1.18(1.11-1.26)</w:t>
            </w:r>
          </w:p>
        </w:tc>
        <w:tc>
          <w:tcPr>
            <w:tcW w:w="1106" w:type="dxa"/>
          </w:tcPr>
          <w:p w14:paraId="6A59E270"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&lt;0.001</w:t>
            </w:r>
          </w:p>
        </w:tc>
      </w:tr>
      <w:tr w:rsidR="000822AD" w:rsidRPr="00E20792" w14:paraId="472E9CE1" w14:textId="77777777" w:rsidTr="00861C1D">
        <w:trPr>
          <w:trHeight w:val="279"/>
        </w:trPr>
        <w:tc>
          <w:tcPr>
            <w:tcW w:w="846" w:type="dxa"/>
            <w:vMerge/>
          </w:tcPr>
          <w:p w14:paraId="5ADAF979"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1DA18268" w14:textId="77777777" w:rsidR="000822AD" w:rsidRPr="00E20792" w:rsidRDefault="000822AD" w:rsidP="00861C1D">
            <w:pPr>
              <w:jc w:val="both"/>
              <w:rPr>
                <w:rFonts w:ascii="Times New Roman" w:hAnsi="Times New Roman" w:cs="Times New Roman"/>
                <w:sz w:val="20"/>
                <w:szCs w:val="20"/>
              </w:rPr>
            </w:pPr>
          </w:p>
        </w:tc>
        <w:tc>
          <w:tcPr>
            <w:tcW w:w="1305" w:type="dxa"/>
          </w:tcPr>
          <w:p w14:paraId="58149563"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DIS x PGS</w:t>
            </w:r>
          </w:p>
        </w:tc>
        <w:tc>
          <w:tcPr>
            <w:tcW w:w="1967" w:type="dxa"/>
          </w:tcPr>
          <w:p w14:paraId="28B3ED5A" w14:textId="77777777" w:rsidR="000822AD" w:rsidRPr="00E20792" w:rsidRDefault="000822AD" w:rsidP="00861C1D">
            <w:pPr>
              <w:rPr>
                <w:rFonts w:ascii="Times New Roman" w:hAnsi="Times New Roman" w:cs="Times New Roman"/>
                <w:sz w:val="20"/>
                <w:szCs w:val="20"/>
              </w:rPr>
            </w:pPr>
          </w:p>
        </w:tc>
        <w:tc>
          <w:tcPr>
            <w:tcW w:w="2526" w:type="dxa"/>
          </w:tcPr>
          <w:p w14:paraId="19A56F3D"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kern w:val="0"/>
                <w:sz w:val="20"/>
                <w:szCs w:val="20"/>
                <w14:ligatures w14:val="none"/>
              </w:rPr>
              <w:t>0.98 (0.90-1.07)</w:t>
            </w:r>
          </w:p>
        </w:tc>
        <w:tc>
          <w:tcPr>
            <w:tcW w:w="1106" w:type="dxa"/>
          </w:tcPr>
          <w:p w14:paraId="7AA92CF5"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0.696</w:t>
            </w:r>
          </w:p>
        </w:tc>
      </w:tr>
      <w:tr w:rsidR="000822AD" w:rsidRPr="00E20792" w14:paraId="28F4849B" w14:textId="77777777" w:rsidTr="00861C1D">
        <w:trPr>
          <w:trHeight w:val="291"/>
        </w:trPr>
        <w:tc>
          <w:tcPr>
            <w:tcW w:w="846" w:type="dxa"/>
            <w:vMerge/>
          </w:tcPr>
          <w:p w14:paraId="6245308A" w14:textId="77777777" w:rsidR="000822AD" w:rsidRPr="00E20792" w:rsidRDefault="000822AD" w:rsidP="00861C1D">
            <w:pPr>
              <w:jc w:val="both"/>
              <w:rPr>
                <w:rFonts w:ascii="Times New Roman" w:hAnsi="Times New Roman" w:cs="Times New Roman"/>
                <w:sz w:val="20"/>
                <w:szCs w:val="20"/>
              </w:rPr>
            </w:pPr>
          </w:p>
        </w:tc>
        <w:tc>
          <w:tcPr>
            <w:tcW w:w="1459" w:type="dxa"/>
            <w:vMerge w:val="restart"/>
          </w:tcPr>
          <w:p w14:paraId="1363FEF1"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 xml:space="preserve">Diet x </w:t>
            </w:r>
            <w:proofErr w:type="spellStart"/>
            <w:r w:rsidRPr="00E20792">
              <w:rPr>
                <w:rFonts w:ascii="Times New Roman" w:hAnsi="Times New Roman" w:cs="Times New Roman"/>
                <w:sz w:val="20"/>
                <w:szCs w:val="20"/>
              </w:rPr>
              <w:t>hs</w:t>
            </w:r>
            <w:proofErr w:type="spellEnd"/>
            <w:r w:rsidRPr="00E20792">
              <w:rPr>
                <w:rFonts w:ascii="Times New Roman" w:hAnsi="Times New Roman" w:cs="Times New Roman"/>
                <w:sz w:val="20"/>
                <w:szCs w:val="20"/>
              </w:rPr>
              <w:t>-CRP</w:t>
            </w:r>
          </w:p>
        </w:tc>
        <w:tc>
          <w:tcPr>
            <w:tcW w:w="1305" w:type="dxa"/>
            <w:shd w:val="clear" w:color="auto" w:fill="D9D9D9" w:themeFill="background1" w:themeFillShade="D9"/>
          </w:tcPr>
          <w:p w14:paraId="7E383119"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UPF </w:t>
            </w:r>
          </w:p>
        </w:tc>
        <w:tc>
          <w:tcPr>
            <w:tcW w:w="1967" w:type="dxa"/>
            <w:shd w:val="clear" w:color="auto" w:fill="D9D9D9" w:themeFill="background1" w:themeFillShade="D9"/>
          </w:tcPr>
          <w:p w14:paraId="4CC08C35"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High </w:t>
            </w:r>
          </w:p>
        </w:tc>
        <w:tc>
          <w:tcPr>
            <w:tcW w:w="2526" w:type="dxa"/>
            <w:shd w:val="clear" w:color="auto" w:fill="D9D9D9" w:themeFill="background1" w:themeFillShade="D9"/>
          </w:tcPr>
          <w:p w14:paraId="11CFBE79"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1.14 (1.00-1.29)</w:t>
            </w:r>
          </w:p>
        </w:tc>
        <w:tc>
          <w:tcPr>
            <w:tcW w:w="1106" w:type="dxa"/>
            <w:shd w:val="clear" w:color="auto" w:fill="D9D9D9" w:themeFill="background1" w:themeFillShade="D9"/>
          </w:tcPr>
          <w:p w14:paraId="69CAED0A"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0.046</w:t>
            </w:r>
          </w:p>
        </w:tc>
      </w:tr>
      <w:tr w:rsidR="000822AD" w:rsidRPr="00E20792" w14:paraId="63BBFF38" w14:textId="77777777" w:rsidTr="00861C1D">
        <w:trPr>
          <w:trHeight w:val="291"/>
        </w:trPr>
        <w:tc>
          <w:tcPr>
            <w:tcW w:w="846" w:type="dxa"/>
            <w:vMerge/>
          </w:tcPr>
          <w:p w14:paraId="478FFE55"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7A1CDC6A"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4040D109"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Hs-CRP</w:t>
            </w:r>
          </w:p>
        </w:tc>
        <w:tc>
          <w:tcPr>
            <w:tcW w:w="2526" w:type="dxa"/>
          </w:tcPr>
          <w:p w14:paraId="11A009EF"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1.08 (1.03-1.13)</w:t>
            </w:r>
          </w:p>
        </w:tc>
        <w:tc>
          <w:tcPr>
            <w:tcW w:w="1106" w:type="dxa"/>
          </w:tcPr>
          <w:p w14:paraId="43A9CA20"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0.002</w:t>
            </w:r>
          </w:p>
        </w:tc>
      </w:tr>
      <w:tr w:rsidR="000822AD" w:rsidRPr="00E20792" w14:paraId="5DB89587" w14:textId="77777777" w:rsidTr="00861C1D">
        <w:trPr>
          <w:trHeight w:val="291"/>
        </w:trPr>
        <w:tc>
          <w:tcPr>
            <w:tcW w:w="846" w:type="dxa"/>
            <w:vMerge/>
          </w:tcPr>
          <w:p w14:paraId="3E3B0021"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7880C455"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7EF8E29E"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High x CRP</w:t>
            </w:r>
          </w:p>
        </w:tc>
        <w:tc>
          <w:tcPr>
            <w:tcW w:w="2526" w:type="dxa"/>
          </w:tcPr>
          <w:p w14:paraId="2D1ABD69"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1.01 (0.91-1.11)</w:t>
            </w:r>
          </w:p>
        </w:tc>
        <w:tc>
          <w:tcPr>
            <w:tcW w:w="1106" w:type="dxa"/>
          </w:tcPr>
          <w:p w14:paraId="75E14247"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0.888</w:t>
            </w:r>
          </w:p>
        </w:tc>
      </w:tr>
      <w:tr w:rsidR="000822AD" w:rsidRPr="00E20792" w14:paraId="2D950079" w14:textId="77777777" w:rsidTr="00861C1D">
        <w:trPr>
          <w:trHeight w:val="291"/>
        </w:trPr>
        <w:tc>
          <w:tcPr>
            <w:tcW w:w="846" w:type="dxa"/>
            <w:vMerge/>
            <w:shd w:val="clear" w:color="auto" w:fill="D9D9D9" w:themeFill="background1" w:themeFillShade="D9"/>
          </w:tcPr>
          <w:p w14:paraId="0D4D4013" w14:textId="77777777" w:rsidR="000822AD" w:rsidRPr="00E20792" w:rsidRDefault="000822AD" w:rsidP="00861C1D">
            <w:pPr>
              <w:jc w:val="both"/>
              <w:rPr>
                <w:rFonts w:ascii="Times New Roman" w:hAnsi="Times New Roman" w:cs="Times New Roman"/>
                <w:sz w:val="20"/>
                <w:szCs w:val="20"/>
              </w:rPr>
            </w:pPr>
          </w:p>
        </w:tc>
        <w:tc>
          <w:tcPr>
            <w:tcW w:w="1459" w:type="dxa"/>
            <w:vMerge/>
            <w:shd w:val="clear" w:color="auto" w:fill="D9D9D9" w:themeFill="background1" w:themeFillShade="D9"/>
          </w:tcPr>
          <w:p w14:paraId="679FDF2F" w14:textId="77777777" w:rsidR="000822AD" w:rsidRPr="00E20792" w:rsidRDefault="000822AD" w:rsidP="00861C1D">
            <w:pPr>
              <w:jc w:val="both"/>
              <w:rPr>
                <w:rFonts w:ascii="Times New Roman" w:hAnsi="Times New Roman" w:cs="Times New Roman"/>
                <w:sz w:val="20"/>
                <w:szCs w:val="20"/>
              </w:rPr>
            </w:pPr>
          </w:p>
        </w:tc>
        <w:tc>
          <w:tcPr>
            <w:tcW w:w="1305" w:type="dxa"/>
            <w:shd w:val="clear" w:color="auto" w:fill="D9D9D9" w:themeFill="background1" w:themeFillShade="D9"/>
          </w:tcPr>
          <w:p w14:paraId="7B41F672"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DIS</w:t>
            </w:r>
          </w:p>
        </w:tc>
        <w:tc>
          <w:tcPr>
            <w:tcW w:w="1967" w:type="dxa"/>
            <w:shd w:val="clear" w:color="auto" w:fill="D9D9D9" w:themeFill="background1" w:themeFillShade="D9"/>
          </w:tcPr>
          <w:p w14:paraId="2C987498"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Anti-inflammatory</w:t>
            </w:r>
          </w:p>
        </w:tc>
        <w:tc>
          <w:tcPr>
            <w:tcW w:w="2526" w:type="dxa"/>
            <w:shd w:val="clear" w:color="auto" w:fill="D9D9D9" w:themeFill="background1" w:themeFillShade="D9"/>
          </w:tcPr>
          <w:p w14:paraId="6FBDA463"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kern w:val="0"/>
                <w:sz w:val="20"/>
                <w:szCs w:val="20"/>
                <w14:ligatures w14:val="none"/>
              </w:rPr>
              <w:t>0.94(0.85-1.05)</w:t>
            </w:r>
          </w:p>
        </w:tc>
        <w:tc>
          <w:tcPr>
            <w:tcW w:w="1106" w:type="dxa"/>
            <w:shd w:val="clear" w:color="auto" w:fill="D9D9D9" w:themeFill="background1" w:themeFillShade="D9"/>
          </w:tcPr>
          <w:p w14:paraId="59585A82"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0.297</w:t>
            </w:r>
          </w:p>
        </w:tc>
      </w:tr>
      <w:tr w:rsidR="000822AD" w:rsidRPr="00E20792" w14:paraId="1DD17B51" w14:textId="77777777" w:rsidTr="00861C1D">
        <w:trPr>
          <w:trHeight w:val="291"/>
        </w:trPr>
        <w:tc>
          <w:tcPr>
            <w:tcW w:w="846" w:type="dxa"/>
            <w:vMerge/>
          </w:tcPr>
          <w:p w14:paraId="483FF43A"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58893FD8"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24631517"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Hs-CRP</w:t>
            </w:r>
          </w:p>
        </w:tc>
        <w:tc>
          <w:tcPr>
            <w:tcW w:w="2526" w:type="dxa"/>
          </w:tcPr>
          <w:p w14:paraId="082CE21C"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1.08 (1.01-1.15)</w:t>
            </w:r>
          </w:p>
        </w:tc>
        <w:tc>
          <w:tcPr>
            <w:tcW w:w="1106" w:type="dxa"/>
          </w:tcPr>
          <w:p w14:paraId="3CEAFBFA"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0.016</w:t>
            </w:r>
          </w:p>
        </w:tc>
      </w:tr>
      <w:tr w:rsidR="000822AD" w:rsidRPr="00E20792" w14:paraId="45AAFA71" w14:textId="77777777" w:rsidTr="00861C1D">
        <w:trPr>
          <w:trHeight w:val="281"/>
        </w:trPr>
        <w:tc>
          <w:tcPr>
            <w:tcW w:w="846" w:type="dxa"/>
            <w:vMerge/>
          </w:tcPr>
          <w:p w14:paraId="08748F92" w14:textId="77777777" w:rsidR="000822AD" w:rsidRPr="00E20792" w:rsidRDefault="000822AD" w:rsidP="00861C1D">
            <w:pPr>
              <w:jc w:val="both"/>
              <w:rPr>
                <w:rFonts w:ascii="Times New Roman" w:hAnsi="Times New Roman" w:cs="Times New Roman"/>
                <w:sz w:val="20"/>
                <w:szCs w:val="20"/>
              </w:rPr>
            </w:pPr>
          </w:p>
        </w:tc>
        <w:tc>
          <w:tcPr>
            <w:tcW w:w="1459" w:type="dxa"/>
            <w:vMerge/>
          </w:tcPr>
          <w:p w14:paraId="7AB48FE7" w14:textId="77777777" w:rsidR="000822AD" w:rsidRPr="00E20792" w:rsidRDefault="000822AD" w:rsidP="00861C1D">
            <w:pPr>
              <w:jc w:val="both"/>
              <w:rPr>
                <w:rFonts w:ascii="Times New Roman" w:hAnsi="Times New Roman" w:cs="Times New Roman"/>
                <w:sz w:val="20"/>
                <w:szCs w:val="20"/>
              </w:rPr>
            </w:pPr>
          </w:p>
        </w:tc>
        <w:tc>
          <w:tcPr>
            <w:tcW w:w="3272" w:type="dxa"/>
            <w:gridSpan w:val="2"/>
          </w:tcPr>
          <w:p w14:paraId="7C019623" w14:textId="77777777" w:rsidR="000822AD" w:rsidRPr="00E20792" w:rsidRDefault="000822AD" w:rsidP="00861C1D">
            <w:pPr>
              <w:rPr>
                <w:rFonts w:ascii="Times New Roman" w:hAnsi="Times New Roman" w:cs="Times New Roman"/>
                <w:sz w:val="20"/>
                <w:szCs w:val="20"/>
              </w:rPr>
            </w:pPr>
            <w:r w:rsidRPr="00E20792">
              <w:rPr>
                <w:rFonts w:ascii="Times New Roman" w:hAnsi="Times New Roman" w:cs="Times New Roman"/>
                <w:sz w:val="20"/>
                <w:szCs w:val="20"/>
              </w:rPr>
              <w:t xml:space="preserve">Anti-inflammatory x </w:t>
            </w:r>
            <w:proofErr w:type="spellStart"/>
            <w:r w:rsidRPr="00E20792">
              <w:rPr>
                <w:rFonts w:ascii="Times New Roman" w:hAnsi="Times New Roman" w:cs="Times New Roman"/>
                <w:sz w:val="20"/>
                <w:szCs w:val="20"/>
              </w:rPr>
              <w:t>hs</w:t>
            </w:r>
            <w:proofErr w:type="spellEnd"/>
            <w:r w:rsidRPr="00E20792">
              <w:rPr>
                <w:rFonts w:ascii="Times New Roman" w:hAnsi="Times New Roman" w:cs="Times New Roman"/>
                <w:sz w:val="20"/>
                <w:szCs w:val="20"/>
              </w:rPr>
              <w:t>-CRP</w:t>
            </w:r>
          </w:p>
        </w:tc>
        <w:tc>
          <w:tcPr>
            <w:tcW w:w="2526" w:type="dxa"/>
          </w:tcPr>
          <w:p w14:paraId="63E9BB6B"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0.99 (0.91-1.08)</w:t>
            </w:r>
          </w:p>
        </w:tc>
        <w:tc>
          <w:tcPr>
            <w:tcW w:w="1106" w:type="dxa"/>
          </w:tcPr>
          <w:p w14:paraId="18C7D7B5" w14:textId="77777777" w:rsidR="000822AD" w:rsidRPr="00E20792" w:rsidRDefault="000822AD" w:rsidP="00861C1D">
            <w:pPr>
              <w:jc w:val="both"/>
              <w:rPr>
                <w:rFonts w:ascii="Times New Roman" w:hAnsi="Times New Roman" w:cs="Times New Roman"/>
                <w:sz w:val="20"/>
                <w:szCs w:val="20"/>
              </w:rPr>
            </w:pPr>
            <w:r w:rsidRPr="00E20792">
              <w:rPr>
                <w:rFonts w:ascii="Times New Roman" w:hAnsi="Times New Roman" w:cs="Times New Roman"/>
                <w:sz w:val="20"/>
                <w:szCs w:val="20"/>
              </w:rPr>
              <w:t>0.814</w:t>
            </w:r>
          </w:p>
        </w:tc>
      </w:tr>
    </w:tbl>
    <w:p w14:paraId="4B56AA06" w14:textId="77777777" w:rsidR="000822AD" w:rsidRPr="00E20792" w:rsidRDefault="000822AD" w:rsidP="000822AD">
      <w:pPr>
        <w:spacing w:line="360" w:lineRule="auto"/>
        <w:rPr>
          <w:rFonts w:ascii="Times New Roman" w:hAnsi="Times New Roman" w:cs="Times New Roman"/>
          <w:b/>
          <w:bCs/>
        </w:rPr>
      </w:pPr>
    </w:p>
    <w:p w14:paraId="56C59460" w14:textId="77777777" w:rsidR="000822AD" w:rsidRPr="00E20792" w:rsidRDefault="000822AD" w:rsidP="000822AD">
      <w:pPr>
        <w:spacing w:line="360" w:lineRule="auto"/>
        <w:rPr>
          <w:rFonts w:ascii="Times New Roman" w:eastAsia="GuardianSansGR-Regular" w:hAnsi="Times New Roman" w:cs="Times New Roman"/>
        </w:rPr>
      </w:pPr>
      <w:r w:rsidRPr="00E20792">
        <w:rPr>
          <w:rFonts w:ascii="Times New Roman" w:hAnsi="Times New Roman" w:cs="Times New Roman"/>
          <w:b/>
          <w:bCs/>
        </w:rPr>
        <w:t>S. Table 6:</w:t>
      </w:r>
      <w:r w:rsidRPr="00E20792">
        <w:rPr>
          <w:rFonts w:ascii="Times New Roman" w:hAnsi="Times New Roman" w:cs="Times New Roman"/>
        </w:rPr>
        <w:t xml:space="preserve"> </w:t>
      </w:r>
      <w:r w:rsidRPr="00E20792">
        <w:rPr>
          <w:rFonts w:ascii="Times New Roman" w:eastAsia="GuardianSansGR-Regular" w:hAnsi="Times New Roman" w:cs="Times New Roman"/>
        </w:rPr>
        <w:t>Stratified analysis by aspirin treatment (aspirin vs placebo)</w:t>
      </w:r>
    </w:p>
    <w:tbl>
      <w:tblPr>
        <w:tblStyle w:val="TableGrid"/>
        <w:tblW w:w="9214" w:type="dxa"/>
        <w:tblInd w:w="-147" w:type="dxa"/>
        <w:tblLayout w:type="fixed"/>
        <w:tblLook w:val="04A0" w:firstRow="1" w:lastRow="0" w:firstColumn="1" w:lastColumn="0" w:noHBand="0" w:noVBand="1"/>
      </w:tblPr>
      <w:tblGrid>
        <w:gridCol w:w="2127"/>
        <w:gridCol w:w="2126"/>
        <w:gridCol w:w="1134"/>
        <w:gridCol w:w="2693"/>
        <w:gridCol w:w="1134"/>
      </w:tblGrid>
      <w:tr w:rsidR="000822AD" w:rsidRPr="00E20792" w14:paraId="63C46F86" w14:textId="77777777" w:rsidTr="00861C1D">
        <w:trPr>
          <w:trHeight w:val="292"/>
        </w:trPr>
        <w:tc>
          <w:tcPr>
            <w:tcW w:w="2127" w:type="dxa"/>
            <w:vMerge w:val="restart"/>
          </w:tcPr>
          <w:p w14:paraId="74DA0BCD"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
                <w:bCs/>
              </w:rPr>
            </w:pPr>
            <w:r w:rsidRPr="00E20792">
              <w:rPr>
                <w:rFonts w:ascii="Times New Roman" w:hAnsi="Times New Roman" w:cs="Times New Roman"/>
                <w:b/>
                <w:bCs/>
              </w:rPr>
              <w:t xml:space="preserve">Exposure categories </w:t>
            </w:r>
          </w:p>
        </w:tc>
        <w:tc>
          <w:tcPr>
            <w:tcW w:w="7087" w:type="dxa"/>
            <w:gridSpan w:val="4"/>
          </w:tcPr>
          <w:p w14:paraId="6C03AB02"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
                <w:kern w:val="0"/>
                <w14:ligatures w14:val="none"/>
              </w:rPr>
            </w:pPr>
            <w:r w:rsidRPr="00E20792">
              <w:rPr>
                <w:rFonts w:ascii="Times New Roman" w:hAnsi="Times New Roman" w:cs="Times New Roman"/>
                <w:b/>
                <w:bCs/>
              </w:rPr>
              <w:t>Depressive symptoms (CES-D 10 ≥8)</w:t>
            </w:r>
          </w:p>
        </w:tc>
      </w:tr>
      <w:tr w:rsidR="000822AD" w:rsidRPr="00E20792" w14:paraId="2151F6EA" w14:textId="77777777" w:rsidTr="00861C1D">
        <w:trPr>
          <w:trHeight w:val="292"/>
        </w:trPr>
        <w:tc>
          <w:tcPr>
            <w:tcW w:w="2127" w:type="dxa"/>
            <w:vMerge/>
          </w:tcPr>
          <w:p w14:paraId="01F75501"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
                <w:bCs/>
              </w:rPr>
            </w:pPr>
          </w:p>
        </w:tc>
        <w:tc>
          <w:tcPr>
            <w:tcW w:w="3260" w:type="dxa"/>
            <w:gridSpan w:val="2"/>
          </w:tcPr>
          <w:p w14:paraId="0884BB5E"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
                <w:bCs/>
              </w:rPr>
            </w:pPr>
            <w:r w:rsidRPr="00E20792">
              <w:rPr>
                <w:rFonts w:ascii="Times New Roman" w:hAnsi="Times New Roman" w:cs="Times New Roman"/>
                <w:b/>
                <w:bCs/>
              </w:rPr>
              <w:t xml:space="preserve">Aspirin </w:t>
            </w:r>
          </w:p>
        </w:tc>
        <w:tc>
          <w:tcPr>
            <w:tcW w:w="3827" w:type="dxa"/>
            <w:gridSpan w:val="2"/>
          </w:tcPr>
          <w:p w14:paraId="6714BADF"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
                <w:kern w:val="0"/>
                <w14:ligatures w14:val="none"/>
              </w:rPr>
            </w:pPr>
            <w:r w:rsidRPr="00E20792">
              <w:rPr>
                <w:rFonts w:ascii="Times New Roman" w:hAnsi="Times New Roman" w:cs="Times New Roman"/>
                <w:b/>
                <w:kern w:val="0"/>
                <w14:ligatures w14:val="none"/>
              </w:rPr>
              <w:t xml:space="preserve">Placebo </w:t>
            </w:r>
          </w:p>
        </w:tc>
      </w:tr>
      <w:tr w:rsidR="000822AD" w:rsidRPr="00E20792" w14:paraId="3ECC7489" w14:textId="77777777" w:rsidTr="00861C1D">
        <w:trPr>
          <w:trHeight w:val="282"/>
        </w:trPr>
        <w:tc>
          <w:tcPr>
            <w:tcW w:w="2127" w:type="dxa"/>
            <w:vMerge/>
          </w:tcPr>
          <w:p w14:paraId="607A2781"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p>
        </w:tc>
        <w:tc>
          <w:tcPr>
            <w:tcW w:w="2126" w:type="dxa"/>
          </w:tcPr>
          <w:p w14:paraId="494A580E"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RR (95% CI)</w:t>
            </w:r>
          </w:p>
        </w:tc>
        <w:tc>
          <w:tcPr>
            <w:tcW w:w="1134" w:type="dxa"/>
          </w:tcPr>
          <w:p w14:paraId="4420E2E8"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 xml:space="preserve">p-value </w:t>
            </w:r>
          </w:p>
        </w:tc>
        <w:tc>
          <w:tcPr>
            <w:tcW w:w="2693" w:type="dxa"/>
          </w:tcPr>
          <w:p w14:paraId="3CADC59C"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RR (95% CI)</w:t>
            </w:r>
          </w:p>
        </w:tc>
        <w:tc>
          <w:tcPr>
            <w:tcW w:w="1134" w:type="dxa"/>
          </w:tcPr>
          <w:p w14:paraId="7182B7A7"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p-value</w:t>
            </w:r>
          </w:p>
        </w:tc>
      </w:tr>
      <w:tr w:rsidR="000822AD" w:rsidRPr="00E20792" w14:paraId="33B6674C" w14:textId="77777777" w:rsidTr="00861C1D">
        <w:trPr>
          <w:trHeight w:val="282"/>
        </w:trPr>
        <w:tc>
          <w:tcPr>
            <w:tcW w:w="9214" w:type="dxa"/>
            <w:gridSpan w:val="5"/>
          </w:tcPr>
          <w:p w14:paraId="449F70C7"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
                <w:bCs/>
                <w:kern w:val="0"/>
                <w14:ligatures w14:val="none"/>
              </w:rPr>
            </w:pPr>
            <w:r w:rsidRPr="00E20792">
              <w:rPr>
                <w:rFonts w:ascii="Times New Roman" w:hAnsi="Times New Roman" w:cs="Times New Roman"/>
                <w:b/>
                <w:bCs/>
                <w:sz w:val="22"/>
                <w:szCs w:val="22"/>
              </w:rPr>
              <w:t>UPF consumption</w:t>
            </w:r>
          </w:p>
        </w:tc>
      </w:tr>
      <w:tr w:rsidR="000822AD" w:rsidRPr="00E20792" w14:paraId="02D41EFD" w14:textId="77777777" w:rsidTr="00861C1D">
        <w:tc>
          <w:tcPr>
            <w:tcW w:w="2127" w:type="dxa"/>
          </w:tcPr>
          <w:p w14:paraId="77A5A2C0"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 xml:space="preserve">High  </w:t>
            </w:r>
          </w:p>
        </w:tc>
        <w:tc>
          <w:tcPr>
            <w:tcW w:w="2126" w:type="dxa"/>
          </w:tcPr>
          <w:p w14:paraId="28619F48"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1.17 (1.03-1.32)</w:t>
            </w:r>
          </w:p>
        </w:tc>
        <w:tc>
          <w:tcPr>
            <w:tcW w:w="1134" w:type="dxa"/>
            <w:vMerge w:val="restart"/>
          </w:tcPr>
          <w:p w14:paraId="442846A0"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0.016</w:t>
            </w:r>
          </w:p>
        </w:tc>
        <w:tc>
          <w:tcPr>
            <w:tcW w:w="2693" w:type="dxa"/>
          </w:tcPr>
          <w:p w14:paraId="582A4E2D"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1.10 (0.97-1.25)</w:t>
            </w:r>
          </w:p>
        </w:tc>
        <w:tc>
          <w:tcPr>
            <w:tcW w:w="1134" w:type="dxa"/>
            <w:vMerge w:val="restart"/>
          </w:tcPr>
          <w:p w14:paraId="6A05FD52"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0.145</w:t>
            </w:r>
          </w:p>
        </w:tc>
      </w:tr>
      <w:tr w:rsidR="000822AD" w:rsidRPr="00E20792" w14:paraId="57D0280F" w14:textId="77777777" w:rsidTr="00861C1D">
        <w:tc>
          <w:tcPr>
            <w:tcW w:w="2127" w:type="dxa"/>
          </w:tcPr>
          <w:p w14:paraId="1EB58E7A"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 xml:space="preserve">Low  </w:t>
            </w:r>
          </w:p>
        </w:tc>
        <w:tc>
          <w:tcPr>
            <w:tcW w:w="2126" w:type="dxa"/>
          </w:tcPr>
          <w:p w14:paraId="3627AB80"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 xml:space="preserve">1.00 </w:t>
            </w:r>
          </w:p>
        </w:tc>
        <w:tc>
          <w:tcPr>
            <w:tcW w:w="1134" w:type="dxa"/>
            <w:vMerge/>
          </w:tcPr>
          <w:p w14:paraId="2AEB1B6D"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p>
        </w:tc>
        <w:tc>
          <w:tcPr>
            <w:tcW w:w="2693" w:type="dxa"/>
          </w:tcPr>
          <w:p w14:paraId="1887FAD8"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 xml:space="preserve">1.00 </w:t>
            </w:r>
          </w:p>
        </w:tc>
        <w:tc>
          <w:tcPr>
            <w:tcW w:w="1134" w:type="dxa"/>
            <w:vMerge/>
          </w:tcPr>
          <w:p w14:paraId="33AEE691"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p>
        </w:tc>
      </w:tr>
      <w:tr w:rsidR="000822AD" w:rsidRPr="00E20792" w14:paraId="2691B66D" w14:textId="77777777" w:rsidTr="00861C1D">
        <w:tc>
          <w:tcPr>
            <w:tcW w:w="9214" w:type="dxa"/>
            <w:gridSpan w:val="5"/>
          </w:tcPr>
          <w:p w14:paraId="679DAA0E"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
                <w:kern w:val="0"/>
                <w14:ligatures w14:val="none"/>
              </w:rPr>
              <w:t>DIS</w:t>
            </w:r>
          </w:p>
        </w:tc>
      </w:tr>
      <w:tr w:rsidR="000822AD" w:rsidRPr="00E20792" w14:paraId="4BCE467B" w14:textId="77777777" w:rsidTr="00861C1D">
        <w:tc>
          <w:tcPr>
            <w:tcW w:w="2127" w:type="dxa"/>
          </w:tcPr>
          <w:p w14:paraId="3F10372F"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sz w:val="22"/>
                <w:szCs w:val="22"/>
              </w:rPr>
              <w:t>Anti-inflammatory</w:t>
            </w:r>
          </w:p>
        </w:tc>
        <w:tc>
          <w:tcPr>
            <w:tcW w:w="2126" w:type="dxa"/>
          </w:tcPr>
          <w:p w14:paraId="6C21D9C4"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0.89 (0.80-1.00)</w:t>
            </w:r>
          </w:p>
        </w:tc>
        <w:tc>
          <w:tcPr>
            <w:tcW w:w="1134" w:type="dxa"/>
            <w:vMerge w:val="restart"/>
          </w:tcPr>
          <w:p w14:paraId="69AC3048"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0.052</w:t>
            </w:r>
          </w:p>
        </w:tc>
        <w:tc>
          <w:tcPr>
            <w:tcW w:w="2693" w:type="dxa"/>
          </w:tcPr>
          <w:p w14:paraId="0DC53292"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0.98 (0.88-1.10)</w:t>
            </w:r>
          </w:p>
        </w:tc>
        <w:tc>
          <w:tcPr>
            <w:tcW w:w="1134" w:type="dxa"/>
            <w:vMerge w:val="restart"/>
          </w:tcPr>
          <w:p w14:paraId="6131BA8B"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0.786</w:t>
            </w:r>
          </w:p>
        </w:tc>
      </w:tr>
      <w:tr w:rsidR="000822AD" w:rsidRPr="00E20792" w14:paraId="0890BD50" w14:textId="77777777" w:rsidTr="00861C1D">
        <w:tc>
          <w:tcPr>
            <w:tcW w:w="2127" w:type="dxa"/>
          </w:tcPr>
          <w:p w14:paraId="4372AA4F"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sz w:val="22"/>
                <w:szCs w:val="22"/>
              </w:rPr>
              <w:t>Pro-inflammatory</w:t>
            </w:r>
          </w:p>
        </w:tc>
        <w:tc>
          <w:tcPr>
            <w:tcW w:w="2126" w:type="dxa"/>
          </w:tcPr>
          <w:p w14:paraId="20FC796F"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1.00</w:t>
            </w:r>
          </w:p>
        </w:tc>
        <w:tc>
          <w:tcPr>
            <w:tcW w:w="1134" w:type="dxa"/>
            <w:vMerge/>
          </w:tcPr>
          <w:p w14:paraId="10CB5DE9"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p>
        </w:tc>
        <w:tc>
          <w:tcPr>
            <w:tcW w:w="2693" w:type="dxa"/>
          </w:tcPr>
          <w:p w14:paraId="64DE6B2A"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1.00</w:t>
            </w:r>
          </w:p>
        </w:tc>
        <w:tc>
          <w:tcPr>
            <w:tcW w:w="1134" w:type="dxa"/>
            <w:vMerge/>
          </w:tcPr>
          <w:p w14:paraId="43C21AF3"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p>
        </w:tc>
      </w:tr>
      <w:tr w:rsidR="000822AD" w:rsidRPr="00E20792" w14:paraId="76CFD29C" w14:textId="77777777" w:rsidTr="00861C1D">
        <w:tc>
          <w:tcPr>
            <w:tcW w:w="2127" w:type="dxa"/>
          </w:tcPr>
          <w:p w14:paraId="33BB6228"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
                <w:kern w:val="0"/>
                <w14:ligatures w14:val="none"/>
              </w:rPr>
            </w:pPr>
            <w:r w:rsidRPr="00E20792">
              <w:rPr>
                <w:rFonts w:ascii="Times New Roman" w:hAnsi="Times New Roman" w:cs="Times New Roman"/>
                <w:b/>
                <w:kern w:val="0"/>
                <w14:ligatures w14:val="none"/>
              </w:rPr>
              <w:t xml:space="preserve">Interaction </w:t>
            </w:r>
          </w:p>
        </w:tc>
        <w:tc>
          <w:tcPr>
            <w:tcW w:w="5953" w:type="dxa"/>
            <w:gridSpan w:val="3"/>
          </w:tcPr>
          <w:p w14:paraId="36B165EF"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p>
        </w:tc>
        <w:tc>
          <w:tcPr>
            <w:tcW w:w="1134" w:type="dxa"/>
          </w:tcPr>
          <w:p w14:paraId="4EA04DA7"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p>
        </w:tc>
      </w:tr>
      <w:tr w:rsidR="000822AD" w:rsidRPr="00E20792" w14:paraId="5C879DAA" w14:textId="77777777" w:rsidTr="00861C1D">
        <w:tc>
          <w:tcPr>
            <w:tcW w:w="2127" w:type="dxa"/>
          </w:tcPr>
          <w:p w14:paraId="1DCFADCC"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UPF x aspirin</w:t>
            </w:r>
          </w:p>
        </w:tc>
        <w:tc>
          <w:tcPr>
            <w:tcW w:w="5953" w:type="dxa"/>
            <w:gridSpan w:val="3"/>
          </w:tcPr>
          <w:p w14:paraId="434B4027"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0.94 (0.79-1.12)</w:t>
            </w:r>
          </w:p>
        </w:tc>
        <w:tc>
          <w:tcPr>
            <w:tcW w:w="1134" w:type="dxa"/>
          </w:tcPr>
          <w:p w14:paraId="38E8F83A"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0.510</w:t>
            </w:r>
          </w:p>
        </w:tc>
      </w:tr>
      <w:tr w:rsidR="000822AD" w:rsidRPr="00E20792" w14:paraId="17412A18" w14:textId="77777777" w:rsidTr="00861C1D">
        <w:tc>
          <w:tcPr>
            <w:tcW w:w="2127" w:type="dxa"/>
          </w:tcPr>
          <w:p w14:paraId="59B85F5E"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DIS x aspirin</w:t>
            </w:r>
          </w:p>
        </w:tc>
        <w:tc>
          <w:tcPr>
            <w:tcW w:w="5953" w:type="dxa"/>
            <w:gridSpan w:val="3"/>
          </w:tcPr>
          <w:p w14:paraId="112F8679"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1.10 (0.94-1.29)</w:t>
            </w:r>
          </w:p>
        </w:tc>
        <w:tc>
          <w:tcPr>
            <w:tcW w:w="1134" w:type="dxa"/>
          </w:tcPr>
          <w:p w14:paraId="674683F5" w14:textId="77777777" w:rsidR="000822AD" w:rsidRPr="00E20792" w:rsidRDefault="000822AD" w:rsidP="00861C1D">
            <w:pPr>
              <w:shd w:val="clear" w:color="auto" w:fill="FFFFFF" w:themeFill="background1"/>
              <w:spacing w:line="276" w:lineRule="auto"/>
              <w:contextualSpacing/>
              <w:jc w:val="both"/>
              <w:rPr>
                <w:rFonts w:ascii="Times New Roman" w:hAnsi="Times New Roman" w:cs="Times New Roman"/>
                <w:bCs/>
                <w:kern w:val="0"/>
                <w14:ligatures w14:val="none"/>
              </w:rPr>
            </w:pPr>
            <w:r w:rsidRPr="00E20792">
              <w:rPr>
                <w:rFonts w:ascii="Times New Roman" w:hAnsi="Times New Roman" w:cs="Times New Roman"/>
                <w:bCs/>
                <w:kern w:val="0"/>
                <w14:ligatures w14:val="none"/>
              </w:rPr>
              <w:t>0.234</w:t>
            </w:r>
          </w:p>
        </w:tc>
      </w:tr>
    </w:tbl>
    <w:p w14:paraId="39F89743" w14:textId="77777777"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rPr>
        <w:t xml:space="preserve"> </w:t>
      </w:r>
    </w:p>
    <w:p w14:paraId="10CFB631" w14:textId="77777777"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rPr>
        <w:lastRenderedPageBreak/>
        <w:t>S. Table 7:</w:t>
      </w:r>
      <w:r w:rsidRPr="00E20792">
        <w:rPr>
          <w:rFonts w:ascii="Times New Roman" w:hAnsi="Times New Roman" w:cs="Times New Roman"/>
        </w:rPr>
        <w:t xml:space="preserve"> Association between diet quality and depressive symptoms, adjusting for PGS and </w:t>
      </w:r>
      <w:proofErr w:type="spellStart"/>
      <w:r w:rsidRPr="00E20792">
        <w:rPr>
          <w:rFonts w:ascii="Times New Roman" w:hAnsi="Times New Roman" w:cs="Times New Roman"/>
        </w:rPr>
        <w:t>hs</w:t>
      </w:r>
      <w:proofErr w:type="spellEnd"/>
      <w:r w:rsidRPr="00E20792">
        <w:rPr>
          <w:rFonts w:ascii="Times New Roman" w:hAnsi="Times New Roman" w:cs="Times New Roman"/>
        </w:rPr>
        <w:t xml:space="preserve">-CRP after excluding participants with depressive symptoms (CES-D 10 cut-off ≥8) and taking antidepressants/antipsychotics at time zero. </w:t>
      </w:r>
    </w:p>
    <w:tbl>
      <w:tblPr>
        <w:tblStyle w:val="TableGrid"/>
        <w:tblW w:w="7473" w:type="dxa"/>
        <w:tblLook w:val="04A0" w:firstRow="1" w:lastRow="0" w:firstColumn="1" w:lastColumn="0" w:noHBand="0" w:noVBand="1"/>
      </w:tblPr>
      <w:tblGrid>
        <w:gridCol w:w="1524"/>
        <w:gridCol w:w="1942"/>
        <w:gridCol w:w="2625"/>
        <w:gridCol w:w="1382"/>
      </w:tblGrid>
      <w:tr w:rsidR="000822AD" w:rsidRPr="00E20792" w14:paraId="26BC4F2B" w14:textId="77777777" w:rsidTr="00861C1D">
        <w:tc>
          <w:tcPr>
            <w:tcW w:w="3466" w:type="dxa"/>
            <w:gridSpan w:val="2"/>
            <w:vMerge w:val="restart"/>
          </w:tcPr>
          <w:p w14:paraId="0B8D28E8"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Diet quality</w:t>
            </w:r>
          </w:p>
        </w:tc>
        <w:tc>
          <w:tcPr>
            <w:tcW w:w="4007" w:type="dxa"/>
            <w:gridSpan w:val="2"/>
          </w:tcPr>
          <w:p w14:paraId="4166FB1D"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Depressive symptoms (CES-D 10≥8)</w:t>
            </w:r>
          </w:p>
        </w:tc>
      </w:tr>
      <w:tr w:rsidR="000822AD" w:rsidRPr="00E20792" w14:paraId="1CA0FF69" w14:textId="77777777" w:rsidTr="00861C1D">
        <w:tc>
          <w:tcPr>
            <w:tcW w:w="3466" w:type="dxa"/>
            <w:gridSpan w:val="2"/>
            <w:vMerge/>
          </w:tcPr>
          <w:p w14:paraId="2135F0FA" w14:textId="77777777" w:rsidR="000822AD" w:rsidRPr="00E20792" w:rsidRDefault="000822AD" w:rsidP="00861C1D">
            <w:pPr>
              <w:spacing w:line="360" w:lineRule="auto"/>
              <w:jc w:val="both"/>
              <w:rPr>
                <w:rFonts w:ascii="Times New Roman" w:hAnsi="Times New Roman" w:cs="Times New Roman"/>
                <w:sz w:val="22"/>
                <w:szCs w:val="22"/>
              </w:rPr>
            </w:pPr>
          </w:p>
        </w:tc>
        <w:tc>
          <w:tcPr>
            <w:tcW w:w="2625" w:type="dxa"/>
          </w:tcPr>
          <w:p w14:paraId="2D6A5DD2"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RR (95%CI)</w:t>
            </w:r>
          </w:p>
        </w:tc>
        <w:tc>
          <w:tcPr>
            <w:tcW w:w="1382" w:type="dxa"/>
          </w:tcPr>
          <w:p w14:paraId="649E0133"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P-value</w:t>
            </w:r>
          </w:p>
        </w:tc>
      </w:tr>
      <w:tr w:rsidR="000822AD" w:rsidRPr="00E20792" w14:paraId="45842516" w14:textId="77777777" w:rsidTr="00861C1D">
        <w:tc>
          <w:tcPr>
            <w:tcW w:w="7473" w:type="dxa"/>
            <w:gridSpan w:val="4"/>
          </w:tcPr>
          <w:p w14:paraId="6773189D" w14:textId="77777777" w:rsidR="000822AD" w:rsidRPr="00E20792" w:rsidRDefault="000822AD" w:rsidP="00861C1D">
            <w:pPr>
              <w:spacing w:line="360" w:lineRule="auto"/>
              <w:jc w:val="both"/>
              <w:rPr>
                <w:rFonts w:ascii="Times New Roman" w:hAnsi="Times New Roman" w:cs="Times New Roman"/>
                <w:b/>
                <w:bCs/>
                <w:sz w:val="22"/>
                <w:szCs w:val="22"/>
              </w:rPr>
            </w:pPr>
            <w:r w:rsidRPr="00E20792">
              <w:rPr>
                <w:rFonts w:ascii="Times New Roman" w:hAnsi="Times New Roman" w:cs="Times New Roman"/>
                <w:b/>
                <w:bCs/>
                <w:sz w:val="22"/>
                <w:szCs w:val="22"/>
              </w:rPr>
              <w:t xml:space="preserve">Excluding participants with depressive symptoms at time 0 </w:t>
            </w:r>
          </w:p>
        </w:tc>
      </w:tr>
      <w:tr w:rsidR="000822AD" w:rsidRPr="00E20792" w14:paraId="1C481648" w14:textId="77777777" w:rsidTr="00861C1D">
        <w:tc>
          <w:tcPr>
            <w:tcW w:w="1524" w:type="dxa"/>
            <w:vMerge w:val="restart"/>
          </w:tcPr>
          <w:p w14:paraId="798FA5F7"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UPF consumption</w:t>
            </w:r>
          </w:p>
        </w:tc>
        <w:tc>
          <w:tcPr>
            <w:tcW w:w="1942" w:type="dxa"/>
          </w:tcPr>
          <w:p w14:paraId="16DEE0EE"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 xml:space="preserve">High </w:t>
            </w:r>
          </w:p>
        </w:tc>
        <w:tc>
          <w:tcPr>
            <w:tcW w:w="2625" w:type="dxa"/>
          </w:tcPr>
          <w:p w14:paraId="7F67C906"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1.10 (1.00-1.23)</w:t>
            </w:r>
          </w:p>
        </w:tc>
        <w:tc>
          <w:tcPr>
            <w:tcW w:w="1382" w:type="dxa"/>
            <w:vMerge w:val="restart"/>
          </w:tcPr>
          <w:p w14:paraId="4B97DEB8"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0.054</w:t>
            </w:r>
          </w:p>
        </w:tc>
      </w:tr>
      <w:tr w:rsidR="000822AD" w:rsidRPr="00E20792" w14:paraId="2EEC5087" w14:textId="77777777" w:rsidTr="00861C1D">
        <w:tc>
          <w:tcPr>
            <w:tcW w:w="1524" w:type="dxa"/>
            <w:vMerge/>
          </w:tcPr>
          <w:p w14:paraId="148B8F0B" w14:textId="77777777" w:rsidR="000822AD" w:rsidRPr="00E20792" w:rsidRDefault="000822AD" w:rsidP="00861C1D">
            <w:pPr>
              <w:spacing w:line="360" w:lineRule="auto"/>
              <w:jc w:val="both"/>
              <w:rPr>
                <w:rFonts w:ascii="Times New Roman" w:hAnsi="Times New Roman" w:cs="Times New Roman"/>
                <w:sz w:val="22"/>
                <w:szCs w:val="22"/>
              </w:rPr>
            </w:pPr>
          </w:p>
        </w:tc>
        <w:tc>
          <w:tcPr>
            <w:tcW w:w="1942" w:type="dxa"/>
          </w:tcPr>
          <w:p w14:paraId="48FB4607"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 xml:space="preserve">Low </w:t>
            </w:r>
          </w:p>
        </w:tc>
        <w:tc>
          <w:tcPr>
            <w:tcW w:w="2625" w:type="dxa"/>
          </w:tcPr>
          <w:p w14:paraId="6ABA5AC0"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382" w:type="dxa"/>
            <w:vMerge/>
          </w:tcPr>
          <w:p w14:paraId="0A385A49" w14:textId="77777777" w:rsidR="000822AD" w:rsidRPr="00E20792" w:rsidRDefault="000822AD" w:rsidP="00861C1D">
            <w:pPr>
              <w:spacing w:line="360" w:lineRule="auto"/>
              <w:jc w:val="both"/>
              <w:rPr>
                <w:rFonts w:ascii="Times New Roman" w:hAnsi="Times New Roman" w:cs="Times New Roman"/>
                <w:sz w:val="22"/>
                <w:szCs w:val="22"/>
              </w:rPr>
            </w:pPr>
          </w:p>
        </w:tc>
      </w:tr>
      <w:tr w:rsidR="000822AD" w:rsidRPr="00E20792" w14:paraId="6A77C1E8" w14:textId="77777777" w:rsidTr="00861C1D">
        <w:tc>
          <w:tcPr>
            <w:tcW w:w="1524" w:type="dxa"/>
            <w:vMerge w:val="restart"/>
          </w:tcPr>
          <w:p w14:paraId="3ADA12C0"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DIS</w:t>
            </w:r>
          </w:p>
        </w:tc>
        <w:tc>
          <w:tcPr>
            <w:tcW w:w="1942" w:type="dxa"/>
          </w:tcPr>
          <w:p w14:paraId="5B0E2312"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Anti-inflammatory</w:t>
            </w:r>
          </w:p>
        </w:tc>
        <w:tc>
          <w:tcPr>
            <w:tcW w:w="2625" w:type="dxa"/>
          </w:tcPr>
          <w:p w14:paraId="486442C7"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0.93 (0.85-1.01)</w:t>
            </w:r>
          </w:p>
        </w:tc>
        <w:tc>
          <w:tcPr>
            <w:tcW w:w="1382" w:type="dxa"/>
            <w:vMerge w:val="restart"/>
          </w:tcPr>
          <w:p w14:paraId="4962B2F2"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0.099</w:t>
            </w:r>
          </w:p>
        </w:tc>
      </w:tr>
      <w:tr w:rsidR="000822AD" w:rsidRPr="00E20792" w14:paraId="1BF73BFB" w14:textId="77777777" w:rsidTr="00861C1D">
        <w:tc>
          <w:tcPr>
            <w:tcW w:w="1524" w:type="dxa"/>
            <w:vMerge/>
          </w:tcPr>
          <w:p w14:paraId="0F56D2E0" w14:textId="77777777" w:rsidR="000822AD" w:rsidRPr="00E20792" w:rsidRDefault="000822AD" w:rsidP="00861C1D">
            <w:pPr>
              <w:spacing w:line="360" w:lineRule="auto"/>
              <w:jc w:val="both"/>
              <w:rPr>
                <w:rFonts w:ascii="Times New Roman" w:hAnsi="Times New Roman" w:cs="Times New Roman"/>
                <w:sz w:val="22"/>
                <w:szCs w:val="22"/>
              </w:rPr>
            </w:pPr>
          </w:p>
        </w:tc>
        <w:tc>
          <w:tcPr>
            <w:tcW w:w="1942" w:type="dxa"/>
          </w:tcPr>
          <w:p w14:paraId="10E49CF1"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Pro-inflammatory</w:t>
            </w:r>
          </w:p>
        </w:tc>
        <w:tc>
          <w:tcPr>
            <w:tcW w:w="2625" w:type="dxa"/>
          </w:tcPr>
          <w:p w14:paraId="2D657A8E"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382" w:type="dxa"/>
            <w:vMerge/>
          </w:tcPr>
          <w:p w14:paraId="291B6B7C" w14:textId="77777777" w:rsidR="000822AD" w:rsidRPr="00E20792" w:rsidRDefault="000822AD" w:rsidP="00861C1D">
            <w:pPr>
              <w:spacing w:line="360" w:lineRule="auto"/>
              <w:jc w:val="both"/>
              <w:rPr>
                <w:rFonts w:ascii="Times New Roman" w:hAnsi="Times New Roman" w:cs="Times New Roman"/>
                <w:sz w:val="22"/>
                <w:szCs w:val="22"/>
              </w:rPr>
            </w:pPr>
          </w:p>
        </w:tc>
      </w:tr>
      <w:tr w:rsidR="000822AD" w:rsidRPr="00E20792" w14:paraId="77216F3C" w14:textId="77777777" w:rsidTr="00861C1D">
        <w:tc>
          <w:tcPr>
            <w:tcW w:w="7473" w:type="dxa"/>
            <w:gridSpan w:val="4"/>
          </w:tcPr>
          <w:p w14:paraId="76C4CE0B" w14:textId="77777777" w:rsidR="000822AD" w:rsidRPr="00E20792" w:rsidRDefault="000822AD" w:rsidP="00861C1D">
            <w:pPr>
              <w:spacing w:line="360" w:lineRule="auto"/>
              <w:jc w:val="both"/>
              <w:rPr>
                <w:rFonts w:ascii="Times New Roman" w:hAnsi="Times New Roman" w:cs="Times New Roman"/>
                <w:b/>
                <w:bCs/>
                <w:sz w:val="22"/>
                <w:szCs w:val="22"/>
              </w:rPr>
            </w:pPr>
            <w:r w:rsidRPr="00E20792">
              <w:rPr>
                <w:rFonts w:ascii="Times New Roman" w:hAnsi="Times New Roman" w:cs="Times New Roman"/>
                <w:b/>
                <w:bCs/>
                <w:sz w:val="22"/>
                <w:szCs w:val="22"/>
              </w:rPr>
              <w:t xml:space="preserve">Excluding participants </w:t>
            </w:r>
            <w:r w:rsidRPr="00E20792">
              <w:rPr>
                <w:rFonts w:ascii="Times New Roman" w:hAnsi="Times New Roman" w:cs="Times New Roman"/>
                <w:b/>
                <w:bCs/>
              </w:rPr>
              <w:t xml:space="preserve">taking antidepressants/antipsychotics </w:t>
            </w:r>
            <w:r w:rsidRPr="00E20792">
              <w:rPr>
                <w:rFonts w:ascii="Times New Roman" w:hAnsi="Times New Roman" w:cs="Times New Roman"/>
                <w:b/>
                <w:bCs/>
                <w:sz w:val="22"/>
                <w:szCs w:val="22"/>
              </w:rPr>
              <w:t xml:space="preserve">at time 0 </w:t>
            </w:r>
          </w:p>
        </w:tc>
      </w:tr>
      <w:tr w:rsidR="000822AD" w:rsidRPr="00E20792" w14:paraId="3FAE2C59" w14:textId="77777777" w:rsidTr="00861C1D">
        <w:tc>
          <w:tcPr>
            <w:tcW w:w="1524" w:type="dxa"/>
            <w:vMerge w:val="restart"/>
          </w:tcPr>
          <w:p w14:paraId="58B538B9"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UPF consumption</w:t>
            </w:r>
          </w:p>
        </w:tc>
        <w:tc>
          <w:tcPr>
            <w:tcW w:w="1942" w:type="dxa"/>
          </w:tcPr>
          <w:p w14:paraId="3B4DE8A6"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 xml:space="preserve">High </w:t>
            </w:r>
          </w:p>
        </w:tc>
        <w:tc>
          <w:tcPr>
            <w:tcW w:w="2625" w:type="dxa"/>
          </w:tcPr>
          <w:p w14:paraId="36E3012C"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1.12 (1.02-1.24)</w:t>
            </w:r>
          </w:p>
        </w:tc>
        <w:tc>
          <w:tcPr>
            <w:tcW w:w="1382" w:type="dxa"/>
            <w:vMerge w:val="restart"/>
          </w:tcPr>
          <w:p w14:paraId="3DB0B8CC"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0.014</w:t>
            </w:r>
          </w:p>
        </w:tc>
      </w:tr>
      <w:tr w:rsidR="000822AD" w:rsidRPr="00E20792" w14:paraId="17ECFD72" w14:textId="77777777" w:rsidTr="00861C1D">
        <w:tc>
          <w:tcPr>
            <w:tcW w:w="1524" w:type="dxa"/>
            <w:vMerge/>
          </w:tcPr>
          <w:p w14:paraId="17E81BB1" w14:textId="77777777" w:rsidR="000822AD" w:rsidRPr="00E20792" w:rsidRDefault="000822AD" w:rsidP="00861C1D">
            <w:pPr>
              <w:spacing w:line="360" w:lineRule="auto"/>
              <w:jc w:val="both"/>
              <w:rPr>
                <w:rFonts w:ascii="Times New Roman" w:hAnsi="Times New Roman" w:cs="Times New Roman"/>
                <w:sz w:val="22"/>
                <w:szCs w:val="22"/>
              </w:rPr>
            </w:pPr>
          </w:p>
        </w:tc>
        <w:tc>
          <w:tcPr>
            <w:tcW w:w="1942" w:type="dxa"/>
          </w:tcPr>
          <w:p w14:paraId="3E7B021C"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 xml:space="preserve">Low </w:t>
            </w:r>
          </w:p>
        </w:tc>
        <w:tc>
          <w:tcPr>
            <w:tcW w:w="2625" w:type="dxa"/>
          </w:tcPr>
          <w:p w14:paraId="100CB77A"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382" w:type="dxa"/>
            <w:vMerge/>
          </w:tcPr>
          <w:p w14:paraId="52E78BDA" w14:textId="77777777" w:rsidR="000822AD" w:rsidRPr="00E20792" w:rsidRDefault="000822AD" w:rsidP="00861C1D">
            <w:pPr>
              <w:spacing w:line="360" w:lineRule="auto"/>
              <w:jc w:val="both"/>
              <w:rPr>
                <w:rFonts w:ascii="Times New Roman" w:hAnsi="Times New Roman" w:cs="Times New Roman"/>
                <w:sz w:val="22"/>
                <w:szCs w:val="22"/>
              </w:rPr>
            </w:pPr>
          </w:p>
        </w:tc>
      </w:tr>
      <w:tr w:rsidR="000822AD" w:rsidRPr="00E20792" w14:paraId="24FCB776" w14:textId="77777777" w:rsidTr="00861C1D">
        <w:tc>
          <w:tcPr>
            <w:tcW w:w="1524" w:type="dxa"/>
            <w:vMerge w:val="restart"/>
          </w:tcPr>
          <w:p w14:paraId="79C3AA52"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DIS</w:t>
            </w:r>
          </w:p>
        </w:tc>
        <w:tc>
          <w:tcPr>
            <w:tcW w:w="1942" w:type="dxa"/>
          </w:tcPr>
          <w:p w14:paraId="6269F68F"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Anti-inflammatory</w:t>
            </w:r>
          </w:p>
        </w:tc>
        <w:tc>
          <w:tcPr>
            <w:tcW w:w="2625" w:type="dxa"/>
          </w:tcPr>
          <w:p w14:paraId="1624C603"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0.91 (0.84-0.99)</w:t>
            </w:r>
          </w:p>
        </w:tc>
        <w:tc>
          <w:tcPr>
            <w:tcW w:w="1382" w:type="dxa"/>
            <w:vMerge w:val="restart"/>
          </w:tcPr>
          <w:p w14:paraId="1BCD1072"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0.029</w:t>
            </w:r>
          </w:p>
        </w:tc>
      </w:tr>
      <w:tr w:rsidR="000822AD" w:rsidRPr="00E20792" w14:paraId="4D6F91E9" w14:textId="77777777" w:rsidTr="00861C1D">
        <w:tc>
          <w:tcPr>
            <w:tcW w:w="1524" w:type="dxa"/>
            <w:vMerge/>
          </w:tcPr>
          <w:p w14:paraId="0E16FFBD" w14:textId="77777777" w:rsidR="000822AD" w:rsidRPr="00E20792" w:rsidRDefault="000822AD" w:rsidP="00861C1D">
            <w:pPr>
              <w:spacing w:line="360" w:lineRule="auto"/>
              <w:jc w:val="both"/>
              <w:rPr>
                <w:rFonts w:ascii="Times New Roman" w:hAnsi="Times New Roman" w:cs="Times New Roman"/>
                <w:sz w:val="22"/>
                <w:szCs w:val="22"/>
              </w:rPr>
            </w:pPr>
          </w:p>
        </w:tc>
        <w:tc>
          <w:tcPr>
            <w:tcW w:w="1942" w:type="dxa"/>
          </w:tcPr>
          <w:p w14:paraId="235DAF48"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Pro-inflammatory</w:t>
            </w:r>
          </w:p>
        </w:tc>
        <w:tc>
          <w:tcPr>
            <w:tcW w:w="2625" w:type="dxa"/>
          </w:tcPr>
          <w:p w14:paraId="5C1A2AC8"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382" w:type="dxa"/>
            <w:vMerge/>
          </w:tcPr>
          <w:p w14:paraId="72E81B63" w14:textId="77777777" w:rsidR="000822AD" w:rsidRPr="00E20792" w:rsidRDefault="000822AD" w:rsidP="00861C1D">
            <w:pPr>
              <w:spacing w:line="360" w:lineRule="auto"/>
              <w:jc w:val="both"/>
              <w:rPr>
                <w:rFonts w:ascii="Times New Roman" w:hAnsi="Times New Roman" w:cs="Times New Roman"/>
                <w:sz w:val="22"/>
                <w:szCs w:val="22"/>
              </w:rPr>
            </w:pPr>
          </w:p>
        </w:tc>
      </w:tr>
    </w:tbl>
    <w:p w14:paraId="4C3D75AE" w14:textId="77777777" w:rsidR="000822AD" w:rsidRPr="00E20792" w:rsidRDefault="000822AD" w:rsidP="000822AD">
      <w:pPr>
        <w:spacing w:line="360" w:lineRule="auto"/>
        <w:jc w:val="both"/>
        <w:rPr>
          <w:rFonts w:ascii="Times New Roman" w:hAnsi="Times New Roman" w:cs="Times New Roman"/>
        </w:rPr>
      </w:pPr>
    </w:p>
    <w:p w14:paraId="6CD86C79" w14:textId="77777777"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rPr>
        <w:t>S. Table 8:</w:t>
      </w:r>
      <w:r w:rsidRPr="00E20792">
        <w:rPr>
          <w:rFonts w:ascii="Times New Roman" w:hAnsi="Times New Roman" w:cs="Times New Roman"/>
        </w:rPr>
        <w:t xml:space="preserve"> Association between diet quality and depressive symptoms, adjusting for PGS and </w:t>
      </w:r>
      <w:proofErr w:type="spellStart"/>
      <w:r w:rsidRPr="00E20792">
        <w:rPr>
          <w:rFonts w:ascii="Times New Roman" w:hAnsi="Times New Roman" w:cs="Times New Roman"/>
        </w:rPr>
        <w:t>hs</w:t>
      </w:r>
      <w:proofErr w:type="spellEnd"/>
      <w:r w:rsidRPr="00E20792">
        <w:rPr>
          <w:rFonts w:ascii="Times New Roman" w:hAnsi="Times New Roman" w:cs="Times New Roman"/>
        </w:rPr>
        <w:t>-CRP and effect-modification analysis using CES-D 10 cut-off ≥10</w:t>
      </w:r>
    </w:p>
    <w:tbl>
      <w:tblPr>
        <w:tblStyle w:val="TableGrid"/>
        <w:tblW w:w="7473" w:type="dxa"/>
        <w:tblLook w:val="04A0" w:firstRow="1" w:lastRow="0" w:firstColumn="1" w:lastColumn="0" w:noHBand="0" w:noVBand="1"/>
      </w:tblPr>
      <w:tblGrid>
        <w:gridCol w:w="1524"/>
        <w:gridCol w:w="1942"/>
        <w:gridCol w:w="2625"/>
        <w:gridCol w:w="1382"/>
      </w:tblGrid>
      <w:tr w:rsidR="000822AD" w:rsidRPr="00E20792" w14:paraId="17D8D578" w14:textId="77777777" w:rsidTr="00861C1D">
        <w:tc>
          <w:tcPr>
            <w:tcW w:w="3466" w:type="dxa"/>
            <w:gridSpan w:val="2"/>
            <w:vMerge w:val="restart"/>
          </w:tcPr>
          <w:p w14:paraId="45C65D1C"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Diet quality</w:t>
            </w:r>
          </w:p>
        </w:tc>
        <w:tc>
          <w:tcPr>
            <w:tcW w:w="4007" w:type="dxa"/>
            <w:gridSpan w:val="2"/>
          </w:tcPr>
          <w:p w14:paraId="65EEDE73"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Depressive symptoms (CES-D 10≥10)</w:t>
            </w:r>
          </w:p>
        </w:tc>
      </w:tr>
      <w:tr w:rsidR="000822AD" w:rsidRPr="00E20792" w14:paraId="4D4A0ABC" w14:textId="77777777" w:rsidTr="00861C1D">
        <w:tc>
          <w:tcPr>
            <w:tcW w:w="3466" w:type="dxa"/>
            <w:gridSpan w:val="2"/>
            <w:vMerge/>
          </w:tcPr>
          <w:p w14:paraId="74822173" w14:textId="77777777" w:rsidR="000822AD" w:rsidRPr="00E20792" w:rsidRDefault="000822AD" w:rsidP="00861C1D">
            <w:pPr>
              <w:spacing w:line="360" w:lineRule="auto"/>
              <w:jc w:val="both"/>
              <w:rPr>
                <w:rFonts w:ascii="Times New Roman" w:hAnsi="Times New Roman" w:cs="Times New Roman"/>
                <w:sz w:val="22"/>
                <w:szCs w:val="22"/>
              </w:rPr>
            </w:pPr>
          </w:p>
        </w:tc>
        <w:tc>
          <w:tcPr>
            <w:tcW w:w="2625" w:type="dxa"/>
          </w:tcPr>
          <w:p w14:paraId="3F4A3635"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RR (95%CI)</w:t>
            </w:r>
          </w:p>
        </w:tc>
        <w:tc>
          <w:tcPr>
            <w:tcW w:w="1382" w:type="dxa"/>
          </w:tcPr>
          <w:p w14:paraId="1D0E6BCB"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P-value</w:t>
            </w:r>
          </w:p>
        </w:tc>
      </w:tr>
      <w:tr w:rsidR="000822AD" w:rsidRPr="00E20792" w14:paraId="5F13505E" w14:textId="77777777" w:rsidTr="00861C1D">
        <w:tc>
          <w:tcPr>
            <w:tcW w:w="7473" w:type="dxa"/>
            <w:gridSpan w:val="4"/>
          </w:tcPr>
          <w:p w14:paraId="2C8AACC8" w14:textId="77777777" w:rsidR="000822AD" w:rsidRPr="00E20792" w:rsidRDefault="000822AD" w:rsidP="00861C1D">
            <w:pPr>
              <w:spacing w:line="360" w:lineRule="auto"/>
              <w:jc w:val="both"/>
              <w:rPr>
                <w:rFonts w:ascii="Times New Roman" w:hAnsi="Times New Roman" w:cs="Times New Roman"/>
                <w:b/>
                <w:bCs/>
                <w:sz w:val="22"/>
                <w:szCs w:val="22"/>
              </w:rPr>
            </w:pPr>
            <w:r w:rsidRPr="00E20792">
              <w:rPr>
                <w:rFonts w:ascii="Times New Roman" w:hAnsi="Times New Roman" w:cs="Times New Roman"/>
                <w:b/>
                <w:bCs/>
                <w:sz w:val="22"/>
                <w:szCs w:val="22"/>
              </w:rPr>
              <w:t>Main effect</w:t>
            </w:r>
          </w:p>
        </w:tc>
      </w:tr>
      <w:tr w:rsidR="000822AD" w:rsidRPr="00E20792" w14:paraId="3EA1E58A" w14:textId="77777777" w:rsidTr="00861C1D">
        <w:tc>
          <w:tcPr>
            <w:tcW w:w="1524" w:type="dxa"/>
            <w:vMerge w:val="restart"/>
          </w:tcPr>
          <w:p w14:paraId="02FF0C94"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UPF consumption</w:t>
            </w:r>
          </w:p>
        </w:tc>
        <w:tc>
          <w:tcPr>
            <w:tcW w:w="1942" w:type="dxa"/>
          </w:tcPr>
          <w:p w14:paraId="0D9248DC"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 xml:space="preserve">High </w:t>
            </w:r>
          </w:p>
        </w:tc>
        <w:tc>
          <w:tcPr>
            <w:tcW w:w="2625" w:type="dxa"/>
          </w:tcPr>
          <w:p w14:paraId="4001D127"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1.11 (1.00-1.24)</w:t>
            </w:r>
          </w:p>
        </w:tc>
        <w:tc>
          <w:tcPr>
            <w:tcW w:w="1382" w:type="dxa"/>
            <w:vMerge w:val="restart"/>
          </w:tcPr>
          <w:p w14:paraId="20C19C9D"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0.046</w:t>
            </w:r>
          </w:p>
        </w:tc>
      </w:tr>
      <w:tr w:rsidR="000822AD" w:rsidRPr="00E20792" w14:paraId="01620A60" w14:textId="77777777" w:rsidTr="00861C1D">
        <w:tc>
          <w:tcPr>
            <w:tcW w:w="1524" w:type="dxa"/>
            <w:vMerge/>
          </w:tcPr>
          <w:p w14:paraId="63EFA2F1" w14:textId="77777777" w:rsidR="000822AD" w:rsidRPr="00E20792" w:rsidRDefault="000822AD" w:rsidP="00861C1D">
            <w:pPr>
              <w:spacing w:line="360" w:lineRule="auto"/>
              <w:jc w:val="both"/>
              <w:rPr>
                <w:rFonts w:ascii="Times New Roman" w:hAnsi="Times New Roman" w:cs="Times New Roman"/>
                <w:sz w:val="22"/>
                <w:szCs w:val="22"/>
              </w:rPr>
            </w:pPr>
          </w:p>
        </w:tc>
        <w:tc>
          <w:tcPr>
            <w:tcW w:w="1942" w:type="dxa"/>
          </w:tcPr>
          <w:p w14:paraId="7B4AE026"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 xml:space="preserve">Low </w:t>
            </w:r>
          </w:p>
        </w:tc>
        <w:tc>
          <w:tcPr>
            <w:tcW w:w="2625" w:type="dxa"/>
          </w:tcPr>
          <w:p w14:paraId="02860187"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382" w:type="dxa"/>
            <w:vMerge/>
          </w:tcPr>
          <w:p w14:paraId="69F544EC" w14:textId="77777777" w:rsidR="000822AD" w:rsidRPr="00E20792" w:rsidRDefault="000822AD" w:rsidP="00861C1D">
            <w:pPr>
              <w:spacing w:line="360" w:lineRule="auto"/>
              <w:jc w:val="both"/>
              <w:rPr>
                <w:rFonts w:ascii="Times New Roman" w:hAnsi="Times New Roman" w:cs="Times New Roman"/>
                <w:sz w:val="22"/>
                <w:szCs w:val="22"/>
              </w:rPr>
            </w:pPr>
          </w:p>
        </w:tc>
      </w:tr>
      <w:tr w:rsidR="000822AD" w:rsidRPr="00E20792" w14:paraId="4D33BF34" w14:textId="77777777" w:rsidTr="00861C1D">
        <w:tc>
          <w:tcPr>
            <w:tcW w:w="1524" w:type="dxa"/>
            <w:vMerge w:val="restart"/>
          </w:tcPr>
          <w:p w14:paraId="2934B9ED"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DIS</w:t>
            </w:r>
          </w:p>
        </w:tc>
        <w:tc>
          <w:tcPr>
            <w:tcW w:w="1942" w:type="dxa"/>
          </w:tcPr>
          <w:p w14:paraId="66CD83A7"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Anti-inflammatory</w:t>
            </w:r>
          </w:p>
        </w:tc>
        <w:tc>
          <w:tcPr>
            <w:tcW w:w="2625" w:type="dxa"/>
          </w:tcPr>
          <w:p w14:paraId="754078BE"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0.93 (0.84-1.02)</w:t>
            </w:r>
          </w:p>
        </w:tc>
        <w:tc>
          <w:tcPr>
            <w:tcW w:w="1382" w:type="dxa"/>
            <w:vMerge w:val="restart"/>
          </w:tcPr>
          <w:p w14:paraId="4564F5BA"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bCs/>
                <w:kern w:val="0"/>
                <w:sz w:val="22"/>
                <w:szCs w:val="22"/>
                <w14:ligatures w14:val="none"/>
              </w:rPr>
              <w:t>0.143</w:t>
            </w:r>
          </w:p>
        </w:tc>
      </w:tr>
      <w:tr w:rsidR="000822AD" w:rsidRPr="00E20792" w14:paraId="49135E39" w14:textId="77777777" w:rsidTr="00861C1D">
        <w:tc>
          <w:tcPr>
            <w:tcW w:w="1524" w:type="dxa"/>
            <w:vMerge/>
          </w:tcPr>
          <w:p w14:paraId="553B178A" w14:textId="77777777" w:rsidR="000822AD" w:rsidRPr="00E20792" w:rsidRDefault="000822AD" w:rsidP="00861C1D">
            <w:pPr>
              <w:spacing w:line="360" w:lineRule="auto"/>
              <w:jc w:val="both"/>
              <w:rPr>
                <w:rFonts w:ascii="Times New Roman" w:hAnsi="Times New Roman" w:cs="Times New Roman"/>
                <w:sz w:val="22"/>
                <w:szCs w:val="22"/>
              </w:rPr>
            </w:pPr>
          </w:p>
        </w:tc>
        <w:tc>
          <w:tcPr>
            <w:tcW w:w="1942" w:type="dxa"/>
          </w:tcPr>
          <w:p w14:paraId="5702E751"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Pro-inflammatory</w:t>
            </w:r>
          </w:p>
        </w:tc>
        <w:tc>
          <w:tcPr>
            <w:tcW w:w="2625" w:type="dxa"/>
          </w:tcPr>
          <w:p w14:paraId="2570F4A1" w14:textId="77777777" w:rsidR="000822AD" w:rsidRPr="00E20792" w:rsidRDefault="000822AD" w:rsidP="00861C1D">
            <w:pPr>
              <w:spacing w:line="360" w:lineRule="auto"/>
              <w:jc w:val="both"/>
              <w:rPr>
                <w:rFonts w:ascii="Times New Roman" w:hAnsi="Times New Roman" w:cs="Times New Roman"/>
                <w:sz w:val="22"/>
                <w:szCs w:val="22"/>
              </w:rPr>
            </w:pPr>
            <w:r w:rsidRPr="00E20792">
              <w:rPr>
                <w:rFonts w:ascii="Times New Roman" w:hAnsi="Times New Roman" w:cs="Times New Roman"/>
                <w:sz w:val="22"/>
                <w:szCs w:val="22"/>
              </w:rPr>
              <w:t>1.00</w:t>
            </w:r>
          </w:p>
        </w:tc>
        <w:tc>
          <w:tcPr>
            <w:tcW w:w="1382" w:type="dxa"/>
            <w:vMerge/>
          </w:tcPr>
          <w:p w14:paraId="79659508" w14:textId="77777777" w:rsidR="000822AD" w:rsidRPr="00E20792" w:rsidRDefault="000822AD" w:rsidP="00861C1D">
            <w:pPr>
              <w:spacing w:line="360" w:lineRule="auto"/>
              <w:jc w:val="both"/>
              <w:rPr>
                <w:rFonts w:ascii="Times New Roman" w:hAnsi="Times New Roman" w:cs="Times New Roman"/>
                <w:sz w:val="22"/>
                <w:szCs w:val="22"/>
              </w:rPr>
            </w:pPr>
          </w:p>
        </w:tc>
      </w:tr>
      <w:tr w:rsidR="000822AD" w:rsidRPr="00E20792" w14:paraId="6F25D9D6" w14:textId="77777777" w:rsidTr="00861C1D">
        <w:tc>
          <w:tcPr>
            <w:tcW w:w="7473" w:type="dxa"/>
            <w:gridSpan w:val="4"/>
          </w:tcPr>
          <w:p w14:paraId="0712968A" w14:textId="77777777" w:rsidR="000822AD" w:rsidRPr="00E20792" w:rsidRDefault="000822AD" w:rsidP="00861C1D">
            <w:pPr>
              <w:spacing w:line="360" w:lineRule="auto"/>
              <w:jc w:val="both"/>
              <w:rPr>
                <w:rFonts w:ascii="Times New Roman" w:hAnsi="Times New Roman" w:cs="Times New Roman"/>
                <w:b/>
                <w:bCs/>
                <w:sz w:val="22"/>
                <w:szCs w:val="22"/>
              </w:rPr>
            </w:pPr>
            <w:r w:rsidRPr="00E20792">
              <w:rPr>
                <w:rFonts w:ascii="Times New Roman" w:hAnsi="Times New Roman" w:cs="Times New Roman"/>
                <w:b/>
                <w:bCs/>
                <w:sz w:val="22"/>
                <w:szCs w:val="22"/>
              </w:rPr>
              <w:t xml:space="preserve">Interaction effect  </w:t>
            </w:r>
          </w:p>
        </w:tc>
      </w:tr>
      <w:tr w:rsidR="000822AD" w:rsidRPr="00E20792" w14:paraId="6C9D4388" w14:textId="77777777" w:rsidTr="00861C1D">
        <w:trPr>
          <w:trHeight w:val="299"/>
        </w:trPr>
        <w:tc>
          <w:tcPr>
            <w:tcW w:w="3466" w:type="dxa"/>
            <w:gridSpan w:val="2"/>
          </w:tcPr>
          <w:p w14:paraId="1A22DF4E"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UPF x PGS</w:t>
            </w:r>
          </w:p>
        </w:tc>
        <w:tc>
          <w:tcPr>
            <w:tcW w:w="2625" w:type="dxa"/>
          </w:tcPr>
          <w:p w14:paraId="46DD70DA"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0.95 (0.85-1.06)</w:t>
            </w:r>
          </w:p>
        </w:tc>
        <w:tc>
          <w:tcPr>
            <w:tcW w:w="1382" w:type="dxa"/>
          </w:tcPr>
          <w:p w14:paraId="383F39E8"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0.343</w:t>
            </w:r>
          </w:p>
        </w:tc>
      </w:tr>
      <w:tr w:rsidR="000822AD" w:rsidRPr="00E20792" w14:paraId="6E747B09" w14:textId="77777777" w:rsidTr="00861C1D">
        <w:trPr>
          <w:trHeight w:val="299"/>
        </w:trPr>
        <w:tc>
          <w:tcPr>
            <w:tcW w:w="3466" w:type="dxa"/>
            <w:gridSpan w:val="2"/>
          </w:tcPr>
          <w:p w14:paraId="6834B8D5"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UPF x </w:t>
            </w:r>
            <w:proofErr w:type="spellStart"/>
            <w:r w:rsidRPr="00E20792">
              <w:rPr>
                <w:rFonts w:ascii="Times New Roman" w:hAnsi="Times New Roman" w:cs="Times New Roman"/>
                <w:sz w:val="22"/>
                <w:szCs w:val="22"/>
              </w:rPr>
              <w:t>hs</w:t>
            </w:r>
            <w:proofErr w:type="spellEnd"/>
            <w:r w:rsidRPr="00E20792">
              <w:rPr>
                <w:rFonts w:ascii="Times New Roman" w:hAnsi="Times New Roman" w:cs="Times New Roman"/>
                <w:sz w:val="22"/>
                <w:szCs w:val="22"/>
              </w:rPr>
              <w:t>-CRP</w:t>
            </w:r>
          </w:p>
        </w:tc>
        <w:tc>
          <w:tcPr>
            <w:tcW w:w="2625" w:type="dxa"/>
          </w:tcPr>
          <w:p w14:paraId="49A3AA1B"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0.99 (0.90-1.09)</w:t>
            </w:r>
          </w:p>
        </w:tc>
        <w:tc>
          <w:tcPr>
            <w:tcW w:w="1382" w:type="dxa"/>
          </w:tcPr>
          <w:p w14:paraId="26C1A8C6"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0.864</w:t>
            </w:r>
          </w:p>
        </w:tc>
      </w:tr>
      <w:tr w:rsidR="000822AD" w:rsidRPr="00E20792" w14:paraId="4C93FD48" w14:textId="77777777" w:rsidTr="00861C1D">
        <w:tc>
          <w:tcPr>
            <w:tcW w:w="3466" w:type="dxa"/>
            <w:gridSpan w:val="2"/>
          </w:tcPr>
          <w:p w14:paraId="05A0F093"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DIS x PGS</w:t>
            </w:r>
          </w:p>
        </w:tc>
        <w:tc>
          <w:tcPr>
            <w:tcW w:w="2625" w:type="dxa"/>
          </w:tcPr>
          <w:p w14:paraId="0A39E4E3"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1.08(0.98-1.19)</w:t>
            </w:r>
          </w:p>
        </w:tc>
        <w:tc>
          <w:tcPr>
            <w:tcW w:w="1382" w:type="dxa"/>
          </w:tcPr>
          <w:p w14:paraId="6A0E95C1"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0.117</w:t>
            </w:r>
          </w:p>
        </w:tc>
      </w:tr>
      <w:tr w:rsidR="000822AD" w:rsidRPr="00E20792" w14:paraId="16BABBDD" w14:textId="77777777" w:rsidTr="00861C1D">
        <w:tc>
          <w:tcPr>
            <w:tcW w:w="3466" w:type="dxa"/>
            <w:gridSpan w:val="2"/>
          </w:tcPr>
          <w:p w14:paraId="646889C5"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 xml:space="preserve">DIS x </w:t>
            </w:r>
            <w:proofErr w:type="spellStart"/>
            <w:r w:rsidRPr="00E20792">
              <w:rPr>
                <w:rFonts w:ascii="Times New Roman" w:hAnsi="Times New Roman" w:cs="Times New Roman"/>
                <w:sz w:val="22"/>
                <w:szCs w:val="22"/>
              </w:rPr>
              <w:t>hs</w:t>
            </w:r>
            <w:proofErr w:type="spellEnd"/>
            <w:r w:rsidRPr="00E20792">
              <w:rPr>
                <w:rFonts w:ascii="Times New Roman" w:hAnsi="Times New Roman" w:cs="Times New Roman"/>
                <w:sz w:val="22"/>
                <w:szCs w:val="22"/>
              </w:rPr>
              <w:t>-CRP</w:t>
            </w:r>
          </w:p>
        </w:tc>
        <w:tc>
          <w:tcPr>
            <w:tcW w:w="2625" w:type="dxa"/>
          </w:tcPr>
          <w:p w14:paraId="197A49DF"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0.94 (0.86-1.03)</w:t>
            </w:r>
          </w:p>
        </w:tc>
        <w:tc>
          <w:tcPr>
            <w:tcW w:w="1382" w:type="dxa"/>
          </w:tcPr>
          <w:p w14:paraId="0370BACB" w14:textId="77777777" w:rsidR="000822AD" w:rsidRPr="00E20792" w:rsidRDefault="000822AD" w:rsidP="00861C1D">
            <w:pPr>
              <w:jc w:val="both"/>
              <w:rPr>
                <w:rFonts w:ascii="Times New Roman" w:hAnsi="Times New Roman" w:cs="Times New Roman"/>
                <w:sz w:val="22"/>
                <w:szCs w:val="22"/>
              </w:rPr>
            </w:pPr>
            <w:r w:rsidRPr="00E20792">
              <w:rPr>
                <w:rFonts w:ascii="Times New Roman" w:hAnsi="Times New Roman" w:cs="Times New Roman"/>
                <w:sz w:val="22"/>
                <w:szCs w:val="22"/>
              </w:rPr>
              <w:t>0.175</w:t>
            </w:r>
          </w:p>
        </w:tc>
      </w:tr>
    </w:tbl>
    <w:p w14:paraId="14C5D704" w14:textId="77777777" w:rsidR="000822AD" w:rsidRPr="00E20792" w:rsidRDefault="000822AD" w:rsidP="000822AD">
      <w:pPr>
        <w:spacing w:line="240" w:lineRule="auto"/>
        <w:jc w:val="both"/>
        <w:rPr>
          <w:rFonts w:ascii="Times New Roman" w:hAnsi="Times New Roman" w:cs="Times New Roman"/>
          <w:sz w:val="22"/>
          <w:szCs w:val="22"/>
        </w:rPr>
      </w:pPr>
      <w:r w:rsidRPr="00E20792">
        <w:rPr>
          <w:rFonts w:ascii="Times New Roman" w:hAnsi="Times New Roman" w:cs="Times New Roman"/>
          <w:sz w:val="22"/>
          <w:szCs w:val="22"/>
        </w:rPr>
        <w:t xml:space="preserve"> PGS: standardised polygenic score, </w:t>
      </w:r>
      <w:proofErr w:type="spellStart"/>
      <w:r w:rsidRPr="00E20792">
        <w:rPr>
          <w:rFonts w:ascii="Times New Roman" w:hAnsi="Times New Roman" w:cs="Times New Roman"/>
          <w:sz w:val="22"/>
          <w:szCs w:val="22"/>
        </w:rPr>
        <w:t>hs</w:t>
      </w:r>
      <w:proofErr w:type="spellEnd"/>
      <w:r w:rsidRPr="00E20792">
        <w:rPr>
          <w:rFonts w:ascii="Times New Roman" w:hAnsi="Times New Roman" w:cs="Times New Roman"/>
          <w:sz w:val="22"/>
          <w:szCs w:val="22"/>
        </w:rPr>
        <w:t>-CRP: log</w:t>
      </w:r>
      <w:r w:rsidRPr="00E20792">
        <w:rPr>
          <w:rFonts w:ascii="Times New Roman" w:hAnsi="Times New Roman" w:cs="Times New Roman"/>
        </w:rPr>
        <w:t xml:space="preserve"> high-sensitivity C-reactive protein</w:t>
      </w:r>
      <w:r w:rsidRPr="00E20792">
        <w:rPr>
          <w:rFonts w:ascii="Times New Roman" w:hAnsi="Times New Roman" w:cs="Times New Roman"/>
          <w:sz w:val="22"/>
          <w:szCs w:val="22"/>
        </w:rPr>
        <w:t xml:space="preserve"> </w:t>
      </w:r>
    </w:p>
    <w:p w14:paraId="22D24FEB" w14:textId="7C797305" w:rsidR="00A058D2" w:rsidRPr="00A058D2" w:rsidRDefault="00863583" w:rsidP="000822AD">
      <w:pPr>
        <w:spacing w:line="360" w:lineRule="auto"/>
        <w:jc w:val="both"/>
        <w:rPr>
          <w:rFonts w:ascii="Times New Roman" w:hAnsi="Times New Roman" w:cs="Times New Roman"/>
          <w:noProof/>
        </w:rPr>
      </w:pPr>
      <w:r>
        <w:rPr>
          <w:rFonts w:ascii="Times New Roman" w:hAnsi="Times New Roman" w:cs="Times New Roman"/>
          <w:noProof/>
        </w:rPr>
        <w:lastRenderedPageBreak/>
        <w:drawing>
          <wp:inline distT="0" distB="0" distL="0" distR="0" wp14:anchorId="44898A2D" wp14:editId="7BDDC36C">
            <wp:extent cx="6181725" cy="3474720"/>
            <wp:effectExtent l="0" t="0" r="9525" b="0"/>
            <wp:docPr id="1294190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1725" cy="3474720"/>
                    </a:xfrm>
                    <a:prstGeom prst="rect">
                      <a:avLst/>
                    </a:prstGeom>
                    <a:noFill/>
                  </pic:spPr>
                </pic:pic>
              </a:graphicData>
            </a:graphic>
          </wp:inline>
        </w:drawing>
      </w:r>
      <w:r w:rsidR="00B26B48" w:rsidRPr="00B26B48">
        <w:rPr>
          <w:rFonts w:ascii="Times New Roman" w:hAnsi="Times New Roman" w:cs="Times New Roman"/>
          <w:b/>
          <w:bCs/>
        </w:rPr>
        <w:t>S. Figure 1:</w:t>
      </w:r>
      <w:r w:rsidR="00B26B48" w:rsidRPr="00B26B48">
        <w:rPr>
          <w:rFonts w:ascii="Times New Roman" w:hAnsi="Times New Roman" w:cs="Times New Roman"/>
        </w:rPr>
        <w:t xml:space="preserve"> ASPREE and ASPREE-XT study timeline showing CES-D follow-up data collection periods</w:t>
      </w:r>
      <w:r w:rsidR="008A5779">
        <w:rPr>
          <w:rFonts w:ascii="Times New Roman" w:hAnsi="Times New Roman" w:cs="Times New Roman"/>
        </w:rPr>
        <w:t xml:space="preserve"> included in the current analysis</w:t>
      </w:r>
    </w:p>
    <w:p w14:paraId="14E463A2" w14:textId="77777777"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noProof/>
        </w:rPr>
        <w:drawing>
          <wp:inline distT="0" distB="0" distL="0" distR="0" wp14:anchorId="09B0F8FC" wp14:editId="654C8C66">
            <wp:extent cx="5353050" cy="3405407"/>
            <wp:effectExtent l="0" t="0" r="0" b="5080"/>
            <wp:docPr id="1822361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361420" name=""/>
                    <pic:cNvPicPr/>
                  </pic:nvPicPr>
                  <pic:blipFill>
                    <a:blip r:embed="rId6"/>
                    <a:stretch>
                      <a:fillRect/>
                    </a:stretch>
                  </pic:blipFill>
                  <pic:spPr>
                    <a:xfrm>
                      <a:off x="0" y="0"/>
                      <a:ext cx="5366462" cy="3413939"/>
                    </a:xfrm>
                    <a:prstGeom prst="rect">
                      <a:avLst/>
                    </a:prstGeom>
                  </pic:spPr>
                </pic:pic>
              </a:graphicData>
            </a:graphic>
          </wp:inline>
        </w:drawing>
      </w:r>
    </w:p>
    <w:p w14:paraId="18CEFF7E" w14:textId="6FD36D59"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rPr>
        <w:t xml:space="preserve">S. Figure </w:t>
      </w:r>
      <w:r w:rsidR="005D1952">
        <w:rPr>
          <w:rFonts w:ascii="Times New Roman" w:hAnsi="Times New Roman" w:cs="Times New Roman"/>
          <w:b/>
          <w:bCs/>
        </w:rPr>
        <w:t>2</w:t>
      </w:r>
      <w:r w:rsidRPr="00E20792">
        <w:rPr>
          <w:rFonts w:ascii="Times New Roman" w:hAnsi="Times New Roman" w:cs="Times New Roman"/>
          <w:b/>
          <w:bCs/>
        </w:rPr>
        <w:t>:</w:t>
      </w:r>
      <w:r w:rsidRPr="00E20792">
        <w:rPr>
          <w:rFonts w:ascii="Times New Roman" w:eastAsia="GuardianSansGR-Regular" w:hAnsi="Times New Roman" w:cs="Times New Roman"/>
        </w:rPr>
        <w:t xml:space="preserve"> Directed acyclic graphs (DAGs) showing potential confounders.</w:t>
      </w:r>
      <w:r w:rsidRPr="00E20792">
        <w:rPr>
          <w:rFonts w:ascii="Times New Roman" w:hAnsi="Times New Roman" w:cs="Times New Roman"/>
          <w:b/>
          <w:bCs/>
        </w:rPr>
        <w:t xml:space="preserve"> </w:t>
      </w:r>
    </w:p>
    <w:p w14:paraId="582C3CBE" w14:textId="77777777"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noProof/>
        </w:rPr>
        <w:lastRenderedPageBreak/>
        <w:drawing>
          <wp:inline distT="0" distB="0" distL="0" distR="0" wp14:anchorId="44B30F61" wp14:editId="2461CC6A">
            <wp:extent cx="5543550" cy="2266308"/>
            <wp:effectExtent l="0" t="0" r="0" b="1270"/>
            <wp:docPr id="571009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09355" name=""/>
                    <pic:cNvPicPr/>
                  </pic:nvPicPr>
                  <pic:blipFill>
                    <a:blip r:embed="rId7"/>
                    <a:stretch>
                      <a:fillRect/>
                    </a:stretch>
                  </pic:blipFill>
                  <pic:spPr>
                    <a:xfrm>
                      <a:off x="0" y="0"/>
                      <a:ext cx="5543550" cy="2266308"/>
                    </a:xfrm>
                    <a:prstGeom prst="rect">
                      <a:avLst/>
                    </a:prstGeom>
                  </pic:spPr>
                </pic:pic>
              </a:graphicData>
            </a:graphic>
          </wp:inline>
        </w:drawing>
      </w:r>
    </w:p>
    <w:p w14:paraId="3423392A" w14:textId="77777777"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noProof/>
        </w:rPr>
        <w:drawing>
          <wp:inline distT="0" distB="0" distL="0" distR="0" wp14:anchorId="56EBBF9F" wp14:editId="2D230AAF">
            <wp:extent cx="5645150" cy="2840327"/>
            <wp:effectExtent l="0" t="0" r="0" b="0"/>
            <wp:docPr id="1141342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42529" name=""/>
                    <pic:cNvPicPr/>
                  </pic:nvPicPr>
                  <pic:blipFill>
                    <a:blip r:embed="rId8"/>
                    <a:stretch>
                      <a:fillRect/>
                    </a:stretch>
                  </pic:blipFill>
                  <pic:spPr>
                    <a:xfrm>
                      <a:off x="0" y="0"/>
                      <a:ext cx="5645150" cy="2840327"/>
                    </a:xfrm>
                    <a:prstGeom prst="rect">
                      <a:avLst/>
                    </a:prstGeom>
                  </pic:spPr>
                </pic:pic>
              </a:graphicData>
            </a:graphic>
          </wp:inline>
        </w:drawing>
      </w:r>
    </w:p>
    <w:p w14:paraId="4654C890" w14:textId="11A00729"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rPr>
        <w:t xml:space="preserve">S. Figure </w:t>
      </w:r>
      <w:r w:rsidR="005D1952">
        <w:rPr>
          <w:rFonts w:ascii="Times New Roman" w:hAnsi="Times New Roman" w:cs="Times New Roman"/>
          <w:b/>
          <w:bCs/>
        </w:rPr>
        <w:t>3</w:t>
      </w:r>
      <w:r w:rsidRPr="00E20792">
        <w:rPr>
          <w:rFonts w:ascii="Times New Roman" w:hAnsi="Times New Roman" w:cs="Times New Roman"/>
          <w:b/>
          <w:bCs/>
        </w:rPr>
        <w:t>:</w:t>
      </w:r>
      <w:r w:rsidRPr="00E20792">
        <w:rPr>
          <w:rFonts w:ascii="Times New Roman" w:eastAsia="GuardianSansGR-Regular" w:hAnsi="Times New Roman" w:cs="Times New Roman"/>
        </w:rPr>
        <w:t xml:space="preserve"> Balance plots of diet quality indicators (UPF and DIS) showing before and after IPTW.</w:t>
      </w:r>
      <w:r w:rsidRPr="00E20792">
        <w:rPr>
          <w:rFonts w:ascii="Times New Roman" w:hAnsi="Times New Roman" w:cs="Times New Roman"/>
          <w:b/>
          <w:bCs/>
        </w:rPr>
        <w:t xml:space="preserve"> </w:t>
      </w:r>
    </w:p>
    <w:p w14:paraId="3D9F2104" w14:textId="77777777" w:rsidR="000822AD" w:rsidRPr="00E20792" w:rsidRDefault="000822AD" w:rsidP="000822AD">
      <w:pPr>
        <w:spacing w:line="360" w:lineRule="auto"/>
        <w:jc w:val="both"/>
        <w:rPr>
          <w:rFonts w:ascii="Times New Roman" w:hAnsi="Times New Roman" w:cs="Times New Roman"/>
          <w:b/>
          <w:bCs/>
        </w:rPr>
      </w:pPr>
    </w:p>
    <w:p w14:paraId="1CC27517" w14:textId="77777777"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noProof/>
        </w:rPr>
        <w:lastRenderedPageBreak/>
        <w:drawing>
          <wp:inline distT="0" distB="0" distL="0" distR="0" wp14:anchorId="345D9FD6" wp14:editId="06C99A6E">
            <wp:extent cx="5187950" cy="5395788"/>
            <wp:effectExtent l="0" t="0" r="0" b="0"/>
            <wp:docPr id="1721329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29181" name=""/>
                    <pic:cNvPicPr/>
                  </pic:nvPicPr>
                  <pic:blipFill>
                    <a:blip r:embed="rId9"/>
                    <a:stretch>
                      <a:fillRect/>
                    </a:stretch>
                  </pic:blipFill>
                  <pic:spPr>
                    <a:xfrm>
                      <a:off x="0" y="0"/>
                      <a:ext cx="5191994" cy="5399994"/>
                    </a:xfrm>
                    <a:prstGeom prst="rect">
                      <a:avLst/>
                    </a:prstGeom>
                  </pic:spPr>
                </pic:pic>
              </a:graphicData>
            </a:graphic>
          </wp:inline>
        </w:drawing>
      </w:r>
    </w:p>
    <w:p w14:paraId="6B12B6A4" w14:textId="738BD165"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b/>
          <w:bCs/>
        </w:rPr>
        <w:t xml:space="preserve">S. Figure </w:t>
      </w:r>
      <w:r w:rsidR="005D1952">
        <w:rPr>
          <w:rFonts w:ascii="Times New Roman" w:hAnsi="Times New Roman" w:cs="Times New Roman"/>
          <w:b/>
          <w:bCs/>
        </w:rPr>
        <w:t>4</w:t>
      </w:r>
      <w:r w:rsidRPr="00E20792">
        <w:rPr>
          <w:rFonts w:ascii="Times New Roman" w:hAnsi="Times New Roman" w:cs="Times New Roman"/>
        </w:rPr>
        <w:t xml:space="preserve">: Plot showing standardised mean difference (SMD) for covariates at time zero </w:t>
      </w:r>
    </w:p>
    <w:p w14:paraId="47F58FC3" w14:textId="77777777" w:rsidR="000822AD" w:rsidRPr="00E20792" w:rsidRDefault="000822AD" w:rsidP="000822AD">
      <w:pPr>
        <w:pStyle w:val="ListParagraph"/>
        <w:spacing w:line="240" w:lineRule="auto"/>
        <w:jc w:val="both"/>
        <w:rPr>
          <w:rFonts w:ascii="Times New Roman" w:hAnsi="Times New Roman" w:cs="Times New Roman"/>
          <w:b/>
          <w:bCs/>
        </w:rPr>
      </w:pPr>
    </w:p>
    <w:p w14:paraId="3299121E" w14:textId="77777777" w:rsidR="000822AD" w:rsidRPr="00E20792" w:rsidRDefault="000822AD" w:rsidP="000822AD">
      <w:pPr>
        <w:pStyle w:val="ListParagraph"/>
        <w:spacing w:line="240" w:lineRule="auto"/>
        <w:jc w:val="both"/>
        <w:rPr>
          <w:rFonts w:ascii="Times New Roman" w:hAnsi="Times New Roman" w:cs="Times New Roman"/>
          <w:b/>
          <w:bCs/>
        </w:rPr>
      </w:pPr>
    </w:p>
    <w:p w14:paraId="3558E06A" w14:textId="77777777" w:rsidR="000822AD" w:rsidRPr="00E20792" w:rsidRDefault="000822AD" w:rsidP="000822AD">
      <w:pPr>
        <w:pStyle w:val="ListParagraph"/>
        <w:spacing w:line="240" w:lineRule="auto"/>
        <w:jc w:val="both"/>
        <w:rPr>
          <w:rFonts w:ascii="Times New Roman" w:hAnsi="Times New Roman" w:cs="Times New Roman"/>
          <w:b/>
          <w:bCs/>
        </w:rPr>
      </w:pPr>
    </w:p>
    <w:p w14:paraId="2DA62258" w14:textId="77777777" w:rsidR="000822AD" w:rsidRPr="00E20792" w:rsidRDefault="000822AD" w:rsidP="000822AD">
      <w:pPr>
        <w:pStyle w:val="ListParagraph"/>
        <w:spacing w:line="240" w:lineRule="auto"/>
        <w:jc w:val="both"/>
        <w:rPr>
          <w:rFonts w:ascii="Times New Roman" w:hAnsi="Times New Roman" w:cs="Times New Roman"/>
          <w:b/>
          <w:bCs/>
        </w:rPr>
      </w:pPr>
    </w:p>
    <w:p w14:paraId="598049A8" w14:textId="77777777" w:rsidR="000822AD" w:rsidRPr="00E20792" w:rsidRDefault="000822AD" w:rsidP="000822AD">
      <w:pPr>
        <w:pStyle w:val="ListParagraph"/>
        <w:spacing w:line="240" w:lineRule="auto"/>
        <w:jc w:val="both"/>
        <w:rPr>
          <w:rFonts w:ascii="Times New Roman" w:hAnsi="Times New Roman" w:cs="Times New Roman"/>
          <w:b/>
          <w:bCs/>
        </w:rPr>
      </w:pPr>
    </w:p>
    <w:p w14:paraId="29969B02" w14:textId="77777777" w:rsidR="000822AD" w:rsidRPr="00E20792" w:rsidRDefault="000822AD" w:rsidP="000822AD">
      <w:pPr>
        <w:pStyle w:val="ListParagraph"/>
        <w:spacing w:line="240" w:lineRule="auto"/>
        <w:jc w:val="both"/>
        <w:rPr>
          <w:rFonts w:ascii="Times New Roman" w:hAnsi="Times New Roman" w:cs="Times New Roman"/>
          <w:b/>
          <w:bCs/>
        </w:rPr>
      </w:pPr>
    </w:p>
    <w:p w14:paraId="11C56190" w14:textId="77777777" w:rsidR="000822AD" w:rsidRPr="00E20792" w:rsidRDefault="000822AD" w:rsidP="000822AD">
      <w:pPr>
        <w:pStyle w:val="ListParagraph"/>
        <w:spacing w:line="240" w:lineRule="auto"/>
        <w:jc w:val="both"/>
        <w:rPr>
          <w:rFonts w:ascii="Times New Roman" w:hAnsi="Times New Roman" w:cs="Times New Roman"/>
          <w:b/>
          <w:bCs/>
        </w:rPr>
      </w:pPr>
    </w:p>
    <w:p w14:paraId="5C3C8FE0" w14:textId="77777777" w:rsidR="000822AD" w:rsidRPr="00E20792" w:rsidRDefault="000822AD" w:rsidP="000822AD">
      <w:pPr>
        <w:pStyle w:val="ListParagraph"/>
        <w:spacing w:line="240" w:lineRule="auto"/>
        <w:jc w:val="both"/>
        <w:rPr>
          <w:rFonts w:ascii="Times New Roman" w:hAnsi="Times New Roman" w:cs="Times New Roman"/>
          <w:b/>
          <w:bCs/>
        </w:rPr>
      </w:pPr>
    </w:p>
    <w:p w14:paraId="1A6877EB" w14:textId="77777777" w:rsidR="000822AD" w:rsidRPr="00E20792" w:rsidRDefault="000822AD" w:rsidP="000822AD">
      <w:pPr>
        <w:pStyle w:val="ListParagraph"/>
        <w:spacing w:line="240" w:lineRule="auto"/>
        <w:jc w:val="both"/>
        <w:rPr>
          <w:rFonts w:ascii="Times New Roman" w:hAnsi="Times New Roman" w:cs="Times New Roman"/>
          <w:b/>
          <w:bCs/>
        </w:rPr>
      </w:pPr>
    </w:p>
    <w:p w14:paraId="34CD294B" w14:textId="77777777" w:rsidR="000822AD" w:rsidRPr="00E20792" w:rsidRDefault="000822AD" w:rsidP="000822AD">
      <w:pPr>
        <w:pStyle w:val="ListParagraph"/>
        <w:spacing w:line="240" w:lineRule="auto"/>
        <w:jc w:val="both"/>
        <w:rPr>
          <w:rFonts w:ascii="Times New Roman" w:hAnsi="Times New Roman" w:cs="Times New Roman"/>
          <w:b/>
          <w:bCs/>
        </w:rPr>
      </w:pPr>
    </w:p>
    <w:p w14:paraId="3DB6018E" w14:textId="77777777" w:rsidR="000822AD" w:rsidRPr="00E20792" w:rsidRDefault="000822AD" w:rsidP="000822AD">
      <w:pPr>
        <w:pStyle w:val="ListParagraph"/>
        <w:spacing w:line="240" w:lineRule="auto"/>
        <w:jc w:val="both"/>
        <w:rPr>
          <w:rFonts w:ascii="Times New Roman" w:hAnsi="Times New Roman" w:cs="Times New Roman"/>
          <w:b/>
          <w:bCs/>
        </w:rPr>
      </w:pPr>
    </w:p>
    <w:p w14:paraId="0A66803A" w14:textId="77777777" w:rsidR="000822AD" w:rsidRPr="00E20792" w:rsidRDefault="000822AD" w:rsidP="000822AD">
      <w:pPr>
        <w:pStyle w:val="ListParagraph"/>
        <w:spacing w:line="240" w:lineRule="auto"/>
        <w:jc w:val="both"/>
        <w:rPr>
          <w:rFonts w:ascii="Times New Roman" w:hAnsi="Times New Roman" w:cs="Times New Roman"/>
          <w:b/>
          <w:bCs/>
        </w:rPr>
      </w:pPr>
    </w:p>
    <w:p w14:paraId="1951EA2B" w14:textId="77777777" w:rsidR="000822AD" w:rsidRPr="00E20792" w:rsidRDefault="000822AD" w:rsidP="000822AD">
      <w:pPr>
        <w:pStyle w:val="ListParagraph"/>
        <w:spacing w:line="240" w:lineRule="auto"/>
        <w:jc w:val="both"/>
        <w:rPr>
          <w:rFonts w:ascii="Times New Roman" w:hAnsi="Times New Roman" w:cs="Times New Roman"/>
          <w:b/>
          <w:bCs/>
        </w:rPr>
      </w:pPr>
    </w:p>
    <w:p w14:paraId="769136D4" w14:textId="77777777" w:rsidR="000822AD" w:rsidRPr="00E20792" w:rsidRDefault="000822AD" w:rsidP="000822AD">
      <w:pPr>
        <w:pStyle w:val="ListParagraph"/>
        <w:spacing w:line="240" w:lineRule="auto"/>
        <w:jc w:val="both"/>
        <w:rPr>
          <w:rFonts w:ascii="Times New Roman" w:hAnsi="Times New Roman" w:cs="Times New Roman"/>
          <w:b/>
          <w:bCs/>
        </w:rPr>
      </w:pPr>
    </w:p>
    <w:p w14:paraId="3BF16099" w14:textId="77777777" w:rsidR="000822AD" w:rsidRPr="00E20792" w:rsidRDefault="000822AD" w:rsidP="000822AD">
      <w:pPr>
        <w:pStyle w:val="ListParagraph"/>
        <w:spacing w:line="240" w:lineRule="auto"/>
        <w:jc w:val="both"/>
        <w:rPr>
          <w:rFonts w:ascii="Times New Roman" w:hAnsi="Times New Roman" w:cs="Times New Roman"/>
          <w:b/>
          <w:bCs/>
        </w:rPr>
      </w:pPr>
    </w:p>
    <w:p w14:paraId="3613918B" w14:textId="77777777" w:rsidR="000822AD" w:rsidRPr="00E20792" w:rsidRDefault="000822AD" w:rsidP="000822AD">
      <w:pPr>
        <w:pStyle w:val="ListParagraph"/>
        <w:spacing w:line="240" w:lineRule="auto"/>
        <w:jc w:val="both"/>
        <w:rPr>
          <w:rFonts w:ascii="Times New Roman" w:hAnsi="Times New Roman" w:cs="Times New Roman"/>
          <w:b/>
          <w:bCs/>
        </w:rPr>
      </w:pPr>
    </w:p>
    <w:p w14:paraId="27C351AC" w14:textId="77777777" w:rsidR="000822AD" w:rsidRPr="00E20792" w:rsidRDefault="000822AD" w:rsidP="000822AD">
      <w:pPr>
        <w:pStyle w:val="ListParagraph"/>
        <w:spacing w:line="240" w:lineRule="auto"/>
        <w:jc w:val="both"/>
        <w:rPr>
          <w:rFonts w:ascii="Times New Roman" w:hAnsi="Times New Roman" w:cs="Times New Roman"/>
          <w:sz w:val="20"/>
          <w:szCs w:val="20"/>
        </w:rPr>
      </w:pPr>
      <w:r w:rsidRPr="00E20792">
        <w:rPr>
          <w:rFonts w:ascii="Times New Roman" w:hAnsi="Times New Roman" w:cs="Times New Roman"/>
          <w:b/>
          <w:bCs/>
        </w:rPr>
        <w:lastRenderedPageBreak/>
        <w:t>a)</w:t>
      </w:r>
    </w:p>
    <w:p w14:paraId="0B20F49A" w14:textId="77777777" w:rsidR="000822AD" w:rsidRPr="00E20792" w:rsidRDefault="000822AD" w:rsidP="000822AD">
      <w:pPr>
        <w:pStyle w:val="ListParagraph"/>
        <w:spacing w:line="240" w:lineRule="auto"/>
        <w:jc w:val="both"/>
        <w:rPr>
          <w:rFonts w:ascii="Times New Roman" w:hAnsi="Times New Roman" w:cs="Times New Roman"/>
          <w:b/>
          <w:bCs/>
        </w:rPr>
      </w:pPr>
      <w:r w:rsidRPr="00E20792">
        <w:rPr>
          <w:rFonts w:ascii="Times New Roman" w:hAnsi="Times New Roman" w:cs="Times New Roman"/>
          <w:noProof/>
          <w:sz w:val="20"/>
          <w:szCs w:val="20"/>
        </w:rPr>
        <w:drawing>
          <wp:inline distT="0" distB="0" distL="0" distR="0" wp14:anchorId="7F361E96" wp14:editId="5A405C46">
            <wp:extent cx="5623824" cy="3039110"/>
            <wp:effectExtent l="0" t="0" r="0" b="8890"/>
            <wp:docPr id="552515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15971" name=""/>
                    <pic:cNvPicPr/>
                  </pic:nvPicPr>
                  <pic:blipFill>
                    <a:blip r:embed="rId10"/>
                    <a:stretch>
                      <a:fillRect/>
                    </a:stretch>
                  </pic:blipFill>
                  <pic:spPr>
                    <a:xfrm>
                      <a:off x="0" y="0"/>
                      <a:ext cx="5628390" cy="3041578"/>
                    </a:xfrm>
                    <a:prstGeom prst="rect">
                      <a:avLst/>
                    </a:prstGeom>
                  </pic:spPr>
                </pic:pic>
              </a:graphicData>
            </a:graphic>
          </wp:inline>
        </w:drawing>
      </w:r>
    </w:p>
    <w:p w14:paraId="0A546581" w14:textId="77777777" w:rsidR="000822AD" w:rsidRPr="00E20792" w:rsidRDefault="000822AD" w:rsidP="000822AD">
      <w:pPr>
        <w:pStyle w:val="ListParagraph"/>
        <w:spacing w:line="240" w:lineRule="auto"/>
        <w:jc w:val="both"/>
        <w:rPr>
          <w:rFonts w:ascii="Times New Roman" w:hAnsi="Times New Roman" w:cs="Times New Roman"/>
          <w:b/>
          <w:bCs/>
        </w:rPr>
      </w:pPr>
    </w:p>
    <w:p w14:paraId="62C6CA1F" w14:textId="77777777" w:rsidR="000822AD" w:rsidRPr="00E20792" w:rsidRDefault="000822AD" w:rsidP="000822AD">
      <w:pPr>
        <w:pStyle w:val="ListParagraph"/>
        <w:spacing w:line="240" w:lineRule="auto"/>
        <w:jc w:val="both"/>
        <w:rPr>
          <w:rFonts w:ascii="Times New Roman" w:hAnsi="Times New Roman" w:cs="Times New Roman"/>
          <w:b/>
          <w:bCs/>
        </w:rPr>
      </w:pPr>
    </w:p>
    <w:p w14:paraId="7F44F34E" w14:textId="77777777" w:rsidR="000822AD" w:rsidRPr="00E20792" w:rsidRDefault="000822AD" w:rsidP="000822AD">
      <w:pPr>
        <w:pStyle w:val="ListParagraph"/>
        <w:spacing w:line="240" w:lineRule="auto"/>
        <w:jc w:val="both"/>
        <w:rPr>
          <w:rFonts w:ascii="Times New Roman" w:hAnsi="Times New Roman" w:cs="Times New Roman"/>
          <w:b/>
          <w:bCs/>
        </w:rPr>
      </w:pPr>
      <w:r w:rsidRPr="00E20792">
        <w:rPr>
          <w:rFonts w:ascii="Times New Roman" w:hAnsi="Times New Roman" w:cs="Times New Roman"/>
          <w:b/>
          <w:bCs/>
        </w:rPr>
        <w:t xml:space="preserve">b) </w:t>
      </w:r>
      <w:r w:rsidRPr="00E20792">
        <w:rPr>
          <w:rFonts w:ascii="Times New Roman" w:hAnsi="Times New Roman" w:cs="Times New Roman"/>
        </w:rPr>
        <w:t xml:space="preserve">                          </w:t>
      </w:r>
      <w:r w:rsidRPr="00E20792">
        <w:rPr>
          <w:rFonts w:ascii="Times New Roman" w:hAnsi="Times New Roman" w:cs="Times New Roman"/>
          <w:noProof/>
        </w:rPr>
        <w:drawing>
          <wp:inline distT="0" distB="0" distL="0" distR="0" wp14:anchorId="7220C5F7" wp14:editId="6E577B14">
            <wp:extent cx="5731510" cy="3515995"/>
            <wp:effectExtent l="0" t="0" r="2540" b="8255"/>
            <wp:docPr id="1551664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664711" name=""/>
                    <pic:cNvPicPr/>
                  </pic:nvPicPr>
                  <pic:blipFill>
                    <a:blip r:embed="rId11"/>
                    <a:stretch>
                      <a:fillRect/>
                    </a:stretch>
                  </pic:blipFill>
                  <pic:spPr>
                    <a:xfrm>
                      <a:off x="0" y="0"/>
                      <a:ext cx="5731510" cy="3515995"/>
                    </a:xfrm>
                    <a:prstGeom prst="rect">
                      <a:avLst/>
                    </a:prstGeom>
                  </pic:spPr>
                </pic:pic>
              </a:graphicData>
            </a:graphic>
          </wp:inline>
        </w:drawing>
      </w:r>
      <w:r w:rsidRPr="00E20792">
        <w:rPr>
          <w:rFonts w:ascii="Times New Roman" w:hAnsi="Times New Roman" w:cs="Times New Roman"/>
        </w:rPr>
        <w:t xml:space="preserve">  </w:t>
      </w:r>
    </w:p>
    <w:p w14:paraId="1336F4B2" w14:textId="77777777" w:rsidR="000822AD" w:rsidRPr="00E20792" w:rsidRDefault="000822AD" w:rsidP="000822AD">
      <w:pPr>
        <w:pStyle w:val="ListParagraph"/>
        <w:spacing w:line="240" w:lineRule="auto"/>
        <w:jc w:val="both"/>
        <w:rPr>
          <w:rFonts w:ascii="Times New Roman" w:hAnsi="Times New Roman" w:cs="Times New Roman"/>
          <w:b/>
          <w:bCs/>
        </w:rPr>
      </w:pPr>
    </w:p>
    <w:p w14:paraId="3E55FFCB" w14:textId="77777777" w:rsidR="000822AD" w:rsidRPr="00E20792" w:rsidRDefault="000822AD" w:rsidP="000822AD">
      <w:pPr>
        <w:pStyle w:val="ListParagraph"/>
        <w:spacing w:line="240" w:lineRule="auto"/>
        <w:jc w:val="both"/>
        <w:rPr>
          <w:rFonts w:ascii="Times New Roman" w:hAnsi="Times New Roman" w:cs="Times New Roman"/>
          <w:b/>
          <w:bCs/>
        </w:rPr>
      </w:pPr>
    </w:p>
    <w:p w14:paraId="0442F241" w14:textId="77777777" w:rsidR="000822AD" w:rsidRPr="00E20792" w:rsidRDefault="000822AD" w:rsidP="000822AD">
      <w:pPr>
        <w:pStyle w:val="ListParagraph"/>
        <w:spacing w:line="240" w:lineRule="auto"/>
        <w:jc w:val="both"/>
        <w:rPr>
          <w:rFonts w:ascii="Times New Roman" w:hAnsi="Times New Roman" w:cs="Times New Roman"/>
          <w:b/>
          <w:bCs/>
        </w:rPr>
      </w:pPr>
    </w:p>
    <w:p w14:paraId="1754637C" w14:textId="77777777" w:rsidR="000822AD" w:rsidRPr="00E20792" w:rsidRDefault="000822AD" w:rsidP="000822AD">
      <w:pPr>
        <w:pStyle w:val="ListParagraph"/>
        <w:spacing w:line="240" w:lineRule="auto"/>
        <w:jc w:val="both"/>
        <w:rPr>
          <w:rFonts w:ascii="Times New Roman" w:hAnsi="Times New Roman" w:cs="Times New Roman"/>
          <w:b/>
          <w:bCs/>
        </w:rPr>
      </w:pPr>
    </w:p>
    <w:p w14:paraId="1B79448C" w14:textId="77777777" w:rsidR="000822AD" w:rsidRPr="00E20792" w:rsidRDefault="000822AD" w:rsidP="000822AD">
      <w:pPr>
        <w:pStyle w:val="ListParagraph"/>
        <w:spacing w:line="240" w:lineRule="auto"/>
        <w:jc w:val="both"/>
        <w:rPr>
          <w:rFonts w:ascii="Times New Roman" w:hAnsi="Times New Roman" w:cs="Times New Roman"/>
          <w:b/>
          <w:bCs/>
        </w:rPr>
      </w:pPr>
    </w:p>
    <w:p w14:paraId="164760B1" w14:textId="77777777" w:rsidR="000822AD" w:rsidRPr="00E20792" w:rsidRDefault="000822AD" w:rsidP="000822AD">
      <w:pPr>
        <w:pStyle w:val="ListParagraph"/>
        <w:spacing w:line="240" w:lineRule="auto"/>
        <w:jc w:val="both"/>
        <w:rPr>
          <w:rFonts w:ascii="Times New Roman" w:hAnsi="Times New Roman" w:cs="Times New Roman"/>
          <w:b/>
          <w:bCs/>
        </w:rPr>
      </w:pPr>
    </w:p>
    <w:p w14:paraId="4B5511C2" w14:textId="77777777" w:rsidR="000822AD" w:rsidRPr="00E20792" w:rsidRDefault="000822AD" w:rsidP="000822AD">
      <w:pPr>
        <w:pStyle w:val="ListParagraph"/>
        <w:spacing w:line="240" w:lineRule="auto"/>
        <w:jc w:val="both"/>
        <w:rPr>
          <w:rFonts w:ascii="Times New Roman" w:hAnsi="Times New Roman" w:cs="Times New Roman"/>
          <w:b/>
          <w:bCs/>
        </w:rPr>
      </w:pPr>
    </w:p>
    <w:p w14:paraId="199726CE" w14:textId="77777777" w:rsidR="000822AD" w:rsidRPr="00E20792" w:rsidRDefault="000822AD" w:rsidP="000822AD">
      <w:pPr>
        <w:pStyle w:val="ListParagraph"/>
        <w:spacing w:line="240" w:lineRule="auto"/>
        <w:jc w:val="both"/>
        <w:rPr>
          <w:rFonts w:ascii="Times New Roman" w:hAnsi="Times New Roman" w:cs="Times New Roman"/>
          <w:b/>
          <w:bCs/>
        </w:rPr>
      </w:pPr>
    </w:p>
    <w:p w14:paraId="56B872D1" w14:textId="77777777" w:rsidR="000822AD" w:rsidRPr="00E20792" w:rsidRDefault="000822AD" w:rsidP="000822AD">
      <w:pPr>
        <w:pStyle w:val="ListParagraph"/>
        <w:spacing w:line="240" w:lineRule="auto"/>
        <w:jc w:val="both"/>
        <w:rPr>
          <w:rFonts w:ascii="Times New Roman" w:hAnsi="Times New Roman" w:cs="Times New Roman"/>
          <w:b/>
          <w:bCs/>
        </w:rPr>
      </w:pPr>
    </w:p>
    <w:p w14:paraId="7D19AECA" w14:textId="77777777" w:rsidR="000822AD" w:rsidRPr="00E20792" w:rsidRDefault="000822AD" w:rsidP="000822AD">
      <w:pPr>
        <w:pStyle w:val="ListParagraph"/>
        <w:spacing w:line="240" w:lineRule="auto"/>
        <w:jc w:val="both"/>
        <w:rPr>
          <w:rFonts w:ascii="Times New Roman" w:hAnsi="Times New Roman" w:cs="Times New Roman"/>
          <w:b/>
          <w:bCs/>
        </w:rPr>
      </w:pPr>
      <w:r w:rsidRPr="00E20792">
        <w:rPr>
          <w:rFonts w:ascii="Times New Roman" w:hAnsi="Times New Roman" w:cs="Times New Roman"/>
          <w:b/>
          <w:bCs/>
        </w:rPr>
        <w:lastRenderedPageBreak/>
        <w:t>c)</w:t>
      </w:r>
    </w:p>
    <w:p w14:paraId="5D5366AE" w14:textId="77777777" w:rsidR="000822AD" w:rsidRPr="00E20792" w:rsidRDefault="000822AD" w:rsidP="000822AD">
      <w:pPr>
        <w:pStyle w:val="ListParagraph"/>
        <w:spacing w:line="240" w:lineRule="auto"/>
        <w:jc w:val="both"/>
        <w:rPr>
          <w:rFonts w:ascii="Times New Roman" w:hAnsi="Times New Roman" w:cs="Times New Roman"/>
          <w:b/>
          <w:bCs/>
          <w:sz w:val="20"/>
          <w:szCs w:val="20"/>
        </w:rPr>
      </w:pPr>
      <w:r w:rsidRPr="00E20792">
        <w:rPr>
          <w:rFonts w:ascii="Times New Roman" w:hAnsi="Times New Roman" w:cs="Times New Roman"/>
          <w:b/>
          <w:bCs/>
          <w:noProof/>
          <w:sz w:val="20"/>
          <w:szCs w:val="20"/>
        </w:rPr>
        <w:drawing>
          <wp:inline distT="0" distB="0" distL="0" distR="0" wp14:anchorId="2D19B344" wp14:editId="4DFEFB10">
            <wp:extent cx="5731510" cy="3493135"/>
            <wp:effectExtent l="0" t="0" r="2540" b="0"/>
            <wp:docPr id="439604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604246" name=""/>
                    <pic:cNvPicPr/>
                  </pic:nvPicPr>
                  <pic:blipFill>
                    <a:blip r:embed="rId12"/>
                    <a:stretch>
                      <a:fillRect/>
                    </a:stretch>
                  </pic:blipFill>
                  <pic:spPr>
                    <a:xfrm>
                      <a:off x="0" y="0"/>
                      <a:ext cx="5731510" cy="3493135"/>
                    </a:xfrm>
                    <a:prstGeom prst="rect">
                      <a:avLst/>
                    </a:prstGeom>
                  </pic:spPr>
                </pic:pic>
              </a:graphicData>
            </a:graphic>
          </wp:inline>
        </w:drawing>
      </w:r>
    </w:p>
    <w:p w14:paraId="6396FF3E" w14:textId="77777777" w:rsidR="000822AD" w:rsidRPr="00E20792" w:rsidRDefault="000822AD" w:rsidP="000822AD">
      <w:pPr>
        <w:pStyle w:val="ListParagraph"/>
        <w:spacing w:line="240" w:lineRule="auto"/>
        <w:jc w:val="both"/>
        <w:rPr>
          <w:rFonts w:ascii="Times New Roman" w:hAnsi="Times New Roman" w:cs="Times New Roman"/>
          <w:b/>
          <w:bCs/>
        </w:rPr>
      </w:pPr>
    </w:p>
    <w:p w14:paraId="32CAEC27" w14:textId="77777777" w:rsidR="000822AD" w:rsidRPr="00E20792" w:rsidRDefault="000822AD" w:rsidP="000822AD">
      <w:pPr>
        <w:pStyle w:val="ListParagraph"/>
        <w:spacing w:line="240" w:lineRule="auto"/>
        <w:jc w:val="both"/>
        <w:rPr>
          <w:rFonts w:ascii="Times New Roman" w:hAnsi="Times New Roman" w:cs="Times New Roman"/>
          <w:b/>
          <w:bCs/>
        </w:rPr>
      </w:pPr>
      <w:r w:rsidRPr="00E20792">
        <w:rPr>
          <w:rFonts w:ascii="Times New Roman" w:hAnsi="Times New Roman" w:cs="Times New Roman"/>
          <w:b/>
          <w:bCs/>
        </w:rPr>
        <w:t>d)</w:t>
      </w:r>
    </w:p>
    <w:p w14:paraId="2DD26CF6" w14:textId="77777777" w:rsidR="000822AD" w:rsidRPr="00E20792" w:rsidRDefault="000822AD" w:rsidP="000822AD">
      <w:pPr>
        <w:pStyle w:val="ListParagraph"/>
        <w:spacing w:line="240" w:lineRule="auto"/>
        <w:jc w:val="both"/>
        <w:rPr>
          <w:rFonts w:ascii="Times New Roman" w:hAnsi="Times New Roman" w:cs="Times New Roman"/>
          <w:b/>
          <w:bCs/>
        </w:rPr>
      </w:pPr>
      <w:r w:rsidRPr="00E20792">
        <w:rPr>
          <w:rFonts w:ascii="Times New Roman" w:hAnsi="Times New Roman" w:cs="Times New Roman"/>
          <w:b/>
          <w:bCs/>
          <w:noProof/>
        </w:rPr>
        <w:drawing>
          <wp:inline distT="0" distB="0" distL="0" distR="0" wp14:anchorId="49F279F7" wp14:editId="763DDACF">
            <wp:extent cx="5731510" cy="3496945"/>
            <wp:effectExtent l="0" t="0" r="2540" b="8255"/>
            <wp:docPr id="51431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10128" name=""/>
                    <pic:cNvPicPr/>
                  </pic:nvPicPr>
                  <pic:blipFill>
                    <a:blip r:embed="rId13"/>
                    <a:stretch>
                      <a:fillRect/>
                    </a:stretch>
                  </pic:blipFill>
                  <pic:spPr>
                    <a:xfrm>
                      <a:off x="0" y="0"/>
                      <a:ext cx="5731510" cy="3496945"/>
                    </a:xfrm>
                    <a:prstGeom prst="rect">
                      <a:avLst/>
                    </a:prstGeom>
                  </pic:spPr>
                </pic:pic>
              </a:graphicData>
            </a:graphic>
          </wp:inline>
        </w:drawing>
      </w:r>
    </w:p>
    <w:p w14:paraId="7CAAD635" w14:textId="7FF553A0"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rPr>
        <w:t xml:space="preserve">S. Figure </w:t>
      </w:r>
      <w:r w:rsidR="005D1952">
        <w:rPr>
          <w:rFonts w:ascii="Times New Roman" w:hAnsi="Times New Roman" w:cs="Times New Roman"/>
          <w:b/>
          <w:bCs/>
        </w:rPr>
        <w:t>5</w:t>
      </w:r>
      <w:r w:rsidRPr="00E20792">
        <w:rPr>
          <w:rFonts w:ascii="Times New Roman" w:hAnsi="Times New Roman" w:cs="Times New Roman"/>
          <w:b/>
          <w:bCs/>
        </w:rPr>
        <w:t xml:space="preserve">: </w:t>
      </w:r>
      <w:r w:rsidRPr="00E20792">
        <w:rPr>
          <w:rFonts w:ascii="Times New Roman" w:hAnsi="Times New Roman" w:cs="Times New Roman"/>
        </w:rPr>
        <w:t>Effect modification of polygenic score to depression (a and b) and low-grade inflammation (c and d) in the association between diet quality and depressive symptoms.</w:t>
      </w:r>
    </w:p>
    <w:p w14:paraId="40E89BFA" w14:textId="77777777" w:rsidR="000822AD" w:rsidRPr="00E20792" w:rsidRDefault="000822AD" w:rsidP="000822AD">
      <w:pPr>
        <w:spacing w:line="360" w:lineRule="auto"/>
        <w:jc w:val="both"/>
        <w:rPr>
          <w:rFonts w:ascii="Times New Roman" w:hAnsi="Times New Roman" w:cs="Times New Roman"/>
        </w:rPr>
      </w:pPr>
    </w:p>
    <w:p w14:paraId="36B48EE0" w14:textId="77777777"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noProof/>
        </w:rPr>
        <w:lastRenderedPageBreak/>
        <w:drawing>
          <wp:inline distT="0" distB="0" distL="0" distR="0" wp14:anchorId="3E002E7C" wp14:editId="28042B7B">
            <wp:extent cx="6060880" cy="3958876"/>
            <wp:effectExtent l="0" t="0" r="0" b="3810"/>
            <wp:docPr id="557782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82185" name=""/>
                    <pic:cNvPicPr/>
                  </pic:nvPicPr>
                  <pic:blipFill>
                    <a:blip r:embed="rId14"/>
                    <a:stretch>
                      <a:fillRect/>
                    </a:stretch>
                  </pic:blipFill>
                  <pic:spPr>
                    <a:xfrm>
                      <a:off x="0" y="0"/>
                      <a:ext cx="6064182" cy="3961033"/>
                    </a:xfrm>
                    <a:prstGeom prst="rect">
                      <a:avLst/>
                    </a:prstGeom>
                  </pic:spPr>
                </pic:pic>
              </a:graphicData>
            </a:graphic>
          </wp:inline>
        </w:drawing>
      </w:r>
    </w:p>
    <w:p w14:paraId="47DA0509" w14:textId="77418891"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b/>
          <w:bCs/>
        </w:rPr>
        <w:t xml:space="preserve">S. Figure </w:t>
      </w:r>
      <w:r w:rsidR="005D1952">
        <w:rPr>
          <w:rFonts w:ascii="Times New Roman" w:hAnsi="Times New Roman" w:cs="Times New Roman"/>
          <w:b/>
          <w:bCs/>
        </w:rPr>
        <w:t>6</w:t>
      </w:r>
      <w:r w:rsidRPr="00E20792">
        <w:rPr>
          <w:rFonts w:ascii="Times New Roman" w:hAnsi="Times New Roman" w:cs="Times New Roman"/>
          <w:b/>
          <w:bCs/>
        </w:rPr>
        <w:t>:</w:t>
      </w:r>
      <w:r w:rsidRPr="00E20792">
        <w:rPr>
          <w:rFonts w:ascii="Times New Roman" w:hAnsi="Times New Roman" w:cs="Times New Roman"/>
        </w:rPr>
        <w:t xml:space="preserve"> Stratified analysis showing the association between diet quality and depressive symptoms by PGS category</w:t>
      </w:r>
    </w:p>
    <w:p w14:paraId="1200060F" w14:textId="77777777" w:rsidR="000822AD" w:rsidRPr="00E20792" w:rsidRDefault="000822AD" w:rsidP="000822AD">
      <w:pPr>
        <w:spacing w:line="360" w:lineRule="auto"/>
        <w:jc w:val="both"/>
        <w:rPr>
          <w:rFonts w:ascii="Times New Roman" w:hAnsi="Times New Roman" w:cs="Times New Roman"/>
          <w:sz w:val="20"/>
          <w:szCs w:val="20"/>
        </w:rPr>
      </w:pPr>
      <w:r w:rsidRPr="00E20792">
        <w:rPr>
          <w:rFonts w:ascii="Times New Roman" w:hAnsi="Times New Roman" w:cs="Times New Roman"/>
          <w:sz w:val="20"/>
          <w:szCs w:val="20"/>
        </w:rPr>
        <w:t>DIS: Dietary inflammation score, anti-inf: anti-inflammatory, pro-inf: pro-inflammatory, UPF: ultra-processed food</w:t>
      </w:r>
      <w:r w:rsidRPr="00E20792">
        <w:rPr>
          <w:rFonts w:ascii="Times New Roman" w:hAnsi="Times New Roman" w:cs="Times New Roman"/>
          <w:sz w:val="22"/>
          <w:szCs w:val="22"/>
        </w:rPr>
        <w:t xml:space="preserve">. </w:t>
      </w:r>
      <w:r w:rsidRPr="00E20792">
        <w:rPr>
          <w:rFonts w:ascii="Times New Roman" w:hAnsi="Times New Roman" w:cs="Times New Roman"/>
          <w:sz w:val="20"/>
          <w:szCs w:val="20"/>
        </w:rPr>
        <w:t>All covariates in the main analysis were included in the IPTW, except for the stratification variable (PGS).</w:t>
      </w:r>
    </w:p>
    <w:p w14:paraId="25F5347C" w14:textId="77777777" w:rsidR="000822AD" w:rsidRPr="00E20792" w:rsidRDefault="000822AD" w:rsidP="000822AD">
      <w:pPr>
        <w:spacing w:line="360" w:lineRule="auto"/>
        <w:jc w:val="both"/>
        <w:rPr>
          <w:rFonts w:ascii="Times New Roman" w:hAnsi="Times New Roman" w:cs="Times New Roman"/>
          <w:sz w:val="20"/>
          <w:szCs w:val="20"/>
        </w:rPr>
      </w:pPr>
    </w:p>
    <w:p w14:paraId="4AEB3404" w14:textId="77777777" w:rsidR="000822AD" w:rsidRPr="00E20792" w:rsidRDefault="000822AD" w:rsidP="000822AD">
      <w:pPr>
        <w:spacing w:line="360" w:lineRule="auto"/>
        <w:jc w:val="both"/>
        <w:rPr>
          <w:rFonts w:ascii="Times New Roman" w:hAnsi="Times New Roman" w:cs="Times New Roman"/>
          <w:sz w:val="20"/>
          <w:szCs w:val="20"/>
        </w:rPr>
      </w:pPr>
      <w:r w:rsidRPr="00E20792">
        <w:rPr>
          <w:rFonts w:ascii="Times New Roman" w:hAnsi="Times New Roman" w:cs="Times New Roman"/>
          <w:noProof/>
        </w:rPr>
        <w:lastRenderedPageBreak/>
        <w:drawing>
          <wp:inline distT="0" distB="0" distL="0" distR="0" wp14:anchorId="4304DEC2" wp14:editId="2CE2807C">
            <wp:extent cx="5967385" cy="5967385"/>
            <wp:effectExtent l="0" t="0" r="0" b="0"/>
            <wp:docPr id="920779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551" cy="5972551"/>
                    </a:xfrm>
                    <a:prstGeom prst="rect">
                      <a:avLst/>
                    </a:prstGeom>
                    <a:noFill/>
                    <a:ln>
                      <a:noFill/>
                    </a:ln>
                  </pic:spPr>
                </pic:pic>
              </a:graphicData>
            </a:graphic>
          </wp:inline>
        </w:drawing>
      </w:r>
    </w:p>
    <w:p w14:paraId="3C37556B" w14:textId="1A7A8C7F"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rPr>
        <w:t xml:space="preserve">S. Figure </w:t>
      </w:r>
      <w:r w:rsidR="005D1952">
        <w:rPr>
          <w:rFonts w:ascii="Times New Roman" w:hAnsi="Times New Roman" w:cs="Times New Roman"/>
          <w:b/>
          <w:bCs/>
        </w:rPr>
        <w:t>7</w:t>
      </w:r>
      <w:r w:rsidRPr="00E20792">
        <w:rPr>
          <w:rFonts w:ascii="Times New Roman" w:hAnsi="Times New Roman" w:cs="Times New Roman"/>
          <w:b/>
          <w:bCs/>
        </w:rPr>
        <w:t xml:space="preserve">: </w:t>
      </w:r>
      <w:r w:rsidRPr="00E20792">
        <w:rPr>
          <w:rFonts w:ascii="Times New Roman" w:hAnsi="Times New Roman" w:cs="Times New Roman"/>
        </w:rPr>
        <w:t xml:space="preserve">Association between the combination of genetic risk and diet quality and risk of depressive symptoms </w:t>
      </w:r>
    </w:p>
    <w:p w14:paraId="31D4CD27" w14:textId="77777777" w:rsidR="000822AD" w:rsidRPr="00E20792" w:rsidRDefault="000822AD" w:rsidP="000822AD">
      <w:pPr>
        <w:spacing w:line="360" w:lineRule="auto"/>
        <w:jc w:val="both"/>
        <w:rPr>
          <w:rFonts w:ascii="Times New Roman" w:hAnsi="Times New Roman" w:cs="Times New Roman"/>
          <w:sz w:val="20"/>
          <w:szCs w:val="20"/>
        </w:rPr>
      </w:pPr>
      <w:r w:rsidRPr="00E20792">
        <w:rPr>
          <w:rFonts w:ascii="Times New Roman" w:hAnsi="Times New Roman" w:cs="Times New Roman"/>
          <w:sz w:val="20"/>
          <w:szCs w:val="20"/>
        </w:rPr>
        <w:t xml:space="preserve">UPF: Ultra-processed food, DIS: Dietary inflammation score, anti-inf: anti-inflammatory diet, pro-inf: pro-inflammatory diet. All covariates accounted for in the main model, except PGS, were included in IPTW.  </w:t>
      </w:r>
    </w:p>
    <w:p w14:paraId="4BCF1E7E" w14:textId="2E57A1AD" w:rsidR="000822AD" w:rsidRPr="00E20792" w:rsidRDefault="000822AD" w:rsidP="000822AD">
      <w:pPr>
        <w:spacing w:line="360" w:lineRule="auto"/>
        <w:jc w:val="both"/>
        <w:rPr>
          <w:rFonts w:ascii="Times New Roman" w:hAnsi="Times New Roman" w:cs="Times New Roman"/>
          <w:sz w:val="20"/>
          <w:szCs w:val="20"/>
        </w:rPr>
      </w:pPr>
      <w:r w:rsidRPr="00E20792">
        <w:rPr>
          <w:rFonts w:ascii="Times New Roman" w:hAnsi="Times New Roman" w:cs="Times New Roman"/>
          <w:sz w:val="20"/>
          <w:szCs w:val="20"/>
        </w:rPr>
        <w:t xml:space="preserve">As shown in </w:t>
      </w:r>
      <w:r w:rsidRPr="00E20792">
        <w:rPr>
          <w:rFonts w:ascii="Times New Roman" w:hAnsi="Times New Roman" w:cs="Times New Roman"/>
          <w:b/>
          <w:bCs/>
          <w:sz w:val="20"/>
          <w:szCs w:val="20"/>
        </w:rPr>
        <w:t xml:space="preserve">S. Figure </w:t>
      </w:r>
      <w:r w:rsidR="00991C45">
        <w:rPr>
          <w:rFonts w:ascii="Times New Roman" w:hAnsi="Times New Roman" w:cs="Times New Roman"/>
          <w:b/>
          <w:bCs/>
          <w:sz w:val="20"/>
          <w:szCs w:val="20"/>
        </w:rPr>
        <w:t>7</w:t>
      </w:r>
      <w:r w:rsidRPr="00E20792">
        <w:rPr>
          <w:rFonts w:ascii="Times New Roman" w:hAnsi="Times New Roman" w:cs="Times New Roman"/>
          <w:sz w:val="20"/>
          <w:szCs w:val="20"/>
        </w:rPr>
        <w:t xml:space="preserve">, using participants with low genetic risk and low UPF consumption as the reference group, those with high genetic risk and high UPF consumption had the highest risk of depressive symptoms (RR: 1.72, 95% CI: 1.43-2.07). Conversely, participants with low genetic risk and an anti-inflammatory diet showed the greatest reduction in depressive symptoms compared to those with high genetic risk and a pro-inflammatory diet (RR: 0.65, 95% CI: 0.54-0.78). </w:t>
      </w:r>
    </w:p>
    <w:p w14:paraId="63D1B2FE" w14:textId="77777777" w:rsidR="000822AD" w:rsidRPr="00E20792" w:rsidRDefault="000822AD" w:rsidP="000822AD">
      <w:pPr>
        <w:spacing w:line="360" w:lineRule="auto"/>
        <w:jc w:val="both"/>
        <w:rPr>
          <w:rFonts w:ascii="Times New Roman" w:hAnsi="Times New Roman" w:cs="Times New Roman"/>
          <w:sz w:val="20"/>
          <w:szCs w:val="20"/>
        </w:rPr>
      </w:pPr>
    </w:p>
    <w:p w14:paraId="7ECCB7B3" w14:textId="77777777"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b/>
          <w:bCs/>
        </w:rPr>
        <w:lastRenderedPageBreak/>
        <w:t>a)</w:t>
      </w:r>
    </w:p>
    <w:p w14:paraId="0EB050C8" w14:textId="77777777"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noProof/>
        </w:rPr>
        <w:drawing>
          <wp:inline distT="0" distB="0" distL="0" distR="0" wp14:anchorId="0867DDE2" wp14:editId="13B7C97F">
            <wp:extent cx="5609039" cy="3398608"/>
            <wp:effectExtent l="0" t="0" r="0" b="0"/>
            <wp:docPr id="462354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54286" name=""/>
                    <pic:cNvPicPr/>
                  </pic:nvPicPr>
                  <pic:blipFill>
                    <a:blip r:embed="rId16"/>
                    <a:stretch>
                      <a:fillRect/>
                    </a:stretch>
                  </pic:blipFill>
                  <pic:spPr>
                    <a:xfrm>
                      <a:off x="0" y="0"/>
                      <a:ext cx="5618405" cy="3404283"/>
                    </a:xfrm>
                    <a:prstGeom prst="rect">
                      <a:avLst/>
                    </a:prstGeom>
                  </pic:spPr>
                </pic:pic>
              </a:graphicData>
            </a:graphic>
          </wp:inline>
        </w:drawing>
      </w:r>
    </w:p>
    <w:p w14:paraId="1D17BAC9" w14:textId="77777777" w:rsidR="000822AD" w:rsidRPr="00E20792" w:rsidRDefault="000822AD" w:rsidP="000822AD">
      <w:pPr>
        <w:spacing w:line="360" w:lineRule="auto"/>
        <w:jc w:val="both"/>
        <w:rPr>
          <w:rFonts w:ascii="Times New Roman" w:hAnsi="Times New Roman" w:cs="Times New Roman"/>
        </w:rPr>
      </w:pPr>
      <w:r w:rsidRPr="00E20792">
        <w:rPr>
          <w:rFonts w:ascii="Times New Roman" w:hAnsi="Times New Roman" w:cs="Times New Roman"/>
          <w:b/>
          <w:bCs/>
        </w:rPr>
        <w:t>b)</w:t>
      </w:r>
    </w:p>
    <w:p w14:paraId="3265785A" w14:textId="77777777"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noProof/>
        </w:rPr>
        <w:drawing>
          <wp:inline distT="0" distB="0" distL="0" distR="0" wp14:anchorId="0CB9CEED" wp14:editId="4F442001">
            <wp:extent cx="5465258" cy="3327837"/>
            <wp:effectExtent l="0" t="0" r="2540" b="6350"/>
            <wp:docPr id="2136761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61350" name=""/>
                    <pic:cNvPicPr/>
                  </pic:nvPicPr>
                  <pic:blipFill>
                    <a:blip r:embed="rId17"/>
                    <a:stretch>
                      <a:fillRect/>
                    </a:stretch>
                  </pic:blipFill>
                  <pic:spPr>
                    <a:xfrm>
                      <a:off x="0" y="0"/>
                      <a:ext cx="5470972" cy="3331316"/>
                    </a:xfrm>
                    <a:prstGeom prst="rect">
                      <a:avLst/>
                    </a:prstGeom>
                  </pic:spPr>
                </pic:pic>
              </a:graphicData>
            </a:graphic>
          </wp:inline>
        </w:drawing>
      </w:r>
    </w:p>
    <w:p w14:paraId="79C6EB89" w14:textId="77777777"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rPr>
        <w:t>c)</w:t>
      </w:r>
    </w:p>
    <w:p w14:paraId="5F46D49D" w14:textId="77777777"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noProof/>
        </w:rPr>
        <w:lastRenderedPageBreak/>
        <w:drawing>
          <wp:inline distT="0" distB="0" distL="0" distR="0" wp14:anchorId="038CB244" wp14:editId="479F7D65">
            <wp:extent cx="5290835" cy="3297281"/>
            <wp:effectExtent l="0" t="0" r="5080" b="0"/>
            <wp:docPr id="1605995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95565" name=""/>
                    <pic:cNvPicPr/>
                  </pic:nvPicPr>
                  <pic:blipFill>
                    <a:blip r:embed="rId18"/>
                    <a:stretch>
                      <a:fillRect/>
                    </a:stretch>
                  </pic:blipFill>
                  <pic:spPr>
                    <a:xfrm>
                      <a:off x="0" y="0"/>
                      <a:ext cx="5296692" cy="3300931"/>
                    </a:xfrm>
                    <a:prstGeom prst="rect">
                      <a:avLst/>
                    </a:prstGeom>
                  </pic:spPr>
                </pic:pic>
              </a:graphicData>
            </a:graphic>
          </wp:inline>
        </w:drawing>
      </w:r>
    </w:p>
    <w:p w14:paraId="3B576FF7" w14:textId="77777777" w:rsidR="000822AD" w:rsidRPr="00E20792" w:rsidRDefault="000822AD" w:rsidP="000822AD">
      <w:pPr>
        <w:spacing w:line="360" w:lineRule="auto"/>
        <w:jc w:val="both"/>
        <w:rPr>
          <w:rFonts w:ascii="Times New Roman" w:hAnsi="Times New Roman" w:cs="Times New Roman"/>
          <w:b/>
          <w:bCs/>
        </w:rPr>
      </w:pPr>
    </w:p>
    <w:p w14:paraId="246F23E9" w14:textId="77777777" w:rsidR="000822AD" w:rsidRPr="00E20792" w:rsidRDefault="000822AD" w:rsidP="000822AD">
      <w:pPr>
        <w:spacing w:line="360" w:lineRule="auto"/>
        <w:jc w:val="both"/>
        <w:rPr>
          <w:rFonts w:ascii="Times New Roman" w:hAnsi="Times New Roman" w:cs="Times New Roman"/>
          <w:b/>
          <w:bCs/>
        </w:rPr>
      </w:pPr>
    </w:p>
    <w:p w14:paraId="56C15891" w14:textId="77777777"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rPr>
        <w:t>d)</w:t>
      </w:r>
    </w:p>
    <w:p w14:paraId="526F91FC" w14:textId="77777777"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noProof/>
        </w:rPr>
        <w:drawing>
          <wp:inline distT="0" distB="0" distL="0" distR="0" wp14:anchorId="4C9A695A" wp14:editId="5AC87D7B">
            <wp:extent cx="5137529" cy="3160758"/>
            <wp:effectExtent l="0" t="0" r="6350" b="1905"/>
            <wp:docPr id="1049473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73951" name=""/>
                    <pic:cNvPicPr/>
                  </pic:nvPicPr>
                  <pic:blipFill>
                    <a:blip r:embed="rId19"/>
                    <a:stretch>
                      <a:fillRect/>
                    </a:stretch>
                  </pic:blipFill>
                  <pic:spPr>
                    <a:xfrm>
                      <a:off x="0" y="0"/>
                      <a:ext cx="5151841" cy="3169563"/>
                    </a:xfrm>
                    <a:prstGeom prst="rect">
                      <a:avLst/>
                    </a:prstGeom>
                  </pic:spPr>
                </pic:pic>
              </a:graphicData>
            </a:graphic>
          </wp:inline>
        </w:drawing>
      </w:r>
    </w:p>
    <w:p w14:paraId="1D404C30" w14:textId="628B5902" w:rsidR="000822AD" w:rsidRPr="00E20792" w:rsidRDefault="000822AD" w:rsidP="000822AD">
      <w:pPr>
        <w:spacing w:line="360" w:lineRule="auto"/>
        <w:jc w:val="both"/>
        <w:rPr>
          <w:rFonts w:ascii="Times New Roman" w:hAnsi="Times New Roman" w:cs="Times New Roman"/>
          <w:b/>
          <w:bCs/>
        </w:rPr>
      </w:pPr>
      <w:r w:rsidRPr="00E20792">
        <w:rPr>
          <w:rFonts w:ascii="Times New Roman" w:hAnsi="Times New Roman" w:cs="Times New Roman"/>
          <w:b/>
          <w:bCs/>
        </w:rPr>
        <w:t xml:space="preserve">S. Figure </w:t>
      </w:r>
      <w:r w:rsidR="005D1952">
        <w:rPr>
          <w:rFonts w:ascii="Times New Roman" w:hAnsi="Times New Roman" w:cs="Times New Roman"/>
          <w:b/>
          <w:bCs/>
        </w:rPr>
        <w:t>8</w:t>
      </w:r>
      <w:r w:rsidRPr="00E20792">
        <w:rPr>
          <w:rFonts w:ascii="Times New Roman" w:hAnsi="Times New Roman" w:cs="Times New Roman"/>
          <w:b/>
          <w:bCs/>
        </w:rPr>
        <w:t xml:space="preserve">: </w:t>
      </w:r>
      <w:r w:rsidRPr="00E20792">
        <w:rPr>
          <w:rFonts w:ascii="Times New Roman" w:hAnsi="Times New Roman" w:cs="Times New Roman"/>
        </w:rPr>
        <w:t>Effect modification of polygenic score to depression in the association between diet quality and depressive symptoms by sex: male (</w:t>
      </w:r>
      <w:r w:rsidRPr="00E20792">
        <w:rPr>
          <w:rFonts w:ascii="Times New Roman" w:hAnsi="Times New Roman" w:cs="Times New Roman"/>
          <w:b/>
          <w:bCs/>
        </w:rPr>
        <w:t>a</w:t>
      </w:r>
      <w:r w:rsidRPr="00E20792">
        <w:rPr>
          <w:rFonts w:ascii="Times New Roman" w:hAnsi="Times New Roman" w:cs="Times New Roman"/>
        </w:rPr>
        <w:t xml:space="preserve"> and </w:t>
      </w:r>
      <w:r w:rsidRPr="00E20792">
        <w:rPr>
          <w:rFonts w:ascii="Times New Roman" w:hAnsi="Times New Roman" w:cs="Times New Roman"/>
          <w:b/>
          <w:bCs/>
        </w:rPr>
        <w:t>b</w:t>
      </w:r>
      <w:r w:rsidRPr="00E20792">
        <w:rPr>
          <w:rFonts w:ascii="Times New Roman" w:hAnsi="Times New Roman" w:cs="Times New Roman"/>
        </w:rPr>
        <w:t>) and female (</w:t>
      </w:r>
      <w:r w:rsidRPr="00E20792">
        <w:rPr>
          <w:rFonts w:ascii="Times New Roman" w:hAnsi="Times New Roman" w:cs="Times New Roman"/>
          <w:b/>
          <w:bCs/>
        </w:rPr>
        <w:t>c</w:t>
      </w:r>
      <w:r w:rsidRPr="00E20792">
        <w:rPr>
          <w:rFonts w:ascii="Times New Roman" w:hAnsi="Times New Roman" w:cs="Times New Roman"/>
        </w:rPr>
        <w:t xml:space="preserve"> and </w:t>
      </w:r>
      <w:r w:rsidRPr="00E20792">
        <w:rPr>
          <w:rFonts w:ascii="Times New Roman" w:hAnsi="Times New Roman" w:cs="Times New Roman"/>
          <w:b/>
          <w:bCs/>
        </w:rPr>
        <w:t>d</w:t>
      </w:r>
      <w:r w:rsidRPr="00E20792">
        <w:rPr>
          <w:rFonts w:ascii="Times New Roman" w:hAnsi="Times New Roman" w:cs="Times New Roman"/>
        </w:rPr>
        <w:t>).</w:t>
      </w:r>
    </w:p>
    <w:p w14:paraId="754D9ADB" w14:textId="77777777" w:rsidR="00E302FF" w:rsidRDefault="00E302FF"/>
    <w:sectPr w:rsidR="00E302FF" w:rsidSect="000822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Sans-Light">
    <w:altName w:val="Times New Roman"/>
    <w:panose1 w:val="00000000000000000000"/>
    <w:charset w:val="00"/>
    <w:family w:val="roman"/>
    <w:notTrueType/>
    <w:pitch w:val="default"/>
  </w:font>
  <w:font w:name="CIDFont+F3">
    <w:altName w:val="Yu Gothic"/>
    <w:panose1 w:val="00000000000000000000"/>
    <w:charset w:val="80"/>
    <w:family w:val="auto"/>
    <w:notTrueType/>
    <w:pitch w:val="default"/>
    <w:sig w:usb0="00000001" w:usb1="08070000" w:usb2="00000010" w:usb3="00000000" w:csb0="00020000" w:csb1="00000000"/>
  </w:font>
  <w:font w:name="GuardianSansGR-Regular">
    <w:altName w:val="Yu Gothic"/>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3FC"/>
    <w:multiLevelType w:val="hybridMultilevel"/>
    <w:tmpl w:val="12688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9052D3"/>
    <w:multiLevelType w:val="hybridMultilevel"/>
    <w:tmpl w:val="63A05ED2"/>
    <w:lvl w:ilvl="0" w:tplc="0030B006">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3429F0"/>
    <w:multiLevelType w:val="hybridMultilevel"/>
    <w:tmpl w:val="0FCE95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42A1F6A"/>
    <w:multiLevelType w:val="hybridMultilevel"/>
    <w:tmpl w:val="AA286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4D6E5D"/>
    <w:multiLevelType w:val="hybridMultilevel"/>
    <w:tmpl w:val="61A44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AC6D37"/>
    <w:multiLevelType w:val="hybridMultilevel"/>
    <w:tmpl w:val="3D9E3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DE53F2B"/>
    <w:multiLevelType w:val="hybridMultilevel"/>
    <w:tmpl w:val="2F3ED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0F58A4"/>
    <w:multiLevelType w:val="hybridMultilevel"/>
    <w:tmpl w:val="3C54BF2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1CB500C"/>
    <w:multiLevelType w:val="hybridMultilevel"/>
    <w:tmpl w:val="3A1CC0AC"/>
    <w:lvl w:ilvl="0" w:tplc="0C090001">
      <w:start w:val="1"/>
      <w:numFmt w:val="bullet"/>
      <w:lvlText w:val=""/>
      <w:lvlJc w:val="left"/>
      <w:pPr>
        <w:ind w:left="455" w:hanging="360"/>
      </w:pPr>
      <w:rPr>
        <w:rFonts w:ascii="Symbol" w:hAnsi="Symbol" w:hint="default"/>
      </w:rPr>
    </w:lvl>
    <w:lvl w:ilvl="1" w:tplc="0C090003" w:tentative="1">
      <w:start w:val="1"/>
      <w:numFmt w:val="bullet"/>
      <w:lvlText w:val="o"/>
      <w:lvlJc w:val="left"/>
      <w:pPr>
        <w:ind w:left="1175" w:hanging="360"/>
      </w:pPr>
      <w:rPr>
        <w:rFonts w:ascii="Courier New" w:hAnsi="Courier New" w:cs="Courier New" w:hint="default"/>
      </w:rPr>
    </w:lvl>
    <w:lvl w:ilvl="2" w:tplc="0C090005" w:tentative="1">
      <w:start w:val="1"/>
      <w:numFmt w:val="bullet"/>
      <w:lvlText w:val=""/>
      <w:lvlJc w:val="left"/>
      <w:pPr>
        <w:ind w:left="1895" w:hanging="360"/>
      </w:pPr>
      <w:rPr>
        <w:rFonts w:ascii="Wingdings" w:hAnsi="Wingdings" w:hint="default"/>
      </w:rPr>
    </w:lvl>
    <w:lvl w:ilvl="3" w:tplc="0C090001" w:tentative="1">
      <w:start w:val="1"/>
      <w:numFmt w:val="bullet"/>
      <w:lvlText w:val=""/>
      <w:lvlJc w:val="left"/>
      <w:pPr>
        <w:ind w:left="2615" w:hanging="360"/>
      </w:pPr>
      <w:rPr>
        <w:rFonts w:ascii="Symbol" w:hAnsi="Symbol" w:hint="default"/>
      </w:rPr>
    </w:lvl>
    <w:lvl w:ilvl="4" w:tplc="0C090003" w:tentative="1">
      <w:start w:val="1"/>
      <w:numFmt w:val="bullet"/>
      <w:lvlText w:val="o"/>
      <w:lvlJc w:val="left"/>
      <w:pPr>
        <w:ind w:left="3335" w:hanging="360"/>
      </w:pPr>
      <w:rPr>
        <w:rFonts w:ascii="Courier New" w:hAnsi="Courier New" w:cs="Courier New" w:hint="default"/>
      </w:rPr>
    </w:lvl>
    <w:lvl w:ilvl="5" w:tplc="0C090005" w:tentative="1">
      <w:start w:val="1"/>
      <w:numFmt w:val="bullet"/>
      <w:lvlText w:val=""/>
      <w:lvlJc w:val="left"/>
      <w:pPr>
        <w:ind w:left="4055" w:hanging="360"/>
      </w:pPr>
      <w:rPr>
        <w:rFonts w:ascii="Wingdings" w:hAnsi="Wingdings" w:hint="default"/>
      </w:rPr>
    </w:lvl>
    <w:lvl w:ilvl="6" w:tplc="0C090001" w:tentative="1">
      <w:start w:val="1"/>
      <w:numFmt w:val="bullet"/>
      <w:lvlText w:val=""/>
      <w:lvlJc w:val="left"/>
      <w:pPr>
        <w:ind w:left="4775" w:hanging="360"/>
      </w:pPr>
      <w:rPr>
        <w:rFonts w:ascii="Symbol" w:hAnsi="Symbol" w:hint="default"/>
      </w:rPr>
    </w:lvl>
    <w:lvl w:ilvl="7" w:tplc="0C090003" w:tentative="1">
      <w:start w:val="1"/>
      <w:numFmt w:val="bullet"/>
      <w:lvlText w:val="o"/>
      <w:lvlJc w:val="left"/>
      <w:pPr>
        <w:ind w:left="5495" w:hanging="360"/>
      </w:pPr>
      <w:rPr>
        <w:rFonts w:ascii="Courier New" w:hAnsi="Courier New" w:cs="Courier New" w:hint="default"/>
      </w:rPr>
    </w:lvl>
    <w:lvl w:ilvl="8" w:tplc="0C090005" w:tentative="1">
      <w:start w:val="1"/>
      <w:numFmt w:val="bullet"/>
      <w:lvlText w:val=""/>
      <w:lvlJc w:val="left"/>
      <w:pPr>
        <w:ind w:left="6215" w:hanging="360"/>
      </w:pPr>
      <w:rPr>
        <w:rFonts w:ascii="Wingdings" w:hAnsi="Wingdings" w:hint="default"/>
      </w:rPr>
    </w:lvl>
  </w:abstractNum>
  <w:abstractNum w:abstractNumId="9" w15:restartNumberingAfterBreak="0">
    <w:nsid w:val="737B1843"/>
    <w:multiLevelType w:val="hybridMultilevel"/>
    <w:tmpl w:val="7BEEF5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00106402">
    <w:abstractNumId w:val="8"/>
  </w:num>
  <w:num w:numId="2" w16cid:durableId="317540370">
    <w:abstractNumId w:val="6"/>
  </w:num>
  <w:num w:numId="3" w16cid:durableId="1484850989">
    <w:abstractNumId w:val="7"/>
  </w:num>
  <w:num w:numId="4" w16cid:durableId="1849713754">
    <w:abstractNumId w:val="4"/>
  </w:num>
  <w:num w:numId="5" w16cid:durableId="900138194">
    <w:abstractNumId w:val="2"/>
  </w:num>
  <w:num w:numId="6" w16cid:durableId="432744296">
    <w:abstractNumId w:val="9"/>
  </w:num>
  <w:num w:numId="7" w16cid:durableId="2122795419">
    <w:abstractNumId w:val="5"/>
  </w:num>
  <w:num w:numId="8" w16cid:durableId="1233931000">
    <w:abstractNumId w:val="3"/>
  </w:num>
  <w:num w:numId="9" w16cid:durableId="1672218471">
    <w:abstractNumId w:val="1"/>
  </w:num>
  <w:num w:numId="10" w16cid:durableId="968558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AD"/>
    <w:rsid w:val="000822AD"/>
    <w:rsid w:val="00414121"/>
    <w:rsid w:val="005D1952"/>
    <w:rsid w:val="007A053B"/>
    <w:rsid w:val="0082543D"/>
    <w:rsid w:val="00863583"/>
    <w:rsid w:val="008A5779"/>
    <w:rsid w:val="00991C45"/>
    <w:rsid w:val="009A49E8"/>
    <w:rsid w:val="009D1079"/>
    <w:rsid w:val="00A058D2"/>
    <w:rsid w:val="00B22783"/>
    <w:rsid w:val="00B26B48"/>
    <w:rsid w:val="00C60A80"/>
    <w:rsid w:val="00E302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4EF1"/>
  <w15:chartTrackingRefBased/>
  <w15:docId w15:val="{5DB974B6-7372-4991-A29C-B016C90A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AD"/>
  </w:style>
  <w:style w:type="paragraph" w:styleId="Heading1">
    <w:name w:val="heading 1"/>
    <w:basedOn w:val="Normal"/>
    <w:next w:val="Normal"/>
    <w:link w:val="Heading1Char"/>
    <w:uiPriority w:val="9"/>
    <w:qFormat/>
    <w:rsid w:val="000822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22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22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2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2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2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2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2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2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2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2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22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2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2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2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2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2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2AD"/>
    <w:rPr>
      <w:rFonts w:eastAsiaTheme="majorEastAsia" w:cstheme="majorBidi"/>
      <w:color w:val="272727" w:themeColor="text1" w:themeTint="D8"/>
    </w:rPr>
  </w:style>
  <w:style w:type="paragraph" w:styleId="Title">
    <w:name w:val="Title"/>
    <w:basedOn w:val="Normal"/>
    <w:next w:val="Normal"/>
    <w:link w:val="TitleChar"/>
    <w:uiPriority w:val="10"/>
    <w:qFormat/>
    <w:rsid w:val="000822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2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2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2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2AD"/>
    <w:pPr>
      <w:spacing w:before="160"/>
      <w:jc w:val="center"/>
    </w:pPr>
    <w:rPr>
      <w:i/>
      <w:iCs/>
      <w:color w:val="404040" w:themeColor="text1" w:themeTint="BF"/>
    </w:rPr>
  </w:style>
  <w:style w:type="character" w:customStyle="1" w:styleId="QuoteChar">
    <w:name w:val="Quote Char"/>
    <w:basedOn w:val="DefaultParagraphFont"/>
    <w:link w:val="Quote"/>
    <w:uiPriority w:val="29"/>
    <w:rsid w:val="000822AD"/>
    <w:rPr>
      <w:i/>
      <w:iCs/>
      <w:color w:val="404040" w:themeColor="text1" w:themeTint="BF"/>
    </w:rPr>
  </w:style>
  <w:style w:type="paragraph" w:styleId="ListParagraph">
    <w:name w:val="List Paragraph"/>
    <w:basedOn w:val="Normal"/>
    <w:uiPriority w:val="34"/>
    <w:qFormat/>
    <w:rsid w:val="000822AD"/>
    <w:pPr>
      <w:ind w:left="720"/>
      <w:contextualSpacing/>
    </w:pPr>
  </w:style>
  <w:style w:type="character" w:styleId="IntenseEmphasis">
    <w:name w:val="Intense Emphasis"/>
    <w:basedOn w:val="DefaultParagraphFont"/>
    <w:uiPriority w:val="21"/>
    <w:qFormat/>
    <w:rsid w:val="000822AD"/>
    <w:rPr>
      <w:i/>
      <w:iCs/>
      <w:color w:val="0F4761" w:themeColor="accent1" w:themeShade="BF"/>
    </w:rPr>
  </w:style>
  <w:style w:type="paragraph" w:styleId="IntenseQuote">
    <w:name w:val="Intense Quote"/>
    <w:basedOn w:val="Normal"/>
    <w:next w:val="Normal"/>
    <w:link w:val="IntenseQuoteChar"/>
    <w:uiPriority w:val="30"/>
    <w:qFormat/>
    <w:rsid w:val="00082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2AD"/>
    <w:rPr>
      <w:i/>
      <w:iCs/>
      <w:color w:val="0F4761" w:themeColor="accent1" w:themeShade="BF"/>
    </w:rPr>
  </w:style>
  <w:style w:type="character" w:styleId="IntenseReference">
    <w:name w:val="Intense Reference"/>
    <w:basedOn w:val="DefaultParagraphFont"/>
    <w:uiPriority w:val="32"/>
    <w:qFormat/>
    <w:rsid w:val="000822AD"/>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0822AD"/>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0822AD"/>
    <w:rPr>
      <w:rFonts w:ascii="Aptos" w:hAnsi="Aptos"/>
      <w:noProof/>
      <w:lang w:val="en-US"/>
    </w:rPr>
  </w:style>
  <w:style w:type="paragraph" w:customStyle="1" w:styleId="EndNoteBibliography">
    <w:name w:val="EndNote Bibliography"/>
    <w:basedOn w:val="Normal"/>
    <w:link w:val="EndNoteBibliographyChar"/>
    <w:rsid w:val="000822AD"/>
    <w:pPr>
      <w:spacing w:line="240" w:lineRule="auto"/>
      <w:jc w:val="both"/>
    </w:pPr>
    <w:rPr>
      <w:rFonts w:ascii="Aptos" w:hAnsi="Aptos"/>
      <w:noProof/>
      <w:lang w:val="en-US"/>
    </w:rPr>
  </w:style>
  <w:style w:type="character" w:customStyle="1" w:styleId="EndNoteBibliographyChar">
    <w:name w:val="EndNote Bibliography Char"/>
    <w:basedOn w:val="DefaultParagraphFont"/>
    <w:link w:val="EndNoteBibliography"/>
    <w:rsid w:val="000822AD"/>
    <w:rPr>
      <w:rFonts w:ascii="Aptos" w:hAnsi="Aptos"/>
      <w:noProof/>
      <w:lang w:val="en-US"/>
    </w:rPr>
  </w:style>
  <w:style w:type="character" w:customStyle="1" w:styleId="cf01">
    <w:name w:val="cf01"/>
    <w:basedOn w:val="DefaultParagraphFont"/>
    <w:rsid w:val="000822AD"/>
    <w:rPr>
      <w:rFonts w:ascii="Segoe UI" w:hAnsi="Segoe UI" w:cs="Segoe UI" w:hint="default"/>
      <w:sz w:val="18"/>
      <w:szCs w:val="18"/>
    </w:rPr>
  </w:style>
  <w:style w:type="character" w:customStyle="1" w:styleId="fontstyle01">
    <w:name w:val="fontstyle01"/>
    <w:basedOn w:val="DefaultParagraphFont"/>
    <w:rsid w:val="000822AD"/>
    <w:rPr>
      <w:rFonts w:ascii="OpenSans-Light" w:hAnsi="OpenSans-Light" w:hint="default"/>
      <w:b w:val="0"/>
      <w:bCs w:val="0"/>
      <w:i w:val="0"/>
      <w:iCs w:val="0"/>
      <w:color w:val="000000"/>
      <w:sz w:val="16"/>
      <w:szCs w:val="16"/>
    </w:rPr>
  </w:style>
  <w:style w:type="character" w:styleId="Hyperlink">
    <w:name w:val="Hyperlink"/>
    <w:basedOn w:val="DefaultParagraphFont"/>
    <w:uiPriority w:val="99"/>
    <w:unhideWhenUsed/>
    <w:rsid w:val="000822AD"/>
    <w:rPr>
      <w:color w:val="467886" w:themeColor="hyperlink"/>
      <w:u w:val="single"/>
    </w:rPr>
  </w:style>
  <w:style w:type="table" w:styleId="TableGrid">
    <w:name w:val="Table Grid"/>
    <w:basedOn w:val="TableNormal"/>
    <w:uiPriority w:val="39"/>
    <w:rsid w:val="00082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822AD"/>
    <w:pPr>
      <w:widowControl w:val="0"/>
      <w:autoSpaceDE w:val="0"/>
      <w:autoSpaceDN w:val="0"/>
      <w:spacing w:after="0" w:line="240" w:lineRule="auto"/>
      <w:ind w:left="95"/>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0822AD"/>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0822A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Revision">
    <w:name w:val="Revision"/>
    <w:hidden/>
    <w:uiPriority w:val="99"/>
    <w:semiHidden/>
    <w:rsid w:val="000822AD"/>
    <w:pPr>
      <w:spacing w:after="0" w:line="240" w:lineRule="auto"/>
    </w:pPr>
  </w:style>
  <w:style w:type="character" w:styleId="CommentReference">
    <w:name w:val="annotation reference"/>
    <w:basedOn w:val="DefaultParagraphFont"/>
    <w:uiPriority w:val="99"/>
    <w:semiHidden/>
    <w:unhideWhenUsed/>
    <w:rsid w:val="000822AD"/>
    <w:rPr>
      <w:sz w:val="16"/>
      <w:szCs w:val="16"/>
    </w:rPr>
  </w:style>
  <w:style w:type="paragraph" w:styleId="CommentText">
    <w:name w:val="annotation text"/>
    <w:basedOn w:val="Normal"/>
    <w:link w:val="CommentTextChar"/>
    <w:uiPriority w:val="99"/>
    <w:unhideWhenUsed/>
    <w:rsid w:val="000822AD"/>
    <w:pPr>
      <w:spacing w:line="240" w:lineRule="auto"/>
    </w:pPr>
    <w:rPr>
      <w:sz w:val="20"/>
      <w:szCs w:val="20"/>
    </w:rPr>
  </w:style>
  <w:style w:type="character" w:customStyle="1" w:styleId="CommentTextChar">
    <w:name w:val="Comment Text Char"/>
    <w:basedOn w:val="DefaultParagraphFont"/>
    <w:link w:val="CommentText"/>
    <w:uiPriority w:val="99"/>
    <w:rsid w:val="000822AD"/>
    <w:rPr>
      <w:sz w:val="20"/>
      <w:szCs w:val="20"/>
    </w:rPr>
  </w:style>
  <w:style w:type="paragraph" w:styleId="CommentSubject">
    <w:name w:val="annotation subject"/>
    <w:basedOn w:val="CommentText"/>
    <w:next w:val="CommentText"/>
    <w:link w:val="CommentSubjectChar"/>
    <w:uiPriority w:val="99"/>
    <w:semiHidden/>
    <w:unhideWhenUsed/>
    <w:rsid w:val="000822AD"/>
    <w:rPr>
      <w:b/>
      <w:bCs/>
    </w:rPr>
  </w:style>
  <w:style w:type="character" w:customStyle="1" w:styleId="CommentSubjectChar">
    <w:name w:val="Comment Subject Char"/>
    <w:basedOn w:val="CommentTextChar"/>
    <w:link w:val="CommentSubject"/>
    <w:uiPriority w:val="99"/>
    <w:semiHidden/>
    <w:rsid w:val="000822AD"/>
    <w:rPr>
      <w:b/>
      <w:bCs/>
      <w:sz w:val="20"/>
      <w:szCs w:val="20"/>
    </w:rPr>
  </w:style>
  <w:style w:type="character" w:styleId="UnresolvedMention">
    <w:name w:val="Unresolved Mention"/>
    <w:basedOn w:val="DefaultParagraphFont"/>
    <w:uiPriority w:val="99"/>
    <w:semiHidden/>
    <w:unhideWhenUsed/>
    <w:rsid w:val="000822AD"/>
    <w:rPr>
      <w:color w:val="605E5C"/>
      <w:shd w:val="clear" w:color="auto" w:fill="E1DFDD"/>
    </w:rPr>
  </w:style>
  <w:style w:type="character" w:styleId="FollowedHyperlink">
    <w:name w:val="FollowedHyperlink"/>
    <w:basedOn w:val="DefaultParagraphFont"/>
    <w:uiPriority w:val="99"/>
    <w:semiHidden/>
    <w:unhideWhenUsed/>
    <w:rsid w:val="000822A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1594</Words>
  <Characters>9086</Characters>
  <Application>Microsoft Office Word</Application>
  <DocSecurity>0</DocSecurity>
  <Lines>75</Lines>
  <Paragraphs>21</Paragraphs>
  <ScaleCrop>false</ScaleCrop>
  <Company>Deakin University</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BELAYNEH MENGIST MITEKU</dc:creator>
  <cp:keywords/>
  <dc:description/>
  <cp:lastModifiedBy>BELAYNEH MENGIST MITEKU</cp:lastModifiedBy>
  <cp:revision>10</cp:revision>
  <dcterms:created xsi:type="dcterms:W3CDTF">2026-05-05T01:21:00Z</dcterms:created>
  <dcterms:modified xsi:type="dcterms:W3CDTF">2026-06-18T00:16:00Z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e8ea8313-d723-4656-8482-0795a1cc9429</vt:lpwstr>
  </property>
</Properties>
</file>