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26A96" w14:textId="77777777" w:rsidR="00F17B7B" w:rsidRPr="001A73EF" w:rsidRDefault="00922C29" w:rsidP="00612C36">
      <w:pPr>
        <w:spacing w:after="120"/>
        <w:outlineLvl w:val="0"/>
        <w:rPr>
          <w:b/>
          <w:lang w:val="en-US"/>
        </w:rPr>
      </w:pPr>
      <w:r w:rsidRPr="001A73EF">
        <w:rPr>
          <w:b/>
          <w:lang w:val="en-US"/>
        </w:rPr>
        <w:t>Supplementary materials</w:t>
      </w:r>
    </w:p>
    <w:p w14:paraId="1AFFF847" w14:textId="77777777" w:rsidR="00F17B7B" w:rsidRPr="001A73EF" w:rsidRDefault="00F17B7B">
      <w:pPr>
        <w:rPr>
          <w:lang w:val="en-US"/>
        </w:rPr>
      </w:pPr>
    </w:p>
    <w:p w14:paraId="68E471F7" w14:textId="77777777" w:rsidR="00F17B7B" w:rsidRPr="001A73EF" w:rsidRDefault="00F17B7B">
      <w:pPr>
        <w:rPr>
          <w:b/>
          <w:lang w:val="en-US"/>
        </w:rPr>
      </w:pPr>
    </w:p>
    <w:p w14:paraId="1EF4F716" w14:textId="338674CB" w:rsidR="00F17B7B" w:rsidRPr="001A73EF" w:rsidRDefault="00922C29" w:rsidP="00612C36">
      <w:pPr>
        <w:outlineLvl w:val="0"/>
        <w:rPr>
          <w:b/>
          <w:lang w:val="en-US"/>
        </w:rPr>
      </w:pPr>
      <w:r w:rsidRPr="001A73EF">
        <w:rPr>
          <w:b/>
          <w:lang w:val="en-US"/>
        </w:rPr>
        <w:t>Supplementary Table 1: block search strategy and query syntax</w:t>
      </w:r>
      <w:r w:rsidR="00CF1015" w:rsidRPr="001A73EF">
        <w:rPr>
          <w:b/>
          <w:lang w:val="en-US"/>
        </w:rPr>
        <w:t>.</w:t>
      </w:r>
    </w:p>
    <w:p w14:paraId="36B7BF1D" w14:textId="77777777" w:rsidR="00F17B7B" w:rsidRPr="001A73EF" w:rsidRDefault="00F17B7B">
      <w:pPr>
        <w:rPr>
          <w:b/>
          <w:sz w:val="16"/>
          <w:szCs w:val="16"/>
          <w:lang w:val="en-US"/>
        </w:rPr>
      </w:pPr>
    </w:p>
    <w:tbl>
      <w:tblPr>
        <w:tblStyle w:val="a"/>
        <w:tblW w:w="972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6"/>
        <w:gridCol w:w="3184"/>
        <w:gridCol w:w="843"/>
        <w:gridCol w:w="1090"/>
        <w:gridCol w:w="843"/>
        <w:gridCol w:w="1794"/>
      </w:tblGrid>
      <w:tr w:rsidR="00F17B7B" w:rsidRPr="001A73EF" w14:paraId="2B59627C" w14:textId="77777777">
        <w:trPr>
          <w:trHeight w:val="168"/>
        </w:trPr>
        <w:tc>
          <w:tcPr>
            <w:tcW w:w="1967" w:type="dxa"/>
            <w:vAlign w:val="center"/>
          </w:tcPr>
          <w:p w14:paraId="422B973F" w14:textId="77777777" w:rsidR="00F17B7B" w:rsidRPr="001A73EF" w:rsidRDefault="00F17B7B">
            <w:pPr>
              <w:jc w:val="center"/>
              <w:rPr>
                <w:b/>
                <w:sz w:val="16"/>
                <w:szCs w:val="16"/>
                <w:lang w:val="en-US"/>
              </w:rPr>
            </w:pPr>
          </w:p>
        </w:tc>
        <w:tc>
          <w:tcPr>
            <w:tcW w:w="3184" w:type="dxa"/>
            <w:vAlign w:val="center"/>
          </w:tcPr>
          <w:p w14:paraId="1D563251" w14:textId="77777777" w:rsidR="00F17B7B" w:rsidRPr="001A73EF" w:rsidRDefault="00922C29">
            <w:pPr>
              <w:jc w:val="center"/>
              <w:rPr>
                <w:b/>
                <w:sz w:val="16"/>
                <w:szCs w:val="16"/>
              </w:rPr>
            </w:pPr>
            <w:r w:rsidRPr="001A73EF">
              <w:rPr>
                <w:b/>
                <w:sz w:val="16"/>
                <w:szCs w:val="16"/>
              </w:rPr>
              <w:t>Block 1</w:t>
            </w:r>
          </w:p>
        </w:tc>
        <w:tc>
          <w:tcPr>
            <w:tcW w:w="843" w:type="dxa"/>
            <w:vAlign w:val="center"/>
          </w:tcPr>
          <w:p w14:paraId="0ED50C85" w14:textId="77777777" w:rsidR="00F17B7B" w:rsidRPr="001A73EF" w:rsidRDefault="00F17B7B">
            <w:pPr>
              <w:jc w:val="center"/>
              <w:rPr>
                <w:b/>
                <w:sz w:val="16"/>
                <w:szCs w:val="16"/>
              </w:rPr>
            </w:pPr>
          </w:p>
        </w:tc>
        <w:tc>
          <w:tcPr>
            <w:tcW w:w="1090" w:type="dxa"/>
            <w:vAlign w:val="center"/>
          </w:tcPr>
          <w:p w14:paraId="1E4DFB8C" w14:textId="77777777" w:rsidR="00F17B7B" w:rsidRPr="001A73EF" w:rsidRDefault="00922C29">
            <w:pPr>
              <w:jc w:val="center"/>
              <w:rPr>
                <w:b/>
                <w:sz w:val="16"/>
                <w:szCs w:val="16"/>
              </w:rPr>
            </w:pPr>
            <w:r w:rsidRPr="001A73EF">
              <w:rPr>
                <w:b/>
                <w:sz w:val="16"/>
                <w:szCs w:val="16"/>
              </w:rPr>
              <w:t>Block 2</w:t>
            </w:r>
          </w:p>
        </w:tc>
        <w:tc>
          <w:tcPr>
            <w:tcW w:w="843" w:type="dxa"/>
            <w:vAlign w:val="center"/>
          </w:tcPr>
          <w:p w14:paraId="30B7EA4D" w14:textId="77777777" w:rsidR="00F17B7B" w:rsidRPr="001A73EF" w:rsidRDefault="00F17B7B">
            <w:pPr>
              <w:jc w:val="center"/>
              <w:rPr>
                <w:b/>
                <w:sz w:val="16"/>
                <w:szCs w:val="16"/>
              </w:rPr>
            </w:pPr>
          </w:p>
        </w:tc>
        <w:tc>
          <w:tcPr>
            <w:tcW w:w="1794" w:type="dxa"/>
            <w:vAlign w:val="center"/>
          </w:tcPr>
          <w:p w14:paraId="1AA4478B" w14:textId="77777777" w:rsidR="00F17B7B" w:rsidRPr="001A73EF" w:rsidRDefault="00922C29">
            <w:pPr>
              <w:jc w:val="center"/>
              <w:rPr>
                <w:b/>
                <w:sz w:val="16"/>
                <w:szCs w:val="16"/>
              </w:rPr>
            </w:pPr>
            <w:r w:rsidRPr="001A73EF">
              <w:rPr>
                <w:b/>
                <w:sz w:val="16"/>
                <w:szCs w:val="16"/>
              </w:rPr>
              <w:t>Block 3</w:t>
            </w:r>
          </w:p>
        </w:tc>
      </w:tr>
      <w:tr w:rsidR="00F17B7B" w:rsidRPr="001A73EF" w14:paraId="080BA5EB" w14:textId="77777777">
        <w:trPr>
          <w:trHeight w:val="634"/>
        </w:trPr>
        <w:tc>
          <w:tcPr>
            <w:tcW w:w="1967" w:type="dxa"/>
            <w:vAlign w:val="center"/>
          </w:tcPr>
          <w:p w14:paraId="1F23F15C" w14:textId="77777777" w:rsidR="00F17B7B" w:rsidRPr="001A73EF" w:rsidRDefault="00922C29">
            <w:pPr>
              <w:spacing w:line="276" w:lineRule="auto"/>
              <w:jc w:val="center"/>
              <w:rPr>
                <w:sz w:val="16"/>
                <w:szCs w:val="16"/>
              </w:rPr>
            </w:pPr>
            <w:r w:rsidRPr="001A73EF">
              <w:rPr>
                <w:b/>
                <w:sz w:val="16"/>
                <w:szCs w:val="16"/>
              </w:rPr>
              <w:t xml:space="preserve">Query </w:t>
            </w:r>
            <w:proofErr w:type="spellStart"/>
            <w:r w:rsidRPr="001A73EF">
              <w:rPr>
                <w:b/>
                <w:sz w:val="16"/>
                <w:szCs w:val="16"/>
              </w:rPr>
              <w:t>syntax</w:t>
            </w:r>
            <w:proofErr w:type="spellEnd"/>
          </w:p>
        </w:tc>
        <w:tc>
          <w:tcPr>
            <w:tcW w:w="3184" w:type="dxa"/>
            <w:vAlign w:val="center"/>
          </w:tcPr>
          <w:p w14:paraId="40EF26BF" w14:textId="77777777" w:rsidR="00F17B7B" w:rsidRPr="001A73EF" w:rsidRDefault="00922C29">
            <w:pPr>
              <w:spacing w:line="276" w:lineRule="auto"/>
              <w:jc w:val="center"/>
              <w:rPr>
                <w:b/>
                <w:sz w:val="16"/>
                <w:szCs w:val="16"/>
              </w:rPr>
            </w:pPr>
            <w:r w:rsidRPr="001A73EF">
              <w:rPr>
                <w:sz w:val="16"/>
                <w:szCs w:val="16"/>
              </w:rPr>
              <w:t xml:space="preserve">“Imaging mass </w:t>
            </w:r>
            <w:proofErr w:type="spellStart"/>
            <w:r w:rsidRPr="001A73EF">
              <w:rPr>
                <w:sz w:val="16"/>
                <w:szCs w:val="16"/>
              </w:rPr>
              <w:t>spectrometry</w:t>
            </w:r>
            <w:proofErr w:type="spellEnd"/>
            <w:r w:rsidRPr="001A73EF">
              <w:rPr>
                <w:sz w:val="16"/>
                <w:szCs w:val="16"/>
              </w:rPr>
              <w:t>”</w:t>
            </w:r>
          </w:p>
        </w:tc>
        <w:tc>
          <w:tcPr>
            <w:tcW w:w="843" w:type="dxa"/>
            <w:vAlign w:val="center"/>
          </w:tcPr>
          <w:p w14:paraId="31AE3C70" w14:textId="77777777" w:rsidR="00F17B7B" w:rsidRPr="001A73EF" w:rsidRDefault="00922C29">
            <w:pPr>
              <w:jc w:val="center"/>
              <w:rPr>
                <w:b/>
                <w:sz w:val="16"/>
                <w:szCs w:val="16"/>
              </w:rPr>
            </w:pPr>
            <w:r w:rsidRPr="001A73EF">
              <w:rPr>
                <w:b/>
                <w:sz w:val="16"/>
                <w:szCs w:val="16"/>
              </w:rPr>
              <w:t>AND</w:t>
            </w:r>
          </w:p>
        </w:tc>
        <w:tc>
          <w:tcPr>
            <w:tcW w:w="1090" w:type="dxa"/>
            <w:vAlign w:val="center"/>
          </w:tcPr>
          <w:p w14:paraId="0451605E" w14:textId="77777777" w:rsidR="00F17B7B" w:rsidRPr="001A73EF" w:rsidRDefault="00922C29">
            <w:pPr>
              <w:jc w:val="center"/>
              <w:rPr>
                <w:sz w:val="16"/>
                <w:szCs w:val="16"/>
              </w:rPr>
            </w:pPr>
            <w:r w:rsidRPr="001A73EF">
              <w:rPr>
                <w:sz w:val="16"/>
                <w:szCs w:val="16"/>
              </w:rPr>
              <w:t>“</w:t>
            </w:r>
            <w:proofErr w:type="spellStart"/>
            <w:r w:rsidRPr="001A73EF">
              <w:rPr>
                <w:sz w:val="16"/>
                <w:szCs w:val="16"/>
              </w:rPr>
              <w:t>Lipid</w:t>
            </w:r>
            <w:proofErr w:type="spellEnd"/>
            <w:r w:rsidRPr="001A73EF">
              <w:rPr>
                <w:sz w:val="16"/>
                <w:szCs w:val="16"/>
              </w:rPr>
              <w:t>”</w:t>
            </w:r>
          </w:p>
        </w:tc>
        <w:tc>
          <w:tcPr>
            <w:tcW w:w="843" w:type="dxa"/>
            <w:vAlign w:val="center"/>
          </w:tcPr>
          <w:p w14:paraId="40EABB28" w14:textId="77777777" w:rsidR="00F17B7B" w:rsidRPr="001A73EF" w:rsidRDefault="00922C29">
            <w:pPr>
              <w:jc w:val="center"/>
              <w:rPr>
                <w:sz w:val="16"/>
                <w:szCs w:val="16"/>
              </w:rPr>
            </w:pPr>
            <w:r w:rsidRPr="001A73EF">
              <w:rPr>
                <w:b/>
                <w:sz w:val="16"/>
                <w:szCs w:val="16"/>
              </w:rPr>
              <w:t>AND</w:t>
            </w:r>
          </w:p>
        </w:tc>
        <w:tc>
          <w:tcPr>
            <w:tcW w:w="1794" w:type="dxa"/>
            <w:vAlign w:val="center"/>
          </w:tcPr>
          <w:p w14:paraId="081AD28A" w14:textId="77777777" w:rsidR="00F17B7B" w:rsidRPr="001A73EF" w:rsidRDefault="00922C29">
            <w:pPr>
              <w:jc w:val="center"/>
              <w:rPr>
                <w:sz w:val="16"/>
                <w:szCs w:val="16"/>
              </w:rPr>
            </w:pPr>
            <w:r w:rsidRPr="001A73EF">
              <w:rPr>
                <w:sz w:val="16"/>
                <w:szCs w:val="16"/>
              </w:rPr>
              <w:t>“Human brain”</w:t>
            </w:r>
          </w:p>
        </w:tc>
      </w:tr>
      <w:tr w:rsidR="00F17B7B" w:rsidRPr="001A73EF" w14:paraId="6365A63C" w14:textId="77777777">
        <w:trPr>
          <w:trHeight w:val="1072"/>
        </w:trPr>
        <w:tc>
          <w:tcPr>
            <w:tcW w:w="1967" w:type="dxa"/>
            <w:vAlign w:val="center"/>
          </w:tcPr>
          <w:p w14:paraId="41E8DB2C" w14:textId="77777777" w:rsidR="00F17B7B" w:rsidRPr="001A73EF" w:rsidRDefault="00922C29">
            <w:pPr>
              <w:jc w:val="center"/>
              <w:rPr>
                <w:b/>
                <w:sz w:val="16"/>
                <w:szCs w:val="16"/>
              </w:rPr>
            </w:pPr>
            <w:r w:rsidRPr="001A73EF">
              <w:rPr>
                <w:b/>
                <w:sz w:val="16"/>
                <w:szCs w:val="16"/>
              </w:rPr>
              <w:t>Complete query</w:t>
            </w:r>
          </w:p>
        </w:tc>
        <w:tc>
          <w:tcPr>
            <w:tcW w:w="7754" w:type="dxa"/>
            <w:gridSpan w:val="5"/>
            <w:vAlign w:val="center"/>
          </w:tcPr>
          <w:p w14:paraId="1D2D06AC" w14:textId="77777777" w:rsidR="00F17B7B" w:rsidRPr="001A73EF" w:rsidRDefault="00922C29">
            <w:pPr>
              <w:jc w:val="center"/>
              <w:rPr>
                <w:sz w:val="16"/>
                <w:szCs w:val="16"/>
                <w:lang w:val="en-US"/>
              </w:rPr>
            </w:pPr>
            <w:r w:rsidRPr="001A73EF">
              <w:rPr>
                <w:sz w:val="16"/>
                <w:szCs w:val="16"/>
                <w:lang w:val="en-US"/>
              </w:rPr>
              <w:t>((imaging mass spectrometry) AND (lipid)) AND (human brain)</w:t>
            </w:r>
          </w:p>
        </w:tc>
      </w:tr>
      <w:tr w:rsidR="00F17B7B" w:rsidRPr="001A73EF" w14:paraId="5E487EBD" w14:textId="77777777">
        <w:trPr>
          <w:trHeight w:val="634"/>
        </w:trPr>
        <w:tc>
          <w:tcPr>
            <w:tcW w:w="1967" w:type="dxa"/>
            <w:vAlign w:val="center"/>
          </w:tcPr>
          <w:p w14:paraId="4DA73D03" w14:textId="77777777" w:rsidR="00F17B7B" w:rsidRPr="001A73EF" w:rsidRDefault="00922C29">
            <w:pPr>
              <w:jc w:val="center"/>
              <w:rPr>
                <w:b/>
                <w:sz w:val="16"/>
                <w:szCs w:val="16"/>
              </w:rPr>
            </w:pPr>
            <w:r w:rsidRPr="001A73EF">
              <w:rPr>
                <w:b/>
                <w:sz w:val="16"/>
                <w:szCs w:val="16"/>
              </w:rPr>
              <w:t>Filters</w:t>
            </w:r>
          </w:p>
        </w:tc>
        <w:tc>
          <w:tcPr>
            <w:tcW w:w="7754" w:type="dxa"/>
            <w:gridSpan w:val="5"/>
            <w:vAlign w:val="center"/>
          </w:tcPr>
          <w:p w14:paraId="23DC878A" w14:textId="77777777" w:rsidR="00F17B7B" w:rsidRPr="001A73EF" w:rsidRDefault="00922C29">
            <w:pPr>
              <w:jc w:val="center"/>
              <w:rPr>
                <w:sz w:val="16"/>
                <w:szCs w:val="16"/>
              </w:rPr>
            </w:pPr>
            <w:r w:rsidRPr="001A73EF">
              <w:rPr>
                <w:sz w:val="16"/>
                <w:szCs w:val="16"/>
              </w:rPr>
              <w:t xml:space="preserve">No filters </w:t>
            </w:r>
            <w:proofErr w:type="spellStart"/>
            <w:r w:rsidRPr="001A73EF">
              <w:rPr>
                <w:sz w:val="16"/>
                <w:szCs w:val="16"/>
              </w:rPr>
              <w:t>added</w:t>
            </w:r>
            <w:proofErr w:type="spellEnd"/>
          </w:p>
        </w:tc>
      </w:tr>
    </w:tbl>
    <w:p w14:paraId="1E330F0D" w14:textId="77777777" w:rsidR="00F17B7B" w:rsidRPr="001A73EF" w:rsidRDefault="00F17B7B">
      <w:pPr>
        <w:rPr>
          <w:b/>
          <w:sz w:val="22"/>
          <w:szCs w:val="22"/>
        </w:rPr>
      </w:pPr>
    </w:p>
    <w:p w14:paraId="27D518E7" w14:textId="7326D356" w:rsidR="00F17B7B" w:rsidRPr="001A73EF" w:rsidRDefault="00922C29" w:rsidP="00612C36">
      <w:pPr>
        <w:outlineLvl w:val="0"/>
        <w:rPr>
          <w:b/>
          <w:lang w:val="en-US"/>
        </w:rPr>
      </w:pPr>
      <w:r w:rsidRPr="001A73EF">
        <w:rPr>
          <w:b/>
          <w:lang w:val="en-US"/>
        </w:rPr>
        <w:t>Supplementary Table 2: full search strategies</w:t>
      </w:r>
      <w:r w:rsidR="00CF1015" w:rsidRPr="001A73EF">
        <w:rPr>
          <w:b/>
          <w:lang w:val="en-US"/>
        </w:rPr>
        <w:t>.</w:t>
      </w:r>
    </w:p>
    <w:p w14:paraId="35290BB8" w14:textId="77777777" w:rsidR="00F17B7B" w:rsidRPr="001A73EF" w:rsidRDefault="00F17B7B">
      <w:pPr>
        <w:rPr>
          <w:sz w:val="16"/>
          <w:szCs w:val="16"/>
          <w:lang w:val="en-US"/>
        </w:rPr>
      </w:pPr>
    </w:p>
    <w:tbl>
      <w:tblPr>
        <w:tblStyle w:val="a0"/>
        <w:tblW w:w="962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7"/>
        <w:gridCol w:w="4385"/>
      </w:tblGrid>
      <w:tr w:rsidR="00F17B7B" w:rsidRPr="001A73EF" w14:paraId="4FCE08DC" w14:textId="77777777">
        <w:tc>
          <w:tcPr>
            <w:tcW w:w="5237" w:type="dxa"/>
          </w:tcPr>
          <w:p w14:paraId="02B3555C" w14:textId="175EF790" w:rsidR="00F17B7B" w:rsidRPr="001A73EF" w:rsidRDefault="00922C29">
            <w:pPr>
              <w:jc w:val="center"/>
              <w:rPr>
                <w:b/>
                <w:sz w:val="16"/>
                <w:szCs w:val="16"/>
              </w:rPr>
            </w:pPr>
            <w:r w:rsidRPr="001A73EF">
              <w:rPr>
                <w:b/>
                <w:sz w:val="16"/>
                <w:szCs w:val="16"/>
              </w:rPr>
              <w:t>Database</w:t>
            </w:r>
            <w:r w:rsidR="00446D2D" w:rsidRPr="001A73EF">
              <w:rPr>
                <w:b/>
                <w:sz w:val="16"/>
                <w:szCs w:val="16"/>
              </w:rPr>
              <w:t xml:space="preserve"> (</w:t>
            </w:r>
            <w:proofErr w:type="spellStart"/>
            <w:r w:rsidR="00446D2D" w:rsidRPr="001A73EF">
              <w:rPr>
                <w:b/>
                <w:sz w:val="16"/>
                <w:szCs w:val="16"/>
              </w:rPr>
              <w:t>dates</w:t>
            </w:r>
            <w:proofErr w:type="spellEnd"/>
            <w:r w:rsidR="00446D2D" w:rsidRPr="001A73EF">
              <w:rPr>
                <w:b/>
                <w:sz w:val="16"/>
                <w:szCs w:val="16"/>
              </w:rPr>
              <w:t xml:space="preserve"> </w:t>
            </w:r>
            <w:proofErr w:type="spellStart"/>
            <w:r w:rsidR="00446D2D" w:rsidRPr="001A73EF">
              <w:rPr>
                <w:b/>
                <w:sz w:val="16"/>
                <w:szCs w:val="16"/>
              </w:rPr>
              <w:t>searched</w:t>
            </w:r>
            <w:proofErr w:type="spellEnd"/>
            <w:r w:rsidR="00446D2D" w:rsidRPr="001A73EF">
              <w:rPr>
                <w:b/>
                <w:sz w:val="16"/>
                <w:szCs w:val="16"/>
              </w:rPr>
              <w:t>)</w:t>
            </w:r>
          </w:p>
        </w:tc>
        <w:tc>
          <w:tcPr>
            <w:tcW w:w="4385" w:type="dxa"/>
          </w:tcPr>
          <w:p w14:paraId="34DE50C9" w14:textId="77777777" w:rsidR="00F17B7B" w:rsidRPr="001A73EF" w:rsidRDefault="00922C29">
            <w:pPr>
              <w:jc w:val="center"/>
              <w:rPr>
                <w:b/>
                <w:sz w:val="16"/>
                <w:szCs w:val="16"/>
              </w:rPr>
            </w:pPr>
            <w:r w:rsidRPr="001A73EF">
              <w:rPr>
                <w:b/>
                <w:sz w:val="16"/>
                <w:szCs w:val="16"/>
              </w:rPr>
              <w:t xml:space="preserve">Records </w:t>
            </w:r>
            <w:proofErr w:type="spellStart"/>
            <w:r w:rsidRPr="001A73EF">
              <w:rPr>
                <w:b/>
                <w:sz w:val="16"/>
                <w:szCs w:val="16"/>
              </w:rPr>
              <w:t>retrieved</w:t>
            </w:r>
            <w:proofErr w:type="spellEnd"/>
          </w:p>
        </w:tc>
      </w:tr>
      <w:tr w:rsidR="00F17B7B" w:rsidRPr="001A73EF" w14:paraId="37E44455" w14:textId="77777777">
        <w:tc>
          <w:tcPr>
            <w:tcW w:w="5237" w:type="dxa"/>
          </w:tcPr>
          <w:p w14:paraId="2E36C899" w14:textId="2B7A1759" w:rsidR="00F17B7B" w:rsidRPr="001A73EF" w:rsidRDefault="00922C29">
            <w:pPr>
              <w:rPr>
                <w:sz w:val="16"/>
                <w:szCs w:val="16"/>
              </w:rPr>
            </w:pPr>
            <w:proofErr w:type="spellStart"/>
            <w:r w:rsidRPr="001A73EF">
              <w:rPr>
                <w:sz w:val="16"/>
                <w:szCs w:val="16"/>
              </w:rPr>
              <w:t>PubMed</w:t>
            </w:r>
            <w:proofErr w:type="spellEnd"/>
            <w:r w:rsidR="00446D2D" w:rsidRPr="001A73EF">
              <w:rPr>
                <w:sz w:val="16"/>
                <w:szCs w:val="16"/>
              </w:rPr>
              <w:t xml:space="preserve"> (11-08-2025)</w:t>
            </w:r>
          </w:p>
        </w:tc>
        <w:tc>
          <w:tcPr>
            <w:tcW w:w="4385" w:type="dxa"/>
          </w:tcPr>
          <w:p w14:paraId="06BA65E9" w14:textId="3ECED7C1" w:rsidR="00F17B7B" w:rsidRPr="001A73EF" w:rsidRDefault="000A1CE0">
            <w:pPr>
              <w:jc w:val="center"/>
              <w:rPr>
                <w:sz w:val="16"/>
                <w:szCs w:val="16"/>
              </w:rPr>
            </w:pPr>
            <w:r w:rsidRPr="001A73EF">
              <w:rPr>
                <w:sz w:val="16"/>
                <w:szCs w:val="16"/>
              </w:rPr>
              <w:t>181</w:t>
            </w:r>
          </w:p>
        </w:tc>
      </w:tr>
      <w:tr w:rsidR="00F17B7B" w:rsidRPr="001A73EF" w14:paraId="1B12E203" w14:textId="77777777">
        <w:tc>
          <w:tcPr>
            <w:tcW w:w="5237" w:type="dxa"/>
          </w:tcPr>
          <w:p w14:paraId="4B1E3C8E" w14:textId="0B9F62DB" w:rsidR="00F17B7B" w:rsidRPr="001A73EF" w:rsidRDefault="00922C29">
            <w:pPr>
              <w:rPr>
                <w:sz w:val="16"/>
                <w:szCs w:val="16"/>
              </w:rPr>
            </w:pPr>
            <w:r w:rsidRPr="001A73EF">
              <w:rPr>
                <w:sz w:val="16"/>
                <w:szCs w:val="16"/>
              </w:rPr>
              <w:t>Scopus</w:t>
            </w:r>
            <w:r w:rsidR="00446D2D" w:rsidRPr="001A73EF">
              <w:rPr>
                <w:sz w:val="16"/>
                <w:szCs w:val="16"/>
              </w:rPr>
              <w:t xml:space="preserve"> (11-08-2025)</w:t>
            </w:r>
          </w:p>
        </w:tc>
        <w:tc>
          <w:tcPr>
            <w:tcW w:w="4385" w:type="dxa"/>
          </w:tcPr>
          <w:p w14:paraId="6205FEF5" w14:textId="2037CFB9" w:rsidR="00F17B7B" w:rsidRPr="001A73EF" w:rsidRDefault="00922C29">
            <w:pPr>
              <w:jc w:val="center"/>
              <w:rPr>
                <w:sz w:val="16"/>
                <w:szCs w:val="16"/>
              </w:rPr>
            </w:pPr>
            <w:r w:rsidRPr="001A73EF">
              <w:rPr>
                <w:sz w:val="16"/>
                <w:szCs w:val="16"/>
              </w:rPr>
              <w:t>12</w:t>
            </w:r>
            <w:r w:rsidR="00103DE8" w:rsidRPr="001A73EF">
              <w:rPr>
                <w:sz w:val="16"/>
                <w:szCs w:val="16"/>
              </w:rPr>
              <w:t>88</w:t>
            </w:r>
          </w:p>
        </w:tc>
      </w:tr>
      <w:tr w:rsidR="00F17B7B" w:rsidRPr="001A73EF" w14:paraId="34D6DC08" w14:textId="77777777">
        <w:tc>
          <w:tcPr>
            <w:tcW w:w="5237" w:type="dxa"/>
          </w:tcPr>
          <w:p w14:paraId="3E753ADF" w14:textId="254C5406" w:rsidR="00F17B7B" w:rsidRPr="001A73EF" w:rsidRDefault="00922C29">
            <w:pPr>
              <w:rPr>
                <w:sz w:val="16"/>
                <w:szCs w:val="16"/>
              </w:rPr>
            </w:pPr>
            <w:r w:rsidRPr="001A73EF">
              <w:rPr>
                <w:sz w:val="16"/>
                <w:szCs w:val="16"/>
              </w:rPr>
              <w:t>Web of Science</w:t>
            </w:r>
            <w:r w:rsidR="00446D2D" w:rsidRPr="001A73EF">
              <w:rPr>
                <w:sz w:val="16"/>
                <w:szCs w:val="16"/>
              </w:rPr>
              <w:t xml:space="preserve"> (11-08-2025)</w:t>
            </w:r>
          </w:p>
        </w:tc>
        <w:tc>
          <w:tcPr>
            <w:tcW w:w="4385" w:type="dxa"/>
          </w:tcPr>
          <w:p w14:paraId="3260562D" w14:textId="1828A00F" w:rsidR="00F17B7B" w:rsidRPr="001A73EF" w:rsidRDefault="00922C29">
            <w:pPr>
              <w:jc w:val="center"/>
              <w:rPr>
                <w:sz w:val="16"/>
                <w:szCs w:val="16"/>
              </w:rPr>
            </w:pPr>
            <w:r w:rsidRPr="001A73EF">
              <w:rPr>
                <w:sz w:val="16"/>
                <w:szCs w:val="16"/>
              </w:rPr>
              <w:t>4</w:t>
            </w:r>
            <w:r w:rsidR="00103DE8" w:rsidRPr="001A73EF">
              <w:rPr>
                <w:sz w:val="16"/>
                <w:szCs w:val="16"/>
              </w:rPr>
              <w:t>71</w:t>
            </w:r>
          </w:p>
        </w:tc>
      </w:tr>
      <w:tr w:rsidR="00F17B7B" w:rsidRPr="001A73EF" w14:paraId="00855A5C" w14:textId="77777777">
        <w:tc>
          <w:tcPr>
            <w:tcW w:w="5237" w:type="dxa"/>
          </w:tcPr>
          <w:p w14:paraId="31C3F706" w14:textId="77777777" w:rsidR="00F17B7B" w:rsidRPr="001A73EF" w:rsidRDefault="00922C29">
            <w:pPr>
              <w:rPr>
                <w:b/>
                <w:sz w:val="16"/>
                <w:szCs w:val="16"/>
              </w:rPr>
            </w:pPr>
            <w:r w:rsidRPr="001A73EF">
              <w:rPr>
                <w:b/>
                <w:sz w:val="16"/>
                <w:szCs w:val="16"/>
              </w:rPr>
              <w:t xml:space="preserve">TOTAL </w:t>
            </w:r>
          </w:p>
        </w:tc>
        <w:tc>
          <w:tcPr>
            <w:tcW w:w="4385" w:type="dxa"/>
          </w:tcPr>
          <w:p w14:paraId="45E86C08" w14:textId="6D73A308" w:rsidR="00F17B7B" w:rsidRPr="001A73EF" w:rsidRDefault="00103DE8">
            <w:pPr>
              <w:jc w:val="center"/>
              <w:rPr>
                <w:sz w:val="16"/>
                <w:szCs w:val="16"/>
              </w:rPr>
            </w:pPr>
            <w:r w:rsidRPr="001A73EF">
              <w:rPr>
                <w:sz w:val="16"/>
                <w:szCs w:val="16"/>
              </w:rPr>
              <w:t>1</w:t>
            </w:r>
            <w:r w:rsidR="00C67A94" w:rsidRPr="001A73EF">
              <w:rPr>
                <w:sz w:val="16"/>
                <w:szCs w:val="16"/>
              </w:rPr>
              <w:t>94</w:t>
            </w:r>
            <w:r w:rsidRPr="001A73EF">
              <w:rPr>
                <w:sz w:val="16"/>
                <w:szCs w:val="16"/>
              </w:rPr>
              <w:t>0</w:t>
            </w:r>
          </w:p>
        </w:tc>
      </w:tr>
      <w:tr w:rsidR="00F17B7B" w:rsidRPr="001A73EF" w14:paraId="6A178A7B" w14:textId="77777777">
        <w:tc>
          <w:tcPr>
            <w:tcW w:w="5237" w:type="dxa"/>
          </w:tcPr>
          <w:p w14:paraId="16E81AAB" w14:textId="77777777" w:rsidR="00F17B7B" w:rsidRPr="001A73EF" w:rsidRDefault="00922C29">
            <w:pPr>
              <w:rPr>
                <w:sz w:val="16"/>
                <w:szCs w:val="16"/>
              </w:rPr>
            </w:pPr>
            <w:proofErr w:type="spellStart"/>
            <w:r w:rsidRPr="001A73EF">
              <w:rPr>
                <w:sz w:val="16"/>
                <w:szCs w:val="16"/>
              </w:rPr>
              <w:t>Duplicates</w:t>
            </w:r>
            <w:proofErr w:type="spellEnd"/>
            <w:r w:rsidRPr="001A73EF">
              <w:rPr>
                <w:sz w:val="16"/>
                <w:szCs w:val="16"/>
              </w:rPr>
              <w:t xml:space="preserve"> </w:t>
            </w:r>
            <w:proofErr w:type="spellStart"/>
            <w:r w:rsidRPr="001A73EF">
              <w:rPr>
                <w:sz w:val="16"/>
                <w:szCs w:val="16"/>
              </w:rPr>
              <w:t>removed</w:t>
            </w:r>
            <w:proofErr w:type="spellEnd"/>
          </w:p>
        </w:tc>
        <w:tc>
          <w:tcPr>
            <w:tcW w:w="4385" w:type="dxa"/>
          </w:tcPr>
          <w:p w14:paraId="6153E225" w14:textId="08424A6B" w:rsidR="00F17B7B" w:rsidRPr="001A73EF" w:rsidRDefault="00922C29">
            <w:pPr>
              <w:jc w:val="center"/>
              <w:rPr>
                <w:sz w:val="16"/>
                <w:szCs w:val="16"/>
              </w:rPr>
            </w:pPr>
            <w:r w:rsidRPr="001A73EF">
              <w:rPr>
                <w:sz w:val="16"/>
                <w:szCs w:val="16"/>
              </w:rPr>
              <w:t>2</w:t>
            </w:r>
            <w:r w:rsidR="00103DE8" w:rsidRPr="001A73EF">
              <w:rPr>
                <w:sz w:val="16"/>
                <w:szCs w:val="16"/>
              </w:rPr>
              <w:t>60</w:t>
            </w:r>
          </w:p>
        </w:tc>
      </w:tr>
      <w:tr w:rsidR="00F17B7B" w:rsidRPr="001A73EF" w14:paraId="709F0343" w14:textId="77777777">
        <w:tc>
          <w:tcPr>
            <w:tcW w:w="5237" w:type="dxa"/>
          </w:tcPr>
          <w:p w14:paraId="24287B89" w14:textId="77777777" w:rsidR="00F17B7B" w:rsidRPr="001A73EF" w:rsidRDefault="00922C29">
            <w:pPr>
              <w:rPr>
                <w:sz w:val="16"/>
                <w:szCs w:val="16"/>
              </w:rPr>
            </w:pPr>
            <w:r w:rsidRPr="001A73EF">
              <w:rPr>
                <w:sz w:val="16"/>
                <w:szCs w:val="16"/>
              </w:rPr>
              <w:t xml:space="preserve">Total </w:t>
            </w:r>
            <w:proofErr w:type="spellStart"/>
            <w:r w:rsidRPr="001A73EF">
              <w:rPr>
                <w:sz w:val="16"/>
                <w:szCs w:val="16"/>
              </w:rPr>
              <w:t>records</w:t>
            </w:r>
            <w:proofErr w:type="spellEnd"/>
            <w:r w:rsidRPr="001A73EF">
              <w:rPr>
                <w:sz w:val="16"/>
                <w:szCs w:val="16"/>
              </w:rPr>
              <w:t xml:space="preserve"> </w:t>
            </w:r>
            <w:proofErr w:type="spellStart"/>
            <w:r w:rsidRPr="001A73EF">
              <w:rPr>
                <w:sz w:val="16"/>
                <w:szCs w:val="16"/>
              </w:rPr>
              <w:t>screened</w:t>
            </w:r>
            <w:proofErr w:type="spellEnd"/>
            <w:r w:rsidRPr="001A73EF">
              <w:rPr>
                <w:sz w:val="16"/>
                <w:szCs w:val="16"/>
              </w:rPr>
              <w:t xml:space="preserve"> </w:t>
            </w:r>
          </w:p>
        </w:tc>
        <w:tc>
          <w:tcPr>
            <w:tcW w:w="4385" w:type="dxa"/>
          </w:tcPr>
          <w:p w14:paraId="4017EAFF" w14:textId="722DA816" w:rsidR="00F17B7B" w:rsidRPr="001A73EF" w:rsidRDefault="00922C29">
            <w:pPr>
              <w:jc w:val="center"/>
              <w:rPr>
                <w:sz w:val="16"/>
                <w:szCs w:val="16"/>
              </w:rPr>
            </w:pPr>
            <w:r w:rsidRPr="001A73EF">
              <w:rPr>
                <w:sz w:val="16"/>
                <w:szCs w:val="16"/>
              </w:rPr>
              <w:t>1</w:t>
            </w:r>
            <w:r w:rsidR="00103DE8" w:rsidRPr="001A73EF">
              <w:rPr>
                <w:sz w:val="16"/>
                <w:szCs w:val="16"/>
              </w:rPr>
              <w:t>680</w:t>
            </w:r>
          </w:p>
        </w:tc>
      </w:tr>
    </w:tbl>
    <w:p w14:paraId="1F4D1E3F" w14:textId="77777777" w:rsidR="00F17B7B" w:rsidRPr="001A73EF" w:rsidRDefault="00F17B7B"/>
    <w:p w14:paraId="6C8E28EE" w14:textId="77777777" w:rsidR="00F17B7B" w:rsidRPr="001A73EF" w:rsidRDefault="00922C29">
      <w:pPr>
        <w:rPr>
          <w:b/>
          <w:sz w:val="20"/>
          <w:szCs w:val="20"/>
        </w:rPr>
      </w:pPr>
      <w:r w:rsidRPr="001A73EF">
        <w:br w:type="page"/>
      </w:r>
    </w:p>
    <w:p w14:paraId="24C52EB2" w14:textId="4D41DF78" w:rsidR="00F17B7B" w:rsidRPr="001A73EF" w:rsidRDefault="00922C29" w:rsidP="00612C36">
      <w:pPr>
        <w:spacing w:line="360" w:lineRule="auto"/>
        <w:jc w:val="both"/>
        <w:outlineLvl w:val="0"/>
        <w:rPr>
          <w:b/>
          <w:lang w:val="en-US"/>
        </w:rPr>
      </w:pPr>
      <w:r w:rsidRPr="001A73EF">
        <w:rPr>
          <w:b/>
          <w:lang w:val="en-US"/>
        </w:rPr>
        <w:lastRenderedPageBreak/>
        <w:t>Supplementary Table 3: studies excluded at the full-text stage</w:t>
      </w:r>
      <w:r w:rsidR="00CF1015" w:rsidRPr="001A73EF">
        <w:rPr>
          <w:b/>
          <w:lang w:val="en-US"/>
        </w:rPr>
        <w:t>.</w:t>
      </w:r>
    </w:p>
    <w:tbl>
      <w:tblPr>
        <w:tblStyle w:val="a1"/>
        <w:tblW w:w="96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7"/>
        <w:gridCol w:w="6240"/>
        <w:gridCol w:w="1773"/>
      </w:tblGrid>
      <w:tr w:rsidR="00F17B7B" w:rsidRPr="001A73EF" w14:paraId="3E411B56" w14:textId="77777777">
        <w:tc>
          <w:tcPr>
            <w:tcW w:w="1667" w:type="dxa"/>
          </w:tcPr>
          <w:p w14:paraId="3B9D1C6F" w14:textId="77777777" w:rsidR="00F17B7B" w:rsidRPr="001A73EF" w:rsidRDefault="00922C29">
            <w:pPr>
              <w:spacing w:line="360" w:lineRule="auto"/>
              <w:jc w:val="center"/>
              <w:rPr>
                <w:b/>
                <w:sz w:val="16"/>
                <w:szCs w:val="16"/>
              </w:rPr>
            </w:pPr>
            <w:r w:rsidRPr="001A73EF">
              <w:rPr>
                <w:b/>
                <w:sz w:val="16"/>
                <w:szCs w:val="16"/>
              </w:rPr>
              <w:t>Author</w:t>
            </w:r>
          </w:p>
        </w:tc>
        <w:tc>
          <w:tcPr>
            <w:tcW w:w="6240" w:type="dxa"/>
          </w:tcPr>
          <w:p w14:paraId="1558A9E4" w14:textId="77777777" w:rsidR="00F17B7B" w:rsidRPr="001A73EF" w:rsidRDefault="00922C29">
            <w:pPr>
              <w:spacing w:line="360" w:lineRule="auto"/>
              <w:jc w:val="center"/>
              <w:rPr>
                <w:b/>
                <w:sz w:val="16"/>
                <w:szCs w:val="16"/>
              </w:rPr>
            </w:pPr>
            <w:r w:rsidRPr="001A73EF">
              <w:rPr>
                <w:b/>
                <w:sz w:val="16"/>
                <w:szCs w:val="16"/>
              </w:rPr>
              <w:t>Title</w:t>
            </w:r>
          </w:p>
        </w:tc>
        <w:tc>
          <w:tcPr>
            <w:tcW w:w="1773" w:type="dxa"/>
          </w:tcPr>
          <w:p w14:paraId="057A41F6" w14:textId="77777777" w:rsidR="00F17B7B" w:rsidRPr="001A73EF" w:rsidRDefault="00922C29">
            <w:pPr>
              <w:spacing w:line="360" w:lineRule="auto"/>
              <w:jc w:val="center"/>
              <w:rPr>
                <w:b/>
                <w:sz w:val="16"/>
                <w:szCs w:val="16"/>
              </w:rPr>
            </w:pPr>
            <w:proofErr w:type="spellStart"/>
            <w:r w:rsidRPr="001A73EF">
              <w:rPr>
                <w:b/>
                <w:sz w:val="16"/>
                <w:szCs w:val="16"/>
              </w:rPr>
              <w:t>Exclusion</w:t>
            </w:r>
            <w:proofErr w:type="spellEnd"/>
            <w:r w:rsidRPr="001A73EF">
              <w:rPr>
                <w:b/>
                <w:sz w:val="16"/>
                <w:szCs w:val="16"/>
              </w:rPr>
              <w:t xml:space="preserve"> </w:t>
            </w:r>
            <w:proofErr w:type="spellStart"/>
            <w:r w:rsidRPr="001A73EF">
              <w:rPr>
                <w:b/>
                <w:sz w:val="16"/>
                <w:szCs w:val="16"/>
              </w:rPr>
              <w:t>reason</w:t>
            </w:r>
            <w:proofErr w:type="spellEnd"/>
          </w:p>
        </w:tc>
      </w:tr>
      <w:tr w:rsidR="00F17B7B" w:rsidRPr="001A73EF" w14:paraId="2ECCD7E7" w14:textId="77777777" w:rsidTr="00612C36">
        <w:trPr>
          <w:trHeight w:val="209"/>
        </w:trPr>
        <w:tc>
          <w:tcPr>
            <w:tcW w:w="1667" w:type="dxa"/>
          </w:tcPr>
          <w:p w14:paraId="62C28915" w14:textId="1287EBC3" w:rsidR="00F17B7B" w:rsidRPr="001A73EF" w:rsidRDefault="00922C29">
            <w:pPr>
              <w:rPr>
                <w:sz w:val="16"/>
                <w:szCs w:val="16"/>
              </w:rPr>
            </w:pPr>
            <w:proofErr w:type="spellStart"/>
            <w:r w:rsidRPr="001A73EF">
              <w:rPr>
                <w:sz w:val="16"/>
                <w:szCs w:val="16"/>
              </w:rPr>
              <w:t>Amoscato</w:t>
            </w:r>
            <w:proofErr w:type="spellEnd"/>
            <w:r w:rsidRPr="001A73EF">
              <w:rPr>
                <w:sz w:val="16"/>
                <w:szCs w:val="16"/>
              </w:rPr>
              <w:t xml:space="preserve"> et al., 2014</w:t>
            </w:r>
            <w:r w:rsidR="00E66B93" w:rsidRPr="001A73EF">
              <w:rPr>
                <w:sz w:val="16"/>
                <w:szCs w:val="16"/>
              </w:rPr>
              <w:fldChar w:fldCharType="begin">
                <w:fldData xml:space="preserve">PEVuZE5vdGU+PENpdGU+PEF1dGhvcj5BbW9zY2F0bzwvQXV0aG9yPjxZZWFyPjIwMTQ8L1llYXI+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</w:fldData>
              </w:fldChar>
            </w:r>
            <w:r w:rsidR="00E66B93" w:rsidRPr="001A73EF">
              <w:rPr>
                <w:sz w:val="16"/>
                <w:szCs w:val="16"/>
              </w:rPr>
              <w:instrText xml:space="preserve"> ADDIN EN.CITE </w:instrText>
            </w:r>
            <w:r w:rsidR="00E66B93" w:rsidRPr="001A73EF">
              <w:rPr>
                <w:sz w:val="16"/>
                <w:szCs w:val="16"/>
              </w:rPr>
              <w:fldChar w:fldCharType="begin">
                <w:fldData xml:space="preserve">PEVuZE5vdGU+PENpdGU+PEF1dGhvcj5BbW9zY2F0bzwvQXV0aG9yPjxZZWFyPjIwMTQ8L1llYXI+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</w:fldData>
              </w:fldChar>
            </w:r>
            <w:r w:rsidR="00E66B93" w:rsidRPr="001A73EF">
              <w:rPr>
                <w:sz w:val="16"/>
                <w:szCs w:val="16"/>
              </w:rPr>
              <w:instrText xml:space="preserve"> ADDIN EN.CITE.DATA </w:instrText>
            </w:r>
            <w:r w:rsidR="00E66B93" w:rsidRPr="001A73EF">
              <w:rPr>
                <w:sz w:val="16"/>
                <w:szCs w:val="16"/>
              </w:rPr>
            </w:r>
            <w:r w:rsidR="00E66B93" w:rsidRPr="001A73EF">
              <w:rPr>
                <w:sz w:val="16"/>
                <w:szCs w:val="16"/>
              </w:rPr>
              <w:fldChar w:fldCharType="end"/>
            </w:r>
            <w:r w:rsidR="00E66B93" w:rsidRPr="001A73EF">
              <w:rPr>
                <w:sz w:val="16"/>
                <w:szCs w:val="16"/>
              </w:rPr>
            </w:r>
            <w:r w:rsidR="00E66B93" w:rsidRPr="001A73EF">
              <w:rPr>
                <w:sz w:val="16"/>
                <w:szCs w:val="16"/>
              </w:rPr>
              <w:fldChar w:fldCharType="separate"/>
            </w:r>
            <w:r w:rsidR="00E66B93" w:rsidRPr="001A73EF">
              <w:rPr>
                <w:noProof/>
                <w:sz w:val="16"/>
                <w:szCs w:val="16"/>
                <w:vertAlign w:val="superscript"/>
              </w:rPr>
              <w:t>1</w:t>
            </w:r>
            <w:r w:rsidR="00E66B93" w:rsidRPr="001A73EF">
              <w:rPr>
                <w:sz w:val="16"/>
                <w:szCs w:val="16"/>
              </w:rPr>
              <w:fldChar w:fldCharType="end"/>
            </w:r>
          </w:p>
        </w:tc>
        <w:tc>
          <w:tcPr>
            <w:tcW w:w="6240" w:type="dxa"/>
          </w:tcPr>
          <w:p w14:paraId="5C11D879" w14:textId="24619B49" w:rsidR="00F17B7B" w:rsidRPr="001A73EF" w:rsidRDefault="000B003C">
            <w:pPr>
              <w:jc w:val="both"/>
              <w:rPr>
                <w:i/>
                <w:sz w:val="16"/>
                <w:szCs w:val="16"/>
                <w:lang w:val="en-US"/>
              </w:rPr>
            </w:pPr>
            <w:r w:rsidRPr="001A73EF">
              <w:rPr>
                <w:i/>
                <w:sz w:val="16"/>
                <w:szCs w:val="16"/>
                <w:lang w:val="en-US"/>
              </w:rPr>
              <w:t>Imaging mass spectrometry of diversified cardiolipin molecular species in the brain</w:t>
            </w:r>
          </w:p>
        </w:tc>
        <w:tc>
          <w:tcPr>
            <w:tcW w:w="1773" w:type="dxa"/>
          </w:tcPr>
          <w:p w14:paraId="33AA7EBD" w14:textId="77777777" w:rsidR="00F17B7B" w:rsidRPr="001A73EF" w:rsidRDefault="00922C29">
            <w:pPr>
              <w:rPr>
                <w:sz w:val="16"/>
                <w:szCs w:val="16"/>
              </w:rPr>
            </w:pPr>
            <w:r w:rsidRPr="001A73EF">
              <w:rPr>
                <w:sz w:val="16"/>
                <w:szCs w:val="16"/>
              </w:rPr>
              <w:t>Animal study</w:t>
            </w:r>
          </w:p>
        </w:tc>
      </w:tr>
      <w:tr w:rsidR="00F17B7B" w:rsidRPr="001A73EF" w14:paraId="4F389CB2" w14:textId="77777777">
        <w:trPr>
          <w:trHeight w:val="194"/>
        </w:trPr>
        <w:tc>
          <w:tcPr>
            <w:tcW w:w="1667" w:type="dxa"/>
          </w:tcPr>
          <w:p w14:paraId="205FADB8" w14:textId="425BE4F8" w:rsidR="00F17B7B" w:rsidRPr="001A73EF" w:rsidRDefault="00922C29">
            <w:pPr>
              <w:rPr>
                <w:sz w:val="16"/>
                <w:szCs w:val="16"/>
              </w:rPr>
            </w:pPr>
            <w:r w:rsidRPr="001A73EF">
              <w:rPr>
                <w:sz w:val="16"/>
                <w:szCs w:val="16"/>
              </w:rPr>
              <w:t>Beger et al., 2022</w:t>
            </w:r>
            <w:r w:rsidR="00E66B93" w:rsidRPr="001A73EF">
              <w:rPr>
                <w:sz w:val="16"/>
                <w:szCs w:val="16"/>
              </w:rPr>
              <w:fldChar w:fldCharType="begin">
                <w:fldData xml:space="preserve">PEVuZE5vdGU+PENpdGU+PEF1dGhvcj5CZWdlcjwvQXV0aG9yPjxZZWFyPjIwMjI8L1llYXI+PFJl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L2N1c3RvbTE+PGN1c3RvbTI+UE1DOTI0NTUxNjwvY3VzdG9tMj48ZWxlY3Ryb25pYy1yZXNvdXJj
ZS1udW0+MTAuMzM4OS9mbm1vbC4yMDIyLjgzNTYyODwvZWxlY3Ryb25pYy1yZXNvdXJjZS1udW0+
PHJlbW90ZS1kYXRhYmFzZS1uYW1lPlB1Yk1lZC1ub3QtTUVETElORTwvcmVtb3RlLWRhdGFiYXNl
LW5hbWU+PHJlbW90ZS1kYXRhYmFzZS1wcm92aWRlcj5OTE08L3JlbW90ZS1kYXRhYmFzZS1wcm92
aWRlcj48L3JlY29yZD48L0NpdGU+PC9FbmROb3RlPn==
</w:fldData>
              </w:fldChar>
            </w:r>
            <w:r w:rsidR="00E66B93" w:rsidRPr="001A73EF">
              <w:rPr>
                <w:sz w:val="16"/>
                <w:szCs w:val="16"/>
              </w:rPr>
              <w:instrText xml:space="preserve"> ADDIN EN.CITE </w:instrText>
            </w:r>
            <w:r w:rsidR="00E66B93" w:rsidRPr="001A73EF">
              <w:rPr>
                <w:sz w:val="16"/>
                <w:szCs w:val="16"/>
              </w:rPr>
              <w:fldChar w:fldCharType="begin">
                <w:fldData xml:space="preserve">PEVuZE5vdGU+PENpdGU+PEF1dGhvcj5CZWdlcjwvQXV0aG9yPjxZZWFyPjIwMjI8L1llYXI+PFJl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L2N1c3RvbTE+PGN1c3RvbTI+UE1DOTI0NTUxNjwvY3VzdG9tMj48ZWxlY3Ryb25pYy1yZXNvdXJj
ZS1udW0+MTAuMzM4OS9mbm1vbC4yMDIyLjgzNTYyODwvZWxlY3Ryb25pYy1yZXNvdXJjZS1udW0+
PHJlbW90ZS1kYXRhYmFzZS1uYW1lPlB1Yk1lZC1ub3QtTUVETElORTwvcmVtb3RlLWRhdGFiYXNl
LW5hbWU+PHJlbW90ZS1kYXRhYmFzZS1wcm92aWRlcj5OTE08L3JlbW90ZS1kYXRhYmFzZS1wcm92
aWRlcj48L3JlY29yZD48L0NpdGU+PC9FbmROb3RlPn==
</w:fldData>
              </w:fldChar>
            </w:r>
            <w:r w:rsidR="00E66B93" w:rsidRPr="001A73EF">
              <w:rPr>
                <w:sz w:val="16"/>
                <w:szCs w:val="16"/>
              </w:rPr>
              <w:instrText xml:space="preserve"> ADDIN EN.CITE.DATA </w:instrText>
            </w:r>
            <w:r w:rsidR="00E66B93" w:rsidRPr="001A73EF">
              <w:rPr>
                <w:sz w:val="16"/>
                <w:szCs w:val="16"/>
              </w:rPr>
            </w:r>
            <w:r w:rsidR="00E66B93" w:rsidRPr="001A73EF">
              <w:rPr>
                <w:sz w:val="16"/>
                <w:szCs w:val="16"/>
              </w:rPr>
              <w:fldChar w:fldCharType="end"/>
            </w:r>
            <w:r w:rsidR="00E66B93" w:rsidRPr="001A73EF">
              <w:rPr>
                <w:sz w:val="16"/>
                <w:szCs w:val="16"/>
              </w:rPr>
            </w:r>
            <w:r w:rsidR="00E66B93" w:rsidRPr="001A73EF">
              <w:rPr>
                <w:sz w:val="16"/>
                <w:szCs w:val="16"/>
              </w:rPr>
              <w:fldChar w:fldCharType="separate"/>
            </w:r>
            <w:r w:rsidR="00E66B93" w:rsidRPr="001A73EF">
              <w:rPr>
                <w:noProof/>
                <w:sz w:val="16"/>
                <w:szCs w:val="16"/>
                <w:vertAlign w:val="superscript"/>
              </w:rPr>
              <w:t>2</w:t>
            </w:r>
            <w:r w:rsidR="00E66B93" w:rsidRPr="001A73EF">
              <w:rPr>
                <w:sz w:val="16"/>
                <w:szCs w:val="16"/>
              </w:rPr>
              <w:fldChar w:fldCharType="end"/>
            </w:r>
          </w:p>
        </w:tc>
        <w:tc>
          <w:tcPr>
            <w:tcW w:w="6240" w:type="dxa"/>
          </w:tcPr>
          <w:p w14:paraId="11983FEB" w14:textId="4806CCDE" w:rsidR="00F17B7B" w:rsidRPr="001A73EF" w:rsidRDefault="000B003C">
            <w:pPr>
              <w:jc w:val="both"/>
              <w:rPr>
                <w:sz w:val="16"/>
                <w:szCs w:val="16"/>
                <w:lang w:val="en-US"/>
              </w:rPr>
            </w:pPr>
            <w:r w:rsidRPr="001A73EF">
              <w:rPr>
                <w:i/>
                <w:sz w:val="16"/>
                <w:szCs w:val="16"/>
                <w:lang w:val="en-US"/>
              </w:rPr>
              <w:t xml:space="preserve">Human brain </w:t>
            </w:r>
            <w:proofErr w:type="spellStart"/>
            <w:r w:rsidRPr="001A73EF">
              <w:rPr>
                <w:i/>
                <w:sz w:val="16"/>
                <w:szCs w:val="16"/>
                <w:lang w:val="en-US"/>
              </w:rPr>
              <w:t>lipidomics</w:t>
            </w:r>
            <w:proofErr w:type="spellEnd"/>
            <w:r w:rsidRPr="001A73EF">
              <w:rPr>
                <w:i/>
                <w:sz w:val="16"/>
                <w:szCs w:val="16"/>
                <w:lang w:val="en-US"/>
              </w:rPr>
              <w:t>: investigation of formalin fixed brains</w:t>
            </w:r>
          </w:p>
        </w:tc>
        <w:tc>
          <w:tcPr>
            <w:tcW w:w="1773" w:type="dxa"/>
          </w:tcPr>
          <w:p w14:paraId="18D8C635"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F17B7B" w:rsidRPr="001A73EF" w14:paraId="3EFD3A71" w14:textId="77777777">
        <w:trPr>
          <w:trHeight w:val="375"/>
        </w:trPr>
        <w:tc>
          <w:tcPr>
            <w:tcW w:w="1667" w:type="dxa"/>
          </w:tcPr>
          <w:p w14:paraId="49E03068" w14:textId="2F78540B" w:rsidR="00F17B7B" w:rsidRPr="001A73EF" w:rsidRDefault="00922C29">
            <w:pPr>
              <w:rPr>
                <w:sz w:val="16"/>
                <w:szCs w:val="16"/>
              </w:rPr>
            </w:pPr>
            <w:r w:rsidRPr="001A73EF">
              <w:rPr>
                <w:sz w:val="16"/>
                <w:szCs w:val="16"/>
              </w:rPr>
              <w:t>Bergholt et al., 2018</w:t>
            </w:r>
            <w:r w:rsidR="00E66B93" w:rsidRPr="001A73EF">
              <w:rPr>
                <w:sz w:val="16"/>
                <w:szCs w:val="16"/>
              </w:rPr>
              <w:fldChar w:fldCharType="begin">
                <w:fldData xml:space="preserve">PEVuZE5vdGU+PENpdGU+PEF1dGhvcj5CZXJnaG9sdDwvQXV0aG9yPjxZZWFyPjIwMTg8L1llYXI+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==
</w:fldData>
              </w:fldChar>
            </w:r>
            <w:r w:rsidR="00E66B93" w:rsidRPr="001A73EF">
              <w:rPr>
                <w:sz w:val="16"/>
                <w:szCs w:val="16"/>
              </w:rPr>
              <w:instrText xml:space="preserve"> ADDIN EN.CITE </w:instrText>
            </w:r>
            <w:r w:rsidR="00E66B93" w:rsidRPr="001A73EF">
              <w:rPr>
                <w:sz w:val="16"/>
                <w:szCs w:val="16"/>
              </w:rPr>
              <w:fldChar w:fldCharType="begin">
                <w:fldData xml:space="preserve">PEVuZE5vdGU+PENpdGU+PEF1dGhvcj5CZXJnaG9sdDwvQXV0aG9yPjxZZWFyPjIwMTg8L1llYXI+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==
</w:fldData>
              </w:fldChar>
            </w:r>
            <w:r w:rsidR="00E66B93" w:rsidRPr="001A73EF">
              <w:rPr>
                <w:sz w:val="16"/>
                <w:szCs w:val="16"/>
              </w:rPr>
              <w:instrText xml:space="preserve"> ADDIN EN.CITE.DATA </w:instrText>
            </w:r>
            <w:r w:rsidR="00E66B93" w:rsidRPr="001A73EF">
              <w:rPr>
                <w:sz w:val="16"/>
                <w:szCs w:val="16"/>
              </w:rPr>
            </w:r>
            <w:r w:rsidR="00E66B93" w:rsidRPr="001A73EF">
              <w:rPr>
                <w:sz w:val="16"/>
                <w:szCs w:val="16"/>
              </w:rPr>
              <w:fldChar w:fldCharType="end"/>
            </w:r>
            <w:r w:rsidR="00E66B93" w:rsidRPr="001A73EF">
              <w:rPr>
                <w:sz w:val="16"/>
                <w:szCs w:val="16"/>
              </w:rPr>
            </w:r>
            <w:r w:rsidR="00E66B93" w:rsidRPr="001A73EF">
              <w:rPr>
                <w:sz w:val="16"/>
                <w:szCs w:val="16"/>
              </w:rPr>
              <w:fldChar w:fldCharType="separate"/>
            </w:r>
            <w:r w:rsidR="00E66B93" w:rsidRPr="001A73EF">
              <w:rPr>
                <w:noProof/>
                <w:sz w:val="16"/>
                <w:szCs w:val="16"/>
                <w:vertAlign w:val="superscript"/>
              </w:rPr>
              <w:t>3</w:t>
            </w:r>
            <w:r w:rsidR="00E66B93" w:rsidRPr="001A73EF">
              <w:rPr>
                <w:sz w:val="16"/>
                <w:szCs w:val="16"/>
              </w:rPr>
              <w:fldChar w:fldCharType="end"/>
            </w:r>
          </w:p>
        </w:tc>
        <w:tc>
          <w:tcPr>
            <w:tcW w:w="6240" w:type="dxa"/>
          </w:tcPr>
          <w:p w14:paraId="38ADD428" w14:textId="77777777" w:rsidR="00F17B7B" w:rsidRPr="001A73EF" w:rsidRDefault="00922C29">
            <w:pPr>
              <w:jc w:val="both"/>
              <w:rPr>
                <w:i/>
                <w:sz w:val="16"/>
                <w:szCs w:val="16"/>
                <w:lang w:val="en-US"/>
              </w:rPr>
            </w:pPr>
            <w:r w:rsidRPr="001A73EF">
              <w:rPr>
                <w:i/>
                <w:sz w:val="16"/>
                <w:szCs w:val="16"/>
                <w:lang w:val="en-US"/>
              </w:rPr>
              <w:t xml:space="preserve">Correlated </w:t>
            </w:r>
            <w:proofErr w:type="spellStart"/>
            <w:r w:rsidRPr="001A73EF">
              <w:rPr>
                <w:i/>
                <w:sz w:val="16"/>
                <w:szCs w:val="16"/>
                <w:lang w:val="en-US"/>
              </w:rPr>
              <w:t>heterospectral</w:t>
            </w:r>
            <w:proofErr w:type="spellEnd"/>
            <w:r w:rsidRPr="001A73EF">
              <w:rPr>
                <w:i/>
                <w:sz w:val="16"/>
                <w:szCs w:val="16"/>
                <w:lang w:val="en-US"/>
              </w:rPr>
              <w:t xml:space="preserve"> </w:t>
            </w:r>
            <w:proofErr w:type="spellStart"/>
            <w:r w:rsidRPr="001A73EF">
              <w:rPr>
                <w:i/>
                <w:sz w:val="16"/>
                <w:szCs w:val="16"/>
                <w:lang w:val="en-US"/>
              </w:rPr>
              <w:t>lipidomics</w:t>
            </w:r>
            <w:proofErr w:type="spellEnd"/>
            <w:r w:rsidRPr="001A73EF">
              <w:rPr>
                <w:i/>
                <w:sz w:val="16"/>
                <w:szCs w:val="16"/>
                <w:lang w:val="en-US"/>
              </w:rPr>
              <w:t xml:space="preserve"> for biomolecular profiling of remyelination in multiple sclerosis</w:t>
            </w:r>
          </w:p>
        </w:tc>
        <w:tc>
          <w:tcPr>
            <w:tcW w:w="1773" w:type="dxa"/>
          </w:tcPr>
          <w:p w14:paraId="7FB0DC38"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F17B7B" w:rsidRPr="001A73EF" w14:paraId="4CB33724" w14:textId="77777777">
        <w:trPr>
          <w:trHeight w:val="166"/>
        </w:trPr>
        <w:tc>
          <w:tcPr>
            <w:tcW w:w="1667" w:type="dxa"/>
          </w:tcPr>
          <w:p w14:paraId="13B7E2AF" w14:textId="4FBD7EAB" w:rsidR="00F17B7B" w:rsidRPr="001A73EF" w:rsidRDefault="00922C29">
            <w:pPr>
              <w:rPr>
                <w:sz w:val="16"/>
                <w:szCs w:val="16"/>
              </w:rPr>
            </w:pPr>
            <w:r w:rsidRPr="001A73EF">
              <w:rPr>
                <w:sz w:val="16"/>
                <w:szCs w:val="16"/>
              </w:rPr>
              <w:t>Bhaduri et al., 2021</w:t>
            </w:r>
            <w:r w:rsidR="00CB4D64" w:rsidRPr="001A73EF">
              <w:rPr>
                <w:sz w:val="16"/>
                <w:szCs w:val="16"/>
              </w:rPr>
              <w:fldChar w:fldCharType="begin">
                <w:fldData xml:space="preserve">PEVuZE5vdGU+PENpdGU+PEF1dGhvcj5CaGFkdXJpPC9BdXRob3I+PFllYXI+MjAyMTwvWWVhcj48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</w:fldData>
              </w:fldChar>
            </w:r>
            <w:r w:rsidR="00CB4D64" w:rsidRPr="001A73EF">
              <w:rPr>
                <w:sz w:val="16"/>
                <w:szCs w:val="16"/>
              </w:rPr>
              <w:instrText xml:space="preserve"> ADDIN EN.CITE </w:instrText>
            </w:r>
            <w:r w:rsidR="00CB4D64" w:rsidRPr="001A73EF">
              <w:rPr>
                <w:sz w:val="16"/>
                <w:szCs w:val="16"/>
              </w:rPr>
              <w:fldChar w:fldCharType="begin">
                <w:fldData xml:space="preserve">PEVuZE5vdGU+PENpdGU+PEF1dGhvcj5CaGFkdXJpPC9BdXRob3I+PFllYXI+MjAyMTwvWWVhcj48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</w:fldData>
              </w:fldChar>
            </w:r>
            <w:r w:rsidR="00CB4D64" w:rsidRPr="001A73EF">
              <w:rPr>
                <w:sz w:val="16"/>
                <w:szCs w:val="16"/>
              </w:rPr>
              <w:instrText xml:space="preserve"> ADDIN EN.CITE.DATA </w:instrText>
            </w:r>
            <w:r w:rsidR="00CB4D64" w:rsidRPr="001A73EF">
              <w:rPr>
                <w:sz w:val="16"/>
                <w:szCs w:val="16"/>
              </w:rPr>
            </w:r>
            <w:r w:rsidR="00CB4D64" w:rsidRPr="001A73EF">
              <w:rPr>
                <w:sz w:val="16"/>
                <w:szCs w:val="16"/>
              </w:rPr>
              <w:fldChar w:fldCharType="end"/>
            </w:r>
            <w:r w:rsidR="00CB4D64" w:rsidRPr="001A73EF">
              <w:rPr>
                <w:sz w:val="16"/>
                <w:szCs w:val="16"/>
              </w:rPr>
            </w:r>
            <w:r w:rsidR="00CB4D64" w:rsidRPr="001A73EF">
              <w:rPr>
                <w:sz w:val="16"/>
                <w:szCs w:val="16"/>
              </w:rPr>
              <w:fldChar w:fldCharType="separate"/>
            </w:r>
            <w:r w:rsidR="00CB4D64" w:rsidRPr="001A73EF">
              <w:rPr>
                <w:noProof/>
                <w:sz w:val="16"/>
                <w:szCs w:val="16"/>
                <w:vertAlign w:val="superscript"/>
              </w:rPr>
              <w:t>4</w:t>
            </w:r>
            <w:r w:rsidR="00CB4D64" w:rsidRPr="001A73EF">
              <w:rPr>
                <w:sz w:val="16"/>
                <w:szCs w:val="16"/>
              </w:rPr>
              <w:fldChar w:fldCharType="end"/>
            </w:r>
          </w:p>
        </w:tc>
        <w:tc>
          <w:tcPr>
            <w:tcW w:w="6240" w:type="dxa"/>
          </w:tcPr>
          <w:p w14:paraId="1080210E" w14:textId="6813E629" w:rsidR="00F17B7B" w:rsidRPr="001A73EF" w:rsidRDefault="000B003C">
            <w:pPr>
              <w:jc w:val="both"/>
              <w:rPr>
                <w:i/>
                <w:sz w:val="16"/>
                <w:szCs w:val="16"/>
                <w:lang w:val="en-US"/>
              </w:rPr>
            </w:pPr>
            <w:r w:rsidRPr="001A73EF">
              <w:rPr>
                <w:i/>
                <w:sz w:val="16"/>
                <w:szCs w:val="16"/>
                <w:lang w:val="en-US"/>
              </w:rPr>
              <w:t>Identification of lipid heterogeneity and diversity in the developing human brain</w:t>
            </w:r>
          </w:p>
        </w:tc>
        <w:tc>
          <w:tcPr>
            <w:tcW w:w="1773" w:type="dxa"/>
          </w:tcPr>
          <w:p w14:paraId="1E80C285"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20AEB66E" w14:textId="77777777">
        <w:trPr>
          <w:trHeight w:val="166"/>
        </w:trPr>
        <w:tc>
          <w:tcPr>
            <w:tcW w:w="1667" w:type="dxa"/>
          </w:tcPr>
          <w:p w14:paraId="187F2274" w14:textId="3D78DCDE" w:rsidR="00C32BDC" w:rsidRPr="001A73EF" w:rsidRDefault="00C32BDC">
            <w:pPr>
              <w:rPr>
                <w:sz w:val="16"/>
                <w:szCs w:val="16"/>
              </w:rPr>
            </w:pPr>
            <w:proofErr w:type="spellStart"/>
            <w:r w:rsidRPr="001A73EF">
              <w:rPr>
                <w:sz w:val="16"/>
                <w:szCs w:val="16"/>
              </w:rPr>
              <w:t>Cebak</w:t>
            </w:r>
            <w:proofErr w:type="spellEnd"/>
            <w:r w:rsidRPr="001A73EF">
              <w:rPr>
                <w:sz w:val="16"/>
                <w:szCs w:val="16"/>
              </w:rPr>
              <w:t xml:space="preserve"> et al., 2025</w:t>
            </w:r>
            <w:r w:rsidR="00CB4D64" w:rsidRPr="001A73EF">
              <w:rPr>
                <w:sz w:val="16"/>
                <w:szCs w:val="16"/>
              </w:rPr>
              <w:fldChar w:fldCharType="begin"/>
            </w:r>
            <w:r w:rsidR="00CB4D64" w:rsidRPr="001A73EF">
              <w:rPr>
                <w:sz w:val="16"/>
                <w:szCs w:val="16"/>
              </w:rPr>
              <w:instrText xml:space="preserve"> ADDIN EN.CITE &lt;EndNote&gt;&lt;Cite&gt;&lt;Author&gt;Cebak&lt;/Author&gt;&lt;Year&gt;2025&lt;/Year&gt;&lt;RecNum&gt;31&lt;/RecNum&gt;&lt;DisplayText&gt;&lt;style face="superscript"&gt;5&lt;/style&gt;&lt;/DisplayText&gt;&lt;record&gt;&lt;rec-number&gt;31&lt;/rec-number&gt;&lt;foreign-keys&gt;&lt;key app="EN" db-id="ssfsvdx5nd9xprewawzvww0qwpxesezp2fvp" timestamp="1756902973"&gt;31&lt;/key&gt;&lt;/foreign-keys&gt;&lt;ref-type name="Journal Article"&gt;17&lt;/ref-type&gt;&lt;contributors&gt;&lt;authors&gt;&lt;author&gt;Cebak, John E.&lt;/author&gt;&lt;author&gt;Dudzik, Beatrix&lt;/author&gt;&lt;author&gt;Moran, Kimberlee&lt;/author&gt;&lt;author&gt;Morton-Hayward, Alexandra L.&lt;/author&gt;&lt;author&gt;Wood, Paul L.&lt;/author&gt;&lt;/authors&gt;&lt;/contributors&gt;&lt;titles&gt;&lt;title&gt;Lipidomics of naturally preserved brains from the First Baptist Church of Philadelphia cemetery&lt;/title&gt;&lt;secondary-title&gt;Journal of Archaeological Science&lt;/secondary-title&gt;&lt;/titles&gt;&lt;periodical&gt;&lt;full-title&gt;Journal of Archaeological Science&lt;/full-title&gt;&lt;/periodical&gt;&lt;pages&gt;106296&lt;/pages&gt;&lt;volume&gt;180&lt;/volume&gt;&lt;keywords&gt;&lt;keyword&gt;Bioarchaeology&lt;/keyword&gt;&lt;keyword&gt;Brain&lt;/keyword&gt;&lt;keyword&gt;Lipids&lt;/keyword&gt;&lt;keyword&gt;Soft-tissue preservation&lt;/keyword&gt;&lt;keyword&gt;Lipidomics&lt;/keyword&gt;&lt;keyword&gt;Mass spectrometry&lt;/keyword&gt;&lt;/keywords&gt;&lt;dates&gt;&lt;year&gt;2025&lt;/year&gt;&lt;pub-dates&gt;&lt;date&gt;2025/08/01/&lt;/date&gt;&lt;/pub-dates&gt;&lt;/dates&gt;&lt;isbn&gt;0305-4403&lt;/isbn&gt;&lt;urls&gt;&lt;related-urls&gt;&lt;url&gt;https://www.sciencedirect.com/science/article/pii/S0305440325001451&lt;/url&gt;&lt;/related-urls&gt;&lt;/urls&gt;&lt;electronic-resource-num&gt;https://doi.org/10.1016/j.jas.2025.106296&lt;/electronic-resource-num&gt;&lt;/record&gt;&lt;/Cite&gt;&lt;/EndNote&gt;</w:instrText>
            </w:r>
            <w:r w:rsidR="00CB4D64" w:rsidRPr="001A73EF">
              <w:rPr>
                <w:sz w:val="16"/>
                <w:szCs w:val="16"/>
              </w:rPr>
              <w:fldChar w:fldCharType="separate"/>
            </w:r>
            <w:r w:rsidR="00CB4D64" w:rsidRPr="001A73EF">
              <w:rPr>
                <w:noProof/>
                <w:sz w:val="16"/>
                <w:szCs w:val="16"/>
                <w:vertAlign w:val="superscript"/>
              </w:rPr>
              <w:t>5</w:t>
            </w:r>
            <w:r w:rsidR="00CB4D64" w:rsidRPr="001A73EF">
              <w:rPr>
                <w:sz w:val="16"/>
                <w:szCs w:val="16"/>
              </w:rPr>
              <w:fldChar w:fldCharType="end"/>
            </w:r>
          </w:p>
        </w:tc>
        <w:tc>
          <w:tcPr>
            <w:tcW w:w="6240" w:type="dxa"/>
          </w:tcPr>
          <w:p w14:paraId="60598951" w14:textId="0FD89BE5" w:rsidR="00C32BDC" w:rsidRPr="001A73EF" w:rsidRDefault="00C32BDC">
            <w:pPr>
              <w:jc w:val="both"/>
              <w:rPr>
                <w:i/>
                <w:sz w:val="16"/>
                <w:szCs w:val="16"/>
                <w:lang w:val="en-US"/>
              </w:rPr>
            </w:pPr>
            <w:proofErr w:type="spellStart"/>
            <w:r w:rsidRPr="001A73EF">
              <w:rPr>
                <w:i/>
                <w:sz w:val="16"/>
                <w:szCs w:val="16"/>
                <w:lang w:val="en-US"/>
              </w:rPr>
              <w:t>Lipidomics</w:t>
            </w:r>
            <w:proofErr w:type="spellEnd"/>
            <w:r w:rsidRPr="001A73EF">
              <w:rPr>
                <w:i/>
                <w:sz w:val="16"/>
                <w:szCs w:val="16"/>
                <w:lang w:val="en-US"/>
              </w:rPr>
              <w:t xml:space="preserve"> of naturally preserved brains from the First Baptist Church of Philadelphia cemetery </w:t>
            </w:r>
          </w:p>
        </w:tc>
        <w:tc>
          <w:tcPr>
            <w:tcW w:w="1773" w:type="dxa"/>
          </w:tcPr>
          <w:p w14:paraId="65F5C5B6" w14:textId="75708302"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F17B7B" w:rsidRPr="001A73EF" w14:paraId="45292B4D" w14:textId="77777777">
        <w:trPr>
          <w:trHeight w:val="166"/>
        </w:trPr>
        <w:tc>
          <w:tcPr>
            <w:tcW w:w="1667" w:type="dxa"/>
          </w:tcPr>
          <w:p w14:paraId="105D28CB" w14:textId="0E0D2D7A" w:rsidR="00F17B7B" w:rsidRPr="001A73EF" w:rsidRDefault="00922C29">
            <w:pPr>
              <w:rPr>
                <w:sz w:val="16"/>
                <w:szCs w:val="16"/>
              </w:rPr>
            </w:pPr>
            <w:r w:rsidRPr="001A73EF">
              <w:rPr>
                <w:sz w:val="16"/>
                <w:szCs w:val="16"/>
              </w:rPr>
              <w:t>Claes et al., 2023</w:t>
            </w:r>
            <w:r w:rsidR="00CB4D64" w:rsidRPr="001A73EF">
              <w:rPr>
                <w:sz w:val="16"/>
                <w:szCs w:val="16"/>
              </w:rPr>
              <w:fldChar w:fldCharType="begin"/>
            </w:r>
            <w:r w:rsidR="00CB4D64" w:rsidRPr="001A73EF">
              <w:rPr>
                <w:sz w:val="16"/>
                <w:szCs w:val="16"/>
              </w:rPr>
              <w:instrText xml:space="preserve"> ADDIN EN.CITE &lt;EndNote&gt;&lt;Cite&gt;&lt;Author&gt;Claes&lt;/Author&gt;&lt;Year&gt;2023&lt;/Year&gt;&lt;RecNum&gt;35&lt;/RecNum&gt;&lt;DisplayText&gt;&lt;style face="superscript"&gt;6&lt;/style&gt;&lt;/DisplayText&gt;&lt;record&gt;&lt;rec-number&gt;35&lt;/rec-number&gt;&lt;foreign-keys&gt;&lt;key app="EN" db-id="ssfsvdx5nd9xprewawzvww0qwpxesezp2fvp" timestamp="1756904077"&gt;35&lt;/key&gt;&lt;/foreign-keys&gt;&lt;ref-type name="Journal Article"&gt;17&lt;/ref-type&gt;&lt;contributors&gt;&lt;authors&gt;&lt;author&gt;Claes, Britt S. R.&lt;/author&gt;&lt;author&gt;Bowman, Andrew P.&lt;/author&gt;&lt;author&gt;Poad, Berwyck L. J.&lt;/author&gt;&lt;author&gt;Heeren, Ron M. A.&lt;/author&gt;&lt;author&gt;Blanksby, Stephen J.&lt;/author&gt;&lt;author&gt;Ellis, Shane R.&lt;/author&gt;&lt;/authors&gt;&lt;/contributors&gt;&lt;titles&gt;&lt;title&gt;Isomer-Resolved Mass Spectrometry Imaging of Acidic Phospholipids&lt;/title&gt;&lt;secondary-title&gt;Journal of the American Society for Mass Spectrometry&lt;/secondary-title&gt;&lt;/titles&gt;&lt;periodical&gt;&lt;full-title&gt;Journal of the American Society for Mass Spectrometry&lt;/full-title&gt;&lt;/periodical&gt;&lt;pages&gt;2269-2277&lt;/pages&gt;&lt;volume&gt;34&lt;/volume&gt;&lt;number&gt;10&lt;/number&gt;&lt;dates&gt;&lt;year&gt;2023&lt;/year&gt;&lt;pub-dates&gt;&lt;date&gt;2023/10/04&lt;/date&gt;&lt;/pub-dates&gt;&lt;/dates&gt;&lt;publisher&gt;American Society for Mass Spectrometry. Published by the American Chemical Society. All rights reserved.&lt;/publisher&gt;&lt;isbn&gt;1044-0305&lt;/isbn&gt;&lt;urls&gt;&lt;related-urls&gt;&lt;url&gt;https://doi.org/10.1021/jasms.3c00192&lt;/url&gt;&lt;/related-urls&gt;&lt;/urls&gt;&lt;electronic-resource-num&gt;10.1021/jasms.3c00192&lt;/electronic-resource-num&gt;&lt;/record&gt;&lt;/Cite&gt;&lt;/EndNote&gt;</w:instrText>
            </w:r>
            <w:r w:rsidR="00CB4D64" w:rsidRPr="001A73EF">
              <w:rPr>
                <w:sz w:val="16"/>
                <w:szCs w:val="16"/>
              </w:rPr>
              <w:fldChar w:fldCharType="separate"/>
            </w:r>
            <w:r w:rsidR="00CB4D64" w:rsidRPr="001A73EF">
              <w:rPr>
                <w:noProof/>
                <w:sz w:val="16"/>
                <w:szCs w:val="16"/>
                <w:vertAlign w:val="superscript"/>
              </w:rPr>
              <w:t>6</w:t>
            </w:r>
            <w:r w:rsidR="00CB4D64" w:rsidRPr="001A73EF">
              <w:rPr>
                <w:sz w:val="16"/>
                <w:szCs w:val="16"/>
              </w:rPr>
              <w:fldChar w:fldCharType="end"/>
            </w:r>
          </w:p>
        </w:tc>
        <w:tc>
          <w:tcPr>
            <w:tcW w:w="6240" w:type="dxa"/>
          </w:tcPr>
          <w:p w14:paraId="60F2A772" w14:textId="51C7C100" w:rsidR="00F17B7B" w:rsidRPr="001A73EF" w:rsidRDefault="000B003C">
            <w:pPr>
              <w:jc w:val="both"/>
              <w:rPr>
                <w:i/>
                <w:sz w:val="16"/>
                <w:szCs w:val="16"/>
                <w:lang w:val="en-US"/>
              </w:rPr>
            </w:pPr>
            <w:r w:rsidRPr="001A73EF">
              <w:rPr>
                <w:i/>
                <w:sz w:val="16"/>
                <w:szCs w:val="16"/>
                <w:lang w:val="en-US"/>
              </w:rPr>
              <w:t>Isomer-resolved mass spectrometry imaging of acidic phospholipids</w:t>
            </w:r>
          </w:p>
        </w:tc>
        <w:tc>
          <w:tcPr>
            <w:tcW w:w="1773" w:type="dxa"/>
          </w:tcPr>
          <w:p w14:paraId="580EA6FD" w14:textId="77777777" w:rsidR="00F17B7B" w:rsidRPr="001A73EF" w:rsidRDefault="00922C29">
            <w:pPr>
              <w:rPr>
                <w:sz w:val="16"/>
                <w:szCs w:val="16"/>
              </w:rPr>
            </w:pPr>
            <w:r w:rsidRPr="001A73EF">
              <w:rPr>
                <w:sz w:val="16"/>
                <w:szCs w:val="16"/>
              </w:rPr>
              <w:t>Animal study</w:t>
            </w:r>
          </w:p>
        </w:tc>
      </w:tr>
      <w:tr w:rsidR="00F17B7B" w:rsidRPr="001A73EF" w14:paraId="7357074E" w14:textId="77777777">
        <w:trPr>
          <w:trHeight w:val="166"/>
        </w:trPr>
        <w:tc>
          <w:tcPr>
            <w:tcW w:w="1667" w:type="dxa"/>
          </w:tcPr>
          <w:p w14:paraId="4E2182DA" w14:textId="43C7D5D6" w:rsidR="00F17B7B" w:rsidRPr="001A73EF" w:rsidRDefault="00922C29">
            <w:pPr>
              <w:rPr>
                <w:sz w:val="16"/>
                <w:szCs w:val="16"/>
              </w:rPr>
            </w:pPr>
            <w:proofErr w:type="spellStart"/>
            <w:r w:rsidRPr="001A73EF">
              <w:rPr>
                <w:sz w:val="16"/>
                <w:szCs w:val="16"/>
              </w:rPr>
              <w:t>Dannhorn</w:t>
            </w:r>
            <w:proofErr w:type="spellEnd"/>
            <w:r w:rsidRPr="001A73EF">
              <w:rPr>
                <w:sz w:val="16"/>
                <w:szCs w:val="16"/>
              </w:rPr>
              <w:t xml:space="preserve"> et al., 2022</w:t>
            </w:r>
            <w:r w:rsidR="00CB4D64" w:rsidRPr="001A73EF">
              <w:rPr>
                <w:sz w:val="16"/>
                <w:szCs w:val="16"/>
              </w:rPr>
              <w:fldChar w:fldCharType="begin">
                <w:fldData xml:space="preserve">PEVuZE5vdGU+PENpdGU+PEF1dGhvcj5EYW5uaG9ybjwvQXV0aG9yPjxZZWFyPjIwMjI8L1llYXI+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</w:fldData>
              </w:fldChar>
            </w:r>
            <w:r w:rsidR="00CB4D64" w:rsidRPr="001A73EF">
              <w:rPr>
                <w:sz w:val="16"/>
                <w:szCs w:val="16"/>
              </w:rPr>
              <w:instrText xml:space="preserve"> ADDIN EN.CITE </w:instrText>
            </w:r>
            <w:r w:rsidR="00CB4D64" w:rsidRPr="001A73EF">
              <w:rPr>
                <w:sz w:val="16"/>
                <w:szCs w:val="16"/>
              </w:rPr>
              <w:fldChar w:fldCharType="begin">
                <w:fldData xml:space="preserve">PEVuZE5vdGU+PENpdGU+PEF1dGhvcj5EYW5uaG9ybjwvQXV0aG9yPjxZZWFyPjIwMjI8L1llYXI+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</w:fldData>
              </w:fldChar>
            </w:r>
            <w:r w:rsidR="00CB4D64" w:rsidRPr="001A73EF">
              <w:rPr>
                <w:sz w:val="16"/>
                <w:szCs w:val="16"/>
              </w:rPr>
              <w:instrText xml:space="preserve"> ADDIN EN.CITE.DATA </w:instrText>
            </w:r>
            <w:r w:rsidR="00CB4D64" w:rsidRPr="001A73EF">
              <w:rPr>
                <w:sz w:val="16"/>
                <w:szCs w:val="16"/>
              </w:rPr>
            </w:r>
            <w:r w:rsidR="00CB4D64" w:rsidRPr="001A73EF">
              <w:rPr>
                <w:sz w:val="16"/>
                <w:szCs w:val="16"/>
              </w:rPr>
              <w:fldChar w:fldCharType="end"/>
            </w:r>
            <w:r w:rsidR="00CB4D64" w:rsidRPr="001A73EF">
              <w:rPr>
                <w:sz w:val="16"/>
                <w:szCs w:val="16"/>
              </w:rPr>
            </w:r>
            <w:r w:rsidR="00CB4D64" w:rsidRPr="001A73EF">
              <w:rPr>
                <w:sz w:val="16"/>
                <w:szCs w:val="16"/>
              </w:rPr>
              <w:fldChar w:fldCharType="separate"/>
            </w:r>
            <w:r w:rsidR="00CB4D64" w:rsidRPr="001A73EF">
              <w:rPr>
                <w:noProof/>
                <w:sz w:val="16"/>
                <w:szCs w:val="16"/>
                <w:vertAlign w:val="superscript"/>
              </w:rPr>
              <w:t>7</w:t>
            </w:r>
            <w:r w:rsidR="00CB4D64" w:rsidRPr="001A73EF">
              <w:rPr>
                <w:sz w:val="16"/>
                <w:szCs w:val="16"/>
              </w:rPr>
              <w:fldChar w:fldCharType="end"/>
            </w:r>
          </w:p>
        </w:tc>
        <w:tc>
          <w:tcPr>
            <w:tcW w:w="6240" w:type="dxa"/>
          </w:tcPr>
          <w:p w14:paraId="76A5B8AA" w14:textId="416CE667" w:rsidR="00F17B7B" w:rsidRPr="001A73EF" w:rsidRDefault="000B003C">
            <w:pPr>
              <w:jc w:val="both"/>
              <w:rPr>
                <w:i/>
                <w:sz w:val="16"/>
                <w:szCs w:val="16"/>
                <w:lang w:val="en-US"/>
              </w:rPr>
            </w:pPr>
            <w:r w:rsidRPr="001A73EF">
              <w:rPr>
                <w:i/>
                <w:sz w:val="16"/>
                <w:szCs w:val="16"/>
                <w:lang w:val="en-US"/>
              </w:rPr>
              <w:t>Evaluation of formalin-fixed and FFPE tissues for spatially resolved metabolomics and drug distribution studies</w:t>
            </w:r>
          </w:p>
        </w:tc>
        <w:tc>
          <w:tcPr>
            <w:tcW w:w="1773" w:type="dxa"/>
          </w:tcPr>
          <w:p w14:paraId="4EAA38EF" w14:textId="77777777" w:rsidR="00F17B7B" w:rsidRPr="001A73EF" w:rsidRDefault="00922C29">
            <w:pPr>
              <w:rPr>
                <w:sz w:val="16"/>
                <w:szCs w:val="16"/>
              </w:rPr>
            </w:pPr>
            <w:r w:rsidRPr="001A73EF">
              <w:rPr>
                <w:sz w:val="16"/>
                <w:szCs w:val="16"/>
              </w:rPr>
              <w:t>Animal study</w:t>
            </w:r>
          </w:p>
        </w:tc>
      </w:tr>
      <w:tr w:rsidR="00F17B7B" w:rsidRPr="001A73EF" w14:paraId="01A6EA3D" w14:textId="77777777">
        <w:trPr>
          <w:trHeight w:val="166"/>
        </w:trPr>
        <w:tc>
          <w:tcPr>
            <w:tcW w:w="1667" w:type="dxa"/>
          </w:tcPr>
          <w:p w14:paraId="6CC03D69" w14:textId="0A49F93A" w:rsidR="00F17B7B" w:rsidRPr="001A73EF" w:rsidRDefault="00922C29">
            <w:pPr>
              <w:rPr>
                <w:sz w:val="16"/>
                <w:szCs w:val="16"/>
              </w:rPr>
            </w:pPr>
            <w:r w:rsidRPr="001A73EF">
              <w:rPr>
                <w:sz w:val="16"/>
                <w:szCs w:val="16"/>
              </w:rPr>
              <w:t>de la Monte et al., 2018</w:t>
            </w:r>
            <w:r w:rsidR="00CB4D64" w:rsidRPr="001A73EF">
              <w:rPr>
                <w:sz w:val="16"/>
                <w:szCs w:val="16"/>
              </w:rPr>
              <w:fldChar w:fldCharType="begin">
                <w:fldData xml:space="preserve">PEVuZE5vdGU+PENpdGU+PEF1dGhvcj5kZSBsYSBNb250ZTwvQXV0aG9yPjxZZWFyPjIwMTg8L1ll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</w:fldData>
              </w:fldChar>
            </w:r>
            <w:r w:rsidR="00CB4D64" w:rsidRPr="001A73EF">
              <w:rPr>
                <w:sz w:val="16"/>
                <w:szCs w:val="16"/>
              </w:rPr>
              <w:instrText xml:space="preserve"> ADDIN EN.CITE </w:instrText>
            </w:r>
            <w:r w:rsidR="00CB4D64" w:rsidRPr="001A73EF">
              <w:rPr>
                <w:sz w:val="16"/>
                <w:szCs w:val="16"/>
              </w:rPr>
              <w:fldChar w:fldCharType="begin">
                <w:fldData xml:space="preserve">PEVuZE5vdGU+PENpdGU+PEF1dGhvcj5kZSBsYSBNb250ZTwvQXV0aG9yPjxZZWFyPjIwMTg8L1ll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</w:fldData>
              </w:fldChar>
            </w:r>
            <w:r w:rsidR="00CB4D64" w:rsidRPr="001A73EF">
              <w:rPr>
                <w:sz w:val="16"/>
                <w:szCs w:val="16"/>
              </w:rPr>
              <w:instrText xml:space="preserve"> ADDIN EN.CITE.DATA </w:instrText>
            </w:r>
            <w:r w:rsidR="00CB4D64" w:rsidRPr="001A73EF">
              <w:rPr>
                <w:sz w:val="16"/>
                <w:szCs w:val="16"/>
              </w:rPr>
            </w:r>
            <w:r w:rsidR="00CB4D64" w:rsidRPr="001A73EF">
              <w:rPr>
                <w:sz w:val="16"/>
                <w:szCs w:val="16"/>
              </w:rPr>
              <w:fldChar w:fldCharType="end"/>
            </w:r>
            <w:r w:rsidR="00CB4D64" w:rsidRPr="001A73EF">
              <w:rPr>
                <w:sz w:val="16"/>
                <w:szCs w:val="16"/>
              </w:rPr>
            </w:r>
            <w:r w:rsidR="00CB4D64" w:rsidRPr="001A73EF">
              <w:rPr>
                <w:sz w:val="16"/>
                <w:szCs w:val="16"/>
              </w:rPr>
              <w:fldChar w:fldCharType="separate"/>
            </w:r>
            <w:r w:rsidR="00CB4D64" w:rsidRPr="001A73EF">
              <w:rPr>
                <w:noProof/>
                <w:sz w:val="16"/>
                <w:szCs w:val="16"/>
                <w:vertAlign w:val="superscript"/>
              </w:rPr>
              <w:t>8</w:t>
            </w:r>
            <w:r w:rsidR="00CB4D64" w:rsidRPr="001A73EF">
              <w:rPr>
                <w:sz w:val="16"/>
                <w:szCs w:val="16"/>
              </w:rPr>
              <w:fldChar w:fldCharType="end"/>
            </w:r>
          </w:p>
        </w:tc>
        <w:tc>
          <w:tcPr>
            <w:tcW w:w="6240" w:type="dxa"/>
          </w:tcPr>
          <w:p w14:paraId="2600CB93" w14:textId="77777777" w:rsidR="00F17B7B" w:rsidRPr="001A73EF" w:rsidRDefault="00922C29">
            <w:pPr>
              <w:jc w:val="both"/>
              <w:rPr>
                <w:i/>
                <w:sz w:val="16"/>
                <w:szCs w:val="16"/>
                <w:lang w:val="en-US"/>
              </w:rPr>
            </w:pPr>
            <w:r w:rsidRPr="001A73EF">
              <w:rPr>
                <w:i/>
                <w:sz w:val="16"/>
                <w:szCs w:val="16"/>
                <w:lang w:val="en-US"/>
              </w:rPr>
              <w:t>Imaging mass spectrometry of frontal white matter lipid changes in human alcoholics</w:t>
            </w:r>
          </w:p>
        </w:tc>
        <w:tc>
          <w:tcPr>
            <w:tcW w:w="1773" w:type="dxa"/>
          </w:tcPr>
          <w:p w14:paraId="078E8592"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F17B7B" w:rsidRPr="001A73EF" w14:paraId="1CED494C" w14:textId="77777777">
        <w:trPr>
          <w:trHeight w:val="166"/>
        </w:trPr>
        <w:tc>
          <w:tcPr>
            <w:tcW w:w="1667" w:type="dxa"/>
          </w:tcPr>
          <w:p w14:paraId="20A98A7A" w14:textId="6A642DDB" w:rsidR="00F17B7B" w:rsidRPr="001A73EF" w:rsidRDefault="00922C29">
            <w:pPr>
              <w:rPr>
                <w:sz w:val="16"/>
                <w:szCs w:val="16"/>
              </w:rPr>
            </w:pPr>
            <w:r w:rsidRPr="001A73EF">
              <w:rPr>
                <w:sz w:val="16"/>
                <w:szCs w:val="16"/>
              </w:rPr>
              <w:t>Garrett et al., 2010</w:t>
            </w:r>
            <w:r w:rsidR="00CB4D64" w:rsidRPr="001A73EF">
              <w:rPr>
                <w:sz w:val="16"/>
                <w:szCs w:val="16"/>
              </w:rPr>
              <w:fldChar w:fldCharType="begin"/>
            </w:r>
            <w:r w:rsidR="00CB4D64" w:rsidRPr="001A73EF">
              <w:rPr>
                <w:sz w:val="16"/>
                <w:szCs w:val="16"/>
              </w:rPr>
              <w:instrText xml:space="preserve"> ADDIN EN.CITE &lt;EndNote&gt;&lt;Cite&gt;&lt;Author&gt;Garrett&lt;/Author&gt;&lt;Year&gt;2010&lt;/Year&gt;&lt;RecNum&gt;7&lt;/RecNum&gt;&lt;DisplayText&gt;&lt;style face="superscript"&gt;9&lt;/style&gt;&lt;/DisplayText&gt;&lt;record&gt;&lt;rec-number&gt;7&lt;/rec-number&gt;&lt;foreign-keys&gt;&lt;key app="EN" db-id="ssfsvdx5nd9xprewawzvww0qwpxesezp2fvp" timestamp="1756894684"&gt;7&lt;/key&gt;&lt;/foreign-keys&gt;&lt;ref-type name="Journal Article"&gt;17&lt;/ref-type&gt;&lt;contributors&gt;&lt;authors&gt;&lt;author&gt;Garrett, T. J.&lt;/author&gt;&lt;author&gt;Yost, R. A.&lt;/author&gt;&lt;/authors&gt;&lt;/contributors&gt;&lt;auth-address&gt;GCRC Core Laboratory, Department of Medicine, University of Florida, Gainesville, FL, USA.&lt;/auth-address&gt;&lt;titles&gt;&lt;title&gt;Tandem mass spectrometric methods for phospholipid analysis from brain tissue&lt;/title&gt;&lt;secondary-title&gt;Methods Mol Biol&lt;/secondary-title&gt;&lt;/titles&gt;&lt;periodical&gt;&lt;full-title&gt;Methods Mol Biol&lt;/full-title&gt;&lt;/periodical&gt;&lt;pages&gt;209-30&lt;/pages&gt;&lt;volume&gt;656&lt;/volume&gt;&lt;keywords&gt;&lt;keyword&gt;Animals&lt;/keyword&gt;&lt;keyword&gt;Brain/*metabolism&lt;/keyword&gt;&lt;keyword&gt;Diagnostic Imaging/*methods&lt;/keyword&gt;&lt;keyword&gt;Phospholipids/*chemistry/*metabolism&lt;/keyword&gt;&lt;keyword&gt;Rats&lt;/keyword&gt;&lt;keyword&gt;Rats, Sprague-Dawley&lt;/keyword&gt;&lt;keyword&gt;Spectrometry, Mass, Matrix-Assisted Laser Desorption-Ionization&lt;/keyword&gt;&lt;keyword&gt;Tandem Mass Spectrometry/*methods&lt;/keyword&gt;&lt;/keywords&gt;&lt;dates&gt;&lt;year&gt;2010&lt;/year&gt;&lt;/dates&gt;&lt;isbn&gt;1940-6029 (Electronic)&amp;#xD;1064-3745 (Linking)&lt;/isbn&gt;&lt;accession-num&gt;20680593&lt;/accession-num&gt;&lt;urls&gt;&lt;related-urls&gt;&lt;url&gt;https://www.ncbi.nlm.nih.gov/pubmed/20680593&lt;/url&gt;&lt;/related-urls&gt;&lt;/urls&gt;&lt;electronic-resource-num&gt;10.1007/978-1-60761-746-4_12&lt;/electronic-resource-num&gt;&lt;remote-database-name&gt;Medline&lt;/remote-database-name&gt;&lt;remote-database-provider&gt;NLM&lt;/remote-database-provider&gt;&lt;/record&gt;&lt;/Cite&gt;&lt;/EndNote&gt;</w:instrText>
            </w:r>
            <w:r w:rsidR="00CB4D64" w:rsidRPr="001A73EF">
              <w:rPr>
                <w:sz w:val="16"/>
                <w:szCs w:val="16"/>
              </w:rPr>
              <w:fldChar w:fldCharType="separate"/>
            </w:r>
            <w:r w:rsidR="00CB4D64" w:rsidRPr="001A73EF">
              <w:rPr>
                <w:noProof/>
                <w:sz w:val="16"/>
                <w:szCs w:val="16"/>
                <w:vertAlign w:val="superscript"/>
              </w:rPr>
              <w:t>9</w:t>
            </w:r>
            <w:r w:rsidR="00CB4D64" w:rsidRPr="001A73EF">
              <w:rPr>
                <w:sz w:val="16"/>
                <w:szCs w:val="16"/>
              </w:rPr>
              <w:fldChar w:fldCharType="end"/>
            </w:r>
          </w:p>
        </w:tc>
        <w:tc>
          <w:tcPr>
            <w:tcW w:w="6240" w:type="dxa"/>
          </w:tcPr>
          <w:p w14:paraId="23323B18" w14:textId="77777777" w:rsidR="00F17B7B" w:rsidRPr="001A73EF" w:rsidRDefault="00922C29">
            <w:pPr>
              <w:jc w:val="both"/>
              <w:rPr>
                <w:i/>
                <w:sz w:val="16"/>
                <w:szCs w:val="16"/>
                <w:lang w:val="en-US"/>
              </w:rPr>
            </w:pPr>
            <w:r w:rsidRPr="001A73EF">
              <w:rPr>
                <w:i/>
                <w:sz w:val="16"/>
                <w:szCs w:val="16"/>
                <w:lang w:val="en-US"/>
              </w:rPr>
              <w:t>Tandem mass spectrometric methods for phospholipid analysis from brain tissue</w:t>
            </w:r>
          </w:p>
        </w:tc>
        <w:tc>
          <w:tcPr>
            <w:tcW w:w="1773" w:type="dxa"/>
          </w:tcPr>
          <w:p w14:paraId="5911DA37"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r w:rsidR="00F17B7B" w:rsidRPr="001A73EF" w14:paraId="5B9B2D8F" w14:textId="77777777">
        <w:trPr>
          <w:trHeight w:val="166"/>
        </w:trPr>
        <w:tc>
          <w:tcPr>
            <w:tcW w:w="1667" w:type="dxa"/>
          </w:tcPr>
          <w:p w14:paraId="5621AFDD" w14:textId="18639AB5" w:rsidR="00F17B7B" w:rsidRPr="001A73EF" w:rsidRDefault="00922C29">
            <w:pPr>
              <w:rPr>
                <w:sz w:val="16"/>
                <w:szCs w:val="16"/>
              </w:rPr>
            </w:pPr>
            <w:r w:rsidRPr="001A73EF">
              <w:rPr>
                <w:sz w:val="16"/>
                <w:szCs w:val="16"/>
              </w:rPr>
              <w:t>Hamazaki et al., 2016</w:t>
            </w:r>
            <w:r w:rsidR="00CB4D64" w:rsidRPr="001A73EF">
              <w:rPr>
                <w:sz w:val="16"/>
                <w:szCs w:val="16"/>
              </w:rPr>
              <w:fldChar w:fldCharType="begin">
                <w:fldData xml:space="preserve">PEVuZE5vdGU+PENpdGU+PEF1dGhvcj5IYW1hemFraTwvQXV0aG9yPjxZZWFyPjIwMTY8L1llYXI+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</w:fldData>
              </w:fldChar>
            </w:r>
            <w:r w:rsidR="00CB4D64" w:rsidRPr="001A73EF">
              <w:rPr>
                <w:sz w:val="16"/>
                <w:szCs w:val="16"/>
              </w:rPr>
              <w:instrText xml:space="preserve"> ADDIN EN.CITE </w:instrText>
            </w:r>
            <w:r w:rsidR="00CB4D64" w:rsidRPr="001A73EF">
              <w:rPr>
                <w:sz w:val="16"/>
                <w:szCs w:val="16"/>
              </w:rPr>
              <w:fldChar w:fldCharType="begin">
                <w:fldData xml:space="preserve">PEVuZE5vdGU+PENpdGU+PEF1dGhvcj5IYW1hemFraTwvQXV0aG9yPjxZZWFyPjIwMTY8L1llYXI+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</w:fldData>
              </w:fldChar>
            </w:r>
            <w:r w:rsidR="00CB4D64" w:rsidRPr="001A73EF">
              <w:rPr>
                <w:sz w:val="16"/>
                <w:szCs w:val="16"/>
              </w:rPr>
              <w:instrText xml:space="preserve"> ADDIN EN.CITE.DATA </w:instrText>
            </w:r>
            <w:r w:rsidR="00CB4D64" w:rsidRPr="001A73EF">
              <w:rPr>
                <w:sz w:val="16"/>
                <w:szCs w:val="16"/>
              </w:rPr>
            </w:r>
            <w:r w:rsidR="00CB4D64" w:rsidRPr="001A73EF">
              <w:rPr>
                <w:sz w:val="16"/>
                <w:szCs w:val="16"/>
              </w:rPr>
              <w:fldChar w:fldCharType="end"/>
            </w:r>
            <w:r w:rsidR="00CB4D64" w:rsidRPr="001A73EF">
              <w:rPr>
                <w:sz w:val="16"/>
                <w:szCs w:val="16"/>
              </w:rPr>
            </w:r>
            <w:r w:rsidR="00CB4D64" w:rsidRPr="001A73EF">
              <w:rPr>
                <w:sz w:val="16"/>
                <w:szCs w:val="16"/>
              </w:rPr>
              <w:fldChar w:fldCharType="separate"/>
            </w:r>
            <w:r w:rsidR="00CB4D64" w:rsidRPr="001A73EF">
              <w:rPr>
                <w:noProof/>
                <w:sz w:val="16"/>
                <w:szCs w:val="16"/>
                <w:vertAlign w:val="superscript"/>
              </w:rPr>
              <w:t>10</w:t>
            </w:r>
            <w:r w:rsidR="00CB4D64" w:rsidRPr="001A73EF">
              <w:rPr>
                <w:sz w:val="16"/>
                <w:szCs w:val="16"/>
              </w:rPr>
              <w:fldChar w:fldCharType="end"/>
            </w:r>
          </w:p>
        </w:tc>
        <w:tc>
          <w:tcPr>
            <w:tcW w:w="6240" w:type="dxa"/>
          </w:tcPr>
          <w:p w14:paraId="6564A785" w14:textId="58BF0B1B" w:rsidR="00F17B7B" w:rsidRPr="001A73EF" w:rsidRDefault="00922C29">
            <w:pPr>
              <w:jc w:val="both"/>
              <w:rPr>
                <w:i/>
                <w:sz w:val="16"/>
                <w:szCs w:val="16"/>
                <w:lang w:val="en-US"/>
              </w:rPr>
            </w:pPr>
            <w:r w:rsidRPr="001A73EF">
              <w:rPr>
                <w:i/>
                <w:sz w:val="16"/>
                <w:szCs w:val="16"/>
                <w:lang w:val="en-US"/>
              </w:rPr>
              <w:t>Fatty acid composition and fatty acid binding protein expression in the</w:t>
            </w:r>
            <w:r w:rsidR="00B10F00" w:rsidRPr="001A73EF">
              <w:rPr>
                <w:i/>
                <w:sz w:val="16"/>
                <w:szCs w:val="16"/>
                <w:lang w:val="en-US"/>
              </w:rPr>
              <w:t xml:space="preserve"> </w:t>
            </w:r>
            <w:r w:rsidRPr="001A73EF">
              <w:rPr>
                <w:i/>
                <w:sz w:val="16"/>
                <w:szCs w:val="16"/>
                <w:lang w:val="en-US"/>
              </w:rPr>
              <w:t xml:space="preserve">postmortem frontal cortex of patients with schizophrenia: </w:t>
            </w:r>
            <w:r w:rsidR="000B003C" w:rsidRPr="001A73EF">
              <w:rPr>
                <w:i/>
                <w:sz w:val="16"/>
                <w:szCs w:val="16"/>
                <w:lang w:val="en-US"/>
              </w:rPr>
              <w:t>a</w:t>
            </w:r>
            <w:r w:rsidRPr="001A73EF">
              <w:rPr>
                <w:i/>
                <w:sz w:val="16"/>
                <w:szCs w:val="16"/>
                <w:lang w:val="en-US"/>
              </w:rPr>
              <w:t xml:space="preserve"> case–control study</w:t>
            </w:r>
          </w:p>
        </w:tc>
        <w:tc>
          <w:tcPr>
            <w:tcW w:w="1773" w:type="dxa"/>
          </w:tcPr>
          <w:p w14:paraId="617B8B48" w14:textId="77777777" w:rsidR="00F17B7B" w:rsidRPr="001A73EF" w:rsidRDefault="00922C29">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7C37F51E" w14:textId="77777777">
        <w:trPr>
          <w:trHeight w:val="166"/>
        </w:trPr>
        <w:tc>
          <w:tcPr>
            <w:tcW w:w="1667" w:type="dxa"/>
          </w:tcPr>
          <w:p w14:paraId="3BCEB64F" w14:textId="3F93E779" w:rsidR="00C32BDC" w:rsidRPr="001A73EF" w:rsidRDefault="00C32BDC">
            <w:pPr>
              <w:rPr>
                <w:sz w:val="16"/>
                <w:szCs w:val="16"/>
              </w:rPr>
            </w:pPr>
            <w:r w:rsidRPr="001A73EF">
              <w:rPr>
                <w:sz w:val="16"/>
                <w:szCs w:val="16"/>
              </w:rPr>
              <w:t>Han et al., 2025</w:t>
            </w:r>
            <w:r w:rsidR="00CB4D64" w:rsidRPr="001A73EF">
              <w:rPr>
                <w:sz w:val="16"/>
                <w:szCs w:val="16"/>
              </w:rPr>
              <w:fldChar w:fldCharType="begin">
                <w:fldData xml:space="preserve">PEVuZE5vdGU+PENpdGU+PEF1dGhvcj5IYW48L0F1dGhvcj48WWVhcj4yMDI1PC9ZZWFyPjxSZWNO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cmVzb3VyY2UtbnVtPjEwLjEwMTYvai50YWxhbnRhLjIwMjUuMTI4MzAyPC9lbGVjdHJvbmljLXJl
c291cmNlLW51bT48cmVtb3RlLWRhdGFiYXNlLW5hbWU+TWVkbGluZTwvcmVtb3RlLWRhdGFiYXNl
LW5hbWU+PHJlbW90ZS1kYXRhYmFzZS1wcm92aWRlcj5OTE08L3JlbW90ZS1kYXRhYmFzZS1wcm92
aWRlcj48L3JlY29yZD48L0NpdGU+PC9FbmROb3RlPn==
</w:fldData>
              </w:fldChar>
            </w:r>
            <w:r w:rsidR="00CB4D64" w:rsidRPr="001A73EF">
              <w:rPr>
                <w:sz w:val="16"/>
                <w:szCs w:val="16"/>
              </w:rPr>
              <w:instrText xml:space="preserve"> ADDIN EN.CITE </w:instrText>
            </w:r>
            <w:r w:rsidR="00CB4D64" w:rsidRPr="001A73EF">
              <w:rPr>
                <w:sz w:val="16"/>
                <w:szCs w:val="16"/>
              </w:rPr>
              <w:fldChar w:fldCharType="begin">
                <w:fldData xml:space="preserve">PEVuZE5vdGU+PENpdGU+PEF1dGhvcj5IYW48L0F1dGhvcj48WWVhcj4yMDI1PC9ZZWFyPjxSZWNO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cmVzb3VyY2UtbnVtPjEwLjEwMTYvai50YWxhbnRhLjIwMjUuMTI4MzAyPC9lbGVjdHJvbmljLXJl
c291cmNlLW51bT48cmVtb3RlLWRhdGFiYXNlLW5hbWU+TWVkbGluZTwvcmVtb3RlLWRhdGFiYXNl
LW5hbWU+PHJlbW90ZS1kYXRhYmFzZS1wcm92aWRlcj5OTE08L3JlbW90ZS1kYXRhYmFzZS1wcm92
aWRlcj48L3JlY29yZD48L0NpdGU+PC9FbmROb3RlPn==
</w:fldData>
              </w:fldChar>
            </w:r>
            <w:r w:rsidR="00CB4D64" w:rsidRPr="001A73EF">
              <w:rPr>
                <w:sz w:val="16"/>
                <w:szCs w:val="16"/>
              </w:rPr>
              <w:instrText xml:space="preserve"> ADDIN EN.CITE.DATA </w:instrText>
            </w:r>
            <w:r w:rsidR="00CB4D64" w:rsidRPr="001A73EF">
              <w:rPr>
                <w:sz w:val="16"/>
                <w:szCs w:val="16"/>
              </w:rPr>
            </w:r>
            <w:r w:rsidR="00CB4D64" w:rsidRPr="001A73EF">
              <w:rPr>
                <w:sz w:val="16"/>
                <w:szCs w:val="16"/>
              </w:rPr>
              <w:fldChar w:fldCharType="end"/>
            </w:r>
            <w:r w:rsidR="00CB4D64" w:rsidRPr="001A73EF">
              <w:rPr>
                <w:sz w:val="16"/>
                <w:szCs w:val="16"/>
              </w:rPr>
            </w:r>
            <w:r w:rsidR="00CB4D64" w:rsidRPr="001A73EF">
              <w:rPr>
                <w:sz w:val="16"/>
                <w:szCs w:val="16"/>
              </w:rPr>
              <w:fldChar w:fldCharType="separate"/>
            </w:r>
            <w:r w:rsidR="00CB4D64" w:rsidRPr="001A73EF">
              <w:rPr>
                <w:noProof/>
                <w:sz w:val="16"/>
                <w:szCs w:val="16"/>
                <w:vertAlign w:val="superscript"/>
              </w:rPr>
              <w:t>11</w:t>
            </w:r>
            <w:r w:rsidR="00CB4D64" w:rsidRPr="001A73EF">
              <w:rPr>
                <w:sz w:val="16"/>
                <w:szCs w:val="16"/>
              </w:rPr>
              <w:fldChar w:fldCharType="end"/>
            </w:r>
          </w:p>
        </w:tc>
        <w:tc>
          <w:tcPr>
            <w:tcW w:w="6240" w:type="dxa"/>
          </w:tcPr>
          <w:p w14:paraId="0434D835" w14:textId="6B862D2F" w:rsidR="00C32BDC" w:rsidRPr="001A73EF" w:rsidRDefault="00C32BDC">
            <w:pPr>
              <w:jc w:val="both"/>
              <w:rPr>
                <w:i/>
                <w:sz w:val="16"/>
                <w:szCs w:val="16"/>
                <w:lang w:val="en-US"/>
              </w:rPr>
            </w:pPr>
            <w:r w:rsidRPr="001A73EF">
              <w:rPr>
                <w:i/>
                <w:sz w:val="16"/>
                <w:szCs w:val="16"/>
                <w:lang w:val="en-US"/>
              </w:rPr>
              <w:t xml:space="preserve">In situ imaging study of targeted iron and metabolically related molecules in tumors and brain tissues using MALDI-MS imaging </w:t>
            </w:r>
          </w:p>
        </w:tc>
        <w:tc>
          <w:tcPr>
            <w:tcW w:w="1773" w:type="dxa"/>
          </w:tcPr>
          <w:p w14:paraId="7A57251E" w14:textId="43B4FDE9" w:rsidR="00C32BDC" w:rsidRPr="001A73EF" w:rsidRDefault="00C32BDC">
            <w:pPr>
              <w:rPr>
                <w:sz w:val="16"/>
                <w:szCs w:val="16"/>
              </w:rPr>
            </w:pPr>
            <w:r w:rsidRPr="001A73EF">
              <w:rPr>
                <w:sz w:val="16"/>
                <w:szCs w:val="16"/>
              </w:rPr>
              <w:t>Animal study</w:t>
            </w:r>
          </w:p>
        </w:tc>
      </w:tr>
      <w:tr w:rsidR="00C32BDC" w:rsidRPr="001A73EF" w14:paraId="430CD8A7" w14:textId="77777777">
        <w:trPr>
          <w:trHeight w:val="166"/>
        </w:trPr>
        <w:tc>
          <w:tcPr>
            <w:tcW w:w="1667" w:type="dxa"/>
          </w:tcPr>
          <w:p w14:paraId="6B2FB012" w14:textId="424E340B" w:rsidR="00C32BDC" w:rsidRPr="001A73EF" w:rsidRDefault="00C32BDC">
            <w:pPr>
              <w:rPr>
                <w:sz w:val="16"/>
                <w:szCs w:val="16"/>
              </w:rPr>
            </w:pPr>
            <w:r w:rsidRPr="001A73EF">
              <w:rPr>
                <w:sz w:val="16"/>
                <w:szCs w:val="16"/>
              </w:rPr>
              <w:t>Harris et al., 2020</w:t>
            </w:r>
            <w:r w:rsidR="00AF6B42" w:rsidRPr="001A73EF">
              <w:rPr>
                <w:sz w:val="16"/>
                <w:szCs w:val="16"/>
              </w:rPr>
              <w:fldChar w:fldCharType="begin">
                <w:fldData xml:space="preserve">PEVuZE5vdGU+PENpdGU+PEF1dGhvcj5IYXJyaXM8L0F1dGhvcj48WWVhcj4yMDIwPC9ZZWFyPjxS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</w:fldData>
              </w:fldChar>
            </w:r>
            <w:r w:rsidR="00AF6B42" w:rsidRPr="001A73EF">
              <w:rPr>
                <w:sz w:val="16"/>
                <w:szCs w:val="16"/>
              </w:rPr>
              <w:instrText xml:space="preserve"> ADDIN EN.CITE </w:instrText>
            </w:r>
            <w:r w:rsidR="00AF6B42" w:rsidRPr="001A73EF">
              <w:rPr>
                <w:sz w:val="16"/>
                <w:szCs w:val="16"/>
              </w:rPr>
              <w:fldChar w:fldCharType="begin">
                <w:fldData xml:space="preserve">PEVuZE5vdGU+PENpdGU+PEF1dGhvcj5IYXJyaXM8L0F1dGhvcj48WWVhcj4yMDIwPC9ZZWFyPjxS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</w:fldData>
              </w:fldChar>
            </w:r>
            <w:r w:rsidR="00AF6B42" w:rsidRPr="001A73EF">
              <w:rPr>
                <w:sz w:val="16"/>
                <w:szCs w:val="16"/>
              </w:rPr>
              <w:instrText xml:space="preserve"> ADDIN EN.CITE.DATA </w:instrText>
            </w:r>
            <w:r w:rsidR="00AF6B42" w:rsidRPr="001A73EF">
              <w:rPr>
                <w:sz w:val="16"/>
                <w:szCs w:val="16"/>
              </w:rPr>
            </w:r>
            <w:r w:rsidR="00AF6B42" w:rsidRPr="001A73EF">
              <w:rPr>
                <w:sz w:val="16"/>
                <w:szCs w:val="16"/>
              </w:rPr>
              <w:fldChar w:fldCharType="end"/>
            </w:r>
            <w:r w:rsidR="00AF6B42" w:rsidRPr="001A73EF">
              <w:rPr>
                <w:sz w:val="16"/>
                <w:szCs w:val="16"/>
              </w:rPr>
            </w:r>
            <w:r w:rsidR="00AF6B42" w:rsidRPr="001A73EF">
              <w:rPr>
                <w:sz w:val="16"/>
                <w:szCs w:val="16"/>
              </w:rPr>
              <w:fldChar w:fldCharType="separate"/>
            </w:r>
            <w:r w:rsidR="00AF6B42" w:rsidRPr="001A73EF">
              <w:rPr>
                <w:noProof/>
                <w:sz w:val="16"/>
                <w:szCs w:val="16"/>
                <w:vertAlign w:val="superscript"/>
              </w:rPr>
              <w:t>12</w:t>
            </w:r>
            <w:r w:rsidR="00AF6B42" w:rsidRPr="001A73EF">
              <w:rPr>
                <w:sz w:val="16"/>
                <w:szCs w:val="16"/>
              </w:rPr>
              <w:fldChar w:fldCharType="end"/>
            </w:r>
          </w:p>
        </w:tc>
        <w:tc>
          <w:tcPr>
            <w:tcW w:w="6240" w:type="dxa"/>
          </w:tcPr>
          <w:p w14:paraId="1F829CAD" w14:textId="2271CADA" w:rsidR="00C32BDC" w:rsidRPr="001A73EF" w:rsidRDefault="000B003C">
            <w:pPr>
              <w:jc w:val="both"/>
              <w:rPr>
                <w:i/>
                <w:sz w:val="16"/>
                <w:szCs w:val="16"/>
                <w:lang w:val="en-US"/>
              </w:rPr>
            </w:pPr>
            <w:r w:rsidRPr="001A73EF">
              <w:rPr>
                <w:i/>
                <w:sz w:val="16"/>
                <w:szCs w:val="16"/>
                <w:lang w:val="en-US"/>
              </w:rPr>
              <w:t>Ganglioside detection from formalin-fixed human brain tissue utilizing MALDI imaging mass spectrometry</w:t>
            </w:r>
          </w:p>
        </w:tc>
        <w:tc>
          <w:tcPr>
            <w:tcW w:w="1773" w:type="dxa"/>
          </w:tcPr>
          <w:p w14:paraId="70C14F51"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7E59A681" w14:textId="77777777">
        <w:trPr>
          <w:trHeight w:val="236"/>
        </w:trPr>
        <w:tc>
          <w:tcPr>
            <w:tcW w:w="1667" w:type="dxa"/>
          </w:tcPr>
          <w:p w14:paraId="5EE04CD1" w14:textId="0B46B193" w:rsidR="00C32BDC" w:rsidRPr="001A73EF" w:rsidRDefault="00C32BDC">
            <w:pPr>
              <w:rPr>
                <w:sz w:val="16"/>
                <w:szCs w:val="16"/>
              </w:rPr>
            </w:pPr>
            <w:r w:rsidRPr="001A73EF">
              <w:rPr>
                <w:sz w:val="16"/>
                <w:szCs w:val="16"/>
              </w:rPr>
              <w:t>Hirahara et al., 2017</w:t>
            </w:r>
            <w:r w:rsidR="00AF6B42" w:rsidRPr="001A73EF">
              <w:rPr>
                <w:sz w:val="16"/>
                <w:szCs w:val="16"/>
              </w:rPr>
              <w:fldChar w:fldCharType="begin">
                <w:fldData xml:space="preserve">PEVuZE5vdGU+PENpdGU+PEF1dGhvcj5IaXJhaGFyYTwvQXV0aG9yPjxZZWFyPjIwMTc8L1llYXI+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==
</w:fldData>
              </w:fldChar>
            </w:r>
            <w:r w:rsidR="00AF6B42" w:rsidRPr="001A73EF">
              <w:rPr>
                <w:sz w:val="16"/>
                <w:szCs w:val="16"/>
              </w:rPr>
              <w:instrText xml:space="preserve"> ADDIN EN.CITE </w:instrText>
            </w:r>
            <w:r w:rsidR="00AF6B42" w:rsidRPr="001A73EF">
              <w:rPr>
                <w:sz w:val="16"/>
                <w:szCs w:val="16"/>
              </w:rPr>
              <w:fldChar w:fldCharType="begin">
                <w:fldData xml:space="preserve">PEVuZE5vdGU+PENpdGU+PEF1dGhvcj5IaXJhaGFyYTwvQXV0aG9yPjxZZWFyPjIwMTc8L1llYXI+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==
</w:fldData>
              </w:fldChar>
            </w:r>
            <w:r w:rsidR="00AF6B42" w:rsidRPr="001A73EF">
              <w:rPr>
                <w:sz w:val="16"/>
                <w:szCs w:val="16"/>
              </w:rPr>
              <w:instrText xml:space="preserve"> ADDIN EN.CITE.DATA </w:instrText>
            </w:r>
            <w:r w:rsidR="00AF6B42" w:rsidRPr="001A73EF">
              <w:rPr>
                <w:sz w:val="16"/>
                <w:szCs w:val="16"/>
              </w:rPr>
            </w:r>
            <w:r w:rsidR="00AF6B42" w:rsidRPr="001A73EF">
              <w:rPr>
                <w:sz w:val="16"/>
                <w:szCs w:val="16"/>
              </w:rPr>
              <w:fldChar w:fldCharType="end"/>
            </w:r>
            <w:r w:rsidR="00AF6B42" w:rsidRPr="001A73EF">
              <w:rPr>
                <w:sz w:val="16"/>
                <w:szCs w:val="16"/>
              </w:rPr>
            </w:r>
            <w:r w:rsidR="00AF6B42" w:rsidRPr="001A73EF">
              <w:rPr>
                <w:sz w:val="16"/>
                <w:szCs w:val="16"/>
              </w:rPr>
              <w:fldChar w:fldCharType="separate"/>
            </w:r>
            <w:r w:rsidR="00AF6B42" w:rsidRPr="001A73EF">
              <w:rPr>
                <w:noProof/>
                <w:sz w:val="16"/>
                <w:szCs w:val="16"/>
                <w:vertAlign w:val="superscript"/>
              </w:rPr>
              <w:t>13</w:t>
            </w:r>
            <w:r w:rsidR="00AF6B42" w:rsidRPr="001A73EF">
              <w:rPr>
                <w:sz w:val="16"/>
                <w:szCs w:val="16"/>
              </w:rPr>
              <w:fldChar w:fldCharType="end"/>
            </w:r>
          </w:p>
        </w:tc>
        <w:tc>
          <w:tcPr>
            <w:tcW w:w="6240" w:type="dxa"/>
          </w:tcPr>
          <w:p w14:paraId="5DEFD912" w14:textId="77777777" w:rsidR="00C32BDC" w:rsidRPr="001A73EF" w:rsidRDefault="00C32BDC">
            <w:pPr>
              <w:jc w:val="both"/>
              <w:rPr>
                <w:i/>
                <w:sz w:val="16"/>
                <w:szCs w:val="16"/>
                <w:lang w:val="en-US"/>
              </w:rPr>
            </w:pPr>
            <w:r w:rsidRPr="001A73EF">
              <w:rPr>
                <w:i/>
                <w:sz w:val="16"/>
                <w:szCs w:val="16"/>
                <w:lang w:val="en-US"/>
              </w:rPr>
              <w:t>Sulfatide species with various fatty acid chains in oligodendrocytes at different developmental stages determined by imaging mass spectrometry</w:t>
            </w:r>
          </w:p>
        </w:tc>
        <w:tc>
          <w:tcPr>
            <w:tcW w:w="1773" w:type="dxa"/>
          </w:tcPr>
          <w:p w14:paraId="55677E00" w14:textId="77777777" w:rsidR="00C32BDC" w:rsidRPr="001A73EF" w:rsidRDefault="00C32BDC">
            <w:pPr>
              <w:rPr>
                <w:sz w:val="16"/>
                <w:szCs w:val="16"/>
              </w:rPr>
            </w:pPr>
            <w:r w:rsidRPr="001A73EF">
              <w:rPr>
                <w:sz w:val="16"/>
                <w:szCs w:val="16"/>
              </w:rPr>
              <w:t>Animal study</w:t>
            </w:r>
          </w:p>
        </w:tc>
      </w:tr>
      <w:tr w:rsidR="00C32BDC" w:rsidRPr="001A73EF" w14:paraId="216097F6" w14:textId="77777777">
        <w:trPr>
          <w:trHeight w:val="166"/>
        </w:trPr>
        <w:tc>
          <w:tcPr>
            <w:tcW w:w="1667" w:type="dxa"/>
          </w:tcPr>
          <w:p w14:paraId="5055A144" w14:textId="685F5951" w:rsidR="00C32BDC" w:rsidRPr="001A73EF" w:rsidRDefault="00C32BDC">
            <w:pPr>
              <w:rPr>
                <w:sz w:val="16"/>
                <w:szCs w:val="16"/>
              </w:rPr>
            </w:pPr>
            <w:proofErr w:type="spellStart"/>
            <w:r w:rsidRPr="001A73EF">
              <w:rPr>
                <w:sz w:val="16"/>
                <w:szCs w:val="16"/>
              </w:rPr>
              <w:t>Ikegawa</w:t>
            </w:r>
            <w:proofErr w:type="spellEnd"/>
            <w:r w:rsidRPr="001A73EF">
              <w:rPr>
                <w:sz w:val="16"/>
                <w:szCs w:val="16"/>
              </w:rPr>
              <w:t xml:space="preserve"> et al., 2023</w:t>
            </w:r>
            <w:r w:rsidR="00AF6B42" w:rsidRPr="001A73EF">
              <w:rPr>
                <w:sz w:val="16"/>
                <w:szCs w:val="16"/>
              </w:rPr>
              <w:fldChar w:fldCharType="begin">
                <w:fldData xml:space="preserve">PEVuZE5vdGU+PENpdGU+PEF1dGhvcj5Ja2VnYXdhPC9BdXRob3I+PFllYXI+MjAyMzwvWWVhcj48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</w:fldData>
              </w:fldChar>
            </w:r>
            <w:r w:rsidR="00AF6B42" w:rsidRPr="001A73EF">
              <w:rPr>
                <w:sz w:val="16"/>
                <w:szCs w:val="16"/>
              </w:rPr>
              <w:instrText xml:space="preserve"> ADDIN EN.CITE </w:instrText>
            </w:r>
            <w:r w:rsidR="00AF6B42" w:rsidRPr="001A73EF">
              <w:rPr>
                <w:sz w:val="16"/>
                <w:szCs w:val="16"/>
              </w:rPr>
              <w:fldChar w:fldCharType="begin">
                <w:fldData xml:space="preserve">PEVuZE5vdGU+PENpdGU+PEF1dGhvcj5Ja2VnYXdhPC9BdXRob3I+PFllYXI+MjAyMzwvWWVhcj48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</w:fldData>
              </w:fldChar>
            </w:r>
            <w:r w:rsidR="00AF6B42" w:rsidRPr="001A73EF">
              <w:rPr>
                <w:sz w:val="16"/>
                <w:szCs w:val="16"/>
              </w:rPr>
              <w:instrText xml:space="preserve"> ADDIN EN.CITE.DATA </w:instrText>
            </w:r>
            <w:r w:rsidR="00AF6B42" w:rsidRPr="001A73EF">
              <w:rPr>
                <w:sz w:val="16"/>
                <w:szCs w:val="16"/>
              </w:rPr>
            </w:r>
            <w:r w:rsidR="00AF6B42" w:rsidRPr="001A73EF">
              <w:rPr>
                <w:sz w:val="16"/>
                <w:szCs w:val="16"/>
              </w:rPr>
              <w:fldChar w:fldCharType="end"/>
            </w:r>
            <w:r w:rsidR="00AF6B42" w:rsidRPr="001A73EF">
              <w:rPr>
                <w:sz w:val="16"/>
                <w:szCs w:val="16"/>
              </w:rPr>
            </w:r>
            <w:r w:rsidR="00AF6B42" w:rsidRPr="001A73EF">
              <w:rPr>
                <w:sz w:val="16"/>
                <w:szCs w:val="16"/>
              </w:rPr>
              <w:fldChar w:fldCharType="separate"/>
            </w:r>
            <w:r w:rsidR="00AF6B42" w:rsidRPr="001A73EF">
              <w:rPr>
                <w:noProof/>
                <w:sz w:val="16"/>
                <w:szCs w:val="16"/>
                <w:vertAlign w:val="superscript"/>
              </w:rPr>
              <w:t>14</w:t>
            </w:r>
            <w:r w:rsidR="00AF6B42" w:rsidRPr="001A73EF">
              <w:rPr>
                <w:sz w:val="16"/>
                <w:szCs w:val="16"/>
              </w:rPr>
              <w:fldChar w:fldCharType="end"/>
            </w:r>
          </w:p>
        </w:tc>
        <w:tc>
          <w:tcPr>
            <w:tcW w:w="6240" w:type="dxa"/>
          </w:tcPr>
          <w:p w14:paraId="00189808" w14:textId="221BDD41" w:rsidR="00C32BDC" w:rsidRPr="001A73EF" w:rsidRDefault="000B003C">
            <w:pPr>
              <w:jc w:val="both"/>
              <w:rPr>
                <w:i/>
                <w:sz w:val="16"/>
                <w:szCs w:val="16"/>
                <w:lang w:val="en-US"/>
              </w:rPr>
            </w:pPr>
            <w:r w:rsidRPr="001A73EF">
              <w:rPr>
                <w:i/>
                <w:sz w:val="16"/>
                <w:szCs w:val="16"/>
                <w:lang w:val="en-US"/>
              </w:rPr>
              <w:t>Mass spectrometry imaging in Alzheimer's disease</w:t>
            </w:r>
          </w:p>
        </w:tc>
        <w:tc>
          <w:tcPr>
            <w:tcW w:w="1773" w:type="dxa"/>
          </w:tcPr>
          <w:p w14:paraId="4A8D14B7"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r w:rsidR="00C32BDC" w:rsidRPr="001A73EF" w14:paraId="7C3E8A79" w14:textId="77777777">
        <w:trPr>
          <w:trHeight w:val="166"/>
        </w:trPr>
        <w:tc>
          <w:tcPr>
            <w:tcW w:w="1667" w:type="dxa"/>
          </w:tcPr>
          <w:p w14:paraId="2E18E90D" w14:textId="3C4970B9" w:rsidR="00C32BDC" w:rsidRPr="001A73EF" w:rsidRDefault="00C32BDC">
            <w:pPr>
              <w:rPr>
                <w:sz w:val="16"/>
                <w:szCs w:val="16"/>
              </w:rPr>
            </w:pPr>
            <w:r w:rsidRPr="001A73EF">
              <w:rPr>
                <w:sz w:val="16"/>
                <w:szCs w:val="16"/>
              </w:rPr>
              <w:t>Kelley et al., 2020</w:t>
            </w:r>
            <w:r w:rsidR="00D00D5C" w:rsidRPr="001A73EF">
              <w:rPr>
                <w:sz w:val="16"/>
                <w:szCs w:val="16"/>
              </w:rPr>
              <w:fldChar w:fldCharType="begin">
                <w:fldData xml:space="preserve">PEVuZE5vdGU+PENpdGU+PEF1dGhvcj5LZWxsZXk8L0F1dGhvcj48WWVhcj4yMDIwPC9ZZWFyPjxS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PEVuZE5vdGU+PENpdGU+PEF1dGhvcj5LZWxsZXk8L0F1dGhvcj48WWVhcj4yMDIwPC9ZZWFyPjxS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15</w:t>
            </w:r>
            <w:r w:rsidR="00D00D5C" w:rsidRPr="001A73EF">
              <w:rPr>
                <w:sz w:val="16"/>
                <w:szCs w:val="16"/>
              </w:rPr>
              <w:fldChar w:fldCharType="end"/>
            </w:r>
          </w:p>
        </w:tc>
        <w:tc>
          <w:tcPr>
            <w:tcW w:w="6240" w:type="dxa"/>
          </w:tcPr>
          <w:p w14:paraId="0CB162CE" w14:textId="7E617D27" w:rsidR="00C32BDC" w:rsidRPr="001A73EF" w:rsidRDefault="00C32BDC">
            <w:pPr>
              <w:jc w:val="both"/>
              <w:rPr>
                <w:i/>
                <w:sz w:val="16"/>
                <w:szCs w:val="16"/>
                <w:lang w:val="en-US"/>
              </w:rPr>
            </w:pPr>
            <w:r w:rsidRPr="001A73EF">
              <w:rPr>
                <w:i/>
                <w:sz w:val="16"/>
                <w:szCs w:val="16"/>
                <w:lang w:val="en-US"/>
              </w:rPr>
              <w:t>Ethanol</w:t>
            </w:r>
            <w:r w:rsidR="002E2304" w:rsidRPr="001A73EF">
              <w:rPr>
                <w:i/>
                <w:sz w:val="16"/>
                <w:szCs w:val="16"/>
                <w:lang w:val="en-US"/>
              </w:rPr>
              <w:t xml:space="preserve">-fixed, paraffin-embedded tissue imaging. </w:t>
            </w:r>
            <w:r w:rsidRPr="001A73EF">
              <w:rPr>
                <w:i/>
                <w:sz w:val="16"/>
                <w:szCs w:val="16"/>
                <w:lang w:val="en-US"/>
              </w:rPr>
              <w:t xml:space="preserve">Implications </w:t>
            </w:r>
            <w:r w:rsidR="002E2304" w:rsidRPr="001A73EF">
              <w:rPr>
                <w:i/>
                <w:sz w:val="16"/>
                <w:szCs w:val="16"/>
                <w:lang w:val="en-US"/>
              </w:rPr>
              <w:t>for Alzheimer's disease research</w:t>
            </w:r>
          </w:p>
        </w:tc>
        <w:tc>
          <w:tcPr>
            <w:tcW w:w="1773" w:type="dxa"/>
          </w:tcPr>
          <w:p w14:paraId="0C282C77"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265174" w:rsidRPr="001A73EF" w14:paraId="6094466D" w14:textId="77777777">
        <w:trPr>
          <w:trHeight w:val="166"/>
        </w:trPr>
        <w:tc>
          <w:tcPr>
            <w:tcW w:w="1667" w:type="dxa"/>
          </w:tcPr>
          <w:p w14:paraId="5794F516" w14:textId="0D0C28AB" w:rsidR="00265174" w:rsidRPr="001A73EF" w:rsidRDefault="00ED6D8F">
            <w:pPr>
              <w:rPr>
                <w:sz w:val="16"/>
                <w:szCs w:val="16"/>
              </w:rPr>
            </w:pPr>
            <w:r w:rsidRPr="001A73EF">
              <w:rPr>
                <w:sz w:val="16"/>
                <w:szCs w:val="16"/>
              </w:rPr>
              <w:t>Lagache et al., 2025</w:t>
            </w:r>
            <w:r w:rsidR="00D00D5C" w:rsidRPr="001A73EF">
              <w:rPr>
                <w:sz w:val="16"/>
                <w:szCs w:val="16"/>
              </w:rPr>
              <w:fldChar w:fldCharType="begin">
                <w:fldData xml:space="preserve">PEVuZE5vdGU+PENpdGU+PEF1dGhvcj5MYWdhY2hlPC9BdXRob3I+PFllYXI+MjAyNTwvWWVhcj48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PEVuZE5vdGU+PENpdGU+PEF1dGhvcj5MYWdhY2hlPC9BdXRob3I+PFllYXI+MjAyNTwvWWVhcj48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16</w:t>
            </w:r>
            <w:r w:rsidR="00D00D5C" w:rsidRPr="001A73EF">
              <w:rPr>
                <w:sz w:val="16"/>
                <w:szCs w:val="16"/>
              </w:rPr>
              <w:fldChar w:fldCharType="end"/>
            </w:r>
          </w:p>
        </w:tc>
        <w:tc>
          <w:tcPr>
            <w:tcW w:w="6240" w:type="dxa"/>
          </w:tcPr>
          <w:p w14:paraId="088B2F87" w14:textId="1EDC9433" w:rsidR="00265174" w:rsidRPr="001A73EF" w:rsidRDefault="00A356FD">
            <w:pPr>
              <w:jc w:val="both"/>
              <w:rPr>
                <w:i/>
                <w:sz w:val="16"/>
                <w:szCs w:val="16"/>
                <w:lang w:val="en-US"/>
              </w:rPr>
            </w:pPr>
            <w:r w:rsidRPr="001A73EF">
              <w:rPr>
                <w:i/>
                <w:sz w:val="16"/>
                <w:szCs w:val="16"/>
                <w:lang w:val="en-US"/>
              </w:rPr>
              <w:t xml:space="preserve">Predicting Protein Pathways Associated to Tumor Heterogeneity by Correlating Spatial </w:t>
            </w:r>
            <w:proofErr w:type="spellStart"/>
            <w:r w:rsidRPr="001A73EF">
              <w:rPr>
                <w:i/>
                <w:sz w:val="16"/>
                <w:szCs w:val="16"/>
                <w:lang w:val="en-US"/>
              </w:rPr>
              <w:t>Lipidomics</w:t>
            </w:r>
            <w:proofErr w:type="spellEnd"/>
            <w:r w:rsidRPr="001A73EF">
              <w:rPr>
                <w:i/>
                <w:sz w:val="16"/>
                <w:szCs w:val="16"/>
                <w:lang w:val="en-US"/>
              </w:rPr>
              <w:t xml:space="preserve"> and Proteomics: The Dry Proteomic Concept </w:t>
            </w:r>
          </w:p>
        </w:tc>
        <w:tc>
          <w:tcPr>
            <w:tcW w:w="1773" w:type="dxa"/>
          </w:tcPr>
          <w:p w14:paraId="5EAAFC0C" w14:textId="77AA3BE2" w:rsidR="00265174" w:rsidRPr="001A73EF" w:rsidRDefault="00A356FD">
            <w:pPr>
              <w:rPr>
                <w:sz w:val="16"/>
                <w:szCs w:val="16"/>
                <w:lang w:val="en-US"/>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0C8AAAC6" w14:textId="77777777">
        <w:trPr>
          <w:trHeight w:val="390"/>
        </w:trPr>
        <w:tc>
          <w:tcPr>
            <w:tcW w:w="1667" w:type="dxa"/>
          </w:tcPr>
          <w:p w14:paraId="06533B79" w14:textId="20C9CF1E" w:rsidR="00C32BDC" w:rsidRPr="001A73EF" w:rsidRDefault="00C32BDC">
            <w:pPr>
              <w:rPr>
                <w:sz w:val="16"/>
                <w:szCs w:val="16"/>
              </w:rPr>
            </w:pPr>
            <w:r w:rsidRPr="001A73EF">
              <w:rPr>
                <w:sz w:val="16"/>
                <w:szCs w:val="16"/>
              </w:rPr>
              <w:t>Lee et al., 2012</w:t>
            </w:r>
            <w:r w:rsidR="00D00D5C" w:rsidRPr="001A73EF">
              <w:rPr>
                <w:sz w:val="16"/>
                <w:szCs w:val="16"/>
              </w:rPr>
              <w:fldChar w:fldCharType="begin"/>
            </w:r>
            <w:r w:rsidR="00D00D5C" w:rsidRPr="001A73EF">
              <w:rPr>
                <w:sz w:val="16"/>
                <w:szCs w:val="16"/>
              </w:rPr>
              <w:instrText xml:space="preserve"> ADDIN EN.CITE &lt;EndNote&gt;&lt;Cite&gt;&lt;Author&gt;Lee&lt;/Author&gt;&lt;Year&gt;2012&lt;/Year&gt;&lt;RecNum&gt;15&lt;/RecNum&gt;&lt;DisplayText&gt;&lt;style face="superscript"&gt;17&lt;/style&gt;&lt;/DisplayText&gt;&lt;record&gt;&lt;rec-number&gt;15&lt;/rec-number&gt;&lt;foreign-keys&gt;&lt;key app="EN" db-id="ssfsvdx5nd9xprewawzvww0qwpxesezp2fvp" timestamp="1756894847"&gt;15&lt;/key&gt;&lt;/foreign-keys&gt;&lt;ref-type name="Journal Article"&gt;17&lt;/ref-type&gt;&lt;contributors&gt;&lt;authors&gt;&lt;author&gt;Lee, D. Y.&lt;/author&gt;&lt;author&gt;Platt, V.&lt;/author&gt;&lt;author&gt;Bowen, B.&lt;/author&gt;&lt;author&gt;Louie, K.&lt;/author&gt;&lt;author&gt;Canaria, C. A.&lt;/author&gt;&lt;author&gt;McMurray, C. T.&lt;/author&gt;&lt;author&gt;Northen, T.&lt;/author&gt;&lt;/authors&gt;&lt;/contributors&gt;&lt;auth-address&gt;Lawrence Berkeley Laboratories, Life Sciences Division, 1 Cyclotron Rd., Berkeley, CA 94720, USA.&lt;/auth-address&gt;&lt;titles&gt;&lt;title&gt;Resolving brain regions using nanostructure initiator mass spectrometry imaging of phospholipids&lt;/title&gt;&lt;secondary-title&gt;Integr Biol (Camb)&lt;/secondary-title&gt;&lt;/titles&gt;&lt;periodical&gt;&lt;full-title&gt;Integr Biol (Camb)&lt;/full-title&gt;&lt;/periodical&gt;&lt;pages&gt;693-9&lt;/pages&gt;&lt;volume&gt;4&lt;/volume&gt;&lt;number&gt;6&lt;/number&gt;&lt;edition&gt;20120427&lt;/edition&gt;&lt;keywords&gt;&lt;keyword&gt;Animals&lt;/keyword&gt;&lt;keyword&gt;Brain/*anatomy &amp;amp; histology/cytology/*metabolism&lt;/keyword&gt;&lt;keyword&gt;Male&lt;/keyword&gt;&lt;keyword&gt;Mice&lt;/keyword&gt;&lt;keyword&gt;Mice, Inbred BALB C&lt;/keyword&gt;&lt;keyword&gt;Multivariate Analysis&lt;/keyword&gt;&lt;keyword&gt;Phospholipids/*metabolism&lt;/keyword&gt;&lt;keyword&gt;Tandem Mass Spectrometry&lt;/keyword&gt;&lt;/keywords&gt;&lt;dates&gt;&lt;year&gt;2012&lt;/year&gt;&lt;pub-dates&gt;&lt;date&gt;Jun&lt;/date&gt;&lt;/pub-dates&gt;&lt;/dates&gt;&lt;isbn&gt;1757-9708 (Electronic)&amp;#xD;1757-9694 (Print)&amp;#xD;1757-9694 (Linking)&lt;/isbn&gt;&lt;accession-num&gt;22543711&lt;/accession-num&gt;&lt;urls&gt;&lt;related-urls&gt;&lt;url&gt;https://www.ncbi.nlm.nih.gov/pubmed/22543711&lt;/url&gt;&lt;/related-urls&gt;&lt;/urls&gt;&lt;custom2&gt;PMC3698601&lt;/custom2&gt;&lt;electronic-resource-num&gt;10.1039/c2ib20043k&lt;/electronic-resource-num&gt;&lt;remote-database-name&gt;Medline&lt;/remote-database-name&gt;&lt;remote-database-provider&gt;NLM&lt;/remote-database-provider&gt;&lt;/record&gt;&lt;/Cite&gt;&lt;/EndNote&gt;</w:instrText>
            </w:r>
            <w:r w:rsidR="00D00D5C" w:rsidRPr="001A73EF">
              <w:rPr>
                <w:sz w:val="16"/>
                <w:szCs w:val="16"/>
              </w:rPr>
              <w:fldChar w:fldCharType="separate"/>
            </w:r>
            <w:r w:rsidR="00D00D5C" w:rsidRPr="001A73EF">
              <w:rPr>
                <w:noProof/>
                <w:sz w:val="16"/>
                <w:szCs w:val="16"/>
                <w:vertAlign w:val="superscript"/>
              </w:rPr>
              <w:t>17</w:t>
            </w:r>
            <w:r w:rsidR="00D00D5C" w:rsidRPr="001A73EF">
              <w:rPr>
                <w:sz w:val="16"/>
                <w:szCs w:val="16"/>
              </w:rPr>
              <w:fldChar w:fldCharType="end"/>
            </w:r>
          </w:p>
        </w:tc>
        <w:tc>
          <w:tcPr>
            <w:tcW w:w="6240" w:type="dxa"/>
          </w:tcPr>
          <w:p w14:paraId="421D39A5" w14:textId="77777777" w:rsidR="00C32BDC" w:rsidRPr="001A73EF" w:rsidRDefault="00C32BDC">
            <w:pPr>
              <w:jc w:val="both"/>
              <w:rPr>
                <w:i/>
                <w:sz w:val="16"/>
                <w:szCs w:val="16"/>
                <w:lang w:val="en-US"/>
              </w:rPr>
            </w:pPr>
            <w:r w:rsidRPr="001A73EF">
              <w:rPr>
                <w:i/>
                <w:sz w:val="16"/>
                <w:szCs w:val="16"/>
                <w:lang w:val="en-US"/>
              </w:rPr>
              <w:t>Resolving brain regions using nanostructure initiator mass spectrometry imaging of phospholipids</w:t>
            </w:r>
          </w:p>
        </w:tc>
        <w:tc>
          <w:tcPr>
            <w:tcW w:w="1773" w:type="dxa"/>
          </w:tcPr>
          <w:p w14:paraId="76393A9E" w14:textId="77777777" w:rsidR="00C32BDC" w:rsidRPr="001A73EF" w:rsidRDefault="00C32BDC">
            <w:pPr>
              <w:rPr>
                <w:sz w:val="16"/>
                <w:szCs w:val="16"/>
              </w:rPr>
            </w:pPr>
            <w:r w:rsidRPr="001A73EF">
              <w:rPr>
                <w:sz w:val="16"/>
                <w:szCs w:val="16"/>
              </w:rPr>
              <w:t>Animal study</w:t>
            </w:r>
          </w:p>
        </w:tc>
      </w:tr>
      <w:tr w:rsidR="00C32BDC" w:rsidRPr="001A73EF" w14:paraId="3194210C" w14:textId="77777777">
        <w:trPr>
          <w:trHeight w:val="390"/>
        </w:trPr>
        <w:tc>
          <w:tcPr>
            <w:tcW w:w="1667" w:type="dxa"/>
          </w:tcPr>
          <w:p w14:paraId="3EC62CA5" w14:textId="01E0B052" w:rsidR="00C32BDC" w:rsidRPr="001A73EF" w:rsidRDefault="00C32BDC">
            <w:pPr>
              <w:rPr>
                <w:sz w:val="16"/>
                <w:szCs w:val="16"/>
              </w:rPr>
            </w:pPr>
            <w:proofErr w:type="spellStart"/>
            <w:r w:rsidRPr="001A73EF">
              <w:rPr>
                <w:sz w:val="16"/>
                <w:szCs w:val="16"/>
              </w:rPr>
              <w:t>Lodén</w:t>
            </w:r>
            <w:proofErr w:type="spellEnd"/>
            <w:r w:rsidRPr="001A73EF">
              <w:rPr>
                <w:sz w:val="16"/>
                <w:szCs w:val="16"/>
              </w:rPr>
              <w:t xml:space="preserve"> et al, 2024</w:t>
            </w:r>
            <w:r w:rsidR="00D00D5C" w:rsidRPr="001A73EF">
              <w:rPr>
                <w:sz w:val="16"/>
                <w:szCs w:val="16"/>
              </w:rPr>
              <w:fldChar w:fldCharType="begin">
                <w:fldData xml:space="preserve">PEVuZE5vdGU+PENpdGU+PEF1dGhvcj5Mb2RlbjwvQXV0aG9yPjxZZWFyPjIwMjQ8L1llYXI+PFJl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PEVuZE5vdGU+PENpdGU+PEF1dGhvcj5Mb2RlbjwvQXV0aG9yPjxZZWFyPjIwMjQ8L1llYXI+PFJl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18</w:t>
            </w:r>
            <w:r w:rsidR="00D00D5C" w:rsidRPr="001A73EF">
              <w:rPr>
                <w:sz w:val="16"/>
                <w:szCs w:val="16"/>
              </w:rPr>
              <w:fldChar w:fldCharType="end"/>
            </w:r>
          </w:p>
        </w:tc>
        <w:tc>
          <w:tcPr>
            <w:tcW w:w="6240" w:type="dxa"/>
          </w:tcPr>
          <w:p w14:paraId="53AB910E" w14:textId="77777777" w:rsidR="00C32BDC" w:rsidRPr="001A73EF" w:rsidRDefault="00C32BDC">
            <w:pPr>
              <w:jc w:val="both"/>
              <w:rPr>
                <w:i/>
                <w:sz w:val="16"/>
                <w:szCs w:val="16"/>
                <w:lang w:val="en-US"/>
              </w:rPr>
            </w:pPr>
            <w:r w:rsidRPr="001A73EF">
              <w:rPr>
                <w:i/>
                <w:sz w:val="16"/>
                <w:szCs w:val="16"/>
                <w:lang w:val="en-US"/>
              </w:rPr>
              <w:t>Hydrazide-based reactive matrices for the sensitive detection of aldehydes and ketones by MALDI mass spectrometry imaging</w:t>
            </w:r>
          </w:p>
        </w:tc>
        <w:tc>
          <w:tcPr>
            <w:tcW w:w="1773" w:type="dxa"/>
          </w:tcPr>
          <w:p w14:paraId="77E89B20"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0247F5D0" w14:textId="77777777">
        <w:trPr>
          <w:trHeight w:val="166"/>
        </w:trPr>
        <w:tc>
          <w:tcPr>
            <w:tcW w:w="1667" w:type="dxa"/>
          </w:tcPr>
          <w:p w14:paraId="1AC49E1B" w14:textId="12E8FCD8" w:rsidR="00C32BDC" w:rsidRPr="001A73EF" w:rsidRDefault="00C32BDC">
            <w:pPr>
              <w:rPr>
                <w:sz w:val="16"/>
                <w:szCs w:val="16"/>
              </w:rPr>
            </w:pPr>
            <w:proofErr w:type="spellStart"/>
            <w:r w:rsidRPr="001A73EF">
              <w:rPr>
                <w:sz w:val="16"/>
                <w:szCs w:val="16"/>
              </w:rPr>
              <w:t>Ly</w:t>
            </w:r>
            <w:proofErr w:type="spellEnd"/>
            <w:r w:rsidRPr="001A73EF">
              <w:rPr>
                <w:sz w:val="16"/>
                <w:szCs w:val="16"/>
              </w:rPr>
              <w:t xml:space="preserve"> et al., 2016</w:t>
            </w:r>
            <w:r w:rsidR="00D00D5C" w:rsidRPr="001A73EF">
              <w:rPr>
                <w:sz w:val="16"/>
                <w:szCs w:val="16"/>
              </w:rPr>
              <w:fldChar w:fldCharType="begin">
                <w:fldData xml:space="preserve">PEVuZE5vdGU+PENpdGU+PEF1dGhvcj5MeTwvQXV0aG9yPjxZZWFyPjIwMTY8L1llYXI+PFJlY051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==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PEVuZE5vdGU+PENpdGU+PEF1dGhvcj5MeTwvQXV0aG9yPjxZZWFyPjIwMTY8L1llYXI+PFJlY051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==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19</w:t>
            </w:r>
            <w:r w:rsidR="00D00D5C" w:rsidRPr="001A73EF">
              <w:rPr>
                <w:sz w:val="16"/>
                <w:szCs w:val="16"/>
              </w:rPr>
              <w:fldChar w:fldCharType="end"/>
            </w:r>
          </w:p>
        </w:tc>
        <w:tc>
          <w:tcPr>
            <w:tcW w:w="6240" w:type="dxa"/>
          </w:tcPr>
          <w:p w14:paraId="03F235FF" w14:textId="77777777" w:rsidR="00C32BDC" w:rsidRPr="001A73EF" w:rsidRDefault="00C32BDC">
            <w:pPr>
              <w:jc w:val="both"/>
              <w:rPr>
                <w:i/>
                <w:sz w:val="16"/>
                <w:szCs w:val="16"/>
                <w:lang w:val="en-US"/>
              </w:rPr>
            </w:pPr>
            <w:r w:rsidRPr="001A73EF">
              <w:rPr>
                <w:i/>
                <w:sz w:val="16"/>
                <w:szCs w:val="16"/>
                <w:lang w:val="en-US"/>
              </w:rPr>
              <w:t>High-mass-resolution MALDI mass spectrometry imaging of metabolites from formalin-fixed paraffin-embedded tissue</w:t>
            </w:r>
          </w:p>
        </w:tc>
        <w:tc>
          <w:tcPr>
            <w:tcW w:w="1773" w:type="dxa"/>
          </w:tcPr>
          <w:p w14:paraId="7E0E3659"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r w:rsidR="00ED6D8F" w:rsidRPr="001A73EF" w14:paraId="4A6C032F" w14:textId="77777777">
        <w:trPr>
          <w:trHeight w:val="166"/>
        </w:trPr>
        <w:tc>
          <w:tcPr>
            <w:tcW w:w="1667" w:type="dxa"/>
          </w:tcPr>
          <w:p w14:paraId="6DE355F4" w14:textId="27C1F9E4" w:rsidR="00ED6D8F" w:rsidRPr="001A73EF" w:rsidRDefault="001E71A8">
            <w:pPr>
              <w:rPr>
                <w:sz w:val="16"/>
                <w:szCs w:val="16"/>
              </w:rPr>
            </w:pPr>
            <w:r w:rsidRPr="001A73EF">
              <w:rPr>
                <w:sz w:val="16"/>
                <w:szCs w:val="16"/>
              </w:rPr>
              <w:t>Martinez-</w:t>
            </w:r>
            <w:proofErr w:type="spellStart"/>
            <w:r w:rsidRPr="001A73EF">
              <w:rPr>
                <w:sz w:val="16"/>
                <w:szCs w:val="16"/>
              </w:rPr>
              <w:t>Gardeazabal</w:t>
            </w:r>
            <w:proofErr w:type="spellEnd"/>
            <w:r w:rsidRPr="001A73EF">
              <w:rPr>
                <w:sz w:val="16"/>
                <w:szCs w:val="16"/>
              </w:rPr>
              <w:t xml:space="preserve"> et al., 2023</w:t>
            </w:r>
            <w:r w:rsidR="00D00D5C" w:rsidRPr="001A73EF">
              <w:rPr>
                <w:sz w:val="16"/>
                <w:szCs w:val="16"/>
              </w:rPr>
              <w:fldChar w:fldCharType="begin">
                <w:fldData xml:space="preserve">PEVuZE5vdGU+PENpdGU+PEF1dGhvcj5NYXJ0aW5lei1HYXJkZWF6YWJhbDwvQXV0aG9yPjxZZWFy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PEVuZE5vdGU+PENpdGU+PEF1dGhvcj5NYXJ0aW5lei1HYXJkZWF6YWJhbDwvQXV0aG9yPjxZZWFy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20</w:t>
            </w:r>
            <w:r w:rsidR="00D00D5C" w:rsidRPr="001A73EF">
              <w:rPr>
                <w:sz w:val="16"/>
                <w:szCs w:val="16"/>
              </w:rPr>
              <w:fldChar w:fldCharType="end"/>
            </w:r>
          </w:p>
        </w:tc>
        <w:tc>
          <w:tcPr>
            <w:tcW w:w="6240" w:type="dxa"/>
          </w:tcPr>
          <w:p w14:paraId="7315C087" w14:textId="77777777" w:rsidR="0096539B" w:rsidRPr="001A73EF" w:rsidRDefault="0096539B" w:rsidP="00612C36">
            <w:pPr>
              <w:jc w:val="both"/>
              <w:rPr>
                <w:i/>
                <w:sz w:val="16"/>
                <w:szCs w:val="16"/>
                <w:lang w:val="en-US"/>
              </w:rPr>
            </w:pPr>
            <w:r w:rsidRPr="001A73EF">
              <w:rPr>
                <w:i/>
                <w:sz w:val="16"/>
                <w:szCs w:val="16"/>
                <w:lang w:val="en-US"/>
              </w:rPr>
              <w:t>Mass Spectrometry for the Advancement of Lipid Analysis in Alzheimer’s Research</w:t>
            </w:r>
          </w:p>
          <w:p w14:paraId="456562C8" w14:textId="77777777" w:rsidR="00ED6D8F" w:rsidRPr="001A73EF" w:rsidRDefault="00ED6D8F">
            <w:pPr>
              <w:jc w:val="both"/>
              <w:rPr>
                <w:i/>
                <w:sz w:val="16"/>
                <w:szCs w:val="16"/>
                <w:lang w:val="en-US"/>
              </w:rPr>
            </w:pPr>
          </w:p>
        </w:tc>
        <w:tc>
          <w:tcPr>
            <w:tcW w:w="1773" w:type="dxa"/>
          </w:tcPr>
          <w:p w14:paraId="5D8B7749" w14:textId="67B443D8" w:rsidR="00ED6D8F" w:rsidRPr="001A73EF" w:rsidRDefault="001E71A8">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r w:rsidR="00C32BDC" w:rsidRPr="001A73EF" w14:paraId="1236D71E" w14:textId="77777777">
        <w:trPr>
          <w:trHeight w:val="166"/>
        </w:trPr>
        <w:tc>
          <w:tcPr>
            <w:tcW w:w="1667" w:type="dxa"/>
          </w:tcPr>
          <w:p w14:paraId="1DADDB3F" w14:textId="3F5A08B6" w:rsidR="00C32BDC" w:rsidRPr="001A73EF" w:rsidRDefault="00C32BDC">
            <w:pPr>
              <w:rPr>
                <w:sz w:val="16"/>
                <w:szCs w:val="16"/>
              </w:rPr>
            </w:pPr>
            <w:proofErr w:type="spellStart"/>
            <w:r w:rsidRPr="001A73EF">
              <w:rPr>
                <w:sz w:val="16"/>
                <w:szCs w:val="16"/>
              </w:rPr>
              <w:t>Mavroudakis</w:t>
            </w:r>
            <w:proofErr w:type="spellEnd"/>
            <w:r w:rsidRPr="001A73EF">
              <w:rPr>
                <w:sz w:val="16"/>
                <w:szCs w:val="16"/>
              </w:rPr>
              <w:t xml:space="preserve"> et al., 2021</w:t>
            </w:r>
            <w:r w:rsidR="00D00D5C" w:rsidRPr="001A73EF">
              <w:rPr>
                <w:sz w:val="16"/>
                <w:szCs w:val="16"/>
              </w:rPr>
              <w:fldChar w:fldCharType="begin">
                <w:fldData xml:space="preserve">PEVuZE5vdGU+PENpdGU+PEF1dGhvcj5NYXZyb3VkYWtpczwvQXV0aG9yPjxZZWFyPjIwMjE8L1ll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PEVuZE5vdGU+PENpdGU+PEF1dGhvcj5NYXZyb3VkYWtpczwvQXV0aG9yPjxZZWFyPjIwMjE8L1ll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21</w:t>
            </w:r>
            <w:r w:rsidR="00D00D5C" w:rsidRPr="001A73EF">
              <w:rPr>
                <w:sz w:val="16"/>
                <w:szCs w:val="16"/>
              </w:rPr>
              <w:fldChar w:fldCharType="end"/>
            </w:r>
          </w:p>
        </w:tc>
        <w:tc>
          <w:tcPr>
            <w:tcW w:w="6240" w:type="dxa"/>
          </w:tcPr>
          <w:p w14:paraId="31C0B996" w14:textId="77777777" w:rsidR="00C32BDC" w:rsidRPr="001A73EF" w:rsidRDefault="00C32BDC">
            <w:pPr>
              <w:jc w:val="both"/>
              <w:rPr>
                <w:i/>
                <w:sz w:val="16"/>
                <w:szCs w:val="16"/>
                <w:lang w:val="en-US"/>
              </w:rPr>
            </w:pPr>
            <w:r w:rsidRPr="001A73EF">
              <w:rPr>
                <w:i/>
                <w:sz w:val="16"/>
                <w:szCs w:val="16"/>
                <w:lang w:val="en-US"/>
              </w:rPr>
              <w:t xml:space="preserve">CpG preconditioning reduces accumulation of </w:t>
            </w:r>
            <w:proofErr w:type="spellStart"/>
            <w:r w:rsidRPr="001A73EF">
              <w:rPr>
                <w:i/>
                <w:sz w:val="16"/>
                <w:szCs w:val="16"/>
                <w:lang w:val="en-US"/>
              </w:rPr>
              <w:t>lysophosphatidylcholine</w:t>
            </w:r>
            <w:proofErr w:type="spellEnd"/>
            <w:r w:rsidRPr="001A73EF">
              <w:rPr>
                <w:i/>
                <w:sz w:val="16"/>
                <w:szCs w:val="16"/>
                <w:lang w:val="en-US"/>
              </w:rPr>
              <w:t xml:space="preserve"> in ischemic brain tissue after middle cerebral artery occlusion</w:t>
            </w:r>
          </w:p>
        </w:tc>
        <w:tc>
          <w:tcPr>
            <w:tcW w:w="1773" w:type="dxa"/>
          </w:tcPr>
          <w:p w14:paraId="499C74BA" w14:textId="77777777" w:rsidR="00C32BDC" w:rsidRPr="001A73EF" w:rsidRDefault="00C32BDC">
            <w:pPr>
              <w:rPr>
                <w:sz w:val="16"/>
                <w:szCs w:val="16"/>
              </w:rPr>
            </w:pPr>
            <w:r w:rsidRPr="001A73EF">
              <w:rPr>
                <w:sz w:val="16"/>
                <w:szCs w:val="16"/>
              </w:rPr>
              <w:t>Animal study</w:t>
            </w:r>
          </w:p>
        </w:tc>
      </w:tr>
      <w:tr w:rsidR="00C32BDC" w:rsidRPr="001A73EF" w14:paraId="1F0DA56D" w14:textId="77777777">
        <w:trPr>
          <w:trHeight w:val="166"/>
        </w:trPr>
        <w:tc>
          <w:tcPr>
            <w:tcW w:w="1667" w:type="dxa"/>
          </w:tcPr>
          <w:p w14:paraId="5CE761AE" w14:textId="107B41CE" w:rsidR="00C32BDC" w:rsidRPr="001A73EF" w:rsidRDefault="00C32BDC">
            <w:pPr>
              <w:rPr>
                <w:sz w:val="16"/>
                <w:szCs w:val="16"/>
              </w:rPr>
            </w:pPr>
            <w:r w:rsidRPr="001A73EF">
              <w:rPr>
                <w:sz w:val="16"/>
                <w:szCs w:val="16"/>
              </w:rPr>
              <w:t>Miranda et al., 2019</w:t>
            </w:r>
            <w:r w:rsidR="00D00D5C" w:rsidRPr="001A73EF">
              <w:rPr>
                <w:sz w:val="16"/>
                <w:szCs w:val="16"/>
              </w:rPr>
              <w:fldChar w:fldCharType="begin">
                <w:fldData xml:space="preserve">PEVuZE5vdGU+PENpdGU+PEF1dGhvcj5NaXJhbmRhPC9BdXRob3I+PFllYXI+MjAxOTwvWWVhcj48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==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PEVuZE5vdGU+PENpdGU+PEF1dGhvcj5NaXJhbmRhPC9BdXRob3I+PFllYXI+MjAxOTwvWWVhcj48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==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22</w:t>
            </w:r>
            <w:r w:rsidR="00D00D5C" w:rsidRPr="001A73EF">
              <w:rPr>
                <w:sz w:val="16"/>
                <w:szCs w:val="16"/>
              </w:rPr>
              <w:fldChar w:fldCharType="end"/>
            </w:r>
          </w:p>
        </w:tc>
        <w:tc>
          <w:tcPr>
            <w:tcW w:w="6240" w:type="dxa"/>
          </w:tcPr>
          <w:p w14:paraId="339B2A80" w14:textId="77777777" w:rsidR="00C32BDC" w:rsidRPr="001A73EF" w:rsidRDefault="00C32BDC">
            <w:pPr>
              <w:jc w:val="both"/>
              <w:rPr>
                <w:i/>
                <w:sz w:val="16"/>
                <w:szCs w:val="16"/>
                <w:lang w:val="en-US"/>
              </w:rPr>
            </w:pPr>
            <w:r w:rsidRPr="001A73EF">
              <w:rPr>
                <w:i/>
                <w:sz w:val="16"/>
                <w:szCs w:val="16"/>
                <w:lang w:val="en-US"/>
              </w:rPr>
              <w:t>Differential lipid composition and regulation along the hippocampal longitudinal axis</w:t>
            </w:r>
          </w:p>
        </w:tc>
        <w:tc>
          <w:tcPr>
            <w:tcW w:w="1773" w:type="dxa"/>
          </w:tcPr>
          <w:p w14:paraId="62BA459E" w14:textId="77777777" w:rsidR="00C32BDC" w:rsidRPr="001A73EF" w:rsidRDefault="00C32BDC">
            <w:pPr>
              <w:rPr>
                <w:sz w:val="16"/>
                <w:szCs w:val="16"/>
              </w:rPr>
            </w:pPr>
            <w:r w:rsidRPr="001A73EF">
              <w:rPr>
                <w:sz w:val="16"/>
                <w:szCs w:val="16"/>
              </w:rPr>
              <w:t>Animal study</w:t>
            </w:r>
          </w:p>
        </w:tc>
      </w:tr>
      <w:tr w:rsidR="00C32BDC" w:rsidRPr="001A73EF" w14:paraId="5F623471" w14:textId="77777777">
        <w:trPr>
          <w:trHeight w:val="166"/>
        </w:trPr>
        <w:tc>
          <w:tcPr>
            <w:tcW w:w="1667" w:type="dxa"/>
          </w:tcPr>
          <w:p w14:paraId="69901712" w14:textId="0E61DD09" w:rsidR="00C32BDC" w:rsidRPr="001A73EF" w:rsidRDefault="00C32BDC">
            <w:pPr>
              <w:rPr>
                <w:sz w:val="16"/>
                <w:szCs w:val="16"/>
              </w:rPr>
            </w:pPr>
            <w:r w:rsidRPr="001A73EF">
              <w:rPr>
                <w:sz w:val="16"/>
                <w:szCs w:val="16"/>
              </w:rPr>
              <w:t>Neumann et al., 2018</w:t>
            </w:r>
            <w:r w:rsidR="00D00D5C" w:rsidRPr="001A73EF">
              <w:rPr>
                <w:sz w:val="16"/>
                <w:szCs w:val="16"/>
              </w:rPr>
              <w:fldChar w:fldCharType="begin"/>
            </w:r>
            <w:r w:rsidR="00D00D5C" w:rsidRPr="001A73EF">
              <w:rPr>
                <w:sz w:val="16"/>
                <w:szCs w:val="16"/>
              </w:rPr>
              <w:instrText xml:space="preserve"> ADDIN EN.CITE &lt;EndNote&gt;&lt;Cite&gt;&lt;Author&gt;Neumann&lt;/Author&gt;&lt;Year&gt;2018&lt;/Year&gt;&lt;RecNum&gt;21&lt;/RecNum&gt;&lt;DisplayText&gt;&lt;style face="superscript"&gt;23&lt;/style&gt;&lt;/DisplayText&gt;&lt;record&gt;&lt;rec-number&gt;21&lt;/rec-number&gt;&lt;foreign-keys&gt;&lt;key app="EN" db-id="ssfsvdx5nd9xprewawzvww0qwpxesezp2fvp" timestamp="1756894963"&gt;21&lt;/key&gt;&lt;/foreign-keys&gt;&lt;ref-type name="Journal Article"&gt;17&lt;/ref-type&gt;&lt;contributors&gt;&lt;authors&gt;&lt;author&gt;Neumann, E. K.&lt;/author&gt;&lt;author&gt;Comi, T. J.&lt;/author&gt;&lt;author&gt;Spegazzini, N.&lt;/author&gt;&lt;author&gt;Mitchell, J. W.&lt;/author&gt;&lt;author&gt;Rubakhin, S. S.&lt;/author&gt;&lt;author&gt;Gillette, M. U.&lt;/author&gt;&lt;author&gt;Bhargava, R.&lt;/author&gt;&lt;author&gt;Sweedler, J. V.&lt;/author&gt;&lt;/authors&gt;&lt;/contributors&gt;&lt;titles&gt;&lt;title&gt;Multimodal Chemical Analysis of the Brain by High Mass Resolution Mass Spectrometry and Infrared Spectroscopic Imaging&lt;/title&gt;&lt;secondary-title&gt;Anal Chem&lt;/secondary-title&gt;&lt;/titles&gt;&lt;periodical&gt;&lt;full-title&gt;Anal Chem&lt;/full-title&gt;&lt;/periodical&gt;&lt;pages&gt;11572-11580&lt;/pages&gt;&lt;volume&gt;90&lt;/volume&gt;&lt;number&gt;19&lt;/number&gt;&lt;edition&gt;20180919&lt;/edition&gt;&lt;keywords&gt;&lt;keyword&gt;Animals&lt;/keyword&gt;&lt;keyword&gt;Brain/*pathology&lt;/keyword&gt;&lt;keyword&gt;Brain Chemistry/*physiology&lt;/keyword&gt;&lt;keyword&gt;CA1 Region, Hippocampal/chemistry/pathology&lt;/keyword&gt;&lt;keyword&gt;CA2 Region, Hippocampal/chemistry/pathology&lt;/keyword&gt;&lt;keyword&gt;CA3 Region, Hippocampal/chemistry/pathology&lt;/keyword&gt;&lt;keyword&gt;Principal Component Analysis&lt;/keyword&gt;&lt;keyword&gt;Rats&lt;/keyword&gt;&lt;keyword&gt;*Spectrometry, Mass, Matrix-Assisted Laser Desorption-Ionization&lt;/keyword&gt;&lt;keyword&gt;*Spectrophotometry, Infrared&lt;/keyword&gt;&lt;/keywords&gt;&lt;dates&gt;&lt;year&gt;2018&lt;/year&gt;&lt;pub-dates&gt;&lt;date&gt;Oct 2&lt;/date&gt;&lt;/pub-dates&gt;&lt;/dates&gt;&lt;isbn&gt;1520-6882 (Electronic)&amp;#xD;0003-2700 (Print)&amp;#xD;0003-2700 (Linking)&lt;/isbn&gt;&lt;accession-num&gt;30188687&lt;/accession-num&gt;&lt;urls&gt;&lt;related-urls&gt;&lt;url&gt;https://www.ncbi.nlm.nih.gov/pubmed/30188687&lt;/url&gt;&lt;/related-urls&gt;&lt;/urls&gt;&lt;custom2&gt;PMC6168410&lt;/custom2&gt;&lt;electronic-resource-num&gt;10.1021/acs.analchem.8b02913&lt;/electronic-resource-num&gt;&lt;remote-database-name&gt;Medline&lt;/remote-database-name&gt;&lt;remote-database-provider&gt;NLM&lt;/remote-database-provider&gt;&lt;/record&gt;&lt;/Cite&gt;&lt;/EndNote&gt;</w:instrText>
            </w:r>
            <w:r w:rsidR="00D00D5C" w:rsidRPr="001A73EF">
              <w:rPr>
                <w:sz w:val="16"/>
                <w:szCs w:val="16"/>
              </w:rPr>
              <w:fldChar w:fldCharType="separate"/>
            </w:r>
            <w:r w:rsidR="00D00D5C" w:rsidRPr="001A73EF">
              <w:rPr>
                <w:noProof/>
                <w:sz w:val="16"/>
                <w:szCs w:val="16"/>
                <w:vertAlign w:val="superscript"/>
              </w:rPr>
              <w:t>23</w:t>
            </w:r>
            <w:r w:rsidR="00D00D5C" w:rsidRPr="001A73EF">
              <w:rPr>
                <w:sz w:val="16"/>
                <w:szCs w:val="16"/>
              </w:rPr>
              <w:fldChar w:fldCharType="end"/>
            </w:r>
          </w:p>
        </w:tc>
        <w:tc>
          <w:tcPr>
            <w:tcW w:w="6240" w:type="dxa"/>
          </w:tcPr>
          <w:p w14:paraId="57D1EA86" w14:textId="31830159" w:rsidR="00C32BDC" w:rsidRPr="001A73EF" w:rsidRDefault="002E2304">
            <w:pPr>
              <w:jc w:val="both"/>
              <w:rPr>
                <w:i/>
                <w:sz w:val="16"/>
                <w:szCs w:val="16"/>
                <w:lang w:val="en-US"/>
              </w:rPr>
            </w:pPr>
            <w:r w:rsidRPr="001A73EF">
              <w:rPr>
                <w:i/>
                <w:sz w:val="16"/>
                <w:szCs w:val="16"/>
                <w:lang w:val="en-US"/>
              </w:rPr>
              <w:t>Multimodal chemical analysis of the brain by high mass resolution mass spectrometry and infrared spectroscopic imaging</w:t>
            </w:r>
          </w:p>
        </w:tc>
        <w:tc>
          <w:tcPr>
            <w:tcW w:w="1773" w:type="dxa"/>
          </w:tcPr>
          <w:p w14:paraId="2B1F007B" w14:textId="77777777" w:rsidR="00C32BDC" w:rsidRPr="001A73EF" w:rsidRDefault="00C32BDC">
            <w:pPr>
              <w:rPr>
                <w:sz w:val="16"/>
                <w:szCs w:val="16"/>
              </w:rPr>
            </w:pPr>
            <w:r w:rsidRPr="001A73EF">
              <w:rPr>
                <w:sz w:val="16"/>
                <w:szCs w:val="16"/>
              </w:rPr>
              <w:t>Animal study</w:t>
            </w:r>
          </w:p>
        </w:tc>
      </w:tr>
      <w:tr w:rsidR="00C32BDC" w:rsidRPr="001A73EF" w14:paraId="7E1DF734" w14:textId="77777777">
        <w:trPr>
          <w:trHeight w:val="166"/>
        </w:trPr>
        <w:tc>
          <w:tcPr>
            <w:tcW w:w="1667" w:type="dxa"/>
          </w:tcPr>
          <w:p w14:paraId="5582B103" w14:textId="53EE99A4" w:rsidR="00C32BDC" w:rsidRPr="001A73EF" w:rsidRDefault="00C32BDC">
            <w:pPr>
              <w:rPr>
                <w:sz w:val="16"/>
                <w:szCs w:val="16"/>
              </w:rPr>
            </w:pPr>
            <w:r w:rsidRPr="001A73EF">
              <w:rPr>
                <w:sz w:val="16"/>
                <w:szCs w:val="16"/>
              </w:rPr>
              <w:t>Nguyen et al., 2018</w:t>
            </w:r>
            <w:r w:rsidR="00D00D5C" w:rsidRPr="001A73EF">
              <w:rPr>
                <w:sz w:val="16"/>
                <w:szCs w:val="16"/>
              </w:rPr>
              <w:fldChar w:fldCharType="begin">
                <w:fldData xml:space="preserve">PEVuZE5vdGU+PENpdGU+PEF1dGhvcj5OZ3V5ZW48L0F1dGhvcj48WWVhcj4yMDE4PC9ZZWFyPjxS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=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PEVuZE5vdGU+PENpdGU+PEF1dGhvcj5OZ3V5ZW48L0F1dGhvcj48WWVhcj4yMDE4PC9ZZWFyPjxS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=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24</w:t>
            </w:r>
            <w:r w:rsidR="00D00D5C" w:rsidRPr="001A73EF">
              <w:rPr>
                <w:sz w:val="16"/>
                <w:szCs w:val="16"/>
              </w:rPr>
              <w:fldChar w:fldCharType="end"/>
            </w:r>
          </w:p>
        </w:tc>
        <w:tc>
          <w:tcPr>
            <w:tcW w:w="6240" w:type="dxa"/>
          </w:tcPr>
          <w:p w14:paraId="11CD9164" w14:textId="6DBF37D7" w:rsidR="00C32BDC" w:rsidRPr="001A73EF" w:rsidRDefault="002E2304">
            <w:pPr>
              <w:jc w:val="both"/>
              <w:rPr>
                <w:i/>
                <w:sz w:val="16"/>
                <w:szCs w:val="16"/>
                <w:lang w:val="en-US"/>
              </w:rPr>
            </w:pPr>
            <w:r w:rsidRPr="001A73EF">
              <w:rPr>
                <w:i/>
                <w:sz w:val="16"/>
                <w:szCs w:val="16"/>
                <w:lang w:val="en-US"/>
              </w:rPr>
              <w:t xml:space="preserve">Towards high-resolution tissue imaging using </w:t>
            </w:r>
            <w:proofErr w:type="spellStart"/>
            <w:r w:rsidRPr="001A73EF">
              <w:rPr>
                <w:i/>
                <w:sz w:val="16"/>
                <w:szCs w:val="16"/>
                <w:lang w:val="en-US"/>
              </w:rPr>
              <w:t>nanospray</w:t>
            </w:r>
            <w:proofErr w:type="spellEnd"/>
            <w:r w:rsidRPr="001A73EF">
              <w:rPr>
                <w:i/>
                <w:sz w:val="16"/>
                <w:szCs w:val="16"/>
                <w:lang w:val="en-US"/>
              </w:rPr>
              <w:t xml:space="preserve"> desorption electrospray ionization mass spectrometry coupled to shear force microscopy</w:t>
            </w:r>
          </w:p>
        </w:tc>
        <w:tc>
          <w:tcPr>
            <w:tcW w:w="1773" w:type="dxa"/>
          </w:tcPr>
          <w:p w14:paraId="164F5FE1" w14:textId="77777777" w:rsidR="00C32BDC" w:rsidRPr="001A73EF" w:rsidRDefault="00C32BDC">
            <w:pPr>
              <w:rPr>
                <w:sz w:val="16"/>
                <w:szCs w:val="16"/>
              </w:rPr>
            </w:pPr>
            <w:r w:rsidRPr="001A73EF">
              <w:rPr>
                <w:sz w:val="16"/>
                <w:szCs w:val="16"/>
              </w:rPr>
              <w:t>Animal study</w:t>
            </w:r>
          </w:p>
        </w:tc>
      </w:tr>
      <w:tr w:rsidR="00C32BDC" w:rsidRPr="001A73EF" w14:paraId="23EDB2D0" w14:textId="77777777">
        <w:trPr>
          <w:trHeight w:val="166"/>
        </w:trPr>
        <w:tc>
          <w:tcPr>
            <w:tcW w:w="1667" w:type="dxa"/>
          </w:tcPr>
          <w:p w14:paraId="5EA17622" w14:textId="06128732" w:rsidR="00C32BDC" w:rsidRPr="001A73EF" w:rsidRDefault="00C32BDC">
            <w:pPr>
              <w:rPr>
                <w:sz w:val="16"/>
                <w:szCs w:val="16"/>
              </w:rPr>
            </w:pPr>
            <w:r w:rsidRPr="001A73EF">
              <w:rPr>
                <w:sz w:val="16"/>
                <w:szCs w:val="16"/>
              </w:rPr>
              <w:t>O'Rourke et al., 2019</w:t>
            </w:r>
            <w:r w:rsidR="00D00D5C" w:rsidRPr="001A73EF">
              <w:rPr>
                <w:sz w:val="16"/>
                <w:szCs w:val="16"/>
              </w:rPr>
              <w:fldChar w:fldCharType="begin">
                <w:fldData xml:space="preserve">PEVuZE5vdGU+PENpdGU+PEF1dGhvcj5PJmFwb3M7Um91cmtlPC9BdXRob3I+PFllYXI+MjAxOTwv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PEVuZE5vdGU+PENpdGU+PEF1dGhvcj5PJmFwb3M7Um91cmtlPC9BdXRob3I+PFllYXI+MjAxOTwv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25</w:t>
            </w:r>
            <w:r w:rsidR="00D00D5C" w:rsidRPr="001A73EF">
              <w:rPr>
                <w:sz w:val="16"/>
                <w:szCs w:val="16"/>
              </w:rPr>
              <w:fldChar w:fldCharType="end"/>
            </w:r>
          </w:p>
        </w:tc>
        <w:tc>
          <w:tcPr>
            <w:tcW w:w="6240" w:type="dxa"/>
          </w:tcPr>
          <w:p w14:paraId="733DD416" w14:textId="3352C0CE" w:rsidR="00C32BDC" w:rsidRPr="001A73EF" w:rsidRDefault="002E2304">
            <w:pPr>
              <w:jc w:val="both"/>
              <w:rPr>
                <w:i/>
                <w:sz w:val="16"/>
                <w:szCs w:val="16"/>
                <w:lang w:val="en-US"/>
              </w:rPr>
            </w:pPr>
            <w:r w:rsidRPr="001A73EF">
              <w:rPr>
                <w:i/>
                <w:sz w:val="16"/>
                <w:szCs w:val="16"/>
                <w:lang w:val="en-US"/>
              </w:rPr>
              <w:t>Higher mass accuracy MALDI-TOF/TOF lipid imaging of human brain tissue in Alzheimer's disease</w:t>
            </w:r>
          </w:p>
        </w:tc>
        <w:tc>
          <w:tcPr>
            <w:tcW w:w="1773" w:type="dxa"/>
          </w:tcPr>
          <w:p w14:paraId="25FE32C0"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r w:rsidR="00C32BDC" w:rsidRPr="001A73EF" w14:paraId="5A7E7BAF" w14:textId="77777777">
        <w:trPr>
          <w:trHeight w:val="166"/>
        </w:trPr>
        <w:tc>
          <w:tcPr>
            <w:tcW w:w="1667" w:type="dxa"/>
          </w:tcPr>
          <w:p w14:paraId="11037E85" w14:textId="0071CCA6" w:rsidR="00C32BDC" w:rsidRPr="001A73EF" w:rsidRDefault="00C32BDC">
            <w:pPr>
              <w:rPr>
                <w:sz w:val="16"/>
                <w:szCs w:val="16"/>
              </w:rPr>
            </w:pPr>
            <w:r w:rsidRPr="001A73EF">
              <w:rPr>
                <w:sz w:val="16"/>
                <w:szCs w:val="16"/>
              </w:rPr>
              <w:t>Paglia et al., 2016</w:t>
            </w:r>
            <w:r w:rsidR="00D00D5C" w:rsidRPr="001A73EF">
              <w:rPr>
                <w:sz w:val="16"/>
                <w:szCs w:val="16"/>
              </w:rPr>
              <w:fldChar w:fldCharType="begin">
                <w:fldData xml:space="preserve">PEVuZE5vdGU+PENpdGU+PEF1dGhvcj5QYWdsaWE8L0F1dGhvcj48WWVhcj4yMDE2PC9ZZWFyPjxS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PEVuZE5vdGU+PENpdGU+PEF1dGhvcj5QYWdsaWE8L0F1dGhvcj48WWVhcj4yMDE2PC9ZZWFyPjxS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26</w:t>
            </w:r>
            <w:r w:rsidR="00D00D5C" w:rsidRPr="001A73EF">
              <w:rPr>
                <w:sz w:val="16"/>
                <w:szCs w:val="16"/>
              </w:rPr>
              <w:fldChar w:fldCharType="end"/>
            </w:r>
          </w:p>
        </w:tc>
        <w:tc>
          <w:tcPr>
            <w:tcW w:w="6240" w:type="dxa"/>
          </w:tcPr>
          <w:p w14:paraId="4E197069" w14:textId="77353D45" w:rsidR="00C32BDC" w:rsidRPr="001A73EF" w:rsidRDefault="002E2304">
            <w:pPr>
              <w:jc w:val="both"/>
              <w:rPr>
                <w:i/>
                <w:sz w:val="16"/>
                <w:szCs w:val="16"/>
                <w:lang w:val="en-US"/>
              </w:rPr>
            </w:pPr>
            <w:r w:rsidRPr="001A73EF">
              <w:rPr>
                <w:i/>
                <w:sz w:val="16"/>
                <w:szCs w:val="16"/>
                <w:lang w:val="en-US"/>
              </w:rPr>
              <w:t>Unbiased metabolomic investigation of Alzheimer's disease brain points to dysregulation of mitochondrial aspartate metabolism</w:t>
            </w:r>
          </w:p>
        </w:tc>
        <w:tc>
          <w:tcPr>
            <w:tcW w:w="1773" w:type="dxa"/>
          </w:tcPr>
          <w:p w14:paraId="40FA398C"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ED6D8F" w:rsidRPr="001A73EF" w14:paraId="1EF5BB26" w14:textId="77777777">
        <w:trPr>
          <w:trHeight w:val="166"/>
        </w:trPr>
        <w:tc>
          <w:tcPr>
            <w:tcW w:w="1667" w:type="dxa"/>
          </w:tcPr>
          <w:p w14:paraId="643EE6E3" w14:textId="6CD43654" w:rsidR="00ED6D8F" w:rsidRPr="001A73EF" w:rsidRDefault="0058210A">
            <w:pPr>
              <w:rPr>
                <w:sz w:val="16"/>
                <w:szCs w:val="16"/>
                <w:lang w:val="en-US"/>
              </w:rPr>
            </w:pPr>
            <w:proofErr w:type="spellStart"/>
            <w:r w:rsidRPr="001A73EF">
              <w:rPr>
                <w:sz w:val="16"/>
                <w:szCs w:val="16"/>
                <w:lang w:val="en-US"/>
              </w:rPr>
              <w:t>R</w:t>
            </w:r>
            <w:r w:rsidR="00A15580" w:rsidRPr="001A73EF">
              <w:rPr>
                <w:sz w:val="16"/>
                <w:szCs w:val="16"/>
                <w:lang w:val="en-US"/>
              </w:rPr>
              <w:t>ö</w:t>
            </w:r>
            <w:r w:rsidR="00ED6D8F" w:rsidRPr="001A73EF">
              <w:rPr>
                <w:sz w:val="16"/>
                <w:szCs w:val="16"/>
                <w:lang w:val="en-US"/>
              </w:rPr>
              <w:t>hr</w:t>
            </w:r>
            <w:proofErr w:type="spellEnd"/>
            <w:r w:rsidR="00A15580" w:rsidRPr="001A73EF">
              <w:rPr>
                <w:sz w:val="16"/>
                <w:szCs w:val="16"/>
                <w:lang w:val="en-US"/>
              </w:rPr>
              <w:t xml:space="preserve"> et al.,</w:t>
            </w:r>
            <w:r w:rsidR="00ED6D8F" w:rsidRPr="001A73EF">
              <w:rPr>
                <w:sz w:val="16"/>
                <w:szCs w:val="16"/>
                <w:lang w:val="en-US"/>
              </w:rPr>
              <w:t xml:space="preserve"> 2025</w:t>
            </w:r>
            <w:r w:rsidR="00D00D5C" w:rsidRPr="001A73EF">
              <w:rPr>
                <w:sz w:val="16"/>
                <w:szCs w:val="16"/>
                <w:lang w:val="en-US"/>
              </w:rPr>
              <w:fldChar w:fldCharType="begin">
                <w:fldData xml:space="preserve">PEVuZE5vdGU+PENpdGU+PEF1dGhvcj5Sb2hyPC9BdXRob3I+PFllYXI+MjAyNTwvWWVhcj48UmVj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</w:fldData>
              </w:fldChar>
            </w:r>
            <w:r w:rsidR="00D00D5C" w:rsidRPr="001A73EF">
              <w:rPr>
                <w:sz w:val="16"/>
                <w:szCs w:val="16"/>
                <w:lang w:val="en-US"/>
              </w:rPr>
              <w:instrText xml:space="preserve"> ADDIN EN.CITE </w:instrText>
            </w:r>
            <w:r w:rsidR="00D00D5C" w:rsidRPr="001A73EF">
              <w:rPr>
                <w:sz w:val="16"/>
                <w:szCs w:val="16"/>
                <w:lang w:val="en-US"/>
              </w:rPr>
              <w:fldChar w:fldCharType="begin">
                <w:fldData xml:space="preserve">PEVuZE5vdGU+PENpdGU+PEF1dGhvcj5Sb2hyPC9BdXRob3I+PFllYXI+MjAyNTwvWWVhcj48UmVj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</w:fldData>
              </w:fldChar>
            </w:r>
            <w:r w:rsidR="00D00D5C" w:rsidRPr="001A73EF">
              <w:rPr>
                <w:sz w:val="16"/>
                <w:szCs w:val="16"/>
                <w:lang w:val="en-US"/>
              </w:rPr>
              <w:instrText xml:space="preserve"> ADDIN EN.CITE.DATA </w:instrText>
            </w:r>
            <w:r w:rsidR="00D00D5C" w:rsidRPr="001A73EF">
              <w:rPr>
                <w:sz w:val="16"/>
                <w:szCs w:val="16"/>
                <w:lang w:val="en-US"/>
              </w:rPr>
            </w:r>
            <w:r w:rsidR="00D00D5C" w:rsidRPr="001A73EF">
              <w:rPr>
                <w:sz w:val="16"/>
                <w:szCs w:val="16"/>
                <w:lang w:val="en-US"/>
              </w:rPr>
              <w:fldChar w:fldCharType="end"/>
            </w:r>
            <w:r w:rsidR="00D00D5C" w:rsidRPr="001A73EF">
              <w:rPr>
                <w:sz w:val="16"/>
                <w:szCs w:val="16"/>
                <w:lang w:val="en-US"/>
              </w:rPr>
            </w:r>
            <w:r w:rsidR="00D00D5C" w:rsidRPr="001A73EF">
              <w:rPr>
                <w:sz w:val="16"/>
                <w:szCs w:val="16"/>
                <w:lang w:val="en-US"/>
              </w:rPr>
              <w:fldChar w:fldCharType="separate"/>
            </w:r>
            <w:r w:rsidR="00D00D5C" w:rsidRPr="001A73EF">
              <w:rPr>
                <w:noProof/>
                <w:sz w:val="16"/>
                <w:szCs w:val="16"/>
                <w:vertAlign w:val="superscript"/>
                <w:lang w:val="en-US"/>
              </w:rPr>
              <w:t>27</w:t>
            </w:r>
            <w:r w:rsidR="00D00D5C" w:rsidRPr="001A73EF">
              <w:rPr>
                <w:sz w:val="16"/>
                <w:szCs w:val="16"/>
                <w:lang w:val="en-US"/>
              </w:rPr>
              <w:fldChar w:fldCharType="end"/>
            </w:r>
          </w:p>
        </w:tc>
        <w:tc>
          <w:tcPr>
            <w:tcW w:w="6240" w:type="dxa"/>
          </w:tcPr>
          <w:p w14:paraId="5C2C89C0" w14:textId="0DAE640D" w:rsidR="00ED6D8F" w:rsidRPr="001A73EF" w:rsidRDefault="00A15580">
            <w:pPr>
              <w:jc w:val="both"/>
              <w:rPr>
                <w:i/>
                <w:sz w:val="16"/>
                <w:szCs w:val="16"/>
                <w:lang w:val="en-US"/>
              </w:rPr>
            </w:pPr>
            <w:r w:rsidRPr="001A73EF">
              <w:rPr>
                <w:i/>
                <w:sz w:val="16"/>
                <w:szCs w:val="16"/>
                <w:lang w:val="en-US"/>
              </w:rPr>
              <w:t>Unsaturated Fatty Acids Are Decreased in A</w:t>
            </w:r>
            <w:r w:rsidRPr="001A73EF">
              <w:rPr>
                <w:i/>
                <w:sz w:val="16"/>
                <w:szCs w:val="16"/>
              </w:rPr>
              <w:t>β</w:t>
            </w:r>
            <w:r w:rsidRPr="001A73EF">
              <w:rPr>
                <w:i/>
                <w:sz w:val="16"/>
                <w:szCs w:val="16"/>
                <w:lang w:val="en-US"/>
              </w:rPr>
              <w:t xml:space="preserve"> Plaques in Alzheimer's Disease</w:t>
            </w:r>
            <w:r w:rsidRPr="001A73EF">
              <w:rPr>
                <w:b/>
                <w:bCs/>
                <w:i/>
                <w:sz w:val="16"/>
                <w:szCs w:val="16"/>
                <w:lang w:val="en-US"/>
              </w:rPr>
              <w:t xml:space="preserve"> </w:t>
            </w:r>
          </w:p>
        </w:tc>
        <w:tc>
          <w:tcPr>
            <w:tcW w:w="1773" w:type="dxa"/>
          </w:tcPr>
          <w:p w14:paraId="33AD6B2F" w14:textId="1C83E701" w:rsidR="00ED6D8F" w:rsidRPr="001A73EF" w:rsidRDefault="00A15580">
            <w:pPr>
              <w:rPr>
                <w:sz w:val="16"/>
                <w:szCs w:val="16"/>
                <w:lang w:val="en-US"/>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54611B44" w14:textId="77777777">
        <w:trPr>
          <w:trHeight w:val="166"/>
        </w:trPr>
        <w:tc>
          <w:tcPr>
            <w:tcW w:w="1667" w:type="dxa"/>
          </w:tcPr>
          <w:p w14:paraId="399AE429" w14:textId="08DB70A5" w:rsidR="00C32BDC" w:rsidRPr="001A73EF" w:rsidRDefault="00C32BDC">
            <w:pPr>
              <w:rPr>
                <w:sz w:val="16"/>
                <w:szCs w:val="16"/>
                <w:lang w:val="en-US"/>
              </w:rPr>
            </w:pPr>
            <w:r w:rsidRPr="001A73EF">
              <w:rPr>
                <w:sz w:val="16"/>
                <w:szCs w:val="16"/>
                <w:lang w:val="en-US"/>
              </w:rPr>
              <w:t>Smith et al., 2018</w:t>
            </w:r>
            <w:r w:rsidR="00D00D5C" w:rsidRPr="001A73EF">
              <w:rPr>
                <w:sz w:val="16"/>
                <w:szCs w:val="16"/>
                <w:lang w:val="en-US"/>
              </w:rPr>
              <w:fldChar w:fldCharType="begin"/>
            </w:r>
            <w:r w:rsidR="00D00D5C" w:rsidRPr="001A73EF">
              <w:rPr>
                <w:sz w:val="16"/>
                <w:szCs w:val="16"/>
                <w:lang w:val="en-US"/>
              </w:rPr>
              <w:instrText xml:space="preserve"> ADDIN EN.CITE &lt;EndNote&gt;&lt;Cite&gt;&lt;Author&gt;Smith&lt;/Author&gt;&lt;Year&gt;2018&lt;/Year&gt;&lt;RecNum&gt;36&lt;/RecNum&gt;&lt;DisplayText&gt;&lt;style face="superscript"&gt;28&lt;/style&gt;&lt;/DisplayText&gt;&lt;record&gt;&lt;rec-number&gt;36&lt;/rec-number&gt;&lt;foreign-keys&gt;&lt;key app="EN" db-id="ssfsvdx5nd9xprewawzvww0qwpxesezp2fvp" timestamp="1756904677"&gt;36&lt;/key&gt;&lt;/foreign-keys&gt;&lt;ref-type name="Journal Article"&gt;17&lt;/ref-type&gt;&lt;contributors&gt;&lt;authors&gt;&lt;author&gt;Smith, C. C.&lt;/author&gt;&lt;author&gt;O&amp;apos;Rourke, M. B.&lt;/author&gt;&lt;author&gt;Padula, M.&lt;/author&gt;&lt;author&gt;De La Monte, S. M.&lt;/author&gt;&lt;author&gt;Sheedy, D. L.&lt;/author&gt;&lt;author&gt;Kril, J. J.&lt;/author&gt;&lt;author&gt;Sutherland, G. T.&lt;/author&gt;&lt;/authors&gt;&lt;/contributors&gt;&lt;auth-address&gt;Univ Sydney, Sydney Med Sch, Discipline Pathol, Sydney, NSW, Australia&amp;#xD;Univ Sydney, Charles Perkins Ctr, Sydney Mass Spectrometry, Sydney, NSW, Australia&amp;#xD;Univ Technol Sydney, Prote Core Facil, Sydney, NSW, Australia&amp;#xD;Brown Univ, Alpert Med Sch, Div Gasteroenterol, Liver Res Ctr, Providence, RI 02912 USA&amp;#xD;Brown Univ, Alpert Med Sch, Dept Med, Providence, RI 02912 USA&lt;/auth-address&gt;&lt;titles&gt;&lt;title&gt;ACCURATE MASS MALDI-TOF/ TOF LIPID IMAGING OF HUMAN BRAIN TISSUE&lt;/title&gt;&lt;secondary-title&gt;ALCOHOLISM-CLINICAL AND EXPERIMENTAL RESEARCH&lt;/secondary-title&gt;&lt;/titles&gt;&lt;periodical&gt;&lt;full-title&gt;ALCOHOLISM-CLINICAL AND EXPERIMENTAL RESEARCH&lt;/full-title&gt;&lt;/periodical&gt;&lt;pages&gt;38A-38A&lt;/pages&gt;&lt;volume&gt;42&lt;/volume&gt;&lt;dates&gt;&lt;year&gt;2018&lt;/year&gt;&lt;pub-dates&gt;&lt;date&gt;AUG&lt;/date&gt;&lt;/pub-dates&gt;&lt;/dates&gt;&lt;isbn&gt;0145-6008&amp;#xD;1530-0277 J9 - ALCOHOL CLIN EXP RES&lt;/isbn&gt;&lt;accession-num&gt;WOS:000443221300104&lt;/accession-num&gt;&lt;urls&gt;&lt;/urls&gt;&lt;custom3&gt;University of Sydney&amp;#xD;University of Technology Sydney&amp;#xD;Brown University&lt;/custom3&gt;&lt;language&gt;English&lt;/language&gt;&lt;/record&gt;&lt;/Cite&gt;&lt;/EndNote&gt;</w:instrText>
            </w:r>
            <w:r w:rsidR="00D00D5C" w:rsidRPr="001A73EF">
              <w:rPr>
                <w:sz w:val="16"/>
                <w:szCs w:val="16"/>
                <w:lang w:val="en-US"/>
              </w:rPr>
              <w:fldChar w:fldCharType="separate"/>
            </w:r>
            <w:r w:rsidR="00D00D5C" w:rsidRPr="001A73EF">
              <w:rPr>
                <w:noProof/>
                <w:sz w:val="16"/>
                <w:szCs w:val="16"/>
                <w:vertAlign w:val="superscript"/>
                <w:lang w:val="en-US"/>
              </w:rPr>
              <w:t>28</w:t>
            </w:r>
            <w:r w:rsidR="00D00D5C" w:rsidRPr="001A73EF">
              <w:rPr>
                <w:sz w:val="16"/>
                <w:szCs w:val="16"/>
                <w:lang w:val="en-US"/>
              </w:rPr>
              <w:fldChar w:fldCharType="end"/>
            </w:r>
          </w:p>
        </w:tc>
        <w:tc>
          <w:tcPr>
            <w:tcW w:w="6240" w:type="dxa"/>
          </w:tcPr>
          <w:p w14:paraId="062FD7AF" w14:textId="32E77751" w:rsidR="00C32BDC" w:rsidRPr="001A73EF" w:rsidRDefault="00C32BDC">
            <w:pPr>
              <w:jc w:val="both"/>
              <w:rPr>
                <w:i/>
                <w:sz w:val="16"/>
                <w:szCs w:val="16"/>
                <w:lang w:val="en-US"/>
              </w:rPr>
            </w:pPr>
            <w:r w:rsidRPr="001A73EF">
              <w:rPr>
                <w:i/>
                <w:sz w:val="16"/>
                <w:szCs w:val="16"/>
                <w:lang w:val="en-US"/>
              </w:rPr>
              <w:t xml:space="preserve">Accurate mass </w:t>
            </w:r>
            <w:r w:rsidR="002E2304" w:rsidRPr="001A73EF">
              <w:rPr>
                <w:i/>
                <w:sz w:val="16"/>
                <w:szCs w:val="16"/>
                <w:lang w:val="en-US"/>
              </w:rPr>
              <w:t xml:space="preserve">MALDI-TOF/TOF </w:t>
            </w:r>
            <w:r w:rsidRPr="001A73EF">
              <w:rPr>
                <w:i/>
                <w:sz w:val="16"/>
                <w:szCs w:val="16"/>
                <w:lang w:val="en-US"/>
              </w:rPr>
              <w:t>lipid imaging of human brain tissue</w:t>
            </w:r>
          </w:p>
        </w:tc>
        <w:tc>
          <w:tcPr>
            <w:tcW w:w="1773" w:type="dxa"/>
          </w:tcPr>
          <w:p w14:paraId="7471FF6E" w14:textId="77777777" w:rsidR="00C32BDC" w:rsidRPr="001A73EF" w:rsidRDefault="00C32BDC">
            <w:pPr>
              <w:rPr>
                <w:sz w:val="16"/>
                <w:szCs w:val="16"/>
                <w:lang w:val="en-US"/>
              </w:rPr>
            </w:pPr>
            <w:r w:rsidRPr="001A73EF">
              <w:rPr>
                <w:sz w:val="16"/>
                <w:szCs w:val="16"/>
                <w:lang w:val="en-US"/>
              </w:rPr>
              <w:t>Wrong publication type</w:t>
            </w:r>
          </w:p>
        </w:tc>
      </w:tr>
      <w:tr w:rsidR="00C32BDC" w:rsidRPr="001A73EF" w14:paraId="2C093714" w14:textId="77777777">
        <w:trPr>
          <w:trHeight w:val="166"/>
        </w:trPr>
        <w:tc>
          <w:tcPr>
            <w:tcW w:w="1667" w:type="dxa"/>
          </w:tcPr>
          <w:p w14:paraId="2C5FE6BB" w14:textId="6D8B8A55" w:rsidR="00C32BDC" w:rsidRPr="001A73EF" w:rsidRDefault="00C32BDC">
            <w:pPr>
              <w:rPr>
                <w:sz w:val="16"/>
                <w:szCs w:val="16"/>
              </w:rPr>
            </w:pPr>
            <w:r w:rsidRPr="001A73EF">
              <w:rPr>
                <w:sz w:val="16"/>
                <w:szCs w:val="16"/>
                <w:lang w:val="en-US"/>
              </w:rPr>
              <w:t>Smith et a</w:t>
            </w:r>
            <w:r w:rsidRPr="001A73EF">
              <w:rPr>
                <w:sz w:val="16"/>
                <w:szCs w:val="16"/>
              </w:rPr>
              <w:t>l., 2022</w:t>
            </w:r>
            <w:r w:rsidR="00D00D5C" w:rsidRPr="001A73EF">
              <w:rPr>
                <w:sz w:val="16"/>
                <w:szCs w:val="16"/>
              </w:rPr>
              <w:fldChar w:fldCharType="begin">
                <w:fldData xml:space="preserve">PEVuZE5vdGU+PENpdGU+PEF1dGhvcj5TbWl0aDwvQXV0aG9yPjxZZWFyPjIwMjI8L1llYXI+PFJl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==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PEVuZE5vdGU+PENpdGU+PEF1dGhvcj5TbWl0aDwvQXV0aG9yPjxZZWFyPjIwMjI8L1llYXI+PFJl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==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29</w:t>
            </w:r>
            <w:r w:rsidR="00D00D5C" w:rsidRPr="001A73EF">
              <w:rPr>
                <w:sz w:val="16"/>
                <w:szCs w:val="16"/>
              </w:rPr>
              <w:fldChar w:fldCharType="end"/>
            </w:r>
          </w:p>
        </w:tc>
        <w:tc>
          <w:tcPr>
            <w:tcW w:w="6240" w:type="dxa"/>
          </w:tcPr>
          <w:p w14:paraId="76236467" w14:textId="77777777" w:rsidR="00C32BDC" w:rsidRPr="001A73EF" w:rsidRDefault="00C32BDC">
            <w:pPr>
              <w:jc w:val="both"/>
              <w:rPr>
                <w:i/>
                <w:sz w:val="16"/>
                <w:szCs w:val="16"/>
                <w:lang w:val="en-US"/>
              </w:rPr>
            </w:pPr>
            <w:r w:rsidRPr="001A73EF">
              <w:rPr>
                <w:i/>
                <w:sz w:val="16"/>
                <w:szCs w:val="16"/>
                <w:lang w:val="en-US"/>
              </w:rPr>
              <w:t>Lipidome changes in alcohol-related brain damage</w:t>
            </w:r>
          </w:p>
        </w:tc>
        <w:tc>
          <w:tcPr>
            <w:tcW w:w="1773" w:type="dxa"/>
          </w:tcPr>
          <w:p w14:paraId="46CFC6C4"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3BD98484" w14:textId="77777777">
        <w:trPr>
          <w:trHeight w:val="166"/>
        </w:trPr>
        <w:tc>
          <w:tcPr>
            <w:tcW w:w="1667" w:type="dxa"/>
          </w:tcPr>
          <w:p w14:paraId="7892C6FD" w14:textId="296FB29B" w:rsidR="00C32BDC" w:rsidRPr="001A73EF" w:rsidRDefault="00C32BDC">
            <w:pPr>
              <w:rPr>
                <w:sz w:val="16"/>
                <w:szCs w:val="16"/>
              </w:rPr>
            </w:pPr>
            <w:r w:rsidRPr="001A73EF">
              <w:rPr>
                <w:sz w:val="16"/>
                <w:szCs w:val="16"/>
              </w:rPr>
              <w:t>Sohn et al., 2022</w:t>
            </w:r>
            <w:r w:rsidR="00D00D5C" w:rsidRPr="001A73EF">
              <w:rPr>
                <w:sz w:val="16"/>
                <w:szCs w:val="16"/>
              </w:rPr>
              <w:fldChar w:fldCharType="begin">
                <w:fldData xml:space="preserve">PEVuZE5vdGU+PENpdGU+PEF1dGhvcj5Tb2huPC9BdXRob3I+PFllYXI+MjAyMjwvWWVhcj48UmVj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==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PEVuZE5vdGU+PENpdGU+PEF1dGhvcj5Tb2huPC9BdXRob3I+PFllYXI+MjAyMjwvWWVhcj48UmVj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==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30</w:t>
            </w:r>
            <w:r w:rsidR="00D00D5C" w:rsidRPr="001A73EF">
              <w:rPr>
                <w:sz w:val="16"/>
                <w:szCs w:val="16"/>
              </w:rPr>
              <w:fldChar w:fldCharType="end"/>
            </w:r>
          </w:p>
        </w:tc>
        <w:tc>
          <w:tcPr>
            <w:tcW w:w="6240" w:type="dxa"/>
          </w:tcPr>
          <w:p w14:paraId="31E8D81D" w14:textId="11216880" w:rsidR="00C32BDC" w:rsidRPr="001A73EF" w:rsidRDefault="00C32BDC">
            <w:pPr>
              <w:jc w:val="both"/>
              <w:rPr>
                <w:i/>
                <w:sz w:val="16"/>
                <w:szCs w:val="16"/>
                <w:lang w:val="en-US"/>
              </w:rPr>
            </w:pPr>
            <w:r w:rsidRPr="001A73EF">
              <w:rPr>
                <w:i/>
                <w:sz w:val="16"/>
                <w:szCs w:val="16"/>
                <w:lang w:val="en-US"/>
              </w:rPr>
              <w:t xml:space="preserve">Interrogating </w:t>
            </w:r>
            <w:r w:rsidR="002E2304" w:rsidRPr="001A73EF">
              <w:rPr>
                <w:i/>
                <w:sz w:val="16"/>
                <w:szCs w:val="16"/>
                <w:lang w:val="en-US"/>
              </w:rPr>
              <w:t>the metabolomic profile of amyotrophic lateral sclerosis in the post-mortem human brain by infrared matrix-assisted laser desorption electrospray ionization (IR-MALDESI) mass spectrometry imaging (MSI)</w:t>
            </w:r>
          </w:p>
        </w:tc>
        <w:tc>
          <w:tcPr>
            <w:tcW w:w="1773" w:type="dxa"/>
          </w:tcPr>
          <w:p w14:paraId="4CB7A248"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ED6D8F" w:rsidRPr="001A73EF" w14:paraId="1A711B7C" w14:textId="77777777">
        <w:trPr>
          <w:trHeight w:val="166"/>
        </w:trPr>
        <w:tc>
          <w:tcPr>
            <w:tcW w:w="1667" w:type="dxa"/>
          </w:tcPr>
          <w:p w14:paraId="7F147873" w14:textId="4F30D633" w:rsidR="00ED6D8F" w:rsidRPr="001A73EF" w:rsidRDefault="00ED6D8F">
            <w:pPr>
              <w:rPr>
                <w:sz w:val="16"/>
                <w:szCs w:val="16"/>
                <w:lang w:val="en-US"/>
              </w:rPr>
            </w:pPr>
            <w:proofErr w:type="spellStart"/>
            <w:r w:rsidRPr="001A73EF">
              <w:rPr>
                <w:sz w:val="16"/>
                <w:szCs w:val="16"/>
                <w:lang w:val="en-US"/>
              </w:rPr>
              <w:t>Sparvero</w:t>
            </w:r>
            <w:proofErr w:type="spellEnd"/>
            <w:r w:rsidR="007A5EFE" w:rsidRPr="001A73EF">
              <w:rPr>
                <w:sz w:val="16"/>
                <w:szCs w:val="16"/>
                <w:lang w:val="en-US"/>
              </w:rPr>
              <w:t xml:space="preserve"> et al.</w:t>
            </w:r>
            <w:r w:rsidRPr="001A73EF">
              <w:rPr>
                <w:sz w:val="16"/>
                <w:szCs w:val="16"/>
                <w:lang w:val="en-US"/>
              </w:rPr>
              <w:t>, 2021</w:t>
            </w:r>
            <w:r w:rsidR="00D00D5C" w:rsidRPr="001A73EF">
              <w:rPr>
                <w:sz w:val="16"/>
                <w:szCs w:val="16"/>
                <w:lang w:val="en-US"/>
              </w:rPr>
              <w:fldChar w:fldCharType="begin">
                <w:fldData xml:space="preserve">PEVuZE5vdGU+PENpdGU+PEF1dGhvcj5TcGFydmVybzwvQXV0aG9yPjxZZWFyPjIwMjE8L1llYXI+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</w:fldData>
              </w:fldChar>
            </w:r>
            <w:r w:rsidR="00D00D5C" w:rsidRPr="001A73EF">
              <w:rPr>
                <w:sz w:val="16"/>
                <w:szCs w:val="16"/>
                <w:lang w:val="en-US"/>
              </w:rPr>
              <w:instrText xml:space="preserve"> ADDIN EN.CITE </w:instrText>
            </w:r>
            <w:r w:rsidR="00D00D5C" w:rsidRPr="001A73EF">
              <w:rPr>
                <w:sz w:val="16"/>
                <w:szCs w:val="16"/>
                <w:lang w:val="en-US"/>
              </w:rPr>
              <w:fldChar w:fldCharType="begin">
                <w:fldData xml:space="preserve">PEVuZE5vdGU+PENpdGU+PEF1dGhvcj5TcGFydmVybzwvQXV0aG9yPjxZZWFyPjIwMjE8L1llYXI+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</w:fldData>
              </w:fldChar>
            </w:r>
            <w:r w:rsidR="00D00D5C" w:rsidRPr="001A73EF">
              <w:rPr>
                <w:sz w:val="16"/>
                <w:szCs w:val="16"/>
                <w:lang w:val="en-US"/>
              </w:rPr>
              <w:instrText xml:space="preserve"> ADDIN EN.CITE.DATA </w:instrText>
            </w:r>
            <w:r w:rsidR="00D00D5C" w:rsidRPr="001A73EF">
              <w:rPr>
                <w:sz w:val="16"/>
                <w:szCs w:val="16"/>
                <w:lang w:val="en-US"/>
              </w:rPr>
            </w:r>
            <w:r w:rsidR="00D00D5C" w:rsidRPr="001A73EF">
              <w:rPr>
                <w:sz w:val="16"/>
                <w:szCs w:val="16"/>
                <w:lang w:val="en-US"/>
              </w:rPr>
              <w:fldChar w:fldCharType="end"/>
            </w:r>
            <w:r w:rsidR="00D00D5C" w:rsidRPr="001A73EF">
              <w:rPr>
                <w:sz w:val="16"/>
                <w:szCs w:val="16"/>
                <w:lang w:val="en-US"/>
              </w:rPr>
            </w:r>
            <w:r w:rsidR="00D00D5C" w:rsidRPr="001A73EF">
              <w:rPr>
                <w:sz w:val="16"/>
                <w:szCs w:val="16"/>
                <w:lang w:val="en-US"/>
              </w:rPr>
              <w:fldChar w:fldCharType="separate"/>
            </w:r>
            <w:r w:rsidR="00D00D5C" w:rsidRPr="001A73EF">
              <w:rPr>
                <w:noProof/>
                <w:sz w:val="16"/>
                <w:szCs w:val="16"/>
                <w:vertAlign w:val="superscript"/>
                <w:lang w:val="en-US"/>
              </w:rPr>
              <w:t>31</w:t>
            </w:r>
            <w:r w:rsidR="00D00D5C" w:rsidRPr="001A73EF">
              <w:rPr>
                <w:sz w:val="16"/>
                <w:szCs w:val="16"/>
                <w:lang w:val="en-US"/>
              </w:rPr>
              <w:fldChar w:fldCharType="end"/>
            </w:r>
          </w:p>
        </w:tc>
        <w:tc>
          <w:tcPr>
            <w:tcW w:w="6240" w:type="dxa"/>
          </w:tcPr>
          <w:p w14:paraId="4F5DE1EA" w14:textId="30183249" w:rsidR="00ED6D8F" w:rsidRPr="001A73EF" w:rsidRDefault="007A5EFE">
            <w:pPr>
              <w:jc w:val="both"/>
              <w:rPr>
                <w:i/>
                <w:sz w:val="16"/>
                <w:szCs w:val="16"/>
                <w:lang w:val="en-US"/>
              </w:rPr>
            </w:pPr>
            <w:r w:rsidRPr="001A73EF">
              <w:rPr>
                <w:i/>
                <w:sz w:val="16"/>
                <w:szCs w:val="16"/>
                <w:lang w:val="en-US"/>
              </w:rPr>
              <w:t xml:space="preserve">Direct mapping of phospholipid </w:t>
            </w:r>
            <w:proofErr w:type="spellStart"/>
            <w:r w:rsidRPr="001A73EF">
              <w:rPr>
                <w:i/>
                <w:sz w:val="16"/>
                <w:szCs w:val="16"/>
                <w:lang w:val="en-US"/>
              </w:rPr>
              <w:t>ferroptotic</w:t>
            </w:r>
            <w:proofErr w:type="spellEnd"/>
            <w:r w:rsidRPr="001A73EF">
              <w:rPr>
                <w:i/>
                <w:sz w:val="16"/>
                <w:szCs w:val="16"/>
                <w:lang w:val="en-US"/>
              </w:rPr>
              <w:t xml:space="preserve"> death signals in cells and tissues by gas cluster ion beam secondary ion mass spectrometry (GCIB-SIMS) </w:t>
            </w:r>
          </w:p>
        </w:tc>
        <w:tc>
          <w:tcPr>
            <w:tcW w:w="1773" w:type="dxa"/>
          </w:tcPr>
          <w:p w14:paraId="5FB0BDE0" w14:textId="08EE5409" w:rsidR="00ED6D8F" w:rsidRPr="001A73EF" w:rsidRDefault="007A5EFE">
            <w:pPr>
              <w:rPr>
                <w:sz w:val="16"/>
                <w:szCs w:val="16"/>
                <w:lang w:val="en-US"/>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669EF5FB" w14:textId="77777777">
        <w:trPr>
          <w:trHeight w:val="166"/>
        </w:trPr>
        <w:tc>
          <w:tcPr>
            <w:tcW w:w="1667" w:type="dxa"/>
          </w:tcPr>
          <w:p w14:paraId="22BD860F" w14:textId="610DC657" w:rsidR="00C32BDC" w:rsidRPr="001A73EF" w:rsidRDefault="00C32BDC">
            <w:pPr>
              <w:rPr>
                <w:sz w:val="16"/>
                <w:szCs w:val="16"/>
                <w:lang w:val="en-US"/>
              </w:rPr>
            </w:pPr>
            <w:r w:rsidRPr="001A73EF">
              <w:rPr>
                <w:sz w:val="16"/>
                <w:szCs w:val="16"/>
                <w:lang w:val="en-US"/>
              </w:rPr>
              <w:t>Taki, 2012</w:t>
            </w:r>
            <w:r w:rsidR="00D00D5C" w:rsidRPr="001A73EF">
              <w:rPr>
                <w:sz w:val="16"/>
                <w:szCs w:val="16"/>
                <w:lang w:val="en-US"/>
              </w:rPr>
              <w:fldChar w:fldCharType="begin"/>
            </w:r>
            <w:r w:rsidR="00D00D5C" w:rsidRPr="001A73EF">
              <w:rPr>
                <w:sz w:val="16"/>
                <w:szCs w:val="16"/>
                <w:lang w:val="en-US"/>
              </w:rPr>
              <w:instrText xml:space="preserve"> ADDIN EN.CITE &lt;EndNote&gt;&lt;Cite&gt;&lt;Author&gt;Taki&lt;/Author&gt;&lt;RecNum&gt;33&lt;/RecNum&gt;&lt;DisplayText&gt;&lt;style face="superscript"&gt;32&lt;/style&gt;&lt;/DisplayText&gt;&lt;record&gt;&lt;rec-number&gt;33&lt;/rec-number&gt;&lt;foreign-keys&gt;&lt;key app="EN" db-id="ssfsvdx5nd9xprewawzvww0qwpxesezp2fvp" timestamp="1756903739"&gt;33&lt;/key&gt;&lt;/foreign-keys&gt;&lt;ref-type name="Journal Article"&gt;17&lt;/ref-type&gt;&lt;contributors&gt;&lt;authors&gt;&lt;author&gt;Taki, T.&lt;/author&gt;&lt;/authors&gt;&lt;translated-authors&gt;&lt;author&gt;Biol Pharm, Bull&lt;/author&gt;&lt;/translated-authors&gt;&lt;/contributors&gt;&lt;auth-address&gt;Tokushima Institute, Otsuka Pharmaceutical Co., Ltd, 463–10 Kagasuno, Kawauchi-cho, Tokushima 771–0192, Japan. taki.takao@otsuka.jp&lt;/auth-address&gt;&lt;titles&gt;&lt;title&gt;An approach to glycobiology from glycolipidomics: ganglioside molecular scanning in the brains of patients with Alzheimer&amp;apos;s disease by TLC-blot/matrix assisted laser desorption/ionization-time of flight MS&lt;/title&gt;&lt;/titles&gt;&lt;number&gt;1347-5215 (Electronic)&lt;/number&gt;&lt;dates&gt;&lt;/dates&gt;&lt;urls&gt;&lt;/urls&gt;&lt;remote-database-provider&gt;2012&lt;/remote-database-provider&gt;&lt;research-notes&gt;0 (Gangliosides)&lt;/research-notes&gt;&lt;language&gt;eng&lt;/language&gt;&lt;/record&gt;&lt;/Cite&gt;&lt;/EndNote&gt;</w:instrText>
            </w:r>
            <w:r w:rsidR="00D00D5C" w:rsidRPr="001A73EF">
              <w:rPr>
                <w:sz w:val="16"/>
                <w:szCs w:val="16"/>
                <w:lang w:val="en-US"/>
              </w:rPr>
              <w:fldChar w:fldCharType="separate"/>
            </w:r>
            <w:r w:rsidR="00D00D5C" w:rsidRPr="001A73EF">
              <w:rPr>
                <w:noProof/>
                <w:sz w:val="16"/>
                <w:szCs w:val="16"/>
                <w:vertAlign w:val="superscript"/>
                <w:lang w:val="en-US"/>
              </w:rPr>
              <w:t>32</w:t>
            </w:r>
            <w:r w:rsidR="00D00D5C" w:rsidRPr="001A73EF">
              <w:rPr>
                <w:sz w:val="16"/>
                <w:szCs w:val="16"/>
                <w:lang w:val="en-US"/>
              </w:rPr>
              <w:fldChar w:fldCharType="end"/>
            </w:r>
          </w:p>
        </w:tc>
        <w:tc>
          <w:tcPr>
            <w:tcW w:w="6240" w:type="dxa"/>
          </w:tcPr>
          <w:p w14:paraId="5BCCB993" w14:textId="04FA7698" w:rsidR="00C32BDC" w:rsidRPr="001A73EF" w:rsidRDefault="00C32BDC">
            <w:pPr>
              <w:jc w:val="both"/>
              <w:rPr>
                <w:i/>
                <w:sz w:val="16"/>
                <w:szCs w:val="16"/>
                <w:lang w:val="en-US"/>
              </w:rPr>
            </w:pPr>
            <w:r w:rsidRPr="001A73EF">
              <w:rPr>
                <w:i/>
                <w:sz w:val="16"/>
                <w:szCs w:val="16"/>
                <w:lang w:val="en-US"/>
              </w:rPr>
              <w:t xml:space="preserve">An approach to glycobiology from </w:t>
            </w:r>
            <w:proofErr w:type="spellStart"/>
            <w:r w:rsidRPr="001A73EF">
              <w:rPr>
                <w:i/>
                <w:sz w:val="16"/>
                <w:szCs w:val="16"/>
                <w:lang w:val="en-US"/>
              </w:rPr>
              <w:t>glycolipidomics</w:t>
            </w:r>
            <w:proofErr w:type="spellEnd"/>
            <w:r w:rsidRPr="001A73EF">
              <w:rPr>
                <w:i/>
                <w:sz w:val="16"/>
                <w:szCs w:val="16"/>
                <w:lang w:val="en-US"/>
              </w:rPr>
              <w:t>-</w:t>
            </w:r>
            <w:r w:rsidR="002E2304" w:rsidRPr="001A73EF">
              <w:rPr>
                <w:i/>
                <w:sz w:val="16"/>
                <w:szCs w:val="16"/>
                <w:lang w:val="en-US"/>
              </w:rPr>
              <w:t>g</w:t>
            </w:r>
            <w:r w:rsidRPr="001A73EF">
              <w:rPr>
                <w:i/>
                <w:sz w:val="16"/>
                <w:szCs w:val="16"/>
                <w:lang w:val="en-US"/>
              </w:rPr>
              <w:t xml:space="preserve">anglioside molecular scanning in the brains of patients with Alzheimer's disease by </w:t>
            </w:r>
            <w:proofErr w:type="spellStart"/>
            <w:r w:rsidRPr="001A73EF">
              <w:rPr>
                <w:i/>
                <w:sz w:val="16"/>
                <w:szCs w:val="16"/>
                <w:lang w:val="en-US"/>
              </w:rPr>
              <w:t>TLC-</w:t>
            </w:r>
            <w:proofErr w:type="gramStart"/>
            <w:r w:rsidRPr="001A73EF">
              <w:rPr>
                <w:i/>
                <w:sz w:val="16"/>
                <w:szCs w:val="16"/>
                <w:lang w:val="en-US"/>
              </w:rPr>
              <w:t>Blot:matrix</w:t>
            </w:r>
            <w:proofErr w:type="spellEnd"/>
            <w:proofErr w:type="gramEnd"/>
            <w:r w:rsidRPr="001A73EF">
              <w:rPr>
                <w:i/>
                <w:sz w:val="16"/>
                <w:szCs w:val="16"/>
                <w:lang w:val="en-US"/>
              </w:rPr>
              <w:t xml:space="preserve"> assisted laser </w:t>
            </w:r>
            <w:proofErr w:type="spellStart"/>
            <w:proofErr w:type="gramStart"/>
            <w:r w:rsidRPr="001A73EF">
              <w:rPr>
                <w:i/>
                <w:sz w:val="16"/>
                <w:szCs w:val="16"/>
                <w:lang w:val="en-US"/>
              </w:rPr>
              <w:t>desorption:ionization</w:t>
            </w:r>
            <w:proofErr w:type="gramEnd"/>
            <w:r w:rsidRPr="001A73EF">
              <w:rPr>
                <w:i/>
                <w:sz w:val="16"/>
                <w:szCs w:val="16"/>
                <w:lang w:val="en-US"/>
              </w:rPr>
              <w:t>-time</w:t>
            </w:r>
            <w:proofErr w:type="spellEnd"/>
            <w:r w:rsidRPr="001A73EF">
              <w:rPr>
                <w:i/>
                <w:sz w:val="16"/>
                <w:szCs w:val="16"/>
                <w:lang w:val="en-US"/>
              </w:rPr>
              <w:t xml:space="preserve"> of flight MS</w:t>
            </w:r>
          </w:p>
        </w:tc>
        <w:tc>
          <w:tcPr>
            <w:tcW w:w="1773" w:type="dxa"/>
          </w:tcPr>
          <w:p w14:paraId="57F82B38"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0A5B4236" w14:textId="77777777">
        <w:trPr>
          <w:trHeight w:val="166"/>
        </w:trPr>
        <w:tc>
          <w:tcPr>
            <w:tcW w:w="1667" w:type="dxa"/>
          </w:tcPr>
          <w:p w14:paraId="7B4F9AF0" w14:textId="2E2634C6" w:rsidR="00C32BDC" w:rsidRPr="001A73EF" w:rsidRDefault="00C32BDC">
            <w:pPr>
              <w:rPr>
                <w:sz w:val="16"/>
                <w:szCs w:val="16"/>
              </w:rPr>
            </w:pPr>
            <w:r w:rsidRPr="001A73EF">
              <w:rPr>
                <w:sz w:val="16"/>
                <w:szCs w:val="16"/>
              </w:rPr>
              <w:t>Tian et al., 2017</w:t>
            </w:r>
            <w:r w:rsidR="00D00D5C" w:rsidRPr="001A73EF">
              <w:rPr>
                <w:sz w:val="16"/>
                <w:szCs w:val="16"/>
              </w:rPr>
              <w:fldChar w:fldCharType="begin">
                <w:fldData xml:space="preserve">PEVuZE5vdGU+PENpdGU+PEF1dGhvcj5UaWFuPC9BdXRob3I+PFllYXI+MjAxNzwvWWVhcj48UmVj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PEVuZE5vdGU+PENpdGU+PEF1dGhvcj5UaWFuPC9BdXRob3I+PFllYXI+MjAxNzwvWWVhcj48UmVj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33</w:t>
            </w:r>
            <w:r w:rsidR="00D00D5C" w:rsidRPr="001A73EF">
              <w:rPr>
                <w:sz w:val="16"/>
                <w:szCs w:val="16"/>
              </w:rPr>
              <w:fldChar w:fldCharType="end"/>
            </w:r>
          </w:p>
        </w:tc>
        <w:tc>
          <w:tcPr>
            <w:tcW w:w="6240" w:type="dxa"/>
          </w:tcPr>
          <w:p w14:paraId="37F7D396" w14:textId="55783893" w:rsidR="00C32BDC" w:rsidRPr="001A73EF" w:rsidRDefault="002E32CA">
            <w:pPr>
              <w:jc w:val="both"/>
              <w:rPr>
                <w:i/>
                <w:sz w:val="16"/>
                <w:szCs w:val="16"/>
                <w:lang w:val="en-US"/>
              </w:rPr>
            </w:pPr>
            <w:r w:rsidRPr="001A73EF">
              <w:rPr>
                <w:i/>
                <w:sz w:val="16"/>
                <w:szCs w:val="16"/>
                <w:lang w:val="en-US"/>
              </w:rPr>
              <w:t>Gas cluster ion beam time-of-flight secondary ion mass spectrometry high-resolution imaging of cardiolipin speciation in the brai</w:t>
            </w:r>
            <w:r w:rsidR="009B6EEA" w:rsidRPr="001A73EF">
              <w:rPr>
                <w:i/>
                <w:sz w:val="16"/>
                <w:szCs w:val="16"/>
                <w:lang w:val="en-US"/>
              </w:rPr>
              <w:t>n:</w:t>
            </w:r>
            <w:r w:rsidRPr="001A73EF">
              <w:rPr>
                <w:i/>
                <w:sz w:val="16"/>
                <w:szCs w:val="16"/>
                <w:lang w:val="en-US"/>
              </w:rPr>
              <w:t xml:space="preserve"> identification of molecular losses after traumatic injury</w:t>
            </w:r>
          </w:p>
        </w:tc>
        <w:tc>
          <w:tcPr>
            <w:tcW w:w="1773" w:type="dxa"/>
          </w:tcPr>
          <w:p w14:paraId="397CF8A2" w14:textId="77777777" w:rsidR="00C32BDC" w:rsidRPr="001A73EF" w:rsidRDefault="00C32BDC">
            <w:pPr>
              <w:rPr>
                <w:sz w:val="16"/>
                <w:szCs w:val="16"/>
              </w:rPr>
            </w:pPr>
            <w:r w:rsidRPr="001A73EF">
              <w:rPr>
                <w:sz w:val="16"/>
                <w:szCs w:val="16"/>
              </w:rPr>
              <w:t>Animal study</w:t>
            </w:r>
          </w:p>
        </w:tc>
      </w:tr>
      <w:tr w:rsidR="00C32BDC" w:rsidRPr="001A73EF" w14:paraId="1907A611" w14:textId="77777777">
        <w:trPr>
          <w:trHeight w:val="166"/>
        </w:trPr>
        <w:tc>
          <w:tcPr>
            <w:tcW w:w="1667" w:type="dxa"/>
          </w:tcPr>
          <w:p w14:paraId="6A07BF8C" w14:textId="2BB156AB" w:rsidR="00C32BDC" w:rsidRPr="001A73EF" w:rsidRDefault="00C32BDC">
            <w:pPr>
              <w:rPr>
                <w:sz w:val="16"/>
                <w:szCs w:val="16"/>
              </w:rPr>
            </w:pPr>
            <w:r w:rsidRPr="001A73EF">
              <w:rPr>
                <w:sz w:val="16"/>
                <w:szCs w:val="16"/>
              </w:rPr>
              <w:t>Tkachev et al., 2019</w:t>
            </w:r>
            <w:r w:rsidR="00D00D5C" w:rsidRPr="001A73EF">
              <w:rPr>
                <w:sz w:val="16"/>
                <w:szCs w:val="16"/>
              </w:rPr>
              <w:fldChar w:fldCharType="begin">
                <w:fldData xml:space="preserve">PEVuZE5vdGU+PENpdGU+PEF1dGhvcj5Ua2FjaGV2PC9BdXRob3I+PFllYXI+MjAxOTwvWWVhcj48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</w:fldData>
              </w:fldChar>
            </w:r>
            <w:r w:rsidR="00D00D5C" w:rsidRPr="001A73EF">
              <w:rPr>
                <w:sz w:val="16"/>
                <w:szCs w:val="16"/>
              </w:rPr>
              <w:instrText xml:space="preserve"> ADDIN EN.CITE </w:instrText>
            </w:r>
            <w:r w:rsidR="00D00D5C" w:rsidRPr="001A73EF">
              <w:rPr>
                <w:sz w:val="16"/>
                <w:szCs w:val="16"/>
              </w:rPr>
              <w:fldChar w:fldCharType="begin">
                <w:fldData xml:space="preserve">PEVuZE5vdGU+PENpdGU+PEF1dGhvcj5Ua2FjaGV2PC9BdXRob3I+PFllYXI+MjAxOTwvWWVhcj48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</w:fldData>
              </w:fldChar>
            </w:r>
            <w:r w:rsidR="00D00D5C" w:rsidRPr="001A73EF">
              <w:rPr>
                <w:sz w:val="16"/>
                <w:szCs w:val="16"/>
              </w:rPr>
              <w:instrText xml:space="preserve"> ADDIN EN.CITE.DATA </w:instrText>
            </w:r>
            <w:r w:rsidR="00D00D5C" w:rsidRPr="001A73EF">
              <w:rPr>
                <w:sz w:val="16"/>
                <w:szCs w:val="16"/>
              </w:rPr>
            </w:r>
            <w:r w:rsidR="00D00D5C" w:rsidRPr="001A73EF">
              <w:rPr>
                <w:sz w:val="16"/>
                <w:szCs w:val="16"/>
              </w:rPr>
              <w:fldChar w:fldCharType="end"/>
            </w:r>
            <w:r w:rsidR="00D00D5C" w:rsidRPr="001A73EF">
              <w:rPr>
                <w:sz w:val="16"/>
                <w:szCs w:val="16"/>
              </w:rPr>
            </w:r>
            <w:r w:rsidR="00D00D5C" w:rsidRPr="001A73EF">
              <w:rPr>
                <w:sz w:val="16"/>
                <w:szCs w:val="16"/>
              </w:rPr>
              <w:fldChar w:fldCharType="separate"/>
            </w:r>
            <w:r w:rsidR="00D00D5C" w:rsidRPr="001A73EF">
              <w:rPr>
                <w:noProof/>
                <w:sz w:val="16"/>
                <w:szCs w:val="16"/>
                <w:vertAlign w:val="superscript"/>
              </w:rPr>
              <w:t>34</w:t>
            </w:r>
            <w:r w:rsidR="00D00D5C" w:rsidRPr="001A73EF">
              <w:rPr>
                <w:sz w:val="16"/>
                <w:szCs w:val="16"/>
              </w:rPr>
              <w:fldChar w:fldCharType="end"/>
            </w:r>
          </w:p>
        </w:tc>
        <w:tc>
          <w:tcPr>
            <w:tcW w:w="6240" w:type="dxa"/>
          </w:tcPr>
          <w:p w14:paraId="464C44F6" w14:textId="77777777" w:rsidR="00C32BDC" w:rsidRPr="001A73EF" w:rsidRDefault="00C32BDC">
            <w:pPr>
              <w:jc w:val="both"/>
              <w:rPr>
                <w:i/>
                <w:sz w:val="16"/>
                <w:szCs w:val="16"/>
                <w:lang w:val="en-US"/>
              </w:rPr>
            </w:pPr>
            <w:r w:rsidRPr="001A73EF">
              <w:rPr>
                <w:i/>
                <w:sz w:val="16"/>
                <w:szCs w:val="16"/>
                <w:lang w:val="en-US"/>
              </w:rPr>
              <w:t>Differences in lipidome and metabolome organization of prefrontal cortex among human populations</w:t>
            </w:r>
          </w:p>
        </w:tc>
        <w:tc>
          <w:tcPr>
            <w:tcW w:w="1773" w:type="dxa"/>
          </w:tcPr>
          <w:p w14:paraId="76FE68CE"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type</w:t>
            </w:r>
            <w:proofErr w:type="spellEnd"/>
            <w:r w:rsidRPr="001A73EF">
              <w:rPr>
                <w:sz w:val="16"/>
                <w:szCs w:val="16"/>
              </w:rPr>
              <w:t xml:space="preserve"> of </w:t>
            </w:r>
            <w:proofErr w:type="spellStart"/>
            <w:r w:rsidRPr="001A73EF">
              <w:rPr>
                <w:sz w:val="16"/>
                <w:szCs w:val="16"/>
              </w:rPr>
              <w:t>analysis</w:t>
            </w:r>
            <w:proofErr w:type="spellEnd"/>
          </w:p>
        </w:tc>
      </w:tr>
      <w:tr w:rsidR="00C32BDC" w:rsidRPr="001A73EF" w14:paraId="2A766479" w14:textId="77777777">
        <w:trPr>
          <w:trHeight w:val="166"/>
        </w:trPr>
        <w:tc>
          <w:tcPr>
            <w:tcW w:w="1667" w:type="dxa"/>
          </w:tcPr>
          <w:p w14:paraId="557A9E22" w14:textId="1330A69C" w:rsidR="00C32BDC" w:rsidRPr="001A73EF" w:rsidRDefault="00C32BDC">
            <w:pPr>
              <w:rPr>
                <w:sz w:val="16"/>
                <w:szCs w:val="16"/>
              </w:rPr>
            </w:pPr>
            <w:r w:rsidRPr="001A73EF">
              <w:rPr>
                <w:sz w:val="16"/>
                <w:szCs w:val="16"/>
              </w:rPr>
              <w:t>Veloso et al., 2010</w:t>
            </w:r>
            <w:r w:rsidR="00D00D5C" w:rsidRPr="001A73EF">
              <w:rPr>
                <w:sz w:val="16"/>
                <w:szCs w:val="16"/>
              </w:rPr>
              <w:fldChar w:fldCharType="begin"/>
            </w:r>
            <w:r w:rsidR="00D00D5C" w:rsidRPr="001A73EF">
              <w:rPr>
                <w:sz w:val="16"/>
                <w:szCs w:val="16"/>
              </w:rPr>
              <w:instrText xml:space="preserve"> ADDIN EN.CITE &lt;EndNote&gt;&lt;Cite&gt;&lt;Author&gt;Veloso&lt;/Author&gt;&lt;Year&gt;2010&lt;/Year&gt;&lt;RecNum&gt;34&lt;/RecNum&gt;&lt;DisplayText&gt;&lt;style face="superscript"&gt;35&lt;/style&gt;&lt;/DisplayText&gt;&lt;record&gt;&lt;rec-number&gt;34&lt;/rec-number&gt;&lt;foreign-keys&gt;&lt;key app="EN" db-id="ssfsvdx5nd9xprewawzvww0qwpxesezp2fvp" timestamp="1756903949"&gt;34&lt;/key&gt;&lt;/foreign-keys&gt;&lt;ref-type name="Journal Article"&gt;17&lt;/ref-type&gt;&lt;contributors&gt;&lt;authors&gt;&lt;author&gt;Veloso, Antonio&lt;/author&gt;&lt;author&gt;de San Román, Estíbaliz González&lt;/author&gt;&lt;author&gt;Astigarraga, Egoitz&lt;/author&gt;&lt;author&gt;Barreda-Gome, Gabriel&lt;/author&gt;&lt;author&gt;Manuel, Iván&lt;/author&gt;&lt;author&gt;Giralt, María T.&lt;/author&gt;&lt;author&gt;Ochoa, Begoña&lt;/author&gt;&lt;author&gt;Fresnedo, Olatz&lt;/author&gt;&lt;author&gt;Fernandez, Jose A.&lt;/author&gt;&lt;author&gt;Rodríguez-Puertas, Rafael&lt;/author&gt;&lt;/authors&gt;&lt;/contributors&gt;&lt;titles&gt;&lt;title&gt;Anatomical distribution of lipids in human brain by imaging mass spectrometry&lt;/title&gt;&lt;secondary-title&gt;Chemistry and Physics of Lipids&lt;/secondary-title&gt;&lt;/titles&gt;&lt;periodical&gt;&lt;full-title&gt;Chemistry and Physics of Lipids&lt;/full-title&gt;&lt;/periodical&gt;&lt;pages&gt;S3&lt;/pages&gt;&lt;volume&gt;163&lt;/volume&gt;&lt;dates&gt;&lt;year&gt;2010&lt;/year&gt;&lt;pub-dates&gt;&lt;date&gt;2010/08/01/&lt;/date&gt;&lt;/pub-dates&gt;&lt;/dates&gt;&lt;isbn&gt;0009-3084&lt;/isbn&gt;&lt;urls&gt;&lt;related-urls&gt;&lt;url&gt;https://www.sciencedirect.com/science/article/pii/S0009308410000885&lt;/url&gt;&lt;/related-urls&gt;&lt;/urls&gt;&lt;electronic-resource-num&gt;https://doi.org/10.1016/j.chemphyslip.2010.05.011&lt;/electronic-resource-num&gt;&lt;/record&gt;&lt;/Cite&gt;&lt;/EndNote&gt;</w:instrText>
            </w:r>
            <w:r w:rsidR="00D00D5C" w:rsidRPr="001A73EF">
              <w:rPr>
                <w:sz w:val="16"/>
                <w:szCs w:val="16"/>
              </w:rPr>
              <w:fldChar w:fldCharType="separate"/>
            </w:r>
            <w:r w:rsidR="00D00D5C" w:rsidRPr="001A73EF">
              <w:rPr>
                <w:noProof/>
                <w:sz w:val="16"/>
                <w:szCs w:val="16"/>
                <w:vertAlign w:val="superscript"/>
              </w:rPr>
              <w:t>35</w:t>
            </w:r>
            <w:r w:rsidR="00D00D5C" w:rsidRPr="001A73EF">
              <w:rPr>
                <w:sz w:val="16"/>
                <w:szCs w:val="16"/>
              </w:rPr>
              <w:fldChar w:fldCharType="end"/>
            </w:r>
          </w:p>
        </w:tc>
        <w:tc>
          <w:tcPr>
            <w:tcW w:w="6240" w:type="dxa"/>
          </w:tcPr>
          <w:p w14:paraId="5C1174E3" w14:textId="77777777" w:rsidR="00C32BDC" w:rsidRPr="001A73EF" w:rsidRDefault="00C32BDC">
            <w:pPr>
              <w:jc w:val="both"/>
              <w:rPr>
                <w:i/>
                <w:sz w:val="16"/>
                <w:szCs w:val="16"/>
                <w:lang w:val="en-US"/>
              </w:rPr>
            </w:pPr>
            <w:r w:rsidRPr="001A73EF">
              <w:rPr>
                <w:i/>
                <w:sz w:val="16"/>
                <w:szCs w:val="16"/>
                <w:lang w:val="en-US"/>
              </w:rPr>
              <w:t>Anatomical distribution of lipids in human brain by imaging mass spectrometry</w:t>
            </w:r>
          </w:p>
        </w:tc>
        <w:tc>
          <w:tcPr>
            <w:tcW w:w="1773" w:type="dxa"/>
          </w:tcPr>
          <w:p w14:paraId="24BE0FF1" w14:textId="77777777" w:rsidR="00C32BDC" w:rsidRPr="001A73EF" w:rsidRDefault="00C32BDC">
            <w:pPr>
              <w:rPr>
                <w:sz w:val="16"/>
                <w:szCs w:val="16"/>
              </w:rPr>
            </w:pPr>
            <w:proofErr w:type="spellStart"/>
            <w:r w:rsidRPr="001A73EF">
              <w:rPr>
                <w:sz w:val="16"/>
                <w:szCs w:val="16"/>
              </w:rPr>
              <w:t>Wrong</w:t>
            </w:r>
            <w:proofErr w:type="spellEnd"/>
            <w:r w:rsidRPr="001A73EF">
              <w:rPr>
                <w:sz w:val="16"/>
                <w:szCs w:val="16"/>
              </w:rPr>
              <w:t xml:space="preserve"> </w:t>
            </w:r>
            <w:proofErr w:type="spellStart"/>
            <w:r w:rsidRPr="001A73EF">
              <w:rPr>
                <w:sz w:val="16"/>
                <w:szCs w:val="16"/>
              </w:rPr>
              <w:t>publication</w:t>
            </w:r>
            <w:proofErr w:type="spellEnd"/>
            <w:r w:rsidRPr="001A73EF">
              <w:rPr>
                <w:sz w:val="16"/>
                <w:szCs w:val="16"/>
              </w:rPr>
              <w:t xml:space="preserve"> </w:t>
            </w:r>
            <w:proofErr w:type="spellStart"/>
            <w:r w:rsidRPr="001A73EF">
              <w:rPr>
                <w:sz w:val="16"/>
                <w:szCs w:val="16"/>
              </w:rPr>
              <w:t>type</w:t>
            </w:r>
            <w:proofErr w:type="spellEnd"/>
          </w:p>
        </w:tc>
      </w:tr>
    </w:tbl>
    <w:p w14:paraId="262078CF" w14:textId="77777777" w:rsidR="00F17B7B" w:rsidRPr="001A73EF" w:rsidRDefault="00F17B7B">
      <w:pPr>
        <w:rPr>
          <w:b/>
          <w:sz w:val="20"/>
          <w:szCs w:val="20"/>
        </w:rPr>
      </w:pPr>
    </w:p>
    <w:p w14:paraId="3457B30E" w14:textId="2A7FDB9D" w:rsidR="00E66B93" w:rsidRPr="001A73EF" w:rsidRDefault="00E66B93">
      <w:pPr>
        <w:rPr>
          <w:b/>
          <w:sz w:val="20"/>
          <w:szCs w:val="20"/>
        </w:rPr>
      </w:pPr>
      <w:proofErr w:type="spellStart"/>
      <w:r w:rsidRPr="001A73EF">
        <w:rPr>
          <w:b/>
          <w:sz w:val="20"/>
          <w:szCs w:val="20"/>
        </w:rPr>
        <w:t>References</w:t>
      </w:r>
      <w:proofErr w:type="spellEnd"/>
      <w:r w:rsidR="0047624E" w:rsidRPr="001A73EF">
        <w:rPr>
          <w:b/>
          <w:sz w:val="20"/>
          <w:szCs w:val="20"/>
        </w:rPr>
        <w:t xml:space="preserve"> </w:t>
      </w:r>
      <w:proofErr w:type="spellStart"/>
      <w:r w:rsidR="0047624E" w:rsidRPr="001A73EF">
        <w:rPr>
          <w:b/>
          <w:sz w:val="20"/>
          <w:szCs w:val="20"/>
        </w:rPr>
        <w:t>Supplementary</w:t>
      </w:r>
      <w:proofErr w:type="spellEnd"/>
      <w:r w:rsidR="0047624E" w:rsidRPr="001A73EF">
        <w:rPr>
          <w:b/>
          <w:sz w:val="20"/>
          <w:szCs w:val="20"/>
        </w:rPr>
        <w:t xml:space="preserve"> Table 3</w:t>
      </w:r>
    </w:p>
    <w:p w14:paraId="59638972" w14:textId="77777777" w:rsidR="00D00D5C" w:rsidRPr="001A73EF" w:rsidRDefault="00D00D5C">
      <w:pPr>
        <w:rPr>
          <w:b/>
          <w:sz w:val="20"/>
          <w:szCs w:val="20"/>
        </w:rPr>
      </w:pPr>
    </w:p>
    <w:p w14:paraId="51B88041" w14:textId="77777777" w:rsidR="00732A53" w:rsidRPr="001A73EF" w:rsidRDefault="00D00D5C" w:rsidP="00732A53">
      <w:pPr>
        <w:pStyle w:val="EndNoteBibliography"/>
        <w:ind w:left="720" w:hanging="720"/>
        <w:rPr>
          <w:sz w:val="20"/>
          <w:szCs w:val="20"/>
          <w:lang w:val="en-US"/>
        </w:rPr>
      </w:pPr>
      <w:r w:rsidRPr="001A73EF">
        <w:rPr>
          <w:sz w:val="20"/>
          <w:szCs w:val="20"/>
        </w:rPr>
        <w:fldChar w:fldCharType="begin"/>
      </w:r>
      <w:r w:rsidRPr="001A73EF">
        <w:rPr>
          <w:sz w:val="20"/>
          <w:szCs w:val="20"/>
          <w:lang w:val="en-US"/>
        </w:rPr>
        <w:instrText xml:space="preserve"> ADDIN EN.REFLIST </w:instrText>
      </w:r>
      <w:r w:rsidRPr="001A73EF">
        <w:rPr>
          <w:sz w:val="20"/>
          <w:szCs w:val="20"/>
        </w:rPr>
        <w:fldChar w:fldCharType="separate"/>
      </w:r>
      <w:r w:rsidR="00732A53" w:rsidRPr="001A73EF">
        <w:rPr>
          <w:sz w:val="20"/>
          <w:szCs w:val="20"/>
          <w:lang w:val="en-US"/>
        </w:rPr>
        <w:t>1.</w:t>
      </w:r>
      <w:r w:rsidR="00732A53" w:rsidRPr="001A73EF">
        <w:rPr>
          <w:sz w:val="20"/>
          <w:szCs w:val="20"/>
          <w:lang w:val="en-US"/>
        </w:rPr>
        <w:tab/>
        <w:t xml:space="preserve">Amoscato AA, Sparvero LJ, He RR, Watkins S, Bayir H, Kagan VE. Imaging mass spectrometry of diversified cardiolipin molecular species in the brain. </w:t>
      </w:r>
      <w:r w:rsidR="00732A53" w:rsidRPr="001A73EF">
        <w:rPr>
          <w:i/>
          <w:sz w:val="20"/>
          <w:szCs w:val="20"/>
          <w:lang w:val="en-US"/>
        </w:rPr>
        <w:t>Anal Chem</w:t>
      </w:r>
      <w:r w:rsidR="00732A53" w:rsidRPr="001A73EF">
        <w:rPr>
          <w:sz w:val="20"/>
          <w:szCs w:val="20"/>
          <w:lang w:val="en-US"/>
        </w:rPr>
        <w:t xml:space="preserve"> 2014; </w:t>
      </w:r>
      <w:r w:rsidR="00732A53" w:rsidRPr="001A73EF">
        <w:rPr>
          <w:b/>
          <w:sz w:val="20"/>
          <w:szCs w:val="20"/>
          <w:lang w:val="en-US"/>
        </w:rPr>
        <w:t>86</w:t>
      </w:r>
      <w:r w:rsidR="00732A53" w:rsidRPr="001A73EF">
        <w:rPr>
          <w:sz w:val="20"/>
          <w:szCs w:val="20"/>
          <w:lang w:val="en-US"/>
        </w:rPr>
        <w:t>(13)</w:t>
      </w:r>
      <w:r w:rsidR="00732A53" w:rsidRPr="001A73EF">
        <w:rPr>
          <w:b/>
          <w:sz w:val="20"/>
          <w:szCs w:val="20"/>
          <w:lang w:val="en-US"/>
        </w:rPr>
        <w:t xml:space="preserve">: </w:t>
      </w:r>
      <w:r w:rsidR="00732A53" w:rsidRPr="001A73EF">
        <w:rPr>
          <w:sz w:val="20"/>
          <w:szCs w:val="20"/>
          <w:lang w:val="en-US"/>
        </w:rPr>
        <w:t>6587-6595.</w:t>
      </w:r>
    </w:p>
    <w:p w14:paraId="305289B2" w14:textId="77777777" w:rsidR="00732A53" w:rsidRPr="001A73EF" w:rsidRDefault="00732A53" w:rsidP="00732A53">
      <w:pPr>
        <w:pStyle w:val="EndNoteBibliography"/>
        <w:rPr>
          <w:sz w:val="20"/>
          <w:szCs w:val="20"/>
          <w:lang w:val="en-US"/>
        </w:rPr>
      </w:pPr>
    </w:p>
    <w:p w14:paraId="7155934D" w14:textId="77777777" w:rsidR="00732A53" w:rsidRPr="001A73EF" w:rsidRDefault="00732A53" w:rsidP="00732A53">
      <w:pPr>
        <w:pStyle w:val="EndNoteBibliography"/>
        <w:ind w:left="720" w:hanging="720"/>
        <w:rPr>
          <w:sz w:val="20"/>
          <w:szCs w:val="20"/>
          <w:lang w:val="en-US"/>
        </w:rPr>
      </w:pPr>
      <w:r w:rsidRPr="001A73EF">
        <w:rPr>
          <w:sz w:val="20"/>
          <w:szCs w:val="20"/>
          <w:lang w:val="en-US"/>
        </w:rPr>
        <w:t>2.</w:t>
      </w:r>
      <w:r w:rsidRPr="001A73EF">
        <w:rPr>
          <w:sz w:val="20"/>
          <w:szCs w:val="20"/>
          <w:lang w:val="en-US"/>
        </w:rPr>
        <w:tab/>
        <w:t xml:space="preserve">Beger AW, Hauther KA, Dudzik B, Woltjer RL, Wood PL. Human Brain Lipidomics: Investigation of Formalin Fixed Brains. </w:t>
      </w:r>
      <w:r w:rsidRPr="001A73EF">
        <w:rPr>
          <w:i/>
          <w:sz w:val="20"/>
          <w:szCs w:val="20"/>
          <w:lang w:val="en-US"/>
        </w:rPr>
        <w:t>Front Mol Neurosci</w:t>
      </w:r>
      <w:r w:rsidRPr="001A73EF">
        <w:rPr>
          <w:sz w:val="20"/>
          <w:szCs w:val="20"/>
          <w:lang w:val="en-US"/>
        </w:rPr>
        <w:t xml:space="preserve"> 2022; </w:t>
      </w:r>
      <w:r w:rsidRPr="001A73EF">
        <w:rPr>
          <w:b/>
          <w:sz w:val="20"/>
          <w:szCs w:val="20"/>
          <w:lang w:val="en-US"/>
        </w:rPr>
        <w:t xml:space="preserve">15: </w:t>
      </w:r>
      <w:r w:rsidRPr="001A73EF">
        <w:rPr>
          <w:sz w:val="20"/>
          <w:szCs w:val="20"/>
          <w:lang w:val="en-US"/>
        </w:rPr>
        <w:t>835628.</w:t>
      </w:r>
    </w:p>
    <w:p w14:paraId="6B45BEB8" w14:textId="77777777" w:rsidR="00732A53" w:rsidRPr="001A73EF" w:rsidRDefault="00732A53" w:rsidP="00732A53">
      <w:pPr>
        <w:pStyle w:val="EndNoteBibliography"/>
        <w:rPr>
          <w:sz w:val="20"/>
          <w:szCs w:val="20"/>
          <w:lang w:val="en-US"/>
        </w:rPr>
      </w:pPr>
    </w:p>
    <w:p w14:paraId="177D2D8A" w14:textId="77777777" w:rsidR="00732A53" w:rsidRPr="001A73EF" w:rsidRDefault="00732A53" w:rsidP="00732A53">
      <w:pPr>
        <w:pStyle w:val="EndNoteBibliography"/>
        <w:ind w:left="720" w:hanging="720"/>
        <w:rPr>
          <w:sz w:val="20"/>
          <w:szCs w:val="20"/>
          <w:lang w:val="en-US"/>
        </w:rPr>
      </w:pPr>
      <w:r w:rsidRPr="001A73EF">
        <w:rPr>
          <w:sz w:val="20"/>
          <w:szCs w:val="20"/>
          <w:lang w:val="en-US"/>
        </w:rPr>
        <w:t>3.</w:t>
      </w:r>
      <w:r w:rsidRPr="001A73EF">
        <w:rPr>
          <w:sz w:val="20"/>
          <w:szCs w:val="20"/>
          <w:lang w:val="en-US"/>
        </w:rPr>
        <w:tab/>
        <w:t>Bergholt MS, Serio A, McKenzie JS, Boyd A, Soares RF, Tillner J</w:t>
      </w:r>
      <w:r w:rsidRPr="001A73EF">
        <w:rPr>
          <w:i/>
          <w:sz w:val="20"/>
          <w:szCs w:val="20"/>
          <w:lang w:val="en-US"/>
        </w:rPr>
        <w:t xml:space="preserve"> et al.</w:t>
      </w:r>
      <w:r w:rsidRPr="001A73EF">
        <w:rPr>
          <w:sz w:val="20"/>
          <w:szCs w:val="20"/>
          <w:lang w:val="en-US"/>
        </w:rPr>
        <w:t xml:space="preserve"> Correlated Heterospectral Lipidomics for Biomolecular Profiling of Remyelination in Multiple Sclerosis. </w:t>
      </w:r>
      <w:r w:rsidRPr="001A73EF">
        <w:rPr>
          <w:i/>
          <w:sz w:val="20"/>
          <w:szCs w:val="20"/>
          <w:lang w:val="en-US"/>
        </w:rPr>
        <w:t>ACS Cent Sci</w:t>
      </w:r>
      <w:r w:rsidRPr="001A73EF">
        <w:rPr>
          <w:sz w:val="20"/>
          <w:szCs w:val="20"/>
          <w:lang w:val="en-US"/>
        </w:rPr>
        <w:t xml:space="preserve"> 2018; </w:t>
      </w:r>
      <w:r w:rsidRPr="001A73EF">
        <w:rPr>
          <w:b/>
          <w:sz w:val="20"/>
          <w:szCs w:val="20"/>
          <w:lang w:val="en-US"/>
        </w:rPr>
        <w:t>4</w:t>
      </w:r>
      <w:r w:rsidRPr="001A73EF">
        <w:rPr>
          <w:sz w:val="20"/>
          <w:szCs w:val="20"/>
          <w:lang w:val="en-US"/>
        </w:rPr>
        <w:t>(1)</w:t>
      </w:r>
      <w:r w:rsidRPr="001A73EF">
        <w:rPr>
          <w:b/>
          <w:sz w:val="20"/>
          <w:szCs w:val="20"/>
          <w:lang w:val="en-US"/>
        </w:rPr>
        <w:t xml:space="preserve">: </w:t>
      </w:r>
      <w:r w:rsidRPr="001A73EF">
        <w:rPr>
          <w:sz w:val="20"/>
          <w:szCs w:val="20"/>
          <w:lang w:val="en-US"/>
        </w:rPr>
        <w:t>39-51.</w:t>
      </w:r>
    </w:p>
    <w:p w14:paraId="5AC9B1B8" w14:textId="77777777" w:rsidR="00732A53" w:rsidRPr="001A73EF" w:rsidRDefault="00732A53" w:rsidP="00732A53">
      <w:pPr>
        <w:pStyle w:val="EndNoteBibliography"/>
        <w:rPr>
          <w:sz w:val="20"/>
          <w:szCs w:val="20"/>
          <w:lang w:val="en-US"/>
        </w:rPr>
      </w:pPr>
    </w:p>
    <w:p w14:paraId="3AE3DDD9" w14:textId="77777777" w:rsidR="00732A53" w:rsidRPr="001A73EF" w:rsidRDefault="00732A53" w:rsidP="00732A53">
      <w:pPr>
        <w:pStyle w:val="EndNoteBibliography"/>
        <w:ind w:left="720" w:hanging="720"/>
        <w:rPr>
          <w:sz w:val="20"/>
          <w:szCs w:val="20"/>
          <w:lang w:val="en-US"/>
        </w:rPr>
      </w:pPr>
      <w:r w:rsidRPr="001A73EF">
        <w:rPr>
          <w:sz w:val="20"/>
          <w:szCs w:val="20"/>
          <w:lang w:val="en-US"/>
        </w:rPr>
        <w:t>4.</w:t>
      </w:r>
      <w:r w:rsidRPr="001A73EF">
        <w:rPr>
          <w:sz w:val="20"/>
          <w:szCs w:val="20"/>
          <w:lang w:val="en-US"/>
        </w:rPr>
        <w:tab/>
        <w:t xml:space="preserve">Bhaduri A, Neumann EK, Kriegstein AR, Sweedler JV. Identification of Lipid Heterogeneity and Diversity in the Developing Human Brain. </w:t>
      </w:r>
      <w:r w:rsidRPr="001A73EF">
        <w:rPr>
          <w:i/>
          <w:sz w:val="20"/>
          <w:szCs w:val="20"/>
          <w:lang w:val="en-US"/>
        </w:rPr>
        <w:t>JACS Au</w:t>
      </w:r>
      <w:r w:rsidRPr="001A73EF">
        <w:rPr>
          <w:sz w:val="20"/>
          <w:szCs w:val="20"/>
          <w:lang w:val="en-US"/>
        </w:rPr>
        <w:t xml:space="preserve"> 2021; </w:t>
      </w:r>
      <w:r w:rsidRPr="001A73EF">
        <w:rPr>
          <w:b/>
          <w:sz w:val="20"/>
          <w:szCs w:val="20"/>
          <w:lang w:val="en-US"/>
        </w:rPr>
        <w:t>1</w:t>
      </w:r>
      <w:r w:rsidRPr="001A73EF">
        <w:rPr>
          <w:sz w:val="20"/>
          <w:szCs w:val="20"/>
          <w:lang w:val="en-US"/>
        </w:rPr>
        <w:t>(12)</w:t>
      </w:r>
      <w:r w:rsidRPr="001A73EF">
        <w:rPr>
          <w:b/>
          <w:sz w:val="20"/>
          <w:szCs w:val="20"/>
          <w:lang w:val="en-US"/>
        </w:rPr>
        <w:t xml:space="preserve">: </w:t>
      </w:r>
      <w:r w:rsidRPr="001A73EF">
        <w:rPr>
          <w:sz w:val="20"/>
          <w:szCs w:val="20"/>
          <w:lang w:val="en-US"/>
        </w:rPr>
        <w:t>2261-2270.</w:t>
      </w:r>
    </w:p>
    <w:p w14:paraId="0D48E9F5" w14:textId="77777777" w:rsidR="00732A53" w:rsidRPr="001A73EF" w:rsidRDefault="00732A53" w:rsidP="00732A53">
      <w:pPr>
        <w:pStyle w:val="EndNoteBibliography"/>
        <w:rPr>
          <w:sz w:val="20"/>
          <w:szCs w:val="20"/>
          <w:lang w:val="en-US"/>
        </w:rPr>
      </w:pPr>
    </w:p>
    <w:p w14:paraId="29B9036C" w14:textId="77777777" w:rsidR="00732A53" w:rsidRPr="001A73EF" w:rsidRDefault="00732A53" w:rsidP="00732A53">
      <w:pPr>
        <w:pStyle w:val="EndNoteBibliography"/>
        <w:ind w:left="720" w:hanging="720"/>
        <w:rPr>
          <w:sz w:val="20"/>
          <w:szCs w:val="20"/>
          <w:lang w:val="en-US"/>
        </w:rPr>
      </w:pPr>
      <w:r w:rsidRPr="001A73EF">
        <w:rPr>
          <w:sz w:val="20"/>
          <w:szCs w:val="20"/>
          <w:lang w:val="en-US"/>
        </w:rPr>
        <w:t>5.</w:t>
      </w:r>
      <w:r w:rsidRPr="001A73EF">
        <w:rPr>
          <w:sz w:val="20"/>
          <w:szCs w:val="20"/>
          <w:lang w:val="en-US"/>
        </w:rPr>
        <w:tab/>
        <w:t xml:space="preserve">Cebak JE, Dudzik B, Moran K, Morton-Hayward AL, Wood PL. Lipidomics of naturally preserved brains from the First Baptist Church of Philadelphia cemetery. </w:t>
      </w:r>
      <w:r w:rsidRPr="001A73EF">
        <w:rPr>
          <w:i/>
          <w:sz w:val="20"/>
          <w:szCs w:val="20"/>
          <w:lang w:val="en-US"/>
        </w:rPr>
        <w:t>Journal of Archaeological Science</w:t>
      </w:r>
      <w:r w:rsidRPr="001A73EF">
        <w:rPr>
          <w:sz w:val="20"/>
          <w:szCs w:val="20"/>
          <w:lang w:val="en-US"/>
        </w:rPr>
        <w:t xml:space="preserve"> 2025; </w:t>
      </w:r>
      <w:r w:rsidRPr="001A73EF">
        <w:rPr>
          <w:b/>
          <w:sz w:val="20"/>
          <w:szCs w:val="20"/>
          <w:lang w:val="en-US"/>
        </w:rPr>
        <w:t xml:space="preserve">180: </w:t>
      </w:r>
      <w:r w:rsidRPr="001A73EF">
        <w:rPr>
          <w:sz w:val="20"/>
          <w:szCs w:val="20"/>
          <w:lang w:val="en-US"/>
        </w:rPr>
        <w:t>106296.</w:t>
      </w:r>
    </w:p>
    <w:p w14:paraId="591ED993" w14:textId="77777777" w:rsidR="00732A53" w:rsidRPr="001A73EF" w:rsidRDefault="00732A53" w:rsidP="00732A53">
      <w:pPr>
        <w:pStyle w:val="EndNoteBibliography"/>
        <w:rPr>
          <w:sz w:val="20"/>
          <w:szCs w:val="20"/>
          <w:lang w:val="en-US"/>
        </w:rPr>
      </w:pPr>
    </w:p>
    <w:p w14:paraId="6D298C67" w14:textId="77777777" w:rsidR="00732A53" w:rsidRPr="001A73EF" w:rsidRDefault="00732A53" w:rsidP="00732A53">
      <w:pPr>
        <w:pStyle w:val="EndNoteBibliography"/>
        <w:ind w:left="720" w:hanging="720"/>
        <w:rPr>
          <w:sz w:val="20"/>
          <w:szCs w:val="20"/>
          <w:lang w:val="en-US"/>
        </w:rPr>
      </w:pPr>
      <w:r w:rsidRPr="001A73EF">
        <w:rPr>
          <w:sz w:val="20"/>
          <w:szCs w:val="20"/>
          <w:lang w:val="en-US"/>
        </w:rPr>
        <w:t>6.</w:t>
      </w:r>
      <w:r w:rsidRPr="001A73EF">
        <w:rPr>
          <w:sz w:val="20"/>
          <w:szCs w:val="20"/>
          <w:lang w:val="en-US"/>
        </w:rPr>
        <w:tab/>
        <w:t xml:space="preserve">Claes BSR, Bowman AP, Poad BLJ, Heeren RMA, Blanksby SJ, Ellis SR. Isomer-Resolved Mass Spectrometry Imaging of Acidic Phospholipids. </w:t>
      </w:r>
      <w:r w:rsidRPr="001A73EF">
        <w:rPr>
          <w:i/>
          <w:sz w:val="20"/>
          <w:szCs w:val="20"/>
          <w:lang w:val="en-US"/>
        </w:rPr>
        <w:t>Journal of the American Society for Mass Spectrometry</w:t>
      </w:r>
      <w:r w:rsidRPr="001A73EF">
        <w:rPr>
          <w:sz w:val="20"/>
          <w:szCs w:val="20"/>
          <w:lang w:val="en-US"/>
        </w:rPr>
        <w:t xml:space="preserve"> 2023; </w:t>
      </w:r>
      <w:r w:rsidRPr="001A73EF">
        <w:rPr>
          <w:b/>
          <w:sz w:val="20"/>
          <w:szCs w:val="20"/>
          <w:lang w:val="en-US"/>
        </w:rPr>
        <w:t>34</w:t>
      </w:r>
      <w:r w:rsidRPr="001A73EF">
        <w:rPr>
          <w:sz w:val="20"/>
          <w:szCs w:val="20"/>
          <w:lang w:val="en-US"/>
        </w:rPr>
        <w:t>(10)</w:t>
      </w:r>
      <w:r w:rsidRPr="001A73EF">
        <w:rPr>
          <w:b/>
          <w:sz w:val="20"/>
          <w:szCs w:val="20"/>
          <w:lang w:val="en-US"/>
        </w:rPr>
        <w:t xml:space="preserve">: </w:t>
      </w:r>
      <w:r w:rsidRPr="001A73EF">
        <w:rPr>
          <w:sz w:val="20"/>
          <w:szCs w:val="20"/>
          <w:lang w:val="en-US"/>
        </w:rPr>
        <w:t>2269-2277.</w:t>
      </w:r>
    </w:p>
    <w:p w14:paraId="029A8857" w14:textId="77777777" w:rsidR="00732A53" w:rsidRPr="001A73EF" w:rsidRDefault="00732A53" w:rsidP="00732A53">
      <w:pPr>
        <w:pStyle w:val="EndNoteBibliography"/>
        <w:rPr>
          <w:sz w:val="20"/>
          <w:szCs w:val="20"/>
          <w:lang w:val="en-US"/>
        </w:rPr>
      </w:pPr>
    </w:p>
    <w:p w14:paraId="4DC1C02E" w14:textId="77777777" w:rsidR="00732A53" w:rsidRPr="001A73EF" w:rsidRDefault="00732A53" w:rsidP="00732A53">
      <w:pPr>
        <w:pStyle w:val="EndNoteBibliography"/>
        <w:ind w:left="720" w:hanging="720"/>
        <w:rPr>
          <w:sz w:val="20"/>
          <w:szCs w:val="20"/>
          <w:lang w:val="en-US"/>
        </w:rPr>
      </w:pPr>
      <w:r w:rsidRPr="001A73EF">
        <w:rPr>
          <w:sz w:val="20"/>
          <w:szCs w:val="20"/>
          <w:lang w:val="en-US"/>
        </w:rPr>
        <w:t>7.</w:t>
      </w:r>
      <w:r w:rsidRPr="001A73EF">
        <w:rPr>
          <w:sz w:val="20"/>
          <w:szCs w:val="20"/>
          <w:lang w:val="en-US"/>
        </w:rPr>
        <w:tab/>
        <w:t>Dannhorn A, Swales JG, Hamm G, Strittmatter N, Kudo H, Maglennon G</w:t>
      </w:r>
      <w:r w:rsidRPr="001A73EF">
        <w:rPr>
          <w:i/>
          <w:sz w:val="20"/>
          <w:szCs w:val="20"/>
          <w:lang w:val="en-US"/>
        </w:rPr>
        <w:t xml:space="preserve"> et al.</w:t>
      </w:r>
      <w:r w:rsidRPr="001A73EF">
        <w:rPr>
          <w:sz w:val="20"/>
          <w:szCs w:val="20"/>
          <w:lang w:val="en-US"/>
        </w:rPr>
        <w:t xml:space="preserve"> Evaluation of Formalin-Fixed and FFPE Tissues for Spatially Resolved Metabolomics and Drug Distribution Studies. </w:t>
      </w:r>
      <w:r w:rsidRPr="001A73EF">
        <w:rPr>
          <w:i/>
          <w:sz w:val="20"/>
          <w:szCs w:val="20"/>
          <w:lang w:val="en-US"/>
        </w:rPr>
        <w:t>Pharmaceuticals (Basel)</w:t>
      </w:r>
      <w:r w:rsidRPr="001A73EF">
        <w:rPr>
          <w:sz w:val="20"/>
          <w:szCs w:val="20"/>
          <w:lang w:val="en-US"/>
        </w:rPr>
        <w:t xml:space="preserve"> 2022; </w:t>
      </w:r>
      <w:r w:rsidRPr="001A73EF">
        <w:rPr>
          <w:b/>
          <w:sz w:val="20"/>
          <w:szCs w:val="20"/>
          <w:lang w:val="en-US"/>
        </w:rPr>
        <w:t>15</w:t>
      </w:r>
      <w:r w:rsidRPr="001A73EF">
        <w:rPr>
          <w:sz w:val="20"/>
          <w:szCs w:val="20"/>
          <w:lang w:val="en-US"/>
        </w:rPr>
        <w:t>(11).</w:t>
      </w:r>
    </w:p>
    <w:p w14:paraId="374D99CD" w14:textId="77777777" w:rsidR="00732A53" w:rsidRPr="001A73EF" w:rsidRDefault="00732A53" w:rsidP="00732A53">
      <w:pPr>
        <w:pStyle w:val="EndNoteBibliography"/>
        <w:rPr>
          <w:sz w:val="20"/>
          <w:szCs w:val="20"/>
          <w:lang w:val="en-US"/>
        </w:rPr>
      </w:pPr>
    </w:p>
    <w:p w14:paraId="1436773B" w14:textId="77777777" w:rsidR="00732A53" w:rsidRPr="001A73EF" w:rsidRDefault="00732A53" w:rsidP="00732A53">
      <w:pPr>
        <w:pStyle w:val="EndNoteBibliography"/>
        <w:ind w:left="720" w:hanging="720"/>
        <w:rPr>
          <w:sz w:val="20"/>
          <w:szCs w:val="20"/>
          <w:lang w:val="en-US"/>
        </w:rPr>
      </w:pPr>
      <w:r w:rsidRPr="001A73EF">
        <w:rPr>
          <w:sz w:val="20"/>
          <w:szCs w:val="20"/>
          <w:lang w:val="en-US"/>
        </w:rPr>
        <w:t>8.</w:t>
      </w:r>
      <w:r w:rsidRPr="001A73EF">
        <w:rPr>
          <w:sz w:val="20"/>
          <w:szCs w:val="20"/>
          <w:lang w:val="en-US"/>
        </w:rPr>
        <w:tab/>
        <w:t xml:space="preserve">de la Monte SM, Kay J, Yalcin EB, Kril JJ, Sheedy D, Sutherland GT. Imaging mass spectrometry of frontal white matter lipid changes in human alcoholics. </w:t>
      </w:r>
      <w:r w:rsidRPr="001A73EF">
        <w:rPr>
          <w:i/>
          <w:sz w:val="20"/>
          <w:szCs w:val="20"/>
          <w:lang w:val="en-US"/>
        </w:rPr>
        <w:t>Alcohol</w:t>
      </w:r>
      <w:r w:rsidRPr="001A73EF">
        <w:rPr>
          <w:sz w:val="20"/>
          <w:szCs w:val="20"/>
          <w:lang w:val="en-US"/>
        </w:rPr>
        <w:t xml:space="preserve"> 2018; </w:t>
      </w:r>
      <w:r w:rsidRPr="001A73EF">
        <w:rPr>
          <w:b/>
          <w:sz w:val="20"/>
          <w:szCs w:val="20"/>
          <w:lang w:val="en-US"/>
        </w:rPr>
        <w:t xml:space="preserve">67: </w:t>
      </w:r>
      <w:r w:rsidRPr="001A73EF">
        <w:rPr>
          <w:sz w:val="20"/>
          <w:szCs w:val="20"/>
          <w:lang w:val="en-US"/>
        </w:rPr>
        <w:t>51-63.</w:t>
      </w:r>
    </w:p>
    <w:p w14:paraId="0467B2F0" w14:textId="77777777" w:rsidR="00732A53" w:rsidRPr="001A73EF" w:rsidRDefault="00732A53" w:rsidP="00732A53">
      <w:pPr>
        <w:pStyle w:val="EndNoteBibliography"/>
        <w:rPr>
          <w:sz w:val="20"/>
          <w:szCs w:val="20"/>
          <w:lang w:val="en-US"/>
        </w:rPr>
      </w:pPr>
    </w:p>
    <w:p w14:paraId="07520A85" w14:textId="77777777" w:rsidR="00732A53" w:rsidRPr="001A73EF" w:rsidRDefault="00732A53" w:rsidP="00732A53">
      <w:pPr>
        <w:pStyle w:val="EndNoteBibliography"/>
        <w:ind w:left="720" w:hanging="720"/>
        <w:rPr>
          <w:sz w:val="20"/>
          <w:szCs w:val="20"/>
          <w:lang w:val="en-US"/>
        </w:rPr>
      </w:pPr>
      <w:r w:rsidRPr="001A73EF">
        <w:rPr>
          <w:sz w:val="20"/>
          <w:szCs w:val="20"/>
          <w:lang w:val="en-US"/>
        </w:rPr>
        <w:t>9.</w:t>
      </w:r>
      <w:r w:rsidRPr="001A73EF">
        <w:rPr>
          <w:sz w:val="20"/>
          <w:szCs w:val="20"/>
          <w:lang w:val="en-US"/>
        </w:rPr>
        <w:tab/>
        <w:t xml:space="preserve">Garrett TJ, Yost RA. Tandem mass spectrometric methods for phospholipid analysis from brain tissue. </w:t>
      </w:r>
      <w:r w:rsidRPr="001A73EF">
        <w:rPr>
          <w:i/>
          <w:sz w:val="20"/>
          <w:szCs w:val="20"/>
          <w:lang w:val="en-US"/>
        </w:rPr>
        <w:t>Methods Mol Biol</w:t>
      </w:r>
      <w:r w:rsidRPr="001A73EF">
        <w:rPr>
          <w:sz w:val="20"/>
          <w:szCs w:val="20"/>
          <w:lang w:val="en-US"/>
        </w:rPr>
        <w:t xml:space="preserve"> 2010; </w:t>
      </w:r>
      <w:r w:rsidRPr="001A73EF">
        <w:rPr>
          <w:b/>
          <w:sz w:val="20"/>
          <w:szCs w:val="20"/>
          <w:lang w:val="en-US"/>
        </w:rPr>
        <w:t xml:space="preserve">656: </w:t>
      </w:r>
      <w:r w:rsidRPr="001A73EF">
        <w:rPr>
          <w:sz w:val="20"/>
          <w:szCs w:val="20"/>
          <w:lang w:val="en-US"/>
        </w:rPr>
        <w:t>209-230.</w:t>
      </w:r>
    </w:p>
    <w:p w14:paraId="142D9AA1" w14:textId="77777777" w:rsidR="00732A53" w:rsidRPr="001A73EF" w:rsidRDefault="00732A53" w:rsidP="00732A53">
      <w:pPr>
        <w:pStyle w:val="EndNoteBibliography"/>
        <w:rPr>
          <w:sz w:val="20"/>
          <w:szCs w:val="20"/>
          <w:lang w:val="en-US"/>
        </w:rPr>
      </w:pPr>
    </w:p>
    <w:p w14:paraId="7EA0C67F" w14:textId="77777777" w:rsidR="00732A53" w:rsidRPr="001A73EF" w:rsidRDefault="00732A53" w:rsidP="00732A53">
      <w:pPr>
        <w:pStyle w:val="EndNoteBibliography"/>
        <w:ind w:left="720" w:hanging="720"/>
        <w:rPr>
          <w:sz w:val="20"/>
          <w:szCs w:val="20"/>
          <w:lang w:val="en-US"/>
        </w:rPr>
      </w:pPr>
      <w:r w:rsidRPr="001A73EF">
        <w:rPr>
          <w:sz w:val="20"/>
          <w:szCs w:val="20"/>
          <w:lang w:val="en-US"/>
        </w:rPr>
        <w:t>10.</w:t>
      </w:r>
      <w:r w:rsidRPr="001A73EF">
        <w:rPr>
          <w:sz w:val="20"/>
          <w:szCs w:val="20"/>
          <w:lang w:val="en-US"/>
        </w:rPr>
        <w:tab/>
        <w:t>Hamazaki K, Maekawa M, Toyota T, Iwayama Y, Dean B, Hamazaki T</w:t>
      </w:r>
      <w:r w:rsidRPr="001A73EF">
        <w:rPr>
          <w:i/>
          <w:sz w:val="20"/>
          <w:szCs w:val="20"/>
          <w:lang w:val="en-US"/>
        </w:rPr>
        <w:t xml:space="preserve"> et al.</w:t>
      </w:r>
      <w:r w:rsidRPr="001A73EF">
        <w:rPr>
          <w:sz w:val="20"/>
          <w:szCs w:val="20"/>
          <w:lang w:val="en-US"/>
        </w:rPr>
        <w:t xml:space="preserve"> Fatty acid composition and fatty acid binding protein expression in the postmortem frontal cortex of patients with schizophrenia: A case-control study. </w:t>
      </w:r>
      <w:r w:rsidRPr="001A73EF">
        <w:rPr>
          <w:i/>
          <w:sz w:val="20"/>
          <w:szCs w:val="20"/>
          <w:lang w:val="en-US"/>
        </w:rPr>
        <w:t>Schizophr Res</w:t>
      </w:r>
      <w:r w:rsidRPr="001A73EF">
        <w:rPr>
          <w:sz w:val="20"/>
          <w:szCs w:val="20"/>
          <w:lang w:val="en-US"/>
        </w:rPr>
        <w:t xml:space="preserve"> 2016; </w:t>
      </w:r>
      <w:r w:rsidRPr="001A73EF">
        <w:rPr>
          <w:b/>
          <w:sz w:val="20"/>
          <w:szCs w:val="20"/>
          <w:lang w:val="en-US"/>
        </w:rPr>
        <w:t>171</w:t>
      </w:r>
      <w:r w:rsidRPr="001A73EF">
        <w:rPr>
          <w:sz w:val="20"/>
          <w:szCs w:val="20"/>
          <w:lang w:val="en-US"/>
        </w:rPr>
        <w:t>(1-3)</w:t>
      </w:r>
      <w:r w:rsidRPr="001A73EF">
        <w:rPr>
          <w:b/>
          <w:sz w:val="20"/>
          <w:szCs w:val="20"/>
          <w:lang w:val="en-US"/>
        </w:rPr>
        <w:t xml:space="preserve">: </w:t>
      </w:r>
      <w:r w:rsidRPr="001A73EF">
        <w:rPr>
          <w:sz w:val="20"/>
          <w:szCs w:val="20"/>
          <w:lang w:val="en-US"/>
        </w:rPr>
        <w:t>225-232.</w:t>
      </w:r>
    </w:p>
    <w:p w14:paraId="0C1D3E66" w14:textId="77777777" w:rsidR="00732A53" w:rsidRPr="001A73EF" w:rsidRDefault="00732A53" w:rsidP="00732A53">
      <w:pPr>
        <w:pStyle w:val="EndNoteBibliography"/>
        <w:rPr>
          <w:sz w:val="20"/>
          <w:szCs w:val="20"/>
          <w:lang w:val="en-US"/>
        </w:rPr>
      </w:pPr>
    </w:p>
    <w:p w14:paraId="676A63B6" w14:textId="77777777" w:rsidR="00732A53" w:rsidRPr="001A73EF" w:rsidRDefault="00732A53" w:rsidP="00732A53">
      <w:pPr>
        <w:pStyle w:val="EndNoteBibliography"/>
        <w:ind w:left="720" w:hanging="720"/>
        <w:rPr>
          <w:sz w:val="20"/>
          <w:szCs w:val="20"/>
          <w:lang w:val="en-US"/>
        </w:rPr>
      </w:pPr>
      <w:r w:rsidRPr="001A73EF">
        <w:rPr>
          <w:sz w:val="20"/>
          <w:szCs w:val="20"/>
          <w:lang w:val="en-US"/>
        </w:rPr>
        <w:t>11.</w:t>
      </w:r>
      <w:r w:rsidRPr="001A73EF">
        <w:rPr>
          <w:sz w:val="20"/>
          <w:szCs w:val="20"/>
          <w:lang w:val="en-US"/>
        </w:rPr>
        <w:tab/>
        <w:t>Han K, Shi X, Zhang H, Jin X, Zhao Q, Li X</w:t>
      </w:r>
      <w:r w:rsidRPr="001A73EF">
        <w:rPr>
          <w:i/>
          <w:sz w:val="20"/>
          <w:szCs w:val="20"/>
          <w:lang w:val="en-US"/>
        </w:rPr>
        <w:t xml:space="preserve"> et al.</w:t>
      </w:r>
      <w:r w:rsidRPr="001A73EF">
        <w:rPr>
          <w:sz w:val="20"/>
          <w:szCs w:val="20"/>
          <w:lang w:val="en-US"/>
        </w:rPr>
        <w:t xml:space="preserve"> In situ imaging study of targeted iron and metabolically related molecules in tumors and brain tissues using MALDI-MS imaging. </w:t>
      </w:r>
      <w:r w:rsidRPr="001A73EF">
        <w:rPr>
          <w:i/>
          <w:sz w:val="20"/>
          <w:szCs w:val="20"/>
          <w:lang w:val="en-US"/>
        </w:rPr>
        <w:t>Talanta</w:t>
      </w:r>
      <w:r w:rsidRPr="001A73EF">
        <w:rPr>
          <w:sz w:val="20"/>
          <w:szCs w:val="20"/>
          <w:lang w:val="en-US"/>
        </w:rPr>
        <w:t xml:space="preserve"> 2025; </w:t>
      </w:r>
      <w:r w:rsidRPr="001A73EF">
        <w:rPr>
          <w:b/>
          <w:sz w:val="20"/>
          <w:szCs w:val="20"/>
          <w:lang w:val="en-US"/>
        </w:rPr>
        <w:t xml:space="preserve">295: </w:t>
      </w:r>
      <w:r w:rsidRPr="001A73EF">
        <w:rPr>
          <w:sz w:val="20"/>
          <w:szCs w:val="20"/>
          <w:lang w:val="en-US"/>
        </w:rPr>
        <w:t>128302.</w:t>
      </w:r>
    </w:p>
    <w:p w14:paraId="0C9811A8" w14:textId="77777777" w:rsidR="00732A53" w:rsidRPr="001A73EF" w:rsidRDefault="00732A53" w:rsidP="00732A53">
      <w:pPr>
        <w:pStyle w:val="EndNoteBibliography"/>
        <w:rPr>
          <w:sz w:val="20"/>
          <w:szCs w:val="20"/>
          <w:lang w:val="en-US"/>
        </w:rPr>
      </w:pPr>
    </w:p>
    <w:p w14:paraId="27DC8D02" w14:textId="77777777" w:rsidR="00732A53" w:rsidRPr="001A73EF" w:rsidRDefault="00732A53" w:rsidP="00732A53">
      <w:pPr>
        <w:pStyle w:val="EndNoteBibliography"/>
        <w:ind w:left="720" w:hanging="720"/>
        <w:rPr>
          <w:sz w:val="20"/>
          <w:szCs w:val="20"/>
          <w:lang w:val="en-US"/>
        </w:rPr>
      </w:pPr>
      <w:r w:rsidRPr="001A73EF">
        <w:rPr>
          <w:sz w:val="20"/>
          <w:szCs w:val="20"/>
          <w:lang w:val="en-US"/>
        </w:rPr>
        <w:t>12.</w:t>
      </w:r>
      <w:r w:rsidRPr="001A73EF">
        <w:rPr>
          <w:sz w:val="20"/>
          <w:szCs w:val="20"/>
          <w:lang w:val="en-US"/>
        </w:rPr>
        <w:tab/>
        <w:t xml:space="preserve">Harris A, Roseborough A, Mor R, Yeung KK, Whitehead SN. Ganglioside Detection from Formalin-Fixed Human Brain Tissue Utilizing MALDI Imaging Mass Spectrometry. </w:t>
      </w:r>
      <w:r w:rsidRPr="001A73EF">
        <w:rPr>
          <w:i/>
          <w:sz w:val="20"/>
          <w:szCs w:val="20"/>
          <w:lang w:val="en-US"/>
        </w:rPr>
        <w:t>J Am Soc Mass Spectrom</w:t>
      </w:r>
      <w:r w:rsidRPr="001A73EF">
        <w:rPr>
          <w:sz w:val="20"/>
          <w:szCs w:val="20"/>
          <w:lang w:val="en-US"/>
        </w:rPr>
        <w:t xml:space="preserve"> 2020; </w:t>
      </w:r>
      <w:r w:rsidRPr="001A73EF">
        <w:rPr>
          <w:b/>
          <w:sz w:val="20"/>
          <w:szCs w:val="20"/>
          <w:lang w:val="en-US"/>
        </w:rPr>
        <w:t>31</w:t>
      </w:r>
      <w:r w:rsidRPr="001A73EF">
        <w:rPr>
          <w:sz w:val="20"/>
          <w:szCs w:val="20"/>
          <w:lang w:val="en-US"/>
        </w:rPr>
        <w:t>(3)</w:t>
      </w:r>
      <w:r w:rsidRPr="001A73EF">
        <w:rPr>
          <w:b/>
          <w:sz w:val="20"/>
          <w:szCs w:val="20"/>
          <w:lang w:val="en-US"/>
        </w:rPr>
        <w:t xml:space="preserve">: </w:t>
      </w:r>
      <w:r w:rsidRPr="001A73EF">
        <w:rPr>
          <w:sz w:val="20"/>
          <w:szCs w:val="20"/>
          <w:lang w:val="en-US"/>
        </w:rPr>
        <w:t>479-487.</w:t>
      </w:r>
    </w:p>
    <w:p w14:paraId="3283F55F" w14:textId="77777777" w:rsidR="00732A53" w:rsidRPr="001A73EF" w:rsidRDefault="00732A53" w:rsidP="00732A53">
      <w:pPr>
        <w:pStyle w:val="EndNoteBibliography"/>
        <w:rPr>
          <w:sz w:val="20"/>
          <w:szCs w:val="20"/>
          <w:lang w:val="en-US"/>
        </w:rPr>
      </w:pPr>
    </w:p>
    <w:p w14:paraId="4B385497" w14:textId="77777777" w:rsidR="00732A53" w:rsidRPr="001A73EF" w:rsidRDefault="00732A53" w:rsidP="00732A53">
      <w:pPr>
        <w:pStyle w:val="EndNoteBibliography"/>
        <w:ind w:left="720" w:hanging="720"/>
        <w:rPr>
          <w:sz w:val="20"/>
          <w:szCs w:val="20"/>
          <w:lang w:val="en-US"/>
        </w:rPr>
      </w:pPr>
      <w:r w:rsidRPr="001A73EF">
        <w:rPr>
          <w:sz w:val="20"/>
          <w:szCs w:val="20"/>
          <w:lang w:val="en-US"/>
        </w:rPr>
        <w:t>13.</w:t>
      </w:r>
      <w:r w:rsidRPr="001A73EF">
        <w:rPr>
          <w:sz w:val="20"/>
          <w:szCs w:val="20"/>
          <w:lang w:val="en-US"/>
        </w:rPr>
        <w:tab/>
        <w:t>Hirahara Y, Wakabayashi T, Mori T, Koike T, Yao I, Tsuda M</w:t>
      </w:r>
      <w:r w:rsidRPr="001A73EF">
        <w:rPr>
          <w:i/>
          <w:sz w:val="20"/>
          <w:szCs w:val="20"/>
          <w:lang w:val="en-US"/>
        </w:rPr>
        <w:t xml:space="preserve"> et al.</w:t>
      </w:r>
      <w:r w:rsidRPr="001A73EF">
        <w:rPr>
          <w:sz w:val="20"/>
          <w:szCs w:val="20"/>
          <w:lang w:val="en-US"/>
        </w:rPr>
        <w:t xml:space="preserve"> Sulfatide species with various fatty acid chains in oligodendrocytes at different developmental stages determined by imaging mass spectrometry. </w:t>
      </w:r>
      <w:r w:rsidRPr="001A73EF">
        <w:rPr>
          <w:i/>
          <w:sz w:val="20"/>
          <w:szCs w:val="20"/>
          <w:lang w:val="en-US"/>
        </w:rPr>
        <w:t>J Neurochem</w:t>
      </w:r>
      <w:r w:rsidRPr="001A73EF">
        <w:rPr>
          <w:sz w:val="20"/>
          <w:szCs w:val="20"/>
          <w:lang w:val="en-US"/>
        </w:rPr>
        <w:t xml:space="preserve"> 2017; </w:t>
      </w:r>
      <w:r w:rsidRPr="001A73EF">
        <w:rPr>
          <w:b/>
          <w:sz w:val="20"/>
          <w:szCs w:val="20"/>
          <w:lang w:val="en-US"/>
        </w:rPr>
        <w:t>140</w:t>
      </w:r>
      <w:r w:rsidRPr="001A73EF">
        <w:rPr>
          <w:sz w:val="20"/>
          <w:szCs w:val="20"/>
          <w:lang w:val="en-US"/>
        </w:rPr>
        <w:t>(3)</w:t>
      </w:r>
      <w:r w:rsidRPr="001A73EF">
        <w:rPr>
          <w:b/>
          <w:sz w:val="20"/>
          <w:szCs w:val="20"/>
          <w:lang w:val="en-US"/>
        </w:rPr>
        <w:t xml:space="preserve">: </w:t>
      </w:r>
      <w:r w:rsidRPr="001A73EF">
        <w:rPr>
          <w:sz w:val="20"/>
          <w:szCs w:val="20"/>
          <w:lang w:val="en-US"/>
        </w:rPr>
        <w:t>435-450.</w:t>
      </w:r>
    </w:p>
    <w:p w14:paraId="0F8C8000" w14:textId="77777777" w:rsidR="00732A53" w:rsidRPr="001A73EF" w:rsidRDefault="00732A53" w:rsidP="00732A53">
      <w:pPr>
        <w:pStyle w:val="EndNoteBibliography"/>
        <w:rPr>
          <w:sz w:val="20"/>
          <w:szCs w:val="20"/>
          <w:lang w:val="en-US"/>
        </w:rPr>
      </w:pPr>
    </w:p>
    <w:p w14:paraId="3FFC4E0E" w14:textId="77777777" w:rsidR="00732A53" w:rsidRPr="001A73EF" w:rsidRDefault="00732A53" w:rsidP="00732A53">
      <w:pPr>
        <w:pStyle w:val="EndNoteBibliography"/>
        <w:ind w:left="720" w:hanging="720"/>
        <w:rPr>
          <w:sz w:val="20"/>
          <w:szCs w:val="20"/>
          <w:lang w:val="en-US"/>
        </w:rPr>
      </w:pPr>
      <w:r w:rsidRPr="001A73EF">
        <w:rPr>
          <w:sz w:val="20"/>
          <w:szCs w:val="20"/>
          <w:lang w:val="en-US"/>
        </w:rPr>
        <w:t>14.</w:t>
      </w:r>
      <w:r w:rsidRPr="001A73EF">
        <w:rPr>
          <w:sz w:val="20"/>
          <w:szCs w:val="20"/>
          <w:lang w:val="en-US"/>
        </w:rPr>
        <w:tab/>
        <w:t>Ikegawa M, Kakuda N, Miyasaka T, Toyama Y, Nirasawa T, Minta K</w:t>
      </w:r>
      <w:r w:rsidRPr="001A73EF">
        <w:rPr>
          <w:i/>
          <w:sz w:val="20"/>
          <w:szCs w:val="20"/>
          <w:lang w:val="en-US"/>
        </w:rPr>
        <w:t xml:space="preserve"> et al.</w:t>
      </w:r>
      <w:r w:rsidRPr="001A73EF">
        <w:rPr>
          <w:sz w:val="20"/>
          <w:szCs w:val="20"/>
          <w:lang w:val="en-US"/>
        </w:rPr>
        <w:t xml:space="preserve"> Mass Spectrometry Imaging in Alzheimer's Disease. </w:t>
      </w:r>
      <w:r w:rsidRPr="001A73EF">
        <w:rPr>
          <w:i/>
          <w:sz w:val="20"/>
          <w:szCs w:val="20"/>
          <w:lang w:val="en-US"/>
        </w:rPr>
        <w:t>Brain Connect</w:t>
      </w:r>
      <w:r w:rsidRPr="001A73EF">
        <w:rPr>
          <w:sz w:val="20"/>
          <w:szCs w:val="20"/>
          <w:lang w:val="en-US"/>
        </w:rPr>
        <w:t xml:space="preserve"> 2023; </w:t>
      </w:r>
      <w:r w:rsidRPr="001A73EF">
        <w:rPr>
          <w:b/>
          <w:sz w:val="20"/>
          <w:szCs w:val="20"/>
          <w:lang w:val="en-US"/>
        </w:rPr>
        <w:t>13</w:t>
      </w:r>
      <w:r w:rsidRPr="001A73EF">
        <w:rPr>
          <w:sz w:val="20"/>
          <w:szCs w:val="20"/>
          <w:lang w:val="en-US"/>
        </w:rPr>
        <w:t>(6)</w:t>
      </w:r>
      <w:r w:rsidRPr="001A73EF">
        <w:rPr>
          <w:b/>
          <w:sz w:val="20"/>
          <w:szCs w:val="20"/>
          <w:lang w:val="en-US"/>
        </w:rPr>
        <w:t xml:space="preserve">: </w:t>
      </w:r>
      <w:r w:rsidRPr="001A73EF">
        <w:rPr>
          <w:sz w:val="20"/>
          <w:szCs w:val="20"/>
          <w:lang w:val="en-US"/>
        </w:rPr>
        <w:t>319-333.</w:t>
      </w:r>
    </w:p>
    <w:p w14:paraId="5B4AE881" w14:textId="77777777" w:rsidR="00732A53" w:rsidRPr="001A73EF" w:rsidRDefault="00732A53" w:rsidP="00732A53">
      <w:pPr>
        <w:pStyle w:val="EndNoteBibliography"/>
        <w:rPr>
          <w:sz w:val="20"/>
          <w:szCs w:val="20"/>
          <w:lang w:val="en-US"/>
        </w:rPr>
      </w:pPr>
    </w:p>
    <w:p w14:paraId="2B1C5F90" w14:textId="77777777" w:rsidR="00732A53" w:rsidRPr="001A73EF" w:rsidRDefault="00732A53" w:rsidP="00732A53">
      <w:pPr>
        <w:pStyle w:val="EndNoteBibliography"/>
        <w:ind w:left="720" w:hanging="720"/>
        <w:rPr>
          <w:sz w:val="20"/>
          <w:szCs w:val="20"/>
          <w:lang w:val="en-US"/>
        </w:rPr>
      </w:pPr>
      <w:r w:rsidRPr="001A73EF">
        <w:rPr>
          <w:sz w:val="20"/>
          <w:szCs w:val="20"/>
          <w:lang w:val="en-US"/>
        </w:rPr>
        <w:t>15.</w:t>
      </w:r>
      <w:r w:rsidRPr="001A73EF">
        <w:rPr>
          <w:sz w:val="20"/>
          <w:szCs w:val="20"/>
          <w:lang w:val="en-US"/>
        </w:rPr>
        <w:tab/>
        <w:t xml:space="preserve">Kelley AR, Colley M, Dyer S, Bach SBH, Zhu X, Perry G. Ethanol-Fixed, Paraffin-Embedded Tissue Imaging: Implications for Alzheimer's Disease Research. </w:t>
      </w:r>
      <w:r w:rsidRPr="001A73EF">
        <w:rPr>
          <w:i/>
          <w:sz w:val="20"/>
          <w:szCs w:val="20"/>
          <w:lang w:val="en-US"/>
        </w:rPr>
        <w:t>J Am Soc Mass Spectrom</w:t>
      </w:r>
      <w:r w:rsidRPr="001A73EF">
        <w:rPr>
          <w:sz w:val="20"/>
          <w:szCs w:val="20"/>
          <w:lang w:val="en-US"/>
        </w:rPr>
        <w:t xml:space="preserve"> 2020; </w:t>
      </w:r>
      <w:r w:rsidRPr="001A73EF">
        <w:rPr>
          <w:b/>
          <w:sz w:val="20"/>
          <w:szCs w:val="20"/>
          <w:lang w:val="en-US"/>
        </w:rPr>
        <w:t>31</w:t>
      </w:r>
      <w:r w:rsidRPr="001A73EF">
        <w:rPr>
          <w:sz w:val="20"/>
          <w:szCs w:val="20"/>
          <w:lang w:val="en-US"/>
        </w:rPr>
        <w:t>(12)</w:t>
      </w:r>
      <w:r w:rsidRPr="001A73EF">
        <w:rPr>
          <w:b/>
          <w:sz w:val="20"/>
          <w:szCs w:val="20"/>
          <w:lang w:val="en-US"/>
        </w:rPr>
        <w:t xml:space="preserve">: </w:t>
      </w:r>
      <w:r w:rsidRPr="001A73EF">
        <w:rPr>
          <w:sz w:val="20"/>
          <w:szCs w:val="20"/>
          <w:lang w:val="en-US"/>
        </w:rPr>
        <w:t>2416-2420.</w:t>
      </w:r>
    </w:p>
    <w:p w14:paraId="3AD46A92" w14:textId="77777777" w:rsidR="00732A53" w:rsidRPr="001A73EF" w:rsidRDefault="00732A53" w:rsidP="00732A53">
      <w:pPr>
        <w:pStyle w:val="EndNoteBibliography"/>
        <w:rPr>
          <w:sz w:val="20"/>
          <w:szCs w:val="20"/>
          <w:lang w:val="en-US"/>
        </w:rPr>
      </w:pPr>
    </w:p>
    <w:p w14:paraId="746630B8" w14:textId="77777777" w:rsidR="00732A53" w:rsidRPr="001A73EF" w:rsidRDefault="00732A53" w:rsidP="00732A53">
      <w:pPr>
        <w:pStyle w:val="EndNoteBibliography"/>
        <w:ind w:left="720" w:hanging="720"/>
        <w:rPr>
          <w:sz w:val="20"/>
          <w:szCs w:val="20"/>
          <w:lang w:val="en-US"/>
        </w:rPr>
      </w:pPr>
      <w:r w:rsidRPr="001A73EF">
        <w:rPr>
          <w:sz w:val="20"/>
          <w:szCs w:val="20"/>
          <w:lang w:val="en-US"/>
        </w:rPr>
        <w:t>16.</w:t>
      </w:r>
      <w:r w:rsidRPr="001A73EF">
        <w:rPr>
          <w:sz w:val="20"/>
          <w:szCs w:val="20"/>
          <w:lang w:val="en-US"/>
        </w:rPr>
        <w:tab/>
        <w:t xml:space="preserve">Lagache L, Zirem Y, Le Rhun E, Fournier I, Salzet M. Predicting Protein Pathways Associated to Tumor Heterogeneity by Correlating Spatial Lipidomics and Proteomics: The Dry Proteomic Concept. </w:t>
      </w:r>
      <w:r w:rsidRPr="001A73EF">
        <w:rPr>
          <w:i/>
          <w:sz w:val="20"/>
          <w:szCs w:val="20"/>
          <w:lang w:val="en-US"/>
        </w:rPr>
        <w:t>Mol Cell Proteomics</w:t>
      </w:r>
      <w:r w:rsidRPr="001A73EF">
        <w:rPr>
          <w:sz w:val="20"/>
          <w:szCs w:val="20"/>
          <w:lang w:val="en-US"/>
        </w:rPr>
        <w:t xml:space="preserve"> 2025; </w:t>
      </w:r>
      <w:r w:rsidRPr="001A73EF">
        <w:rPr>
          <w:b/>
          <w:sz w:val="20"/>
          <w:szCs w:val="20"/>
          <w:lang w:val="en-US"/>
        </w:rPr>
        <w:t>24</w:t>
      </w:r>
      <w:r w:rsidRPr="001A73EF">
        <w:rPr>
          <w:sz w:val="20"/>
          <w:szCs w:val="20"/>
          <w:lang w:val="en-US"/>
        </w:rPr>
        <w:t>(1)</w:t>
      </w:r>
      <w:r w:rsidRPr="001A73EF">
        <w:rPr>
          <w:b/>
          <w:sz w:val="20"/>
          <w:szCs w:val="20"/>
          <w:lang w:val="en-US"/>
        </w:rPr>
        <w:t xml:space="preserve">: </w:t>
      </w:r>
      <w:r w:rsidRPr="001A73EF">
        <w:rPr>
          <w:sz w:val="20"/>
          <w:szCs w:val="20"/>
          <w:lang w:val="en-US"/>
        </w:rPr>
        <w:t>100891.</w:t>
      </w:r>
    </w:p>
    <w:p w14:paraId="24DF2E62" w14:textId="77777777" w:rsidR="00732A53" w:rsidRPr="001A73EF" w:rsidRDefault="00732A53" w:rsidP="00732A53">
      <w:pPr>
        <w:pStyle w:val="EndNoteBibliography"/>
        <w:rPr>
          <w:sz w:val="20"/>
          <w:szCs w:val="20"/>
          <w:lang w:val="en-US"/>
        </w:rPr>
      </w:pPr>
    </w:p>
    <w:p w14:paraId="70F0AEE2" w14:textId="77777777" w:rsidR="00732A53" w:rsidRPr="001A73EF" w:rsidRDefault="00732A53" w:rsidP="00732A53">
      <w:pPr>
        <w:pStyle w:val="EndNoteBibliography"/>
        <w:ind w:left="720" w:hanging="720"/>
        <w:rPr>
          <w:sz w:val="20"/>
          <w:szCs w:val="20"/>
          <w:lang w:val="en-US"/>
        </w:rPr>
      </w:pPr>
      <w:r w:rsidRPr="001A73EF">
        <w:rPr>
          <w:sz w:val="20"/>
          <w:szCs w:val="20"/>
          <w:lang w:val="en-US"/>
        </w:rPr>
        <w:t>17.</w:t>
      </w:r>
      <w:r w:rsidRPr="001A73EF">
        <w:rPr>
          <w:sz w:val="20"/>
          <w:szCs w:val="20"/>
          <w:lang w:val="en-US"/>
        </w:rPr>
        <w:tab/>
        <w:t>Lee DY, Platt V, Bowen B, Louie K, Canaria CA, McMurray CT</w:t>
      </w:r>
      <w:r w:rsidRPr="001A73EF">
        <w:rPr>
          <w:i/>
          <w:sz w:val="20"/>
          <w:szCs w:val="20"/>
          <w:lang w:val="en-US"/>
        </w:rPr>
        <w:t xml:space="preserve"> et al.</w:t>
      </w:r>
      <w:r w:rsidRPr="001A73EF">
        <w:rPr>
          <w:sz w:val="20"/>
          <w:szCs w:val="20"/>
          <w:lang w:val="en-US"/>
        </w:rPr>
        <w:t xml:space="preserve"> Resolving brain regions using nanostructure initiator mass spectrometry imaging of phospholipids. </w:t>
      </w:r>
      <w:r w:rsidRPr="001A73EF">
        <w:rPr>
          <w:i/>
          <w:sz w:val="20"/>
          <w:szCs w:val="20"/>
          <w:lang w:val="en-US"/>
        </w:rPr>
        <w:t>Integr Biol (Camb)</w:t>
      </w:r>
      <w:r w:rsidRPr="001A73EF">
        <w:rPr>
          <w:sz w:val="20"/>
          <w:szCs w:val="20"/>
          <w:lang w:val="en-US"/>
        </w:rPr>
        <w:t xml:space="preserve"> 2012; </w:t>
      </w:r>
      <w:r w:rsidRPr="001A73EF">
        <w:rPr>
          <w:b/>
          <w:sz w:val="20"/>
          <w:szCs w:val="20"/>
          <w:lang w:val="en-US"/>
        </w:rPr>
        <w:t>4</w:t>
      </w:r>
      <w:r w:rsidRPr="001A73EF">
        <w:rPr>
          <w:sz w:val="20"/>
          <w:szCs w:val="20"/>
          <w:lang w:val="en-US"/>
        </w:rPr>
        <w:t>(6)</w:t>
      </w:r>
      <w:r w:rsidRPr="001A73EF">
        <w:rPr>
          <w:b/>
          <w:sz w:val="20"/>
          <w:szCs w:val="20"/>
          <w:lang w:val="en-US"/>
        </w:rPr>
        <w:t xml:space="preserve">: </w:t>
      </w:r>
      <w:r w:rsidRPr="001A73EF">
        <w:rPr>
          <w:sz w:val="20"/>
          <w:szCs w:val="20"/>
          <w:lang w:val="en-US"/>
        </w:rPr>
        <w:t>693-699.</w:t>
      </w:r>
    </w:p>
    <w:p w14:paraId="1D4E5F6F" w14:textId="77777777" w:rsidR="00732A53" w:rsidRPr="001A73EF" w:rsidRDefault="00732A53" w:rsidP="00732A53">
      <w:pPr>
        <w:pStyle w:val="EndNoteBibliography"/>
        <w:rPr>
          <w:sz w:val="20"/>
          <w:szCs w:val="20"/>
          <w:lang w:val="en-US"/>
        </w:rPr>
      </w:pPr>
    </w:p>
    <w:p w14:paraId="7089B041" w14:textId="77777777" w:rsidR="00732A53" w:rsidRPr="001A73EF" w:rsidRDefault="00732A53" w:rsidP="00732A53">
      <w:pPr>
        <w:pStyle w:val="EndNoteBibliography"/>
        <w:ind w:left="720" w:hanging="720"/>
        <w:rPr>
          <w:sz w:val="20"/>
          <w:szCs w:val="20"/>
          <w:lang w:val="en-US"/>
        </w:rPr>
      </w:pPr>
      <w:r w:rsidRPr="001A73EF">
        <w:rPr>
          <w:sz w:val="20"/>
          <w:szCs w:val="20"/>
          <w:lang w:val="en-US"/>
        </w:rPr>
        <w:t>18.</w:t>
      </w:r>
      <w:r w:rsidRPr="001A73EF">
        <w:rPr>
          <w:sz w:val="20"/>
          <w:szCs w:val="20"/>
          <w:lang w:val="en-US"/>
        </w:rPr>
        <w:tab/>
        <w:t>Loden H, Schembri LS, Nilsson A, Kaya I, Shariatgorji R, Odell LR</w:t>
      </w:r>
      <w:r w:rsidRPr="001A73EF">
        <w:rPr>
          <w:i/>
          <w:sz w:val="20"/>
          <w:szCs w:val="20"/>
          <w:lang w:val="en-US"/>
        </w:rPr>
        <w:t xml:space="preserve"> et al.</w:t>
      </w:r>
      <w:r w:rsidRPr="001A73EF">
        <w:rPr>
          <w:sz w:val="20"/>
          <w:szCs w:val="20"/>
          <w:lang w:val="en-US"/>
        </w:rPr>
        <w:t xml:space="preserve"> Hydrazide-based reactive matrices for the sensitive detection of aldehydes and ketones by MALDI mass spectrometry imaging. </w:t>
      </w:r>
      <w:r w:rsidRPr="001A73EF">
        <w:rPr>
          <w:i/>
          <w:sz w:val="20"/>
          <w:szCs w:val="20"/>
          <w:lang w:val="en-US"/>
        </w:rPr>
        <w:t>Chem Commun (Camb)</w:t>
      </w:r>
      <w:r w:rsidRPr="001A73EF">
        <w:rPr>
          <w:sz w:val="20"/>
          <w:szCs w:val="20"/>
          <w:lang w:val="en-US"/>
        </w:rPr>
        <w:t xml:space="preserve"> 2024; </w:t>
      </w:r>
      <w:r w:rsidRPr="001A73EF">
        <w:rPr>
          <w:b/>
          <w:sz w:val="20"/>
          <w:szCs w:val="20"/>
          <w:lang w:val="en-US"/>
        </w:rPr>
        <w:t>60</w:t>
      </w:r>
      <w:r w:rsidRPr="001A73EF">
        <w:rPr>
          <w:sz w:val="20"/>
          <w:szCs w:val="20"/>
          <w:lang w:val="en-US"/>
        </w:rPr>
        <w:t>(69)</w:t>
      </w:r>
      <w:r w:rsidRPr="001A73EF">
        <w:rPr>
          <w:b/>
          <w:sz w:val="20"/>
          <w:szCs w:val="20"/>
          <w:lang w:val="en-US"/>
        </w:rPr>
        <w:t xml:space="preserve">: </w:t>
      </w:r>
      <w:r w:rsidRPr="001A73EF">
        <w:rPr>
          <w:sz w:val="20"/>
          <w:szCs w:val="20"/>
          <w:lang w:val="en-US"/>
        </w:rPr>
        <w:t>9238-9241.</w:t>
      </w:r>
    </w:p>
    <w:p w14:paraId="247F8893" w14:textId="77777777" w:rsidR="00732A53" w:rsidRPr="001A73EF" w:rsidRDefault="00732A53" w:rsidP="00732A53">
      <w:pPr>
        <w:pStyle w:val="EndNoteBibliography"/>
        <w:rPr>
          <w:sz w:val="20"/>
          <w:szCs w:val="20"/>
          <w:lang w:val="en-US"/>
        </w:rPr>
      </w:pPr>
    </w:p>
    <w:p w14:paraId="1B61A17A" w14:textId="77777777" w:rsidR="00732A53" w:rsidRPr="001A73EF" w:rsidRDefault="00732A53" w:rsidP="00732A53">
      <w:pPr>
        <w:pStyle w:val="EndNoteBibliography"/>
        <w:ind w:left="720" w:hanging="720"/>
        <w:rPr>
          <w:sz w:val="20"/>
          <w:szCs w:val="20"/>
          <w:lang w:val="en-US"/>
        </w:rPr>
      </w:pPr>
      <w:r w:rsidRPr="001A73EF">
        <w:rPr>
          <w:sz w:val="20"/>
          <w:szCs w:val="20"/>
          <w:lang w:val="en-US"/>
        </w:rPr>
        <w:t>19.</w:t>
      </w:r>
      <w:r w:rsidRPr="001A73EF">
        <w:rPr>
          <w:sz w:val="20"/>
          <w:szCs w:val="20"/>
          <w:lang w:val="en-US"/>
        </w:rPr>
        <w:tab/>
        <w:t>Ly A, Buck A, Balluff B, Sun N, Gorzolka K, Feuchtinger A</w:t>
      </w:r>
      <w:r w:rsidRPr="001A73EF">
        <w:rPr>
          <w:i/>
          <w:sz w:val="20"/>
          <w:szCs w:val="20"/>
          <w:lang w:val="en-US"/>
        </w:rPr>
        <w:t xml:space="preserve"> et al.</w:t>
      </w:r>
      <w:r w:rsidRPr="001A73EF">
        <w:rPr>
          <w:sz w:val="20"/>
          <w:szCs w:val="20"/>
          <w:lang w:val="en-US"/>
        </w:rPr>
        <w:t xml:space="preserve"> High-mass-resolution MALDI mass spectrometry imaging of metabolites from formalin-fixed paraffin-embedded tissue. </w:t>
      </w:r>
      <w:r w:rsidRPr="001A73EF">
        <w:rPr>
          <w:i/>
          <w:sz w:val="20"/>
          <w:szCs w:val="20"/>
          <w:lang w:val="en-US"/>
        </w:rPr>
        <w:t>Nat Protoc</w:t>
      </w:r>
      <w:r w:rsidRPr="001A73EF">
        <w:rPr>
          <w:sz w:val="20"/>
          <w:szCs w:val="20"/>
          <w:lang w:val="en-US"/>
        </w:rPr>
        <w:t xml:space="preserve"> 2016; </w:t>
      </w:r>
      <w:r w:rsidRPr="001A73EF">
        <w:rPr>
          <w:b/>
          <w:sz w:val="20"/>
          <w:szCs w:val="20"/>
          <w:lang w:val="en-US"/>
        </w:rPr>
        <w:t>11</w:t>
      </w:r>
      <w:r w:rsidRPr="001A73EF">
        <w:rPr>
          <w:sz w:val="20"/>
          <w:szCs w:val="20"/>
          <w:lang w:val="en-US"/>
        </w:rPr>
        <w:t>(8)</w:t>
      </w:r>
      <w:r w:rsidRPr="001A73EF">
        <w:rPr>
          <w:b/>
          <w:sz w:val="20"/>
          <w:szCs w:val="20"/>
          <w:lang w:val="en-US"/>
        </w:rPr>
        <w:t xml:space="preserve">: </w:t>
      </w:r>
      <w:r w:rsidRPr="001A73EF">
        <w:rPr>
          <w:sz w:val="20"/>
          <w:szCs w:val="20"/>
          <w:lang w:val="en-US"/>
        </w:rPr>
        <w:t>1428-1443.</w:t>
      </w:r>
    </w:p>
    <w:p w14:paraId="4107DDB9" w14:textId="77777777" w:rsidR="00732A53" w:rsidRPr="001A73EF" w:rsidRDefault="00732A53" w:rsidP="00732A53">
      <w:pPr>
        <w:pStyle w:val="EndNoteBibliography"/>
        <w:rPr>
          <w:sz w:val="20"/>
          <w:szCs w:val="20"/>
          <w:lang w:val="en-US"/>
        </w:rPr>
      </w:pPr>
    </w:p>
    <w:p w14:paraId="51A062B6" w14:textId="77777777" w:rsidR="00732A53" w:rsidRPr="001A73EF" w:rsidRDefault="00732A53" w:rsidP="00732A53">
      <w:pPr>
        <w:pStyle w:val="EndNoteBibliography"/>
        <w:ind w:left="720" w:hanging="720"/>
        <w:rPr>
          <w:sz w:val="20"/>
          <w:szCs w:val="20"/>
          <w:lang w:val="en-US"/>
        </w:rPr>
      </w:pPr>
      <w:r w:rsidRPr="001A73EF">
        <w:rPr>
          <w:sz w:val="20"/>
          <w:szCs w:val="20"/>
          <w:lang w:val="en-US"/>
        </w:rPr>
        <w:lastRenderedPageBreak/>
        <w:t>20.</w:t>
      </w:r>
      <w:r w:rsidRPr="001A73EF">
        <w:rPr>
          <w:sz w:val="20"/>
          <w:szCs w:val="20"/>
          <w:lang w:val="en-US"/>
        </w:rPr>
        <w:tab/>
        <w:t xml:space="preserve">Martinez-Gardeazabal J, Moreno-Rodriguez M, de San Roman EG, Abad B, Manuel I, Rodriguez-Puertas R. Mass Spectrometry for the Advancement of Lipid Analysis in Alzheimer's Research. </w:t>
      </w:r>
      <w:r w:rsidRPr="001A73EF">
        <w:rPr>
          <w:i/>
          <w:sz w:val="20"/>
          <w:szCs w:val="20"/>
          <w:lang w:val="en-US"/>
        </w:rPr>
        <w:t>Methods Mol Biol</w:t>
      </w:r>
      <w:r w:rsidRPr="001A73EF">
        <w:rPr>
          <w:sz w:val="20"/>
          <w:szCs w:val="20"/>
          <w:lang w:val="en-US"/>
        </w:rPr>
        <w:t xml:space="preserve"> 2023; </w:t>
      </w:r>
      <w:r w:rsidRPr="001A73EF">
        <w:rPr>
          <w:b/>
          <w:sz w:val="20"/>
          <w:szCs w:val="20"/>
          <w:lang w:val="en-US"/>
        </w:rPr>
        <w:t xml:space="preserve">2561: </w:t>
      </w:r>
      <w:r w:rsidRPr="001A73EF">
        <w:rPr>
          <w:sz w:val="20"/>
          <w:szCs w:val="20"/>
          <w:lang w:val="en-US"/>
        </w:rPr>
        <w:t>245-259.</w:t>
      </w:r>
    </w:p>
    <w:p w14:paraId="08E551DB" w14:textId="77777777" w:rsidR="00732A53" w:rsidRPr="001A73EF" w:rsidRDefault="00732A53" w:rsidP="00732A53">
      <w:pPr>
        <w:pStyle w:val="EndNoteBibliography"/>
        <w:rPr>
          <w:sz w:val="20"/>
          <w:szCs w:val="20"/>
          <w:lang w:val="en-US"/>
        </w:rPr>
      </w:pPr>
    </w:p>
    <w:p w14:paraId="4D817527" w14:textId="77777777" w:rsidR="00732A53" w:rsidRPr="001A73EF" w:rsidRDefault="00732A53" w:rsidP="00732A53">
      <w:pPr>
        <w:pStyle w:val="EndNoteBibliography"/>
        <w:ind w:left="720" w:hanging="720"/>
        <w:rPr>
          <w:sz w:val="20"/>
          <w:szCs w:val="20"/>
          <w:lang w:val="en-US"/>
        </w:rPr>
      </w:pPr>
      <w:r w:rsidRPr="001A73EF">
        <w:rPr>
          <w:sz w:val="20"/>
          <w:szCs w:val="20"/>
          <w:lang w:val="en-US"/>
        </w:rPr>
        <w:t>21.</w:t>
      </w:r>
      <w:r w:rsidRPr="001A73EF">
        <w:rPr>
          <w:sz w:val="20"/>
          <w:szCs w:val="20"/>
          <w:lang w:val="en-US"/>
        </w:rPr>
        <w:tab/>
        <w:t xml:space="preserve">Mavroudakis L, Stevens SL, Duncan KD, Stenzel-Poore MP, Laskin J, Lanekoff I. CpG preconditioning reduces accumulation of lysophosphatidylcholine in ischemic brain tissue after middle cerebral artery occlusion. </w:t>
      </w:r>
      <w:r w:rsidRPr="001A73EF">
        <w:rPr>
          <w:i/>
          <w:sz w:val="20"/>
          <w:szCs w:val="20"/>
          <w:lang w:val="en-US"/>
        </w:rPr>
        <w:t>Anal Bioanal Chem</w:t>
      </w:r>
      <w:r w:rsidRPr="001A73EF">
        <w:rPr>
          <w:sz w:val="20"/>
          <w:szCs w:val="20"/>
          <w:lang w:val="en-US"/>
        </w:rPr>
        <w:t xml:space="preserve"> 2021; </w:t>
      </w:r>
      <w:r w:rsidRPr="001A73EF">
        <w:rPr>
          <w:b/>
          <w:sz w:val="20"/>
          <w:szCs w:val="20"/>
          <w:lang w:val="en-US"/>
        </w:rPr>
        <w:t>413</w:t>
      </w:r>
      <w:r w:rsidRPr="001A73EF">
        <w:rPr>
          <w:sz w:val="20"/>
          <w:szCs w:val="20"/>
          <w:lang w:val="en-US"/>
        </w:rPr>
        <w:t>(10)</w:t>
      </w:r>
      <w:r w:rsidRPr="001A73EF">
        <w:rPr>
          <w:b/>
          <w:sz w:val="20"/>
          <w:szCs w:val="20"/>
          <w:lang w:val="en-US"/>
        </w:rPr>
        <w:t xml:space="preserve">: </w:t>
      </w:r>
      <w:r w:rsidRPr="001A73EF">
        <w:rPr>
          <w:sz w:val="20"/>
          <w:szCs w:val="20"/>
          <w:lang w:val="en-US"/>
        </w:rPr>
        <w:t>2735-2745.</w:t>
      </w:r>
    </w:p>
    <w:p w14:paraId="72C208F2" w14:textId="77777777" w:rsidR="00732A53" w:rsidRPr="001A73EF" w:rsidRDefault="00732A53" w:rsidP="00732A53">
      <w:pPr>
        <w:pStyle w:val="EndNoteBibliography"/>
        <w:rPr>
          <w:sz w:val="20"/>
          <w:szCs w:val="20"/>
          <w:lang w:val="en-US"/>
        </w:rPr>
      </w:pPr>
    </w:p>
    <w:p w14:paraId="19048A2A" w14:textId="77777777" w:rsidR="00732A53" w:rsidRPr="001A73EF" w:rsidRDefault="00732A53" w:rsidP="00732A53">
      <w:pPr>
        <w:pStyle w:val="EndNoteBibliography"/>
        <w:ind w:left="720" w:hanging="720"/>
        <w:rPr>
          <w:sz w:val="20"/>
          <w:szCs w:val="20"/>
          <w:lang w:val="en-US"/>
        </w:rPr>
      </w:pPr>
      <w:r w:rsidRPr="001A73EF">
        <w:rPr>
          <w:sz w:val="20"/>
          <w:szCs w:val="20"/>
          <w:lang w:val="en-US"/>
        </w:rPr>
        <w:t>22.</w:t>
      </w:r>
      <w:r w:rsidRPr="001A73EF">
        <w:rPr>
          <w:sz w:val="20"/>
          <w:szCs w:val="20"/>
          <w:lang w:val="en-US"/>
        </w:rPr>
        <w:tab/>
        <w:t xml:space="preserve">Miranda AM, Bravo FV, Chan RB, Sousa N, Di Paolo G, Oliveira TG. Differential lipid composition and regulation along the hippocampal longitudinal axis. </w:t>
      </w:r>
      <w:r w:rsidRPr="001A73EF">
        <w:rPr>
          <w:i/>
          <w:sz w:val="20"/>
          <w:szCs w:val="20"/>
          <w:lang w:val="en-US"/>
        </w:rPr>
        <w:t>Transl Psychiatry</w:t>
      </w:r>
      <w:r w:rsidRPr="001A73EF">
        <w:rPr>
          <w:sz w:val="20"/>
          <w:szCs w:val="20"/>
          <w:lang w:val="en-US"/>
        </w:rPr>
        <w:t xml:space="preserve"> 2019; </w:t>
      </w:r>
      <w:r w:rsidRPr="001A73EF">
        <w:rPr>
          <w:b/>
          <w:sz w:val="20"/>
          <w:szCs w:val="20"/>
          <w:lang w:val="en-US"/>
        </w:rPr>
        <w:t>9</w:t>
      </w:r>
      <w:r w:rsidRPr="001A73EF">
        <w:rPr>
          <w:sz w:val="20"/>
          <w:szCs w:val="20"/>
          <w:lang w:val="en-US"/>
        </w:rPr>
        <w:t>(1)</w:t>
      </w:r>
      <w:r w:rsidRPr="001A73EF">
        <w:rPr>
          <w:b/>
          <w:sz w:val="20"/>
          <w:szCs w:val="20"/>
          <w:lang w:val="en-US"/>
        </w:rPr>
        <w:t xml:space="preserve">: </w:t>
      </w:r>
      <w:r w:rsidRPr="001A73EF">
        <w:rPr>
          <w:sz w:val="20"/>
          <w:szCs w:val="20"/>
          <w:lang w:val="en-US"/>
        </w:rPr>
        <w:t>144.</w:t>
      </w:r>
    </w:p>
    <w:p w14:paraId="396EC45D" w14:textId="77777777" w:rsidR="00732A53" w:rsidRPr="001A73EF" w:rsidRDefault="00732A53" w:rsidP="00732A53">
      <w:pPr>
        <w:pStyle w:val="EndNoteBibliography"/>
        <w:rPr>
          <w:sz w:val="20"/>
          <w:szCs w:val="20"/>
          <w:lang w:val="en-US"/>
        </w:rPr>
      </w:pPr>
    </w:p>
    <w:p w14:paraId="06C3C76C" w14:textId="77777777" w:rsidR="00732A53" w:rsidRPr="001A73EF" w:rsidRDefault="00732A53" w:rsidP="00732A53">
      <w:pPr>
        <w:pStyle w:val="EndNoteBibliography"/>
        <w:ind w:left="720" w:hanging="720"/>
        <w:rPr>
          <w:sz w:val="20"/>
          <w:szCs w:val="20"/>
          <w:lang w:val="en-US"/>
        </w:rPr>
      </w:pPr>
      <w:r w:rsidRPr="001A73EF">
        <w:rPr>
          <w:sz w:val="20"/>
          <w:szCs w:val="20"/>
          <w:lang w:val="en-US"/>
        </w:rPr>
        <w:t>23.</w:t>
      </w:r>
      <w:r w:rsidRPr="001A73EF">
        <w:rPr>
          <w:sz w:val="20"/>
          <w:szCs w:val="20"/>
          <w:lang w:val="en-US"/>
        </w:rPr>
        <w:tab/>
        <w:t>Neumann EK, Comi TJ, Spegazzini N, Mitchell JW, Rubakhin SS, Gillette MU</w:t>
      </w:r>
      <w:r w:rsidRPr="001A73EF">
        <w:rPr>
          <w:i/>
          <w:sz w:val="20"/>
          <w:szCs w:val="20"/>
          <w:lang w:val="en-US"/>
        </w:rPr>
        <w:t xml:space="preserve"> et al.</w:t>
      </w:r>
      <w:r w:rsidRPr="001A73EF">
        <w:rPr>
          <w:sz w:val="20"/>
          <w:szCs w:val="20"/>
          <w:lang w:val="en-US"/>
        </w:rPr>
        <w:t xml:space="preserve"> Multimodal Chemical Analysis of the Brain by High Mass Resolution Mass Spectrometry and Infrared Spectroscopic Imaging. </w:t>
      </w:r>
      <w:r w:rsidRPr="001A73EF">
        <w:rPr>
          <w:i/>
          <w:sz w:val="20"/>
          <w:szCs w:val="20"/>
          <w:lang w:val="en-US"/>
        </w:rPr>
        <w:t>Anal Chem</w:t>
      </w:r>
      <w:r w:rsidRPr="001A73EF">
        <w:rPr>
          <w:sz w:val="20"/>
          <w:szCs w:val="20"/>
          <w:lang w:val="en-US"/>
        </w:rPr>
        <w:t xml:space="preserve"> 2018; </w:t>
      </w:r>
      <w:r w:rsidRPr="001A73EF">
        <w:rPr>
          <w:b/>
          <w:sz w:val="20"/>
          <w:szCs w:val="20"/>
          <w:lang w:val="en-US"/>
        </w:rPr>
        <w:t>90</w:t>
      </w:r>
      <w:r w:rsidRPr="001A73EF">
        <w:rPr>
          <w:sz w:val="20"/>
          <w:szCs w:val="20"/>
          <w:lang w:val="en-US"/>
        </w:rPr>
        <w:t>(19)</w:t>
      </w:r>
      <w:r w:rsidRPr="001A73EF">
        <w:rPr>
          <w:b/>
          <w:sz w:val="20"/>
          <w:szCs w:val="20"/>
          <w:lang w:val="en-US"/>
        </w:rPr>
        <w:t xml:space="preserve">: </w:t>
      </w:r>
      <w:r w:rsidRPr="001A73EF">
        <w:rPr>
          <w:sz w:val="20"/>
          <w:szCs w:val="20"/>
          <w:lang w:val="en-US"/>
        </w:rPr>
        <w:t>11572-11580.</w:t>
      </w:r>
    </w:p>
    <w:p w14:paraId="13751288" w14:textId="77777777" w:rsidR="00732A53" w:rsidRPr="001A73EF" w:rsidRDefault="00732A53" w:rsidP="00732A53">
      <w:pPr>
        <w:pStyle w:val="EndNoteBibliography"/>
        <w:rPr>
          <w:sz w:val="20"/>
          <w:szCs w:val="20"/>
          <w:lang w:val="en-US"/>
        </w:rPr>
      </w:pPr>
    </w:p>
    <w:p w14:paraId="7E48B6A0" w14:textId="77777777" w:rsidR="00732A53" w:rsidRPr="001A73EF" w:rsidRDefault="00732A53" w:rsidP="00732A53">
      <w:pPr>
        <w:pStyle w:val="EndNoteBibliography"/>
        <w:ind w:left="720" w:hanging="720"/>
        <w:rPr>
          <w:sz w:val="20"/>
          <w:szCs w:val="20"/>
          <w:lang w:val="en-US"/>
        </w:rPr>
      </w:pPr>
      <w:r w:rsidRPr="001A73EF">
        <w:rPr>
          <w:sz w:val="20"/>
          <w:szCs w:val="20"/>
          <w:lang w:val="en-US"/>
        </w:rPr>
        <w:t>24.</w:t>
      </w:r>
      <w:r w:rsidRPr="001A73EF">
        <w:rPr>
          <w:sz w:val="20"/>
          <w:szCs w:val="20"/>
          <w:lang w:val="en-US"/>
        </w:rPr>
        <w:tab/>
        <w:t xml:space="preserve">Nguyen SN, Sontag RL, Carson JP, Corley RA, Ansong C, Laskin J. Towards High-Resolution Tissue Imaging Using Nanospray Desorption Electrospray Ionization Mass Spectrometry Coupled to Shear Force Microscopy. </w:t>
      </w:r>
      <w:r w:rsidRPr="001A73EF">
        <w:rPr>
          <w:i/>
          <w:sz w:val="20"/>
          <w:szCs w:val="20"/>
          <w:lang w:val="en-US"/>
        </w:rPr>
        <w:t>J Am Soc Mass Spectrom</w:t>
      </w:r>
      <w:r w:rsidRPr="001A73EF">
        <w:rPr>
          <w:sz w:val="20"/>
          <w:szCs w:val="20"/>
          <w:lang w:val="en-US"/>
        </w:rPr>
        <w:t xml:space="preserve"> 2018; </w:t>
      </w:r>
      <w:r w:rsidRPr="001A73EF">
        <w:rPr>
          <w:b/>
          <w:sz w:val="20"/>
          <w:szCs w:val="20"/>
          <w:lang w:val="en-US"/>
        </w:rPr>
        <w:t>29</w:t>
      </w:r>
      <w:r w:rsidRPr="001A73EF">
        <w:rPr>
          <w:sz w:val="20"/>
          <w:szCs w:val="20"/>
          <w:lang w:val="en-US"/>
        </w:rPr>
        <w:t>(2)</w:t>
      </w:r>
      <w:r w:rsidRPr="001A73EF">
        <w:rPr>
          <w:b/>
          <w:sz w:val="20"/>
          <w:szCs w:val="20"/>
          <w:lang w:val="en-US"/>
        </w:rPr>
        <w:t xml:space="preserve">: </w:t>
      </w:r>
      <w:r w:rsidRPr="001A73EF">
        <w:rPr>
          <w:sz w:val="20"/>
          <w:szCs w:val="20"/>
          <w:lang w:val="en-US"/>
        </w:rPr>
        <w:t>316-322.</w:t>
      </w:r>
    </w:p>
    <w:p w14:paraId="13D70EB4" w14:textId="77777777" w:rsidR="00732A53" w:rsidRPr="001A73EF" w:rsidRDefault="00732A53" w:rsidP="00732A53">
      <w:pPr>
        <w:pStyle w:val="EndNoteBibliography"/>
        <w:rPr>
          <w:sz w:val="20"/>
          <w:szCs w:val="20"/>
          <w:lang w:val="en-US"/>
        </w:rPr>
      </w:pPr>
    </w:p>
    <w:p w14:paraId="6529DD03" w14:textId="77777777" w:rsidR="00732A53" w:rsidRPr="001A73EF" w:rsidRDefault="00732A53" w:rsidP="00732A53">
      <w:pPr>
        <w:pStyle w:val="EndNoteBibliography"/>
        <w:ind w:left="720" w:hanging="720"/>
        <w:rPr>
          <w:sz w:val="20"/>
          <w:szCs w:val="20"/>
        </w:rPr>
      </w:pPr>
      <w:r w:rsidRPr="001A73EF">
        <w:rPr>
          <w:sz w:val="20"/>
          <w:szCs w:val="20"/>
          <w:lang w:val="en-US"/>
        </w:rPr>
        <w:t>25.</w:t>
      </w:r>
      <w:r w:rsidRPr="001A73EF">
        <w:rPr>
          <w:sz w:val="20"/>
          <w:szCs w:val="20"/>
          <w:lang w:val="en-US"/>
        </w:rPr>
        <w:tab/>
        <w:t xml:space="preserve">O'Rourke MB, Smith CC, De La Monte SM, Sutherland GT, Padula MP. Higher Mass Accuracy MALDI-TOF/TOF Lipid Imaging of Human Brain Tissue in Alzheimer's Disease. </w:t>
      </w:r>
      <w:r w:rsidRPr="001A73EF">
        <w:rPr>
          <w:i/>
          <w:sz w:val="20"/>
          <w:szCs w:val="20"/>
        </w:rPr>
        <w:t>Curr Protoc Mol Biol</w:t>
      </w:r>
      <w:r w:rsidRPr="001A73EF">
        <w:rPr>
          <w:sz w:val="20"/>
          <w:szCs w:val="20"/>
        </w:rPr>
        <w:t xml:space="preserve"> 2019; </w:t>
      </w:r>
      <w:r w:rsidRPr="001A73EF">
        <w:rPr>
          <w:b/>
          <w:sz w:val="20"/>
          <w:szCs w:val="20"/>
        </w:rPr>
        <w:t>126</w:t>
      </w:r>
      <w:r w:rsidRPr="001A73EF">
        <w:rPr>
          <w:sz w:val="20"/>
          <w:szCs w:val="20"/>
        </w:rPr>
        <w:t>(1)</w:t>
      </w:r>
      <w:r w:rsidRPr="001A73EF">
        <w:rPr>
          <w:b/>
          <w:sz w:val="20"/>
          <w:szCs w:val="20"/>
        </w:rPr>
        <w:t xml:space="preserve">: </w:t>
      </w:r>
      <w:r w:rsidRPr="001A73EF">
        <w:rPr>
          <w:sz w:val="20"/>
          <w:szCs w:val="20"/>
        </w:rPr>
        <w:t>e86.</w:t>
      </w:r>
    </w:p>
    <w:p w14:paraId="263FA47D" w14:textId="77777777" w:rsidR="00732A53" w:rsidRPr="001A73EF" w:rsidRDefault="00732A53" w:rsidP="00732A53">
      <w:pPr>
        <w:pStyle w:val="EndNoteBibliography"/>
        <w:rPr>
          <w:sz w:val="20"/>
          <w:szCs w:val="20"/>
        </w:rPr>
      </w:pPr>
    </w:p>
    <w:p w14:paraId="6821F3C5" w14:textId="77777777" w:rsidR="00732A53" w:rsidRPr="001A73EF" w:rsidRDefault="00732A53" w:rsidP="00732A53">
      <w:pPr>
        <w:pStyle w:val="EndNoteBibliography"/>
        <w:ind w:left="720" w:hanging="720"/>
        <w:rPr>
          <w:sz w:val="20"/>
          <w:szCs w:val="20"/>
          <w:lang w:val="en-US"/>
        </w:rPr>
      </w:pPr>
      <w:r w:rsidRPr="001A73EF">
        <w:rPr>
          <w:sz w:val="20"/>
          <w:szCs w:val="20"/>
        </w:rPr>
        <w:t>26.</w:t>
      </w:r>
      <w:r w:rsidRPr="001A73EF">
        <w:rPr>
          <w:sz w:val="20"/>
          <w:szCs w:val="20"/>
        </w:rPr>
        <w:tab/>
        <w:t>Paglia G, Stocchero M, Cacciatore S, Lai S, Angel P, Alam MT</w:t>
      </w:r>
      <w:r w:rsidRPr="001A73EF">
        <w:rPr>
          <w:i/>
          <w:sz w:val="20"/>
          <w:szCs w:val="20"/>
        </w:rPr>
        <w:t xml:space="preserve"> et al.</w:t>
      </w:r>
      <w:r w:rsidRPr="001A73EF">
        <w:rPr>
          <w:sz w:val="20"/>
          <w:szCs w:val="20"/>
        </w:rPr>
        <w:t xml:space="preserve"> </w:t>
      </w:r>
      <w:r w:rsidRPr="001A73EF">
        <w:rPr>
          <w:sz w:val="20"/>
          <w:szCs w:val="20"/>
          <w:lang w:val="en-US"/>
        </w:rPr>
        <w:t xml:space="preserve">Unbiased Metabolomic Investigation of Alzheimer's Disease Brain Points to Dysregulation of Mitochondrial Aspartate Metabolism. </w:t>
      </w:r>
      <w:r w:rsidRPr="001A73EF">
        <w:rPr>
          <w:i/>
          <w:sz w:val="20"/>
          <w:szCs w:val="20"/>
          <w:lang w:val="en-US"/>
        </w:rPr>
        <w:t>J Proteome Res</w:t>
      </w:r>
      <w:r w:rsidRPr="001A73EF">
        <w:rPr>
          <w:sz w:val="20"/>
          <w:szCs w:val="20"/>
          <w:lang w:val="en-US"/>
        </w:rPr>
        <w:t xml:space="preserve"> 2016; </w:t>
      </w:r>
      <w:r w:rsidRPr="001A73EF">
        <w:rPr>
          <w:b/>
          <w:sz w:val="20"/>
          <w:szCs w:val="20"/>
          <w:lang w:val="en-US"/>
        </w:rPr>
        <w:t>15</w:t>
      </w:r>
      <w:r w:rsidRPr="001A73EF">
        <w:rPr>
          <w:sz w:val="20"/>
          <w:szCs w:val="20"/>
          <w:lang w:val="en-US"/>
        </w:rPr>
        <w:t>(2)</w:t>
      </w:r>
      <w:r w:rsidRPr="001A73EF">
        <w:rPr>
          <w:b/>
          <w:sz w:val="20"/>
          <w:szCs w:val="20"/>
          <w:lang w:val="en-US"/>
        </w:rPr>
        <w:t xml:space="preserve">: </w:t>
      </w:r>
      <w:r w:rsidRPr="001A73EF">
        <w:rPr>
          <w:sz w:val="20"/>
          <w:szCs w:val="20"/>
          <w:lang w:val="en-US"/>
        </w:rPr>
        <w:t>608-618.</w:t>
      </w:r>
    </w:p>
    <w:p w14:paraId="67F6A3EB" w14:textId="77777777" w:rsidR="00732A53" w:rsidRPr="001A73EF" w:rsidRDefault="00732A53" w:rsidP="00732A53">
      <w:pPr>
        <w:pStyle w:val="EndNoteBibliography"/>
        <w:rPr>
          <w:sz w:val="20"/>
          <w:szCs w:val="20"/>
          <w:lang w:val="en-US"/>
        </w:rPr>
      </w:pPr>
    </w:p>
    <w:p w14:paraId="1419A1D3" w14:textId="77777777" w:rsidR="00732A53" w:rsidRPr="001A73EF" w:rsidRDefault="00732A53" w:rsidP="00732A53">
      <w:pPr>
        <w:pStyle w:val="EndNoteBibliography"/>
        <w:ind w:left="720" w:hanging="720"/>
        <w:rPr>
          <w:sz w:val="20"/>
          <w:szCs w:val="20"/>
          <w:lang w:val="en-US"/>
        </w:rPr>
      </w:pPr>
      <w:r w:rsidRPr="001A73EF">
        <w:rPr>
          <w:sz w:val="20"/>
          <w:szCs w:val="20"/>
          <w:lang w:val="en-US"/>
        </w:rPr>
        <w:t>27.</w:t>
      </w:r>
      <w:r w:rsidRPr="001A73EF">
        <w:rPr>
          <w:sz w:val="20"/>
          <w:szCs w:val="20"/>
          <w:lang w:val="en-US"/>
        </w:rPr>
        <w:tab/>
        <w:t xml:space="preserve">Rohr D, Helfrich M, Horing M, Grosseruschkamp F, Liebisch G, Gerwert K. Unsaturated Fatty Acids Are Decreased in Abeta Plaques in Alzheimer's Disease. </w:t>
      </w:r>
      <w:r w:rsidRPr="001A73EF">
        <w:rPr>
          <w:i/>
          <w:sz w:val="20"/>
          <w:szCs w:val="20"/>
          <w:lang w:val="en-US"/>
        </w:rPr>
        <w:t>J Neurochem</w:t>
      </w:r>
      <w:r w:rsidRPr="001A73EF">
        <w:rPr>
          <w:sz w:val="20"/>
          <w:szCs w:val="20"/>
          <w:lang w:val="en-US"/>
        </w:rPr>
        <w:t xml:space="preserve"> 2025; </w:t>
      </w:r>
      <w:r w:rsidRPr="001A73EF">
        <w:rPr>
          <w:b/>
          <w:sz w:val="20"/>
          <w:szCs w:val="20"/>
          <w:lang w:val="en-US"/>
        </w:rPr>
        <w:t>169</w:t>
      </w:r>
      <w:r w:rsidRPr="001A73EF">
        <w:rPr>
          <w:sz w:val="20"/>
          <w:szCs w:val="20"/>
          <w:lang w:val="en-US"/>
        </w:rPr>
        <w:t>(1)</w:t>
      </w:r>
      <w:r w:rsidRPr="001A73EF">
        <w:rPr>
          <w:b/>
          <w:sz w:val="20"/>
          <w:szCs w:val="20"/>
          <w:lang w:val="en-US"/>
        </w:rPr>
        <w:t xml:space="preserve">: </w:t>
      </w:r>
      <w:r w:rsidRPr="001A73EF">
        <w:rPr>
          <w:sz w:val="20"/>
          <w:szCs w:val="20"/>
          <w:lang w:val="en-US"/>
        </w:rPr>
        <w:t>e16306.</w:t>
      </w:r>
    </w:p>
    <w:p w14:paraId="60F7FACC" w14:textId="77777777" w:rsidR="00732A53" w:rsidRPr="001A73EF" w:rsidRDefault="00732A53" w:rsidP="00732A53">
      <w:pPr>
        <w:pStyle w:val="EndNoteBibliography"/>
        <w:rPr>
          <w:sz w:val="20"/>
          <w:szCs w:val="20"/>
          <w:lang w:val="en-US"/>
        </w:rPr>
      </w:pPr>
    </w:p>
    <w:p w14:paraId="1909C3D6" w14:textId="77777777" w:rsidR="00732A53" w:rsidRPr="001A73EF" w:rsidRDefault="00732A53" w:rsidP="00732A53">
      <w:pPr>
        <w:pStyle w:val="EndNoteBibliography"/>
        <w:ind w:left="720" w:hanging="720"/>
        <w:rPr>
          <w:sz w:val="20"/>
          <w:szCs w:val="20"/>
          <w:lang w:val="en-US"/>
        </w:rPr>
      </w:pPr>
      <w:r w:rsidRPr="001A73EF">
        <w:rPr>
          <w:sz w:val="20"/>
          <w:szCs w:val="20"/>
          <w:lang w:val="en-US"/>
        </w:rPr>
        <w:t>28.</w:t>
      </w:r>
      <w:r w:rsidRPr="001A73EF">
        <w:rPr>
          <w:sz w:val="20"/>
          <w:szCs w:val="20"/>
          <w:lang w:val="en-US"/>
        </w:rPr>
        <w:tab/>
        <w:t>Smith CC, O'Rourke MB, Padula M, De La Monte SM, Sheedy DL, Kril JJ</w:t>
      </w:r>
      <w:r w:rsidRPr="001A73EF">
        <w:rPr>
          <w:i/>
          <w:sz w:val="20"/>
          <w:szCs w:val="20"/>
          <w:lang w:val="en-US"/>
        </w:rPr>
        <w:t xml:space="preserve"> et al.</w:t>
      </w:r>
      <w:r w:rsidRPr="001A73EF">
        <w:rPr>
          <w:sz w:val="20"/>
          <w:szCs w:val="20"/>
          <w:lang w:val="en-US"/>
        </w:rPr>
        <w:t xml:space="preserve"> ACCURATE MASS MALDI-TOF/ TOF LIPID IMAGING OF HUMAN BRAIN TISSUE. </w:t>
      </w:r>
      <w:r w:rsidRPr="001A73EF">
        <w:rPr>
          <w:i/>
          <w:sz w:val="20"/>
          <w:szCs w:val="20"/>
          <w:lang w:val="en-US"/>
        </w:rPr>
        <w:t>ALCOHOLISM-CLINICAL AND EXPERIMENTAL RESEARCH</w:t>
      </w:r>
      <w:r w:rsidRPr="001A73EF">
        <w:rPr>
          <w:sz w:val="20"/>
          <w:szCs w:val="20"/>
          <w:lang w:val="en-US"/>
        </w:rPr>
        <w:t xml:space="preserve"> 2018; </w:t>
      </w:r>
      <w:r w:rsidRPr="001A73EF">
        <w:rPr>
          <w:b/>
          <w:sz w:val="20"/>
          <w:szCs w:val="20"/>
          <w:lang w:val="en-US"/>
        </w:rPr>
        <w:t xml:space="preserve">42: </w:t>
      </w:r>
      <w:r w:rsidRPr="001A73EF">
        <w:rPr>
          <w:sz w:val="20"/>
          <w:szCs w:val="20"/>
          <w:lang w:val="en-US"/>
        </w:rPr>
        <w:t>38A-38A.</w:t>
      </w:r>
    </w:p>
    <w:p w14:paraId="79380D86" w14:textId="77777777" w:rsidR="00732A53" w:rsidRPr="001A73EF" w:rsidRDefault="00732A53" w:rsidP="00732A53">
      <w:pPr>
        <w:pStyle w:val="EndNoteBibliography"/>
        <w:rPr>
          <w:sz w:val="20"/>
          <w:szCs w:val="20"/>
          <w:lang w:val="en-US"/>
        </w:rPr>
      </w:pPr>
    </w:p>
    <w:p w14:paraId="1E2E26A6" w14:textId="77777777" w:rsidR="00732A53" w:rsidRPr="001A73EF" w:rsidRDefault="00732A53" w:rsidP="00732A53">
      <w:pPr>
        <w:pStyle w:val="EndNoteBibliography"/>
        <w:ind w:left="720" w:hanging="720"/>
        <w:rPr>
          <w:sz w:val="20"/>
          <w:szCs w:val="20"/>
          <w:lang w:val="en-US"/>
        </w:rPr>
      </w:pPr>
      <w:r w:rsidRPr="001A73EF">
        <w:rPr>
          <w:sz w:val="20"/>
          <w:szCs w:val="20"/>
          <w:lang w:val="en-US"/>
        </w:rPr>
        <w:t>29.</w:t>
      </w:r>
      <w:r w:rsidRPr="001A73EF">
        <w:rPr>
          <w:sz w:val="20"/>
          <w:szCs w:val="20"/>
          <w:lang w:val="en-US"/>
        </w:rPr>
        <w:tab/>
        <w:t xml:space="preserve">Smith CC, Sheedy DL, McEwen HP, Don AS, Kril JJ, Sutherland GT. Lipidome changes in alcohol-related brain damage. </w:t>
      </w:r>
      <w:r w:rsidRPr="001A73EF">
        <w:rPr>
          <w:i/>
          <w:sz w:val="20"/>
          <w:szCs w:val="20"/>
          <w:lang w:val="en-US"/>
        </w:rPr>
        <w:t>J Neurochem</w:t>
      </w:r>
      <w:r w:rsidRPr="001A73EF">
        <w:rPr>
          <w:sz w:val="20"/>
          <w:szCs w:val="20"/>
          <w:lang w:val="en-US"/>
        </w:rPr>
        <w:t xml:space="preserve"> 2022; </w:t>
      </w:r>
      <w:r w:rsidRPr="001A73EF">
        <w:rPr>
          <w:b/>
          <w:sz w:val="20"/>
          <w:szCs w:val="20"/>
          <w:lang w:val="en-US"/>
        </w:rPr>
        <w:t>160</w:t>
      </w:r>
      <w:r w:rsidRPr="001A73EF">
        <w:rPr>
          <w:sz w:val="20"/>
          <w:szCs w:val="20"/>
          <w:lang w:val="en-US"/>
        </w:rPr>
        <w:t>(2)</w:t>
      </w:r>
      <w:r w:rsidRPr="001A73EF">
        <w:rPr>
          <w:b/>
          <w:sz w:val="20"/>
          <w:szCs w:val="20"/>
          <w:lang w:val="en-US"/>
        </w:rPr>
        <w:t xml:space="preserve">: </w:t>
      </w:r>
      <w:r w:rsidRPr="001A73EF">
        <w:rPr>
          <w:sz w:val="20"/>
          <w:szCs w:val="20"/>
          <w:lang w:val="en-US"/>
        </w:rPr>
        <w:t>271-282.</w:t>
      </w:r>
    </w:p>
    <w:p w14:paraId="2E8D520C" w14:textId="77777777" w:rsidR="00732A53" w:rsidRPr="001A73EF" w:rsidRDefault="00732A53" w:rsidP="00732A53">
      <w:pPr>
        <w:pStyle w:val="EndNoteBibliography"/>
        <w:rPr>
          <w:sz w:val="20"/>
          <w:szCs w:val="20"/>
          <w:lang w:val="en-US"/>
        </w:rPr>
      </w:pPr>
    </w:p>
    <w:p w14:paraId="0C3068C4" w14:textId="77777777" w:rsidR="00732A53" w:rsidRPr="001A73EF" w:rsidRDefault="00732A53" w:rsidP="00732A53">
      <w:pPr>
        <w:pStyle w:val="EndNoteBibliography"/>
        <w:ind w:left="720" w:hanging="720"/>
        <w:rPr>
          <w:sz w:val="20"/>
          <w:szCs w:val="20"/>
          <w:lang w:val="en-US"/>
        </w:rPr>
      </w:pPr>
      <w:r w:rsidRPr="001A73EF">
        <w:rPr>
          <w:sz w:val="20"/>
          <w:szCs w:val="20"/>
          <w:lang w:val="en-US"/>
        </w:rPr>
        <w:t>30.</w:t>
      </w:r>
      <w:r w:rsidRPr="001A73EF">
        <w:rPr>
          <w:sz w:val="20"/>
          <w:szCs w:val="20"/>
          <w:lang w:val="en-US"/>
        </w:rPr>
        <w:tab/>
        <w:t xml:space="preserve">Sohn AL, Ping L, Glass JD, Seyfried NT, Hector EC, Muddiman DC. Interrogating the Metabolomic Profile of Amyotrophic Lateral Sclerosis in the Post-Mortem Human Brain by Infrared Matrix-Assisted Laser Desorption Electrospray Ionization (IR-MALDESI) Mass Spectrometry Imaging (MSI). </w:t>
      </w:r>
      <w:r w:rsidRPr="001A73EF">
        <w:rPr>
          <w:i/>
          <w:sz w:val="20"/>
          <w:szCs w:val="20"/>
          <w:lang w:val="en-US"/>
        </w:rPr>
        <w:t>Metabolites</w:t>
      </w:r>
      <w:r w:rsidRPr="001A73EF">
        <w:rPr>
          <w:sz w:val="20"/>
          <w:szCs w:val="20"/>
          <w:lang w:val="en-US"/>
        </w:rPr>
        <w:t xml:space="preserve"> 2022; </w:t>
      </w:r>
      <w:r w:rsidRPr="001A73EF">
        <w:rPr>
          <w:b/>
          <w:sz w:val="20"/>
          <w:szCs w:val="20"/>
          <w:lang w:val="en-US"/>
        </w:rPr>
        <w:t>12</w:t>
      </w:r>
      <w:r w:rsidRPr="001A73EF">
        <w:rPr>
          <w:sz w:val="20"/>
          <w:szCs w:val="20"/>
          <w:lang w:val="en-US"/>
        </w:rPr>
        <w:t>(11).</w:t>
      </w:r>
    </w:p>
    <w:p w14:paraId="1E555D5A" w14:textId="77777777" w:rsidR="00732A53" w:rsidRPr="001A73EF" w:rsidRDefault="00732A53" w:rsidP="00732A53">
      <w:pPr>
        <w:pStyle w:val="EndNoteBibliography"/>
        <w:rPr>
          <w:sz w:val="20"/>
          <w:szCs w:val="20"/>
          <w:lang w:val="en-US"/>
        </w:rPr>
      </w:pPr>
    </w:p>
    <w:p w14:paraId="71B7C84D" w14:textId="77777777" w:rsidR="00732A53" w:rsidRPr="001A73EF" w:rsidRDefault="00732A53" w:rsidP="00732A53">
      <w:pPr>
        <w:pStyle w:val="EndNoteBibliography"/>
        <w:ind w:left="720" w:hanging="720"/>
        <w:rPr>
          <w:sz w:val="20"/>
          <w:szCs w:val="20"/>
          <w:lang w:val="en-US"/>
        </w:rPr>
      </w:pPr>
      <w:r w:rsidRPr="001A73EF">
        <w:rPr>
          <w:sz w:val="20"/>
          <w:szCs w:val="20"/>
          <w:lang w:val="en-US"/>
        </w:rPr>
        <w:t>31.</w:t>
      </w:r>
      <w:r w:rsidRPr="001A73EF">
        <w:rPr>
          <w:sz w:val="20"/>
          <w:szCs w:val="20"/>
          <w:lang w:val="en-US"/>
        </w:rPr>
        <w:tab/>
        <w:t>Sparvero LJ, Tian H, Amoscato AA, Sun WY, Anthonymuthu TS, Tyurina YY</w:t>
      </w:r>
      <w:r w:rsidRPr="001A73EF">
        <w:rPr>
          <w:i/>
          <w:sz w:val="20"/>
          <w:szCs w:val="20"/>
          <w:lang w:val="en-US"/>
        </w:rPr>
        <w:t xml:space="preserve"> et al.</w:t>
      </w:r>
      <w:r w:rsidRPr="001A73EF">
        <w:rPr>
          <w:sz w:val="20"/>
          <w:szCs w:val="20"/>
          <w:lang w:val="en-US"/>
        </w:rPr>
        <w:t xml:space="preserve"> Direct Mapping of Phospholipid Ferroptotic Death Signals in Cells and Tissues by Gas Cluster Ion Beam Secondary Ion Mass Spectrometry (GCIB-SIMS). </w:t>
      </w:r>
      <w:r w:rsidRPr="001A73EF">
        <w:rPr>
          <w:i/>
          <w:sz w:val="20"/>
          <w:szCs w:val="20"/>
          <w:lang w:val="en-US"/>
        </w:rPr>
        <w:t>Angew Chem Int Ed Engl</w:t>
      </w:r>
      <w:r w:rsidRPr="001A73EF">
        <w:rPr>
          <w:sz w:val="20"/>
          <w:szCs w:val="20"/>
          <w:lang w:val="en-US"/>
        </w:rPr>
        <w:t xml:space="preserve"> 2021; </w:t>
      </w:r>
      <w:r w:rsidRPr="001A73EF">
        <w:rPr>
          <w:b/>
          <w:sz w:val="20"/>
          <w:szCs w:val="20"/>
          <w:lang w:val="en-US"/>
        </w:rPr>
        <w:t>60</w:t>
      </w:r>
      <w:r w:rsidRPr="001A73EF">
        <w:rPr>
          <w:sz w:val="20"/>
          <w:szCs w:val="20"/>
          <w:lang w:val="en-US"/>
        </w:rPr>
        <w:t>(21)</w:t>
      </w:r>
      <w:r w:rsidRPr="001A73EF">
        <w:rPr>
          <w:b/>
          <w:sz w:val="20"/>
          <w:szCs w:val="20"/>
          <w:lang w:val="en-US"/>
        </w:rPr>
        <w:t xml:space="preserve">: </w:t>
      </w:r>
      <w:r w:rsidRPr="001A73EF">
        <w:rPr>
          <w:sz w:val="20"/>
          <w:szCs w:val="20"/>
          <w:lang w:val="en-US"/>
        </w:rPr>
        <w:t>11784-11788.</w:t>
      </w:r>
    </w:p>
    <w:p w14:paraId="44853B84" w14:textId="77777777" w:rsidR="00732A53" w:rsidRPr="001A73EF" w:rsidRDefault="00732A53" w:rsidP="00732A53">
      <w:pPr>
        <w:pStyle w:val="EndNoteBibliography"/>
        <w:rPr>
          <w:sz w:val="20"/>
          <w:szCs w:val="20"/>
          <w:lang w:val="en-US"/>
        </w:rPr>
      </w:pPr>
    </w:p>
    <w:p w14:paraId="2C5F7BDE" w14:textId="77777777" w:rsidR="00732A53" w:rsidRPr="001A73EF" w:rsidRDefault="00732A53" w:rsidP="00732A53">
      <w:pPr>
        <w:pStyle w:val="EndNoteBibliography"/>
        <w:ind w:left="720" w:hanging="720"/>
        <w:rPr>
          <w:sz w:val="20"/>
          <w:szCs w:val="20"/>
          <w:lang w:val="en-US"/>
        </w:rPr>
      </w:pPr>
      <w:r w:rsidRPr="001A73EF">
        <w:rPr>
          <w:sz w:val="20"/>
          <w:szCs w:val="20"/>
          <w:lang w:val="en-US"/>
        </w:rPr>
        <w:t>32.</w:t>
      </w:r>
      <w:r w:rsidRPr="001A73EF">
        <w:rPr>
          <w:sz w:val="20"/>
          <w:szCs w:val="20"/>
          <w:lang w:val="en-US"/>
        </w:rPr>
        <w:tab/>
        <w:t>Taki T. An approach to glycobiology from glycolipidomics: ganglioside molecular scanning in the brains of patients with Alzheimer's disease by TLC-blot/matrix assisted laser desorption/ionization-time of flight MS. (1347-5215 (Electronic)).</w:t>
      </w:r>
    </w:p>
    <w:p w14:paraId="6BAB16A2" w14:textId="77777777" w:rsidR="00732A53" w:rsidRPr="001A73EF" w:rsidRDefault="00732A53" w:rsidP="00732A53">
      <w:pPr>
        <w:pStyle w:val="EndNoteBibliography"/>
        <w:rPr>
          <w:sz w:val="20"/>
          <w:szCs w:val="20"/>
          <w:lang w:val="en-US"/>
        </w:rPr>
      </w:pPr>
    </w:p>
    <w:p w14:paraId="21AF8D64" w14:textId="77777777" w:rsidR="00732A53" w:rsidRPr="001A73EF" w:rsidRDefault="00732A53" w:rsidP="00732A53">
      <w:pPr>
        <w:pStyle w:val="EndNoteBibliography"/>
        <w:ind w:left="720" w:hanging="720"/>
        <w:rPr>
          <w:sz w:val="20"/>
          <w:szCs w:val="20"/>
        </w:rPr>
      </w:pPr>
      <w:r w:rsidRPr="001A73EF">
        <w:rPr>
          <w:sz w:val="20"/>
          <w:szCs w:val="20"/>
          <w:lang w:val="en-US"/>
        </w:rPr>
        <w:t>33.</w:t>
      </w:r>
      <w:r w:rsidRPr="001A73EF">
        <w:rPr>
          <w:sz w:val="20"/>
          <w:szCs w:val="20"/>
          <w:lang w:val="en-US"/>
        </w:rPr>
        <w:tab/>
        <w:t>Tian H, Sparvero LJ, Amoscato AA, Bloom A, Bayir H, Kagan VE</w:t>
      </w:r>
      <w:r w:rsidRPr="001A73EF">
        <w:rPr>
          <w:i/>
          <w:sz w:val="20"/>
          <w:szCs w:val="20"/>
          <w:lang w:val="en-US"/>
        </w:rPr>
        <w:t xml:space="preserve"> et al.</w:t>
      </w:r>
      <w:r w:rsidRPr="001A73EF">
        <w:rPr>
          <w:sz w:val="20"/>
          <w:szCs w:val="20"/>
          <w:lang w:val="en-US"/>
        </w:rPr>
        <w:t xml:space="preserve"> Gas Cluster Ion Beam Time-of-Flight Secondary Ion Mass Spectrometry High-Resolution Imaging of Cardiolipin Speciation in the Brain: Identification of Molecular Losses after Traumatic Injury. </w:t>
      </w:r>
      <w:r w:rsidRPr="001A73EF">
        <w:rPr>
          <w:i/>
          <w:sz w:val="20"/>
          <w:szCs w:val="20"/>
        </w:rPr>
        <w:t>Anal Chem</w:t>
      </w:r>
      <w:r w:rsidRPr="001A73EF">
        <w:rPr>
          <w:sz w:val="20"/>
          <w:szCs w:val="20"/>
        </w:rPr>
        <w:t xml:space="preserve"> 2017; </w:t>
      </w:r>
      <w:r w:rsidRPr="001A73EF">
        <w:rPr>
          <w:b/>
          <w:sz w:val="20"/>
          <w:szCs w:val="20"/>
        </w:rPr>
        <w:t>89</w:t>
      </w:r>
      <w:r w:rsidRPr="001A73EF">
        <w:rPr>
          <w:sz w:val="20"/>
          <w:szCs w:val="20"/>
        </w:rPr>
        <w:t>(8)</w:t>
      </w:r>
      <w:r w:rsidRPr="001A73EF">
        <w:rPr>
          <w:b/>
          <w:sz w:val="20"/>
          <w:szCs w:val="20"/>
        </w:rPr>
        <w:t xml:space="preserve">: </w:t>
      </w:r>
      <w:r w:rsidRPr="001A73EF">
        <w:rPr>
          <w:sz w:val="20"/>
          <w:szCs w:val="20"/>
        </w:rPr>
        <w:t>4611-4619.</w:t>
      </w:r>
    </w:p>
    <w:p w14:paraId="52C0E5E2" w14:textId="77777777" w:rsidR="00732A53" w:rsidRPr="001A73EF" w:rsidRDefault="00732A53" w:rsidP="00732A53">
      <w:pPr>
        <w:pStyle w:val="EndNoteBibliography"/>
        <w:rPr>
          <w:sz w:val="20"/>
          <w:szCs w:val="20"/>
        </w:rPr>
      </w:pPr>
    </w:p>
    <w:p w14:paraId="41F56603" w14:textId="77777777" w:rsidR="00732A53" w:rsidRPr="001A73EF" w:rsidRDefault="00732A53" w:rsidP="00732A53">
      <w:pPr>
        <w:pStyle w:val="EndNoteBibliography"/>
        <w:ind w:left="720" w:hanging="720"/>
        <w:rPr>
          <w:sz w:val="20"/>
          <w:szCs w:val="20"/>
        </w:rPr>
      </w:pPr>
      <w:r w:rsidRPr="001A73EF">
        <w:rPr>
          <w:sz w:val="20"/>
          <w:szCs w:val="20"/>
        </w:rPr>
        <w:t>34.</w:t>
      </w:r>
      <w:r w:rsidRPr="001A73EF">
        <w:rPr>
          <w:sz w:val="20"/>
          <w:szCs w:val="20"/>
        </w:rPr>
        <w:tab/>
        <w:t>Tkachev A, Stepanova V, Zhang L, Khrameeva E, Zubkov D, Giavalisco P</w:t>
      </w:r>
      <w:r w:rsidRPr="001A73EF">
        <w:rPr>
          <w:i/>
          <w:sz w:val="20"/>
          <w:szCs w:val="20"/>
        </w:rPr>
        <w:t xml:space="preserve"> et al.</w:t>
      </w:r>
      <w:r w:rsidRPr="001A73EF">
        <w:rPr>
          <w:sz w:val="20"/>
          <w:szCs w:val="20"/>
        </w:rPr>
        <w:t xml:space="preserve"> </w:t>
      </w:r>
      <w:r w:rsidRPr="001A73EF">
        <w:rPr>
          <w:sz w:val="20"/>
          <w:szCs w:val="20"/>
          <w:lang w:val="en-US"/>
        </w:rPr>
        <w:t xml:space="preserve">Differences in lipidome and metabolome organization of prefrontal cortex among human populations. </w:t>
      </w:r>
      <w:r w:rsidRPr="001A73EF">
        <w:rPr>
          <w:i/>
          <w:sz w:val="20"/>
          <w:szCs w:val="20"/>
        </w:rPr>
        <w:t>Sci Rep</w:t>
      </w:r>
      <w:r w:rsidRPr="001A73EF">
        <w:rPr>
          <w:sz w:val="20"/>
          <w:szCs w:val="20"/>
        </w:rPr>
        <w:t xml:space="preserve"> 2019; </w:t>
      </w:r>
      <w:r w:rsidRPr="001A73EF">
        <w:rPr>
          <w:b/>
          <w:sz w:val="20"/>
          <w:szCs w:val="20"/>
        </w:rPr>
        <w:t>9</w:t>
      </w:r>
      <w:r w:rsidRPr="001A73EF">
        <w:rPr>
          <w:sz w:val="20"/>
          <w:szCs w:val="20"/>
        </w:rPr>
        <w:t>(1)</w:t>
      </w:r>
      <w:r w:rsidRPr="001A73EF">
        <w:rPr>
          <w:b/>
          <w:sz w:val="20"/>
          <w:szCs w:val="20"/>
        </w:rPr>
        <w:t xml:space="preserve">: </w:t>
      </w:r>
      <w:r w:rsidRPr="001A73EF">
        <w:rPr>
          <w:sz w:val="20"/>
          <w:szCs w:val="20"/>
        </w:rPr>
        <w:t>18348.</w:t>
      </w:r>
    </w:p>
    <w:p w14:paraId="79FA3A9A" w14:textId="77777777" w:rsidR="00732A53" w:rsidRPr="001A73EF" w:rsidRDefault="00732A53" w:rsidP="00732A53">
      <w:pPr>
        <w:pStyle w:val="EndNoteBibliography"/>
        <w:rPr>
          <w:sz w:val="20"/>
          <w:szCs w:val="20"/>
        </w:rPr>
      </w:pPr>
    </w:p>
    <w:p w14:paraId="191C20D1" w14:textId="77777777" w:rsidR="00732A53" w:rsidRPr="001A73EF" w:rsidRDefault="00732A53" w:rsidP="00732A53">
      <w:pPr>
        <w:pStyle w:val="EndNoteBibliography"/>
        <w:ind w:left="720" w:hanging="720"/>
        <w:rPr>
          <w:sz w:val="20"/>
          <w:szCs w:val="20"/>
          <w:lang w:val="en-US"/>
        </w:rPr>
      </w:pPr>
      <w:r w:rsidRPr="001A73EF">
        <w:rPr>
          <w:sz w:val="20"/>
          <w:szCs w:val="20"/>
        </w:rPr>
        <w:t>35.</w:t>
      </w:r>
      <w:r w:rsidRPr="001A73EF">
        <w:rPr>
          <w:sz w:val="20"/>
          <w:szCs w:val="20"/>
        </w:rPr>
        <w:tab/>
        <w:t>Veloso A, de San Román EG, Astigarraga E, Barreda-Gome G, Manuel I, Giralt MT</w:t>
      </w:r>
      <w:r w:rsidRPr="001A73EF">
        <w:rPr>
          <w:i/>
          <w:sz w:val="20"/>
          <w:szCs w:val="20"/>
        </w:rPr>
        <w:t xml:space="preserve"> et al.</w:t>
      </w:r>
      <w:r w:rsidRPr="001A73EF">
        <w:rPr>
          <w:sz w:val="20"/>
          <w:szCs w:val="20"/>
        </w:rPr>
        <w:t xml:space="preserve"> </w:t>
      </w:r>
      <w:r w:rsidRPr="001A73EF">
        <w:rPr>
          <w:sz w:val="20"/>
          <w:szCs w:val="20"/>
          <w:lang w:val="en-US"/>
        </w:rPr>
        <w:t xml:space="preserve">Anatomical distribution of lipids in human brain by imaging mass spectrometry. </w:t>
      </w:r>
      <w:r w:rsidRPr="001A73EF">
        <w:rPr>
          <w:i/>
          <w:sz w:val="20"/>
          <w:szCs w:val="20"/>
          <w:lang w:val="en-US"/>
        </w:rPr>
        <w:t>Chemistry and Physics of Lipids</w:t>
      </w:r>
      <w:r w:rsidRPr="001A73EF">
        <w:rPr>
          <w:sz w:val="20"/>
          <w:szCs w:val="20"/>
          <w:lang w:val="en-US"/>
        </w:rPr>
        <w:t xml:space="preserve"> 2010; </w:t>
      </w:r>
      <w:r w:rsidRPr="001A73EF">
        <w:rPr>
          <w:b/>
          <w:sz w:val="20"/>
          <w:szCs w:val="20"/>
          <w:lang w:val="en-US"/>
        </w:rPr>
        <w:t xml:space="preserve">163: </w:t>
      </w:r>
      <w:r w:rsidRPr="001A73EF">
        <w:rPr>
          <w:sz w:val="20"/>
          <w:szCs w:val="20"/>
          <w:lang w:val="en-US"/>
        </w:rPr>
        <w:t>S3.</w:t>
      </w:r>
    </w:p>
    <w:p w14:paraId="5CAA1C4E" w14:textId="77777777" w:rsidR="00732A53" w:rsidRPr="001A73EF" w:rsidRDefault="00732A53" w:rsidP="00732A53">
      <w:pPr>
        <w:pStyle w:val="EndNoteBibliography"/>
        <w:rPr>
          <w:lang w:val="en-US"/>
        </w:rPr>
      </w:pPr>
    </w:p>
    <w:p w14:paraId="46C75AF1" w14:textId="2641EC8A" w:rsidR="00C96CAB" w:rsidRPr="001A73EF" w:rsidRDefault="00D00D5C" w:rsidP="00732A53">
      <w:pPr>
        <w:jc w:val="both"/>
        <w:rPr>
          <w:b/>
          <w:sz w:val="20"/>
          <w:szCs w:val="20"/>
          <w:lang w:val="en-US"/>
        </w:rPr>
      </w:pPr>
      <w:r w:rsidRPr="001A73EF">
        <w:rPr>
          <w:sz w:val="20"/>
          <w:szCs w:val="20"/>
        </w:rPr>
        <w:fldChar w:fldCharType="end"/>
      </w:r>
    </w:p>
    <w:p w14:paraId="68F89CCD" w14:textId="77777777" w:rsidR="00C96CAB" w:rsidRPr="001A73EF" w:rsidRDefault="00C96CAB" w:rsidP="00612C36">
      <w:pPr>
        <w:outlineLvl w:val="0"/>
        <w:rPr>
          <w:b/>
          <w:lang w:val="en-US"/>
        </w:rPr>
      </w:pPr>
      <w:r w:rsidRPr="001A73EF">
        <w:rPr>
          <w:b/>
          <w:lang w:val="en-US"/>
        </w:rPr>
        <w:lastRenderedPageBreak/>
        <w:t>Supplementary Table 4: Technical information of included studies, clustered by IMS technology used.</w:t>
      </w:r>
    </w:p>
    <w:p w14:paraId="24A448BB" w14:textId="77777777" w:rsidR="00C96CAB" w:rsidRPr="001A73EF" w:rsidRDefault="00C96CAB" w:rsidP="00C96CAB">
      <w:pPr>
        <w:rPr>
          <w:b/>
          <w:sz w:val="20"/>
          <w:szCs w:val="20"/>
          <w:lang w:val="en-US"/>
        </w:rPr>
      </w:pPr>
    </w:p>
    <w:p w14:paraId="4D86E2C2" w14:textId="77777777" w:rsidR="00C96CAB" w:rsidRPr="001A73EF" w:rsidRDefault="00C96CAB" w:rsidP="00C96CAB">
      <w:pPr>
        <w:rPr>
          <w:b/>
          <w:sz w:val="20"/>
          <w:szCs w:val="20"/>
          <w:lang w:val="en-US"/>
        </w:rPr>
      </w:pPr>
    </w:p>
    <w:tbl>
      <w:tblPr>
        <w:tblStyle w:val="a4"/>
        <w:tblW w:w="97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1562"/>
        <w:gridCol w:w="1698"/>
        <w:gridCol w:w="1408"/>
        <w:gridCol w:w="1553"/>
      </w:tblGrid>
      <w:tr w:rsidR="0018152E" w:rsidRPr="001A73EF" w14:paraId="6112B910" w14:textId="77777777" w:rsidTr="009C67B7">
        <w:trPr>
          <w:trHeight w:val="251"/>
          <w:jc w:val="center"/>
        </w:trPr>
        <w:tc>
          <w:tcPr>
            <w:tcW w:w="3539" w:type="dxa"/>
          </w:tcPr>
          <w:p w14:paraId="4AB6087D" w14:textId="77777777" w:rsidR="0018152E" w:rsidRPr="001A73EF" w:rsidRDefault="0018152E" w:rsidP="00C96CAB">
            <w:pPr>
              <w:jc w:val="center"/>
              <w:rPr>
                <w:sz w:val="16"/>
                <w:szCs w:val="16"/>
              </w:rPr>
            </w:pPr>
            <w:proofErr w:type="spellStart"/>
            <w:r w:rsidRPr="001A73EF">
              <w:rPr>
                <w:b/>
                <w:sz w:val="20"/>
                <w:szCs w:val="20"/>
              </w:rPr>
              <w:t>Authors</w:t>
            </w:r>
            <w:proofErr w:type="spellEnd"/>
          </w:p>
        </w:tc>
        <w:tc>
          <w:tcPr>
            <w:tcW w:w="1562" w:type="dxa"/>
          </w:tcPr>
          <w:p w14:paraId="44707F59" w14:textId="77777777" w:rsidR="0018152E" w:rsidRPr="001A73EF" w:rsidRDefault="0018152E" w:rsidP="00C96CAB">
            <w:pPr>
              <w:jc w:val="center"/>
              <w:rPr>
                <w:b/>
                <w:sz w:val="20"/>
                <w:szCs w:val="20"/>
              </w:rPr>
            </w:pPr>
            <w:r w:rsidRPr="001A73EF">
              <w:rPr>
                <w:b/>
                <w:sz w:val="20"/>
                <w:szCs w:val="20"/>
              </w:rPr>
              <w:t xml:space="preserve">Matrix/spray </w:t>
            </w:r>
            <w:proofErr w:type="spellStart"/>
            <w:r w:rsidRPr="001A73EF">
              <w:rPr>
                <w:b/>
                <w:sz w:val="20"/>
                <w:szCs w:val="20"/>
              </w:rPr>
              <w:t>solvent</w:t>
            </w:r>
            <w:proofErr w:type="spellEnd"/>
          </w:p>
        </w:tc>
        <w:tc>
          <w:tcPr>
            <w:tcW w:w="1698" w:type="dxa"/>
          </w:tcPr>
          <w:p w14:paraId="3901B9CA" w14:textId="0756487E" w:rsidR="0018152E" w:rsidRPr="001A73EF" w:rsidRDefault="0018152E" w:rsidP="00C96CAB">
            <w:pPr>
              <w:jc w:val="center"/>
              <w:rPr>
                <w:b/>
                <w:sz w:val="20"/>
                <w:szCs w:val="20"/>
              </w:rPr>
            </w:pPr>
            <w:proofErr w:type="spellStart"/>
            <w:r w:rsidRPr="001A73EF">
              <w:rPr>
                <w:b/>
                <w:sz w:val="20"/>
                <w:szCs w:val="20"/>
              </w:rPr>
              <w:t>Spatial</w:t>
            </w:r>
            <w:proofErr w:type="spellEnd"/>
            <w:r w:rsidRPr="001A73EF">
              <w:rPr>
                <w:b/>
                <w:sz w:val="20"/>
                <w:szCs w:val="20"/>
              </w:rPr>
              <w:t xml:space="preserve"> </w:t>
            </w:r>
            <w:proofErr w:type="spellStart"/>
            <w:r w:rsidRPr="001A73EF">
              <w:rPr>
                <w:b/>
                <w:sz w:val="20"/>
                <w:szCs w:val="20"/>
              </w:rPr>
              <w:t>resolution</w:t>
            </w:r>
            <w:proofErr w:type="spellEnd"/>
          </w:p>
        </w:tc>
        <w:tc>
          <w:tcPr>
            <w:tcW w:w="1408" w:type="dxa"/>
          </w:tcPr>
          <w:p w14:paraId="057E28E6" w14:textId="4530F0D8" w:rsidR="0018152E" w:rsidRPr="001A73EF" w:rsidRDefault="0018152E" w:rsidP="00C96CAB">
            <w:pPr>
              <w:jc w:val="center"/>
              <w:rPr>
                <w:b/>
                <w:sz w:val="20"/>
                <w:szCs w:val="20"/>
              </w:rPr>
            </w:pPr>
            <w:r w:rsidRPr="001A73EF">
              <w:rPr>
                <w:b/>
                <w:sz w:val="20"/>
                <w:szCs w:val="20"/>
              </w:rPr>
              <w:t>Laser shots per pixel</w:t>
            </w:r>
          </w:p>
        </w:tc>
        <w:tc>
          <w:tcPr>
            <w:tcW w:w="1553" w:type="dxa"/>
          </w:tcPr>
          <w:p w14:paraId="2AD24E4D" w14:textId="7E365595" w:rsidR="0018152E" w:rsidRPr="001A73EF" w:rsidRDefault="0018152E" w:rsidP="00C96CAB">
            <w:pPr>
              <w:jc w:val="center"/>
              <w:rPr>
                <w:b/>
                <w:sz w:val="20"/>
                <w:szCs w:val="20"/>
              </w:rPr>
            </w:pPr>
            <w:proofErr w:type="spellStart"/>
            <w:r w:rsidRPr="001A73EF">
              <w:rPr>
                <w:b/>
                <w:sz w:val="20"/>
                <w:szCs w:val="20"/>
              </w:rPr>
              <w:t>Histological</w:t>
            </w:r>
            <w:proofErr w:type="spellEnd"/>
            <w:r w:rsidRPr="001A73EF">
              <w:rPr>
                <w:b/>
                <w:sz w:val="20"/>
                <w:szCs w:val="20"/>
              </w:rPr>
              <w:t xml:space="preserve"> </w:t>
            </w:r>
            <w:proofErr w:type="spellStart"/>
            <w:r w:rsidRPr="001A73EF">
              <w:rPr>
                <w:b/>
                <w:sz w:val="20"/>
                <w:szCs w:val="20"/>
              </w:rPr>
              <w:t>staining</w:t>
            </w:r>
            <w:proofErr w:type="spellEnd"/>
          </w:p>
        </w:tc>
      </w:tr>
      <w:tr w:rsidR="0018152E" w:rsidRPr="001A73EF" w14:paraId="4426DE48" w14:textId="77777777" w:rsidTr="00317367">
        <w:trPr>
          <w:jc w:val="center"/>
        </w:trPr>
        <w:tc>
          <w:tcPr>
            <w:tcW w:w="9760" w:type="dxa"/>
            <w:gridSpan w:val="5"/>
          </w:tcPr>
          <w:p w14:paraId="26527388" w14:textId="362AC6D2" w:rsidR="0018152E" w:rsidRPr="001A73EF" w:rsidRDefault="0018152E" w:rsidP="00C96CAB">
            <w:pPr>
              <w:rPr>
                <w:b/>
                <w:sz w:val="20"/>
                <w:szCs w:val="20"/>
              </w:rPr>
            </w:pPr>
            <w:r w:rsidRPr="001A73EF">
              <w:rPr>
                <w:b/>
                <w:sz w:val="20"/>
                <w:szCs w:val="20"/>
              </w:rPr>
              <w:t>MALDI-</w:t>
            </w:r>
            <w:r w:rsidR="009A3A67" w:rsidRPr="001A73EF">
              <w:rPr>
                <w:b/>
                <w:sz w:val="20"/>
                <w:szCs w:val="20"/>
              </w:rPr>
              <w:t>MSI</w:t>
            </w:r>
          </w:p>
        </w:tc>
      </w:tr>
      <w:tr w:rsidR="0018152E" w:rsidRPr="001A73EF" w14:paraId="57E0AC03" w14:textId="77777777" w:rsidTr="009C67B7">
        <w:trPr>
          <w:jc w:val="center"/>
        </w:trPr>
        <w:tc>
          <w:tcPr>
            <w:tcW w:w="3539" w:type="dxa"/>
          </w:tcPr>
          <w:p w14:paraId="222A3AA3" w14:textId="5F58FBCC" w:rsidR="0018152E" w:rsidRPr="001A73EF" w:rsidRDefault="0018152E" w:rsidP="00C96CAB">
            <w:pPr>
              <w:rPr>
                <w:sz w:val="20"/>
                <w:szCs w:val="20"/>
                <w:vertAlign w:val="superscript"/>
              </w:rPr>
            </w:pPr>
            <w:r w:rsidRPr="001A73EF">
              <w:rPr>
                <w:sz w:val="20"/>
                <w:szCs w:val="20"/>
              </w:rPr>
              <w:t>Bowman et al., (2020)</w:t>
            </w:r>
            <w:r w:rsidR="00540569" w:rsidRPr="001A73EF">
              <w:rPr>
                <w:sz w:val="20"/>
                <w:szCs w:val="20"/>
                <w:vertAlign w:val="superscript"/>
              </w:rPr>
              <w:t>61</w:t>
            </w:r>
          </w:p>
        </w:tc>
        <w:tc>
          <w:tcPr>
            <w:tcW w:w="1562" w:type="dxa"/>
          </w:tcPr>
          <w:p w14:paraId="491847D2" w14:textId="77777777" w:rsidR="0018152E" w:rsidRPr="001A73EF" w:rsidRDefault="0018152E" w:rsidP="00C96CAB">
            <w:pPr>
              <w:jc w:val="center"/>
              <w:rPr>
                <w:sz w:val="20"/>
                <w:szCs w:val="20"/>
              </w:rPr>
            </w:pPr>
            <w:r w:rsidRPr="001A73EF">
              <w:rPr>
                <w:sz w:val="20"/>
                <w:szCs w:val="20"/>
              </w:rPr>
              <w:t>DHB</w:t>
            </w:r>
          </w:p>
        </w:tc>
        <w:tc>
          <w:tcPr>
            <w:tcW w:w="1698" w:type="dxa"/>
          </w:tcPr>
          <w:p w14:paraId="0B8D2BFB" w14:textId="08E751ED" w:rsidR="0018152E" w:rsidRPr="001A73EF" w:rsidRDefault="0018152E" w:rsidP="00C96CAB">
            <w:pPr>
              <w:jc w:val="center"/>
              <w:rPr>
                <w:sz w:val="20"/>
                <w:szCs w:val="20"/>
              </w:rPr>
            </w:pPr>
            <w:r w:rsidRPr="001A73EF">
              <w:rPr>
                <w:sz w:val="20"/>
                <w:szCs w:val="20"/>
              </w:rPr>
              <w:t xml:space="preserve">6 </w:t>
            </w:r>
            <w:r w:rsidRPr="001A73EF">
              <w:rPr>
                <w:rFonts w:ascii="Symbol" w:eastAsia="Symbol" w:hAnsi="Symbol" w:cs="Symbol"/>
                <w:sz w:val="20"/>
                <w:szCs w:val="20"/>
              </w:rPr>
              <w:t>m</w:t>
            </w:r>
            <w:r w:rsidRPr="001A73EF">
              <w:rPr>
                <w:sz w:val="20"/>
                <w:szCs w:val="20"/>
              </w:rPr>
              <w:t>m (MALDI-2)</w:t>
            </w:r>
          </w:p>
        </w:tc>
        <w:tc>
          <w:tcPr>
            <w:tcW w:w="1408" w:type="dxa"/>
          </w:tcPr>
          <w:p w14:paraId="67F3B50A" w14:textId="37095882" w:rsidR="0018152E" w:rsidRPr="001A73EF" w:rsidRDefault="0018152E" w:rsidP="00C96CAB">
            <w:pPr>
              <w:jc w:val="center"/>
              <w:rPr>
                <w:sz w:val="20"/>
                <w:szCs w:val="20"/>
              </w:rPr>
            </w:pPr>
            <w:r w:rsidRPr="001A73EF">
              <w:rPr>
                <w:sz w:val="20"/>
                <w:szCs w:val="20"/>
              </w:rPr>
              <w:t>NR</w:t>
            </w:r>
          </w:p>
        </w:tc>
        <w:tc>
          <w:tcPr>
            <w:tcW w:w="1553" w:type="dxa"/>
          </w:tcPr>
          <w:p w14:paraId="43881D81" w14:textId="4728167E" w:rsidR="0018152E" w:rsidRPr="001A73EF" w:rsidRDefault="0018152E" w:rsidP="00C96CAB">
            <w:pPr>
              <w:jc w:val="center"/>
              <w:rPr>
                <w:sz w:val="20"/>
                <w:szCs w:val="20"/>
              </w:rPr>
            </w:pPr>
            <w:r w:rsidRPr="001A73EF">
              <w:rPr>
                <w:sz w:val="20"/>
                <w:szCs w:val="20"/>
              </w:rPr>
              <w:t>HE</w:t>
            </w:r>
          </w:p>
        </w:tc>
      </w:tr>
      <w:tr w:rsidR="0018152E" w:rsidRPr="001A73EF" w14:paraId="6F307716" w14:textId="77777777" w:rsidTr="009C67B7">
        <w:trPr>
          <w:trHeight w:val="139"/>
          <w:jc w:val="center"/>
        </w:trPr>
        <w:tc>
          <w:tcPr>
            <w:tcW w:w="3539" w:type="dxa"/>
          </w:tcPr>
          <w:p w14:paraId="6133DA3C" w14:textId="4066BE0B" w:rsidR="0018152E" w:rsidRPr="001A73EF" w:rsidRDefault="0018152E" w:rsidP="00C96CAB">
            <w:pPr>
              <w:rPr>
                <w:sz w:val="20"/>
                <w:szCs w:val="20"/>
                <w:vertAlign w:val="superscript"/>
              </w:rPr>
            </w:pPr>
            <w:r w:rsidRPr="001A73EF">
              <w:rPr>
                <w:sz w:val="20"/>
                <w:szCs w:val="20"/>
              </w:rPr>
              <w:t>D'Amico et al., (2023)</w:t>
            </w:r>
            <w:r w:rsidRPr="001A73EF">
              <w:rPr>
                <w:sz w:val="20"/>
                <w:szCs w:val="20"/>
                <w:vertAlign w:val="superscript"/>
              </w:rPr>
              <w:t>6</w:t>
            </w:r>
            <w:r w:rsidR="00540569" w:rsidRPr="001A73EF">
              <w:rPr>
                <w:sz w:val="20"/>
                <w:szCs w:val="20"/>
                <w:vertAlign w:val="superscript"/>
              </w:rPr>
              <w:t>8</w:t>
            </w:r>
          </w:p>
        </w:tc>
        <w:tc>
          <w:tcPr>
            <w:tcW w:w="1562" w:type="dxa"/>
          </w:tcPr>
          <w:p w14:paraId="1D482643" w14:textId="77777777" w:rsidR="0018152E" w:rsidRPr="001A73EF" w:rsidRDefault="0018152E" w:rsidP="00C96CAB">
            <w:pPr>
              <w:jc w:val="center"/>
              <w:rPr>
                <w:sz w:val="20"/>
                <w:szCs w:val="20"/>
              </w:rPr>
            </w:pPr>
            <w:r w:rsidRPr="001A73EF">
              <w:rPr>
                <w:sz w:val="20"/>
                <w:szCs w:val="20"/>
              </w:rPr>
              <w:t>DAN</w:t>
            </w:r>
          </w:p>
        </w:tc>
        <w:tc>
          <w:tcPr>
            <w:tcW w:w="1698" w:type="dxa"/>
          </w:tcPr>
          <w:p w14:paraId="53619DE3" w14:textId="09758270" w:rsidR="0018152E" w:rsidRPr="001A73EF" w:rsidRDefault="0018152E" w:rsidP="00C96CAB">
            <w:pPr>
              <w:jc w:val="center"/>
              <w:rPr>
                <w:sz w:val="20"/>
                <w:szCs w:val="20"/>
              </w:rPr>
            </w:pPr>
            <w:r w:rsidRPr="001A73EF">
              <w:rPr>
                <w:sz w:val="20"/>
                <w:szCs w:val="20"/>
              </w:rPr>
              <w:t xml:space="preserve">40 </w:t>
            </w:r>
            <w:r w:rsidRPr="001A73EF">
              <w:rPr>
                <w:rFonts w:ascii="Symbol" w:eastAsia="Symbol" w:hAnsi="Symbol" w:cs="Symbol"/>
                <w:sz w:val="20"/>
                <w:szCs w:val="20"/>
              </w:rPr>
              <w:t>m</w:t>
            </w:r>
            <w:r w:rsidRPr="001A73EF">
              <w:rPr>
                <w:sz w:val="20"/>
                <w:szCs w:val="20"/>
              </w:rPr>
              <w:t>m</w:t>
            </w:r>
          </w:p>
        </w:tc>
        <w:tc>
          <w:tcPr>
            <w:tcW w:w="1408" w:type="dxa"/>
          </w:tcPr>
          <w:p w14:paraId="2A95F6D1" w14:textId="7854E1DD" w:rsidR="0018152E" w:rsidRPr="001A73EF" w:rsidRDefault="0018152E" w:rsidP="00C96CAB">
            <w:pPr>
              <w:jc w:val="center"/>
              <w:rPr>
                <w:sz w:val="20"/>
                <w:szCs w:val="20"/>
              </w:rPr>
            </w:pPr>
            <w:r w:rsidRPr="001A73EF">
              <w:rPr>
                <w:sz w:val="20"/>
                <w:szCs w:val="20"/>
              </w:rPr>
              <w:t>NR</w:t>
            </w:r>
          </w:p>
        </w:tc>
        <w:tc>
          <w:tcPr>
            <w:tcW w:w="1553" w:type="dxa"/>
          </w:tcPr>
          <w:p w14:paraId="73F0927B" w14:textId="0B753599" w:rsidR="0018152E" w:rsidRPr="001A73EF" w:rsidRDefault="0018152E" w:rsidP="00C96CAB">
            <w:pPr>
              <w:jc w:val="center"/>
              <w:rPr>
                <w:sz w:val="20"/>
                <w:szCs w:val="20"/>
              </w:rPr>
            </w:pPr>
            <w:r w:rsidRPr="001A73EF">
              <w:rPr>
                <w:sz w:val="20"/>
                <w:szCs w:val="20"/>
              </w:rPr>
              <w:t>HE</w:t>
            </w:r>
          </w:p>
        </w:tc>
      </w:tr>
      <w:tr w:rsidR="0018152E" w:rsidRPr="001A73EF" w14:paraId="0FE8DE43" w14:textId="77777777" w:rsidTr="009C67B7">
        <w:trPr>
          <w:jc w:val="center"/>
        </w:trPr>
        <w:tc>
          <w:tcPr>
            <w:tcW w:w="3539" w:type="dxa"/>
          </w:tcPr>
          <w:p w14:paraId="31557151" w14:textId="41F48328" w:rsidR="0018152E" w:rsidRPr="001A73EF" w:rsidRDefault="0018152E" w:rsidP="00C96CAB">
            <w:pPr>
              <w:rPr>
                <w:sz w:val="20"/>
                <w:szCs w:val="20"/>
                <w:vertAlign w:val="superscript"/>
              </w:rPr>
            </w:pPr>
            <w:r w:rsidRPr="001A73EF">
              <w:rPr>
                <w:sz w:val="20"/>
                <w:szCs w:val="20"/>
              </w:rPr>
              <w:t>Enzlein et al., (2024)</w:t>
            </w:r>
            <w:r w:rsidRPr="001A73EF">
              <w:rPr>
                <w:sz w:val="20"/>
                <w:szCs w:val="20"/>
                <w:vertAlign w:val="superscript"/>
              </w:rPr>
              <w:t>5</w:t>
            </w:r>
            <w:r w:rsidR="00540569" w:rsidRPr="001A73EF">
              <w:rPr>
                <w:sz w:val="20"/>
                <w:szCs w:val="20"/>
                <w:vertAlign w:val="superscript"/>
              </w:rPr>
              <w:t>6</w:t>
            </w:r>
          </w:p>
        </w:tc>
        <w:tc>
          <w:tcPr>
            <w:tcW w:w="1562" w:type="dxa"/>
          </w:tcPr>
          <w:p w14:paraId="35E900AD" w14:textId="77777777" w:rsidR="0018152E" w:rsidRPr="001A73EF" w:rsidRDefault="0018152E" w:rsidP="00C96CAB">
            <w:pPr>
              <w:jc w:val="center"/>
              <w:rPr>
                <w:sz w:val="20"/>
                <w:szCs w:val="20"/>
              </w:rPr>
            </w:pPr>
            <w:r w:rsidRPr="001A73EF">
              <w:rPr>
                <w:sz w:val="20"/>
                <w:szCs w:val="20"/>
              </w:rPr>
              <w:t>DAN</w:t>
            </w:r>
          </w:p>
        </w:tc>
        <w:tc>
          <w:tcPr>
            <w:tcW w:w="1698" w:type="dxa"/>
          </w:tcPr>
          <w:p w14:paraId="1A9AD8C7" w14:textId="35BE2730" w:rsidR="0018152E" w:rsidRPr="001A73EF" w:rsidRDefault="0018152E" w:rsidP="00C96CAB">
            <w:pPr>
              <w:jc w:val="center"/>
              <w:rPr>
                <w:sz w:val="20"/>
                <w:szCs w:val="20"/>
              </w:rPr>
            </w:pPr>
            <w:r w:rsidRPr="001A73EF">
              <w:rPr>
                <w:sz w:val="20"/>
                <w:szCs w:val="20"/>
              </w:rPr>
              <w:t xml:space="preserve">20 </w:t>
            </w:r>
            <w:r w:rsidRPr="001A73EF">
              <w:rPr>
                <w:rFonts w:ascii="Symbol" w:eastAsia="Symbol" w:hAnsi="Symbol" w:cs="Symbol"/>
                <w:sz w:val="20"/>
                <w:szCs w:val="20"/>
              </w:rPr>
              <w:t>m</w:t>
            </w:r>
            <w:r w:rsidRPr="001A73EF">
              <w:rPr>
                <w:sz w:val="20"/>
                <w:szCs w:val="20"/>
              </w:rPr>
              <w:t>m</w:t>
            </w:r>
          </w:p>
        </w:tc>
        <w:tc>
          <w:tcPr>
            <w:tcW w:w="1408" w:type="dxa"/>
          </w:tcPr>
          <w:p w14:paraId="33C9B15E" w14:textId="4AA38584" w:rsidR="0018152E" w:rsidRPr="001A73EF" w:rsidRDefault="0018152E" w:rsidP="00C96CAB">
            <w:pPr>
              <w:jc w:val="center"/>
              <w:rPr>
                <w:sz w:val="20"/>
                <w:szCs w:val="20"/>
              </w:rPr>
            </w:pPr>
            <w:r w:rsidRPr="001A73EF">
              <w:rPr>
                <w:sz w:val="20"/>
                <w:szCs w:val="20"/>
              </w:rPr>
              <w:t>300</w:t>
            </w:r>
          </w:p>
        </w:tc>
        <w:tc>
          <w:tcPr>
            <w:tcW w:w="1553" w:type="dxa"/>
          </w:tcPr>
          <w:p w14:paraId="46CBB4EE" w14:textId="562A674C" w:rsidR="0018152E" w:rsidRPr="001A73EF" w:rsidRDefault="0018152E" w:rsidP="00C96CAB">
            <w:pPr>
              <w:jc w:val="center"/>
              <w:rPr>
                <w:sz w:val="20"/>
                <w:szCs w:val="20"/>
              </w:rPr>
            </w:pPr>
            <w:r w:rsidRPr="001A73EF">
              <w:rPr>
                <w:sz w:val="20"/>
                <w:szCs w:val="20"/>
              </w:rPr>
              <w:t>NA</w:t>
            </w:r>
          </w:p>
        </w:tc>
      </w:tr>
      <w:tr w:rsidR="0018152E" w:rsidRPr="001A73EF" w14:paraId="42E314FD" w14:textId="77777777" w:rsidTr="009C67B7">
        <w:trPr>
          <w:trHeight w:val="111"/>
          <w:jc w:val="center"/>
        </w:trPr>
        <w:tc>
          <w:tcPr>
            <w:tcW w:w="3539" w:type="dxa"/>
          </w:tcPr>
          <w:p w14:paraId="73A374F9" w14:textId="490E51AA" w:rsidR="0018152E" w:rsidRPr="001A73EF" w:rsidRDefault="0018152E" w:rsidP="00C96CAB">
            <w:pPr>
              <w:rPr>
                <w:sz w:val="20"/>
                <w:szCs w:val="20"/>
                <w:vertAlign w:val="superscript"/>
              </w:rPr>
            </w:pPr>
            <w:proofErr w:type="spellStart"/>
            <w:r w:rsidRPr="001A73EF">
              <w:rPr>
                <w:sz w:val="20"/>
                <w:szCs w:val="20"/>
              </w:rPr>
              <w:t>Gónzalez</w:t>
            </w:r>
            <w:proofErr w:type="spellEnd"/>
            <w:r w:rsidRPr="001A73EF">
              <w:rPr>
                <w:sz w:val="20"/>
                <w:szCs w:val="20"/>
              </w:rPr>
              <w:t xml:space="preserve"> de San </w:t>
            </w:r>
            <w:proofErr w:type="spellStart"/>
            <w:r w:rsidRPr="001A73EF">
              <w:rPr>
                <w:sz w:val="20"/>
                <w:szCs w:val="20"/>
              </w:rPr>
              <w:t>Román</w:t>
            </w:r>
            <w:proofErr w:type="spellEnd"/>
            <w:r w:rsidRPr="001A73EF">
              <w:rPr>
                <w:sz w:val="20"/>
                <w:szCs w:val="20"/>
              </w:rPr>
              <w:t xml:space="preserve"> et al., (2015)</w:t>
            </w:r>
            <w:r w:rsidRPr="001A73EF">
              <w:rPr>
                <w:sz w:val="20"/>
                <w:szCs w:val="20"/>
                <w:vertAlign w:val="superscript"/>
              </w:rPr>
              <w:t>4</w:t>
            </w:r>
            <w:r w:rsidR="00540569" w:rsidRPr="001A73EF">
              <w:rPr>
                <w:sz w:val="20"/>
                <w:szCs w:val="20"/>
                <w:vertAlign w:val="superscript"/>
              </w:rPr>
              <w:t>5</w:t>
            </w:r>
          </w:p>
        </w:tc>
        <w:tc>
          <w:tcPr>
            <w:tcW w:w="1562" w:type="dxa"/>
          </w:tcPr>
          <w:p w14:paraId="60CB5CFB" w14:textId="77777777" w:rsidR="0018152E" w:rsidRPr="001A73EF" w:rsidRDefault="0018152E" w:rsidP="00C96CAB">
            <w:pPr>
              <w:jc w:val="center"/>
              <w:rPr>
                <w:sz w:val="20"/>
                <w:szCs w:val="20"/>
              </w:rPr>
            </w:pPr>
            <w:r w:rsidRPr="001A73EF">
              <w:rPr>
                <w:sz w:val="20"/>
                <w:szCs w:val="20"/>
              </w:rPr>
              <w:t>MBT</w:t>
            </w:r>
          </w:p>
        </w:tc>
        <w:tc>
          <w:tcPr>
            <w:tcW w:w="1698" w:type="dxa"/>
          </w:tcPr>
          <w:p w14:paraId="2ACA2DAC" w14:textId="21948E41" w:rsidR="0018152E" w:rsidRPr="001A73EF" w:rsidRDefault="0018152E" w:rsidP="00C96CAB">
            <w:pPr>
              <w:jc w:val="center"/>
              <w:rPr>
                <w:sz w:val="20"/>
                <w:szCs w:val="20"/>
              </w:rPr>
            </w:pPr>
            <w:r w:rsidRPr="001A73EF">
              <w:rPr>
                <w:sz w:val="20"/>
                <w:szCs w:val="20"/>
              </w:rPr>
              <w:t xml:space="preserve">150 </w:t>
            </w:r>
            <w:r w:rsidRPr="001A73EF">
              <w:rPr>
                <w:rFonts w:ascii="Symbol" w:eastAsia="Symbol" w:hAnsi="Symbol" w:cs="Symbol"/>
                <w:sz w:val="20"/>
                <w:szCs w:val="20"/>
              </w:rPr>
              <w:t>m</w:t>
            </w:r>
            <w:r w:rsidRPr="001A73EF">
              <w:rPr>
                <w:sz w:val="20"/>
                <w:szCs w:val="20"/>
              </w:rPr>
              <w:t>m</w:t>
            </w:r>
          </w:p>
        </w:tc>
        <w:tc>
          <w:tcPr>
            <w:tcW w:w="1408" w:type="dxa"/>
          </w:tcPr>
          <w:p w14:paraId="100EEF29" w14:textId="37830E07" w:rsidR="0018152E" w:rsidRPr="001A73EF" w:rsidRDefault="0018152E" w:rsidP="00C96CAB">
            <w:pPr>
              <w:jc w:val="center"/>
              <w:rPr>
                <w:sz w:val="20"/>
                <w:szCs w:val="20"/>
              </w:rPr>
            </w:pPr>
            <w:r w:rsidRPr="001A73EF">
              <w:rPr>
                <w:sz w:val="20"/>
                <w:szCs w:val="20"/>
              </w:rPr>
              <w:t>10</w:t>
            </w:r>
          </w:p>
        </w:tc>
        <w:tc>
          <w:tcPr>
            <w:tcW w:w="1553" w:type="dxa"/>
          </w:tcPr>
          <w:p w14:paraId="74BAF201" w14:textId="5BA6260F" w:rsidR="0018152E" w:rsidRPr="001A73EF" w:rsidRDefault="0018152E" w:rsidP="00C96CAB">
            <w:pPr>
              <w:jc w:val="center"/>
              <w:rPr>
                <w:sz w:val="20"/>
                <w:szCs w:val="20"/>
              </w:rPr>
            </w:pPr>
            <w:proofErr w:type="spellStart"/>
            <w:r w:rsidRPr="001A73EF">
              <w:rPr>
                <w:sz w:val="20"/>
                <w:szCs w:val="20"/>
              </w:rPr>
              <w:t>Thionine</w:t>
            </w:r>
            <w:proofErr w:type="spellEnd"/>
          </w:p>
        </w:tc>
      </w:tr>
      <w:tr w:rsidR="0018152E" w:rsidRPr="001A73EF" w14:paraId="17A96F41" w14:textId="77777777" w:rsidTr="009C67B7">
        <w:trPr>
          <w:jc w:val="center"/>
        </w:trPr>
        <w:tc>
          <w:tcPr>
            <w:tcW w:w="3539" w:type="dxa"/>
          </w:tcPr>
          <w:p w14:paraId="1CA8F4DF" w14:textId="4BD683CC" w:rsidR="0018152E" w:rsidRPr="001A73EF" w:rsidRDefault="0018152E" w:rsidP="00C96CAB">
            <w:pPr>
              <w:rPr>
                <w:sz w:val="20"/>
                <w:szCs w:val="20"/>
                <w:vertAlign w:val="superscript"/>
              </w:rPr>
            </w:pPr>
            <w:proofErr w:type="spellStart"/>
            <w:r w:rsidRPr="001A73EF">
              <w:rPr>
                <w:sz w:val="20"/>
                <w:szCs w:val="20"/>
              </w:rPr>
              <w:t>Gónzalez</w:t>
            </w:r>
            <w:proofErr w:type="spellEnd"/>
            <w:r w:rsidRPr="001A73EF">
              <w:rPr>
                <w:sz w:val="20"/>
                <w:szCs w:val="20"/>
              </w:rPr>
              <w:t xml:space="preserve"> de San </w:t>
            </w:r>
            <w:proofErr w:type="spellStart"/>
            <w:r w:rsidRPr="001A73EF">
              <w:rPr>
                <w:sz w:val="20"/>
                <w:szCs w:val="20"/>
              </w:rPr>
              <w:t>Román</w:t>
            </w:r>
            <w:proofErr w:type="spellEnd"/>
            <w:r w:rsidRPr="001A73EF">
              <w:rPr>
                <w:sz w:val="20"/>
                <w:szCs w:val="20"/>
              </w:rPr>
              <w:t xml:space="preserve"> et al., (2017)</w:t>
            </w:r>
            <w:r w:rsidRPr="001A73EF">
              <w:rPr>
                <w:sz w:val="20"/>
                <w:szCs w:val="20"/>
                <w:vertAlign w:val="superscript"/>
              </w:rPr>
              <w:t>5</w:t>
            </w:r>
            <w:r w:rsidR="00540569" w:rsidRPr="001A73EF">
              <w:rPr>
                <w:sz w:val="20"/>
                <w:szCs w:val="20"/>
                <w:vertAlign w:val="superscript"/>
              </w:rPr>
              <w:t>5</w:t>
            </w:r>
          </w:p>
        </w:tc>
        <w:tc>
          <w:tcPr>
            <w:tcW w:w="1562" w:type="dxa"/>
          </w:tcPr>
          <w:p w14:paraId="18C6C304" w14:textId="77777777" w:rsidR="0018152E" w:rsidRPr="001A73EF" w:rsidRDefault="0018152E" w:rsidP="00C96CAB">
            <w:pPr>
              <w:jc w:val="center"/>
              <w:rPr>
                <w:sz w:val="20"/>
                <w:szCs w:val="20"/>
              </w:rPr>
            </w:pPr>
            <w:r w:rsidRPr="001A73EF">
              <w:rPr>
                <w:sz w:val="20"/>
                <w:szCs w:val="20"/>
              </w:rPr>
              <w:t>MBT</w:t>
            </w:r>
          </w:p>
        </w:tc>
        <w:tc>
          <w:tcPr>
            <w:tcW w:w="1698" w:type="dxa"/>
          </w:tcPr>
          <w:p w14:paraId="22C397BB" w14:textId="695705C2" w:rsidR="0018152E" w:rsidRPr="001A73EF" w:rsidRDefault="0018152E" w:rsidP="00C96CAB">
            <w:pPr>
              <w:jc w:val="center"/>
              <w:rPr>
                <w:sz w:val="20"/>
                <w:szCs w:val="20"/>
              </w:rPr>
            </w:pPr>
            <w:r w:rsidRPr="001A73EF">
              <w:rPr>
                <w:sz w:val="20"/>
                <w:szCs w:val="20"/>
              </w:rPr>
              <w:t xml:space="preserve">150 </w:t>
            </w:r>
            <w:r w:rsidRPr="001A73EF">
              <w:rPr>
                <w:rFonts w:ascii="Symbol" w:eastAsia="Symbol" w:hAnsi="Symbol" w:cs="Symbol"/>
                <w:sz w:val="20"/>
                <w:szCs w:val="20"/>
              </w:rPr>
              <w:t>m</w:t>
            </w:r>
            <w:r w:rsidRPr="001A73EF">
              <w:rPr>
                <w:sz w:val="20"/>
                <w:szCs w:val="20"/>
              </w:rPr>
              <w:t>m</w:t>
            </w:r>
          </w:p>
        </w:tc>
        <w:tc>
          <w:tcPr>
            <w:tcW w:w="1408" w:type="dxa"/>
          </w:tcPr>
          <w:p w14:paraId="2F61367F" w14:textId="6AF0E435" w:rsidR="0018152E" w:rsidRPr="001A73EF" w:rsidRDefault="0018152E" w:rsidP="00C96CAB">
            <w:pPr>
              <w:jc w:val="center"/>
              <w:rPr>
                <w:sz w:val="20"/>
                <w:szCs w:val="20"/>
              </w:rPr>
            </w:pPr>
            <w:r w:rsidRPr="001A73EF">
              <w:rPr>
                <w:sz w:val="20"/>
                <w:szCs w:val="20"/>
              </w:rPr>
              <w:t>10</w:t>
            </w:r>
          </w:p>
        </w:tc>
        <w:tc>
          <w:tcPr>
            <w:tcW w:w="1553" w:type="dxa"/>
          </w:tcPr>
          <w:p w14:paraId="1C34262E" w14:textId="27F9A5FA" w:rsidR="0018152E" w:rsidRPr="001A73EF" w:rsidRDefault="0018152E" w:rsidP="00C96CAB">
            <w:pPr>
              <w:jc w:val="center"/>
              <w:rPr>
                <w:sz w:val="20"/>
                <w:szCs w:val="20"/>
              </w:rPr>
            </w:pPr>
            <w:proofErr w:type="spellStart"/>
            <w:r w:rsidRPr="001A73EF">
              <w:rPr>
                <w:sz w:val="20"/>
                <w:szCs w:val="20"/>
              </w:rPr>
              <w:t>Thionine</w:t>
            </w:r>
            <w:proofErr w:type="spellEnd"/>
          </w:p>
        </w:tc>
      </w:tr>
      <w:tr w:rsidR="0018152E" w:rsidRPr="001A73EF" w14:paraId="19C3D789" w14:textId="77777777" w:rsidTr="009C67B7">
        <w:trPr>
          <w:jc w:val="center"/>
        </w:trPr>
        <w:tc>
          <w:tcPr>
            <w:tcW w:w="3539" w:type="dxa"/>
          </w:tcPr>
          <w:p w14:paraId="5A1DE176" w14:textId="70407B6C" w:rsidR="0018152E" w:rsidRPr="001A73EF" w:rsidRDefault="0018152E" w:rsidP="00C96CAB">
            <w:pPr>
              <w:rPr>
                <w:sz w:val="20"/>
                <w:szCs w:val="20"/>
                <w:vertAlign w:val="superscript"/>
              </w:rPr>
            </w:pPr>
            <w:proofErr w:type="spellStart"/>
            <w:r w:rsidRPr="001A73EF">
              <w:rPr>
                <w:sz w:val="20"/>
                <w:szCs w:val="20"/>
              </w:rPr>
              <w:t>Gónzalez</w:t>
            </w:r>
            <w:proofErr w:type="spellEnd"/>
            <w:r w:rsidRPr="001A73EF">
              <w:rPr>
                <w:sz w:val="20"/>
                <w:szCs w:val="20"/>
              </w:rPr>
              <w:t xml:space="preserve"> de San </w:t>
            </w:r>
            <w:proofErr w:type="spellStart"/>
            <w:r w:rsidRPr="001A73EF">
              <w:rPr>
                <w:sz w:val="20"/>
                <w:szCs w:val="20"/>
              </w:rPr>
              <w:t>Román</w:t>
            </w:r>
            <w:proofErr w:type="spellEnd"/>
            <w:r w:rsidRPr="001A73EF">
              <w:rPr>
                <w:sz w:val="20"/>
                <w:szCs w:val="20"/>
              </w:rPr>
              <w:t xml:space="preserve"> et al., (2018)</w:t>
            </w:r>
            <w:r w:rsidRPr="001A73EF">
              <w:rPr>
                <w:sz w:val="20"/>
                <w:szCs w:val="20"/>
                <w:vertAlign w:val="superscript"/>
              </w:rPr>
              <w:t>4</w:t>
            </w:r>
            <w:r w:rsidR="00540569" w:rsidRPr="001A73EF">
              <w:rPr>
                <w:sz w:val="20"/>
                <w:szCs w:val="20"/>
                <w:vertAlign w:val="superscript"/>
              </w:rPr>
              <w:t>3</w:t>
            </w:r>
          </w:p>
        </w:tc>
        <w:tc>
          <w:tcPr>
            <w:tcW w:w="1562" w:type="dxa"/>
          </w:tcPr>
          <w:p w14:paraId="475F4555" w14:textId="77777777" w:rsidR="0018152E" w:rsidRPr="001A73EF" w:rsidRDefault="0018152E" w:rsidP="00C96CAB">
            <w:pPr>
              <w:jc w:val="center"/>
              <w:rPr>
                <w:sz w:val="20"/>
                <w:szCs w:val="20"/>
              </w:rPr>
            </w:pPr>
            <w:r w:rsidRPr="001A73EF">
              <w:rPr>
                <w:sz w:val="20"/>
                <w:szCs w:val="20"/>
              </w:rPr>
              <w:t>DHB</w:t>
            </w:r>
          </w:p>
        </w:tc>
        <w:tc>
          <w:tcPr>
            <w:tcW w:w="1698" w:type="dxa"/>
          </w:tcPr>
          <w:p w14:paraId="42CBEECB" w14:textId="77777777" w:rsidR="0018152E" w:rsidRPr="001A73EF" w:rsidRDefault="00752E7E" w:rsidP="00C96CAB">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p w14:paraId="63ABC0CD" w14:textId="71A6BF7A" w:rsidR="00752E7E" w:rsidRPr="001A73EF" w:rsidRDefault="00752E7E" w:rsidP="00C96CAB">
            <w:pPr>
              <w:jc w:val="center"/>
              <w:rPr>
                <w:sz w:val="20"/>
                <w:szCs w:val="20"/>
              </w:rPr>
            </w:pPr>
            <w:r w:rsidRPr="001A73EF">
              <w:rPr>
                <w:sz w:val="20"/>
                <w:szCs w:val="20"/>
              </w:rPr>
              <w:t xml:space="preserve">30 </w:t>
            </w:r>
            <w:r w:rsidRPr="001A73EF">
              <w:rPr>
                <w:rFonts w:ascii="Symbol" w:eastAsia="Symbol" w:hAnsi="Symbol" w:cs="Symbol"/>
                <w:sz w:val="20"/>
                <w:szCs w:val="20"/>
              </w:rPr>
              <w:t>m</w:t>
            </w:r>
            <w:r w:rsidRPr="001A73EF">
              <w:rPr>
                <w:sz w:val="20"/>
                <w:szCs w:val="20"/>
              </w:rPr>
              <w:t>m (high-</w:t>
            </w:r>
            <w:proofErr w:type="spellStart"/>
            <w:r w:rsidRPr="001A73EF">
              <w:rPr>
                <w:sz w:val="20"/>
                <w:szCs w:val="20"/>
              </w:rPr>
              <w:t>resolution</w:t>
            </w:r>
            <w:proofErr w:type="spellEnd"/>
            <w:r w:rsidR="00133E4D" w:rsidRPr="001A73EF">
              <w:rPr>
                <w:sz w:val="20"/>
                <w:szCs w:val="20"/>
              </w:rPr>
              <w:t xml:space="preserve"> imaging</w:t>
            </w:r>
            <w:r w:rsidRPr="001A73EF">
              <w:rPr>
                <w:sz w:val="20"/>
                <w:szCs w:val="20"/>
              </w:rPr>
              <w:t>)</w:t>
            </w:r>
          </w:p>
        </w:tc>
        <w:tc>
          <w:tcPr>
            <w:tcW w:w="1408" w:type="dxa"/>
          </w:tcPr>
          <w:p w14:paraId="71C63DDB" w14:textId="48A14AF5" w:rsidR="0018152E" w:rsidRPr="001A73EF" w:rsidRDefault="00752E7E" w:rsidP="00C96CAB">
            <w:pPr>
              <w:jc w:val="center"/>
              <w:rPr>
                <w:sz w:val="20"/>
                <w:szCs w:val="20"/>
              </w:rPr>
            </w:pPr>
            <w:r w:rsidRPr="001A73EF">
              <w:rPr>
                <w:sz w:val="20"/>
                <w:szCs w:val="20"/>
              </w:rPr>
              <w:t>10</w:t>
            </w:r>
          </w:p>
        </w:tc>
        <w:tc>
          <w:tcPr>
            <w:tcW w:w="1553" w:type="dxa"/>
          </w:tcPr>
          <w:p w14:paraId="2CF3A313" w14:textId="3F747556" w:rsidR="0018152E" w:rsidRPr="001A73EF" w:rsidRDefault="0018152E" w:rsidP="00C96CAB">
            <w:pPr>
              <w:jc w:val="center"/>
              <w:rPr>
                <w:sz w:val="20"/>
                <w:szCs w:val="20"/>
              </w:rPr>
            </w:pPr>
            <w:r w:rsidRPr="001A73EF">
              <w:rPr>
                <w:sz w:val="20"/>
                <w:szCs w:val="20"/>
              </w:rPr>
              <w:t xml:space="preserve">Nissl; </w:t>
            </w:r>
            <w:proofErr w:type="spellStart"/>
            <w:r w:rsidRPr="001A73EF">
              <w:rPr>
                <w:sz w:val="20"/>
                <w:szCs w:val="20"/>
              </w:rPr>
              <w:t>myelin</w:t>
            </w:r>
            <w:proofErr w:type="spellEnd"/>
          </w:p>
        </w:tc>
      </w:tr>
      <w:tr w:rsidR="0018152E" w:rsidRPr="001A73EF" w14:paraId="18652627" w14:textId="77777777" w:rsidTr="009C67B7">
        <w:trPr>
          <w:jc w:val="center"/>
        </w:trPr>
        <w:tc>
          <w:tcPr>
            <w:tcW w:w="3539" w:type="dxa"/>
          </w:tcPr>
          <w:p w14:paraId="09306F20" w14:textId="12C93848" w:rsidR="0018152E" w:rsidRPr="001A73EF" w:rsidRDefault="0018152E" w:rsidP="00C96CAB">
            <w:pPr>
              <w:rPr>
                <w:sz w:val="20"/>
                <w:szCs w:val="20"/>
                <w:vertAlign w:val="superscript"/>
                <w:lang w:val="en-US"/>
              </w:rPr>
            </w:pPr>
            <w:r w:rsidRPr="001A73EF">
              <w:rPr>
                <w:sz w:val="20"/>
                <w:szCs w:val="20"/>
                <w:lang w:val="en-US"/>
              </w:rPr>
              <w:t>Hirano-Sakamaki et al., (2015)</w:t>
            </w:r>
            <w:r w:rsidRPr="001A73EF">
              <w:rPr>
                <w:sz w:val="20"/>
                <w:szCs w:val="20"/>
                <w:vertAlign w:val="superscript"/>
                <w:lang w:val="en-US"/>
              </w:rPr>
              <w:t>5</w:t>
            </w:r>
            <w:r w:rsidR="00540569" w:rsidRPr="001A73EF">
              <w:rPr>
                <w:sz w:val="20"/>
                <w:szCs w:val="20"/>
                <w:vertAlign w:val="superscript"/>
                <w:lang w:val="en-US"/>
              </w:rPr>
              <w:t>4</w:t>
            </w:r>
          </w:p>
        </w:tc>
        <w:tc>
          <w:tcPr>
            <w:tcW w:w="1562" w:type="dxa"/>
          </w:tcPr>
          <w:p w14:paraId="2223D5A0" w14:textId="77777777" w:rsidR="0018152E" w:rsidRPr="001A73EF" w:rsidRDefault="0018152E" w:rsidP="00C96CAB">
            <w:pPr>
              <w:jc w:val="center"/>
              <w:rPr>
                <w:sz w:val="20"/>
                <w:szCs w:val="20"/>
                <w:lang w:val="en-US"/>
              </w:rPr>
            </w:pPr>
            <w:r w:rsidRPr="001A73EF">
              <w:rPr>
                <w:sz w:val="20"/>
                <w:szCs w:val="20"/>
                <w:lang w:val="en-US"/>
              </w:rPr>
              <w:t>9AA; DHAP</w:t>
            </w:r>
          </w:p>
        </w:tc>
        <w:tc>
          <w:tcPr>
            <w:tcW w:w="1698" w:type="dxa"/>
          </w:tcPr>
          <w:p w14:paraId="41C7E680" w14:textId="65270C2C" w:rsidR="0018152E" w:rsidRPr="001A73EF" w:rsidRDefault="0018152E" w:rsidP="00C96CAB">
            <w:pPr>
              <w:jc w:val="center"/>
              <w:rPr>
                <w:sz w:val="20"/>
                <w:szCs w:val="20"/>
                <w:lang w:val="en-US"/>
              </w:rPr>
            </w:pPr>
            <w:r w:rsidRPr="001A73EF">
              <w:rPr>
                <w:sz w:val="20"/>
                <w:szCs w:val="20"/>
                <w:lang w:val="en-US"/>
              </w:rPr>
              <w:t xml:space="preserve">200 </w:t>
            </w:r>
            <w:r w:rsidRPr="001A73EF">
              <w:rPr>
                <w:rFonts w:ascii="Symbol" w:eastAsia="Symbol" w:hAnsi="Symbol" w:cs="Symbol"/>
                <w:sz w:val="20"/>
                <w:szCs w:val="20"/>
              </w:rPr>
              <w:t>m</w:t>
            </w:r>
            <w:r w:rsidRPr="001A73EF">
              <w:rPr>
                <w:sz w:val="20"/>
                <w:szCs w:val="20"/>
              </w:rPr>
              <w:t>m</w:t>
            </w:r>
          </w:p>
        </w:tc>
        <w:tc>
          <w:tcPr>
            <w:tcW w:w="1408" w:type="dxa"/>
          </w:tcPr>
          <w:p w14:paraId="76288EC3" w14:textId="2A79F503" w:rsidR="0018152E" w:rsidRPr="001A73EF" w:rsidRDefault="0018152E" w:rsidP="00C96CAB">
            <w:pPr>
              <w:jc w:val="center"/>
              <w:rPr>
                <w:sz w:val="20"/>
                <w:szCs w:val="20"/>
                <w:lang w:val="en-US"/>
              </w:rPr>
            </w:pPr>
            <w:r w:rsidRPr="001A73EF">
              <w:rPr>
                <w:sz w:val="20"/>
                <w:szCs w:val="20"/>
                <w:lang w:val="en-US"/>
              </w:rPr>
              <w:t>400</w:t>
            </w:r>
          </w:p>
        </w:tc>
        <w:tc>
          <w:tcPr>
            <w:tcW w:w="1553" w:type="dxa"/>
          </w:tcPr>
          <w:p w14:paraId="53C71B0A" w14:textId="5D3FDDB0" w:rsidR="0018152E" w:rsidRPr="001A73EF" w:rsidRDefault="0018152E" w:rsidP="00C96CAB">
            <w:pPr>
              <w:jc w:val="center"/>
              <w:rPr>
                <w:sz w:val="20"/>
                <w:szCs w:val="20"/>
                <w:lang w:val="en-US"/>
              </w:rPr>
            </w:pPr>
            <w:r w:rsidRPr="001A73EF">
              <w:rPr>
                <w:sz w:val="20"/>
                <w:szCs w:val="20"/>
                <w:lang w:val="en-US"/>
              </w:rPr>
              <w:t>HE; KB</w:t>
            </w:r>
          </w:p>
        </w:tc>
      </w:tr>
      <w:tr w:rsidR="0018152E" w:rsidRPr="001A73EF" w14:paraId="145EB3CA" w14:textId="77777777" w:rsidTr="009C67B7">
        <w:trPr>
          <w:jc w:val="center"/>
        </w:trPr>
        <w:tc>
          <w:tcPr>
            <w:tcW w:w="3539" w:type="dxa"/>
          </w:tcPr>
          <w:p w14:paraId="7B755FA2" w14:textId="051D7EB3" w:rsidR="0018152E" w:rsidRPr="001A73EF" w:rsidRDefault="0018152E" w:rsidP="00C96CAB">
            <w:pPr>
              <w:rPr>
                <w:sz w:val="20"/>
                <w:szCs w:val="20"/>
                <w:vertAlign w:val="superscript"/>
                <w:lang w:val="en-US"/>
              </w:rPr>
            </w:pPr>
            <w:r w:rsidRPr="001A73EF">
              <w:rPr>
                <w:sz w:val="20"/>
                <w:szCs w:val="20"/>
                <w:lang w:val="en-US"/>
              </w:rPr>
              <w:t>Hunter et al., (2018)</w:t>
            </w:r>
            <w:r w:rsidRPr="001A73EF">
              <w:rPr>
                <w:sz w:val="20"/>
                <w:szCs w:val="20"/>
                <w:vertAlign w:val="superscript"/>
                <w:lang w:val="en-US"/>
              </w:rPr>
              <w:t>4</w:t>
            </w:r>
            <w:r w:rsidR="00540569" w:rsidRPr="001A73EF">
              <w:rPr>
                <w:sz w:val="20"/>
                <w:szCs w:val="20"/>
                <w:vertAlign w:val="superscript"/>
                <w:lang w:val="en-US"/>
              </w:rPr>
              <w:t>4</w:t>
            </w:r>
          </w:p>
        </w:tc>
        <w:tc>
          <w:tcPr>
            <w:tcW w:w="1562" w:type="dxa"/>
          </w:tcPr>
          <w:p w14:paraId="60E2D644" w14:textId="77777777" w:rsidR="0018152E" w:rsidRPr="001A73EF" w:rsidRDefault="0018152E" w:rsidP="00C96CAB">
            <w:pPr>
              <w:jc w:val="center"/>
              <w:rPr>
                <w:sz w:val="20"/>
                <w:szCs w:val="20"/>
                <w:lang w:val="en-US"/>
              </w:rPr>
            </w:pPr>
            <w:r w:rsidRPr="001A73EF">
              <w:rPr>
                <w:sz w:val="20"/>
                <w:szCs w:val="20"/>
                <w:lang w:val="en-US"/>
              </w:rPr>
              <w:t>DHB; DAN</w:t>
            </w:r>
          </w:p>
        </w:tc>
        <w:tc>
          <w:tcPr>
            <w:tcW w:w="1698" w:type="dxa"/>
          </w:tcPr>
          <w:p w14:paraId="0AC583C2" w14:textId="005ECA27" w:rsidR="0018152E" w:rsidRPr="001A73EF" w:rsidRDefault="00752E7E" w:rsidP="00C96CAB">
            <w:pPr>
              <w:jc w:val="center"/>
              <w:rPr>
                <w:sz w:val="20"/>
                <w:szCs w:val="20"/>
                <w:lang w:val="en-US"/>
              </w:rPr>
            </w:pPr>
            <w:r w:rsidRPr="001A73EF">
              <w:rPr>
                <w:sz w:val="20"/>
                <w:szCs w:val="20"/>
                <w:lang w:val="en-US"/>
              </w:rPr>
              <w:t xml:space="preserve">10 </w:t>
            </w:r>
            <w:r w:rsidRPr="001A73EF">
              <w:rPr>
                <w:rFonts w:ascii="Symbol" w:eastAsia="Symbol" w:hAnsi="Symbol" w:cs="Symbol"/>
                <w:sz w:val="20"/>
                <w:szCs w:val="20"/>
              </w:rPr>
              <w:t>m</w:t>
            </w:r>
            <w:r w:rsidRPr="001A73EF">
              <w:rPr>
                <w:sz w:val="20"/>
                <w:szCs w:val="20"/>
              </w:rPr>
              <w:t>m</w:t>
            </w:r>
          </w:p>
        </w:tc>
        <w:tc>
          <w:tcPr>
            <w:tcW w:w="1408" w:type="dxa"/>
          </w:tcPr>
          <w:p w14:paraId="55BE0FF2" w14:textId="77777777" w:rsidR="00752E7E" w:rsidRPr="001A73EF" w:rsidRDefault="00752E7E" w:rsidP="00752E7E">
            <w:pPr>
              <w:jc w:val="center"/>
              <w:rPr>
                <w:sz w:val="20"/>
                <w:szCs w:val="20"/>
              </w:rPr>
            </w:pPr>
            <w:r w:rsidRPr="001A73EF">
              <w:rPr>
                <w:sz w:val="20"/>
                <w:szCs w:val="20"/>
              </w:rPr>
              <w:t>200 (</w:t>
            </w:r>
            <w:proofErr w:type="spellStart"/>
            <w:r w:rsidRPr="001A73EF">
              <w:rPr>
                <w:sz w:val="20"/>
                <w:szCs w:val="20"/>
              </w:rPr>
              <w:t>pos</w:t>
            </w:r>
            <w:proofErr w:type="spellEnd"/>
            <w:r w:rsidRPr="001A73EF">
              <w:rPr>
                <w:sz w:val="20"/>
                <w:szCs w:val="20"/>
              </w:rPr>
              <w:t>)</w:t>
            </w:r>
          </w:p>
          <w:p w14:paraId="65AB54A0" w14:textId="7776AAE6" w:rsidR="0018152E" w:rsidRPr="001A73EF" w:rsidRDefault="00752E7E" w:rsidP="00752E7E">
            <w:pPr>
              <w:jc w:val="center"/>
              <w:rPr>
                <w:sz w:val="20"/>
                <w:szCs w:val="20"/>
                <w:lang w:val="en-US"/>
              </w:rPr>
            </w:pPr>
            <w:r w:rsidRPr="001A73EF">
              <w:rPr>
                <w:sz w:val="20"/>
                <w:szCs w:val="20"/>
              </w:rPr>
              <w:t>150 (</w:t>
            </w:r>
            <w:proofErr w:type="spellStart"/>
            <w:r w:rsidRPr="001A73EF">
              <w:rPr>
                <w:sz w:val="20"/>
                <w:szCs w:val="20"/>
              </w:rPr>
              <w:t>neg</w:t>
            </w:r>
            <w:proofErr w:type="spellEnd"/>
            <w:r w:rsidRPr="001A73EF">
              <w:rPr>
                <w:sz w:val="20"/>
                <w:szCs w:val="20"/>
              </w:rPr>
              <w:t>)</w:t>
            </w:r>
          </w:p>
        </w:tc>
        <w:tc>
          <w:tcPr>
            <w:tcW w:w="1553" w:type="dxa"/>
          </w:tcPr>
          <w:p w14:paraId="7942D7D3" w14:textId="0CF9C947" w:rsidR="0018152E" w:rsidRPr="001A73EF" w:rsidRDefault="0018152E" w:rsidP="00C96CAB">
            <w:pPr>
              <w:jc w:val="center"/>
              <w:rPr>
                <w:sz w:val="20"/>
                <w:szCs w:val="20"/>
                <w:lang w:val="en-US"/>
              </w:rPr>
            </w:pPr>
            <w:r w:rsidRPr="001A73EF">
              <w:rPr>
                <w:sz w:val="20"/>
                <w:szCs w:val="20"/>
                <w:lang w:val="en-US"/>
              </w:rPr>
              <w:t>HE; LFB</w:t>
            </w:r>
          </w:p>
        </w:tc>
      </w:tr>
      <w:tr w:rsidR="0018152E" w:rsidRPr="001A73EF" w14:paraId="7D05A301" w14:textId="77777777" w:rsidTr="009C67B7">
        <w:trPr>
          <w:jc w:val="center"/>
        </w:trPr>
        <w:tc>
          <w:tcPr>
            <w:tcW w:w="3539" w:type="dxa"/>
          </w:tcPr>
          <w:p w14:paraId="102402DC" w14:textId="24316FA8" w:rsidR="0018152E" w:rsidRPr="001A73EF" w:rsidRDefault="0018152E" w:rsidP="00C96CAB">
            <w:pPr>
              <w:rPr>
                <w:sz w:val="20"/>
                <w:szCs w:val="20"/>
                <w:vertAlign w:val="superscript"/>
              </w:rPr>
            </w:pPr>
            <w:r w:rsidRPr="001A73EF">
              <w:rPr>
                <w:sz w:val="20"/>
                <w:szCs w:val="20"/>
                <w:lang w:val="en-US"/>
              </w:rPr>
              <w:t>Hunter et al., (201</w:t>
            </w:r>
            <w:r w:rsidRPr="001A73EF">
              <w:rPr>
                <w:sz w:val="20"/>
                <w:szCs w:val="20"/>
              </w:rPr>
              <w:t>8)</w:t>
            </w:r>
            <w:r w:rsidRPr="001A73EF">
              <w:rPr>
                <w:sz w:val="20"/>
                <w:szCs w:val="20"/>
                <w:vertAlign w:val="superscript"/>
              </w:rPr>
              <w:t>6</w:t>
            </w:r>
            <w:r w:rsidR="00540569" w:rsidRPr="001A73EF">
              <w:rPr>
                <w:sz w:val="20"/>
                <w:szCs w:val="20"/>
                <w:vertAlign w:val="superscript"/>
              </w:rPr>
              <w:t>6</w:t>
            </w:r>
          </w:p>
        </w:tc>
        <w:tc>
          <w:tcPr>
            <w:tcW w:w="1562" w:type="dxa"/>
          </w:tcPr>
          <w:p w14:paraId="508E676C" w14:textId="7E791EDA" w:rsidR="0018152E" w:rsidRPr="001A73EF" w:rsidRDefault="0018152E" w:rsidP="00C96CAB">
            <w:pPr>
              <w:jc w:val="center"/>
              <w:rPr>
                <w:sz w:val="20"/>
                <w:szCs w:val="20"/>
              </w:rPr>
            </w:pPr>
            <w:r w:rsidRPr="001A73EF">
              <w:rPr>
                <w:sz w:val="20"/>
                <w:szCs w:val="20"/>
              </w:rPr>
              <w:t>DHB; DAN</w:t>
            </w:r>
          </w:p>
        </w:tc>
        <w:tc>
          <w:tcPr>
            <w:tcW w:w="1698" w:type="dxa"/>
          </w:tcPr>
          <w:p w14:paraId="2E9DC2E0" w14:textId="71707ED5" w:rsidR="0018152E" w:rsidRPr="001A73EF" w:rsidRDefault="0018152E" w:rsidP="00C96CAB">
            <w:pPr>
              <w:jc w:val="center"/>
              <w:rPr>
                <w:sz w:val="20"/>
                <w:szCs w:val="20"/>
              </w:rPr>
            </w:pPr>
            <w:r w:rsidRPr="001A73EF">
              <w:rPr>
                <w:sz w:val="20"/>
                <w:szCs w:val="20"/>
              </w:rPr>
              <w:t xml:space="preserve">10 </w:t>
            </w:r>
            <w:r w:rsidRPr="001A73EF">
              <w:rPr>
                <w:rFonts w:ascii="Symbol" w:eastAsia="Symbol" w:hAnsi="Symbol" w:cs="Symbol"/>
                <w:sz w:val="20"/>
                <w:szCs w:val="20"/>
              </w:rPr>
              <w:t>m</w:t>
            </w:r>
            <w:r w:rsidRPr="001A73EF">
              <w:rPr>
                <w:sz w:val="20"/>
                <w:szCs w:val="20"/>
              </w:rPr>
              <w:t>m</w:t>
            </w:r>
          </w:p>
        </w:tc>
        <w:tc>
          <w:tcPr>
            <w:tcW w:w="1408" w:type="dxa"/>
          </w:tcPr>
          <w:p w14:paraId="5B16779D" w14:textId="77777777" w:rsidR="0018152E" w:rsidRPr="001A73EF" w:rsidRDefault="0018152E" w:rsidP="00C96CAB">
            <w:pPr>
              <w:jc w:val="center"/>
              <w:rPr>
                <w:sz w:val="20"/>
                <w:szCs w:val="20"/>
              </w:rPr>
            </w:pPr>
            <w:r w:rsidRPr="001A73EF">
              <w:rPr>
                <w:sz w:val="20"/>
                <w:szCs w:val="20"/>
              </w:rPr>
              <w:t>200 (</w:t>
            </w:r>
            <w:proofErr w:type="spellStart"/>
            <w:r w:rsidRPr="001A73EF">
              <w:rPr>
                <w:sz w:val="20"/>
                <w:szCs w:val="20"/>
              </w:rPr>
              <w:t>pos</w:t>
            </w:r>
            <w:proofErr w:type="spellEnd"/>
            <w:r w:rsidRPr="001A73EF">
              <w:rPr>
                <w:sz w:val="20"/>
                <w:szCs w:val="20"/>
              </w:rPr>
              <w:t>)</w:t>
            </w:r>
          </w:p>
          <w:p w14:paraId="6CEBBF33" w14:textId="396B9CB1" w:rsidR="0018152E" w:rsidRPr="001A73EF" w:rsidRDefault="0018152E" w:rsidP="00C96CAB">
            <w:pPr>
              <w:jc w:val="center"/>
              <w:rPr>
                <w:sz w:val="20"/>
                <w:szCs w:val="20"/>
              </w:rPr>
            </w:pPr>
            <w:r w:rsidRPr="001A73EF">
              <w:rPr>
                <w:sz w:val="20"/>
                <w:szCs w:val="20"/>
              </w:rPr>
              <w:t>150 (</w:t>
            </w:r>
            <w:proofErr w:type="spellStart"/>
            <w:r w:rsidRPr="001A73EF">
              <w:rPr>
                <w:sz w:val="20"/>
                <w:szCs w:val="20"/>
              </w:rPr>
              <w:t>neg</w:t>
            </w:r>
            <w:proofErr w:type="spellEnd"/>
            <w:r w:rsidRPr="001A73EF">
              <w:rPr>
                <w:sz w:val="20"/>
                <w:szCs w:val="20"/>
              </w:rPr>
              <w:t>)</w:t>
            </w:r>
          </w:p>
        </w:tc>
        <w:tc>
          <w:tcPr>
            <w:tcW w:w="1553" w:type="dxa"/>
          </w:tcPr>
          <w:p w14:paraId="0222683D" w14:textId="78DA61ED" w:rsidR="0018152E" w:rsidRPr="001A73EF" w:rsidRDefault="0018152E" w:rsidP="00C96CAB">
            <w:pPr>
              <w:jc w:val="center"/>
              <w:rPr>
                <w:sz w:val="20"/>
                <w:szCs w:val="20"/>
              </w:rPr>
            </w:pPr>
            <w:r w:rsidRPr="001A73EF">
              <w:rPr>
                <w:sz w:val="20"/>
                <w:szCs w:val="20"/>
              </w:rPr>
              <w:t>HE; LFB</w:t>
            </w:r>
          </w:p>
        </w:tc>
      </w:tr>
      <w:tr w:rsidR="0018152E" w:rsidRPr="001A73EF" w14:paraId="6BBD0FCF" w14:textId="77777777" w:rsidTr="009C67B7">
        <w:trPr>
          <w:jc w:val="center"/>
        </w:trPr>
        <w:tc>
          <w:tcPr>
            <w:tcW w:w="3539" w:type="dxa"/>
          </w:tcPr>
          <w:p w14:paraId="5C4B5C11" w14:textId="53A63FB9" w:rsidR="0018152E" w:rsidRPr="001A73EF" w:rsidRDefault="0018152E" w:rsidP="00C96CAB">
            <w:pPr>
              <w:rPr>
                <w:sz w:val="20"/>
                <w:szCs w:val="20"/>
                <w:vertAlign w:val="superscript"/>
              </w:rPr>
            </w:pPr>
            <w:r w:rsidRPr="001A73EF">
              <w:rPr>
                <w:sz w:val="20"/>
                <w:szCs w:val="20"/>
              </w:rPr>
              <w:t>Hunter et al., (2021)</w:t>
            </w:r>
            <w:r w:rsidRPr="001A73EF">
              <w:rPr>
                <w:sz w:val="20"/>
                <w:szCs w:val="20"/>
                <w:vertAlign w:val="superscript"/>
              </w:rPr>
              <w:t>6</w:t>
            </w:r>
            <w:r w:rsidR="00540569" w:rsidRPr="001A73EF">
              <w:rPr>
                <w:sz w:val="20"/>
                <w:szCs w:val="20"/>
                <w:vertAlign w:val="superscript"/>
              </w:rPr>
              <w:t>5</w:t>
            </w:r>
          </w:p>
        </w:tc>
        <w:tc>
          <w:tcPr>
            <w:tcW w:w="1562" w:type="dxa"/>
          </w:tcPr>
          <w:p w14:paraId="5217EEF0" w14:textId="77777777" w:rsidR="0018152E" w:rsidRPr="001A73EF" w:rsidRDefault="0018152E" w:rsidP="00C96CAB">
            <w:pPr>
              <w:jc w:val="center"/>
              <w:rPr>
                <w:sz w:val="20"/>
                <w:szCs w:val="20"/>
              </w:rPr>
            </w:pPr>
            <w:r w:rsidRPr="001A73EF">
              <w:rPr>
                <w:sz w:val="20"/>
                <w:szCs w:val="20"/>
              </w:rPr>
              <w:t>DAN</w:t>
            </w:r>
          </w:p>
        </w:tc>
        <w:tc>
          <w:tcPr>
            <w:tcW w:w="1698" w:type="dxa"/>
          </w:tcPr>
          <w:p w14:paraId="2F4FDC21" w14:textId="20C4E07A" w:rsidR="0018152E" w:rsidRPr="001A73EF" w:rsidRDefault="0018152E" w:rsidP="00C96CAB">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2079C36E" w14:textId="77777777" w:rsidR="0018152E" w:rsidRPr="001A73EF" w:rsidRDefault="0018152E" w:rsidP="0018152E">
            <w:pPr>
              <w:jc w:val="center"/>
              <w:rPr>
                <w:sz w:val="20"/>
                <w:szCs w:val="20"/>
              </w:rPr>
            </w:pPr>
            <w:r w:rsidRPr="001A73EF">
              <w:rPr>
                <w:sz w:val="20"/>
                <w:szCs w:val="20"/>
              </w:rPr>
              <w:t>200 (</w:t>
            </w:r>
            <w:proofErr w:type="spellStart"/>
            <w:r w:rsidRPr="001A73EF">
              <w:rPr>
                <w:sz w:val="20"/>
                <w:szCs w:val="20"/>
              </w:rPr>
              <w:t>pos</w:t>
            </w:r>
            <w:proofErr w:type="spellEnd"/>
            <w:r w:rsidRPr="001A73EF">
              <w:rPr>
                <w:sz w:val="20"/>
                <w:szCs w:val="20"/>
              </w:rPr>
              <w:t>)</w:t>
            </w:r>
          </w:p>
          <w:p w14:paraId="12677657" w14:textId="7A4B048F" w:rsidR="0018152E" w:rsidRPr="001A73EF" w:rsidRDefault="0018152E" w:rsidP="0018152E">
            <w:pPr>
              <w:jc w:val="center"/>
              <w:rPr>
                <w:sz w:val="20"/>
                <w:szCs w:val="20"/>
              </w:rPr>
            </w:pPr>
            <w:r w:rsidRPr="001A73EF">
              <w:rPr>
                <w:sz w:val="20"/>
                <w:szCs w:val="20"/>
              </w:rPr>
              <w:t>150 (</w:t>
            </w:r>
            <w:proofErr w:type="spellStart"/>
            <w:r w:rsidRPr="001A73EF">
              <w:rPr>
                <w:sz w:val="20"/>
                <w:szCs w:val="20"/>
              </w:rPr>
              <w:t>neg</w:t>
            </w:r>
            <w:proofErr w:type="spellEnd"/>
            <w:r w:rsidRPr="001A73EF">
              <w:rPr>
                <w:sz w:val="20"/>
                <w:szCs w:val="20"/>
              </w:rPr>
              <w:t>)</w:t>
            </w:r>
          </w:p>
        </w:tc>
        <w:tc>
          <w:tcPr>
            <w:tcW w:w="1553" w:type="dxa"/>
          </w:tcPr>
          <w:p w14:paraId="7B364334" w14:textId="2B12FC58" w:rsidR="0018152E" w:rsidRPr="001A73EF" w:rsidRDefault="0018152E" w:rsidP="00C96CAB">
            <w:pPr>
              <w:jc w:val="center"/>
              <w:rPr>
                <w:sz w:val="20"/>
                <w:szCs w:val="20"/>
              </w:rPr>
            </w:pPr>
            <w:r w:rsidRPr="001A73EF">
              <w:rPr>
                <w:sz w:val="20"/>
                <w:szCs w:val="20"/>
              </w:rPr>
              <w:t>HE; LFB</w:t>
            </w:r>
          </w:p>
        </w:tc>
      </w:tr>
      <w:tr w:rsidR="0018152E" w:rsidRPr="001A73EF" w14:paraId="14B2DBEE" w14:textId="77777777" w:rsidTr="009C67B7">
        <w:trPr>
          <w:jc w:val="center"/>
        </w:trPr>
        <w:tc>
          <w:tcPr>
            <w:tcW w:w="3539" w:type="dxa"/>
          </w:tcPr>
          <w:p w14:paraId="4D4387A0" w14:textId="3245ABD7" w:rsidR="0018152E" w:rsidRPr="001A73EF" w:rsidRDefault="0018152E" w:rsidP="00C96CAB">
            <w:pPr>
              <w:rPr>
                <w:sz w:val="20"/>
                <w:szCs w:val="20"/>
                <w:vertAlign w:val="superscript"/>
              </w:rPr>
            </w:pPr>
            <w:r w:rsidRPr="001A73EF">
              <w:rPr>
                <w:sz w:val="20"/>
                <w:szCs w:val="20"/>
              </w:rPr>
              <w:t>Matsumoto et al., (2011)</w:t>
            </w:r>
            <w:r w:rsidRPr="001A73EF">
              <w:rPr>
                <w:sz w:val="20"/>
                <w:szCs w:val="20"/>
                <w:vertAlign w:val="superscript"/>
              </w:rPr>
              <w:t>5</w:t>
            </w:r>
            <w:r w:rsidR="00540569" w:rsidRPr="001A73EF">
              <w:rPr>
                <w:sz w:val="20"/>
                <w:szCs w:val="20"/>
                <w:vertAlign w:val="superscript"/>
              </w:rPr>
              <w:t>9</w:t>
            </w:r>
          </w:p>
        </w:tc>
        <w:tc>
          <w:tcPr>
            <w:tcW w:w="1562" w:type="dxa"/>
          </w:tcPr>
          <w:p w14:paraId="32B6D12E" w14:textId="77777777" w:rsidR="0018152E" w:rsidRPr="001A73EF" w:rsidRDefault="0018152E" w:rsidP="00C96CAB">
            <w:pPr>
              <w:jc w:val="center"/>
              <w:rPr>
                <w:sz w:val="20"/>
                <w:szCs w:val="20"/>
              </w:rPr>
            </w:pPr>
            <w:r w:rsidRPr="001A73EF">
              <w:rPr>
                <w:sz w:val="20"/>
                <w:szCs w:val="20"/>
              </w:rPr>
              <w:t>DHB; 9AA</w:t>
            </w:r>
          </w:p>
        </w:tc>
        <w:tc>
          <w:tcPr>
            <w:tcW w:w="1698" w:type="dxa"/>
          </w:tcPr>
          <w:p w14:paraId="62C302D9" w14:textId="6E106031" w:rsidR="0018152E" w:rsidRPr="001A73EF" w:rsidRDefault="002572FA" w:rsidP="00C96CAB">
            <w:pPr>
              <w:jc w:val="center"/>
              <w:rPr>
                <w:sz w:val="20"/>
                <w:szCs w:val="20"/>
              </w:rPr>
            </w:pPr>
            <w:r w:rsidRPr="001A73EF">
              <w:rPr>
                <w:sz w:val="20"/>
                <w:szCs w:val="20"/>
              </w:rPr>
              <w:t>NR</w:t>
            </w:r>
          </w:p>
        </w:tc>
        <w:tc>
          <w:tcPr>
            <w:tcW w:w="1408" w:type="dxa"/>
          </w:tcPr>
          <w:p w14:paraId="7DAA8EB6" w14:textId="0E4175D4" w:rsidR="0018152E" w:rsidRPr="001A73EF" w:rsidRDefault="002572FA" w:rsidP="00C96CAB">
            <w:pPr>
              <w:jc w:val="center"/>
              <w:rPr>
                <w:sz w:val="20"/>
                <w:szCs w:val="20"/>
              </w:rPr>
            </w:pPr>
            <w:r w:rsidRPr="001A73EF">
              <w:rPr>
                <w:sz w:val="20"/>
                <w:szCs w:val="20"/>
              </w:rPr>
              <w:t>200</w:t>
            </w:r>
          </w:p>
        </w:tc>
        <w:tc>
          <w:tcPr>
            <w:tcW w:w="1553" w:type="dxa"/>
          </w:tcPr>
          <w:p w14:paraId="2A839333" w14:textId="63A64B7B" w:rsidR="0018152E" w:rsidRPr="001A73EF" w:rsidRDefault="0018152E" w:rsidP="00C96CAB">
            <w:pPr>
              <w:jc w:val="center"/>
              <w:rPr>
                <w:sz w:val="20"/>
                <w:szCs w:val="20"/>
              </w:rPr>
            </w:pPr>
            <w:r w:rsidRPr="001A73EF">
              <w:rPr>
                <w:sz w:val="20"/>
                <w:szCs w:val="20"/>
              </w:rPr>
              <w:t>HE</w:t>
            </w:r>
          </w:p>
        </w:tc>
      </w:tr>
      <w:tr w:rsidR="002572FA" w:rsidRPr="001A73EF" w14:paraId="684061F2" w14:textId="77777777" w:rsidTr="009C67B7">
        <w:trPr>
          <w:trHeight w:val="138"/>
          <w:jc w:val="center"/>
        </w:trPr>
        <w:tc>
          <w:tcPr>
            <w:tcW w:w="3539" w:type="dxa"/>
          </w:tcPr>
          <w:p w14:paraId="2CABE91E" w14:textId="26C973F1" w:rsidR="002572FA" w:rsidRPr="001A73EF" w:rsidRDefault="002572FA" w:rsidP="002572FA">
            <w:pPr>
              <w:rPr>
                <w:sz w:val="20"/>
                <w:szCs w:val="20"/>
                <w:vertAlign w:val="superscript"/>
              </w:rPr>
            </w:pPr>
            <w:r w:rsidRPr="001A73EF">
              <w:rPr>
                <w:sz w:val="20"/>
                <w:szCs w:val="20"/>
              </w:rPr>
              <w:t>Matsumoto et al., (2017)</w:t>
            </w:r>
            <w:r w:rsidRPr="001A73EF">
              <w:rPr>
                <w:sz w:val="20"/>
                <w:szCs w:val="20"/>
                <w:vertAlign w:val="superscript"/>
              </w:rPr>
              <w:t>3</w:t>
            </w:r>
            <w:r w:rsidR="00540569" w:rsidRPr="001A73EF">
              <w:rPr>
                <w:sz w:val="20"/>
                <w:szCs w:val="20"/>
                <w:vertAlign w:val="superscript"/>
              </w:rPr>
              <w:t>6</w:t>
            </w:r>
          </w:p>
        </w:tc>
        <w:tc>
          <w:tcPr>
            <w:tcW w:w="1562" w:type="dxa"/>
          </w:tcPr>
          <w:p w14:paraId="5A1AEB74" w14:textId="77777777" w:rsidR="002572FA" w:rsidRPr="001A73EF" w:rsidRDefault="002572FA" w:rsidP="002572FA">
            <w:pPr>
              <w:jc w:val="center"/>
              <w:rPr>
                <w:sz w:val="20"/>
                <w:szCs w:val="20"/>
              </w:rPr>
            </w:pPr>
            <w:r w:rsidRPr="001A73EF">
              <w:rPr>
                <w:sz w:val="20"/>
                <w:szCs w:val="20"/>
              </w:rPr>
              <w:t>DHB; 9AA</w:t>
            </w:r>
          </w:p>
        </w:tc>
        <w:tc>
          <w:tcPr>
            <w:tcW w:w="1698" w:type="dxa"/>
          </w:tcPr>
          <w:p w14:paraId="3CC6DB22" w14:textId="7A0A33D9" w:rsidR="002572FA" w:rsidRPr="001A73EF" w:rsidRDefault="002572FA" w:rsidP="002572FA">
            <w:pPr>
              <w:jc w:val="center"/>
              <w:rPr>
                <w:sz w:val="20"/>
                <w:szCs w:val="20"/>
              </w:rPr>
            </w:pPr>
            <w:r w:rsidRPr="001A73EF">
              <w:rPr>
                <w:sz w:val="20"/>
                <w:szCs w:val="20"/>
              </w:rPr>
              <w:t>NR</w:t>
            </w:r>
          </w:p>
        </w:tc>
        <w:tc>
          <w:tcPr>
            <w:tcW w:w="1408" w:type="dxa"/>
          </w:tcPr>
          <w:p w14:paraId="7C289896" w14:textId="7474001E" w:rsidR="002572FA" w:rsidRPr="001A73EF" w:rsidRDefault="002572FA" w:rsidP="002572FA">
            <w:pPr>
              <w:jc w:val="center"/>
              <w:rPr>
                <w:sz w:val="20"/>
                <w:szCs w:val="20"/>
              </w:rPr>
            </w:pPr>
            <w:r w:rsidRPr="001A73EF">
              <w:rPr>
                <w:sz w:val="20"/>
                <w:szCs w:val="20"/>
              </w:rPr>
              <w:t>200</w:t>
            </w:r>
          </w:p>
        </w:tc>
        <w:tc>
          <w:tcPr>
            <w:tcW w:w="1553" w:type="dxa"/>
          </w:tcPr>
          <w:p w14:paraId="55C7ACE3" w14:textId="1331E4F0" w:rsidR="002572FA" w:rsidRPr="001A73EF" w:rsidRDefault="002572FA" w:rsidP="002572FA">
            <w:pPr>
              <w:jc w:val="center"/>
              <w:rPr>
                <w:sz w:val="20"/>
                <w:szCs w:val="20"/>
              </w:rPr>
            </w:pPr>
            <w:r w:rsidRPr="001A73EF">
              <w:rPr>
                <w:sz w:val="20"/>
                <w:szCs w:val="20"/>
              </w:rPr>
              <w:t>KB</w:t>
            </w:r>
          </w:p>
        </w:tc>
      </w:tr>
      <w:tr w:rsidR="002572FA" w:rsidRPr="001A73EF" w14:paraId="06093A05" w14:textId="77777777" w:rsidTr="009C67B7">
        <w:trPr>
          <w:trHeight w:val="208"/>
          <w:jc w:val="center"/>
        </w:trPr>
        <w:tc>
          <w:tcPr>
            <w:tcW w:w="3539" w:type="dxa"/>
          </w:tcPr>
          <w:p w14:paraId="08FA66D2" w14:textId="6C1FF56D" w:rsidR="002572FA" w:rsidRPr="001A73EF" w:rsidRDefault="002572FA" w:rsidP="002572FA">
            <w:pPr>
              <w:rPr>
                <w:sz w:val="20"/>
                <w:szCs w:val="20"/>
                <w:vertAlign w:val="superscript"/>
              </w:rPr>
            </w:pPr>
            <w:r w:rsidRPr="001A73EF">
              <w:rPr>
                <w:sz w:val="20"/>
                <w:szCs w:val="20"/>
              </w:rPr>
              <w:t>Mendis et al., (2016)</w:t>
            </w:r>
            <w:r w:rsidR="00540569" w:rsidRPr="001A73EF">
              <w:rPr>
                <w:sz w:val="20"/>
                <w:szCs w:val="20"/>
                <w:vertAlign w:val="superscript"/>
              </w:rPr>
              <w:t>52</w:t>
            </w:r>
          </w:p>
        </w:tc>
        <w:tc>
          <w:tcPr>
            <w:tcW w:w="1562" w:type="dxa"/>
          </w:tcPr>
          <w:p w14:paraId="09473AF8" w14:textId="77777777" w:rsidR="002572FA" w:rsidRPr="001A73EF" w:rsidRDefault="002572FA" w:rsidP="002572FA">
            <w:pPr>
              <w:jc w:val="center"/>
              <w:rPr>
                <w:sz w:val="20"/>
                <w:szCs w:val="20"/>
              </w:rPr>
            </w:pPr>
            <w:r w:rsidRPr="001A73EF">
              <w:rPr>
                <w:sz w:val="20"/>
                <w:szCs w:val="20"/>
              </w:rPr>
              <w:t>DAN</w:t>
            </w:r>
          </w:p>
        </w:tc>
        <w:tc>
          <w:tcPr>
            <w:tcW w:w="1698" w:type="dxa"/>
          </w:tcPr>
          <w:p w14:paraId="07058A19" w14:textId="221FCBC3" w:rsidR="002572FA" w:rsidRPr="001A73EF" w:rsidRDefault="002572FA" w:rsidP="002572FA">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05515963" w14:textId="2856C2BF" w:rsidR="002572FA" w:rsidRPr="001A73EF" w:rsidRDefault="002572FA" w:rsidP="002572FA">
            <w:pPr>
              <w:jc w:val="center"/>
              <w:rPr>
                <w:sz w:val="20"/>
                <w:szCs w:val="20"/>
              </w:rPr>
            </w:pPr>
            <w:r w:rsidRPr="001A73EF">
              <w:rPr>
                <w:sz w:val="20"/>
                <w:szCs w:val="20"/>
              </w:rPr>
              <w:t>100 (</w:t>
            </w:r>
            <w:proofErr w:type="spellStart"/>
            <w:r w:rsidRPr="001A73EF">
              <w:rPr>
                <w:sz w:val="20"/>
                <w:szCs w:val="20"/>
              </w:rPr>
              <w:t>pos</w:t>
            </w:r>
            <w:proofErr w:type="spellEnd"/>
            <w:r w:rsidRPr="001A73EF">
              <w:rPr>
                <w:sz w:val="20"/>
                <w:szCs w:val="20"/>
              </w:rPr>
              <w:t>)</w:t>
            </w:r>
          </w:p>
          <w:p w14:paraId="1524A086" w14:textId="0117B397" w:rsidR="002572FA" w:rsidRPr="001A73EF" w:rsidRDefault="002572FA" w:rsidP="002572FA">
            <w:pPr>
              <w:jc w:val="center"/>
              <w:rPr>
                <w:sz w:val="20"/>
                <w:szCs w:val="20"/>
              </w:rPr>
            </w:pPr>
            <w:r w:rsidRPr="001A73EF">
              <w:rPr>
                <w:sz w:val="20"/>
                <w:szCs w:val="20"/>
              </w:rPr>
              <w:t>75 (</w:t>
            </w:r>
            <w:proofErr w:type="spellStart"/>
            <w:r w:rsidRPr="001A73EF">
              <w:rPr>
                <w:sz w:val="20"/>
                <w:szCs w:val="20"/>
              </w:rPr>
              <w:t>neg</w:t>
            </w:r>
            <w:proofErr w:type="spellEnd"/>
            <w:r w:rsidRPr="001A73EF">
              <w:rPr>
                <w:sz w:val="20"/>
                <w:szCs w:val="20"/>
              </w:rPr>
              <w:t>)</w:t>
            </w:r>
          </w:p>
        </w:tc>
        <w:tc>
          <w:tcPr>
            <w:tcW w:w="1553" w:type="dxa"/>
          </w:tcPr>
          <w:p w14:paraId="0CADE3CF" w14:textId="3C72A4AF" w:rsidR="002572FA" w:rsidRPr="001A73EF" w:rsidRDefault="002572FA" w:rsidP="002572FA">
            <w:pPr>
              <w:jc w:val="center"/>
              <w:rPr>
                <w:sz w:val="20"/>
                <w:szCs w:val="20"/>
              </w:rPr>
            </w:pPr>
            <w:r w:rsidRPr="001A73EF">
              <w:rPr>
                <w:sz w:val="20"/>
                <w:szCs w:val="20"/>
              </w:rPr>
              <w:t>HE; LFB</w:t>
            </w:r>
          </w:p>
        </w:tc>
      </w:tr>
      <w:tr w:rsidR="002572FA" w:rsidRPr="001A73EF" w14:paraId="56D6EEDB" w14:textId="77777777" w:rsidTr="009C67B7">
        <w:trPr>
          <w:trHeight w:val="208"/>
          <w:jc w:val="center"/>
        </w:trPr>
        <w:tc>
          <w:tcPr>
            <w:tcW w:w="3539" w:type="dxa"/>
          </w:tcPr>
          <w:p w14:paraId="2B037FAD" w14:textId="4A059D9B" w:rsidR="002572FA" w:rsidRPr="001A73EF" w:rsidRDefault="002572FA" w:rsidP="002572FA">
            <w:pPr>
              <w:rPr>
                <w:sz w:val="20"/>
                <w:szCs w:val="20"/>
                <w:vertAlign w:val="superscript"/>
              </w:rPr>
            </w:pPr>
            <w:r w:rsidRPr="001A73EF">
              <w:rPr>
                <w:sz w:val="20"/>
                <w:szCs w:val="20"/>
              </w:rPr>
              <w:t>Michno et al., (2024)</w:t>
            </w:r>
            <w:r w:rsidR="00540569" w:rsidRPr="001A73EF">
              <w:rPr>
                <w:sz w:val="20"/>
                <w:szCs w:val="20"/>
                <w:vertAlign w:val="superscript"/>
              </w:rPr>
              <w:t>51</w:t>
            </w:r>
          </w:p>
        </w:tc>
        <w:tc>
          <w:tcPr>
            <w:tcW w:w="1562" w:type="dxa"/>
          </w:tcPr>
          <w:p w14:paraId="4045C99E" w14:textId="77777777" w:rsidR="002572FA" w:rsidRPr="001A73EF" w:rsidRDefault="002572FA" w:rsidP="002572FA">
            <w:pPr>
              <w:jc w:val="center"/>
              <w:rPr>
                <w:sz w:val="20"/>
                <w:szCs w:val="20"/>
              </w:rPr>
            </w:pPr>
            <w:r w:rsidRPr="001A73EF">
              <w:rPr>
                <w:sz w:val="20"/>
                <w:szCs w:val="20"/>
              </w:rPr>
              <w:t>DAN</w:t>
            </w:r>
          </w:p>
        </w:tc>
        <w:tc>
          <w:tcPr>
            <w:tcW w:w="1698" w:type="dxa"/>
          </w:tcPr>
          <w:p w14:paraId="713D43E1" w14:textId="3FDB469B" w:rsidR="002572FA" w:rsidRPr="001A73EF" w:rsidRDefault="002572FA" w:rsidP="002572FA">
            <w:pPr>
              <w:jc w:val="center"/>
              <w:rPr>
                <w:sz w:val="20"/>
                <w:szCs w:val="20"/>
              </w:rPr>
            </w:pPr>
            <w:r w:rsidRPr="001A73EF">
              <w:rPr>
                <w:sz w:val="20"/>
                <w:szCs w:val="20"/>
              </w:rPr>
              <w:t xml:space="preserve">10 </w:t>
            </w:r>
            <w:r w:rsidRPr="001A73EF">
              <w:rPr>
                <w:rFonts w:ascii="Symbol" w:eastAsia="Symbol" w:hAnsi="Symbol" w:cs="Symbol"/>
                <w:sz w:val="20"/>
                <w:szCs w:val="20"/>
              </w:rPr>
              <w:t>m</w:t>
            </w:r>
            <w:r w:rsidRPr="001A73EF">
              <w:rPr>
                <w:sz w:val="20"/>
                <w:szCs w:val="20"/>
              </w:rPr>
              <w:t>m</w:t>
            </w:r>
          </w:p>
        </w:tc>
        <w:tc>
          <w:tcPr>
            <w:tcW w:w="1408" w:type="dxa"/>
          </w:tcPr>
          <w:p w14:paraId="57FD3329" w14:textId="3B1334F6" w:rsidR="002572FA" w:rsidRPr="001A73EF" w:rsidRDefault="002572FA" w:rsidP="002572FA">
            <w:pPr>
              <w:jc w:val="center"/>
              <w:rPr>
                <w:sz w:val="20"/>
                <w:szCs w:val="20"/>
              </w:rPr>
            </w:pPr>
            <w:r w:rsidRPr="001A73EF">
              <w:rPr>
                <w:sz w:val="20"/>
                <w:szCs w:val="20"/>
              </w:rPr>
              <w:t>20</w:t>
            </w:r>
          </w:p>
        </w:tc>
        <w:tc>
          <w:tcPr>
            <w:tcW w:w="1553" w:type="dxa"/>
          </w:tcPr>
          <w:p w14:paraId="50548DF6" w14:textId="392EEB14" w:rsidR="002572FA" w:rsidRPr="001A73EF" w:rsidRDefault="002572FA" w:rsidP="002572FA">
            <w:pPr>
              <w:jc w:val="center"/>
              <w:rPr>
                <w:sz w:val="20"/>
                <w:szCs w:val="20"/>
              </w:rPr>
            </w:pPr>
            <w:r w:rsidRPr="001A73EF">
              <w:rPr>
                <w:sz w:val="20"/>
                <w:szCs w:val="20"/>
              </w:rPr>
              <w:t>HE</w:t>
            </w:r>
          </w:p>
        </w:tc>
      </w:tr>
      <w:tr w:rsidR="002572FA" w:rsidRPr="001A73EF" w14:paraId="22449854" w14:textId="77777777" w:rsidTr="009C67B7">
        <w:trPr>
          <w:trHeight w:val="208"/>
          <w:jc w:val="center"/>
        </w:trPr>
        <w:tc>
          <w:tcPr>
            <w:tcW w:w="3539" w:type="dxa"/>
          </w:tcPr>
          <w:p w14:paraId="0E963542" w14:textId="2DBC6377" w:rsidR="002572FA" w:rsidRPr="001A73EF" w:rsidRDefault="002572FA" w:rsidP="002572FA">
            <w:pPr>
              <w:rPr>
                <w:sz w:val="20"/>
                <w:szCs w:val="20"/>
                <w:vertAlign w:val="superscript"/>
              </w:rPr>
            </w:pPr>
            <w:r w:rsidRPr="001A73EF">
              <w:rPr>
                <w:sz w:val="20"/>
                <w:szCs w:val="20"/>
              </w:rPr>
              <w:t>Moreno-Rodriguez et al., (2024)</w:t>
            </w:r>
            <w:r w:rsidR="00540569" w:rsidRPr="001A73EF">
              <w:rPr>
                <w:sz w:val="20"/>
                <w:szCs w:val="20"/>
                <w:vertAlign w:val="superscript"/>
              </w:rPr>
              <w:t>50</w:t>
            </w:r>
          </w:p>
        </w:tc>
        <w:tc>
          <w:tcPr>
            <w:tcW w:w="1562" w:type="dxa"/>
          </w:tcPr>
          <w:p w14:paraId="3385D575" w14:textId="77777777" w:rsidR="002572FA" w:rsidRPr="001A73EF" w:rsidRDefault="002572FA" w:rsidP="002572FA">
            <w:pPr>
              <w:jc w:val="center"/>
              <w:rPr>
                <w:sz w:val="20"/>
                <w:szCs w:val="20"/>
              </w:rPr>
            </w:pPr>
            <w:r w:rsidRPr="001A73EF">
              <w:rPr>
                <w:sz w:val="20"/>
                <w:szCs w:val="20"/>
              </w:rPr>
              <w:t>CHCA</w:t>
            </w:r>
          </w:p>
        </w:tc>
        <w:tc>
          <w:tcPr>
            <w:tcW w:w="1698" w:type="dxa"/>
          </w:tcPr>
          <w:p w14:paraId="064F3A11" w14:textId="201B3269" w:rsidR="002572FA" w:rsidRPr="001A73EF" w:rsidRDefault="002572FA" w:rsidP="002572FA">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530F3C4A" w14:textId="6E1A7A7C" w:rsidR="002572FA" w:rsidRPr="001A73EF" w:rsidRDefault="002572FA" w:rsidP="002572FA">
            <w:pPr>
              <w:jc w:val="center"/>
              <w:rPr>
                <w:sz w:val="20"/>
                <w:szCs w:val="20"/>
              </w:rPr>
            </w:pPr>
            <w:r w:rsidRPr="001A73EF">
              <w:rPr>
                <w:sz w:val="20"/>
                <w:szCs w:val="20"/>
              </w:rPr>
              <w:t>20</w:t>
            </w:r>
          </w:p>
        </w:tc>
        <w:tc>
          <w:tcPr>
            <w:tcW w:w="1553" w:type="dxa"/>
          </w:tcPr>
          <w:p w14:paraId="305AB0FD" w14:textId="27A07E05" w:rsidR="002572FA" w:rsidRPr="001A73EF" w:rsidRDefault="002572FA" w:rsidP="002572FA">
            <w:pPr>
              <w:jc w:val="center"/>
              <w:rPr>
                <w:sz w:val="20"/>
                <w:szCs w:val="20"/>
              </w:rPr>
            </w:pPr>
            <w:proofErr w:type="spellStart"/>
            <w:r w:rsidRPr="001A73EF">
              <w:rPr>
                <w:sz w:val="20"/>
                <w:szCs w:val="20"/>
              </w:rPr>
              <w:t>Thionine</w:t>
            </w:r>
            <w:proofErr w:type="spellEnd"/>
          </w:p>
        </w:tc>
      </w:tr>
      <w:tr w:rsidR="002572FA" w:rsidRPr="001A73EF" w14:paraId="1CC96566" w14:textId="77777777" w:rsidTr="009C67B7">
        <w:trPr>
          <w:trHeight w:val="208"/>
          <w:jc w:val="center"/>
        </w:trPr>
        <w:tc>
          <w:tcPr>
            <w:tcW w:w="3539" w:type="dxa"/>
          </w:tcPr>
          <w:p w14:paraId="3C948DC1" w14:textId="5DA04911" w:rsidR="002572FA" w:rsidRPr="001A73EF" w:rsidRDefault="002572FA" w:rsidP="002572FA">
            <w:pPr>
              <w:rPr>
                <w:sz w:val="20"/>
                <w:szCs w:val="20"/>
                <w:vertAlign w:val="superscript"/>
              </w:rPr>
            </w:pPr>
            <w:r w:rsidRPr="001A73EF">
              <w:rPr>
                <w:sz w:val="20"/>
                <w:szCs w:val="20"/>
              </w:rPr>
              <w:t>Niehaus et al., (2024)</w:t>
            </w:r>
            <w:r w:rsidR="00540569" w:rsidRPr="001A73EF">
              <w:rPr>
                <w:sz w:val="20"/>
                <w:szCs w:val="20"/>
                <w:vertAlign w:val="superscript"/>
              </w:rPr>
              <w:t>60</w:t>
            </w:r>
          </w:p>
        </w:tc>
        <w:tc>
          <w:tcPr>
            <w:tcW w:w="1562" w:type="dxa"/>
          </w:tcPr>
          <w:p w14:paraId="2A0F0AA5" w14:textId="77777777" w:rsidR="002572FA" w:rsidRPr="001A73EF" w:rsidRDefault="002572FA" w:rsidP="002572FA">
            <w:pPr>
              <w:jc w:val="center"/>
              <w:rPr>
                <w:sz w:val="20"/>
                <w:szCs w:val="20"/>
              </w:rPr>
            </w:pPr>
            <w:r w:rsidRPr="001A73EF">
              <w:rPr>
                <w:sz w:val="20"/>
                <w:szCs w:val="20"/>
              </w:rPr>
              <w:t>DAN</w:t>
            </w:r>
          </w:p>
        </w:tc>
        <w:tc>
          <w:tcPr>
            <w:tcW w:w="1698" w:type="dxa"/>
          </w:tcPr>
          <w:p w14:paraId="6B0D6578" w14:textId="3E8A8CDD" w:rsidR="002572FA" w:rsidRPr="001A73EF" w:rsidRDefault="002572FA" w:rsidP="002572FA">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3B0A7363" w14:textId="22A43BC1" w:rsidR="002572FA" w:rsidRPr="001A73EF" w:rsidRDefault="002572FA" w:rsidP="002572FA">
            <w:pPr>
              <w:jc w:val="center"/>
              <w:rPr>
                <w:sz w:val="20"/>
                <w:szCs w:val="20"/>
              </w:rPr>
            </w:pPr>
            <w:r w:rsidRPr="001A73EF">
              <w:rPr>
                <w:sz w:val="20"/>
                <w:szCs w:val="20"/>
              </w:rPr>
              <w:t>200</w:t>
            </w:r>
          </w:p>
        </w:tc>
        <w:tc>
          <w:tcPr>
            <w:tcW w:w="1553" w:type="dxa"/>
          </w:tcPr>
          <w:p w14:paraId="1E181424" w14:textId="0A88BEC0" w:rsidR="002572FA" w:rsidRPr="001A73EF" w:rsidRDefault="002572FA" w:rsidP="002572FA">
            <w:pPr>
              <w:jc w:val="center"/>
              <w:rPr>
                <w:sz w:val="20"/>
                <w:szCs w:val="20"/>
              </w:rPr>
            </w:pPr>
            <w:r w:rsidRPr="001A73EF">
              <w:rPr>
                <w:sz w:val="20"/>
                <w:szCs w:val="20"/>
              </w:rPr>
              <w:t>LFB</w:t>
            </w:r>
          </w:p>
        </w:tc>
      </w:tr>
      <w:tr w:rsidR="002572FA" w:rsidRPr="001A73EF" w14:paraId="5BDC260A" w14:textId="77777777" w:rsidTr="009C67B7">
        <w:trPr>
          <w:trHeight w:val="208"/>
          <w:jc w:val="center"/>
        </w:trPr>
        <w:tc>
          <w:tcPr>
            <w:tcW w:w="3539" w:type="dxa"/>
          </w:tcPr>
          <w:p w14:paraId="7543B5FF" w14:textId="0893499D" w:rsidR="002572FA" w:rsidRPr="001A73EF" w:rsidRDefault="002572FA" w:rsidP="002572FA">
            <w:pPr>
              <w:rPr>
                <w:sz w:val="20"/>
                <w:szCs w:val="20"/>
                <w:vertAlign w:val="superscript"/>
              </w:rPr>
            </w:pPr>
            <w:r w:rsidRPr="001A73EF">
              <w:rPr>
                <w:sz w:val="20"/>
                <w:szCs w:val="20"/>
              </w:rPr>
              <w:t>Ollen-Bittle et al., (2024)</w:t>
            </w:r>
            <w:r w:rsidRPr="001A73EF">
              <w:rPr>
                <w:sz w:val="20"/>
                <w:szCs w:val="20"/>
                <w:vertAlign w:val="superscript"/>
              </w:rPr>
              <w:t>4</w:t>
            </w:r>
            <w:r w:rsidR="00540569" w:rsidRPr="001A73EF">
              <w:rPr>
                <w:sz w:val="20"/>
                <w:szCs w:val="20"/>
                <w:vertAlign w:val="superscript"/>
              </w:rPr>
              <w:t>9</w:t>
            </w:r>
          </w:p>
        </w:tc>
        <w:tc>
          <w:tcPr>
            <w:tcW w:w="1562" w:type="dxa"/>
          </w:tcPr>
          <w:p w14:paraId="41A9DD77" w14:textId="77777777" w:rsidR="002572FA" w:rsidRPr="001A73EF" w:rsidRDefault="002572FA" w:rsidP="002572FA">
            <w:pPr>
              <w:jc w:val="center"/>
              <w:rPr>
                <w:sz w:val="20"/>
                <w:szCs w:val="20"/>
              </w:rPr>
            </w:pPr>
            <w:r w:rsidRPr="001A73EF">
              <w:rPr>
                <w:sz w:val="20"/>
                <w:szCs w:val="20"/>
              </w:rPr>
              <w:t>DAN</w:t>
            </w:r>
          </w:p>
        </w:tc>
        <w:tc>
          <w:tcPr>
            <w:tcW w:w="1698" w:type="dxa"/>
          </w:tcPr>
          <w:p w14:paraId="5D842F06" w14:textId="77777777" w:rsidR="002572FA" w:rsidRPr="001A73EF" w:rsidRDefault="002572FA" w:rsidP="002572FA">
            <w:pPr>
              <w:jc w:val="center"/>
              <w:rPr>
                <w:sz w:val="20"/>
                <w:szCs w:val="20"/>
              </w:rPr>
            </w:pPr>
            <w:r w:rsidRPr="001A73EF">
              <w:rPr>
                <w:sz w:val="20"/>
                <w:szCs w:val="20"/>
              </w:rPr>
              <w:t xml:space="preserve">70 </w:t>
            </w:r>
            <w:r w:rsidRPr="001A73EF">
              <w:rPr>
                <w:rFonts w:ascii="Symbol" w:eastAsia="Symbol" w:hAnsi="Symbol" w:cs="Symbol"/>
                <w:sz w:val="20"/>
                <w:szCs w:val="20"/>
              </w:rPr>
              <w:t>m</w:t>
            </w:r>
            <w:r w:rsidRPr="001A73EF">
              <w:rPr>
                <w:sz w:val="20"/>
                <w:szCs w:val="20"/>
              </w:rPr>
              <w:t>m</w:t>
            </w:r>
          </w:p>
          <w:p w14:paraId="5590FBA8" w14:textId="08FF567D" w:rsidR="002572FA" w:rsidRPr="001A73EF" w:rsidRDefault="002572FA" w:rsidP="002572FA">
            <w:pPr>
              <w:jc w:val="center"/>
              <w:rPr>
                <w:sz w:val="20"/>
                <w:szCs w:val="20"/>
              </w:rPr>
            </w:pPr>
            <w:r w:rsidRPr="001A73EF">
              <w:rPr>
                <w:sz w:val="20"/>
                <w:szCs w:val="20"/>
              </w:rPr>
              <w:t xml:space="preserve">40 </w:t>
            </w:r>
            <w:r w:rsidRPr="001A73EF">
              <w:rPr>
                <w:rFonts w:ascii="Symbol" w:eastAsia="Symbol" w:hAnsi="Symbol" w:cs="Symbol"/>
                <w:sz w:val="20"/>
                <w:szCs w:val="20"/>
              </w:rPr>
              <w:t>m</w:t>
            </w:r>
            <w:r w:rsidRPr="001A73EF">
              <w:rPr>
                <w:sz w:val="20"/>
                <w:szCs w:val="20"/>
              </w:rPr>
              <w:t>m</w:t>
            </w:r>
            <w:r w:rsidR="00133E4D" w:rsidRPr="001A73EF">
              <w:rPr>
                <w:sz w:val="20"/>
                <w:szCs w:val="20"/>
              </w:rPr>
              <w:t>*</w:t>
            </w:r>
          </w:p>
        </w:tc>
        <w:tc>
          <w:tcPr>
            <w:tcW w:w="1408" w:type="dxa"/>
          </w:tcPr>
          <w:p w14:paraId="6FD0E8AF" w14:textId="761CDF10" w:rsidR="002572FA" w:rsidRPr="001A73EF" w:rsidRDefault="002572FA" w:rsidP="002572FA">
            <w:pPr>
              <w:jc w:val="center"/>
              <w:rPr>
                <w:sz w:val="20"/>
                <w:szCs w:val="20"/>
              </w:rPr>
            </w:pPr>
            <w:r w:rsidRPr="001A73EF">
              <w:rPr>
                <w:sz w:val="20"/>
                <w:szCs w:val="20"/>
              </w:rPr>
              <w:t>NR</w:t>
            </w:r>
          </w:p>
        </w:tc>
        <w:tc>
          <w:tcPr>
            <w:tcW w:w="1553" w:type="dxa"/>
          </w:tcPr>
          <w:p w14:paraId="2CA1F260" w14:textId="1AF97A2E" w:rsidR="002572FA" w:rsidRPr="001A73EF" w:rsidRDefault="002572FA" w:rsidP="002572FA">
            <w:pPr>
              <w:jc w:val="center"/>
              <w:rPr>
                <w:sz w:val="20"/>
                <w:szCs w:val="20"/>
              </w:rPr>
            </w:pPr>
            <w:r w:rsidRPr="001A73EF">
              <w:rPr>
                <w:sz w:val="20"/>
                <w:szCs w:val="20"/>
              </w:rPr>
              <w:t>HE</w:t>
            </w:r>
          </w:p>
        </w:tc>
      </w:tr>
      <w:tr w:rsidR="002572FA" w:rsidRPr="001A73EF" w14:paraId="515BF8C7" w14:textId="77777777" w:rsidTr="009C67B7">
        <w:trPr>
          <w:trHeight w:val="208"/>
          <w:jc w:val="center"/>
        </w:trPr>
        <w:tc>
          <w:tcPr>
            <w:tcW w:w="3539" w:type="dxa"/>
          </w:tcPr>
          <w:p w14:paraId="27AC2D51" w14:textId="44E5337D" w:rsidR="002572FA" w:rsidRPr="001A73EF" w:rsidRDefault="002572FA" w:rsidP="002572FA">
            <w:pPr>
              <w:rPr>
                <w:sz w:val="20"/>
                <w:szCs w:val="20"/>
                <w:vertAlign w:val="superscript"/>
              </w:rPr>
            </w:pPr>
            <w:proofErr w:type="spellStart"/>
            <w:r w:rsidRPr="001A73EF">
              <w:rPr>
                <w:sz w:val="20"/>
                <w:szCs w:val="20"/>
              </w:rPr>
              <w:t>Osetrova</w:t>
            </w:r>
            <w:proofErr w:type="spellEnd"/>
            <w:r w:rsidRPr="001A73EF">
              <w:rPr>
                <w:sz w:val="20"/>
                <w:szCs w:val="20"/>
              </w:rPr>
              <w:t xml:space="preserve"> et al., (2024)</w:t>
            </w:r>
            <w:r w:rsidRPr="001A73EF">
              <w:rPr>
                <w:sz w:val="20"/>
                <w:szCs w:val="20"/>
                <w:vertAlign w:val="superscript"/>
              </w:rPr>
              <w:t>2</w:t>
            </w:r>
            <w:r w:rsidR="00540569" w:rsidRPr="001A73EF">
              <w:rPr>
                <w:sz w:val="20"/>
                <w:szCs w:val="20"/>
                <w:vertAlign w:val="superscript"/>
              </w:rPr>
              <w:t>2</w:t>
            </w:r>
          </w:p>
        </w:tc>
        <w:tc>
          <w:tcPr>
            <w:tcW w:w="1562" w:type="dxa"/>
          </w:tcPr>
          <w:p w14:paraId="1353548B" w14:textId="77777777" w:rsidR="002572FA" w:rsidRPr="001A73EF" w:rsidRDefault="002572FA" w:rsidP="002572FA">
            <w:pPr>
              <w:jc w:val="center"/>
              <w:rPr>
                <w:sz w:val="20"/>
                <w:szCs w:val="20"/>
              </w:rPr>
            </w:pPr>
            <w:r w:rsidRPr="001A73EF">
              <w:rPr>
                <w:sz w:val="20"/>
                <w:szCs w:val="20"/>
              </w:rPr>
              <w:t>CHCA</w:t>
            </w:r>
          </w:p>
        </w:tc>
        <w:tc>
          <w:tcPr>
            <w:tcW w:w="1698" w:type="dxa"/>
          </w:tcPr>
          <w:p w14:paraId="38FBC6F6" w14:textId="77777777" w:rsidR="002572FA" w:rsidRPr="001A73EF" w:rsidRDefault="00752E7E" w:rsidP="002572FA">
            <w:pPr>
              <w:jc w:val="center"/>
              <w:rPr>
                <w:sz w:val="20"/>
                <w:szCs w:val="20"/>
              </w:rPr>
            </w:pPr>
            <w:r w:rsidRPr="001A73EF">
              <w:rPr>
                <w:sz w:val="20"/>
                <w:szCs w:val="20"/>
              </w:rPr>
              <w:t xml:space="preserve">40 </w:t>
            </w:r>
            <w:r w:rsidRPr="001A73EF">
              <w:rPr>
                <w:rFonts w:ascii="Symbol" w:eastAsia="Symbol" w:hAnsi="Symbol" w:cs="Symbol"/>
                <w:sz w:val="20"/>
                <w:szCs w:val="20"/>
              </w:rPr>
              <w:t>m</w:t>
            </w:r>
            <w:r w:rsidRPr="001A73EF">
              <w:rPr>
                <w:sz w:val="20"/>
                <w:szCs w:val="20"/>
              </w:rPr>
              <w:t>m</w:t>
            </w:r>
          </w:p>
          <w:p w14:paraId="1E33CD94" w14:textId="0A08904E" w:rsidR="00752E7E" w:rsidRPr="001A73EF" w:rsidRDefault="00752E7E" w:rsidP="002572FA">
            <w:pPr>
              <w:jc w:val="center"/>
              <w:rPr>
                <w:sz w:val="20"/>
                <w:szCs w:val="20"/>
              </w:rPr>
            </w:pPr>
            <w:r w:rsidRPr="001A73EF">
              <w:rPr>
                <w:sz w:val="20"/>
                <w:szCs w:val="20"/>
              </w:rPr>
              <w:t xml:space="preserve">5 </w:t>
            </w:r>
            <w:r w:rsidRPr="001A73EF">
              <w:rPr>
                <w:rFonts w:ascii="Symbol" w:eastAsia="Symbol" w:hAnsi="Symbol" w:cs="Symbol"/>
                <w:sz w:val="20"/>
                <w:szCs w:val="20"/>
              </w:rPr>
              <w:t>m</w:t>
            </w:r>
            <w:r w:rsidRPr="001A73EF">
              <w:rPr>
                <w:sz w:val="20"/>
                <w:szCs w:val="20"/>
              </w:rPr>
              <w:t>m (TOF-SIMS)</w:t>
            </w:r>
          </w:p>
        </w:tc>
        <w:tc>
          <w:tcPr>
            <w:tcW w:w="1408" w:type="dxa"/>
          </w:tcPr>
          <w:p w14:paraId="6A1196BF" w14:textId="17E70E0E" w:rsidR="002572FA" w:rsidRPr="001A73EF" w:rsidRDefault="00752E7E" w:rsidP="002572FA">
            <w:pPr>
              <w:jc w:val="center"/>
              <w:rPr>
                <w:sz w:val="20"/>
                <w:szCs w:val="20"/>
              </w:rPr>
            </w:pPr>
            <w:r w:rsidRPr="001A73EF">
              <w:rPr>
                <w:sz w:val="20"/>
                <w:szCs w:val="20"/>
              </w:rPr>
              <w:t>NR</w:t>
            </w:r>
          </w:p>
        </w:tc>
        <w:tc>
          <w:tcPr>
            <w:tcW w:w="1553" w:type="dxa"/>
          </w:tcPr>
          <w:p w14:paraId="7EDF2359" w14:textId="3C7B87B2" w:rsidR="002572FA" w:rsidRPr="001A73EF" w:rsidRDefault="002572FA" w:rsidP="002572FA">
            <w:pPr>
              <w:jc w:val="center"/>
              <w:rPr>
                <w:sz w:val="20"/>
                <w:szCs w:val="20"/>
              </w:rPr>
            </w:pPr>
            <w:r w:rsidRPr="001A73EF">
              <w:rPr>
                <w:sz w:val="20"/>
                <w:szCs w:val="20"/>
              </w:rPr>
              <w:t>HE; LFB</w:t>
            </w:r>
          </w:p>
        </w:tc>
      </w:tr>
      <w:tr w:rsidR="002572FA" w:rsidRPr="001A73EF" w14:paraId="3E1D11BD" w14:textId="77777777" w:rsidTr="009C67B7">
        <w:trPr>
          <w:trHeight w:val="208"/>
          <w:jc w:val="center"/>
        </w:trPr>
        <w:tc>
          <w:tcPr>
            <w:tcW w:w="3539" w:type="dxa"/>
          </w:tcPr>
          <w:p w14:paraId="5063D66A" w14:textId="02D08356" w:rsidR="002572FA" w:rsidRPr="001A73EF" w:rsidRDefault="002572FA" w:rsidP="002572FA">
            <w:pPr>
              <w:rPr>
                <w:sz w:val="20"/>
                <w:szCs w:val="20"/>
                <w:vertAlign w:val="superscript"/>
              </w:rPr>
            </w:pPr>
            <w:proofErr w:type="spellStart"/>
            <w:r w:rsidRPr="001A73EF">
              <w:rPr>
                <w:sz w:val="20"/>
                <w:szCs w:val="20"/>
              </w:rPr>
              <w:t>Osetrova</w:t>
            </w:r>
            <w:proofErr w:type="spellEnd"/>
            <w:r w:rsidRPr="001A73EF">
              <w:rPr>
                <w:sz w:val="20"/>
                <w:szCs w:val="20"/>
              </w:rPr>
              <w:t xml:space="preserve"> et al., (2024)</w:t>
            </w:r>
            <w:r w:rsidRPr="001A73EF">
              <w:rPr>
                <w:sz w:val="20"/>
                <w:szCs w:val="20"/>
                <w:vertAlign w:val="superscript"/>
              </w:rPr>
              <w:t>5</w:t>
            </w:r>
            <w:r w:rsidR="00540569" w:rsidRPr="001A73EF">
              <w:rPr>
                <w:sz w:val="20"/>
                <w:szCs w:val="20"/>
                <w:vertAlign w:val="superscript"/>
              </w:rPr>
              <w:t>8</w:t>
            </w:r>
          </w:p>
        </w:tc>
        <w:tc>
          <w:tcPr>
            <w:tcW w:w="1562" w:type="dxa"/>
          </w:tcPr>
          <w:p w14:paraId="21257E78" w14:textId="77777777" w:rsidR="002572FA" w:rsidRPr="001A73EF" w:rsidRDefault="002572FA" w:rsidP="002572FA">
            <w:pPr>
              <w:jc w:val="center"/>
              <w:rPr>
                <w:sz w:val="20"/>
                <w:szCs w:val="20"/>
              </w:rPr>
            </w:pPr>
            <w:r w:rsidRPr="001A73EF">
              <w:rPr>
                <w:sz w:val="20"/>
                <w:szCs w:val="20"/>
              </w:rPr>
              <w:t>CHCA</w:t>
            </w:r>
          </w:p>
        </w:tc>
        <w:tc>
          <w:tcPr>
            <w:tcW w:w="1698" w:type="dxa"/>
          </w:tcPr>
          <w:p w14:paraId="0C550C63" w14:textId="2FBA0D49" w:rsidR="002572FA" w:rsidRPr="001A73EF" w:rsidRDefault="002572FA" w:rsidP="002572FA">
            <w:pPr>
              <w:jc w:val="center"/>
              <w:rPr>
                <w:sz w:val="20"/>
                <w:szCs w:val="20"/>
              </w:rPr>
            </w:pPr>
            <w:r w:rsidRPr="001A73EF">
              <w:rPr>
                <w:sz w:val="20"/>
                <w:szCs w:val="20"/>
              </w:rPr>
              <w:t xml:space="preserve">40 </w:t>
            </w:r>
            <w:r w:rsidRPr="001A73EF">
              <w:rPr>
                <w:rFonts w:ascii="Symbol" w:eastAsia="Symbol" w:hAnsi="Symbol" w:cs="Symbol"/>
                <w:sz w:val="20"/>
                <w:szCs w:val="20"/>
              </w:rPr>
              <w:t>m</w:t>
            </w:r>
            <w:r w:rsidRPr="001A73EF">
              <w:rPr>
                <w:sz w:val="20"/>
                <w:szCs w:val="20"/>
              </w:rPr>
              <w:t>m</w:t>
            </w:r>
          </w:p>
        </w:tc>
        <w:tc>
          <w:tcPr>
            <w:tcW w:w="1408" w:type="dxa"/>
          </w:tcPr>
          <w:p w14:paraId="518BFC81" w14:textId="4B09E981" w:rsidR="002572FA" w:rsidRPr="001A73EF" w:rsidRDefault="002572FA" w:rsidP="002572FA">
            <w:pPr>
              <w:jc w:val="center"/>
              <w:rPr>
                <w:sz w:val="20"/>
                <w:szCs w:val="20"/>
              </w:rPr>
            </w:pPr>
            <w:r w:rsidRPr="001A73EF">
              <w:rPr>
                <w:sz w:val="20"/>
                <w:szCs w:val="20"/>
              </w:rPr>
              <w:t>NR</w:t>
            </w:r>
          </w:p>
        </w:tc>
        <w:tc>
          <w:tcPr>
            <w:tcW w:w="1553" w:type="dxa"/>
          </w:tcPr>
          <w:p w14:paraId="367192E4" w14:textId="3FD10A7C" w:rsidR="002572FA" w:rsidRPr="001A73EF" w:rsidRDefault="002572FA" w:rsidP="002572FA">
            <w:pPr>
              <w:jc w:val="center"/>
              <w:rPr>
                <w:sz w:val="20"/>
                <w:szCs w:val="20"/>
              </w:rPr>
            </w:pPr>
            <w:r w:rsidRPr="001A73EF">
              <w:rPr>
                <w:sz w:val="20"/>
                <w:szCs w:val="20"/>
              </w:rPr>
              <w:t>HE; LFB</w:t>
            </w:r>
          </w:p>
        </w:tc>
      </w:tr>
      <w:tr w:rsidR="002572FA" w:rsidRPr="001A73EF" w14:paraId="499C532D" w14:textId="77777777" w:rsidTr="009C67B7">
        <w:trPr>
          <w:trHeight w:val="208"/>
          <w:jc w:val="center"/>
        </w:trPr>
        <w:tc>
          <w:tcPr>
            <w:tcW w:w="3539" w:type="dxa"/>
          </w:tcPr>
          <w:p w14:paraId="7C3E627D" w14:textId="2553646E" w:rsidR="002572FA" w:rsidRPr="001A73EF" w:rsidRDefault="002572FA" w:rsidP="002572FA">
            <w:pPr>
              <w:rPr>
                <w:sz w:val="20"/>
                <w:szCs w:val="20"/>
                <w:vertAlign w:val="superscript"/>
              </w:rPr>
            </w:pPr>
            <w:r w:rsidRPr="001A73EF">
              <w:rPr>
                <w:sz w:val="20"/>
                <w:szCs w:val="20"/>
              </w:rPr>
              <w:t>Pinsky et al., (2021)</w:t>
            </w:r>
            <w:r w:rsidRPr="001A73EF">
              <w:rPr>
                <w:sz w:val="20"/>
                <w:szCs w:val="20"/>
                <w:vertAlign w:val="superscript"/>
              </w:rPr>
              <w:t>6</w:t>
            </w:r>
            <w:r w:rsidR="00540569" w:rsidRPr="001A73EF">
              <w:rPr>
                <w:sz w:val="20"/>
                <w:szCs w:val="20"/>
                <w:vertAlign w:val="superscript"/>
              </w:rPr>
              <w:t>7</w:t>
            </w:r>
          </w:p>
        </w:tc>
        <w:tc>
          <w:tcPr>
            <w:tcW w:w="1562" w:type="dxa"/>
          </w:tcPr>
          <w:p w14:paraId="005545A8" w14:textId="77777777" w:rsidR="002572FA" w:rsidRPr="001A73EF" w:rsidRDefault="002572FA" w:rsidP="002572FA">
            <w:pPr>
              <w:jc w:val="center"/>
              <w:rPr>
                <w:sz w:val="20"/>
                <w:szCs w:val="20"/>
              </w:rPr>
            </w:pPr>
            <w:r w:rsidRPr="001A73EF">
              <w:rPr>
                <w:sz w:val="20"/>
                <w:szCs w:val="20"/>
              </w:rPr>
              <w:t>DHB; DAN</w:t>
            </w:r>
          </w:p>
        </w:tc>
        <w:tc>
          <w:tcPr>
            <w:tcW w:w="1698" w:type="dxa"/>
          </w:tcPr>
          <w:p w14:paraId="79DFD1A6" w14:textId="52533DF7" w:rsidR="002572FA" w:rsidRPr="001A73EF" w:rsidRDefault="002572FA" w:rsidP="002572FA">
            <w:pPr>
              <w:jc w:val="center"/>
              <w:rPr>
                <w:sz w:val="20"/>
                <w:szCs w:val="20"/>
              </w:rPr>
            </w:pPr>
            <w:r w:rsidRPr="001A73EF">
              <w:rPr>
                <w:sz w:val="20"/>
                <w:szCs w:val="20"/>
              </w:rPr>
              <w:t>NR</w:t>
            </w:r>
          </w:p>
        </w:tc>
        <w:tc>
          <w:tcPr>
            <w:tcW w:w="1408" w:type="dxa"/>
          </w:tcPr>
          <w:p w14:paraId="22D1E3D9" w14:textId="3CF57EB8" w:rsidR="002572FA" w:rsidRPr="001A73EF" w:rsidRDefault="002572FA" w:rsidP="002572FA">
            <w:pPr>
              <w:jc w:val="center"/>
              <w:rPr>
                <w:sz w:val="20"/>
                <w:szCs w:val="20"/>
              </w:rPr>
            </w:pPr>
            <w:r w:rsidRPr="001A73EF">
              <w:rPr>
                <w:sz w:val="20"/>
                <w:szCs w:val="20"/>
              </w:rPr>
              <w:t>NR</w:t>
            </w:r>
          </w:p>
        </w:tc>
        <w:tc>
          <w:tcPr>
            <w:tcW w:w="1553" w:type="dxa"/>
          </w:tcPr>
          <w:p w14:paraId="625DF567" w14:textId="0262C951" w:rsidR="002572FA" w:rsidRPr="001A73EF" w:rsidRDefault="002572FA" w:rsidP="002572FA">
            <w:pPr>
              <w:jc w:val="center"/>
              <w:rPr>
                <w:sz w:val="20"/>
                <w:szCs w:val="20"/>
              </w:rPr>
            </w:pPr>
            <w:r w:rsidRPr="001A73EF">
              <w:rPr>
                <w:sz w:val="20"/>
                <w:szCs w:val="20"/>
              </w:rPr>
              <w:t>NA</w:t>
            </w:r>
          </w:p>
        </w:tc>
      </w:tr>
      <w:tr w:rsidR="002572FA" w:rsidRPr="001A73EF" w14:paraId="420DC07F" w14:textId="77777777" w:rsidTr="009C67B7">
        <w:trPr>
          <w:trHeight w:val="208"/>
          <w:jc w:val="center"/>
        </w:trPr>
        <w:tc>
          <w:tcPr>
            <w:tcW w:w="3539" w:type="dxa"/>
          </w:tcPr>
          <w:p w14:paraId="0D2FB6A6" w14:textId="494C1FD4" w:rsidR="002572FA" w:rsidRPr="001A73EF" w:rsidRDefault="002572FA" w:rsidP="002572FA">
            <w:pPr>
              <w:rPr>
                <w:sz w:val="20"/>
                <w:szCs w:val="20"/>
                <w:vertAlign w:val="superscript"/>
              </w:rPr>
            </w:pPr>
            <w:proofErr w:type="spellStart"/>
            <w:r w:rsidRPr="001A73EF">
              <w:rPr>
                <w:sz w:val="20"/>
                <w:szCs w:val="20"/>
              </w:rPr>
              <w:t>Staps</w:t>
            </w:r>
            <w:proofErr w:type="spellEnd"/>
            <w:r w:rsidRPr="001A73EF">
              <w:rPr>
                <w:sz w:val="20"/>
                <w:szCs w:val="20"/>
              </w:rPr>
              <w:t xml:space="preserve"> et al., (2020)</w:t>
            </w:r>
            <w:r w:rsidRPr="001A73EF">
              <w:rPr>
                <w:sz w:val="20"/>
                <w:szCs w:val="20"/>
                <w:vertAlign w:val="superscript"/>
              </w:rPr>
              <w:t>3</w:t>
            </w:r>
            <w:r w:rsidR="00540569" w:rsidRPr="001A73EF">
              <w:rPr>
                <w:sz w:val="20"/>
                <w:szCs w:val="20"/>
                <w:vertAlign w:val="superscript"/>
              </w:rPr>
              <w:t>8</w:t>
            </w:r>
          </w:p>
        </w:tc>
        <w:tc>
          <w:tcPr>
            <w:tcW w:w="1562" w:type="dxa"/>
          </w:tcPr>
          <w:p w14:paraId="7A7EB4D9" w14:textId="77777777" w:rsidR="002572FA" w:rsidRPr="001A73EF" w:rsidRDefault="002572FA" w:rsidP="002572FA">
            <w:pPr>
              <w:jc w:val="center"/>
              <w:rPr>
                <w:sz w:val="20"/>
                <w:szCs w:val="20"/>
              </w:rPr>
            </w:pPr>
            <w:r w:rsidRPr="001A73EF">
              <w:rPr>
                <w:sz w:val="20"/>
                <w:szCs w:val="20"/>
              </w:rPr>
              <w:t>DHB</w:t>
            </w:r>
          </w:p>
        </w:tc>
        <w:tc>
          <w:tcPr>
            <w:tcW w:w="1698" w:type="dxa"/>
          </w:tcPr>
          <w:p w14:paraId="706AB12A" w14:textId="0BC53048" w:rsidR="002572FA" w:rsidRPr="001A73EF" w:rsidRDefault="002572FA" w:rsidP="002572FA">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5974AFA8" w14:textId="37D2F4F0" w:rsidR="002572FA" w:rsidRPr="001A73EF" w:rsidRDefault="002572FA" w:rsidP="002572FA">
            <w:pPr>
              <w:jc w:val="center"/>
              <w:rPr>
                <w:sz w:val="20"/>
                <w:szCs w:val="20"/>
              </w:rPr>
            </w:pPr>
            <w:r w:rsidRPr="001A73EF">
              <w:rPr>
                <w:sz w:val="20"/>
                <w:szCs w:val="20"/>
              </w:rPr>
              <w:t>500</w:t>
            </w:r>
          </w:p>
        </w:tc>
        <w:tc>
          <w:tcPr>
            <w:tcW w:w="1553" w:type="dxa"/>
          </w:tcPr>
          <w:p w14:paraId="69ECF206" w14:textId="691EB0E2" w:rsidR="002572FA" w:rsidRPr="001A73EF" w:rsidRDefault="002572FA" w:rsidP="002572FA">
            <w:pPr>
              <w:jc w:val="center"/>
              <w:rPr>
                <w:sz w:val="20"/>
                <w:szCs w:val="20"/>
              </w:rPr>
            </w:pPr>
            <w:r w:rsidRPr="001A73EF">
              <w:rPr>
                <w:sz w:val="20"/>
                <w:szCs w:val="20"/>
              </w:rPr>
              <w:t>HE</w:t>
            </w:r>
          </w:p>
        </w:tc>
      </w:tr>
      <w:tr w:rsidR="002572FA" w:rsidRPr="001A73EF" w14:paraId="0C80827B" w14:textId="77777777" w:rsidTr="009C67B7">
        <w:trPr>
          <w:trHeight w:val="208"/>
          <w:jc w:val="center"/>
        </w:trPr>
        <w:tc>
          <w:tcPr>
            <w:tcW w:w="3539" w:type="dxa"/>
          </w:tcPr>
          <w:p w14:paraId="249EACB1" w14:textId="799B4A72" w:rsidR="002572FA" w:rsidRPr="001A73EF" w:rsidRDefault="002572FA" w:rsidP="002572FA">
            <w:pPr>
              <w:rPr>
                <w:sz w:val="20"/>
                <w:szCs w:val="20"/>
                <w:vertAlign w:val="superscript"/>
              </w:rPr>
            </w:pPr>
            <w:r w:rsidRPr="001A73EF">
              <w:rPr>
                <w:sz w:val="20"/>
                <w:szCs w:val="20"/>
              </w:rPr>
              <w:t>Toyama et al., (2024)</w:t>
            </w:r>
            <w:r w:rsidRPr="001A73EF">
              <w:rPr>
                <w:sz w:val="20"/>
                <w:szCs w:val="20"/>
                <w:vertAlign w:val="superscript"/>
              </w:rPr>
              <w:t>4</w:t>
            </w:r>
            <w:r w:rsidR="00540569" w:rsidRPr="001A73EF">
              <w:rPr>
                <w:sz w:val="20"/>
                <w:szCs w:val="20"/>
                <w:vertAlign w:val="superscript"/>
              </w:rPr>
              <w:t>8</w:t>
            </w:r>
          </w:p>
        </w:tc>
        <w:tc>
          <w:tcPr>
            <w:tcW w:w="1562" w:type="dxa"/>
          </w:tcPr>
          <w:p w14:paraId="7653D2FF" w14:textId="77777777" w:rsidR="002572FA" w:rsidRPr="001A73EF" w:rsidRDefault="002572FA" w:rsidP="002572FA">
            <w:pPr>
              <w:jc w:val="center"/>
              <w:rPr>
                <w:sz w:val="20"/>
                <w:szCs w:val="20"/>
              </w:rPr>
            </w:pPr>
            <w:r w:rsidRPr="001A73EF">
              <w:rPr>
                <w:sz w:val="20"/>
                <w:szCs w:val="20"/>
              </w:rPr>
              <w:t>DHB</w:t>
            </w:r>
          </w:p>
        </w:tc>
        <w:tc>
          <w:tcPr>
            <w:tcW w:w="1698" w:type="dxa"/>
          </w:tcPr>
          <w:p w14:paraId="65FC954E" w14:textId="74CBA83D" w:rsidR="002572FA" w:rsidRPr="001A73EF" w:rsidRDefault="002572FA" w:rsidP="002572FA">
            <w:pPr>
              <w:jc w:val="center"/>
              <w:rPr>
                <w:sz w:val="20"/>
                <w:szCs w:val="20"/>
              </w:rPr>
            </w:pPr>
            <w:r w:rsidRPr="001A73EF">
              <w:rPr>
                <w:sz w:val="20"/>
                <w:szCs w:val="20"/>
              </w:rPr>
              <w:t xml:space="preserve">70 </w:t>
            </w:r>
            <w:r w:rsidRPr="001A73EF">
              <w:rPr>
                <w:rFonts w:ascii="Symbol" w:eastAsia="Symbol" w:hAnsi="Symbol" w:cs="Symbol"/>
                <w:sz w:val="20"/>
                <w:szCs w:val="20"/>
              </w:rPr>
              <w:t>m</w:t>
            </w:r>
            <w:r w:rsidRPr="001A73EF">
              <w:rPr>
                <w:sz w:val="20"/>
                <w:szCs w:val="20"/>
              </w:rPr>
              <w:t>m</w:t>
            </w:r>
          </w:p>
        </w:tc>
        <w:tc>
          <w:tcPr>
            <w:tcW w:w="1408" w:type="dxa"/>
          </w:tcPr>
          <w:p w14:paraId="128CF0D6" w14:textId="44FD4D5F" w:rsidR="002572FA" w:rsidRPr="001A73EF" w:rsidRDefault="002572FA" w:rsidP="002572FA">
            <w:pPr>
              <w:jc w:val="center"/>
              <w:rPr>
                <w:sz w:val="20"/>
                <w:szCs w:val="20"/>
              </w:rPr>
            </w:pPr>
            <w:r w:rsidRPr="001A73EF">
              <w:rPr>
                <w:sz w:val="20"/>
                <w:szCs w:val="20"/>
              </w:rPr>
              <w:t>NR</w:t>
            </w:r>
          </w:p>
        </w:tc>
        <w:tc>
          <w:tcPr>
            <w:tcW w:w="1553" w:type="dxa"/>
          </w:tcPr>
          <w:p w14:paraId="08D27288" w14:textId="6C83ACE6" w:rsidR="002572FA" w:rsidRPr="001A73EF" w:rsidRDefault="002572FA" w:rsidP="002572FA">
            <w:pPr>
              <w:jc w:val="center"/>
              <w:rPr>
                <w:sz w:val="20"/>
                <w:szCs w:val="20"/>
              </w:rPr>
            </w:pPr>
            <w:r w:rsidRPr="001A73EF">
              <w:rPr>
                <w:sz w:val="20"/>
                <w:szCs w:val="20"/>
              </w:rPr>
              <w:t>HE</w:t>
            </w:r>
          </w:p>
        </w:tc>
      </w:tr>
      <w:tr w:rsidR="002572FA" w:rsidRPr="001A73EF" w14:paraId="43B134EB" w14:textId="77777777" w:rsidTr="009C67B7">
        <w:trPr>
          <w:trHeight w:val="208"/>
          <w:jc w:val="center"/>
        </w:trPr>
        <w:tc>
          <w:tcPr>
            <w:tcW w:w="3539" w:type="dxa"/>
          </w:tcPr>
          <w:p w14:paraId="391A6F91" w14:textId="233E3B25" w:rsidR="002572FA" w:rsidRPr="001A73EF" w:rsidRDefault="002572FA" w:rsidP="002572FA">
            <w:pPr>
              <w:rPr>
                <w:sz w:val="20"/>
                <w:szCs w:val="20"/>
                <w:vertAlign w:val="superscript"/>
              </w:rPr>
            </w:pPr>
            <w:r w:rsidRPr="001A73EF">
              <w:rPr>
                <w:sz w:val="20"/>
                <w:szCs w:val="20"/>
              </w:rPr>
              <w:t>Veloso et al., (2011)</w:t>
            </w:r>
            <w:r w:rsidR="00540569" w:rsidRPr="001A73EF">
              <w:rPr>
                <w:sz w:val="20"/>
                <w:szCs w:val="20"/>
                <w:vertAlign w:val="superscript"/>
              </w:rPr>
              <w:t>41</w:t>
            </w:r>
          </w:p>
        </w:tc>
        <w:tc>
          <w:tcPr>
            <w:tcW w:w="1562" w:type="dxa"/>
          </w:tcPr>
          <w:p w14:paraId="4636E112" w14:textId="77777777" w:rsidR="002572FA" w:rsidRPr="001A73EF" w:rsidRDefault="002572FA" w:rsidP="002572FA">
            <w:pPr>
              <w:jc w:val="center"/>
              <w:rPr>
                <w:sz w:val="20"/>
                <w:szCs w:val="20"/>
              </w:rPr>
            </w:pPr>
            <w:r w:rsidRPr="001A73EF">
              <w:rPr>
                <w:sz w:val="20"/>
                <w:szCs w:val="20"/>
              </w:rPr>
              <w:t>MBT</w:t>
            </w:r>
          </w:p>
        </w:tc>
        <w:tc>
          <w:tcPr>
            <w:tcW w:w="1698" w:type="dxa"/>
          </w:tcPr>
          <w:p w14:paraId="51893AF9" w14:textId="7B56BB6D" w:rsidR="002572FA" w:rsidRPr="001A73EF" w:rsidRDefault="00752E7E" w:rsidP="002572FA">
            <w:pPr>
              <w:jc w:val="center"/>
              <w:rPr>
                <w:sz w:val="20"/>
                <w:szCs w:val="20"/>
              </w:rPr>
            </w:pPr>
            <w:r w:rsidRPr="001A73EF">
              <w:rPr>
                <w:sz w:val="20"/>
                <w:szCs w:val="20"/>
              </w:rPr>
              <w:t xml:space="preserve">50-200 </w:t>
            </w:r>
            <w:r w:rsidRPr="001A73EF">
              <w:rPr>
                <w:rFonts w:ascii="Symbol" w:eastAsia="Symbol" w:hAnsi="Symbol" w:cs="Symbol"/>
                <w:sz w:val="20"/>
                <w:szCs w:val="20"/>
              </w:rPr>
              <w:t>m</w:t>
            </w:r>
            <w:r w:rsidRPr="001A73EF">
              <w:rPr>
                <w:sz w:val="20"/>
                <w:szCs w:val="20"/>
              </w:rPr>
              <w:t>m</w:t>
            </w:r>
          </w:p>
        </w:tc>
        <w:tc>
          <w:tcPr>
            <w:tcW w:w="1408" w:type="dxa"/>
          </w:tcPr>
          <w:p w14:paraId="517A0875" w14:textId="791B9CD1" w:rsidR="002572FA" w:rsidRPr="001A73EF" w:rsidRDefault="00752E7E" w:rsidP="002572FA">
            <w:pPr>
              <w:jc w:val="center"/>
              <w:rPr>
                <w:sz w:val="20"/>
                <w:szCs w:val="20"/>
              </w:rPr>
            </w:pPr>
            <w:r w:rsidRPr="001A73EF">
              <w:rPr>
                <w:sz w:val="20"/>
                <w:szCs w:val="20"/>
              </w:rPr>
              <w:t>30</w:t>
            </w:r>
          </w:p>
        </w:tc>
        <w:tc>
          <w:tcPr>
            <w:tcW w:w="1553" w:type="dxa"/>
          </w:tcPr>
          <w:p w14:paraId="42654FBF" w14:textId="44001031" w:rsidR="002572FA" w:rsidRPr="001A73EF" w:rsidRDefault="002572FA" w:rsidP="002572FA">
            <w:pPr>
              <w:jc w:val="center"/>
              <w:rPr>
                <w:sz w:val="20"/>
                <w:szCs w:val="20"/>
              </w:rPr>
            </w:pPr>
            <w:proofErr w:type="spellStart"/>
            <w:r w:rsidRPr="001A73EF">
              <w:rPr>
                <w:sz w:val="20"/>
                <w:szCs w:val="20"/>
              </w:rPr>
              <w:t>Thionine</w:t>
            </w:r>
            <w:proofErr w:type="spellEnd"/>
          </w:p>
        </w:tc>
      </w:tr>
      <w:tr w:rsidR="002572FA" w:rsidRPr="001A73EF" w14:paraId="41E6653D" w14:textId="77777777" w:rsidTr="009C67B7">
        <w:trPr>
          <w:trHeight w:val="208"/>
          <w:jc w:val="center"/>
        </w:trPr>
        <w:tc>
          <w:tcPr>
            <w:tcW w:w="3539" w:type="dxa"/>
          </w:tcPr>
          <w:p w14:paraId="0047EFBF" w14:textId="54B48B0D" w:rsidR="002572FA" w:rsidRPr="001A73EF" w:rsidRDefault="002572FA" w:rsidP="002572FA">
            <w:pPr>
              <w:rPr>
                <w:sz w:val="20"/>
                <w:szCs w:val="20"/>
                <w:vertAlign w:val="superscript"/>
              </w:rPr>
            </w:pPr>
            <w:r w:rsidRPr="001A73EF">
              <w:rPr>
                <w:sz w:val="20"/>
                <w:szCs w:val="20"/>
              </w:rPr>
              <w:t>Veloso et al., (2011)</w:t>
            </w:r>
            <w:r w:rsidR="00540569" w:rsidRPr="001A73EF">
              <w:rPr>
                <w:sz w:val="20"/>
                <w:szCs w:val="20"/>
                <w:vertAlign w:val="superscript"/>
              </w:rPr>
              <w:t>42</w:t>
            </w:r>
          </w:p>
        </w:tc>
        <w:tc>
          <w:tcPr>
            <w:tcW w:w="1562" w:type="dxa"/>
          </w:tcPr>
          <w:p w14:paraId="62C513BA" w14:textId="77777777" w:rsidR="002572FA" w:rsidRPr="001A73EF" w:rsidRDefault="002572FA" w:rsidP="002572FA">
            <w:pPr>
              <w:jc w:val="center"/>
              <w:rPr>
                <w:sz w:val="20"/>
                <w:szCs w:val="20"/>
              </w:rPr>
            </w:pPr>
            <w:r w:rsidRPr="001A73EF">
              <w:rPr>
                <w:sz w:val="20"/>
                <w:szCs w:val="20"/>
              </w:rPr>
              <w:t>MBT</w:t>
            </w:r>
          </w:p>
        </w:tc>
        <w:tc>
          <w:tcPr>
            <w:tcW w:w="1698" w:type="dxa"/>
          </w:tcPr>
          <w:p w14:paraId="0B0F4AE9" w14:textId="32F90810" w:rsidR="002572FA" w:rsidRPr="001A73EF" w:rsidRDefault="00752E7E" w:rsidP="002572FA">
            <w:pPr>
              <w:jc w:val="center"/>
              <w:rPr>
                <w:sz w:val="20"/>
                <w:szCs w:val="20"/>
              </w:rPr>
            </w:pPr>
            <w:r w:rsidRPr="001A73EF">
              <w:rPr>
                <w:sz w:val="20"/>
                <w:szCs w:val="20"/>
              </w:rPr>
              <w:t xml:space="preserve">100-500 </w:t>
            </w:r>
            <w:r w:rsidRPr="001A73EF">
              <w:rPr>
                <w:rFonts w:ascii="Symbol" w:eastAsia="Symbol" w:hAnsi="Symbol" w:cs="Symbol"/>
                <w:sz w:val="20"/>
                <w:szCs w:val="20"/>
              </w:rPr>
              <w:t>m</w:t>
            </w:r>
            <w:r w:rsidRPr="001A73EF">
              <w:rPr>
                <w:sz w:val="20"/>
                <w:szCs w:val="20"/>
              </w:rPr>
              <w:t>m</w:t>
            </w:r>
          </w:p>
        </w:tc>
        <w:tc>
          <w:tcPr>
            <w:tcW w:w="1408" w:type="dxa"/>
          </w:tcPr>
          <w:p w14:paraId="02398EB2" w14:textId="24174736" w:rsidR="002572FA" w:rsidRPr="001A73EF" w:rsidRDefault="00752E7E" w:rsidP="002572FA">
            <w:pPr>
              <w:jc w:val="center"/>
              <w:rPr>
                <w:sz w:val="20"/>
                <w:szCs w:val="20"/>
              </w:rPr>
            </w:pPr>
            <w:r w:rsidRPr="001A73EF">
              <w:rPr>
                <w:sz w:val="20"/>
                <w:szCs w:val="20"/>
              </w:rPr>
              <w:t>30</w:t>
            </w:r>
          </w:p>
        </w:tc>
        <w:tc>
          <w:tcPr>
            <w:tcW w:w="1553" w:type="dxa"/>
          </w:tcPr>
          <w:p w14:paraId="3D92C041" w14:textId="51A3567B" w:rsidR="002572FA" w:rsidRPr="001A73EF" w:rsidRDefault="002572FA" w:rsidP="002572FA">
            <w:pPr>
              <w:jc w:val="center"/>
              <w:rPr>
                <w:sz w:val="20"/>
                <w:szCs w:val="20"/>
              </w:rPr>
            </w:pPr>
            <w:proofErr w:type="spellStart"/>
            <w:r w:rsidRPr="001A73EF">
              <w:rPr>
                <w:sz w:val="20"/>
                <w:szCs w:val="20"/>
              </w:rPr>
              <w:t>Thionine</w:t>
            </w:r>
            <w:proofErr w:type="spellEnd"/>
          </w:p>
        </w:tc>
      </w:tr>
      <w:tr w:rsidR="00901182" w:rsidRPr="001A73EF" w14:paraId="2B7542F2" w14:textId="77777777" w:rsidTr="009C67B7">
        <w:trPr>
          <w:trHeight w:val="208"/>
          <w:jc w:val="center"/>
        </w:trPr>
        <w:tc>
          <w:tcPr>
            <w:tcW w:w="3539" w:type="dxa"/>
          </w:tcPr>
          <w:p w14:paraId="4593699C" w14:textId="2E0B6ECC" w:rsidR="00901182" w:rsidRPr="001A73EF" w:rsidRDefault="00901182" w:rsidP="002572FA">
            <w:pPr>
              <w:rPr>
                <w:sz w:val="20"/>
                <w:szCs w:val="20"/>
                <w:vertAlign w:val="superscript"/>
              </w:rPr>
            </w:pPr>
            <w:r w:rsidRPr="001A73EF">
              <w:rPr>
                <w:sz w:val="20"/>
                <w:szCs w:val="20"/>
              </w:rPr>
              <w:t>Vermeulen et al., (2025)</w:t>
            </w:r>
            <w:r w:rsidR="00540569" w:rsidRPr="001A73EF">
              <w:rPr>
                <w:sz w:val="20"/>
                <w:szCs w:val="20"/>
                <w:vertAlign w:val="superscript"/>
              </w:rPr>
              <w:t>40</w:t>
            </w:r>
          </w:p>
        </w:tc>
        <w:tc>
          <w:tcPr>
            <w:tcW w:w="1562" w:type="dxa"/>
          </w:tcPr>
          <w:p w14:paraId="434763A2" w14:textId="107E83D3" w:rsidR="00901182" w:rsidRPr="001A73EF" w:rsidRDefault="00901182" w:rsidP="002572FA">
            <w:pPr>
              <w:jc w:val="center"/>
              <w:rPr>
                <w:sz w:val="20"/>
                <w:szCs w:val="20"/>
              </w:rPr>
            </w:pPr>
            <w:r w:rsidRPr="001A73EF">
              <w:rPr>
                <w:sz w:val="20"/>
                <w:szCs w:val="20"/>
              </w:rPr>
              <w:t>NRM</w:t>
            </w:r>
          </w:p>
        </w:tc>
        <w:tc>
          <w:tcPr>
            <w:tcW w:w="1698" w:type="dxa"/>
          </w:tcPr>
          <w:p w14:paraId="24C60F27" w14:textId="674BA9DF" w:rsidR="00901182" w:rsidRPr="001A73EF" w:rsidRDefault="00901182" w:rsidP="002572FA">
            <w:pPr>
              <w:jc w:val="center"/>
              <w:rPr>
                <w:sz w:val="20"/>
                <w:szCs w:val="20"/>
              </w:rPr>
            </w:pPr>
            <w:r w:rsidRPr="001A73EF">
              <w:rPr>
                <w:sz w:val="20"/>
                <w:szCs w:val="20"/>
              </w:rPr>
              <w:t xml:space="preserve">30 </w:t>
            </w:r>
            <w:r w:rsidRPr="001A73EF">
              <w:rPr>
                <w:rFonts w:ascii="Symbol" w:eastAsia="Symbol" w:hAnsi="Symbol" w:cs="Symbol"/>
                <w:sz w:val="20"/>
                <w:szCs w:val="20"/>
              </w:rPr>
              <w:t>m</w:t>
            </w:r>
            <w:r w:rsidRPr="001A73EF">
              <w:rPr>
                <w:sz w:val="20"/>
                <w:szCs w:val="20"/>
              </w:rPr>
              <w:t>m</w:t>
            </w:r>
          </w:p>
        </w:tc>
        <w:tc>
          <w:tcPr>
            <w:tcW w:w="1408" w:type="dxa"/>
          </w:tcPr>
          <w:p w14:paraId="5D4001B7" w14:textId="5215379A" w:rsidR="00901182" w:rsidRPr="001A73EF" w:rsidRDefault="00901182" w:rsidP="002572FA">
            <w:pPr>
              <w:jc w:val="center"/>
              <w:rPr>
                <w:sz w:val="20"/>
                <w:szCs w:val="20"/>
              </w:rPr>
            </w:pPr>
            <w:r w:rsidRPr="001A73EF">
              <w:rPr>
                <w:sz w:val="20"/>
                <w:szCs w:val="20"/>
              </w:rPr>
              <w:t>NR</w:t>
            </w:r>
          </w:p>
        </w:tc>
        <w:tc>
          <w:tcPr>
            <w:tcW w:w="1553" w:type="dxa"/>
          </w:tcPr>
          <w:p w14:paraId="7B8EAC4F" w14:textId="00D34381" w:rsidR="00901182" w:rsidRPr="001A73EF" w:rsidRDefault="00901182" w:rsidP="002572FA">
            <w:pPr>
              <w:jc w:val="center"/>
              <w:rPr>
                <w:sz w:val="20"/>
                <w:szCs w:val="20"/>
              </w:rPr>
            </w:pPr>
            <w:r w:rsidRPr="001A73EF">
              <w:rPr>
                <w:sz w:val="20"/>
                <w:szCs w:val="20"/>
              </w:rPr>
              <w:t>HE</w:t>
            </w:r>
          </w:p>
        </w:tc>
      </w:tr>
      <w:tr w:rsidR="002572FA" w:rsidRPr="001A73EF" w14:paraId="66AC2C4B" w14:textId="77777777" w:rsidTr="009C67B7">
        <w:trPr>
          <w:trHeight w:val="208"/>
          <w:jc w:val="center"/>
        </w:trPr>
        <w:tc>
          <w:tcPr>
            <w:tcW w:w="3539" w:type="dxa"/>
          </w:tcPr>
          <w:p w14:paraId="3EC6B704" w14:textId="14EE9A1E" w:rsidR="002572FA" w:rsidRPr="001A73EF" w:rsidRDefault="002572FA" w:rsidP="002572FA">
            <w:pPr>
              <w:rPr>
                <w:sz w:val="20"/>
                <w:szCs w:val="20"/>
                <w:vertAlign w:val="superscript"/>
              </w:rPr>
            </w:pPr>
            <w:r w:rsidRPr="001A73EF">
              <w:rPr>
                <w:sz w:val="20"/>
                <w:szCs w:val="20"/>
              </w:rPr>
              <w:t>Yuki et al., (2011)</w:t>
            </w:r>
            <w:r w:rsidRPr="001A73EF">
              <w:rPr>
                <w:sz w:val="20"/>
                <w:szCs w:val="20"/>
                <w:vertAlign w:val="superscript"/>
              </w:rPr>
              <w:t>5</w:t>
            </w:r>
            <w:r w:rsidR="00540569" w:rsidRPr="001A73EF">
              <w:rPr>
                <w:sz w:val="20"/>
                <w:szCs w:val="20"/>
                <w:vertAlign w:val="superscript"/>
              </w:rPr>
              <w:t>7</w:t>
            </w:r>
          </w:p>
        </w:tc>
        <w:tc>
          <w:tcPr>
            <w:tcW w:w="1562" w:type="dxa"/>
          </w:tcPr>
          <w:p w14:paraId="6867F6D5" w14:textId="77777777" w:rsidR="002572FA" w:rsidRPr="001A73EF" w:rsidRDefault="002572FA" w:rsidP="002572FA">
            <w:pPr>
              <w:jc w:val="center"/>
              <w:rPr>
                <w:sz w:val="20"/>
                <w:szCs w:val="20"/>
              </w:rPr>
            </w:pPr>
            <w:r w:rsidRPr="001A73EF">
              <w:rPr>
                <w:sz w:val="20"/>
                <w:szCs w:val="20"/>
              </w:rPr>
              <w:t>9AA</w:t>
            </w:r>
          </w:p>
        </w:tc>
        <w:tc>
          <w:tcPr>
            <w:tcW w:w="1698" w:type="dxa"/>
          </w:tcPr>
          <w:p w14:paraId="3DC7FC2A" w14:textId="04BCF702" w:rsidR="002572FA" w:rsidRPr="001A73EF" w:rsidRDefault="002572FA" w:rsidP="002572FA">
            <w:pPr>
              <w:jc w:val="center"/>
              <w:rPr>
                <w:sz w:val="20"/>
                <w:szCs w:val="20"/>
              </w:rPr>
            </w:pPr>
            <w:r w:rsidRPr="001A73EF">
              <w:rPr>
                <w:sz w:val="20"/>
                <w:szCs w:val="20"/>
              </w:rPr>
              <w:t>NR</w:t>
            </w:r>
          </w:p>
        </w:tc>
        <w:tc>
          <w:tcPr>
            <w:tcW w:w="1408" w:type="dxa"/>
          </w:tcPr>
          <w:p w14:paraId="7D45302A" w14:textId="083D1599" w:rsidR="002572FA" w:rsidRPr="001A73EF" w:rsidRDefault="002572FA" w:rsidP="002572FA">
            <w:pPr>
              <w:jc w:val="center"/>
              <w:rPr>
                <w:sz w:val="20"/>
                <w:szCs w:val="20"/>
              </w:rPr>
            </w:pPr>
            <w:r w:rsidRPr="001A73EF">
              <w:rPr>
                <w:sz w:val="20"/>
                <w:szCs w:val="20"/>
              </w:rPr>
              <w:t>100</w:t>
            </w:r>
          </w:p>
        </w:tc>
        <w:tc>
          <w:tcPr>
            <w:tcW w:w="1553" w:type="dxa"/>
          </w:tcPr>
          <w:p w14:paraId="7775362C" w14:textId="7523E641" w:rsidR="002572FA" w:rsidRPr="001A73EF" w:rsidRDefault="002572FA" w:rsidP="002572FA">
            <w:pPr>
              <w:jc w:val="center"/>
              <w:rPr>
                <w:sz w:val="20"/>
                <w:szCs w:val="20"/>
              </w:rPr>
            </w:pPr>
            <w:r w:rsidRPr="001A73EF">
              <w:rPr>
                <w:sz w:val="20"/>
                <w:szCs w:val="20"/>
              </w:rPr>
              <w:t>KB</w:t>
            </w:r>
          </w:p>
        </w:tc>
      </w:tr>
      <w:tr w:rsidR="002572FA" w:rsidRPr="001A73EF" w14:paraId="331CDF20" w14:textId="77777777" w:rsidTr="009C67B7">
        <w:trPr>
          <w:trHeight w:val="222"/>
          <w:jc w:val="center"/>
        </w:trPr>
        <w:tc>
          <w:tcPr>
            <w:tcW w:w="3539" w:type="dxa"/>
          </w:tcPr>
          <w:p w14:paraId="762C3241" w14:textId="7A8D2B85" w:rsidR="002572FA" w:rsidRPr="001A73EF" w:rsidRDefault="002572FA" w:rsidP="002572FA">
            <w:pPr>
              <w:rPr>
                <w:sz w:val="20"/>
                <w:szCs w:val="20"/>
                <w:vertAlign w:val="superscript"/>
              </w:rPr>
            </w:pPr>
            <w:r w:rsidRPr="001A73EF">
              <w:rPr>
                <w:sz w:val="20"/>
                <w:szCs w:val="20"/>
              </w:rPr>
              <w:t>Yuki et al., (2014)</w:t>
            </w:r>
            <w:r w:rsidRPr="001A73EF">
              <w:rPr>
                <w:sz w:val="20"/>
                <w:szCs w:val="20"/>
                <w:vertAlign w:val="superscript"/>
              </w:rPr>
              <w:t>4</w:t>
            </w:r>
            <w:r w:rsidR="00540569" w:rsidRPr="001A73EF">
              <w:rPr>
                <w:sz w:val="20"/>
                <w:szCs w:val="20"/>
                <w:vertAlign w:val="superscript"/>
              </w:rPr>
              <w:t>7</w:t>
            </w:r>
          </w:p>
        </w:tc>
        <w:tc>
          <w:tcPr>
            <w:tcW w:w="1562" w:type="dxa"/>
          </w:tcPr>
          <w:p w14:paraId="1890CEDE" w14:textId="77777777" w:rsidR="002572FA" w:rsidRPr="001A73EF" w:rsidRDefault="002572FA" w:rsidP="002572FA">
            <w:pPr>
              <w:jc w:val="center"/>
              <w:rPr>
                <w:sz w:val="20"/>
                <w:szCs w:val="20"/>
              </w:rPr>
            </w:pPr>
            <w:r w:rsidRPr="001A73EF">
              <w:rPr>
                <w:sz w:val="20"/>
                <w:szCs w:val="20"/>
              </w:rPr>
              <w:t>DHB</w:t>
            </w:r>
          </w:p>
        </w:tc>
        <w:tc>
          <w:tcPr>
            <w:tcW w:w="1698" w:type="dxa"/>
          </w:tcPr>
          <w:p w14:paraId="7226CE2D" w14:textId="38B404B0" w:rsidR="002572FA" w:rsidRPr="001A73EF" w:rsidRDefault="002572FA" w:rsidP="002572FA">
            <w:pPr>
              <w:jc w:val="center"/>
              <w:rPr>
                <w:sz w:val="20"/>
                <w:szCs w:val="20"/>
              </w:rPr>
            </w:pPr>
            <w:r w:rsidRPr="001A73EF">
              <w:rPr>
                <w:sz w:val="20"/>
                <w:szCs w:val="20"/>
              </w:rPr>
              <w:t>NR</w:t>
            </w:r>
          </w:p>
        </w:tc>
        <w:tc>
          <w:tcPr>
            <w:tcW w:w="1408" w:type="dxa"/>
          </w:tcPr>
          <w:p w14:paraId="101657D2" w14:textId="424182D0" w:rsidR="002572FA" w:rsidRPr="001A73EF" w:rsidRDefault="002572FA" w:rsidP="002572FA">
            <w:pPr>
              <w:jc w:val="center"/>
              <w:rPr>
                <w:sz w:val="20"/>
                <w:szCs w:val="20"/>
              </w:rPr>
            </w:pPr>
            <w:r w:rsidRPr="001A73EF">
              <w:rPr>
                <w:sz w:val="20"/>
                <w:szCs w:val="20"/>
              </w:rPr>
              <w:t>200</w:t>
            </w:r>
          </w:p>
        </w:tc>
        <w:tc>
          <w:tcPr>
            <w:tcW w:w="1553" w:type="dxa"/>
          </w:tcPr>
          <w:p w14:paraId="065CD9D1" w14:textId="6255C93F" w:rsidR="002572FA" w:rsidRPr="001A73EF" w:rsidRDefault="002572FA" w:rsidP="002572FA">
            <w:pPr>
              <w:jc w:val="center"/>
              <w:rPr>
                <w:sz w:val="20"/>
                <w:szCs w:val="20"/>
              </w:rPr>
            </w:pPr>
            <w:r w:rsidRPr="001A73EF">
              <w:rPr>
                <w:sz w:val="20"/>
                <w:szCs w:val="20"/>
              </w:rPr>
              <w:t>KB</w:t>
            </w:r>
          </w:p>
        </w:tc>
      </w:tr>
      <w:tr w:rsidR="002572FA" w:rsidRPr="001A73EF" w14:paraId="23DC8842" w14:textId="77777777" w:rsidTr="009C67B7">
        <w:trPr>
          <w:trHeight w:val="222"/>
          <w:jc w:val="center"/>
        </w:trPr>
        <w:tc>
          <w:tcPr>
            <w:tcW w:w="3539" w:type="dxa"/>
          </w:tcPr>
          <w:p w14:paraId="58D58677" w14:textId="5CE4BCCF" w:rsidR="002572FA" w:rsidRPr="001A73EF" w:rsidRDefault="002572FA" w:rsidP="002572FA">
            <w:pPr>
              <w:rPr>
                <w:sz w:val="20"/>
                <w:szCs w:val="20"/>
                <w:vertAlign w:val="superscript"/>
                <w:lang w:val="en-US"/>
              </w:rPr>
            </w:pPr>
            <w:proofErr w:type="spellStart"/>
            <w:r w:rsidRPr="001A73EF">
              <w:rPr>
                <w:sz w:val="20"/>
                <w:szCs w:val="20"/>
                <w:lang w:val="en-US"/>
              </w:rPr>
              <w:t>Zavolskova</w:t>
            </w:r>
            <w:proofErr w:type="spellEnd"/>
            <w:r w:rsidRPr="001A73EF">
              <w:rPr>
                <w:sz w:val="20"/>
                <w:szCs w:val="20"/>
                <w:lang w:val="en-US"/>
              </w:rPr>
              <w:t xml:space="preserve"> et al., (2025)</w:t>
            </w:r>
            <w:r w:rsidRPr="001A73EF">
              <w:rPr>
                <w:sz w:val="20"/>
                <w:szCs w:val="20"/>
                <w:vertAlign w:val="superscript"/>
                <w:lang w:val="en-US"/>
              </w:rPr>
              <w:t>4</w:t>
            </w:r>
            <w:r w:rsidR="00540569" w:rsidRPr="001A73EF">
              <w:rPr>
                <w:sz w:val="20"/>
                <w:szCs w:val="20"/>
                <w:vertAlign w:val="superscript"/>
                <w:lang w:val="en-US"/>
              </w:rPr>
              <w:t>6</w:t>
            </w:r>
          </w:p>
        </w:tc>
        <w:tc>
          <w:tcPr>
            <w:tcW w:w="1562" w:type="dxa"/>
          </w:tcPr>
          <w:p w14:paraId="12945E45" w14:textId="3D97C56C" w:rsidR="002572FA" w:rsidRPr="001A73EF" w:rsidRDefault="002572FA" w:rsidP="002572FA">
            <w:pPr>
              <w:jc w:val="center"/>
              <w:rPr>
                <w:sz w:val="20"/>
                <w:szCs w:val="20"/>
                <w:lang w:val="en-US"/>
              </w:rPr>
            </w:pPr>
            <w:r w:rsidRPr="001A73EF">
              <w:rPr>
                <w:sz w:val="20"/>
                <w:szCs w:val="20"/>
                <w:lang w:val="en-US"/>
              </w:rPr>
              <w:t>DHB; 9AA</w:t>
            </w:r>
          </w:p>
        </w:tc>
        <w:tc>
          <w:tcPr>
            <w:tcW w:w="1698" w:type="dxa"/>
          </w:tcPr>
          <w:p w14:paraId="55F06F56" w14:textId="74264302" w:rsidR="002572FA" w:rsidRPr="001A73EF" w:rsidRDefault="00752E7E" w:rsidP="002572FA">
            <w:pPr>
              <w:jc w:val="center"/>
              <w:rPr>
                <w:sz w:val="20"/>
                <w:szCs w:val="20"/>
                <w:lang w:val="en-US"/>
              </w:rPr>
            </w:pPr>
            <w:r w:rsidRPr="001A73EF">
              <w:rPr>
                <w:sz w:val="20"/>
                <w:szCs w:val="20"/>
                <w:lang w:val="en-US"/>
              </w:rPr>
              <w:t xml:space="preserve">80 </w:t>
            </w:r>
            <w:r w:rsidRPr="001A73EF">
              <w:rPr>
                <w:rFonts w:ascii="Symbol" w:eastAsia="Symbol" w:hAnsi="Symbol" w:cs="Symbol"/>
                <w:sz w:val="20"/>
                <w:szCs w:val="20"/>
              </w:rPr>
              <w:t>m</w:t>
            </w:r>
            <w:r w:rsidRPr="001A73EF">
              <w:rPr>
                <w:sz w:val="20"/>
                <w:szCs w:val="20"/>
              </w:rPr>
              <w:t>m</w:t>
            </w:r>
          </w:p>
        </w:tc>
        <w:tc>
          <w:tcPr>
            <w:tcW w:w="1408" w:type="dxa"/>
          </w:tcPr>
          <w:p w14:paraId="13B0241C" w14:textId="45B11D23" w:rsidR="002572FA" w:rsidRPr="001A73EF" w:rsidRDefault="00752E7E" w:rsidP="002572FA">
            <w:pPr>
              <w:jc w:val="center"/>
              <w:rPr>
                <w:sz w:val="20"/>
                <w:szCs w:val="20"/>
                <w:lang w:val="en-US"/>
              </w:rPr>
            </w:pPr>
            <w:r w:rsidRPr="001A73EF">
              <w:rPr>
                <w:sz w:val="20"/>
                <w:szCs w:val="20"/>
                <w:lang w:val="en-US"/>
              </w:rPr>
              <w:t>NR</w:t>
            </w:r>
          </w:p>
        </w:tc>
        <w:tc>
          <w:tcPr>
            <w:tcW w:w="1553" w:type="dxa"/>
          </w:tcPr>
          <w:p w14:paraId="60F14B24" w14:textId="4433D646" w:rsidR="002572FA" w:rsidRPr="001A73EF" w:rsidRDefault="002572FA" w:rsidP="002572FA">
            <w:pPr>
              <w:jc w:val="center"/>
              <w:rPr>
                <w:sz w:val="20"/>
                <w:szCs w:val="20"/>
                <w:lang w:val="en-US"/>
              </w:rPr>
            </w:pPr>
            <w:r w:rsidRPr="001A73EF">
              <w:rPr>
                <w:sz w:val="20"/>
                <w:szCs w:val="20"/>
                <w:lang w:val="en-US"/>
              </w:rPr>
              <w:t>Nissl</w:t>
            </w:r>
          </w:p>
        </w:tc>
      </w:tr>
      <w:tr w:rsidR="002572FA" w:rsidRPr="001A73EF" w14:paraId="5DE721DB" w14:textId="77777777" w:rsidTr="00B625C1">
        <w:trPr>
          <w:trHeight w:val="222"/>
          <w:jc w:val="center"/>
        </w:trPr>
        <w:tc>
          <w:tcPr>
            <w:tcW w:w="9760" w:type="dxa"/>
            <w:gridSpan w:val="5"/>
          </w:tcPr>
          <w:p w14:paraId="75A88AF0" w14:textId="221A405B" w:rsidR="002572FA" w:rsidRPr="001A73EF" w:rsidRDefault="002572FA" w:rsidP="002572FA">
            <w:pPr>
              <w:rPr>
                <w:b/>
                <w:sz w:val="20"/>
                <w:szCs w:val="20"/>
                <w:lang w:val="en-US"/>
              </w:rPr>
            </w:pPr>
            <w:r w:rsidRPr="001A73EF">
              <w:rPr>
                <w:b/>
                <w:sz w:val="20"/>
                <w:szCs w:val="20"/>
                <w:lang w:val="en-US"/>
              </w:rPr>
              <w:t>DESI-</w:t>
            </w:r>
            <w:r w:rsidR="009A3A67" w:rsidRPr="001A73EF">
              <w:rPr>
                <w:b/>
                <w:sz w:val="20"/>
                <w:szCs w:val="20"/>
                <w:lang w:val="en-US"/>
              </w:rPr>
              <w:t>MSI</w:t>
            </w:r>
          </w:p>
        </w:tc>
      </w:tr>
      <w:tr w:rsidR="002572FA" w:rsidRPr="001A73EF" w14:paraId="70B65608" w14:textId="77777777" w:rsidTr="009C67B7">
        <w:trPr>
          <w:trHeight w:val="222"/>
          <w:jc w:val="center"/>
        </w:trPr>
        <w:tc>
          <w:tcPr>
            <w:tcW w:w="3539" w:type="dxa"/>
          </w:tcPr>
          <w:p w14:paraId="070AB464" w14:textId="13C31F09" w:rsidR="002572FA" w:rsidRPr="001A73EF" w:rsidRDefault="002572FA" w:rsidP="002572FA">
            <w:pPr>
              <w:rPr>
                <w:sz w:val="20"/>
                <w:szCs w:val="20"/>
                <w:vertAlign w:val="superscript"/>
                <w:lang w:val="en-US"/>
              </w:rPr>
            </w:pPr>
            <w:r w:rsidRPr="001A73EF">
              <w:rPr>
                <w:sz w:val="20"/>
                <w:szCs w:val="20"/>
                <w:lang w:val="en-US"/>
              </w:rPr>
              <w:t>Ajith et al., (2021)</w:t>
            </w:r>
            <w:r w:rsidRPr="001A73EF">
              <w:rPr>
                <w:sz w:val="20"/>
                <w:szCs w:val="20"/>
                <w:vertAlign w:val="superscript"/>
                <w:lang w:val="en-US"/>
              </w:rPr>
              <w:t>6</w:t>
            </w:r>
            <w:r w:rsidR="00540569" w:rsidRPr="001A73EF">
              <w:rPr>
                <w:sz w:val="20"/>
                <w:szCs w:val="20"/>
                <w:vertAlign w:val="superscript"/>
                <w:lang w:val="en-US"/>
              </w:rPr>
              <w:t>4</w:t>
            </w:r>
          </w:p>
        </w:tc>
        <w:tc>
          <w:tcPr>
            <w:tcW w:w="1562" w:type="dxa"/>
          </w:tcPr>
          <w:p w14:paraId="40B70E09" w14:textId="77777777" w:rsidR="002572FA" w:rsidRPr="001A73EF" w:rsidRDefault="002572FA" w:rsidP="002572FA">
            <w:pPr>
              <w:jc w:val="center"/>
              <w:rPr>
                <w:sz w:val="20"/>
                <w:szCs w:val="20"/>
                <w:lang w:val="en-US"/>
              </w:rPr>
            </w:pPr>
            <w:r w:rsidRPr="001A73EF">
              <w:rPr>
                <w:sz w:val="20"/>
                <w:szCs w:val="20"/>
                <w:lang w:val="en-US"/>
              </w:rPr>
              <w:t>ACN/DMF (1:1)</w:t>
            </w:r>
          </w:p>
        </w:tc>
        <w:tc>
          <w:tcPr>
            <w:tcW w:w="1698" w:type="dxa"/>
          </w:tcPr>
          <w:p w14:paraId="7F13A238" w14:textId="1F5631C3" w:rsidR="002572FA" w:rsidRPr="001A73EF" w:rsidRDefault="002572FA" w:rsidP="002572FA">
            <w:pPr>
              <w:jc w:val="center"/>
              <w:rPr>
                <w:sz w:val="20"/>
                <w:szCs w:val="20"/>
                <w:lang w:val="en-US"/>
              </w:rPr>
            </w:pPr>
            <w:r w:rsidRPr="001A73EF">
              <w:rPr>
                <w:sz w:val="20"/>
                <w:szCs w:val="20"/>
                <w:lang w:val="en-US"/>
              </w:rPr>
              <w:t xml:space="preserve">200 </w:t>
            </w:r>
            <w:r w:rsidRPr="001A73EF">
              <w:rPr>
                <w:rFonts w:ascii="Symbol" w:eastAsia="Symbol" w:hAnsi="Symbol" w:cs="Symbol"/>
                <w:sz w:val="20"/>
                <w:szCs w:val="20"/>
              </w:rPr>
              <w:t>m</w:t>
            </w:r>
            <w:r w:rsidRPr="001A73EF">
              <w:rPr>
                <w:sz w:val="20"/>
                <w:szCs w:val="20"/>
              </w:rPr>
              <w:t>m</w:t>
            </w:r>
          </w:p>
        </w:tc>
        <w:tc>
          <w:tcPr>
            <w:tcW w:w="1408" w:type="dxa"/>
          </w:tcPr>
          <w:p w14:paraId="6F2B0217" w14:textId="659B4885" w:rsidR="002572FA" w:rsidRPr="001A73EF" w:rsidRDefault="002572FA" w:rsidP="002572FA">
            <w:pPr>
              <w:jc w:val="center"/>
              <w:rPr>
                <w:sz w:val="20"/>
                <w:szCs w:val="20"/>
                <w:lang w:val="en-US"/>
              </w:rPr>
            </w:pPr>
            <w:r w:rsidRPr="001A73EF">
              <w:rPr>
                <w:sz w:val="20"/>
                <w:szCs w:val="20"/>
                <w:lang w:val="en-US"/>
              </w:rPr>
              <w:t>N</w:t>
            </w:r>
            <w:r w:rsidR="00F3470D" w:rsidRPr="001A73EF">
              <w:rPr>
                <w:sz w:val="20"/>
                <w:szCs w:val="20"/>
                <w:lang w:val="en-US"/>
              </w:rPr>
              <w:t>A</w:t>
            </w:r>
          </w:p>
        </w:tc>
        <w:tc>
          <w:tcPr>
            <w:tcW w:w="1553" w:type="dxa"/>
          </w:tcPr>
          <w:p w14:paraId="49A24177" w14:textId="1A209619" w:rsidR="002572FA" w:rsidRPr="001A73EF" w:rsidRDefault="002572FA" w:rsidP="002572FA">
            <w:pPr>
              <w:jc w:val="center"/>
              <w:rPr>
                <w:sz w:val="20"/>
                <w:szCs w:val="20"/>
                <w:lang w:val="en-US"/>
              </w:rPr>
            </w:pPr>
            <w:r w:rsidRPr="001A73EF">
              <w:rPr>
                <w:sz w:val="20"/>
                <w:szCs w:val="20"/>
                <w:lang w:val="en-US"/>
              </w:rPr>
              <w:t>HE</w:t>
            </w:r>
          </w:p>
        </w:tc>
      </w:tr>
      <w:tr w:rsidR="002572FA" w:rsidRPr="001A73EF" w14:paraId="18D9F55D" w14:textId="77777777" w:rsidTr="009C67B7">
        <w:trPr>
          <w:trHeight w:val="222"/>
          <w:jc w:val="center"/>
        </w:trPr>
        <w:tc>
          <w:tcPr>
            <w:tcW w:w="3539" w:type="dxa"/>
          </w:tcPr>
          <w:p w14:paraId="1E0F6F03" w14:textId="387B400D" w:rsidR="002572FA" w:rsidRPr="001A73EF" w:rsidRDefault="002572FA" w:rsidP="002572FA">
            <w:pPr>
              <w:rPr>
                <w:sz w:val="20"/>
                <w:szCs w:val="20"/>
                <w:vertAlign w:val="superscript"/>
                <w:lang w:val="en-US"/>
              </w:rPr>
            </w:pPr>
            <w:r w:rsidRPr="001A73EF">
              <w:rPr>
                <w:sz w:val="20"/>
                <w:szCs w:val="20"/>
                <w:lang w:val="en-US"/>
              </w:rPr>
              <w:t>Mondal et al., (2024)</w:t>
            </w:r>
            <w:r w:rsidRPr="001A73EF">
              <w:rPr>
                <w:sz w:val="20"/>
                <w:szCs w:val="20"/>
                <w:vertAlign w:val="superscript"/>
                <w:lang w:val="en-US"/>
              </w:rPr>
              <w:t>6</w:t>
            </w:r>
            <w:r w:rsidR="00540569" w:rsidRPr="001A73EF">
              <w:rPr>
                <w:sz w:val="20"/>
                <w:szCs w:val="20"/>
                <w:vertAlign w:val="superscript"/>
                <w:lang w:val="en-US"/>
              </w:rPr>
              <w:t>3</w:t>
            </w:r>
          </w:p>
        </w:tc>
        <w:tc>
          <w:tcPr>
            <w:tcW w:w="1562" w:type="dxa"/>
          </w:tcPr>
          <w:p w14:paraId="5122948A" w14:textId="77777777" w:rsidR="002572FA" w:rsidRPr="001A73EF" w:rsidRDefault="002572FA" w:rsidP="002572FA">
            <w:pPr>
              <w:jc w:val="center"/>
              <w:rPr>
                <w:sz w:val="20"/>
                <w:szCs w:val="20"/>
                <w:lang w:val="en-US"/>
              </w:rPr>
            </w:pPr>
            <w:r w:rsidRPr="001A73EF">
              <w:rPr>
                <w:sz w:val="20"/>
                <w:szCs w:val="20"/>
                <w:lang w:val="en-US"/>
              </w:rPr>
              <w:t>ACN/DMF (1:1)</w:t>
            </w:r>
          </w:p>
        </w:tc>
        <w:tc>
          <w:tcPr>
            <w:tcW w:w="1698" w:type="dxa"/>
          </w:tcPr>
          <w:p w14:paraId="41813582" w14:textId="343E63AF" w:rsidR="002572FA" w:rsidRPr="001A73EF" w:rsidRDefault="002572FA" w:rsidP="002572FA">
            <w:pPr>
              <w:jc w:val="center"/>
              <w:rPr>
                <w:sz w:val="20"/>
                <w:szCs w:val="20"/>
                <w:lang w:val="en-US"/>
              </w:rPr>
            </w:pPr>
            <w:r w:rsidRPr="001A73EF">
              <w:rPr>
                <w:sz w:val="20"/>
                <w:szCs w:val="20"/>
                <w:lang w:val="en-US"/>
              </w:rPr>
              <w:t xml:space="preserve">200 </w:t>
            </w:r>
            <w:r w:rsidRPr="001A73EF">
              <w:rPr>
                <w:rFonts w:ascii="Symbol" w:eastAsia="Symbol" w:hAnsi="Symbol" w:cs="Symbol"/>
                <w:sz w:val="20"/>
                <w:szCs w:val="20"/>
              </w:rPr>
              <w:t>m</w:t>
            </w:r>
            <w:r w:rsidRPr="001A73EF">
              <w:rPr>
                <w:sz w:val="20"/>
                <w:szCs w:val="20"/>
              </w:rPr>
              <w:t>m</w:t>
            </w:r>
          </w:p>
        </w:tc>
        <w:tc>
          <w:tcPr>
            <w:tcW w:w="1408" w:type="dxa"/>
          </w:tcPr>
          <w:p w14:paraId="6432CA91" w14:textId="6C35B4AB" w:rsidR="002572FA" w:rsidRPr="001A73EF" w:rsidRDefault="002572FA" w:rsidP="002572FA">
            <w:pPr>
              <w:jc w:val="center"/>
              <w:rPr>
                <w:sz w:val="20"/>
                <w:szCs w:val="20"/>
                <w:lang w:val="en-US"/>
              </w:rPr>
            </w:pPr>
            <w:r w:rsidRPr="001A73EF">
              <w:rPr>
                <w:sz w:val="20"/>
                <w:szCs w:val="20"/>
                <w:lang w:val="en-US"/>
              </w:rPr>
              <w:t>N</w:t>
            </w:r>
            <w:r w:rsidR="00F3470D" w:rsidRPr="001A73EF">
              <w:rPr>
                <w:sz w:val="20"/>
                <w:szCs w:val="20"/>
                <w:lang w:val="en-US"/>
              </w:rPr>
              <w:t>A</w:t>
            </w:r>
          </w:p>
        </w:tc>
        <w:tc>
          <w:tcPr>
            <w:tcW w:w="1553" w:type="dxa"/>
          </w:tcPr>
          <w:p w14:paraId="36A952CB" w14:textId="5FFC115B" w:rsidR="002572FA" w:rsidRPr="001A73EF" w:rsidRDefault="002572FA" w:rsidP="002572FA">
            <w:pPr>
              <w:jc w:val="center"/>
              <w:rPr>
                <w:sz w:val="20"/>
                <w:szCs w:val="20"/>
                <w:lang w:val="en-US"/>
              </w:rPr>
            </w:pPr>
            <w:r w:rsidRPr="001A73EF">
              <w:rPr>
                <w:sz w:val="20"/>
                <w:szCs w:val="20"/>
                <w:lang w:val="en-US"/>
              </w:rPr>
              <w:t>HE</w:t>
            </w:r>
          </w:p>
        </w:tc>
      </w:tr>
      <w:tr w:rsidR="002572FA" w:rsidRPr="001A73EF" w14:paraId="647CCEE1" w14:textId="77777777" w:rsidTr="009C67B7">
        <w:trPr>
          <w:trHeight w:val="222"/>
          <w:jc w:val="center"/>
        </w:trPr>
        <w:tc>
          <w:tcPr>
            <w:tcW w:w="3539" w:type="dxa"/>
          </w:tcPr>
          <w:p w14:paraId="7CA6AC6D" w14:textId="36D8B89E" w:rsidR="002572FA" w:rsidRPr="001A73EF" w:rsidRDefault="002572FA" w:rsidP="002572FA">
            <w:pPr>
              <w:rPr>
                <w:sz w:val="20"/>
                <w:szCs w:val="20"/>
                <w:vertAlign w:val="superscript"/>
              </w:rPr>
            </w:pPr>
            <w:r w:rsidRPr="001A73EF">
              <w:rPr>
                <w:sz w:val="20"/>
                <w:szCs w:val="20"/>
              </w:rPr>
              <w:t>Huang et al., (2024)</w:t>
            </w:r>
            <w:r w:rsidRPr="001A73EF">
              <w:rPr>
                <w:sz w:val="20"/>
                <w:szCs w:val="20"/>
                <w:vertAlign w:val="superscript"/>
              </w:rPr>
              <w:t>5</w:t>
            </w:r>
            <w:r w:rsidR="00540569" w:rsidRPr="001A73EF">
              <w:rPr>
                <w:sz w:val="20"/>
                <w:szCs w:val="20"/>
                <w:vertAlign w:val="superscript"/>
              </w:rPr>
              <w:t>3</w:t>
            </w:r>
          </w:p>
        </w:tc>
        <w:tc>
          <w:tcPr>
            <w:tcW w:w="1562" w:type="dxa"/>
          </w:tcPr>
          <w:p w14:paraId="2131C1EB" w14:textId="77777777" w:rsidR="002572FA" w:rsidRPr="001A73EF" w:rsidRDefault="002572FA" w:rsidP="002572FA">
            <w:pPr>
              <w:jc w:val="center"/>
              <w:rPr>
                <w:sz w:val="20"/>
                <w:szCs w:val="20"/>
              </w:rPr>
            </w:pPr>
            <w:proofErr w:type="spellStart"/>
            <w:r w:rsidRPr="001A73EF">
              <w:rPr>
                <w:sz w:val="20"/>
                <w:szCs w:val="20"/>
              </w:rPr>
              <w:t>MeOH</w:t>
            </w:r>
            <w:proofErr w:type="spellEnd"/>
            <w:r w:rsidRPr="001A73EF">
              <w:rPr>
                <w:sz w:val="20"/>
                <w:szCs w:val="20"/>
              </w:rPr>
              <w:t>/H2O (95:5)</w:t>
            </w:r>
          </w:p>
        </w:tc>
        <w:tc>
          <w:tcPr>
            <w:tcW w:w="1698" w:type="dxa"/>
          </w:tcPr>
          <w:p w14:paraId="0E83A9C5" w14:textId="1E89BD5B" w:rsidR="002572FA" w:rsidRPr="001A73EF" w:rsidRDefault="002572FA" w:rsidP="002572FA">
            <w:pPr>
              <w:jc w:val="center"/>
              <w:rPr>
                <w:sz w:val="20"/>
                <w:szCs w:val="20"/>
              </w:rPr>
            </w:pPr>
            <w:r w:rsidRPr="001A73EF">
              <w:rPr>
                <w:sz w:val="20"/>
                <w:szCs w:val="20"/>
              </w:rPr>
              <w:t xml:space="preserve">25 </w:t>
            </w:r>
            <w:r w:rsidRPr="001A73EF">
              <w:rPr>
                <w:rFonts w:ascii="Symbol" w:eastAsia="Symbol" w:hAnsi="Symbol" w:cs="Symbol"/>
                <w:sz w:val="20"/>
                <w:szCs w:val="20"/>
              </w:rPr>
              <w:t>m</w:t>
            </w:r>
            <w:r w:rsidRPr="001A73EF">
              <w:rPr>
                <w:sz w:val="20"/>
                <w:szCs w:val="20"/>
              </w:rPr>
              <w:t>m</w:t>
            </w:r>
          </w:p>
        </w:tc>
        <w:tc>
          <w:tcPr>
            <w:tcW w:w="1408" w:type="dxa"/>
          </w:tcPr>
          <w:p w14:paraId="59BB5A5A" w14:textId="194EAE1B" w:rsidR="002572FA" w:rsidRPr="001A73EF" w:rsidRDefault="002572FA" w:rsidP="002572FA">
            <w:pPr>
              <w:jc w:val="center"/>
              <w:rPr>
                <w:sz w:val="20"/>
                <w:szCs w:val="20"/>
              </w:rPr>
            </w:pPr>
            <w:r w:rsidRPr="001A73EF">
              <w:rPr>
                <w:sz w:val="20"/>
                <w:szCs w:val="20"/>
              </w:rPr>
              <w:t>NA</w:t>
            </w:r>
          </w:p>
        </w:tc>
        <w:tc>
          <w:tcPr>
            <w:tcW w:w="1553" w:type="dxa"/>
          </w:tcPr>
          <w:p w14:paraId="0CE912A4" w14:textId="4E70D57F" w:rsidR="002572FA" w:rsidRPr="001A73EF" w:rsidRDefault="002572FA" w:rsidP="002572FA">
            <w:pPr>
              <w:jc w:val="center"/>
              <w:rPr>
                <w:sz w:val="20"/>
                <w:szCs w:val="20"/>
              </w:rPr>
            </w:pPr>
            <w:r w:rsidRPr="001A73EF">
              <w:rPr>
                <w:sz w:val="20"/>
                <w:szCs w:val="20"/>
              </w:rPr>
              <w:t>HE</w:t>
            </w:r>
          </w:p>
        </w:tc>
      </w:tr>
      <w:tr w:rsidR="00F3470D" w:rsidRPr="001A73EF" w14:paraId="01B8312E" w14:textId="77777777" w:rsidTr="009C67B7">
        <w:trPr>
          <w:trHeight w:val="222"/>
          <w:jc w:val="center"/>
        </w:trPr>
        <w:tc>
          <w:tcPr>
            <w:tcW w:w="3539" w:type="dxa"/>
          </w:tcPr>
          <w:p w14:paraId="407954E4" w14:textId="6A6293EB" w:rsidR="00F3470D" w:rsidRPr="001A73EF" w:rsidRDefault="00DB2577" w:rsidP="002572FA">
            <w:pPr>
              <w:rPr>
                <w:b/>
                <w:bCs/>
                <w:sz w:val="20"/>
                <w:szCs w:val="20"/>
              </w:rPr>
            </w:pPr>
            <w:r w:rsidRPr="001A73EF">
              <w:rPr>
                <w:b/>
                <w:bCs/>
                <w:sz w:val="20"/>
                <w:szCs w:val="20"/>
              </w:rPr>
              <w:t xml:space="preserve">Ambient </w:t>
            </w:r>
            <w:proofErr w:type="spellStart"/>
            <w:r w:rsidRPr="001A73EF">
              <w:rPr>
                <w:b/>
                <w:bCs/>
                <w:sz w:val="20"/>
                <w:szCs w:val="20"/>
              </w:rPr>
              <w:t>ionization</w:t>
            </w:r>
            <w:proofErr w:type="spellEnd"/>
            <w:r w:rsidRPr="001A73EF">
              <w:rPr>
                <w:b/>
                <w:bCs/>
                <w:sz w:val="20"/>
                <w:szCs w:val="20"/>
              </w:rPr>
              <w:t xml:space="preserve"> - </w:t>
            </w:r>
            <w:r w:rsidR="009A3A67" w:rsidRPr="001A73EF">
              <w:rPr>
                <w:b/>
                <w:bCs/>
                <w:sz w:val="20"/>
                <w:szCs w:val="20"/>
              </w:rPr>
              <w:t>MSI</w:t>
            </w:r>
          </w:p>
        </w:tc>
        <w:tc>
          <w:tcPr>
            <w:tcW w:w="1562" w:type="dxa"/>
          </w:tcPr>
          <w:p w14:paraId="09BA8599" w14:textId="77777777" w:rsidR="00F3470D" w:rsidRPr="001A73EF" w:rsidRDefault="00F3470D" w:rsidP="002572FA">
            <w:pPr>
              <w:jc w:val="center"/>
              <w:rPr>
                <w:sz w:val="20"/>
                <w:szCs w:val="20"/>
              </w:rPr>
            </w:pPr>
          </w:p>
        </w:tc>
        <w:tc>
          <w:tcPr>
            <w:tcW w:w="1698" w:type="dxa"/>
          </w:tcPr>
          <w:p w14:paraId="53A3FF18" w14:textId="77777777" w:rsidR="00F3470D" w:rsidRPr="001A73EF" w:rsidRDefault="00F3470D" w:rsidP="002572FA">
            <w:pPr>
              <w:jc w:val="center"/>
              <w:rPr>
                <w:sz w:val="20"/>
                <w:szCs w:val="20"/>
              </w:rPr>
            </w:pPr>
          </w:p>
        </w:tc>
        <w:tc>
          <w:tcPr>
            <w:tcW w:w="1408" w:type="dxa"/>
          </w:tcPr>
          <w:p w14:paraId="557E249E" w14:textId="77777777" w:rsidR="00F3470D" w:rsidRPr="001A73EF" w:rsidRDefault="00F3470D" w:rsidP="002572FA">
            <w:pPr>
              <w:jc w:val="center"/>
              <w:rPr>
                <w:sz w:val="20"/>
                <w:szCs w:val="20"/>
              </w:rPr>
            </w:pPr>
          </w:p>
        </w:tc>
        <w:tc>
          <w:tcPr>
            <w:tcW w:w="1553" w:type="dxa"/>
          </w:tcPr>
          <w:p w14:paraId="634FA6A0" w14:textId="77777777" w:rsidR="00F3470D" w:rsidRPr="001A73EF" w:rsidRDefault="00F3470D" w:rsidP="002572FA">
            <w:pPr>
              <w:jc w:val="center"/>
              <w:rPr>
                <w:sz w:val="20"/>
                <w:szCs w:val="20"/>
              </w:rPr>
            </w:pPr>
          </w:p>
        </w:tc>
      </w:tr>
      <w:tr w:rsidR="00DB2577" w:rsidRPr="001A73EF" w14:paraId="06E67E08" w14:textId="77777777" w:rsidTr="009C67B7">
        <w:trPr>
          <w:trHeight w:val="222"/>
          <w:jc w:val="center"/>
        </w:trPr>
        <w:tc>
          <w:tcPr>
            <w:tcW w:w="3539" w:type="dxa"/>
          </w:tcPr>
          <w:p w14:paraId="4AEDCFAB" w14:textId="7060E938" w:rsidR="00DB2577" w:rsidRPr="001A73EF" w:rsidRDefault="00DB2577" w:rsidP="00DB2577">
            <w:pPr>
              <w:rPr>
                <w:sz w:val="20"/>
                <w:szCs w:val="20"/>
              </w:rPr>
            </w:pPr>
            <w:r w:rsidRPr="001A73EF">
              <w:rPr>
                <w:sz w:val="20"/>
                <w:szCs w:val="20"/>
                <w:lang w:val="en-US"/>
              </w:rPr>
              <w:t xml:space="preserve">Hansen et </w:t>
            </w:r>
            <w:r w:rsidRPr="001A73EF">
              <w:rPr>
                <w:sz w:val="20"/>
                <w:szCs w:val="20"/>
              </w:rPr>
              <w:t>al., (2025)</w:t>
            </w:r>
            <w:r w:rsidR="00540569" w:rsidRPr="001A73EF">
              <w:rPr>
                <w:sz w:val="20"/>
                <w:szCs w:val="20"/>
                <w:vertAlign w:val="superscript"/>
              </w:rPr>
              <w:t>62</w:t>
            </w:r>
            <w:r w:rsidRPr="001A73EF">
              <w:rPr>
                <w:sz w:val="20"/>
                <w:szCs w:val="20"/>
                <w:vertAlign w:val="superscript"/>
              </w:rPr>
              <w:t xml:space="preserve"> </w:t>
            </w:r>
            <w:r w:rsidRPr="001A73EF">
              <w:rPr>
                <w:sz w:val="20"/>
                <w:szCs w:val="20"/>
              </w:rPr>
              <w:t xml:space="preserve">- </w:t>
            </w:r>
            <w:r w:rsidRPr="001A73EF">
              <w:rPr>
                <w:b/>
                <w:bCs/>
                <w:sz w:val="20"/>
                <w:szCs w:val="20"/>
              </w:rPr>
              <w:t>PA-nano-DESI</w:t>
            </w:r>
          </w:p>
        </w:tc>
        <w:tc>
          <w:tcPr>
            <w:tcW w:w="1562" w:type="dxa"/>
          </w:tcPr>
          <w:p w14:paraId="2044B667" w14:textId="38F1C6D1" w:rsidR="00DB2577" w:rsidRPr="001A73EF" w:rsidRDefault="00DB2577" w:rsidP="00DB2577">
            <w:pPr>
              <w:jc w:val="center"/>
              <w:rPr>
                <w:sz w:val="20"/>
                <w:szCs w:val="20"/>
              </w:rPr>
            </w:pPr>
            <w:r w:rsidRPr="001A73EF">
              <w:rPr>
                <w:sz w:val="20"/>
                <w:szCs w:val="20"/>
              </w:rPr>
              <w:t>ACN/</w:t>
            </w:r>
            <w:proofErr w:type="spellStart"/>
            <w:r w:rsidRPr="001A73EF">
              <w:rPr>
                <w:sz w:val="20"/>
                <w:szCs w:val="20"/>
              </w:rPr>
              <w:t>MeOH</w:t>
            </w:r>
            <w:proofErr w:type="spellEnd"/>
            <w:r w:rsidRPr="001A73EF">
              <w:rPr>
                <w:sz w:val="20"/>
                <w:szCs w:val="20"/>
              </w:rPr>
              <w:t xml:space="preserve"> (9:1)</w:t>
            </w:r>
          </w:p>
        </w:tc>
        <w:tc>
          <w:tcPr>
            <w:tcW w:w="1698" w:type="dxa"/>
          </w:tcPr>
          <w:p w14:paraId="07165ABF" w14:textId="2E65156C" w:rsidR="00DB2577" w:rsidRPr="001A73EF" w:rsidRDefault="00DB2577" w:rsidP="00DB2577">
            <w:pPr>
              <w:jc w:val="center"/>
              <w:rPr>
                <w:sz w:val="20"/>
                <w:szCs w:val="20"/>
              </w:rPr>
            </w:pPr>
            <w:r w:rsidRPr="001A73EF">
              <w:rPr>
                <w:sz w:val="20"/>
                <w:szCs w:val="20"/>
              </w:rPr>
              <w:t xml:space="preserve">25 x 150 </w:t>
            </w:r>
            <w:r w:rsidRPr="001A73EF">
              <w:rPr>
                <w:rFonts w:ascii="Symbol" w:eastAsia="Symbol" w:hAnsi="Symbol" w:cs="Symbol"/>
                <w:sz w:val="20"/>
                <w:szCs w:val="20"/>
              </w:rPr>
              <w:t>m</w:t>
            </w:r>
            <w:r w:rsidRPr="001A73EF">
              <w:rPr>
                <w:sz w:val="20"/>
                <w:szCs w:val="20"/>
              </w:rPr>
              <w:t xml:space="preserve">m </w:t>
            </w:r>
          </w:p>
        </w:tc>
        <w:tc>
          <w:tcPr>
            <w:tcW w:w="1408" w:type="dxa"/>
          </w:tcPr>
          <w:p w14:paraId="7FA4163E" w14:textId="76F38D5F" w:rsidR="00DB2577" w:rsidRPr="001A73EF" w:rsidRDefault="00DB2577" w:rsidP="00DB2577">
            <w:pPr>
              <w:jc w:val="center"/>
              <w:rPr>
                <w:sz w:val="20"/>
                <w:szCs w:val="20"/>
              </w:rPr>
            </w:pPr>
            <w:r w:rsidRPr="001A73EF">
              <w:rPr>
                <w:sz w:val="20"/>
                <w:szCs w:val="20"/>
              </w:rPr>
              <w:t>NA</w:t>
            </w:r>
          </w:p>
        </w:tc>
        <w:tc>
          <w:tcPr>
            <w:tcW w:w="1553" w:type="dxa"/>
          </w:tcPr>
          <w:p w14:paraId="54F645F4" w14:textId="78837E1A" w:rsidR="00DB2577" w:rsidRPr="001A73EF" w:rsidRDefault="00DB2577" w:rsidP="00DB2577">
            <w:pPr>
              <w:jc w:val="center"/>
              <w:rPr>
                <w:sz w:val="20"/>
                <w:szCs w:val="20"/>
              </w:rPr>
            </w:pPr>
            <w:r w:rsidRPr="001A73EF">
              <w:rPr>
                <w:sz w:val="20"/>
                <w:szCs w:val="20"/>
              </w:rPr>
              <w:t>NA</w:t>
            </w:r>
          </w:p>
        </w:tc>
      </w:tr>
      <w:tr w:rsidR="00DB2577" w:rsidRPr="001A73EF" w14:paraId="3157B62B" w14:textId="77777777" w:rsidTr="009C67B7">
        <w:trPr>
          <w:trHeight w:val="222"/>
          <w:jc w:val="center"/>
        </w:trPr>
        <w:tc>
          <w:tcPr>
            <w:tcW w:w="3539" w:type="dxa"/>
          </w:tcPr>
          <w:p w14:paraId="299701F0" w14:textId="3D56D78E" w:rsidR="00DB2577" w:rsidRPr="001A73EF" w:rsidRDefault="00DB2577" w:rsidP="00DB2577">
            <w:pPr>
              <w:rPr>
                <w:sz w:val="20"/>
                <w:szCs w:val="20"/>
              </w:rPr>
            </w:pPr>
            <w:r w:rsidRPr="001A73EF">
              <w:rPr>
                <w:sz w:val="20"/>
                <w:szCs w:val="20"/>
              </w:rPr>
              <w:t>Zheng et al., (2023)</w:t>
            </w:r>
            <w:r w:rsidR="00540569" w:rsidRPr="001A73EF">
              <w:rPr>
                <w:sz w:val="20"/>
                <w:szCs w:val="20"/>
                <w:vertAlign w:val="superscript"/>
              </w:rPr>
              <w:t>39</w:t>
            </w:r>
            <w:r w:rsidRPr="001A73EF">
              <w:rPr>
                <w:sz w:val="20"/>
                <w:szCs w:val="20"/>
              </w:rPr>
              <w:t xml:space="preserve"> - </w:t>
            </w:r>
            <w:r w:rsidRPr="001A73EF">
              <w:rPr>
                <w:b/>
                <w:bCs/>
                <w:sz w:val="20"/>
                <w:szCs w:val="20"/>
              </w:rPr>
              <w:t>AFADESI</w:t>
            </w:r>
          </w:p>
        </w:tc>
        <w:tc>
          <w:tcPr>
            <w:tcW w:w="1562" w:type="dxa"/>
          </w:tcPr>
          <w:p w14:paraId="21321501" w14:textId="1750BC77" w:rsidR="00DB2577" w:rsidRPr="001A73EF" w:rsidRDefault="00DB2577" w:rsidP="00DB2577">
            <w:pPr>
              <w:jc w:val="center"/>
              <w:rPr>
                <w:sz w:val="20"/>
                <w:szCs w:val="20"/>
              </w:rPr>
            </w:pPr>
            <w:r w:rsidRPr="001A73EF">
              <w:rPr>
                <w:sz w:val="20"/>
                <w:szCs w:val="20"/>
              </w:rPr>
              <w:t>ACN/H</w:t>
            </w:r>
            <w:r w:rsidRPr="001A73EF">
              <w:rPr>
                <w:sz w:val="20"/>
                <w:szCs w:val="20"/>
                <w:vertAlign w:val="subscript"/>
              </w:rPr>
              <w:t>2</w:t>
            </w:r>
            <w:r w:rsidRPr="001A73EF">
              <w:rPr>
                <w:sz w:val="20"/>
                <w:szCs w:val="20"/>
              </w:rPr>
              <w:t>O (80:20)</w:t>
            </w:r>
          </w:p>
        </w:tc>
        <w:tc>
          <w:tcPr>
            <w:tcW w:w="1698" w:type="dxa"/>
          </w:tcPr>
          <w:p w14:paraId="195C7F6A" w14:textId="2AEDAE18" w:rsidR="00DB2577" w:rsidRPr="001A73EF" w:rsidRDefault="00DB2577" w:rsidP="00DB2577">
            <w:pPr>
              <w:jc w:val="center"/>
              <w:rPr>
                <w:sz w:val="20"/>
                <w:szCs w:val="20"/>
              </w:rPr>
            </w:pPr>
            <w:r w:rsidRPr="001A73EF">
              <w:rPr>
                <w:sz w:val="20"/>
                <w:szCs w:val="20"/>
              </w:rPr>
              <w:t xml:space="preserve">100 </w:t>
            </w:r>
            <w:r w:rsidRPr="001A73EF">
              <w:rPr>
                <w:rFonts w:ascii="Symbol" w:eastAsia="Symbol" w:hAnsi="Symbol" w:cs="Symbol"/>
                <w:sz w:val="20"/>
                <w:szCs w:val="20"/>
              </w:rPr>
              <w:t>m</w:t>
            </w:r>
            <w:r w:rsidRPr="001A73EF">
              <w:rPr>
                <w:sz w:val="20"/>
                <w:szCs w:val="20"/>
              </w:rPr>
              <w:t>m</w:t>
            </w:r>
          </w:p>
        </w:tc>
        <w:tc>
          <w:tcPr>
            <w:tcW w:w="1408" w:type="dxa"/>
          </w:tcPr>
          <w:p w14:paraId="0C90B3E4" w14:textId="0746C5D9" w:rsidR="00DB2577" w:rsidRPr="001A73EF" w:rsidRDefault="00DB2577" w:rsidP="00DB2577">
            <w:pPr>
              <w:jc w:val="center"/>
              <w:rPr>
                <w:sz w:val="20"/>
                <w:szCs w:val="20"/>
              </w:rPr>
            </w:pPr>
            <w:r w:rsidRPr="001A73EF">
              <w:rPr>
                <w:sz w:val="20"/>
                <w:szCs w:val="20"/>
              </w:rPr>
              <w:t>NA</w:t>
            </w:r>
          </w:p>
        </w:tc>
        <w:tc>
          <w:tcPr>
            <w:tcW w:w="1553" w:type="dxa"/>
          </w:tcPr>
          <w:p w14:paraId="2651F604" w14:textId="4699E42E" w:rsidR="00DB2577" w:rsidRPr="001A73EF" w:rsidRDefault="00DB2577" w:rsidP="00DB2577">
            <w:pPr>
              <w:jc w:val="center"/>
              <w:rPr>
                <w:sz w:val="20"/>
                <w:szCs w:val="20"/>
              </w:rPr>
            </w:pPr>
            <w:r w:rsidRPr="001A73EF">
              <w:rPr>
                <w:sz w:val="20"/>
                <w:szCs w:val="20"/>
              </w:rPr>
              <w:t>HE</w:t>
            </w:r>
          </w:p>
        </w:tc>
      </w:tr>
      <w:tr w:rsidR="00D926B1" w:rsidRPr="001A73EF" w14:paraId="7B0378DE" w14:textId="77777777" w:rsidTr="00184A0F">
        <w:trPr>
          <w:trHeight w:val="222"/>
          <w:jc w:val="center"/>
        </w:trPr>
        <w:tc>
          <w:tcPr>
            <w:tcW w:w="9760" w:type="dxa"/>
            <w:gridSpan w:val="5"/>
          </w:tcPr>
          <w:p w14:paraId="5A2C92AA" w14:textId="0F0193CB" w:rsidR="00D926B1" w:rsidRPr="001A73EF" w:rsidRDefault="00D926B1" w:rsidP="00234C8A">
            <w:pPr>
              <w:rPr>
                <w:sz w:val="20"/>
                <w:szCs w:val="20"/>
              </w:rPr>
            </w:pPr>
            <w:r w:rsidRPr="001A73EF">
              <w:rPr>
                <w:b/>
                <w:sz w:val="20"/>
                <w:szCs w:val="20"/>
                <w:lang w:val="en-US"/>
              </w:rPr>
              <w:t>TOF-SIMS</w:t>
            </w:r>
          </w:p>
        </w:tc>
      </w:tr>
      <w:tr w:rsidR="00D926B1" w:rsidRPr="001A73EF" w14:paraId="6BAD7FA9" w14:textId="77777777" w:rsidTr="009C67B7">
        <w:trPr>
          <w:trHeight w:val="222"/>
          <w:jc w:val="center"/>
        </w:trPr>
        <w:tc>
          <w:tcPr>
            <w:tcW w:w="3539" w:type="dxa"/>
          </w:tcPr>
          <w:p w14:paraId="5AE1B249" w14:textId="3F572A2F" w:rsidR="00D926B1" w:rsidRPr="001A73EF" w:rsidRDefault="00D926B1" w:rsidP="00D926B1">
            <w:pPr>
              <w:rPr>
                <w:sz w:val="20"/>
                <w:szCs w:val="20"/>
              </w:rPr>
            </w:pPr>
            <w:r w:rsidRPr="001A73EF">
              <w:rPr>
                <w:sz w:val="20"/>
                <w:szCs w:val="20"/>
              </w:rPr>
              <w:lastRenderedPageBreak/>
              <w:t>Lazar et al., (2013)</w:t>
            </w:r>
            <w:r w:rsidRPr="001A73EF">
              <w:rPr>
                <w:sz w:val="20"/>
                <w:szCs w:val="20"/>
                <w:vertAlign w:val="superscript"/>
              </w:rPr>
              <w:t>37</w:t>
            </w:r>
          </w:p>
        </w:tc>
        <w:tc>
          <w:tcPr>
            <w:tcW w:w="1562" w:type="dxa"/>
          </w:tcPr>
          <w:p w14:paraId="1F818A77" w14:textId="0DFA3334" w:rsidR="00D926B1" w:rsidRPr="001A73EF" w:rsidRDefault="00D926B1" w:rsidP="00D926B1">
            <w:pPr>
              <w:jc w:val="center"/>
              <w:rPr>
                <w:sz w:val="20"/>
                <w:szCs w:val="20"/>
              </w:rPr>
            </w:pPr>
            <w:r w:rsidRPr="001A73EF">
              <w:rPr>
                <w:sz w:val="20"/>
                <w:szCs w:val="20"/>
              </w:rPr>
              <w:t>NR</w:t>
            </w:r>
          </w:p>
        </w:tc>
        <w:tc>
          <w:tcPr>
            <w:tcW w:w="1698" w:type="dxa"/>
          </w:tcPr>
          <w:p w14:paraId="47A9B8F1" w14:textId="528B1B78" w:rsidR="00D926B1" w:rsidRPr="001A73EF" w:rsidRDefault="00D926B1" w:rsidP="00D926B1">
            <w:pPr>
              <w:jc w:val="center"/>
              <w:rPr>
                <w:sz w:val="20"/>
                <w:szCs w:val="20"/>
              </w:rPr>
            </w:pPr>
            <w:r w:rsidRPr="001A73EF">
              <w:rPr>
                <w:sz w:val="20"/>
                <w:szCs w:val="20"/>
              </w:rPr>
              <w:t xml:space="preserve">2 </w:t>
            </w:r>
            <w:r w:rsidRPr="001A73EF">
              <w:rPr>
                <w:rFonts w:ascii="Symbol" w:eastAsia="Symbol" w:hAnsi="Symbol" w:cs="Symbol"/>
                <w:sz w:val="20"/>
                <w:szCs w:val="20"/>
              </w:rPr>
              <w:t>m</w:t>
            </w:r>
            <w:r w:rsidRPr="001A73EF">
              <w:rPr>
                <w:sz w:val="20"/>
                <w:szCs w:val="20"/>
              </w:rPr>
              <w:t>m</w:t>
            </w:r>
          </w:p>
        </w:tc>
        <w:tc>
          <w:tcPr>
            <w:tcW w:w="1408" w:type="dxa"/>
          </w:tcPr>
          <w:p w14:paraId="5528DADA" w14:textId="3DA9B2AB" w:rsidR="00D926B1" w:rsidRPr="001A73EF" w:rsidRDefault="00D926B1" w:rsidP="00D926B1">
            <w:pPr>
              <w:jc w:val="center"/>
              <w:rPr>
                <w:sz w:val="20"/>
                <w:szCs w:val="20"/>
              </w:rPr>
            </w:pPr>
            <w:r w:rsidRPr="001A73EF">
              <w:rPr>
                <w:sz w:val="20"/>
                <w:szCs w:val="20"/>
              </w:rPr>
              <w:t>NA</w:t>
            </w:r>
          </w:p>
        </w:tc>
        <w:tc>
          <w:tcPr>
            <w:tcW w:w="1553" w:type="dxa"/>
          </w:tcPr>
          <w:p w14:paraId="1B60CD37" w14:textId="32382F6D" w:rsidR="00D926B1" w:rsidRPr="001A73EF" w:rsidRDefault="00D926B1" w:rsidP="00D926B1">
            <w:pPr>
              <w:jc w:val="center"/>
              <w:rPr>
                <w:sz w:val="20"/>
                <w:szCs w:val="20"/>
              </w:rPr>
            </w:pPr>
            <w:r w:rsidRPr="001A73EF">
              <w:rPr>
                <w:sz w:val="20"/>
                <w:szCs w:val="20"/>
              </w:rPr>
              <w:t>HE</w:t>
            </w:r>
          </w:p>
        </w:tc>
      </w:tr>
    </w:tbl>
    <w:p w14:paraId="23197B83" w14:textId="77777777" w:rsidR="00C96CAB" w:rsidRPr="001A73EF" w:rsidRDefault="00C96CAB" w:rsidP="008F646F">
      <w:pPr>
        <w:rPr>
          <w:sz w:val="20"/>
          <w:szCs w:val="20"/>
        </w:rPr>
      </w:pPr>
    </w:p>
    <w:p w14:paraId="23A4080A" w14:textId="77777777" w:rsidR="00C96CAB" w:rsidRPr="001A73EF" w:rsidRDefault="00C96CAB" w:rsidP="00C96CAB">
      <w:pPr>
        <w:jc w:val="center"/>
        <w:rPr>
          <w:sz w:val="16"/>
          <w:szCs w:val="16"/>
        </w:rPr>
      </w:pPr>
    </w:p>
    <w:p w14:paraId="66D52AFE" w14:textId="77777777" w:rsidR="00C96CAB" w:rsidRPr="001A73EF" w:rsidRDefault="00C96CAB" w:rsidP="008F646F">
      <w:pPr>
        <w:jc w:val="both"/>
        <w:rPr>
          <w:sz w:val="20"/>
          <w:szCs w:val="20"/>
        </w:rPr>
      </w:pPr>
      <w:r w:rsidRPr="001A73EF">
        <w:rPr>
          <w:sz w:val="20"/>
          <w:szCs w:val="20"/>
        </w:rPr>
        <w:t>Notes.</w:t>
      </w:r>
    </w:p>
    <w:p w14:paraId="6BFE9C98" w14:textId="4F666823" w:rsidR="00133E4D" w:rsidRPr="001A73EF" w:rsidRDefault="00133E4D" w:rsidP="008F646F">
      <w:pPr>
        <w:jc w:val="both"/>
        <w:rPr>
          <w:sz w:val="20"/>
          <w:szCs w:val="20"/>
        </w:rPr>
      </w:pPr>
      <w:r w:rsidRPr="001A73EF">
        <w:rPr>
          <w:sz w:val="20"/>
          <w:szCs w:val="20"/>
        </w:rPr>
        <w:t>*</w:t>
      </w:r>
      <w:proofErr w:type="spellStart"/>
      <w:r w:rsidRPr="001A73EF">
        <w:rPr>
          <w:sz w:val="20"/>
          <w:szCs w:val="20"/>
        </w:rPr>
        <w:t>only</w:t>
      </w:r>
      <w:proofErr w:type="spellEnd"/>
      <w:r w:rsidRPr="001A73EF">
        <w:rPr>
          <w:sz w:val="20"/>
          <w:szCs w:val="20"/>
        </w:rPr>
        <w:t xml:space="preserve"> for A</w:t>
      </w:r>
      <w:r w:rsidRPr="001A73EF">
        <w:rPr>
          <w:sz w:val="20"/>
          <w:szCs w:val="20"/>
        </w:rPr>
        <w:sym w:font="Symbol" w:char="F062"/>
      </w:r>
      <w:r w:rsidRPr="001A73EF">
        <w:rPr>
          <w:sz w:val="20"/>
          <w:szCs w:val="20"/>
        </w:rPr>
        <w:t xml:space="preserve"> </w:t>
      </w:r>
      <w:proofErr w:type="spellStart"/>
      <w:r w:rsidRPr="001A73EF">
        <w:rPr>
          <w:sz w:val="20"/>
          <w:szCs w:val="20"/>
        </w:rPr>
        <w:t>plaques</w:t>
      </w:r>
      <w:proofErr w:type="spellEnd"/>
      <w:r w:rsidRPr="001A73EF">
        <w:rPr>
          <w:sz w:val="20"/>
          <w:szCs w:val="20"/>
        </w:rPr>
        <w:t xml:space="preserve"> imaging</w:t>
      </w:r>
    </w:p>
    <w:p w14:paraId="1ADF376E" w14:textId="0F3F3962" w:rsidR="00C96CAB" w:rsidRPr="001A73EF" w:rsidRDefault="00C96CAB" w:rsidP="5D3FC7DA">
      <w:pPr>
        <w:jc w:val="both"/>
        <w:rPr>
          <w:sz w:val="20"/>
          <w:szCs w:val="20"/>
          <w:lang w:val="en-US"/>
        </w:rPr>
      </w:pPr>
      <w:r w:rsidRPr="001A73EF">
        <w:rPr>
          <w:sz w:val="20"/>
          <w:szCs w:val="20"/>
          <w:lang w:val="en-US"/>
        </w:rPr>
        <w:t xml:space="preserve">Table abbreviations: 9AA: 9-Aminoacridine; ACN/DMF: acetonitrile/dimethylformamide; CHCA: α-cyano-4-hydroxycinnamic acid; DAN: 1,5-diaminonaphthalene; DHAP: 2,5-dihydroxyacetophenone; DHB: 2,5-dihydroxybenzoic acid; HE: hematoxylin and eosin; KB: Kluver–Barrera; LFB: </w:t>
      </w:r>
      <w:proofErr w:type="spellStart"/>
      <w:r w:rsidRPr="001A73EF">
        <w:rPr>
          <w:sz w:val="20"/>
          <w:szCs w:val="20"/>
          <w:lang w:val="en-US"/>
        </w:rPr>
        <w:t>luxol</w:t>
      </w:r>
      <w:proofErr w:type="spellEnd"/>
      <w:r w:rsidRPr="001A73EF">
        <w:rPr>
          <w:sz w:val="20"/>
          <w:szCs w:val="20"/>
          <w:lang w:val="en-US"/>
        </w:rPr>
        <w:t xml:space="preserve"> fast blue; MBT: 2-mercaptobenzothiazole</w:t>
      </w:r>
      <w:r w:rsidR="00901182" w:rsidRPr="001A73EF">
        <w:rPr>
          <w:sz w:val="20"/>
          <w:szCs w:val="20"/>
          <w:lang w:val="en-US"/>
        </w:rPr>
        <w:t xml:space="preserve">; </w:t>
      </w:r>
      <w:r w:rsidR="49B60809" w:rsidRPr="00C15024">
        <w:rPr>
          <w:sz w:val="20"/>
          <w:szCs w:val="20"/>
          <w:lang w:val="en-US"/>
        </w:rPr>
        <w:t>NA: not applicable</w:t>
      </w:r>
      <w:r w:rsidR="00FC5EBE" w:rsidRPr="00C15024">
        <w:rPr>
          <w:sz w:val="20"/>
          <w:szCs w:val="20"/>
          <w:lang w:val="en-US"/>
        </w:rPr>
        <w:t xml:space="preserve"> to the experimental approach</w:t>
      </w:r>
      <w:r w:rsidR="49B60809" w:rsidRPr="00C15024">
        <w:rPr>
          <w:sz w:val="20"/>
          <w:szCs w:val="20"/>
          <w:lang w:val="en-US"/>
        </w:rPr>
        <w:t>: N</w:t>
      </w:r>
      <w:r w:rsidR="51C04235" w:rsidRPr="00C15024">
        <w:rPr>
          <w:sz w:val="20"/>
          <w:szCs w:val="20"/>
          <w:lang w:val="en-US"/>
        </w:rPr>
        <w:t>R: not reported</w:t>
      </w:r>
      <w:r w:rsidR="51C04235" w:rsidRPr="001A73EF">
        <w:rPr>
          <w:sz w:val="20"/>
          <w:szCs w:val="20"/>
          <w:lang w:val="en-US"/>
        </w:rPr>
        <w:t xml:space="preserve">; </w:t>
      </w:r>
      <w:r w:rsidR="00901182" w:rsidRPr="001A73EF">
        <w:rPr>
          <w:sz w:val="20"/>
          <w:szCs w:val="20"/>
          <w:lang w:val="en-US"/>
        </w:rPr>
        <w:t xml:space="preserve">NRM: </w:t>
      </w:r>
      <w:proofErr w:type="spellStart"/>
      <w:r w:rsidR="00901182" w:rsidRPr="001A73EF">
        <w:rPr>
          <w:sz w:val="20"/>
          <w:szCs w:val="20"/>
          <w:lang w:val="en-US"/>
        </w:rPr>
        <w:t>norharmane</w:t>
      </w:r>
      <w:proofErr w:type="spellEnd"/>
      <w:r w:rsidRPr="001A73EF">
        <w:rPr>
          <w:sz w:val="20"/>
          <w:szCs w:val="20"/>
          <w:lang w:val="en-US"/>
        </w:rPr>
        <w:t xml:space="preserve">. </w:t>
      </w:r>
    </w:p>
    <w:p w14:paraId="005E32AF" w14:textId="77777777" w:rsidR="00C96CAB" w:rsidRPr="001A73EF" w:rsidRDefault="00C96CAB">
      <w:pPr>
        <w:rPr>
          <w:b/>
          <w:sz w:val="20"/>
          <w:szCs w:val="20"/>
        </w:rPr>
        <w:sectPr w:rsidR="00C96CAB" w:rsidRPr="001A73EF">
          <w:pgSz w:w="11900" w:h="16840"/>
          <w:pgMar w:top="1417" w:right="1134" w:bottom="1134" w:left="1134" w:header="708" w:footer="708" w:gutter="0"/>
          <w:pgNumType w:start="1"/>
          <w:cols w:space="720"/>
        </w:sectPr>
      </w:pPr>
    </w:p>
    <w:p w14:paraId="38CB0E22" w14:textId="0E5AA31F" w:rsidR="00F17B7B" w:rsidRPr="001A73EF" w:rsidRDefault="00C96CAB" w:rsidP="00612C36">
      <w:pPr>
        <w:outlineLvl w:val="0"/>
        <w:rPr>
          <w:b/>
          <w:lang w:val="en-US"/>
        </w:rPr>
      </w:pPr>
      <w:r w:rsidRPr="001A73EF">
        <w:rPr>
          <w:b/>
          <w:lang w:val="en-US"/>
        </w:rPr>
        <w:lastRenderedPageBreak/>
        <w:t>Supplementary Table 5</w:t>
      </w:r>
      <w:r w:rsidR="00922C29" w:rsidRPr="001A73EF">
        <w:rPr>
          <w:b/>
          <w:lang w:val="en-US"/>
        </w:rPr>
        <w:t>: NIH study quality assessment tool for observational cohort and cross-sectional studies</w:t>
      </w:r>
      <w:r w:rsidR="003D0C59" w:rsidRPr="001A73EF">
        <w:rPr>
          <w:b/>
          <w:lang w:val="en-US"/>
        </w:rPr>
        <w:t>.</w:t>
      </w:r>
    </w:p>
    <w:p w14:paraId="60EA0EC9" w14:textId="77777777" w:rsidR="00F17B7B" w:rsidRPr="001A73EF" w:rsidRDefault="00F17B7B">
      <w:pPr>
        <w:rPr>
          <w:b/>
          <w:lang w:val="en-US"/>
        </w:rPr>
      </w:pPr>
    </w:p>
    <w:p w14:paraId="0E46147B" w14:textId="77777777" w:rsidR="00F17B7B" w:rsidRPr="001A73EF" w:rsidRDefault="00F17B7B">
      <w:pPr>
        <w:rPr>
          <w:b/>
          <w:sz w:val="20"/>
          <w:szCs w:val="20"/>
          <w:lang w:val="en-US"/>
        </w:rPr>
      </w:pPr>
    </w:p>
    <w:p w14:paraId="318C75E5" w14:textId="77777777" w:rsidR="00F17B7B" w:rsidRPr="001A73EF" w:rsidRDefault="00F17B7B">
      <w:pPr>
        <w:rPr>
          <w:b/>
          <w:sz w:val="22"/>
          <w:szCs w:val="22"/>
          <w:lang w:val="en-US"/>
        </w:rPr>
      </w:pPr>
    </w:p>
    <w:tbl>
      <w:tblPr>
        <w:tblStyle w:val="a2"/>
        <w:tblpPr w:leftFromText="141" w:rightFromText="141" w:vertAnchor="text" w:tblpX="-440"/>
        <w:tblW w:w="156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4"/>
        <w:gridCol w:w="737"/>
        <w:gridCol w:w="737"/>
        <w:gridCol w:w="737"/>
        <w:gridCol w:w="737"/>
        <w:gridCol w:w="737"/>
        <w:gridCol w:w="737"/>
        <w:gridCol w:w="737"/>
        <w:gridCol w:w="737"/>
        <w:gridCol w:w="737"/>
        <w:gridCol w:w="737"/>
        <w:gridCol w:w="737"/>
        <w:gridCol w:w="737"/>
        <w:gridCol w:w="737"/>
        <w:gridCol w:w="737"/>
        <w:gridCol w:w="737"/>
        <w:gridCol w:w="737"/>
        <w:gridCol w:w="737"/>
        <w:gridCol w:w="737"/>
        <w:gridCol w:w="737"/>
        <w:gridCol w:w="737"/>
      </w:tblGrid>
      <w:tr w:rsidR="00F17B7B" w:rsidRPr="001A73EF" w14:paraId="736DA19F" w14:textId="77777777" w:rsidTr="0060464B">
        <w:trPr>
          <w:trHeight w:val="5357"/>
        </w:trPr>
        <w:tc>
          <w:tcPr>
            <w:tcW w:w="884" w:type="dxa"/>
          </w:tcPr>
          <w:p w14:paraId="7493A968" w14:textId="77777777" w:rsidR="00F17B7B" w:rsidRPr="001A73EF" w:rsidRDefault="00922C29" w:rsidP="0060464B">
            <w:pPr>
              <w:rPr>
                <w:sz w:val="16"/>
                <w:szCs w:val="16"/>
              </w:rPr>
            </w:pPr>
            <w:r w:rsidRPr="001A73EF">
              <w:rPr>
                <w:b/>
                <w:sz w:val="16"/>
                <w:szCs w:val="16"/>
              </w:rPr>
              <w:t>Study</w:t>
            </w:r>
          </w:p>
        </w:tc>
        <w:tc>
          <w:tcPr>
            <w:tcW w:w="737" w:type="dxa"/>
          </w:tcPr>
          <w:p w14:paraId="5FD6E51A" w14:textId="77777777" w:rsidR="00F17B7B" w:rsidRPr="001A73EF" w:rsidRDefault="00922C29" w:rsidP="0060464B">
            <w:pPr>
              <w:rPr>
                <w:sz w:val="16"/>
                <w:szCs w:val="16"/>
                <w:lang w:val="en-US"/>
              </w:rPr>
            </w:pPr>
            <w:r w:rsidRPr="001A73EF">
              <w:rPr>
                <w:b/>
                <w:sz w:val="16"/>
                <w:szCs w:val="16"/>
                <w:lang w:val="en-US"/>
              </w:rPr>
              <w:t>1. Was the research question or objective in this paper clearly stated?</w:t>
            </w:r>
          </w:p>
        </w:tc>
        <w:tc>
          <w:tcPr>
            <w:tcW w:w="737" w:type="dxa"/>
          </w:tcPr>
          <w:p w14:paraId="52200D0E" w14:textId="77777777" w:rsidR="00F17B7B" w:rsidRPr="001A73EF" w:rsidRDefault="00922C29" w:rsidP="0060464B">
            <w:pPr>
              <w:rPr>
                <w:sz w:val="16"/>
                <w:szCs w:val="16"/>
                <w:lang w:val="en-US"/>
              </w:rPr>
            </w:pPr>
            <w:r w:rsidRPr="001A73EF">
              <w:rPr>
                <w:b/>
                <w:sz w:val="16"/>
                <w:szCs w:val="16"/>
                <w:lang w:val="en-US"/>
              </w:rPr>
              <w:t>2. Was the study population clearly specified and defined?</w:t>
            </w:r>
          </w:p>
        </w:tc>
        <w:tc>
          <w:tcPr>
            <w:tcW w:w="737" w:type="dxa"/>
          </w:tcPr>
          <w:p w14:paraId="32A1C088" w14:textId="77777777" w:rsidR="00F17B7B" w:rsidRPr="001A73EF" w:rsidRDefault="00922C29" w:rsidP="0060464B">
            <w:pPr>
              <w:rPr>
                <w:sz w:val="16"/>
                <w:szCs w:val="16"/>
                <w:lang w:val="en-US"/>
              </w:rPr>
            </w:pPr>
            <w:r w:rsidRPr="001A73EF">
              <w:rPr>
                <w:b/>
                <w:sz w:val="16"/>
                <w:szCs w:val="16"/>
                <w:lang w:val="en-US"/>
              </w:rPr>
              <w:t>3. Was the participation rate of eligible persons at least 50%?</w:t>
            </w:r>
          </w:p>
        </w:tc>
        <w:tc>
          <w:tcPr>
            <w:tcW w:w="737" w:type="dxa"/>
          </w:tcPr>
          <w:p w14:paraId="0263F135" w14:textId="77777777" w:rsidR="00F17B7B" w:rsidRPr="001A73EF" w:rsidRDefault="00922C29" w:rsidP="0060464B">
            <w:pPr>
              <w:rPr>
                <w:sz w:val="16"/>
                <w:szCs w:val="16"/>
                <w:lang w:val="en-US"/>
              </w:rPr>
            </w:pPr>
            <w:r w:rsidRPr="001A73EF">
              <w:rPr>
                <w:b/>
                <w:sz w:val="16"/>
                <w:szCs w:val="16"/>
                <w:lang w:val="en-US"/>
              </w:rPr>
              <w:t xml:space="preserve">4a. Were all the subjects selected or recruited from the same or similar populations (including the same time period)? </w:t>
            </w:r>
          </w:p>
        </w:tc>
        <w:tc>
          <w:tcPr>
            <w:tcW w:w="737" w:type="dxa"/>
          </w:tcPr>
          <w:p w14:paraId="4F2942E3" w14:textId="77777777" w:rsidR="00F17B7B" w:rsidRPr="001A73EF" w:rsidRDefault="00922C29" w:rsidP="0060464B">
            <w:pPr>
              <w:rPr>
                <w:b/>
                <w:sz w:val="16"/>
                <w:szCs w:val="16"/>
                <w:lang w:val="en-US"/>
              </w:rPr>
            </w:pPr>
            <w:r w:rsidRPr="001A73EF">
              <w:rPr>
                <w:b/>
                <w:sz w:val="16"/>
                <w:szCs w:val="16"/>
                <w:lang w:val="en-US"/>
              </w:rPr>
              <w:t>4b. Were inclusion and exclusion criteria for being in the study prespecified and applied uniformly to all participants?</w:t>
            </w:r>
          </w:p>
        </w:tc>
        <w:tc>
          <w:tcPr>
            <w:tcW w:w="737" w:type="dxa"/>
          </w:tcPr>
          <w:p w14:paraId="7CF7E6FD" w14:textId="77777777" w:rsidR="00F17B7B" w:rsidRPr="001A73EF" w:rsidRDefault="00922C29" w:rsidP="0060464B">
            <w:pPr>
              <w:rPr>
                <w:b/>
                <w:sz w:val="16"/>
                <w:szCs w:val="16"/>
                <w:lang w:val="en-US"/>
              </w:rPr>
            </w:pPr>
            <w:r w:rsidRPr="001A73EF">
              <w:rPr>
                <w:b/>
                <w:sz w:val="16"/>
                <w:szCs w:val="16"/>
                <w:lang w:val="en-US"/>
              </w:rPr>
              <w:t>5a. Was a sample size justification, power description, or variance and effect estimates provided?</w:t>
            </w:r>
          </w:p>
          <w:p w14:paraId="4D6577AA" w14:textId="77777777" w:rsidR="00F17B7B" w:rsidRPr="001A73EF" w:rsidRDefault="00922C29" w:rsidP="0060464B">
            <w:pPr>
              <w:rPr>
                <w:sz w:val="16"/>
                <w:szCs w:val="16"/>
              </w:rPr>
            </w:pPr>
            <w:r w:rsidRPr="001A73EF">
              <w:rPr>
                <w:b/>
                <w:i/>
                <w:sz w:val="16"/>
                <w:szCs w:val="16"/>
              </w:rPr>
              <w:t>Inter-group</w:t>
            </w:r>
            <w:r w:rsidRPr="001A73EF">
              <w:rPr>
                <w:b/>
                <w:sz w:val="16"/>
                <w:szCs w:val="16"/>
              </w:rPr>
              <w:tab/>
            </w:r>
          </w:p>
        </w:tc>
        <w:tc>
          <w:tcPr>
            <w:tcW w:w="737" w:type="dxa"/>
          </w:tcPr>
          <w:p w14:paraId="48AC830F" w14:textId="77777777" w:rsidR="00F17B7B" w:rsidRPr="001A73EF" w:rsidRDefault="00922C29" w:rsidP="0060464B">
            <w:pPr>
              <w:rPr>
                <w:b/>
                <w:sz w:val="16"/>
                <w:szCs w:val="16"/>
                <w:lang w:val="en-US"/>
              </w:rPr>
            </w:pPr>
            <w:r w:rsidRPr="001A73EF">
              <w:rPr>
                <w:b/>
                <w:sz w:val="16"/>
                <w:szCs w:val="16"/>
                <w:lang w:val="en-US"/>
              </w:rPr>
              <w:t>5b. Was a sample size justification, power description, or variance and effect estimates provided?</w:t>
            </w:r>
          </w:p>
          <w:p w14:paraId="1D2CA92C" w14:textId="77777777" w:rsidR="00F17B7B" w:rsidRPr="001A73EF" w:rsidRDefault="00922C29" w:rsidP="0060464B">
            <w:pPr>
              <w:rPr>
                <w:b/>
                <w:i/>
                <w:sz w:val="16"/>
                <w:szCs w:val="16"/>
              </w:rPr>
            </w:pPr>
            <w:r w:rsidRPr="001A73EF">
              <w:rPr>
                <w:b/>
                <w:i/>
                <w:sz w:val="16"/>
                <w:szCs w:val="16"/>
              </w:rPr>
              <w:t>Intra-group</w:t>
            </w:r>
          </w:p>
        </w:tc>
        <w:tc>
          <w:tcPr>
            <w:tcW w:w="737" w:type="dxa"/>
          </w:tcPr>
          <w:p w14:paraId="5562C4D7" w14:textId="77777777" w:rsidR="00F17B7B" w:rsidRPr="001A73EF" w:rsidRDefault="00922C29" w:rsidP="0060464B">
            <w:pPr>
              <w:rPr>
                <w:sz w:val="16"/>
                <w:szCs w:val="16"/>
                <w:lang w:val="en-US"/>
              </w:rPr>
            </w:pPr>
            <w:r w:rsidRPr="001A73EF">
              <w:rPr>
                <w:b/>
                <w:sz w:val="16"/>
                <w:szCs w:val="16"/>
                <w:lang w:val="en-US"/>
              </w:rPr>
              <w:t>6. For the analyses in this paper, were the exposure(s) of interest measured prior to the outcome(s) being measured?</w:t>
            </w:r>
          </w:p>
        </w:tc>
        <w:tc>
          <w:tcPr>
            <w:tcW w:w="737" w:type="dxa"/>
          </w:tcPr>
          <w:p w14:paraId="49264D5D" w14:textId="77777777" w:rsidR="00F17B7B" w:rsidRPr="001A73EF" w:rsidRDefault="00922C29" w:rsidP="0060464B">
            <w:pPr>
              <w:rPr>
                <w:sz w:val="16"/>
                <w:szCs w:val="16"/>
                <w:lang w:val="en-US"/>
              </w:rPr>
            </w:pPr>
            <w:r w:rsidRPr="001A73EF">
              <w:rPr>
                <w:b/>
                <w:sz w:val="16"/>
                <w:szCs w:val="16"/>
                <w:lang w:val="en-US"/>
              </w:rPr>
              <w:t>7. Was the timeframe sufficient so that one could reasonably expect to see an association between exposure and outcome if it existed?</w:t>
            </w:r>
          </w:p>
        </w:tc>
        <w:tc>
          <w:tcPr>
            <w:tcW w:w="737" w:type="dxa"/>
          </w:tcPr>
          <w:p w14:paraId="5D72B9C8" w14:textId="77777777" w:rsidR="00F17B7B" w:rsidRPr="001A73EF" w:rsidRDefault="00922C29" w:rsidP="0060464B">
            <w:pPr>
              <w:rPr>
                <w:sz w:val="16"/>
                <w:szCs w:val="16"/>
                <w:lang w:val="en-US"/>
              </w:rPr>
            </w:pPr>
            <w:r w:rsidRPr="001A73EF">
              <w:rPr>
                <w:b/>
                <w:sz w:val="16"/>
                <w:szCs w:val="16"/>
                <w:lang w:val="en-US"/>
              </w:rPr>
              <w:t>8. For exposures that can vary in amount or level, did the study examine different levels of the exposure as related to the outcome (e.g., categories of exposure, or exposure measured as continuous variable)?</w:t>
            </w:r>
          </w:p>
        </w:tc>
        <w:tc>
          <w:tcPr>
            <w:tcW w:w="737" w:type="dxa"/>
          </w:tcPr>
          <w:p w14:paraId="154E150F" w14:textId="77777777" w:rsidR="00F17B7B" w:rsidRPr="001A73EF" w:rsidRDefault="00922C29" w:rsidP="0060464B">
            <w:pPr>
              <w:rPr>
                <w:sz w:val="16"/>
                <w:szCs w:val="16"/>
                <w:lang w:val="en-US"/>
              </w:rPr>
            </w:pPr>
            <w:r w:rsidRPr="001A73EF">
              <w:rPr>
                <w:b/>
                <w:sz w:val="16"/>
                <w:szCs w:val="16"/>
                <w:lang w:val="en-US"/>
              </w:rPr>
              <w:t>9. Were the exposure measures (independent variables) clearly defined, valid, reliable, and implemented consistently across all study participants?</w:t>
            </w:r>
          </w:p>
        </w:tc>
        <w:tc>
          <w:tcPr>
            <w:tcW w:w="737" w:type="dxa"/>
          </w:tcPr>
          <w:p w14:paraId="6F8AAD66" w14:textId="77777777" w:rsidR="00F17B7B" w:rsidRPr="001A73EF" w:rsidRDefault="00922C29" w:rsidP="0060464B">
            <w:pPr>
              <w:rPr>
                <w:sz w:val="16"/>
                <w:szCs w:val="16"/>
                <w:lang w:val="en-US"/>
              </w:rPr>
            </w:pPr>
            <w:r w:rsidRPr="001A73EF">
              <w:rPr>
                <w:b/>
                <w:sz w:val="16"/>
                <w:szCs w:val="16"/>
                <w:lang w:val="en-US"/>
              </w:rPr>
              <w:t>10. Was the exposure(s) assessed more than once over time?</w:t>
            </w:r>
          </w:p>
        </w:tc>
        <w:tc>
          <w:tcPr>
            <w:tcW w:w="737" w:type="dxa"/>
          </w:tcPr>
          <w:p w14:paraId="362B10CD" w14:textId="77777777" w:rsidR="00F17B7B" w:rsidRPr="001A73EF" w:rsidRDefault="00922C29" w:rsidP="0060464B">
            <w:pPr>
              <w:rPr>
                <w:b/>
                <w:sz w:val="16"/>
                <w:szCs w:val="16"/>
                <w:lang w:val="en-US"/>
              </w:rPr>
            </w:pPr>
            <w:r w:rsidRPr="001A73EF">
              <w:rPr>
                <w:b/>
                <w:sz w:val="16"/>
                <w:szCs w:val="16"/>
                <w:lang w:val="en-US"/>
              </w:rPr>
              <w:t>11. Were the outcome measures (dependent variables) clearly defined, valid, reliable, and implemented consistently across all study participants?</w:t>
            </w:r>
          </w:p>
          <w:p w14:paraId="2D304DEF" w14:textId="77777777" w:rsidR="00F17B7B" w:rsidRPr="001A73EF" w:rsidRDefault="00922C29" w:rsidP="0060464B">
            <w:pPr>
              <w:rPr>
                <w:i/>
                <w:sz w:val="16"/>
                <w:szCs w:val="16"/>
              </w:rPr>
            </w:pPr>
            <w:r w:rsidRPr="001A73EF">
              <w:rPr>
                <w:b/>
                <w:i/>
                <w:sz w:val="16"/>
                <w:szCs w:val="16"/>
              </w:rPr>
              <w:t xml:space="preserve">MS </w:t>
            </w:r>
            <w:proofErr w:type="spellStart"/>
            <w:r w:rsidRPr="001A73EF">
              <w:rPr>
                <w:b/>
                <w:i/>
                <w:sz w:val="16"/>
                <w:szCs w:val="16"/>
              </w:rPr>
              <w:t>experiment</w:t>
            </w:r>
            <w:proofErr w:type="spellEnd"/>
            <w:r w:rsidRPr="001A73EF">
              <w:rPr>
                <w:b/>
                <w:i/>
                <w:sz w:val="16"/>
                <w:szCs w:val="16"/>
              </w:rPr>
              <w:t xml:space="preserve"> </w:t>
            </w:r>
          </w:p>
        </w:tc>
        <w:tc>
          <w:tcPr>
            <w:tcW w:w="737" w:type="dxa"/>
          </w:tcPr>
          <w:p w14:paraId="312A8BEA" w14:textId="77777777" w:rsidR="00F17B7B" w:rsidRPr="001A73EF" w:rsidRDefault="00922C29" w:rsidP="0060464B">
            <w:pPr>
              <w:rPr>
                <w:b/>
                <w:sz w:val="16"/>
                <w:szCs w:val="16"/>
                <w:lang w:val="en-US"/>
              </w:rPr>
            </w:pPr>
            <w:r w:rsidRPr="001A73EF">
              <w:rPr>
                <w:b/>
                <w:sz w:val="16"/>
                <w:szCs w:val="16"/>
                <w:lang w:val="en-US"/>
              </w:rPr>
              <w:t>11. Were the outcome measures (dependent variables) clearly defined, valid, reliable, and implemented consistently across all study participants?</w:t>
            </w:r>
          </w:p>
          <w:p w14:paraId="48464B6D" w14:textId="77777777" w:rsidR="00F17B7B" w:rsidRPr="001A73EF" w:rsidRDefault="00922C29" w:rsidP="0060464B">
            <w:pPr>
              <w:rPr>
                <w:b/>
                <w:i/>
                <w:sz w:val="16"/>
                <w:szCs w:val="16"/>
              </w:rPr>
            </w:pPr>
            <w:proofErr w:type="spellStart"/>
            <w:r w:rsidRPr="001A73EF">
              <w:rPr>
                <w:b/>
                <w:i/>
                <w:sz w:val="16"/>
                <w:szCs w:val="16"/>
              </w:rPr>
              <w:t>Lipid</w:t>
            </w:r>
            <w:proofErr w:type="spellEnd"/>
            <w:r w:rsidRPr="001A73EF">
              <w:rPr>
                <w:b/>
                <w:i/>
                <w:sz w:val="16"/>
                <w:szCs w:val="16"/>
              </w:rPr>
              <w:t xml:space="preserve"> </w:t>
            </w:r>
            <w:proofErr w:type="spellStart"/>
            <w:r w:rsidRPr="001A73EF">
              <w:rPr>
                <w:b/>
                <w:i/>
                <w:sz w:val="16"/>
                <w:szCs w:val="16"/>
              </w:rPr>
              <w:t>identification</w:t>
            </w:r>
            <w:proofErr w:type="spellEnd"/>
          </w:p>
        </w:tc>
        <w:tc>
          <w:tcPr>
            <w:tcW w:w="737" w:type="dxa"/>
          </w:tcPr>
          <w:p w14:paraId="4BC87003" w14:textId="77777777" w:rsidR="00F17B7B" w:rsidRPr="001A73EF" w:rsidRDefault="00922C29" w:rsidP="0060464B">
            <w:pPr>
              <w:rPr>
                <w:b/>
                <w:sz w:val="16"/>
                <w:szCs w:val="16"/>
                <w:lang w:val="en-US"/>
              </w:rPr>
            </w:pPr>
            <w:r w:rsidRPr="001A73EF">
              <w:rPr>
                <w:b/>
                <w:sz w:val="16"/>
                <w:szCs w:val="16"/>
                <w:lang w:val="en-US"/>
              </w:rPr>
              <w:t>12. Were the outcome assessors blinded to the exposure status of participants?</w:t>
            </w:r>
          </w:p>
          <w:p w14:paraId="637DEDA4" w14:textId="77777777" w:rsidR="00F17B7B" w:rsidRPr="001A73EF" w:rsidRDefault="00F17B7B" w:rsidP="0060464B">
            <w:pPr>
              <w:rPr>
                <w:sz w:val="16"/>
                <w:szCs w:val="16"/>
                <w:lang w:val="en-US"/>
              </w:rPr>
            </w:pPr>
          </w:p>
        </w:tc>
        <w:tc>
          <w:tcPr>
            <w:tcW w:w="737" w:type="dxa"/>
          </w:tcPr>
          <w:p w14:paraId="7112A283" w14:textId="77777777" w:rsidR="00F17B7B" w:rsidRPr="001A73EF" w:rsidRDefault="00922C29" w:rsidP="0060464B">
            <w:pPr>
              <w:rPr>
                <w:sz w:val="16"/>
                <w:szCs w:val="16"/>
                <w:lang w:val="en-US"/>
              </w:rPr>
            </w:pPr>
            <w:r w:rsidRPr="001A73EF">
              <w:rPr>
                <w:b/>
                <w:sz w:val="16"/>
                <w:szCs w:val="16"/>
                <w:lang w:val="en-US"/>
              </w:rPr>
              <w:t>13. Was loss to follow-up after baseline 20% or less?</w:t>
            </w:r>
          </w:p>
        </w:tc>
        <w:tc>
          <w:tcPr>
            <w:tcW w:w="737" w:type="dxa"/>
          </w:tcPr>
          <w:p w14:paraId="72F1780B" w14:textId="77777777" w:rsidR="00F17B7B" w:rsidRPr="001A73EF" w:rsidRDefault="00922C29" w:rsidP="0060464B">
            <w:pPr>
              <w:rPr>
                <w:b/>
                <w:sz w:val="16"/>
                <w:szCs w:val="16"/>
                <w:lang w:val="en-US"/>
              </w:rPr>
            </w:pPr>
            <w:r w:rsidRPr="001A73EF">
              <w:rPr>
                <w:b/>
                <w:sz w:val="16"/>
                <w:szCs w:val="16"/>
                <w:lang w:val="en-US"/>
              </w:rPr>
              <w:t>14a. Were key potential confounding variables measured and adjusted statistically for their impact on the relationship between exposure(s) and outcome(s)?</w:t>
            </w:r>
          </w:p>
          <w:p w14:paraId="349732F6" w14:textId="77777777" w:rsidR="00F17B7B" w:rsidRPr="001A73EF" w:rsidRDefault="00922C29" w:rsidP="0060464B">
            <w:pPr>
              <w:rPr>
                <w:i/>
                <w:sz w:val="16"/>
                <w:szCs w:val="16"/>
              </w:rPr>
            </w:pPr>
            <w:proofErr w:type="spellStart"/>
            <w:r w:rsidRPr="001A73EF">
              <w:rPr>
                <w:b/>
                <w:i/>
                <w:sz w:val="16"/>
                <w:szCs w:val="16"/>
              </w:rPr>
              <w:t>Confounding</w:t>
            </w:r>
            <w:proofErr w:type="spellEnd"/>
            <w:r w:rsidRPr="001A73EF">
              <w:rPr>
                <w:b/>
                <w:i/>
                <w:sz w:val="16"/>
                <w:szCs w:val="16"/>
              </w:rPr>
              <w:t xml:space="preserve"> </w:t>
            </w:r>
            <w:proofErr w:type="spellStart"/>
            <w:r w:rsidRPr="001A73EF">
              <w:rPr>
                <w:b/>
                <w:i/>
                <w:sz w:val="16"/>
                <w:szCs w:val="16"/>
              </w:rPr>
              <w:t>variables</w:t>
            </w:r>
            <w:proofErr w:type="spellEnd"/>
          </w:p>
        </w:tc>
        <w:tc>
          <w:tcPr>
            <w:tcW w:w="737" w:type="dxa"/>
          </w:tcPr>
          <w:p w14:paraId="278ACFAD" w14:textId="77777777" w:rsidR="00F17B7B" w:rsidRPr="001A73EF" w:rsidRDefault="00922C29" w:rsidP="0060464B">
            <w:pPr>
              <w:rPr>
                <w:b/>
                <w:sz w:val="16"/>
                <w:szCs w:val="16"/>
                <w:lang w:val="en-US"/>
              </w:rPr>
            </w:pPr>
            <w:r w:rsidRPr="001A73EF">
              <w:rPr>
                <w:b/>
                <w:sz w:val="16"/>
                <w:szCs w:val="16"/>
                <w:lang w:val="en-US"/>
              </w:rPr>
              <w:t>14b. Were key potential confounding variables measured and adjusted statistically for their impact on the relationship between exposure(s) and outcome(s)?</w:t>
            </w:r>
          </w:p>
          <w:p w14:paraId="134DDE31" w14:textId="77777777" w:rsidR="00F17B7B" w:rsidRPr="001A73EF" w:rsidRDefault="00922C29" w:rsidP="0060464B">
            <w:pPr>
              <w:rPr>
                <w:b/>
                <w:i/>
                <w:sz w:val="16"/>
                <w:szCs w:val="16"/>
              </w:rPr>
            </w:pPr>
            <w:proofErr w:type="spellStart"/>
            <w:r w:rsidRPr="001A73EF">
              <w:rPr>
                <w:b/>
                <w:i/>
                <w:sz w:val="16"/>
                <w:szCs w:val="16"/>
              </w:rPr>
              <w:t>Spectral</w:t>
            </w:r>
            <w:proofErr w:type="spellEnd"/>
            <w:r w:rsidRPr="001A73EF">
              <w:rPr>
                <w:b/>
                <w:i/>
                <w:sz w:val="16"/>
                <w:szCs w:val="16"/>
              </w:rPr>
              <w:t xml:space="preserve"> data </w:t>
            </w:r>
            <w:proofErr w:type="spellStart"/>
            <w:r w:rsidRPr="001A73EF">
              <w:rPr>
                <w:b/>
                <w:i/>
                <w:sz w:val="16"/>
                <w:szCs w:val="16"/>
              </w:rPr>
              <w:t>analysis</w:t>
            </w:r>
            <w:proofErr w:type="spellEnd"/>
          </w:p>
        </w:tc>
        <w:tc>
          <w:tcPr>
            <w:tcW w:w="737" w:type="dxa"/>
          </w:tcPr>
          <w:p w14:paraId="2D51B613" w14:textId="77777777" w:rsidR="00F17B7B" w:rsidRPr="001A73EF" w:rsidRDefault="00922C29" w:rsidP="0060464B">
            <w:pPr>
              <w:rPr>
                <w:b/>
                <w:sz w:val="16"/>
                <w:szCs w:val="16"/>
              </w:rPr>
            </w:pPr>
            <w:r w:rsidRPr="001A73EF">
              <w:rPr>
                <w:b/>
                <w:sz w:val="16"/>
                <w:szCs w:val="16"/>
              </w:rPr>
              <w:t>Total yes (%)</w:t>
            </w:r>
          </w:p>
        </w:tc>
        <w:tc>
          <w:tcPr>
            <w:tcW w:w="737" w:type="dxa"/>
          </w:tcPr>
          <w:p w14:paraId="32C2BA30" w14:textId="77777777" w:rsidR="00F17B7B" w:rsidRPr="001A73EF" w:rsidRDefault="00922C29" w:rsidP="0060464B">
            <w:pPr>
              <w:rPr>
                <w:b/>
                <w:sz w:val="16"/>
                <w:szCs w:val="16"/>
              </w:rPr>
            </w:pPr>
            <w:r w:rsidRPr="001A73EF">
              <w:rPr>
                <w:b/>
                <w:sz w:val="16"/>
                <w:szCs w:val="16"/>
              </w:rPr>
              <w:t>Quality</w:t>
            </w:r>
          </w:p>
        </w:tc>
      </w:tr>
      <w:tr w:rsidR="00F17B7B" w:rsidRPr="001A73EF" w14:paraId="5F3A2848" w14:textId="77777777" w:rsidTr="0060464B">
        <w:tc>
          <w:tcPr>
            <w:tcW w:w="884" w:type="dxa"/>
          </w:tcPr>
          <w:p w14:paraId="4FDE36F7" w14:textId="1E4985AA" w:rsidR="00F17B7B" w:rsidRPr="001A73EF" w:rsidRDefault="00922C29" w:rsidP="0060464B">
            <w:pPr>
              <w:rPr>
                <w:sz w:val="16"/>
                <w:szCs w:val="16"/>
                <w:vertAlign w:val="superscript"/>
              </w:rPr>
            </w:pPr>
            <w:r w:rsidRPr="001A73EF">
              <w:rPr>
                <w:sz w:val="16"/>
                <w:szCs w:val="16"/>
              </w:rPr>
              <w:t>Ajith et al., (2021)</w:t>
            </w:r>
            <w:r w:rsidR="0060464B" w:rsidRPr="001A73EF">
              <w:rPr>
                <w:sz w:val="16"/>
                <w:szCs w:val="16"/>
                <w:vertAlign w:val="superscript"/>
              </w:rPr>
              <w:t>6</w:t>
            </w:r>
            <w:r w:rsidR="00A42B6E" w:rsidRPr="001A73EF">
              <w:rPr>
                <w:sz w:val="16"/>
                <w:szCs w:val="16"/>
                <w:vertAlign w:val="superscript"/>
              </w:rPr>
              <w:t>4</w:t>
            </w:r>
          </w:p>
        </w:tc>
        <w:tc>
          <w:tcPr>
            <w:tcW w:w="737" w:type="dxa"/>
          </w:tcPr>
          <w:p w14:paraId="1AEF724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EFFF1BF"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BEA121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DC3DC63"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2DEA7D1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7CD748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FFC607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00CC37D"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4B4769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A36531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11DE00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22894D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9E287DE"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62833D5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FD52FC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098060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32CB8C7"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5B9698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5126BEF" w14:textId="77777777" w:rsidR="00F17B7B" w:rsidRPr="001A73EF" w:rsidRDefault="00922C29" w:rsidP="0060464B">
            <w:pPr>
              <w:spacing w:line="360" w:lineRule="auto"/>
              <w:jc w:val="center"/>
              <w:rPr>
                <w:sz w:val="16"/>
                <w:szCs w:val="16"/>
              </w:rPr>
            </w:pPr>
            <w:r w:rsidRPr="001A73EF">
              <w:rPr>
                <w:sz w:val="16"/>
                <w:szCs w:val="16"/>
              </w:rPr>
              <w:t>81%</w:t>
            </w:r>
          </w:p>
        </w:tc>
        <w:tc>
          <w:tcPr>
            <w:tcW w:w="737" w:type="dxa"/>
          </w:tcPr>
          <w:p w14:paraId="6EC38E62"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4B00A99C" w14:textId="77777777" w:rsidTr="0060464B">
        <w:tc>
          <w:tcPr>
            <w:tcW w:w="884" w:type="dxa"/>
          </w:tcPr>
          <w:p w14:paraId="1EF410FC" w14:textId="69AF02A0" w:rsidR="00F17B7B" w:rsidRPr="001A73EF" w:rsidRDefault="00922C29" w:rsidP="0060464B">
            <w:pPr>
              <w:rPr>
                <w:sz w:val="16"/>
                <w:szCs w:val="16"/>
                <w:vertAlign w:val="superscript"/>
              </w:rPr>
            </w:pPr>
            <w:r w:rsidRPr="001A73EF">
              <w:rPr>
                <w:sz w:val="16"/>
                <w:szCs w:val="16"/>
              </w:rPr>
              <w:t>Bowman et al., (2020)</w:t>
            </w:r>
            <w:r w:rsidR="00A42B6E" w:rsidRPr="001A73EF">
              <w:rPr>
                <w:sz w:val="16"/>
                <w:szCs w:val="16"/>
                <w:vertAlign w:val="superscript"/>
              </w:rPr>
              <w:t>61</w:t>
            </w:r>
          </w:p>
        </w:tc>
        <w:tc>
          <w:tcPr>
            <w:tcW w:w="737" w:type="dxa"/>
          </w:tcPr>
          <w:p w14:paraId="143C5E5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AFB7AA1"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C9C629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67EBDC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743585A"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DA16577" w14:textId="77777777" w:rsidR="00F17B7B" w:rsidRPr="001A73EF" w:rsidRDefault="00922C29" w:rsidP="0060464B">
            <w:pPr>
              <w:spacing w:line="360" w:lineRule="auto"/>
              <w:jc w:val="center"/>
              <w:rPr>
                <w:sz w:val="16"/>
                <w:szCs w:val="16"/>
              </w:rPr>
            </w:pPr>
            <w:r w:rsidRPr="001A73EF">
              <w:rPr>
                <w:sz w:val="16"/>
                <w:szCs w:val="16"/>
              </w:rPr>
              <w:t>NR</w:t>
            </w:r>
          </w:p>
        </w:tc>
        <w:tc>
          <w:tcPr>
            <w:tcW w:w="737" w:type="dxa"/>
          </w:tcPr>
          <w:p w14:paraId="53BE47D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5D7EDF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7D1AA5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17FFA76"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5B83F34"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385DB2E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DA4982F"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2E6F4E9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F26D91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062FFDB"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0FE2689"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7119358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F275B20" w14:textId="77777777" w:rsidR="00F17B7B" w:rsidRPr="001A73EF" w:rsidRDefault="00922C29" w:rsidP="0060464B">
            <w:pPr>
              <w:spacing w:line="360" w:lineRule="auto"/>
              <w:jc w:val="center"/>
              <w:rPr>
                <w:sz w:val="16"/>
                <w:szCs w:val="16"/>
              </w:rPr>
            </w:pPr>
            <w:r w:rsidRPr="001A73EF">
              <w:rPr>
                <w:sz w:val="16"/>
                <w:szCs w:val="16"/>
              </w:rPr>
              <w:t>50%</w:t>
            </w:r>
          </w:p>
        </w:tc>
        <w:tc>
          <w:tcPr>
            <w:tcW w:w="737" w:type="dxa"/>
          </w:tcPr>
          <w:p w14:paraId="53DFC7CB"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6CF70143" w14:textId="77777777" w:rsidTr="0060464B">
        <w:tc>
          <w:tcPr>
            <w:tcW w:w="884" w:type="dxa"/>
          </w:tcPr>
          <w:p w14:paraId="7377B0F7" w14:textId="219DCB28" w:rsidR="00F17B7B" w:rsidRPr="001A73EF" w:rsidRDefault="00922C29" w:rsidP="0060464B">
            <w:pPr>
              <w:rPr>
                <w:sz w:val="16"/>
                <w:szCs w:val="16"/>
                <w:vertAlign w:val="superscript"/>
              </w:rPr>
            </w:pPr>
            <w:r w:rsidRPr="001A73EF">
              <w:rPr>
                <w:sz w:val="16"/>
                <w:szCs w:val="16"/>
              </w:rPr>
              <w:t>D</w:t>
            </w:r>
            <w:r w:rsidR="003D0C59" w:rsidRPr="001A73EF">
              <w:rPr>
                <w:sz w:val="16"/>
                <w:szCs w:val="16"/>
              </w:rPr>
              <w:t>’</w:t>
            </w:r>
            <w:r w:rsidRPr="001A73EF">
              <w:rPr>
                <w:sz w:val="16"/>
                <w:szCs w:val="16"/>
              </w:rPr>
              <w:t>Amico et al., (2023)</w:t>
            </w:r>
            <w:r w:rsidR="0060464B" w:rsidRPr="001A73EF">
              <w:rPr>
                <w:sz w:val="16"/>
                <w:szCs w:val="16"/>
                <w:vertAlign w:val="superscript"/>
              </w:rPr>
              <w:t>6</w:t>
            </w:r>
            <w:r w:rsidR="00A42B6E" w:rsidRPr="001A73EF">
              <w:rPr>
                <w:sz w:val="16"/>
                <w:szCs w:val="16"/>
                <w:vertAlign w:val="superscript"/>
              </w:rPr>
              <w:t>8</w:t>
            </w:r>
          </w:p>
        </w:tc>
        <w:tc>
          <w:tcPr>
            <w:tcW w:w="737" w:type="dxa"/>
          </w:tcPr>
          <w:p w14:paraId="51CCF82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F57E25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992904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6B5AC8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2A80AB0"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73AEC765"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3245625"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409850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C40871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28ACCBA"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1DCD9D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09D872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65808DD"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5A58EA9D"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202D6B3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9760EB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11E789E" w14:textId="77777777" w:rsidR="00F17B7B" w:rsidRPr="001A73EF" w:rsidRDefault="00922C29" w:rsidP="0060464B">
            <w:pPr>
              <w:spacing w:line="360" w:lineRule="auto"/>
              <w:jc w:val="center"/>
              <w:rPr>
                <w:sz w:val="16"/>
                <w:szCs w:val="16"/>
              </w:rPr>
            </w:pPr>
            <w:r w:rsidRPr="001A73EF">
              <w:rPr>
                <w:sz w:val="16"/>
                <w:szCs w:val="16"/>
              </w:rPr>
              <w:t>NR</w:t>
            </w:r>
          </w:p>
        </w:tc>
        <w:tc>
          <w:tcPr>
            <w:tcW w:w="737" w:type="dxa"/>
          </w:tcPr>
          <w:p w14:paraId="5905F07B" w14:textId="77777777" w:rsidR="00F17B7B" w:rsidRPr="001A73EF" w:rsidRDefault="00922C29" w:rsidP="0060464B">
            <w:pPr>
              <w:spacing w:line="360" w:lineRule="auto"/>
              <w:jc w:val="center"/>
              <w:rPr>
                <w:sz w:val="16"/>
                <w:szCs w:val="16"/>
              </w:rPr>
            </w:pPr>
            <w:r w:rsidRPr="001A73EF">
              <w:rPr>
                <w:sz w:val="16"/>
                <w:szCs w:val="16"/>
              </w:rPr>
              <w:t>CD</w:t>
            </w:r>
          </w:p>
        </w:tc>
        <w:tc>
          <w:tcPr>
            <w:tcW w:w="737" w:type="dxa"/>
          </w:tcPr>
          <w:p w14:paraId="53E78988" w14:textId="77777777" w:rsidR="00F17B7B" w:rsidRPr="001A73EF" w:rsidRDefault="00922C29" w:rsidP="0060464B">
            <w:pPr>
              <w:spacing w:line="360" w:lineRule="auto"/>
              <w:jc w:val="center"/>
              <w:rPr>
                <w:sz w:val="16"/>
                <w:szCs w:val="16"/>
              </w:rPr>
            </w:pPr>
            <w:r w:rsidRPr="001A73EF">
              <w:rPr>
                <w:sz w:val="16"/>
                <w:szCs w:val="16"/>
              </w:rPr>
              <w:t>58%</w:t>
            </w:r>
          </w:p>
        </w:tc>
        <w:tc>
          <w:tcPr>
            <w:tcW w:w="737" w:type="dxa"/>
          </w:tcPr>
          <w:p w14:paraId="749400FE"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34D15311" w14:textId="77777777" w:rsidTr="0060464B">
        <w:tc>
          <w:tcPr>
            <w:tcW w:w="884" w:type="dxa"/>
          </w:tcPr>
          <w:p w14:paraId="5AF8643E" w14:textId="10C4E2DE" w:rsidR="00F17B7B" w:rsidRPr="001A73EF" w:rsidRDefault="00922C29" w:rsidP="0060464B">
            <w:pPr>
              <w:rPr>
                <w:sz w:val="16"/>
                <w:szCs w:val="16"/>
                <w:vertAlign w:val="superscript"/>
              </w:rPr>
            </w:pPr>
            <w:r w:rsidRPr="001A73EF">
              <w:rPr>
                <w:sz w:val="16"/>
                <w:szCs w:val="16"/>
              </w:rPr>
              <w:t>Enzlein et al., (2024)</w:t>
            </w:r>
            <w:r w:rsidR="0060464B" w:rsidRPr="001A73EF">
              <w:rPr>
                <w:sz w:val="16"/>
                <w:szCs w:val="16"/>
                <w:vertAlign w:val="superscript"/>
              </w:rPr>
              <w:t>5</w:t>
            </w:r>
            <w:r w:rsidR="00A42B6E" w:rsidRPr="001A73EF">
              <w:rPr>
                <w:sz w:val="16"/>
                <w:szCs w:val="16"/>
                <w:vertAlign w:val="superscript"/>
              </w:rPr>
              <w:t>6</w:t>
            </w:r>
          </w:p>
        </w:tc>
        <w:tc>
          <w:tcPr>
            <w:tcW w:w="737" w:type="dxa"/>
          </w:tcPr>
          <w:p w14:paraId="062A96F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AED24B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6A57A4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551102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1E53C2D"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242510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52A783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952C28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6FE7CA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C000B6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8C30D6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DE5A96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EA04908"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361E7A5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A49466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81EF0F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60E8D11"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0746A98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CE19C05" w14:textId="77777777" w:rsidR="00F17B7B" w:rsidRPr="001A73EF" w:rsidRDefault="00922C29" w:rsidP="0060464B">
            <w:pPr>
              <w:spacing w:line="360" w:lineRule="auto"/>
              <w:jc w:val="center"/>
              <w:rPr>
                <w:sz w:val="16"/>
                <w:szCs w:val="16"/>
              </w:rPr>
            </w:pPr>
            <w:r w:rsidRPr="001A73EF">
              <w:rPr>
                <w:sz w:val="16"/>
                <w:szCs w:val="16"/>
              </w:rPr>
              <w:t>92%</w:t>
            </w:r>
          </w:p>
        </w:tc>
        <w:tc>
          <w:tcPr>
            <w:tcW w:w="737" w:type="dxa"/>
          </w:tcPr>
          <w:p w14:paraId="362B43B5"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2D039623" w14:textId="77777777" w:rsidTr="0060464B">
        <w:tc>
          <w:tcPr>
            <w:tcW w:w="884" w:type="dxa"/>
          </w:tcPr>
          <w:p w14:paraId="5D6C849F" w14:textId="77777777" w:rsidR="00F17B7B" w:rsidRPr="001A73EF" w:rsidRDefault="00922C29" w:rsidP="0060464B">
            <w:pPr>
              <w:rPr>
                <w:sz w:val="16"/>
                <w:szCs w:val="16"/>
              </w:rPr>
            </w:pPr>
            <w:proofErr w:type="spellStart"/>
            <w:r w:rsidRPr="001A73EF">
              <w:rPr>
                <w:sz w:val="16"/>
                <w:szCs w:val="16"/>
              </w:rPr>
              <w:lastRenderedPageBreak/>
              <w:t>Gónzalez</w:t>
            </w:r>
            <w:proofErr w:type="spellEnd"/>
            <w:r w:rsidRPr="001A73EF">
              <w:rPr>
                <w:sz w:val="16"/>
                <w:szCs w:val="16"/>
              </w:rPr>
              <w:t xml:space="preserve"> de San</w:t>
            </w:r>
          </w:p>
          <w:p w14:paraId="2728B29C" w14:textId="3BEAA512" w:rsidR="00F17B7B" w:rsidRPr="001A73EF" w:rsidRDefault="00922C29" w:rsidP="0060464B">
            <w:pPr>
              <w:rPr>
                <w:sz w:val="16"/>
                <w:szCs w:val="16"/>
                <w:vertAlign w:val="superscript"/>
              </w:rPr>
            </w:pPr>
            <w:proofErr w:type="spellStart"/>
            <w:r w:rsidRPr="001A73EF">
              <w:rPr>
                <w:sz w:val="16"/>
                <w:szCs w:val="16"/>
              </w:rPr>
              <w:t>Román</w:t>
            </w:r>
            <w:proofErr w:type="spellEnd"/>
            <w:r w:rsidRPr="001A73EF">
              <w:rPr>
                <w:sz w:val="16"/>
                <w:szCs w:val="16"/>
              </w:rPr>
              <w:t xml:space="preserve"> et al., (2015)</w:t>
            </w:r>
            <w:r w:rsidR="0060464B" w:rsidRPr="001A73EF">
              <w:rPr>
                <w:sz w:val="16"/>
                <w:szCs w:val="16"/>
                <w:vertAlign w:val="superscript"/>
              </w:rPr>
              <w:t>4</w:t>
            </w:r>
            <w:r w:rsidR="00A42B6E" w:rsidRPr="001A73EF">
              <w:rPr>
                <w:sz w:val="16"/>
                <w:szCs w:val="16"/>
                <w:vertAlign w:val="superscript"/>
              </w:rPr>
              <w:t>5</w:t>
            </w:r>
          </w:p>
        </w:tc>
        <w:tc>
          <w:tcPr>
            <w:tcW w:w="737" w:type="dxa"/>
          </w:tcPr>
          <w:p w14:paraId="5F58E54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06005F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ED1D1A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2642C4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802DC3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0C6BD3D"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3569ACA"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C7CF1C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0533FB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4BF6D8D"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EDA849F"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01ED62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A0967F5"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35E61625"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6EC51B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308F11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915DDFD"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66F21C8F"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13E7822" w14:textId="77777777" w:rsidR="00F17B7B" w:rsidRPr="001A73EF" w:rsidRDefault="00922C29" w:rsidP="0060464B">
            <w:pPr>
              <w:spacing w:line="360" w:lineRule="auto"/>
              <w:jc w:val="center"/>
              <w:rPr>
                <w:sz w:val="16"/>
                <w:szCs w:val="16"/>
              </w:rPr>
            </w:pPr>
            <w:r w:rsidRPr="001A73EF">
              <w:rPr>
                <w:sz w:val="16"/>
                <w:szCs w:val="16"/>
              </w:rPr>
              <w:t>55%</w:t>
            </w:r>
          </w:p>
        </w:tc>
        <w:tc>
          <w:tcPr>
            <w:tcW w:w="737" w:type="dxa"/>
          </w:tcPr>
          <w:p w14:paraId="0493968F"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2D9B61C3" w14:textId="77777777" w:rsidTr="0060464B">
        <w:tc>
          <w:tcPr>
            <w:tcW w:w="884" w:type="dxa"/>
          </w:tcPr>
          <w:p w14:paraId="7DA37A4D" w14:textId="77777777" w:rsidR="00F17B7B" w:rsidRPr="001A73EF" w:rsidRDefault="00922C29" w:rsidP="0060464B">
            <w:pPr>
              <w:rPr>
                <w:sz w:val="16"/>
                <w:szCs w:val="16"/>
              </w:rPr>
            </w:pPr>
            <w:proofErr w:type="spellStart"/>
            <w:r w:rsidRPr="001A73EF">
              <w:rPr>
                <w:sz w:val="16"/>
                <w:szCs w:val="16"/>
              </w:rPr>
              <w:t>Gónzalez</w:t>
            </w:r>
            <w:proofErr w:type="spellEnd"/>
            <w:r w:rsidRPr="001A73EF">
              <w:rPr>
                <w:sz w:val="16"/>
                <w:szCs w:val="16"/>
              </w:rPr>
              <w:t xml:space="preserve"> de San</w:t>
            </w:r>
          </w:p>
          <w:p w14:paraId="0397E805" w14:textId="706EAE05" w:rsidR="00F17B7B" w:rsidRPr="001A73EF" w:rsidRDefault="00922C29" w:rsidP="0060464B">
            <w:pPr>
              <w:rPr>
                <w:sz w:val="16"/>
                <w:szCs w:val="16"/>
                <w:vertAlign w:val="superscript"/>
              </w:rPr>
            </w:pPr>
            <w:proofErr w:type="spellStart"/>
            <w:r w:rsidRPr="001A73EF">
              <w:rPr>
                <w:sz w:val="16"/>
                <w:szCs w:val="16"/>
              </w:rPr>
              <w:t>Román</w:t>
            </w:r>
            <w:proofErr w:type="spellEnd"/>
            <w:r w:rsidRPr="001A73EF">
              <w:rPr>
                <w:sz w:val="16"/>
                <w:szCs w:val="16"/>
              </w:rPr>
              <w:t xml:space="preserve"> et al., (2017)</w:t>
            </w:r>
            <w:r w:rsidR="0060464B" w:rsidRPr="001A73EF">
              <w:rPr>
                <w:sz w:val="16"/>
                <w:szCs w:val="16"/>
                <w:vertAlign w:val="superscript"/>
              </w:rPr>
              <w:t>5</w:t>
            </w:r>
            <w:r w:rsidR="00A42B6E" w:rsidRPr="001A73EF">
              <w:rPr>
                <w:sz w:val="16"/>
                <w:szCs w:val="16"/>
                <w:vertAlign w:val="superscript"/>
              </w:rPr>
              <w:t>5</w:t>
            </w:r>
          </w:p>
        </w:tc>
        <w:tc>
          <w:tcPr>
            <w:tcW w:w="737" w:type="dxa"/>
          </w:tcPr>
          <w:p w14:paraId="75ACA7A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BA8DFC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89E9A69"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7966705"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FFAD91E"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5685DD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FE4EA6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C006CF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760545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5911C1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AEFBA4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9CA35C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D7DA9B2"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38E3F77E"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C9A70D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BE7E0A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9A2BD90"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334F150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BE78875" w14:textId="77777777" w:rsidR="00F17B7B" w:rsidRPr="001A73EF" w:rsidRDefault="00922C29" w:rsidP="0060464B">
            <w:pPr>
              <w:spacing w:line="360" w:lineRule="auto"/>
              <w:jc w:val="center"/>
              <w:rPr>
                <w:sz w:val="16"/>
                <w:szCs w:val="16"/>
              </w:rPr>
            </w:pPr>
            <w:r w:rsidRPr="001A73EF">
              <w:rPr>
                <w:sz w:val="16"/>
                <w:szCs w:val="16"/>
              </w:rPr>
              <w:t>75%</w:t>
            </w:r>
          </w:p>
        </w:tc>
        <w:tc>
          <w:tcPr>
            <w:tcW w:w="737" w:type="dxa"/>
          </w:tcPr>
          <w:p w14:paraId="7C6AF08E"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0BC88BC1" w14:textId="77777777" w:rsidTr="0060464B">
        <w:tc>
          <w:tcPr>
            <w:tcW w:w="884" w:type="dxa"/>
          </w:tcPr>
          <w:p w14:paraId="3D023827" w14:textId="77777777" w:rsidR="00F17B7B" w:rsidRPr="001A73EF" w:rsidRDefault="00922C29" w:rsidP="0060464B">
            <w:pPr>
              <w:rPr>
                <w:sz w:val="16"/>
                <w:szCs w:val="16"/>
              </w:rPr>
            </w:pPr>
            <w:proofErr w:type="spellStart"/>
            <w:r w:rsidRPr="001A73EF">
              <w:rPr>
                <w:sz w:val="16"/>
                <w:szCs w:val="16"/>
              </w:rPr>
              <w:t>Gónzalez</w:t>
            </w:r>
            <w:proofErr w:type="spellEnd"/>
            <w:r w:rsidRPr="001A73EF">
              <w:rPr>
                <w:sz w:val="16"/>
                <w:szCs w:val="16"/>
              </w:rPr>
              <w:t xml:space="preserve"> de San</w:t>
            </w:r>
          </w:p>
          <w:p w14:paraId="1931007E" w14:textId="349ABDEE" w:rsidR="00F17B7B" w:rsidRPr="001A73EF" w:rsidRDefault="00922C29" w:rsidP="0060464B">
            <w:pPr>
              <w:rPr>
                <w:sz w:val="16"/>
                <w:szCs w:val="16"/>
                <w:vertAlign w:val="superscript"/>
              </w:rPr>
            </w:pPr>
            <w:proofErr w:type="spellStart"/>
            <w:r w:rsidRPr="001A73EF">
              <w:rPr>
                <w:sz w:val="16"/>
                <w:szCs w:val="16"/>
              </w:rPr>
              <w:t>Román</w:t>
            </w:r>
            <w:proofErr w:type="spellEnd"/>
            <w:r w:rsidRPr="001A73EF">
              <w:rPr>
                <w:sz w:val="16"/>
                <w:szCs w:val="16"/>
              </w:rPr>
              <w:t xml:space="preserve"> et al., (2018)</w:t>
            </w:r>
            <w:r w:rsidR="0060464B" w:rsidRPr="001A73EF">
              <w:rPr>
                <w:sz w:val="16"/>
                <w:szCs w:val="16"/>
                <w:vertAlign w:val="superscript"/>
              </w:rPr>
              <w:t>4</w:t>
            </w:r>
            <w:r w:rsidR="00A42B6E" w:rsidRPr="001A73EF">
              <w:rPr>
                <w:sz w:val="16"/>
                <w:szCs w:val="16"/>
                <w:vertAlign w:val="superscript"/>
              </w:rPr>
              <w:t>3</w:t>
            </w:r>
          </w:p>
        </w:tc>
        <w:tc>
          <w:tcPr>
            <w:tcW w:w="737" w:type="dxa"/>
          </w:tcPr>
          <w:p w14:paraId="07ECB0D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E485A55"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8BE33E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3D97079"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7BC7FBE"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357D4ED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345D45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8EFBF5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08CF74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AF723E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628345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F6D0A5B"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5331E9A"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1529AFBF"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7B47F5E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2B14549"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5BBB4FF"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7D1B6C4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016EC17" w14:textId="77777777" w:rsidR="00F17B7B" w:rsidRPr="001A73EF" w:rsidRDefault="00922C29" w:rsidP="0060464B">
            <w:pPr>
              <w:spacing w:line="360" w:lineRule="auto"/>
              <w:jc w:val="center"/>
              <w:rPr>
                <w:sz w:val="16"/>
                <w:szCs w:val="16"/>
              </w:rPr>
            </w:pPr>
            <w:r w:rsidRPr="001A73EF">
              <w:rPr>
                <w:sz w:val="16"/>
                <w:szCs w:val="16"/>
              </w:rPr>
              <w:t>55%</w:t>
            </w:r>
          </w:p>
        </w:tc>
        <w:tc>
          <w:tcPr>
            <w:tcW w:w="737" w:type="dxa"/>
          </w:tcPr>
          <w:p w14:paraId="2A6BFCA8" w14:textId="77777777" w:rsidR="00F17B7B" w:rsidRPr="001A73EF" w:rsidRDefault="00922C29" w:rsidP="0060464B">
            <w:pPr>
              <w:spacing w:line="360" w:lineRule="auto"/>
              <w:jc w:val="center"/>
              <w:rPr>
                <w:sz w:val="16"/>
                <w:szCs w:val="16"/>
              </w:rPr>
            </w:pPr>
            <w:r w:rsidRPr="001A73EF">
              <w:rPr>
                <w:sz w:val="16"/>
                <w:szCs w:val="16"/>
              </w:rPr>
              <w:t>Fair</w:t>
            </w:r>
          </w:p>
        </w:tc>
      </w:tr>
      <w:tr w:rsidR="00116F23" w:rsidRPr="001A73EF" w14:paraId="0FCC70B8" w14:textId="77777777" w:rsidTr="0060464B">
        <w:tc>
          <w:tcPr>
            <w:tcW w:w="884" w:type="dxa"/>
          </w:tcPr>
          <w:p w14:paraId="2F043D51" w14:textId="46B6402C" w:rsidR="00116F23" w:rsidRPr="001A73EF" w:rsidRDefault="00116F23" w:rsidP="0060464B">
            <w:pPr>
              <w:rPr>
                <w:sz w:val="16"/>
                <w:szCs w:val="16"/>
                <w:vertAlign w:val="superscript"/>
                <w:lang w:val="en-US"/>
              </w:rPr>
            </w:pPr>
            <w:r w:rsidRPr="001A73EF">
              <w:rPr>
                <w:sz w:val="16"/>
                <w:szCs w:val="16"/>
                <w:lang w:val="en-US"/>
              </w:rPr>
              <w:t xml:space="preserve">Hansen et al., </w:t>
            </w:r>
            <w:r w:rsidR="00BC22D3" w:rsidRPr="001A73EF">
              <w:rPr>
                <w:sz w:val="16"/>
                <w:szCs w:val="16"/>
                <w:lang w:val="en-US"/>
              </w:rPr>
              <w:t>(</w:t>
            </w:r>
            <w:r w:rsidRPr="001A73EF">
              <w:rPr>
                <w:sz w:val="16"/>
                <w:szCs w:val="16"/>
                <w:lang w:val="en-US"/>
              </w:rPr>
              <w:t>2025</w:t>
            </w:r>
            <w:r w:rsidR="00BC22D3" w:rsidRPr="001A73EF">
              <w:rPr>
                <w:sz w:val="16"/>
                <w:szCs w:val="16"/>
                <w:lang w:val="en-US"/>
              </w:rPr>
              <w:t>)</w:t>
            </w:r>
            <w:r w:rsidR="00A42B6E" w:rsidRPr="001A73EF">
              <w:rPr>
                <w:sz w:val="16"/>
                <w:szCs w:val="16"/>
                <w:vertAlign w:val="superscript"/>
                <w:lang w:val="en-US"/>
              </w:rPr>
              <w:t>62</w:t>
            </w:r>
          </w:p>
        </w:tc>
        <w:tc>
          <w:tcPr>
            <w:tcW w:w="737" w:type="dxa"/>
          </w:tcPr>
          <w:p w14:paraId="50B12870" w14:textId="3351B156" w:rsidR="00116F23" w:rsidRPr="001A73EF" w:rsidRDefault="00783E7B" w:rsidP="0060464B">
            <w:pPr>
              <w:spacing w:line="360" w:lineRule="auto"/>
              <w:jc w:val="center"/>
              <w:rPr>
                <w:sz w:val="16"/>
                <w:szCs w:val="16"/>
                <w:lang w:val="en-US"/>
              </w:rPr>
            </w:pPr>
            <w:r w:rsidRPr="001A73EF">
              <w:rPr>
                <w:sz w:val="16"/>
                <w:szCs w:val="16"/>
                <w:lang w:val="en-US"/>
              </w:rPr>
              <w:t>Yes</w:t>
            </w:r>
          </w:p>
        </w:tc>
        <w:tc>
          <w:tcPr>
            <w:tcW w:w="737" w:type="dxa"/>
          </w:tcPr>
          <w:p w14:paraId="37692CA0" w14:textId="276929C4" w:rsidR="00116F23" w:rsidRPr="001A73EF" w:rsidRDefault="00783E7B" w:rsidP="0060464B">
            <w:pPr>
              <w:spacing w:line="360" w:lineRule="auto"/>
              <w:jc w:val="center"/>
              <w:rPr>
                <w:sz w:val="16"/>
                <w:szCs w:val="16"/>
                <w:lang w:val="en-US"/>
              </w:rPr>
            </w:pPr>
            <w:r w:rsidRPr="001A73EF">
              <w:rPr>
                <w:sz w:val="16"/>
                <w:szCs w:val="16"/>
                <w:lang w:val="en-US"/>
              </w:rPr>
              <w:t>Yes</w:t>
            </w:r>
          </w:p>
        </w:tc>
        <w:tc>
          <w:tcPr>
            <w:tcW w:w="737" w:type="dxa"/>
          </w:tcPr>
          <w:p w14:paraId="58E1CB18" w14:textId="566132E2" w:rsidR="00116F23" w:rsidRPr="001A73EF" w:rsidRDefault="00783E7B" w:rsidP="0060464B">
            <w:pPr>
              <w:spacing w:line="360" w:lineRule="auto"/>
              <w:jc w:val="center"/>
              <w:rPr>
                <w:sz w:val="16"/>
                <w:szCs w:val="16"/>
                <w:lang w:val="en-US"/>
              </w:rPr>
            </w:pPr>
            <w:r w:rsidRPr="001A73EF">
              <w:rPr>
                <w:sz w:val="16"/>
                <w:szCs w:val="16"/>
                <w:lang w:val="en-US"/>
              </w:rPr>
              <w:t>NA</w:t>
            </w:r>
          </w:p>
        </w:tc>
        <w:tc>
          <w:tcPr>
            <w:tcW w:w="737" w:type="dxa"/>
          </w:tcPr>
          <w:p w14:paraId="693930CE" w14:textId="25679168" w:rsidR="00116F23" w:rsidRPr="001A73EF" w:rsidRDefault="00783E7B" w:rsidP="0060464B">
            <w:pPr>
              <w:spacing w:line="360" w:lineRule="auto"/>
              <w:jc w:val="center"/>
              <w:rPr>
                <w:sz w:val="16"/>
                <w:szCs w:val="16"/>
                <w:lang w:val="en-US"/>
              </w:rPr>
            </w:pPr>
            <w:r w:rsidRPr="001A73EF">
              <w:rPr>
                <w:sz w:val="16"/>
                <w:szCs w:val="16"/>
                <w:lang w:val="en-US"/>
              </w:rPr>
              <w:t>Yes</w:t>
            </w:r>
          </w:p>
        </w:tc>
        <w:tc>
          <w:tcPr>
            <w:tcW w:w="737" w:type="dxa"/>
          </w:tcPr>
          <w:p w14:paraId="52124DEA" w14:textId="5455F758" w:rsidR="00116F23" w:rsidRPr="001A73EF" w:rsidRDefault="00783E7B" w:rsidP="0060464B">
            <w:pPr>
              <w:spacing w:line="360" w:lineRule="auto"/>
              <w:jc w:val="center"/>
              <w:rPr>
                <w:sz w:val="16"/>
                <w:szCs w:val="16"/>
                <w:lang w:val="en-US"/>
              </w:rPr>
            </w:pPr>
            <w:r w:rsidRPr="001A73EF">
              <w:rPr>
                <w:sz w:val="16"/>
                <w:szCs w:val="16"/>
                <w:lang w:val="en-US"/>
              </w:rPr>
              <w:t>Yes</w:t>
            </w:r>
          </w:p>
        </w:tc>
        <w:tc>
          <w:tcPr>
            <w:tcW w:w="737" w:type="dxa"/>
          </w:tcPr>
          <w:p w14:paraId="2343E63F" w14:textId="6CB8D47C" w:rsidR="00116F23" w:rsidRPr="001A73EF" w:rsidRDefault="00791DBE" w:rsidP="0060464B">
            <w:pPr>
              <w:spacing w:line="360" w:lineRule="auto"/>
              <w:jc w:val="center"/>
              <w:rPr>
                <w:sz w:val="16"/>
                <w:szCs w:val="16"/>
                <w:lang w:val="en-US"/>
              </w:rPr>
            </w:pPr>
            <w:r w:rsidRPr="001A73EF">
              <w:rPr>
                <w:sz w:val="16"/>
                <w:szCs w:val="16"/>
                <w:lang w:val="en-US"/>
              </w:rPr>
              <w:t>No</w:t>
            </w:r>
          </w:p>
        </w:tc>
        <w:tc>
          <w:tcPr>
            <w:tcW w:w="737" w:type="dxa"/>
          </w:tcPr>
          <w:p w14:paraId="7EE4C95D" w14:textId="66C7976E" w:rsidR="00116F23" w:rsidRPr="001A73EF" w:rsidRDefault="00791DBE" w:rsidP="0060464B">
            <w:pPr>
              <w:spacing w:line="360" w:lineRule="auto"/>
              <w:jc w:val="center"/>
              <w:rPr>
                <w:sz w:val="16"/>
                <w:szCs w:val="16"/>
                <w:lang w:val="en-US"/>
              </w:rPr>
            </w:pPr>
            <w:r w:rsidRPr="001A73EF">
              <w:rPr>
                <w:sz w:val="16"/>
                <w:szCs w:val="16"/>
                <w:lang w:val="en-US"/>
              </w:rPr>
              <w:t>Yes</w:t>
            </w:r>
          </w:p>
        </w:tc>
        <w:tc>
          <w:tcPr>
            <w:tcW w:w="737" w:type="dxa"/>
          </w:tcPr>
          <w:p w14:paraId="2A0DE3C1" w14:textId="5F666AA5" w:rsidR="00116F23" w:rsidRPr="001A73EF" w:rsidRDefault="00791DBE" w:rsidP="0060464B">
            <w:pPr>
              <w:spacing w:line="360" w:lineRule="auto"/>
              <w:jc w:val="center"/>
              <w:rPr>
                <w:sz w:val="16"/>
                <w:szCs w:val="16"/>
                <w:lang w:val="en-US"/>
              </w:rPr>
            </w:pPr>
            <w:r w:rsidRPr="001A73EF">
              <w:rPr>
                <w:sz w:val="16"/>
                <w:szCs w:val="16"/>
                <w:lang w:val="en-US"/>
              </w:rPr>
              <w:t>NA</w:t>
            </w:r>
          </w:p>
        </w:tc>
        <w:tc>
          <w:tcPr>
            <w:tcW w:w="737" w:type="dxa"/>
          </w:tcPr>
          <w:p w14:paraId="71E73D66" w14:textId="481A3C2E" w:rsidR="00116F23" w:rsidRPr="001A73EF" w:rsidRDefault="00791DBE" w:rsidP="0060464B">
            <w:pPr>
              <w:spacing w:line="360" w:lineRule="auto"/>
              <w:jc w:val="center"/>
              <w:rPr>
                <w:sz w:val="16"/>
                <w:szCs w:val="16"/>
                <w:lang w:val="en-US"/>
              </w:rPr>
            </w:pPr>
            <w:r w:rsidRPr="001A73EF">
              <w:rPr>
                <w:sz w:val="16"/>
                <w:szCs w:val="16"/>
                <w:lang w:val="en-US"/>
              </w:rPr>
              <w:t>NA</w:t>
            </w:r>
          </w:p>
        </w:tc>
        <w:tc>
          <w:tcPr>
            <w:tcW w:w="737" w:type="dxa"/>
          </w:tcPr>
          <w:p w14:paraId="4F2B6D89" w14:textId="503E05DB" w:rsidR="00116F23" w:rsidRPr="001A73EF" w:rsidRDefault="00791DBE" w:rsidP="0060464B">
            <w:pPr>
              <w:spacing w:line="360" w:lineRule="auto"/>
              <w:jc w:val="center"/>
              <w:rPr>
                <w:sz w:val="16"/>
                <w:szCs w:val="16"/>
                <w:lang w:val="en-US"/>
              </w:rPr>
            </w:pPr>
            <w:r w:rsidRPr="001A73EF">
              <w:rPr>
                <w:sz w:val="16"/>
                <w:szCs w:val="16"/>
                <w:lang w:val="en-US"/>
              </w:rPr>
              <w:t>Yes</w:t>
            </w:r>
          </w:p>
        </w:tc>
        <w:tc>
          <w:tcPr>
            <w:tcW w:w="737" w:type="dxa"/>
          </w:tcPr>
          <w:p w14:paraId="501607CC" w14:textId="5DC8A58B" w:rsidR="00116F23" w:rsidRPr="001A73EF" w:rsidRDefault="00791DBE" w:rsidP="0060464B">
            <w:pPr>
              <w:spacing w:line="360" w:lineRule="auto"/>
              <w:jc w:val="center"/>
              <w:rPr>
                <w:sz w:val="16"/>
                <w:szCs w:val="16"/>
                <w:lang w:val="en-US"/>
              </w:rPr>
            </w:pPr>
            <w:r w:rsidRPr="001A73EF">
              <w:rPr>
                <w:sz w:val="16"/>
                <w:szCs w:val="16"/>
                <w:lang w:val="en-US"/>
              </w:rPr>
              <w:t>Yes</w:t>
            </w:r>
          </w:p>
        </w:tc>
        <w:tc>
          <w:tcPr>
            <w:tcW w:w="737" w:type="dxa"/>
          </w:tcPr>
          <w:p w14:paraId="7835ED94" w14:textId="1540962C" w:rsidR="00116F23" w:rsidRPr="001A73EF" w:rsidRDefault="00791DBE" w:rsidP="0060464B">
            <w:pPr>
              <w:spacing w:line="360" w:lineRule="auto"/>
              <w:jc w:val="center"/>
              <w:rPr>
                <w:sz w:val="16"/>
                <w:szCs w:val="16"/>
                <w:lang w:val="en-US"/>
              </w:rPr>
            </w:pPr>
            <w:r w:rsidRPr="001A73EF">
              <w:rPr>
                <w:sz w:val="16"/>
                <w:szCs w:val="16"/>
                <w:lang w:val="en-US"/>
              </w:rPr>
              <w:t>NA</w:t>
            </w:r>
          </w:p>
        </w:tc>
        <w:tc>
          <w:tcPr>
            <w:tcW w:w="737" w:type="dxa"/>
          </w:tcPr>
          <w:p w14:paraId="47E84A1D" w14:textId="585D22CA" w:rsidR="00116F23" w:rsidRPr="001A73EF" w:rsidRDefault="00791DBE" w:rsidP="0060464B">
            <w:pPr>
              <w:tabs>
                <w:tab w:val="left" w:pos="247"/>
                <w:tab w:val="center" w:pos="373"/>
              </w:tabs>
              <w:spacing w:line="360" w:lineRule="auto"/>
              <w:jc w:val="center"/>
              <w:rPr>
                <w:sz w:val="16"/>
                <w:szCs w:val="16"/>
                <w:lang w:val="en-US"/>
              </w:rPr>
            </w:pPr>
            <w:r w:rsidRPr="001A73EF">
              <w:rPr>
                <w:sz w:val="16"/>
                <w:szCs w:val="16"/>
                <w:lang w:val="en-US"/>
              </w:rPr>
              <w:t>Yes</w:t>
            </w:r>
          </w:p>
        </w:tc>
        <w:tc>
          <w:tcPr>
            <w:tcW w:w="737" w:type="dxa"/>
          </w:tcPr>
          <w:p w14:paraId="35702469" w14:textId="5842BD85" w:rsidR="00116F23" w:rsidRPr="001A73EF" w:rsidRDefault="00791DBE" w:rsidP="0060464B">
            <w:pPr>
              <w:spacing w:line="360" w:lineRule="auto"/>
              <w:jc w:val="center"/>
              <w:rPr>
                <w:sz w:val="16"/>
                <w:szCs w:val="16"/>
                <w:lang w:val="en-US"/>
              </w:rPr>
            </w:pPr>
            <w:r w:rsidRPr="001A73EF">
              <w:rPr>
                <w:sz w:val="16"/>
                <w:szCs w:val="16"/>
                <w:lang w:val="en-US"/>
              </w:rPr>
              <w:t>Yes</w:t>
            </w:r>
          </w:p>
        </w:tc>
        <w:tc>
          <w:tcPr>
            <w:tcW w:w="737" w:type="dxa"/>
          </w:tcPr>
          <w:p w14:paraId="2A319CDF" w14:textId="4E164D29" w:rsidR="00116F23" w:rsidRPr="001A73EF" w:rsidRDefault="00791DBE" w:rsidP="0060464B">
            <w:pPr>
              <w:spacing w:line="360" w:lineRule="auto"/>
              <w:jc w:val="center"/>
              <w:rPr>
                <w:sz w:val="16"/>
                <w:szCs w:val="16"/>
                <w:lang w:val="en-US"/>
              </w:rPr>
            </w:pPr>
            <w:r w:rsidRPr="001A73EF">
              <w:rPr>
                <w:sz w:val="16"/>
                <w:szCs w:val="16"/>
                <w:lang w:val="en-US"/>
              </w:rPr>
              <w:t>NA</w:t>
            </w:r>
          </w:p>
        </w:tc>
        <w:tc>
          <w:tcPr>
            <w:tcW w:w="737" w:type="dxa"/>
          </w:tcPr>
          <w:p w14:paraId="4C5BF0DA" w14:textId="3A2D4747" w:rsidR="00116F23" w:rsidRPr="001A73EF" w:rsidRDefault="00791DBE" w:rsidP="0060464B">
            <w:pPr>
              <w:spacing w:line="360" w:lineRule="auto"/>
              <w:jc w:val="center"/>
              <w:rPr>
                <w:sz w:val="16"/>
                <w:szCs w:val="16"/>
                <w:lang w:val="en-US"/>
              </w:rPr>
            </w:pPr>
            <w:r w:rsidRPr="001A73EF">
              <w:rPr>
                <w:sz w:val="16"/>
                <w:szCs w:val="16"/>
                <w:lang w:val="en-US"/>
              </w:rPr>
              <w:t>NA</w:t>
            </w:r>
          </w:p>
        </w:tc>
        <w:tc>
          <w:tcPr>
            <w:tcW w:w="737" w:type="dxa"/>
          </w:tcPr>
          <w:p w14:paraId="7E33ACDD" w14:textId="26AA8BE0" w:rsidR="00116F23" w:rsidRPr="001A73EF" w:rsidRDefault="00791DBE" w:rsidP="0060464B">
            <w:pPr>
              <w:spacing w:line="360" w:lineRule="auto"/>
              <w:jc w:val="center"/>
              <w:rPr>
                <w:sz w:val="16"/>
                <w:szCs w:val="16"/>
                <w:lang w:val="en-US"/>
              </w:rPr>
            </w:pPr>
            <w:r w:rsidRPr="001A73EF">
              <w:rPr>
                <w:sz w:val="16"/>
                <w:szCs w:val="16"/>
                <w:lang w:val="en-US"/>
              </w:rPr>
              <w:t>No</w:t>
            </w:r>
          </w:p>
        </w:tc>
        <w:tc>
          <w:tcPr>
            <w:tcW w:w="737" w:type="dxa"/>
          </w:tcPr>
          <w:p w14:paraId="1F7B9A0A" w14:textId="03535A47" w:rsidR="00116F23" w:rsidRPr="001A73EF" w:rsidRDefault="00791DBE" w:rsidP="0060464B">
            <w:pPr>
              <w:spacing w:line="360" w:lineRule="auto"/>
              <w:jc w:val="center"/>
              <w:rPr>
                <w:sz w:val="16"/>
                <w:szCs w:val="16"/>
                <w:lang w:val="en-US"/>
              </w:rPr>
            </w:pPr>
            <w:r w:rsidRPr="001A73EF">
              <w:rPr>
                <w:sz w:val="16"/>
                <w:szCs w:val="16"/>
                <w:lang w:val="en-US"/>
              </w:rPr>
              <w:t>Yes</w:t>
            </w:r>
          </w:p>
        </w:tc>
        <w:tc>
          <w:tcPr>
            <w:tcW w:w="737" w:type="dxa"/>
          </w:tcPr>
          <w:p w14:paraId="63D13FEE" w14:textId="3EF30C04" w:rsidR="00116F23" w:rsidRPr="001A73EF" w:rsidRDefault="00BE6CAF" w:rsidP="0060464B">
            <w:pPr>
              <w:spacing w:line="360" w:lineRule="auto"/>
              <w:jc w:val="center"/>
              <w:rPr>
                <w:sz w:val="16"/>
                <w:szCs w:val="16"/>
                <w:lang w:val="en-US"/>
              </w:rPr>
            </w:pPr>
            <w:r w:rsidRPr="001A73EF">
              <w:rPr>
                <w:sz w:val="16"/>
                <w:szCs w:val="16"/>
                <w:lang w:val="en-US"/>
              </w:rPr>
              <w:t>83</w:t>
            </w:r>
            <w:r w:rsidR="00791DBE" w:rsidRPr="001A73EF">
              <w:rPr>
                <w:sz w:val="16"/>
                <w:szCs w:val="16"/>
                <w:lang w:val="en-US"/>
              </w:rPr>
              <w:t>%</w:t>
            </w:r>
          </w:p>
        </w:tc>
        <w:tc>
          <w:tcPr>
            <w:tcW w:w="737" w:type="dxa"/>
          </w:tcPr>
          <w:p w14:paraId="6D8E868B" w14:textId="2179841A" w:rsidR="00116F23" w:rsidRPr="001A73EF" w:rsidRDefault="00A754ED" w:rsidP="0060464B">
            <w:pPr>
              <w:spacing w:line="360" w:lineRule="auto"/>
              <w:jc w:val="center"/>
              <w:rPr>
                <w:sz w:val="16"/>
                <w:szCs w:val="16"/>
                <w:lang w:val="en-US"/>
              </w:rPr>
            </w:pPr>
            <w:r w:rsidRPr="001A73EF">
              <w:rPr>
                <w:sz w:val="16"/>
                <w:szCs w:val="16"/>
                <w:lang w:val="en-US"/>
              </w:rPr>
              <w:t>Good</w:t>
            </w:r>
          </w:p>
        </w:tc>
      </w:tr>
      <w:tr w:rsidR="00F17B7B" w:rsidRPr="001A73EF" w14:paraId="63825EB3" w14:textId="77777777" w:rsidTr="0060464B">
        <w:tc>
          <w:tcPr>
            <w:tcW w:w="884" w:type="dxa"/>
          </w:tcPr>
          <w:p w14:paraId="27A632F9" w14:textId="2640DE7D" w:rsidR="00F17B7B" w:rsidRPr="001A73EF" w:rsidRDefault="00922C29" w:rsidP="0060464B">
            <w:pPr>
              <w:rPr>
                <w:sz w:val="16"/>
                <w:szCs w:val="16"/>
                <w:vertAlign w:val="superscript"/>
                <w:lang w:val="en-US"/>
              </w:rPr>
            </w:pPr>
            <w:r w:rsidRPr="001A73EF">
              <w:rPr>
                <w:sz w:val="16"/>
                <w:szCs w:val="16"/>
                <w:lang w:val="en-US"/>
              </w:rPr>
              <w:t>Hirano-Sakamaki et al., (2015)</w:t>
            </w:r>
            <w:r w:rsidR="00A7319B" w:rsidRPr="001A73EF">
              <w:rPr>
                <w:sz w:val="16"/>
                <w:szCs w:val="16"/>
                <w:vertAlign w:val="superscript"/>
                <w:lang w:val="en-US"/>
              </w:rPr>
              <w:t>5</w:t>
            </w:r>
            <w:r w:rsidR="00A42B6E" w:rsidRPr="001A73EF">
              <w:rPr>
                <w:sz w:val="16"/>
                <w:szCs w:val="16"/>
                <w:vertAlign w:val="superscript"/>
                <w:lang w:val="en-US"/>
              </w:rPr>
              <w:t>4</w:t>
            </w:r>
          </w:p>
        </w:tc>
        <w:tc>
          <w:tcPr>
            <w:tcW w:w="737" w:type="dxa"/>
          </w:tcPr>
          <w:p w14:paraId="2DFE355A"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0C518EB2"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2FDC03B4"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2686DD58" w14:textId="77777777" w:rsidR="00F17B7B" w:rsidRPr="001A73EF" w:rsidRDefault="00922C29" w:rsidP="0060464B">
            <w:pPr>
              <w:spacing w:line="360" w:lineRule="auto"/>
              <w:jc w:val="center"/>
              <w:rPr>
                <w:sz w:val="16"/>
                <w:szCs w:val="16"/>
                <w:lang w:val="en-US"/>
              </w:rPr>
            </w:pPr>
            <w:r w:rsidRPr="001A73EF">
              <w:rPr>
                <w:sz w:val="16"/>
                <w:szCs w:val="16"/>
                <w:lang w:val="en-US"/>
              </w:rPr>
              <w:t>No</w:t>
            </w:r>
          </w:p>
        </w:tc>
        <w:tc>
          <w:tcPr>
            <w:tcW w:w="737" w:type="dxa"/>
          </w:tcPr>
          <w:p w14:paraId="1EE6415A"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0265DF02" w14:textId="77777777" w:rsidR="00F17B7B" w:rsidRPr="001A73EF" w:rsidRDefault="00922C29" w:rsidP="0060464B">
            <w:pPr>
              <w:spacing w:line="360" w:lineRule="auto"/>
              <w:jc w:val="center"/>
              <w:rPr>
                <w:sz w:val="16"/>
                <w:szCs w:val="16"/>
                <w:lang w:val="en-US"/>
              </w:rPr>
            </w:pPr>
            <w:r w:rsidRPr="001A73EF">
              <w:rPr>
                <w:sz w:val="16"/>
                <w:szCs w:val="16"/>
                <w:lang w:val="en-US"/>
              </w:rPr>
              <w:t>No</w:t>
            </w:r>
          </w:p>
        </w:tc>
        <w:tc>
          <w:tcPr>
            <w:tcW w:w="737" w:type="dxa"/>
          </w:tcPr>
          <w:p w14:paraId="192903E1"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55869266"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26AB44B9"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137835BE"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05B266E9"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2822A48E"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540F9FFF" w14:textId="77777777" w:rsidR="00F17B7B" w:rsidRPr="001A73EF" w:rsidRDefault="00922C29" w:rsidP="0060464B">
            <w:pPr>
              <w:tabs>
                <w:tab w:val="left" w:pos="247"/>
                <w:tab w:val="center" w:pos="373"/>
              </w:tabs>
              <w:spacing w:line="360" w:lineRule="auto"/>
              <w:jc w:val="center"/>
              <w:rPr>
                <w:sz w:val="16"/>
                <w:szCs w:val="16"/>
                <w:lang w:val="en-US"/>
              </w:rPr>
            </w:pPr>
            <w:r w:rsidRPr="001A73EF">
              <w:rPr>
                <w:sz w:val="16"/>
                <w:szCs w:val="16"/>
                <w:lang w:val="en-US"/>
              </w:rPr>
              <w:t>Yes</w:t>
            </w:r>
          </w:p>
        </w:tc>
        <w:tc>
          <w:tcPr>
            <w:tcW w:w="737" w:type="dxa"/>
          </w:tcPr>
          <w:p w14:paraId="7679CD41" w14:textId="77777777" w:rsidR="00F17B7B" w:rsidRPr="001A73EF" w:rsidRDefault="00922C29" w:rsidP="0060464B">
            <w:pPr>
              <w:spacing w:line="360" w:lineRule="auto"/>
              <w:jc w:val="center"/>
              <w:rPr>
                <w:sz w:val="16"/>
                <w:szCs w:val="16"/>
                <w:lang w:val="en-US"/>
              </w:rPr>
            </w:pPr>
            <w:r w:rsidRPr="001A73EF">
              <w:rPr>
                <w:sz w:val="16"/>
                <w:szCs w:val="16"/>
                <w:lang w:val="en-US"/>
              </w:rPr>
              <w:t>No</w:t>
            </w:r>
          </w:p>
        </w:tc>
        <w:tc>
          <w:tcPr>
            <w:tcW w:w="737" w:type="dxa"/>
          </w:tcPr>
          <w:p w14:paraId="39C42BBA"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35CE54D0" w14:textId="77777777" w:rsidR="00F17B7B" w:rsidRPr="001A73EF" w:rsidRDefault="00922C29" w:rsidP="0060464B">
            <w:pPr>
              <w:spacing w:line="360" w:lineRule="auto"/>
              <w:jc w:val="center"/>
              <w:rPr>
                <w:sz w:val="16"/>
                <w:szCs w:val="16"/>
                <w:lang w:val="en-US"/>
              </w:rPr>
            </w:pPr>
            <w:r w:rsidRPr="001A73EF">
              <w:rPr>
                <w:sz w:val="16"/>
                <w:szCs w:val="16"/>
                <w:lang w:val="en-US"/>
              </w:rPr>
              <w:t>NA</w:t>
            </w:r>
          </w:p>
        </w:tc>
        <w:tc>
          <w:tcPr>
            <w:tcW w:w="737" w:type="dxa"/>
          </w:tcPr>
          <w:p w14:paraId="47988C06" w14:textId="77777777" w:rsidR="00F17B7B" w:rsidRPr="001A73EF" w:rsidRDefault="00922C29" w:rsidP="0060464B">
            <w:pPr>
              <w:spacing w:line="360" w:lineRule="auto"/>
              <w:jc w:val="center"/>
              <w:rPr>
                <w:sz w:val="16"/>
                <w:szCs w:val="16"/>
                <w:lang w:val="en-US"/>
              </w:rPr>
            </w:pPr>
            <w:r w:rsidRPr="001A73EF">
              <w:rPr>
                <w:sz w:val="16"/>
                <w:szCs w:val="16"/>
                <w:lang w:val="en-US"/>
              </w:rPr>
              <w:t>No</w:t>
            </w:r>
          </w:p>
        </w:tc>
        <w:tc>
          <w:tcPr>
            <w:tcW w:w="737" w:type="dxa"/>
          </w:tcPr>
          <w:p w14:paraId="4240A190" w14:textId="77777777" w:rsidR="00F17B7B" w:rsidRPr="001A73EF" w:rsidRDefault="00922C29" w:rsidP="0060464B">
            <w:pPr>
              <w:spacing w:line="360" w:lineRule="auto"/>
              <w:jc w:val="center"/>
              <w:rPr>
                <w:sz w:val="16"/>
                <w:szCs w:val="16"/>
                <w:lang w:val="en-US"/>
              </w:rPr>
            </w:pPr>
            <w:r w:rsidRPr="001A73EF">
              <w:rPr>
                <w:sz w:val="16"/>
                <w:szCs w:val="16"/>
                <w:lang w:val="en-US"/>
              </w:rPr>
              <w:t>Yes</w:t>
            </w:r>
          </w:p>
        </w:tc>
        <w:tc>
          <w:tcPr>
            <w:tcW w:w="737" w:type="dxa"/>
          </w:tcPr>
          <w:p w14:paraId="4482F3EB" w14:textId="77777777" w:rsidR="00F17B7B" w:rsidRPr="001A73EF" w:rsidRDefault="00922C29" w:rsidP="0060464B">
            <w:pPr>
              <w:spacing w:line="360" w:lineRule="auto"/>
              <w:jc w:val="center"/>
              <w:rPr>
                <w:sz w:val="16"/>
                <w:szCs w:val="16"/>
              </w:rPr>
            </w:pPr>
            <w:r w:rsidRPr="001A73EF">
              <w:rPr>
                <w:sz w:val="16"/>
                <w:szCs w:val="16"/>
              </w:rPr>
              <w:t>67%</w:t>
            </w:r>
          </w:p>
        </w:tc>
        <w:tc>
          <w:tcPr>
            <w:tcW w:w="737" w:type="dxa"/>
          </w:tcPr>
          <w:p w14:paraId="6ED459B5"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24012846" w14:textId="77777777" w:rsidTr="0060464B">
        <w:tc>
          <w:tcPr>
            <w:tcW w:w="884" w:type="dxa"/>
          </w:tcPr>
          <w:p w14:paraId="1B77F33D" w14:textId="343FBAE6" w:rsidR="00F17B7B" w:rsidRPr="001A73EF" w:rsidRDefault="00922C29" w:rsidP="0060464B">
            <w:pPr>
              <w:rPr>
                <w:sz w:val="16"/>
                <w:szCs w:val="16"/>
                <w:vertAlign w:val="superscript"/>
              </w:rPr>
            </w:pPr>
            <w:r w:rsidRPr="001A73EF">
              <w:rPr>
                <w:sz w:val="16"/>
                <w:szCs w:val="16"/>
              </w:rPr>
              <w:t xml:space="preserve">Huang et al., </w:t>
            </w:r>
            <w:r w:rsidR="00A7319B" w:rsidRPr="001A73EF">
              <w:rPr>
                <w:sz w:val="16"/>
                <w:szCs w:val="16"/>
              </w:rPr>
              <w:t>(</w:t>
            </w:r>
            <w:r w:rsidRPr="001A73EF">
              <w:rPr>
                <w:sz w:val="16"/>
                <w:szCs w:val="16"/>
              </w:rPr>
              <w:t>2024</w:t>
            </w:r>
            <w:r w:rsidR="00A7319B" w:rsidRPr="001A73EF">
              <w:rPr>
                <w:sz w:val="16"/>
                <w:szCs w:val="16"/>
              </w:rPr>
              <w:t>)</w:t>
            </w:r>
            <w:r w:rsidR="00A7319B" w:rsidRPr="001A73EF">
              <w:rPr>
                <w:sz w:val="16"/>
                <w:szCs w:val="16"/>
                <w:vertAlign w:val="superscript"/>
              </w:rPr>
              <w:t>5</w:t>
            </w:r>
            <w:r w:rsidR="00A42B6E" w:rsidRPr="001A73EF">
              <w:rPr>
                <w:sz w:val="16"/>
                <w:szCs w:val="16"/>
                <w:vertAlign w:val="superscript"/>
              </w:rPr>
              <w:t>3</w:t>
            </w:r>
          </w:p>
        </w:tc>
        <w:tc>
          <w:tcPr>
            <w:tcW w:w="737" w:type="dxa"/>
          </w:tcPr>
          <w:p w14:paraId="63BB287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E0BB3F3"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203218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D2A375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79A1C1D"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E3542A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C4ACA6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C437AB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3C7287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A67B48B"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786208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F99867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FC89DBC"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6E57FD9A"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0A8E1A6"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9E57BF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3D08FD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32AE2ED"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F50844D" w14:textId="77777777" w:rsidR="00F17B7B" w:rsidRPr="001A73EF" w:rsidRDefault="00922C29" w:rsidP="0060464B">
            <w:pPr>
              <w:spacing w:line="360" w:lineRule="auto"/>
              <w:jc w:val="center"/>
              <w:rPr>
                <w:sz w:val="16"/>
                <w:szCs w:val="16"/>
              </w:rPr>
            </w:pPr>
            <w:r w:rsidRPr="001A73EF">
              <w:rPr>
                <w:sz w:val="16"/>
                <w:szCs w:val="16"/>
              </w:rPr>
              <w:t>67%</w:t>
            </w:r>
          </w:p>
        </w:tc>
        <w:tc>
          <w:tcPr>
            <w:tcW w:w="737" w:type="dxa"/>
          </w:tcPr>
          <w:p w14:paraId="3EF04E85"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5CA5535C" w14:textId="77777777" w:rsidTr="0060464B">
        <w:tc>
          <w:tcPr>
            <w:tcW w:w="884" w:type="dxa"/>
          </w:tcPr>
          <w:p w14:paraId="5B72C4BE" w14:textId="344EBE5F" w:rsidR="00F17B7B" w:rsidRPr="001A73EF" w:rsidRDefault="00922C29" w:rsidP="0060464B">
            <w:pPr>
              <w:rPr>
                <w:sz w:val="16"/>
                <w:szCs w:val="16"/>
                <w:vertAlign w:val="superscript"/>
              </w:rPr>
            </w:pPr>
            <w:r w:rsidRPr="001A73EF">
              <w:rPr>
                <w:sz w:val="16"/>
                <w:szCs w:val="16"/>
              </w:rPr>
              <w:t>Hunter et al., (2018)</w:t>
            </w:r>
            <w:r w:rsidR="00A7319B" w:rsidRPr="001A73EF">
              <w:rPr>
                <w:sz w:val="16"/>
                <w:szCs w:val="16"/>
                <w:vertAlign w:val="superscript"/>
              </w:rPr>
              <w:t>4</w:t>
            </w:r>
            <w:r w:rsidR="00A42B6E" w:rsidRPr="001A73EF">
              <w:rPr>
                <w:sz w:val="16"/>
                <w:szCs w:val="16"/>
                <w:vertAlign w:val="superscript"/>
              </w:rPr>
              <w:t>4</w:t>
            </w:r>
          </w:p>
        </w:tc>
        <w:tc>
          <w:tcPr>
            <w:tcW w:w="737" w:type="dxa"/>
          </w:tcPr>
          <w:p w14:paraId="5CF29985"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1F85DC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031982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9A7886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B28CF0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79A2F4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115AA4A"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732A26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C8C911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7A648F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149F50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D49404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E344CAC"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276E2AA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866AC5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5EE92D9"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C84515E"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0B32686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7DB13ED" w14:textId="77777777" w:rsidR="00F17B7B" w:rsidRPr="001A73EF" w:rsidRDefault="00922C29" w:rsidP="0060464B">
            <w:pPr>
              <w:spacing w:line="360" w:lineRule="auto"/>
              <w:jc w:val="center"/>
              <w:rPr>
                <w:sz w:val="16"/>
                <w:szCs w:val="16"/>
              </w:rPr>
            </w:pPr>
            <w:r w:rsidRPr="001A73EF">
              <w:rPr>
                <w:sz w:val="16"/>
                <w:szCs w:val="16"/>
              </w:rPr>
              <w:t>88%</w:t>
            </w:r>
          </w:p>
        </w:tc>
        <w:tc>
          <w:tcPr>
            <w:tcW w:w="737" w:type="dxa"/>
          </w:tcPr>
          <w:p w14:paraId="1A9837E7"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3A3D4218" w14:textId="77777777" w:rsidTr="0060464B">
        <w:tc>
          <w:tcPr>
            <w:tcW w:w="884" w:type="dxa"/>
          </w:tcPr>
          <w:p w14:paraId="4D7BE456" w14:textId="70512EBA" w:rsidR="00F17B7B" w:rsidRPr="001A73EF" w:rsidRDefault="00922C29" w:rsidP="0060464B">
            <w:pPr>
              <w:rPr>
                <w:sz w:val="16"/>
                <w:szCs w:val="16"/>
                <w:vertAlign w:val="superscript"/>
              </w:rPr>
            </w:pPr>
            <w:r w:rsidRPr="001A73EF">
              <w:rPr>
                <w:sz w:val="16"/>
                <w:szCs w:val="16"/>
              </w:rPr>
              <w:t>Hunter et al., (2018)</w:t>
            </w:r>
            <w:r w:rsidR="00A7319B" w:rsidRPr="001A73EF">
              <w:rPr>
                <w:sz w:val="16"/>
                <w:szCs w:val="16"/>
                <w:vertAlign w:val="superscript"/>
              </w:rPr>
              <w:t>6</w:t>
            </w:r>
            <w:r w:rsidR="00A42B6E" w:rsidRPr="001A73EF">
              <w:rPr>
                <w:sz w:val="16"/>
                <w:szCs w:val="16"/>
                <w:vertAlign w:val="superscript"/>
              </w:rPr>
              <w:t>6</w:t>
            </w:r>
          </w:p>
        </w:tc>
        <w:tc>
          <w:tcPr>
            <w:tcW w:w="737" w:type="dxa"/>
          </w:tcPr>
          <w:p w14:paraId="24F3910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F0EC46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4928D7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54A28C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90C5C7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A446E8B"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E51832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820E23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092D4D6"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BFBD77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785627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31E791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3177039"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0538F58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530061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E65CC1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2524E77"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A98FE1B"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A59013C" w14:textId="77777777" w:rsidR="00F17B7B" w:rsidRPr="001A73EF" w:rsidRDefault="00922C29" w:rsidP="0060464B">
            <w:pPr>
              <w:spacing w:line="360" w:lineRule="auto"/>
              <w:jc w:val="center"/>
              <w:rPr>
                <w:sz w:val="16"/>
                <w:szCs w:val="16"/>
              </w:rPr>
            </w:pPr>
            <w:r w:rsidRPr="001A73EF">
              <w:rPr>
                <w:sz w:val="16"/>
                <w:szCs w:val="16"/>
              </w:rPr>
              <w:t>83%</w:t>
            </w:r>
          </w:p>
        </w:tc>
        <w:tc>
          <w:tcPr>
            <w:tcW w:w="737" w:type="dxa"/>
          </w:tcPr>
          <w:p w14:paraId="43915A2D"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4A69B7F9" w14:textId="77777777" w:rsidTr="0060464B">
        <w:trPr>
          <w:trHeight w:val="533"/>
        </w:trPr>
        <w:tc>
          <w:tcPr>
            <w:tcW w:w="884" w:type="dxa"/>
          </w:tcPr>
          <w:p w14:paraId="5B1D7313" w14:textId="76E84BAE" w:rsidR="00F17B7B" w:rsidRPr="001A73EF" w:rsidRDefault="00922C29" w:rsidP="0060464B">
            <w:pPr>
              <w:rPr>
                <w:sz w:val="16"/>
                <w:szCs w:val="16"/>
                <w:vertAlign w:val="superscript"/>
              </w:rPr>
            </w:pPr>
            <w:r w:rsidRPr="001A73EF">
              <w:rPr>
                <w:sz w:val="16"/>
                <w:szCs w:val="16"/>
              </w:rPr>
              <w:t>Hunter et al., (2021)</w:t>
            </w:r>
            <w:r w:rsidR="00A7319B" w:rsidRPr="001A73EF">
              <w:rPr>
                <w:sz w:val="16"/>
                <w:szCs w:val="16"/>
                <w:vertAlign w:val="superscript"/>
              </w:rPr>
              <w:t>6</w:t>
            </w:r>
            <w:r w:rsidR="00A42B6E" w:rsidRPr="001A73EF">
              <w:rPr>
                <w:sz w:val="16"/>
                <w:szCs w:val="16"/>
                <w:vertAlign w:val="superscript"/>
              </w:rPr>
              <w:t>5</w:t>
            </w:r>
          </w:p>
        </w:tc>
        <w:tc>
          <w:tcPr>
            <w:tcW w:w="737" w:type="dxa"/>
          </w:tcPr>
          <w:p w14:paraId="13D4905F"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CB358A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75C540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C10A98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645364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83F1FA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8ADFA7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56DCAC4"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008BBD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A1BCE0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7BB93A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21B13A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3CCCB4D"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02A00B3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0DADFF9"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7CF26A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109D0CB"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09BE19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729987A" w14:textId="77777777" w:rsidR="00F17B7B" w:rsidRPr="001A73EF" w:rsidRDefault="00922C29" w:rsidP="0060464B">
            <w:pPr>
              <w:spacing w:line="360" w:lineRule="auto"/>
              <w:jc w:val="center"/>
              <w:rPr>
                <w:sz w:val="16"/>
                <w:szCs w:val="16"/>
              </w:rPr>
            </w:pPr>
            <w:r w:rsidRPr="001A73EF">
              <w:rPr>
                <w:sz w:val="16"/>
                <w:szCs w:val="16"/>
              </w:rPr>
              <w:t>92%</w:t>
            </w:r>
          </w:p>
        </w:tc>
        <w:tc>
          <w:tcPr>
            <w:tcW w:w="737" w:type="dxa"/>
          </w:tcPr>
          <w:p w14:paraId="61CB2C27"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2356521D" w14:textId="77777777" w:rsidTr="0060464B">
        <w:tc>
          <w:tcPr>
            <w:tcW w:w="884" w:type="dxa"/>
          </w:tcPr>
          <w:p w14:paraId="54C3A332" w14:textId="559AFE43" w:rsidR="00F17B7B" w:rsidRPr="001A73EF" w:rsidRDefault="00922C29" w:rsidP="0060464B">
            <w:pPr>
              <w:rPr>
                <w:sz w:val="16"/>
                <w:szCs w:val="16"/>
                <w:vertAlign w:val="superscript"/>
              </w:rPr>
            </w:pPr>
            <w:r w:rsidRPr="001A73EF">
              <w:rPr>
                <w:sz w:val="16"/>
                <w:szCs w:val="16"/>
              </w:rPr>
              <w:t>Lazar et al., (2013)</w:t>
            </w:r>
            <w:r w:rsidR="00A7319B" w:rsidRPr="001A73EF">
              <w:rPr>
                <w:sz w:val="16"/>
                <w:szCs w:val="16"/>
                <w:vertAlign w:val="superscript"/>
              </w:rPr>
              <w:t>36</w:t>
            </w:r>
          </w:p>
        </w:tc>
        <w:tc>
          <w:tcPr>
            <w:tcW w:w="737" w:type="dxa"/>
          </w:tcPr>
          <w:p w14:paraId="7058A9E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47ADC9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86E107B"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17B274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C9EE4E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6BF388B"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0E91E2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A36F9CB"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A198DA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15B2BC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1AA9C4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93916D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E2F37C4"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No</w:t>
            </w:r>
          </w:p>
        </w:tc>
        <w:tc>
          <w:tcPr>
            <w:tcW w:w="737" w:type="dxa"/>
          </w:tcPr>
          <w:p w14:paraId="147B0A1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F3EA41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129E5B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F5F664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79E31A0A"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86ADB96" w14:textId="77777777" w:rsidR="00F17B7B" w:rsidRPr="001A73EF" w:rsidRDefault="00922C29" w:rsidP="0060464B">
            <w:pPr>
              <w:spacing w:line="360" w:lineRule="auto"/>
              <w:jc w:val="center"/>
              <w:rPr>
                <w:sz w:val="16"/>
                <w:szCs w:val="16"/>
              </w:rPr>
            </w:pPr>
            <w:r w:rsidRPr="001A73EF">
              <w:rPr>
                <w:sz w:val="16"/>
                <w:szCs w:val="16"/>
              </w:rPr>
              <w:t>83%</w:t>
            </w:r>
          </w:p>
        </w:tc>
        <w:tc>
          <w:tcPr>
            <w:tcW w:w="737" w:type="dxa"/>
          </w:tcPr>
          <w:p w14:paraId="5676B6F9"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38CAECB5" w14:textId="77777777" w:rsidTr="0060464B">
        <w:tc>
          <w:tcPr>
            <w:tcW w:w="884" w:type="dxa"/>
          </w:tcPr>
          <w:p w14:paraId="4198EC57" w14:textId="13531BBE" w:rsidR="00F17B7B" w:rsidRPr="001A73EF" w:rsidRDefault="00922C29" w:rsidP="0060464B">
            <w:pPr>
              <w:rPr>
                <w:sz w:val="16"/>
                <w:szCs w:val="16"/>
                <w:vertAlign w:val="superscript"/>
              </w:rPr>
            </w:pPr>
            <w:r w:rsidRPr="001A73EF">
              <w:rPr>
                <w:sz w:val="16"/>
                <w:szCs w:val="16"/>
              </w:rPr>
              <w:t>Matsumoto et al., (2011)</w:t>
            </w:r>
            <w:r w:rsidR="00A7319B" w:rsidRPr="001A73EF">
              <w:rPr>
                <w:sz w:val="16"/>
                <w:szCs w:val="16"/>
                <w:vertAlign w:val="superscript"/>
              </w:rPr>
              <w:t>5</w:t>
            </w:r>
            <w:r w:rsidR="00A42B6E" w:rsidRPr="001A73EF">
              <w:rPr>
                <w:sz w:val="16"/>
                <w:szCs w:val="16"/>
                <w:vertAlign w:val="superscript"/>
              </w:rPr>
              <w:t>9</w:t>
            </w:r>
          </w:p>
        </w:tc>
        <w:tc>
          <w:tcPr>
            <w:tcW w:w="737" w:type="dxa"/>
          </w:tcPr>
          <w:p w14:paraId="22AF9C3A"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6090FA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4AA1E1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D50F01B"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5182BE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B590C92"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4243F3BD"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3EA641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20DA1D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00586E6"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F14F354"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1C7CC2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8F10BC8"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425DAFED"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F3300C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2B07D93"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7CE303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C1D8B1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46D2C80" w14:textId="77777777" w:rsidR="00F17B7B" w:rsidRPr="001A73EF" w:rsidRDefault="00922C29" w:rsidP="0060464B">
            <w:pPr>
              <w:spacing w:line="360" w:lineRule="auto"/>
              <w:jc w:val="center"/>
              <w:rPr>
                <w:sz w:val="16"/>
                <w:szCs w:val="16"/>
              </w:rPr>
            </w:pPr>
            <w:r w:rsidRPr="001A73EF">
              <w:rPr>
                <w:sz w:val="16"/>
                <w:szCs w:val="16"/>
              </w:rPr>
              <w:t>80%</w:t>
            </w:r>
          </w:p>
        </w:tc>
        <w:tc>
          <w:tcPr>
            <w:tcW w:w="737" w:type="dxa"/>
          </w:tcPr>
          <w:p w14:paraId="0B50E0C0"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2FCB8847" w14:textId="77777777" w:rsidTr="0060464B">
        <w:tc>
          <w:tcPr>
            <w:tcW w:w="884" w:type="dxa"/>
          </w:tcPr>
          <w:p w14:paraId="5BE7B61E" w14:textId="459AA355" w:rsidR="00F17B7B" w:rsidRPr="001A73EF" w:rsidRDefault="00922C29" w:rsidP="0060464B">
            <w:pPr>
              <w:rPr>
                <w:sz w:val="16"/>
                <w:szCs w:val="16"/>
                <w:vertAlign w:val="superscript"/>
              </w:rPr>
            </w:pPr>
            <w:r w:rsidRPr="001A73EF">
              <w:rPr>
                <w:sz w:val="16"/>
                <w:szCs w:val="16"/>
              </w:rPr>
              <w:t>Matsumoto et al., (2017)</w:t>
            </w:r>
            <w:r w:rsidR="00A7319B" w:rsidRPr="001A73EF">
              <w:rPr>
                <w:sz w:val="16"/>
                <w:szCs w:val="16"/>
                <w:vertAlign w:val="superscript"/>
              </w:rPr>
              <w:t>3</w:t>
            </w:r>
            <w:r w:rsidR="00A42B6E" w:rsidRPr="001A73EF">
              <w:rPr>
                <w:sz w:val="16"/>
                <w:szCs w:val="16"/>
                <w:vertAlign w:val="superscript"/>
              </w:rPr>
              <w:t>6</w:t>
            </w:r>
          </w:p>
        </w:tc>
        <w:tc>
          <w:tcPr>
            <w:tcW w:w="737" w:type="dxa"/>
          </w:tcPr>
          <w:p w14:paraId="634278F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8283E75"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AF0B8F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FF59B60"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C56871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E88852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669B557" w14:textId="77777777" w:rsidR="00F17B7B" w:rsidRPr="001A73EF" w:rsidRDefault="00922C29" w:rsidP="0060464B">
            <w:pPr>
              <w:spacing w:line="360" w:lineRule="auto"/>
              <w:jc w:val="center"/>
              <w:rPr>
                <w:sz w:val="16"/>
                <w:szCs w:val="16"/>
              </w:rPr>
            </w:pPr>
            <w:r w:rsidRPr="001A73EF">
              <w:rPr>
                <w:sz w:val="16"/>
                <w:szCs w:val="16"/>
              </w:rPr>
              <w:t>CD</w:t>
            </w:r>
          </w:p>
        </w:tc>
        <w:tc>
          <w:tcPr>
            <w:tcW w:w="737" w:type="dxa"/>
          </w:tcPr>
          <w:p w14:paraId="705E819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49ED738"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CB37D4D"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CDAB37C"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D2484F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0D0D1D25"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4B23D72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900D9C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0AFFB30"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2A44545A"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A64DA89"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2A208B71" w14:textId="77777777" w:rsidR="00F17B7B" w:rsidRPr="001A73EF" w:rsidRDefault="00922C29" w:rsidP="0060464B">
            <w:pPr>
              <w:spacing w:line="360" w:lineRule="auto"/>
              <w:jc w:val="center"/>
              <w:rPr>
                <w:sz w:val="16"/>
                <w:szCs w:val="16"/>
              </w:rPr>
            </w:pPr>
            <w:r w:rsidRPr="001A73EF">
              <w:rPr>
                <w:sz w:val="16"/>
                <w:szCs w:val="16"/>
              </w:rPr>
              <w:t>67%</w:t>
            </w:r>
          </w:p>
        </w:tc>
        <w:tc>
          <w:tcPr>
            <w:tcW w:w="737" w:type="dxa"/>
          </w:tcPr>
          <w:p w14:paraId="3D924771" w14:textId="77777777" w:rsidR="00F17B7B" w:rsidRPr="001A73EF" w:rsidRDefault="00922C29" w:rsidP="0060464B">
            <w:pPr>
              <w:spacing w:line="360" w:lineRule="auto"/>
              <w:jc w:val="center"/>
              <w:rPr>
                <w:sz w:val="16"/>
                <w:szCs w:val="16"/>
              </w:rPr>
            </w:pPr>
            <w:r w:rsidRPr="001A73EF">
              <w:rPr>
                <w:sz w:val="16"/>
                <w:szCs w:val="16"/>
              </w:rPr>
              <w:t>Fair</w:t>
            </w:r>
          </w:p>
        </w:tc>
      </w:tr>
      <w:tr w:rsidR="00F17B7B" w:rsidRPr="001A73EF" w14:paraId="6F4C95AB" w14:textId="77777777" w:rsidTr="0060464B">
        <w:tc>
          <w:tcPr>
            <w:tcW w:w="884" w:type="dxa"/>
          </w:tcPr>
          <w:p w14:paraId="2E37D78C" w14:textId="50ECB3FD" w:rsidR="00F17B7B" w:rsidRPr="001A73EF" w:rsidRDefault="00922C29" w:rsidP="0060464B">
            <w:pPr>
              <w:rPr>
                <w:sz w:val="16"/>
                <w:szCs w:val="16"/>
                <w:vertAlign w:val="superscript"/>
              </w:rPr>
            </w:pPr>
            <w:r w:rsidRPr="001A73EF">
              <w:rPr>
                <w:sz w:val="16"/>
                <w:szCs w:val="16"/>
              </w:rPr>
              <w:t>Mendis et al., (2016)</w:t>
            </w:r>
            <w:r w:rsidR="00A42B6E" w:rsidRPr="001A73EF">
              <w:rPr>
                <w:sz w:val="16"/>
                <w:szCs w:val="16"/>
                <w:vertAlign w:val="superscript"/>
              </w:rPr>
              <w:t>52</w:t>
            </w:r>
          </w:p>
        </w:tc>
        <w:tc>
          <w:tcPr>
            <w:tcW w:w="737" w:type="dxa"/>
          </w:tcPr>
          <w:p w14:paraId="2F54E1D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668AF9F"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92661A5"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07CCC96"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EC1619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1BC8F80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7E00428"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80C1D51"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3CD7B66"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D03E32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92D321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5E88D8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358A4BB6"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Yes</w:t>
            </w:r>
          </w:p>
        </w:tc>
        <w:tc>
          <w:tcPr>
            <w:tcW w:w="737" w:type="dxa"/>
          </w:tcPr>
          <w:p w14:paraId="15874C87"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028F8E7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85A3B2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89B6C83"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D9E89F3"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61EF722" w14:textId="77777777" w:rsidR="00F17B7B" w:rsidRPr="001A73EF" w:rsidRDefault="00922C29" w:rsidP="0060464B">
            <w:pPr>
              <w:spacing w:line="360" w:lineRule="auto"/>
              <w:jc w:val="center"/>
              <w:rPr>
                <w:sz w:val="16"/>
                <w:szCs w:val="16"/>
              </w:rPr>
            </w:pPr>
            <w:r w:rsidRPr="001A73EF">
              <w:rPr>
                <w:sz w:val="16"/>
                <w:szCs w:val="16"/>
              </w:rPr>
              <w:t>92%</w:t>
            </w:r>
          </w:p>
        </w:tc>
        <w:tc>
          <w:tcPr>
            <w:tcW w:w="737" w:type="dxa"/>
          </w:tcPr>
          <w:p w14:paraId="4CFBB49C" w14:textId="77777777" w:rsidR="00F17B7B" w:rsidRPr="001A73EF" w:rsidRDefault="00922C29" w:rsidP="0060464B">
            <w:pPr>
              <w:spacing w:line="360" w:lineRule="auto"/>
              <w:jc w:val="center"/>
              <w:rPr>
                <w:sz w:val="16"/>
                <w:szCs w:val="16"/>
              </w:rPr>
            </w:pPr>
            <w:r w:rsidRPr="001A73EF">
              <w:rPr>
                <w:sz w:val="16"/>
                <w:szCs w:val="16"/>
              </w:rPr>
              <w:t>Good</w:t>
            </w:r>
          </w:p>
        </w:tc>
      </w:tr>
      <w:tr w:rsidR="00F17B7B" w:rsidRPr="001A73EF" w14:paraId="391D5459" w14:textId="77777777" w:rsidTr="0060464B">
        <w:trPr>
          <w:trHeight w:val="267"/>
        </w:trPr>
        <w:tc>
          <w:tcPr>
            <w:tcW w:w="884" w:type="dxa"/>
          </w:tcPr>
          <w:p w14:paraId="6816A885" w14:textId="4BFB9443" w:rsidR="00F17B7B" w:rsidRPr="001A73EF" w:rsidRDefault="00922C29" w:rsidP="0060464B">
            <w:pPr>
              <w:rPr>
                <w:sz w:val="16"/>
                <w:szCs w:val="16"/>
                <w:vertAlign w:val="superscript"/>
              </w:rPr>
            </w:pPr>
            <w:r w:rsidRPr="001A73EF">
              <w:rPr>
                <w:sz w:val="16"/>
                <w:szCs w:val="16"/>
              </w:rPr>
              <w:t>Michno et al., (2024)</w:t>
            </w:r>
            <w:r w:rsidR="00A42B6E" w:rsidRPr="001A73EF">
              <w:rPr>
                <w:sz w:val="16"/>
                <w:szCs w:val="16"/>
                <w:vertAlign w:val="superscript"/>
              </w:rPr>
              <w:t>51</w:t>
            </w:r>
          </w:p>
        </w:tc>
        <w:tc>
          <w:tcPr>
            <w:tcW w:w="737" w:type="dxa"/>
          </w:tcPr>
          <w:p w14:paraId="484BE9A2"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234EB43C"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1D65271C"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C9A1152"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4D9760D0"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4369E63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0B210AB"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5A36428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6EA3A0D7"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65E49D9"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3A43D97B"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57FB20BE"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582409CA" w14:textId="77777777" w:rsidR="00F17B7B" w:rsidRPr="001A73EF" w:rsidRDefault="00922C29" w:rsidP="0060464B">
            <w:pPr>
              <w:tabs>
                <w:tab w:val="left" w:pos="247"/>
                <w:tab w:val="center" w:pos="373"/>
              </w:tabs>
              <w:spacing w:line="360" w:lineRule="auto"/>
              <w:jc w:val="center"/>
              <w:rPr>
                <w:sz w:val="16"/>
                <w:szCs w:val="16"/>
              </w:rPr>
            </w:pPr>
            <w:r w:rsidRPr="001A73EF">
              <w:rPr>
                <w:sz w:val="16"/>
                <w:szCs w:val="16"/>
              </w:rPr>
              <w:t>No</w:t>
            </w:r>
          </w:p>
        </w:tc>
        <w:tc>
          <w:tcPr>
            <w:tcW w:w="737" w:type="dxa"/>
          </w:tcPr>
          <w:p w14:paraId="79987261"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868F7EF"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1DFC800A" w14:textId="77777777" w:rsidR="00F17B7B" w:rsidRPr="001A73EF" w:rsidRDefault="00922C29" w:rsidP="0060464B">
            <w:pPr>
              <w:spacing w:line="360" w:lineRule="auto"/>
              <w:jc w:val="center"/>
              <w:rPr>
                <w:sz w:val="16"/>
                <w:szCs w:val="16"/>
              </w:rPr>
            </w:pPr>
            <w:r w:rsidRPr="001A73EF">
              <w:rPr>
                <w:sz w:val="16"/>
                <w:szCs w:val="16"/>
              </w:rPr>
              <w:t>NA</w:t>
            </w:r>
          </w:p>
        </w:tc>
        <w:tc>
          <w:tcPr>
            <w:tcW w:w="737" w:type="dxa"/>
          </w:tcPr>
          <w:p w14:paraId="7AC8CEE7" w14:textId="77777777" w:rsidR="00F17B7B" w:rsidRPr="001A73EF" w:rsidRDefault="00922C29" w:rsidP="0060464B">
            <w:pPr>
              <w:spacing w:line="360" w:lineRule="auto"/>
              <w:jc w:val="center"/>
              <w:rPr>
                <w:sz w:val="16"/>
                <w:szCs w:val="16"/>
              </w:rPr>
            </w:pPr>
            <w:r w:rsidRPr="001A73EF">
              <w:rPr>
                <w:sz w:val="16"/>
                <w:szCs w:val="16"/>
              </w:rPr>
              <w:t>No</w:t>
            </w:r>
          </w:p>
        </w:tc>
        <w:tc>
          <w:tcPr>
            <w:tcW w:w="737" w:type="dxa"/>
          </w:tcPr>
          <w:p w14:paraId="04B67ADE" w14:textId="77777777" w:rsidR="00F17B7B" w:rsidRPr="001A73EF" w:rsidRDefault="00922C29" w:rsidP="0060464B">
            <w:pPr>
              <w:spacing w:line="360" w:lineRule="auto"/>
              <w:jc w:val="center"/>
              <w:rPr>
                <w:sz w:val="16"/>
                <w:szCs w:val="16"/>
              </w:rPr>
            </w:pPr>
            <w:r w:rsidRPr="001A73EF">
              <w:rPr>
                <w:sz w:val="16"/>
                <w:szCs w:val="16"/>
              </w:rPr>
              <w:t>Yes</w:t>
            </w:r>
          </w:p>
        </w:tc>
        <w:tc>
          <w:tcPr>
            <w:tcW w:w="737" w:type="dxa"/>
          </w:tcPr>
          <w:p w14:paraId="67944F5E" w14:textId="77777777" w:rsidR="00F17B7B" w:rsidRPr="001A73EF" w:rsidRDefault="00922C29" w:rsidP="0060464B">
            <w:pPr>
              <w:spacing w:line="360" w:lineRule="auto"/>
              <w:jc w:val="center"/>
              <w:rPr>
                <w:sz w:val="16"/>
                <w:szCs w:val="16"/>
              </w:rPr>
            </w:pPr>
            <w:r w:rsidRPr="001A73EF">
              <w:rPr>
                <w:sz w:val="16"/>
                <w:szCs w:val="16"/>
              </w:rPr>
              <w:t>60%</w:t>
            </w:r>
          </w:p>
        </w:tc>
        <w:tc>
          <w:tcPr>
            <w:tcW w:w="737" w:type="dxa"/>
          </w:tcPr>
          <w:p w14:paraId="3FB5B63F" w14:textId="77777777" w:rsidR="00F17B7B" w:rsidRPr="001A73EF" w:rsidRDefault="00922C29" w:rsidP="0060464B">
            <w:pPr>
              <w:spacing w:line="360" w:lineRule="auto"/>
              <w:jc w:val="center"/>
              <w:rPr>
                <w:sz w:val="16"/>
                <w:szCs w:val="16"/>
              </w:rPr>
            </w:pPr>
            <w:r w:rsidRPr="001A73EF">
              <w:rPr>
                <w:sz w:val="16"/>
                <w:szCs w:val="16"/>
              </w:rPr>
              <w:t>Fair</w:t>
            </w:r>
          </w:p>
        </w:tc>
      </w:tr>
      <w:tr w:rsidR="000E59CC" w:rsidRPr="001A73EF" w14:paraId="4FC63D06" w14:textId="77777777" w:rsidTr="0060464B">
        <w:trPr>
          <w:trHeight w:val="267"/>
        </w:trPr>
        <w:tc>
          <w:tcPr>
            <w:tcW w:w="884" w:type="dxa"/>
          </w:tcPr>
          <w:p w14:paraId="2687E5B4" w14:textId="1A1BDC8A" w:rsidR="000E59CC" w:rsidRPr="001A73EF" w:rsidRDefault="000E59CC" w:rsidP="000E59CC">
            <w:pPr>
              <w:rPr>
                <w:sz w:val="16"/>
                <w:szCs w:val="16"/>
              </w:rPr>
            </w:pPr>
            <w:r w:rsidRPr="001A73EF">
              <w:rPr>
                <w:sz w:val="16"/>
                <w:szCs w:val="16"/>
              </w:rPr>
              <w:lastRenderedPageBreak/>
              <w:t>Mondal et al., (2024)</w:t>
            </w:r>
            <w:r w:rsidRPr="001A73EF">
              <w:rPr>
                <w:sz w:val="16"/>
                <w:szCs w:val="16"/>
                <w:vertAlign w:val="superscript"/>
              </w:rPr>
              <w:t>63</w:t>
            </w:r>
          </w:p>
        </w:tc>
        <w:tc>
          <w:tcPr>
            <w:tcW w:w="737" w:type="dxa"/>
          </w:tcPr>
          <w:p w14:paraId="4683F22C" w14:textId="39E8527B"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EEE5C46" w14:textId="20B102F1"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956BE8D" w14:textId="41CA8B40"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FD8E7E2" w14:textId="124CFCD4"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3F44BFF0" w14:textId="2E8C1E0B"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B84372C" w14:textId="50695B58"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A457CC9" w14:textId="74E22684"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6D0F0C7" w14:textId="22EC9735"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8B1E040" w14:textId="69718C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AF4EEE9" w14:textId="4426A49F"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17E3D8E" w14:textId="1986371D"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30C536B" w14:textId="4CFD14B9"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AE8F9C0" w14:textId="2410D819"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66C21855" w14:textId="353EF739"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F2C7010" w14:textId="4B9F0BC4"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6D3E0F8" w14:textId="2F9331AD"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96A44B0" w14:textId="3CE57AA9"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CD9EF6C" w14:textId="4A9F83CE"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FC2FA1E" w14:textId="64904A94" w:rsidR="000E59CC" w:rsidRPr="001A73EF" w:rsidRDefault="000E59CC" w:rsidP="000E59CC">
            <w:pPr>
              <w:spacing w:line="360" w:lineRule="auto"/>
              <w:jc w:val="center"/>
              <w:rPr>
                <w:sz w:val="16"/>
                <w:szCs w:val="16"/>
              </w:rPr>
            </w:pPr>
            <w:r w:rsidRPr="001A73EF">
              <w:rPr>
                <w:sz w:val="16"/>
                <w:szCs w:val="16"/>
              </w:rPr>
              <w:t>81%</w:t>
            </w:r>
          </w:p>
        </w:tc>
        <w:tc>
          <w:tcPr>
            <w:tcW w:w="737" w:type="dxa"/>
          </w:tcPr>
          <w:p w14:paraId="760242B6" w14:textId="0E89FA51"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7F0F47FD" w14:textId="77777777" w:rsidTr="0060464B">
        <w:trPr>
          <w:trHeight w:val="267"/>
        </w:trPr>
        <w:tc>
          <w:tcPr>
            <w:tcW w:w="884" w:type="dxa"/>
          </w:tcPr>
          <w:p w14:paraId="35399C6B" w14:textId="52090B29" w:rsidR="000E59CC" w:rsidRPr="001A73EF" w:rsidRDefault="000E59CC" w:rsidP="000E59CC">
            <w:pPr>
              <w:rPr>
                <w:sz w:val="16"/>
                <w:szCs w:val="16"/>
                <w:vertAlign w:val="superscript"/>
              </w:rPr>
            </w:pPr>
            <w:r w:rsidRPr="001A73EF">
              <w:rPr>
                <w:sz w:val="16"/>
                <w:szCs w:val="16"/>
              </w:rPr>
              <w:t>Moreno-Rodriguez et al., (2024)</w:t>
            </w:r>
            <w:r w:rsidRPr="001A73EF">
              <w:rPr>
                <w:sz w:val="16"/>
                <w:szCs w:val="16"/>
                <w:vertAlign w:val="superscript"/>
              </w:rPr>
              <w:t>50</w:t>
            </w:r>
          </w:p>
        </w:tc>
        <w:tc>
          <w:tcPr>
            <w:tcW w:w="737" w:type="dxa"/>
          </w:tcPr>
          <w:p w14:paraId="7E3296A6"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5CA6014"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FD4D02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2436AB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F62185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14CB95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76F22A3"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D908D92"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D940962"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338CB72"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4E19BE6"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E2684F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6C803B3"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4242A931"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12619B5D"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591FB1A"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C5AF6C1"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18B90995"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DB146D7" w14:textId="77777777" w:rsidR="000E59CC" w:rsidRPr="001A73EF" w:rsidRDefault="000E59CC" w:rsidP="000E59CC">
            <w:pPr>
              <w:spacing w:line="360" w:lineRule="auto"/>
              <w:jc w:val="center"/>
              <w:rPr>
                <w:sz w:val="16"/>
                <w:szCs w:val="16"/>
              </w:rPr>
            </w:pPr>
            <w:r w:rsidRPr="001A73EF">
              <w:rPr>
                <w:sz w:val="16"/>
                <w:szCs w:val="16"/>
              </w:rPr>
              <w:t>83%</w:t>
            </w:r>
          </w:p>
        </w:tc>
        <w:tc>
          <w:tcPr>
            <w:tcW w:w="737" w:type="dxa"/>
          </w:tcPr>
          <w:p w14:paraId="64F751F0" w14:textId="77777777"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62D9B71C" w14:textId="77777777" w:rsidTr="0060464B">
        <w:trPr>
          <w:trHeight w:val="267"/>
        </w:trPr>
        <w:tc>
          <w:tcPr>
            <w:tcW w:w="884" w:type="dxa"/>
          </w:tcPr>
          <w:p w14:paraId="0849B305" w14:textId="643D9E1D" w:rsidR="000E59CC" w:rsidRPr="001A73EF" w:rsidRDefault="000E59CC" w:rsidP="000E59CC">
            <w:pPr>
              <w:rPr>
                <w:sz w:val="16"/>
                <w:szCs w:val="16"/>
                <w:vertAlign w:val="superscript"/>
              </w:rPr>
            </w:pPr>
            <w:r w:rsidRPr="001A73EF">
              <w:rPr>
                <w:sz w:val="16"/>
                <w:szCs w:val="16"/>
              </w:rPr>
              <w:t>Niehaus et al., (2024)</w:t>
            </w:r>
            <w:r w:rsidRPr="001A73EF">
              <w:rPr>
                <w:sz w:val="16"/>
                <w:szCs w:val="16"/>
                <w:vertAlign w:val="superscript"/>
              </w:rPr>
              <w:t>60</w:t>
            </w:r>
          </w:p>
        </w:tc>
        <w:tc>
          <w:tcPr>
            <w:tcW w:w="737" w:type="dxa"/>
          </w:tcPr>
          <w:p w14:paraId="0E656EE8"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45C7493"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9F1116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034983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CC172D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45F86A8"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3FBDD218"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031AE3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CF6845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83F2B1C"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A65AB8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97282DA"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912EE77"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26531C14"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D6904BB"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0E74F2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4D36C9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1DFADC1E" w14:textId="77777777" w:rsidR="000E59CC" w:rsidRPr="001A73EF" w:rsidRDefault="000E59CC" w:rsidP="000E59CC">
            <w:pPr>
              <w:spacing w:line="360" w:lineRule="auto"/>
              <w:jc w:val="center"/>
              <w:rPr>
                <w:sz w:val="16"/>
                <w:szCs w:val="16"/>
              </w:rPr>
            </w:pPr>
            <w:r w:rsidRPr="001A73EF">
              <w:rPr>
                <w:sz w:val="16"/>
                <w:szCs w:val="16"/>
              </w:rPr>
              <w:t>NR</w:t>
            </w:r>
          </w:p>
        </w:tc>
        <w:tc>
          <w:tcPr>
            <w:tcW w:w="737" w:type="dxa"/>
          </w:tcPr>
          <w:p w14:paraId="3BDB21E5" w14:textId="77777777" w:rsidR="000E59CC" w:rsidRPr="001A73EF" w:rsidRDefault="000E59CC" w:rsidP="000E59CC">
            <w:pPr>
              <w:spacing w:line="360" w:lineRule="auto"/>
              <w:jc w:val="center"/>
              <w:rPr>
                <w:sz w:val="16"/>
                <w:szCs w:val="16"/>
              </w:rPr>
            </w:pPr>
            <w:r w:rsidRPr="001A73EF">
              <w:rPr>
                <w:sz w:val="16"/>
                <w:szCs w:val="16"/>
              </w:rPr>
              <w:t>64%</w:t>
            </w:r>
          </w:p>
        </w:tc>
        <w:tc>
          <w:tcPr>
            <w:tcW w:w="737" w:type="dxa"/>
          </w:tcPr>
          <w:p w14:paraId="60B03478"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643AF99D" w14:textId="77777777" w:rsidTr="0060464B">
        <w:trPr>
          <w:trHeight w:val="588"/>
        </w:trPr>
        <w:tc>
          <w:tcPr>
            <w:tcW w:w="884" w:type="dxa"/>
          </w:tcPr>
          <w:p w14:paraId="55528D01" w14:textId="15768264" w:rsidR="000E59CC" w:rsidRPr="001A73EF" w:rsidRDefault="000E59CC" w:rsidP="000E59CC">
            <w:pPr>
              <w:rPr>
                <w:sz w:val="16"/>
                <w:szCs w:val="16"/>
                <w:vertAlign w:val="superscript"/>
              </w:rPr>
            </w:pPr>
            <w:r w:rsidRPr="001A73EF">
              <w:rPr>
                <w:sz w:val="16"/>
                <w:szCs w:val="16"/>
              </w:rPr>
              <w:t>Ollen-Bittle et al., (2024)</w:t>
            </w:r>
            <w:r w:rsidRPr="001A73EF">
              <w:rPr>
                <w:sz w:val="16"/>
                <w:szCs w:val="16"/>
                <w:vertAlign w:val="superscript"/>
              </w:rPr>
              <w:t>49</w:t>
            </w:r>
          </w:p>
        </w:tc>
        <w:tc>
          <w:tcPr>
            <w:tcW w:w="737" w:type="dxa"/>
          </w:tcPr>
          <w:p w14:paraId="5AF8456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18BDC7D"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D9646E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92A0AAB"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CE81AE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F5D3FD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767548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223949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A07555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662D70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8E1211B"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FBFEDAA"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10D58F8"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181ADD24"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9A266A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648CD77"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1FF1BE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2DF612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E9F4AB8" w14:textId="77777777" w:rsidR="000E59CC" w:rsidRPr="001A73EF" w:rsidRDefault="000E59CC" w:rsidP="000E59CC">
            <w:pPr>
              <w:spacing w:line="360" w:lineRule="auto"/>
              <w:jc w:val="center"/>
              <w:rPr>
                <w:sz w:val="16"/>
                <w:szCs w:val="16"/>
              </w:rPr>
            </w:pPr>
            <w:r w:rsidRPr="001A73EF">
              <w:rPr>
                <w:sz w:val="16"/>
                <w:szCs w:val="16"/>
              </w:rPr>
              <w:t>83%</w:t>
            </w:r>
          </w:p>
        </w:tc>
        <w:tc>
          <w:tcPr>
            <w:tcW w:w="737" w:type="dxa"/>
          </w:tcPr>
          <w:p w14:paraId="3002531B" w14:textId="77777777"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2B3FE428" w14:textId="77777777" w:rsidTr="0060464B">
        <w:trPr>
          <w:trHeight w:val="267"/>
        </w:trPr>
        <w:tc>
          <w:tcPr>
            <w:tcW w:w="884" w:type="dxa"/>
          </w:tcPr>
          <w:p w14:paraId="4586EED3" w14:textId="660C5793" w:rsidR="000E59CC" w:rsidRPr="001A73EF" w:rsidRDefault="000E59CC" w:rsidP="000E59CC">
            <w:pPr>
              <w:rPr>
                <w:sz w:val="16"/>
                <w:szCs w:val="16"/>
                <w:vertAlign w:val="superscript"/>
              </w:rPr>
            </w:pPr>
            <w:proofErr w:type="spellStart"/>
            <w:r w:rsidRPr="001A73EF">
              <w:rPr>
                <w:sz w:val="16"/>
                <w:szCs w:val="16"/>
              </w:rPr>
              <w:t>Osetrova</w:t>
            </w:r>
            <w:proofErr w:type="spellEnd"/>
            <w:r w:rsidRPr="001A73EF">
              <w:rPr>
                <w:sz w:val="16"/>
                <w:szCs w:val="16"/>
              </w:rPr>
              <w:t xml:space="preserve"> et al., (2024)</w:t>
            </w:r>
            <w:r w:rsidRPr="001A73EF">
              <w:rPr>
                <w:sz w:val="16"/>
                <w:szCs w:val="16"/>
                <w:vertAlign w:val="superscript"/>
              </w:rPr>
              <w:t>22</w:t>
            </w:r>
          </w:p>
        </w:tc>
        <w:tc>
          <w:tcPr>
            <w:tcW w:w="737" w:type="dxa"/>
          </w:tcPr>
          <w:p w14:paraId="6484F8FB"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C50975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ACABC80"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EAE3072"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B857D3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B21DEA1"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1D66A80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6499AD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0C70D9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F60421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AD5A649"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158FE4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E20001A"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1CB0A72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0098ED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9B97165"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A401EBC" w14:textId="77777777" w:rsidR="000E59CC" w:rsidRPr="001A73EF" w:rsidRDefault="000E59CC" w:rsidP="000E59CC">
            <w:pPr>
              <w:spacing w:line="360" w:lineRule="auto"/>
              <w:jc w:val="center"/>
              <w:rPr>
                <w:sz w:val="16"/>
                <w:szCs w:val="16"/>
              </w:rPr>
            </w:pPr>
            <w:r w:rsidRPr="001A73EF">
              <w:rPr>
                <w:sz w:val="16"/>
                <w:szCs w:val="16"/>
              </w:rPr>
              <w:t xml:space="preserve">No </w:t>
            </w:r>
          </w:p>
        </w:tc>
        <w:tc>
          <w:tcPr>
            <w:tcW w:w="737" w:type="dxa"/>
          </w:tcPr>
          <w:p w14:paraId="38E7F37B"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5747FB7" w14:textId="77777777" w:rsidR="000E59CC" w:rsidRPr="001A73EF" w:rsidRDefault="000E59CC" w:rsidP="000E59CC">
            <w:pPr>
              <w:spacing w:line="360" w:lineRule="auto"/>
              <w:jc w:val="center"/>
              <w:rPr>
                <w:sz w:val="16"/>
                <w:szCs w:val="16"/>
              </w:rPr>
            </w:pPr>
            <w:r w:rsidRPr="001A73EF">
              <w:rPr>
                <w:sz w:val="16"/>
                <w:szCs w:val="16"/>
              </w:rPr>
              <w:t>70%</w:t>
            </w:r>
          </w:p>
        </w:tc>
        <w:tc>
          <w:tcPr>
            <w:tcW w:w="737" w:type="dxa"/>
          </w:tcPr>
          <w:p w14:paraId="515454A3" w14:textId="77777777"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63FB335A" w14:textId="77777777" w:rsidTr="0060464B">
        <w:trPr>
          <w:trHeight w:val="267"/>
        </w:trPr>
        <w:tc>
          <w:tcPr>
            <w:tcW w:w="884" w:type="dxa"/>
          </w:tcPr>
          <w:p w14:paraId="4D209E6F" w14:textId="4D23B961" w:rsidR="000E59CC" w:rsidRPr="001A73EF" w:rsidRDefault="000E59CC" w:rsidP="000E59CC">
            <w:pPr>
              <w:rPr>
                <w:sz w:val="16"/>
                <w:szCs w:val="16"/>
                <w:vertAlign w:val="superscript"/>
              </w:rPr>
            </w:pPr>
            <w:proofErr w:type="spellStart"/>
            <w:r w:rsidRPr="001A73EF">
              <w:rPr>
                <w:sz w:val="16"/>
                <w:szCs w:val="16"/>
              </w:rPr>
              <w:t>Osetrova</w:t>
            </w:r>
            <w:proofErr w:type="spellEnd"/>
            <w:r w:rsidRPr="001A73EF">
              <w:rPr>
                <w:sz w:val="16"/>
                <w:szCs w:val="16"/>
              </w:rPr>
              <w:t xml:space="preserve"> et al., (2024)</w:t>
            </w:r>
            <w:r w:rsidRPr="001A73EF">
              <w:rPr>
                <w:sz w:val="16"/>
                <w:szCs w:val="16"/>
                <w:vertAlign w:val="superscript"/>
              </w:rPr>
              <w:t>58</w:t>
            </w:r>
          </w:p>
        </w:tc>
        <w:tc>
          <w:tcPr>
            <w:tcW w:w="737" w:type="dxa"/>
          </w:tcPr>
          <w:p w14:paraId="776AE23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A7616CD"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F558BD0"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FE1A67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EBD1A65"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7AA80B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319A9A8"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A8E4117"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E63C589"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49DC964"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443C77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749443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0CBCC4C"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05696E48"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38B87E7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8D9ACC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1C5EB36"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0DD7B2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BCAE089" w14:textId="77777777" w:rsidR="000E59CC" w:rsidRPr="001A73EF" w:rsidRDefault="000E59CC" w:rsidP="000E59CC">
            <w:pPr>
              <w:spacing w:line="360" w:lineRule="auto"/>
              <w:jc w:val="center"/>
              <w:rPr>
                <w:sz w:val="16"/>
                <w:szCs w:val="16"/>
              </w:rPr>
            </w:pPr>
            <w:r w:rsidRPr="001A73EF">
              <w:rPr>
                <w:sz w:val="16"/>
                <w:szCs w:val="16"/>
              </w:rPr>
              <w:t>67%</w:t>
            </w:r>
          </w:p>
        </w:tc>
        <w:tc>
          <w:tcPr>
            <w:tcW w:w="737" w:type="dxa"/>
          </w:tcPr>
          <w:p w14:paraId="1114BF4A"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61A00409" w14:textId="77777777" w:rsidTr="0060464B">
        <w:trPr>
          <w:trHeight w:val="352"/>
        </w:trPr>
        <w:tc>
          <w:tcPr>
            <w:tcW w:w="884" w:type="dxa"/>
          </w:tcPr>
          <w:p w14:paraId="36EDE9C0" w14:textId="7CEB9936" w:rsidR="000E59CC" w:rsidRPr="001A73EF" w:rsidRDefault="000E59CC" w:rsidP="000E59CC">
            <w:pPr>
              <w:rPr>
                <w:sz w:val="16"/>
                <w:szCs w:val="16"/>
                <w:vertAlign w:val="superscript"/>
              </w:rPr>
            </w:pPr>
            <w:r w:rsidRPr="001A73EF">
              <w:rPr>
                <w:sz w:val="16"/>
                <w:szCs w:val="16"/>
              </w:rPr>
              <w:t>Pinsky et al., (2021)</w:t>
            </w:r>
            <w:r w:rsidRPr="001A73EF">
              <w:rPr>
                <w:sz w:val="16"/>
                <w:szCs w:val="16"/>
                <w:vertAlign w:val="superscript"/>
              </w:rPr>
              <w:t>67</w:t>
            </w:r>
          </w:p>
        </w:tc>
        <w:tc>
          <w:tcPr>
            <w:tcW w:w="737" w:type="dxa"/>
          </w:tcPr>
          <w:p w14:paraId="602D2D5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0320E9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B67A85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2B16BB1" w14:textId="77777777" w:rsidR="000E59CC" w:rsidRPr="001A73EF" w:rsidRDefault="000E59CC" w:rsidP="000E59CC">
            <w:pPr>
              <w:spacing w:line="360" w:lineRule="auto"/>
              <w:jc w:val="center"/>
              <w:rPr>
                <w:sz w:val="16"/>
                <w:szCs w:val="16"/>
              </w:rPr>
            </w:pPr>
            <w:r w:rsidRPr="001A73EF">
              <w:rPr>
                <w:sz w:val="16"/>
                <w:szCs w:val="16"/>
              </w:rPr>
              <w:t>CD</w:t>
            </w:r>
          </w:p>
        </w:tc>
        <w:tc>
          <w:tcPr>
            <w:tcW w:w="737" w:type="dxa"/>
          </w:tcPr>
          <w:p w14:paraId="5B7D4296"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F7053C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34BBB1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B5600B5"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D65E9E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9CC48EC"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D164A11"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B246130"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DB167C0"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39E5E726"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3E171B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AD3B22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66638A4"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7A97C770"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BCB080D" w14:textId="77777777" w:rsidR="000E59CC" w:rsidRPr="001A73EF" w:rsidRDefault="000E59CC" w:rsidP="000E59CC">
            <w:pPr>
              <w:spacing w:line="360" w:lineRule="auto"/>
              <w:jc w:val="center"/>
              <w:rPr>
                <w:sz w:val="16"/>
                <w:szCs w:val="16"/>
              </w:rPr>
            </w:pPr>
            <w:r w:rsidRPr="001A73EF">
              <w:rPr>
                <w:sz w:val="16"/>
                <w:szCs w:val="16"/>
              </w:rPr>
              <w:t>64%</w:t>
            </w:r>
          </w:p>
        </w:tc>
        <w:tc>
          <w:tcPr>
            <w:tcW w:w="737" w:type="dxa"/>
          </w:tcPr>
          <w:p w14:paraId="2700B803"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2661A45C" w14:textId="77777777" w:rsidTr="0060464B">
        <w:trPr>
          <w:trHeight w:val="267"/>
        </w:trPr>
        <w:tc>
          <w:tcPr>
            <w:tcW w:w="884" w:type="dxa"/>
          </w:tcPr>
          <w:p w14:paraId="52C7A8E8" w14:textId="4026FAEA" w:rsidR="000E59CC" w:rsidRPr="001A73EF" w:rsidRDefault="000E59CC" w:rsidP="000E59CC">
            <w:pPr>
              <w:rPr>
                <w:sz w:val="16"/>
                <w:szCs w:val="16"/>
                <w:vertAlign w:val="superscript"/>
              </w:rPr>
            </w:pPr>
            <w:proofErr w:type="spellStart"/>
            <w:r w:rsidRPr="001A73EF">
              <w:rPr>
                <w:sz w:val="16"/>
                <w:szCs w:val="16"/>
              </w:rPr>
              <w:t>Staps</w:t>
            </w:r>
            <w:proofErr w:type="spellEnd"/>
            <w:r w:rsidRPr="001A73EF">
              <w:rPr>
                <w:sz w:val="16"/>
                <w:szCs w:val="16"/>
              </w:rPr>
              <w:t xml:space="preserve"> et al., (2020)</w:t>
            </w:r>
            <w:r w:rsidRPr="001A73EF">
              <w:rPr>
                <w:sz w:val="16"/>
                <w:szCs w:val="16"/>
                <w:vertAlign w:val="superscript"/>
              </w:rPr>
              <w:t>38</w:t>
            </w:r>
          </w:p>
        </w:tc>
        <w:tc>
          <w:tcPr>
            <w:tcW w:w="737" w:type="dxa"/>
          </w:tcPr>
          <w:p w14:paraId="50A7ABBD"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B745B3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9DCE40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A24316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9887FA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4971DB0"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45ABCDB"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380C082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0A2B8C2"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D96C17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B88EE03"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2F1FC5A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0ED7179"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602733C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AFB419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4115E27"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95605DD"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42BC753"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E8AA567" w14:textId="77777777" w:rsidR="000E59CC" w:rsidRPr="001A73EF" w:rsidRDefault="000E59CC" w:rsidP="000E59CC">
            <w:pPr>
              <w:spacing w:line="360" w:lineRule="auto"/>
              <w:jc w:val="center"/>
              <w:rPr>
                <w:sz w:val="16"/>
                <w:szCs w:val="16"/>
              </w:rPr>
            </w:pPr>
            <w:r w:rsidRPr="001A73EF">
              <w:rPr>
                <w:sz w:val="16"/>
                <w:szCs w:val="16"/>
              </w:rPr>
              <w:t>60%</w:t>
            </w:r>
          </w:p>
        </w:tc>
        <w:tc>
          <w:tcPr>
            <w:tcW w:w="737" w:type="dxa"/>
          </w:tcPr>
          <w:p w14:paraId="17F829A0"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1CD8A616" w14:textId="77777777" w:rsidTr="0060464B">
        <w:trPr>
          <w:trHeight w:val="267"/>
        </w:trPr>
        <w:tc>
          <w:tcPr>
            <w:tcW w:w="884" w:type="dxa"/>
          </w:tcPr>
          <w:p w14:paraId="0AEB30F8" w14:textId="431BE6E7" w:rsidR="000E59CC" w:rsidRPr="001A73EF" w:rsidRDefault="000E59CC" w:rsidP="000E59CC">
            <w:pPr>
              <w:rPr>
                <w:sz w:val="16"/>
                <w:szCs w:val="16"/>
                <w:vertAlign w:val="superscript"/>
              </w:rPr>
            </w:pPr>
            <w:r w:rsidRPr="001A73EF">
              <w:rPr>
                <w:sz w:val="16"/>
                <w:szCs w:val="16"/>
              </w:rPr>
              <w:t>Toyama, et al., (2024)</w:t>
            </w:r>
            <w:r w:rsidRPr="001A73EF">
              <w:rPr>
                <w:sz w:val="16"/>
                <w:szCs w:val="16"/>
                <w:vertAlign w:val="superscript"/>
              </w:rPr>
              <w:t>48</w:t>
            </w:r>
          </w:p>
        </w:tc>
        <w:tc>
          <w:tcPr>
            <w:tcW w:w="737" w:type="dxa"/>
          </w:tcPr>
          <w:p w14:paraId="7BC261D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B31A8A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B2056F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2B4965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4F8A7B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2476AC8"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8D836D4"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9BC110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EE5F1E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67D2613"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A2A5895"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5951004"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29432A9"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5A6842A1"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6CD0EE0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648970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9D7A829"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715B0FF2"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4D7FBC10" w14:textId="77777777" w:rsidR="000E59CC" w:rsidRPr="001A73EF" w:rsidRDefault="000E59CC" w:rsidP="000E59CC">
            <w:pPr>
              <w:spacing w:line="360" w:lineRule="auto"/>
              <w:jc w:val="center"/>
              <w:rPr>
                <w:sz w:val="16"/>
                <w:szCs w:val="16"/>
              </w:rPr>
            </w:pPr>
            <w:r w:rsidRPr="001A73EF">
              <w:rPr>
                <w:sz w:val="16"/>
                <w:szCs w:val="16"/>
              </w:rPr>
              <w:t>58%</w:t>
            </w:r>
          </w:p>
        </w:tc>
        <w:tc>
          <w:tcPr>
            <w:tcW w:w="737" w:type="dxa"/>
          </w:tcPr>
          <w:p w14:paraId="385E831C"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7D54C8B0" w14:textId="77777777" w:rsidTr="0060464B">
        <w:trPr>
          <w:trHeight w:val="575"/>
        </w:trPr>
        <w:tc>
          <w:tcPr>
            <w:tcW w:w="884" w:type="dxa"/>
          </w:tcPr>
          <w:p w14:paraId="3E685676" w14:textId="2F8F7779" w:rsidR="000E59CC" w:rsidRPr="001A73EF" w:rsidRDefault="000E59CC" w:rsidP="000E59CC">
            <w:pPr>
              <w:rPr>
                <w:sz w:val="16"/>
                <w:szCs w:val="16"/>
                <w:vertAlign w:val="superscript"/>
              </w:rPr>
            </w:pPr>
            <w:r w:rsidRPr="001A73EF">
              <w:rPr>
                <w:sz w:val="16"/>
                <w:szCs w:val="16"/>
              </w:rPr>
              <w:t>Veloso et al., (2011)</w:t>
            </w:r>
            <w:r w:rsidRPr="001A73EF">
              <w:rPr>
                <w:sz w:val="16"/>
                <w:szCs w:val="16"/>
                <w:vertAlign w:val="superscript"/>
              </w:rPr>
              <w:t>41</w:t>
            </w:r>
          </w:p>
        </w:tc>
        <w:tc>
          <w:tcPr>
            <w:tcW w:w="737" w:type="dxa"/>
          </w:tcPr>
          <w:p w14:paraId="43C9B6B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C749AF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06A1747"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10BC9F2"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C4F29D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4062B81"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4BBF9F06"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14474A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A3B415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E45B1CB"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2C28BC4"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C78C1E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FB4BEAC"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No</w:t>
            </w:r>
          </w:p>
        </w:tc>
        <w:tc>
          <w:tcPr>
            <w:tcW w:w="737" w:type="dxa"/>
          </w:tcPr>
          <w:p w14:paraId="4403A5F3"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B02307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E0A599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E1BC234"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39F648B1"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84F7542" w14:textId="77777777" w:rsidR="000E59CC" w:rsidRPr="001A73EF" w:rsidRDefault="000E59CC" w:rsidP="000E59CC">
            <w:pPr>
              <w:spacing w:line="360" w:lineRule="auto"/>
              <w:jc w:val="center"/>
              <w:rPr>
                <w:sz w:val="16"/>
                <w:szCs w:val="16"/>
              </w:rPr>
            </w:pPr>
            <w:r w:rsidRPr="001A73EF">
              <w:rPr>
                <w:sz w:val="16"/>
                <w:szCs w:val="16"/>
              </w:rPr>
              <w:t>60%</w:t>
            </w:r>
          </w:p>
        </w:tc>
        <w:tc>
          <w:tcPr>
            <w:tcW w:w="737" w:type="dxa"/>
          </w:tcPr>
          <w:p w14:paraId="5B523F57"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3CBD9B04" w14:textId="77777777" w:rsidTr="0060464B">
        <w:trPr>
          <w:trHeight w:val="267"/>
        </w:trPr>
        <w:tc>
          <w:tcPr>
            <w:tcW w:w="884" w:type="dxa"/>
          </w:tcPr>
          <w:p w14:paraId="38A41135" w14:textId="2C6E8ECD" w:rsidR="000E59CC" w:rsidRPr="001A73EF" w:rsidRDefault="000E59CC" w:rsidP="000E59CC">
            <w:pPr>
              <w:rPr>
                <w:sz w:val="16"/>
                <w:szCs w:val="16"/>
                <w:vertAlign w:val="superscript"/>
              </w:rPr>
            </w:pPr>
            <w:r w:rsidRPr="001A73EF">
              <w:rPr>
                <w:sz w:val="16"/>
                <w:szCs w:val="16"/>
              </w:rPr>
              <w:t>Veloso et al., (2011)</w:t>
            </w:r>
            <w:r w:rsidRPr="001A73EF">
              <w:rPr>
                <w:sz w:val="16"/>
                <w:szCs w:val="16"/>
                <w:vertAlign w:val="superscript"/>
              </w:rPr>
              <w:t>42</w:t>
            </w:r>
          </w:p>
        </w:tc>
        <w:tc>
          <w:tcPr>
            <w:tcW w:w="737" w:type="dxa"/>
          </w:tcPr>
          <w:p w14:paraId="0934EF1B"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EC591E9"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C7B6CD7"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60B3BBC"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7FF8E04"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1F7E687" w14:textId="77777777" w:rsidR="000E59CC" w:rsidRPr="001A73EF" w:rsidRDefault="000E59CC" w:rsidP="000E59CC">
            <w:pPr>
              <w:spacing w:line="360" w:lineRule="auto"/>
              <w:jc w:val="center"/>
              <w:rPr>
                <w:sz w:val="16"/>
                <w:szCs w:val="16"/>
              </w:rPr>
            </w:pPr>
            <w:r w:rsidRPr="001A73EF">
              <w:rPr>
                <w:sz w:val="16"/>
                <w:szCs w:val="16"/>
              </w:rPr>
              <w:t>CD</w:t>
            </w:r>
          </w:p>
        </w:tc>
        <w:tc>
          <w:tcPr>
            <w:tcW w:w="737" w:type="dxa"/>
          </w:tcPr>
          <w:p w14:paraId="6E538FE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6C54A7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9C7A40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AED9695"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7B6C8BE"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A3FE92D"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0E1607B"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613F0F58"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4B3C99CE"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EE55C49"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0123E4C"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6ECEB7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A11DF77" w14:textId="77777777" w:rsidR="000E59CC" w:rsidRPr="001A73EF" w:rsidRDefault="000E59CC" w:rsidP="000E59CC">
            <w:pPr>
              <w:spacing w:line="360" w:lineRule="auto"/>
              <w:jc w:val="center"/>
              <w:rPr>
                <w:sz w:val="16"/>
                <w:szCs w:val="16"/>
              </w:rPr>
            </w:pPr>
            <w:r w:rsidRPr="001A73EF">
              <w:rPr>
                <w:sz w:val="16"/>
                <w:szCs w:val="16"/>
              </w:rPr>
              <w:t>60%</w:t>
            </w:r>
          </w:p>
        </w:tc>
        <w:tc>
          <w:tcPr>
            <w:tcW w:w="737" w:type="dxa"/>
          </w:tcPr>
          <w:p w14:paraId="2AB6AAA7" w14:textId="77777777" w:rsidR="000E59CC" w:rsidRPr="001A73EF" w:rsidRDefault="000E59CC" w:rsidP="000E59CC">
            <w:pPr>
              <w:spacing w:line="360" w:lineRule="auto"/>
              <w:jc w:val="center"/>
              <w:rPr>
                <w:sz w:val="16"/>
                <w:szCs w:val="16"/>
              </w:rPr>
            </w:pPr>
            <w:r w:rsidRPr="001A73EF">
              <w:rPr>
                <w:sz w:val="16"/>
                <w:szCs w:val="16"/>
              </w:rPr>
              <w:t>Fair</w:t>
            </w:r>
          </w:p>
        </w:tc>
      </w:tr>
      <w:tr w:rsidR="000E59CC" w:rsidRPr="001A73EF" w14:paraId="0D66C64F" w14:textId="77777777" w:rsidTr="0060464B">
        <w:trPr>
          <w:trHeight w:val="267"/>
        </w:trPr>
        <w:tc>
          <w:tcPr>
            <w:tcW w:w="884" w:type="dxa"/>
          </w:tcPr>
          <w:p w14:paraId="642DA391" w14:textId="65B5114D" w:rsidR="000E59CC" w:rsidRPr="001A73EF" w:rsidRDefault="000E59CC" w:rsidP="000E59CC">
            <w:pPr>
              <w:rPr>
                <w:sz w:val="16"/>
                <w:szCs w:val="16"/>
                <w:vertAlign w:val="superscript"/>
              </w:rPr>
            </w:pPr>
            <w:r w:rsidRPr="001A73EF">
              <w:rPr>
                <w:sz w:val="16"/>
                <w:szCs w:val="16"/>
              </w:rPr>
              <w:t>Vermeulen et al., (2025)</w:t>
            </w:r>
            <w:r w:rsidRPr="001A73EF">
              <w:rPr>
                <w:sz w:val="16"/>
                <w:szCs w:val="16"/>
                <w:vertAlign w:val="superscript"/>
              </w:rPr>
              <w:t>40</w:t>
            </w:r>
          </w:p>
        </w:tc>
        <w:tc>
          <w:tcPr>
            <w:tcW w:w="737" w:type="dxa"/>
          </w:tcPr>
          <w:p w14:paraId="45E8CFB6" w14:textId="227C85AF"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F755163" w14:textId="51F06854"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2BFF565" w14:textId="78EB7CDE"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935E089" w14:textId="13A161F6"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2F3AE20" w14:textId="2C5687C0"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96BF0F8" w14:textId="6EC6E464"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7D0830C8" w14:textId="6A9DDE3C"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E446EEE" w14:textId="0D047A82"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6260671E" w14:textId="327485D2"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760CEC1" w14:textId="2E97C658"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7E88852" w14:textId="36A9C0A4"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EC29332" w14:textId="151D2B96"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995C419" w14:textId="100CE5EF"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1190D23E" w14:textId="31300986"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7BDE6239" w14:textId="7020E7CC"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D6B0C69" w14:textId="2DE6BFF5"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EC7DA9B" w14:textId="294F0B80"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441A4A92" w14:textId="61764A5A"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FAB89D9" w14:textId="0A1A3EE8" w:rsidR="000E59CC" w:rsidRPr="001A73EF" w:rsidRDefault="000E59CC" w:rsidP="000E59CC">
            <w:pPr>
              <w:spacing w:line="360" w:lineRule="auto"/>
              <w:jc w:val="center"/>
              <w:rPr>
                <w:sz w:val="16"/>
                <w:szCs w:val="16"/>
              </w:rPr>
            </w:pPr>
            <w:r w:rsidRPr="001A73EF">
              <w:rPr>
                <w:sz w:val="16"/>
                <w:szCs w:val="16"/>
              </w:rPr>
              <w:t>83%</w:t>
            </w:r>
          </w:p>
        </w:tc>
        <w:tc>
          <w:tcPr>
            <w:tcW w:w="737" w:type="dxa"/>
          </w:tcPr>
          <w:p w14:paraId="32D41643" w14:textId="2BEC1224"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7EC1281C" w14:textId="77777777" w:rsidTr="0060464B">
        <w:trPr>
          <w:trHeight w:val="267"/>
        </w:trPr>
        <w:tc>
          <w:tcPr>
            <w:tcW w:w="884" w:type="dxa"/>
          </w:tcPr>
          <w:p w14:paraId="50F0B3D5" w14:textId="17780124" w:rsidR="000E59CC" w:rsidRPr="001A73EF" w:rsidRDefault="000E59CC" w:rsidP="000E59CC">
            <w:pPr>
              <w:rPr>
                <w:sz w:val="16"/>
                <w:szCs w:val="16"/>
                <w:vertAlign w:val="superscript"/>
              </w:rPr>
            </w:pPr>
            <w:r w:rsidRPr="001A73EF">
              <w:rPr>
                <w:sz w:val="16"/>
                <w:szCs w:val="16"/>
              </w:rPr>
              <w:t>Yuki et al., (2011)</w:t>
            </w:r>
            <w:r w:rsidRPr="001A73EF">
              <w:rPr>
                <w:sz w:val="16"/>
                <w:szCs w:val="16"/>
                <w:vertAlign w:val="superscript"/>
              </w:rPr>
              <w:t>57</w:t>
            </w:r>
          </w:p>
        </w:tc>
        <w:tc>
          <w:tcPr>
            <w:tcW w:w="737" w:type="dxa"/>
          </w:tcPr>
          <w:p w14:paraId="3D2FC1E1"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C2DA3DC"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DF427EF"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0AACBCC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FD3575E"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9CB7DA7"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5EA0349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30ED5FB"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B33D67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EB6D290"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46B8E7E1"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EA48F7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4A206AD9"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58AFDD86"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DD23D96"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5919084"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C61D685"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406F797E"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F94B410" w14:textId="77777777" w:rsidR="000E59CC" w:rsidRPr="001A73EF" w:rsidRDefault="000E59CC" w:rsidP="000E59CC">
            <w:pPr>
              <w:spacing w:line="360" w:lineRule="auto"/>
              <w:jc w:val="center"/>
              <w:rPr>
                <w:sz w:val="16"/>
                <w:szCs w:val="16"/>
              </w:rPr>
            </w:pPr>
            <w:r w:rsidRPr="001A73EF">
              <w:rPr>
                <w:sz w:val="16"/>
                <w:szCs w:val="16"/>
              </w:rPr>
              <w:t>75%</w:t>
            </w:r>
          </w:p>
        </w:tc>
        <w:tc>
          <w:tcPr>
            <w:tcW w:w="737" w:type="dxa"/>
          </w:tcPr>
          <w:p w14:paraId="56CC82C2" w14:textId="77777777"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5D334F98" w14:textId="77777777" w:rsidTr="0060464B">
        <w:trPr>
          <w:trHeight w:val="533"/>
        </w:trPr>
        <w:tc>
          <w:tcPr>
            <w:tcW w:w="884" w:type="dxa"/>
          </w:tcPr>
          <w:p w14:paraId="532CBFFE" w14:textId="4C2EADAE" w:rsidR="000E59CC" w:rsidRPr="001A73EF" w:rsidRDefault="000E59CC" w:rsidP="000E59CC">
            <w:pPr>
              <w:rPr>
                <w:sz w:val="16"/>
                <w:szCs w:val="16"/>
                <w:vertAlign w:val="superscript"/>
              </w:rPr>
            </w:pPr>
            <w:r w:rsidRPr="001A73EF">
              <w:rPr>
                <w:sz w:val="16"/>
                <w:szCs w:val="16"/>
              </w:rPr>
              <w:t>Yuki et al., (2014)</w:t>
            </w:r>
            <w:r w:rsidRPr="001A73EF">
              <w:rPr>
                <w:sz w:val="16"/>
                <w:szCs w:val="16"/>
                <w:vertAlign w:val="superscript"/>
              </w:rPr>
              <w:t>47</w:t>
            </w:r>
          </w:p>
        </w:tc>
        <w:tc>
          <w:tcPr>
            <w:tcW w:w="737" w:type="dxa"/>
          </w:tcPr>
          <w:p w14:paraId="76CE5CF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5D287CA"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8B0329D"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A928FE4"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3A71C61"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CF8AD80"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0B24CF6F"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1E369730"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2F52D951"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1867B9D7"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5E513689"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6CA5FFE8"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375754D4" w14:textId="77777777" w:rsidR="000E59CC" w:rsidRPr="001A73EF" w:rsidRDefault="000E59CC" w:rsidP="000E59CC">
            <w:pPr>
              <w:tabs>
                <w:tab w:val="left" w:pos="247"/>
                <w:tab w:val="center" w:pos="373"/>
              </w:tabs>
              <w:spacing w:line="360" w:lineRule="auto"/>
              <w:jc w:val="center"/>
              <w:rPr>
                <w:sz w:val="16"/>
                <w:szCs w:val="16"/>
              </w:rPr>
            </w:pPr>
            <w:r w:rsidRPr="001A73EF">
              <w:rPr>
                <w:sz w:val="16"/>
                <w:szCs w:val="16"/>
              </w:rPr>
              <w:t>Yes</w:t>
            </w:r>
          </w:p>
        </w:tc>
        <w:tc>
          <w:tcPr>
            <w:tcW w:w="737" w:type="dxa"/>
          </w:tcPr>
          <w:p w14:paraId="2C5E1212"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2FE81A33"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7641F250" w14:textId="77777777" w:rsidR="000E59CC" w:rsidRPr="001A73EF" w:rsidRDefault="000E59CC" w:rsidP="000E59CC">
            <w:pPr>
              <w:spacing w:line="360" w:lineRule="auto"/>
              <w:jc w:val="center"/>
              <w:rPr>
                <w:sz w:val="16"/>
                <w:szCs w:val="16"/>
              </w:rPr>
            </w:pPr>
            <w:r w:rsidRPr="001A73EF">
              <w:rPr>
                <w:sz w:val="16"/>
                <w:szCs w:val="16"/>
              </w:rPr>
              <w:t>NA</w:t>
            </w:r>
          </w:p>
        </w:tc>
        <w:tc>
          <w:tcPr>
            <w:tcW w:w="737" w:type="dxa"/>
          </w:tcPr>
          <w:p w14:paraId="5AF9D475" w14:textId="77777777" w:rsidR="000E59CC" w:rsidRPr="001A73EF" w:rsidRDefault="000E59CC" w:rsidP="000E59CC">
            <w:pPr>
              <w:spacing w:line="360" w:lineRule="auto"/>
              <w:jc w:val="center"/>
              <w:rPr>
                <w:sz w:val="16"/>
                <w:szCs w:val="16"/>
              </w:rPr>
            </w:pPr>
            <w:r w:rsidRPr="001A73EF">
              <w:rPr>
                <w:sz w:val="16"/>
                <w:szCs w:val="16"/>
              </w:rPr>
              <w:t>Yes</w:t>
            </w:r>
          </w:p>
        </w:tc>
        <w:tc>
          <w:tcPr>
            <w:tcW w:w="737" w:type="dxa"/>
          </w:tcPr>
          <w:p w14:paraId="3D586DD6" w14:textId="77777777" w:rsidR="000E59CC" w:rsidRPr="001A73EF" w:rsidRDefault="000E59CC" w:rsidP="000E59CC">
            <w:pPr>
              <w:spacing w:line="360" w:lineRule="auto"/>
              <w:jc w:val="center"/>
              <w:rPr>
                <w:sz w:val="16"/>
                <w:szCs w:val="16"/>
              </w:rPr>
            </w:pPr>
            <w:r w:rsidRPr="001A73EF">
              <w:rPr>
                <w:sz w:val="16"/>
                <w:szCs w:val="16"/>
              </w:rPr>
              <w:t>No</w:t>
            </w:r>
          </w:p>
        </w:tc>
        <w:tc>
          <w:tcPr>
            <w:tcW w:w="737" w:type="dxa"/>
          </w:tcPr>
          <w:p w14:paraId="047A82B6" w14:textId="77777777" w:rsidR="000E59CC" w:rsidRPr="001A73EF" w:rsidRDefault="000E59CC" w:rsidP="000E59CC">
            <w:pPr>
              <w:spacing w:line="360" w:lineRule="auto"/>
              <w:jc w:val="center"/>
              <w:rPr>
                <w:sz w:val="16"/>
                <w:szCs w:val="16"/>
              </w:rPr>
            </w:pPr>
            <w:r w:rsidRPr="001A73EF">
              <w:rPr>
                <w:sz w:val="16"/>
                <w:szCs w:val="16"/>
              </w:rPr>
              <w:t>92%</w:t>
            </w:r>
          </w:p>
        </w:tc>
        <w:tc>
          <w:tcPr>
            <w:tcW w:w="737" w:type="dxa"/>
          </w:tcPr>
          <w:p w14:paraId="6AF53D08" w14:textId="77777777" w:rsidR="000E59CC" w:rsidRPr="001A73EF" w:rsidRDefault="000E59CC" w:rsidP="000E59CC">
            <w:pPr>
              <w:spacing w:line="360" w:lineRule="auto"/>
              <w:jc w:val="center"/>
              <w:rPr>
                <w:sz w:val="16"/>
                <w:szCs w:val="16"/>
              </w:rPr>
            </w:pPr>
            <w:r w:rsidRPr="001A73EF">
              <w:rPr>
                <w:sz w:val="16"/>
                <w:szCs w:val="16"/>
              </w:rPr>
              <w:t>Good</w:t>
            </w:r>
          </w:p>
        </w:tc>
      </w:tr>
      <w:tr w:rsidR="000E59CC" w:rsidRPr="001A73EF" w14:paraId="1E07E895" w14:textId="77777777" w:rsidTr="0060464B">
        <w:trPr>
          <w:trHeight w:val="533"/>
        </w:trPr>
        <w:tc>
          <w:tcPr>
            <w:tcW w:w="884" w:type="dxa"/>
          </w:tcPr>
          <w:p w14:paraId="1A0C8699" w14:textId="2937A591" w:rsidR="000E59CC" w:rsidRPr="001A73EF" w:rsidRDefault="000E59CC" w:rsidP="000E59CC">
            <w:pPr>
              <w:rPr>
                <w:sz w:val="16"/>
                <w:szCs w:val="16"/>
                <w:vertAlign w:val="superscript"/>
                <w:lang w:val="en-US"/>
              </w:rPr>
            </w:pPr>
            <w:proofErr w:type="spellStart"/>
            <w:r w:rsidRPr="001A73EF">
              <w:rPr>
                <w:sz w:val="16"/>
                <w:szCs w:val="16"/>
                <w:lang w:val="en-US"/>
              </w:rPr>
              <w:t>Zavolskova</w:t>
            </w:r>
            <w:proofErr w:type="spellEnd"/>
            <w:r w:rsidRPr="001A73EF">
              <w:rPr>
                <w:sz w:val="16"/>
                <w:szCs w:val="16"/>
                <w:lang w:val="en-US"/>
              </w:rPr>
              <w:t xml:space="preserve"> et al., (2025)</w:t>
            </w:r>
            <w:r w:rsidRPr="001A73EF">
              <w:rPr>
                <w:sz w:val="16"/>
                <w:szCs w:val="16"/>
                <w:vertAlign w:val="superscript"/>
                <w:lang w:val="en-US"/>
              </w:rPr>
              <w:t>46</w:t>
            </w:r>
          </w:p>
        </w:tc>
        <w:tc>
          <w:tcPr>
            <w:tcW w:w="737" w:type="dxa"/>
          </w:tcPr>
          <w:p w14:paraId="6D945CFE" w14:textId="0ED8A73A"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6FC06C10" w14:textId="0802269B"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43FEA251" w14:textId="79D4F765"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1AA5C4AF" w14:textId="227DACAE"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64773D72" w14:textId="03482B37"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4D7D3061" w14:textId="6CE48687"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56B5DDA4" w14:textId="4F78E5D3"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1A04C5B5" w14:textId="6C15B853"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44215E29" w14:textId="0CC635A0"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4F262795" w14:textId="396E4CF3"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05C94D0F" w14:textId="70118C21"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169DE855" w14:textId="2768AF0E"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42E6BAFA" w14:textId="7750CAF7" w:rsidR="000E59CC" w:rsidRPr="001A73EF" w:rsidRDefault="000E59CC" w:rsidP="000E59CC">
            <w:pPr>
              <w:tabs>
                <w:tab w:val="left" w:pos="247"/>
                <w:tab w:val="center" w:pos="373"/>
              </w:tabs>
              <w:spacing w:line="360" w:lineRule="auto"/>
              <w:jc w:val="center"/>
              <w:rPr>
                <w:sz w:val="16"/>
                <w:szCs w:val="16"/>
                <w:lang w:val="en-US"/>
              </w:rPr>
            </w:pPr>
            <w:r w:rsidRPr="001A73EF">
              <w:rPr>
                <w:sz w:val="16"/>
                <w:szCs w:val="16"/>
                <w:lang w:val="en-US"/>
              </w:rPr>
              <w:t>Yes</w:t>
            </w:r>
          </w:p>
        </w:tc>
        <w:tc>
          <w:tcPr>
            <w:tcW w:w="737" w:type="dxa"/>
          </w:tcPr>
          <w:p w14:paraId="289FE835" w14:textId="7BE0FD71"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199BF580" w14:textId="0167C29A"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0F25E47A" w14:textId="1EA671EF"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3BBADFE8" w14:textId="79CDA5DD"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0B2C9AFB" w14:textId="0413B660"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49423E8A" w14:textId="5BFDB0FD" w:rsidR="000E59CC" w:rsidRPr="001A73EF" w:rsidRDefault="000E59CC" w:rsidP="000E59CC">
            <w:pPr>
              <w:spacing w:line="360" w:lineRule="auto"/>
              <w:jc w:val="center"/>
              <w:rPr>
                <w:sz w:val="16"/>
                <w:szCs w:val="16"/>
                <w:lang w:val="en-US"/>
              </w:rPr>
            </w:pPr>
            <w:r w:rsidRPr="001A73EF">
              <w:rPr>
                <w:sz w:val="16"/>
                <w:szCs w:val="16"/>
                <w:lang w:val="en-US"/>
              </w:rPr>
              <w:t>70%</w:t>
            </w:r>
          </w:p>
        </w:tc>
        <w:tc>
          <w:tcPr>
            <w:tcW w:w="737" w:type="dxa"/>
          </w:tcPr>
          <w:p w14:paraId="0D66062F" w14:textId="333EE225" w:rsidR="000E59CC" w:rsidRPr="001A73EF" w:rsidRDefault="000E59CC" w:rsidP="000E59CC">
            <w:pPr>
              <w:spacing w:line="360" w:lineRule="auto"/>
              <w:jc w:val="center"/>
              <w:rPr>
                <w:sz w:val="16"/>
                <w:szCs w:val="16"/>
                <w:lang w:val="en-US"/>
              </w:rPr>
            </w:pPr>
            <w:r w:rsidRPr="001A73EF">
              <w:rPr>
                <w:sz w:val="16"/>
                <w:szCs w:val="16"/>
                <w:lang w:val="en-US"/>
              </w:rPr>
              <w:t>Good</w:t>
            </w:r>
          </w:p>
        </w:tc>
      </w:tr>
      <w:tr w:rsidR="000E59CC" w:rsidRPr="001A73EF" w14:paraId="08BA3F87" w14:textId="77777777" w:rsidTr="0060464B">
        <w:trPr>
          <w:trHeight w:val="533"/>
        </w:trPr>
        <w:tc>
          <w:tcPr>
            <w:tcW w:w="884" w:type="dxa"/>
          </w:tcPr>
          <w:p w14:paraId="35D7535C" w14:textId="225E2AD4" w:rsidR="000E59CC" w:rsidRPr="001A73EF" w:rsidRDefault="000E59CC" w:rsidP="000E59CC">
            <w:pPr>
              <w:rPr>
                <w:sz w:val="16"/>
                <w:szCs w:val="16"/>
                <w:vertAlign w:val="superscript"/>
                <w:lang w:val="en-US"/>
              </w:rPr>
            </w:pPr>
            <w:r w:rsidRPr="001A73EF">
              <w:rPr>
                <w:sz w:val="16"/>
                <w:szCs w:val="16"/>
                <w:lang w:val="en-US"/>
              </w:rPr>
              <w:t>Zheng et al., (2023)</w:t>
            </w:r>
            <w:r w:rsidRPr="001A73EF">
              <w:rPr>
                <w:sz w:val="16"/>
                <w:szCs w:val="16"/>
                <w:vertAlign w:val="superscript"/>
                <w:lang w:val="en-US"/>
              </w:rPr>
              <w:t>39</w:t>
            </w:r>
          </w:p>
        </w:tc>
        <w:tc>
          <w:tcPr>
            <w:tcW w:w="737" w:type="dxa"/>
          </w:tcPr>
          <w:p w14:paraId="20A5C731" w14:textId="26B4D697"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12D76351" w14:textId="14EF46F7"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6C09DCF6" w14:textId="4FC4BD9D"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516EAE98" w14:textId="31776144"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1E2CE658" w14:textId="2FFF87CB"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3B8D91BD" w14:textId="43D0361A"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411CDC59" w14:textId="44B482F6"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0B3E1043" w14:textId="008D6738"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67028A38" w14:textId="356B8268"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677D62CE" w14:textId="69B3D8B5"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50445838" w14:textId="66A966B0"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68F93EF2" w14:textId="1C16C81C"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3CF0CB9E" w14:textId="487F77E0" w:rsidR="000E59CC" w:rsidRPr="001A73EF" w:rsidRDefault="000E59CC" w:rsidP="000E59CC">
            <w:pPr>
              <w:tabs>
                <w:tab w:val="left" w:pos="247"/>
                <w:tab w:val="center" w:pos="373"/>
              </w:tabs>
              <w:spacing w:line="360" w:lineRule="auto"/>
              <w:jc w:val="center"/>
              <w:rPr>
                <w:sz w:val="16"/>
                <w:szCs w:val="16"/>
                <w:lang w:val="en-US"/>
              </w:rPr>
            </w:pPr>
            <w:r w:rsidRPr="001A73EF">
              <w:rPr>
                <w:sz w:val="16"/>
                <w:szCs w:val="16"/>
                <w:lang w:val="en-US"/>
              </w:rPr>
              <w:t>Yes</w:t>
            </w:r>
          </w:p>
        </w:tc>
        <w:tc>
          <w:tcPr>
            <w:tcW w:w="737" w:type="dxa"/>
          </w:tcPr>
          <w:p w14:paraId="7CC02FFB" w14:textId="0876A1F3"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73FDAA3D" w14:textId="1A7AAF68"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6578E250" w14:textId="46FF02E3" w:rsidR="000E59CC" w:rsidRPr="001A73EF" w:rsidRDefault="000E59CC" w:rsidP="000E59CC">
            <w:pPr>
              <w:spacing w:line="360" w:lineRule="auto"/>
              <w:jc w:val="center"/>
              <w:rPr>
                <w:sz w:val="16"/>
                <w:szCs w:val="16"/>
                <w:lang w:val="en-US"/>
              </w:rPr>
            </w:pPr>
            <w:r w:rsidRPr="001A73EF">
              <w:rPr>
                <w:sz w:val="16"/>
                <w:szCs w:val="16"/>
                <w:lang w:val="en-US"/>
              </w:rPr>
              <w:t>NA</w:t>
            </w:r>
          </w:p>
        </w:tc>
        <w:tc>
          <w:tcPr>
            <w:tcW w:w="737" w:type="dxa"/>
          </w:tcPr>
          <w:p w14:paraId="698F1683" w14:textId="6B3A0C8A" w:rsidR="000E59CC" w:rsidRPr="001A73EF" w:rsidRDefault="000E59CC" w:rsidP="000E59CC">
            <w:pPr>
              <w:spacing w:line="360" w:lineRule="auto"/>
              <w:jc w:val="center"/>
              <w:rPr>
                <w:sz w:val="16"/>
                <w:szCs w:val="16"/>
                <w:lang w:val="en-US"/>
              </w:rPr>
            </w:pPr>
            <w:r w:rsidRPr="001A73EF">
              <w:rPr>
                <w:sz w:val="16"/>
                <w:szCs w:val="16"/>
                <w:lang w:val="en-US"/>
              </w:rPr>
              <w:t>No</w:t>
            </w:r>
          </w:p>
        </w:tc>
        <w:tc>
          <w:tcPr>
            <w:tcW w:w="737" w:type="dxa"/>
          </w:tcPr>
          <w:p w14:paraId="315F9EAB" w14:textId="190CEAE4" w:rsidR="000E59CC" w:rsidRPr="001A73EF" w:rsidRDefault="000E59CC" w:rsidP="000E59CC">
            <w:pPr>
              <w:spacing w:line="360" w:lineRule="auto"/>
              <w:jc w:val="center"/>
              <w:rPr>
                <w:sz w:val="16"/>
                <w:szCs w:val="16"/>
                <w:lang w:val="en-US"/>
              </w:rPr>
            </w:pPr>
            <w:r w:rsidRPr="001A73EF">
              <w:rPr>
                <w:sz w:val="16"/>
                <w:szCs w:val="16"/>
                <w:lang w:val="en-US"/>
              </w:rPr>
              <w:t>Yes</w:t>
            </w:r>
          </w:p>
        </w:tc>
        <w:tc>
          <w:tcPr>
            <w:tcW w:w="737" w:type="dxa"/>
          </w:tcPr>
          <w:p w14:paraId="3C56E25C" w14:textId="33DFE1BF" w:rsidR="000E59CC" w:rsidRPr="001A73EF" w:rsidRDefault="000E59CC" w:rsidP="000E59CC">
            <w:pPr>
              <w:spacing w:line="360" w:lineRule="auto"/>
              <w:jc w:val="center"/>
              <w:rPr>
                <w:sz w:val="16"/>
                <w:szCs w:val="16"/>
                <w:lang w:val="en-US"/>
              </w:rPr>
            </w:pPr>
            <w:r w:rsidRPr="001A73EF">
              <w:rPr>
                <w:sz w:val="16"/>
                <w:szCs w:val="16"/>
              </w:rPr>
              <w:t>67%</w:t>
            </w:r>
          </w:p>
        </w:tc>
        <w:tc>
          <w:tcPr>
            <w:tcW w:w="737" w:type="dxa"/>
          </w:tcPr>
          <w:p w14:paraId="6C36ADE6" w14:textId="2EE42A04" w:rsidR="000E59CC" w:rsidRPr="001A73EF" w:rsidRDefault="000E59CC" w:rsidP="000E59CC">
            <w:pPr>
              <w:spacing w:line="360" w:lineRule="auto"/>
              <w:jc w:val="center"/>
              <w:rPr>
                <w:sz w:val="16"/>
                <w:szCs w:val="16"/>
                <w:lang w:val="en-US"/>
              </w:rPr>
            </w:pPr>
            <w:r w:rsidRPr="001A73EF">
              <w:rPr>
                <w:sz w:val="16"/>
                <w:szCs w:val="16"/>
              </w:rPr>
              <w:t>Fair</w:t>
            </w:r>
          </w:p>
        </w:tc>
      </w:tr>
    </w:tbl>
    <w:p w14:paraId="14816572" w14:textId="77777777" w:rsidR="00F17B7B" w:rsidRPr="001A73EF" w:rsidRDefault="00F17B7B">
      <w:pPr>
        <w:rPr>
          <w:i/>
          <w:sz w:val="20"/>
          <w:szCs w:val="20"/>
          <w:lang w:val="en-US"/>
        </w:rPr>
      </w:pPr>
    </w:p>
    <w:p w14:paraId="431D771E" w14:textId="77777777" w:rsidR="00F17B7B" w:rsidRPr="001A73EF" w:rsidRDefault="00F17B7B">
      <w:pPr>
        <w:rPr>
          <w:i/>
          <w:sz w:val="20"/>
          <w:szCs w:val="20"/>
          <w:lang w:val="en-US"/>
        </w:rPr>
      </w:pPr>
    </w:p>
    <w:p w14:paraId="5C6F9649" w14:textId="77777777" w:rsidR="00F17B7B" w:rsidRPr="001A73EF" w:rsidRDefault="00922C29" w:rsidP="00612C36">
      <w:pPr>
        <w:outlineLvl w:val="0"/>
        <w:rPr>
          <w:sz w:val="20"/>
          <w:szCs w:val="20"/>
          <w:lang w:val="en-US"/>
        </w:rPr>
      </w:pPr>
      <w:r w:rsidRPr="001A73EF">
        <w:rPr>
          <w:sz w:val="20"/>
          <w:szCs w:val="20"/>
          <w:lang w:val="en-US"/>
        </w:rPr>
        <w:t>Notes</w:t>
      </w:r>
    </w:p>
    <w:p w14:paraId="3FE546EF" w14:textId="77777777" w:rsidR="00F17B7B" w:rsidRPr="001A73EF" w:rsidRDefault="00922C29">
      <w:pPr>
        <w:rPr>
          <w:sz w:val="20"/>
          <w:szCs w:val="20"/>
          <w:lang w:val="en-US"/>
        </w:rPr>
      </w:pPr>
      <w:r w:rsidRPr="001A73EF">
        <w:rPr>
          <w:sz w:val="20"/>
          <w:szCs w:val="20"/>
          <w:lang w:val="en-US"/>
        </w:rPr>
        <w:t>CD, cannot determine; NA, not applicable; NR, not reported</w:t>
      </w:r>
    </w:p>
    <w:p w14:paraId="59DF258D" w14:textId="77777777" w:rsidR="00F17B7B" w:rsidRPr="001A73EF" w:rsidRDefault="00922C29">
      <w:pPr>
        <w:rPr>
          <w:sz w:val="20"/>
          <w:szCs w:val="20"/>
          <w:lang w:val="en-US"/>
        </w:rPr>
      </w:pPr>
      <w:r w:rsidRPr="001A73EF">
        <w:rPr>
          <w:sz w:val="20"/>
          <w:szCs w:val="20"/>
          <w:lang w:val="en-US"/>
        </w:rPr>
        <w:t xml:space="preserve">Categories valued as “NA” were not considered in the percentage count of total “Yes”; </w:t>
      </w:r>
    </w:p>
    <w:p w14:paraId="46DA1FBC" w14:textId="31334303" w:rsidR="00F17B7B" w:rsidRPr="001A73EF" w:rsidRDefault="00922C29">
      <w:pPr>
        <w:rPr>
          <w:sz w:val="20"/>
          <w:szCs w:val="20"/>
          <w:lang w:val="en-US"/>
        </w:rPr>
      </w:pPr>
      <w:r w:rsidRPr="001A73EF">
        <w:rPr>
          <w:sz w:val="20"/>
          <w:szCs w:val="20"/>
          <w:lang w:val="en-US"/>
        </w:rPr>
        <w:t xml:space="preserve">The total score is calculated in the number of “yes” answers. Studies are considered of </w:t>
      </w:r>
      <w:r w:rsidRPr="001A73EF">
        <w:rPr>
          <w:i/>
          <w:sz w:val="20"/>
          <w:szCs w:val="20"/>
          <w:lang w:val="en-US"/>
        </w:rPr>
        <w:t>poor</w:t>
      </w:r>
      <w:r w:rsidRPr="001A73EF">
        <w:rPr>
          <w:sz w:val="20"/>
          <w:szCs w:val="20"/>
          <w:lang w:val="en-US"/>
        </w:rPr>
        <w:t xml:space="preserve"> quality if they score below 50%, </w:t>
      </w:r>
      <w:r w:rsidRPr="001A73EF">
        <w:rPr>
          <w:i/>
          <w:sz w:val="20"/>
          <w:szCs w:val="20"/>
          <w:lang w:val="en-US"/>
        </w:rPr>
        <w:t>fair</w:t>
      </w:r>
      <w:r w:rsidRPr="001A73EF">
        <w:rPr>
          <w:sz w:val="20"/>
          <w:szCs w:val="20"/>
          <w:lang w:val="en-US"/>
        </w:rPr>
        <w:t xml:space="preserve"> if over 50% and </w:t>
      </w:r>
      <w:r w:rsidRPr="001A73EF">
        <w:rPr>
          <w:i/>
          <w:sz w:val="20"/>
          <w:szCs w:val="20"/>
          <w:lang w:val="en-US"/>
        </w:rPr>
        <w:t>good</w:t>
      </w:r>
      <w:r w:rsidRPr="001A73EF">
        <w:rPr>
          <w:sz w:val="20"/>
          <w:szCs w:val="20"/>
          <w:lang w:val="en-US"/>
        </w:rPr>
        <w:t xml:space="preserve"> if above 70%.</w:t>
      </w:r>
      <w:r w:rsidRPr="001A73EF">
        <w:rPr>
          <w:lang w:val="en-US"/>
        </w:rPr>
        <w:br w:type="page"/>
      </w:r>
    </w:p>
    <w:p w14:paraId="39005593" w14:textId="46308FD0" w:rsidR="00F17B7B" w:rsidRPr="001A73EF" w:rsidRDefault="00C96CAB" w:rsidP="00612C36">
      <w:pPr>
        <w:outlineLvl w:val="0"/>
        <w:rPr>
          <w:b/>
        </w:rPr>
      </w:pPr>
      <w:proofErr w:type="spellStart"/>
      <w:r w:rsidRPr="001A73EF">
        <w:rPr>
          <w:b/>
        </w:rPr>
        <w:lastRenderedPageBreak/>
        <w:t>Supplementary</w:t>
      </w:r>
      <w:proofErr w:type="spellEnd"/>
      <w:r w:rsidRPr="001A73EF">
        <w:rPr>
          <w:b/>
        </w:rPr>
        <w:t xml:space="preserve"> Table 6</w:t>
      </w:r>
      <w:r w:rsidR="00922C29" w:rsidRPr="001A73EF">
        <w:rPr>
          <w:b/>
        </w:rPr>
        <w:t>: PRISMA checklist</w:t>
      </w:r>
      <w:r w:rsidR="003D0C59" w:rsidRPr="001A73EF">
        <w:rPr>
          <w:b/>
        </w:rPr>
        <w:t>.</w:t>
      </w:r>
    </w:p>
    <w:p w14:paraId="5CDFBFEB" w14:textId="77777777" w:rsidR="00F17B7B" w:rsidRPr="001A73EF" w:rsidRDefault="00F17B7B">
      <w:pPr>
        <w:rPr>
          <w:sz w:val="16"/>
          <w:szCs w:val="16"/>
        </w:rPr>
      </w:pPr>
    </w:p>
    <w:tbl>
      <w:tblPr>
        <w:tblStyle w:val="a3"/>
        <w:tblW w:w="15200" w:type="dxa"/>
        <w:tblInd w:w="0" w:type="dxa"/>
        <w:tblBorders>
          <w:top w:val="nil"/>
          <w:left w:val="nil"/>
          <w:bottom w:val="nil"/>
          <w:right w:val="nil"/>
        </w:tblBorders>
        <w:tblLayout w:type="fixed"/>
        <w:tblLook w:val="0000" w:firstRow="0" w:lastRow="0" w:firstColumn="0" w:lastColumn="0" w:noHBand="0" w:noVBand="0"/>
      </w:tblPr>
      <w:tblGrid>
        <w:gridCol w:w="1668"/>
        <w:gridCol w:w="616"/>
        <w:gridCol w:w="11717"/>
        <w:gridCol w:w="1199"/>
      </w:tblGrid>
      <w:tr w:rsidR="00F17B7B" w:rsidRPr="001A73EF" w14:paraId="2AEA364E" w14:textId="77777777">
        <w:trPr>
          <w:trHeight w:val="65"/>
          <w:tblHeader/>
        </w:trPr>
        <w:tc>
          <w:tcPr>
            <w:tcW w:w="1668"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0ED27A35" w14:textId="77777777" w:rsidR="00F17B7B" w:rsidRPr="001A73EF" w:rsidRDefault="00922C29">
            <w:pPr>
              <w:widowControl w:val="0"/>
              <w:pBdr>
                <w:top w:val="nil"/>
                <w:left w:val="nil"/>
                <w:bottom w:val="nil"/>
                <w:right w:val="nil"/>
                <w:between w:val="nil"/>
              </w:pBdr>
              <w:rPr>
                <w:color w:val="FFFFFF"/>
                <w:sz w:val="20"/>
                <w:szCs w:val="20"/>
              </w:rPr>
            </w:pPr>
            <w:r w:rsidRPr="001A73EF">
              <w:rPr>
                <w:b/>
                <w:color w:val="FFFFFF"/>
                <w:sz w:val="20"/>
                <w:szCs w:val="20"/>
              </w:rPr>
              <w:t xml:space="preserve">Section and Topic </w:t>
            </w:r>
          </w:p>
        </w:tc>
        <w:tc>
          <w:tcPr>
            <w:tcW w:w="616"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3BA702F2" w14:textId="77777777" w:rsidR="00F17B7B" w:rsidRPr="001A73EF" w:rsidRDefault="00922C29">
            <w:pPr>
              <w:widowControl w:val="0"/>
              <w:pBdr>
                <w:top w:val="nil"/>
                <w:left w:val="nil"/>
                <w:bottom w:val="nil"/>
                <w:right w:val="nil"/>
                <w:between w:val="nil"/>
              </w:pBdr>
              <w:rPr>
                <w:b/>
                <w:color w:val="FFFFFF"/>
                <w:sz w:val="20"/>
                <w:szCs w:val="20"/>
              </w:rPr>
            </w:pPr>
            <w:r w:rsidRPr="001A73EF">
              <w:rPr>
                <w:b/>
                <w:color w:val="FFFFFF"/>
                <w:sz w:val="20"/>
                <w:szCs w:val="20"/>
              </w:rPr>
              <w:t>Item #</w:t>
            </w:r>
          </w:p>
        </w:tc>
        <w:tc>
          <w:tcPr>
            <w:tcW w:w="11717"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1128C087" w14:textId="77777777" w:rsidR="00F17B7B" w:rsidRPr="001A73EF" w:rsidRDefault="00922C29">
            <w:pPr>
              <w:widowControl w:val="0"/>
              <w:pBdr>
                <w:top w:val="nil"/>
                <w:left w:val="nil"/>
                <w:bottom w:val="nil"/>
                <w:right w:val="nil"/>
                <w:between w:val="nil"/>
              </w:pBdr>
              <w:rPr>
                <w:color w:val="FFFFFF"/>
                <w:sz w:val="20"/>
                <w:szCs w:val="20"/>
              </w:rPr>
            </w:pPr>
            <w:r w:rsidRPr="001A73EF">
              <w:rPr>
                <w:b/>
                <w:color w:val="FFFFFF"/>
                <w:sz w:val="20"/>
                <w:szCs w:val="20"/>
              </w:rPr>
              <w:t xml:space="preserve">Checklist item </w:t>
            </w:r>
          </w:p>
        </w:tc>
        <w:tc>
          <w:tcPr>
            <w:tcW w:w="1199"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636EC0E0" w14:textId="77777777" w:rsidR="00F17B7B" w:rsidRPr="001A73EF" w:rsidRDefault="00922C29">
            <w:pPr>
              <w:widowControl w:val="0"/>
              <w:pBdr>
                <w:top w:val="nil"/>
                <w:left w:val="nil"/>
                <w:bottom w:val="nil"/>
                <w:right w:val="nil"/>
                <w:between w:val="nil"/>
              </w:pBdr>
              <w:rPr>
                <w:color w:val="FFFFFF"/>
                <w:sz w:val="20"/>
                <w:szCs w:val="20"/>
                <w:lang w:val="en-US"/>
              </w:rPr>
            </w:pPr>
            <w:r w:rsidRPr="001A73EF">
              <w:rPr>
                <w:b/>
                <w:color w:val="FFFFFF"/>
                <w:sz w:val="20"/>
                <w:szCs w:val="20"/>
                <w:lang w:val="en-US"/>
              </w:rPr>
              <w:t xml:space="preserve">Location where item is reported </w:t>
            </w:r>
          </w:p>
        </w:tc>
      </w:tr>
      <w:tr w:rsidR="00F17B7B" w:rsidRPr="001A73EF" w14:paraId="38F669C2"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6321B82"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TITLE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7B564DDF" w14:textId="77777777" w:rsidR="00F17B7B" w:rsidRPr="001A73EF" w:rsidRDefault="00F17B7B">
            <w:pPr>
              <w:widowControl w:val="0"/>
              <w:pBdr>
                <w:top w:val="nil"/>
                <w:left w:val="nil"/>
                <w:bottom w:val="nil"/>
                <w:right w:val="nil"/>
                <w:between w:val="nil"/>
              </w:pBdr>
              <w:jc w:val="right"/>
              <w:rPr>
                <w:color w:val="000000"/>
                <w:sz w:val="20"/>
                <w:szCs w:val="20"/>
              </w:rPr>
            </w:pPr>
          </w:p>
        </w:tc>
      </w:tr>
      <w:tr w:rsidR="00F17B7B" w:rsidRPr="001A73EF" w14:paraId="13A14E5F" w14:textId="77777777">
        <w:trPr>
          <w:trHeight w:val="48"/>
        </w:trPr>
        <w:tc>
          <w:tcPr>
            <w:tcW w:w="1668" w:type="dxa"/>
            <w:tcBorders>
              <w:top w:val="single" w:sz="5" w:space="0" w:color="000000"/>
              <w:left w:val="single" w:sz="5" w:space="0" w:color="000000"/>
              <w:bottom w:val="single" w:sz="4" w:space="0" w:color="FFFFCC"/>
              <w:right w:val="single" w:sz="5" w:space="0" w:color="000000"/>
            </w:tcBorders>
          </w:tcPr>
          <w:p w14:paraId="60441A28"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Title </w:t>
            </w:r>
          </w:p>
        </w:tc>
        <w:tc>
          <w:tcPr>
            <w:tcW w:w="616" w:type="dxa"/>
            <w:tcBorders>
              <w:top w:val="single" w:sz="5" w:space="0" w:color="000000"/>
              <w:left w:val="single" w:sz="5" w:space="0" w:color="000000"/>
              <w:bottom w:val="single" w:sz="4" w:space="0" w:color="FFFFCC"/>
              <w:right w:val="single" w:sz="5" w:space="0" w:color="000000"/>
            </w:tcBorders>
          </w:tcPr>
          <w:p w14:paraId="2FAC52D7"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w:t>
            </w:r>
          </w:p>
        </w:tc>
        <w:tc>
          <w:tcPr>
            <w:tcW w:w="11717" w:type="dxa"/>
            <w:tcBorders>
              <w:top w:val="single" w:sz="5" w:space="0" w:color="000000"/>
              <w:left w:val="single" w:sz="5" w:space="0" w:color="000000"/>
              <w:bottom w:val="single" w:sz="5" w:space="0" w:color="000000"/>
              <w:right w:val="single" w:sz="5" w:space="0" w:color="000000"/>
            </w:tcBorders>
          </w:tcPr>
          <w:p w14:paraId="00F2C193"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Identify the report as a systematic review.</w:t>
            </w:r>
          </w:p>
        </w:tc>
        <w:tc>
          <w:tcPr>
            <w:tcW w:w="1199" w:type="dxa"/>
            <w:tcBorders>
              <w:top w:val="single" w:sz="5" w:space="0" w:color="000000"/>
              <w:left w:val="single" w:sz="5" w:space="0" w:color="000000"/>
              <w:bottom w:val="single" w:sz="5" w:space="0" w:color="000000"/>
              <w:right w:val="single" w:sz="5" w:space="0" w:color="000000"/>
            </w:tcBorders>
          </w:tcPr>
          <w:p w14:paraId="7BF8D21B" w14:textId="1C550B02" w:rsidR="00F17B7B" w:rsidRPr="001A73EF" w:rsidRDefault="00DB5C21">
            <w:pPr>
              <w:widowControl w:val="0"/>
              <w:pBdr>
                <w:top w:val="nil"/>
                <w:left w:val="nil"/>
                <w:bottom w:val="nil"/>
                <w:right w:val="nil"/>
                <w:between w:val="nil"/>
              </w:pBdr>
              <w:spacing w:before="40" w:after="40"/>
              <w:rPr>
                <w:color w:val="000000"/>
                <w:sz w:val="20"/>
                <w:szCs w:val="20"/>
              </w:rPr>
            </w:pPr>
            <w:r w:rsidRPr="001A73EF">
              <w:rPr>
                <w:color w:val="000000"/>
                <w:sz w:val="20"/>
                <w:szCs w:val="20"/>
              </w:rPr>
              <w:t>Title</w:t>
            </w:r>
          </w:p>
        </w:tc>
      </w:tr>
      <w:tr w:rsidR="00F17B7B" w:rsidRPr="001A73EF" w14:paraId="40396A08"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E485B91"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ABSTRACT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28EDA756" w14:textId="77777777" w:rsidR="00F17B7B" w:rsidRPr="001A73EF" w:rsidRDefault="00F17B7B">
            <w:pPr>
              <w:widowControl w:val="0"/>
              <w:pBdr>
                <w:top w:val="nil"/>
                <w:left w:val="nil"/>
                <w:bottom w:val="nil"/>
                <w:right w:val="nil"/>
                <w:between w:val="nil"/>
              </w:pBdr>
              <w:jc w:val="right"/>
              <w:rPr>
                <w:color w:val="000000"/>
                <w:sz w:val="20"/>
                <w:szCs w:val="20"/>
              </w:rPr>
            </w:pPr>
          </w:p>
        </w:tc>
      </w:tr>
      <w:tr w:rsidR="00F17B7B" w:rsidRPr="001A73EF" w14:paraId="56DFF1E7" w14:textId="77777777">
        <w:trPr>
          <w:trHeight w:val="48"/>
        </w:trPr>
        <w:tc>
          <w:tcPr>
            <w:tcW w:w="1668" w:type="dxa"/>
            <w:tcBorders>
              <w:top w:val="single" w:sz="5" w:space="0" w:color="000000"/>
              <w:left w:val="single" w:sz="5" w:space="0" w:color="000000"/>
              <w:bottom w:val="single" w:sz="4" w:space="0" w:color="FFFFCC"/>
              <w:right w:val="single" w:sz="5" w:space="0" w:color="000000"/>
            </w:tcBorders>
          </w:tcPr>
          <w:p w14:paraId="75A57BEF"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Abstract </w:t>
            </w:r>
          </w:p>
        </w:tc>
        <w:tc>
          <w:tcPr>
            <w:tcW w:w="616" w:type="dxa"/>
            <w:tcBorders>
              <w:top w:val="single" w:sz="5" w:space="0" w:color="000000"/>
              <w:left w:val="single" w:sz="5" w:space="0" w:color="000000"/>
              <w:bottom w:val="single" w:sz="4" w:space="0" w:color="FFFFCC"/>
              <w:right w:val="single" w:sz="5" w:space="0" w:color="000000"/>
            </w:tcBorders>
          </w:tcPr>
          <w:p w14:paraId="68908784"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w:t>
            </w:r>
          </w:p>
        </w:tc>
        <w:tc>
          <w:tcPr>
            <w:tcW w:w="11717" w:type="dxa"/>
            <w:tcBorders>
              <w:top w:val="single" w:sz="5" w:space="0" w:color="000000"/>
              <w:left w:val="single" w:sz="5" w:space="0" w:color="000000"/>
              <w:bottom w:val="single" w:sz="5" w:space="0" w:color="000000"/>
              <w:right w:val="single" w:sz="5" w:space="0" w:color="000000"/>
            </w:tcBorders>
          </w:tcPr>
          <w:p w14:paraId="0BABD15C"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See the PRISMA 2020 for Abstracts checklist.</w:t>
            </w:r>
          </w:p>
        </w:tc>
        <w:tc>
          <w:tcPr>
            <w:tcW w:w="1199" w:type="dxa"/>
            <w:tcBorders>
              <w:top w:val="single" w:sz="5" w:space="0" w:color="000000"/>
              <w:left w:val="single" w:sz="5" w:space="0" w:color="000000"/>
              <w:bottom w:val="single" w:sz="5" w:space="0" w:color="000000"/>
              <w:right w:val="single" w:sz="5" w:space="0" w:color="000000"/>
            </w:tcBorders>
          </w:tcPr>
          <w:p w14:paraId="598B7A4E" w14:textId="05940CB1" w:rsidR="00F17B7B" w:rsidRPr="001A73EF" w:rsidRDefault="00DB5C21">
            <w:pPr>
              <w:widowControl w:val="0"/>
              <w:pBdr>
                <w:top w:val="nil"/>
                <w:left w:val="nil"/>
                <w:bottom w:val="nil"/>
                <w:right w:val="nil"/>
                <w:between w:val="nil"/>
              </w:pBdr>
              <w:spacing w:before="40" w:after="40"/>
              <w:rPr>
                <w:color w:val="000000"/>
                <w:sz w:val="20"/>
                <w:szCs w:val="20"/>
              </w:rPr>
            </w:pPr>
            <w:r w:rsidRPr="001A73EF">
              <w:rPr>
                <w:color w:val="000000"/>
                <w:sz w:val="20"/>
                <w:szCs w:val="20"/>
              </w:rPr>
              <w:t>Abstract</w:t>
            </w:r>
          </w:p>
        </w:tc>
      </w:tr>
      <w:tr w:rsidR="00F17B7B" w:rsidRPr="001A73EF" w14:paraId="3E198B48"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8501683"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INTRODUCTION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637C997F" w14:textId="77777777" w:rsidR="00F17B7B" w:rsidRPr="001A73EF" w:rsidRDefault="00F17B7B">
            <w:pPr>
              <w:widowControl w:val="0"/>
              <w:pBdr>
                <w:top w:val="nil"/>
                <w:left w:val="nil"/>
                <w:bottom w:val="nil"/>
                <w:right w:val="nil"/>
                <w:between w:val="nil"/>
              </w:pBdr>
              <w:jc w:val="right"/>
              <w:rPr>
                <w:color w:val="000000"/>
                <w:sz w:val="20"/>
                <w:szCs w:val="20"/>
              </w:rPr>
            </w:pPr>
          </w:p>
        </w:tc>
      </w:tr>
      <w:tr w:rsidR="00F17B7B" w:rsidRPr="001A73EF" w14:paraId="0A7B8619"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5012371"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Rationale</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47B9A188"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3</w:t>
            </w:r>
          </w:p>
        </w:tc>
        <w:tc>
          <w:tcPr>
            <w:tcW w:w="11717" w:type="dxa"/>
            <w:tcBorders>
              <w:top w:val="single" w:sz="5" w:space="0" w:color="000000"/>
              <w:left w:val="single" w:sz="5" w:space="0" w:color="000000"/>
              <w:bottom w:val="single" w:sz="5" w:space="0" w:color="000000"/>
              <w:right w:val="single" w:sz="5" w:space="0" w:color="000000"/>
            </w:tcBorders>
          </w:tcPr>
          <w:p w14:paraId="3776C56F"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the rationale for the review in the context of existing knowledge.</w:t>
            </w:r>
          </w:p>
        </w:tc>
        <w:tc>
          <w:tcPr>
            <w:tcW w:w="1199" w:type="dxa"/>
            <w:tcBorders>
              <w:top w:val="single" w:sz="5" w:space="0" w:color="000000"/>
              <w:left w:val="single" w:sz="5" w:space="0" w:color="000000"/>
              <w:bottom w:val="single" w:sz="5" w:space="0" w:color="000000"/>
              <w:right w:val="single" w:sz="5" w:space="0" w:color="000000"/>
            </w:tcBorders>
          </w:tcPr>
          <w:p w14:paraId="628103CC" w14:textId="1BB7A849" w:rsidR="00F17B7B" w:rsidRPr="001A73EF" w:rsidRDefault="00DB5C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Introduction</w:t>
            </w:r>
            <w:proofErr w:type="spellEnd"/>
          </w:p>
        </w:tc>
      </w:tr>
      <w:tr w:rsidR="00F17B7B" w:rsidRPr="001A73EF" w14:paraId="5ACF9E0A" w14:textId="77777777" w:rsidTr="00DB5C21">
        <w:trPr>
          <w:trHeight w:val="349"/>
        </w:trPr>
        <w:tc>
          <w:tcPr>
            <w:tcW w:w="1668" w:type="dxa"/>
            <w:tcBorders>
              <w:top w:val="single" w:sz="5" w:space="0" w:color="000000"/>
              <w:left w:val="single" w:sz="5" w:space="0" w:color="000000"/>
              <w:bottom w:val="single" w:sz="4" w:space="0" w:color="FFFFCC"/>
              <w:right w:val="single" w:sz="5" w:space="0" w:color="000000"/>
            </w:tcBorders>
          </w:tcPr>
          <w:p w14:paraId="3FD43085"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Objectives</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4" w:space="0" w:color="FFFFCC"/>
              <w:right w:val="single" w:sz="5" w:space="0" w:color="000000"/>
            </w:tcBorders>
          </w:tcPr>
          <w:p w14:paraId="4A562413"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4</w:t>
            </w:r>
          </w:p>
        </w:tc>
        <w:tc>
          <w:tcPr>
            <w:tcW w:w="11717" w:type="dxa"/>
            <w:tcBorders>
              <w:top w:val="single" w:sz="5" w:space="0" w:color="000000"/>
              <w:left w:val="single" w:sz="5" w:space="0" w:color="000000"/>
              <w:bottom w:val="single" w:sz="5" w:space="0" w:color="000000"/>
              <w:right w:val="single" w:sz="5" w:space="0" w:color="000000"/>
            </w:tcBorders>
          </w:tcPr>
          <w:p w14:paraId="65B2CADC"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Provide an explicit statement of the objective(s) or question(s) the review addresses.</w:t>
            </w:r>
          </w:p>
        </w:tc>
        <w:tc>
          <w:tcPr>
            <w:tcW w:w="1199" w:type="dxa"/>
            <w:tcBorders>
              <w:top w:val="single" w:sz="5" w:space="0" w:color="000000"/>
              <w:left w:val="single" w:sz="5" w:space="0" w:color="000000"/>
              <w:bottom w:val="single" w:sz="5" w:space="0" w:color="000000"/>
              <w:right w:val="single" w:sz="5" w:space="0" w:color="000000"/>
            </w:tcBorders>
          </w:tcPr>
          <w:p w14:paraId="171D5196" w14:textId="6FBFC505" w:rsidR="00F17B7B" w:rsidRPr="001A73EF" w:rsidRDefault="00DB5C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Introduction</w:t>
            </w:r>
            <w:proofErr w:type="spellEnd"/>
          </w:p>
        </w:tc>
      </w:tr>
      <w:tr w:rsidR="00F17B7B" w:rsidRPr="001A73EF" w14:paraId="2EEDDAC2"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9EEC876"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METHODS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088D471D" w14:textId="77777777" w:rsidR="00F17B7B" w:rsidRPr="001A73EF" w:rsidRDefault="00F17B7B">
            <w:pPr>
              <w:widowControl w:val="0"/>
              <w:pBdr>
                <w:top w:val="nil"/>
                <w:left w:val="nil"/>
                <w:bottom w:val="nil"/>
                <w:right w:val="nil"/>
                <w:between w:val="nil"/>
              </w:pBdr>
              <w:jc w:val="right"/>
              <w:rPr>
                <w:color w:val="000000"/>
                <w:sz w:val="20"/>
                <w:szCs w:val="20"/>
              </w:rPr>
            </w:pPr>
          </w:p>
        </w:tc>
      </w:tr>
      <w:tr w:rsidR="00F17B7B" w:rsidRPr="001A73EF" w14:paraId="72BBB1FE"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5EE194B"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Eligibility</w:t>
            </w:r>
            <w:proofErr w:type="spellEnd"/>
            <w:r w:rsidRPr="001A73EF">
              <w:rPr>
                <w:color w:val="000000"/>
                <w:sz w:val="20"/>
                <w:szCs w:val="20"/>
              </w:rPr>
              <w:t xml:space="preserve"> </w:t>
            </w:r>
            <w:proofErr w:type="spellStart"/>
            <w:r w:rsidRPr="001A73EF">
              <w:rPr>
                <w:color w:val="000000"/>
                <w:sz w:val="20"/>
                <w:szCs w:val="20"/>
              </w:rPr>
              <w:t>criteria</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4A4D43C3"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5</w:t>
            </w:r>
          </w:p>
        </w:tc>
        <w:tc>
          <w:tcPr>
            <w:tcW w:w="11717" w:type="dxa"/>
            <w:tcBorders>
              <w:top w:val="single" w:sz="5" w:space="0" w:color="000000"/>
              <w:left w:val="single" w:sz="5" w:space="0" w:color="000000"/>
              <w:bottom w:val="single" w:sz="5" w:space="0" w:color="000000"/>
              <w:right w:val="single" w:sz="5" w:space="0" w:color="000000"/>
            </w:tcBorders>
          </w:tcPr>
          <w:p w14:paraId="112D70E0"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Specify the inclusion and exclusion criteria for the review and how studies were grouped for the syntheses.</w:t>
            </w:r>
          </w:p>
        </w:tc>
        <w:tc>
          <w:tcPr>
            <w:tcW w:w="1199" w:type="dxa"/>
            <w:tcBorders>
              <w:top w:val="single" w:sz="5" w:space="0" w:color="000000"/>
              <w:left w:val="single" w:sz="5" w:space="0" w:color="000000"/>
              <w:bottom w:val="single" w:sz="5" w:space="0" w:color="000000"/>
              <w:right w:val="single" w:sz="5" w:space="0" w:color="000000"/>
            </w:tcBorders>
          </w:tcPr>
          <w:p w14:paraId="174FFD78" w14:textId="468951E3" w:rsidR="00F17B7B" w:rsidRPr="001A73EF" w:rsidRDefault="00454B7D">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2127634D" w14:textId="77777777">
        <w:trPr>
          <w:trHeight w:val="191"/>
        </w:trPr>
        <w:tc>
          <w:tcPr>
            <w:tcW w:w="1668" w:type="dxa"/>
            <w:tcBorders>
              <w:top w:val="single" w:sz="5" w:space="0" w:color="000000"/>
              <w:left w:val="single" w:sz="5" w:space="0" w:color="000000"/>
              <w:bottom w:val="single" w:sz="5" w:space="0" w:color="000000"/>
              <w:right w:val="single" w:sz="5" w:space="0" w:color="000000"/>
            </w:tcBorders>
          </w:tcPr>
          <w:p w14:paraId="25A84F77"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Information sources </w:t>
            </w:r>
          </w:p>
        </w:tc>
        <w:tc>
          <w:tcPr>
            <w:tcW w:w="616" w:type="dxa"/>
            <w:tcBorders>
              <w:top w:val="single" w:sz="5" w:space="0" w:color="000000"/>
              <w:left w:val="single" w:sz="5" w:space="0" w:color="000000"/>
              <w:bottom w:val="single" w:sz="5" w:space="0" w:color="000000"/>
              <w:right w:val="single" w:sz="5" w:space="0" w:color="000000"/>
            </w:tcBorders>
          </w:tcPr>
          <w:p w14:paraId="44FD5B2D"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6</w:t>
            </w:r>
          </w:p>
        </w:tc>
        <w:tc>
          <w:tcPr>
            <w:tcW w:w="11717" w:type="dxa"/>
            <w:tcBorders>
              <w:top w:val="single" w:sz="5" w:space="0" w:color="000000"/>
              <w:left w:val="single" w:sz="5" w:space="0" w:color="000000"/>
              <w:bottom w:val="single" w:sz="5" w:space="0" w:color="000000"/>
              <w:right w:val="single" w:sz="5" w:space="0" w:color="000000"/>
            </w:tcBorders>
          </w:tcPr>
          <w:p w14:paraId="469FAA1C"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 xml:space="preserve">Specify all databases, registers, websites, </w:t>
            </w:r>
            <w:proofErr w:type="spellStart"/>
            <w:r w:rsidRPr="001A73EF">
              <w:rPr>
                <w:color w:val="000000"/>
                <w:sz w:val="20"/>
                <w:szCs w:val="20"/>
                <w:lang w:val="en-US"/>
              </w:rPr>
              <w:t>organisations</w:t>
            </w:r>
            <w:proofErr w:type="spellEnd"/>
            <w:r w:rsidRPr="001A73EF">
              <w:rPr>
                <w:color w:val="000000"/>
                <w:sz w:val="20"/>
                <w:szCs w:val="20"/>
                <w:lang w:val="en-US"/>
              </w:rPr>
              <w:t>, reference lists and other sources searched or consulted to identify studies. Specify the date when each source was last searched or consulted.</w:t>
            </w:r>
          </w:p>
        </w:tc>
        <w:tc>
          <w:tcPr>
            <w:tcW w:w="1199" w:type="dxa"/>
            <w:tcBorders>
              <w:top w:val="single" w:sz="5" w:space="0" w:color="000000"/>
              <w:left w:val="single" w:sz="5" w:space="0" w:color="000000"/>
              <w:bottom w:val="single" w:sz="5" w:space="0" w:color="000000"/>
              <w:right w:val="single" w:sz="5" w:space="0" w:color="000000"/>
            </w:tcBorders>
          </w:tcPr>
          <w:p w14:paraId="764DC910" w14:textId="11246C0D"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 and Table S2</w:t>
            </w:r>
          </w:p>
        </w:tc>
      </w:tr>
      <w:tr w:rsidR="00F17B7B" w:rsidRPr="001A73EF" w14:paraId="7D90E01F"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F193771"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Search strategy</w:t>
            </w:r>
          </w:p>
        </w:tc>
        <w:tc>
          <w:tcPr>
            <w:tcW w:w="616" w:type="dxa"/>
            <w:tcBorders>
              <w:top w:val="single" w:sz="5" w:space="0" w:color="000000"/>
              <w:left w:val="single" w:sz="5" w:space="0" w:color="000000"/>
              <w:bottom w:val="single" w:sz="5" w:space="0" w:color="000000"/>
              <w:right w:val="single" w:sz="5" w:space="0" w:color="000000"/>
            </w:tcBorders>
          </w:tcPr>
          <w:p w14:paraId="0570EC48"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7</w:t>
            </w:r>
          </w:p>
        </w:tc>
        <w:tc>
          <w:tcPr>
            <w:tcW w:w="11717" w:type="dxa"/>
            <w:tcBorders>
              <w:top w:val="single" w:sz="5" w:space="0" w:color="000000"/>
              <w:left w:val="single" w:sz="5" w:space="0" w:color="000000"/>
              <w:bottom w:val="single" w:sz="5" w:space="0" w:color="000000"/>
              <w:right w:val="single" w:sz="5" w:space="0" w:color="000000"/>
            </w:tcBorders>
          </w:tcPr>
          <w:p w14:paraId="58252DF1"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the full search strategies for all databases, registers and websites, including any filters and limits used.</w:t>
            </w:r>
          </w:p>
        </w:tc>
        <w:tc>
          <w:tcPr>
            <w:tcW w:w="1199" w:type="dxa"/>
            <w:tcBorders>
              <w:top w:val="single" w:sz="5" w:space="0" w:color="000000"/>
              <w:left w:val="single" w:sz="5" w:space="0" w:color="000000"/>
              <w:bottom w:val="single" w:sz="5" w:space="0" w:color="000000"/>
              <w:right w:val="single" w:sz="5" w:space="0" w:color="000000"/>
            </w:tcBorders>
          </w:tcPr>
          <w:p w14:paraId="256061B3" w14:textId="0BD47D6F" w:rsidR="00F17B7B" w:rsidRPr="001A73EF" w:rsidRDefault="00880401">
            <w:pPr>
              <w:widowControl w:val="0"/>
              <w:pBdr>
                <w:top w:val="nil"/>
                <w:left w:val="nil"/>
                <w:bottom w:val="nil"/>
                <w:right w:val="nil"/>
                <w:between w:val="nil"/>
              </w:pBdr>
              <w:spacing w:before="40" w:after="40"/>
              <w:rPr>
                <w:color w:val="000000"/>
                <w:sz w:val="20"/>
                <w:szCs w:val="20"/>
              </w:rPr>
            </w:pPr>
            <w:r w:rsidRPr="001A73EF">
              <w:rPr>
                <w:sz w:val="20"/>
                <w:szCs w:val="20"/>
              </w:rPr>
              <w:t xml:space="preserve">Methods and </w:t>
            </w:r>
            <w:r w:rsidR="00922C29" w:rsidRPr="001A73EF">
              <w:rPr>
                <w:sz w:val="20"/>
                <w:szCs w:val="20"/>
              </w:rPr>
              <w:t>Table S1</w:t>
            </w:r>
          </w:p>
        </w:tc>
      </w:tr>
      <w:tr w:rsidR="00F17B7B" w:rsidRPr="001A73EF" w14:paraId="173985C5"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39F30C22"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Selection</w:t>
            </w:r>
            <w:proofErr w:type="spellEnd"/>
            <w:r w:rsidRPr="001A73EF">
              <w:rPr>
                <w:color w:val="000000"/>
                <w:sz w:val="20"/>
                <w:szCs w:val="20"/>
              </w:rPr>
              <w:t xml:space="preserve"> </w:t>
            </w:r>
            <w:proofErr w:type="spellStart"/>
            <w:r w:rsidRPr="001A73EF">
              <w:rPr>
                <w:color w:val="000000"/>
                <w:sz w:val="20"/>
                <w:szCs w:val="20"/>
              </w:rPr>
              <w:t>process</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3C254C65"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8</w:t>
            </w:r>
          </w:p>
        </w:tc>
        <w:tc>
          <w:tcPr>
            <w:tcW w:w="11717" w:type="dxa"/>
            <w:tcBorders>
              <w:top w:val="single" w:sz="5" w:space="0" w:color="000000"/>
              <w:left w:val="single" w:sz="5" w:space="0" w:color="000000"/>
              <w:bottom w:val="single" w:sz="5" w:space="0" w:color="000000"/>
              <w:right w:val="single" w:sz="5" w:space="0" w:color="000000"/>
            </w:tcBorders>
          </w:tcPr>
          <w:p w14:paraId="7DF08293"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14:paraId="0ECE30F9" w14:textId="09B5CC53"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59340113" w14:textId="77777777">
        <w:trPr>
          <w:trHeight w:val="152"/>
        </w:trPr>
        <w:tc>
          <w:tcPr>
            <w:tcW w:w="1668" w:type="dxa"/>
            <w:tcBorders>
              <w:top w:val="single" w:sz="5" w:space="0" w:color="000000"/>
              <w:left w:val="single" w:sz="5" w:space="0" w:color="000000"/>
              <w:bottom w:val="single" w:sz="5" w:space="0" w:color="000000"/>
              <w:right w:val="single" w:sz="5" w:space="0" w:color="000000"/>
            </w:tcBorders>
          </w:tcPr>
          <w:p w14:paraId="14CD8AB8"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Data </w:t>
            </w:r>
            <w:proofErr w:type="spellStart"/>
            <w:r w:rsidRPr="001A73EF">
              <w:rPr>
                <w:color w:val="000000"/>
                <w:sz w:val="20"/>
                <w:szCs w:val="20"/>
              </w:rPr>
              <w:t>collection</w:t>
            </w:r>
            <w:proofErr w:type="spellEnd"/>
            <w:r w:rsidRPr="001A73EF">
              <w:rPr>
                <w:color w:val="000000"/>
                <w:sz w:val="20"/>
                <w:szCs w:val="20"/>
              </w:rPr>
              <w:t xml:space="preserve"> </w:t>
            </w:r>
            <w:proofErr w:type="spellStart"/>
            <w:r w:rsidRPr="001A73EF">
              <w:rPr>
                <w:color w:val="000000"/>
                <w:sz w:val="20"/>
                <w:szCs w:val="20"/>
              </w:rPr>
              <w:t>process</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2C4F7881"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9</w:t>
            </w:r>
          </w:p>
        </w:tc>
        <w:tc>
          <w:tcPr>
            <w:tcW w:w="11717" w:type="dxa"/>
            <w:tcBorders>
              <w:top w:val="single" w:sz="5" w:space="0" w:color="000000"/>
              <w:left w:val="single" w:sz="5" w:space="0" w:color="000000"/>
              <w:bottom w:val="single" w:sz="5" w:space="0" w:color="000000"/>
              <w:right w:val="single" w:sz="5" w:space="0" w:color="000000"/>
            </w:tcBorders>
          </w:tcPr>
          <w:p w14:paraId="7FCEC786"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14:paraId="3AC957A4" w14:textId="1E6C36A4"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5550770C" w14:textId="77777777">
        <w:trPr>
          <w:trHeight w:val="48"/>
        </w:trPr>
        <w:tc>
          <w:tcPr>
            <w:tcW w:w="1668" w:type="dxa"/>
            <w:vMerge w:val="restart"/>
            <w:tcBorders>
              <w:top w:val="single" w:sz="5" w:space="0" w:color="000000"/>
              <w:left w:val="single" w:sz="5" w:space="0" w:color="000000"/>
              <w:right w:val="single" w:sz="5" w:space="0" w:color="000000"/>
            </w:tcBorders>
          </w:tcPr>
          <w:p w14:paraId="3B1A0F38"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Data items </w:t>
            </w:r>
          </w:p>
        </w:tc>
        <w:tc>
          <w:tcPr>
            <w:tcW w:w="616" w:type="dxa"/>
            <w:tcBorders>
              <w:top w:val="single" w:sz="5" w:space="0" w:color="000000"/>
              <w:left w:val="single" w:sz="5" w:space="0" w:color="000000"/>
              <w:bottom w:val="single" w:sz="5" w:space="0" w:color="000000"/>
              <w:right w:val="single" w:sz="5" w:space="0" w:color="000000"/>
            </w:tcBorders>
          </w:tcPr>
          <w:p w14:paraId="71C69E99"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10a</w:t>
            </w:r>
          </w:p>
        </w:tc>
        <w:tc>
          <w:tcPr>
            <w:tcW w:w="11717" w:type="dxa"/>
            <w:tcBorders>
              <w:top w:val="single" w:sz="5" w:space="0" w:color="000000"/>
              <w:left w:val="single" w:sz="5" w:space="0" w:color="000000"/>
              <w:bottom w:val="single" w:sz="5" w:space="0" w:color="000000"/>
              <w:right w:val="single" w:sz="5" w:space="0" w:color="000000"/>
            </w:tcBorders>
          </w:tcPr>
          <w:p w14:paraId="6BBF49D1"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99" w:type="dxa"/>
            <w:tcBorders>
              <w:top w:val="single" w:sz="5" w:space="0" w:color="000000"/>
              <w:left w:val="single" w:sz="5" w:space="0" w:color="000000"/>
              <w:bottom w:val="single" w:sz="5" w:space="0" w:color="000000"/>
              <w:right w:val="single" w:sz="5" w:space="0" w:color="000000"/>
            </w:tcBorders>
          </w:tcPr>
          <w:p w14:paraId="247FC90B" w14:textId="3878E4AE"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10680057" w14:textId="77777777">
        <w:trPr>
          <w:trHeight w:val="48"/>
        </w:trPr>
        <w:tc>
          <w:tcPr>
            <w:tcW w:w="1668" w:type="dxa"/>
            <w:vMerge/>
            <w:tcBorders>
              <w:top w:val="single" w:sz="5" w:space="0" w:color="000000"/>
              <w:left w:val="single" w:sz="5" w:space="0" w:color="000000"/>
              <w:right w:val="single" w:sz="5" w:space="0" w:color="000000"/>
            </w:tcBorders>
          </w:tcPr>
          <w:p w14:paraId="0AF3EF37"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B2CBB04"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10b</w:t>
            </w:r>
          </w:p>
        </w:tc>
        <w:tc>
          <w:tcPr>
            <w:tcW w:w="11717" w:type="dxa"/>
            <w:tcBorders>
              <w:top w:val="single" w:sz="5" w:space="0" w:color="000000"/>
              <w:left w:val="single" w:sz="5" w:space="0" w:color="000000"/>
              <w:bottom w:val="single" w:sz="5" w:space="0" w:color="000000"/>
              <w:right w:val="single" w:sz="5" w:space="0" w:color="000000"/>
            </w:tcBorders>
          </w:tcPr>
          <w:p w14:paraId="0E0F5E79"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List and define all other variables for which data were sought (e.g. participant and intervention characteristics, funding sources). Describe any assumptions made about any missing or unclear information.</w:t>
            </w:r>
          </w:p>
        </w:tc>
        <w:tc>
          <w:tcPr>
            <w:tcW w:w="1199" w:type="dxa"/>
            <w:tcBorders>
              <w:top w:val="single" w:sz="5" w:space="0" w:color="000000"/>
              <w:left w:val="single" w:sz="5" w:space="0" w:color="000000"/>
              <w:bottom w:val="single" w:sz="5" w:space="0" w:color="000000"/>
              <w:right w:val="single" w:sz="5" w:space="0" w:color="000000"/>
            </w:tcBorders>
          </w:tcPr>
          <w:p w14:paraId="7EA80F83"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03E82A40"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00E1C4E1"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Study risk of bias assessment</w:t>
            </w:r>
          </w:p>
        </w:tc>
        <w:tc>
          <w:tcPr>
            <w:tcW w:w="616" w:type="dxa"/>
            <w:tcBorders>
              <w:top w:val="single" w:sz="5" w:space="0" w:color="000000"/>
              <w:left w:val="single" w:sz="5" w:space="0" w:color="000000"/>
              <w:bottom w:val="single" w:sz="5" w:space="0" w:color="000000"/>
              <w:right w:val="single" w:sz="5" w:space="0" w:color="000000"/>
            </w:tcBorders>
          </w:tcPr>
          <w:p w14:paraId="704A92D9"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11</w:t>
            </w:r>
          </w:p>
        </w:tc>
        <w:tc>
          <w:tcPr>
            <w:tcW w:w="11717" w:type="dxa"/>
            <w:tcBorders>
              <w:top w:val="single" w:sz="5" w:space="0" w:color="000000"/>
              <w:left w:val="single" w:sz="5" w:space="0" w:color="000000"/>
              <w:bottom w:val="single" w:sz="5" w:space="0" w:color="000000"/>
              <w:right w:val="single" w:sz="5" w:space="0" w:color="000000"/>
            </w:tcBorders>
          </w:tcPr>
          <w:p w14:paraId="77F087FD"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14:paraId="619DF5B6" w14:textId="44F925D9" w:rsidR="00F17B7B" w:rsidRPr="001A73EF" w:rsidRDefault="00782074">
            <w:pPr>
              <w:widowControl w:val="0"/>
              <w:pBdr>
                <w:top w:val="nil"/>
                <w:left w:val="nil"/>
                <w:bottom w:val="nil"/>
                <w:right w:val="nil"/>
                <w:between w:val="nil"/>
              </w:pBdr>
              <w:spacing w:before="40" w:after="40"/>
              <w:rPr>
                <w:color w:val="000000"/>
                <w:sz w:val="20"/>
                <w:szCs w:val="20"/>
              </w:rPr>
            </w:pPr>
            <w:r w:rsidRPr="001A73EF">
              <w:rPr>
                <w:sz w:val="20"/>
                <w:szCs w:val="20"/>
              </w:rPr>
              <w:t xml:space="preserve">Methods and </w:t>
            </w:r>
            <w:r w:rsidR="00922C29" w:rsidRPr="001A73EF">
              <w:rPr>
                <w:sz w:val="20"/>
                <w:szCs w:val="20"/>
              </w:rPr>
              <w:t>Table S</w:t>
            </w:r>
            <w:r w:rsidR="00454B7D" w:rsidRPr="001A73EF">
              <w:rPr>
                <w:sz w:val="20"/>
                <w:szCs w:val="20"/>
              </w:rPr>
              <w:t>5</w:t>
            </w:r>
          </w:p>
        </w:tc>
      </w:tr>
      <w:tr w:rsidR="00F17B7B" w:rsidRPr="001A73EF" w14:paraId="0ECB361E"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CA998A3"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Effect</w:t>
            </w:r>
            <w:proofErr w:type="spellEnd"/>
            <w:r w:rsidRPr="001A73EF">
              <w:rPr>
                <w:color w:val="000000"/>
                <w:sz w:val="20"/>
                <w:szCs w:val="20"/>
              </w:rPr>
              <w:t xml:space="preserve"> </w:t>
            </w:r>
            <w:proofErr w:type="spellStart"/>
            <w:r w:rsidRPr="001A73EF">
              <w:rPr>
                <w:color w:val="000000"/>
                <w:sz w:val="20"/>
                <w:szCs w:val="20"/>
              </w:rPr>
              <w:t>measures</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115198AF"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12</w:t>
            </w:r>
          </w:p>
        </w:tc>
        <w:tc>
          <w:tcPr>
            <w:tcW w:w="11717" w:type="dxa"/>
            <w:tcBorders>
              <w:top w:val="single" w:sz="5" w:space="0" w:color="000000"/>
              <w:left w:val="single" w:sz="5" w:space="0" w:color="000000"/>
              <w:bottom w:val="single" w:sz="5" w:space="0" w:color="000000"/>
              <w:right w:val="single" w:sz="5" w:space="0" w:color="000000"/>
            </w:tcBorders>
          </w:tcPr>
          <w:p w14:paraId="025B219B"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Specify for each outcome the effect measure(s) (e.g. risk ratio, mean difference) used in the synthesis or presentation of results.</w:t>
            </w:r>
          </w:p>
        </w:tc>
        <w:tc>
          <w:tcPr>
            <w:tcW w:w="1199" w:type="dxa"/>
            <w:tcBorders>
              <w:top w:val="single" w:sz="5" w:space="0" w:color="000000"/>
              <w:left w:val="single" w:sz="5" w:space="0" w:color="000000"/>
              <w:bottom w:val="single" w:sz="5" w:space="0" w:color="000000"/>
              <w:right w:val="single" w:sz="5" w:space="0" w:color="000000"/>
            </w:tcBorders>
          </w:tcPr>
          <w:p w14:paraId="7D24FB57"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3D6D4E2A" w14:textId="77777777">
        <w:trPr>
          <w:trHeight w:val="48"/>
        </w:trPr>
        <w:tc>
          <w:tcPr>
            <w:tcW w:w="1668" w:type="dxa"/>
            <w:vMerge w:val="restart"/>
            <w:tcBorders>
              <w:top w:val="single" w:sz="5" w:space="0" w:color="000000"/>
              <w:left w:val="single" w:sz="5" w:space="0" w:color="000000"/>
              <w:right w:val="single" w:sz="5" w:space="0" w:color="000000"/>
            </w:tcBorders>
          </w:tcPr>
          <w:p w14:paraId="24E7CA88"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lastRenderedPageBreak/>
              <w:t>Synthesis</w:t>
            </w:r>
            <w:proofErr w:type="spellEnd"/>
            <w:r w:rsidRPr="001A73EF">
              <w:rPr>
                <w:color w:val="000000"/>
                <w:sz w:val="20"/>
                <w:szCs w:val="20"/>
              </w:rPr>
              <w:t xml:space="preserve"> </w:t>
            </w:r>
            <w:proofErr w:type="spellStart"/>
            <w:r w:rsidRPr="001A73EF">
              <w:rPr>
                <w:color w:val="000000"/>
                <w:sz w:val="20"/>
                <w:szCs w:val="20"/>
              </w:rPr>
              <w:t>methods</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6B518EA2"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13a</w:t>
            </w:r>
          </w:p>
        </w:tc>
        <w:tc>
          <w:tcPr>
            <w:tcW w:w="11717" w:type="dxa"/>
            <w:tcBorders>
              <w:top w:val="single" w:sz="5" w:space="0" w:color="000000"/>
              <w:left w:val="single" w:sz="5" w:space="0" w:color="000000"/>
              <w:bottom w:val="single" w:sz="5" w:space="0" w:color="000000"/>
              <w:right w:val="single" w:sz="5" w:space="0" w:color="000000"/>
            </w:tcBorders>
          </w:tcPr>
          <w:p w14:paraId="32D9C4C7"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the processes used to decide which studies were eligible for each synthesis (e.g. tabulating the study intervention characteristics and comparing against the planned groups for each synthesis (item #5)).</w:t>
            </w:r>
          </w:p>
        </w:tc>
        <w:tc>
          <w:tcPr>
            <w:tcW w:w="1199" w:type="dxa"/>
            <w:tcBorders>
              <w:top w:val="single" w:sz="5" w:space="0" w:color="000000"/>
              <w:left w:val="single" w:sz="5" w:space="0" w:color="000000"/>
              <w:bottom w:val="single" w:sz="5" w:space="0" w:color="000000"/>
              <w:right w:val="single" w:sz="5" w:space="0" w:color="000000"/>
            </w:tcBorders>
          </w:tcPr>
          <w:p w14:paraId="675EDDBB"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014486A1" w14:textId="77777777">
        <w:trPr>
          <w:trHeight w:val="48"/>
        </w:trPr>
        <w:tc>
          <w:tcPr>
            <w:tcW w:w="1668" w:type="dxa"/>
            <w:vMerge/>
            <w:tcBorders>
              <w:top w:val="single" w:sz="5" w:space="0" w:color="000000"/>
              <w:left w:val="single" w:sz="5" w:space="0" w:color="000000"/>
              <w:right w:val="single" w:sz="5" w:space="0" w:color="000000"/>
            </w:tcBorders>
          </w:tcPr>
          <w:p w14:paraId="255C6512"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49E25C6"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13b</w:t>
            </w:r>
          </w:p>
        </w:tc>
        <w:tc>
          <w:tcPr>
            <w:tcW w:w="11717" w:type="dxa"/>
            <w:tcBorders>
              <w:top w:val="single" w:sz="5" w:space="0" w:color="000000"/>
              <w:left w:val="single" w:sz="5" w:space="0" w:color="000000"/>
              <w:bottom w:val="single" w:sz="5" w:space="0" w:color="000000"/>
              <w:right w:val="single" w:sz="5" w:space="0" w:color="000000"/>
            </w:tcBorders>
          </w:tcPr>
          <w:p w14:paraId="221C0CA6"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required to prepare the data for presentation or synthesis, such as handling of missing summary statistics, or data conversions.</w:t>
            </w:r>
          </w:p>
        </w:tc>
        <w:tc>
          <w:tcPr>
            <w:tcW w:w="1199" w:type="dxa"/>
            <w:tcBorders>
              <w:top w:val="single" w:sz="5" w:space="0" w:color="000000"/>
              <w:left w:val="single" w:sz="5" w:space="0" w:color="000000"/>
              <w:bottom w:val="single" w:sz="5" w:space="0" w:color="000000"/>
              <w:right w:val="single" w:sz="5" w:space="0" w:color="000000"/>
            </w:tcBorders>
          </w:tcPr>
          <w:p w14:paraId="291E0F7A"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3CDB9D41" w14:textId="77777777">
        <w:trPr>
          <w:trHeight w:val="48"/>
        </w:trPr>
        <w:tc>
          <w:tcPr>
            <w:tcW w:w="1668" w:type="dxa"/>
            <w:vMerge/>
            <w:tcBorders>
              <w:top w:val="single" w:sz="5" w:space="0" w:color="000000"/>
              <w:left w:val="single" w:sz="5" w:space="0" w:color="000000"/>
              <w:right w:val="single" w:sz="5" w:space="0" w:color="000000"/>
            </w:tcBorders>
          </w:tcPr>
          <w:p w14:paraId="3CED70A8"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7C07B046"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13c</w:t>
            </w:r>
          </w:p>
        </w:tc>
        <w:tc>
          <w:tcPr>
            <w:tcW w:w="11717" w:type="dxa"/>
            <w:tcBorders>
              <w:top w:val="single" w:sz="5" w:space="0" w:color="000000"/>
              <w:left w:val="single" w:sz="5" w:space="0" w:color="000000"/>
              <w:bottom w:val="single" w:sz="5" w:space="0" w:color="000000"/>
              <w:right w:val="single" w:sz="5" w:space="0" w:color="000000"/>
            </w:tcBorders>
          </w:tcPr>
          <w:p w14:paraId="4E027187"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used to tabulate or visually display results of individual studies and syntheses.</w:t>
            </w:r>
          </w:p>
        </w:tc>
        <w:tc>
          <w:tcPr>
            <w:tcW w:w="1199" w:type="dxa"/>
            <w:tcBorders>
              <w:top w:val="single" w:sz="5" w:space="0" w:color="000000"/>
              <w:left w:val="single" w:sz="5" w:space="0" w:color="000000"/>
              <w:bottom w:val="single" w:sz="5" w:space="0" w:color="000000"/>
              <w:right w:val="single" w:sz="5" w:space="0" w:color="000000"/>
            </w:tcBorders>
          </w:tcPr>
          <w:p w14:paraId="4ECA2ADF"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7D3C09D9" w14:textId="77777777">
        <w:trPr>
          <w:trHeight w:val="48"/>
        </w:trPr>
        <w:tc>
          <w:tcPr>
            <w:tcW w:w="1668" w:type="dxa"/>
            <w:vMerge/>
            <w:tcBorders>
              <w:top w:val="single" w:sz="5" w:space="0" w:color="000000"/>
              <w:left w:val="single" w:sz="5" w:space="0" w:color="000000"/>
              <w:right w:val="single" w:sz="5" w:space="0" w:color="000000"/>
            </w:tcBorders>
          </w:tcPr>
          <w:p w14:paraId="502CA433"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5BA40D58"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13d</w:t>
            </w:r>
          </w:p>
        </w:tc>
        <w:tc>
          <w:tcPr>
            <w:tcW w:w="11717" w:type="dxa"/>
            <w:tcBorders>
              <w:top w:val="single" w:sz="5" w:space="0" w:color="000000"/>
              <w:left w:val="single" w:sz="5" w:space="0" w:color="000000"/>
              <w:bottom w:val="single" w:sz="5" w:space="0" w:color="000000"/>
              <w:right w:val="single" w:sz="5" w:space="0" w:color="000000"/>
            </w:tcBorders>
          </w:tcPr>
          <w:p w14:paraId="3FA0DA7C"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199" w:type="dxa"/>
            <w:tcBorders>
              <w:top w:val="single" w:sz="5" w:space="0" w:color="000000"/>
              <w:left w:val="single" w:sz="5" w:space="0" w:color="000000"/>
              <w:bottom w:val="single" w:sz="5" w:space="0" w:color="000000"/>
              <w:right w:val="single" w:sz="5" w:space="0" w:color="000000"/>
            </w:tcBorders>
          </w:tcPr>
          <w:p w14:paraId="18EAA802" w14:textId="6ACA2910" w:rsidR="00F17B7B" w:rsidRPr="001A73EF" w:rsidRDefault="00A6283A">
            <w:pPr>
              <w:widowControl w:val="0"/>
              <w:pBdr>
                <w:top w:val="nil"/>
                <w:left w:val="nil"/>
                <w:bottom w:val="nil"/>
                <w:right w:val="nil"/>
                <w:between w:val="nil"/>
              </w:pBdr>
              <w:spacing w:before="40" w:after="40"/>
              <w:rPr>
                <w:color w:val="000000"/>
                <w:sz w:val="20"/>
                <w:szCs w:val="20"/>
              </w:rPr>
            </w:pPr>
            <w:r w:rsidRPr="001A73EF">
              <w:rPr>
                <w:sz w:val="20"/>
                <w:szCs w:val="20"/>
              </w:rPr>
              <w:t>Met</w:t>
            </w:r>
            <w:r w:rsidR="00782074" w:rsidRPr="001A73EF">
              <w:rPr>
                <w:sz w:val="20"/>
                <w:szCs w:val="20"/>
              </w:rPr>
              <w:t xml:space="preserve">hods and </w:t>
            </w:r>
            <w:proofErr w:type="spellStart"/>
            <w:r w:rsidR="00E52521" w:rsidRPr="001A73EF">
              <w:rPr>
                <w:sz w:val="20"/>
                <w:szCs w:val="20"/>
              </w:rPr>
              <w:t>Results</w:t>
            </w:r>
            <w:proofErr w:type="spellEnd"/>
          </w:p>
        </w:tc>
      </w:tr>
      <w:tr w:rsidR="00F17B7B" w:rsidRPr="001A73EF" w14:paraId="6789F562" w14:textId="77777777">
        <w:trPr>
          <w:trHeight w:val="48"/>
        </w:trPr>
        <w:tc>
          <w:tcPr>
            <w:tcW w:w="1668" w:type="dxa"/>
            <w:vMerge/>
            <w:tcBorders>
              <w:top w:val="single" w:sz="5" w:space="0" w:color="000000"/>
              <w:left w:val="single" w:sz="5" w:space="0" w:color="000000"/>
              <w:right w:val="single" w:sz="5" w:space="0" w:color="000000"/>
            </w:tcBorders>
          </w:tcPr>
          <w:p w14:paraId="0352C1B9"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18DE7B4D"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13e</w:t>
            </w:r>
          </w:p>
        </w:tc>
        <w:tc>
          <w:tcPr>
            <w:tcW w:w="11717" w:type="dxa"/>
            <w:tcBorders>
              <w:top w:val="single" w:sz="5" w:space="0" w:color="000000"/>
              <w:left w:val="single" w:sz="5" w:space="0" w:color="000000"/>
              <w:bottom w:val="single" w:sz="5" w:space="0" w:color="000000"/>
              <w:right w:val="single" w:sz="5" w:space="0" w:color="000000"/>
            </w:tcBorders>
          </w:tcPr>
          <w:p w14:paraId="2A2CE915"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used to explore possible causes of heterogeneity among study results (e.g. subgroup analysis, meta-regression).</w:t>
            </w:r>
          </w:p>
        </w:tc>
        <w:tc>
          <w:tcPr>
            <w:tcW w:w="1199" w:type="dxa"/>
            <w:tcBorders>
              <w:top w:val="single" w:sz="5" w:space="0" w:color="000000"/>
              <w:left w:val="single" w:sz="5" w:space="0" w:color="000000"/>
              <w:bottom w:val="single" w:sz="5" w:space="0" w:color="000000"/>
              <w:right w:val="single" w:sz="5" w:space="0" w:color="000000"/>
            </w:tcBorders>
          </w:tcPr>
          <w:p w14:paraId="17F68646"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393819B8" w14:textId="77777777">
        <w:trPr>
          <w:trHeight w:val="50"/>
        </w:trPr>
        <w:tc>
          <w:tcPr>
            <w:tcW w:w="1668" w:type="dxa"/>
            <w:vMerge/>
            <w:tcBorders>
              <w:top w:val="single" w:sz="5" w:space="0" w:color="000000"/>
              <w:left w:val="single" w:sz="5" w:space="0" w:color="000000"/>
              <w:right w:val="single" w:sz="5" w:space="0" w:color="000000"/>
            </w:tcBorders>
          </w:tcPr>
          <w:p w14:paraId="32979528"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7C41F03A"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13f</w:t>
            </w:r>
          </w:p>
        </w:tc>
        <w:tc>
          <w:tcPr>
            <w:tcW w:w="11717" w:type="dxa"/>
            <w:tcBorders>
              <w:top w:val="single" w:sz="5" w:space="0" w:color="000000"/>
              <w:left w:val="single" w:sz="5" w:space="0" w:color="000000"/>
              <w:bottom w:val="single" w:sz="5" w:space="0" w:color="000000"/>
              <w:right w:val="single" w:sz="5" w:space="0" w:color="000000"/>
            </w:tcBorders>
          </w:tcPr>
          <w:p w14:paraId="08A9D2F7"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sensitivity analyses conducted to assess robustness of the synthesized results.</w:t>
            </w:r>
          </w:p>
        </w:tc>
        <w:tc>
          <w:tcPr>
            <w:tcW w:w="1199" w:type="dxa"/>
            <w:tcBorders>
              <w:top w:val="single" w:sz="5" w:space="0" w:color="000000"/>
              <w:left w:val="single" w:sz="5" w:space="0" w:color="000000"/>
              <w:bottom w:val="single" w:sz="5" w:space="0" w:color="000000"/>
              <w:right w:val="single" w:sz="5" w:space="0" w:color="000000"/>
            </w:tcBorders>
          </w:tcPr>
          <w:p w14:paraId="760F04CD"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61F6CC71"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383F7B64"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Reporting </w:t>
            </w:r>
            <w:proofErr w:type="spellStart"/>
            <w:r w:rsidRPr="001A73EF">
              <w:rPr>
                <w:color w:val="000000"/>
                <w:sz w:val="20"/>
                <w:szCs w:val="20"/>
              </w:rPr>
              <w:t>bias</w:t>
            </w:r>
            <w:proofErr w:type="spellEnd"/>
            <w:r w:rsidRPr="001A73EF">
              <w:rPr>
                <w:color w:val="000000"/>
                <w:sz w:val="20"/>
                <w:szCs w:val="20"/>
              </w:rPr>
              <w:t xml:space="preserve"> </w:t>
            </w:r>
            <w:proofErr w:type="spellStart"/>
            <w:r w:rsidRPr="001A73EF">
              <w:rPr>
                <w:color w:val="000000"/>
                <w:sz w:val="20"/>
                <w:szCs w:val="20"/>
              </w:rPr>
              <w:t>assessment</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766D731B"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14</w:t>
            </w:r>
          </w:p>
        </w:tc>
        <w:tc>
          <w:tcPr>
            <w:tcW w:w="11717" w:type="dxa"/>
            <w:tcBorders>
              <w:top w:val="single" w:sz="5" w:space="0" w:color="000000"/>
              <w:left w:val="single" w:sz="5" w:space="0" w:color="000000"/>
              <w:bottom w:val="single" w:sz="5" w:space="0" w:color="000000"/>
              <w:right w:val="single" w:sz="5" w:space="0" w:color="000000"/>
            </w:tcBorders>
          </w:tcPr>
          <w:p w14:paraId="5FE5D375"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used to assess risk of bias due to missing results in a synthesis (arising from reporting biases).</w:t>
            </w:r>
          </w:p>
        </w:tc>
        <w:tc>
          <w:tcPr>
            <w:tcW w:w="1199" w:type="dxa"/>
            <w:tcBorders>
              <w:top w:val="single" w:sz="5" w:space="0" w:color="000000"/>
              <w:left w:val="single" w:sz="5" w:space="0" w:color="000000"/>
              <w:bottom w:val="single" w:sz="5" w:space="0" w:color="000000"/>
              <w:right w:val="single" w:sz="5" w:space="0" w:color="000000"/>
            </w:tcBorders>
          </w:tcPr>
          <w:p w14:paraId="0EEE2B10"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5DDB3758"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40DFDC4"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Certainty</w:t>
            </w:r>
            <w:proofErr w:type="spellEnd"/>
            <w:r w:rsidRPr="001A73EF">
              <w:rPr>
                <w:color w:val="000000"/>
                <w:sz w:val="20"/>
                <w:szCs w:val="20"/>
              </w:rPr>
              <w:t xml:space="preserve"> </w:t>
            </w:r>
            <w:proofErr w:type="spellStart"/>
            <w:r w:rsidRPr="001A73EF">
              <w:rPr>
                <w:color w:val="000000"/>
                <w:sz w:val="20"/>
                <w:szCs w:val="20"/>
              </w:rPr>
              <w:t>assessment</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37CD2591"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15</w:t>
            </w:r>
          </w:p>
        </w:tc>
        <w:tc>
          <w:tcPr>
            <w:tcW w:w="11717" w:type="dxa"/>
            <w:tcBorders>
              <w:top w:val="single" w:sz="5" w:space="0" w:color="000000"/>
              <w:left w:val="single" w:sz="5" w:space="0" w:color="000000"/>
              <w:bottom w:val="single" w:sz="5" w:space="0" w:color="000000"/>
              <w:right w:val="single" w:sz="5" w:space="0" w:color="000000"/>
            </w:tcBorders>
          </w:tcPr>
          <w:p w14:paraId="5426EB97"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any methods used to assess certainty (or confidence) in the body of evidence for an outcome.</w:t>
            </w:r>
          </w:p>
        </w:tc>
        <w:tc>
          <w:tcPr>
            <w:tcW w:w="1199" w:type="dxa"/>
            <w:tcBorders>
              <w:top w:val="single" w:sz="5" w:space="0" w:color="000000"/>
              <w:left w:val="single" w:sz="5" w:space="0" w:color="000000"/>
              <w:bottom w:val="single" w:sz="5" w:space="0" w:color="000000"/>
              <w:right w:val="single" w:sz="5" w:space="0" w:color="000000"/>
            </w:tcBorders>
          </w:tcPr>
          <w:p w14:paraId="7428D75E"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4550FC78"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DE71119"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RESULTS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6487B5A9" w14:textId="77777777" w:rsidR="00F17B7B" w:rsidRPr="001A73EF" w:rsidRDefault="00F17B7B">
            <w:pPr>
              <w:widowControl w:val="0"/>
              <w:pBdr>
                <w:top w:val="nil"/>
                <w:left w:val="nil"/>
                <w:bottom w:val="nil"/>
                <w:right w:val="nil"/>
                <w:between w:val="nil"/>
              </w:pBdr>
              <w:jc w:val="center"/>
              <w:rPr>
                <w:color w:val="000000"/>
                <w:sz w:val="20"/>
                <w:szCs w:val="20"/>
              </w:rPr>
            </w:pPr>
          </w:p>
        </w:tc>
      </w:tr>
      <w:tr w:rsidR="00F17B7B" w:rsidRPr="001A73EF" w14:paraId="5CEA3AC6" w14:textId="77777777">
        <w:trPr>
          <w:trHeight w:val="48"/>
        </w:trPr>
        <w:tc>
          <w:tcPr>
            <w:tcW w:w="1668" w:type="dxa"/>
            <w:vMerge w:val="restart"/>
            <w:tcBorders>
              <w:top w:val="single" w:sz="5" w:space="0" w:color="000000"/>
              <w:left w:val="single" w:sz="5" w:space="0" w:color="000000"/>
              <w:right w:val="single" w:sz="5" w:space="0" w:color="000000"/>
            </w:tcBorders>
          </w:tcPr>
          <w:p w14:paraId="4EF26CE5"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Study </w:t>
            </w:r>
            <w:proofErr w:type="spellStart"/>
            <w:r w:rsidRPr="001A73EF">
              <w:rPr>
                <w:color w:val="000000"/>
                <w:sz w:val="20"/>
                <w:szCs w:val="20"/>
              </w:rPr>
              <w:t>selection</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45487D36"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16a</w:t>
            </w:r>
          </w:p>
        </w:tc>
        <w:tc>
          <w:tcPr>
            <w:tcW w:w="11717" w:type="dxa"/>
            <w:tcBorders>
              <w:top w:val="single" w:sz="5" w:space="0" w:color="000000"/>
              <w:left w:val="single" w:sz="5" w:space="0" w:color="000000"/>
              <w:bottom w:val="single" w:sz="5" w:space="0" w:color="000000"/>
              <w:right w:val="single" w:sz="5" w:space="0" w:color="000000"/>
            </w:tcBorders>
          </w:tcPr>
          <w:p w14:paraId="08F8494D"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the results of the search and selection process, from the number of records identified in the search to the number of studies included in the review, ideally using a flow diagram.</w:t>
            </w:r>
          </w:p>
        </w:tc>
        <w:tc>
          <w:tcPr>
            <w:tcW w:w="1199" w:type="dxa"/>
            <w:tcBorders>
              <w:top w:val="single" w:sz="5" w:space="0" w:color="000000"/>
              <w:left w:val="single" w:sz="5" w:space="0" w:color="000000"/>
              <w:bottom w:val="single" w:sz="5" w:space="0" w:color="000000"/>
              <w:right w:val="single" w:sz="5" w:space="0" w:color="000000"/>
            </w:tcBorders>
          </w:tcPr>
          <w:p w14:paraId="3820C9CB" w14:textId="4105DC4E"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 xml:space="preserve">Figure </w:t>
            </w:r>
            <w:r w:rsidR="00E52521" w:rsidRPr="001A73EF">
              <w:rPr>
                <w:sz w:val="20"/>
                <w:szCs w:val="20"/>
              </w:rPr>
              <w:t>2</w:t>
            </w:r>
          </w:p>
        </w:tc>
      </w:tr>
      <w:tr w:rsidR="00F17B7B" w:rsidRPr="001A73EF" w14:paraId="0CB6E490" w14:textId="77777777">
        <w:trPr>
          <w:trHeight w:val="48"/>
        </w:trPr>
        <w:tc>
          <w:tcPr>
            <w:tcW w:w="1668" w:type="dxa"/>
            <w:vMerge/>
            <w:tcBorders>
              <w:top w:val="single" w:sz="5" w:space="0" w:color="000000"/>
              <w:left w:val="single" w:sz="5" w:space="0" w:color="000000"/>
              <w:right w:val="single" w:sz="5" w:space="0" w:color="000000"/>
            </w:tcBorders>
          </w:tcPr>
          <w:p w14:paraId="20DDA974"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72BA93B7"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16b</w:t>
            </w:r>
          </w:p>
        </w:tc>
        <w:tc>
          <w:tcPr>
            <w:tcW w:w="11717" w:type="dxa"/>
            <w:tcBorders>
              <w:top w:val="single" w:sz="5" w:space="0" w:color="000000"/>
              <w:left w:val="single" w:sz="5" w:space="0" w:color="000000"/>
              <w:bottom w:val="single" w:sz="5" w:space="0" w:color="000000"/>
              <w:right w:val="single" w:sz="5" w:space="0" w:color="000000"/>
            </w:tcBorders>
          </w:tcPr>
          <w:p w14:paraId="7AC1C5BE"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Cite studies that might appear to meet the inclusion criteria, but which were excluded, and explain why they were excluded.</w:t>
            </w:r>
          </w:p>
        </w:tc>
        <w:tc>
          <w:tcPr>
            <w:tcW w:w="1199" w:type="dxa"/>
            <w:tcBorders>
              <w:top w:val="single" w:sz="5" w:space="0" w:color="000000"/>
              <w:left w:val="single" w:sz="5" w:space="0" w:color="000000"/>
              <w:bottom w:val="single" w:sz="5" w:space="0" w:color="000000"/>
              <w:right w:val="single" w:sz="5" w:space="0" w:color="000000"/>
            </w:tcBorders>
          </w:tcPr>
          <w:p w14:paraId="76CC0A5F"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Table S3</w:t>
            </w:r>
          </w:p>
        </w:tc>
      </w:tr>
      <w:tr w:rsidR="00F17B7B" w:rsidRPr="001A73EF" w14:paraId="5B61C27E" w14:textId="77777777">
        <w:trPr>
          <w:trHeight w:val="103"/>
        </w:trPr>
        <w:tc>
          <w:tcPr>
            <w:tcW w:w="1668" w:type="dxa"/>
            <w:tcBorders>
              <w:top w:val="single" w:sz="5" w:space="0" w:color="000000"/>
              <w:left w:val="single" w:sz="5" w:space="0" w:color="000000"/>
              <w:bottom w:val="single" w:sz="5" w:space="0" w:color="000000"/>
              <w:right w:val="single" w:sz="5" w:space="0" w:color="000000"/>
            </w:tcBorders>
          </w:tcPr>
          <w:p w14:paraId="5F6B1A23"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Study </w:t>
            </w:r>
            <w:proofErr w:type="spellStart"/>
            <w:r w:rsidRPr="001A73EF">
              <w:rPr>
                <w:color w:val="000000"/>
                <w:sz w:val="20"/>
                <w:szCs w:val="20"/>
              </w:rPr>
              <w:t>characteristics</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2AD6A8E7"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17</w:t>
            </w:r>
          </w:p>
        </w:tc>
        <w:tc>
          <w:tcPr>
            <w:tcW w:w="11717" w:type="dxa"/>
            <w:tcBorders>
              <w:top w:val="single" w:sz="5" w:space="0" w:color="000000"/>
              <w:left w:val="single" w:sz="5" w:space="0" w:color="000000"/>
              <w:bottom w:val="single" w:sz="5" w:space="0" w:color="000000"/>
              <w:right w:val="single" w:sz="5" w:space="0" w:color="000000"/>
            </w:tcBorders>
          </w:tcPr>
          <w:p w14:paraId="081A66E2"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Cite each included study and present its characteristics.</w:t>
            </w:r>
          </w:p>
        </w:tc>
        <w:tc>
          <w:tcPr>
            <w:tcW w:w="1199" w:type="dxa"/>
            <w:tcBorders>
              <w:top w:val="single" w:sz="5" w:space="0" w:color="000000"/>
              <w:left w:val="single" w:sz="5" w:space="0" w:color="000000"/>
              <w:bottom w:val="single" w:sz="5" w:space="0" w:color="000000"/>
              <w:right w:val="single" w:sz="5" w:space="0" w:color="000000"/>
            </w:tcBorders>
          </w:tcPr>
          <w:p w14:paraId="77E9B215" w14:textId="0A38909C" w:rsidR="00F17B7B" w:rsidRPr="001A73EF" w:rsidRDefault="00A6283A">
            <w:pPr>
              <w:widowControl w:val="0"/>
              <w:pBdr>
                <w:top w:val="nil"/>
                <w:left w:val="nil"/>
                <w:bottom w:val="nil"/>
                <w:right w:val="nil"/>
                <w:between w:val="nil"/>
              </w:pBdr>
              <w:spacing w:before="40" w:after="40"/>
              <w:rPr>
                <w:color w:val="000000"/>
                <w:sz w:val="20"/>
                <w:szCs w:val="20"/>
              </w:rPr>
            </w:pPr>
            <w:proofErr w:type="spellStart"/>
            <w:r w:rsidRPr="001A73EF">
              <w:rPr>
                <w:sz w:val="20"/>
                <w:szCs w:val="20"/>
              </w:rPr>
              <w:t>Results</w:t>
            </w:r>
            <w:proofErr w:type="spellEnd"/>
            <w:r w:rsidRPr="001A73EF">
              <w:rPr>
                <w:sz w:val="20"/>
                <w:szCs w:val="20"/>
              </w:rPr>
              <w:t xml:space="preserve"> and </w:t>
            </w:r>
            <w:r w:rsidR="00922C29" w:rsidRPr="001A73EF">
              <w:rPr>
                <w:sz w:val="20"/>
                <w:szCs w:val="20"/>
              </w:rPr>
              <w:t>Table 1</w:t>
            </w:r>
          </w:p>
        </w:tc>
      </w:tr>
      <w:tr w:rsidR="00F17B7B" w:rsidRPr="001A73EF" w14:paraId="52D61B5E"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06F4725"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 xml:space="preserve">Risk of bias in studies </w:t>
            </w:r>
          </w:p>
        </w:tc>
        <w:tc>
          <w:tcPr>
            <w:tcW w:w="616" w:type="dxa"/>
            <w:tcBorders>
              <w:top w:val="single" w:sz="5" w:space="0" w:color="000000"/>
              <w:left w:val="single" w:sz="5" w:space="0" w:color="000000"/>
              <w:bottom w:val="single" w:sz="5" w:space="0" w:color="000000"/>
              <w:right w:val="single" w:sz="5" w:space="0" w:color="000000"/>
            </w:tcBorders>
          </w:tcPr>
          <w:p w14:paraId="58093B72"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18</w:t>
            </w:r>
          </w:p>
        </w:tc>
        <w:tc>
          <w:tcPr>
            <w:tcW w:w="11717" w:type="dxa"/>
            <w:tcBorders>
              <w:top w:val="single" w:sz="5" w:space="0" w:color="000000"/>
              <w:left w:val="single" w:sz="5" w:space="0" w:color="000000"/>
              <w:bottom w:val="single" w:sz="5" w:space="0" w:color="000000"/>
              <w:right w:val="single" w:sz="5" w:space="0" w:color="000000"/>
            </w:tcBorders>
          </w:tcPr>
          <w:p w14:paraId="753A588E"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assessments of risk of bias for each included study.</w:t>
            </w:r>
          </w:p>
        </w:tc>
        <w:tc>
          <w:tcPr>
            <w:tcW w:w="1199" w:type="dxa"/>
            <w:tcBorders>
              <w:top w:val="single" w:sz="5" w:space="0" w:color="000000"/>
              <w:left w:val="single" w:sz="5" w:space="0" w:color="000000"/>
              <w:bottom w:val="single" w:sz="5" w:space="0" w:color="000000"/>
              <w:right w:val="single" w:sz="5" w:space="0" w:color="000000"/>
            </w:tcBorders>
          </w:tcPr>
          <w:p w14:paraId="5A643F1D" w14:textId="0D79B97A" w:rsidR="00F17B7B" w:rsidRPr="001A73EF" w:rsidRDefault="00A6283A">
            <w:pPr>
              <w:widowControl w:val="0"/>
              <w:pBdr>
                <w:top w:val="nil"/>
                <w:left w:val="nil"/>
                <w:bottom w:val="nil"/>
                <w:right w:val="nil"/>
                <w:between w:val="nil"/>
              </w:pBdr>
              <w:spacing w:before="40" w:after="40"/>
              <w:rPr>
                <w:color w:val="000000"/>
                <w:sz w:val="20"/>
                <w:szCs w:val="20"/>
              </w:rPr>
            </w:pPr>
            <w:r w:rsidRPr="001A73EF">
              <w:rPr>
                <w:sz w:val="20"/>
                <w:szCs w:val="20"/>
              </w:rPr>
              <w:t>Methods and</w:t>
            </w:r>
            <w:r w:rsidR="00922C29" w:rsidRPr="001A73EF">
              <w:rPr>
                <w:sz w:val="20"/>
                <w:szCs w:val="20"/>
              </w:rPr>
              <w:t xml:space="preserve"> Table S</w:t>
            </w:r>
            <w:r w:rsidR="00E52521" w:rsidRPr="001A73EF">
              <w:rPr>
                <w:sz w:val="20"/>
                <w:szCs w:val="20"/>
              </w:rPr>
              <w:t>5</w:t>
            </w:r>
          </w:p>
        </w:tc>
      </w:tr>
      <w:tr w:rsidR="00F17B7B" w:rsidRPr="001A73EF" w14:paraId="3ABB9149"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AE4CB33"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Results</w:t>
            </w:r>
            <w:proofErr w:type="spellEnd"/>
            <w:r w:rsidRPr="001A73EF">
              <w:rPr>
                <w:color w:val="000000"/>
                <w:sz w:val="20"/>
                <w:szCs w:val="20"/>
              </w:rPr>
              <w:t xml:space="preserve"> of </w:t>
            </w:r>
            <w:proofErr w:type="spellStart"/>
            <w:r w:rsidRPr="001A73EF">
              <w:rPr>
                <w:color w:val="000000"/>
                <w:sz w:val="20"/>
                <w:szCs w:val="20"/>
              </w:rPr>
              <w:t>individual</w:t>
            </w:r>
            <w:proofErr w:type="spellEnd"/>
            <w:r w:rsidRPr="001A73EF">
              <w:rPr>
                <w:color w:val="000000"/>
                <w:sz w:val="20"/>
                <w:szCs w:val="20"/>
              </w:rPr>
              <w:t xml:space="preserve"> studies </w:t>
            </w:r>
          </w:p>
        </w:tc>
        <w:tc>
          <w:tcPr>
            <w:tcW w:w="616" w:type="dxa"/>
            <w:tcBorders>
              <w:top w:val="single" w:sz="5" w:space="0" w:color="000000"/>
              <w:left w:val="single" w:sz="5" w:space="0" w:color="000000"/>
              <w:bottom w:val="single" w:sz="5" w:space="0" w:color="000000"/>
              <w:right w:val="single" w:sz="5" w:space="0" w:color="000000"/>
            </w:tcBorders>
          </w:tcPr>
          <w:p w14:paraId="36544C81"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19</w:t>
            </w:r>
          </w:p>
        </w:tc>
        <w:tc>
          <w:tcPr>
            <w:tcW w:w="11717" w:type="dxa"/>
            <w:tcBorders>
              <w:top w:val="single" w:sz="5" w:space="0" w:color="000000"/>
              <w:left w:val="single" w:sz="5" w:space="0" w:color="000000"/>
              <w:bottom w:val="single" w:sz="5" w:space="0" w:color="000000"/>
              <w:right w:val="single" w:sz="5" w:space="0" w:color="000000"/>
            </w:tcBorders>
          </w:tcPr>
          <w:p w14:paraId="5B07B6C5"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 xml:space="preserve">For all outcomes, present, for each study: (a) summary statistics for each group (where appropriate) and (b) an effect </w:t>
            </w:r>
            <w:proofErr w:type="gramStart"/>
            <w:r w:rsidRPr="001A73EF">
              <w:rPr>
                <w:color w:val="000000"/>
                <w:sz w:val="20"/>
                <w:szCs w:val="20"/>
                <w:lang w:val="en-US"/>
              </w:rPr>
              <w:t>estimate</w:t>
            </w:r>
            <w:proofErr w:type="gramEnd"/>
            <w:r w:rsidRPr="001A73EF">
              <w:rPr>
                <w:color w:val="000000"/>
                <w:sz w:val="20"/>
                <w:szCs w:val="20"/>
                <w:lang w:val="en-US"/>
              </w:rPr>
              <w:t xml:space="preserve"> and its precision (e.g. confidence/credible interval), ideally using structured tables or plots.</w:t>
            </w:r>
          </w:p>
        </w:tc>
        <w:tc>
          <w:tcPr>
            <w:tcW w:w="1199" w:type="dxa"/>
            <w:tcBorders>
              <w:top w:val="single" w:sz="5" w:space="0" w:color="000000"/>
              <w:left w:val="single" w:sz="5" w:space="0" w:color="000000"/>
              <w:bottom w:val="single" w:sz="5" w:space="0" w:color="000000"/>
              <w:right w:val="single" w:sz="5" w:space="0" w:color="000000"/>
            </w:tcBorders>
          </w:tcPr>
          <w:p w14:paraId="51FB8F76"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68D7ACA0" w14:textId="77777777">
        <w:trPr>
          <w:trHeight w:val="48"/>
        </w:trPr>
        <w:tc>
          <w:tcPr>
            <w:tcW w:w="1668" w:type="dxa"/>
            <w:vMerge w:val="restart"/>
            <w:tcBorders>
              <w:top w:val="single" w:sz="5" w:space="0" w:color="000000"/>
              <w:left w:val="single" w:sz="5" w:space="0" w:color="000000"/>
              <w:right w:val="single" w:sz="5" w:space="0" w:color="000000"/>
            </w:tcBorders>
          </w:tcPr>
          <w:p w14:paraId="48C17B2E"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Results</w:t>
            </w:r>
            <w:proofErr w:type="spellEnd"/>
            <w:r w:rsidRPr="001A73EF">
              <w:rPr>
                <w:color w:val="000000"/>
                <w:sz w:val="20"/>
                <w:szCs w:val="20"/>
              </w:rPr>
              <w:t xml:space="preserve"> of </w:t>
            </w:r>
            <w:proofErr w:type="spellStart"/>
            <w:r w:rsidRPr="001A73EF">
              <w:rPr>
                <w:color w:val="000000"/>
                <w:sz w:val="20"/>
                <w:szCs w:val="20"/>
              </w:rPr>
              <w:t>syntheses</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419F6F80"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20a</w:t>
            </w:r>
          </w:p>
        </w:tc>
        <w:tc>
          <w:tcPr>
            <w:tcW w:w="11717" w:type="dxa"/>
            <w:tcBorders>
              <w:top w:val="single" w:sz="5" w:space="0" w:color="000000"/>
              <w:left w:val="single" w:sz="5" w:space="0" w:color="000000"/>
              <w:bottom w:val="single" w:sz="5" w:space="0" w:color="000000"/>
              <w:right w:val="single" w:sz="5" w:space="0" w:color="000000"/>
            </w:tcBorders>
          </w:tcPr>
          <w:p w14:paraId="1C854889"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 xml:space="preserve">For each synthesis, briefly </w:t>
            </w:r>
            <w:proofErr w:type="spellStart"/>
            <w:r w:rsidRPr="001A73EF">
              <w:rPr>
                <w:color w:val="000000"/>
                <w:sz w:val="20"/>
                <w:szCs w:val="20"/>
                <w:lang w:val="en-US"/>
              </w:rPr>
              <w:t>summarise</w:t>
            </w:r>
            <w:proofErr w:type="spellEnd"/>
            <w:r w:rsidRPr="001A73EF">
              <w:rPr>
                <w:color w:val="000000"/>
                <w:sz w:val="20"/>
                <w:szCs w:val="20"/>
                <w:lang w:val="en-US"/>
              </w:rPr>
              <w:t xml:space="preserve"> the characteristics and risk of bias among contributing studies.</w:t>
            </w:r>
          </w:p>
        </w:tc>
        <w:tc>
          <w:tcPr>
            <w:tcW w:w="1199" w:type="dxa"/>
            <w:tcBorders>
              <w:top w:val="single" w:sz="5" w:space="0" w:color="000000"/>
              <w:left w:val="single" w:sz="5" w:space="0" w:color="000000"/>
              <w:bottom w:val="single" w:sz="5" w:space="0" w:color="000000"/>
              <w:right w:val="single" w:sz="5" w:space="0" w:color="000000"/>
            </w:tcBorders>
          </w:tcPr>
          <w:p w14:paraId="403C6ABD"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5A31F8D8" w14:textId="77777777">
        <w:trPr>
          <w:trHeight w:val="203"/>
        </w:trPr>
        <w:tc>
          <w:tcPr>
            <w:tcW w:w="1668" w:type="dxa"/>
            <w:vMerge/>
            <w:tcBorders>
              <w:top w:val="single" w:sz="5" w:space="0" w:color="000000"/>
              <w:left w:val="single" w:sz="5" w:space="0" w:color="000000"/>
              <w:right w:val="single" w:sz="5" w:space="0" w:color="000000"/>
            </w:tcBorders>
          </w:tcPr>
          <w:p w14:paraId="35065968"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FA0B81B"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20b</w:t>
            </w:r>
          </w:p>
        </w:tc>
        <w:tc>
          <w:tcPr>
            <w:tcW w:w="11717" w:type="dxa"/>
            <w:tcBorders>
              <w:top w:val="single" w:sz="5" w:space="0" w:color="000000"/>
              <w:left w:val="single" w:sz="5" w:space="0" w:color="000000"/>
              <w:bottom w:val="single" w:sz="5" w:space="0" w:color="000000"/>
              <w:right w:val="single" w:sz="5" w:space="0" w:color="000000"/>
            </w:tcBorders>
          </w:tcPr>
          <w:p w14:paraId="63C3CF07"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lang w:val="en-US"/>
              </w:rPr>
              <w:t xml:space="preserve">Present results of all statistical syntheses conducted. If meta-analysis was done, present for each the summary estimate and its precision (e.g. confidence/credible interval) and measures of statistical heterogeneity. </w:t>
            </w:r>
            <w:proofErr w:type="spellStart"/>
            <w:r w:rsidRPr="001A73EF">
              <w:rPr>
                <w:color w:val="000000"/>
                <w:sz w:val="20"/>
                <w:szCs w:val="20"/>
              </w:rPr>
              <w:t>If</w:t>
            </w:r>
            <w:proofErr w:type="spellEnd"/>
            <w:r w:rsidRPr="001A73EF">
              <w:rPr>
                <w:color w:val="000000"/>
                <w:sz w:val="20"/>
                <w:szCs w:val="20"/>
              </w:rPr>
              <w:t xml:space="preserve"> </w:t>
            </w:r>
            <w:proofErr w:type="spellStart"/>
            <w:r w:rsidRPr="001A73EF">
              <w:rPr>
                <w:color w:val="000000"/>
                <w:sz w:val="20"/>
                <w:szCs w:val="20"/>
              </w:rPr>
              <w:t>comparing</w:t>
            </w:r>
            <w:proofErr w:type="spellEnd"/>
            <w:r w:rsidRPr="001A73EF">
              <w:rPr>
                <w:color w:val="000000"/>
                <w:sz w:val="20"/>
                <w:szCs w:val="20"/>
              </w:rPr>
              <w:t xml:space="preserve"> groups, </w:t>
            </w:r>
            <w:proofErr w:type="spellStart"/>
            <w:r w:rsidRPr="001A73EF">
              <w:rPr>
                <w:color w:val="000000"/>
                <w:sz w:val="20"/>
                <w:szCs w:val="20"/>
              </w:rPr>
              <w:t>describe</w:t>
            </w:r>
            <w:proofErr w:type="spellEnd"/>
            <w:r w:rsidRPr="001A73EF">
              <w:rPr>
                <w:color w:val="000000"/>
                <w:sz w:val="20"/>
                <w:szCs w:val="20"/>
              </w:rPr>
              <w:t xml:space="preserve"> the </w:t>
            </w:r>
            <w:proofErr w:type="spellStart"/>
            <w:r w:rsidRPr="001A73EF">
              <w:rPr>
                <w:color w:val="000000"/>
                <w:sz w:val="20"/>
                <w:szCs w:val="20"/>
              </w:rPr>
              <w:t>direction</w:t>
            </w:r>
            <w:proofErr w:type="spellEnd"/>
            <w:r w:rsidRPr="001A73EF">
              <w:rPr>
                <w:color w:val="000000"/>
                <w:sz w:val="20"/>
                <w:szCs w:val="20"/>
              </w:rPr>
              <w:t xml:space="preserve"> of the </w:t>
            </w:r>
            <w:proofErr w:type="spellStart"/>
            <w:r w:rsidRPr="001A73EF">
              <w:rPr>
                <w:color w:val="000000"/>
                <w:sz w:val="20"/>
                <w:szCs w:val="20"/>
              </w:rPr>
              <w:t>effect</w:t>
            </w:r>
            <w:proofErr w:type="spellEnd"/>
            <w:r w:rsidRPr="001A73EF">
              <w:rPr>
                <w:color w:val="000000"/>
                <w:sz w:val="20"/>
                <w:szCs w:val="20"/>
              </w:rPr>
              <w:t>.</w:t>
            </w:r>
          </w:p>
        </w:tc>
        <w:tc>
          <w:tcPr>
            <w:tcW w:w="1199" w:type="dxa"/>
            <w:tcBorders>
              <w:top w:val="single" w:sz="5" w:space="0" w:color="000000"/>
              <w:left w:val="single" w:sz="5" w:space="0" w:color="000000"/>
              <w:bottom w:val="single" w:sz="5" w:space="0" w:color="000000"/>
              <w:right w:val="single" w:sz="5" w:space="0" w:color="000000"/>
            </w:tcBorders>
          </w:tcPr>
          <w:p w14:paraId="69EA3CF8"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5FBF6BEC" w14:textId="77777777">
        <w:trPr>
          <w:trHeight w:val="48"/>
        </w:trPr>
        <w:tc>
          <w:tcPr>
            <w:tcW w:w="1668" w:type="dxa"/>
            <w:vMerge/>
            <w:tcBorders>
              <w:top w:val="single" w:sz="5" w:space="0" w:color="000000"/>
              <w:left w:val="single" w:sz="5" w:space="0" w:color="000000"/>
              <w:right w:val="single" w:sz="5" w:space="0" w:color="000000"/>
            </w:tcBorders>
          </w:tcPr>
          <w:p w14:paraId="4A244EE2"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6DF31AD3"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20c</w:t>
            </w:r>
          </w:p>
        </w:tc>
        <w:tc>
          <w:tcPr>
            <w:tcW w:w="11717" w:type="dxa"/>
            <w:tcBorders>
              <w:top w:val="single" w:sz="5" w:space="0" w:color="000000"/>
              <w:left w:val="single" w:sz="5" w:space="0" w:color="000000"/>
              <w:bottom w:val="single" w:sz="5" w:space="0" w:color="000000"/>
              <w:right w:val="single" w:sz="5" w:space="0" w:color="000000"/>
            </w:tcBorders>
          </w:tcPr>
          <w:p w14:paraId="225911FB"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results of all investigations of possible causes of heterogeneity among study results.</w:t>
            </w:r>
          </w:p>
        </w:tc>
        <w:tc>
          <w:tcPr>
            <w:tcW w:w="1199" w:type="dxa"/>
            <w:tcBorders>
              <w:top w:val="single" w:sz="5" w:space="0" w:color="000000"/>
              <w:left w:val="single" w:sz="5" w:space="0" w:color="000000"/>
              <w:bottom w:val="single" w:sz="5" w:space="0" w:color="000000"/>
              <w:right w:val="single" w:sz="5" w:space="0" w:color="000000"/>
            </w:tcBorders>
          </w:tcPr>
          <w:p w14:paraId="4E139171"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0409A67A" w14:textId="77777777">
        <w:trPr>
          <w:trHeight w:val="48"/>
        </w:trPr>
        <w:tc>
          <w:tcPr>
            <w:tcW w:w="1668" w:type="dxa"/>
            <w:vMerge/>
            <w:tcBorders>
              <w:top w:val="single" w:sz="5" w:space="0" w:color="000000"/>
              <w:left w:val="single" w:sz="5" w:space="0" w:color="000000"/>
              <w:right w:val="single" w:sz="5" w:space="0" w:color="000000"/>
            </w:tcBorders>
          </w:tcPr>
          <w:p w14:paraId="4D9C2EB3"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7BB86D6E"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20d</w:t>
            </w:r>
          </w:p>
        </w:tc>
        <w:tc>
          <w:tcPr>
            <w:tcW w:w="11717" w:type="dxa"/>
            <w:tcBorders>
              <w:top w:val="single" w:sz="5" w:space="0" w:color="000000"/>
              <w:left w:val="single" w:sz="5" w:space="0" w:color="000000"/>
              <w:bottom w:val="single" w:sz="5" w:space="0" w:color="000000"/>
              <w:right w:val="single" w:sz="5" w:space="0" w:color="000000"/>
            </w:tcBorders>
          </w:tcPr>
          <w:p w14:paraId="6D4AFE15"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results of all sensitivity analyses conducted to assess the robustness of the synthesized results.</w:t>
            </w:r>
          </w:p>
        </w:tc>
        <w:tc>
          <w:tcPr>
            <w:tcW w:w="1199" w:type="dxa"/>
            <w:tcBorders>
              <w:top w:val="single" w:sz="5" w:space="0" w:color="000000"/>
              <w:left w:val="single" w:sz="5" w:space="0" w:color="000000"/>
              <w:bottom w:val="single" w:sz="5" w:space="0" w:color="000000"/>
              <w:right w:val="single" w:sz="5" w:space="0" w:color="000000"/>
            </w:tcBorders>
          </w:tcPr>
          <w:p w14:paraId="710265D6"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4899EA1D"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014440CF"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 xml:space="preserve">Reporting </w:t>
            </w:r>
            <w:proofErr w:type="spellStart"/>
            <w:r w:rsidRPr="001A73EF">
              <w:rPr>
                <w:color w:val="000000"/>
                <w:sz w:val="20"/>
                <w:szCs w:val="20"/>
              </w:rPr>
              <w:t>biases</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3276F84D"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21</w:t>
            </w:r>
          </w:p>
        </w:tc>
        <w:tc>
          <w:tcPr>
            <w:tcW w:w="11717" w:type="dxa"/>
            <w:tcBorders>
              <w:top w:val="single" w:sz="5" w:space="0" w:color="000000"/>
              <w:left w:val="single" w:sz="5" w:space="0" w:color="000000"/>
              <w:bottom w:val="single" w:sz="5" w:space="0" w:color="000000"/>
              <w:right w:val="single" w:sz="5" w:space="0" w:color="000000"/>
            </w:tcBorders>
          </w:tcPr>
          <w:p w14:paraId="1920772C"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assessments of risk of bias due to missing results (arising from reporting biases) for each synthesis assessed.</w:t>
            </w:r>
          </w:p>
        </w:tc>
        <w:tc>
          <w:tcPr>
            <w:tcW w:w="1199" w:type="dxa"/>
            <w:tcBorders>
              <w:top w:val="single" w:sz="5" w:space="0" w:color="000000"/>
              <w:left w:val="single" w:sz="5" w:space="0" w:color="000000"/>
              <w:bottom w:val="single" w:sz="5" w:space="0" w:color="000000"/>
              <w:right w:val="single" w:sz="5" w:space="0" w:color="000000"/>
            </w:tcBorders>
          </w:tcPr>
          <w:p w14:paraId="0D887FC2"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054EB3D9"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3B7384F"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Certainty</w:t>
            </w:r>
            <w:proofErr w:type="spellEnd"/>
            <w:r w:rsidRPr="001A73EF">
              <w:rPr>
                <w:color w:val="000000"/>
                <w:sz w:val="20"/>
                <w:szCs w:val="20"/>
              </w:rPr>
              <w:t xml:space="preserve"> of </w:t>
            </w:r>
            <w:proofErr w:type="spellStart"/>
            <w:r w:rsidRPr="001A73EF">
              <w:rPr>
                <w:color w:val="000000"/>
                <w:sz w:val="20"/>
                <w:szCs w:val="20"/>
              </w:rPr>
              <w:lastRenderedPageBreak/>
              <w:t>evidence</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36F801B8"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lastRenderedPageBreak/>
              <w:t>22</w:t>
            </w:r>
          </w:p>
        </w:tc>
        <w:tc>
          <w:tcPr>
            <w:tcW w:w="11717" w:type="dxa"/>
            <w:tcBorders>
              <w:top w:val="single" w:sz="5" w:space="0" w:color="000000"/>
              <w:left w:val="single" w:sz="5" w:space="0" w:color="000000"/>
              <w:bottom w:val="single" w:sz="5" w:space="0" w:color="000000"/>
              <w:right w:val="single" w:sz="5" w:space="0" w:color="000000"/>
            </w:tcBorders>
          </w:tcPr>
          <w:p w14:paraId="6366D392"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Present assessments of certainty (or confidence) in the body of evidence for each outcome assessed.</w:t>
            </w:r>
          </w:p>
        </w:tc>
        <w:tc>
          <w:tcPr>
            <w:tcW w:w="1199" w:type="dxa"/>
            <w:tcBorders>
              <w:top w:val="single" w:sz="5" w:space="0" w:color="000000"/>
              <w:left w:val="single" w:sz="5" w:space="0" w:color="000000"/>
              <w:bottom w:val="single" w:sz="5" w:space="0" w:color="000000"/>
              <w:right w:val="single" w:sz="5" w:space="0" w:color="000000"/>
            </w:tcBorders>
          </w:tcPr>
          <w:p w14:paraId="7ACF7F2C"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2694198F"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7563EDC"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 xml:space="preserve">DISCUSSION </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02B64C27" w14:textId="77777777" w:rsidR="00F17B7B" w:rsidRPr="001A73EF" w:rsidRDefault="00F17B7B">
            <w:pPr>
              <w:widowControl w:val="0"/>
              <w:pBdr>
                <w:top w:val="nil"/>
                <w:left w:val="nil"/>
                <w:bottom w:val="nil"/>
                <w:right w:val="nil"/>
                <w:between w:val="nil"/>
              </w:pBdr>
              <w:jc w:val="center"/>
              <w:rPr>
                <w:color w:val="000000"/>
                <w:sz w:val="20"/>
                <w:szCs w:val="20"/>
              </w:rPr>
            </w:pPr>
          </w:p>
        </w:tc>
      </w:tr>
      <w:tr w:rsidR="00F17B7B" w:rsidRPr="001A73EF" w14:paraId="0232E09A" w14:textId="77777777">
        <w:trPr>
          <w:trHeight w:val="48"/>
        </w:trPr>
        <w:tc>
          <w:tcPr>
            <w:tcW w:w="1668" w:type="dxa"/>
            <w:vMerge w:val="restart"/>
            <w:tcBorders>
              <w:top w:val="single" w:sz="5" w:space="0" w:color="000000"/>
              <w:left w:val="single" w:sz="5" w:space="0" w:color="000000"/>
              <w:right w:val="single" w:sz="5" w:space="0" w:color="000000"/>
            </w:tcBorders>
          </w:tcPr>
          <w:p w14:paraId="1AA54EEE"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Discussion</w:t>
            </w:r>
            <w:proofErr w:type="spellEnd"/>
            <w:r w:rsidRPr="001A73EF">
              <w:rPr>
                <w:color w:val="000000"/>
                <w:sz w:val="20"/>
                <w:szCs w:val="20"/>
              </w:rPr>
              <w:t xml:space="preserve"> </w:t>
            </w:r>
          </w:p>
        </w:tc>
        <w:tc>
          <w:tcPr>
            <w:tcW w:w="616" w:type="dxa"/>
            <w:tcBorders>
              <w:top w:val="single" w:sz="5" w:space="0" w:color="000000"/>
              <w:left w:val="single" w:sz="5" w:space="0" w:color="000000"/>
              <w:bottom w:val="single" w:sz="5" w:space="0" w:color="000000"/>
              <w:right w:val="single" w:sz="5" w:space="0" w:color="000000"/>
            </w:tcBorders>
          </w:tcPr>
          <w:p w14:paraId="52D1D1FB"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23a</w:t>
            </w:r>
          </w:p>
        </w:tc>
        <w:tc>
          <w:tcPr>
            <w:tcW w:w="11717" w:type="dxa"/>
            <w:tcBorders>
              <w:top w:val="single" w:sz="5" w:space="0" w:color="000000"/>
              <w:left w:val="single" w:sz="5" w:space="0" w:color="000000"/>
              <w:bottom w:val="single" w:sz="5" w:space="0" w:color="000000"/>
              <w:right w:val="single" w:sz="5" w:space="0" w:color="000000"/>
            </w:tcBorders>
          </w:tcPr>
          <w:p w14:paraId="56717C00"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Provide a general interpretation of the results in the context of other evidence.</w:t>
            </w:r>
          </w:p>
        </w:tc>
        <w:tc>
          <w:tcPr>
            <w:tcW w:w="1199" w:type="dxa"/>
            <w:tcBorders>
              <w:top w:val="single" w:sz="5" w:space="0" w:color="000000"/>
              <w:left w:val="single" w:sz="5" w:space="0" w:color="000000"/>
              <w:bottom w:val="single" w:sz="5" w:space="0" w:color="000000"/>
              <w:right w:val="single" w:sz="5" w:space="0" w:color="000000"/>
            </w:tcBorders>
          </w:tcPr>
          <w:p w14:paraId="5AAEE277" w14:textId="71776FC8" w:rsidR="00F17B7B" w:rsidRPr="001A73EF" w:rsidRDefault="00E525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Discussion</w:t>
            </w:r>
            <w:proofErr w:type="spellEnd"/>
          </w:p>
        </w:tc>
      </w:tr>
      <w:tr w:rsidR="00F17B7B" w:rsidRPr="001A73EF" w14:paraId="7A245FB9" w14:textId="77777777">
        <w:trPr>
          <w:trHeight w:val="48"/>
        </w:trPr>
        <w:tc>
          <w:tcPr>
            <w:tcW w:w="1668" w:type="dxa"/>
            <w:vMerge/>
            <w:tcBorders>
              <w:top w:val="single" w:sz="5" w:space="0" w:color="000000"/>
              <w:left w:val="single" w:sz="5" w:space="0" w:color="000000"/>
              <w:right w:val="single" w:sz="5" w:space="0" w:color="000000"/>
            </w:tcBorders>
          </w:tcPr>
          <w:p w14:paraId="74DF209A"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2EF297AE"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23b</w:t>
            </w:r>
          </w:p>
        </w:tc>
        <w:tc>
          <w:tcPr>
            <w:tcW w:w="11717" w:type="dxa"/>
            <w:tcBorders>
              <w:top w:val="single" w:sz="5" w:space="0" w:color="000000"/>
              <w:left w:val="single" w:sz="5" w:space="0" w:color="000000"/>
              <w:bottom w:val="single" w:sz="5" w:space="0" w:color="000000"/>
              <w:right w:val="single" w:sz="5" w:space="0" w:color="000000"/>
            </w:tcBorders>
          </w:tcPr>
          <w:p w14:paraId="2BB1AFA0"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Discuss any limitations of the evidence included in the review.</w:t>
            </w:r>
          </w:p>
        </w:tc>
        <w:tc>
          <w:tcPr>
            <w:tcW w:w="1199" w:type="dxa"/>
            <w:tcBorders>
              <w:top w:val="single" w:sz="5" w:space="0" w:color="000000"/>
              <w:left w:val="single" w:sz="5" w:space="0" w:color="000000"/>
              <w:bottom w:val="single" w:sz="5" w:space="0" w:color="000000"/>
              <w:right w:val="single" w:sz="5" w:space="0" w:color="000000"/>
            </w:tcBorders>
          </w:tcPr>
          <w:p w14:paraId="5AAB568E" w14:textId="05952768" w:rsidR="00F17B7B" w:rsidRPr="001A73EF" w:rsidRDefault="00E525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Discussion</w:t>
            </w:r>
            <w:proofErr w:type="spellEnd"/>
          </w:p>
        </w:tc>
      </w:tr>
      <w:tr w:rsidR="00F17B7B" w:rsidRPr="001A73EF" w14:paraId="58640505" w14:textId="77777777">
        <w:trPr>
          <w:trHeight w:val="48"/>
        </w:trPr>
        <w:tc>
          <w:tcPr>
            <w:tcW w:w="1668" w:type="dxa"/>
            <w:vMerge/>
            <w:tcBorders>
              <w:top w:val="single" w:sz="5" w:space="0" w:color="000000"/>
              <w:left w:val="single" w:sz="5" w:space="0" w:color="000000"/>
              <w:right w:val="single" w:sz="5" w:space="0" w:color="000000"/>
            </w:tcBorders>
          </w:tcPr>
          <w:p w14:paraId="607929C0"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4" w:space="0" w:color="000000"/>
              <w:right w:val="single" w:sz="5" w:space="0" w:color="000000"/>
            </w:tcBorders>
          </w:tcPr>
          <w:p w14:paraId="23439A2C"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23c</w:t>
            </w:r>
          </w:p>
        </w:tc>
        <w:tc>
          <w:tcPr>
            <w:tcW w:w="11717" w:type="dxa"/>
            <w:tcBorders>
              <w:top w:val="single" w:sz="5" w:space="0" w:color="000000"/>
              <w:left w:val="single" w:sz="5" w:space="0" w:color="000000"/>
              <w:bottom w:val="single" w:sz="5" w:space="0" w:color="000000"/>
              <w:right w:val="single" w:sz="5" w:space="0" w:color="000000"/>
            </w:tcBorders>
          </w:tcPr>
          <w:p w14:paraId="737E4147"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Discuss any limitations of the review processes used.</w:t>
            </w:r>
          </w:p>
        </w:tc>
        <w:tc>
          <w:tcPr>
            <w:tcW w:w="1199" w:type="dxa"/>
            <w:tcBorders>
              <w:top w:val="single" w:sz="5" w:space="0" w:color="000000"/>
              <w:left w:val="single" w:sz="5" w:space="0" w:color="000000"/>
              <w:bottom w:val="single" w:sz="5" w:space="0" w:color="000000"/>
              <w:right w:val="single" w:sz="5" w:space="0" w:color="000000"/>
            </w:tcBorders>
          </w:tcPr>
          <w:p w14:paraId="4D9B42F1" w14:textId="461578C1" w:rsidR="00F17B7B" w:rsidRPr="001A73EF" w:rsidRDefault="00E525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Discussion</w:t>
            </w:r>
            <w:proofErr w:type="spellEnd"/>
          </w:p>
        </w:tc>
      </w:tr>
      <w:tr w:rsidR="00F17B7B" w:rsidRPr="001A73EF" w14:paraId="25CE17D0" w14:textId="77777777">
        <w:trPr>
          <w:trHeight w:val="48"/>
        </w:trPr>
        <w:tc>
          <w:tcPr>
            <w:tcW w:w="1668" w:type="dxa"/>
            <w:vMerge/>
            <w:tcBorders>
              <w:top w:val="single" w:sz="5" w:space="0" w:color="000000"/>
              <w:left w:val="single" w:sz="5" w:space="0" w:color="000000"/>
              <w:right w:val="single" w:sz="5" w:space="0" w:color="000000"/>
            </w:tcBorders>
          </w:tcPr>
          <w:p w14:paraId="1021791F"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4" w:space="0" w:color="000000"/>
              <w:left w:val="single" w:sz="5" w:space="0" w:color="000000"/>
              <w:bottom w:val="single" w:sz="4" w:space="0" w:color="000000"/>
              <w:right w:val="single" w:sz="4" w:space="0" w:color="000000"/>
            </w:tcBorders>
          </w:tcPr>
          <w:p w14:paraId="6F3047BE"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23d</w:t>
            </w:r>
          </w:p>
        </w:tc>
        <w:tc>
          <w:tcPr>
            <w:tcW w:w="11717" w:type="dxa"/>
            <w:tcBorders>
              <w:top w:val="single" w:sz="5" w:space="0" w:color="000000"/>
              <w:left w:val="single" w:sz="4" w:space="0" w:color="000000"/>
              <w:bottom w:val="single" w:sz="5" w:space="0" w:color="000000"/>
              <w:right w:val="single" w:sz="5" w:space="0" w:color="000000"/>
            </w:tcBorders>
          </w:tcPr>
          <w:p w14:paraId="2A3D27AE"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Discuss implications of the results for practice, policy, and future research.</w:t>
            </w:r>
          </w:p>
        </w:tc>
        <w:tc>
          <w:tcPr>
            <w:tcW w:w="1199" w:type="dxa"/>
            <w:tcBorders>
              <w:top w:val="single" w:sz="5" w:space="0" w:color="000000"/>
              <w:left w:val="single" w:sz="5" w:space="0" w:color="000000"/>
              <w:bottom w:val="single" w:sz="5" w:space="0" w:color="000000"/>
              <w:right w:val="single" w:sz="5" w:space="0" w:color="000000"/>
            </w:tcBorders>
          </w:tcPr>
          <w:p w14:paraId="0728082B" w14:textId="40C651E4" w:rsidR="00F17B7B" w:rsidRPr="001A73EF" w:rsidRDefault="00E52521">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Discussion</w:t>
            </w:r>
            <w:proofErr w:type="spellEnd"/>
          </w:p>
        </w:tc>
      </w:tr>
      <w:tr w:rsidR="00F17B7B" w:rsidRPr="001A73EF" w14:paraId="5CAAD215" w14:textId="77777777">
        <w:trPr>
          <w:trHeight w:val="24"/>
        </w:trPr>
        <w:tc>
          <w:tcPr>
            <w:tcW w:w="1400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E745742" w14:textId="77777777" w:rsidR="00F17B7B" w:rsidRPr="001A73EF" w:rsidRDefault="00922C29">
            <w:pPr>
              <w:widowControl w:val="0"/>
              <w:pBdr>
                <w:top w:val="nil"/>
                <w:left w:val="nil"/>
                <w:bottom w:val="nil"/>
                <w:right w:val="nil"/>
                <w:between w:val="nil"/>
              </w:pBdr>
              <w:rPr>
                <w:color w:val="000000"/>
                <w:sz w:val="20"/>
                <w:szCs w:val="20"/>
              </w:rPr>
            </w:pPr>
            <w:r w:rsidRPr="001A73EF">
              <w:rPr>
                <w:b/>
                <w:color w:val="000000"/>
                <w:sz w:val="20"/>
                <w:szCs w:val="20"/>
              </w:rPr>
              <w:t>OTHER INFORMATION</w:t>
            </w:r>
          </w:p>
        </w:tc>
        <w:tc>
          <w:tcPr>
            <w:tcW w:w="1199" w:type="dxa"/>
            <w:tcBorders>
              <w:top w:val="single" w:sz="5" w:space="0" w:color="000000"/>
              <w:left w:val="single" w:sz="5" w:space="0" w:color="000000"/>
              <w:bottom w:val="single" w:sz="5" w:space="0" w:color="000000"/>
              <w:right w:val="single" w:sz="5" w:space="0" w:color="000000"/>
            </w:tcBorders>
            <w:shd w:val="clear" w:color="auto" w:fill="FFFFCC"/>
          </w:tcPr>
          <w:p w14:paraId="004470DF" w14:textId="77777777" w:rsidR="00F17B7B" w:rsidRPr="001A73EF" w:rsidRDefault="00F17B7B">
            <w:pPr>
              <w:widowControl w:val="0"/>
              <w:pBdr>
                <w:top w:val="nil"/>
                <w:left w:val="nil"/>
                <w:bottom w:val="nil"/>
                <w:right w:val="nil"/>
                <w:between w:val="nil"/>
              </w:pBdr>
              <w:jc w:val="center"/>
              <w:rPr>
                <w:color w:val="000000"/>
                <w:sz w:val="20"/>
                <w:szCs w:val="20"/>
              </w:rPr>
            </w:pPr>
          </w:p>
        </w:tc>
      </w:tr>
      <w:tr w:rsidR="00F17B7B" w:rsidRPr="001A73EF" w14:paraId="397F9D2B" w14:textId="77777777">
        <w:trPr>
          <w:trHeight w:val="48"/>
        </w:trPr>
        <w:tc>
          <w:tcPr>
            <w:tcW w:w="1668" w:type="dxa"/>
            <w:vMerge w:val="restart"/>
            <w:tcBorders>
              <w:top w:val="single" w:sz="5" w:space="0" w:color="000000"/>
              <w:left w:val="single" w:sz="5" w:space="0" w:color="000000"/>
              <w:right w:val="single" w:sz="5" w:space="0" w:color="000000"/>
            </w:tcBorders>
          </w:tcPr>
          <w:p w14:paraId="204A5CE1"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Registration</w:t>
            </w:r>
            <w:proofErr w:type="spellEnd"/>
            <w:r w:rsidRPr="001A73EF">
              <w:rPr>
                <w:color w:val="000000"/>
                <w:sz w:val="20"/>
                <w:szCs w:val="20"/>
              </w:rPr>
              <w:t xml:space="preserve"> and </w:t>
            </w:r>
            <w:proofErr w:type="spellStart"/>
            <w:r w:rsidRPr="001A73EF">
              <w:rPr>
                <w:color w:val="000000"/>
                <w:sz w:val="20"/>
                <w:szCs w:val="20"/>
              </w:rPr>
              <w:t>protocol</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5FD9DF28"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24a</w:t>
            </w:r>
          </w:p>
        </w:tc>
        <w:tc>
          <w:tcPr>
            <w:tcW w:w="11717" w:type="dxa"/>
            <w:tcBorders>
              <w:top w:val="single" w:sz="5" w:space="0" w:color="000000"/>
              <w:left w:val="single" w:sz="5" w:space="0" w:color="000000"/>
              <w:bottom w:val="single" w:sz="5" w:space="0" w:color="000000"/>
              <w:right w:val="single" w:sz="5" w:space="0" w:color="000000"/>
            </w:tcBorders>
          </w:tcPr>
          <w:p w14:paraId="4452DCF2"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Provide registration information for the review, including register name and registration number, or state that the review was not registered.</w:t>
            </w:r>
          </w:p>
        </w:tc>
        <w:tc>
          <w:tcPr>
            <w:tcW w:w="1199" w:type="dxa"/>
            <w:tcBorders>
              <w:top w:val="single" w:sz="5" w:space="0" w:color="000000"/>
              <w:left w:val="single" w:sz="5" w:space="0" w:color="000000"/>
              <w:bottom w:val="single" w:sz="5" w:space="0" w:color="000000"/>
              <w:right w:val="single" w:sz="5" w:space="0" w:color="000000"/>
            </w:tcBorders>
          </w:tcPr>
          <w:p w14:paraId="39F2FA78" w14:textId="13406023"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1537AC96" w14:textId="77777777">
        <w:trPr>
          <w:trHeight w:val="57"/>
        </w:trPr>
        <w:tc>
          <w:tcPr>
            <w:tcW w:w="1668" w:type="dxa"/>
            <w:vMerge/>
            <w:tcBorders>
              <w:top w:val="single" w:sz="5" w:space="0" w:color="000000"/>
              <w:left w:val="single" w:sz="5" w:space="0" w:color="000000"/>
              <w:right w:val="single" w:sz="5" w:space="0" w:color="000000"/>
            </w:tcBorders>
          </w:tcPr>
          <w:p w14:paraId="6FBD50B6"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CCE4B01"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24b</w:t>
            </w:r>
          </w:p>
        </w:tc>
        <w:tc>
          <w:tcPr>
            <w:tcW w:w="11717" w:type="dxa"/>
            <w:tcBorders>
              <w:top w:val="single" w:sz="5" w:space="0" w:color="000000"/>
              <w:left w:val="single" w:sz="5" w:space="0" w:color="000000"/>
              <w:bottom w:val="single" w:sz="5" w:space="0" w:color="000000"/>
              <w:right w:val="single" w:sz="5" w:space="0" w:color="000000"/>
            </w:tcBorders>
          </w:tcPr>
          <w:p w14:paraId="21204CFE"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Indicate where the review protocol can be accessed, or state that a protocol was not prepared.</w:t>
            </w:r>
          </w:p>
        </w:tc>
        <w:tc>
          <w:tcPr>
            <w:tcW w:w="1199" w:type="dxa"/>
            <w:tcBorders>
              <w:top w:val="single" w:sz="5" w:space="0" w:color="000000"/>
              <w:left w:val="single" w:sz="5" w:space="0" w:color="000000"/>
              <w:bottom w:val="single" w:sz="5" w:space="0" w:color="000000"/>
              <w:right w:val="single" w:sz="5" w:space="0" w:color="000000"/>
            </w:tcBorders>
          </w:tcPr>
          <w:p w14:paraId="6F3667C4" w14:textId="27B4DD0F"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Methods</w:t>
            </w:r>
          </w:p>
        </w:tc>
      </w:tr>
      <w:tr w:rsidR="00F17B7B" w:rsidRPr="001A73EF" w14:paraId="6CFB89E4" w14:textId="77777777">
        <w:trPr>
          <w:trHeight w:val="48"/>
        </w:trPr>
        <w:tc>
          <w:tcPr>
            <w:tcW w:w="1668" w:type="dxa"/>
            <w:vMerge/>
            <w:tcBorders>
              <w:top w:val="single" w:sz="5" w:space="0" w:color="000000"/>
              <w:left w:val="single" w:sz="5" w:space="0" w:color="000000"/>
              <w:right w:val="single" w:sz="5" w:space="0" w:color="000000"/>
            </w:tcBorders>
          </w:tcPr>
          <w:p w14:paraId="13E4BD01" w14:textId="77777777" w:rsidR="00F17B7B" w:rsidRPr="001A73EF" w:rsidRDefault="00F17B7B">
            <w:pPr>
              <w:widowControl w:val="0"/>
              <w:pBdr>
                <w:top w:val="nil"/>
                <w:left w:val="nil"/>
                <w:bottom w:val="nil"/>
                <w:right w:val="nil"/>
                <w:between w:val="nil"/>
              </w:pBdr>
              <w:spacing w:line="276" w:lineRule="auto"/>
              <w:rPr>
                <w:color w:val="000000"/>
                <w:sz w:val="20"/>
                <w:szCs w:val="20"/>
              </w:rPr>
            </w:pPr>
          </w:p>
        </w:tc>
        <w:tc>
          <w:tcPr>
            <w:tcW w:w="616" w:type="dxa"/>
            <w:tcBorders>
              <w:top w:val="single" w:sz="5" w:space="0" w:color="000000"/>
              <w:left w:val="single" w:sz="5" w:space="0" w:color="000000"/>
              <w:bottom w:val="single" w:sz="5" w:space="0" w:color="000000"/>
              <w:right w:val="single" w:sz="5" w:space="0" w:color="000000"/>
            </w:tcBorders>
          </w:tcPr>
          <w:p w14:paraId="49337FEB"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24c</w:t>
            </w:r>
          </w:p>
        </w:tc>
        <w:tc>
          <w:tcPr>
            <w:tcW w:w="11717" w:type="dxa"/>
            <w:tcBorders>
              <w:top w:val="single" w:sz="5" w:space="0" w:color="000000"/>
              <w:left w:val="single" w:sz="5" w:space="0" w:color="000000"/>
              <w:bottom w:val="single" w:sz="5" w:space="0" w:color="000000"/>
              <w:right w:val="single" w:sz="5" w:space="0" w:color="000000"/>
            </w:tcBorders>
          </w:tcPr>
          <w:p w14:paraId="57BF28D2"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and explain any amendments to information provided at registration or in the protocol.</w:t>
            </w:r>
          </w:p>
        </w:tc>
        <w:tc>
          <w:tcPr>
            <w:tcW w:w="1199" w:type="dxa"/>
            <w:tcBorders>
              <w:top w:val="single" w:sz="5" w:space="0" w:color="000000"/>
              <w:left w:val="single" w:sz="5" w:space="0" w:color="000000"/>
              <w:bottom w:val="single" w:sz="5" w:space="0" w:color="000000"/>
              <w:right w:val="single" w:sz="5" w:space="0" w:color="000000"/>
            </w:tcBorders>
          </w:tcPr>
          <w:p w14:paraId="5B8DE0F2"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sz w:val="20"/>
                <w:szCs w:val="20"/>
              </w:rPr>
              <w:t>NA</w:t>
            </w:r>
          </w:p>
        </w:tc>
      </w:tr>
      <w:tr w:rsidR="00F17B7B" w:rsidRPr="001A73EF" w14:paraId="3D733344"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08E5D1D7" w14:textId="77777777" w:rsidR="00F17B7B" w:rsidRPr="001A73EF" w:rsidRDefault="00922C29">
            <w:pPr>
              <w:widowControl w:val="0"/>
              <w:pBdr>
                <w:top w:val="nil"/>
                <w:left w:val="nil"/>
                <w:bottom w:val="nil"/>
                <w:right w:val="nil"/>
                <w:between w:val="nil"/>
              </w:pBdr>
              <w:spacing w:before="40" w:after="40"/>
              <w:rPr>
                <w:color w:val="000000"/>
                <w:sz w:val="20"/>
                <w:szCs w:val="20"/>
              </w:rPr>
            </w:pPr>
            <w:r w:rsidRPr="001A73EF">
              <w:rPr>
                <w:color w:val="000000"/>
                <w:sz w:val="20"/>
                <w:szCs w:val="20"/>
              </w:rPr>
              <w:t>Support</w:t>
            </w:r>
          </w:p>
        </w:tc>
        <w:tc>
          <w:tcPr>
            <w:tcW w:w="616" w:type="dxa"/>
            <w:tcBorders>
              <w:top w:val="single" w:sz="5" w:space="0" w:color="000000"/>
              <w:left w:val="single" w:sz="5" w:space="0" w:color="000000"/>
              <w:bottom w:val="single" w:sz="5" w:space="0" w:color="000000"/>
              <w:right w:val="single" w:sz="5" w:space="0" w:color="000000"/>
            </w:tcBorders>
          </w:tcPr>
          <w:p w14:paraId="73AFC8B2"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25</w:t>
            </w:r>
          </w:p>
        </w:tc>
        <w:tc>
          <w:tcPr>
            <w:tcW w:w="11717" w:type="dxa"/>
            <w:tcBorders>
              <w:top w:val="single" w:sz="5" w:space="0" w:color="000000"/>
              <w:left w:val="single" w:sz="5" w:space="0" w:color="000000"/>
              <w:bottom w:val="single" w:sz="5" w:space="0" w:color="000000"/>
              <w:right w:val="single" w:sz="5" w:space="0" w:color="000000"/>
            </w:tcBorders>
          </w:tcPr>
          <w:p w14:paraId="39B33938"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Describe sources of financial or non-financial support for the review, and the role of the funders or sponsors in the review.</w:t>
            </w:r>
          </w:p>
        </w:tc>
        <w:tc>
          <w:tcPr>
            <w:tcW w:w="1199" w:type="dxa"/>
            <w:tcBorders>
              <w:top w:val="single" w:sz="5" w:space="0" w:color="000000"/>
              <w:left w:val="single" w:sz="5" w:space="0" w:color="000000"/>
              <w:bottom w:val="single" w:sz="5" w:space="0" w:color="000000"/>
              <w:right w:val="single" w:sz="5" w:space="0" w:color="000000"/>
            </w:tcBorders>
          </w:tcPr>
          <w:p w14:paraId="2BA6EA31" w14:textId="609140B8" w:rsidR="00F17B7B" w:rsidRPr="001A73EF" w:rsidRDefault="00E52521">
            <w:pPr>
              <w:widowControl w:val="0"/>
              <w:pBdr>
                <w:top w:val="nil"/>
                <w:left w:val="nil"/>
                <w:bottom w:val="nil"/>
                <w:right w:val="nil"/>
                <w:between w:val="nil"/>
              </w:pBdr>
              <w:spacing w:before="40" w:after="40"/>
              <w:rPr>
                <w:color w:val="000000"/>
                <w:sz w:val="20"/>
                <w:szCs w:val="20"/>
              </w:rPr>
            </w:pPr>
            <w:r w:rsidRPr="001A73EF">
              <w:rPr>
                <w:color w:val="000000"/>
                <w:sz w:val="20"/>
                <w:szCs w:val="20"/>
              </w:rPr>
              <w:t>Funding</w:t>
            </w:r>
          </w:p>
        </w:tc>
      </w:tr>
      <w:tr w:rsidR="00F17B7B" w:rsidRPr="001A73EF" w14:paraId="2E67E54D"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07828CE6" w14:textId="77777777" w:rsidR="00F17B7B" w:rsidRPr="001A73EF" w:rsidRDefault="00922C29">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Competing</w:t>
            </w:r>
            <w:proofErr w:type="spellEnd"/>
            <w:r w:rsidRPr="001A73EF">
              <w:rPr>
                <w:color w:val="000000"/>
                <w:sz w:val="20"/>
                <w:szCs w:val="20"/>
              </w:rPr>
              <w:t xml:space="preserve"> </w:t>
            </w:r>
            <w:proofErr w:type="spellStart"/>
            <w:r w:rsidRPr="001A73EF">
              <w:rPr>
                <w:color w:val="000000"/>
                <w:sz w:val="20"/>
                <w:szCs w:val="20"/>
              </w:rPr>
              <w:t>interests</w:t>
            </w:r>
            <w:proofErr w:type="spellEnd"/>
          </w:p>
        </w:tc>
        <w:tc>
          <w:tcPr>
            <w:tcW w:w="616" w:type="dxa"/>
            <w:tcBorders>
              <w:top w:val="single" w:sz="5" w:space="0" w:color="000000"/>
              <w:left w:val="single" w:sz="5" w:space="0" w:color="000000"/>
              <w:bottom w:val="single" w:sz="5" w:space="0" w:color="000000"/>
              <w:right w:val="single" w:sz="5" w:space="0" w:color="000000"/>
            </w:tcBorders>
          </w:tcPr>
          <w:p w14:paraId="36641B30"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26</w:t>
            </w:r>
          </w:p>
        </w:tc>
        <w:tc>
          <w:tcPr>
            <w:tcW w:w="11717" w:type="dxa"/>
            <w:tcBorders>
              <w:top w:val="single" w:sz="5" w:space="0" w:color="000000"/>
              <w:left w:val="single" w:sz="5" w:space="0" w:color="000000"/>
              <w:bottom w:val="single" w:sz="5" w:space="0" w:color="000000"/>
              <w:right w:val="single" w:sz="5" w:space="0" w:color="000000"/>
            </w:tcBorders>
          </w:tcPr>
          <w:p w14:paraId="3973CCCA"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Declare any competing interests of review authors.</w:t>
            </w:r>
          </w:p>
        </w:tc>
        <w:tc>
          <w:tcPr>
            <w:tcW w:w="1199" w:type="dxa"/>
            <w:tcBorders>
              <w:top w:val="single" w:sz="5" w:space="0" w:color="000000"/>
              <w:left w:val="single" w:sz="5" w:space="0" w:color="000000"/>
              <w:bottom w:val="single" w:sz="5" w:space="0" w:color="000000"/>
              <w:right w:val="single" w:sz="5" w:space="0" w:color="000000"/>
            </w:tcBorders>
          </w:tcPr>
          <w:p w14:paraId="2A843EBF" w14:textId="711BA535" w:rsidR="00F17B7B" w:rsidRPr="001A73EF" w:rsidRDefault="009A2DC6">
            <w:pPr>
              <w:widowControl w:val="0"/>
              <w:pBdr>
                <w:top w:val="nil"/>
                <w:left w:val="nil"/>
                <w:bottom w:val="nil"/>
                <w:right w:val="nil"/>
                <w:between w:val="nil"/>
              </w:pBdr>
              <w:spacing w:before="40" w:after="40"/>
              <w:rPr>
                <w:color w:val="000000"/>
                <w:sz w:val="20"/>
                <w:szCs w:val="20"/>
              </w:rPr>
            </w:pPr>
            <w:proofErr w:type="spellStart"/>
            <w:r w:rsidRPr="001A73EF">
              <w:rPr>
                <w:color w:val="000000"/>
                <w:sz w:val="20"/>
                <w:szCs w:val="20"/>
              </w:rPr>
              <w:t>Competing</w:t>
            </w:r>
            <w:proofErr w:type="spellEnd"/>
            <w:r w:rsidRPr="001A73EF">
              <w:rPr>
                <w:color w:val="000000"/>
                <w:sz w:val="20"/>
                <w:szCs w:val="20"/>
              </w:rPr>
              <w:t xml:space="preserve"> </w:t>
            </w:r>
            <w:proofErr w:type="spellStart"/>
            <w:r w:rsidRPr="001A73EF">
              <w:rPr>
                <w:color w:val="000000"/>
                <w:sz w:val="20"/>
                <w:szCs w:val="20"/>
              </w:rPr>
              <w:t>interests</w:t>
            </w:r>
            <w:proofErr w:type="spellEnd"/>
          </w:p>
        </w:tc>
      </w:tr>
      <w:tr w:rsidR="00F17B7B" w:rsidRPr="001A73EF" w14:paraId="0C476813" w14:textId="77777777">
        <w:trPr>
          <w:trHeight w:val="219"/>
        </w:trPr>
        <w:tc>
          <w:tcPr>
            <w:tcW w:w="1668" w:type="dxa"/>
            <w:tcBorders>
              <w:top w:val="single" w:sz="5" w:space="0" w:color="000000"/>
              <w:left w:val="single" w:sz="5" w:space="0" w:color="000000"/>
              <w:bottom w:val="single" w:sz="5" w:space="0" w:color="000000"/>
              <w:right w:val="single" w:sz="5" w:space="0" w:color="000000"/>
            </w:tcBorders>
          </w:tcPr>
          <w:p w14:paraId="62D4927D"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Availability of data, code and other materials</w:t>
            </w:r>
          </w:p>
        </w:tc>
        <w:tc>
          <w:tcPr>
            <w:tcW w:w="616" w:type="dxa"/>
            <w:tcBorders>
              <w:top w:val="single" w:sz="5" w:space="0" w:color="000000"/>
              <w:left w:val="single" w:sz="5" w:space="0" w:color="000000"/>
              <w:bottom w:val="single" w:sz="5" w:space="0" w:color="000000"/>
              <w:right w:val="single" w:sz="5" w:space="0" w:color="000000"/>
            </w:tcBorders>
          </w:tcPr>
          <w:p w14:paraId="1004A53F" w14:textId="77777777" w:rsidR="00F17B7B" w:rsidRPr="001A73EF" w:rsidRDefault="00922C29">
            <w:pPr>
              <w:widowControl w:val="0"/>
              <w:pBdr>
                <w:top w:val="nil"/>
                <w:left w:val="nil"/>
                <w:bottom w:val="nil"/>
                <w:right w:val="nil"/>
                <w:between w:val="nil"/>
              </w:pBdr>
              <w:spacing w:before="40" w:after="40"/>
              <w:jc w:val="right"/>
              <w:rPr>
                <w:color w:val="000000"/>
                <w:sz w:val="20"/>
                <w:szCs w:val="20"/>
              </w:rPr>
            </w:pPr>
            <w:r w:rsidRPr="001A73EF">
              <w:rPr>
                <w:color w:val="000000"/>
                <w:sz w:val="20"/>
                <w:szCs w:val="20"/>
              </w:rPr>
              <w:t>27</w:t>
            </w:r>
          </w:p>
        </w:tc>
        <w:tc>
          <w:tcPr>
            <w:tcW w:w="11717" w:type="dxa"/>
            <w:tcBorders>
              <w:top w:val="single" w:sz="5" w:space="0" w:color="000000"/>
              <w:left w:val="single" w:sz="5" w:space="0" w:color="000000"/>
              <w:bottom w:val="single" w:sz="5" w:space="0" w:color="000000"/>
              <w:right w:val="single" w:sz="5" w:space="0" w:color="000000"/>
            </w:tcBorders>
          </w:tcPr>
          <w:p w14:paraId="1D442194" w14:textId="77777777" w:rsidR="00F17B7B" w:rsidRPr="001A73EF" w:rsidRDefault="00922C29">
            <w:pPr>
              <w:widowControl w:val="0"/>
              <w:pBdr>
                <w:top w:val="nil"/>
                <w:left w:val="nil"/>
                <w:bottom w:val="nil"/>
                <w:right w:val="nil"/>
                <w:between w:val="nil"/>
              </w:pBdr>
              <w:spacing w:before="40" w:after="40"/>
              <w:rPr>
                <w:color w:val="000000"/>
                <w:sz w:val="20"/>
                <w:szCs w:val="20"/>
                <w:lang w:val="en-US"/>
              </w:rPr>
            </w:pPr>
            <w:r w:rsidRPr="001A73EF">
              <w:rPr>
                <w:color w:val="000000"/>
                <w:sz w:val="20"/>
                <w:szCs w:val="20"/>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199" w:type="dxa"/>
            <w:tcBorders>
              <w:top w:val="single" w:sz="5" w:space="0" w:color="000000"/>
              <w:left w:val="single" w:sz="5" w:space="0" w:color="000000"/>
              <w:bottom w:val="single" w:sz="5" w:space="0" w:color="000000"/>
              <w:right w:val="single" w:sz="5" w:space="0" w:color="000000"/>
            </w:tcBorders>
          </w:tcPr>
          <w:p w14:paraId="59C8ED60" w14:textId="0C8F8A5F" w:rsidR="00F17B7B" w:rsidRPr="001A73EF" w:rsidRDefault="003D0C59">
            <w:pPr>
              <w:widowControl w:val="0"/>
              <w:pBdr>
                <w:top w:val="nil"/>
                <w:left w:val="nil"/>
                <w:bottom w:val="nil"/>
                <w:right w:val="nil"/>
                <w:between w:val="nil"/>
              </w:pBdr>
              <w:spacing w:before="40" w:after="40"/>
              <w:rPr>
                <w:color w:val="000000"/>
                <w:sz w:val="20"/>
                <w:szCs w:val="20"/>
              </w:rPr>
            </w:pPr>
            <w:r w:rsidRPr="001A73EF">
              <w:rPr>
                <w:color w:val="000000"/>
                <w:sz w:val="20"/>
                <w:szCs w:val="20"/>
              </w:rPr>
              <w:t>NA</w:t>
            </w:r>
          </w:p>
        </w:tc>
      </w:tr>
    </w:tbl>
    <w:p w14:paraId="2A705F78" w14:textId="77777777" w:rsidR="00F17B7B" w:rsidRPr="001A73EF" w:rsidRDefault="00F17B7B">
      <w:pPr>
        <w:rPr>
          <w:sz w:val="16"/>
          <w:szCs w:val="16"/>
        </w:rPr>
      </w:pPr>
    </w:p>
    <w:p w14:paraId="340B4BC5" w14:textId="56EE9959" w:rsidR="00F17B7B" w:rsidRPr="001A73EF" w:rsidRDefault="00F17B7B">
      <w:pPr>
        <w:rPr>
          <w:sz w:val="16"/>
          <w:szCs w:val="16"/>
        </w:rPr>
        <w:sectPr w:rsidR="00F17B7B" w:rsidRPr="001A73EF">
          <w:pgSz w:w="16840" w:h="11900" w:orient="landscape"/>
          <w:pgMar w:top="1134" w:right="1417" w:bottom="1134" w:left="1134" w:header="708" w:footer="708" w:gutter="0"/>
          <w:cols w:space="720"/>
        </w:sectPr>
      </w:pPr>
    </w:p>
    <w:p w14:paraId="64A0DA6A" w14:textId="77777777" w:rsidR="003616D9" w:rsidRPr="00C15024" w:rsidRDefault="003616D9" w:rsidP="003616D9">
      <w:pPr>
        <w:rPr>
          <w:b/>
        </w:rPr>
      </w:pPr>
      <w:r w:rsidRPr="00C15024">
        <w:rPr>
          <w:b/>
          <w:lang w:val="en-US"/>
        </w:rPr>
        <w:lastRenderedPageBreak/>
        <w:t xml:space="preserve">Supplementary Table 7: alteration of core lipid classes across different diseases stratified by </w:t>
      </w:r>
      <w:r w:rsidRPr="00C15024">
        <w:rPr>
          <w:b/>
        </w:rPr>
        <w:t xml:space="preserve">major brain </w:t>
      </w:r>
      <w:proofErr w:type="spellStart"/>
      <w:r w:rsidRPr="00C15024">
        <w:rPr>
          <w:b/>
        </w:rPr>
        <w:t>regions</w:t>
      </w:r>
      <w:proofErr w:type="spellEnd"/>
    </w:p>
    <w:p w14:paraId="7A8EB07F" w14:textId="77777777" w:rsidR="00CC1EAE" w:rsidRPr="00C15024" w:rsidRDefault="00CC1EAE" w:rsidP="00CC1EAE">
      <w:pPr>
        <w:rPr>
          <w:b/>
        </w:rPr>
      </w:pPr>
    </w:p>
    <w:tbl>
      <w:tblPr>
        <w:tblStyle w:val="Grigliatabella"/>
        <w:tblW w:w="9923" w:type="dxa"/>
        <w:tblLook w:val="04A0" w:firstRow="1" w:lastRow="0" w:firstColumn="1" w:lastColumn="0" w:noHBand="0" w:noVBand="1"/>
      </w:tblPr>
      <w:tblGrid>
        <w:gridCol w:w="872"/>
        <w:gridCol w:w="1293"/>
        <w:gridCol w:w="1293"/>
        <w:gridCol w:w="1293"/>
        <w:gridCol w:w="1293"/>
        <w:gridCol w:w="1293"/>
        <w:gridCol w:w="1293"/>
        <w:gridCol w:w="1293"/>
      </w:tblGrid>
      <w:tr w:rsidR="00CC1EAE" w:rsidRPr="00C15024" w14:paraId="4D789477" w14:textId="77777777" w:rsidTr="003616D9">
        <w:tc>
          <w:tcPr>
            <w:tcW w:w="872" w:type="dxa"/>
            <w:vAlign w:val="center"/>
          </w:tcPr>
          <w:p w14:paraId="3C093549" w14:textId="1F9A2EFE" w:rsidR="00CC1EAE" w:rsidRPr="00C15024" w:rsidRDefault="00CC1EAE" w:rsidP="003616D9">
            <w:pPr>
              <w:jc w:val="center"/>
              <w:rPr>
                <w:b/>
              </w:rPr>
            </w:pPr>
            <w:r w:rsidRPr="00C15024">
              <w:rPr>
                <w:b/>
                <w:kern w:val="0"/>
                <w:sz w:val="16"/>
                <w:szCs w:val="16"/>
                <w:lang w:val="en-US"/>
              </w:rPr>
              <w:t>Lipid species</w:t>
            </w:r>
          </w:p>
        </w:tc>
        <w:tc>
          <w:tcPr>
            <w:tcW w:w="1293" w:type="dxa"/>
            <w:vAlign w:val="center"/>
          </w:tcPr>
          <w:p w14:paraId="484E11E1" w14:textId="790999F7" w:rsidR="00CC1EAE" w:rsidRPr="00C15024" w:rsidRDefault="00CC1EAE" w:rsidP="003616D9">
            <w:pPr>
              <w:jc w:val="center"/>
              <w:rPr>
                <w:b/>
              </w:rPr>
            </w:pPr>
            <w:r w:rsidRPr="00C15024">
              <w:rPr>
                <w:b/>
                <w:kern w:val="0"/>
                <w:sz w:val="16"/>
                <w:szCs w:val="16"/>
                <w:lang w:val="en-US"/>
              </w:rPr>
              <w:t>FC</w:t>
            </w:r>
          </w:p>
        </w:tc>
        <w:tc>
          <w:tcPr>
            <w:tcW w:w="1293" w:type="dxa"/>
            <w:vAlign w:val="center"/>
          </w:tcPr>
          <w:p w14:paraId="7610AED7" w14:textId="006494D1" w:rsidR="00CC1EAE" w:rsidRPr="00C15024" w:rsidRDefault="00CC1EAE" w:rsidP="003616D9">
            <w:pPr>
              <w:jc w:val="center"/>
              <w:rPr>
                <w:b/>
              </w:rPr>
            </w:pPr>
            <w:r w:rsidRPr="00C15024">
              <w:rPr>
                <w:b/>
                <w:kern w:val="0"/>
                <w:sz w:val="16"/>
                <w:szCs w:val="16"/>
                <w:lang w:val="en-US"/>
              </w:rPr>
              <w:t>TC</w:t>
            </w:r>
          </w:p>
        </w:tc>
        <w:tc>
          <w:tcPr>
            <w:tcW w:w="1293" w:type="dxa"/>
            <w:vAlign w:val="center"/>
          </w:tcPr>
          <w:p w14:paraId="79106098" w14:textId="2DADC19C" w:rsidR="00CC1EAE" w:rsidRPr="00C15024" w:rsidRDefault="00CC1EAE" w:rsidP="003616D9">
            <w:pPr>
              <w:jc w:val="center"/>
              <w:rPr>
                <w:b/>
              </w:rPr>
            </w:pPr>
            <w:r w:rsidRPr="00C15024">
              <w:rPr>
                <w:b/>
                <w:kern w:val="0"/>
                <w:sz w:val="16"/>
                <w:szCs w:val="16"/>
                <w:lang w:val="en-US"/>
              </w:rPr>
              <w:t>OC</w:t>
            </w:r>
          </w:p>
        </w:tc>
        <w:tc>
          <w:tcPr>
            <w:tcW w:w="1293" w:type="dxa"/>
            <w:vAlign w:val="center"/>
          </w:tcPr>
          <w:p w14:paraId="0456960B" w14:textId="7DE9538A" w:rsidR="00CC1EAE" w:rsidRPr="00C15024" w:rsidRDefault="00CC1EAE" w:rsidP="003616D9">
            <w:pPr>
              <w:jc w:val="center"/>
              <w:rPr>
                <w:b/>
              </w:rPr>
            </w:pPr>
            <w:r w:rsidRPr="00C15024">
              <w:rPr>
                <w:b/>
                <w:kern w:val="0"/>
                <w:sz w:val="16"/>
                <w:szCs w:val="16"/>
                <w:lang w:val="en-US"/>
              </w:rPr>
              <w:t>HP</w:t>
            </w:r>
          </w:p>
        </w:tc>
        <w:tc>
          <w:tcPr>
            <w:tcW w:w="1293" w:type="dxa"/>
            <w:vAlign w:val="center"/>
          </w:tcPr>
          <w:p w14:paraId="08C6C9FD" w14:textId="7B36C380" w:rsidR="00CC1EAE" w:rsidRPr="00C15024" w:rsidRDefault="00CC1EAE" w:rsidP="003616D9">
            <w:pPr>
              <w:jc w:val="center"/>
              <w:rPr>
                <w:b/>
              </w:rPr>
            </w:pPr>
            <w:r w:rsidRPr="00C15024">
              <w:rPr>
                <w:b/>
                <w:kern w:val="0"/>
                <w:sz w:val="16"/>
                <w:szCs w:val="16"/>
                <w:lang w:val="en-US"/>
              </w:rPr>
              <w:t>SVZ</w:t>
            </w:r>
          </w:p>
        </w:tc>
        <w:tc>
          <w:tcPr>
            <w:tcW w:w="1293" w:type="dxa"/>
            <w:vAlign w:val="center"/>
          </w:tcPr>
          <w:p w14:paraId="4D3FA5E8" w14:textId="7EF6F4C4" w:rsidR="00CC1EAE" w:rsidRPr="00C15024" w:rsidRDefault="00CC1EAE" w:rsidP="003616D9">
            <w:pPr>
              <w:jc w:val="center"/>
              <w:rPr>
                <w:b/>
              </w:rPr>
            </w:pPr>
            <w:r w:rsidRPr="00C15024">
              <w:rPr>
                <w:b/>
                <w:kern w:val="0"/>
                <w:sz w:val="16"/>
                <w:szCs w:val="16"/>
                <w:lang w:val="en-US"/>
              </w:rPr>
              <w:t>CN</w:t>
            </w:r>
          </w:p>
        </w:tc>
        <w:tc>
          <w:tcPr>
            <w:tcW w:w="1293" w:type="dxa"/>
            <w:vAlign w:val="center"/>
          </w:tcPr>
          <w:p w14:paraId="1DCC9B90" w14:textId="6318F95D" w:rsidR="00CC1EAE" w:rsidRPr="00C15024" w:rsidRDefault="00CC1EAE" w:rsidP="003616D9">
            <w:pPr>
              <w:jc w:val="center"/>
              <w:rPr>
                <w:b/>
              </w:rPr>
            </w:pPr>
            <w:r w:rsidRPr="00C15024">
              <w:rPr>
                <w:b/>
                <w:kern w:val="0"/>
                <w:sz w:val="16"/>
                <w:szCs w:val="16"/>
              </w:rPr>
              <w:t>NR</w:t>
            </w:r>
          </w:p>
        </w:tc>
      </w:tr>
      <w:tr w:rsidR="00CC1EAE" w:rsidRPr="00C15024" w14:paraId="50182292" w14:textId="77777777" w:rsidTr="003616D9">
        <w:tc>
          <w:tcPr>
            <w:tcW w:w="9918" w:type="dxa"/>
            <w:gridSpan w:val="8"/>
            <w:shd w:val="clear" w:color="auto" w:fill="D0CECE" w:themeFill="background2" w:themeFillShade="E6"/>
            <w:vAlign w:val="center"/>
          </w:tcPr>
          <w:p w14:paraId="551635BB" w14:textId="792EA0B4" w:rsidR="00CC1EAE" w:rsidRPr="00C15024" w:rsidRDefault="00CC1EAE" w:rsidP="003616D9">
            <w:pPr>
              <w:jc w:val="center"/>
              <w:rPr>
                <w:b/>
              </w:rPr>
            </w:pPr>
            <w:r w:rsidRPr="00C15024">
              <w:rPr>
                <w:b/>
                <w:kern w:val="0"/>
                <w:sz w:val="16"/>
                <w:szCs w:val="16"/>
                <w:lang w:val="en-US"/>
              </w:rPr>
              <w:t>Sphingolipids</w:t>
            </w:r>
          </w:p>
        </w:tc>
      </w:tr>
      <w:tr w:rsidR="00CC1EAE" w:rsidRPr="00C15024" w14:paraId="0CF910C5" w14:textId="77777777" w:rsidTr="003616D9">
        <w:tc>
          <w:tcPr>
            <w:tcW w:w="872" w:type="dxa"/>
            <w:vAlign w:val="center"/>
          </w:tcPr>
          <w:p w14:paraId="48F31A7F" w14:textId="75BB740D" w:rsidR="00CC1EAE" w:rsidRPr="00C15024" w:rsidRDefault="00CC1EAE" w:rsidP="003616D9">
            <w:pPr>
              <w:jc w:val="center"/>
              <w:rPr>
                <w:b/>
              </w:rPr>
            </w:pPr>
            <w:proofErr w:type="spellStart"/>
            <w:r w:rsidRPr="00C15024">
              <w:rPr>
                <w:b/>
                <w:kern w:val="0"/>
                <w:sz w:val="16"/>
                <w:szCs w:val="16"/>
                <w:lang w:val="en-US"/>
              </w:rPr>
              <w:t>SHexCer</w:t>
            </w:r>
            <w:proofErr w:type="spellEnd"/>
          </w:p>
        </w:tc>
        <w:tc>
          <w:tcPr>
            <w:tcW w:w="1293" w:type="dxa"/>
            <w:vAlign w:val="center"/>
          </w:tcPr>
          <w:p w14:paraId="335FFB5A" w14:textId="77777777" w:rsidR="00CC1EAE" w:rsidRPr="00C15024" w:rsidRDefault="00CC1EAE" w:rsidP="00CC1EAE">
            <w:pPr>
              <w:jc w:val="center"/>
              <w:rPr>
                <w:bCs/>
                <w:kern w:val="0"/>
                <w:sz w:val="16"/>
                <w:szCs w:val="16"/>
                <w:vertAlign w:val="superscript"/>
                <w:lang w:val="en-US"/>
              </w:rPr>
            </w:pPr>
            <w:r w:rsidRPr="00C15024">
              <w:rPr>
                <w:bCs/>
                <w:kern w:val="0"/>
                <w:sz w:val="16"/>
                <w:szCs w:val="16"/>
                <w:lang w:val="en-US"/>
              </w:rPr>
              <w:t>AD</w:t>
            </w:r>
            <w:r w:rsidRPr="00C15024">
              <w:rPr>
                <w:bCs/>
                <w:kern w:val="0"/>
                <w:sz w:val="16"/>
                <w:szCs w:val="16"/>
                <w:vertAlign w:val="superscript"/>
              </w:rPr>
              <w:t>55</w:t>
            </w:r>
          </w:p>
          <w:p w14:paraId="043A8371" w14:textId="77777777" w:rsidR="00CC1EAE" w:rsidRPr="00C15024" w:rsidRDefault="00CC1EAE" w:rsidP="00CC1EAE">
            <w:pPr>
              <w:jc w:val="center"/>
              <w:rPr>
                <w:bCs/>
                <w:kern w:val="0"/>
                <w:sz w:val="16"/>
                <w:szCs w:val="16"/>
                <w:vertAlign w:val="superscript"/>
                <w:lang w:val="en-US"/>
              </w:rPr>
            </w:pPr>
            <w:r w:rsidRPr="00C15024">
              <w:rPr>
                <w:bCs/>
                <w:kern w:val="0"/>
                <w:sz w:val="16"/>
                <w:szCs w:val="16"/>
                <w:lang w:val="en-US"/>
              </w:rPr>
              <w:t>HIV</w:t>
            </w:r>
            <w:r w:rsidRPr="00C15024">
              <w:rPr>
                <w:bCs/>
                <w:kern w:val="0"/>
                <w:sz w:val="16"/>
                <w:szCs w:val="16"/>
                <w:vertAlign w:val="superscript"/>
              </w:rPr>
              <w:t>68</w:t>
            </w:r>
          </w:p>
          <w:p w14:paraId="314C63B6" w14:textId="53D12E10"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5A9A1455" w14:textId="1AE0F581" w:rsidR="00CC1EAE" w:rsidRPr="00C15024" w:rsidRDefault="00CC1EAE" w:rsidP="003616D9">
            <w:pPr>
              <w:jc w:val="center"/>
              <w:rPr>
                <w:b/>
              </w:rPr>
            </w:pPr>
            <w:r w:rsidRPr="00C15024">
              <w:rPr>
                <w:bCs/>
                <w:kern w:val="0"/>
                <w:sz w:val="16"/>
                <w:szCs w:val="16"/>
              </w:rPr>
              <w:t>AD</w:t>
            </w:r>
            <w:r w:rsidRPr="00C15024">
              <w:rPr>
                <w:bCs/>
                <w:kern w:val="0"/>
                <w:sz w:val="16"/>
                <w:szCs w:val="16"/>
                <w:vertAlign w:val="superscript"/>
              </w:rPr>
              <w:t>51</w:t>
            </w:r>
          </w:p>
        </w:tc>
        <w:tc>
          <w:tcPr>
            <w:tcW w:w="1293" w:type="dxa"/>
            <w:vAlign w:val="center"/>
          </w:tcPr>
          <w:p w14:paraId="640AEB33" w14:textId="77777777" w:rsidR="00CC1EAE" w:rsidRPr="00C15024" w:rsidRDefault="00CC1EAE" w:rsidP="003616D9">
            <w:pPr>
              <w:jc w:val="center"/>
              <w:rPr>
                <w:b/>
              </w:rPr>
            </w:pPr>
          </w:p>
        </w:tc>
        <w:tc>
          <w:tcPr>
            <w:tcW w:w="1293" w:type="dxa"/>
            <w:vAlign w:val="center"/>
          </w:tcPr>
          <w:p w14:paraId="43371999"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11EDFA11" w14:textId="33DDE437" w:rsidR="00CC1EAE" w:rsidRPr="00C15024" w:rsidRDefault="00CC1EAE" w:rsidP="003616D9">
            <w:pPr>
              <w:jc w:val="center"/>
              <w:rPr>
                <w:b/>
              </w:rPr>
            </w:pPr>
            <w:r w:rsidRPr="00C15024">
              <w:rPr>
                <w:bCs/>
                <w:kern w:val="0"/>
                <w:sz w:val="16"/>
                <w:szCs w:val="16"/>
                <w:lang w:val="en-US"/>
              </w:rPr>
              <w:t>TLE</w:t>
            </w:r>
            <w:r w:rsidRPr="00C15024">
              <w:rPr>
                <w:bCs/>
                <w:kern w:val="0"/>
                <w:sz w:val="16"/>
                <w:szCs w:val="16"/>
                <w:vertAlign w:val="superscript"/>
              </w:rPr>
              <w:t>40</w:t>
            </w:r>
          </w:p>
        </w:tc>
        <w:tc>
          <w:tcPr>
            <w:tcW w:w="1293" w:type="dxa"/>
            <w:vAlign w:val="center"/>
          </w:tcPr>
          <w:p w14:paraId="719F1F49" w14:textId="6288DF74" w:rsidR="00CC1EAE" w:rsidRPr="00C15024" w:rsidRDefault="00CC1EAE" w:rsidP="003616D9">
            <w:pPr>
              <w:jc w:val="center"/>
              <w:rPr>
                <w:b/>
              </w:rPr>
            </w:pPr>
            <w:r w:rsidRPr="00C15024">
              <w:rPr>
                <w:bCs/>
                <w:kern w:val="0"/>
                <w:sz w:val="16"/>
                <w:szCs w:val="16"/>
                <w:lang w:val="en-US"/>
              </w:rPr>
              <w:t>HD</w:t>
            </w:r>
            <w:r w:rsidRPr="00C15024">
              <w:rPr>
                <w:bCs/>
                <w:kern w:val="0"/>
                <w:sz w:val="16"/>
                <w:szCs w:val="16"/>
                <w:vertAlign w:val="superscript"/>
              </w:rPr>
              <w:t>66</w:t>
            </w:r>
          </w:p>
        </w:tc>
        <w:tc>
          <w:tcPr>
            <w:tcW w:w="1293" w:type="dxa"/>
            <w:vAlign w:val="center"/>
          </w:tcPr>
          <w:p w14:paraId="00802DCF" w14:textId="77777777" w:rsidR="00CC1EAE" w:rsidRPr="00C15024" w:rsidRDefault="00CC1EAE" w:rsidP="003616D9">
            <w:pPr>
              <w:jc w:val="center"/>
              <w:rPr>
                <w:b/>
              </w:rPr>
            </w:pPr>
          </w:p>
        </w:tc>
        <w:tc>
          <w:tcPr>
            <w:tcW w:w="1293" w:type="dxa"/>
            <w:vAlign w:val="center"/>
          </w:tcPr>
          <w:p w14:paraId="5069FC18" w14:textId="77777777" w:rsidR="00CC1EAE" w:rsidRPr="00C15024" w:rsidRDefault="00CC1EAE" w:rsidP="003616D9">
            <w:pPr>
              <w:jc w:val="center"/>
              <w:rPr>
                <w:b/>
              </w:rPr>
            </w:pPr>
          </w:p>
        </w:tc>
      </w:tr>
      <w:tr w:rsidR="00CC1EAE" w:rsidRPr="00C15024" w14:paraId="2664F718" w14:textId="77777777" w:rsidTr="003616D9">
        <w:tc>
          <w:tcPr>
            <w:tcW w:w="872" w:type="dxa"/>
            <w:vAlign w:val="center"/>
          </w:tcPr>
          <w:p w14:paraId="4A0511A9" w14:textId="37F15E4D" w:rsidR="00CC1EAE" w:rsidRPr="00C15024" w:rsidRDefault="00CC1EAE" w:rsidP="003616D9">
            <w:pPr>
              <w:jc w:val="center"/>
              <w:rPr>
                <w:b/>
              </w:rPr>
            </w:pPr>
            <w:r w:rsidRPr="00C15024">
              <w:rPr>
                <w:b/>
                <w:kern w:val="0"/>
                <w:sz w:val="16"/>
                <w:szCs w:val="16"/>
                <w:lang w:val="en-US"/>
              </w:rPr>
              <w:t>SM</w:t>
            </w:r>
          </w:p>
        </w:tc>
        <w:tc>
          <w:tcPr>
            <w:tcW w:w="1293" w:type="dxa"/>
            <w:vAlign w:val="center"/>
          </w:tcPr>
          <w:p w14:paraId="3F834DCC" w14:textId="41BB7ECC"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2B4C56F0" w14:textId="77777777" w:rsidR="00CC1EAE" w:rsidRPr="00C15024" w:rsidRDefault="00CC1EAE" w:rsidP="003616D9">
            <w:pPr>
              <w:jc w:val="center"/>
              <w:rPr>
                <w:b/>
              </w:rPr>
            </w:pPr>
          </w:p>
        </w:tc>
        <w:tc>
          <w:tcPr>
            <w:tcW w:w="1293" w:type="dxa"/>
            <w:vAlign w:val="center"/>
          </w:tcPr>
          <w:p w14:paraId="2AB00822" w14:textId="77777777" w:rsidR="00CC1EAE" w:rsidRPr="00C15024" w:rsidRDefault="00CC1EAE" w:rsidP="003616D9">
            <w:pPr>
              <w:jc w:val="center"/>
              <w:rPr>
                <w:b/>
              </w:rPr>
            </w:pPr>
          </w:p>
        </w:tc>
        <w:tc>
          <w:tcPr>
            <w:tcW w:w="1293" w:type="dxa"/>
            <w:vAlign w:val="center"/>
          </w:tcPr>
          <w:p w14:paraId="50FC353F"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3E34DD1D" w14:textId="76938341" w:rsidR="00CC1EAE" w:rsidRPr="00C15024" w:rsidRDefault="00CC1EAE" w:rsidP="003616D9">
            <w:pPr>
              <w:jc w:val="center"/>
              <w:rPr>
                <w:b/>
              </w:rPr>
            </w:pPr>
            <w:r w:rsidRPr="00C15024">
              <w:rPr>
                <w:bCs/>
                <w:kern w:val="0"/>
                <w:sz w:val="16"/>
                <w:szCs w:val="16"/>
              </w:rPr>
              <w:t>TLE</w:t>
            </w:r>
            <w:r w:rsidRPr="00C15024">
              <w:rPr>
                <w:bCs/>
                <w:kern w:val="0"/>
                <w:sz w:val="16"/>
                <w:szCs w:val="16"/>
                <w:vertAlign w:val="superscript"/>
              </w:rPr>
              <w:t>64, 63</w:t>
            </w:r>
          </w:p>
        </w:tc>
        <w:tc>
          <w:tcPr>
            <w:tcW w:w="1293" w:type="dxa"/>
            <w:vAlign w:val="center"/>
          </w:tcPr>
          <w:p w14:paraId="0D13766F" w14:textId="141F5EDC"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66</w:t>
            </w:r>
          </w:p>
        </w:tc>
        <w:tc>
          <w:tcPr>
            <w:tcW w:w="1293" w:type="dxa"/>
            <w:vAlign w:val="center"/>
          </w:tcPr>
          <w:p w14:paraId="3EB32C15" w14:textId="1286D659"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65</w:t>
            </w:r>
          </w:p>
        </w:tc>
        <w:tc>
          <w:tcPr>
            <w:tcW w:w="1293" w:type="dxa"/>
            <w:vAlign w:val="center"/>
          </w:tcPr>
          <w:p w14:paraId="7AAEFE76" w14:textId="59D9BF31" w:rsidR="00CC1EAE" w:rsidRPr="00C15024" w:rsidRDefault="00CC1EAE" w:rsidP="003616D9">
            <w:pPr>
              <w:jc w:val="center"/>
              <w:rPr>
                <w:b/>
              </w:rPr>
            </w:pPr>
            <w:r w:rsidRPr="00C15024">
              <w:rPr>
                <w:bCs/>
                <w:kern w:val="0"/>
                <w:sz w:val="16"/>
                <w:szCs w:val="16"/>
              </w:rPr>
              <w:t>MS</w:t>
            </w:r>
            <w:r w:rsidRPr="00C15024">
              <w:rPr>
                <w:bCs/>
                <w:kern w:val="0"/>
                <w:sz w:val="16"/>
                <w:szCs w:val="16"/>
                <w:vertAlign w:val="superscript"/>
              </w:rPr>
              <w:t>60</w:t>
            </w:r>
          </w:p>
        </w:tc>
      </w:tr>
      <w:tr w:rsidR="00CC1EAE" w:rsidRPr="00C15024" w14:paraId="7E613F4C" w14:textId="77777777" w:rsidTr="003616D9">
        <w:tc>
          <w:tcPr>
            <w:tcW w:w="9918" w:type="dxa"/>
            <w:gridSpan w:val="8"/>
            <w:shd w:val="clear" w:color="auto" w:fill="D0CECE" w:themeFill="background2" w:themeFillShade="E6"/>
            <w:vAlign w:val="center"/>
          </w:tcPr>
          <w:p w14:paraId="355E5149" w14:textId="6DEC9DEB" w:rsidR="00CC1EAE" w:rsidRPr="00C15024" w:rsidRDefault="00CC1EAE" w:rsidP="003616D9">
            <w:pPr>
              <w:jc w:val="center"/>
              <w:rPr>
                <w:b/>
              </w:rPr>
            </w:pPr>
            <w:r w:rsidRPr="00C15024">
              <w:rPr>
                <w:b/>
                <w:kern w:val="0"/>
                <w:sz w:val="16"/>
                <w:szCs w:val="16"/>
                <w:lang w:val="en-US"/>
              </w:rPr>
              <w:t>Glycerophospholipids</w:t>
            </w:r>
          </w:p>
        </w:tc>
      </w:tr>
      <w:tr w:rsidR="00CC1EAE" w:rsidRPr="00C15024" w14:paraId="52806725" w14:textId="77777777" w:rsidTr="003616D9">
        <w:tc>
          <w:tcPr>
            <w:tcW w:w="872" w:type="dxa"/>
            <w:vAlign w:val="center"/>
          </w:tcPr>
          <w:p w14:paraId="73C64862" w14:textId="3F25AFFA" w:rsidR="00CC1EAE" w:rsidRPr="00C15024" w:rsidRDefault="00CC1EAE" w:rsidP="003616D9">
            <w:pPr>
              <w:jc w:val="center"/>
              <w:rPr>
                <w:b/>
              </w:rPr>
            </w:pPr>
            <w:r w:rsidRPr="00C15024">
              <w:rPr>
                <w:b/>
                <w:kern w:val="0"/>
                <w:sz w:val="16"/>
                <w:szCs w:val="16"/>
                <w:lang w:val="en-US"/>
              </w:rPr>
              <w:t>PC</w:t>
            </w:r>
          </w:p>
        </w:tc>
        <w:tc>
          <w:tcPr>
            <w:tcW w:w="1293" w:type="dxa"/>
            <w:vAlign w:val="center"/>
          </w:tcPr>
          <w:p w14:paraId="23DCD354"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47</w:t>
            </w:r>
          </w:p>
          <w:p w14:paraId="69A3F842" w14:textId="77777777" w:rsidR="00CC1EAE" w:rsidRPr="00C15024" w:rsidRDefault="00CC1EAE" w:rsidP="00CC1EAE">
            <w:pPr>
              <w:jc w:val="center"/>
              <w:rPr>
                <w:bCs/>
                <w:kern w:val="0"/>
                <w:sz w:val="16"/>
                <w:szCs w:val="16"/>
                <w:vertAlign w:val="superscript"/>
              </w:rPr>
            </w:pPr>
            <w:r w:rsidRPr="00C15024">
              <w:rPr>
                <w:bCs/>
                <w:kern w:val="0"/>
                <w:sz w:val="16"/>
                <w:szCs w:val="16"/>
              </w:rPr>
              <w:t>SCZ</w:t>
            </w:r>
            <w:r w:rsidRPr="00C15024">
              <w:rPr>
                <w:bCs/>
                <w:kern w:val="0"/>
                <w:sz w:val="16"/>
                <w:szCs w:val="16"/>
                <w:vertAlign w:val="superscript"/>
              </w:rPr>
              <w:t>59, 58</w:t>
            </w:r>
          </w:p>
          <w:p w14:paraId="18D3C885" w14:textId="5277E566"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0FC065F8" w14:textId="5CA869B2" w:rsidR="00CC1EAE" w:rsidRPr="00C15024" w:rsidRDefault="00CC1EAE" w:rsidP="003616D9">
            <w:pPr>
              <w:jc w:val="center"/>
              <w:rPr>
                <w:b/>
              </w:rPr>
            </w:pPr>
            <w:r w:rsidRPr="00C15024">
              <w:rPr>
                <w:bCs/>
                <w:kern w:val="0"/>
                <w:sz w:val="16"/>
                <w:szCs w:val="16"/>
              </w:rPr>
              <w:t>SCZ</w:t>
            </w:r>
            <w:r w:rsidRPr="00C15024">
              <w:rPr>
                <w:bCs/>
                <w:kern w:val="0"/>
                <w:sz w:val="16"/>
                <w:szCs w:val="16"/>
                <w:vertAlign w:val="superscript"/>
              </w:rPr>
              <w:t>58</w:t>
            </w:r>
          </w:p>
        </w:tc>
        <w:tc>
          <w:tcPr>
            <w:tcW w:w="1293" w:type="dxa"/>
            <w:vAlign w:val="center"/>
          </w:tcPr>
          <w:p w14:paraId="631491CA" w14:textId="43EBC43B" w:rsidR="00CC1EAE" w:rsidRPr="00C15024" w:rsidRDefault="00CC1EAE" w:rsidP="003616D9">
            <w:pPr>
              <w:jc w:val="center"/>
              <w:rPr>
                <w:b/>
              </w:rPr>
            </w:pPr>
            <w:r w:rsidRPr="00C15024">
              <w:rPr>
                <w:bCs/>
                <w:kern w:val="0"/>
                <w:sz w:val="16"/>
                <w:szCs w:val="16"/>
              </w:rPr>
              <w:t>SCZ</w:t>
            </w:r>
            <w:r w:rsidRPr="00C15024">
              <w:rPr>
                <w:bCs/>
                <w:kern w:val="0"/>
                <w:sz w:val="16"/>
                <w:szCs w:val="16"/>
                <w:vertAlign w:val="superscript"/>
              </w:rPr>
              <w:t>59</w:t>
            </w:r>
          </w:p>
        </w:tc>
        <w:tc>
          <w:tcPr>
            <w:tcW w:w="1293" w:type="dxa"/>
            <w:vAlign w:val="center"/>
          </w:tcPr>
          <w:p w14:paraId="46D3DADC"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2729E327" w14:textId="487FF214" w:rsidR="00CC1EAE" w:rsidRPr="00C15024" w:rsidRDefault="00CC1EAE" w:rsidP="003616D9">
            <w:pPr>
              <w:jc w:val="center"/>
              <w:rPr>
                <w:b/>
              </w:rPr>
            </w:pPr>
            <w:r w:rsidRPr="00C15024">
              <w:rPr>
                <w:bCs/>
                <w:kern w:val="0"/>
                <w:sz w:val="16"/>
                <w:szCs w:val="16"/>
              </w:rPr>
              <w:t>TLE</w:t>
            </w:r>
            <w:r w:rsidRPr="00C15024">
              <w:rPr>
                <w:bCs/>
                <w:kern w:val="0"/>
                <w:sz w:val="16"/>
                <w:szCs w:val="16"/>
                <w:vertAlign w:val="superscript"/>
              </w:rPr>
              <w:t>64</w:t>
            </w:r>
          </w:p>
        </w:tc>
        <w:tc>
          <w:tcPr>
            <w:tcW w:w="1293" w:type="dxa"/>
            <w:vAlign w:val="center"/>
          </w:tcPr>
          <w:p w14:paraId="0CFC10CF" w14:textId="6F76C008"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66</w:t>
            </w:r>
          </w:p>
        </w:tc>
        <w:tc>
          <w:tcPr>
            <w:tcW w:w="1293" w:type="dxa"/>
            <w:vAlign w:val="center"/>
          </w:tcPr>
          <w:p w14:paraId="3D1D8D2C" w14:textId="39B1D9C9"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65</w:t>
            </w:r>
          </w:p>
        </w:tc>
        <w:tc>
          <w:tcPr>
            <w:tcW w:w="1293" w:type="dxa"/>
            <w:vAlign w:val="center"/>
          </w:tcPr>
          <w:p w14:paraId="76FCB6A1" w14:textId="77777777" w:rsidR="00CC1EAE" w:rsidRPr="00C15024" w:rsidRDefault="00CC1EAE" w:rsidP="00CC1EAE">
            <w:pPr>
              <w:jc w:val="center"/>
              <w:rPr>
                <w:bCs/>
                <w:kern w:val="0"/>
                <w:sz w:val="16"/>
                <w:szCs w:val="16"/>
                <w:vertAlign w:val="superscript"/>
              </w:rPr>
            </w:pPr>
            <w:r w:rsidRPr="00C15024">
              <w:rPr>
                <w:bCs/>
                <w:kern w:val="0"/>
                <w:sz w:val="16"/>
                <w:szCs w:val="16"/>
              </w:rPr>
              <w:t>MS</w:t>
            </w:r>
            <w:r w:rsidRPr="00C15024">
              <w:rPr>
                <w:bCs/>
                <w:kern w:val="0"/>
                <w:sz w:val="16"/>
                <w:szCs w:val="16"/>
                <w:vertAlign w:val="superscript"/>
              </w:rPr>
              <w:t>60</w:t>
            </w:r>
          </w:p>
          <w:p w14:paraId="57F72AAF" w14:textId="77777777" w:rsidR="00CC1EAE" w:rsidRPr="00C15024" w:rsidRDefault="00CC1EAE" w:rsidP="00CC1EAE">
            <w:pPr>
              <w:jc w:val="center"/>
              <w:rPr>
                <w:bCs/>
                <w:kern w:val="0"/>
                <w:sz w:val="16"/>
                <w:szCs w:val="16"/>
                <w:vertAlign w:val="superscript"/>
              </w:rPr>
            </w:pPr>
            <w:r w:rsidRPr="00C15024">
              <w:rPr>
                <w:bCs/>
                <w:kern w:val="0"/>
                <w:sz w:val="16"/>
                <w:szCs w:val="16"/>
              </w:rPr>
              <w:t>SLS</w:t>
            </w:r>
            <w:r w:rsidRPr="00C15024">
              <w:rPr>
                <w:bCs/>
                <w:kern w:val="0"/>
                <w:sz w:val="16"/>
                <w:szCs w:val="16"/>
                <w:vertAlign w:val="superscript"/>
              </w:rPr>
              <w:t>38</w:t>
            </w:r>
          </w:p>
          <w:p w14:paraId="31BD9EC3" w14:textId="402D6081" w:rsidR="00CC1EAE" w:rsidRPr="00C15024" w:rsidRDefault="00CC1EAE" w:rsidP="003616D9">
            <w:pPr>
              <w:jc w:val="center"/>
              <w:rPr>
                <w:b/>
              </w:rPr>
            </w:pPr>
            <w:r w:rsidRPr="00C15024">
              <w:rPr>
                <w:bCs/>
                <w:kern w:val="0"/>
                <w:sz w:val="16"/>
                <w:szCs w:val="16"/>
              </w:rPr>
              <w:t>TBI</w:t>
            </w:r>
            <w:r w:rsidRPr="00C15024">
              <w:rPr>
                <w:bCs/>
                <w:kern w:val="0"/>
                <w:sz w:val="16"/>
                <w:szCs w:val="16"/>
                <w:vertAlign w:val="superscript"/>
              </w:rPr>
              <w:t>39</w:t>
            </w:r>
          </w:p>
        </w:tc>
      </w:tr>
      <w:tr w:rsidR="00CC1EAE" w:rsidRPr="00C15024" w14:paraId="6E3561A1" w14:textId="77777777" w:rsidTr="003616D9">
        <w:tc>
          <w:tcPr>
            <w:tcW w:w="872" w:type="dxa"/>
            <w:vAlign w:val="center"/>
          </w:tcPr>
          <w:p w14:paraId="2301DB26" w14:textId="27DC020B" w:rsidR="00CC1EAE" w:rsidRPr="00C15024" w:rsidRDefault="00CC1EAE" w:rsidP="003616D9">
            <w:pPr>
              <w:jc w:val="center"/>
              <w:rPr>
                <w:b/>
              </w:rPr>
            </w:pPr>
            <w:r w:rsidRPr="00C15024">
              <w:rPr>
                <w:b/>
                <w:kern w:val="0"/>
                <w:sz w:val="16"/>
                <w:szCs w:val="16"/>
                <w:lang w:val="en-US"/>
              </w:rPr>
              <w:t>PS</w:t>
            </w:r>
          </w:p>
        </w:tc>
        <w:tc>
          <w:tcPr>
            <w:tcW w:w="1293" w:type="dxa"/>
            <w:vAlign w:val="center"/>
          </w:tcPr>
          <w:p w14:paraId="3E4716EB" w14:textId="77777777" w:rsidR="00CC1EAE" w:rsidRPr="00C15024" w:rsidRDefault="00CC1EAE" w:rsidP="00CC1EAE">
            <w:pPr>
              <w:jc w:val="center"/>
              <w:rPr>
                <w:bCs/>
                <w:kern w:val="0"/>
                <w:sz w:val="16"/>
                <w:szCs w:val="16"/>
                <w:vertAlign w:val="superscript"/>
              </w:rPr>
            </w:pPr>
            <w:r w:rsidRPr="00C15024">
              <w:rPr>
                <w:bCs/>
                <w:kern w:val="0"/>
                <w:sz w:val="16"/>
                <w:szCs w:val="16"/>
              </w:rPr>
              <w:t>SCZ</w:t>
            </w:r>
            <w:r w:rsidRPr="00C15024">
              <w:rPr>
                <w:bCs/>
                <w:kern w:val="0"/>
                <w:sz w:val="16"/>
                <w:szCs w:val="16"/>
                <w:vertAlign w:val="superscript"/>
              </w:rPr>
              <w:t>36</w:t>
            </w:r>
          </w:p>
          <w:p w14:paraId="1940F914" w14:textId="484714AE"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6CA0378D" w14:textId="69F132D9" w:rsidR="00CC1EAE" w:rsidRPr="00C15024" w:rsidRDefault="00CC1EAE" w:rsidP="003616D9">
            <w:pPr>
              <w:jc w:val="center"/>
              <w:rPr>
                <w:b/>
              </w:rPr>
            </w:pPr>
            <w:r w:rsidRPr="00C15024">
              <w:rPr>
                <w:bCs/>
                <w:kern w:val="0"/>
                <w:sz w:val="16"/>
                <w:szCs w:val="16"/>
              </w:rPr>
              <w:t>SCZ</w:t>
            </w:r>
            <w:r w:rsidRPr="00C15024">
              <w:rPr>
                <w:bCs/>
                <w:kern w:val="0"/>
                <w:sz w:val="16"/>
                <w:szCs w:val="16"/>
                <w:vertAlign w:val="superscript"/>
              </w:rPr>
              <w:t>36</w:t>
            </w:r>
          </w:p>
        </w:tc>
        <w:tc>
          <w:tcPr>
            <w:tcW w:w="1293" w:type="dxa"/>
            <w:vAlign w:val="center"/>
          </w:tcPr>
          <w:p w14:paraId="597FFA68" w14:textId="77777777" w:rsidR="00CC1EAE" w:rsidRPr="00C15024" w:rsidRDefault="00CC1EAE" w:rsidP="003616D9">
            <w:pPr>
              <w:jc w:val="center"/>
              <w:rPr>
                <w:b/>
              </w:rPr>
            </w:pPr>
          </w:p>
        </w:tc>
        <w:tc>
          <w:tcPr>
            <w:tcW w:w="1293" w:type="dxa"/>
            <w:vAlign w:val="center"/>
          </w:tcPr>
          <w:p w14:paraId="65388E4A"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1DB64E10" w14:textId="45B79675" w:rsidR="00CC1EAE" w:rsidRPr="00C15024" w:rsidRDefault="00CC1EAE" w:rsidP="003616D9">
            <w:pPr>
              <w:jc w:val="center"/>
              <w:rPr>
                <w:b/>
              </w:rPr>
            </w:pPr>
            <w:r w:rsidRPr="00C15024">
              <w:rPr>
                <w:bCs/>
                <w:kern w:val="0"/>
                <w:sz w:val="16"/>
                <w:szCs w:val="16"/>
              </w:rPr>
              <w:t>TLE</w:t>
            </w:r>
            <w:r w:rsidRPr="00C15024">
              <w:rPr>
                <w:bCs/>
                <w:kern w:val="0"/>
                <w:sz w:val="16"/>
                <w:szCs w:val="16"/>
                <w:vertAlign w:val="superscript"/>
              </w:rPr>
              <w:t>64, 63, 40</w:t>
            </w:r>
          </w:p>
        </w:tc>
        <w:tc>
          <w:tcPr>
            <w:tcW w:w="1293" w:type="dxa"/>
            <w:vAlign w:val="center"/>
          </w:tcPr>
          <w:p w14:paraId="75DD6CF6" w14:textId="2F13DDB9"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66</w:t>
            </w:r>
          </w:p>
        </w:tc>
        <w:tc>
          <w:tcPr>
            <w:tcW w:w="1293" w:type="dxa"/>
            <w:vAlign w:val="center"/>
          </w:tcPr>
          <w:p w14:paraId="4AAA1F90" w14:textId="282DC62B"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65</w:t>
            </w:r>
          </w:p>
        </w:tc>
        <w:tc>
          <w:tcPr>
            <w:tcW w:w="1293" w:type="dxa"/>
            <w:vAlign w:val="center"/>
          </w:tcPr>
          <w:p w14:paraId="7B89BD70" w14:textId="77777777" w:rsidR="00CC1EAE" w:rsidRPr="00C15024" w:rsidRDefault="00CC1EAE" w:rsidP="003616D9">
            <w:pPr>
              <w:jc w:val="center"/>
              <w:rPr>
                <w:b/>
              </w:rPr>
            </w:pPr>
          </w:p>
        </w:tc>
      </w:tr>
      <w:tr w:rsidR="00CC1EAE" w:rsidRPr="00C15024" w14:paraId="2F49E9FE" w14:textId="77777777" w:rsidTr="003616D9">
        <w:tc>
          <w:tcPr>
            <w:tcW w:w="872" w:type="dxa"/>
            <w:vAlign w:val="center"/>
          </w:tcPr>
          <w:p w14:paraId="10EF4591" w14:textId="7F182FCA" w:rsidR="00CC1EAE" w:rsidRPr="00C15024" w:rsidRDefault="00CC1EAE" w:rsidP="003616D9">
            <w:pPr>
              <w:jc w:val="center"/>
              <w:rPr>
                <w:b/>
              </w:rPr>
            </w:pPr>
            <w:r w:rsidRPr="00C15024">
              <w:rPr>
                <w:b/>
                <w:kern w:val="0"/>
                <w:sz w:val="16"/>
                <w:szCs w:val="16"/>
                <w:lang w:val="en-US"/>
              </w:rPr>
              <w:t>P</w:t>
            </w:r>
            <w:r w:rsidRPr="00C15024">
              <w:rPr>
                <w:b/>
                <w:kern w:val="0"/>
                <w:sz w:val="16"/>
                <w:szCs w:val="16"/>
              </w:rPr>
              <w:t>I</w:t>
            </w:r>
          </w:p>
        </w:tc>
        <w:tc>
          <w:tcPr>
            <w:tcW w:w="1293" w:type="dxa"/>
            <w:vAlign w:val="center"/>
          </w:tcPr>
          <w:p w14:paraId="5DEE6638"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50</w:t>
            </w:r>
          </w:p>
          <w:p w14:paraId="1DD46CB4" w14:textId="77777777" w:rsidR="00CC1EAE" w:rsidRPr="00C15024" w:rsidRDefault="00CC1EAE" w:rsidP="00CC1EAE">
            <w:pPr>
              <w:jc w:val="center"/>
              <w:rPr>
                <w:bCs/>
                <w:kern w:val="0"/>
                <w:sz w:val="16"/>
                <w:szCs w:val="16"/>
                <w:vertAlign w:val="superscript"/>
              </w:rPr>
            </w:pPr>
            <w:r w:rsidRPr="00C15024">
              <w:rPr>
                <w:bCs/>
                <w:kern w:val="0"/>
                <w:sz w:val="16"/>
                <w:szCs w:val="16"/>
              </w:rPr>
              <w:t>SCZ</w:t>
            </w:r>
            <w:r w:rsidRPr="00C15024">
              <w:rPr>
                <w:bCs/>
                <w:kern w:val="0"/>
                <w:sz w:val="16"/>
                <w:szCs w:val="16"/>
                <w:vertAlign w:val="superscript"/>
              </w:rPr>
              <w:t>36</w:t>
            </w:r>
          </w:p>
          <w:p w14:paraId="464C8AB1" w14:textId="795B009E"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33339553"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50</w:t>
            </w:r>
          </w:p>
          <w:p w14:paraId="017178EE" w14:textId="5CF46898" w:rsidR="00CC1EAE" w:rsidRPr="00C15024" w:rsidRDefault="00CC1EAE" w:rsidP="003616D9">
            <w:pPr>
              <w:jc w:val="center"/>
              <w:rPr>
                <w:b/>
              </w:rPr>
            </w:pPr>
            <w:r w:rsidRPr="00C15024">
              <w:rPr>
                <w:bCs/>
                <w:kern w:val="0"/>
                <w:sz w:val="16"/>
                <w:szCs w:val="16"/>
              </w:rPr>
              <w:t>SCZ</w:t>
            </w:r>
            <w:r w:rsidRPr="00C15024">
              <w:rPr>
                <w:bCs/>
                <w:kern w:val="0"/>
                <w:sz w:val="16"/>
                <w:szCs w:val="16"/>
                <w:vertAlign w:val="superscript"/>
              </w:rPr>
              <w:t>36</w:t>
            </w:r>
          </w:p>
        </w:tc>
        <w:tc>
          <w:tcPr>
            <w:tcW w:w="1293" w:type="dxa"/>
            <w:vAlign w:val="center"/>
          </w:tcPr>
          <w:p w14:paraId="7938E0A7" w14:textId="77777777" w:rsidR="00CC1EAE" w:rsidRPr="00C15024" w:rsidRDefault="00CC1EAE" w:rsidP="003616D9">
            <w:pPr>
              <w:jc w:val="center"/>
              <w:rPr>
                <w:b/>
              </w:rPr>
            </w:pPr>
          </w:p>
        </w:tc>
        <w:tc>
          <w:tcPr>
            <w:tcW w:w="1293" w:type="dxa"/>
            <w:vAlign w:val="center"/>
          </w:tcPr>
          <w:p w14:paraId="275D6816"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160F6E98" w14:textId="456ED7CD" w:rsidR="00CC1EAE" w:rsidRPr="00C15024" w:rsidRDefault="00CC1EAE" w:rsidP="003616D9">
            <w:pPr>
              <w:jc w:val="center"/>
              <w:rPr>
                <w:b/>
              </w:rPr>
            </w:pPr>
            <w:r w:rsidRPr="00C15024">
              <w:rPr>
                <w:bCs/>
                <w:kern w:val="0"/>
                <w:sz w:val="16"/>
                <w:szCs w:val="16"/>
              </w:rPr>
              <w:t>TLE</w:t>
            </w:r>
            <w:r w:rsidRPr="00C15024">
              <w:rPr>
                <w:bCs/>
                <w:kern w:val="0"/>
                <w:sz w:val="16"/>
                <w:szCs w:val="16"/>
                <w:vertAlign w:val="superscript"/>
              </w:rPr>
              <w:t>63, 40</w:t>
            </w:r>
          </w:p>
        </w:tc>
        <w:tc>
          <w:tcPr>
            <w:tcW w:w="1293" w:type="dxa"/>
            <w:vAlign w:val="center"/>
          </w:tcPr>
          <w:p w14:paraId="691268E6" w14:textId="4859BC13"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66</w:t>
            </w:r>
          </w:p>
        </w:tc>
        <w:tc>
          <w:tcPr>
            <w:tcW w:w="1293" w:type="dxa"/>
            <w:vAlign w:val="center"/>
          </w:tcPr>
          <w:p w14:paraId="024F3BCA" w14:textId="3590EE42"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65</w:t>
            </w:r>
          </w:p>
        </w:tc>
        <w:tc>
          <w:tcPr>
            <w:tcW w:w="1293" w:type="dxa"/>
            <w:vAlign w:val="center"/>
          </w:tcPr>
          <w:p w14:paraId="34B56E01" w14:textId="77777777" w:rsidR="00CC1EAE" w:rsidRPr="00C15024" w:rsidRDefault="00CC1EAE" w:rsidP="003616D9">
            <w:pPr>
              <w:jc w:val="center"/>
              <w:rPr>
                <w:b/>
              </w:rPr>
            </w:pPr>
          </w:p>
        </w:tc>
      </w:tr>
      <w:tr w:rsidR="00CC1EAE" w:rsidRPr="00C15024" w14:paraId="16066FA5" w14:textId="77777777" w:rsidTr="003616D9">
        <w:tc>
          <w:tcPr>
            <w:tcW w:w="872" w:type="dxa"/>
            <w:vAlign w:val="center"/>
          </w:tcPr>
          <w:p w14:paraId="2D2C23F4" w14:textId="14112D26" w:rsidR="00CC1EAE" w:rsidRPr="00C15024" w:rsidRDefault="00CC1EAE" w:rsidP="003616D9">
            <w:pPr>
              <w:jc w:val="center"/>
              <w:rPr>
                <w:b/>
              </w:rPr>
            </w:pPr>
            <w:r w:rsidRPr="00C15024">
              <w:rPr>
                <w:b/>
                <w:kern w:val="0"/>
                <w:sz w:val="16"/>
                <w:szCs w:val="16"/>
                <w:lang w:val="en-US"/>
              </w:rPr>
              <w:t>P</w:t>
            </w:r>
            <w:r w:rsidRPr="00C15024">
              <w:rPr>
                <w:b/>
                <w:kern w:val="0"/>
                <w:sz w:val="16"/>
                <w:szCs w:val="16"/>
              </w:rPr>
              <w:t>E</w:t>
            </w:r>
          </w:p>
        </w:tc>
        <w:tc>
          <w:tcPr>
            <w:tcW w:w="1293" w:type="dxa"/>
            <w:vAlign w:val="center"/>
          </w:tcPr>
          <w:p w14:paraId="71FDD61B" w14:textId="77777777" w:rsidR="00CC1EAE" w:rsidRPr="00C15024" w:rsidRDefault="00CC1EAE" w:rsidP="00CC1EAE">
            <w:pPr>
              <w:jc w:val="center"/>
              <w:rPr>
                <w:bCs/>
                <w:kern w:val="0"/>
                <w:sz w:val="16"/>
                <w:szCs w:val="16"/>
                <w:vertAlign w:val="superscript"/>
              </w:rPr>
            </w:pPr>
            <w:r w:rsidRPr="00C15024">
              <w:rPr>
                <w:bCs/>
                <w:kern w:val="0"/>
                <w:sz w:val="16"/>
                <w:szCs w:val="16"/>
              </w:rPr>
              <w:t>SCZ</w:t>
            </w:r>
            <w:r w:rsidRPr="00C15024">
              <w:rPr>
                <w:bCs/>
                <w:kern w:val="0"/>
                <w:sz w:val="16"/>
                <w:szCs w:val="16"/>
                <w:vertAlign w:val="superscript"/>
              </w:rPr>
              <w:t>58</w:t>
            </w:r>
          </w:p>
          <w:p w14:paraId="116C0708" w14:textId="320BB8B4" w:rsidR="00CC1EAE" w:rsidRPr="00C15024" w:rsidRDefault="00CC1EAE" w:rsidP="003616D9">
            <w:pPr>
              <w:jc w:val="center"/>
              <w:rPr>
                <w:b/>
              </w:rPr>
            </w:pPr>
            <w:proofErr w:type="spellStart"/>
            <w:r w:rsidRPr="00C15024">
              <w:rPr>
                <w:bCs/>
                <w:kern w:val="0"/>
                <w:sz w:val="16"/>
                <w:szCs w:val="16"/>
                <w:lang w:val="en-US"/>
              </w:rPr>
              <w:t>pvWMHs</w:t>
            </w:r>
            <w:proofErr w:type="spellEnd"/>
            <w:r w:rsidRPr="00C15024">
              <w:rPr>
                <w:bCs/>
                <w:kern w:val="0"/>
                <w:sz w:val="16"/>
                <w:szCs w:val="16"/>
                <w:lang w:val="en-US"/>
              </w:rPr>
              <w:t xml:space="preserve"> (FL)</w:t>
            </w:r>
            <w:r w:rsidRPr="00C15024">
              <w:rPr>
                <w:bCs/>
                <w:kern w:val="0"/>
                <w:sz w:val="16"/>
                <w:szCs w:val="16"/>
                <w:vertAlign w:val="superscript"/>
              </w:rPr>
              <w:t>67</w:t>
            </w:r>
          </w:p>
        </w:tc>
        <w:tc>
          <w:tcPr>
            <w:tcW w:w="1293" w:type="dxa"/>
            <w:vAlign w:val="center"/>
          </w:tcPr>
          <w:p w14:paraId="06B9A4A4"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51</w:t>
            </w:r>
          </w:p>
          <w:p w14:paraId="78568B01" w14:textId="1AEDD37D" w:rsidR="00CC1EAE" w:rsidRPr="00C15024" w:rsidRDefault="00CC1EAE" w:rsidP="003616D9">
            <w:pPr>
              <w:jc w:val="center"/>
              <w:rPr>
                <w:b/>
              </w:rPr>
            </w:pPr>
            <w:r w:rsidRPr="00C15024">
              <w:rPr>
                <w:bCs/>
                <w:kern w:val="0"/>
                <w:sz w:val="16"/>
                <w:szCs w:val="16"/>
              </w:rPr>
              <w:t>SCZ</w:t>
            </w:r>
            <w:r w:rsidRPr="00C15024">
              <w:rPr>
                <w:bCs/>
                <w:kern w:val="0"/>
                <w:sz w:val="16"/>
                <w:szCs w:val="16"/>
                <w:vertAlign w:val="superscript"/>
              </w:rPr>
              <w:t>58</w:t>
            </w:r>
          </w:p>
        </w:tc>
        <w:tc>
          <w:tcPr>
            <w:tcW w:w="1293" w:type="dxa"/>
            <w:vAlign w:val="center"/>
          </w:tcPr>
          <w:p w14:paraId="2B1FA20C" w14:textId="77777777" w:rsidR="00CC1EAE" w:rsidRPr="00C15024" w:rsidRDefault="00CC1EAE" w:rsidP="003616D9">
            <w:pPr>
              <w:jc w:val="center"/>
              <w:rPr>
                <w:b/>
              </w:rPr>
            </w:pPr>
          </w:p>
        </w:tc>
        <w:tc>
          <w:tcPr>
            <w:tcW w:w="1293" w:type="dxa"/>
            <w:vAlign w:val="center"/>
          </w:tcPr>
          <w:p w14:paraId="30D726D2" w14:textId="77777777" w:rsidR="00CC1EAE" w:rsidRPr="00C15024" w:rsidRDefault="00CC1EAE" w:rsidP="00CC1EAE">
            <w:pPr>
              <w:jc w:val="center"/>
              <w:rPr>
                <w:bCs/>
                <w:kern w:val="0"/>
                <w:sz w:val="16"/>
                <w:szCs w:val="16"/>
                <w:vertAlign w:val="superscript"/>
              </w:rPr>
            </w:pPr>
            <w:r w:rsidRPr="00C15024">
              <w:rPr>
                <w:bCs/>
                <w:kern w:val="0"/>
                <w:sz w:val="16"/>
                <w:szCs w:val="16"/>
              </w:rPr>
              <w:t>AD</w:t>
            </w:r>
            <w:r w:rsidRPr="00C15024">
              <w:rPr>
                <w:bCs/>
                <w:kern w:val="0"/>
                <w:sz w:val="16"/>
                <w:szCs w:val="16"/>
                <w:vertAlign w:val="superscript"/>
              </w:rPr>
              <w:t>52</w:t>
            </w:r>
          </w:p>
          <w:p w14:paraId="7798636C" w14:textId="48F919E9" w:rsidR="00CC1EAE" w:rsidRPr="00C15024" w:rsidRDefault="00CC1EAE" w:rsidP="003616D9">
            <w:pPr>
              <w:jc w:val="center"/>
              <w:rPr>
                <w:b/>
              </w:rPr>
            </w:pPr>
            <w:r w:rsidRPr="00C15024">
              <w:rPr>
                <w:bCs/>
                <w:kern w:val="0"/>
                <w:sz w:val="16"/>
                <w:szCs w:val="16"/>
              </w:rPr>
              <w:t>TLE</w:t>
            </w:r>
            <w:r w:rsidRPr="00C15024">
              <w:rPr>
                <w:bCs/>
                <w:kern w:val="0"/>
                <w:sz w:val="16"/>
                <w:szCs w:val="16"/>
                <w:vertAlign w:val="superscript"/>
              </w:rPr>
              <w:t>64, 63</w:t>
            </w:r>
          </w:p>
        </w:tc>
        <w:tc>
          <w:tcPr>
            <w:tcW w:w="1293" w:type="dxa"/>
            <w:vAlign w:val="center"/>
          </w:tcPr>
          <w:p w14:paraId="2C2B27DD" w14:textId="1763CE66"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66</w:t>
            </w:r>
          </w:p>
        </w:tc>
        <w:tc>
          <w:tcPr>
            <w:tcW w:w="1293" w:type="dxa"/>
            <w:vAlign w:val="center"/>
          </w:tcPr>
          <w:p w14:paraId="0EA505E8" w14:textId="6AF1CEDB" w:rsidR="00CC1EAE" w:rsidRPr="00C15024" w:rsidRDefault="00CC1EAE" w:rsidP="003616D9">
            <w:pPr>
              <w:jc w:val="center"/>
              <w:rPr>
                <w:b/>
              </w:rPr>
            </w:pPr>
            <w:r w:rsidRPr="00C15024">
              <w:rPr>
                <w:bCs/>
                <w:kern w:val="0"/>
                <w:sz w:val="16"/>
                <w:szCs w:val="16"/>
              </w:rPr>
              <w:t>HD</w:t>
            </w:r>
            <w:r w:rsidRPr="00C15024">
              <w:rPr>
                <w:bCs/>
                <w:kern w:val="0"/>
                <w:sz w:val="16"/>
                <w:szCs w:val="16"/>
                <w:vertAlign w:val="superscript"/>
              </w:rPr>
              <w:t>65</w:t>
            </w:r>
          </w:p>
        </w:tc>
        <w:tc>
          <w:tcPr>
            <w:tcW w:w="1293" w:type="dxa"/>
            <w:vAlign w:val="center"/>
          </w:tcPr>
          <w:p w14:paraId="6BE046BB" w14:textId="5999A36A" w:rsidR="00CC1EAE" w:rsidRPr="00C15024" w:rsidRDefault="00CC1EAE" w:rsidP="003616D9">
            <w:pPr>
              <w:jc w:val="center"/>
              <w:rPr>
                <w:b/>
              </w:rPr>
            </w:pPr>
            <w:r w:rsidRPr="00C15024">
              <w:rPr>
                <w:bCs/>
                <w:kern w:val="0"/>
                <w:sz w:val="16"/>
                <w:szCs w:val="16"/>
              </w:rPr>
              <w:t>SLS</w:t>
            </w:r>
            <w:r w:rsidRPr="00C15024">
              <w:rPr>
                <w:bCs/>
                <w:kern w:val="0"/>
                <w:sz w:val="16"/>
                <w:szCs w:val="16"/>
                <w:vertAlign w:val="superscript"/>
              </w:rPr>
              <w:t>38</w:t>
            </w:r>
          </w:p>
        </w:tc>
      </w:tr>
    </w:tbl>
    <w:p w14:paraId="4CF2B307" w14:textId="77777777" w:rsidR="00CC1EAE" w:rsidRPr="00C15024" w:rsidRDefault="00CC1EAE" w:rsidP="00234C8A">
      <w:pPr>
        <w:rPr>
          <w:b/>
        </w:rPr>
      </w:pPr>
    </w:p>
    <w:p w14:paraId="6BE3053E" w14:textId="27CB1CE5" w:rsidR="00CC1EAE" w:rsidRPr="001A73EF" w:rsidRDefault="00CC1EAE" w:rsidP="00CC1EAE">
      <w:pPr>
        <w:jc w:val="both"/>
        <w:rPr>
          <w:bCs/>
          <w:sz w:val="16"/>
          <w:szCs w:val="16"/>
          <w:lang w:val="en-US"/>
        </w:rPr>
      </w:pPr>
      <w:r w:rsidRPr="00C15024">
        <w:rPr>
          <w:bCs/>
          <w:sz w:val="16"/>
          <w:szCs w:val="16"/>
          <w:lang w:val="en-US"/>
        </w:rPr>
        <w:t xml:space="preserve">Abbreviations: AD: Alzheimer’s disease; CN: caudate nucleus; FC: frontal cortex; FL: frontal lobe; HD: Huntington’s disease; HIV: </w:t>
      </w:r>
      <w:r w:rsidR="007F3B8D" w:rsidRPr="00C15024">
        <w:rPr>
          <w:bCs/>
          <w:sz w:val="16"/>
          <w:szCs w:val="16"/>
          <w:lang w:val="en-US"/>
        </w:rPr>
        <w:t>h</w:t>
      </w:r>
      <w:r w:rsidRPr="00C15024">
        <w:rPr>
          <w:bCs/>
          <w:sz w:val="16"/>
          <w:szCs w:val="16"/>
          <w:lang w:val="en-US"/>
        </w:rPr>
        <w:t xml:space="preserve">uman immunodeficiency virus; HP: Hippocampus; MS: Multiple Sclerosis; NR: not reported; OC: occipital cortex; PC: phosphocholine; PE: </w:t>
      </w:r>
      <w:proofErr w:type="spellStart"/>
      <w:r w:rsidRPr="00C15024">
        <w:rPr>
          <w:bCs/>
          <w:sz w:val="16"/>
          <w:szCs w:val="16"/>
          <w:lang w:val="en-US"/>
        </w:rPr>
        <w:t>phosphoethanolamine</w:t>
      </w:r>
      <w:proofErr w:type="spellEnd"/>
      <w:r w:rsidRPr="00C15024">
        <w:rPr>
          <w:bCs/>
          <w:sz w:val="16"/>
          <w:szCs w:val="16"/>
          <w:lang w:val="en-US"/>
        </w:rPr>
        <w:t xml:space="preserve">; PI: phosphatidylinositol; PS: </w:t>
      </w:r>
      <w:r w:rsidR="007F3B8D" w:rsidRPr="00C15024">
        <w:rPr>
          <w:bCs/>
          <w:sz w:val="16"/>
          <w:szCs w:val="16"/>
          <w:lang w:val="en-US"/>
        </w:rPr>
        <w:t>p</w:t>
      </w:r>
      <w:r w:rsidRPr="00C15024">
        <w:rPr>
          <w:bCs/>
          <w:sz w:val="16"/>
          <w:szCs w:val="16"/>
          <w:lang w:val="en-US"/>
        </w:rPr>
        <w:t xml:space="preserve">hosphatidylserine; </w:t>
      </w:r>
      <w:proofErr w:type="spellStart"/>
      <w:r w:rsidRPr="00C15024">
        <w:rPr>
          <w:bCs/>
          <w:sz w:val="16"/>
          <w:szCs w:val="16"/>
          <w:lang w:val="en-US"/>
        </w:rPr>
        <w:t>pvWMH</w:t>
      </w:r>
      <w:proofErr w:type="spellEnd"/>
      <w:r w:rsidRPr="00C15024">
        <w:rPr>
          <w:bCs/>
          <w:sz w:val="16"/>
          <w:szCs w:val="16"/>
          <w:lang w:val="en-US"/>
        </w:rPr>
        <w:t xml:space="preserve">: </w:t>
      </w:r>
      <w:r w:rsidR="007F3B8D" w:rsidRPr="00C15024">
        <w:rPr>
          <w:bCs/>
          <w:sz w:val="16"/>
          <w:szCs w:val="16"/>
          <w:lang w:val="en-US"/>
        </w:rPr>
        <w:t>p</w:t>
      </w:r>
      <w:r w:rsidRPr="00C15024">
        <w:rPr>
          <w:bCs/>
          <w:sz w:val="16"/>
          <w:szCs w:val="16"/>
          <w:lang w:val="en-US"/>
        </w:rPr>
        <w:t xml:space="preserve">eriventricular white matter hyperintensities; SCZ: </w:t>
      </w:r>
      <w:r w:rsidR="007F3B8D" w:rsidRPr="00C15024">
        <w:rPr>
          <w:bCs/>
          <w:sz w:val="16"/>
          <w:szCs w:val="16"/>
          <w:lang w:val="en-US"/>
        </w:rPr>
        <w:t>s</w:t>
      </w:r>
      <w:r w:rsidRPr="00C15024">
        <w:rPr>
          <w:bCs/>
          <w:sz w:val="16"/>
          <w:szCs w:val="16"/>
          <w:lang w:val="en-US"/>
        </w:rPr>
        <w:t xml:space="preserve">chizophrenia; </w:t>
      </w:r>
      <w:proofErr w:type="spellStart"/>
      <w:r w:rsidRPr="00C15024">
        <w:rPr>
          <w:bCs/>
          <w:sz w:val="16"/>
          <w:szCs w:val="16"/>
          <w:lang w:val="en-US"/>
        </w:rPr>
        <w:t>SHexCer</w:t>
      </w:r>
      <w:proofErr w:type="spellEnd"/>
      <w:r w:rsidRPr="00C15024">
        <w:rPr>
          <w:bCs/>
          <w:sz w:val="16"/>
          <w:szCs w:val="16"/>
          <w:lang w:val="en-US"/>
        </w:rPr>
        <w:t xml:space="preserve">: </w:t>
      </w:r>
      <w:r w:rsidR="007F3B8D" w:rsidRPr="00C15024">
        <w:rPr>
          <w:bCs/>
          <w:sz w:val="16"/>
          <w:szCs w:val="16"/>
          <w:lang w:val="en-US"/>
        </w:rPr>
        <w:t>s</w:t>
      </w:r>
      <w:r w:rsidRPr="00C15024">
        <w:rPr>
          <w:bCs/>
          <w:sz w:val="16"/>
          <w:szCs w:val="16"/>
          <w:lang w:val="en-US"/>
        </w:rPr>
        <w:t xml:space="preserve">ulfatide; SM: </w:t>
      </w:r>
      <w:r w:rsidR="007F3B8D" w:rsidRPr="00C15024">
        <w:rPr>
          <w:bCs/>
          <w:sz w:val="16"/>
          <w:szCs w:val="16"/>
          <w:lang w:val="en-US"/>
        </w:rPr>
        <w:t>s</w:t>
      </w:r>
      <w:r w:rsidRPr="00C15024">
        <w:rPr>
          <w:bCs/>
          <w:sz w:val="16"/>
          <w:szCs w:val="16"/>
          <w:lang w:val="en-US"/>
        </w:rPr>
        <w:t xml:space="preserve">phingomyelin; SVZ: </w:t>
      </w:r>
      <w:r w:rsidR="007F3B8D" w:rsidRPr="00C15024">
        <w:rPr>
          <w:bCs/>
          <w:sz w:val="16"/>
          <w:szCs w:val="16"/>
          <w:lang w:val="en-US"/>
        </w:rPr>
        <w:t>s</w:t>
      </w:r>
      <w:r w:rsidRPr="00C15024">
        <w:rPr>
          <w:bCs/>
          <w:sz w:val="16"/>
          <w:szCs w:val="16"/>
          <w:lang w:val="en-US"/>
        </w:rPr>
        <w:t>u</w:t>
      </w:r>
      <w:r w:rsidR="007F3B8D" w:rsidRPr="00C15024">
        <w:rPr>
          <w:bCs/>
          <w:sz w:val="16"/>
          <w:szCs w:val="16"/>
          <w:lang w:val="en-US"/>
        </w:rPr>
        <w:t>b</w:t>
      </w:r>
      <w:r w:rsidRPr="00C15024">
        <w:rPr>
          <w:bCs/>
          <w:sz w:val="16"/>
          <w:szCs w:val="16"/>
          <w:lang w:val="en-US"/>
        </w:rPr>
        <w:t xml:space="preserve">ventricular zone; TBI: </w:t>
      </w:r>
      <w:r w:rsidR="007F3B8D" w:rsidRPr="00C15024">
        <w:rPr>
          <w:bCs/>
          <w:sz w:val="16"/>
          <w:szCs w:val="16"/>
          <w:lang w:val="en-US"/>
        </w:rPr>
        <w:t>t</w:t>
      </w:r>
      <w:r w:rsidRPr="00C15024">
        <w:rPr>
          <w:bCs/>
          <w:sz w:val="16"/>
          <w:szCs w:val="16"/>
          <w:lang w:val="en-US"/>
        </w:rPr>
        <w:t xml:space="preserve">raumatic brain injury; TC: temporal cortex; TLE: </w:t>
      </w:r>
      <w:r w:rsidR="007F3B8D" w:rsidRPr="00C15024">
        <w:rPr>
          <w:bCs/>
          <w:sz w:val="16"/>
          <w:szCs w:val="16"/>
          <w:lang w:val="en-US"/>
        </w:rPr>
        <w:t>t</w:t>
      </w:r>
      <w:r w:rsidRPr="00C15024">
        <w:rPr>
          <w:bCs/>
          <w:sz w:val="16"/>
          <w:szCs w:val="16"/>
          <w:lang w:val="en-US"/>
        </w:rPr>
        <w:t>emporal lobe epilepsy.</w:t>
      </w:r>
    </w:p>
    <w:p w14:paraId="4FAC2825" w14:textId="77777777" w:rsidR="00CC1EAE" w:rsidRPr="001A73EF" w:rsidRDefault="00CC1EAE">
      <w:pPr>
        <w:rPr>
          <w:b/>
          <w:bCs/>
          <w:lang w:val="en-US"/>
        </w:rPr>
      </w:pPr>
      <w:r w:rsidRPr="001A73EF">
        <w:rPr>
          <w:b/>
          <w:bCs/>
          <w:lang w:val="en-US"/>
        </w:rPr>
        <w:br w:type="page"/>
      </w:r>
    </w:p>
    <w:p w14:paraId="7BB13805" w14:textId="07EDFA68" w:rsidR="00E0483F" w:rsidRPr="001A73EF" w:rsidRDefault="0039469B" w:rsidP="3AB793F0">
      <w:pPr>
        <w:jc w:val="both"/>
        <w:rPr>
          <w:lang w:val="en-US"/>
        </w:rPr>
      </w:pPr>
      <w:r w:rsidRPr="001A73EF">
        <w:rPr>
          <w:b/>
          <w:bCs/>
          <w:lang w:val="en-US"/>
        </w:rPr>
        <w:lastRenderedPageBreak/>
        <w:t>Supplementary Figure 1. Heatmap summarizing lipid class alterations in AD samples, across brain regions</w:t>
      </w:r>
      <w:r w:rsidR="007D3B3C" w:rsidRPr="001A73EF">
        <w:rPr>
          <w:b/>
          <w:bCs/>
          <w:lang w:val="en-US"/>
        </w:rPr>
        <w:t xml:space="preserve"> or A</w:t>
      </w:r>
      <w:r w:rsidR="37955F9E" w:rsidRPr="001A73EF">
        <w:rPr>
          <w:b/>
          <w:bCs/>
          <w:lang w:val="en-US"/>
        </w:rPr>
        <w:t>β</w:t>
      </w:r>
      <w:r w:rsidR="007D3B3C" w:rsidRPr="001A73EF">
        <w:rPr>
          <w:b/>
          <w:bCs/>
          <w:lang w:val="en-US"/>
        </w:rPr>
        <w:t xml:space="preserve"> plaques</w:t>
      </w:r>
      <w:r w:rsidRPr="001A73EF">
        <w:rPr>
          <w:b/>
          <w:bCs/>
          <w:lang w:val="en-US"/>
        </w:rPr>
        <w:t xml:space="preserve">. </w:t>
      </w:r>
      <w:r w:rsidRPr="001A73EF">
        <w:rPr>
          <w:lang w:val="en-US"/>
        </w:rPr>
        <w:t>Red indicates increased abundance, while</w:t>
      </w:r>
      <w:r w:rsidR="00E0483F" w:rsidRPr="001A73EF">
        <w:rPr>
          <w:lang w:val="en-US"/>
        </w:rPr>
        <w:t xml:space="preserve"> teal </w:t>
      </w:r>
      <w:r w:rsidRPr="001A73EF">
        <w:rPr>
          <w:lang w:val="en-US"/>
        </w:rPr>
        <w:t>indicates decreased abundance compared with healthy controls. Empty cells</w:t>
      </w:r>
      <w:r w:rsidR="00E0483F" w:rsidRPr="001A73EF">
        <w:rPr>
          <w:lang w:val="en-US"/>
        </w:rPr>
        <w:t xml:space="preserve"> (light gray)</w:t>
      </w:r>
      <w:r w:rsidRPr="001A73EF">
        <w:rPr>
          <w:lang w:val="en-US"/>
        </w:rPr>
        <w:t xml:space="preserve"> indicate not available data. Abbreviations: </w:t>
      </w:r>
      <w:r w:rsidR="00E0483F" w:rsidRPr="001A73EF">
        <w:rPr>
          <w:lang w:val="en-US"/>
        </w:rPr>
        <w:t>Aβ: Aβ plaques;</w:t>
      </w:r>
      <w:r w:rsidR="00E0483F" w:rsidRPr="001A73EF">
        <w:rPr>
          <w:b/>
          <w:bCs/>
          <w:lang w:val="en-US"/>
        </w:rPr>
        <w:t xml:space="preserve"> </w:t>
      </w:r>
      <w:r w:rsidR="00B064AB" w:rsidRPr="001A73EF">
        <w:rPr>
          <w:lang w:val="en-US"/>
        </w:rPr>
        <w:t xml:space="preserve">Cer: Ceramide; Chol: </w:t>
      </w:r>
      <w:r w:rsidR="00E0483F" w:rsidRPr="001A73EF">
        <w:rPr>
          <w:lang w:val="en-US"/>
        </w:rPr>
        <w:t>C</w:t>
      </w:r>
      <w:r w:rsidR="00B064AB" w:rsidRPr="001A73EF">
        <w:rPr>
          <w:lang w:val="en-US"/>
        </w:rPr>
        <w:t xml:space="preserve">holesterol; CPE: Ceramide </w:t>
      </w:r>
      <w:proofErr w:type="spellStart"/>
      <w:r w:rsidR="00B064AB" w:rsidRPr="001A73EF">
        <w:rPr>
          <w:lang w:val="en-US"/>
        </w:rPr>
        <w:t>Phosphoethanolamine</w:t>
      </w:r>
      <w:proofErr w:type="spellEnd"/>
      <w:r w:rsidR="00B064AB" w:rsidRPr="001A73EF">
        <w:rPr>
          <w:lang w:val="en-US"/>
        </w:rPr>
        <w:t xml:space="preserve">; CPI: Ceramide </w:t>
      </w:r>
      <w:proofErr w:type="spellStart"/>
      <w:r w:rsidR="00B064AB" w:rsidRPr="001A73EF">
        <w:rPr>
          <w:lang w:val="en-US"/>
        </w:rPr>
        <w:t>Phosphoinositol</w:t>
      </w:r>
      <w:proofErr w:type="spellEnd"/>
      <w:r w:rsidR="00B064AB" w:rsidRPr="001A73EF">
        <w:rPr>
          <w:lang w:val="en-US"/>
        </w:rPr>
        <w:t xml:space="preserve">; DG: Diacylglycerols; </w:t>
      </w:r>
      <w:r w:rsidRPr="001A73EF">
        <w:rPr>
          <w:lang w:val="en-US"/>
        </w:rPr>
        <w:t>FC</w:t>
      </w:r>
      <w:r w:rsidR="00E0483F" w:rsidRPr="001A73EF">
        <w:rPr>
          <w:lang w:val="en-US"/>
        </w:rPr>
        <w:t>:</w:t>
      </w:r>
      <w:r w:rsidRPr="001A73EF">
        <w:rPr>
          <w:lang w:val="en-US"/>
        </w:rPr>
        <w:t xml:space="preserve"> frontal cortex; </w:t>
      </w:r>
      <w:r w:rsidR="00B064AB" w:rsidRPr="001A73EF">
        <w:rPr>
          <w:lang w:val="en-US"/>
        </w:rPr>
        <w:t xml:space="preserve">GL: </w:t>
      </w:r>
      <w:proofErr w:type="spellStart"/>
      <w:r w:rsidR="00B064AB" w:rsidRPr="001A73EF">
        <w:rPr>
          <w:lang w:val="en-US"/>
        </w:rPr>
        <w:t>Glycerolipids</w:t>
      </w:r>
      <w:proofErr w:type="spellEnd"/>
      <w:r w:rsidR="00B064AB" w:rsidRPr="001A73EF">
        <w:rPr>
          <w:lang w:val="en-US"/>
        </w:rPr>
        <w:t>; GM: Gangliosides: GM</w:t>
      </w:r>
      <w:r w:rsidR="00E0483F" w:rsidRPr="001A73EF">
        <w:rPr>
          <w:lang w:val="en-US"/>
        </w:rPr>
        <w:t>: G</w:t>
      </w:r>
      <w:r w:rsidR="00B064AB" w:rsidRPr="001A73EF">
        <w:rPr>
          <w:lang w:val="en-US"/>
        </w:rPr>
        <w:t xml:space="preserve">ray matter; GP: Glycerophospholipids; </w:t>
      </w:r>
      <w:proofErr w:type="spellStart"/>
      <w:r w:rsidR="00B064AB" w:rsidRPr="001A73EF">
        <w:rPr>
          <w:lang w:val="en-US"/>
        </w:rPr>
        <w:t>HexCer</w:t>
      </w:r>
      <w:proofErr w:type="spellEnd"/>
      <w:r w:rsidR="00B064AB" w:rsidRPr="001A73EF">
        <w:rPr>
          <w:lang w:val="en-US"/>
        </w:rPr>
        <w:t xml:space="preserve">: </w:t>
      </w:r>
      <w:proofErr w:type="spellStart"/>
      <w:r w:rsidR="00B064AB" w:rsidRPr="001A73EF">
        <w:rPr>
          <w:lang w:val="en-US"/>
        </w:rPr>
        <w:t>Hexosylceramide</w:t>
      </w:r>
      <w:proofErr w:type="spellEnd"/>
      <w:r w:rsidR="00B064AB" w:rsidRPr="001A73EF">
        <w:rPr>
          <w:lang w:val="en-US"/>
        </w:rPr>
        <w:t>; HP</w:t>
      </w:r>
      <w:r w:rsidR="00E0483F" w:rsidRPr="001A73EF">
        <w:rPr>
          <w:lang w:val="en-US"/>
        </w:rPr>
        <w:t>:</w:t>
      </w:r>
      <w:r w:rsidR="00B064AB" w:rsidRPr="001A73EF">
        <w:rPr>
          <w:lang w:val="en-US"/>
        </w:rPr>
        <w:t xml:space="preserve"> </w:t>
      </w:r>
      <w:r w:rsidR="00E0483F" w:rsidRPr="001A73EF">
        <w:rPr>
          <w:lang w:val="en-US"/>
        </w:rPr>
        <w:t>H</w:t>
      </w:r>
      <w:r w:rsidR="00B064AB" w:rsidRPr="001A73EF">
        <w:rPr>
          <w:lang w:val="en-US"/>
        </w:rPr>
        <w:t xml:space="preserve">ippocampus; LPA: Lysophosphatidic acid; LPC: </w:t>
      </w:r>
      <w:proofErr w:type="spellStart"/>
      <w:r w:rsidR="00B064AB" w:rsidRPr="001A73EF">
        <w:rPr>
          <w:lang w:val="en-US"/>
        </w:rPr>
        <w:t>Lysophosphatidylcholine</w:t>
      </w:r>
      <w:proofErr w:type="spellEnd"/>
      <w:r w:rsidR="00B064AB" w:rsidRPr="001A73EF">
        <w:rPr>
          <w:lang w:val="en-US"/>
        </w:rPr>
        <w:t xml:space="preserve">; LPI: </w:t>
      </w:r>
      <w:proofErr w:type="spellStart"/>
      <w:r w:rsidR="00B064AB" w:rsidRPr="001A73EF">
        <w:rPr>
          <w:lang w:val="en-US"/>
        </w:rPr>
        <w:t>Lysophosphatidylinositol</w:t>
      </w:r>
      <w:proofErr w:type="spellEnd"/>
      <w:r w:rsidR="00B064AB" w:rsidRPr="001A73EF">
        <w:rPr>
          <w:lang w:val="en-US"/>
        </w:rPr>
        <w:t xml:space="preserve">; PA: Phosphatidic acid; PE: Phosphatidylethanolamine; PG: Phosphatidylglycerol; PI: Phosphatidylinositol; PS: Phosphatidylserine; </w:t>
      </w:r>
      <w:proofErr w:type="spellStart"/>
      <w:r w:rsidR="00B064AB" w:rsidRPr="001A73EF">
        <w:rPr>
          <w:lang w:val="en-US"/>
        </w:rPr>
        <w:t>SHexCer</w:t>
      </w:r>
      <w:proofErr w:type="spellEnd"/>
      <w:r w:rsidR="00B064AB" w:rsidRPr="001A73EF">
        <w:rPr>
          <w:lang w:val="en-US"/>
        </w:rPr>
        <w:t xml:space="preserve">: Sulfated </w:t>
      </w:r>
      <w:proofErr w:type="spellStart"/>
      <w:r w:rsidR="00B064AB" w:rsidRPr="001A73EF">
        <w:rPr>
          <w:lang w:val="en-US"/>
        </w:rPr>
        <w:t>Hexosylceramide</w:t>
      </w:r>
      <w:proofErr w:type="spellEnd"/>
      <w:r w:rsidR="00B064AB" w:rsidRPr="001A73EF">
        <w:rPr>
          <w:lang w:val="en-US"/>
        </w:rPr>
        <w:t xml:space="preserve">; SP: Sphingolipids; SM: Sphingomyelin; ST: Sterols; </w:t>
      </w:r>
      <w:r w:rsidRPr="001A73EF">
        <w:rPr>
          <w:lang w:val="en-US"/>
        </w:rPr>
        <w:t>TC</w:t>
      </w:r>
      <w:r w:rsidR="00E0483F" w:rsidRPr="001A73EF">
        <w:rPr>
          <w:lang w:val="en-US"/>
        </w:rPr>
        <w:t>: T</w:t>
      </w:r>
      <w:r w:rsidRPr="001A73EF">
        <w:rPr>
          <w:lang w:val="en-US"/>
        </w:rPr>
        <w:t>emporal cortex; WM</w:t>
      </w:r>
      <w:r w:rsidR="00E0483F" w:rsidRPr="001A73EF">
        <w:rPr>
          <w:lang w:val="en-US"/>
        </w:rPr>
        <w:t>:</w:t>
      </w:r>
      <w:r w:rsidRPr="001A73EF">
        <w:rPr>
          <w:lang w:val="en-US"/>
        </w:rPr>
        <w:t xml:space="preserve"> white matter</w:t>
      </w:r>
      <w:r w:rsidR="00B064AB" w:rsidRPr="001A73EF">
        <w:rPr>
          <w:lang w:val="en-US"/>
        </w:rPr>
        <w:t>.</w:t>
      </w:r>
      <w:r w:rsidRPr="001A73EF">
        <w:rPr>
          <w:lang w:val="en-US"/>
        </w:rPr>
        <w:t xml:space="preserve"> </w:t>
      </w:r>
    </w:p>
    <w:p w14:paraId="618D80FF" w14:textId="77777777" w:rsidR="00E0483F" w:rsidRPr="001A73EF" w:rsidRDefault="00E0483F" w:rsidP="3AB793F0">
      <w:pPr>
        <w:jc w:val="both"/>
        <w:rPr>
          <w:lang w:val="en-US"/>
        </w:rPr>
      </w:pPr>
    </w:p>
    <w:p w14:paraId="4E951079" w14:textId="52BCA32D" w:rsidR="00C95186" w:rsidRPr="009C67B7" w:rsidRDefault="001A73EF" w:rsidP="009C67B7">
      <w:pPr>
        <w:jc w:val="both"/>
        <w:rPr>
          <w:bCs/>
          <w:sz w:val="20"/>
          <w:szCs w:val="20"/>
          <w:lang w:val="en-US"/>
        </w:rPr>
      </w:pPr>
      <w:r>
        <w:rPr>
          <w:bCs/>
          <w:noProof/>
          <w:sz w:val="20"/>
          <w:szCs w:val="20"/>
          <w:lang w:val="en-US"/>
        </w:rPr>
        <w:drawing>
          <wp:inline distT="0" distB="0" distL="0" distR="0" wp14:anchorId="29CCC932" wp14:editId="380A900B">
            <wp:extent cx="6116320" cy="6440170"/>
            <wp:effectExtent l="0" t="0" r="5080" b="0"/>
            <wp:docPr id="15539291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29139" name="Immagine 15539291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16320" cy="6440170"/>
                    </a:xfrm>
                    <a:prstGeom prst="rect">
                      <a:avLst/>
                    </a:prstGeom>
                  </pic:spPr>
                </pic:pic>
              </a:graphicData>
            </a:graphic>
          </wp:inline>
        </w:drawing>
      </w:r>
    </w:p>
    <w:sectPr w:rsidR="00C95186" w:rsidRPr="009C67B7">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C4F72" w14:textId="77777777" w:rsidR="00081022" w:rsidRDefault="00081022" w:rsidP="00C96CAB">
      <w:r>
        <w:separator/>
      </w:r>
    </w:p>
  </w:endnote>
  <w:endnote w:type="continuationSeparator" w:id="0">
    <w:p w14:paraId="209C9A8F" w14:textId="77777777" w:rsidR="00081022" w:rsidRDefault="00081022" w:rsidP="00C96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41FB" w14:textId="77777777" w:rsidR="00081022" w:rsidRDefault="00081022" w:rsidP="00C96CAB">
      <w:r>
        <w:separator/>
      </w:r>
    </w:p>
  </w:footnote>
  <w:footnote w:type="continuationSeparator" w:id="0">
    <w:p w14:paraId="19FFD999" w14:textId="77777777" w:rsidR="00081022" w:rsidRDefault="00081022" w:rsidP="00C96C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fsvdx5nd9xprewawzvww0qwpxesezp2fvp&quot;&gt;EndNote_Supplement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6&lt;/item&gt;&lt;/record-ids&gt;&lt;/item&gt;&lt;/Libraries&gt;"/>
  </w:docVars>
  <w:rsids>
    <w:rsidRoot w:val="00F17B7B"/>
    <w:rsid w:val="00014BE0"/>
    <w:rsid w:val="000155C0"/>
    <w:rsid w:val="000178CB"/>
    <w:rsid w:val="00026CF7"/>
    <w:rsid w:val="000352BD"/>
    <w:rsid w:val="00054642"/>
    <w:rsid w:val="00081022"/>
    <w:rsid w:val="000867B8"/>
    <w:rsid w:val="000A1CE0"/>
    <w:rsid w:val="000A726E"/>
    <w:rsid w:val="000B003C"/>
    <w:rsid w:val="000B664C"/>
    <w:rsid w:val="000D2C1E"/>
    <w:rsid w:val="000E554C"/>
    <w:rsid w:val="000E59CC"/>
    <w:rsid w:val="00103DE8"/>
    <w:rsid w:val="00116F23"/>
    <w:rsid w:val="00133E4D"/>
    <w:rsid w:val="00170CFF"/>
    <w:rsid w:val="00174EC9"/>
    <w:rsid w:val="0018152E"/>
    <w:rsid w:val="0018206F"/>
    <w:rsid w:val="00186050"/>
    <w:rsid w:val="0019039D"/>
    <w:rsid w:val="001A73EF"/>
    <w:rsid w:val="001B2F3B"/>
    <w:rsid w:val="001B5A1D"/>
    <w:rsid w:val="001C040B"/>
    <w:rsid w:val="001D5374"/>
    <w:rsid w:val="001D5ACF"/>
    <w:rsid w:val="001E71A8"/>
    <w:rsid w:val="001F371B"/>
    <w:rsid w:val="00225808"/>
    <w:rsid w:val="00231EAB"/>
    <w:rsid w:val="00234C8A"/>
    <w:rsid w:val="0025273C"/>
    <w:rsid w:val="002572FA"/>
    <w:rsid w:val="00265174"/>
    <w:rsid w:val="00274D26"/>
    <w:rsid w:val="002758FA"/>
    <w:rsid w:val="00283139"/>
    <w:rsid w:val="002A39AF"/>
    <w:rsid w:val="002E2304"/>
    <w:rsid w:val="002E32CA"/>
    <w:rsid w:val="003136F6"/>
    <w:rsid w:val="003462CD"/>
    <w:rsid w:val="00360D3C"/>
    <w:rsid w:val="003616D9"/>
    <w:rsid w:val="00387DB6"/>
    <w:rsid w:val="0039469B"/>
    <w:rsid w:val="003D0C59"/>
    <w:rsid w:val="00405842"/>
    <w:rsid w:val="00446D2D"/>
    <w:rsid w:val="00450040"/>
    <w:rsid w:val="00454B7D"/>
    <w:rsid w:val="004567C1"/>
    <w:rsid w:val="0046034B"/>
    <w:rsid w:val="00460967"/>
    <w:rsid w:val="00461977"/>
    <w:rsid w:val="0047624E"/>
    <w:rsid w:val="004A75D8"/>
    <w:rsid w:val="004B1C85"/>
    <w:rsid w:val="00507647"/>
    <w:rsid w:val="005125E0"/>
    <w:rsid w:val="00513F75"/>
    <w:rsid w:val="00516EB3"/>
    <w:rsid w:val="00540569"/>
    <w:rsid w:val="005632B1"/>
    <w:rsid w:val="00581FCA"/>
    <w:rsid w:val="0058210A"/>
    <w:rsid w:val="006033DB"/>
    <w:rsid w:val="0060464B"/>
    <w:rsid w:val="00612C36"/>
    <w:rsid w:val="00647BFA"/>
    <w:rsid w:val="0069310B"/>
    <w:rsid w:val="006A081F"/>
    <w:rsid w:val="006F5C32"/>
    <w:rsid w:val="007241E3"/>
    <w:rsid w:val="00732A53"/>
    <w:rsid w:val="00732CC7"/>
    <w:rsid w:val="00752E7E"/>
    <w:rsid w:val="0076035E"/>
    <w:rsid w:val="00763757"/>
    <w:rsid w:val="00782074"/>
    <w:rsid w:val="00783E7B"/>
    <w:rsid w:val="00787761"/>
    <w:rsid w:val="00791DBE"/>
    <w:rsid w:val="00794201"/>
    <w:rsid w:val="007A5EFE"/>
    <w:rsid w:val="007B089F"/>
    <w:rsid w:val="007D2CC4"/>
    <w:rsid w:val="007D3B3C"/>
    <w:rsid w:val="007F0C60"/>
    <w:rsid w:val="007F3B8D"/>
    <w:rsid w:val="00831784"/>
    <w:rsid w:val="008449D7"/>
    <w:rsid w:val="00856104"/>
    <w:rsid w:val="0086619F"/>
    <w:rsid w:val="00877F16"/>
    <w:rsid w:val="00880401"/>
    <w:rsid w:val="008A1CA0"/>
    <w:rsid w:val="008F646F"/>
    <w:rsid w:val="00900B68"/>
    <w:rsid w:val="00901182"/>
    <w:rsid w:val="00906EBA"/>
    <w:rsid w:val="00913E58"/>
    <w:rsid w:val="00921221"/>
    <w:rsid w:val="00922C29"/>
    <w:rsid w:val="00927A96"/>
    <w:rsid w:val="00956201"/>
    <w:rsid w:val="00961959"/>
    <w:rsid w:val="0096539B"/>
    <w:rsid w:val="009669FC"/>
    <w:rsid w:val="00972984"/>
    <w:rsid w:val="009A2DC6"/>
    <w:rsid w:val="009A3A67"/>
    <w:rsid w:val="009B6EEA"/>
    <w:rsid w:val="009C51DD"/>
    <w:rsid w:val="009C67B7"/>
    <w:rsid w:val="009D1F3F"/>
    <w:rsid w:val="009F5AC7"/>
    <w:rsid w:val="00A15580"/>
    <w:rsid w:val="00A356FD"/>
    <w:rsid w:val="00A374B1"/>
    <w:rsid w:val="00A414DF"/>
    <w:rsid w:val="00A42B6E"/>
    <w:rsid w:val="00A60A77"/>
    <w:rsid w:val="00A6283A"/>
    <w:rsid w:val="00A713D1"/>
    <w:rsid w:val="00A7319B"/>
    <w:rsid w:val="00A754ED"/>
    <w:rsid w:val="00AF6B42"/>
    <w:rsid w:val="00B064AB"/>
    <w:rsid w:val="00B10F00"/>
    <w:rsid w:val="00B3396A"/>
    <w:rsid w:val="00B4295F"/>
    <w:rsid w:val="00B74B00"/>
    <w:rsid w:val="00BC22D3"/>
    <w:rsid w:val="00BE6CAF"/>
    <w:rsid w:val="00BE7306"/>
    <w:rsid w:val="00C132EA"/>
    <w:rsid w:val="00C15024"/>
    <w:rsid w:val="00C26556"/>
    <w:rsid w:val="00C31A6B"/>
    <w:rsid w:val="00C32BDC"/>
    <w:rsid w:val="00C438B3"/>
    <w:rsid w:val="00C563B7"/>
    <w:rsid w:val="00C6513B"/>
    <w:rsid w:val="00C67A94"/>
    <w:rsid w:val="00C775BA"/>
    <w:rsid w:val="00C95186"/>
    <w:rsid w:val="00C96CAB"/>
    <w:rsid w:val="00CB4D64"/>
    <w:rsid w:val="00CB5365"/>
    <w:rsid w:val="00CC1EAE"/>
    <w:rsid w:val="00CE2F84"/>
    <w:rsid w:val="00CE571A"/>
    <w:rsid w:val="00CF1015"/>
    <w:rsid w:val="00D00D5C"/>
    <w:rsid w:val="00D23C64"/>
    <w:rsid w:val="00D926B1"/>
    <w:rsid w:val="00DB2577"/>
    <w:rsid w:val="00DB5C21"/>
    <w:rsid w:val="00DF3674"/>
    <w:rsid w:val="00DF4B0D"/>
    <w:rsid w:val="00E01957"/>
    <w:rsid w:val="00E0483F"/>
    <w:rsid w:val="00E1680B"/>
    <w:rsid w:val="00E33D17"/>
    <w:rsid w:val="00E35519"/>
    <w:rsid w:val="00E42CA2"/>
    <w:rsid w:val="00E52521"/>
    <w:rsid w:val="00E615CE"/>
    <w:rsid w:val="00E66B93"/>
    <w:rsid w:val="00E728A9"/>
    <w:rsid w:val="00E87925"/>
    <w:rsid w:val="00E96E23"/>
    <w:rsid w:val="00EB3F6A"/>
    <w:rsid w:val="00EB6249"/>
    <w:rsid w:val="00ED6D8F"/>
    <w:rsid w:val="00EF0293"/>
    <w:rsid w:val="00EF1FD9"/>
    <w:rsid w:val="00F17B7B"/>
    <w:rsid w:val="00F236A0"/>
    <w:rsid w:val="00F3470D"/>
    <w:rsid w:val="00FA54CE"/>
    <w:rsid w:val="00FB07D7"/>
    <w:rsid w:val="00FC5EBE"/>
    <w:rsid w:val="00FD1702"/>
    <w:rsid w:val="00FD7038"/>
    <w:rsid w:val="00FE08A9"/>
    <w:rsid w:val="00FF5985"/>
    <w:rsid w:val="37955F9E"/>
    <w:rsid w:val="3AB793F0"/>
    <w:rsid w:val="49B60809"/>
    <w:rsid w:val="51C04235"/>
    <w:rsid w:val="57DE8064"/>
    <w:rsid w:val="5D3FC7DA"/>
    <w:rsid w:val="62CBA4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8B3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B74B00"/>
    <w:rPr>
      <w:lang w:val="it-IT"/>
    </w:rPr>
  </w:style>
  <w:style w:type="paragraph" w:styleId="Titolo1">
    <w:name w:val="heading 1"/>
    <w:basedOn w:val="Normale"/>
    <w:next w:val="Normale"/>
    <w:pPr>
      <w:keepNext/>
      <w:keepLines/>
      <w:spacing w:before="480" w:after="120"/>
      <w:outlineLvl w:val="0"/>
    </w:pPr>
    <w:rPr>
      <w:b/>
      <w:sz w:val="48"/>
      <w:szCs w:val="48"/>
      <w:lang w:val="en-US"/>
    </w:rPr>
  </w:style>
  <w:style w:type="paragraph" w:styleId="Titolo2">
    <w:name w:val="heading 2"/>
    <w:basedOn w:val="Normale"/>
    <w:next w:val="Normale"/>
    <w:pPr>
      <w:keepNext/>
      <w:keepLines/>
      <w:spacing w:before="360" w:after="80"/>
      <w:outlineLvl w:val="1"/>
    </w:pPr>
    <w:rPr>
      <w:b/>
      <w:sz w:val="36"/>
      <w:szCs w:val="36"/>
      <w:lang w:val="en-US"/>
    </w:rPr>
  </w:style>
  <w:style w:type="paragraph" w:styleId="Titolo3">
    <w:name w:val="heading 3"/>
    <w:basedOn w:val="Normale"/>
    <w:next w:val="Normale"/>
    <w:pPr>
      <w:keepNext/>
      <w:keepLines/>
      <w:spacing w:before="280" w:after="80"/>
      <w:outlineLvl w:val="2"/>
    </w:pPr>
    <w:rPr>
      <w:b/>
      <w:sz w:val="28"/>
      <w:szCs w:val="28"/>
      <w:lang w:val="en-US"/>
    </w:rPr>
  </w:style>
  <w:style w:type="paragraph" w:styleId="Titolo4">
    <w:name w:val="heading 4"/>
    <w:basedOn w:val="Normale"/>
    <w:next w:val="Normale"/>
    <w:pPr>
      <w:keepNext/>
      <w:keepLines/>
      <w:spacing w:before="240" w:after="40"/>
      <w:outlineLvl w:val="3"/>
    </w:pPr>
    <w:rPr>
      <w:b/>
      <w:lang w:val="en-US"/>
    </w:rPr>
  </w:style>
  <w:style w:type="paragraph" w:styleId="Titolo5">
    <w:name w:val="heading 5"/>
    <w:basedOn w:val="Normale"/>
    <w:next w:val="Normale"/>
    <w:pPr>
      <w:keepNext/>
      <w:keepLines/>
      <w:spacing w:before="220" w:after="40"/>
      <w:outlineLvl w:val="4"/>
    </w:pPr>
    <w:rPr>
      <w:b/>
      <w:sz w:val="22"/>
      <w:szCs w:val="22"/>
      <w:lang w:val="en-US"/>
    </w:rPr>
  </w:style>
  <w:style w:type="paragraph" w:styleId="Titolo6">
    <w:name w:val="heading 6"/>
    <w:basedOn w:val="Normale"/>
    <w:next w:val="Normale"/>
    <w:pPr>
      <w:keepNext/>
      <w:keepLines/>
      <w:spacing w:before="200" w:after="40"/>
      <w:outlineLvl w:val="5"/>
    </w:pPr>
    <w:rPr>
      <w:b/>
      <w:sz w:val="20"/>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lang w:val="en-US"/>
    </w:rPr>
  </w:style>
  <w:style w:type="table" w:styleId="Grigliatabella">
    <w:name w:val="Table Grid"/>
    <w:basedOn w:val="Tabellanormale"/>
    <w:uiPriority w:val="39"/>
    <w:rsid w:val="00710366"/>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05BA7"/>
    <w:pPr>
      <w:ind w:left="720"/>
      <w:contextualSpacing/>
    </w:pPr>
    <w:rPr>
      <w:rFonts w:asciiTheme="minorHAnsi" w:hAnsiTheme="minorHAnsi" w:cstheme="minorBidi"/>
      <w:kern w:val="2"/>
      <w:lang w:val="en-US" w:eastAsia="en-US"/>
    </w:rPr>
  </w:style>
  <w:style w:type="character" w:styleId="Collegamentoipertestuale">
    <w:name w:val="Hyperlink"/>
    <w:basedOn w:val="Carpredefinitoparagrafo"/>
    <w:uiPriority w:val="99"/>
    <w:unhideWhenUsed/>
    <w:rsid w:val="00FC033E"/>
    <w:rPr>
      <w:color w:val="0563C1" w:themeColor="hyperlink"/>
      <w:u w:val="single"/>
    </w:rPr>
  </w:style>
  <w:style w:type="paragraph" w:customStyle="1" w:styleId="Default">
    <w:name w:val="Default"/>
    <w:rsid w:val="00AF652F"/>
    <w:pPr>
      <w:widowControl w:val="0"/>
      <w:autoSpaceDE w:val="0"/>
      <w:autoSpaceDN w:val="0"/>
      <w:adjustRightInd w:val="0"/>
    </w:pPr>
    <w:rPr>
      <w:rFonts w:ascii="Calibri" w:hAnsi="Calibri" w:cs="Calibri"/>
      <w:color w:val="000000"/>
      <w:lang w:val="en-CA" w:eastAsia="en-CA"/>
    </w:rPr>
  </w:style>
  <w:style w:type="paragraph" w:styleId="Testocommento">
    <w:name w:val="annotation text"/>
    <w:basedOn w:val="Normale"/>
    <w:link w:val="TestocommentoCarattere"/>
    <w:uiPriority w:val="99"/>
    <w:unhideWhenUsed/>
    <w:rsid w:val="0091670F"/>
    <w:pPr>
      <w:spacing w:after="160"/>
    </w:pPr>
    <w:rPr>
      <w:rFonts w:asciiTheme="minorHAnsi" w:eastAsiaTheme="minorEastAsia" w:hAnsiTheme="minorHAnsi" w:cstheme="minorBidi"/>
      <w:sz w:val="20"/>
      <w:szCs w:val="20"/>
      <w:lang w:val="en-AU" w:eastAsia="zh-CN"/>
    </w:rPr>
  </w:style>
  <w:style w:type="character" w:customStyle="1" w:styleId="TestocommentoCarattere">
    <w:name w:val="Testo commento Carattere"/>
    <w:basedOn w:val="Carpredefinitoparagrafo"/>
    <w:link w:val="Testocommento"/>
    <w:uiPriority w:val="99"/>
    <w:rsid w:val="0091670F"/>
    <w:rPr>
      <w:rFonts w:eastAsiaTheme="minorEastAsia"/>
      <w:sz w:val="20"/>
      <w:szCs w:val="20"/>
      <w:lang w:val="en-AU" w:eastAsia="zh-CN"/>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lang w:val="en-US"/>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08" w:type="dxa"/>
        <w:right w:w="108" w:type="dxa"/>
      </w:tblCellMar>
    </w:tblPr>
  </w:style>
  <w:style w:type="paragraph" w:styleId="Intestazione">
    <w:name w:val="header"/>
    <w:basedOn w:val="Normale"/>
    <w:link w:val="IntestazioneCarattere"/>
    <w:uiPriority w:val="99"/>
    <w:unhideWhenUsed/>
    <w:rsid w:val="00C96CAB"/>
    <w:pPr>
      <w:tabs>
        <w:tab w:val="center" w:pos="4819"/>
        <w:tab w:val="right" w:pos="9638"/>
      </w:tabs>
    </w:pPr>
    <w:rPr>
      <w:lang w:val="en-US"/>
    </w:rPr>
  </w:style>
  <w:style w:type="character" w:customStyle="1" w:styleId="IntestazioneCarattere">
    <w:name w:val="Intestazione Carattere"/>
    <w:basedOn w:val="Carpredefinitoparagrafo"/>
    <w:link w:val="Intestazione"/>
    <w:uiPriority w:val="99"/>
    <w:rsid w:val="00C96CAB"/>
  </w:style>
  <w:style w:type="paragraph" w:styleId="Pidipagina">
    <w:name w:val="footer"/>
    <w:basedOn w:val="Normale"/>
    <w:link w:val="PidipaginaCarattere"/>
    <w:uiPriority w:val="99"/>
    <w:unhideWhenUsed/>
    <w:rsid w:val="00C96CAB"/>
    <w:pPr>
      <w:tabs>
        <w:tab w:val="center" w:pos="4819"/>
        <w:tab w:val="right" w:pos="9638"/>
      </w:tabs>
    </w:pPr>
    <w:rPr>
      <w:lang w:val="en-US"/>
    </w:rPr>
  </w:style>
  <w:style w:type="character" w:customStyle="1" w:styleId="PidipaginaCarattere">
    <w:name w:val="Piè di pagina Carattere"/>
    <w:basedOn w:val="Carpredefinitoparagrafo"/>
    <w:link w:val="Pidipagina"/>
    <w:uiPriority w:val="99"/>
    <w:rsid w:val="00C96CAB"/>
  </w:style>
  <w:style w:type="character" w:styleId="Rimandocommento">
    <w:name w:val="annotation reference"/>
    <w:basedOn w:val="Carpredefinitoparagrafo"/>
    <w:uiPriority w:val="99"/>
    <w:semiHidden/>
    <w:unhideWhenUsed/>
    <w:rsid w:val="008A1CA0"/>
    <w:rPr>
      <w:sz w:val="18"/>
      <w:szCs w:val="18"/>
    </w:rPr>
  </w:style>
  <w:style w:type="paragraph" w:styleId="Soggettocommento">
    <w:name w:val="annotation subject"/>
    <w:basedOn w:val="Testocommento"/>
    <w:next w:val="Testocommento"/>
    <w:link w:val="SoggettocommentoCarattere"/>
    <w:uiPriority w:val="99"/>
    <w:semiHidden/>
    <w:unhideWhenUsed/>
    <w:rsid w:val="008A1CA0"/>
    <w:pPr>
      <w:spacing w:after="0"/>
    </w:pPr>
    <w:rPr>
      <w:rFonts w:ascii="Times New Roman" w:eastAsia="Times New Roman" w:hAnsi="Times New Roman" w:cs="Times New Roman"/>
      <w:b/>
      <w:bCs/>
      <w:lang w:val="en-US" w:eastAsia="it-IT"/>
    </w:rPr>
  </w:style>
  <w:style w:type="character" w:customStyle="1" w:styleId="SoggettocommentoCarattere">
    <w:name w:val="Soggetto commento Carattere"/>
    <w:basedOn w:val="TestocommentoCarattere"/>
    <w:link w:val="Soggettocommento"/>
    <w:uiPriority w:val="99"/>
    <w:semiHidden/>
    <w:rsid w:val="008A1CA0"/>
    <w:rPr>
      <w:rFonts w:eastAsiaTheme="minorEastAsia"/>
      <w:b/>
      <w:bCs/>
      <w:sz w:val="20"/>
      <w:szCs w:val="20"/>
      <w:lang w:val="en-AU" w:eastAsia="zh-CN"/>
    </w:rPr>
  </w:style>
  <w:style w:type="paragraph" w:styleId="Testofumetto">
    <w:name w:val="Balloon Text"/>
    <w:basedOn w:val="Normale"/>
    <w:link w:val="TestofumettoCarattere"/>
    <w:uiPriority w:val="99"/>
    <w:semiHidden/>
    <w:unhideWhenUsed/>
    <w:rsid w:val="008A1CA0"/>
    <w:rPr>
      <w:sz w:val="18"/>
      <w:szCs w:val="18"/>
      <w:lang w:val="en-US"/>
    </w:rPr>
  </w:style>
  <w:style w:type="character" w:customStyle="1" w:styleId="TestofumettoCarattere">
    <w:name w:val="Testo fumetto Carattere"/>
    <w:basedOn w:val="Carpredefinitoparagrafo"/>
    <w:link w:val="Testofumetto"/>
    <w:uiPriority w:val="99"/>
    <w:semiHidden/>
    <w:rsid w:val="008A1CA0"/>
    <w:rPr>
      <w:sz w:val="18"/>
      <w:szCs w:val="18"/>
    </w:rPr>
  </w:style>
  <w:style w:type="paragraph" w:styleId="Revisione">
    <w:name w:val="Revision"/>
    <w:hidden/>
    <w:uiPriority w:val="99"/>
    <w:semiHidden/>
    <w:rsid w:val="00732CC7"/>
    <w:rPr>
      <w:lang w:val="it-IT"/>
    </w:rPr>
  </w:style>
  <w:style w:type="paragraph" w:customStyle="1" w:styleId="EndNoteBibliographyTitle">
    <w:name w:val="EndNote Bibliography Title"/>
    <w:basedOn w:val="Normale"/>
    <w:link w:val="EndNoteBibliographyTitleCarattere"/>
    <w:rsid w:val="00E66B93"/>
    <w:pPr>
      <w:jc w:val="center"/>
    </w:pPr>
    <w:rPr>
      <w:noProof/>
    </w:rPr>
  </w:style>
  <w:style w:type="character" w:customStyle="1" w:styleId="EndNoteBibliographyTitleCarattere">
    <w:name w:val="EndNote Bibliography Title Carattere"/>
    <w:basedOn w:val="Carpredefinitoparagrafo"/>
    <w:link w:val="EndNoteBibliographyTitle"/>
    <w:rsid w:val="00E66B93"/>
    <w:rPr>
      <w:noProof/>
      <w:lang w:val="it-IT"/>
    </w:rPr>
  </w:style>
  <w:style w:type="paragraph" w:customStyle="1" w:styleId="EndNoteBibliography">
    <w:name w:val="EndNote Bibliography"/>
    <w:basedOn w:val="Normale"/>
    <w:link w:val="EndNoteBibliographyCarattere"/>
    <w:rsid w:val="00E66B93"/>
    <w:rPr>
      <w:noProof/>
    </w:rPr>
  </w:style>
  <w:style w:type="character" w:customStyle="1" w:styleId="EndNoteBibliographyCarattere">
    <w:name w:val="EndNote Bibliography Carattere"/>
    <w:basedOn w:val="Carpredefinitoparagrafo"/>
    <w:link w:val="EndNoteBibliography"/>
    <w:rsid w:val="00E66B93"/>
    <w:rPr>
      <w:noProo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191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VBy3PjhML1bKtsEavzsztgpmaQ==">CgMxLjAyCGguZ2pkZ3hzOAByITFneFNMMkpOcHpVdWxweXhZYUh1OWlvQ1AyZm02QlE5Ng==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6718</Words>
  <Characters>38295</Characters>
  <Application>Microsoft Office Word</Application>
  <DocSecurity>0</DocSecurity>
  <Lines>319</Lines>
  <Paragraphs>89</Paragraphs>
  <ScaleCrop>false</ScaleCrop>
  <Company/>
  <LinksUpToDate>false</LinksUpToDate>
  <CharactersWithSpaces>44924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Cecilia Cabasino</cp:lastModifiedBy>
  <cp:revision>2</cp:revision>
  <dcterms:created xsi:type="dcterms:W3CDTF">2026-06-17T15:29:00Z</dcterms:created>
  <dcterms:modified xsi:type="dcterms:W3CDTF">2026-06-17T15:29:00Z</dcterms:modified>
</cp:coreProperties>
</file>