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AFBE6" w14:textId="59C3ABD3" w:rsidR="00B04099" w:rsidRPr="000E3A28" w:rsidRDefault="00801E97" w:rsidP="000E3A28">
      <w:pPr>
        <w:spacing w:line="312" w:lineRule="auto"/>
        <w:jc w:val="center"/>
        <w:rPr>
          <w:rFonts w:ascii="Times New Roman" w:hAnsi="Times New Roman" w:cs="Times New Roman"/>
          <w:b/>
          <w:bCs/>
          <w:sz w:val="24"/>
          <w:szCs w:val="24"/>
        </w:rPr>
      </w:pPr>
      <w:r w:rsidRPr="000E3A28">
        <w:rPr>
          <w:rFonts w:ascii="Times New Roman" w:hAnsi="Times New Roman" w:cs="Times New Roman"/>
          <w:b/>
          <w:bCs/>
          <w:sz w:val="24"/>
          <w:szCs w:val="24"/>
        </w:rPr>
        <w:t>Supplementary Materials of</w:t>
      </w:r>
    </w:p>
    <w:p w14:paraId="7609DD89" w14:textId="7384D517" w:rsidR="004860AF" w:rsidRPr="000E3A28" w:rsidRDefault="00EF2364" w:rsidP="000E3A28">
      <w:pPr>
        <w:spacing w:line="312" w:lineRule="auto"/>
        <w:jc w:val="center"/>
        <w:rPr>
          <w:rFonts w:ascii="Times New Roman" w:hAnsi="Times New Roman" w:cs="Times New Roman"/>
          <w:b/>
          <w:bCs/>
          <w:sz w:val="24"/>
          <w:szCs w:val="24"/>
        </w:rPr>
      </w:pPr>
      <w:r w:rsidRPr="000E3A28">
        <w:rPr>
          <w:rFonts w:ascii="Times New Roman" w:hAnsi="Times New Roman" w:cs="Times New Roman"/>
          <w:b/>
          <w:bCs/>
          <w:sz w:val="24"/>
          <w:szCs w:val="24"/>
        </w:rPr>
        <w:t>The Genetic Overlap between Schizophrenia and Major Depression with Cognitive Function</w:t>
      </w:r>
    </w:p>
    <w:p w14:paraId="10227846" w14:textId="77777777" w:rsidR="00995765" w:rsidRPr="000E3A28" w:rsidRDefault="00995765" w:rsidP="000E3A28">
      <w:pPr>
        <w:spacing w:line="312" w:lineRule="auto"/>
        <w:rPr>
          <w:rFonts w:ascii="Times New Roman" w:eastAsia="宋体" w:hAnsi="Times New Roman" w:cs="Times New Roman"/>
          <w:sz w:val="24"/>
          <w:szCs w:val="24"/>
        </w:rPr>
      </w:pPr>
    </w:p>
    <w:p w14:paraId="3572D8E8" w14:textId="0C886EC2" w:rsidR="004860AF" w:rsidRPr="000E3A28" w:rsidRDefault="004860AF" w:rsidP="000E3A28">
      <w:pPr>
        <w:spacing w:line="312" w:lineRule="auto"/>
        <w:rPr>
          <w:rFonts w:ascii="Times New Roman" w:eastAsia="宋体" w:hAnsi="Times New Roman" w:cs="Times New Roman"/>
          <w:sz w:val="24"/>
          <w:szCs w:val="24"/>
        </w:rPr>
      </w:pPr>
      <w:r w:rsidRPr="000E3A28">
        <w:rPr>
          <w:rFonts w:ascii="Times New Roman" w:eastAsia="宋体" w:hAnsi="Times New Roman" w:cs="Times New Roman"/>
          <w:sz w:val="24"/>
          <w:szCs w:val="24"/>
        </w:rPr>
        <w:t>Qiao Su</w:t>
      </w:r>
      <w:r w:rsidRPr="000E3A28">
        <w:rPr>
          <w:rFonts w:ascii="Times New Roman" w:eastAsia="宋体" w:hAnsi="Times New Roman" w:cs="Times New Roman"/>
          <w:sz w:val="24"/>
          <w:szCs w:val="24"/>
          <w:vertAlign w:val="superscript"/>
        </w:rPr>
        <w:t>1</w:t>
      </w:r>
      <w:r w:rsidR="006F7642">
        <w:rPr>
          <w:rFonts w:ascii="Times New Roman" w:eastAsia="宋体" w:hAnsi="Times New Roman" w:cs="Times New Roman" w:hint="eastAsia"/>
          <w:sz w:val="24"/>
          <w:szCs w:val="24"/>
          <w:vertAlign w:val="superscript"/>
        </w:rPr>
        <w:t>#</w:t>
      </w:r>
      <w:r w:rsidRPr="000E3A28">
        <w:rPr>
          <w:rFonts w:ascii="Times New Roman" w:eastAsia="宋体" w:hAnsi="Times New Roman" w:cs="Times New Roman"/>
          <w:sz w:val="24"/>
          <w:szCs w:val="24"/>
        </w:rPr>
        <w:t xml:space="preserve">, </w:t>
      </w:r>
      <w:proofErr w:type="spellStart"/>
      <w:r w:rsidRPr="000E3A28">
        <w:rPr>
          <w:rFonts w:ascii="Times New Roman" w:eastAsia="宋体" w:hAnsi="Times New Roman" w:cs="Times New Roman"/>
          <w:sz w:val="24"/>
          <w:szCs w:val="24"/>
        </w:rPr>
        <w:t>Meijuan</w:t>
      </w:r>
      <w:proofErr w:type="spellEnd"/>
      <w:r w:rsidRPr="000E3A28">
        <w:rPr>
          <w:rFonts w:ascii="Times New Roman" w:eastAsia="宋体" w:hAnsi="Times New Roman" w:cs="Times New Roman"/>
          <w:sz w:val="24"/>
          <w:szCs w:val="24"/>
        </w:rPr>
        <w:t xml:space="preserve"> Li</w:t>
      </w:r>
      <w:r w:rsidRPr="000E3A28">
        <w:rPr>
          <w:rFonts w:ascii="Times New Roman" w:eastAsia="宋体" w:hAnsi="Times New Roman" w:cs="Times New Roman"/>
          <w:sz w:val="24"/>
          <w:szCs w:val="24"/>
          <w:vertAlign w:val="superscript"/>
        </w:rPr>
        <w:t>1</w:t>
      </w:r>
      <w:r w:rsidR="006F7642">
        <w:rPr>
          <w:rFonts w:ascii="Times New Roman" w:eastAsia="宋体" w:hAnsi="Times New Roman" w:cs="Times New Roman" w:hint="eastAsia"/>
          <w:sz w:val="24"/>
          <w:szCs w:val="24"/>
          <w:vertAlign w:val="superscript"/>
        </w:rPr>
        <w:t>#</w:t>
      </w:r>
      <w:r w:rsidRPr="000E3A28">
        <w:rPr>
          <w:rFonts w:ascii="Times New Roman" w:eastAsia="宋体" w:hAnsi="Times New Roman" w:cs="Times New Roman"/>
          <w:sz w:val="24"/>
          <w:szCs w:val="24"/>
        </w:rPr>
        <w:t>, Yuying Qiu</w:t>
      </w:r>
      <w:r w:rsidRPr="000E3A28">
        <w:rPr>
          <w:rFonts w:ascii="Times New Roman" w:eastAsia="宋体" w:hAnsi="Times New Roman" w:cs="Times New Roman"/>
          <w:sz w:val="24"/>
          <w:szCs w:val="24"/>
          <w:vertAlign w:val="superscript"/>
        </w:rPr>
        <w:t>1</w:t>
      </w:r>
      <w:r w:rsidR="006F7642">
        <w:rPr>
          <w:rFonts w:ascii="Times New Roman" w:eastAsia="宋体" w:hAnsi="Times New Roman" w:cs="Times New Roman" w:hint="eastAsia"/>
          <w:sz w:val="24"/>
          <w:szCs w:val="24"/>
          <w:vertAlign w:val="superscript"/>
        </w:rPr>
        <w:t>#</w:t>
      </w:r>
      <w:r w:rsidRPr="000E3A28">
        <w:rPr>
          <w:rFonts w:ascii="Times New Roman" w:eastAsia="宋体" w:hAnsi="Times New Roman" w:cs="Times New Roman"/>
          <w:sz w:val="24"/>
          <w:szCs w:val="24"/>
        </w:rPr>
        <w:t xml:space="preserve">, </w:t>
      </w:r>
      <w:proofErr w:type="spellStart"/>
      <w:r w:rsidRPr="000E3A28">
        <w:rPr>
          <w:rFonts w:ascii="Times New Roman" w:eastAsia="宋体" w:hAnsi="Times New Roman" w:cs="Times New Roman"/>
          <w:sz w:val="24"/>
          <w:szCs w:val="24"/>
        </w:rPr>
        <w:t>Xiaoxiao</w:t>
      </w:r>
      <w:proofErr w:type="spellEnd"/>
      <w:r w:rsidRPr="000E3A28">
        <w:rPr>
          <w:rFonts w:ascii="Times New Roman" w:eastAsia="宋体" w:hAnsi="Times New Roman" w:cs="Times New Roman"/>
          <w:sz w:val="24"/>
          <w:szCs w:val="24"/>
        </w:rPr>
        <w:t xml:space="preserve"> Sun</w:t>
      </w:r>
      <w:r w:rsidR="006F7642">
        <w:rPr>
          <w:rFonts w:ascii="Times New Roman" w:eastAsia="宋体" w:hAnsi="Times New Roman" w:cs="Times New Roman" w:hint="eastAsia"/>
          <w:sz w:val="24"/>
          <w:szCs w:val="24"/>
          <w:vertAlign w:val="superscript"/>
        </w:rPr>
        <w:t>1</w:t>
      </w:r>
      <w:r w:rsidRPr="000E3A28">
        <w:rPr>
          <w:rFonts w:ascii="Times New Roman" w:eastAsia="宋体" w:hAnsi="Times New Roman" w:cs="Times New Roman"/>
          <w:sz w:val="24"/>
          <w:szCs w:val="24"/>
        </w:rPr>
        <w:t xml:space="preserve">, </w:t>
      </w:r>
      <w:proofErr w:type="spellStart"/>
      <w:r w:rsidRPr="000E3A28">
        <w:rPr>
          <w:rFonts w:ascii="Times New Roman" w:eastAsia="宋体" w:hAnsi="Times New Roman" w:cs="Times New Roman"/>
          <w:sz w:val="24"/>
          <w:szCs w:val="24"/>
        </w:rPr>
        <w:t>Zhenning</w:t>
      </w:r>
      <w:proofErr w:type="spellEnd"/>
      <w:r w:rsidRPr="000E3A28">
        <w:rPr>
          <w:rFonts w:ascii="Times New Roman" w:eastAsia="宋体" w:hAnsi="Times New Roman" w:cs="Times New Roman"/>
          <w:sz w:val="24"/>
          <w:szCs w:val="24"/>
        </w:rPr>
        <w:t xml:space="preserve"> Feng</w:t>
      </w:r>
      <w:r w:rsidR="006F7642">
        <w:rPr>
          <w:rFonts w:ascii="Times New Roman" w:eastAsia="宋体" w:hAnsi="Times New Roman" w:cs="Times New Roman" w:hint="eastAsia"/>
          <w:sz w:val="24"/>
          <w:szCs w:val="24"/>
          <w:vertAlign w:val="superscript"/>
        </w:rPr>
        <w:t>1</w:t>
      </w:r>
      <w:r w:rsidRPr="000E3A28">
        <w:rPr>
          <w:rFonts w:ascii="Times New Roman" w:eastAsia="宋体" w:hAnsi="Times New Roman" w:cs="Times New Roman"/>
          <w:sz w:val="24"/>
          <w:szCs w:val="24"/>
        </w:rPr>
        <w:t>, Ying Xu</w:t>
      </w:r>
      <w:r w:rsidR="006F7642">
        <w:rPr>
          <w:rFonts w:ascii="Times New Roman" w:eastAsia="宋体" w:hAnsi="Times New Roman" w:cs="Times New Roman" w:hint="eastAsia"/>
          <w:sz w:val="24"/>
          <w:szCs w:val="24"/>
          <w:vertAlign w:val="superscript"/>
        </w:rPr>
        <w:t>1</w:t>
      </w:r>
      <w:r w:rsidRPr="000E3A28">
        <w:rPr>
          <w:rFonts w:ascii="Times New Roman" w:eastAsia="宋体" w:hAnsi="Times New Roman" w:cs="Times New Roman"/>
          <w:sz w:val="24"/>
          <w:szCs w:val="24"/>
        </w:rPr>
        <w:t xml:space="preserve">, </w:t>
      </w:r>
      <w:proofErr w:type="spellStart"/>
      <w:r w:rsidRPr="000E3A28">
        <w:rPr>
          <w:rFonts w:ascii="Times New Roman" w:eastAsia="宋体" w:hAnsi="Times New Roman" w:cs="Times New Roman"/>
          <w:sz w:val="24"/>
          <w:szCs w:val="24"/>
        </w:rPr>
        <w:t>Boxuan</w:t>
      </w:r>
      <w:proofErr w:type="spellEnd"/>
      <w:r w:rsidRPr="000E3A28">
        <w:rPr>
          <w:rFonts w:ascii="Times New Roman" w:eastAsia="宋体" w:hAnsi="Times New Roman" w:cs="Times New Roman"/>
          <w:sz w:val="24"/>
          <w:szCs w:val="24"/>
        </w:rPr>
        <w:t xml:space="preserve"> Zhou</w:t>
      </w:r>
      <w:r w:rsidR="006F7642">
        <w:rPr>
          <w:rFonts w:ascii="Times New Roman" w:eastAsia="宋体" w:hAnsi="Times New Roman" w:cs="Times New Roman" w:hint="eastAsia"/>
          <w:sz w:val="24"/>
          <w:szCs w:val="24"/>
          <w:vertAlign w:val="superscript"/>
        </w:rPr>
        <w:t>1</w:t>
      </w:r>
      <w:r w:rsidRPr="000E3A28">
        <w:rPr>
          <w:rFonts w:ascii="Times New Roman" w:eastAsia="宋体" w:hAnsi="Times New Roman" w:cs="Times New Roman"/>
          <w:sz w:val="24"/>
          <w:szCs w:val="24"/>
        </w:rPr>
        <w:t>, Jie Li</w:t>
      </w:r>
      <w:r w:rsidR="006F7642">
        <w:rPr>
          <w:rFonts w:ascii="Times New Roman" w:eastAsia="宋体" w:hAnsi="Times New Roman" w:cs="Times New Roman" w:hint="eastAsia"/>
          <w:sz w:val="24"/>
          <w:szCs w:val="24"/>
          <w:vertAlign w:val="superscript"/>
        </w:rPr>
        <w:t>1</w:t>
      </w:r>
      <w:r w:rsidRPr="000E3A28">
        <w:rPr>
          <w:rFonts w:ascii="Times New Roman" w:eastAsia="宋体" w:hAnsi="Times New Roman" w:cs="Times New Roman"/>
          <w:sz w:val="24"/>
          <w:szCs w:val="24"/>
        </w:rPr>
        <w:t>*</w:t>
      </w:r>
    </w:p>
    <w:p w14:paraId="11F801D1" w14:textId="51E17DCE" w:rsidR="004860AF" w:rsidRPr="000E3A28" w:rsidRDefault="006F7642" w:rsidP="000E3A28">
      <w:pPr>
        <w:spacing w:line="312" w:lineRule="auto"/>
        <w:rPr>
          <w:rFonts w:ascii="Times New Roman" w:hAnsi="Times New Roman" w:cs="Times New Roman"/>
          <w:sz w:val="24"/>
          <w:szCs w:val="24"/>
        </w:rPr>
      </w:pPr>
      <w:r>
        <w:rPr>
          <w:rFonts w:ascii="Times New Roman" w:hAnsi="Times New Roman" w:cs="Times New Roman" w:hint="eastAsia"/>
          <w:sz w:val="24"/>
          <w:szCs w:val="24"/>
          <w:vertAlign w:val="superscript"/>
        </w:rPr>
        <w:t>1</w:t>
      </w:r>
      <w:r w:rsidR="004860AF" w:rsidRPr="000E3A28">
        <w:rPr>
          <w:rFonts w:ascii="Times New Roman" w:hAnsi="Times New Roman" w:cs="Times New Roman"/>
          <w:sz w:val="24"/>
          <w:szCs w:val="24"/>
        </w:rPr>
        <w:t>Tianjin Anding Hospital, Mental Health Center, Tianjin Medical University, Tianjin, China</w:t>
      </w:r>
    </w:p>
    <w:p w14:paraId="726A77FA" w14:textId="77777777" w:rsidR="004860AF" w:rsidRPr="000E3A28" w:rsidRDefault="004860AF" w:rsidP="000E3A28">
      <w:pPr>
        <w:spacing w:line="312" w:lineRule="auto"/>
        <w:jc w:val="left"/>
        <w:rPr>
          <w:rFonts w:ascii="Times New Roman" w:eastAsia="宋体" w:hAnsi="Times New Roman" w:cs="Times New Roman"/>
          <w:sz w:val="24"/>
          <w:szCs w:val="24"/>
        </w:rPr>
      </w:pPr>
    </w:p>
    <w:p w14:paraId="7989B5D7" w14:textId="282B6D4F" w:rsidR="004860AF" w:rsidRPr="000E3A28" w:rsidRDefault="006F7642" w:rsidP="000E3A28">
      <w:pPr>
        <w:spacing w:line="312" w:lineRule="auto"/>
        <w:rPr>
          <w:rFonts w:ascii="Times New Roman" w:hAnsi="Times New Roman" w:cs="Times New Roman"/>
          <w:sz w:val="24"/>
          <w:szCs w:val="24"/>
        </w:rPr>
      </w:pPr>
      <w:r>
        <w:rPr>
          <w:rFonts w:ascii="Times New Roman" w:hAnsi="Times New Roman" w:cs="Times New Roman" w:hint="eastAsia"/>
          <w:sz w:val="24"/>
          <w:szCs w:val="24"/>
          <w:vertAlign w:val="superscript"/>
        </w:rPr>
        <w:t>#</w:t>
      </w:r>
      <w:r w:rsidR="004860AF" w:rsidRPr="000E3A28">
        <w:rPr>
          <w:rFonts w:ascii="Times New Roman" w:hAnsi="Times New Roman" w:cs="Times New Roman"/>
          <w:sz w:val="24"/>
          <w:szCs w:val="24"/>
        </w:rPr>
        <w:t>These authors have contributed equally to this paper.</w:t>
      </w:r>
    </w:p>
    <w:p w14:paraId="3311FB68" w14:textId="77777777" w:rsidR="004860AF" w:rsidRPr="006F7642" w:rsidRDefault="004860AF" w:rsidP="000E3A28">
      <w:pPr>
        <w:spacing w:line="312" w:lineRule="auto"/>
        <w:rPr>
          <w:rFonts w:ascii="Times New Roman" w:eastAsia="宋体" w:hAnsi="Times New Roman" w:cs="Times New Roman"/>
          <w:sz w:val="24"/>
          <w:szCs w:val="24"/>
        </w:rPr>
      </w:pPr>
    </w:p>
    <w:p w14:paraId="53E699D3" w14:textId="77777777" w:rsidR="004860AF" w:rsidRPr="000E3A28" w:rsidRDefault="004860AF"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*Corresponding Authors:</w:t>
      </w:r>
    </w:p>
    <w:p w14:paraId="50A813B6" w14:textId="77777777" w:rsidR="004860AF" w:rsidRPr="000E3A28" w:rsidRDefault="004860AF"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Jie Li: Tianjin Anding Hospital, 13 </w:t>
      </w:r>
      <w:proofErr w:type="spellStart"/>
      <w:r w:rsidRPr="000E3A28">
        <w:rPr>
          <w:rFonts w:ascii="Times New Roman" w:hAnsi="Times New Roman" w:cs="Times New Roman"/>
          <w:sz w:val="24"/>
          <w:szCs w:val="24"/>
        </w:rPr>
        <w:t>Liulin</w:t>
      </w:r>
      <w:proofErr w:type="spellEnd"/>
      <w:r w:rsidRPr="000E3A28">
        <w:rPr>
          <w:rFonts w:ascii="Times New Roman" w:hAnsi="Times New Roman" w:cs="Times New Roman"/>
          <w:sz w:val="24"/>
          <w:szCs w:val="24"/>
        </w:rPr>
        <w:t xml:space="preserve"> Road, Hexi District, Tianjin, China, 300222. Tel: +86-22-88188006; Email: jieli@tmu.edu.cn.</w:t>
      </w:r>
    </w:p>
    <w:p w14:paraId="125843BC" w14:textId="69630671" w:rsidR="00503505" w:rsidRPr="000E3A28" w:rsidRDefault="00503505" w:rsidP="000E3A28">
      <w:pPr>
        <w:spacing w:line="312" w:lineRule="auto"/>
        <w:rPr>
          <w:rFonts w:ascii="Times New Roman" w:hAnsi="Times New Roman" w:cs="Times New Roman"/>
          <w:sz w:val="24"/>
          <w:szCs w:val="24"/>
        </w:rPr>
      </w:pPr>
    </w:p>
    <w:p w14:paraId="022B4D0F" w14:textId="77777777" w:rsidR="004860AF" w:rsidRPr="000E3A28" w:rsidRDefault="004860AF" w:rsidP="000E3A28">
      <w:pPr>
        <w:spacing w:line="312" w:lineRule="auto"/>
        <w:rPr>
          <w:rFonts w:ascii="Times New Roman" w:hAnsi="Times New Roman" w:cs="Times New Roman"/>
          <w:sz w:val="24"/>
          <w:szCs w:val="24"/>
        </w:rPr>
      </w:pPr>
    </w:p>
    <w:p w14:paraId="50F8DF74" w14:textId="77777777" w:rsidR="000711C7" w:rsidRPr="000E3A28" w:rsidRDefault="000711C7" w:rsidP="000E3A28">
      <w:pPr>
        <w:spacing w:line="312" w:lineRule="auto"/>
        <w:rPr>
          <w:rFonts w:ascii="Times New Roman" w:hAnsi="Times New Roman" w:cs="Times New Roman"/>
          <w:sz w:val="24"/>
          <w:szCs w:val="24"/>
        </w:rPr>
      </w:pPr>
    </w:p>
    <w:p w14:paraId="368C842C" w14:textId="58ACA316" w:rsidR="004860AF" w:rsidRPr="000E3A28" w:rsidRDefault="004860AF" w:rsidP="00193F56">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This file includes Supplementary </w:t>
      </w:r>
      <w:r w:rsidR="005837C2" w:rsidRPr="000E3A28">
        <w:rPr>
          <w:rFonts w:ascii="Times New Roman" w:hAnsi="Times New Roman" w:cs="Times New Roman"/>
          <w:sz w:val="24"/>
          <w:szCs w:val="24"/>
        </w:rPr>
        <w:t>M</w:t>
      </w:r>
      <w:r w:rsidRPr="000E3A28">
        <w:rPr>
          <w:rFonts w:ascii="Times New Roman" w:hAnsi="Times New Roman" w:cs="Times New Roman"/>
          <w:sz w:val="24"/>
          <w:szCs w:val="24"/>
        </w:rPr>
        <w:t xml:space="preserve">ethods, Supplementary Results, and </w:t>
      </w:r>
      <w:r w:rsidR="00193F56" w:rsidRPr="000E3A28">
        <w:rPr>
          <w:rFonts w:ascii="Times New Roman" w:hAnsi="Times New Roman" w:cs="Times New Roman"/>
          <w:sz w:val="24"/>
          <w:szCs w:val="24"/>
        </w:rPr>
        <w:t xml:space="preserve">Supplementary </w:t>
      </w:r>
      <w:r w:rsidRPr="000E3A28">
        <w:rPr>
          <w:rFonts w:ascii="Times New Roman" w:hAnsi="Times New Roman" w:cs="Times New Roman"/>
          <w:sz w:val="24"/>
          <w:szCs w:val="24"/>
        </w:rPr>
        <w:t>Reference</w:t>
      </w:r>
      <w:r w:rsidR="005837C2" w:rsidRPr="000E3A28">
        <w:rPr>
          <w:rFonts w:ascii="Times New Roman" w:hAnsi="Times New Roman" w:cs="Times New Roman"/>
          <w:sz w:val="24"/>
          <w:szCs w:val="24"/>
        </w:rPr>
        <w:t>s</w:t>
      </w:r>
      <w:r w:rsidRPr="000E3A28">
        <w:rPr>
          <w:rFonts w:ascii="Times New Roman" w:hAnsi="Times New Roman" w:cs="Times New Roman"/>
          <w:sz w:val="24"/>
          <w:szCs w:val="24"/>
        </w:rPr>
        <w:t>.</w:t>
      </w:r>
    </w:p>
    <w:p w14:paraId="37E5AF78" w14:textId="7936634D" w:rsidR="00801E97" w:rsidRPr="000E3A28" w:rsidRDefault="00801E97"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br w:type="page"/>
      </w:r>
    </w:p>
    <w:p w14:paraId="67989B4B" w14:textId="473BCEF1" w:rsidR="00801E97" w:rsidRPr="000E3A28" w:rsidRDefault="00801E97"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lastRenderedPageBreak/>
        <w:t>Supplementary Methods</w:t>
      </w:r>
    </w:p>
    <w:p w14:paraId="120338AB" w14:textId="7F09E381" w:rsidR="00CC765F"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1.1 Exploratory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 xml:space="preserve">ssociation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nalysis</w:t>
      </w:r>
    </w:p>
    <w:p w14:paraId="78419178" w14:textId="29EEE38C" w:rsidR="00995765"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Clinical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ohorts</w:t>
      </w:r>
    </w:p>
    <w:p w14:paraId="055065DF" w14:textId="742907DF" w:rsidR="005F194E" w:rsidRPr="000E3A28" w:rsidRDefault="005F194E"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To investigate the functional relevance of our findings, we conducted an exploratory association analysis of the colocalized SNPs within colocalized regions that showed strong or supportive evidence, using two independent clinical cohorts</w:t>
      </w:r>
      <w:r w:rsidR="00DA35E3" w:rsidRPr="000E3A28">
        <w:rPr>
          <w:rFonts w:ascii="Times New Roman" w:hAnsi="Times New Roman" w:cs="Times New Roman"/>
          <w:sz w:val="24"/>
          <w:szCs w:val="24"/>
        </w:rPr>
        <w:t>: o</w:t>
      </w:r>
      <w:r w:rsidRPr="000E3A28">
        <w:rPr>
          <w:rFonts w:ascii="Times New Roman" w:hAnsi="Times New Roman" w:cs="Times New Roman"/>
          <w:sz w:val="24"/>
          <w:szCs w:val="24"/>
        </w:rPr>
        <w:t xml:space="preserve">ne </w:t>
      </w:r>
      <w:r w:rsidR="00DA35E3" w:rsidRPr="000E3A28">
        <w:rPr>
          <w:rFonts w:ascii="Times New Roman" w:hAnsi="Times New Roman" w:cs="Times New Roman"/>
          <w:sz w:val="24"/>
          <w:szCs w:val="24"/>
        </w:rPr>
        <w:t xml:space="preserve">schizophrenia (SCZ) </w:t>
      </w:r>
      <w:r w:rsidRPr="000E3A28">
        <w:rPr>
          <w:rFonts w:ascii="Times New Roman" w:hAnsi="Times New Roman" w:cs="Times New Roman"/>
          <w:sz w:val="24"/>
          <w:szCs w:val="24"/>
        </w:rPr>
        <w:t>cohort</w:t>
      </w:r>
      <w:r w:rsidR="00DA35E3" w:rsidRPr="000E3A28">
        <w:rPr>
          <w:rFonts w:ascii="Times New Roman" w:hAnsi="Times New Roman" w:cs="Times New Roman"/>
          <w:sz w:val="24"/>
          <w:szCs w:val="24"/>
        </w:rPr>
        <w:t xml:space="preserve"> and one major depression (MD) </w:t>
      </w:r>
      <w:r w:rsidRPr="000E3A28">
        <w:rPr>
          <w:rFonts w:ascii="Times New Roman" w:hAnsi="Times New Roman" w:cs="Times New Roman"/>
          <w:sz w:val="24"/>
          <w:szCs w:val="24"/>
        </w:rPr>
        <w:t>cohort. This study was approved by the Ethics Committee of the Tianjin Anding Hospital (No.2017-03, NCT07102069).</w:t>
      </w:r>
    </w:p>
    <w:p w14:paraId="7413D380" w14:textId="797F8090" w:rsidR="0075766F" w:rsidRPr="000E3A28" w:rsidRDefault="0075766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Inclusion/</w:t>
      </w:r>
      <w:r w:rsidR="00390F48" w:rsidRPr="000E3A28">
        <w:rPr>
          <w:rFonts w:ascii="Times New Roman" w:hAnsi="Times New Roman" w:cs="Times New Roman"/>
          <w:b/>
          <w:bCs/>
          <w:sz w:val="24"/>
          <w:szCs w:val="24"/>
        </w:rPr>
        <w:t>e</w:t>
      </w:r>
      <w:r w:rsidRPr="000E3A28">
        <w:rPr>
          <w:rFonts w:ascii="Times New Roman" w:hAnsi="Times New Roman" w:cs="Times New Roman"/>
          <w:b/>
          <w:bCs/>
          <w:sz w:val="24"/>
          <w:szCs w:val="24"/>
        </w:rPr>
        <w:t xml:space="preserve">xclusion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 xml:space="preserve">riteria for the SCZ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ohort</w:t>
      </w:r>
    </w:p>
    <w:p w14:paraId="2CB0DE92" w14:textId="09E5E12B" w:rsidR="0075766F" w:rsidRPr="000E3A28" w:rsidRDefault="0075766F"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The inclusion criteria were: 1) diagnosis of SCZ or schizophreniform disorder independently confirmed by two experienced psychiatrists according to the Diagnostic and Statistical Manual of Mental Disorders, 5th edition (DSM-5); 2) age between 18 and 65 years; 3) primary education or above; 4) not previous use of antipsychotic medication. Exclusion criteria were: 1) other psychiatric disorders; 2) diabetes mellitus, hyperlipidemia, or other severe physical diseases; 3) pregnant or lactating women; 4) history of physical therapy within the past month; 5) any factors that prevent participants from providing informed consent or participating in the study.</w:t>
      </w:r>
    </w:p>
    <w:p w14:paraId="716002E0" w14:textId="3352EB85" w:rsidR="0075766F" w:rsidRPr="000E3A28" w:rsidRDefault="0075766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Inclusion/</w:t>
      </w:r>
      <w:r w:rsidR="00390F48" w:rsidRPr="000E3A28">
        <w:rPr>
          <w:rFonts w:ascii="Times New Roman" w:hAnsi="Times New Roman" w:cs="Times New Roman"/>
          <w:b/>
          <w:bCs/>
          <w:sz w:val="24"/>
          <w:szCs w:val="24"/>
        </w:rPr>
        <w:t>e</w:t>
      </w:r>
      <w:r w:rsidRPr="000E3A28">
        <w:rPr>
          <w:rFonts w:ascii="Times New Roman" w:hAnsi="Times New Roman" w:cs="Times New Roman"/>
          <w:b/>
          <w:bCs/>
          <w:sz w:val="24"/>
          <w:szCs w:val="24"/>
        </w:rPr>
        <w:t xml:space="preserve">xclusion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 xml:space="preserve">riteria for the </w:t>
      </w:r>
      <w:r w:rsidR="00DA35E3" w:rsidRPr="000E3A28">
        <w:rPr>
          <w:rFonts w:ascii="Times New Roman" w:hAnsi="Times New Roman" w:cs="Times New Roman"/>
          <w:b/>
          <w:bCs/>
          <w:sz w:val="24"/>
          <w:szCs w:val="24"/>
        </w:rPr>
        <w:t xml:space="preserve">MD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ohort</w:t>
      </w:r>
    </w:p>
    <w:p w14:paraId="64077423" w14:textId="07C2BF25" w:rsidR="0075766F" w:rsidRPr="000E3A28" w:rsidRDefault="0075766F"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Inclusion criteria were: 1) a diagnosis of </w:t>
      </w:r>
      <w:r w:rsidR="00DA35E3" w:rsidRPr="000E3A28">
        <w:rPr>
          <w:rFonts w:ascii="Times New Roman" w:hAnsi="Times New Roman" w:cs="Times New Roman"/>
          <w:sz w:val="24"/>
          <w:szCs w:val="24"/>
        </w:rPr>
        <w:t xml:space="preserve">major depressive disorder </w:t>
      </w:r>
      <w:r w:rsidRPr="000E3A28">
        <w:rPr>
          <w:rFonts w:ascii="Times New Roman" w:hAnsi="Times New Roman" w:cs="Times New Roman"/>
          <w:sz w:val="24"/>
          <w:szCs w:val="24"/>
        </w:rPr>
        <w:t xml:space="preserve">independently confirmed by two experienced psychiatrists using the Structured Clinical Interview for DSM-5 Disorders (SCID-5); 2) </w:t>
      </w:r>
      <w:r w:rsidR="00303AD7" w:rsidRPr="000E3A28">
        <w:rPr>
          <w:rFonts w:ascii="Times New Roman" w:hAnsi="Times New Roman" w:cs="Times New Roman"/>
          <w:sz w:val="24"/>
          <w:szCs w:val="24"/>
        </w:rPr>
        <w:t>at least primary education</w:t>
      </w:r>
      <w:r w:rsidRPr="000E3A28">
        <w:rPr>
          <w:rFonts w:ascii="Times New Roman" w:hAnsi="Times New Roman" w:cs="Times New Roman"/>
          <w:sz w:val="24"/>
          <w:szCs w:val="24"/>
        </w:rPr>
        <w:t xml:space="preserve">; 3) </w:t>
      </w:r>
      <w:r w:rsidR="00303AD7" w:rsidRPr="000E3A28">
        <w:rPr>
          <w:rFonts w:ascii="Times New Roman" w:hAnsi="Times New Roman" w:cs="Times New Roman"/>
          <w:sz w:val="24"/>
          <w:szCs w:val="24"/>
        </w:rPr>
        <w:t>aged 18 to 65</w:t>
      </w:r>
      <w:r w:rsidRPr="000E3A28">
        <w:rPr>
          <w:rFonts w:ascii="Times New Roman" w:hAnsi="Times New Roman" w:cs="Times New Roman"/>
          <w:sz w:val="24"/>
          <w:szCs w:val="24"/>
        </w:rPr>
        <w:t>; 4) no prior use of antidepressant or antipsychotic medication.</w:t>
      </w:r>
      <w:r w:rsidR="00303AD7" w:rsidRPr="000E3A28">
        <w:rPr>
          <w:rFonts w:ascii="Times New Roman" w:hAnsi="Times New Roman" w:cs="Times New Roman"/>
          <w:sz w:val="24"/>
          <w:szCs w:val="24"/>
        </w:rPr>
        <w:t xml:space="preserve"> </w:t>
      </w:r>
      <w:r w:rsidRPr="000E3A28">
        <w:rPr>
          <w:rFonts w:ascii="Times New Roman" w:hAnsi="Times New Roman" w:cs="Times New Roman"/>
          <w:sz w:val="24"/>
          <w:szCs w:val="24"/>
        </w:rPr>
        <w:t xml:space="preserve">Exclusion criteria were: 1) presence of other psychiatric disorders; 2) neurological disorders; 3) history of severe medical diseases; </w:t>
      </w:r>
      <w:r w:rsidR="00303AD7" w:rsidRPr="000E3A28">
        <w:rPr>
          <w:rFonts w:ascii="Times New Roman" w:hAnsi="Times New Roman" w:cs="Times New Roman"/>
          <w:sz w:val="24"/>
          <w:szCs w:val="24"/>
        </w:rPr>
        <w:t>4</w:t>
      </w:r>
      <w:r w:rsidRPr="000E3A28">
        <w:rPr>
          <w:rFonts w:ascii="Times New Roman" w:hAnsi="Times New Roman" w:cs="Times New Roman"/>
          <w:sz w:val="24"/>
          <w:szCs w:val="24"/>
        </w:rPr>
        <w:t xml:space="preserve">) pregnancy or lactation; </w:t>
      </w:r>
      <w:r w:rsidR="00303AD7" w:rsidRPr="000E3A28">
        <w:rPr>
          <w:rFonts w:ascii="Times New Roman" w:hAnsi="Times New Roman" w:cs="Times New Roman"/>
          <w:sz w:val="24"/>
          <w:szCs w:val="24"/>
        </w:rPr>
        <w:t>5</w:t>
      </w:r>
      <w:r w:rsidRPr="000E3A28">
        <w:rPr>
          <w:rFonts w:ascii="Times New Roman" w:hAnsi="Times New Roman" w:cs="Times New Roman"/>
          <w:sz w:val="24"/>
          <w:szCs w:val="24"/>
        </w:rPr>
        <w:t xml:space="preserve">) substance abuse; </w:t>
      </w:r>
      <w:r w:rsidR="00303AD7" w:rsidRPr="000E3A28">
        <w:rPr>
          <w:rFonts w:ascii="Times New Roman" w:hAnsi="Times New Roman" w:cs="Times New Roman"/>
          <w:sz w:val="24"/>
          <w:szCs w:val="24"/>
        </w:rPr>
        <w:t>6</w:t>
      </w:r>
      <w:r w:rsidRPr="000E3A28">
        <w:rPr>
          <w:rFonts w:ascii="Times New Roman" w:hAnsi="Times New Roman" w:cs="Times New Roman"/>
          <w:sz w:val="24"/>
          <w:szCs w:val="24"/>
        </w:rPr>
        <w:t>) any factor preventing the participant from providing informed consent or completing the study procedures.</w:t>
      </w:r>
    </w:p>
    <w:p w14:paraId="367C8D08" w14:textId="2B67A52A" w:rsidR="00CC765F"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Clinical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ssessments</w:t>
      </w:r>
    </w:p>
    <w:p w14:paraId="7C3B82A8" w14:textId="1C257704" w:rsidR="00BA4E66" w:rsidRPr="000E3A28" w:rsidRDefault="005F194E"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After providing written informed consent, demographic data and clinical characteristics were collected. For SCZ patients, cognitive function was evaluated using the </w:t>
      </w:r>
      <w:bookmarkStart w:id="0" w:name="_Hlk226717664"/>
      <w:r w:rsidRPr="000E3A28">
        <w:rPr>
          <w:rFonts w:ascii="Times New Roman" w:hAnsi="Times New Roman" w:cs="Times New Roman"/>
          <w:sz w:val="24"/>
          <w:szCs w:val="24"/>
        </w:rPr>
        <w:t>MATRICS Consensus Cognitive Battery</w:t>
      </w:r>
      <w:bookmarkEnd w:id="0"/>
      <w:r w:rsidRPr="000E3A28">
        <w:rPr>
          <w:rFonts w:ascii="Times New Roman" w:hAnsi="Times New Roman" w:cs="Times New Roman"/>
          <w:sz w:val="24"/>
          <w:szCs w:val="24"/>
        </w:rPr>
        <w:t xml:space="preserve"> (MCCB)</w:t>
      </w:r>
      <w:r w:rsidRPr="000E3A28">
        <w:rPr>
          <w:rFonts w:ascii="Times New Roman" w:hAnsi="Times New Roman" w:cs="Times New Roman"/>
          <w:sz w:val="24"/>
          <w:szCs w:val="24"/>
        </w:rPr>
        <w:fldChar w:fldCharType="begin">
          <w:fldData xml:space="preserve">PEVuZE5vdGU+PENpdGU+PEF1dGhvcj5OdWVjaHRlcmxlaW48L0F1dGhvcj48WWVhcj4yMDA4PC9Z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</w:fldData>
        </w:fldChar>
      </w:r>
      <w:r w:rsidRPr="000E3A28">
        <w:rPr>
          <w:rFonts w:ascii="Times New Roman" w:hAnsi="Times New Roman" w:cs="Times New Roman"/>
          <w:sz w:val="24"/>
          <w:szCs w:val="24"/>
        </w:rPr>
        <w:instrText xml:space="preserve"> ADDIN EN.CITE </w:instrText>
      </w:r>
      <w:r w:rsidRPr="000E3A28">
        <w:rPr>
          <w:rFonts w:ascii="Times New Roman" w:hAnsi="Times New Roman" w:cs="Times New Roman"/>
          <w:sz w:val="24"/>
          <w:szCs w:val="24"/>
        </w:rPr>
        <w:fldChar w:fldCharType="begin">
          <w:fldData xml:space="preserve">PEVuZE5vdGU+PENpdGU+PEF1dGhvcj5OdWVjaHRlcmxlaW48L0F1dGhvcj48WWVhcj4yMDA4PC9Z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</w:fldData>
        </w:fldChar>
      </w:r>
      <w:r w:rsidRPr="000E3A28">
        <w:rPr>
          <w:rFonts w:ascii="Times New Roman" w:hAnsi="Times New Roman" w:cs="Times New Roman"/>
          <w:sz w:val="24"/>
          <w:szCs w:val="24"/>
        </w:rPr>
        <w:instrText xml:space="preserve"> ADDIN EN.CITE.DATA </w:instrText>
      </w:r>
      <w:r w:rsidRPr="000E3A28">
        <w:rPr>
          <w:rFonts w:ascii="Times New Roman" w:hAnsi="Times New Roman" w:cs="Times New Roman"/>
          <w:sz w:val="24"/>
          <w:szCs w:val="24"/>
        </w:rPr>
      </w:r>
      <w:r w:rsidRPr="000E3A28">
        <w:rPr>
          <w:rFonts w:ascii="Times New Roman" w:hAnsi="Times New Roman" w:cs="Times New Roman"/>
          <w:sz w:val="24"/>
          <w:szCs w:val="24"/>
        </w:rPr>
        <w:fldChar w:fldCharType="end"/>
      </w:r>
      <w:r w:rsidRPr="000E3A28">
        <w:rPr>
          <w:rFonts w:ascii="Times New Roman" w:hAnsi="Times New Roman" w:cs="Times New Roman"/>
          <w:sz w:val="24"/>
          <w:szCs w:val="24"/>
        </w:rPr>
      </w:r>
      <w:r w:rsidRPr="000E3A28">
        <w:rPr>
          <w:rFonts w:ascii="Times New Roman" w:hAnsi="Times New Roman" w:cs="Times New Roman"/>
          <w:sz w:val="24"/>
          <w:szCs w:val="24"/>
        </w:rPr>
        <w:fldChar w:fldCharType="separate"/>
      </w:r>
      <w:r w:rsidRPr="000E3A28">
        <w:rPr>
          <w:rFonts w:ascii="Times New Roman" w:hAnsi="Times New Roman" w:cs="Times New Roman"/>
          <w:noProof/>
          <w:sz w:val="24"/>
          <w:szCs w:val="24"/>
          <w:vertAlign w:val="superscript"/>
        </w:rPr>
        <w:t>1</w:t>
      </w:r>
      <w:r w:rsidRPr="000E3A28">
        <w:rPr>
          <w:rFonts w:ascii="Times New Roman" w:hAnsi="Times New Roman" w:cs="Times New Roman"/>
          <w:sz w:val="24"/>
          <w:szCs w:val="24"/>
        </w:rPr>
        <w:fldChar w:fldCharType="end"/>
      </w:r>
      <w:r w:rsidRPr="000E3A28">
        <w:rPr>
          <w:rFonts w:ascii="Times New Roman" w:hAnsi="Times New Roman" w:cs="Times New Roman"/>
          <w:sz w:val="24"/>
          <w:szCs w:val="24"/>
        </w:rPr>
        <w:t>, a comprehensive tool developed specifically for SCZ</w:t>
      </w:r>
      <w:r w:rsidR="00BA4E66" w:rsidRPr="000E3A28">
        <w:rPr>
          <w:rFonts w:ascii="Times New Roman" w:hAnsi="Times New Roman" w:cs="Times New Roman"/>
          <w:sz w:val="24"/>
          <w:szCs w:val="24"/>
        </w:rPr>
        <w:t>.</w:t>
      </w:r>
      <w:r w:rsidRPr="000E3A28">
        <w:rPr>
          <w:rFonts w:ascii="Times New Roman" w:hAnsi="Times New Roman" w:cs="Times New Roman"/>
          <w:sz w:val="24"/>
          <w:szCs w:val="24"/>
        </w:rPr>
        <w:t xml:space="preserve"> </w:t>
      </w:r>
      <w:r w:rsidR="00BA4E66" w:rsidRPr="000E3A28">
        <w:rPr>
          <w:rFonts w:ascii="Times New Roman" w:hAnsi="Times New Roman" w:cs="Times New Roman"/>
          <w:sz w:val="24"/>
          <w:szCs w:val="24"/>
        </w:rPr>
        <w:t>It assesses seven cognitive domains:</w:t>
      </w:r>
      <w:r w:rsidRPr="000E3A28">
        <w:rPr>
          <w:rFonts w:ascii="Times New Roman" w:hAnsi="Times New Roman" w:cs="Times New Roman"/>
          <w:sz w:val="24"/>
          <w:szCs w:val="24"/>
        </w:rPr>
        <w:t xml:space="preserve"> </w:t>
      </w:r>
      <w:r w:rsidR="0082663A" w:rsidRPr="000E3A28">
        <w:rPr>
          <w:rFonts w:ascii="Times New Roman" w:hAnsi="Times New Roman" w:cs="Times New Roman"/>
          <w:sz w:val="24"/>
          <w:szCs w:val="24"/>
        </w:rPr>
        <w:t>speed of processing, attention/vigilance, working memory, verbal learning, visual learning, reasoning and problem</w:t>
      </w:r>
      <w:r w:rsidR="00BA4E66" w:rsidRPr="000E3A28">
        <w:rPr>
          <w:rFonts w:ascii="Times New Roman" w:hAnsi="Times New Roman" w:cs="Times New Roman"/>
          <w:sz w:val="24"/>
          <w:szCs w:val="24"/>
        </w:rPr>
        <w:t xml:space="preserve"> </w:t>
      </w:r>
      <w:r w:rsidR="0082663A" w:rsidRPr="000E3A28">
        <w:rPr>
          <w:rFonts w:ascii="Times New Roman" w:hAnsi="Times New Roman" w:cs="Times New Roman"/>
          <w:sz w:val="24"/>
          <w:szCs w:val="24"/>
        </w:rPr>
        <w:t xml:space="preserve">solving, and social cognition </w:t>
      </w:r>
      <w:r w:rsidR="00BA4E66" w:rsidRPr="000E3A28">
        <w:rPr>
          <w:rFonts w:ascii="Times New Roman" w:hAnsi="Times New Roman" w:cs="Times New Roman"/>
          <w:sz w:val="24"/>
          <w:szCs w:val="24"/>
        </w:rPr>
        <w:t>(</w:t>
      </w:r>
      <w:r w:rsidR="00337DB6" w:rsidRPr="000E3A28">
        <w:rPr>
          <w:rFonts w:ascii="Times New Roman" w:hAnsi="Times New Roman" w:cs="Times New Roman"/>
          <w:sz w:val="24"/>
          <w:szCs w:val="24"/>
        </w:rPr>
        <w:t>measured by the MSCEIT Managing Emotions subtest)</w:t>
      </w:r>
      <w:r w:rsidR="00BA4E66" w:rsidRPr="000E3A28">
        <w:rPr>
          <w:rFonts w:ascii="Times New Roman" w:hAnsi="Times New Roman" w:cs="Times New Roman"/>
          <w:sz w:val="24"/>
          <w:szCs w:val="24"/>
        </w:rPr>
        <w:t>.</w:t>
      </w:r>
      <w:r w:rsidR="00337DB6" w:rsidRPr="000E3A28">
        <w:rPr>
          <w:rFonts w:ascii="Times New Roman" w:hAnsi="Times New Roman" w:cs="Times New Roman"/>
          <w:sz w:val="24"/>
          <w:szCs w:val="24"/>
        </w:rPr>
        <w:t xml:space="preserve"> </w:t>
      </w:r>
      <w:r w:rsidR="00BA4E66" w:rsidRPr="000E3A28">
        <w:rPr>
          <w:rFonts w:ascii="Times New Roman" w:hAnsi="Times New Roman" w:cs="Times New Roman"/>
          <w:sz w:val="24"/>
          <w:szCs w:val="24"/>
        </w:rPr>
        <w:t xml:space="preserve">The MCCB also provides two composite scores: a neurocognitive composite </w:t>
      </w:r>
      <w:r w:rsidR="00BA4E66" w:rsidRPr="000E3A28">
        <w:rPr>
          <w:rFonts w:ascii="Times New Roman" w:hAnsi="Times New Roman" w:cs="Times New Roman"/>
          <w:sz w:val="24"/>
          <w:szCs w:val="24"/>
        </w:rPr>
        <w:lastRenderedPageBreak/>
        <w:t>score and an overall composite score.</w:t>
      </w:r>
      <w:r w:rsidRPr="000E3A28">
        <w:rPr>
          <w:rFonts w:ascii="Times New Roman" w:hAnsi="Times New Roman" w:cs="Times New Roman"/>
          <w:sz w:val="24"/>
          <w:szCs w:val="24"/>
        </w:rPr>
        <w:t xml:space="preserve"> Symptom severity in the SCZ cohort was assessed using the Positive and Negative Syndrome Scale (PANSS).</w:t>
      </w:r>
      <w:r w:rsidR="00BA4E66" w:rsidRPr="000E3A28">
        <w:rPr>
          <w:rFonts w:ascii="Times New Roman" w:hAnsi="Times New Roman" w:cs="Times New Roman"/>
          <w:sz w:val="24"/>
          <w:szCs w:val="24"/>
        </w:rPr>
        <w:t xml:space="preserve"> </w:t>
      </w:r>
      <w:r w:rsidRPr="000E3A28">
        <w:rPr>
          <w:rFonts w:ascii="Times New Roman" w:hAnsi="Times New Roman" w:cs="Times New Roman"/>
          <w:sz w:val="24"/>
          <w:szCs w:val="24"/>
        </w:rPr>
        <w:t xml:space="preserve">For MD patients, cognition function was assessed using the </w:t>
      </w:r>
      <w:bookmarkStart w:id="1" w:name="_Hlk226717709"/>
      <w:r w:rsidRPr="000E3A28">
        <w:rPr>
          <w:rFonts w:ascii="Times New Roman" w:hAnsi="Times New Roman" w:cs="Times New Roman"/>
          <w:sz w:val="24"/>
          <w:szCs w:val="24"/>
        </w:rPr>
        <w:t>Repeatable Battery for the Assessment of Neuropsychological Status</w:t>
      </w:r>
      <w:bookmarkEnd w:id="1"/>
      <w:r w:rsidRPr="000E3A28">
        <w:rPr>
          <w:rFonts w:ascii="Times New Roman" w:hAnsi="Times New Roman" w:cs="Times New Roman"/>
          <w:sz w:val="24"/>
          <w:szCs w:val="24"/>
        </w:rPr>
        <w:t xml:space="preserve"> (RBANS)</w:t>
      </w:r>
      <w:r w:rsidRPr="000E3A28">
        <w:rPr>
          <w:rFonts w:ascii="Times New Roman" w:hAnsi="Times New Roman" w:cs="Times New Roman"/>
          <w:sz w:val="24"/>
          <w:szCs w:val="24"/>
        </w:rPr>
        <w:fldChar w:fldCharType="begin">
          <w:fldData xml:space="preserve">PEVuZE5vdGU+PENpdGU+PEF1dGhvcj5SYW5kb2xwaDwvQXV0aG9yPjxZZWFyPjE5OTg8L1llYXI+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</w:fldData>
        </w:fldChar>
      </w:r>
      <w:r w:rsidRPr="000E3A28">
        <w:rPr>
          <w:rFonts w:ascii="Times New Roman" w:hAnsi="Times New Roman" w:cs="Times New Roman"/>
          <w:sz w:val="24"/>
          <w:szCs w:val="24"/>
        </w:rPr>
        <w:instrText xml:space="preserve"> ADDIN EN.CITE </w:instrText>
      </w:r>
      <w:r w:rsidRPr="000E3A28">
        <w:rPr>
          <w:rFonts w:ascii="Times New Roman" w:hAnsi="Times New Roman" w:cs="Times New Roman"/>
          <w:sz w:val="24"/>
          <w:szCs w:val="24"/>
        </w:rPr>
        <w:fldChar w:fldCharType="begin">
          <w:fldData xml:space="preserve">PEVuZE5vdGU+PENpdGU+PEF1dGhvcj5SYW5kb2xwaDwvQXV0aG9yPjxZZWFyPjE5OTg8L1llYXI+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</w:fldData>
        </w:fldChar>
      </w:r>
      <w:r w:rsidRPr="000E3A28">
        <w:rPr>
          <w:rFonts w:ascii="Times New Roman" w:hAnsi="Times New Roman" w:cs="Times New Roman"/>
          <w:sz w:val="24"/>
          <w:szCs w:val="24"/>
        </w:rPr>
        <w:instrText xml:space="preserve"> ADDIN EN.CITE.DATA </w:instrText>
      </w:r>
      <w:r w:rsidRPr="000E3A28">
        <w:rPr>
          <w:rFonts w:ascii="Times New Roman" w:hAnsi="Times New Roman" w:cs="Times New Roman"/>
          <w:sz w:val="24"/>
          <w:szCs w:val="24"/>
        </w:rPr>
      </w:r>
      <w:r w:rsidRPr="000E3A28">
        <w:rPr>
          <w:rFonts w:ascii="Times New Roman" w:hAnsi="Times New Roman" w:cs="Times New Roman"/>
          <w:sz w:val="24"/>
          <w:szCs w:val="24"/>
        </w:rPr>
        <w:fldChar w:fldCharType="end"/>
      </w:r>
      <w:r w:rsidRPr="000E3A28">
        <w:rPr>
          <w:rFonts w:ascii="Times New Roman" w:hAnsi="Times New Roman" w:cs="Times New Roman"/>
          <w:sz w:val="24"/>
          <w:szCs w:val="24"/>
        </w:rPr>
      </w:r>
      <w:r w:rsidRPr="000E3A28">
        <w:rPr>
          <w:rFonts w:ascii="Times New Roman" w:hAnsi="Times New Roman" w:cs="Times New Roman"/>
          <w:sz w:val="24"/>
          <w:szCs w:val="24"/>
        </w:rPr>
        <w:fldChar w:fldCharType="separate"/>
      </w:r>
      <w:r w:rsidRPr="000E3A28">
        <w:rPr>
          <w:rFonts w:ascii="Times New Roman" w:hAnsi="Times New Roman" w:cs="Times New Roman"/>
          <w:noProof/>
          <w:sz w:val="24"/>
          <w:szCs w:val="24"/>
          <w:vertAlign w:val="superscript"/>
        </w:rPr>
        <w:t>2</w:t>
      </w:r>
      <w:r w:rsidRPr="000E3A28">
        <w:rPr>
          <w:rFonts w:ascii="Times New Roman" w:hAnsi="Times New Roman" w:cs="Times New Roman"/>
          <w:sz w:val="24"/>
          <w:szCs w:val="24"/>
        </w:rPr>
        <w:fldChar w:fldCharType="end"/>
      </w:r>
      <w:r w:rsidRPr="000E3A28">
        <w:rPr>
          <w:rFonts w:ascii="Times New Roman" w:hAnsi="Times New Roman" w:cs="Times New Roman"/>
          <w:sz w:val="24"/>
          <w:szCs w:val="24"/>
        </w:rPr>
        <w:t xml:space="preserve">, a brief standardized neuropsychological battery that assesses multiple cognitive domains. Symptom severity in the MD cohort was assessed using the </w:t>
      </w:r>
      <w:bookmarkStart w:id="2" w:name="_Hlk233276355"/>
      <w:r w:rsidR="00A4337E" w:rsidRPr="000E3A28">
        <w:rPr>
          <w:rFonts w:ascii="Times New Roman" w:hAnsi="Times New Roman" w:cs="Times New Roman"/>
          <w:sz w:val="24"/>
          <w:szCs w:val="24"/>
        </w:rPr>
        <w:t>17</w:t>
      </w:r>
      <w:r w:rsidR="00337DB6" w:rsidRPr="000E3A28">
        <w:rPr>
          <w:rFonts w:ascii="Times New Roman" w:hAnsi="Times New Roman" w:cs="Times New Roman"/>
          <w:sz w:val="24"/>
          <w:szCs w:val="24"/>
        </w:rPr>
        <w:t>‑item Hamilton Depression Scale</w:t>
      </w:r>
      <w:bookmarkEnd w:id="2"/>
      <w:r w:rsidR="00337DB6" w:rsidRPr="000E3A28">
        <w:rPr>
          <w:rFonts w:ascii="Times New Roman" w:hAnsi="Times New Roman" w:cs="Times New Roman"/>
          <w:sz w:val="24"/>
          <w:szCs w:val="24"/>
        </w:rPr>
        <w:t xml:space="preserve"> (HAMD-</w:t>
      </w:r>
      <w:r w:rsidR="00A4337E" w:rsidRPr="000E3A28">
        <w:rPr>
          <w:rFonts w:ascii="Times New Roman" w:hAnsi="Times New Roman" w:cs="Times New Roman"/>
          <w:sz w:val="24"/>
          <w:szCs w:val="24"/>
        </w:rPr>
        <w:t>17</w:t>
      </w:r>
      <w:r w:rsidR="00337DB6" w:rsidRPr="000E3A28">
        <w:rPr>
          <w:rFonts w:ascii="Times New Roman" w:hAnsi="Times New Roman" w:cs="Times New Roman"/>
          <w:sz w:val="24"/>
          <w:szCs w:val="24"/>
        </w:rPr>
        <w:t>)</w:t>
      </w:r>
      <w:r w:rsidRPr="000E3A28">
        <w:rPr>
          <w:rFonts w:ascii="Times New Roman" w:hAnsi="Times New Roman" w:cs="Times New Roman"/>
          <w:sz w:val="24"/>
          <w:szCs w:val="24"/>
        </w:rPr>
        <w:t>.</w:t>
      </w:r>
    </w:p>
    <w:p w14:paraId="3DA0FB18" w14:textId="6FF174D0" w:rsidR="00CC765F" w:rsidRPr="000E3A28" w:rsidRDefault="005F194E"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In both cognitive tests, higher scores indicate better cognitive function. </w:t>
      </w:r>
      <w:r w:rsidR="00600D45" w:rsidRPr="000E3A28">
        <w:rPr>
          <w:rFonts w:ascii="Times New Roman" w:hAnsi="Times New Roman" w:cs="Times New Roman"/>
          <w:sz w:val="24"/>
          <w:szCs w:val="24"/>
        </w:rPr>
        <w:t>In this study, we used uncorrected scores for each cognitive domain and included demographic characteristics as covariates in subsequent analyses</w:t>
      </w:r>
      <w:r w:rsidR="00337DB6" w:rsidRPr="000E3A28">
        <w:rPr>
          <w:rFonts w:ascii="Times New Roman" w:hAnsi="Times New Roman" w:cs="Times New Roman"/>
          <w:sz w:val="24"/>
          <w:szCs w:val="24"/>
        </w:rPr>
        <w:t>. Compared to using corrected scores directly, this strategy offers greater flexibility in model specification, with its core advantage being the ability to effectively avoid statistical bias resulting from over-adjustment or misspecification of the adjustment model.</w:t>
      </w:r>
    </w:p>
    <w:p w14:paraId="08227EED" w14:textId="5EAB0F20" w:rsidR="00CC765F"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Genotyping and </w:t>
      </w:r>
      <w:r w:rsidR="00390F48" w:rsidRPr="000E3A28">
        <w:rPr>
          <w:rFonts w:ascii="Times New Roman" w:hAnsi="Times New Roman" w:cs="Times New Roman"/>
          <w:b/>
          <w:bCs/>
          <w:sz w:val="24"/>
          <w:szCs w:val="24"/>
        </w:rPr>
        <w:t>q</w:t>
      </w:r>
      <w:r w:rsidRPr="000E3A28">
        <w:rPr>
          <w:rFonts w:ascii="Times New Roman" w:hAnsi="Times New Roman" w:cs="Times New Roman"/>
          <w:b/>
          <w:bCs/>
          <w:sz w:val="24"/>
          <w:szCs w:val="24"/>
        </w:rPr>
        <w:t xml:space="preserve">uality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ontrol</w:t>
      </w:r>
    </w:p>
    <w:p w14:paraId="6F02464F" w14:textId="4C519E33" w:rsidR="000B7838" w:rsidRPr="000E3A28" w:rsidRDefault="000B7838"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Genomic DNA was extracted from peripheral blood samples using standard protocols. Genotyping was performed using the </w:t>
      </w:r>
      <w:r w:rsidR="00D5764C" w:rsidRPr="00D5764C">
        <w:rPr>
          <w:rFonts w:ascii="Times New Roman" w:hAnsi="Times New Roman" w:cs="Times New Roman" w:hint="eastAsia"/>
          <w:sz w:val="24"/>
          <w:szCs w:val="24"/>
        </w:rPr>
        <w:t>Illumina Chinese Genotyping Array</w:t>
      </w:r>
      <w:r w:rsidR="00D5764C">
        <w:rPr>
          <w:rFonts w:ascii="Times New Roman" w:hAnsi="Times New Roman" w:cs="Times New Roman" w:hint="eastAsia"/>
          <w:sz w:val="24"/>
          <w:szCs w:val="24"/>
        </w:rPr>
        <w:t xml:space="preserve"> </w:t>
      </w:r>
      <w:r w:rsidR="007E0950" w:rsidRPr="000E3A28">
        <w:rPr>
          <w:rFonts w:ascii="Times New Roman" w:hAnsi="Times New Roman" w:cs="Times New Roman"/>
          <w:sz w:val="24"/>
          <w:szCs w:val="24"/>
        </w:rPr>
        <w:t>(CGA</w:t>
      </w:r>
      <w:r w:rsidRPr="000E3A28">
        <w:rPr>
          <w:rFonts w:ascii="Times New Roman" w:hAnsi="Times New Roman" w:cs="Times New Roman"/>
          <w:sz w:val="24"/>
          <w:szCs w:val="24"/>
        </w:rPr>
        <w:t>) chip, a targeted array designed for psychiatric genetic studies in Han Chinese populations. Quality control (QC) was conducted using PLINK v1.9. At the sample level, individuals were excluded based on the following criteria: genotype call rate &lt; 95% and sex mismatch (discrepancy between genetically inferred sex and recorded sex). At the SNP level, variants were excluded if they met any of the following criteria: call rate &lt; 95%, minor allele frequency (MAF) &lt; 0.01, or significant deviation from Hardy-Weinberg equilibrium (HWE)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&lt; 1×10</w:t>
      </w:r>
      <w:r w:rsidRPr="000E3A28">
        <w:rPr>
          <w:rFonts w:ascii="Times New Roman" w:hAnsi="Times New Roman" w:cs="Times New Roman"/>
          <w:sz w:val="24"/>
          <w:szCs w:val="24"/>
          <w:vertAlign w:val="superscript"/>
        </w:rPr>
        <w:t>-6</w:t>
      </w:r>
      <w:r w:rsidRPr="000E3A28">
        <w:rPr>
          <w:rFonts w:ascii="Times New Roman" w:hAnsi="Times New Roman" w:cs="Times New Roman"/>
          <w:sz w:val="24"/>
          <w:szCs w:val="24"/>
        </w:rPr>
        <w:t>). Imputation was performed using the 1000 Genomes Project Phase 3 reference panel. Prior to imputation, strand alignment and allele flipping were checked against the reference panel. Post-imputation QC retained only SNPs with imputation quality score (INFO/R</w:t>
      </w:r>
      <w:r w:rsidRPr="000E3A28">
        <w:rPr>
          <w:rFonts w:ascii="Times New Roman" w:hAnsi="Times New Roman" w:cs="Times New Roman"/>
          <w:sz w:val="24"/>
          <w:szCs w:val="24"/>
          <w:vertAlign w:val="superscript"/>
        </w:rPr>
        <w:t>2</w:t>
      </w:r>
      <w:r w:rsidRPr="000E3A28">
        <w:rPr>
          <w:rFonts w:ascii="Times New Roman" w:hAnsi="Times New Roman" w:cs="Times New Roman"/>
          <w:sz w:val="24"/>
          <w:szCs w:val="24"/>
        </w:rPr>
        <w:t>) &gt; 0.6. Variants with MAF &lt; 0.01 after imputation were also excluded.</w:t>
      </w:r>
    </w:p>
    <w:p w14:paraId="02D160B6" w14:textId="48483794" w:rsidR="00CC765F"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Statistical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nalysis</w:t>
      </w:r>
    </w:p>
    <w:p w14:paraId="3BD97993" w14:textId="7DAA0BFA" w:rsidR="000B7838" w:rsidRPr="000E3A28" w:rsidRDefault="005F194E"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The linear regression models were employed to analyze the association between the colocalized SNPs </w:t>
      </w:r>
      <w:r w:rsidR="0020762F" w:rsidRPr="000E3A28">
        <w:rPr>
          <w:rFonts w:ascii="Times New Roman" w:hAnsi="Times New Roman" w:cs="Times New Roman"/>
          <w:sz w:val="24"/>
          <w:szCs w:val="24"/>
        </w:rPr>
        <w:t xml:space="preserve">(restricted to colocalized regions with strong or supportive evidence) </w:t>
      </w:r>
      <w:r w:rsidRPr="000E3A28">
        <w:rPr>
          <w:rFonts w:ascii="Times New Roman" w:hAnsi="Times New Roman" w:cs="Times New Roman"/>
          <w:sz w:val="24"/>
          <w:szCs w:val="24"/>
        </w:rPr>
        <w:t xml:space="preserve">and each cognitive function </w:t>
      </w:r>
      <w:r w:rsidR="00BA4E66" w:rsidRPr="000E3A28">
        <w:rPr>
          <w:rFonts w:ascii="Times New Roman" w:hAnsi="Times New Roman" w:cs="Times New Roman"/>
          <w:sz w:val="24"/>
          <w:szCs w:val="24"/>
        </w:rPr>
        <w:t>domain</w:t>
      </w:r>
      <w:r w:rsidRPr="000E3A28">
        <w:rPr>
          <w:rFonts w:ascii="Times New Roman" w:hAnsi="Times New Roman" w:cs="Times New Roman"/>
          <w:sz w:val="24"/>
          <w:szCs w:val="24"/>
        </w:rPr>
        <w:t xml:space="preserve">, adjusting for covariates including age, sex, BMI, education, </w:t>
      </w:r>
      <w:r w:rsidR="00A46508" w:rsidRPr="000E3A28">
        <w:rPr>
          <w:rFonts w:ascii="Times New Roman" w:hAnsi="Times New Roman" w:cs="Times New Roman"/>
          <w:sz w:val="24"/>
          <w:szCs w:val="24"/>
        </w:rPr>
        <w:t>illness duration</w:t>
      </w:r>
      <w:r w:rsidRPr="000E3A28">
        <w:rPr>
          <w:rFonts w:ascii="Times New Roman" w:hAnsi="Times New Roman" w:cs="Times New Roman"/>
          <w:sz w:val="24"/>
          <w:szCs w:val="24"/>
        </w:rPr>
        <w:t xml:space="preserve"> and symptom severity</w:t>
      </w:r>
      <w:r w:rsidR="00D73B04" w:rsidRPr="000E3A28">
        <w:rPr>
          <w:rFonts w:ascii="Times New Roman" w:hAnsi="Times New Roman" w:cs="Times New Roman"/>
          <w:color w:val="0F1115"/>
          <w:sz w:val="24"/>
          <w:szCs w:val="24"/>
          <w:shd w:val="clear" w:color="auto" w:fill="FFFFFF"/>
        </w:rPr>
        <w:t xml:space="preserve"> </w:t>
      </w:r>
      <w:r w:rsidR="00D73B04" w:rsidRPr="000E3A28">
        <w:rPr>
          <w:rFonts w:ascii="Times New Roman" w:hAnsi="Times New Roman" w:cs="Times New Roman"/>
          <w:sz w:val="24"/>
          <w:szCs w:val="24"/>
        </w:rPr>
        <w:t>(PANSS total score for SCZ; HAMD</w:t>
      </w:r>
      <w:r w:rsidR="000E3A28" w:rsidRPr="000E3A28">
        <w:rPr>
          <w:rFonts w:ascii="Times New Roman" w:hAnsi="Times New Roman" w:cs="Times New Roman"/>
          <w:sz w:val="24"/>
          <w:szCs w:val="24"/>
        </w:rPr>
        <w:t>-17</w:t>
      </w:r>
      <w:r w:rsidR="00D73B04" w:rsidRPr="000E3A28">
        <w:rPr>
          <w:rFonts w:ascii="Times New Roman" w:hAnsi="Times New Roman" w:cs="Times New Roman"/>
          <w:sz w:val="24"/>
          <w:szCs w:val="24"/>
        </w:rPr>
        <w:t xml:space="preserve"> total score for MD)</w:t>
      </w:r>
      <w:r w:rsidRPr="000E3A28">
        <w:rPr>
          <w:rFonts w:ascii="Times New Roman" w:hAnsi="Times New Roman" w:cs="Times New Roman"/>
          <w:sz w:val="24"/>
          <w:szCs w:val="24"/>
        </w:rPr>
        <w:t xml:space="preserve">. All statistical analyses were performed using R (version 4.5.1) and PLINK (version 1.9). </w:t>
      </w:r>
      <w:r w:rsidR="0020762F" w:rsidRPr="000E3A28">
        <w:rPr>
          <w:rFonts w:ascii="Times New Roman" w:hAnsi="Times New Roman" w:cs="Times New Roman"/>
          <w:sz w:val="24"/>
          <w:szCs w:val="24"/>
        </w:rPr>
        <w:t>A</w:t>
      </w:r>
      <w:r w:rsidRPr="000E3A28">
        <w:rPr>
          <w:rFonts w:ascii="Times New Roman" w:hAnsi="Times New Roman" w:cs="Times New Roman"/>
          <w:sz w:val="24"/>
          <w:szCs w:val="24"/>
        </w:rPr>
        <w:t xml:space="preserve"> </w:t>
      </w:r>
      <w:r w:rsidR="007E0950" w:rsidRPr="000E3A28">
        <w:rPr>
          <w:rFonts w:ascii="Times New Roman" w:hAnsi="Times New Roman" w:cs="Times New Roman"/>
          <w:sz w:val="24"/>
          <w:szCs w:val="24"/>
        </w:rPr>
        <w:t>false discovery rate (</w:t>
      </w:r>
      <w:r w:rsidRPr="000E3A28">
        <w:rPr>
          <w:rFonts w:ascii="Times New Roman" w:hAnsi="Times New Roman" w:cs="Times New Roman"/>
          <w:sz w:val="24"/>
          <w:szCs w:val="24"/>
        </w:rPr>
        <w:t>FDR</w:t>
      </w:r>
      <w:r w:rsidR="007E0950" w:rsidRPr="000E3A28">
        <w:rPr>
          <w:rFonts w:ascii="Times New Roman" w:hAnsi="Times New Roman" w:cs="Times New Roman"/>
          <w:sz w:val="24"/>
          <w:szCs w:val="24"/>
        </w:rPr>
        <w:t>)</w:t>
      </w:r>
      <w:r w:rsidRPr="000E3A28">
        <w:rPr>
          <w:rFonts w:ascii="Times New Roman" w:hAnsi="Times New Roman" w:cs="Times New Roman"/>
          <w:sz w:val="24"/>
          <w:szCs w:val="24"/>
        </w:rPr>
        <w:t xml:space="preserve"> of less than 0.05 is set as the significance threshold for each cohort analysis.</w:t>
      </w:r>
    </w:p>
    <w:p w14:paraId="290AF163" w14:textId="6A2F83A0" w:rsidR="00801E97" w:rsidRPr="000E3A28" w:rsidRDefault="00801E97"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lastRenderedPageBreak/>
        <w:t>Supplementary Results</w:t>
      </w:r>
    </w:p>
    <w:p w14:paraId="05997F9E" w14:textId="584E5B3F" w:rsidR="00CC765F" w:rsidRPr="000E3A28" w:rsidRDefault="00CC765F"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2.1 Exploratory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 xml:space="preserve">ssociation </w:t>
      </w:r>
      <w:r w:rsidR="00390F48" w:rsidRPr="000E3A28">
        <w:rPr>
          <w:rFonts w:ascii="Times New Roman" w:hAnsi="Times New Roman" w:cs="Times New Roman"/>
          <w:b/>
          <w:bCs/>
          <w:sz w:val="24"/>
          <w:szCs w:val="24"/>
        </w:rPr>
        <w:t>a</w:t>
      </w:r>
      <w:r w:rsidRPr="000E3A28">
        <w:rPr>
          <w:rFonts w:ascii="Times New Roman" w:hAnsi="Times New Roman" w:cs="Times New Roman"/>
          <w:b/>
          <w:bCs/>
          <w:sz w:val="24"/>
          <w:szCs w:val="24"/>
        </w:rPr>
        <w:t xml:space="preserve">nalysis </w:t>
      </w:r>
      <w:r w:rsidR="00390F48" w:rsidRPr="000E3A28">
        <w:rPr>
          <w:rFonts w:ascii="Times New Roman" w:hAnsi="Times New Roman" w:cs="Times New Roman"/>
          <w:b/>
          <w:bCs/>
          <w:sz w:val="24"/>
          <w:szCs w:val="24"/>
        </w:rPr>
        <w:t>r</w:t>
      </w:r>
      <w:r w:rsidRPr="000E3A28">
        <w:rPr>
          <w:rFonts w:ascii="Times New Roman" w:hAnsi="Times New Roman" w:cs="Times New Roman"/>
          <w:b/>
          <w:bCs/>
          <w:sz w:val="24"/>
          <w:szCs w:val="24"/>
        </w:rPr>
        <w:t>esults</w:t>
      </w:r>
    </w:p>
    <w:p w14:paraId="35D34CFB" w14:textId="32E70808" w:rsidR="005516D0" w:rsidRPr="000E3A28" w:rsidRDefault="005516D0" w:rsidP="000E3A28">
      <w:pPr>
        <w:spacing w:line="312" w:lineRule="auto"/>
        <w:rPr>
          <w:rFonts w:ascii="Times New Roman" w:hAnsi="Times New Roman" w:cs="Times New Roman"/>
          <w:b/>
          <w:bCs/>
          <w:sz w:val="24"/>
          <w:szCs w:val="24"/>
        </w:rPr>
      </w:pPr>
      <w:r w:rsidRPr="000E3A28">
        <w:rPr>
          <w:rFonts w:ascii="Times New Roman" w:hAnsi="Times New Roman" w:cs="Times New Roman"/>
          <w:sz w:val="24"/>
          <w:szCs w:val="24"/>
        </w:rPr>
        <w:t>Demographic and clinical characteristics</w:t>
      </w:r>
      <w:r w:rsidRPr="000E3A28">
        <w:rPr>
          <w:rFonts w:ascii="Times New Roman" w:hAnsi="Times New Roman" w:cs="Times New Roman"/>
          <w:color w:val="0F1115"/>
          <w:sz w:val="24"/>
          <w:szCs w:val="24"/>
          <w:shd w:val="clear" w:color="auto" w:fill="FFFFFF"/>
        </w:rPr>
        <w:t xml:space="preserve"> </w:t>
      </w:r>
      <w:r w:rsidRPr="000E3A28">
        <w:rPr>
          <w:rFonts w:ascii="Times New Roman" w:hAnsi="Times New Roman" w:cs="Times New Roman"/>
          <w:sz w:val="24"/>
          <w:szCs w:val="24"/>
        </w:rPr>
        <w:t>of the SCZ and MD cohorts are detailed in Supplementary Table 8. All reported findings survived multiple testing correction separately within each cohort at an FDR of &lt; 0.05.</w:t>
      </w:r>
    </w:p>
    <w:p w14:paraId="786D8C7C" w14:textId="57F9C750" w:rsidR="000B7838" w:rsidRPr="000E3A28" w:rsidRDefault="006626A9"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SCZ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ohort</w:t>
      </w:r>
    </w:p>
    <w:p w14:paraId="556E644F" w14:textId="223D4385" w:rsidR="006626A9" w:rsidRPr="000E3A28" w:rsidRDefault="00434A97"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 xml:space="preserve">In the SCZ cohort (N = 220), we identified significant associations between colocalized SNPs within three regions and specific </w:t>
      </w:r>
      <w:r w:rsidR="0025176C" w:rsidRPr="000E3A28">
        <w:rPr>
          <w:rFonts w:ascii="Times New Roman" w:hAnsi="Times New Roman" w:cs="Times New Roman"/>
          <w:sz w:val="24"/>
          <w:szCs w:val="24"/>
        </w:rPr>
        <w:t xml:space="preserve">MCCB </w:t>
      </w:r>
      <w:r w:rsidRPr="000E3A28">
        <w:rPr>
          <w:rFonts w:ascii="Times New Roman" w:hAnsi="Times New Roman" w:cs="Times New Roman"/>
          <w:sz w:val="24"/>
          <w:szCs w:val="24"/>
        </w:rPr>
        <w:t>cognitive domains: rs11210887 (</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w:t>
      </w:r>
      <w:r w:rsidR="00B76479" w:rsidRPr="000E3A28">
        <w:rPr>
          <w:rFonts w:ascii="Times New Roman" w:hAnsi="Times New Roman" w:cs="Times New Roman"/>
          <w:sz w:val="24"/>
          <w:szCs w:val="24"/>
        </w:rPr>
        <w:t xml:space="preserve"> </w:t>
      </w:r>
      <w:r w:rsidRPr="000E3A28">
        <w:rPr>
          <w:rFonts w:ascii="Times New Roman" w:hAnsi="Times New Roman" w:cs="Times New Roman"/>
          <w:sz w:val="24"/>
          <w:szCs w:val="24"/>
        </w:rPr>
        <w:t xml:space="preserve">2.893,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1.74×10</w:t>
      </w:r>
      <w:r w:rsidRPr="000E3A28">
        <w:rPr>
          <w:rFonts w:ascii="Times New Roman" w:hAnsi="Times New Roman" w:cs="Times New Roman"/>
          <w:sz w:val="24"/>
          <w:szCs w:val="24"/>
          <w:vertAlign w:val="superscript"/>
        </w:rPr>
        <w:t>−4</w:t>
      </w:r>
      <w:r w:rsidRPr="000E3A28">
        <w:rPr>
          <w:rFonts w:ascii="Times New Roman" w:hAnsi="Times New Roman" w:cs="Times New Roman"/>
          <w:sz w:val="24"/>
          <w:szCs w:val="24"/>
        </w:rPr>
        <w:t>) and rs11210871(</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 2.941,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1.10×10</w:t>
      </w:r>
      <w:r w:rsidRPr="000E3A28">
        <w:rPr>
          <w:rFonts w:ascii="Times New Roman" w:hAnsi="Times New Roman" w:cs="Times New Roman"/>
          <w:sz w:val="24"/>
          <w:szCs w:val="24"/>
          <w:vertAlign w:val="superscript"/>
        </w:rPr>
        <w:t>−4</w:t>
      </w:r>
      <w:r w:rsidRPr="000E3A28">
        <w:rPr>
          <w:rFonts w:ascii="Times New Roman" w:hAnsi="Times New Roman" w:cs="Times New Roman"/>
          <w:sz w:val="24"/>
          <w:szCs w:val="24"/>
        </w:rPr>
        <w:t xml:space="preserve">) in </w:t>
      </w:r>
      <w:r w:rsidR="00B76479" w:rsidRPr="000E3A28">
        <w:rPr>
          <w:rFonts w:ascii="Times New Roman" w:hAnsi="Times New Roman" w:cs="Times New Roman"/>
          <w:sz w:val="24"/>
          <w:szCs w:val="24"/>
        </w:rPr>
        <w:t>chromosome (</w:t>
      </w:r>
      <w:r w:rsidRPr="000E3A28">
        <w:rPr>
          <w:rFonts w:ascii="Times New Roman" w:hAnsi="Times New Roman" w:cs="Times New Roman"/>
          <w:sz w:val="24"/>
          <w:szCs w:val="24"/>
        </w:rPr>
        <w:t>Chr</w:t>
      </w:r>
      <w:r w:rsidR="00B76479" w:rsidRPr="000E3A28">
        <w:rPr>
          <w:rFonts w:ascii="Times New Roman" w:hAnsi="Times New Roman" w:cs="Times New Roman"/>
          <w:sz w:val="24"/>
          <w:szCs w:val="24"/>
        </w:rPr>
        <w:t xml:space="preserve">) </w:t>
      </w:r>
      <w:r w:rsidRPr="000E3A28">
        <w:rPr>
          <w:rFonts w:ascii="Times New Roman" w:hAnsi="Times New Roman" w:cs="Times New Roman"/>
          <w:sz w:val="24"/>
          <w:szCs w:val="24"/>
        </w:rPr>
        <w:t>1 (43.60-44.58 Mb) were positively associated with visual learning; rs2153960 (</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 2.627,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3.42×10</w:t>
      </w:r>
      <w:r w:rsidRPr="000E3A28">
        <w:rPr>
          <w:rFonts w:ascii="Times New Roman" w:hAnsi="Times New Roman" w:cs="Times New Roman"/>
          <w:sz w:val="24"/>
          <w:szCs w:val="24"/>
          <w:vertAlign w:val="superscript"/>
        </w:rPr>
        <w:t>−4</w:t>
      </w:r>
      <w:r w:rsidRPr="000E3A28">
        <w:rPr>
          <w:rFonts w:ascii="Times New Roman" w:hAnsi="Times New Roman" w:cs="Times New Roman"/>
          <w:sz w:val="24"/>
          <w:szCs w:val="24"/>
        </w:rPr>
        <w:t>) and rs9398171 (</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 3.124,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1.21×10</w:t>
      </w:r>
      <w:r w:rsidRPr="000E3A28">
        <w:rPr>
          <w:rFonts w:ascii="Times New Roman" w:hAnsi="Times New Roman" w:cs="Times New Roman"/>
          <w:sz w:val="24"/>
          <w:szCs w:val="24"/>
          <w:vertAlign w:val="superscript"/>
        </w:rPr>
        <w:t>−5</w:t>
      </w:r>
      <w:r w:rsidRPr="000E3A28">
        <w:rPr>
          <w:rFonts w:ascii="Times New Roman" w:hAnsi="Times New Roman" w:cs="Times New Roman"/>
          <w:sz w:val="24"/>
          <w:szCs w:val="24"/>
        </w:rPr>
        <w:t>) in Chr6 (108.50-109.48 Mb) were positively associated with speed of processing; and rs6519301 (</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 −2.134,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9.70×10</w:t>
      </w:r>
      <w:r w:rsidRPr="000E3A28">
        <w:rPr>
          <w:rFonts w:ascii="Times New Roman" w:hAnsi="Times New Roman" w:cs="Times New Roman"/>
          <w:sz w:val="24"/>
          <w:szCs w:val="24"/>
          <w:vertAlign w:val="superscript"/>
        </w:rPr>
        <w:t>−5</w:t>
      </w:r>
      <w:r w:rsidRPr="000E3A28">
        <w:rPr>
          <w:rFonts w:ascii="Times New Roman" w:hAnsi="Times New Roman" w:cs="Times New Roman"/>
          <w:sz w:val="24"/>
          <w:szCs w:val="24"/>
        </w:rPr>
        <w:t>) and rs5751195 (</w:t>
      </w:r>
      <w:r w:rsidRPr="000E3A28">
        <w:rPr>
          <w:rFonts w:ascii="Times New Roman" w:hAnsi="Times New Roman" w:cs="Times New Roman"/>
          <w:i/>
          <w:iCs/>
          <w:sz w:val="24"/>
          <w:szCs w:val="24"/>
        </w:rPr>
        <w:t>β</w:t>
      </w:r>
      <w:r w:rsidRPr="000E3A28">
        <w:rPr>
          <w:rFonts w:ascii="Times New Roman" w:hAnsi="Times New Roman" w:cs="Times New Roman"/>
          <w:sz w:val="24"/>
          <w:szCs w:val="24"/>
        </w:rPr>
        <w:t xml:space="preserve"> = −1.893, </w:t>
      </w:r>
      <w:r w:rsidRPr="000E3A28">
        <w:rPr>
          <w:rFonts w:ascii="Times New Roman" w:hAnsi="Times New Roman" w:cs="Times New Roman"/>
          <w:i/>
          <w:iCs/>
          <w:sz w:val="24"/>
          <w:szCs w:val="24"/>
        </w:rPr>
        <w:t>P</w:t>
      </w:r>
      <w:r w:rsidRPr="000E3A28">
        <w:rPr>
          <w:rFonts w:ascii="Times New Roman" w:hAnsi="Times New Roman" w:cs="Times New Roman"/>
          <w:sz w:val="24"/>
          <w:szCs w:val="24"/>
        </w:rPr>
        <w:t xml:space="preserve"> = 6.20×10</w:t>
      </w:r>
      <w:r w:rsidRPr="000E3A28">
        <w:rPr>
          <w:rFonts w:ascii="Times New Roman" w:hAnsi="Times New Roman" w:cs="Times New Roman"/>
          <w:sz w:val="24"/>
          <w:szCs w:val="24"/>
          <w:vertAlign w:val="superscript"/>
        </w:rPr>
        <w:t>−4</w:t>
      </w:r>
      <w:r w:rsidRPr="000E3A28">
        <w:rPr>
          <w:rFonts w:ascii="Times New Roman" w:hAnsi="Times New Roman" w:cs="Times New Roman"/>
          <w:sz w:val="24"/>
          <w:szCs w:val="24"/>
        </w:rPr>
        <w:t>) in Chr22 (42.04-43.04 Mb) were negatively associated with social cognition (</w:t>
      </w:r>
      <w:r w:rsidR="00291E24" w:rsidRPr="000E3A28">
        <w:rPr>
          <w:rFonts w:ascii="Times New Roman" w:hAnsi="Times New Roman" w:cs="Times New Roman"/>
          <w:sz w:val="24"/>
          <w:szCs w:val="24"/>
        </w:rPr>
        <w:t>Supplementary Table 9</w:t>
      </w:r>
      <w:r w:rsidRPr="000E3A28">
        <w:rPr>
          <w:rFonts w:ascii="Times New Roman" w:hAnsi="Times New Roman" w:cs="Times New Roman"/>
          <w:sz w:val="24"/>
          <w:szCs w:val="24"/>
        </w:rPr>
        <w:t>).</w:t>
      </w:r>
    </w:p>
    <w:p w14:paraId="4CAE7452" w14:textId="1699F140" w:rsidR="006626A9" w:rsidRPr="000E3A28" w:rsidRDefault="006626A9" w:rsidP="000E3A28">
      <w:pPr>
        <w:spacing w:line="312" w:lineRule="auto"/>
        <w:rPr>
          <w:rFonts w:ascii="Times New Roman" w:hAnsi="Times New Roman" w:cs="Times New Roman"/>
          <w:b/>
          <w:bCs/>
          <w:sz w:val="24"/>
          <w:szCs w:val="24"/>
        </w:rPr>
      </w:pPr>
      <w:r w:rsidRPr="000E3A28">
        <w:rPr>
          <w:rFonts w:ascii="Times New Roman" w:hAnsi="Times New Roman" w:cs="Times New Roman"/>
          <w:b/>
          <w:bCs/>
          <w:sz w:val="24"/>
          <w:szCs w:val="24"/>
        </w:rPr>
        <w:t xml:space="preserve">MD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ohort</w:t>
      </w:r>
    </w:p>
    <w:p w14:paraId="3AB9EF2B" w14:textId="0BC7372E" w:rsidR="005516D0" w:rsidRPr="000E3A28" w:rsidRDefault="00434A97"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In the MD cohort (N = 105), colocalized SNPs in Chr18 (34.67-35.67 Mb) were associated with cognitive performance: rs11877758 showed a significant negative association with the RBANS total score</w:t>
      </w:r>
      <w:r w:rsidR="001613DD" w:rsidRPr="000E3A28">
        <w:rPr>
          <w:rFonts w:ascii="Times New Roman" w:hAnsi="Times New Roman" w:cs="Times New Roman"/>
          <w:sz w:val="24"/>
          <w:szCs w:val="24"/>
        </w:rPr>
        <w:t xml:space="preserve"> (</w:t>
      </w:r>
      <w:r w:rsidR="001613DD" w:rsidRPr="000E3A28">
        <w:rPr>
          <w:rFonts w:ascii="Times New Roman" w:hAnsi="Times New Roman" w:cs="Times New Roman"/>
          <w:i/>
          <w:iCs/>
          <w:sz w:val="24"/>
          <w:szCs w:val="24"/>
        </w:rPr>
        <w:t>β</w:t>
      </w:r>
      <w:r w:rsidR="001613DD" w:rsidRPr="000E3A28">
        <w:rPr>
          <w:rFonts w:ascii="Times New Roman" w:hAnsi="Times New Roman" w:cs="Times New Roman"/>
          <w:sz w:val="24"/>
          <w:szCs w:val="24"/>
        </w:rPr>
        <w:t xml:space="preserve"> = −12.350, </w:t>
      </w:r>
      <w:r w:rsidR="001613DD" w:rsidRPr="000E3A28">
        <w:rPr>
          <w:rFonts w:ascii="Times New Roman" w:hAnsi="Times New Roman" w:cs="Times New Roman"/>
          <w:i/>
          <w:iCs/>
          <w:sz w:val="24"/>
          <w:szCs w:val="24"/>
        </w:rPr>
        <w:t>P</w:t>
      </w:r>
      <w:r w:rsidR="001613DD" w:rsidRPr="000E3A28">
        <w:rPr>
          <w:rFonts w:ascii="Times New Roman" w:hAnsi="Times New Roman" w:cs="Times New Roman"/>
          <w:sz w:val="24"/>
          <w:szCs w:val="24"/>
        </w:rPr>
        <w:t xml:space="preserve"> = 0.002)</w:t>
      </w:r>
      <w:r w:rsidRPr="000E3A28">
        <w:rPr>
          <w:rFonts w:ascii="Times New Roman" w:hAnsi="Times New Roman" w:cs="Times New Roman"/>
          <w:sz w:val="24"/>
          <w:szCs w:val="24"/>
        </w:rPr>
        <w:t xml:space="preserve">, while rs6507210 </w:t>
      </w:r>
      <w:r w:rsidR="001613DD" w:rsidRPr="000E3A28">
        <w:rPr>
          <w:rFonts w:ascii="Times New Roman" w:hAnsi="Times New Roman" w:cs="Times New Roman"/>
          <w:sz w:val="24"/>
          <w:szCs w:val="24"/>
        </w:rPr>
        <w:t>(</w:t>
      </w:r>
      <w:r w:rsidR="001613DD" w:rsidRPr="000E3A28">
        <w:rPr>
          <w:rFonts w:ascii="Times New Roman" w:hAnsi="Times New Roman" w:cs="Times New Roman"/>
          <w:i/>
          <w:iCs/>
          <w:sz w:val="24"/>
          <w:szCs w:val="24"/>
        </w:rPr>
        <w:t>β</w:t>
      </w:r>
      <w:r w:rsidR="001613DD" w:rsidRPr="000E3A28">
        <w:rPr>
          <w:rFonts w:ascii="Times New Roman" w:hAnsi="Times New Roman" w:cs="Times New Roman"/>
          <w:sz w:val="24"/>
          <w:szCs w:val="24"/>
        </w:rPr>
        <w:t xml:space="preserve"> = 2.453, </w:t>
      </w:r>
      <w:r w:rsidR="001613DD" w:rsidRPr="000E3A28">
        <w:rPr>
          <w:rFonts w:ascii="Times New Roman" w:hAnsi="Times New Roman" w:cs="Times New Roman"/>
          <w:i/>
          <w:iCs/>
          <w:sz w:val="24"/>
          <w:szCs w:val="24"/>
        </w:rPr>
        <w:t>P</w:t>
      </w:r>
      <w:r w:rsidR="001613DD" w:rsidRPr="000E3A28">
        <w:rPr>
          <w:rFonts w:ascii="Times New Roman" w:hAnsi="Times New Roman" w:cs="Times New Roman"/>
          <w:sz w:val="24"/>
          <w:szCs w:val="24"/>
        </w:rPr>
        <w:t xml:space="preserve"> = 6.81×10</w:t>
      </w:r>
      <w:r w:rsidR="001613DD" w:rsidRPr="000E3A28">
        <w:rPr>
          <w:rFonts w:ascii="Times New Roman" w:hAnsi="Times New Roman" w:cs="Times New Roman"/>
          <w:sz w:val="24"/>
          <w:szCs w:val="24"/>
          <w:vertAlign w:val="superscript"/>
        </w:rPr>
        <w:t>−4</w:t>
      </w:r>
      <w:r w:rsidR="001613DD" w:rsidRPr="000E3A28">
        <w:rPr>
          <w:rFonts w:ascii="Times New Roman" w:hAnsi="Times New Roman" w:cs="Times New Roman"/>
          <w:sz w:val="24"/>
          <w:szCs w:val="24"/>
        </w:rPr>
        <w:t xml:space="preserve">) </w:t>
      </w:r>
      <w:r w:rsidRPr="000E3A28">
        <w:rPr>
          <w:rFonts w:ascii="Times New Roman" w:hAnsi="Times New Roman" w:cs="Times New Roman"/>
          <w:sz w:val="24"/>
          <w:szCs w:val="24"/>
        </w:rPr>
        <w:t xml:space="preserve">and rs12969480 </w:t>
      </w:r>
      <w:r w:rsidR="001613DD" w:rsidRPr="000E3A28">
        <w:rPr>
          <w:rFonts w:ascii="Times New Roman" w:hAnsi="Times New Roman" w:cs="Times New Roman"/>
          <w:sz w:val="24"/>
          <w:szCs w:val="24"/>
        </w:rPr>
        <w:t>(</w:t>
      </w:r>
      <w:r w:rsidR="001613DD" w:rsidRPr="000E3A28">
        <w:rPr>
          <w:rFonts w:ascii="Times New Roman" w:hAnsi="Times New Roman" w:cs="Times New Roman"/>
          <w:i/>
          <w:iCs/>
          <w:sz w:val="24"/>
          <w:szCs w:val="24"/>
        </w:rPr>
        <w:t>β</w:t>
      </w:r>
      <w:r w:rsidR="001613DD" w:rsidRPr="000E3A28">
        <w:rPr>
          <w:rFonts w:ascii="Times New Roman" w:hAnsi="Times New Roman" w:cs="Times New Roman"/>
          <w:sz w:val="24"/>
          <w:szCs w:val="24"/>
        </w:rPr>
        <w:t xml:space="preserve"> = 2.286, </w:t>
      </w:r>
      <w:r w:rsidR="001613DD" w:rsidRPr="000E3A28">
        <w:rPr>
          <w:rFonts w:ascii="Times New Roman" w:hAnsi="Times New Roman" w:cs="Times New Roman"/>
          <w:i/>
          <w:iCs/>
          <w:sz w:val="24"/>
          <w:szCs w:val="24"/>
        </w:rPr>
        <w:t>P</w:t>
      </w:r>
      <w:r w:rsidR="001613DD" w:rsidRPr="000E3A28">
        <w:rPr>
          <w:rFonts w:ascii="Times New Roman" w:hAnsi="Times New Roman" w:cs="Times New Roman"/>
          <w:sz w:val="24"/>
          <w:szCs w:val="24"/>
        </w:rPr>
        <w:t xml:space="preserve"> = 8.16×10</w:t>
      </w:r>
      <w:r w:rsidR="001613DD" w:rsidRPr="000E3A28">
        <w:rPr>
          <w:rFonts w:ascii="Times New Roman" w:hAnsi="Times New Roman" w:cs="Times New Roman"/>
          <w:sz w:val="24"/>
          <w:szCs w:val="24"/>
          <w:vertAlign w:val="superscript"/>
        </w:rPr>
        <w:t>−4</w:t>
      </w:r>
      <w:r w:rsidR="001613DD" w:rsidRPr="000E3A28">
        <w:rPr>
          <w:rFonts w:ascii="Times New Roman" w:hAnsi="Times New Roman" w:cs="Times New Roman"/>
          <w:sz w:val="24"/>
          <w:szCs w:val="24"/>
        </w:rPr>
        <w:t xml:space="preserve">) </w:t>
      </w:r>
      <w:r w:rsidRPr="000E3A28">
        <w:rPr>
          <w:rFonts w:ascii="Times New Roman" w:hAnsi="Times New Roman" w:cs="Times New Roman"/>
          <w:sz w:val="24"/>
          <w:szCs w:val="24"/>
        </w:rPr>
        <w:t xml:space="preserve">in the same region </w:t>
      </w:r>
      <w:r w:rsidR="0025176C" w:rsidRPr="000E3A28">
        <w:rPr>
          <w:rFonts w:ascii="Times New Roman" w:hAnsi="Times New Roman" w:cs="Times New Roman"/>
          <w:sz w:val="24"/>
          <w:szCs w:val="24"/>
        </w:rPr>
        <w:t>were positively associated with the RBANS language domain</w:t>
      </w:r>
      <w:r w:rsidRPr="000E3A28">
        <w:rPr>
          <w:rFonts w:ascii="Times New Roman" w:hAnsi="Times New Roman" w:cs="Times New Roman"/>
          <w:sz w:val="24"/>
          <w:szCs w:val="24"/>
        </w:rPr>
        <w:t xml:space="preserve"> (</w:t>
      </w:r>
      <w:r w:rsidR="0025176C" w:rsidRPr="000E3A28">
        <w:rPr>
          <w:rFonts w:ascii="Times New Roman" w:hAnsi="Times New Roman" w:cs="Times New Roman"/>
          <w:sz w:val="24"/>
          <w:szCs w:val="24"/>
        </w:rPr>
        <w:t>Supplementary Table 9</w:t>
      </w:r>
      <w:r w:rsidRPr="000E3A28">
        <w:rPr>
          <w:rFonts w:ascii="Times New Roman" w:hAnsi="Times New Roman" w:cs="Times New Roman"/>
          <w:sz w:val="24"/>
          <w:szCs w:val="24"/>
        </w:rPr>
        <w:t>).</w:t>
      </w:r>
    </w:p>
    <w:p w14:paraId="2C441343" w14:textId="26E1934E" w:rsidR="005516D0" w:rsidRPr="000E3A28" w:rsidRDefault="0025176C" w:rsidP="000E3A28">
      <w:pPr>
        <w:spacing w:line="312" w:lineRule="auto"/>
        <w:rPr>
          <w:rFonts w:ascii="Times New Roman" w:hAnsi="Times New Roman" w:cs="Times New Roman"/>
          <w:sz w:val="24"/>
          <w:szCs w:val="24"/>
        </w:rPr>
      </w:pPr>
      <w:r w:rsidRPr="000E3A28">
        <w:rPr>
          <w:rFonts w:ascii="Times New Roman" w:hAnsi="Times New Roman" w:cs="Times New Roman"/>
          <w:b/>
          <w:bCs/>
          <w:sz w:val="24"/>
          <w:szCs w:val="24"/>
        </w:rPr>
        <w:t xml:space="preserve">Comparison with </w:t>
      </w:r>
      <w:r w:rsidR="00390F48" w:rsidRPr="000E3A28">
        <w:rPr>
          <w:rFonts w:ascii="Times New Roman" w:hAnsi="Times New Roman" w:cs="Times New Roman"/>
          <w:b/>
          <w:bCs/>
          <w:sz w:val="24"/>
          <w:szCs w:val="24"/>
        </w:rPr>
        <w:t>p</w:t>
      </w:r>
      <w:r w:rsidRPr="000E3A28">
        <w:rPr>
          <w:rFonts w:ascii="Times New Roman" w:hAnsi="Times New Roman" w:cs="Times New Roman"/>
          <w:b/>
          <w:bCs/>
          <w:sz w:val="24"/>
          <w:szCs w:val="24"/>
        </w:rPr>
        <w:t xml:space="preserve">ublic </w:t>
      </w:r>
      <w:r w:rsidR="00390F48" w:rsidRPr="000E3A28">
        <w:rPr>
          <w:rFonts w:ascii="Times New Roman" w:hAnsi="Times New Roman" w:cs="Times New Roman"/>
          <w:b/>
          <w:bCs/>
          <w:sz w:val="24"/>
          <w:szCs w:val="24"/>
        </w:rPr>
        <w:t>c</w:t>
      </w:r>
      <w:r w:rsidRPr="000E3A28">
        <w:rPr>
          <w:rFonts w:ascii="Times New Roman" w:hAnsi="Times New Roman" w:cs="Times New Roman"/>
          <w:b/>
          <w:bCs/>
          <w:sz w:val="24"/>
          <w:szCs w:val="24"/>
        </w:rPr>
        <w:t>ognitive GWAS</w:t>
      </w:r>
    </w:p>
    <w:p w14:paraId="07C924F1" w14:textId="7F8CBCC1" w:rsidR="00801E97" w:rsidRPr="000E3A28" w:rsidRDefault="0088798D"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t>To assess the robustness of our exploratory findings, we compared the direction of effect for each significant SNP with that reported in large-scale GWAS summary statistics of cognitive traits (reaction time</w:t>
      </w:r>
      <w:r w:rsidR="001613DD" w:rsidRPr="000E3A28">
        <w:rPr>
          <w:rFonts w:ascii="Times New Roman" w:hAnsi="Times New Roman" w:cs="Times New Roman"/>
          <w:sz w:val="24"/>
          <w:szCs w:val="24"/>
        </w:rPr>
        <w:fldChar w:fldCharType="begin">
          <w:fldData xml:space="preserve">PEVuZE5vdGU+PENpdGU+PEF1dGhvcj5EYXZpZXM8L0F1dGhvcj48WWVhcj4yMDE4PC9ZZWFyPjxS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</w:fldData>
        </w:fldChar>
      </w:r>
      <w:r w:rsidR="001613DD" w:rsidRPr="000E3A28">
        <w:rPr>
          <w:rFonts w:ascii="Times New Roman" w:hAnsi="Times New Roman" w:cs="Times New Roman"/>
          <w:sz w:val="24"/>
          <w:szCs w:val="24"/>
        </w:rPr>
        <w:instrText xml:space="preserve"> ADDIN EN.CITE </w:instrText>
      </w:r>
      <w:r w:rsidR="001613DD" w:rsidRPr="000E3A28">
        <w:rPr>
          <w:rFonts w:ascii="Times New Roman" w:hAnsi="Times New Roman" w:cs="Times New Roman"/>
          <w:sz w:val="24"/>
          <w:szCs w:val="24"/>
        </w:rPr>
        <w:fldChar w:fldCharType="begin">
          <w:fldData xml:space="preserve">PEVuZE5vdGU+PENpdGU+PEF1dGhvcj5EYXZpZXM8L0F1dGhvcj48WWVhcj4yMDE4PC9ZZWFyPjxS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</w:fldData>
        </w:fldChar>
      </w:r>
      <w:r w:rsidR="001613DD" w:rsidRPr="000E3A28">
        <w:rPr>
          <w:rFonts w:ascii="Times New Roman" w:hAnsi="Times New Roman" w:cs="Times New Roman"/>
          <w:sz w:val="24"/>
          <w:szCs w:val="24"/>
        </w:rPr>
        <w:instrText xml:space="preserve"> ADDIN EN.CITE.DATA </w:instrText>
      </w:r>
      <w:r w:rsidR="001613DD" w:rsidRPr="000E3A28">
        <w:rPr>
          <w:rFonts w:ascii="Times New Roman" w:hAnsi="Times New Roman" w:cs="Times New Roman"/>
          <w:sz w:val="24"/>
          <w:szCs w:val="24"/>
        </w:rPr>
      </w:r>
      <w:r w:rsidR="001613DD" w:rsidRPr="000E3A28">
        <w:rPr>
          <w:rFonts w:ascii="Times New Roman" w:hAnsi="Times New Roman" w:cs="Times New Roman"/>
          <w:sz w:val="24"/>
          <w:szCs w:val="24"/>
        </w:rPr>
        <w:fldChar w:fldCharType="end"/>
      </w:r>
      <w:r w:rsidR="001613DD" w:rsidRPr="000E3A28">
        <w:rPr>
          <w:rFonts w:ascii="Times New Roman" w:hAnsi="Times New Roman" w:cs="Times New Roman"/>
          <w:sz w:val="24"/>
          <w:szCs w:val="24"/>
        </w:rPr>
      </w:r>
      <w:r w:rsidR="001613DD" w:rsidRPr="000E3A28">
        <w:rPr>
          <w:rFonts w:ascii="Times New Roman" w:hAnsi="Times New Roman" w:cs="Times New Roman"/>
          <w:sz w:val="24"/>
          <w:szCs w:val="24"/>
        </w:rPr>
        <w:fldChar w:fldCharType="separate"/>
      </w:r>
      <w:r w:rsidR="001613DD" w:rsidRPr="000E3A28">
        <w:rPr>
          <w:rFonts w:ascii="Times New Roman" w:hAnsi="Times New Roman" w:cs="Times New Roman"/>
          <w:noProof/>
          <w:sz w:val="24"/>
          <w:szCs w:val="24"/>
          <w:vertAlign w:val="superscript"/>
        </w:rPr>
        <w:t>3</w:t>
      </w:r>
      <w:r w:rsidR="001613DD" w:rsidRPr="000E3A28">
        <w:rPr>
          <w:rFonts w:ascii="Times New Roman" w:hAnsi="Times New Roman" w:cs="Times New Roman"/>
          <w:sz w:val="24"/>
          <w:szCs w:val="24"/>
        </w:rPr>
        <w:fldChar w:fldCharType="end"/>
      </w:r>
      <w:r w:rsidRPr="000E3A28">
        <w:rPr>
          <w:rFonts w:ascii="Times New Roman" w:hAnsi="Times New Roman" w:cs="Times New Roman"/>
          <w:sz w:val="24"/>
          <w:szCs w:val="24"/>
        </w:rPr>
        <w:t>; verbal-numerical reasoning and educational attainment</w:t>
      </w:r>
      <w:r w:rsidR="001613DD" w:rsidRPr="000E3A28">
        <w:rPr>
          <w:rFonts w:ascii="Times New Roman" w:hAnsi="Times New Roman" w:cs="Times New Roman"/>
          <w:sz w:val="24"/>
          <w:szCs w:val="24"/>
        </w:rPr>
        <w:fldChar w:fldCharType="begin">
          <w:fldData xml:space="preserve">PEVuZE5vdGU+PENpdGU+PEF1dGhvcj5EYXZpZXM8L0F1dGhvcj48WWVhcj4yMDE2PC9ZZWFyPjxS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</w:fldData>
        </w:fldChar>
      </w:r>
      <w:r w:rsidR="001613DD" w:rsidRPr="000E3A28">
        <w:rPr>
          <w:rFonts w:ascii="Times New Roman" w:hAnsi="Times New Roman" w:cs="Times New Roman"/>
          <w:sz w:val="24"/>
          <w:szCs w:val="24"/>
        </w:rPr>
        <w:instrText xml:space="preserve"> ADDIN EN.CITE </w:instrText>
      </w:r>
      <w:r w:rsidR="001613DD" w:rsidRPr="000E3A28">
        <w:rPr>
          <w:rFonts w:ascii="Times New Roman" w:hAnsi="Times New Roman" w:cs="Times New Roman"/>
          <w:sz w:val="24"/>
          <w:szCs w:val="24"/>
        </w:rPr>
        <w:fldChar w:fldCharType="begin">
          <w:fldData xml:space="preserve">PEVuZE5vdGU+PENpdGU+PEF1dGhvcj5EYXZpZXM8L0F1dGhvcj48WWVhcj4yMDE2PC9ZZWFyPjxS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</w:fldData>
        </w:fldChar>
      </w:r>
      <w:r w:rsidR="001613DD" w:rsidRPr="000E3A28">
        <w:rPr>
          <w:rFonts w:ascii="Times New Roman" w:hAnsi="Times New Roman" w:cs="Times New Roman"/>
          <w:sz w:val="24"/>
          <w:szCs w:val="24"/>
        </w:rPr>
        <w:instrText xml:space="preserve"> ADDIN EN.CITE.DATA </w:instrText>
      </w:r>
      <w:r w:rsidR="001613DD" w:rsidRPr="000E3A28">
        <w:rPr>
          <w:rFonts w:ascii="Times New Roman" w:hAnsi="Times New Roman" w:cs="Times New Roman"/>
          <w:sz w:val="24"/>
          <w:szCs w:val="24"/>
        </w:rPr>
      </w:r>
      <w:r w:rsidR="001613DD" w:rsidRPr="000E3A28">
        <w:rPr>
          <w:rFonts w:ascii="Times New Roman" w:hAnsi="Times New Roman" w:cs="Times New Roman"/>
          <w:sz w:val="24"/>
          <w:szCs w:val="24"/>
        </w:rPr>
        <w:fldChar w:fldCharType="end"/>
      </w:r>
      <w:r w:rsidR="001613DD" w:rsidRPr="000E3A28">
        <w:rPr>
          <w:rFonts w:ascii="Times New Roman" w:hAnsi="Times New Roman" w:cs="Times New Roman"/>
          <w:sz w:val="24"/>
          <w:szCs w:val="24"/>
        </w:rPr>
      </w:r>
      <w:r w:rsidR="001613DD" w:rsidRPr="000E3A28">
        <w:rPr>
          <w:rFonts w:ascii="Times New Roman" w:hAnsi="Times New Roman" w:cs="Times New Roman"/>
          <w:sz w:val="24"/>
          <w:szCs w:val="24"/>
        </w:rPr>
        <w:fldChar w:fldCharType="separate"/>
      </w:r>
      <w:r w:rsidR="001613DD" w:rsidRPr="000E3A28">
        <w:rPr>
          <w:rFonts w:ascii="Times New Roman" w:hAnsi="Times New Roman" w:cs="Times New Roman"/>
          <w:noProof/>
          <w:sz w:val="24"/>
          <w:szCs w:val="24"/>
          <w:vertAlign w:val="superscript"/>
        </w:rPr>
        <w:t>4</w:t>
      </w:r>
      <w:r w:rsidR="001613DD" w:rsidRPr="000E3A28">
        <w:rPr>
          <w:rFonts w:ascii="Times New Roman" w:hAnsi="Times New Roman" w:cs="Times New Roman"/>
          <w:sz w:val="24"/>
          <w:szCs w:val="24"/>
        </w:rPr>
        <w:fldChar w:fldCharType="end"/>
      </w:r>
      <w:r w:rsidRPr="000E3A28">
        <w:rPr>
          <w:rFonts w:ascii="Times New Roman" w:hAnsi="Times New Roman" w:cs="Times New Roman"/>
          <w:sz w:val="24"/>
          <w:szCs w:val="24"/>
        </w:rPr>
        <w:t>). Among the 9 SNPs that reached significance in either cohort (6 in SCZ, 3 in MD), all showed consistent direction of effect</w:t>
      </w:r>
      <w:r w:rsidR="00434A97" w:rsidRPr="000E3A28">
        <w:rPr>
          <w:rFonts w:ascii="Times New Roman" w:hAnsi="Times New Roman" w:cs="Times New Roman"/>
          <w:sz w:val="24"/>
          <w:szCs w:val="24"/>
        </w:rPr>
        <w:t>. Detailed statistical results are provided in Supplementary Table 9.</w:t>
      </w:r>
      <w:r w:rsidR="00600D45" w:rsidRPr="000E3A28">
        <w:rPr>
          <w:rFonts w:ascii="Times New Roman" w:hAnsi="Times New Roman" w:cs="Times New Roman"/>
          <w:sz w:val="24"/>
          <w:szCs w:val="24"/>
        </w:rPr>
        <w:t xml:space="preserve"> </w:t>
      </w:r>
      <w:r w:rsidR="00405211" w:rsidRPr="000E3A28">
        <w:rPr>
          <w:rFonts w:ascii="Times New Roman" w:hAnsi="Times New Roman" w:cs="Times New Roman"/>
          <w:sz w:val="24"/>
          <w:szCs w:val="24"/>
        </w:rPr>
        <w:t xml:space="preserve">However, despite this consistency, the limited sample size provides insufficient statistical power to reliably detect small genetic effects. </w:t>
      </w:r>
      <w:r w:rsidR="00600D45" w:rsidRPr="000E3A28">
        <w:rPr>
          <w:rFonts w:ascii="Times New Roman" w:hAnsi="Times New Roman" w:cs="Times New Roman"/>
          <w:sz w:val="24"/>
          <w:szCs w:val="24"/>
        </w:rPr>
        <w:t>Under these circumstances, any positive findings are particularly susceptible to winner's curse bias</w:t>
      </w:r>
      <w:r w:rsidR="00600D45" w:rsidRPr="000E3A28">
        <w:rPr>
          <w:rFonts w:ascii="Times New Roman" w:hAnsi="Times New Roman" w:cs="Times New Roman"/>
          <w:sz w:val="24"/>
          <w:szCs w:val="24"/>
        </w:rPr>
        <w:fldChar w:fldCharType="begin">
          <w:fldData xml:space="preserve">PEVuZE5vdGU+PENpdGU+PEF1dGhvcj5ab3U8L0F1dGhvcj48WWVhcj4yMDIyPC9ZZWFyPjxSZWNO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</w:fldData>
        </w:fldChar>
      </w:r>
      <w:r w:rsidR="00600D45" w:rsidRPr="000E3A28">
        <w:rPr>
          <w:rFonts w:ascii="Times New Roman" w:hAnsi="Times New Roman" w:cs="Times New Roman"/>
          <w:sz w:val="24"/>
          <w:szCs w:val="24"/>
        </w:rPr>
        <w:instrText xml:space="preserve"> ADDIN EN.CITE </w:instrText>
      </w:r>
      <w:r w:rsidR="00600D45" w:rsidRPr="000E3A28">
        <w:rPr>
          <w:rFonts w:ascii="Times New Roman" w:hAnsi="Times New Roman" w:cs="Times New Roman"/>
          <w:sz w:val="24"/>
          <w:szCs w:val="24"/>
        </w:rPr>
        <w:fldChar w:fldCharType="begin">
          <w:fldData xml:space="preserve">PEVuZE5vdGU+PENpdGU+PEF1dGhvcj5ab3U8L0F1dGhvcj48WWVhcj4yMDIyPC9ZZWFyPjxSZWNO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</w:fldData>
        </w:fldChar>
      </w:r>
      <w:r w:rsidR="00600D45" w:rsidRPr="000E3A28">
        <w:rPr>
          <w:rFonts w:ascii="Times New Roman" w:hAnsi="Times New Roman" w:cs="Times New Roman"/>
          <w:sz w:val="24"/>
          <w:szCs w:val="24"/>
        </w:rPr>
        <w:instrText xml:space="preserve"> ADDIN EN.CITE.DATA </w:instrText>
      </w:r>
      <w:r w:rsidR="00600D45" w:rsidRPr="000E3A28">
        <w:rPr>
          <w:rFonts w:ascii="Times New Roman" w:hAnsi="Times New Roman" w:cs="Times New Roman"/>
          <w:sz w:val="24"/>
          <w:szCs w:val="24"/>
        </w:rPr>
      </w:r>
      <w:r w:rsidR="00600D45" w:rsidRPr="000E3A28">
        <w:rPr>
          <w:rFonts w:ascii="Times New Roman" w:hAnsi="Times New Roman" w:cs="Times New Roman"/>
          <w:sz w:val="24"/>
          <w:szCs w:val="24"/>
        </w:rPr>
        <w:fldChar w:fldCharType="end"/>
      </w:r>
      <w:r w:rsidR="00600D45" w:rsidRPr="000E3A28">
        <w:rPr>
          <w:rFonts w:ascii="Times New Roman" w:hAnsi="Times New Roman" w:cs="Times New Roman"/>
          <w:sz w:val="24"/>
          <w:szCs w:val="24"/>
        </w:rPr>
      </w:r>
      <w:r w:rsidR="00600D45" w:rsidRPr="000E3A28">
        <w:rPr>
          <w:rFonts w:ascii="Times New Roman" w:hAnsi="Times New Roman" w:cs="Times New Roman"/>
          <w:sz w:val="24"/>
          <w:szCs w:val="24"/>
        </w:rPr>
        <w:fldChar w:fldCharType="separate"/>
      </w:r>
      <w:r w:rsidR="00600D45" w:rsidRPr="000E3A28">
        <w:rPr>
          <w:rFonts w:ascii="Times New Roman" w:hAnsi="Times New Roman" w:cs="Times New Roman"/>
          <w:noProof/>
          <w:sz w:val="24"/>
          <w:szCs w:val="24"/>
          <w:vertAlign w:val="superscript"/>
        </w:rPr>
        <w:t>5</w:t>
      </w:r>
      <w:r w:rsidR="00600D45" w:rsidRPr="000E3A28">
        <w:rPr>
          <w:rFonts w:ascii="Times New Roman" w:hAnsi="Times New Roman" w:cs="Times New Roman"/>
          <w:sz w:val="24"/>
          <w:szCs w:val="24"/>
        </w:rPr>
        <w:fldChar w:fldCharType="end"/>
      </w:r>
      <w:r w:rsidR="00600D45" w:rsidRPr="000E3A28">
        <w:rPr>
          <w:rFonts w:ascii="Times New Roman" w:hAnsi="Times New Roman" w:cs="Times New Roman"/>
          <w:sz w:val="24"/>
          <w:szCs w:val="24"/>
        </w:rPr>
        <w:t>, which tends to inflate the estimated effect sizes.</w:t>
      </w:r>
    </w:p>
    <w:p w14:paraId="25E6DE3C" w14:textId="03C18391" w:rsidR="00801E97" w:rsidRPr="000E3A28" w:rsidRDefault="00801E97"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br w:type="page"/>
      </w:r>
    </w:p>
    <w:p w14:paraId="19AF621D" w14:textId="48E443EB" w:rsidR="005F194E" w:rsidRPr="000E3A28" w:rsidRDefault="00193F56" w:rsidP="000E3A28">
      <w:pPr>
        <w:spacing w:line="312" w:lineRule="auto"/>
        <w:rPr>
          <w:rFonts w:ascii="Times New Roman" w:hAnsi="Times New Roman" w:cs="Times New Roman"/>
          <w:b/>
          <w:bCs/>
          <w:sz w:val="24"/>
          <w:szCs w:val="24"/>
        </w:rPr>
      </w:pPr>
      <w:r w:rsidRPr="00193F56">
        <w:rPr>
          <w:rFonts w:ascii="Times New Roman" w:hAnsi="Times New Roman" w:cs="Times New Roman" w:hint="eastAsia"/>
          <w:b/>
          <w:bCs/>
          <w:sz w:val="24"/>
          <w:szCs w:val="24"/>
        </w:rPr>
        <w:lastRenderedPageBreak/>
        <w:t>Supplementary</w:t>
      </w:r>
      <w:r w:rsidRPr="00193F56">
        <w:rPr>
          <w:rFonts w:ascii="Times New Roman" w:hAnsi="Times New Roman" w:cs="Times New Roman"/>
          <w:b/>
          <w:bCs/>
          <w:sz w:val="24"/>
          <w:szCs w:val="24"/>
        </w:rPr>
        <w:t xml:space="preserve"> </w:t>
      </w:r>
      <w:r w:rsidR="00801E97" w:rsidRPr="000E3A28">
        <w:rPr>
          <w:rFonts w:ascii="Times New Roman" w:hAnsi="Times New Roman" w:cs="Times New Roman"/>
          <w:b/>
          <w:bCs/>
          <w:sz w:val="24"/>
          <w:szCs w:val="24"/>
        </w:rPr>
        <w:t>References</w:t>
      </w:r>
    </w:p>
    <w:p w14:paraId="04A8D73D" w14:textId="77777777" w:rsidR="00600D45" w:rsidRPr="000E3A28" w:rsidRDefault="005F194E" w:rsidP="000E3A28">
      <w:pPr>
        <w:pStyle w:val="EndNoteBibliography"/>
        <w:spacing w:line="312" w:lineRule="auto"/>
        <w:ind w:left="720" w:hanging="720"/>
        <w:rPr>
          <w:rFonts w:ascii="Times New Roman" w:hAnsi="Times New Roman" w:cs="Times New Roman"/>
          <w:sz w:val="24"/>
          <w:szCs w:val="24"/>
        </w:rPr>
      </w:pPr>
      <w:r w:rsidRPr="000E3A28">
        <w:rPr>
          <w:rFonts w:ascii="Times New Roman" w:hAnsi="Times New Roman" w:cs="Times New Roman"/>
          <w:sz w:val="24"/>
          <w:szCs w:val="24"/>
        </w:rPr>
        <w:fldChar w:fldCharType="begin"/>
      </w:r>
      <w:r w:rsidRPr="000E3A28">
        <w:rPr>
          <w:rFonts w:ascii="Times New Roman" w:hAnsi="Times New Roman" w:cs="Times New Roman"/>
          <w:sz w:val="24"/>
          <w:szCs w:val="24"/>
        </w:rPr>
        <w:instrText xml:space="preserve"> ADDIN EN.REFLIST </w:instrText>
      </w:r>
      <w:r w:rsidRPr="000E3A28">
        <w:rPr>
          <w:rFonts w:ascii="Times New Roman" w:hAnsi="Times New Roman" w:cs="Times New Roman"/>
          <w:sz w:val="24"/>
          <w:szCs w:val="24"/>
        </w:rPr>
        <w:fldChar w:fldCharType="separate"/>
      </w:r>
      <w:r w:rsidR="00600D45" w:rsidRPr="000E3A28">
        <w:rPr>
          <w:rFonts w:ascii="Times New Roman" w:hAnsi="Times New Roman" w:cs="Times New Roman"/>
          <w:sz w:val="24"/>
          <w:szCs w:val="24"/>
        </w:rPr>
        <w:t>1.</w:t>
      </w:r>
      <w:r w:rsidR="00600D45" w:rsidRPr="000E3A28">
        <w:rPr>
          <w:rFonts w:ascii="Times New Roman" w:hAnsi="Times New Roman" w:cs="Times New Roman"/>
          <w:sz w:val="24"/>
          <w:szCs w:val="24"/>
        </w:rPr>
        <w:tab/>
        <w:t>Nuechterlein KH, Green MF, Kern RS, Baade LE, Barch DM, Cohen JD</w:t>
      </w:r>
      <w:r w:rsidR="00600D45" w:rsidRPr="000E3A28">
        <w:rPr>
          <w:rFonts w:ascii="Times New Roman" w:hAnsi="Times New Roman" w:cs="Times New Roman"/>
          <w:i/>
          <w:sz w:val="24"/>
          <w:szCs w:val="24"/>
        </w:rPr>
        <w:t xml:space="preserve"> et al.</w:t>
      </w:r>
      <w:r w:rsidR="00600D45" w:rsidRPr="000E3A28">
        <w:rPr>
          <w:rFonts w:ascii="Times New Roman" w:hAnsi="Times New Roman" w:cs="Times New Roman"/>
          <w:sz w:val="24"/>
          <w:szCs w:val="24"/>
        </w:rPr>
        <w:t xml:space="preserve"> The MATRICS Consensus Cognitive Battery, part 1: test selection, reliability, and validity. </w:t>
      </w:r>
      <w:r w:rsidR="00600D45" w:rsidRPr="000E3A28">
        <w:rPr>
          <w:rFonts w:ascii="Times New Roman" w:hAnsi="Times New Roman" w:cs="Times New Roman"/>
          <w:i/>
          <w:sz w:val="24"/>
          <w:szCs w:val="24"/>
        </w:rPr>
        <w:t>Am J Psychiatry</w:t>
      </w:r>
      <w:r w:rsidR="00600D45" w:rsidRPr="000E3A28">
        <w:rPr>
          <w:rFonts w:ascii="Times New Roman" w:hAnsi="Times New Roman" w:cs="Times New Roman"/>
          <w:sz w:val="24"/>
          <w:szCs w:val="24"/>
        </w:rPr>
        <w:t xml:space="preserve"> 2008; </w:t>
      </w:r>
      <w:r w:rsidR="00600D45" w:rsidRPr="000E3A28">
        <w:rPr>
          <w:rFonts w:ascii="Times New Roman" w:hAnsi="Times New Roman" w:cs="Times New Roman"/>
          <w:b/>
          <w:sz w:val="24"/>
          <w:szCs w:val="24"/>
        </w:rPr>
        <w:t>165</w:t>
      </w:r>
      <w:r w:rsidR="00600D45" w:rsidRPr="000E3A28">
        <w:rPr>
          <w:rFonts w:ascii="Times New Roman" w:hAnsi="Times New Roman" w:cs="Times New Roman"/>
          <w:sz w:val="24"/>
          <w:szCs w:val="24"/>
        </w:rPr>
        <w:t>(2)</w:t>
      </w:r>
      <w:r w:rsidR="00600D45" w:rsidRPr="000E3A28">
        <w:rPr>
          <w:rFonts w:ascii="Times New Roman" w:hAnsi="Times New Roman" w:cs="Times New Roman"/>
          <w:b/>
          <w:sz w:val="24"/>
          <w:szCs w:val="24"/>
        </w:rPr>
        <w:t xml:space="preserve">: </w:t>
      </w:r>
      <w:r w:rsidR="00600D45" w:rsidRPr="000E3A28">
        <w:rPr>
          <w:rFonts w:ascii="Times New Roman" w:hAnsi="Times New Roman" w:cs="Times New Roman"/>
          <w:sz w:val="24"/>
          <w:szCs w:val="24"/>
        </w:rPr>
        <w:t>203-213.</w:t>
      </w:r>
    </w:p>
    <w:p w14:paraId="69B73876" w14:textId="77777777" w:rsidR="00600D45" w:rsidRPr="000E3A28" w:rsidRDefault="00600D45" w:rsidP="000E3A28">
      <w:pPr>
        <w:pStyle w:val="EndNoteBibliography"/>
        <w:spacing w:line="312" w:lineRule="auto"/>
        <w:rPr>
          <w:rFonts w:ascii="Times New Roman" w:hAnsi="Times New Roman" w:cs="Times New Roman"/>
          <w:sz w:val="24"/>
          <w:szCs w:val="24"/>
        </w:rPr>
      </w:pPr>
    </w:p>
    <w:p w14:paraId="4EC9D2A2" w14:textId="77777777" w:rsidR="00600D45" w:rsidRPr="000E3A28" w:rsidRDefault="00600D45" w:rsidP="000E3A28">
      <w:pPr>
        <w:pStyle w:val="EndNoteBibliography"/>
        <w:spacing w:line="312" w:lineRule="auto"/>
        <w:ind w:left="720" w:hanging="720"/>
        <w:rPr>
          <w:rFonts w:ascii="Times New Roman" w:hAnsi="Times New Roman" w:cs="Times New Roman"/>
          <w:sz w:val="24"/>
          <w:szCs w:val="24"/>
        </w:rPr>
      </w:pPr>
      <w:r w:rsidRPr="000E3A28">
        <w:rPr>
          <w:rFonts w:ascii="Times New Roman" w:hAnsi="Times New Roman" w:cs="Times New Roman"/>
          <w:sz w:val="24"/>
          <w:szCs w:val="24"/>
        </w:rPr>
        <w:t>2.</w:t>
      </w:r>
      <w:r w:rsidRPr="000E3A28">
        <w:rPr>
          <w:rFonts w:ascii="Times New Roman" w:hAnsi="Times New Roman" w:cs="Times New Roman"/>
          <w:sz w:val="24"/>
          <w:szCs w:val="24"/>
        </w:rPr>
        <w:tab/>
        <w:t xml:space="preserve">Randolph C, Tierney MC, Mohr E, Chase TN. The Repeatable Battery for the Assessment of Neuropsychological Status (RBANS): preliminary clinical validity. </w:t>
      </w:r>
      <w:r w:rsidRPr="000E3A28">
        <w:rPr>
          <w:rFonts w:ascii="Times New Roman" w:hAnsi="Times New Roman" w:cs="Times New Roman"/>
          <w:i/>
          <w:sz w:val="24"/>
          <w:szCs w:val="24"/>
        </w:rPr>
        <w:t>Journal of clinical and experimental neuropsychology</w:t>
      </w:r>
      <w:r w:rsidRPr="000E3A28">
        <w:rPr>
          <w:rFonts w:ascii="Times New Roman" w:hAnsi="Times New Roman" w:cs="Times New Roman"/>
          <w:sz w:val="24"/>
          <w:szCs w:val="24"/>
        </w:rPr>
        <w:t xml:space="preserve"> 1998; </w:t>
      </w:r>
      <w:r w:rsidRPr="000E3A28">
        <w:rPr>
          <w:rFonts w:ascii="Times New Roman" w:hAnsi="Times New Roman" w:cs="Times New Roman"/>
          <w:b/>
          <w:sz w:val="24"/>
          <w:szCs w:val="24"/>
        </w:rPr>
        <w:t>20</w:t>
      </w:r>
      <w:r w:rsidRPr="000E3A28">
        <w:rPr>
          <w:rFonts w:ascii="Times New Roman" w:hAnsi="Times New Roman" w:cs="Times New Roman"/>
          <w:sz w:val="24"/>
          <w:szCs w:val="24"/>
        </w:rPr>
        <w:t>(3)</w:t>
      </w:r>
      <w:r w:rsidRPr="000E3A28">
        <w:rPr>
          <w:rFonts w:ascii="Times New Roman" w:hAnsi="Times New Roman" w:cs="Times New Roman"/>
          <w:b/>
          <w:sz w:val="24"/>
          <w:szCs w:val="24"/>
        </w:rPr>
        <w:t xml:space="preserve">: </w:t>
      </w:r>
      <w:r w:rsidRPr="000E3A28">
        <w:rPr>
          <w:rFonts w:ascii="Times New Roman" w:hAnsi="Times New Roman" w:cs="Times New Roman"/>
          <w:sz w:val="24"/>
          <w:szCs w:val="24"/>
        </w:rPr>
        <w:t>310-319.</w:t>
      </w:r>
    </w:p>
    <w:p w14:paraId="07567DC9" w14:textId="77777777" w:rsidR="00600D45" w:rsidRPr="000E3A28" w:rsidRDefault="00600D45" w:rsidP="000E3A28">
      <w:pPr>
        <w:pStyle w:val="EndNoteBibliography"/>
        <w:spacing w:line="312" w:lineRule="auto"/>
        <w:rPr>
          <w:rFonts w:ascii="Times New Roman" w:hAnsi="Times New Roman" w:cs="Times New Roman"/>
          <w:sz w:val="24"/>
          <w:szCs w:val="24"/>
        </w:rPr>
      </w:pPr>
    </w:p>
    <w:p w14:paraId="487206A5" w14:textId="77777777" w:rsidR="00600D45" w:rsidRPr="000E3A28" w:rsidRDefault="00600D45" w:rsidP="000E3A28">
      <w:pPr>
        <w:pStyle w:val="EndNoteBibliography"/>
        <w:spacing w:line="312" w:lineRule="auto"/>
        <w:ind w:left="720" w:hanging="720"/>
        <w:rPr>
          <w:rFonts w:ascii="Times New Roman" w:hAnsi="Times New Roman" w:cs="Times New Roman"/>
          <w:sz w:val="24"/>
          <w:szCs w:val="24"/>
        </w:rPr>
      </w:pPr>
      <w:r w:rsidRPr="000E3A28">
        <w:rPr>
          <w:rFonts w:ascii="Times New Roman" w:hAnsi="Times New Roman" w:cs="Times New Roman"/>
          <w:sz w:val="24"/>
          <w:szCs w:val="24"/>
        </w:rPr>
        <w:t>3.</w:t>
      </w:r>
      <w:r w:rsidRPr="000E3A28">
        <w:rPr>
          <w:rFonts w:ascii="Times New Roman" w:hAnsi="Times New Roman" w:cs="Times New Roman"/>
          <w:sz w:val="24"/>
          <w:szCs w:val="24"/>
        </w:rPr>
        <w:tab/>
        <w:t>Davies G, Lam M, Harris SE, Trampush JW, Luciano M, Hill WD</w:t>
      </w:r>
      <w:r w:rsidRPr="000E3A28">
        <w:rPr>
          <w:rFonts w:ascii="Times New Roman" w:hAnsi="Times New Roman" w:cs="Times New Roman"/>
          <w:i/>
          <w:sz w:val="24"/>
          <w:szCs w:val="24"/>
        </w:rPr>
        <w:t xml:space="preserve"> et al.</w:t>
      </w:r>
      <w:r w:rsidRPr="000E3A28">
        <w:rPr>
          <w:rFonts w:ascii="Times New Roman" w:hAnsi="Times New Roman" w:cs="Times New Roman"/>
          <w:sz w:val="24"/>
          <w:szCs w:val="24"/>
        </w:rPr>
        <w:t xml:space="preserve"> Study of 300,486 individuals identifies 148 independent genetic loci influencing general cognitive function. </w:t>
      </w:r>
      <w:r w:rsidRPr="000E3A28">
        <w:rPr>
          <w:rFonts w:ascii="Times New Roman" w:hAnsi="Times New Roman" w:cs="Times New Roman"/>
          <w:i/>
          <w:sz w:val="24"/>
          <w:szCs w:val="24"/>
        </w:rPr>
        <w:t>Nature communications</w:t>
      </w:r>
      <w:r w:rsidRPr="000E3A28">
        <w:rPr>
          <w:rFonts w:ascii="Times New Roman" w:hAnsi="Times New Roman" w:cs="Times New Roman"/>
          <w:sz w:val="24"/>
          <w:szCs w:val="24"/>
        </w:rPr>
        <w:t xml:space="preserve"> 2018; </w:t>
      </w:r>
      <w:r w:rsidRPr="000E3A28">
        <w:rPr>
          <w:rFonts w:ascii="Times New Roman" w:hAnsi="Times New Roman" w:cs="Times New Roman"/>
          <w:b/>
          <w:sz w:val="24"/>
          <w:szCs w:val="24"/>
        </w:rPr>
        <w:t>9</w:t>
      </w:r>
      <w:r w:rsidRPr="000E3A28">
        <w:rPr>
          <w:rFonts w:ascii="Times New Roman" w:hAnsi="Times New Roman" w:cs="Times New Roman"/>
          <w:sz w:val="24"/>
          <w:szCs w:val="24"/>
        </w:rPr>
        <w:t>(1)</w:t>
      </w:r>
      <w:r w:rsidRPr="000E3A28">
        <w:rPr>
          <w:rFonts w:ascii="Times New Roman" w:hAnsi="Times New Roman" w:cs="Times New Roman"/>
          <w:b/>
          <w:sz w:val="24"/>
          <w:szCs w:val="24"/>
        </w:rPr>
        <w:t xml:space="preserve">: </w:t>
      </w:r>
      <w:r w:rsidRPr="000E3A28">
        <w:rPr>
          <w:rFonts w:ascii="Times New Roman" w:hAnsi="Times New Roman" w:cs="Times New Roman"/>
          <w:sz w:val="24"/>
          <w:szCs w:val="24"/>
        </w:rPr>
        <w:t>2098.</w:t>
      </w:r>
    </w:p>
    <w:p w14:paraId="12FFE535" w14:textId="77777777" w:rsidR="00600D45" w:rsidRPr="000E3A28" w:rsidRDefault="00600D45" w:rsidP="000E3A28">
      <w:pPr>
        <w:pStyle w:val="EndNoteBibliography"/>
        <w:spacing w:line="312" w:lineRule="auto"/>
        <w:rPr>
          <w:rFonts w:ascii="Times New Roman" w:hAnsi="Times New Roman" w:cs="Times New Roman"/>
          <w:sz w:val="24"/>
          <w:szCs w:val="24"/>
        </w:rPr>
      </w:pPr>
    </w:p>
    <w:p w14:paraId="6C4CA4D0" w14:textId="77777777" w:rsidR="00600D45" w:rsidRPr="000E3A28" w:rsidRDefault="00600D45" w:rsidP="000E3A28">
      <w:pPr>
        <w:pStyle w:val="EndNoteBibliography"/>
        <w:spacing w:line="312" w:lineRule="auto"/>
        <w:ind w:left="720" w:hanging="720"/>
        <w:rPr>
          <w:rFonts w:ascii="Times New Roman" w:hAnsi="Times New Roman" w:cs="Times New Roman"/>
          <w:sz w:val="24"/>
          <w:szCs w:val="24"/>
        </w:rPr>
      </w:pPr>
      <w:r w:rsidRPr="000E3A28">
        <w:rPr>
          <w:rFonts w:ascii="Times New Roman" w:hAnsi="Times New Roman" w:cs="Times New Roman"/>
          <w:sz w:val="24"/>
          <w:szCs w:val="24"/>
        </w:rPr>
        <w:t>4.</w:t>
      </w:r>
      <w:r w:rsidRPr="000E3A28">
        <w:rPr>
          <w:rFonts w:ascii="Times New Roman" w:hAnsi="Times New Roman" w:cs="Times New Roman"/>
          <w:sz w:val="24"/>
          <w:szCs w:val="24"/>
        </w:rPr>
        <w:tab/>
        <w:t>Davies G, Marioni RE, Liewald DC, Hill WD, Hagenaars SP, Harris SE</w:t>
      </w:r>
      <w:r w:rsidRPr="000E3A28">
        <w:rPr>
          <w:rFonts w:ascii="Times New Roman" w:hAnsi="Times New Roman" w:cs="Times New Roman"/>
          <w:i/>
          <w:sz w:val="24"/>
          <w:szCs w:val="24"/>
        </w:rPr>
        <w:t xml:space="preserve"> et al.</w:t>
      </w:r>
      <w:r w:rsidRPr="000E3A28">
        <w:rPr>
          <w:rFonts w:ascii="Times New Roman" w:hAnsi="Times New Roman" w:cs="Times New Roman"/>
          <w:sz w:val="24"/>
          <w:szCs w:val="24"/>
        </w:rPr>
        <w:t xml:space="preserve"> Genome-wide association study of cognitive functions and educational attainment in UK Biobank (N=112 151). </w:t>
      </w:r>
      <w:r w:rsidRPr="000E3A28">
        <w:rPr>
          <w:rFonts w:ascii="Times New Roman" w:hAnsi="Times New Roman" w:cs="Times New Roman"/>
          <w:i/>
          <w:sz w:val="24"/>
          <w:szCs w:val="24"/>
        </w:rPr>
        <w:t>Mol Psychiatry</w:t>
      </w:r>
      <w:r w:rsidRPr="000E3A28">
        <w:rPr>
          <w:rFonts w:ascii="Times New Roman" w:hAnsi="Times New Roman" w:cs="Times New Roman"/>
          <w:sz w:val="24"/>
          <w:szCs w:val="24"/>
        </w:rPr>
        <w:t xml:space="preserve"> 2016; </w:t>
      </w:r>
      <w:r w:rsidRPr="000E3A28">
        <w:rPr>
          <w:rFonts w:ascii="Times New Roman" w:hAnsi="Times New Roman" w:cs="Times New Roman"/>
          <w:b/>
          <w:sz w:val="24"/>
          <w:szCs w:val="24"/>
        </w:rPr>
        <w:t>21</w:t>
      </w:r>
      <w:r w:rsidRPr="000E3A28">
        <w:rPr>
          <w:rFonts w:ascii="Times New Roman" w:hAnsi="Times New Roman" w:cs="Times New Roman"/>
          <w:sz w:val="24"/>
          <w:szCs w:val="24"/>
        </w:rPr>
        <w:t>(6)</w:t>
      </w:r>
      <w:r w:rsidRPr="000E3A28">
        <w:rPr>
          <w:rFonts w:ascii="Times New Roman" w:hAnsi="Times New Roman" w:cs="Times New Roman"/>
          <w:b/>
          <w:sz w:val="24"/>
          <w:szCs w:val="24"/>
        </w:rPr>
        <w:t xml:space="preserve">: </w:t>
      </w:r>
      <w:r w:rsidRPr="000E3A28">
        <w:rPr>
          <w:rFonts w:ascii="Times New Roman" w:hAnsi="Times New Roman" w:cs="Times New Roman"/>
          <w:sz w:val="24"/>
          <w:szCs w:val="24"/>
        </w:rPr>
        <w:t>758-767.</w:t>
      </w:r>
    </w:p>
    <w:p w14:paraId="013A7AFE" w14:textId="77777777" w:rsidR="00600D45" w:rsidRPr="000E3A28" w:rsidRDefault="00600D45" w:rsidP="000E3A28">
      <w:pPr>
        <w:pStyle w:val="EndNoteBibliography"/>
        <w:spacing w:line="312" w:lineRule="auto"/>
        <w:rPr>
          <w:rFonts w:ascii="Times New Roman" w:hAnsi="Times New Roman" w:cs="Times New Roman"/>
          <w:sz w:val="24"/>
          <w:szCs w:val="24"/>
        </w:rPr>
      </w:pPr>
    </w:p>
    <w:p w14:paraId="66557FE1" w14:textId="77777777" w:rsidR="00600D45" w:rsidRPr="000E3A28" w:rsidRDefault="00600D45" w:rsidP="000E3A28">
      <w:pPr>
        <w:pStyle w:val="EndNoteBibliography"/>
        <w:spacing w:line="312" w:lineRule="auto"/>
        <w:ind w:left="720" w:hanging="720"/>
        <w:rPr>
          <w:rFonts w:ascii="Times New Roman" w:hAnsi="Times New Roman" w:cs="Times New Roman"/>
          <w:sz w:val="24"/>
          <w:szCs w:val="24"/>
        </w:rPr>
      </w:pPr>
      <w:r w:rsidRPr="000E3A28">
        <w:rPr>
          <w:rFonts w:ascii="Times New Roman" w:hAnsi="Times New Roman" w:cs="Times New Roman"/>
          <w:sz w:val="24"/>
          <w:szCs w:val="24"/>
        </w:rPr>
        <w:t>5.</w:t>
      </w:r>
      <w:r w:rsidRPr="000E3A28">
        <w:rPr>
          <w:rFonts w:ascii="Times New Roman" w:hAnsi="Times New Roman" w:cs="Times New Roman"/>
          <w:sz w:val="24"/>
          <w:szCs w:val="24"/>
        </w:rPr>
        <w:tab/>
        <w:t xml:space="preserve">Zou J, Zhou J, Faller S, Brown RP, Sankararaman SS, Eskin E. Accurate modeling of replication rates in genome-wide association studies by accounting for Winner's Curse and study-specific heterogeneity. </w:t>
      </w:r>
      <w:r w:rsidRPr="000E3A28">
        <w:rPr>
          <w:rFonts w:ascii="Times New Roman" w:hAnsi="Times New Roman" w:cs="Times New Roman"/>
          <w:i/>
          <w:sz w:val="24"/>
          <w:szCs w:val="24"/>
        </w:rPr>
        <w:t>G3 (Bethesda, Md)</w:t>
      </w:r>
      <w:r w:rsidRPr="000E3A28">
        <w:rPr>
          <w:rFonts w:ascii="Times New Roman" w:hAnsi="Times New Roman" w:cs="Times New Roman"/>
          <w:sz w:val="24"/>
          <w:szCs w:val="24"/>
        </w:rPr>
        <w:t xml:space="preserve"> 2022; </w:t>
      </w:r>
      <w:r w:rsidRPr="000E3A28">
        <w:rPr>
          <w:rFonts w:ascii="Times New Roman" w:hAnsi="Times New Roman" w:cs="Times New Roman"/>
          <w:b/>
          <w:sz w:val="24"/>
          <w:szCs w:val="24"/>
        </w:rPr>
        <w:t>12</w:t>
      </w:r>
      <w:r w:rsidRPr="000E3A28">
        <w:rPr>
          <w:rFonts w:ascii="Times New Roman" w:hAnsi="Times New Roman" w:cs="Times New Roman"/>
          <w:sz w:val="24"/>
          <w:szCs w:val="24"/>
        </w:rPr>
        <w:t>(12).</w:t>
      </w:r>
    </w:p>
    <w:p w14:paraId="230C032A" w14:textId="77777777" w:rsidR="00600D45" w:rsidRPr="000E3A28" w:rsidRDefault="00600D45" w:rsidP="000E3A28">
      <w:pPr>
        <w:pStyle w:val="EndNoteBibliography"/>
        <w:spacing w:line="312" w:lineRule="auto"/>
        <w:rPr>
          <w:rFonts w:ascii="Times New Roman" w:hAnsi="Times New Roman" w:cs="Times New Roman"/>
          <w:sz w:val="24"/>
          <w:szCs w:val="24"/>
        </w:rPr>
      </w:pPr>
    </w:p>
    <w:p w14:paraId="4F95ACD8" w14:textId="18380169" w:rsidR="005A53F2" w:rsidRPr="000E3A28" w:rsidRDefault="005F194E" w:rsidP="000E3A28">
      <w:pPr>
        <w:spacing w:line="312" w:lineRule="auto"/>
        <w:rPr>
          <w:rFonts w:ascii="Times New Roman" w:hAnsi="Times New Roman" w:cs="Times New Roman"/>
          <w:sz w:val="24"/>
          <w:szCs w:val="24"/>
        </w:rPr>
      </w:pPr>
      <w:r w:rsidRPr="000E3A28">
        <w:rPr>
          <w:rFonts w:ascii="Times New Roman" w:hAnsi="Times New Roman" w:cs="Times New Roman"/>
          <w:sz w:val="24"/>
          <w:szCs w:val="24"/>
        </w:rPr>
        <w:fldChar w:fldCharType="end"/>
      </w:r>
    </w:p>
    <w:sectPr w:rsidR="005A53F2" w:rsidRPr="000E3A2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C77EF" w14:textId="77777777" w:rsidR="000F7C63" w:rsidRDefault="000F7C63" w:rsidP="00801E97">
      <w:pPr>
        <w:rPr>
          <w:rFonts w:hint="eastAsia"/>
        </w:rPr>
      </w:pPr>
      <w:r>
        <w:separator/>
      </w:r>
    </w:p>
  </w:endnote>
  <w:endnote w:type="continuationSeparator" w:id="0">
    <w:p w14:paraId="6B0D7D76" w14:textId="77777777" w:rsidR="000F7C63" w:rsidRDefault="000F7C63" w:rsidP="00801E9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297411"/>
      <w:docPartObj>
        <w:docPartGallery w:val="Page Numbers (Bottom of Page)"/>
        <w:docPartUnique/>
      </w:docPartObj>
    </w:sdtPr>
    <w:sdtEndPr>
      <w:rPr>
        <w:rFonts w:ascii="Times New Roman" w:hAnsi="Times New Roman" w:cs="Times New Roman"/>
        <w:sz w:val="21"/>
        <w:szCs w:val="21"/>
      </w:rPr>
    </w:sdtEndPr>
    <w:sdtContent>
      <w:p w14:paraId="642F888A" w14:textId="300EB5D9" w:rsidR="004168A9" w:rsidRPr="004168A9" w:rsidRDefault="004168A9" w:rsidP="004168A9">
        <w:pPr>
          <w:pStyle w:val="af0"/>
          <w:jc w:val="center"/>
          <w:rPr>
            <w:rFonts w:ascii="Times New Roman" w:hAnsi="Times New Roman" w:cs="Times New Roman"/>
            <w:sz w:val="21"/>
            <w:szCs w:val="21"/>
          </w:rPr>
        </w:pPr>
        <w:r w:rsidRPr="004168A9">
          <w:rPr>
            <w:rFonts w:ascii="Times New Roman" w:hAnsi="Times New Roman" w:cs="Times New Roman"/>
            <w:sz w:val="21"/>
            <w:szCs w:val="21"/>
          </w:rPr>
          <w:fldChar w:fldCharType="begin"/>
        </w:r>
        <w:r w:rsidRPr="004168A9">
          <w:rPr>
            <w:rFonts w:ascii="Times New Roman" w:hAnsi="Times New Roman" w:cs="Times New Roman"/>
            <w:sz w:val="21"/>
            <w:szCs w:val="21"/>
          </w:rPr>
          <w:instrText>PAGE   \* MERGEFORMAT</w:instrText>
        </w:r>
        <w:r w:rsidRPr="004168A9">
          <w:rPr>
            <w:rFonts w:ascii="Times New Roman" w:hAnsi="Times New Roman" w:cs="Times New Roman"/>
            <w:sz w:val="21"/>
            <w:szCs w:val="21"/>
          </w:rPr>
          <w:fldChar w:fldCharType="separate"/>
        </w:r>
        <w:r w:rsidRPr="004168A9">
          <w:rPr>
            <w:rFonts w:ascii="Times New Roman" w:hAnsi="Times New Roman" w:cs="Times New Roman"/>
            <w:sz w:val="21"/>
            <w:szCs w:val="21"/>
            <w:lang w:val="zh-CN"/>
          </w:rPr>
          <w:t>2</w:t>
        </w:r>
        <w:r w:rsidRPr="004168A9">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860E" w14:textId="77777777" w:rsidR="000F7C63" w:rsidRDefault="000F7C63" w:rsidP="00801E97">
      <w:pPr>
        <w:rPr>
          <w:rFonts w:hint="eastAsia"/>
        </w:rPr>
      </w:pPr>
      <w:r>
        <w:separator/>
      </w:r>
    </w:p>
  </w:footnote>
  <w:footnote w:type="continuationSeparator" w:id="0">
    <w:p w14:paraId="0F4028FC" w14:textId="77777777" w:rsidR="000F7C63" w:rsidRDefault="000F7C63" w:rsidP="00801E9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006E1"/>
    <w:multiLevelType w:val="multilevel"/>
    <w:tmpl w:val="0754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925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azpdptvw25aie0999ptpp025tp90rxttrw&quot;&gt;我的EndNote库&lt;record-ids&gt;&lt;item&gt;935&lt;/item&gt;&lt;item&gt;971&lt;/item&gt;&lt;item&gt;1098&lt;/item&gt;&lt;item&gt;1099&lt;/item&gt;&lt;item&gt;1148&lt;/item&gt;&lt;/record-ids&gt;&lt;/item&gt;&lt;/Libraries&gt;"/>
  </w:docVars>
  <w:rsids>
    <w:rsidRoot w:val="008E7C79"/>
    <w:rsid w:val="0003238B"/>
    <w:rsid w:val="00057582"/>
    <w:rsid w:val="000711C7"/>
    <w:rsid w:val="0007703C"/>
    <w:rsid w:val="000B0AB0"/>
    <w:rsid w:val="000B7838"/>
    <w:rsid w:val="000E3A28"/>
    <w:rsid w:val="000F7C63"/>
    <w:rsid w:val="001613DD"/>
    <w:rsid w:val="00184DBB"/>
    <w:rsid w:val="00193F56"/>
    <w:rsid w:val="001D3312"/>
    <w:rsid w:val="0020762F"/>
    <w:rsid w:val="00215A31"/>
    <w:rsid w:val="0025176C"/>
    <w:rsid w:val="00291E24"/>
    <w:rsid w:val="002D2DDF"/>
    <w:rsid w:val="00303AD7"/>
    <w:rsid w:val="00331934"/>
    <w:rsid w:val="00337DB6"/>
    <w:rsid w:val="00390F48"/>
    <w:rsid w:val="00405211"/>
    <w:rsid w:val="004168A9"/>
    <w:rsid w:val="00434A97"/>
    <w:rsid w:val="004860AF"/>
    <w:rsid w:val="0048717E"/>
    <w:rsid w:val="004A5569"/>
    <w:rsid w:val="00503505"/>
    <w:rsid w:val="005516D0"/>
    <w:rsid w:val="00563FED"/>
    <w:rsid w:val="005837C2"/>
    <w:rsid w:val="005A17DF"/>
    <w:rsid w:val="005A53F2"/>
    <w:rsid w:val="005A6E77"/>
    <w:rsid w:val="005F194E"/>
    <w:rsid w:val="00600D45"/>
    <w:rsid w:val="00621034"/>
    <w:rsid w:val="00652AAE"/>
    <w:rsid w:val="00660FCF"/>
    <w:rsid w:val="006626A9"/>
    <w:rsid w:val="00664EF0"/>
    <w:rsid w:val="006656A3"/>
    <w:rsid w:val="006807BD"/>
    <w:rsid w:val="006B5A34"/>
    <w:rsid w:val="006E627D"/>
    <w:rsid w:val="006F7642"/>
    <w:rsid w:val="0075766F"/>
    <w:rsid w:val="007A2783"/>
    <w:rsid w:val="007E0950"/>
    <w:rsid w:val="007E1E08"/>
    <w:rsid w:val="007E494E"/>
    <w:rsid w:val="00801E97"/>
    <w:rsid w:val="0082663A"/>
    <w:rsid w:val="008551E2"/>
    <w:rsid w:val="0088798D"/>
    <w:rsid w:val="00891676"/>
    <w:rsid w:val="008B245E"/>
    <w:rsid w:val="008D4047"/>
    <w:rsid w:val="008E7C79"/>
    <w:rsid w:val="00950B14"/>
    <w:rsid w:val="00995765"/>
    <w:rsid w:val="00996626"/>
    <w:rsid w:val="00A4337E"/>
    <w:rsid w:val="00A46508"/>
    <w:rsid w:val="00A96B81"/>
    <w:rsid w:val="00AA6012"/>
    <w:rsid w:val="00AB12BA"/>
    <w:rsid w:val="00AB4FE2"/>
    <w:rsid w:val="00B04099"/>
    <w:rsid w:val="00B10AAC"/>
    <w:rsid w:val="00B76479"/>
    <w:rsid w:val="00BA4E66"/>
    <w:rsid w:val="00BB1D67"/>
    <w:rsid w:val="00C02AA0"/>
    <w:rsid w:val="00C15188"/>
    <w:rsid w:val="00C2117B"/>
    <w:rsid w:val="00C856A5"/>
    <w:rsid w:val="00CB1283"/>
    <w:rsid w:val="00CC765F"/>
    <w:rsid w:val="00D5764C"/>
    <w:rsid w:val="00D73B04"/>
    <w:rsid w:val="00D82956"/>
    <w:rsid w:val="00DA35E3"/>
    <w:rsid w:val="00DE1EF2"/>
    <w:rsid w:val="00E46DBF"/>
    <w:rsid w:val="00EF2364"/>
    <w:rsid w:val="00F10E0B"/>
    <w:rsid w:val="00F30AA9"/>
    <w:rsid w:val="00F40EFD"/>
    <w:rsid w:val="00F96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91A1"/>
  <w15:chartTrackingRefBased/>
  <w15:docId w15:val="{BF0628A0-30AF-4666-9EC9-C861B00F0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E7C7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E7C7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8E7C7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E7C7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E7C7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8E7C7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E7C7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E7C7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E7C7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7C7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E7C7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8E7C7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E7C79"/>
    <w:rPr>
      <w:rFonts w:cstheme="majorBidi"/>
      <w:color w:val="2F5496" w:themeColor="accent1" w:themeShade="BF"/>
      <w:sz w:val="28"/>
      <w:szCs w:val="28"/>
    </w:rPr>
  </w:style>
  <w:style w:type="character" w:customStyle="1" w:styleId="50">
    <w:name w:val="标题 5 字符"/>
    <w:basedOn w:val="a0"/>
    <w:link w:val="5"/>
    <w:uiPriority w:val="9"/>
    <w:semiHidden/>
    <w:rsid w:val="008E7C79"/>
    <w:rPr>
      <w:rFonts w:cstheme="majorBidi"/>
      <w:color w:val="2F5496" w:themeColor="accent1" w:themeShade="BF"/>
      <w:sz w:val="24"/>
      <w:szCs w:val="24"/>
    </w:rPr>
  </w:style>
  <w:style w:type="character" w:customStyle="1" w:styleId="60">
    <w:name w:val="标题 6 字符"/>
    <w:basedOn w:val="a0"/>
    <w:link w:val="6"/>
    <w:uiPriority w:val="9"/>
    <w:semiHidden/>
    <w:rsid w:val="008E7C79"/>
    <w:rPr>
      <w:rFonts w:cstheme="majorBidi"/>
      <w:b/>
      <w:bCs/>
      <w:color w:val="2F5496" w:themeColor="accent1" w:themeShade="BF"/>
    </w:rPr>
  </w:style>
  <w:style w:type="character" w:customStyle="1" w:styleId="70">
    <w:name w:val="标题 7 字符"/>
    <w:basedOn w:val="a0"/>
    <w:link w:val="7"/>
    <w:uiPriority w:val="9"/>
    <w:semiHidden/>
    <w:rsid w:val="008E7C79"/>
    <w:rPr>
      <w:rFonts w:cstheme="majorBidi"/>
      <w:b/>
      <w:bCs/>
      <w:color w:val="595959" w:themeColor="text1" w:themeTint="A6"/>
    </w:rPr>
  </w:style>
  <w:style w:type="character" w:customStyle="1" w:styleId="80">
    <w:name w:val="标题 8 字符"/>
    <w:basedOn w:val="a0"/>
    <w:link w:val="8"/>
    <w:uiPriority w:val="9"/>
    <w:semiHidden/>
    <w:rsid w:val="008E7C79"/>
    <w:rPr>
      <w:rFonts w:cstheme="majorBidi"/>
      <w:color w:val="595959" w:themeColor="text1" w:themeTint="A6"/>
    </w:rPr>
  </w:style>
  <w:style w:type="character" w:customStyle="1" w:styleId="90">
    <w:name w:val="标题 9 字符"/>
    <w:basedOn w:val="a0"/>
    <w:link w:val="9"/>
    <w:uiPriority w:val="9"/>
    <w:semiHidden/>
    <w:rsid w:val="008E7C79"/>
    <w:rPr>
      <w:rFonts w:eastAsiaTheme="majorEastAsia" w:cstheme="majorBidi"/>
      <w:color w:val="595959" w:themeColor="text1" w:themeTint="A6"/>
    </w:rPr>
  </w:style>
  <w:style w:type="paragraph" w:styleId="a3">
    <w:name w:val="Title"/>
    <w:basedOn w:val="a"/>
    <w:next w:val="a"/>
    <w:link w:val="a4"/>
    <w:uiPriority w:val="10"/>
    <w:qFormat/>
    <w:rsid w:val="008E7C7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E7C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C7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E7C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C79"/>
    <w:pPr>
      <w:spacing w:before="160" w:after="160"/>
      <w:jc w:val="center"/>
    </w:pPr>
    <w:rPr>
      <w:i/>
      <w:iCs/>
      <w:color w:val="404040" w:themeColor="text1" w:themeTint="BF"/>
    </w:rPr>
  </w:style>
  <w:style w:type="character" w:customStyle="1" w:styleId="a8">
    <w:name w:val="引用 字符"/>
    <w:basedOn w:val="a0"/>
    <w:link w:val="a7"/>
    <w:uiPriority w:val="29"/>
    <w:rsid w:val="008E7C79"/>
    <w:rPr>
      <w:i/>
      <w:iCs/>
      <w:color w:val="404040" w:themeColor="text1" w:themeTint="BF"/>
    </w:rPr>
  </w:style>
  <w:style w:type="paragraph" w:styleId="a9">
    <w:name w:val="List Paragraph"/>
    <w:basedOn w:val="a"/>
    <w:uiPriority w:val="34"/>
    <w:qFormat/>
    <w:rsid w:val="008E7C79"/>
    <w:pPr>
      <w:ind w:left="720"/>
      <w:contextualSpacing/>
    </w:pPr>
  </w:style>
  <w:style w:type="character" w:styleId="aa">
    <w:name w:val="Intense Emphasis"/>
    <w:basedOn w:val="a0"/>
    <w:uiPriority w:val="21"/>
    <w:qFormat/>
    <w:rsid w:val="008E7C79"/>
    <w:rPr>
      <w:i/>
      <w:iCs/>
      <w:color w:val="2F5496" w:themeColor="accent1" w:themeShade="BF"/>
    </w:rPr>
  </w:style>
  <w:style w:type="paragraph" w:styleId="ab">
    <w:name w:val="Intense Quote"/>
    <w:basedOn w:val="a"/>
    <w:next w:val="a"/>
    <w:link w:val="ac"/>
    <w:uiPriority w:val="30"/>
    <w:qFormat/>
    <w:rsid w:val="008E7C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E7C79"/>
    <w:rPr>
      <w:i/>
      <w:iCs/>
      <w:color w:val="2F5496" w:themeColor="accent1" w:themeShade="BF"/>
    </w:rPr>
  </w:style>
  <w:style w:type="character" w:styleId="ad">
    <w:name w:val="Intense Reference"/>
    <w:basedOn w:val="a0"/>
    <w:uiPriority w:val="32"/>
    <w:qFormat/>
    <w:rsid w:val="008E7C79"/>
    <w:rPr>
      <w:b/>
      <w:bCs/>
      <w:smallCaps/>
      <w:color w:val="2F5496" w:themeColor="accent1" w:themeShade="BF"/>
      <w:spacing w:val="5"/>
    </w:rPr>
  </w:style>
  <w:style w:type="paragraph" w:styleId="ae">
    <w:name w:val="header"/>
    <w:basedOn w:val="a"/>
    <w:link w:val="af"/>
    <w:uiPriority w:val="99"/>
    <w:unhideWhenUsed/>
    <w:rsid w:val="00801E97"/>
    <w:pPr>
      <w:tabs>
        <w:tab w:val="center" w:pos="4153"/>
        <w:tab w:val="right" w:pos="8306"/>
      </w:tabs>
      <w:snapToGrid w:val="0"/>
      <w:jc w:val="center"/>
    </w:pPr>
    <w:rPr>
      <w:sz w:val="18"/>
      <w:szCs w:val="18"/>
    </w:rPr>
  </w:style>
  <w:style w:type="character" w:customStyle="1" w:styleId="af">
    <w:name w:val="页眉 字符"/>
    <w:basedOn w:val="a0"/>
    <w:link w:val="ae"/>
    <w:uiPriority w:val="99"/>
    <w:rsid w:val="00801E97"/>
    <w:rPr>
      <w:sz w:val="18"/>
      <w:szCs w:val="18"/>
    </w:rPr>
  </w:style>
  <w:style w:type="paragraph" w:styleId="af0">
    <w:name w:val="footer"/>
    <w:basedOn w:val="a"/>
    <w:link w:val="af1"/>
    <w:uiPriority w:val="99"/>
    <w:unhideWhenUsed/>
    <w:rsid w:val="00801E97"/>
    <w:pPr>
      <w:tabs>
        <w:tab w:val="center" w:pos="4153"/>
        <w:tab w:val="right" w:pos="8306"/>
      </w:tabs>
      <w:snapToGrid w:val="0"/>
      <w:jc w:val="left"/>
    </w:pPr>
    <w:rPr>
      <w:sz w:val="18"/>
      <w:szCs w:val="18"/>
    </w:rPr>
  </w:style>
  <w:style w:type="character" w:customStyle="1" w:styleId="af1">
    <w:name w:val="页脚 字符"/>
    <w:basedOn w:val="a0"/>
    <w:link w:val="af0"/>
    <w:uiPriority w:val="99"/>
    <w:rsid w:val="00801E97"/>
    <w:rPr>
      <w:sz w:val="18"/>
      <w:szCs w:val="18"/>
    </w:rPr>
  </w:style>
  <w:style w:type="paragraph" w:styleId="af2">
    <w:name w:val="endnote text"/>
    <w:basedOn w:val="a"/>
    <w:link w:val="af3"/>
    <w:uiPriority w:val="99"/>
    <w:semiHidden/>
    <w:unhideWhenUsed/>
    <w:rsid w:val="00801E97"/>
    <w:pPr>
      <w:snapToGrid w:val="0"/>
      <w:jc w:val="left"/>
    </w:pPr>
  </w:style>
  <w:style w:type="character" w:customStyle="1" w:styleId="af3">
    <w:name w:val="尾注文本 字符"/>
    <w:basedOn w:val="a0"/>
    <w:link w:val="af2"/>
    <w:uiPriority w:val="99"/>
    <w:semiHidden/>
    <w:rsid w:val="00801E97"/>
  </w:style>
  <w:style w:type="character" w:styleId="af4">
    <w:name w:val="endnote reference"/>
    <w:basedOn w:val="a0"/>
    <w:uiPriority w:val="99"/>
    <w:semiHidden/>
    <w:unhideWhenUsed/>
    <w:rsid w:val="00801E97"/>
    <w:rPr>
      <w:vertAlign w:val="superscript"/>
    </w:rPr>
  </w:style>
  <w:style w:type="paragraph" w:customStyle="1" w:styleId="EndNoteBibliographyTitle">
    <w:name w:val="EndNote Bibliography Title"/>
    <w:basedOn w:val="a"/>
    <w:link w:val="EndNoteBibliographyTitle0"/>
    <w:rsid w:val="005F194E"/>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F194E"/>
    <w:rPr>
      <w:rFonts w:ascii="等线" w:eastAsia="等线" w:hAnsi="等线"/>
      <w:noProof/>
      <w:sz w:val="20"/>
    </w:rPr>
  </w:style>
  <w:style w:type="paragraph" w:customStyle="1" w:styleId="EndNoteBibliography">
    <w:name w:val="EndNote Bibliography"/>
    <w:basedOn w:val="a"/>
    <w:link w:val="EndNoteBibliography0"/>
    <w:rsid w:val="005F194E"/>
    <w:rPr>
      <w:rFonts w:ascii="等线" w:eastAsia="等线" w:hAnsi="等线"/>
      <w:noProof/>
      <w:sz w:val="20"/>
    </w:rPr>
  </w:style>
  <w:style w:type="character" w:customStyle="1" w:styleId="EndNoteBibliography0">
    <w:name w:val="EndNote Bibliography 字符"/>
    <w:basedOn w:val="a0"/>
    <w:link w:val="EndNoteBibliography"/>
    <w:rsid w:val="005F194E"/>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18475-BADE-456D-AF4D-45DAA3031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5</Pages>
  <Words>1373</Words>
  <Characters>7831</Characters>
  <Application>Microsoft Office Word</Application>
  <DocSecurity>0</DocSecurity>
  <Lines>65</Lines>
  <Paragraphs>18</Paragraphs>
  <ScaleCrop>false</ScaleCrop>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Su_Q</dc:creator>
  <cp:keywords/>
  <dc:description/>
  <cp:lastModifiedBy>Su_Q</cp:lastModifiedBy>
  <cp:revision>35</cp:revision>
  <dcterms:created xsi:type="dcterms:W3CDTF">2026-04-02T02:34:00Z</dcterms:created>
  <dcterms:modified xsi:type="dcterms:W3CDTF">2026-09-01T13:18:00Z</dcterms:modified>
</cp:coreProperties>
</file>