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FDC0F" w14:textId="77777777" w:rsidR="00955948" w:rsidRPr="00D77C69" w:rsidRDefault="00955948" w:rsidP="009559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C69">
        <w:rPr>
          <w:rFonts w:ascii="Times New Roman" w:hAnsi="Times New Roman" w:cs="Times New Roman"/>
          <w:b/>
          <w:sz w:val="24"/>
        </w:rPr>
        <w:t>Withdrawal from escalated cocaine self-administration impairs reversal learning by disrupting the effects of negative feedback on reward exploitation: a behavioral and computational analysis</w:t>
      </w:r>
    </w:p>
    <w:p w14:paraId="7C99EA3C" w14:textId="77A80D54" w:rsidR="00955948" w:rsidRPr="00D77C69" w:rsidRDefault="00955948" w:rsidP="009559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C69">
        <w:rPr>
          <w:rFonts w:ascii="Times New Roman" w:hAnsi="Times New Roman" w:cs="Times New Roman"/>
          <w:sz w:val="24"/>
          <w:szCs w:val="24"/>
        </w:rPr>
        <w:t xml:space="preserve">Peter Zhukovsky, Mickael </w:t>
      </w:r>
      <w:proofErr w:type="spellStart"/>
      <w:r w:rsidRPr="00D77C69">
        <w:rPr>
          <w:rFonts w:ascii="Times New Roman" w:hAnsi="Times New Roman" w:cs="Times New Roman"/>
          <w:sz w:val="24"/>
          <w:szCs w:val="24"/>
        </w:rPr>
        <w:t>Puaud</w:t>
      </w:r>
      <w:proofErr w:type="spellEnd"/>
      <w:r w:rsidRPr="00D77C69">
        <w:rPr>
          <w:rFonts w:ascii="Times New Roman" w:hAnsi="Times New Roman" w:cs="Times New Roman"/>
          <w:sz w:val="24"/>
          <w:szCs w:val="24"/>
        </w:rPr>
        <w:t xml:space="preserve">, Bianca </w:t>
      </w:r>
      <w:proofErr w:type="spellStart"/>
      <w:r w:rsidRPr="00D77C69">
        <w:rPr>
          <w:rFonts w:ascii="Times New Roman" w:hAnsi="Times New Roman" w:cs="Times New Roman"/>
          <w:sz w:val="24"/>
          <w:szCs w:val="24"/>
        </w:rPr>
        <w:t>Jupp</w:t>
      </w:r>
      <w:proofErr w:type="spellEnd"/>
      <w:r w:rsidRPr="00D77C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C69">
        <w:rPr>
          <w:rFonts w:ascii="Times New Roman" w:hAnsi="Times New Roman" w:cs="Times New Roman"/>
          <w:sz w:val="24"/>
          <w:szCs w:val="24"/>
        </w:rPr>
        <w:t>Júlia</w:t>
      </w:r>
      <w:proofErr w:type="spellEnd"/>
      <w:r w:rsidRPr="00D77C69">
        <w:rPr>
          <w:rFonts w:ascii="Times New Roman" w:hAnsi="Times New Roman" w:cs="Times New Roman"/>
          <w:sz w:val="24"/>
          <w:szCs w:val="24"/>
        </w:rPr>
        <w:t xml:space="preserve"> Sala-</w:t>
      </w:r>
      <w:proofErr w:type="spellStart"/>
      <w:r w:rsidRPr="00D77C69">
        <w:rPr>
          <w:rFonts w:ascii="Times New Roman" w:hAnsi="Times New Roman" w:cs="Times New Roman"/>
          <w:sz w:val="24"/>
          <w:szCs w:val="24"/>
        </w:rPr>
        <w:t>Bayo</w:t>
      </w:r>
      <w:proofErr w:type="spellEnd"/>
      <w:r w:rsidRPr="00D77C69">
        <w:rPr>
          <w:rFonts w:ascii="Times New Roman" w:hAnsi="Times New Roman" w:cs="Times New Roman"/>
          <w:sz w:val="24"/>
          <w:szCs w:val="24"/>
        </w:rPr>
        <w:t xml:space="preserve">, Johan </w:t>
      </w:r>
      <w:proofErr w:type="spellStart"/>
      <w:r w:rsidRPr="00D77C69">
        <w:rPr>
          <w:rFonts w:ascii="Times New Roman" w:hAnsi="Times New Roman" w:cs="Times New Roman"/>
          <w:sz w:val="24"/>
          <w:szCs w:val="24"/>
        </w:rPr>
        <w:t>Alsiö</w:t>
      </w:r>
      <w:proofErr w:type="spellEnd"/>
      <w:r w:rsidRPr="00D77C69">
        <w:rPr>
          <w:rFonts w:ascii="Times New Roman" w:hAnsi="Times New Roman" w:cs="Times New Roman"/>
          <w:sz w:val="24"/>
          <w:szCs w:val="24"/>
        </w:rPr>
        <w:t>, Jing Xia, Lydia Searle, Zoe Morris, Aryan Sabir, Chiara Giuliano, Barry J. Everitt, David Belin, Trevor W. Robbins, Jeffrey W. Dalley</w:t>
      </w:r>
    </w:p>
    <w:p w14:paraId="260B5E5B" w14:textId="2BAE9F87" w:rsidR="00EC68D1" w:rsidRPr="00D77C69" w:rsidRDefault="00EC68D1"/>
    <w:p w14:paraId="652AD52F" w14:textId="6468C68D" w:rsidR="00F32068" w:rsidRPr="00D77C69" w:rsidRDefault="00F32068" w:rsidP="00F320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77C69"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Pr="00D77C69">
        <w:rPr>
          <w:rFonts w:ascii="Times New Roman" w:hAnsi="Times New Roman" w:cs="Times New Roman"/>
          <w:sz w:val="24"/>
          <w:szCs w:val="24"/>
        </w:rPr>
        <w:t xml:space="preserve">. Lack of a relationship between reversal learning (‘total trials to criterion’) at baseline and either escalation ratio during the first hour (A) or anxiety (B). </w:t>
      </w:r>
    </w:p>
    <w:p w14:paraId="229607EF" w14:textId="094B7C25" w:rsidR="00F5561F" w:rsidRPr="00D77C69" w:rsidRDefault="00823955" w:rsidP="00F320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EEE41E" wp14:editId="50B9F727">
            <wp:extent cx="5730875" cy="279209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561F" w:rsidRPr="00D77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83"/>
    <w:rsid w:val="002F4583"/>
    <w:rsid w:val="00823955"/>
    <w:rsid w:val="00955948"/>
    <w:rsid w:val="00D77C69"/>
    <w:rsid w:val="00EC68D1"/>
    <w:rsid w:val="00F32068"/>
    <w:rsid w:val="00F5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9F982"/>
  <w15:chartTrackingRefBased/>
  <w15:docId w15:val="{949441CF-0157-4AC7-B641-C0FDCE4B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948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zhukovsky</dc:creator>
  <cp:keywords/>
  <dc:description/>
  <cp:lastModifiedBy>peter zhukovsky</cp:lastModifiedBy>
  <cp:revision>8</cp:revision>
  <dcterms:created xsi:type="dcterms:W3CDTF">2019-03-14T12:22:00Z</dcterms:created>
  <dcterms:modified xsi:type="dcterms:W3CDTF">2019-03-16T12:41:00Z</dcterms:modified>
</cp:coreProperties>
</file>