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367" w:type="dxa"/>
        <w:tblInd w:w="92" w:type="dxa"/>
        <w:tblBorders>
          <w:bottom w:val="single" w:sz="4" w:space="0" w:color="00000A"/>
          <w:insideH w:val="single" w:sz="4" w:space="0" w:color="00000A"/>
        </w:tblBorders>
        <w:tblCellMar>
          <w:top w:w="100" w:type="dxa"/>
          <w:left w:w="100" w:type="dxa"/>
          <w:bottom w:w="100" w:type="dxa"/>
          <w:right w:w="100" w:type="dxa"/>
        </w:tblCellMar>
        <w:tblLook w:val="0600" w:firstRow="0" w:lastRow="0" w:firstColumn="0" w:lastColumn="0" w:noHBand="1" w:noVBand="1"/>
      </w:tblPr>
      <w:tblGrid>
        <w:gridCol w:w="2340"/>
        <w:gridCol w:w="1955"/>
        <w:gridCol w:w="2128"/>
        <w:gridCol w:w="2944"/>
      </w:tblGrid>
      <w:tr w:rsidR="00995077" w14:paraId="6D6DB605" w14:textId="77777777">
        <w:trPr>
          <w:trHeight w:val="113"/>
        </w:trPr>
        <w:tc>
          <w:tcPr>
            <w:tcW w:w="9366" w:type="dxa"/>
            <w:gridSpan w:val="4"/>
            <w:tcBorders>
              <w:bottom w:val="single" w:sz="4" w:space="0" w:color="00000A"/>
            </w:tcBorders>
            <w:shd w:val="clear" w:color="auto" w:fill="auto"/>
            <w:vAlign w:val="bottom"/>
          </w:tcPr>
          <w:p w14:paraId="0D255D01" w14:textId="6A141123" w:rsidR="00995077" w:rsidRDefault="007517A2" w:rsidP="00D13975">
            <w:pPr>
              <w:widowControl w:val="0"/>
              <w:spacing w:after="0" w:line="240" w:lineRule="auto"/>
              <w:rPr>
                <w:i/>
              </w:rPr>
            </w:pPr>
            <w:r>
              <w:t xml:space="preserve">Table </w:t>
            </w:r>
            <w:r w:rsidR="00F95715">
              <w:t>S</w:t>
            </w:r>
            <w:r>
              <w:t xml:space="preserve">1. </w:t>
            </w:r>
            <w:r>
              <w:rPr>
                <w:i/>
              </w:rPr>
              <w:t xml:space="preserve">Descriptive </w:t>
            </w:r>
            <w:r w:rsidR="00D13975">
              <w:rPr>
                <w:i/>
              </w:rPr>
              <w:t>s</w:t>
            </w:r>
            <w:r>
              <w:rPr>
                <w:i/>
              </w:rPr>
              <w:t>tatistics of the trainings and validation samples</w:t>
            </w:r>
          </w:p>
        </w:tc>
      </w:tr>
      <w:tr w:rsidR="00995077" w14:paraId="616F2280" w14:textId="77777777">
        <w:trPr>
          <w:trHeight w:val="113"/>
        </w:trPr>
        <w:tc>
          <w:tcPr>
            <w:tcW w:w="2339" w:type="dxa"/>
            <w:tcBorders>
              <w:top w:val="single" w:sz="4" w:space="0" w:color="00000A"/>
              <w:bottom w:val="single" w:sz="4" w:space="0" w:color="00000A"/>
            </w:tcBorders>
            <w:shd w:val="clear" w:color="auto" w:fill="auto"/>
          </w:tcPr>
          <w:p w14:paraId="24ECC2AC" w14:textId="77777777" w:rsidR="00995077" w:rsidRDefault="00995077" w:rsidP="00D13975">
            <w:pPr>
              <w:widowControl w:val="0"/>
              <w:spacing w:after="0" w:line="240" w:lineRule="auto"/>
            </w:pPr>
          </w:p>
        </w:tc>
        <w:tc>
          <w:tcPr>
            <w:tcW w:w="1955" w:type="dxa"/>
            <w:tcBorders>
              <w:top w:val="single" w:sz="4" w:space="0" w:color="00000A"/>
              <w:bottom w:val="single" w:sz="4" w:space="0" w:color="00000A"/>
            </w:tcBorders>
            <w:shd w:val="clear" w:color="auto" w:fill="auto"/>
          </w:tcPr>
          <w:p w14:paraId="29F506D8" w14:textId="77777777" w:rsidR="00995077" w:rsidRDefault="007517A2" w:rsidP="00D13975">
            <w:pPr>
              <w:widowControl w:val="0"/>
              <w:spacing w:after="0" w:line="240" w:lineRule="auto"/>
            </w:pPr>
            <w:r>
              <w:t xml:space="preserve">Male </w:t>
            </w:r>
          </w:p>
        </w:tc>
        <w:tc>
          <w:tcPr>
            <w:tcW w:w="2128" w:type="dxa"/>
            <w:tcBorders>
              <w:top w:val="single" w:sz="4" w:space="0" w:color="00000A"/>
              <w:bottom w:val="single" w:sz="4" w:space="0" w:color="00000A"/>
            </w:tcBorders>
            <w:shd w:val="clear" w:color="auto" w:fill="auto"/>
          </w:tcPr>
          <w:p w14:paraId="38145573" w14:textId="77777777" w:rsidR="00995077" w:rsidRDefault="007517A2" w:rsidP="00D13975">
            <w:pPr>
              <w:widowControl w:val="0"/>
              <w:spacing w:after="0" w:line="240" w:lineRule="auto"/>
            </w:pPr>
            <w:r>
              <w:t xml:space="preserve">Female </w:t>
            </w:r>
          </w:p>
        </w:tc>
        <w:tc>
          <w:tcPr>
            <w:tcW w:w="2944" w:type="dxa"/>
            <w:tcBorders>
              <w:top w:val="single" w:sz="4" w:space="0" w:color="00000A"/>
              <w:bottom w:val="single" w:sz="4" w:space="0" w:color="00000A"/>
            </w:tcBorders>
            <w:shd w:val="clear" w:color="auto" w:fill="auto"/>
          </w:tcPr>
          <w:p w14:paraId="7F1EF377" w14:textId="77777777" w:rsidR="00995077" w:rsidRDefault="007517A2" w:rsidP="00D13975">
            <w:pPr>
              <w:widowControl w:val="0"/>
              <w:spacing w:after="0" w:line="240" w:lineRule="auto"/>
            </w:pPr>
            <w:r>
              <w:t xml:space="preserve">Significance test </w:t>
            </w:r>
          </w:p>
        </w:tc>
      </w:tr>
      <w:tr w:rsidR="00995077" w14:paraId="2428542C" w14:textId="77777777">
        <w:trPr>
          <w:trHeight w:val="113"/>
        </w:trPr>
        <w:tc>
          <w:tcPr>
            <w:tcW w:w="9366" w:type="dxa"/>
            <w:gridSpan w:val="4"/>
            <w:tcBorders>
              <w:top w:val="single" w:sz="4" w:space="0" w:color="00000A"/>
              <w:bottom w:val="single" w:sz="4" w:space="0" w:color="00000A"/>
            </w:tcBorders>
            <w:shd w:val="clear" w:color="auto" w:fill="auto"/>
          </w:tcPr>
          <w:p w14:paraId="7F8B7584" w14:textId="77777777" w:rsidR="00995077" w:rsidRDefault="007517A2" w:rsidP="00D13975">
            <w:pPr>
              <w:widowControl w:val="0"/>
              <w:spacing w:after="0" w:line="240" w:lineRule="auto"/>
            </w:pPr>
            <w:r>
              <w:rPr>
                <w:b/>
              </w:rPr>
              <w:t>Muenster Neuroimaging Cohort</w:t>
            </w:r>
          </w:p>
        </w:tc>
      </w:tr>
      <w:tr w:rsidR="00995077" w14:paraId="26C512F3" w14:textId="77777777">
        <w:trPr>
          <w:trHeight w:val="113"/>
        </w:trPr>
        <w:tc>
          <w:tcPr>
            <w:tcW w:w="9366" w:type="dxa"/>
            <w:gridSpan w:val="4"/>
            <w:tcBorders>
              <w:top w:val="single" w:sz="4" w:space="0" w:color="00000A"/>
              <w:bottom w:val="single" w:sz="4" w:space="0" w:color="00000A"/>
            </w:tcBorders>
            <w:shd w:val="clear" w:color="auto" w:fill="auto"/>
            <w:vAlign w:val="bottom"/>
          </w:tcPr>
          <w:p w14:paraId="3A31E258" w14:textId="77777777" w:rsidR="00995077" w:rsidRDefault="007517A2" w:rsidP="00D13975">
            <w:pPr>
              <w:widowControl w:val="0"/>
              <w:spacing w:after="0" w:line="240" w:lineRule="auto"/>
            </w:pPr>
            <w:r>
              <w:t>Healthy Controls (</w:t>
            </w:r>
            <w:proofErr w:type="spellStart"/>
            <w:r>
              <w:rPr>
                <w:i/>
              </w:rPr>
              <w:t>N</w:t>
            </w:r>
            <w:r>
              <w:rPr>
                <w:i/>
                <w:vertAlign w:val="subscript"/>
              </w:rPr>
              <w:t>male</w:t>
            </w:r>
            <w:proofErr w:type="spellEnd"/>
            <w:r>
              <w:t xml:space="preserve">=278; </w:t>
            </w:r>
            <w:proofErr w:type="spellStart"/>
            <w:r>
              <w:rPr>
                <w:i/>
              </w:rPr>
              <w:t>N</w:t>
            </w:r>
            <w:r>
              <w:rPr>
                <w:i/>
                <w:vertAlign w:val="subscript"/>
              </w:rPr>
              <w:t>female</w:t>
            </w:r>
            <w:proofErr w:type="spellEnd"/>
            <w:r>
              <w:t>=388)</w:t>
            </w:r>
          </w:p>
        </w:tc>
      </w:tr>
      <w:tr w:rsidR="00995077" w14:paraId="4BFB51D7" w14:textId="77777777">
        <w:trPr>
          <w:trHeight w:val="113"/>
        </w:trPr>
        <w:tc>
          <w:tcPr>
            <w:tcW w:w="2339" w:type="dxa"/>
            <w:tcBorders>
              <w:top w:val="single" w:sz="4" w:space="0" w:color="00000A"/>
              <w:bottom w:val="single" w:sz="4" w:space="0" w:color="00000A"/>
            </w:tcBorders>
            <w:shd w:val="clear" w:color="auto" w:fill="auto"/>
          </w:tcPr>
          <w:p w14:paraId="7174CAF7" w14:textId="77777777" w:rsidR="00995077" w:rsidRDefault="007517A2" w:rsidP="00D13975">
            <w:pPr>
              <w:widowControl w:val="0"/>
              <w:spacing w:after="0" w:line="240" w:lineRule="auto"/>
            </w:pPr>
            <w:r>
              <w:t>Age</w:t>
            </w:r>
          </w:p>
        </w:tc>
        <w:tc>
          <w:tcPr>
            <w:tcW w:w="1955" w:type="dxa"/>
            <w:tcBorders>
              <w:top w:val="single" w:sz="4" w:space="0" w:color="00000A"/>
              <w:bottom w:val="single" w:sz="4" w:space="0" w:color="00000A"/>
            </w:tcBorders>
            <w:shd w:val="clear" w:color="auto" w:fill="auto"/>
          </w:tcPr>
          <w:p w14:paraId="289B6C01" w14:textId="77777777" w:rsidR="00995077" w:rsidRDefault="007517A2" w:rsidP="00D13975">
            <w:pPr>
              <w:widowControl w:val="0"/>
              <w:spacing w:after="0" w:line="240" w:lineRule="auto"/>
            </w:pPr>
            <w:r>
              <w:t>36.4 (11.7)</w:t>
            </w:r>
          </w:p>
        </w:tc>
        <w:tc>
          <w:tcPr>
            <w:tcW w:w="2128" w:type="dxa"/>
            <w:tcBorders>
              <w:top w:val="single" w:sz="4" w:space="0" w:color="00000A"/>
              <w:bottom w:val="single" w:sz="4" w:space="0" w:color="00000A"/>
            </w:tcBorders>
            <w:shd w:val="clear" w:color="auto" w:fill="auto"/>
          </w:tcPr>
          <w:p w14:paraId="6D8B2905" w14:textId="77777777" w:rsidR="00995077" w:rsidRDefault="007517A2" w:rsidP="00D13975">
            <w:pPr>
              <w:widowControl w:val="0"/>
              <w:spacing w:after="0" w:line="240" w:lineRule="auto"/>
            </w:pPr>
            <w:r>
              <w:t>35.8 (12.6)</w:t>
            </w:r>
          </w:p>
        </w:tc>
        <w:tc>
          <w:tcPr>
            <w:tcW w:w="2944" w:type="dxa"/>
            <w:tcBorders>
              <w:top w:val="single" w:sz="4" w:space="0" w:color="00000A"/>
              <w:bottom w:val="single" w:sz="4" w:space="0" w:color="00000A"/>
            </w:tcBorders>
            <w:shd w:val="clear" w:color="auto" w:fill="auto"/>
          </w:tcPr>
          <w:p w14:paraId="0EB189AC" w14:textId="77777777" w:rsidR="00995077" w:rsidRDefault="007517A2" w:rsidP="00D13975">
            <w:pPr>
              <w:widowControl w:val="0"/>
              <w:spacing w:after="0" w:line="240" w:lineRule="auto"/>
            </w:pPr>
            <w:r>
              <w:rPr>
                <w:i/>
              </w:rPr>
              <w:t>F</w:t>
            </w:r>
            <w:r>
              <w:t xml:space="preserve">(1,665)=0.4917, </w:t>
            </w:r>
            <w:r>
              <w:rPr>
                <w:i/>
              </w:rPr>
              <w:t>p</w:t>
            </w:r>
            <w:r>
              <w:t>=.480</w:t>
            </w:r>
          </w:p>
        </w:tc>
      </w:tr>
      <w:tr w:rsidR="00995077" w14:paraId="506ED678" w14:textId="77777777">
        <w:trPr>
          <w:trHeight w:val="113"/>
        </w:trPr>
        <w:tc>
          <w:tcPr>
            <w:tcW w:w="9366" w:type="dxa"/>
            <w:gridSpan w:val="4"/>
            <w:tcBorders>
              <w:top w:val="single" w:sz="4" w:space="0" w:color="00000A"/>
              <w:bottom w:val="single" w:sz="4" w:space="0" w:color="00000A"/>
            </w:tcBorders>
            <w:shd w:val="clear" w:color="auto" w:fill="auto"/>
          </w:tcPr>
          <w:p w14:paraId="037F9474" w14:textId="77777777" w:rsidR="00995077" w:rsidRDefault="007517A2" w:rsidP="00D13975">
            <w:pPr>
              <w:widowControl w:val="0"/>
              <w:spacing w:after="0" w:line="240" w:lineRule="auto"/>
            </w:pPr>
            <w:r>
              <w:t>Major Depressive Disorder (</w:t>
            </w:r>
            <w:proofErr w:type="spellStart"/>
            <w:r>
              <w:rPr>
                <w:i/>
              </w:rPr>
              <w:t>N</w:t>
            </w:r>
            <w:r>
              <w:rPr>
                <w:i/>
                <w:vertAlign w:val="subscript"/>
              </w:rPr>
              <w:t>male</w:t>
            </w:r>
            <w:proofErr w:type="spellEnd"/>
            <w:r>
              <w:t xml:space="preserve">=121; </w:t>
            </w:r>
            <w:proofErr w:type="spellStart"/>
            <w:r>
              <w:rPr>
                <w:i/>
              </w:rPr>
              <w:t>N</w:t>
            </w:r>
            <w:r>
              <w:rPr>
                <w:i/>
                <w:vertAlign w:val="subscript"/>
              </w:rPr>
              <w:t>female</w:t>
            </w:r>
            <w:proofErr w:type="spellEnd"/>
            <w:r>
              <w:t>=164)</w:t>
            </w:r>
          </w:p>
        </w:tc>
      </w:tr>
      <w:tr w:rsidR="00995077" w14:paraId="62687A35" w14:textId="77777777">
        <w:trPr>
          <w:trHeight w:val="113"/>
        </w:trPr>
        <w:tc>
          <w:tcPr>
            <w:tcW w:w="2339" w:type="dxa"/>
            <w:tcBorders>
              <w:top w:val="single" w:sz="4" w:space="0" w:color="00000A"/>
              <w:bottom w:val="single" w:sz="4" w:space="0" w:color="00000A"/>
            </w:tcBorders>
            <w:shd w:val="clear" w:color="auto" w:fill="auto"/>
          </w:tcPr>
          <w:p w14:paraId="47269980" w14:textId="77777777" w:rsidR="00995077" w:rsidRDefault="007517A2" w:rsidP="00D13975">
            <w:pPr>
              <w:widowControl w:val="0"/>
              <w:spacing w:after="0" w:line="240" w:lineRule="auto"/>
            </w:pPr>
            <w:r>
              <w:t>Age</w:t>
            </w:r>
          </w:p>
        </w:tc>
        <w:tc>
          <w:tcPr>
            <w:tcW w:w="1955" w:type="dxa"/>
            <w:tcBorders>
              <w:top w:val="single" w:sz="4" w:space="0" w:color="00000A"/>
              <w:bottom w:val="single" w:sz="4" w:space="0" w:color="00000A"/>
            </w:tcBorders>
            <w:shd w:val="clear" w:color="auto" w:fill="auto"/>
          </w:tcPr>
          <w:p w14:paraId="2EDBB086" w14:textId="77777777" w:rsidR="00995077" w:rsidRDefault="007517A2" w:rsidP="00D13975">
            <w:pPr>
              <w:widowControl w:val="0"/>
              <w:spacing w:after="0" w:line="240" w:lineRule="auto"/>
            </w:pPr>
            <w:r>
              <w:t>37.4 (11.3)</w:t>
            </w:r>
          </w:p>
        </w:tc>
        <w:tc>
          <w:tcPr>
            <w:tcW w:w="2128" w:type="dxa"/>
            <w:tcBorders>
              <w:top w:val="single" w:sz="4" w:space="0" w:color="00000A"/>
              <w:bottom w:val="single" w:sz="4" w:space="0" w:color="00000A"/>
            </w:tcBorders>
            <w:shd w:val="clear" w:color="auto" w:fill="auto"/>
          </w:tcPr>
          <w:p w14:paraId="3D0FC32C" w14:textId="77777777" w:rsidR="00995077" w:rsidRDefault="007517A2" w:rsidP="00D13975">
            <w:pPr>
              <w:widowControl w:val="0"/>
              <w:spacing w:after="0" w:line="240" w:lineRule="auto"/>
            </w:pPr>
            <w:r>
              <w:t>38.1 (12.4)</w:t>
            </w:r>
          </w:p>
        </w:tc>
        <w:tc>
          <w:tcPr>
            <w:tcW w:w="2944" w:type="dxa"/>
            <w:tcBorders>
              <w:top w:val="single" w:sz="4" w:space="0" w:color="00000A"/>
              <w:bottom w:val="single" w:sz="4" w:space="0" w:color="00000A"/>
            </w:tcBorders>
            <w:shd w:val="clear" w:color="auto" w:fill="auto"/>
          </w:tcPr>
          <w:p w14:paraId="20BF3532" w14:textId="77777777" w:rsidR="00995077" w:rsidRDefault="007517A2" w:rsidP="00D13975">
            <w:pPr>
              <w:widowControl w:val="0"/>
              <w:spacing w:after="0" w:line="240" w:lineRule="auto"/>
            </w:pPr>
            <w:r>
              <w:rPr>
                <w:i/>
              </w:rPr>
              <w:t>F</w:t>
            </w:r>
            <w:r>
              <w:t xml:space="preserve">(1,284)=0.253, </w:t>
            </w:r>
            <w:r>
              <w:rPr>
                <w:i/>
              </w:rPr>
              <w:t>p</w:t>
            </w:r>
            <w:r>
              <w:t>=.615</w:t>
            </w:r>
          </w:p>
        </w:tc>
      </w:tr>
      <w:tr w:rsidR="00995077" w14:paraId="4C11CC41" w14:textId="77777777">
        <w:trPr>
          <w:trHeight w:val="113"/>
        </w:trPr>
        <w:tc>
          <w:tcPr>
            <w:tcW w:w="2339" w:type="dxa"/>
            <w:tcBorders>
              <w:top w:val="single" w:sz="4" w:space="0" w:color="00000A"/>
              <w:bottom w:val="single" w:sz="4" w:space="0" w:color="00000A"/>
            </w:tcBorders>
            <w:shd w:val="clear" w:color="auto" w:fill="auto"/>
          </w:tcPr>
          <w:p w14:paraId="5D252230" w14:textId="77777777" w:rsidR="00995077" w:rsidRDefault="007517A2" w:rsidP="00D13975">
            <w:pPr>
              <w:widowControl w:val="0"/>
              <w:spacing w:after="0" w:line="240" w:lineRule="auto"/>
            </w:pPr>
            <w:r>
              <w:t>BDI</w:t>
            </w:r>
          </w:p>
        </w:tc>
        <w:tc>
          <w:tcPr>
            <w:tcW w:w="1955" w:type="dxa"/>
            <w:tcBorders>
              <w:top w:val="single" w:sz="4" w:space="0" w:color="00000A"/>
              <w:bottom w:val="single" w:sz="4" w:space="0" w:color="00000A"/>
            </w:tcBorders>
            <w:shd w:val="clear" w:color="auto" w:fill="auto"/>
          </w:tcPr>
          <w:p w14:paraId="749D6A98" w14:textId="77777777" w:rsidR="00995077" w:rsidRDefault="007517A2" w:rsidP="00D13975">
            <w:pPr>
              <w:widowControl w:val="0"/>
              <w:spacing w:after="0" w:line="240" w:lineRule="auto"/>
            </w:pPr>
            <w:r>
              <w:t>23.4 (9.5)</w:t>
            </w:r>
          </w:p>
        </w:tc>
        <w:tc>
          <w:tcPr>
            <w:tcW w:w="2128" w:type="dxa"/>
            <w:tcBorders>
              <w:top w:val="single" w:sz="4" w:space="0" w:color="00000A"/>
              <w:bottom w:val="single" w:sz="4" w:space="0" w:color="00000A"/>
            </w:tcBorders>
            <w:shd w:val="clear" w:color="auto" w:fill="auto"/>
          </w:tcPr>
          <w:p w14:paraId="560F3D48" w14:textId="77777777" w:rsidR="00995077" w:rsidRDefault="007517A2" w:rsidP="00D13975">
            <w:pPr>
              <w:widowControl w:val="0"/>
              <w:spacing w:after="0" w:line="240" w:lineRule="auto"/>
            </w:pPr>
            <w:r>
              <w:t>26.5 (10.9)</w:t>
            </w:r>
          </w:p>
        </w:tc>
        <w:tc>
          <w:tcPr>
            <w:tcW w:w="2944" w:type="dxa"/>
            <w:tcBorders>
              <w:top w:val="single" w:sz="4" w:space="0" w:color="00000A"/>
              <w:bottom w:val="single" w:sz="4" w:space="0" w:color="00000A"/>
            </w:tcBorders>
            <w:shd w:val="clear" w:color="auto" w:fill="auto"/>
          </w:tcPr>
          <w:p w14:paraId="21AEDAEF" w14:textId="77777777" w:rsidR="00995077" w:rsidRDefault="007517A2" w:rsidP="00D13975">
            <w:pPr>
              <w:widowControl w:val="0"/>
              <w:spacing w:after="0" w:line="240" w:lineRule="auto"/>
            </w:pPr>
            <w:r>
              <w:rPr>
                <w:i/>
              </w:rPr>
              <w:t>F</w:t>
            </w:r>
            <w:r>
              <w:t xml:space="preserve">(1,274)=6.212, </w:t>
            </w:r>
            <w:r>
              <w:rPr>
                <w:i/>
              </w:rPr>
              <w:t>p</w:t>
            </w:r>
            <w:r>
              <w:t>=.013</w:t>
            </w:r>
          </w:p>
        </w:tc>
      </w:tr>
      <w:tr w:rsidR="00995077" w14:paraId="1E02D9E1" w14:textId="77777777">
        <w:trPr>
          <w:trHeight w:val="113"/>
        </w:trPr>
        <w:tc>
          <w:tcPr>
            <w:tcW w:w="2339" w:type="dxa"/>
            <w:tcBorders>
              <w:top w:val="single" w:sz="4" w:space="0" w:color="00000A"/>
              <w:bottom w:val="single" w:sz="4" w:space="0" w:color="00000A"/>
            </w:tcBorders>
            <w:shd w:val="clear" w:color="auto" w:fill="auto"/>
          </w:tcPr>
          <w:p w14:paraId="61D5B3C0" w14:textId="77777777" w:rsidR="00995077" w:rsidRDefault="007517A2" w:rsidP="00D13975">
            <w:pPr>
              <w:widowControl w:val="0"/>
              <w:spacing w:after="0" w:line="240" w:lineRule="auto"/>
            </w:pPr>
            <w:r>
              <w:t>HDRS-17</w:t>
            </w:r>
          </w:p>
        </w:tc>
        <w:tc>
          <w:tcPr>
            <w:tcW w:w="1955" w:type="dxa"/>
            <w:tcBorders>
              <w:top w:val="single" w:sz="4" w:space="0" w:color="00000A"/>
              <w:bottom w:val="single" w:sz="4" w:space="0" w:color="00000A"/>
            </w:tcBorders>
            <w:shd w:val="clear" w:color="auto" w:fill="auto"/>
          </w:tcPr>
          <w:p w14:paraId="5E5DBA4B" w14:textId="77777777" w:rsidR="00995077" w:rsidRDefault="007517A2" w:rsidP="00D13975">
            <w:pPr>
              <w:widowControl w:val="0"/>
              <w:spacing w:after="0" w:line="240" w:lineRule="auto"/>
            </w:pPr>
            <w:r>
              <w:t>18.5 (3.8)</w:t>
            </w:r>
          </w:p>
        </w:tc>
        <w:tc>
          <w:tcPr>
            <w:tcW w:w="2128" w:type="dxa"/>
            <w:tcBorders>
              <w:top w:val="single" w:sz="4" w:space="0" w:color="00000A"/>
              <w:bottom w:val="single" w:sz="4" w:space="0" w:color="00000A"/>
            </w:tcBorders>
            <w:shd w:val="clear" w:color="auto" w:fill="auto"/>
          </w:tcPr>
          <w:p w14:paraId="4CC0BE84" w14:textId="77777777" w:rsidR="00995077" w:rsidRDefault="007517A2" w:rsidP="00D13975">
            <w:pPr>
              <w:widowControl w:val="0"/>
              <w:spacing w:after="0" w:line="240" w:lineRule="auto"/>
            </w:pPr>
            <w:r>
              <w:t>19.5 (4.5)</w:t>
            </w:r>
          </w:p>
        </w:tc>
        <w:tc>
          <w:tcPr>
            <w:tcW w:w="2944" w:type="dxa"/>
            <w:tcBorders>
              <w:top w:val="single" w:sz="4" w:space="0" w:color="00000A"/>
              <w:bottom w:val="single" w:sz="4" w:space="0" w:color="00000A"/>
            </w:tcBorders>
            <w:shd w:val="clear" w:color="auto" w:fill="auto"/>
          </w:tcPr>
          <w:p w14:paraId="19599DAE" w14:textId="77777777" w:rsidR="00995077" w:rsidRDefault="007517A2" w:rsidP="00D13975">
            <w:pPr>
              <w:widowControl w:val="0"/>
              <w:spacing w:after="0" w:line="240" w:lineRule="auto"/>
            </w:pPr>
            <w:r>
              <w:rPr>
                <w:i/>
              </w:rPr>
              <w:t>F</w:t>
            </w:r>
            <w:r>
              <w:t xml:space="preserve">(1,187)=2.739, </w:t>
            </w:r>
            <w:r>
              <w:rPr>
                <w:i/>
              </w:rPr>
              <w:t>p</w:t>
            </w:r>
            <w:r>
              <w:t>=.100</w:t>
            </w:r>
          </w:p>
        </w:tc>
      </w:tr>
      <w:tr w:rsidR="00995077" w14:paraId="74B84FFA" w14:textId="77777777">
        <w:trPr>
          <w:trHeight w:val="113"/>
        </w:trPr>
        <w:tc>
          <w:tcPr>
            <w:tcW w:w="2339" w:type="dxa"/>
            <w:tcBorders>
              <w:top w:val="single" w:sz="4" w:space="0" w:color="00000A"/>
              <w:bottom w:val="single" w:sz="4" w:space="0" w:color="00000A"/>
            </w:tcBorders>
            <w:shd w:val="clear" w:color="auto" w:fill="auto"/>
          </w:tcPr>
          <w:p w14:paraId="6E6D5305" w14:textId="77777777" w:rsidR="00995077" w:rsidRDefault="007517A2" w:rsidP="00D13975">
            <w:pPr>
              <w:widowControl w:val="0"/>
              <w:spacing w:after="0" w:line="240" w:lineRule="auto"/>
            </w:pPr>
            <w:r>
              <w:t>IQ (MWBT)</w:t>
            </w:r>
          </w:p>
        </w:tc>
        <w:tc>
          <w:tcPr>
            <w:tcW w:w="1955" w:type="dxa"/>
            <w:tcBorders>
              <w:top w:val="single" w:sz="4" w:space="0" w:color="00000A"/>
              <w:bottom w:val="single" w:sz="4" w:space="0" w:color="00000A"/>
            </w:tcBorders>
            <w:shd w:val="clear" w:color="auto" w:fill="auto"/>
          </w:tcPr>
          <w:p w14:paraId="7316CF30" w14:textId="77777777" w:rsidR="00995077" w:rsidRDefault="007517A2" w:rsidP="00D13975">
            <w:pPr>
              <w:widowControl w:val="0"/>
              <w:spacing w:after="0" w:line="240" w:lineRule="auto"/>
            </w:pPr>
            <w:r>
              <w:t>111.5 (13.3)</w:t>
            </w:r>
          </w:p>
        </w:tc>
        <w:tc>
          <w:tcPr>
            <w:tcW w:w="2128" w:type="dxa"/>
            <w:tcBorders>
              <w:top w:val="single" w:sz="4" w:space="0" w:color="00000A"/>
              <w:bottom w:val="single" w:sz="4" w:space="0" w:color="00000A"/>
            </w:tcBorders>
            <w:shd w:val="clear" w:color="auto" w:fill="auto"/>
          </w:tcPr>
          <w:p w14:paraId="4D1765B0" w14:textId="77777777" w:rsidR="00995077" w:rsidRDefault="007517A2" w:rsidP="00D13975">
            <w:pPr>
              <w:widowControl w:val="0"/>
              <w:spacing w:after="0" w:line="240" w:lineRule="auto"/>
            </w:pPr>
            <w:r>
              <w:t>110.9 (14.1)</w:t>
            </w:r>
          </w:p>
        </w:tc>
        <w:tc>
          <w:tcPr>
            <w:tcW w:w="2944" w:type="dxa"/>
            <w:tcBorders>
              <w:top w:val="single" w:sz="4" w:space="0" w:color="00000A"/>
              <w:bottom w:val="single" w:sz="4" w:space="0" w:color="00000A"/>
            </w:tcBorders>
            <w:shd w:val="clear" w:color="auto" w:fill="auto"/>
          </w:tcPr>
          <w:p w14:paraId="15A4F784" w14:textId="77777777" w:rsidR="00995077" w:rsidRDefault="007517A2" w:rsidP="00D13975">
            <w:pPr>
              <w:keepNext/>
              <w:widowControl w:val="0"/>
              <w:spacing w:after="0" w:line="240" w:lineRule="auto"/>
            </w:pPr>
            <w:r>
              <w:rPr>
                <w:i/>
              </w:rPr>
              <w:t>F</w:t>
            </w:r>
            <w:r>
              <w:t xml:space="preserve">(1,267)=2.739, </w:t>
            </w:r>
            <w:r>
              <w:rPr>
                <w:i/>
              </w:rPr>
              <w:t>p</w:t>
            </w:r>
            <w:r>
              <w:t>=.765</w:t>
            </w:r>
          </w:p>
        </w:tc>
      </w:tr>
      <w:tr w:rsidR="00995077" w14:paraId="20838C09" w14:textId="77777777">
        <w:trPr>
          <w:trHeight w:val="113"/>
        </w:trPr>
        <w:tc>
          <w:tcPr>
            <w:tcW w:w="9366" w:type="dxa"/>
            <w:gridSpan w:val="4"/>
            <w:tcBorders>
              <w:top w:val="single" w:sz="4" w:space="0" w:color="00000A"/>
              <w:bottom w:val="single" w:sz="4" w:space="0" w:color="00000A"/>
            </w:tcBorders>
            <w:shd w:val="clear" w:color="auto" w:fill="auto"/>
          </w:tcPr>
          <w:p w14:paraId="5DE11F88" w14:textId="77777777" w:rsidR="00995077" w:rsidRDefault="007517A2" w:rsidP="00D13975">
            <w:pPr>
              <w:keepNext/>
              <w:widowControl w:val="0"/>
              <w:spacing w:after="0" w:line="240" w:lineRule="auto"/>
            </w:pPr>
            <w:r>
              <w:rPr>
                <w:b/>
              </w:rPr>
              <w:t xml:space="preserve">BiDirect </w:t>
            </w:r>
          </w:p>
        </w:tc>
      </w:tr>
      <w:tr w:rsidR="00995077" w14:paraId="1FE44B39" w14:textId="77777777">
        <w:trPr>
          <w:trHeight w:val="113"/>
        </w:trPr>
        <w:tc>
          <w:tcPr>
            <w:tcW w:w="9366" w:type="dxa"/>
            <w:gridSpan w:val="4"/>
            <w:tcBorders>
              <w:top w:val="single" w:sz="4" w:space="0" w:color="00000A"/>
              <w:bottom w:val="single" w:sz="4" w:space="0" w:color="00000A"/>
            </w:tcBorders>
            <w:shd w:val="clear" w:color="auto" w:fill="auto"/>
          </w:tcPr>
          <w:p w14:paraId="719FF0C3" w14:textId="77777777" w:rsidR="00995077" w:rsidRDefault="007517A2" w:rsidP="00D13975">
            <w:pPr>
              <w:keepNext/>
              <w:widowControl w:val="0"/>
              <w:spacing w:after="0" w:line="240" w:lineRule="auto"/>
            </w:pPr>
            <w:r>
              <w:t>Healthy Control Group (</w:t>
            </w:r>
            <w:proofErr w:type="spellStart"/>
            <w:r>
              <w:rPr>
                <w:i/>
              </w:rPr>
              <w:t>N</w:t>
            </w:r>
            <w:r>
              <w:rPr>
                <w:i/>
                <w:vertAlign w:val="subscript"/>
              </w:rPr>
              <w:t>male</w:t>
            </w:r>
            <w:proofErr w:type="spellEnd"/>
            <w:r>
              <w:t xml:space="preserve">=217; </w:t>
            </w:r>
            <w:proofErr w:type="spellStart"/>
            <w:r>
              <w:rPr>
                <w:i/>
              </w:rPr>
              <w:t>N</w:t>
            </w:r>
            <w:r>
              <w:rPr>
                <w:i/>
                <w:vertAlign w:val="subscript"/>
              </w:rPr>
              <w:t>female</w:t>
            </w:r>
            <w:proofErr w:type="spellEnd"/>
            <w:r>
              <w:t>=217)</w:t>
            </w:r>
          </w:p>
        </w:tc>
      </w:tr>
      <w:tr w:rsidR="00995077" w14:paraId="49141ACB" w14:textId="77777777">
        <w:trPr>
          <w:trHeight w:val="113"/>
        </w:trPr>
        <w:tc>
          <w:tcPr>
            <w:tcW w:w="2339" w:type="dxa"/>
            <w:tcBorders>
              <w:top w:val="single" w:sz="4" w:space="0" w:color="00000A"/>
              <w:bottom w:val="single" w:sz="4" w:space="0" w:color="00000A"/>
            </w:tcBorders>
            <w:shd w:val="clear" w:color="auto" w:fill="auto"/>
          </w:tcPr>
          <w:p w14:paraId="14269038" w14:textId="77777777" w:rsidR="00995077" w:rsidRDefault="007517A2" w:rsidP="00D13975">
            <w:pPr>
              <w:widowControl w:val="0"/>
              <w:spacing w:after="0" w:line="240" w:lineRule="auto"/>
            </w:pPr>
            <w:r>
              <w:t>Age</w:t>
            </w:r>
          </w:p>
        </w:tc>
        <w:tc>
          <w:tcPr>
            <w:tcW w:w="1955" w:type="dxa"/>
            <w:tcBorders>
              <w:top w:val="single" w:sz="4" w:space="0" w:color="00000A"/>
              <w:bottom w:val="single" w:sz="4" w:space="0" w:color="00000A"/>
            </w:tcBorders>
            <w:shd w:val="clear" w:color="auto" w:fill="auto"/>
          </w:tcPr>
          <w:p w14:paraId="267764E6" w14:textId="77777777" w:rsidR="00995077" w:rsidRDefault="007517A2" w:rsidP="00D13975">
            <w:pPr>
              <w:widowControl w:val="0"/>
              <w:spacing w:after="0" w:line="240" w:lineRule="auto"/>
            </w:pPr>
            <w:r>
              <w:t>51.3 (8.1)</w:t>
            </w:r>
          </w:p>
        </w:tc>
        <w:tc>
          <w:tcPr>
            <w:tcW w:w="2128" w:type="dxa"/>
            <w:tcBorders>
              <w:top w:val="single" w:sz="4" w:space="0" w:color="00000A"/>
              <w:bottom w:val="single" w:sz="4" w:space="0" w:color="00000A"/>
            </w:tcBorders>
            <w:shd w:val="clear" w:color="auto" w:fill="auto"/>
          </w:tcPr>
          <w:p w14:paraId="4D669A01" w14:textId="77777777" w:rsidR="00995077" w:rsidRDefault="007517A2" w:rsidP="00D13975">
            <w:pPr>
              <w:widowControl w:val="0"/>
              <w:spacing w:after="0" w:line="240" w:lineRule="auto"/>
            </w:pPr>
            <w:r>
              <w:t>53.0 (8.0)</w:t>
            </w:r>
          </w:p>
        </w:tc>
        <w:tc>
          <w:tcPr>
            <w:tcW w:w="2944" w:type="dxa"/>
            <w:tcBorders>
              <w:top w:val="single" w:sz="4" w:space="0" w:color="00000A"/>
              <w:bottom w:val="single" w:sz="4" w:space="0" w:color="00000A"/>
            </w:tcBorders>
            <w:shd w:val="clear" w:color="auto" w:fill="auto"/>
          </w:tcPr>
          <w:p w14:paraId="742EF905" w14:textId="77777777" w:rsidR="00995077" w:rsidRDefault="007517A2" w:rsidP="00D13975">
            <w:pPr>
              <w:keepNext/>
              <w:widowControl w:val="0"/>
              <w:spacing w:after="0" w:line="240" w:lineRule="auto"/>
            </w:pPr>
            <w:r>
              <w:rPr>
                <w:i/>
              </w:rPr>
              <w:t>F</w:t>
            </w:r>
            <w:r>
              <w:t xml:space="preserve">(1,433)=4.481, </w:t>
            </w:r>
            <w:r>
              <w:rPr>
                <w:i/>
              </w:rPr>
              <w:t>p</w:t>
            </w:r>
            <w:r>
              <w:t>=.035</w:t>
            </w:r>
          </w:p>
        </w:tc>
      </w:tr>
      <w:tr w:rsidR="00995077" w14:paraId="054FF8F1" w14:textId="77777777">
        <w:trPr>
          <w:trHeight w:val="113"/>
        </w:trPr>
        <w:tc>
          <w:tcPr>
            <w:tcW w:w="9366" w:type="dxa"/>
            <w:gridSpan w:val="4"/>
            <w:tcBorders>
              <w:top w:val="single" w:sz="4" w:space="0" w:color="00000A"/>
              <w:bottom w:val="single" w:sz="4" w:space="0" w:color="00000A"/>
            </w:tcBorders>
            <w:shd w:val="clear" w:color="auto" w:fill="auto"/>
          </w:tcPr>
          <w:p w14:paraId="2354BFD4" w14:textId="77777777" w:rsidR="00995077" w:rsidRDefault="007517A2" w:rsidP="00D13975">
            <w:pPr>
              <w:keepNext/>
              <w:widowControl w:val="0"/>
              <w:spacing w:after="0" w:line="240" w:lineRule="auto"/>
            </w:pPr>
            <w:r>
              <w:t>Major Depressive Disorder (</w:t>
            </w:r>
            <w:proofErr w:type="spellStart"/>
            <w:r>
              <w:rPr>
                <w:i/>
              </w:rPr>
              <w:t>N</w:t>
            </w:r>
            <w:r>
              <w:rPr>
                <w:i/>
                <w:vertAlign w:val="subscript"/>
              </w:rPr>
              <w:t>male</w:t>
            </w:r>
            <w:proofErr w:type="spellEnd"/>
            <w:r>
              <w:t xml:space="preserve">=235; </w:t>
            </w:r>
            <w:proofErr w:type="spellStart"/>
            <w:r>
              <w:rPr>
                <w:i/>
              </w:rPr>
              <w:t>N</w:t>
            </w:r>
            <w:r>
              <w:rPr>
                <w:i/>
                <w:vertAlign w:val="subscript"/>
              </w:rPr>
              <w:t>female</w:t>
            </w:r>
            <w:proofErr w:type="spellEnd"/>
            <w:r>
              <w:t>=356)</w:t>
            </w:r>
          </w:p>
        </w:tc>
      </w:tr>
      <w:tr w:rsidR="00995077" w14:paraId="401E46C1" w14:textId="77777777">
        <w:trPr>
          <w:trHeight w:val="113"/>
        </w:trPr>
        <w:tc>
          <w:tcPr>
            <w:tcW w:w="2339" w:type="dxa"/>
            <w:tcBorders>
              <w:top w:val="single" w:sz="4" w:space="0" w:color="00000A"/>
              <w:bottom w:val="single" w:sz="4" w:space="0" w:color="00000A"/>
            </w:tcBorders>
            <w:shd w:val="clear" w:color="auto" w:fill="auto"/>
          </w:tcPr>
          <w:p w14:paraId="680DEF9E" w14:textId="77777777" w:rsidR="00995077" w:rsidRDefault="007517A2" w:rsidP="00D13975">
            <w:pPr>
              <w:widowControl w:val="0"/>
              <w:spacing w:after="0" w:line="240" w:lineRule="auto"/>
            </w:pPr>
            <w:r>
              <w:t>Age</w:t>
            </w:r>
          </w:p>
        </w:tc>
        <w:tc>
          <w:tcPr>
            <w:tcW w:w="1955" w:type="dxa"/>
            <w:tcBorders>
              <w:top w:val="single" w:sz="4" w:space="0" w:color="00000A"/>
              <w:bottom w:val="single" w:sz="4" w:space="0" w:color="00000A"/>
            </w:tcBorders>
            <w:shd w:val="clear" w:color="auto" w:fill="auto"/>
          </w:tcPr>
          <w:p w14:paraId="79AE77D5" w14:textId="77777777" w:rsidR="00995077" w:rsidRDefault="007517A2" w:rsidP="00D13975">
            <w:pPr>
              <w:widowControl w:val="0"/>
              <w:spacing w:after="0" w:line="240" w:lineRule="auto"/>
            </w:pPr>
            <w:r>
              <w:t>48.1 (7.4)</w:t>
            </w:r>
          </w:p>
        </w:tc>
        <w:tc>
          <w:tcPr>
            <w:tcW w:w="2128" w:type="dxa"/>
            <w:tcBorders>
              <w:top w:val="single" w:sz="4" w:space="0" w:color="00000A"/>
              <w:bottom w:val="single" w:sz="4" w:space="0" w:color="00000A"/>
            </w:tcBorders>
            <w:shd w:val="clear" w:color="auto" w:fill="auto"/>
          </w:tcPr>
          <w:p w14:paraId="353814C0" w14:textId="77777777" w:rsidR="00995077" w:rsidRDefault="007517A2" w:rsidP="00D13975">
            <w:pPr>
              <w:widowControl w:val="0"/>
              <w:spacing w:after="0" w:line="240" w:lineRule="auto"/>
            </w:pPr>
            <w:r>
              <w:t>49.6 (7.3)</w:t>
            </w:r>
          </w:p>
        </w:tc>
        <w:tc>
          <w:tcPr>
            <w:tcW w:w="2944" w:type="dxa"/>
            <w:tcBorders>
              <w:top w:val="single" w:sz="4" w:space="0" w:color="00000A"/>
              <w:bottom w:val="single" w:sz="4" w:space="0" w:color="00000A"/>
            </w:tcBorders>
            <w:shd w:val="clear" w:color="auto" w:fill="auto"/>
          </w:tcPr>
          <w:p w14:paraId="4380D2A8" w14:textId="12155474" w:rsidR="00995077" w:rsidRDefault="007517A2" w:rsidP="00D13975">
            <w:pPr>
              <w:keepNext/>
              <w:widowControl w:val="0"/>
              <w:spacing w:after="0" w:line="240" w:lineRule="auto"/>
            </w:pPr>
            <w:r>
              <w:rPr>
                <w:i/>
              </w:rPr>
              <w:t>F</w:t>
            </w:r>
            <w:r>
              <w:t xml:space="preserve">(1,590)=5.612, </w:t>
            </w:r>
            <w:r>
              <w:rPr>
                <w:i/>
              </w:rPr>
              <w:t>p</w:t>
            </w:r>
            <w:r>
              <w:t>=.019</w:t>
            </w:r>
          </w:p>
        </w:tc>
      </w:tr>
      <w:tr w:rsidR="00995077" w14:paraId="65754F15" w14:textId="77777777">
        <w:trPr>
          <w:trHeight w:val="113"/>
        </w:trPr>
        <w:tc>
          <w:tcPr>
            <w:tcW w:w="2339" w:type="dxa"/>
            <w:tcBorders>
              <w:top w:val="single" w:sz="4" w:space="0" w:color="00000A"/>
              <w:bottom w:val="single" w:sz="4" w:space="0" w:color="00000A"/>
            </w:tcBorders>
            <w:shd w:val="clear" w:color="auto" w:fill="auto"/>
          </w:tcPr>
          <w:p w14:paraId="648D3E24" w14:textId="77777777" w:rsidR="00995077" w:rsidRDefault="007517A2" w:rsidP="00D13975">
            <w:pPr>
              <w:widowControl w:val="0"/>
              <w:spacing w:after="0" w:line="240" w:lineRule="auto"/>
            </w:pPr>
            <w:r>
              <w:t>HDRS-17</w:t>
            </w:r>
          </w:p>
        </w:tc>
        <w:tc>
          <w:tcPr>
            <w:tcW w:w="1955" w:type="dxa"/>
            <w:tcBorders>
              <w:top w:val="single" w:sz="4" w:space="0" w:color="00000A"/>
              <w:bottom w:val="single" w:sz="4" w:space="0" w:color="00000A"/>
            </w:tcBorders>
            <w:shd w:val="clear" w:color="auto" w:fill="auto"/>
          </w:tcPr>
          <w:p w14:paraId="1995D7BA" w14:textId="77777777" w:rsidR="00995077" w:rsidRDefault="007517A2" w:rsidP="00D13975">
            <w:pPr>
              <w:widowControl w:val="0"/>
              <w:spacing w:after="0" w:line="240" w:lineRule="auto"/>
            </w:pPr>
            <w:r>
              <w:t>12.6 (6.8)</w:t>
            </w:r>
          </w:p>
        </w:tc>
        <w:tc>
          <w:tcPr>
            <w:tcW w:w="2128" w:type="dxa"/>
            <w:tcBorders>
              <w:top w:val="single" w:sz="4" w:space="0" w:color="00000A"/>
              <w:bottom w:val="single" w:sz="4" w:space="0" w:color="00000A"/>
            </w:tcBorders>
            <w:shd w:val="clear" w:color="auto" w:fill="auto"/>
          </w:tcPr>
          <w:p w14:paraId="2481BC96" w14:textId="77777777" w:rsidR="00995077" w:rsidRDefault="007517A2" w:rsidP="00D13975">
            <w:pPr>
              <w:widowControl w:val="0"/>
              <w:spacing w:after="0" w:line="240" w:lineRule="auto"/>
            </w:pPr>
            <w:r>
              <w:t>14.3 (6.5)</w:t>
            </w:r>
          </w:p>
        </w:tc>
        <w:tc>
          <w:tcPr>
            <w:tcW w:w="2944" w:type="dxa"/>
            <w:tcBorders>
              <w:top w:val="single" w:sz="4" w:space="0" w:color="00000A"/>
              <w:bottom w:val="single" w:sz="4" w:space="0" w:color="00000A"/>
            </w:tcBorders>
            <w:shd w:val="clear" w:color="auto" w:fill="auto"/>
          </w:tcPr>
          <w:p w14:paraId="202C7AF2" w14:textId="77777777" w:rsidR="00995077" w:rsidRDefault="007517A2" w:rsidP="00D13975">
            <w:pPr>
              <w:keepNext/>
              <w:widowControl w:val="0"/>
              <w:spacing w:after="0" w:line="240" w:lineRule="auto"/>
            </w:pPr>
            <w:r>
              <w:rPr>
                <w:i/>
              </w:rPr>
              <w:t>F</w:t>
            </w:r>
            <w:r>
              <w:t xml:space="preserve">(1,587)=10.160, </w:t>
            </w:r>
            <w:r>
              <w:rPr>
                <w:i/>
              </w:rPr>
              <w:t>p</w:t>
            </w:r>
            <w:r>
              <w:t>=.002</w:t>
            </w:r>
          </w:p>
        </w:tc>
      </w:tr>
      <w:tr w:rsidR="00995077" w14:paraId="1AE199F7" w14:textId="77777777">
        <w:trPr>
          <w:trHeight w:val="113"/>
        </w:trPr>
        <w:tc>
          <w:tcPr>
            <w:tcW w:w="6422" w:type="dxa"/>
            <w:gridSpan w:val="3"/>
            <w:tcBorders>
              <w:top w:val="single" w:sz="4" w:space="0" w:color="00000A"/>
              <w:bottom w:val="single" w:sz="4" w:space="0" w:color="00000A"/>
            </w:tcBorders>
            <w:shd w:val="clear" w:color="auto" w:fill="auto"/>
          </w:tcPr>
          <w:p w14:paraId="6067C92B" w14:textId="77777777" w:rsidR="00995077" w:rsidRDefault="007517A2" w:rsidP="00D13975">
            <w:pPr>
              <w:widowControl w:val="0"/>
              <w:spacing w:after="0" w:line="240" w:lineRule="auto"/>
            </w:pPr>
            <w:r>
              <w:rPr>
                <w:b/>
              </w:rPr>
              <w:t>FOR2107</w:t>
            </w:r>
          </w:p>
        </w:tc>
        <w:tc>
          <w:tcPr>
            <w:tcW w:w="2944" w:type="dxa"/>
            <w:tcBorders>
              <w:top w:val="single" w:sz="4" w:space="0" w:color="00000A"/>
              <w:bottom w:val="single" w:sz="4" w:space="0" w:color="00000A"/>
            </w:tcBorders>
            <w:shd w:val="clear" w:color="auto" w:fill="auto"/>
          </w:tcPr>
          <w:p w14:paraId="089D7015" w14:textId="77777777" w:rsidR="00995077" w:rsidRDefault="00995077" w:rsidP="00D13975">
            <w:pPr>
              <w:keepNext/>
              <w:widowControl w:val="0"/>
              <w:spacing w:after="0" w:line="240" w:lineRule="auto"/>
            </w:pPr>
          </w:p>
        </w:tc>
      </w:tr>
      <w:tr w:rsidR="00995077" w14:paraId="312A3379" w14:textId="77777777">
        <w:trPr>
          <w:trHeight w:val="113"/>
        </w:trPr>
        <w:tc>
          <w:tcPr>
            <w:tcW w:w="9366" w:type="dxa"/>
            <w:gridSpan w:val="4"/>
            <w:tcBorders>
              <w:top w:val="single" w:sz="4" w:space="0" w:color="00000A"/>
              <w:bottom w:val="single" w:sz="4" w:space="0" w:color="00000A"/>
            </w:tcBorders>
            <w:shd w:val="clear" w:color="auto" w:fill="auto"/>
          </w:tcPr>
          <w:p w14:paraId="5BDC6561" w14:textId="77777777" w:rsidR="00995077" w:rsidRDefault="007517A2" w:rsidP="00D13975">
            <w:pPr>
              <w:keepNext/>
              <w:widowControl w:val="0"/>
              <w:spacing w:after="0" w:line="240" w:lineRule="auto"/>
            </w:pPr>
            <w:r>
              <w:t>Healthy Control Group (</w:t>
            </w:r>
            <w:proofErr w:type="spellStart"/>
            <w:r>
              <w:rPr>
                <w:i/>
              </w:rPr>
              <w:t>N</w:t>
            </w:r>
            <w:r>
              <w:rPr>
                <w:i/>
                <w:vertAlign w:val="subscript"/>
              </w:rPr>
              <w:t>male</w:t>
            </w:r>
            <w:proofErr w:type="spellEnd"/>
            <w:r>
              <w:t xml:space="preserve">=246; </w:t>
            </w:r>
            <w:proofErr w:type="spellStart"/>
            <w:r>
              <w:rPr>
                <w:i/>
              </w:rPr>
              <w:t>N</w:t>
            </w:r>
            <w:r>
              <w:rPr>
                <w:i/>
                <w:vertAlign w:val="subscript"/>
              </w:rPr>
              <w:t>female</w:t>
            </w:r>
            <w:proofErr w:type="spellEnd"/>
            <w:r>
              <w:t>=407)</w:t>
            </w:r>
          </w:p>
        </w:tc>
      </w:tr>
      <w:tr w:rsidR="00995077" w14:paraId="0106BD53" w14:textId="77777777">
        <w:trPr>
          <w:trHeight w:val="113"/>
        </w:trPr>
        <w:tc>
          <w:tcPr>
            <w:tcW w:w="2339" w:type="dxa"/>
            <w:tcBorders>
              <w:top w:val="single" w:sz="4" w:space="0" w:color="00000A"/>
              <w:bottom w:val="single" w:sz="4" w:space="0" w:color="00000A"/>
            </w:tcBorders>
            <w:shd w:val="clear" w:color="auto" w:fill="auto"/>
          </w:tcPr>
          <w:p w14:paraId="3B057EC0" w14:textId="77777777" w:rsidR="00995077" w:rsidRDefault="007517A2" w:rsidP="00D13975">
            <w:pPr>
              <w:widowControl w:val="0"/>
              <w:spacing w:after="0" w:line="240" w:lineRule="auto"/>
            </w:pPr>
            <w:r>
              <w:t>Age</w:t>
            </w:r>
          </w:p>
        </w:tc>
        <w:tc>
          <w:tcPr>
            <w:tcW w:w="1955" w:type="dxa"/>
            <w:tcBorders>
              <w:top w:val="single" w:sz="4" w:space="0" w:color="00000A"/>
              <w:bottom w:val="single" w:sz="4" w:space="0" w:color="00000A"/>
            </w:tcBorders>
            <w:shd w:val="clear" w:color="auto" w:fill="auto"/>
          </w:tcPr>
          <w:p w14:paraId="5CDC64C3" w14:textId="77777777" w:rsidR="00995077" w:rsidRDefault="007517A2" w:rsidP="00D13975">
            <w:pPr>
              <w:widowControl w:val="0"/>
              <w:spacing w:after="0" w:line="240" w:lineRule="auto"/>
            </w:pPr>
            <w:r>
              <w:t>32.6 (11.4)</w:t>
            </w:r>
          </w:p>
        </w:tc>
        <w:tc>
          <w:tcPr>
            <w:tcW w:w="2128" w:type="dxa"/>
            <w:tcBorders>
              <w:top w:val="single" w:sz="4" w:space="0" w:color="00000A"/>
              <w:bottom w:val="single" w:sz="4" w:space="0" w:color="00000A"/>
            </w:tcBorders>
            <w:shd w:val="clear" w:color="auto" w:fill="auto"/>
          </w:tcPr>
          <w:p w14:paraId="0E1284F4" w14:textId="77777777" w:rsidR="00995077" w:rsidRDefault="007517A2" w:rsidP="00D13975">
            <w:pPr>
              <w:widowControl w:val="0"/>
              <w:spacing w:after="0" w:line="240" w:lineRule="auto"/>
            </w:pPr>
            <w:r>
              <w:t>32.6 (13.0)</w:t>
            </w:r>
          </w:p>
        </w:tc>
        <w:tc>
          <w:tcPr>
            <w:tcW w:w="2944" w:type="dxa"/>
            <w:tcBorders>
              <w:top w:val="single" w:sz="4" w:space="0" w:color="00000A"/>
              <w:bottom w:val="single" w:sz="4" w:space="0" w:color="00000A"/>
            </w:tcBorders>
            <w:shd w:val="clear" w:color="auto" w:fill="auto"/>
          </w:tcPr>
          <w:p w14:paraId="77833EA2" w14:textId="77777777" w:rsidR="00995077" w:rsidRDefault="007517A2" w:rsidP="00D13975">
            <w:pPr>
              <w:keepNext/>
              <w:widowControl w:val="0"/>
              <w:spacing w:after="0" w:line="240" w:lineRule="auto"/>
            </w:pPr>
            <w:r>
              <w:rPr>
                <w:i/>
              </w:rPr>
              <w:t>F</w:t>
            </w:r>
            <w:r>
              <w:t xml:space="preserve">(1,652)=0.001, </w:t>
            </w:r>
            <w:r>
              <w:rPr>
                <w:i/>
              </w:rPr>
              <w:t>p</w:t>
            </w:r>
            <w:r>
              <w:t>=.976</w:t>
            </w:r>
          </w:p>
        </w:tc>
      </w:tr>
      <w:tr w:rsidR="00995077" w14:paraId="7740E5B2" w14:textId="77777777">
        <w:trPr>
          <w:trHeight w:val="113"/>
        </w:trPr>
        <w:tc>
          <w:tcPr>
            <w:tcW w:w="9366" w:type="dxa"/>
            <w:gridSpan w:val="4"/>
            <w:tcBorders>
              <w:top w:val="single" w:sz="4" w:space="0" w:color="00000A"/>
              <w:bottom w:val="single" w:sz="4" w:space="0" w:color="00000A"/>
            </w:tcBorders>
            <w:shd w:val="clear" w:color="auto" w:fill="auto"/>
          </w:tcPr>
          <w:p w14:paraId="7A99BEFD" w14:textId="77777777" w:rsidR="00995077" w:rsidRDefault="007517A2" w:rsidP="00D13975">
            <w:pPr>
              <w:keepNext/>
              <w:widowControl w:val="0"/>
              <w:spacing w:after="0" w:line="240" w:lineRule="auto"/>
            </w:pPr>
            <w:r>
              <w:t>Major Depressive Disorder (</w:t>
            </w:r>
            <w:proofErr w:type="spellStart"/>
            <w:r>
              <w:rPr>
                <w:i/>
              </w:rPr>
              <w:t>N</w:t>
            </w:r>
            <w:r>
              <w:rPr>
                <w:i/>
                <w:vertAlign w:val="subscript"/>
              </w:rPr>
              <w:t>male</w:t>
            </w:r>
            <w:proofErr w:type="spellEnd"/>
            <w:r>
              <w:t xml:space="preserve">=195; </w:t>
            </w:r>
            <w:proofErr w:type="spellStart"/>
            <w:r>
              <w:rPr>
                <w:i/>
              </w:rPr>
              <w:t>N</w:t>
            </w:r>
            <w:r>
              <w:rPr>
                <w:i/>
                <w:vertAlign w:val="subscript"/>
              </w:rPr>
              <w:t>female</w:t>
            </w:r>
            <w:proofErr w:type="spellEnd"/>
            <w:r>
              <w:t>=333)</w:t>
            </w:r>
          </w:p>
        </w:tc>
      </w:tr>
      <w:tr w:rsidR="00995077" w14:paraId="360D16E3" w14:textId="77777777">
        <w:trPr>
          <w:trHeight w:val="369"/>
        </w:trPr>
        <w:tc>
          <w:tcPr>
            <w:tcW w:w="2339" w:type="dxa"/>
            <w:tcBorders>
              <w:top w:val="single" w:sz="4" w:space="0" w:color="00000A"/>
              <w:bottom w:val="single" w:sz="4" w:space="0" w:color="00000A"/>
            </w:tcBorders>
            <w:shd w:val="clear" w:color="auto" w:fill="auto"/>
          </w:tcPr>
          <w:p w14:paraId="0FB8D7BA" w14:textId="77777777" w:rsidR="00995077" w:rsidRDefault="007517A2" w:rsidP="00D13975">
            <w:pPr>
              <w:widowControl w:val="0"/>
              <w:spacing w:after="0" w:line="240" w:lineRule="auto"/>
            </w:pPr>
            <w:r>
              <w:t>Age</w:t>
            </w:r>
          </w:p>
        </w:tc>
        <w:tc>
          <w:tcPr>
            <w:tcW w:w="1955" w:type="dxa"/>
            <w:tcBorders>
              <w:top w:val="single" w:sz="4" w:space="0" w:color="00000A"/>
              <w:bottom w:val="single" w:sz="4" w:space="0" w:color="00000A"/>
            </w:tcBorders>
            <w:shd w:val="clear" w:color="auto" w:fill="auto"/>
          </w:tcPr>
          <w:p w14:paraId="4138AA00" w14:textId="77777777" w:rsidR="00995077" w:rsidRDefault="007517A2" w:rsidP="00D13975">
            <w:pPr>
              <w:widowControl w:val="0"/>
              <w:spacing w:after="0" w:line="240" w:lineRule="auto"/>
            </w:pPr>
            <w:r>
              <w:t>36.6 (13.8)</w:t>
            </w:r>
          </w:p>
        </w:tc>
        <w:tc>
          <w:tcPr>
            <w:tcW w:w="2128" w:type="dxa"/>
            <w:tcBorders>
              <w:top w:val="single" w:sz="4" w:space="0" w:color="00000A"/>
              <w:bottom w:val="single" w:sz="4" w:space="0" w:color="00000A"/>
            </w:tcBorders>
            <w:shd w:val="clear" w:color="auto" w:fill="auto"/>
          </w:tcPr>
          <w:p w14:paraId="35DE9B04" w14:textId="77777777" w:rsidR="00995077" w:rsidRDefault="007517A2" w:rsidP="00D13975">
            <w:pPr>
              <w:widowControl w:val="0"/>
              <w:spacing w:after="0" w:line="240" w:lineRule="auto"/>
            </w:pPr>
            <w:r>
              <w:t>37.8 (13.4)</w:t>
            </w:r>
          </w:p>
        </w:tc>
        <w:tc>
          <w:tcPr>
            <w:tcW w:w="2944" w:type="dxa"/>
            <w:tcBorders>
              <w:top w:val="single" w:sz="4" w:space="0" w:color="00000A"/>
              <w:bottom w:val="single" w:sz="4" w:space="0" w:color="00000A"/>
            </w:tcBorders>
            <w:shd w:val="clear" w:color="auto" w:fill="auto"/>
          </w:tcPr>
          <w:p w14:paraId="37EDBA33" w14:textId="77777777" w:rsidR="00995077" w:rsidRDefault="007517A2" w:rsidP="00D13975">
            <w:pPr>
              <w:keepNext/>
              <w:widowControl w:val="0"/>
              <w:spacing w:after="0" w:line="240" w:lineRule="auto"/>
            </w:pPr>
            <w:r>
              <w:rPr>
                <w:i/>
              </w:rPr>
              <w:t>F</w:t>
            </w:r>
            <w:r>
              <w:t xml:space="preserve">(1,527)=0.719, </w:t>
            </w:r>
            <w:r>
              <w:rPr>
                <w:i/>
              </w:rPr>
              <w:t>p</w:t>
            </w:r>
            <w:r>
              <w:t>=.397</w:t>
            </w:r>
          </w:p>
        </w:tc>
      </w:tr>
      <w:tr w:rsidR="00995077" w14:paraId="1820C0C3" w14:textId="77777777">
        <w:trPr>
          <w:trHeight w:val="113"/>
        </w:trPr>
        <w:tc>
          <w:tcPr>
            <w:tcW w:w="2339" w:type="dxa"/>
            <w:tcBorders>
              <w:top w:val="single" w:sz="4" w:space="0" w:color="00000A"/>
              <w:bottom w:val="single" w:sz="4" w:space="0" w:color="00000A"/>
            </w:tcBorders>
            <w:shd w:val="clear" w:color="auto" w:fill="auto"/>
          </w:tcPr>
          <w:p w14:paraId="2F33CC92" w14:textId="77777777" w:rsidR="00995077" w:rsidRDefault="007517A2" w:rsidP="00D13975">
            <w:pPr>
              <w:widowControl w:val="0"/>
              <w:spacing w:after="0" w:line="240" w:lineRule="auto"/>
            </w:pPr>
            <w:r>
              <w:t>HDRS-17</w:t>
            </w:r>
          </w:p>
        </w:tc>
        <w:tc>
          <w:tcPr>
            <w:tcW w:w="1955" w:type="dxa"/>
            <w:tcBorders>
              <w:top w:val="single" w:sz="4" w:space="0" w:color="00000A"/>
              <w:bottom w:val="single" w:sz="4" w:space="0" w:color="00000A"/>
            </w:tcBorders>
            <w:shd w:val="clear" w:color="auto" w:fill="auto"/>
          </w:tcPr>
          <w:p w14:paraId="713BC92A" w14:textId="77777777" w:rsidR="00995077" w:rsidRDefault="007517A2" w:rsidP="00D13975">
            <w:pPr>
              <w:widowControl w:val="0"/>
              <w:spacing w:after="0" w:line="240" w:lineRule="auto"/>
            </w:pPr>
            <w:r>
              <w:t>8.9 (6.7)</w:t>
            </w:r>
          </w:p>
        </w:tc>
        <w:tc>
          <w:tcPr>
            <w:tcW w:w="2128" w:type="dxa"/>
            <w:tcBorders>
              <w:top w:val="single" w:sz="4" w:space="0" w:color="00000A"/>
              <w:bottom w:val="single" w:sz="4" w:space="0" w:color="00000A"/>
            </w:tcBorders>
            <w:shd w:val="clear" w:color="auto" w:fill="auto"/>
          </w:tcPr>
          <w:p w14:paraId="1DA13F14" w14:textId="77777777" w:rsidR="00995077" w:rsidRDefault="007517A2" w:rsidP="00D13975">
            <w:pPr>
              <w:widowControl w:val="0"/>
              <w:spacing w:after="0" w:line="240" w:lineRule="auto"/>
            </w:pPr>
            <w:r>
              <w:t>8.5 (6.8)</w:t>
            </w:r>
          </w:p>
        </w:tc>
        <w:tc>
          <w:tcPr>
            <w:tcW w:w="2944" w:type="dxa"/>
            <w:tcBorders>
              <w:top w:val="single" w:sz="4" w:space="0" w:color="00000A"/>
              <w:bottom w:val="single" w:sz="4" w:space="0" w:color="00000A"/>
            </w:tcBorders>
            <w:shd w:val="clear" w:color="auto" w:fill="auto"/>
          </w:tcPr>
          <w:p w14:paraId="4DFDAE9E" w14:textId="77777777" w:rsidR="00995077" w:rsidRDefault="007517A2" w:rsidP="00D13975">
            <w:pPr>
              <w:keepNext/>
              <w:widowControl w:val="0"/>
              <w:spacing w:after="0" w:line="240" w:lineRule="auto"/>
            </w:pPr>
            <w:r>
              <w:rPr>
                <w:i/>
              </w:rPr>
              <w:t>F</w:t>
            </w:r>
            <w:r>
              <w:t>(1,525)=0.414,</w:t>
            </w:r>
            <w:r>
              <w:rPr>
                <w:i/>
              </w:rPr>
              <w:t xml:space="preserve"> p</w:t>
            </w:r>
            <w:r>
              <w:t>=.520</w:t>
            </w:r>
          </w:p>
        </w:tc>
      </w:tr>
      <w:tr w:rsidR="00995077" w14:paraId="13AF9BA2" w14:textId="77777777">
        <w:trPr>
          <w:trHeight w:val="170"/>
        </w:trPr>
        <w:tc>
          <w:tcPr>
            <w:tcW w:w="9366" w:type="dxa"/>
            <w:gridSpan w:val="4"/>
            <w:tcBorders>
              <w:top w:val="single" w:sz="4" w:space="0" w:color="00000A"/>
              <w:bottom w:val="single" w:sz="4" w:space="0" w:color="00000A"/>
            </w:tcBorders>
            <w:shd w:val="clear" w:color="auto" w:fill="auto"/>
          </w:tcPr>
          <w:p w14:paraId="3B8FB8C1" w14:textId="77777777" w:rsidR="00995077" w:rsidRDefault="007517A2">
            <w:pPr>
              <w:keepNext/>
              <w:widowControl w:val="0"/>
              <w:spacing w:line="240" w:lineRule="auto"/>
            </w:pPr>
            <w:r>
              <w:rPr>
                <w:i/>
              </w:rPr>
              <w:t xml:space="preserve">Note. </w:t>
            </w:r>
            <w:r>
              <w:t>Table reports means and standard deviations of the individual cohorts used for the training of the support vector machine. Signif</w:t>
            </w:r>
            <w:r w:rsidR="00067798">
              <w:t>ic</w:t>
            </w:r>
            <w:r>
              <w:t xml:space="preserve">ance test was univariate ANOVA without covariates. </w:t>
            </w:r>
          </w:p>
        </w:tc>
      </w:tr>
    </w:tbl>
    <w:p w14:paraId="52F24F52" w14:textId="77777777" w:rsidR="00995077" w:rsidRDefault="007517A2">
      <w:r>
        <w:br w:type="page"/>
      </w:r>
    </w:p>
    <w:tbl>
      <w:tblPr>
        <w:tblW w:w="9360" w:type="dxa"/>
        <w:tblInd w:w="92" w:type="dxa"/>
        <w:tblBorders>
          <w:bottom w:val="single" w:sz="4" w:space="0" w:color="00000A"/>
          <w:insideH w:val="single" w:sz="4" w:space="0" w:color="00000A"/>
        </w:tblBorders>
        <w:tblCellMar>
          <w:top w:w="100" w:type="dxa"/>
          <w:left w:w="100" w:type="dxa"/>
          <w:bottom w:w="100" w:type="dxa"/>
          <w:right w:w="100" w:type="dxa"/>
        </w:tblCellMar>
        <w:tblLook w:val="0600" w:firstRow="0" w:lastRow="0" w:firstColumn="0" w:lastColumn="0" w:noHBand="1" w:noVBand="1"/>
      </w:tblPr>
      <w:tblGrid>
        <w:gridCol w:w="1462"/>
        <w:gridCol w:w="1346"/>
        <w:gridCol w:w="1346"/>
        <w:gridCol w:w="1346"/>
        <w:gridCol w:w="1346"/>
        <w:gridCol w:w="2514"/>
      </w:tblGrid>
      <w:tr w:rsidR="00995077" w14:paraId="25E03B15" w14:textId="77777777" w:rsidTr="009E613A">
        <w:tc>
          <w:tcPr>
            <w:tcW w:w="9360" w:type="dxa"/>
            <w:gridSpan w:val="6"/>
            <w:tcBorders>
              <w:bottom w:val="single" w:sz="4" w:space="0" w:color="00000A"/>
            </w:tcBorders>
            <w:shd w:val="clear" w:color="auto" w:fill="auto"/>
          </w:tcPr>
          <w:p w14:paraId="34D9E2D8" w14:textId="1EE24A0D" w:rsidR="00995077" w:rsidRDefault="007517A2">
            <w:pPr>
              <w:pageBreakBefore/>
              <w:widowControl w:val="0"/>
              <w:spacing w:after="0" w:line="240" w:lineRule="auto"/>
              <w:rPr>
                <w:i/>
              </w:rPr>
            </w:pPr>
            <w:r>
              <w:lastRenderedPageBreak/>
              <w:t xml:space="preserve">Table </w:t>
            </w:r>
            <w:r w:rsidR="00F95715">
              <w:t>S</w:t>
            </w:r>
            <w:r>
              <w:t xml:space="preserve">2. </w:t>
            </w:r>
            <w:r>
              <w:rPr>
                <w:i/>
              </w:rPr>
              <w:t>Descriptive statistics of the application sample (transgender and cisgender individuals)</w:t>
            </w:r>
          </w:p>
        </w:tc>
      </w:tr>
      <w:tr w:rsidR="009E613A" w14:paraId="36CC928A" w14:textId="77777777" w:rsidTr="009E613A">
        <w:trPr>
          <w:trHeight w:val="567"/>
        </w:trPr>
        <w:tc>
          <w:tcPr>
            <w:tcW w:w="1462" w:type="dxa"/>
            <w:tcBorders>
              <w:top w:val="single" w:sz="4" w:space="0" w:color="00000A"/>
              <w:bottom w:val="single" w:sz="4" w:space="0" w:color="00000A"/>
            </w:tcBorders>
            <w:shd w:val="clear" w:color="auto" w:fill="auto"/>
            <w:vAlign w:val="bottom"/>
          </w:tcPr>
          <w:p w14:paraId="26475A77" w14:textId="77777777" w:rsidR="009E613A" w:rsidRDefault="009E613A" w:rsidP="009E613A">
            <w:pPr>
              <w:widowControl w:val="0"/>
              <w:spacing w:after="0" w:line="240" w:lineRule="auto"/>
            </w:pPr>
          </w:p>
        </w:tc>
        <w:tc>
          <w:tcPr>
            <w:tcW w:w="1346" w:type="dxa"/>
            <w:tcBorders>
              <w:top w:val="single" w:sz="4" w:space="0" w:color="00000A"/>
              <w:bottom w:val="single" w:sz="4" w:space="0" w:color="00000A"/>
            </w:tcBorders>
            <w:shd w:val="clear" w:color="auto" w:fill="auto"/>
            <w:vAlign w:val="bottom"/>
          </w:tcPr>
          <w:p w14:paraId="1A6645CC" w14:textId="77777777" w:rsidR="009E613A" w:rsidRDefault="009E613A" w:rsidP="009E613A">
            <w:pPr>
              <w:widowControl w:val="0"/>
              <w:spacing w:after="0" w:line="240" w:lineRule="auto"/>
            </w:pPr>
            <w:r>
              <w:t>CG men</w:t>
            </w:r>
          </w:p>
          <w:p w14:paraId="60907049" w14:textId="77777777" w:rsidR="009E613A" w:rsidRDefault="009E613A" w:rsidP="009E613A">
            <w:pPr>
              <w:widowControl w:val="0"/>
              <w:spacing w:after="0" w:line="240" w:lineRule="auto"/>
            </w:pPr>
            <w:r>
              <w:t>(</w:t>
            </w:r>
            <w:r>
              <w:rPr>
                <w:i/>
              </w:rPr>
              <w:t>N</w:t>
            </w:r>
            <w:r>
              <w:t>=15)</w:t>
            </w:r>
          </w:p>
        </w:tc>
        <w:tc>
          <w:tcPr>
            <w:tcW w:w="1346" w:type="dxa"/>
            <w:tcBorders>
              <w:top w:val="single" w:sz="4" w:space="0" w:color="00000A"/>
              <w:bottom w:val="single" w:sz="4" w:space="0" w:color="00000A"/>
            </w:tcBorders>
            <w:shd w:val="clear" w:color="auto" w:fill="auto"/>
            <w:vAlign w:val="bottom"/>
          </w:tcPr>
          <w:p w14:paraId="20307DCF" w14:textId="77777777" w:rsidR="009E613A" w:rsidRDefault="009E613A" w:rsidP="009E613A">
            <w:pPr>
              <w:widowControl w:val="0"/>
              <w:spacing w:after="0" w:line="240" w:lineRule="auto"/>
            </w:pPr>
            <w:r>
              <w:t>CG women</w:t>
            </w:r>
          </w:p>
          <w:p w14:paraId="7F572724" w14:textId="77777777" w:rsidR="009E613A" w:rsidRDefault="009E613A" w:rsidP="009E613A">
            <w:pPr>
              <w:widowControl w:val="0"/>
              <w:spacing w:after="0" w:line="240" w:lineRule="auto"/>
            </w:pPr>
            <w:r>
              <w:t>(</w:t>
            </w:r>
            <w:r>
              <w:rPr>
                <w:i/>
              </w:rPr>
              <w:t>N</w:t>
            </w:r>
            <w:r>
              <w:t>=19)</w:t>
            </w:r>
          </w:p>
        </w:tc>
        <w:tc>
          <w:tcPr>
            <w:tcW w:w="1346" w:type="dxa"/>
            <w:tcBorders>
              <w:top w:val="single" w:sz="4" w:space="0" w:color="00000A"/>
              <w:bottom w:val="single" w:sz="4" w:space="0" w:color="00000A"/>
            </w:tcBorders>
            <w:shd w:val="clear" w:color="auto" w:fill="auto"/>
            <w:vAlign w:val="bottom"/>
          </w:tcPr>
          <w:p w14:paraId="5F539764" w14:textId="77777777" w:rsidR="009E613A" w:rsidRDefault="009E613A" w:rsidP="009E613A">
            <w:pPr>
              <w:widowControl w:val="0"/>
              <w:spacing w:after="0" w:line="240" w:lineRule="auto"/>
            </w:pPr>
            <w:r>
              <w:t>TW pre</w:t>
            </w:r>
          </w:p>
          <w:p w14:paraId="1841E8CD" w14:textId="24E3CFBD" w:rsidR="009E613A" w:rsidRDefault="009E613A" w:rsidP="009E613A">
            <w:pPr>
              <w:widowControl w:val="0"/>
              <w:spacing w:after="0" w:line="240" w:lineRule="auto"/>
            </w:pPr>
            <w:r>
              <w:t>(</w:t>
            </w:r>
            <w:r>
              <w:rPr>
                <w:i/>
              </w:rPr>
              <w:t>N</w:t>
            </w:r>
            <w:r>
              <w:t>=8)</w:t>
            </w:r>
          </w:p>
        </w:tc>
        <w:tc>
          <w:tcPr>
            <w:tcW w:w="1346" w:type="dxa"/>
            <w:tcBorders>
              <w:top w:val="single" w:sz="4" w:space="0" w:color="00000A"/>
              <w:bottom w:val="single" w:sz="4" w:space="0" w:color="00000A"/>
            </w:tcBorders>
            <w:shd w:val="clear" w:color="auto" w:fill="auto"/>
            <w:vAlign w:val="bottom"/>
          </w:tcPr>
          <w:p w14:paraId="338CCAA7" w14:textId="2CB52A07" w:rsidR="009E613A" w:rsidRDefault="009E613A" w:rsidP="009E613A">
            <w:pPr>
              <w:widowControl w:val="0"/>
              <w:spacing w:after="0" w:line="240" w:lineRule="auto"/>
            </w:pPr>
            <w:r>
              <w:t>TW post (</w:t>
            </w:r>
            <w:r>
              <w:rPr>
                <w:i/>
              </w:rPr>
              <w:t>N</w:t>
            </w:r>
            <w:r>
              <w:t>=18)</w:t>
            </w:r>
          </w:p>
        </w:tc>
        <w:tc>
          <w:tcPr>
            <w:tcW w:w="2514" w:type="dxa"/>
            <w:tcBorders>
              <w:top w:val="single" w:sz="4" w:space="0" w:color="00000A"/>
              <w:bottom w:val="single" w:sz="4" w:space="0" w:color="00000A"/>
            </w:tcBorders>
            <w:shd w:val="clear" w:color="auto" w:fill="auto"/>
            <w:vAlign w:val="bottom"/>
          </w:tcPr>
          <w:p w14:paraId="3B473BC4" w14:textId="77777777" w:rsidR="009E613A" w:rsidRDefault="009E613A" w:rsidP="009E613A">
            <w:pPr>
              <w:widowControl w:val="0"/>
              <w:spacing w:after="0" w:line="240" w:lineRule="auto"/>
            </w:pPr>
            <w:r>
              <w:t>significance test</w:t>
            </w:r>
          </w:p>
        </w:tc>
      </w:tr>
      <w:tr w:rsidR="00995077" w14:paraId="395700CF" w14:textId="77777777" w:rsidTr="009E613A">
        <w:trPr>
          <w:trHeight w:val="567"/>
        </w:trPr>
        <w:tc>
          <w:tcPr>
            <w:tcW w:w="1462" w:type="dxa"/>
            <w:tcBorders>
              <w:top w:val="single" w:sz="4" w:space="0" w:color="00000A"/>
              <w:bottom w:val="single" w:sz="4" w:space="0" w:color="00000A"/>
            </w:tcBorders>
            <w:shd w:val="clear" w:color="auto" w:fill="auto"/>
            <w:vAlign w:val="center"/>
          </w:tcPr>
          <w:p w14:paraId="611E84C8" w14:textId="77777777" w:rsidR="00995077" w:rsidRDefault="007517A2">
            <w:pPr>
              <w:widowControl w:val="0"/>
              <w:spacing w:after="0" w:line="240" w:lineRule="auto"/>
            </w:pPr>
            <w:r>
              <w:t>Age</w:t>
            </w:r>
          </w:p>
        </w:tc>
        <w:tc>
          <w:tcPr>
            <w:tcW w:w="1346" w:type="dxa"/>
            <w:tcBorders>
              <w:top w:val="single" w:sz="4" w:space="0" w:color="00000A"/>
              <w:bottom w:val="single" w:sz="4" w:space="0" w:color="00000A"/>
            </w:tcBorders>
            <w:shd w:val="clear" w:color="auto" w:fill="auto"/>
            <w:vAlign w:val="bottom"/>
          </w:tcPr>
          <w:p w14:paraId="6AD8E5E3" w14:textId="77777777" w:rsidR="00995077" w:rsidRDefault="007517A2">
            <w:pPr>
              <w:widowControl w:val="0"/>
              <w:spacing w:after="0" w:line="240" w:lineRule="auto"/>
            </w:pPr>
            <w:r>
              <w:t>34</w:t>
            </w:r>
          </w:p>
          <w:p w14:paraId="1DF831A0" w14:textId="77777777" w:rsidR="00995077" w:rsidRDefault="007517A2">
            <w:pPr>
              <w:widowControl w:val="0"/>
              <w:spacing w:after="0" w:line="240" w:lineRule="auto"/>
            </w:pPr>
            <w:r>
              <w:t>(8.6)</w:t>
            </w:r>
          </w:p>
        </w:tc>
        <w:tc>
          <w:tcPr>
            <w:tcW w:w="1346" w:type="dxa"/>
            <w:tcBorders>
              <w:top w:val="single" w:sz="4" w:space="0" w:color="00000A"/>
              <w:bottom w:val="single" w:sz="4" w:space="0" w:color="00000A"/>
            </w:tcBorders>
            <w:shd w:val="clear" w:color="auto" w:fill="auto"/>
            <w:vAlign w:val="bottom"/>
          </w:tcPr>
          <w:p w14:paraId="559479DA" w14:textId="77777777" w:rsidR="00995077" w:rsidRDefault="007517A2">
            <w:pPr>
              <w:widowControl w:val="0"/>
              <w:spacing w:after="0" w:line="240" w:lineRule="auto"/>
            </w:pPr>
            <w:r>
              <w:t>32</w:t>
            </w:r>
          </w:p>
          <w:p w14:paraId="3C1378E9" w14:textId="77777777" w:rsidR="00995077" w:rsidRDefault="007517A2">
            <w:pPr>
              <w:widowControl w:val="0"/>
              <w:spacing w:after="0" w:line="240" w:lineRule="auto"/>
            </w:pPr>
            <w:r>
              <w:t>(6.3)</w:t>
            </w:r>
          </w:p>
        </w:tc>
        <w:tc>
          <w:tcPr>
            <w:tcW w:w="1346" w:type="dxa"/>
            <w:tcBorders>
              <w:top w:val="single" w:sz="4" w:space="0" w:color="00000A"/>
              <w:bottom w:val="single" w:sz="4" w:space="0" w:color="00000A"/>
            </w:tcBorders>
            <w:shd w:val="clear" w:color="auto" w:fill="auto"/>
            <w:vAlign w:val="bottom"/>
          </w:tcPr>
          <w:p w14:paraId="52125EE1" w14:textId="77777777" w:rsidR="00995077" w:rsidRDefault="007517A2">
            <w:pPr>
              <w:widowControl w:val="0"/>
              <w:spacing w:after="0" w:line="240" w:lineRule="auto"/>
            </w:pPr>
            <w:r>
              <w:t>33.9</w:t>
            </w:r>
          </w:p>
          <w:p w14:paraId="25CECE95" w14:textId="77777777" w:rsidR="00995077" w:rsidRDefault="007517A2">
            <w:pPr>
              <w:widowControl w:val="0"/>
              <w:spacing w:after="0" w:line="240" w:lineRule="auto"/>
            </w:pPr>
            <w:r>
              <w:t>(14.1)</w:t>
            </w:r>
          </w:p>
        </w:tc>
        <w:tc>
          <w:tcPr>
            <w:tcW w:w="1346" w:type="dxa"/>
            <w:tcBorders>
              <w:top w:val="single" w:sz="4" w:space="0" w:color="00000A"/>
              <w:bottom w:val="single" w:sz="4" w:space="0" w:color="00000A"/>
            </w:tcBorders>
            <w:shd w:val="clear" w:color="auto" w:fill="auto"/>
            <w:vAlign w:val="bottom"/>
          </w:tcPr>
          <w:p w14:paraId="09D7F2BD" w14:textId="77777777" w:rsidR="00995077" w:rsidRDefault="007517A2">
            <w:pPr>
              <w:widowControl w:val="0"/>
              <w:spacing w:after="0" w:line="240" w:lineRule="auto"/>
            </w:pPr>
            <w:r>
              <w:t>33.1</w:t>
            </w:r>
          </w:p>
          <w:p w14:paraId="3C87F083" w14:textId="77777777" w:rsidR="00995077" w:rsidRDefault="007517A2">
            <w:pPr>
              <w:widowControl w:val="0"/>
              <w:spacing w:after="0" w:line="240" w:lineRule="auto"/>
            </w:pPr>
            <w:r>
              <w:t>(31.3)</w:t>
            </w:r>
          </w:p>
        </w:tc>
        <w:tc>
          <w:tcPr>
            <w:tcW w:w="2514" w:type="dxa"/>
            <w:tcBorders>
              <w:top w:val="single" w:sz="4" w:space="0" w:color="00000A"/>
              <w:bottom w:val="single" w:sz="4" w:space="0" w:color="00000A"/>
            </w:tcBorders>
            <w:shd w:val="clear" w:color="auto" w:fill="auto"/>
            <w:vAlign w:val="center"/>
          </w:tcPr>
          <w:p w14:paraId="46229FBD" w14:textId="77777777" w:rsidR="00995077" w:rsidRDefault="007517A2">
            <w:pPr>
              <w:widowControl w:val="0"/>
              <w:spacing w:after="0" w:line="240" w:lineRule="auto"/>
            </w:pPr>
            <w:r>
              <w:rPr>
                <w:i/>
              </w:rPr>
              <w:t>F</w:t>
            </w:r>
            <w:r>
              <w:t xml:space="preserve">(3,56)=0.190, </w:t>
            </w:r>
            <w:r>
              <w:rPr>
                <w:i/>
              </w:rPr>
              <w:t>p</w:t>
            </w:r>
            <w:r>
              <w:t>=.991</w:t>
            </w:r>
          </w:p>
        </w:tc>
      </w:tr>
      <w:tr w:rsidR="00995077" w14:paraId="20C81124" w14:textId="77777777" w:rsidTr="009E613A">
        <w:trPr>
          <w:trHeight w:val="567"/>
        </w:trPr>
        <w:tc>
          <w:tcPr>
            <w:tcW w:w="1462" w:type="dxa"/>
            <w:tcBorders>
              <w:top w:val="single" w:sz="4" w:space="0" w:color="00000A"/>
              <w:bottom w:val="single" w:sz="4" w:space="0" w:color="00000A"/>
            </w:tcBorders>
            <w:shd w:val="clear" w:color="auto" w:fill="auto"/>
            <w:vAlign w:val="center"/>
          </w:tcPr>
          <w:p w14:paraId="59C6D54C" w14:textId="77777777" w:rsidR="00995077" w:rsidRDefault="007517A2">
            <w:pPr>
              <w:widowControl w:val="0"/>
              <w:spacing w:after="0" w:line="240" w:lineRule="auto"/>
            </w:pPr>
            <w:r>
              <w:t>Highest Education</w:t>
            </w:r>
          </w:p>
        </w:tc>
        <w:tc>
          <w:tcPr>
            <w:tcW w:w="1346" w:type="dxa"/>
            <w:tcBorders>
              <w:top w:val="single" w:sz="4" w:space="0" w:color="00000A"/>
              <w:bottom w:val="single" w:sz="4" w:space="0" w:color="00000A"/>
            </w:tcBorders>
            <w:shd w:val="clear" w:color="auto" w:fill="auto"/>
            <w:vAlign w:val="bottom"/>
          </w:tcPr>
          <w:p w14:paraId="3BF1A51E" w14:textId="77777777" w:rsidR="00995077" w:rsidRDefault="007517A2">
            <w:pPr>
              <w:widowControl w:val="0"/>
              <w:spacing w:after="0" w:line="240" w:lineRule="auto"/>
            </w:pPr>
            <w:r>
              <w:t>4.9</w:t>
            </w:r>
          </w:p>
          <w:p w14:paraId="405847F1" w14:textId="77777777" w:rsidR="00995077" w:rsidRDefault="007517A2">
            <w:pPr>
              <w:widowControl w:val="0"/>
              <w:spacing w:after="0" w:line="240" w:lineRule="auto"/>
            </w:pPr>
            <w:r>
              <w:t>(0.9)</w:t>
            </w:r>
          </w:p>
        </w:tc>
        <w:tc>
          <w:tcPr>
            <w:tcW w:w="1346" w:type="dxa"/>
            <w:tcBorders>
              <w:top w:val="single" w:sz="4" w:space="0" w:color="00000A"/>
              <w:bottom w:val="single" w:sz="4" w:space="0" w:color="00000A"/>
            </w:tcBorders>
            <w:shd w:val="clear" w:color="auto" w:fill="auto"/>
            <w:vAlign w:val="bottom"/>
          </w:tcPr>
          <w:p w14:paraId="15CCAC70" w14:textId="77777777" w:rsidR="00995077" w:rsidRDefault="007517A2">
            <w:pPr>
              <w:widowControl w:val="0"/>
              <w:spacing w:after="0" w:line="240" w:lineRule="auto"/>
            </w:pPr>
            <w:r>
              <w:t>4.8</w:t>
            </w:r>
          </w:p>
          <w:p w14:paraId="68000DE4" w14:textId="77777777" w:rsidR="00995077" w:rsidRDefault="007517A2">
            <w:pPr>
              <w:widowControl w:val="0"/>
              <w:spacing w:after="0" w:line="240" w:lineRule="auto"/>
            </w:pPr>
            <w:r>
              <w:t>(0.8)</w:t>
            </w:r>
          </w:p>
        </w:tc>
        <w:tc>
          <w:tcPr>
            <w:tcW w:w="1346" w:type="dxa"/>
            <w:tcBorders>
              <w:top w:val="single" w:sz="4" w:space="0" w:color="00000A"/>
              <w:bottom w:val="single" w:sz="4" w:space="0" w:color="00000A"/>
            </w:tcBorders>
            <w:shd w:val="clear" w:color="auto" w:fill="auto"/>
            <w:vAlign w:val="bottom"/>
          </w:tcPr>
          <w:p w14:paraId="6521CF6C" w14:textId="77777777" w:rsidR="00995077" w:rsidRDefault="007517A2">
            <w:pPr>
              <w:widowControl w:val="0"/>
              <w:spacing w:after="0" w:line="240" w:lineRule="auto"/>
            </w:pPr>
            <w:r>
              <w:t>5.0</w:t>
            </w:r>
          </w:p>
          <w:p w14:paraId="5D1F5C24" w14:textId="77777777" w:rsidR="00995077" w:rsidRDefault="007517A2">
            <w:pPr>
              <w:widowControl w:val="0"/>
              <w:spacing w:after="0" w:line="240" w:lineRule="auto"/>
            </w:pPr>
            <w:r>
              <w:t>(0.0)</w:t>
            </w:r>
          </w:p>
        </w:tc>
        <w:tc>
          <w:tcPr>
            <w:tcW w:w="1346" w:type="dxa"/>
            <w:tcBorders>
              <w:top w:val="single" w:sz="4" w:space="0" w:color="00000A"/>
              <w:bottom w:val="single" w:sz="4" w:space="0" w:color="00000A"/>
            </w:tcBorders>
            <w:shd w:val="clear" w:color="auto" w:fill="auto"/>
            <w:vAlign w:val="bottom"/>
          </w:tcPr>
          <w:p w14:paraId="171EBF3A" w14:textId="77777777" w:rsidR="00995077" w:rsidRDefault="007517A2">
            <w:pPr>
              <w:widowControl w:val="0"/>
              <w:spacing w:after="0" w:line="240" w:lineRule="auto"/>
            </w:pPr>
            <w:r>
              <w:t>5.1</w:t>
            </w:r>
          </w:p>
          <w:p w14:paraId="119AC800" w14:textId="77777777" w:rsidR="00995077" w:rsidRDefault="007517A2">
            <w:pPr>
              <w:widowControl w:val="0"/>
              <w:spacing w:after="0" w:line="240" w:lineRule="auto"/>
            </w:pPr>
            <w:r>
              <w:t>(0.5)</w:t>
            </w:r>
          </w:p>
        </w:tc>
        <w:tc>
          <w:tcPr>
            <w:tcW w:w="2514" w:type="dxa"/>
            <w:tcBorders>
              <w:top w:val="single" w:sz="4" w:space="0" w:color="00000A"/>
              <w:bottom w:val="single" w:sz="4" w:space="0" w:color="00000A"/>
            </w:tcBorders>
            <w:shd w:val="clear" w:color="auto" w:fill="auto"/>
            <w:vAlign w:val="center"/>
          </w:tcPr>
          <w:p w14:paraId="79F756C1" w14:textId="71E5ABB1" w:rsidR="00995077" w:rsidRDefault="007517A2">
            <w:pPr>
              <w:widowControl w:val="0"/>
              <w:spacing w:after="0" w:line="240" w:lineRule="auto"/>
            </w:pPr>
            <w:r>
              <w:rPr>
                <w:i/>
              </w:rPr>
              <w:t>F</w:t>
            </w:r>
            <w:r>
              <w:t>(3,56)=0.802</w:t>
            </w:r>
            <w:r w:rsidR="00827CC6">
              <w:t>,</w:t>
            </w:r>
            <w:r>
              <w:t xml:space="preserve"> </w:t>
            </w:r>
            <w:r>
              <w:rPr>
                <w:i/>
              </w:rPr>
              <w:t>p</w:t>
            </w:r>
            <w:r>
              <w:t>=.498</w:t>
            </w:r>
          </w:p>
        </w:tc>
      </w:tr>
      <w:tr w:rsidR="007C7810" w14:paraId="0B9E8277" w14:textId="77777777" w:rsidTr="009E613A">
        <w:trPr>
          <w:trHeight w:val="567"/>
        </w:trPr>
        <w:tc>
          <w:tcPr>
            <w:tcW w:w="1462" w:type="dxa"/>
            <w:tcBorders>
              <w:top w:val="single" w:sz="4" w:space="0" w:color="00000A"/>
              <w:bottom w:val="single" w:sz="4" w:space="0" w:color="00000A"/>
            </w:tcBorders>
            <w:shd w:val="clear" w:color="auto" w:fill="auto"/>
            <w:vAlign w:val="center"/>
          </w:tcPr>
          <w:p w14:paraId="364662A1" w14:textId="77777777" w:rsidR="007C7810" w:rsidRDefault="00D27292">
            <w:pPr>
              <w:widowControl w:val="0"/>
              <w:spacing w:after="0" w:line="240" w:lineRule="auto"/>
            </w:pPr>
            <w:r>
              <w:t>Depressive Sy</w:t>
            </w:r>
            <w:r w:rsidR="007C7810">
              <w:t>m</w:t>
            </w:r>
            <w:r>
              <w:t>p</w:t>
            </w:r>
            <w:r w:rsidR="007C7810">
              <w:t>toms</w:t>
            </w:r>
          </w:p>
        </w:tc>
        <w:tc>
          <w:tcPr>
            <w:tcW w:w="1346" w:type="dxa"/>
            <w:tcBorders>
              <w:top w:val="single" w:sz="4" w:space="0" w:color="00000A"/>
              <w:bottom w:val="single" w:sz="4" w:space="0" w:color="00000A"/>
            </w:tcBorders>
            <w:shd w:val="clear" w:color="auto" w:fill="auto"/>
            <w:vAlign w:val="bottom"/>
          </w:tcPr>
          <w:p w14:paraId="45427814" w14:textId="77777777" w:rsidR="007C7810" w:rsidRDefault="007C7810">
            <w:pPr>
              <w:widowControl w:val="0"/>
              <w:spacing w:after="0" w:line="240" w:lineRule="auto"/>
            </w:pPr>
            <w:r>
              <w:t>51.6</w:t>
            </w:r>
          </w:p>
          <w:p w14:paraId="22057CF2" w14:textId="77777777" w:rsidR="007C7810" w:rsidRDefault="007C7810">
            <w:pPr>
              <w:widowControl w:val="0"/>
              <w:spacing w:after="0" w:line="240" w:lineRule="auto"/>
            </w:pPr>
            <w:r>
              <w:t>(9.6)</w:t>
            </w:r>
          </w:p>
        </w:tc>
        <w:tc>
          <w:tcPr>
            <w:tcW w:w="1346" w:type="dxa"/>
            <w:tcBorders>
              <w:top w:val="single" w:sz="4" w:space="0" w:color="00000A"/>
              <w:bottom w:val="single" w:sz="4" w:space="0" w:color="00000A"/>
            </w:tcBorders>
            <w:shd w:val="clear" w:color="auto" w:fill="auto"/>
            <w:vAlign w:val="bottom"/>
          </w:tcPr>
          <w:p w14:paraId="4797160C" w14:textId="77777777" w:rsidR="007C7810" w:rsidRDefault="007C7810">
            <w:pPr>
              <w:widowControl w:val="0"/>
              <w:spacing w:after="0" w:line="240" w:lineRule="auto"/>
            </w:pPr>
            <w:r>
              <w:t>42.2</w:t>
            </w:r>
          </w:p>
          <w:p w14:paraId="0A35A4CD" w14:textId="77777777" w:rsidR="007C7810" w:rsidRDefault="007C7810">
            <w:pPr>
              <w:widowControl w:val="0"/>
              <w:spacing w:after="0" w:line="240" w:lineRule="auto"/>
            </w:pPr>
            <w:r>
              <w:t>(3.8)</w:t>
            </w:r>
          </w:p>
        </w:tc>
        <w:tc>
          <w:tcPr>
            <w:tcW w:w="1346" w:type="dxa"/>
            <w:tcBorders>
              <w:top w:val="single" w:sz="4" w:space="0" w:color="00000A"/>
              <w:bottom w:val="single" w:sz="4" w:space="0" w:color="00000A"/>
            </w:tcBorders>
            <w:shd w:val="clear" w:color="auto" w:fill="auto"/>
            <w:vAlign w:val="bottom"/>
          </w:tcPr>
          <w:p w14:paraId="4700092A" w14:textId="77777777" w:rsidR="007C7810" w:rsidRDefault="007C7810" w:rsidP="007C7810">
            <w:pPr>
              <w:widowControl w:val="0"/>
              <w:spacing w:after="0" w:line="240" w:lineRule="auto"/>
            </w:pPr>
            <w:r>
              <w:t xml:space="preserve">62.9 </w:t>
            </w:r>
          </w:p>
          <w:p w14:paraId="676C6F0A" w14:textId="77777777" w:rsidR="007C7810" w:rsidRDefault="007C7810" w:rsidP="007C7810">
            <w:pPr>
              <w:widowControl w:val="0"/>
              <w:spacing w:after="0" w:line="240" w:lineRule="auto"/>
            </w:pPr>
            <w:r>
              <w:t>(13.2)</w:t>
            </w:r>
          </w:p>
        </w:tc>
        <w:tc>
          <w:tcPr>
            <w:tcW w:w="1346" w:type="dxa"/>
            <w:tcBorders>
              <w:top w:val="single" w:sz="4" w:space="0" w:color="00000A"/>
              <w:bottom w:val="single" w:sz="4" w:space="0" w:color="00000A"/>
            </w:tcBorders>
            <w:shd w:val="clear" w:color="auto" w:fill="auto"/>
            <w:vAlign w:val="bottom"/>
          </w:tcPr>
          <w:p w14:paraId="45ECCA38" w14:textId="77777777" w:rsidR="007C7810" w:rsidRDefault="007C7810">
            <w:pPr>
              <w:widowControl w:val="0"/>
              <w:spacing w:after="0" w:line="240" w:lineRule="auto"/>
            </w:pPr>
            <w:r>
              <w:t>60.4</w:t>
            </w:r>
          </w:p>
          <w:p w14:paraId="28169C4A" w14:textId="77777777" w:rsidR="007C7810" w:rsidRDefault="007C7810">
            <w:pPr>
              <w:widowControl w:val="0"/>
              <w:spacing w:after="0" w:line="240" w:lineRule="auto"/>
            </w:pPr>
            <w:r>
              <w:t>(11.7)</w:t>
            </w:r>
          </w:p>
        </w:tc>
        <w:tc>
          <w:tcPr>
            <w:tcW w:w="2514" w:type="dxa"/>
            <w:tcBorders>
              <w:top w:val="single" w:sz="4" w:space="0" w:color="00000A"/>
              <w:bottom w:val="single" w:sz="4" w:space="0" w:color="00000A"/>
            </w:tcBorders>
            <w:shd w:val="clear" w:color="auto" w:fill="auto"/>
            <w:vAlign w:val="center"/>
          </w:tcPr>
          <w:p w14:paraId="0676837A" w14:textId="12F88C55" w:rsidR="007C7810" w:rsidRDefault="007C7810">
            <w:pPr>
              <w:widowControl w:val="0"/>
              <w:spacing w:after="0" w:line="240" w:lineRule="auto"/>
              <w:rPr>
                <w:i/>
              </w:rPr>
            </w:pPr>
            <w:r>
              <w:rPr>
                <w:i/>
              </w:rPr>
              <w:t>F(3,52)=</w:t>
            </w:r>
            <w:r w:rsidR="00D27292">
              <w:rPr>
                <w:i/>
              </w:rPr>
              <w:t>13.415</w:t>
            </w:r>
            <w:r w:rsidR="00827CC6">
              <w:rPr>
                <w:i/>
              </w:rPr>
              <w:t>,</w:t>
            </w:r>
            <w:r w:rsidR="00D27292">
              <w:rPr>
                <w:i/>
              </w:rPr>
              <w:t xml:space="preserve"> p&lt;0.001</w:t>
            </w:r>
          </w:p>
        </w:tc>
      </w:tr>
      <w:tr w:rsidR="00995077" w14:paraId="321D2D62" w14:textId="77777777" w:rsidTr="009E613A">
        <w:trPr>
          <w:trHeight w:val="1731"/>
        </w:trPr>
        <w:tc>
          <w:tcPr>
            <w:tcW w:w="9360" w:type="dxa"/>
            <w:gridSpan w:val="6"/>
            <w:tcBorders>
              <w:top w:val="single" w:sz="4" w:space="0" w:color="00000A"/>
              <w:bottom w:val="single" w:sz="4" w:space="0" w:color="00000A"/>
            </w:tcBorders>
            <w:shd w:val="clear" w:color="auto" w:fill="auto"/>
          </w:tcPr>
          <w:p w14:paraId="5AFFC9F9" w14:textId="03CD67C9" w:rsidR="00D27292" w:rsidRDefault="007517A2">
            <w:pPr>
              <w:widowControl w:val="0"/>
              <w:spacing w:line="240" w:lineRule="auto"/>
            </w:pPr>
            <w:r>
              <w:rPr>
                <w:i/>
              </w:rPr>
              <w:t>Note.</w:t>
            </w:r>
            <w:r>
              <w:t xml:space="preserve"> Table reports means and standard deviations of the transgender individuals and controls from a similar measurement period used for the test of the support vector machine in TW. Signif</w:t>
            </w:r>
            <w:r w:rsidR="005932EB">
              <w:t>ic</w:t>
            </w:r>
            <w:r>
              <w:t xml:space="preserve">ance test was univariate ANOVA without covariates. </w:t>
            </w:r>
            <w:r w:rsidR="00A3081B">
              <w:t>10 of 26</w:t>
            </w:r>
            <w:r w:rsidR="003B192A">
              <w:t xml:space="preserve"> TW subjects reported psychiatric comorbidity.</w:t>
            </w:r>
            <w:r w:rsidR="00D27292">
              <w:t xml:space="preserve"> Depressive symptoms were assessed using the Brief Symptom Inventory (BSI</w:t>
            </w:r>
            <w:r w:rsidR="006902D1">
              <w:t xml:space="preserve"> </w:t>
            </w:r>
            <w:r w:rsidR="006902D1">
              <w:fldChar w:fldCharType="begin" w:fldLock="1"/>
            </w:r>
            <w:r w:rsidR="00AD7833">
              <w:instrText>ADDIN CSL_CITATION {"citationItems":[{"id":"ITEM-1","itemData":{"DOI":"10.1026//0012-1924.48.1.28","abstract":"Zusammenfassung. Anhand einer Stichprobe von N = 1252 Patienten, die in einer von drei Ambulanzen der Christoph-Dornier-Stiftung für Klinische Psychologie behandelt wurden und hauptsächlich unter A...","author":[{"dropping-particle":"","family":"Geisheim","given":"Clarissa","non-dropping-particle":"","parse-names":false,"suffix":""},{"dropping-particle":"","family":"Hahlweg","given":"Kurt","non-dropping-particle":"","parse-names":false,"suffix":""},{"dropping-particle":"","family":"Fiegenbaum","given":"Wolfgang","non-dropping-particle":"","parse-names":false,"suffix":""},{"dropping-particle":"","family":"Frank","given":"Monika","non-dropping-particle":"","parse-names":false,"suffix":""},{"dropping-particle":"","family":"Schröder","given":"Brigitte","non-dropping-particle":"","parse-names":false,"suffix":""},{"dropping-particle":"von","family":"Witzleben","given":"Ines","non-dropping-particle":"","parse-names":false,"suffix":""}],"container-title":"http://dx.doi.org/10.1026//0012-1924.48.1.28","id":"ITEM-1","issued":{"date-parts":[["2002","1","1"]]},"publisher":" Hogrefe-Verlag Göttingen ","title":"Das Brief Symptom Inventory (BSI) als Instrument zur Qualitätssicherung in der Psychotherapie","type":"article-journal"},"uris":["http://www.mendeley.com/documents/?uuid=350dbc47-20a6-3032-b499-14ac5f672884"]}],"mendeley":{"formattedCitation":"&lt;span style=\"baseline\"&gt;[1]&lt;/span&gt;","plainTextFormattedCitation":"[1]","previouslyFormattedCitation":"&lt;span style=\"baseline\"&gt;[1]&lt;/span&gt;"},"properties":{"noteIndex":0},"schema":"https://github.com/citation-style-language/schema/raw/master/csl-citation.json"}</w:instrText>
            </w:r>
            <w:r w:rsidR="006902D1">
              <w:fldChar w:fldCharType="separate"/>
            </w:r>
            <w:r w:rsidR="006902D1" w:rsidRPr="006902D1">
              <w:rPr>
                <w:noProof/>
              </w:rPr>
              <w:t>[1]</w:t>
            </w:r>
            <w:r w:rsidR="006902D1">
              <w:fldChar w:fldCharType="end"/>
            </w:r>
            <w:r w:rsidR="00D27292">
              <w:t>).</w:t>
            </w:r>
            <w:r w:rsidR="00230F85">
              <w:t xml:space="preserve"> Two TW-pre individuals were taking antidepressant medication at time of scanning.</w:t>
            </w:r>
          </w:p>
          <w:p w14:paraId="00268A05" w14:textId="315DEE13" w:rsidR="00995077" w:rsidRDefault="007517A2">
            <w:pPr>
              <w:widowControl w:val="0"/>
              <w:spacing w:line="240" w:lineRule="auto"/>
            </w:pPr>
            <w:r>
              <w:t>TW = transgender women (biological sex male, perceived sex female)</w:t>
            </w:r>
          </w:p>
          <w:p w14:paraId="7B832B36" w14:textId="6BCB50BF" w:rsidR="00827CC6" w:rsidRPr="00F21FD1" w:rsidRDefault="00827CC6">
            <w:pPr>
              <w:widowControl w:val="0"/>
              <w:spacing w:line="240" w:lineRule="auto"/>
              <w:rPr>
                <w:lang w:val="en-US"/>
              </w:rPr>
            </w:pPr>
            <w:r>
              <w:t xml:space="preserve">pre/post = </w:t>
            </w:r>
            <w:r w:rsidRPr="00F21FD1">
              <w:rPr>
                <w:lang w:val="en-US"/>
              </w:rPr>
              <w:t xml:space="preserve">before/after cross-sex hormone treatment </w:t>
            </w:r>
          </w:p>
          <w:p w14:paraId="19D775BA" w14:textId="77777777" w:rsidR="00827CC6" w:rsidRDefault="00827CC6">
            <w:pPr>
              <w:widowControl w:val="0"/>
              <w:spacing w:line="240" w:lineRule="auto"/>
            </w:pPr>
            <w:r>
              <w:t>Age = age in years</w:t>
            </w:r>
          </w:p>
          <w:p w14:paraId="07F02021" w14:textId="180FCDFC" w:rsidR="00827CC6" w:rsidRPr="00F21FD1" w:rsidRDefault="00827CC6" w:rsidP="00827CC6">
            <w:pPr>
              <w:widowControl w:val="0"/>
              <w:rPr>
                <w:lang w:val="en-US"/>
              </w:rPr>
            </w:pPr>
            <w:r>
              <w:t xml:space="preserve">Highest Education = </w:t>
            </w:r>
            <w:r w:rsidRPr="00F21FD1">
              <w:rPr>
                <w:lang w:val="en-US"/>
              </w:rPr>
              <w:t>measured according to educational attainment in numbers from 1 = special school to 6 = university degree.</w:t>
            </w:r>
          </w:p>
          <w:p w14:paraId="21F43EE2" w14:textId="71F53A7C" w:rsidR="00827CC6" w:rsidRDefault="00827CC6" w:rsidP="00827CC6">
            <w:pPr>
              <w:widowControl w:val="0"/>
              <w:spacing w:line="240" w:lineRule="auto"/>
            </w:pPr>
            <w:r w:rsidRPr="00827CC6">
              <w:t xml:space="preserve"> </w:t>
            </w:r>
          </w:p>
        </w:tc>
      </w:tr>
    </w:tbl>
    <w:p w14:paraId="02196E95" w14:textId="1952085C" w:rsidR="00340CD0" w:rsidRDefault="00340CD0">
      <w:pPr>
        <w:spacing w:after="0" w:line="240" w:lineRule="auto"/>
      </w:pPr>
    </w:p>
    <w:p w14:paraId="067466AB" w14:textId="03B2EC21" w:rsidR="00995077" w:rsidRDefault="007517A2">
      <w:r>
        <w:br w:type="page"/>
      </w:r>
    </w:p>
    <w:p w14:paraId="3A936C89" w14:textId="3530FEDC" w:rsidR="00995077" w:rsidRDefault="00995077">
      <w:pPr>
        <w:sectPr w:rsidR="00995077">
          <w:headerReference w:type="default" r:id="rId8"/>
          <w:pgSz w:w="11906" w:h="16838"/>
          <w:pgMar w:top="1440" w:right="1440" w:bottom="1440" w:left="1440" w:header="709" w:footer="0" w:gutter="0"/>
          <w:cols w:space="720"/>
          <w:formProt w:val="0"/>
          <w:docGrid w:linePitch="360"/>
        </w:sectPr>
      </w:pPr>
    </w:p>
    <w:p w14:paraId="44B7A95F" w14:textId="77777777" w:rsidR="00995077" w:rsidRDefault="00995077"/>
    <w:p w14:paraId="54E9870A" w14:textId="0802C541" w:rsidR="00995077" w:rsidRDefault="007517A2">
      <w:pPr>
        <w:spacing w:after="0"/>
      </w:pPr>
      <w:r>
        <w:t xml:space="preserve">Table </w:t>
      </w:r>
      <w:r w:rsidR="003B192A">
        <w:t>S</w:t>
      </w:r>
      <w:r>
        <w:t>3.</w:t>
      </w:r>
      <w:r>
        <w:rPr>
          <w:i/>
        </w:rPr>
        <w:t xml:space="preserve"> Classification results in the application sample</w:t>
      </w:r>
    </w:p>
    <w:tbl>
      <w:tblPr>
        <w:tblStyle w:val="Tabellenraster"/>
        <w:tblW w:w="8789" w:type="dxa"/>
        <w:tblCellMar>
          <w:left w:w="113" w:type="dxa"/>
        </w:tblCellMar>
        <w:tblLook w:val="04A0" w:firstRow="1" w:lastRow="0" w:firstColumn="1" w:lastColumn="0" w:noHBand="0" w:noVBand="1"/>
      </w:tblPr>
      <w:tblGrid>
        <w:gridCol w:w="2199"/>
        <w:gridCol w:w="2197"/>
        <w:gridCol w:w="2197"/>
        <w:gridCol w:w="2196"/>
      </w:tblGrid>
      <w:tr w:rsidR="00995077" w14:paraId="79404C47" w14:textId="77777777">
        <w:tc>
          <w:tcPr>
            <w:tcW w:w="2198" w:type="dxa"/>
            <w:tcBorders>
              <w:top w:val="single" w:sz="4" w:space="0" w:color="00000A"/>
              <w:left w:val="nil"/>
              <w:bottom w:val="nil"/>
              <w:right w:val="nil"/>
            </w:tcBorders>
            <w:shd w:val="clear" w:color="auto" w:fill="auto"/>
          </w:tcPr>
          <w:p w14:paraId="1DEE6932" w14:textId="77777777" w:rsidR="00995077" w:rsidRDefault="00995077">
            <w:pPr>
              <w:spacing w:after="0" w:line="240" w:lineRule="auto"/>
            </w:pPr>
          </w:p>
        </w:tc>
        <w:tc>
          <w:tcPr>
            <w:tcW w:w="2197" w:type="dxa"/>
            <w:tcBorders>
              <w:top w:val="single" w:sz="4" w:space="0" w:color="00000A"/>
              <w:left w:val="nil"/>
              <w:bottom w:val="nil"/>
              <w:right w:val="nil"/>
            </w:tcBorders>
            <w:shd w:val="clear" w:color="auto" w:fill="auto"/>
            <w:vAlign w:val="bottom"/>
          </w:tcPr>
          <w:p w14:paraId="5E465F7B" w14:textId="77777777" w:rsidR="00995077" w:rsidRDefault="00995077">
            <w:pPr>
              <w:spacing w:after="0" w:line="240" w:lineRule="auto"/>
              <w:jc w:val="center"/>
            </w:pPr>
          </w:p>
          <w:p w14:paraId="4CC9D3FD" w14:textId="77777777" w:rsidR="00995077" w:rsidRDefault="007517A2">
            <w:pPr>
              <w:spacing w:after="0" w:line="240" w:lineRule="auto"/>
              <w:jc w:val="center"/>
            </w:pPr>
            <w:r>
              <w:t>validation set 1</w:t>
            </w:r>
          </w:p>
        </w:tc>
        <w:tc>
          <w:tcPr>
            <w:tcW w:w="2197" w:type="dxa"/>
            <w:tcBorders>
              <w:top w:val="single" w:sz="4" w:space="0" w:color="00000A"/>
              <w:left w:val="nil"/>
              <w:bottom w:val="nil"/>
              <w:right w:val="nil"/>
            </w:tcBorders>
            <w:shd w:val="clear" w:color="auto" w:fill="auto"/>
            <w:vAlign w:val="bottom"/>
          </w:tcPr>
          <w:p w14:paraId="75D676BC" w14:textId="77777777" w:rsidR="00995077" w:rsidRDefault="007517A2">
            <w:pPr>
              <w:spacing w:after="0" w:line="240" w:lineRule="auto"/>
              <w:jc w:val="center"/>
            </w:pPr>
            <w:r>
              <w:t>validation set 2</w:t>
            </w:r>
          </w:p>
        </w:tc>
        <w:tc>
          <w:tcPr>
            <w:tcW w:w="2196" w:type="dxa"/>
            <w:tcBorders>
              <w:top w:val="single" w:sz="4" w:space="0" w:color="00000A"/>
              <w:left w:val="nil"/>
              <w:bottom w:val="nil"/>
              <w:right w:val="nil"/>
            </w:tcBorders>
            <w:shd w:val="clear" w:color="auto" w:fill="auto"/>
            <w:vAlign w:val="bottom"/>
          </w:tcPr>
          <w:p w14:paraId="3F9604BB" w14:textId="77777777" w:rsidR="00995077" w:rsidRDefault="007517A2">
            <w:pPr>
              <w:spacing w:after="0" w:line="240" w:lineRule="auto"/>
              <w:jc w:val="center"/>
            </w:pPr>
            <w:r>
              <w:t>Fisher’s Exact Test</w:t>
            </w:r>
          </w:p>
        </w:tc>
      </w:tr>
      <w:tr w:rsidR="00995077" w14:paraId="0E30C443" w14:textId="77777777">
        <w:tc>
          <w:tcPr>
            <w:tcW w:w="2198" w:type="dxa"/>
            <w:tcBorders>
              <w:top w:val="nil"/>
              <w:left w:val="nil"/>
              <w:bottom w:val="single" w:sz="4" w:space="0" w:color="00000A"/>
              <w:right w:val="nil"/>
            </w:tcBorders>
            <w:shd w:val="clear" w:color="auto" w:fill="auto"/>
          </w:tcPr>
          <w:p w14:paraId="32BB3189" w14:textId="77777777" w:rsidR="00995077" w:rsidRDefault="00995077">
            <w:pPr>
              <w:spacing w:after="0" w:line="240" w:lineRule="auto"/>
            </w:pPr>
          </w:p>
        </w:tc>
        <w:tc>
          <w:tcPr>
            <w:tcW w:w="2197" w:type="dxa"/>
            <w:tcBorders>
              <w:top w:val="nil"/>
              <w:left w:val="nil"/>
              <w:bottom w:val="single" w:sz="4" w:space="0" w:color="00000A"/>
              <w:right w:val="nil"/>
            </w:tcBorders>
            <w:shd w:val="clear" w:color="auto" w:fill="auto"/>
            <w:vAlign w:val="bottom"/>
          </w:tcPr>
          <w:p w14:paraId="5268246B" w14:textId="77777777" w:rsidR="00995077" w:rsidRDefault="00995077">
            <w:pPr>
              <w:spacing w:after="0" w:line="240" w:lineRule="auto"/>
              <w:jc w:val="center"/>
            </w:pPr>
          </w:p>
          <w:p w14:paraId="0049F9F0" w14:textId="77777777" w:rsidR="00995077" w:rsidRDefault="007517A2">
            <w:pPr>
              <w:spacing w:after="0" w:line="240" w:lineRule="auto"/>
              <w:jc w:val="center"/>
            </w:pPr>
            <w:r>
              <w:t>N correct/</w:t>
            </w:r>
            <w:r w:rsidR="005932EB">
              <w:t>incorrect</w:t>
            </w:r>
          </w:p>
        </w:tc>
        <w:tc>
          <w:tcPr>
            <w:tcW w:w="2197" w:type="dxa"/>
            <w:tcBorders>
              <w:top w:val="nil"/>
              <w:left w:val="nil"/>
              <w:bottom w:val="single" w:sz="4" w:space="0" w:color="00000A"/>
              <w:right w:val="nil"/>
            </w:tcBorders>
            <w:shd w:val="clear" w:color="auto" w:fill="auto"/>
            <w:vAlign w:val="bottom"/>
          </w:tcPr>
          <w:p w14:paraId="3106103B" w14:textId="77777777" w:rsidR="00995077" w:rsidRDefault="007517A2">
            <w:pPr>
              <w:spacing w:after="0" w:line="240" w:lineRule="auto"/>
              <w:jc w:val="center"/>
            </w:pPr>
            <w:r>
              <w:t>N correct/</w:t>
            </w:r>
            <w:r w:rsidR="005932EB">
              <w:t>incorrect</w:t>
            </w:r>
          </w:p>
        </w:tc>
        <w:tc>
          <w:tcPr>
            <w:tcW w:w="2196" w:type="dxa"/>
            <w:tcBorders>
              <w:top w:val="nil"/>
              <w:left w:val="nil"/>
              <w:bottom w:val="single" w:sz="4" w:space="0" w:color="00000A"/>
              <w:right w:val="nil"/>
            </w:tcBorders>
            <w:shd w:val="clear" w:color="auto" w:fill="auto"/>
            <w:vAlign w:val="bottom"/>
          </w:tcPr>
          <w:p w14:paraId="50A96912" w14:textId="77777777" w:rsidR="00995077" w:rsidRDefault="007517A2">
            <w:pPr>
              <w:spacing w:after="0" w:line="240" w:lineRule="auto"/>
              <w:jc w:val="center"/>
            </w:pPr>
            <w:r>
              <w:rPr>
                <w:i/>
              </w:rPr>
              <w:t>p</w:t>
            </w:r>
            <w:r>
              <w:t>-value</w:t>
            </w:r>
          </w:p>
        </w:tc>
      </w:tr>
      <w:tr w:rsidR="00995077" w14:paraId="2691AE1F" w14:textId="77777777">
        <w:tc>
          <w:tcPr>
            <w:tcW w:w="2198" w:type="dxa"/>
            <w:tcBorders>
              <w:top w:val="single" w:sz="4" w:space="0" w:color="00000A"/>
              <w:left w:val="nil"/>
              <w:bottom w:val="nil"/>
              <w:right w:val="nil"/>
            </w:tcBorders>
            <w:shd w:val="clear" w:color="auto" w:fill="auto"/>
          </w:tcPr>
          <w:p w14:paraId="7FE60751" w14:textId="77777777" w:rsidR="00995077" w:rsidRDefault="007517A2">
            <w:pPr>
              <w:spacing w:after="0" w:line="240" w:lineRule="auto"/>
            </w:pPr>
            <w:r>
              <w:t>CG men</w:t>
            </w:r>
          </w:p>
        </w:tc>
        <w:tc>
          <w:tcPr>
            <w:tcW w:w="2197" w:type="dxa"/>
            <w:tcBorders>
              <w:top w:val="single" w:sz="4" w:space="0" w:color="00000A"/>
              <w:left w:val="nil"/>
              <w:bottom w:val="nil"/>
              <w:right w:val="nil"/>
            </w:tcBorders>
            <w:shd w:val="clear" w:color="auto" w:fill="auto"/>
            <w:vAlign w:val="bottom"/>
          </w:tcPr>
          <w:p w14:paraId="36B3AB7B" w14:textId="77777777" w:rsidR="00995077" w:rsidRDefault="007517A2">
            <w:pPr>
              <w:spacing w:after="0" w:line="240" w:lineRule="auto"/>
              <w:jc w:val="center"/>
            </w:pPr>
            <w:r>
              <w:t>131/17</w:t>
            </w:r>
          </w:p>
        </w:tc>
        <w:tc>
          <w:tcPr>
            <w:tcW w:w="2197" w:type="dxa"/>
            <w:tcBorders>
              <w:top w:val="single" w:sz="4" w:space="0" w:color="00000A"/>
              <w:left w:val="nil"/>
              <w:bottom w:val="nil"/>
              <w:right w:val="nil"/>
            </w:tcBorders>
            <w:shd w:val="clear" w:color="auto" w:fill="auto"/>
            <w:vAlign w:val="bottom"/>
          </w:tcPr>
          <w:p w14:paraId="25C66DAB" w14:textId="77777777" w:rsidR="00995077" w:rsidRDefault="007517A2">
            <w:pPr>
              <w:spacing w:after="0" w:line="240" w:lineRule="auto"/>
              <w:jc w:val="center"/>
            </w:pPr>
            <w:r>
              <w:t>479/72</w:t>
            </w:r>
          </w:p>
        </w:tc>
        <w:tc>
          <w:tcPr>
            <w:tcW w:w="2196" w:type="dxa"/>
            <w:tcBorders>
              <w:top w:val="single" w:sz="4" w:space="0" w:color="00000A"/>
              <w:left w:val="nil"/>
              <w:bottom w:val="nil"/>
              <w:right w:val="nil"/>
            </w:tcBorders>
            <w:shd w:val="clear" w:color="auto" w:fill="auto"/>
            <w:vAlign w:val="bottom"/>
          </w:tcPr>
          <w:p w14:paraId="486A06BF" w14:textId="77777777" w:rsidR="00995077" w:rsidRDefault="007517A2">
            <w:pPr>
              <w:spacing w:after="0" w:line="240" w:lineRule="auto"/>
              <w:jc w:val="center"/>
            </w:pPr>
            <w:r>
              <w:t>.7386</w:t>
            </w:r>
          </w:p>
        </w:tc>
      </w:tr>
      <w:tr w:rsidR="00995077" w14:paraId="712E6917" w14:textId="77777777">
        <w:tc>
          <w:tcPr>
            <w:tcW w:w="2198" w:type="dxa"/>
            <w:tcBorders>
              <w:top w:val="nil"/>
              <w:left w:val="nil"/>
              <w:bottom w:val="single" w:sz="4" w:space="0" w:color="00000A"/>
              <w:right w:val="nil"/>
            </w:tcBorders>
            <w:shd w:val="clear" w:color="auto" w:fill="auto"/>
          </w:tcPr>
          <w:p w14:paraId="3DD1A1D8" w14:textId="77777777" w:rsidR="00995077" w:rsidRDefault="007517A2">
            <w:pPr>
              <w:spacing w:after="0" w:line="240" w:lineRule="auto"/>
            </w:pPr>
            <w:r>
              <w:t>CG women</w:t>
            </w:r>
          </w:p>
        </w:tc>
        <w:tc>
          <w:tcPr>
            <w:tcW w:w="2197" w:type="dxa"/>
            <w:tcBorders>
              <w:top w:val="nil"/>
              <w:left w:val="nil"/>
              <w:bottom w:val="single" w:sz="4" w:space="0" w:color="00000A"/>
              <w:right w:val="nil"/>
            </w:tcBorders>
            <w:shd w:val="clear" w:color="auto" w:fill="auto"/>
            <w:vAlign w:val="bottom"/>
          </w:tcPr>
          <w:p w14:paraId="2E3AB95B" w14:textId="77777777" w:rsidR="00995077" w:rsidRDefault="007517A2">
            <w:pPr>
              <w:spacing w:after="0" w:line="240" w:lineRule="auto"/>
              <w:jc w:val="center"/>
            </w:pPr>
            <w:r>
              <w:t>202/1</w:t>
            </w:r>
          </w:p>
        </w:tc>
        <w:tc>
          <w:tcPr>
            <w:tcW w:w="2197" w:type="dxa"/>
            <w:tcBorders>
              <w:top w:val="nil"/>
              <w:left w:val="nil"/>
              <w:bottom w:val="single" w:sz="4" w:space="0" w:color="00000A"/>
              <w:right w:val="nil"/>
            </w:tcBorders>
            <w:shd w:val="clear" w:color="auto" w:fill="auto"/>
            <w:vAlign w:val="bottom"/>
          </w:tcPr>
          <w:p w14:paraId="1DE5A264" w14:textId="77777777" w:rsidR="00995077" w:rsidRDefault="007517A2">
            <w:pPr>
              <w:spacing w:after="0" w:line="240" w:lineRule="auto"/>
              <w:jc w:val="center"/>
            </w:pPr>
            <w:r>
              <w:t>829/24</w:t>
            </w:r>
          </w:p>
        </w:tc>
        <w:tc>
          <w:tcPr>
            <w:tcW w:w="2196" w:type="dxa"/>
            <w:tcBorders>
              <w:top w:val="nil"/>
              <w:left w:val="nil"/>
              <w:bottom w:val="single" w:sz="4" w:space="0" w:color="00000A"/>
              <w:right w:val="nil"/>
            </w:tcBorders>
            <w:shd w:val="clear" w:color="auto" w:fill="auto"/>
            <w:vAlign w:val="bottom"/>
          </w:tcPr>
          <w:p w14:paraId="0D939100" w14:textId="77777777" w:rsidR="00995077" w:rsidRDefault="007517A2">
            <w:pPr>
              <w:spacing w:after="0" w:line="240" w:lineRule="auto"/>
              <w:jc w:val="center"/>
            </w:pPr>
            <w:r>
              <w:t>.9955</w:t>
            </w:r>
          </w:p>
        </w:tc>
      </w:tr>
    </w:tbl>
    <w:p w14:paraId="1C828B1F" w14:textId="77777777" w:rsidR="00995077" w:rsidRDefault="007517A2">
      <w:pPr>
        <w:widowControl w:val="0"/>
        <w:spacing w:line="240" w:lineRule="auto"/>
      </w:pPr>
      <w:r>
        <w:rPr>
          <w:i/>
        </w:rPr>
        <w:t xml:space="preserve">Note. </w:t>
      </w:r>
      <w:r>
        <w:t>Comparison of the distribution of classification results between the first and second validation sets, using Fisher's exact test.</w:t>
      </w:r>
    </w:p>
    <w:p w14:paraId="571FF02A" w14:textId="77777777" w:rsidR="00E64108" w:rsidRDefault="00E64108">
      <w:pPr>
        <w:widowControl w:val="0"/>
        <w:spacing w:line="240" w:lineRule="auto"/>
      </w:pPr>
      <w:r>
        <w:t>CG = cisgender</w:t>
      </w:r>
    </w:p>
    <w:p w14:paraId="7F4D552B" w14:textId="77777777" w:rsidR="00995077" w:rsidRDefault="00995077"/>
    <w:p w14:paraId="54C951A0" w14:textId="77777777" w:rsidR="00995077" w:rsidRDefault="00995077"/>
    <w:p w14:paraId="4A4D3C78" w14:textId="77777777" w:rsidR="00995077" w:rsidRDefault="00995077"/>
    <w:p w14:paraId="10159D2A" w14:textId="77777777" w:rsidR="00995077" w:rsidRDefault="00995077"/>
    <w:p w14:paraId="283B185F" w14:textId="77777777" w:rsidR="00995077" w:rsidRDefault="00995077"/>
    <w:p w14:paraId="7E22AC41" w14:textId="77777777" w:rsidR="00995077" w:rsidRDefault="00995077"/>
    <w:p w14:paraId="13373F37" w14:textId="77777777" w:rsidR="00995077" w:rsidRDefault="00995077"/>
    <w:p w14:paraId="4980CF5C" w14:textId="77777777" w:rsidR="00995077" w:rsidRDefault="00995077"/>
    <w:p w14:paraId="6D9FE6F8" w14:textId="77777777" w:rsidR="00995077" w:rsidRDefault="00995077"/>
    <w:p w14:paraId="2A6C9D2C" w14:textId="77777777" w:rsidR="00995077" w:rsidRDefault="00995077"/>
    <w:p w14:paraId="23D67C2D" w14:textId="77777777" w:rsidR="00995077" w:rsidRDefault="00995077"/>
    <w:p w14:paraId="76667FFE" w14:textId="77777777" w:rsidR="00995077" w:rsidRDefault="00995077"/>
    <w:p w14:paraId="55493593" w14:textId="77777777" w:rsidR="00995077" w:rsidRDefault="00995077"/>
    <w:p w14:paraId="74991D71" w14:textId="77777777" w:rsidR="00995077" w:rsidRDefault="00995077"/>
    <w:p w14:paraId="310B7E79" w14:textId="77777777" w:rsidR="00995077" w:rsidRDefault="00995077"/>
    <w:p w14:paraId="20FFBCB4" w14:textId="77777777" w:rsidR="00995077" w:rsidRDefault="00995077"/>
    <w:p w14:paraId="0DF70994" w14:textId="77777777" w:rsidR="00995077" w:rsidRDefault="00995077"/>
    <w:p w14:paraId="5937317B" w14:textId="77777777" w:rsidR="00995077" w:rsidRDefault="00995077"/>
    <w:p w14:paraId="357216CC" w14:textId="77777777" w:rsidR="00995077" w:rsidRDefault="00995077"/>
    <w:p w14:paraId="74E16526" w14:textId="77777777" w:rsidR="00995077" w:rsidRDefault="00995077"/>
    <w:p w14:paraId="05F2693B" w14:textId="77777777" w:rsidR="00995077" w:rsidRDefault="00995077"/>
    <w:p w14:paraId="3FBBAAD1" w14:textId="77777777" w:rsidR="00995077" w:rsidRDefault="00995077"/>
    <w:p w14:paraId="1D94D81D" w14:textId="77777777" w:rsidR="00995077" w:rsidRDefault="00995077"/>
    <w:p w14:paraId="01621661" w14:textId="44379FA7" w:rsidR="00F530D5" w:rsidRDefault="00F530D5" w:rsidP="007909D6">
      <w:pPr>
        <w:spacing w:after="0" w:line="240" w:lineRule="auto"/>
        <w:jc w:val="both"/>
      </w:pPr>
    </w:p>
    <w:p w14:paraId="2B013612" w14:textId="77777777" w:rsidR="00F530D5" w:rsidRDefault="00F530D5" w:rsidP="007909D6">
      <w:pPr>
        <w:spacing w:after="0" w:line="240" w:lineRule="auto"/>
        <w:jc w:val="both"/>
      </w:pPr>
    </w:p>
    <w:p w14:paraId="6884182B" w14:textId="77777777" w:rsidR="00F530D5" w:rsidRDefault="00F530D5" w:rsidP="007909D6">
      <w:pPr>
        <w:spacing w:after="0" w:line="240" w:lineRule="auto"/>
        <w:jc w:val="both"/>
      </w:pPr>
      <w:r>
        <w:br w:type="page"/>
      </w:r>
    </w:p>
    <w:tbl>
      <w:tblPr>
        <w:tblStyle w:val="Tabellenraster"/>
        <w:tblW w:w="9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2977"/>
        <w:gridCol w:w="1134"/>
        <w:gridCol w:w="992"/>
        <w:gridCol w:w="851"/>
        <w:gridCol w:w="567"/>
        <w:gridCol w:w="567"/>
        <w:gridCol w:w="572"/>
      </w:tblGrid>
      <w:tr w:rsidR="00D13975" w:rsidRPr="008D033D" w14:paraId="512528CA" w14:textId="77777777" w:rsidTr="00170549">
        <w:tc>
          <w:tcPr>
            <w:tcW w:w="9503" w:type="dxa"/>
            <w:gridSpan w:val="8"/>
            <w:tcBorders>
              <w:bottom w:val="single" w:sz="4" w:space="0" w:color="auto"/>
            </w:tcBorders>
          </w:tcPr>
          <w:p w14:paraId="2EA027D7" w14:textId="18E58F28" w:rsidR="00D13975" w:rsidRPr="006D6416" w:rsidRDefault="00D13975" w:rsidP="00D13975">
            <w:pPr>
              <w:spacing w:after="0"/>
              <w:rPr>
                <w:rFonts w:cs="Times New Roman"/>
                <w:i/>
                <w:lang w:val="en-US"/>
              </w:rPr>
            </w:pPr>
            <w:r w:rsidRPr="006D6416">
              <w:rPr>
                <w:rFonts w:cs="Times New Roman"/>
                <w:lang w:val="en-US"/>
              </w:rPr>
              <w:lastRenderedPageBreak/>
              <w:t xml:space="preserve">Table </w:t>
            </w:r>
            <w:r w:rsidR="003B192A">
              <w:rPr>
                <w:rFonts w:cs="Times New Roman"/>
                <w:lang w:val="en-US"/>
              </w:rPr>
              <w:t>S</w:t>
            </w:r>
            <w:r w:rsidRPr="006D6416">
              <w:rPr>
                <w:rFonts w:cs="Times New Roman"/>
                <w:lang w:val="en-US"/>
              </w:rPr>
              <w:t>4.</w:t>
            </w:r>
            <w:r w:rsidRPr="006D6416">
              <w:rPr>
                <w:rFonts w:cs="Times New Roman"/>
                <w:i/>
                <w:lang w:val="en-US"/>
              </w:rPr>
              <w:t xml:space="preserve"> Results of the whole-brain analysis</w:t>
            </w:r>
          </w:p>
        </w:tc>
      </w:tr>
      <w:tr w:rsidR="00D13975" w:rsidRPr="006B0D5F" w14:paraId="716CEAF4" w14:textId="77777777" w:rsidTr="00170549">
        <w:tc>
          <w:tcPr>
            <w:tcW w:w="1843" w:type="dxa"/>
            <w:tcBorders>
              <w:top w:val="single" w:sz="4" w:space="0" w:color="auto"/>
              <w:bottom w:val="single" w:sz="4" w:space="0" w:color="auto"/>
            </w:tcBorders>
          </w:tcPr>
          <w:p w14:paraId="199AA461" w14:textId="77777777" w:rsidR="00D13975" w:rsidRPr="006D6416" w:rsidRDefault="00D13975" w:rsidP="00D13975">
            <w:pPr>
              <w:spacing w:after="0"/>
              <w:rPr>
                <w:rFonts w:cs="Times New Roman"/>
                <w:lang w:val="en-US"/>
              </w:rPr>
            </w:pPr>
            <w:r w:rsidRPr="006D6416">
              <w:rPr>
                <w:rFonts w:cs="Times New Roman"/>
                <w:lang w:val="en-US"/>
              </w:rPr>
              <w:t>compared groups</w:t>
            </w:r>
          </w:p>
        </w:tc>
        <w:tc>
          <w:tcPr>
            <w:tcW w:w="2977" w:type="dxa"/>
            <w:tcBorders>
              <w:top w:val="single" w:sz="4" w:space="0" w:color="auto"/>
              <w:bottom w:val="single" w:sz="4" w:space="0" w:color="auto"/>
            </w:tcBorders>
          </w:tcPr>
          <w:p w14:paraId="5CA0CC4B" w14:textId="77777777" w:rsidR="00D13975" w:rsidRPr="006D6416" w:rsidRDefault="00D13975" w:rsidP="00D13975">
            <w:pPr>
              <w:spacing w:after="0"/>
              <w:rPr>
                <w:rFonts w:cs="Times New Roman"/>
                <w:lang w:val="en-US"/>
              </w:rPr>
            </w:pPr>
            <w:r w:rsidRPr="006D6416">
              <w:rPr>
                <w:rFonts w:cs="Times New Roman"/>
                <w:lang w:val="en-US"/>
              </w:rPr>
              <w:t>region</w:t>
            </w:r>
          </w:p>
        </w:tc>
        <w:tc>
          <w:tcPr>
            <w:tcW w:w="1134" w:type="dxa"/>
            <w:tcBorders>
              <w:top w:val="single" w:sz="4" w:space="0" w:color="auto"/>
              <w:bottom w:val="single" w:sz="4" w:space="0" w:color="auto"/>
            </w:tcBorders>
          </w:tcPr>
          <w:p w14:paraId="1FCA35C9" w14:textId="77777777" w:rsidR="00D13975" w:rsidRPr="006D6416" w:rsidRDefault="00D13975" w:rsidP="00D13975">
            <w:pPr>
              <w:spacing w:after="0"/>
              <w:jc w:val="right"/>
              <w:rPr>
                <w:rFonts w:cs="Times New Roman"/>
                <w:i/>
                <w:lang w:val="en-US"/>
              </w:rPr>
            </w:pPr>
            <w:r w:rsidRPr="006D6416">
              <w:rPr>
                <w:rFonts w:cs="Times New Roman"/>
                <w:i/>
                <w:lang w:val="en-US"/>
              </w:rPr>
              <w:t>TFCE</w:t>
            </w:r>
          </w:p>
        </w:tc>
        <w:tc>
          <w:tcPr>
            <w:tcW w:w="992" w:type="dxa"/>
            <w:tcBorders>
              <w:top w:val="single" w:sz="4" w:space="0" w:color="auto"/>
              <w:bottom w:val="single" w:sz="4" w:space="0" w:color="auto"/>
            </w:tcBorders>
          </w:tcPr>
          <w:p w14:paraId="2B7E2003" w14:textId="77777777" w:rsidR="00D13975" w:rsidRPr="006D6416" w:rsidRDefault="00D13975" w:rsidP="00D13975">
            <w:pPr>
              <w:spacing w:after="0"/>
              <w:jc w:val="right"/>
              <w:rPr>
                <w:rFonts w:cs="Times New Roman"/>
                <w:i/>
                <w:lang w:val="en-US"/>
              </w:rPr>
            </w:pPr>
            <w:r w:rsidRPr="006D6416">
              <w:rPr>
                <w:rFonts w:cs="Times New Roman"/>
                <w:i/>
                <w:lang w:val="en-US"/>
              </w:rPr>
              <w:t>p-FWE</w:t>
            </w:r>
          </w:p>
        </w:tc>
        <w:tc>
          <w:tcPr>
            <w:tcW w:w="851" w:type="dxa"/>
            <w:tcBorders>
              <w:top w:val="single" w:sz="4" w:space="0" w:color="auto"/>
              <w:bottom w:val="single" w:sz="4" w:space="0" w:color="auto"/>
            </w:tcBorders>
          </w:tcPr>
          <w:p w14:paraId="209ECB37" w14:textId="77777777" w:rsidR="00D13975" w:rsidRPr="006D6416" w:rsidRDefault="00D13975" w:rsidP="00D13975">
            <w:pPr>
              <w:spacing w:after="0"/>
              <w:jc w:val="right"/>
              <w:rPr>
                <w:rFonts w:cs="Times New Roman"/>
                <w:i/>
                <w:lang w:val="en-US"/>
              </w:rPr>
            </w:pPr>
            <w:r w:rsidRPr="006D6416">
              <w:rPr>
                <w:rFonts w:cs="Times New Roman"/>
                <w:i/>
                <w:lang w:val="en-US"/>
              </w:rPr>
              <w:t>k</w:t>
            </w:r>
          </w:p>
        </w:tc>
        <w:tc>
          <w:tcPr>
            <w:tcW w:w="567" w:type="dxa"/>
            <w:tcBorders>
              <w:top w:val="single" w:sz="4" w:space="0" w:color="auto"/>
              <w:bottom w:val="single" w:sz="4" w:space="0" w:color="auto"/>
            </w:tcBorders>
          </w:tcPr>
          <w:p w14:paraId="06E6B255" w14:textId="77777777" w:rsidR="00D13975" w:rsidRPr="006D6416" w:rsidRDefault="00D13975" w:rsidP="00D13975">
            <w:pPr>
              <w:spacing w:after="0"/>
              <w:jc w:val="right"/>
              <w:rPr>
                <w:rFonts w:cs="Times New Roman"/>
                <w:i/>
                <w:lang w:val="en-US"/>
              </w:rPr>
            </w:pPr>
            <w:r w:rsidRPr="006D6416">
              <w:rPr>
                <w:rFonts w:cs="Times New Roman"/>
                <w:i/>
                <w:lang w:val="en-US"/>
              </w:rPr>
              <w:t>x</w:t>
            </w:r>
          </w:p>
        </w:tc>
        <w:tc>
          <w:tcPr>
            <w:tcW w:w="567" w:type="dxa"/>
            <w:tcBorders>
              <w:top w:val="single" w:sz="4" w:space="0" w:color="auto"/>
              <w:bottom w:val="single" w:sz="4" w:space="0" w:color="auto"/>
            </w:tcBorders>
          </w:tcPr>
          <w:p w14:paraId="5B5426F1" w14:textId="77777777" w:rsidR="00D13975" w:rsidRPr="006D6416" w:rsidRDefault="00D13975" w:rsidP="00D13975">
            <w:pPr>
              <w:spacing w:after="0"/>
              <w:jc w:val="right"/>
              <w:rPr>
                <w:rFonts w:cs="Times New Roman"/>
                <w:i/>
                <w:lang w:val="en-US"/>
              </w:rPr>
            </w:pPr>
            <w:r w:rsidRPr="006D6416">
              <w:rPr>
                <w:rFonts w:cs="Times New Roman"/>
                <w:i/>
                <w:lang w:val="en-US"/>
              </w:rPr>
              <w:t>y</w:t>
            </w:r>
          </w:p>
        </w:tc>
        <w:tc>
          <w:tcPr>
            <w:tcW w:w="572" w:type="dxa"/>
            <w:tcBorders>
              <w:top w:val="single" w:sz="4" w:space="0" w:color="auto"/>
              <w:bottom w:val="single" w:sz="4" w:space="0" w:color="auto"/>
            </w:tcBorders>
          </w:tcPr>
          <w:p w14:paraId="4666D101" w14:textId="77777777" w:rsidR="00D13975" w:rsidRPr="006D6416" w:rsidRDefault="00D13975" w:rsidP="00D13975">
            <w:pPr>
              <w:spacing w:after="0"/>
              <w:jc w:val="right"/>
              <w:rPr>
                <w:rFonts w:cs="Times New Roman"/>
                <w:i/>
                <w:lang w:val="en-US"/>
              </w:rPr>
            </w:pPr>
            <w:r w:rsidRPr="006D6416">
              <w:rPr>
                <w:rFonts w:cs="Times New Roman"/>
                <w:i/>
                <w:lang w:val="en-US"/>
              </w:rPr>
              <w:t>z</w:t>
            </w:r>
          </w:p>
        </w:tc>
      </w:tr>
      <w:tr w:rsidR="00D13975" w:rsidRPr="006B0D5F" w14:paraId="30B3E80A" w14:textId="77777777" w:rsidTr="00D13975">
        <w:trPr>
          <w:trHeight w:val="227"/>
        </w:trPr>
        <w:tc>
          <w:tcPr>
            <w:tcW w:w="1843" w:type="dxa"/>
            <w:vMerge w:val="restart"/>
            <w:tcBorders>
              <w:top w:val="single" w:sz="4" w:space="0" w:color="auto"/>
            </w:tcBorders>
          </w:tcPr>
          <w:p w14:paraId="7A7E7970" w14:textId="77777777" w:rsidR="00D13975" w:rsidRPr="006D6416" w:rsidRDefault="00D13975" w:rsidP="00D13975">
            <w:pPr>
              <w:spacing w:after="0"/>
              <w:rPr>
                <w:rFonts w:cs="Times New Roman"/>
                <w:lang w:val="en-US"/>
              </w:rPr>
            </w:pPr>
            <w:r w:rsidRPr="006D6416">
              <w:rPr>
                <w:rFonts w:cs="Times New Roman"/>
                <w:lang w:val="en-US"/>
              </w:rPr>
              <w:t>TW-pre &gt; TW-post</w:t>
            </w:r>
          </w:p>
        </w:tc>
        <w:tc>
          <w:tcPr>
            <w:tcW w:w="2977" w:type="dxa"/>
          </w:tcPr>
          <w:p w14:paraId="6105C5FB" w14:textId="77777777" w:rsidR="00D13975" w:rsidRPr="006D6416" w:rsidRDefault="00D13975" w:rsidP="00D13975">
            <w:pPr>
              <w:spacing w:after="0"/>
              <w:rPr>
                <w:rFonts w:cs="Times New Roman"/>
                <w:lang w:val="en-US"/>
              </w:rPr>
            </w:pPr>
            <w:r w:rsidRPr="006D6416">
              <w:rPr>
                <w:rFonts w:cs="Times New Roman"/>
                <w:lang w:val="en-US"/>
              </w:rPr>
              <w:t>R medial cingulate cortex and caudate nucleus</w:t>
            </w:r>
          </w:p>
        </w:tc>
        <w:tc>
          <w:tcPr>
            <w:tcW w:w="1134" w:type="dxa"/>
          </w:tcPr>
          <w:p w14:paraId="3589179C" w14:textId="77777777" w:rsidR="00D13975" w:rsidRPr="006D6416" w:rsidRDefault="00D13975" w:rsidP="00D13975">
            <w:pPr>
              <w:spacing w:after="0"/>
              <w:jc w:val="right"/>
              <w:rPr>
                <w:rFonts w:cs="Times New Roman"/>
                <w:lang w:val="en-US"/>
              </w:rPr>
            </w:pPr>
            <w:r w:rsidRPr="006D6416">
              <w:rPr>
                <w:rFonts w:cs="Times New Roman"/>
                <w:lang w:val="en-US"/>
              </w:rPr>
              <w:t>1643.35</w:t>
            </w:r>
          </w:p>
        </w:tc>
        <w:tc>
          <w:tcPr>
            <w:tcW w:w="992" w:type="dxa"/>
          </w:tcPr>
          <w:p w14:paraId="675B84F3" w14:textId="77777777" w:rsidR="00D13975" w:rsidRPr="006D6416" w:rsidRDefault="00D13975" w:rsidP="00D13975">
            <w:pPr>
              <w:spacing w:after="0"/>
              <w:jc w:val="right"/>
              <w:rPr>
                <w:rFonts w:cs="Times New Roman"/>
                <w:lang w:val="en-US"/>
              </w:rPr>
            </w:pPr>
            <w:r w:rsidRPr="006D6416">
              <w:rPr>
                <w:rFonts w:cs="Times New Roman"/>
                <w:lang w:val="en-US"/>
              </w:rPr>
              <w:t>.005</w:t>
            </w:r>
          </w:p>
        </w:tc>
        <w:tc>
          <w:tcPr>
            <w:tcW w:w="851" w:type="dxa"/>
          </w:tcPr>
          <w:p w14:paraId="3D0850D8" w14:textId="77777777" w:rsidR="00D13975" w:rsidRPr="006D6416" w:rsidRDefault="00D13975" w:rsidP="00D13975">
            <w:pPr>
              <w:spacing w:after="0"/>
              <w:jc w:val="right"/>
              <w:rPr>
                <w:rFonts w:cs="Times New Roman"/>
                <w:lang w:val="en-US"/>
              </w:rPr>
            </w:pPr>
            <w:r w:rsidRPr="006D6416">
              <w:rPr>
                <w:rFonts w:cs="Times New Roman"/>
                <w:lang w:val="en-US"/>
              </w:rPr>
              <w:t>15117</w:t>
            </w:r>
          </w:p>
        </w:tc>
        <w:tc>
          <w:tcPr>
            <w:tcW w:w="567" w:type="dxa"/>
          </w:tcPr>
          <w:p w14:paraId="03123DE6" w14:textId="77777777" w:rsidR="00D13975" w:rsidRPr="006D6416" w:rsidRDefault="00D13975" w:rsidP="00D13975">
            <w:pPr>
              <w:spacing w:after="0"/>
              <w:jc w:val="right"/>
              <w:rPr>
                <w:rFonts w:cs="Times New Roman"/>
                <w:lang w:val="en-US"/>
              </w:rPr>
            </w:pPr>
            <w:r w:rsidRPr="006D6416">
              <w:rPr>
                <w:rFonts w:cs="Times New Roman"/>
                <w:lang w:val="en-US"/>
              </w:rPr>
              <w:t>27</w:t>
            </w:r>
          </w:p>
        </w:tc>
        <w:tc>
          <w:tcPr>
            <w:tcW w:w="567" w:type="dxa"/>
          </w:tcPr>
          <w:p w14:paraId="6DDD4258" w14:textId="77777777" w:rsidR="00D13975" w:rsidRPr="006D6416" w:rsidRDefault="00D13975" w:rsidP="00D13975">
            <w:pPr>
              <w:spacing w:after="0"/>
              <w:jc w:val="right"/>
              <w:rPr>
                <w:rFonts w:cs="Times New Roman"/>
                <w:lang w:val="en-US"/>
              </w:rPr>
            </w:pPr>
            <w:r w:rsidRPr="006D6416">
              <w:rPr>
                <w:rFonts w:cs="Times New Roman"/>
                <w:lang w:val="en-US"/>
              </w:rPr>
              <w:t>-9</w:t>
            </w:r>
          </w:p>
        </w:tc>
        <w:tc>
          <w:tcPr>
            <w:tcW w:w="572" w:type="dxa"/>
          </w:tcPr>
          <w:p w14:paraId="5C47271A" w14:textId="77777777" w:rsidR="00D13975" w:rsidRPr="006D6416" w:rsidRDefault="00D13975" w:rsidP="00D13975">
            <w:pPr>
              <w:spacing w:after="0"/>
              <w:jc w:val="right"/>
              <w:rPr>
                <w:rFonts w:cs="Times New Roman"/>
                <w:lang w:val="en-US"/>
              </w:rPr>
            </w:pPr>
            <w:r w:rsidRPr="006D6416">
              <w:rPr>
                <w:rFonts w:cs="Times New Roman"/>
                <w:lang w:val="en-US"/>
              </w:rPr>
              <w:t>16</w:t>
            </w:r>
          </w:p>
        </w:tc>
      </w:tr>
      <w:tr w:rsidR="00D13975" w:rsidRPr="006B0D5F" w14:paraId="11767D41" w14:textId="77777777" w:rsidTr="00D13975">
        <w:trPr>
          <w:trHeight w:val="227"/>
        </w:trPr>
        <w:tc>
          <w:tcPr>
            <w:tcW w:w="1843" w:type="dxa"/>
            <w:vMerge/>
          </w:tcPr>
          <w:p w14:paraId="00D98813" w14:textId="77777777" w:rsidR="00D13975" w:rsidRPr="006D6416" w:rsidRDefault="00D13975" w:rsidP="00D13975">
            <w:pPr>
              <w:spacing w:after="0"/>
              <w:rPr>
                <w:rFonts w:cs="Times New Roman"/>
                <w:lang w:val="en-US"/>
              </w:rPr>
            </w:pPr>
          </w:p>
        </w:tc>
        <w:tc>
          <w:tcPr>
            <w:tcW w:w="2977" w:type="dxa"/>
          </w:tcPr>
          <w:p w14:paraId="3445FC79" w14:textId="77777777" w:rsidR="00D13975" w:rsidRPr="006D6416" w:rsidRDefault="00D13975" w:rsidP="00D13975">
            <w:pPr>
              <w:spacing w:after="0"/>
              <w:rPr>
                <w:rFonts w:cs="Times New Roman"/>
                <w:lang w:val="en-US"/>
              </w:rPr>
            </w:pPr>
            <w:r w:rsidRPr="006D6416">
              <w:rPr>
                <w:rFonts w:cs="Times New Roman"/>
                <w:lang w:val="en-US"/>
              </w:rPr>
              <w:t>L caudate nucleus</w:t>
            </w:r>
          </w:p>
        </w:tc>
        <w:tc>
          <w:tcPr>
            <w:tcW w:w="1134" w:type="dxa"/>
          </w:tcPr>
          <w:p w14:paraId="7BF370F1" w14:textId="77777777" w:rsidR="00D13975" w:rsidRPr="006D6416" w:rsidRDefault="00D13975" w:rsidP="00D13975">
            <w:pPr>
              <w:spacing w:after="0"/>
              <w:jc w:val="right"/>
              <w:rPr>
                <w:rFonts w:cs="Times New Roman"/>
                <w:lang w:val="en-US"/>
              </w:rPr>
            </w:pPr>
            <w:r w:rsidRPr="006D6416">
              <w:rPr>
                <w:rFonts w:cs="Times New Roman"/>
                <w:lang w:val="en-US"/>
              </w:rPr>
              <w:t>1514.98</w:t>
            </w:r>
          </w:p>
        </w:tc>
        <w:tc>
          <w:tcPr>
            <w:tcW w:w="992" w:type="dxa"/>
          </w:tcPr>
          <w:p w14:paraId="4540C1BA" w14:textId="77777777" w:rsidR="00D13975" w:rsidRPr="006D6416" w:rsidRDefault="00D13975" w:rsidP="00D13975">
            <w:pPr>
              <w:spacing w:after="0"/>
              <w:jc w:val="right"/>
              <w:rPr>
                <w:rFonts w:cs="Times New Roman"/>
                <w:lang w:val="en-US"/>
              </w:rPr>
            </w:pPr>
            <w:r w:rsidRPr="006D6416">
              <w:rPr>
                <w:rFonts w:cs="Times New Roman"/>
                <w:lang w:val="en-US"/>
              </w:rPr>
              <w:t>.005</w:t>
            </w:r>
          </w:p>
        </w:tc>
        <w:tc>
          <w:tcPr>
            <w:tcW w:w="851" w:type="dxa"/>
          </w:tcPr>
          <w:p w14:paraId="6054DBA7" w14:textId="77777777" w:rsidR="00D13975" w:rsidRPr="006D6416" w:rsidRDefault="00D13975" w:rsidP="00D13975">
            <w:pPr>
              <w:spacing w:after="0"/>
              <w:jc w:val="right"/>
              <w:rPr>
                <w:rFonts w:cs="Times New Roman"/>
                <w:lang w:val="en-US"/>
              </w:rPr>
            </w:pPr>
            <w:r w:rsidRPr="006D6416">
              <w:rPr>
                <w:rFonts w:cs="Times New Roman"/>
                <w:lang w:val="en-US"/>
              </w:rPr>
              <w:t>13228</w:t>
            </w:r>
          </w:p>
        </w:tc>
        <w:tc>
          <w:tcPr>
            <w:tcW w:w="567" w:type="dxa"/>
          </w:tcPr>
          <w:p w14:paraId="327B82C4" w14:textId="77777777" w:rsidR="00D13975" w:rsidRPr="006D6416" w:rsidRDefault="00D13975" w:rsidP="00D13975">
            <w:pPr>
              <w:spacing w:after="0"/>
              <w:jc w:val="right"/>
              <w:rPr>
                <w:rFonts w:cs="Times New Roman"/>
                <w:lang w:val="en-US"/>
              </w:rPr>
            </w:pPr>
            <w:r w:rsidRPr="006D6416">
              <w:rPr>
                <w:rFonts w:cs="Times New Roman"/>
                <w:lang w:val="en-US"/>
              </w:rPr>
              <w:t>-22</w:t>
            </w:r>
          </w:p>
        </w:tc>
        <w:tc>
          <w:tcPr>
            <w:tcW w:w="567" w:type="dxa"/>
          </w:tcPr>
          <w:p w14:paraId="47545EA9" w14:textId="77777777" w:rsidR="00D13975" w:rsidRPr="006D6416" w:rsidRDefault="00D13975" w:rsidP="00D13975">
            <w:pPr>
              <w:spacing w:after="0"/>
              <w:jc w:val="right"/>
              <w:rPr>
                <w:rFonts w:cs="Times New Roman"/>
                <w:lang w:val="en-US"/>
              </w:rPr>
            </w:pPr>
            <w:r w:rsidRPr="006D6416">
              <w:rPr>
                <w:rFonts w:cs="Times New Roman"/>
                <w:lang w:val="en-US"/>
              </w:rPr>
              <w:t>18</w:t>
            </w:r>
          </w:p>
        </w:tc>
        <w:tc>
          <w:tcPr>
            <w:tcW w:w="572" w:type="dxa"/>
          </w:tcPr>
          <w:p w14:paraId="0AC061D9" w14:textId="77777777" w:rsidR="00D13975" w:rsidRPr="006D6416" w:rsidRDefault="00D13975" w:rsidP="00D13975">
            <w:pPr>
              <w:spacing w:after="0"/>
              <w:jc w:val="right"/>
              <w:rPr>
                <w:rFonts w:cs="Times New Roman"/>
                <w:lang w:val="en-US"/>
              </w:rPr>
            </w:pPr>
            <w:r w:rsidRPr="006D6416">
              <w:rPr>
                <w:rFonts w:cs="Times New Roman"/>
                <w:lang w:val="en-US"/>
              </w:rPr>
              <w:t>12</w:t>
            </w:r>
          </w:p>
        </w:tc>
      </w:tr>
      <w:tr w:rsidR="00D13975" w:rsidRPr="006B0D5F" w14:paraId="455BC230" w14:textId="77777777" w:rsidTr="00D13975">
        <w:trPr>
          <w:trHeight w:val="227"/>
        </w:trPr>
        <w:tc>
          <w:tcPr>
            <w:tcW w:w="1843" w:type="dxa"/>
            <w:vMerge/>
          </w:tcPr>
          <w:p w14:paraId="09AFDBAB" w14:textId="77777777" w:rsidR="00D13975" w:rsidRPr="006D6416" w:rsidRDefault="00D13975" w:rsidP="00D13975">
            <w:pPr>
              <w:spacing w:after="0"/>
              <w:rPr>
                <w:rFonts w:cs="Times New Roman"/>
                <w:lang w:val="en-US"/>
              </w:rPr>
            </w:pPr>
          </w:p>
        </w:tc>
        <w:tc>
          <w:tcPr>
            <w:tcW w:w="2977" w:type="dxa"/>
          </w:tcPr>
          <w:p w14:paraId="3A8AD350" w14:textId="77777777" w:rsidR="00D13975" w:rsidRPr="006D6416" w:rsidRDefault="00D13975" w:rsidP="00D13975">
            <w:pPr>
              <w:spacing w:after="0"/>
              <w:rPr>
                <w:rFonts w:cs="Times New Roman"/>
                <w:lang w:val="en-US"/>
              </w:rPr>
            </w:pPr>
            <w:r w:rsidRPr="006D6416">
              <w:rPr>
                <w:rFonts w:cs="Times New Roman"/>
                <w:lang w:val="en-US"/>
              </w:rPr>
              <w:t>L precentral and middle frontal gyrus</w:t>
            </w:r>
          </w:p>
        </w:tc>
        <w:tc>
          <w:tcPr>
            <w:tcW w:w="1134" w:type="dxa"/>
          </w:tcPr>
          <w:p w14:paraId="7AD973A2" w14:textId="77777777" w:rsidR="00D13975" w:rsidRPr="006D6416" w:rsidRDefault="00D13975" w:rsidP="00D13975">
            <w:pPr>
              <w:spacing w:after="0"/>
              <w:jc w:val="right"/>
              <w:rPr>
                <w:rFonts w:cs="Times New Roman"/>
                <w:lang w:val="en-US"/>
              </w:rPr>
            </w:pPr>
            <w:r w:rsidRPr="006D6416">
              <w:rPr>
                <w:rFonts w:cs="Times New Roman"/>
                <w:lang w:val="en-US"/>
              </w:rPr>
              <w:t>766.08</w:t>
            </w:r>
          </w:p>
        </w:tc>
        <w:tc>
          <w:tcPr>
            <w:tcW w:w="992" w:type="dxa"/>
          </w:tcPr>
          <w:p w14:paraId="03360A50" w14:textId="77777777" w:rsidR="00D13975" w:rsidRPr="006D6416" w:rsidRDefault="00D13975" w:rsidP="00D13975">
            <w:pPr>
              <w:spacing w:after="0"/>
              <w:jc w:val="right"/>
              <w:rPr>
                <w:rFonts w:cs="Times New Roman"/>
                <w:lang w:val="en-US"/>
              </w:rPr>
            </w:pPr>
            <w:r w:rsidRPr="006D6416">
              <w:rPr>
                <w:rFonts w:cs="Times New Roman"/>
                <w:lang w:val="en-US"/>
              </w:rPr>
              <w:t>.029</w:t>
            </w:r>
          </w:p>
        </w:tc>
        <w:tc>
          <w:tcPr>
            <w:tcW w:w="851" w:type="dxa"/>
          </w:tcPr>
          <w:p w14:paraId="4B36474C" w14:textId="77777777" w:rsidR="00D13975" w:rsidRPr="006D6416" w:rsidRDefault="00D13975" w:rsidP="00D13975">
            <w:pPr>
              <w:spacing w:after="0"/>
              <w:jc w:val="right"/>
              <w:rPr>
                <w:rFonts w:cs="Times New Roman"/>
                <w:lang w:val="en-US"/>
              </w:rPr>
            </w:pPr>
            <w:r w:rsidRPr="006D6416">
              <w:rPr>
                <w:rFonts w:cs="Times New Roman"/>
                <w:lang w:val="en-US"/>
              </w:rPr>
              <w:t>470</w:t>
            </w:r>
          </w:p>
        </w:tc>
        <w:tc>
          <w:tcPr>
            <w:tcW w:w="567" w:type="dxa"/>
          </w:tcPr>
          <w:p w14:paraId="7C5A1D34" w14:textId="77777777" w:rsidR="00D13975" w:rsidRPr="006D6416" w:rsidRDefault="00D13975" w:rsidP="00D13975">
            <w:pPr>
              <w:spacing w:after="0"/>
              <w:jc w:val="right"/>
              <w:rPr>
                <w:rFonts w:cs="Times New Roman"/>
                <w:lang w:val="en-US"/>
              </w:rPr>
            </w:pPr>
            <w:r w:rsidRPr="006D6416">
              <w:rPr>
                <w:rFonts w:cs="Times New Roman"/>
                <w:lang w:val="en-US"/>
              </w:rPr>
              <w:t>-36</w:t>
            </w:r>
          </w:p>
        </w:tc>
        <w:tc>
          <w:tcPr>
            <w:tcW w:w="567" w:type="dxa"/>
          </w:tcPr>
          <w:p w14:paraId="281F48A1" w14:textId="77777777" w:rsidR="00D13975" w:rsidRPr="006D6416" w:rsidRDefault="00D13975" w:rsidP="00D13975">
            <w:pPr>
              <w:spacing w:after="0"/>
              <w:jc w:val="right"/>
              <w:rPr>
                <w:rFonts w:cs="Times New Roman"/>
                <w:lang w:val="en-US"/>
              </w:rPr>
            </w:pPr>
            <w:r w:rsidRPr="006D6416">
              <w:rPr>
                <w:rFonts w:cs="Times New Roman"/>
                <w:lang w:val="en-US"/>
              </w:rPr>
              <w:t>4</w:t>
            </w:r>
          </w:p>
        </w:tc>
        <w:tc>
          <w:tcPr>
            <w:tcW w:w="572" w:type="dxa"/>
          </w:tcPr>
          <w:p w14:paraId="53322254" w14:textId="77777777" w:rsidR="00D13975" w:rsidRPr="006D6416" w:rsidRDefault="00D13975" w:rsidP="00D13975">
            <w:pPr>
              <w:spacing w:after="0"/>
              <w:jc w:val="right"/>
              <w:rPr>
                <w:rFonts w:cs="Times New Roman"/>
                <w:lang w:val="en-US"/>
              </w:rPr>
            </w:pPr>
            <w:r w:rsidRPr="006D6416">
              <w:rPr>
                <w:rFonts w:cs="Times New Roman"/>
                <w:lang w:val="en-US"/>
              </w:rPr>
              <w:t>54</w:t>
            </w:r>
          </w:p>
        </w:tc>
      </w:tr>
      <w:tr w:rsidR="00D13975" w:rsidRPr="006B0D5F" w14:paraId="00A91B4B" w14:textId="77777777" w:rsidTr="00D13975">
        <w:trPr>
          <w:trHeight w:val="227"/>
        </w:trPr>
        <w:tc>
          <w:tcPr>
            <w:tcW w:w="1843" w:type="dxa"/>
            <w:vMerge/>
          </w:tcPr>
          <w:p w14:paraId="6C3584D3" w14:textId="77777777" w:rsidR="00D13975" w:rsidRPr="006D6416" w:rsidRDefault="00D13975" w:rsidP="00D13975">
            <w:pPr>
              <w:spacing w:after="0"/>
              <w:rPr>
                <w:rFonts w:cs="Times New Roman"/>
                <w:lang w:val="en-US"/>
              </w:rPr>
            </w:pPr>
          </w:p>
        </w:tc>
        <w:tc>
          <w:tcPr>
            <w:tcW w:w="2977" w:type="dxa"/>
          </w:tcPr>
          <w:p w14:paraId="5C35873D" w14:textId="77777777" w:rsidR="00D13975" w:rsidRPr="006D6416" w:rsidRDefault="00D13975" w:rsidP="00D13975">
            <w:pPr>
              <w:spacing w:after="0"/>
              <w:rPr>
                <w:rFonts w:cs="Times New Roman"/>
                <w:lang w:val="en-US"/>
              </w:rPr>
            </w:pPr>
            <w:r w:rsidRPr="006D6416">
              <w:rPr>
                <w:rFonts w:cs="Times New Roman"/>
                <w:lang w:val="en-US"/>
              </w:rPr>
              <w:t>L precuneus</w:t>
            </w:r>
          </w:p>
        </w:tc>
        <w:tc>
          <w:tcPr>
            <w:tcW w:w="1134" w:type="dxa"/>
          </w:tcPr>
          <w:p w14:paraId="0C922148" w14:textId="77777777" w:rsidR="00D13975" w:rsidRPr="006D6416" w:rsidRDefault="00D13975" w:rsidP="00D13975">
            <w:pPr>
              <w:spacing w:after="0"/>
              <w:jc w:val="right"/>
              <w:rPr>
                <w:rFonts w:cs="Times New Roman"/>
                <w:lang w:val="en-US"/>
              </w:rPr>
            </w:pPr>
            <w:r w:rsidRPr="006D6416">
              <w:rPr>
                <w:rFonts w:cs="Times New Roman"/>
                <w:lang w:val="en-US"/>
              </w:rPr>
              <w:t>743.23</w:t>
            </w:r>
          </w:p>
        </w:tc>
        <w:tc>
          <w:tcPr>
            <w:tcW w:w="992" w:type="dxa"/>
          </w:tcPr>
          <w:p w14:paraId="5D136CC5" w14:textId="77777777" w:rsidR="00D13975" w:rsidRPr="006D6416" w:rsidRDefault="00D13975" w:rsidP="00D13975">
            <w:pPr>
              <w:spacing w:after="0"/>
              <w:jc w:val="right"/>
              <w:rPr>
                <w:rFonts w:cs="Times New Roman"/>
                <w:lang w:val="en-US"/>
              </w:rPr>
            </w:pPr>
            <w:r w:rsidRPr="006D6416">
              <w:rPr>
                <w:rFonts w:cs="Times New Roman"/>
                <w:lang w:val="en-US"/>
              </w:rPr>
              <w:t>.029</w:t>
            </w:r>
          </w:p>
        </w:tc>
        <w:tc>
          <w:tcPr>
            <w:tcW w:w="851" w:type="dxa"/>
          </w:tcPr>
          <w:p w14:paraId="4D40A273" w14:textId="77777777" w:rsidR="00D13975" w:rsidRPr="006D6416" w:rsidRDefault="00D13975" w:rsidP="00D13975">
            <w:pPr>
              <w:spacing w:after="0"/>
              <w:jc w:val="right"/>
              <w:rPr>
                <w:rFonts w:cs="Times New Roman"/>
                <w:lang w:val="en-US"/>
              </w:rPr>
            </w:pPr>
            <w:r w:rsidRPr="006D6416">
              <w:rPr>
                <w:rFonts w:cs="Times New Roman"/>
                <w:lang w:val="en-US"/>
              </w:rPr>
              <w:t>651</w:t>
            </w:r>
          </w:p>
        </w:tc>
        <w:tc>
          <w:tcPr>
            <w:tcW w:w="567" w:type="dxa"/>
          </w:tcPr>
          <w:p w14:paraId="43A4EA4C" w14:textId="77777777" w:rsidR="00D13975" w:rsidRPr="006D6416" w:rsidRDefault="00D13975" w:rsidP="00D13975">
            <w:pPr>
              <w:spacing w:after="0"/>
              <w:jc w:val="right"/>
              <w:rPr>
                <w:rFonts w:cs="Times New Roman"/>
                <w:lang w:val="en-US"/>
              </w:rPr>
            </w:pPr>
            <w:r w:rsidRPr="006D6416">
              <w:rPr>
                <w:rFonts w:cs="Times New Roman"/>
                <w:lang w:val="en-US"/>
              </w:rPr>
              <w:t>-14</w:t>
            </w:r>
          </w:p>
        </w:tc>
        <w:tc>
          <w:tcPr>
            <w:tcW w:w="567" w:type="dxa"/>
          </w:tcPr>
          <w:p w14:paraId="28BD3B41" w14:textId="77777777" w:rsidR="00D13975" w:rsidRPr="006D6416" w:rsidRDefault="00D13975" w:rsidP="00D13975">
            <w:pPr>
              <w:spacing w:after="0"/>
              <w:jc w:val="right"/>
              <w:rPr>
                <w:rFonts w:cs="Times New Roman"/>
                <w:lang w:val="en-US"/>
              </w:rPr>
            </w:pPr>
            <w:r w:rsidRPr="006D6416">
              <w:rPr>
                <w:rFonts w:cs="Times New Roman"/>
                <w:lang w:val="en-US"/>
              </w:rPr>
              <w:t>-56</w:t>
            </w:r>
          </w:p>
        </w:tc>
        <w:tc>
          <w:tcPr>
            <w:tcW w:w="572" w:type="dxa"/>
          </w:tcPr>
          <w:p w14:paraId="7E96F7B0" w14:textId="77777777" w:rsidR="00D13975" w:rsidRPr="006D6416" w:rsidRDefault="00D13975" w:rsidP="00D13975">
            <w:pPr>
              <w:spacing w:after="0"/>
              <w:jc w:val="right"/>
              <w:rPr>
                <w:rFonts w:cs="Times New Roman"/>
                <w:lang w:val="en-US"/>
              </w:rPr>
            </w:pPr>
            <w:r w:rsidRPr="006D6416">
              <w:rPr>
                <w:rFonts w:cs="Times New Roman"/>
                <w:lang w:val="en-US"/>
              </w:rPr>
              <w:t>52</w:t>
            </w:r>
          </w:p>
        </w:tc>
      </w:tr>
      <w:tr w:rsidR="00D13975" w:rsidRPr="006B0D5F" w14:paraId="5CEA0BCA" w14:textId="77777777" w:rsidTr="00D13975">
        <w:trPr>
          <w:trHeight w:val="227"/>
        </w:trPr>
        <w:tc>
          <w:tcPr>
            <w:tcW w:w="1843" w:type="dxa"/>
            <w:vMerge/>
          </w:tcPr>
          <w:p w14:paraId="7288C590" w14:textId="77777777" w:rsidR="00D13975" w:rsidRPr="006D6416" w:rsidRDefault="00D13975" w:rsidP="00D13975">
            <w:pPr>
              <w:spacing w:after="0"/>
              <w:rPr>
                <w:rFonts w:cs="Times New Roman"/>
                <w:lang w:val="en-US"/>
              </w:rPr>
            </w:pPr>
          </w:p>
        </w:tc>
        <w:tc>
          <w:tcPr>
            <w:tcW w:w="2977" w:type="dxa"/>
          </w:tcPr>
          <w:p w14:paraId="041023CC" w14:textId="77777777" w:rsidR="00D13975" w:rsidRPr="006D6416" w:rsidRDefault="00D13975" w:rsidP="00D13975">
            <w:pPr>
              <w:spacing w:after="0"/>
              <w:rPr>
                <w:rFonts w:cs="Times New Roman"/>
                <w:lang w:val="en-US"/>
              </w:rPr>
            </w:pPr>
            <w:r w:rsidRPr="006D6416">
              <w:rPr>
                <w:rFonts w:cs="Times New Roman"/>
                <w:lang w:val="en-US"/>
              </w:rPr>
              <w:t>L postcentral gyrus</w:t>
            </w:r>
          </w:p>
        </w:tc>
        <w:tc>
          <w:tcPr>
            <w:tcW w:w="1134" w:type="dxa"/>
          </w:tcPr>
          <w:p w14:paraId="7A39F923" w14:textId="77777777" w:rsidR="00D13975" w:rsidRPr="006D6416" w:rsidRDefault="00D13975" w:rsidP="00D13975">
            <w:pPr>
              <w:spacing w:after="0"/>
              <w:jc w:val="right"/>
              <w:rPr>
                <w:rFonts w:cs="Times New Roman"/>
                <w:lang w:val="en-US"/>
              </w:rPr>
            </w:pPr>
            <w:r w:rsidRPr="006D6416">
              <w:rPr>
                <w:rFonts w:cs="Times New Roman"/>
                <w:lang w:val="en-US"/>
              </w:rPr>
              <w:t>668.59</w:t>
            </w:r>
          </w:p>
        </w:tc>
        <w:tc>
          <w:tcPr>
            <w:tcW w:w="992" w:type="dxa"/>
          </w:tcPr>
          <w:p w14:paraId="1D179E1E" w14:textId="77777777" w:rsidR="00D13975" w:rsidRPr="006D6416" w:rsidRDefault="00D13975" w:rsidP="00D13975">
            <w:pPr>
              <w:spacing w:after="0"/>
              <w:jc w:val="right"/>
              <w:rPr>
                <w:rFonts w:cs="Times New Roman"/>
                <w:lang w:val="en-US"/>
              </w:rPr>
            </w:pPr>
            <w:r w:rsidRPr="006D6416">
              <w:rPr>
                <w:rFonts w:cs="Times New Roman"/>
                <w:lang w:val="en-US"/>
              </w:rPr>
              <w:t>.040</w:t>
            </w:r>
          </w:p>
        </w:tc>
        <w:tc>
          <w:tcPr>
            <w:tcW w:w="851" w:type="dxa"/>
          </w:tcPr>
          <w:p w14:paraId="2E1995AE" w14:textId="77777777" w:rsidR="00D13975" w:rsidRPr="006D6416" w:rsidRDefault="00D13975" w:rsidP="00D13975">
            <w:pPr>
              <w:spacing w:after="0"/>
              <w:jc w:val="right"/>
              <w:rPr>
                <w:rFonts w:cs="Times New Roman"/>
                <w:lang w:val="en-US"/>
              </w:rPr>
            </w:pPr>
            <w:r w:rsidRPr="006D6416">
              <w:rPr>
                <w:rFonts w:cs="Times New Roman"/>
                <w:lang w:val="en-US"/>
              </w:rPr>
              <w:t>410</w:t>
            </w:r>
          </w:p>
        </w:tc>
        <w:tc>
          <w:tcPr>
            <w:tcW w:w="567" w:type="dxa"/>
          </w:tcPr>
          <w:p w14:paraId="268FF134" w14:textId="77777777" w:rsidR="00D13975" w:rsidRPr="006D6416" w:rsidRDefault="00D13975" w:rsidP="00D13975">
            <w:pPr>
              <w:spacing w:after="0"/>
              <w:jc w:val="right"/>
              <w:rPr>
                <w:rFonts w:cs="Times New Roman"/>
                <w:lang w:val="en-US"/>
              </w:rPr>
            </w:pPr>
            <w:r w:rsidRPr="006D6416">
              <w:rPr>
                <w:rFonts w:cs="Times New Roman"/>
                <w:lang w:val="en-US"/>
              </w:rPr>
              <w:t>-63</w:t>
            </w:r>
          </w:p>
        </w:tc>
        <w:tc>
          <w:tcPr>
            <w:tcW w:w="567" w:type="dxa"/>
          </w:tcPr>
          <w:p w14:paraId="7B252C2F" w14:textId="77777777" w:rsidR="00D13975" w:rsidRPr="006D6416" w:rsidRDefault="00D13975" w:rsidP="00D13975">
            <w:pPr>
              <w:spacing w:after="0"/>
              <w:jc w:val="right"/>
              <w:rPr>
                <w:rFonts w:cs="Times New Roman"/>
                <w:lang w:val="en-US"/>
              </w:rPr>
            </w:pPr>
            <w:r w:rsidRPr="006D6416">
              <w:rPr>
                <w:rFonts w:cs="Times New Roman"/>
                <w:lang w:val="en-US"/>
              </w:rPr>
              <w:t>-14</w:t>
            </w:r>
          </w:p>
        </w:tc>
        <w:tc>
          <w:tcPr>
            <w:tcW w:w="572" w:type="dxa"/>
          </w:tcPr>
          <w:p w14:paraId="5C1CEE2D" w14:textId="77777777" w:rsidR="00D13975" w:rsidRPr="006D6416" w:rsidRDefault="00D13975" w:rsidP="00D13975">
            <w:pPr>
              <w:spacing w:after="0"/>
              <w:jc w:val="right"/>
              <w:rPr>
                <w:rFonts w:cs="Times New Roman"/>
                <w:lang w:val="en-US"/>
              </w:rPr>
            </w:pPr>
            <w:r w:rsidRPr="006D6416">
              <w:rPr>
                <w:rFonts w:cs="Times New Roman"/>
                <w:lang w:val="en-US"/>
              </w:rPr>
              <w:t>39</w:t>
            </w:r>
          </w:p>
        </w:tc>
      </w:tr>
      <w:tr w:rsidR="00D13975" w:rsidRPr="006B0D5F" w14:paraId="796A32E6" w14:textId="77777777" w:rsidTr="00D13975">
        <w:trPr>
          <w:trHeight w:val="227"/>
        </w:trPr>
        <w:tc>
          <w:tcPr>
            <w:tcW w:w="1843" w:type="dxa"/>
            <w:vMerge/>
          </w:tcPr>
          <w:p w14:paraId="19D31D40" w14:textId="77777777" w:rsidR="00D13975" w:rsidRPr="006D6416" w:rsidRDefault="00D13975" w:rsidP="00D13975">
            <w:pPr>
              <w:spacing w:after="0"/>
              <w:rPr>
                <w:rFonts w:cs="Times New Roman"/>
                <w:lang w:val="en-US"/>
              </w:rPr>
            </w:pPr>
          </w:p>
        </w:tc>
        <w:tc>
          <w:tcPr>
            <w:tcW w:w="2977" w:type="dxa"/>
          </w:tcPr>
          <w:p w14:paraId="5315E40F" w14:textId="77777777" w:rsidR="00D13975" w:rsidRPr="006D6416" w:rsidRDefault="00D13975" w:rsidP="00D13975">
            <w:pPr>
              <w:spacing w:after="0"/>
              <w:rPr>
                <w:rFonts w:cs="Times New Roman"/>
                <w:lang w:val="en-US"/>
              </w:rPr>
            </w:pPr>
            <w:r w:rsidRPr="006D6416">
              <w:rPr>
                <w:rFonts w:cs="Times New Roman"/>
                <w:lang w:val="en-US"/>
              </w:rPr>
              <w:t>R cerebellum</w:t>
            </w:r>
          </w:p>
        </w:tc>
        <w:tc>
          <w:tcPr>
            <w:tcW w:w="1134" w:type="dxa"/>
          </w:tcPr>
          <w:p w14:paraId="09DAFC0E" w14:textId="77777777" w:rsidR="00D13975" w:rsidRPr="006D6416" w:rsidRDefault="00D13975" w:rsidP="00D13975">
            <w:pPr>
              <w:spacing w:after="0"/>
              <w:jc w:val="right"/>
              <w:rPr>
                <w:rFonts w:cs="Times New Roman"/>
                <w:lang w:val="en-US"/>
              </w:rPr>
            </w:pPr>
            <w:r w:rsidRPr="006D6416">
              <w:rPr>
                <w:rFonts w:cs="Times New Roman"/>
                <w:lang w:val="en-US"/>
              </w:rPr>
              <w:t>632.84</w:t>
            </w:r>
          </w:p>
        </w:tc>
        <w:tc>
          <w:tcPr>
            <w:tcW w:w="992" w:type="dxa"/>
          </w:tcPr>
          <w:p w14:paraId="31044814" w14:textId="77777777" w:rsidR="00D13975" w:rsidRPr="006D6416" w:rsidRDefault="00D13975" w:rsidP="00D13975">
            <w:pPr>
              <w:spacing w:after="0"/>
              <w:jc w:val="right"/>
              <w:rPr>
                <w:rFonts w:cs="Times New Roman"/>
                <w:lang w:val="en-US"/>
              </w:rPr>
            </w:pPr>
            <w:r w:rsidRPr="006D6416">
              <w:rPr>
                <w:rFonts w:cs="Times New Roman"/>
                <w:lang w:val="en-US"/>
              </w:rPr>
              <w:t>.045</w:t>
            </w:r>
          </w:p>
        </w:tc>
        <w:tc>
          <w:tcPr>
            <w:tcW w:w="851" w:type="dxa"/>
          </w:tcPr>
          <w:p w14:paraId="0C4DFA71" w14:textId="77777777" w:rsidR="00D13975" w:rsidRPr="006D6416" w:rsidRDefault="00D13975" w:rsidP="00D13975">
            <w:pPr>
              <w:spacing w:after="0"/>
              <w:jc w:val="right"/>
              <w:rPr>
                <w:rFonts w:cs="Times New Roman"/>
                <w:lang w:val="en-US"/>
              </w:rPr>
            </w:pPr>
            <w:r w:rsidRPr="006D6416">
              <w:rPr>
                <w:rFonts w:cs="Times New Roman"/>
                <w:lang w:val="en-US"/>
              </w:rPr>
              <w:t>505</w:t>
            </w:r>
          </w:p>
        </w:tc>
        <w:tc>
          <w:tcPr>
            <w:tcW w:w="567" w:type="dxa"/>
          </w:tcPr>
          <w:p w14:paraId="268D65FE" w14:textId="77777777" w:rsidR="00D13975" w:rsidRPr="006D6416" w:rsidRDefault="00D13975" w:rsidP="00D13975">
            <w:pPr>
              <w:spacing w:after="0"/>
              <w:jc w:val="right"/>
              <w:rPr>
                <w:rFonts w:cs="Times New Roman"/>
                <w:lang w:val="en-US"/>
              </w:rPr>
            </w:pPr>
            <w:r w:rsidRPr="006D6416">
              <w:rPr>
                <w:rFonts w:cs="Times New Roman"/>
                <w:lang w:val="en-US"/>
              </w:rPr>
              <w:t>48</w:t>
            </w:r>
          </w:p>
        </w:tc>
        <w:tc>
          <w:tcPr>
            <w:tcW w:w="567" w:type="dxa"/>
          </w:tcPr>
          <w:p w14:paraId="198E89CF" w14:textId="77777777" w:rsidR="00D13975" w:rsidRPr="006D6416" w:rsidRDefault="00D13975" w:rsidP="00D13975">
            <w:pPr>
              <w:spacing w:after="0"/>
              <w:jc w:val="right"/>
              <w:rPr>
                <w:rFonts w:cs="Times New Roman"/>
                <w:lang w:val="en-US"/>
              </w:rPr>
            </w:pPr>
            <w:r w:rsidRPr="006D6416">
              <w:rPr>
                <w:rFonts w:cs="Times New Roman"/>
                <w:lang w:val="en-US"/>
              </w:rPr>
              <w:t>-54</w:t>
            </w:r>
          </w:p>
        </w:tc>
        <w:tc>
          <w:tcPr>
            <w:tcW w:w="572" w:type="dxa"/>
          </w:tcPr>
          <w:p w14:paraId="0C497716" w14:textId="77777777" w:rsidR="00D13975" w:rsidRPr="006D6416" w:rsidRDefault="00D13975" w:rsidP="00D13975">
            <w:pPr>
              <w:spacing w:after="0"/>
              <w:jc w:val="right"/>
              <w:rPr>
                <w:rFonts w:cs="Times New Roman"/>
                <w:lang w:val="en-US"/>
              </w:rPr>
            </w:pPr>
            <w:r w:rsidRPr="006D6416">
              <w:rPr>
                <w:rFonts w:cs="Times New Roman"/>
                <w:lang w:val="en-US"/>
              </w:rPr>
              <w:t>-27</w:t>
            </w:r>
          </w:p>
        </w:tc>
      </w:tr>
      <w:tr w:rsidR="00D13975" w:rsidRPr="006B0D5F" w14:paraId="3F48E255" w14:textId="77777777" w:rsidTr="00D13975">
        <w:trPr>
          <w:trHeight w:val="227"/>
        </w:trPr>
        <w:tc>
          <w:tcPr>
            <w:tcW w:w="1843" w:type="dxa"/>
            <w:vMerge/>
          </w:tcPr>
          <w:p w14:paraId="7A2F8C53" w14:textId="77777777" w:rsidR="00D13975" w:rsidRPr="006D6416" w:rsidRDefault="00D13975" w:rsidP="00D13975">
            <w:pPr>
              <w:spacing w:after="0"/>
              <w:rPr>
                <w:rFonts w:cs="Times New Roman"/>
                <w:lang w:val="en-US"/>
              </w:rPr>
            </w:pPr>
          </w:p>
        </w:tc>
        <w:tc>
          <w:tcPr>
            <w:tcW w:w="2977" w:type="dxa"/>
          </w:tcPr>
          <w:p w14:paraId="0D274637" w14:textId="77777777" w:rsidR="00D13975" w:rsidRPr="006D6416" w:rsidRDefault="00D13975" w:rsidP="00D13975">
            <w:pPr>
              <w:spacing w:after="0"/>
              <w:rPr>
                <w:rFonts w:cs="Times New Roman"/>
                <w:lang w:val="en-US"/>
              </w:rPr>
            </w:pPr>
            <w:r w:rsidRPr="006D6416">
              <w:rPr>
                <w:rFonts w:cs="Times New Roman"/>
                <w:lang w:val="en-US"/>
              </w:rPr>
              <w:t>R cerebellum</w:t>
            </w:r>
          </w:p>
        </w:tc>
        <w:tc>
          <w:tcPr>
            <w:tcW w:w="1134" w:type="dxa"/>
          </w:tcPr>
          <w:p w14:paraId="36BD5B69" w14:textId="77777777" w:rsidR="00D13975" w:rsidRPr="006D6416" w:rsidRDefault="00D13975" w:rsidP="00D13975">
            <w:pPr>
              <w:spacing w:after="0"/>
              <w:jc w:val="right"/>
              <w:rPr>
                <w:rFonts w:cs="Times New Roman"/>
                <w:lang w:val="en-US"/>
              </w:rPr>
            </w:pPr>
            <w:r w:rsidRPr="006D6416">
              <w:rPr>
                <w:rFonts w:cs="Times New Roman"/>
                <w:lang w:val="en-US"/>
              </w:rPr>
              <w:t>611.18</w:t>
            </w:r>
          </w:p>
        </w:tc>
        <w:tc>
          <w:tcPr>
            <w:tcW w:w="992" w:type="dxa"/>
          </w:tcPr>
          <w:p w14:paraId="1968A429" w14:textId="77777777" w:rsidR="00D13975" w:rsidRPr="006D6416" w:rsidRDefault="00D13975" w:rsidP="00D13975">
            <w:pPr>
              <w:spacing w:after="0"/>
              <w:jc w:val="right"/>
              <w:rPr>
                <w:rFonts w:cs="Times New Roman"/>
                <w:lang w:val="en-US"/>
              </w:rPr>
            </w:pPr>
            <w:r w:rsidRPr="006D6416">
              <w:rPr>
                <w:rFonts w:cs="Times New Roman"/>
                <w:lang w:val="en-US"/>
              </w:rPr>
              <w:t>.047</w:t>
            </w:r>
          </w:p>
        </w:tc>
        <w:tc>
          <w:tcPr>
            <w:tcW w:w="851" w:type="dxa"/>
          </w:tcPr>
          <w:p w14:paraId="5E6E8AA4" w14:textId="77777777" w:rsidR="00D13975" w:rsidRPr="006D6416" w:rsidRDefault="00D13975" w:rsidP="00D13975">
            <w:pPr>
              <w:spacing w:after="0"/>
              <w:jc w:val="right"/>
              <w:rPr>
                <w:rFonts w:cs="Times New Roman"/>
                <w:lang w:val="en-US"/>
              </w:rPr>
            </w:pPr>
            <w:r w:rsidRPr="006D6416">
              <w:rPr>
                <w:rFonts w:cs="Times New Roman"/>
                <w:lang w:val="en-US"/>
              </w:rPr>
              <w:t>258</w:t>
            </w:r>
          </w:p>
        </w:tc>
        <w:tc>
          <w:tcPr>
            <w:tcW w:w="567" w:type="dxa"/>
          </w:tcPr>
          <w:p w14:paraId="51C995EF" w14:textId="77777777" w:rsidR="00D13975" w:rsidRPr="006D6416" w:rsidRDefault="00D13975" w:rsidP="00D13975">
            <w:pPr>
              <w:spacing w:after="0"/>
              <w:jc w:val="right"/>
              <w:rPr>
                <w:rFonts w:cs="Times New Roman"/>
                <w:lang w:val="en-US"/>
              </w:rPr>
            </w:pPr>
            <w:r w:rsidRPr="006D6416">
              <w:rPr>
                <w:rFonts w:cs="Times New Roman"/>
                <w:lang w:val="en-US"/>
              </w:rPr>
              <w:t>40</w:t>
            </w:r>
          </w:p>
        </w:tc>
        <w:tc>
          <w:tcPr>
            <w:tcW w:w="567" w:type="dxa"/>
          </w:tcPr>
          <w:p w14:paraId="3D89E24B" w14:textId="77777777" w:rsidR="00D13975" w:rsidRPr="006D6416" w:rsidRDefault="00D13975" w:rsidP="00D13975">
            <w:pPr>
              <w:spacing w:after="0"/>
              <w:jc w:val="right"/>
              <w:rPr>
                <w:rFonts w:cs="Times New Roman"/>
                <w:lang w:val="en-US"/>
              </w:rPr>
            </w:pPr>
            <w:r w:rsidRPr="006D6416">
              <w:rPr>
                <w:rFonts w:cs="Times New Roman"/>
                <w:lang w:val="en-US"/>
              </w:rPr>
              <w:t>-38</w:t>
            </w:r>
          </w:p>
        </w:tc>
        <w:tc>
          <w:tcPr>
            <w:tcW w:w="572" w:type="dxa"/>
          </w:tcPr>
          <w:p w14:paraId="6DBB235F" w14:textId="77777777" w:rsidR="00D13975" w:rsidRPr="006D6416" w:rsidRDefault="00D13975" w:rsidP="00D13975">
            <w:pPr>
              <w:spacing w:after="0"/>
              <w:jc w:val="right"/>
              <w:rPr>
                <w:rFonts w:cs="Times New Roman"/>
                <w:lang w:val="en-US"/>
              </w:rPr>
            </w:pPr>
            <w:r w:rsidRPr="006D6416">
              <w:rPr>
                <w:rFonts w:cs="Times New Roman"/>
                <w:lang w:val="en-US"/>
              </w:rPr>
              <w:t>-46</w:t>
            </w:r>
          </w:p>
        </w:tc>
      </w:tr>
      <w:tr w:rsidR="00D13975" w:rsidRPr="006B0D5F" w14:paraId="7FBA9488" w14:textId="77777777" w:rsidTr="00D13975">
        <w:trPr>
          <w:trHeight w:val="227"/>
        </w:trPr>
        <w:tc>
          <w:tcPr>
            <w:tcW w:w="1843" w:type="dxa"/>
          </w:tcPr>
          <w:p w14:paraId="6A1FA33B" w14:textId="77777777" w:rsidR="00D13975" w:rsidRPr="006D6416" w:rsidRDefault="006D6416" w:rsidP="00D13975">
            <w:pPr>
              <w:spacing w:after="0"/>
              <w:rPr>
                <w:rFonts w:cs="Times New Roman"/>
                <w:lang w:val="en-US"/>
              </w:rPr>
            </w:pPr>
            <w:r>
              <w:rPr>
                <w:rFonts w:cs="Times New Roman"/>
              </w:rPr>
              <w:t>TW-pre &gt; CG-women</w:t>
            </w:r>
          </w:p>
        </w:tc>
        <w:tc>
          <w:tcPr>
            <w:tcW w:w="2977" w:type="dxa"/>
          </w:tcPr>
          <w:p w14:paraId="5AC5EBCB" w14:textId="77777777" w:rsidR="00D13975" w:rsidRPr="006D6416" w:rsidRDefault="00D13975" w:rsidP="00D13975">
            <w:pPr>
              <w:spacing w:after="0"/>
              <w:rPr>
                <w:rFonts w:cs="Times New Roman"/>
                <w:lang w:val="en-US"/>
              </w:rPr>
            </w:pPr>
            <w:r w:rsidRPr="006D6416">
              <w:rPr>
                <w:rFonts w:cs="Times New Roman"/>
                <w:lang w:val="en-US"/>
              </w:rPr>
              <w:t>L precuneus, R medial cingulate Cortex, L + R lingual gyrus</w:t>
            </w:r>
          </w:p>
        </w:tc>
        <w:tc>
          <w:tcPr>
            <w:tcW w:w="1134" w:type="dxa"/>
          </w:tcPr>
          <w:p w14:paraId="75F3B105" w14:textId="77777777" w:rsidR="00D13975" w:rsidRPr="006D6416" w:rsidRDefault="00D13975" w:rsidP="00D13975">
            <w:pPr>
              <w:spacing w:after="0"/>
              <w:jc w:val="right"/>
              <w:rPr>
                <w:rFonts w:cs="Times New Roman"/>
                <w:lang w:val="en-US"/>
              </w:rPr>
            </w:pPr>
            <w:r w:rsidRPr="006D6416">
              <w:rPr>
                <w:rFonts w:cs="Times New Roman"/>
                <w:lang w:val="en-US"/>
              </w:rPr>
              <w:t>982.71</w:t>
            </w:r>
          </w:p>
        </w:tc>
        <w:tc>
          <w:tcPr>
            <w:tcW w:w="992" w:type="dxa"/>
          </w:tcPr>
          <w:p w14:paraId="20DB0AB3" w14:textId="77777777" w:rsidR="00D13975" w:rsidRPr="006D6416" w:rsidRDefault="00D13975" w:rsidP="00D13975">
            <w:pPr>
              <w:spacing w:after="0"/>
              <w:jc w:val="right"/>
              <w:rPr>
                <w:rFonts w:cs="Times New Roman"/>
                <w:lang w:val="en-US"/>
              </w:rPr>
            </w:pPr>
            <w:r w:rsidRPr="006D6416">
              <w:rPr>
                <w:rFonts w:cs="Times New Roman"/>
                <w:lang w:val="en-US"/>
              </w:rPr>
              <w:t>&lt;.001</w:t>
            </w:r>
          </w:p>
        </w:tc>
        <w:tc>
          <w:tcPr>
            <w:tcW w:w="851" w:type="dxa"/>
          </w:tcPr>
          <w:p w14:paraId="0E362E80" w14:textId="77777777" w:rsidR="00D13975" w:rsidRPr="006D6416" w:rsidRDefault="00D13975" w:rsidP="00D13975">
            <w:pPr>
              <w:spacing w:after="0"/>
              <w:jc w:val="right"/>
              <w:rPr>
                <w:rFonts w:cs="Times New Roman"/>
                <w:lang w:val="en-US"/>
              </w:rPr>
            </w:pPr>
            <w:r w:rsidRPr="006D6416">
              <w:rPr>
                <w:rFonts w:cs="Times New Roman"/>
                <w:lang w:val="en-US"/>
              </w:rPr>
              <w:t>108742</w:t>
            </w:r>
          </w:p>
        </w:tc>
        <w:tc>
          <w:tcPr>
            <w:tcW w:w="567" w:type="dxa"/>
          </w:tcPr>
          <w:p w14:paraId="4FA2A430" w14:textId="77777777" w:rsidR="00D13975" w:rsidRPr="006D6416" w:rsidRDefault="00D13975" w:rsidP="00D13975">
            <w:pPr>
              <w:spacing w:after="0"/>
              <w:jc w:val="right"/>
              <w:rPr>
                <w:rFonts w:cs="Times New Roman"/>
                <w:lang w:val="en-US"/>
              </w:rPr>
            </w:pPr>
            <w:r w:rsidRPr="006D6416">
              <w:rPr>
                <w:rFonts w:cs="Times New Roman"/>
                <w:lang w:val="en-US"/>
              </w:rPr>
              <w:t>22</w:t>
            </w:r>
          </w:p>
        </w:tc>
        <w:tc>
          <w:tcPr>
            <w:tcW w:w="567" w:type="dxa"/>
          </w:tcPr>
          <w:p w14:paraId="2D81AE6A" w14:textId="77777777" w:rsidR="00D13975" w:rsidRPr="006D6416" w:rsidRDefault="00D13975" w:rsidP="00D13975">
            <w:pPr>
              <w:spacing w:after="0"/>
              <w:jc w:val="right"/>
              <w:rPr>
                <w:rFonts w:cs="Times New Roman"/>
                <w:lang w:val="en-US"/>
              </w:rPr>
            </w:pPr>
            <w:r w:rsidRPr="006D6416">
              <w:rPr>
                <w:rFonts w:cs="Times New Roman"/>
                <w:lang w:val="en-US"/>
              </w:rPr>
              <w:t>-3</w:t>
            </w:r>
          </w:p>
        </w:tc>
        <w:tc>
          <w:tcPr>
            <w:tcW w:w="572" w:type="dxa"/>
          </w:tcPr>
          <w:p w14:paraId="630CDE57" w14:textId="77777777" w:rsidR="00D13975" w:rsidRPr="006D6416" w:rsidRDefault="00D13975" w:rsidP="00D13975">
            <w:pPr>
              <w:spacing w:after="0"/>
              <w:jc w:val="right"/>
              <w:rPr>
                <w:rFonts w:cs="Times New Roman"/>
                <w:lang w:val="en-US"/>
              </w:rPr>
            </w:pPr>
            <w:r w:rsidRPr="006D6416">
              <w:rPr>
                <w:rFonts w:cs="Times New Roman"/>
                <w:lang w:val="en-US"/>
              </w:rPr>
              <w:t>15</w:t>
            </w:r>
          </w:p>
        </w:tc>
      </w:tr>
      <w:tr w:rsidR="00D13975" w:rsidRPr="006B0D5F" w14:paraId="7E66B18B" w14:textId="77777777" w:rsidTr="00D13975">
        <w:trPr>
          <w:trHeight w:val="227"/>
        </w:trPr>
        <w:tc>
          <w:tcPr>
            <w:tcW w:w="1843" w:type="dxa"/>
          </w:tcPr>
          <w:p w14:paraId="33E118F2" w14:textId="77777777" w:rsidR="00D13975" w:rsidRPr="006D6416" w:rsidRDefault="00D13975" w:rsidP="00D13975">
            <w:pPr>
              <w:spacing w:after="0"/>
              <w:rPr>
                <w:rFonts w:cs="Times New Roman"/>
                <w:lang w:val="en-US"/>
              </w:rPr>
            </w:pPr>
          </w:p>
        </w:tc>
        <w:tc>
          <w:tcPr>
            <w:tcW w:w="2977" w:type="dxa"/>
          </w:tcPr>
          <w:p w14:paraId="5D86D959" w14:textId="77777777" w:rsidR="00D13975" w:rsidRPr="006D6416" w:rsidRDefault="00D13975" w:rsidP="00D13975">
            <w:pPr>
              <w:spacing w:after="0"/>
              <w:rPr>
                <w:rFonts w:cs="Times New Roman"/>
                <w:lang w:val="en-US"/>
              </w:rPr>
            </w:pPr>
            <w:r w:rsidRPr="006D6416">
              <w:rPr>
                <w:rFonts w:cs="Times New Roman"/>
                <w:lang w:val="en-US"/>
              </w:rPr>
              <w:t>L cerebellum</w:t>
            </w:r>
          </w:p>
        </w:tc>
        <w:tc>
          <w:tcPr>
            <w:tcW w:w="1134" w:type="dxa"/>
          </w:tcPr>
          <w:p w14:paraId="194D1895" w14:textId="77777777" w:rsidR="00D13975" w:rsidRPr="006D6416" w:rsidRDefault="00D13975" w:rsidP="00D13975">
            <w:pPr>
              <w:spacing w:after="0"/>
              <w:jc w:val="right"/>
              <w:rPr>
                <w:rFonts w:cs="Times New Roman"/>
                <w:lang w:val="en-US"/>
              </w:rPr>
            </w:pPr>
            <w:r w:rsidRPr="006D6416">
              <w:rPr>
                <w:rFonts w:cs="Times New Roman"/>
              </w:rPr>
              <w:t>328.77</w:t>
            </w:r>
          </w:p>
        </w:tc>
        <w:tc>
          <w:tcPr>
            <w:tcW w:w="992" w:type="dxa"/>
          </w:tcPr>
          <w:p w14:paraId="3DB4B929" w14:textId="77777777" w:rsidR="00D13975" w:rsidRPr="006D6416" w:rsidRDefault="00D13975" w:rsidP="00D13975">
            <w:pPr>
              <w:spacing w:after="0"/>
              <w:jc w:val="right"/>
              <w:rPr>
                <w:rFonts w:cs="Times New Roman"/>
                <w:lang w:val="en-US"/>
              </w:rPr>
            </w:pPr>
            <w:r w:rsidRPr="006D6416">
              <w:rPr>
                <w:rFonts w:cs="Times New Roman"/>
              </w:rPr>
              <w:t>.003</w:t>
            </w:r>
          </w:p>
        </w:tc>
        <w:tc>
          <w:tcPr>
            <w:tcW w:w="851" w:type="dxa"/>
          </w:tcPr>
          <w:p w14:paraId="59303A1A" w14:textId="77777777" w:rsidR="00D13975" w:rsidRPr="006D6416" w:rsidRDefault="00D13975" w:rsidP="00D13975">
            <w:pPr>
              <w:spacing w:after="0"/>
              <w:jc w:val="right"/>
              <w:rPr>
                <w:rFonts w:cs="Times New Roman"/>
                <w:lang w:val="en-US"/>
              </w:rPr>
            </w:pPr>
            <w:r w:rsidRPr="006D6416">
              <w:rPr>
                <w:rFonts w:cs="Times New Roman"/>
              </w:rPr>
              <w:t>4657</w:t>
            </w:r>
          </w:p>
        </w:tc>
        <w:tc>
          <w:tcPr>
            <w:tcW w:w="567" w:type="dxa"/>
          </w:tcPr>
          <w:p w14:paraId="2A31D9FA" w14:textId="77777777" w:rsidR="00D13975" w:rsidRPr="006D6416" w:rsidRDefault="00D13975" w:rsidP="00D13975">
            <w:pPr>
              <w:spacing w:after="0"/>
              <w:jc w:val="right"/>
              <w:rPr>
                <w:rFonts w:cs="Times New Roman"/>
                <w:lang w:val="en-US"/>
              </w:rPr>
            </w:pPr>
            <w:r w:rsidRPr="006D6416">
              <w:rPr>
                <w:rFonts w:cs="Times New Roman"/>
              </w:rPr>
              <w:t>-30</w:t>
            </w:r>
          </w:p>
        </w:tc>
        <w:tc>
          <w:tcPr>
            <w:tcW w:w="567" w:type="dxa"/>
          </w:tcPr>
          <w:p w14:paraId="55842030" w14:textId="77777777" w:rsidR="00D13975" w:rsidRPr="006D6416" w:rsidRDefault="00D13975" w:rsidP="00D13975">
            <w:pPr>
              <w:spacing w:after="0"/>
              <w:jc w:val="right"/>
              <w:rPr>
                <w:rFonts w:cs="Times New Roman"/>
                <w:lang w:val="en-US"/>
              </w:rPr>
            </w:pPr>
            <w:r w:rsidRPr="006D6416">
              <w:rPr>
                <w:rFonts w:cs="Times New Roman"/>
              </w:rPr>
              <w:t>-33</w:t>
            </w:r>
          </w:p>
        </w:tc>
        <w:tc>
          <w:tcPr>
            <w:tcW w:w="572" w:type="dxa"/>
          </w:tcPr>
          <w:p w14:paraId="48D3BF82" w14:textId="77777777" w:rsidR="00D13975" w:rsidRPr="006D6416" w:rsidRDefault="00D13975" w:rsidP="00D13975">
            <w:pPr>
              <w:spacing w:after="0"/>
              <w:jc w:val="right"/>
              <w:rPr>
                <w:rFonts w:cs="Times New Roman"/>
                <w:lang w:val="en-US"/>
              </w:rPr>
            </w:pPr>
            <w:r w:rsidRPr="006D6416">
              <w:rPr>
                <w:rFonts w:cs="Times New Roman"/>
              </w:rPr>
              <w:t>-50</w:t>
            </w:r>
          </w:p>
        </w:tc>
      </w:tr>
      <w:tr w:rsidR="00D13975" w:rsidRPr="006B0D5F" w14:paraId="4755A41C" w14:textId="77777777" w:rsidTr="00D13975">
        <w:trPr>
          <w:trHeight w:val="227"/>
        </w:trPr>
        <w:tc>
          <w:tcPr>
            <w:tcW w:w="1843" w:type="dxa"/>
          </w:tcPr>
          <w:p w14:paraId="44B62119" w14:textId="77777777" w:rsidR="00D13975" w:rsidRPr="006D6416" w:rsidRDefault="00D13975" w:rsidP="00D13975">
            <w:pPr>
              <w:spacing w:after="0"/>
              <w:rPr>
                <w:rFonts w:cs="Times New Roman"/>
                <w:lang w:val="en-US"/>
              </w:rPr>
            </w:pPr>
          </w:p>
        </w:tc>
        <w:tc>
          <w:tcPr>
            <w:tcW w:w="2977" w:type="dxa"/>
          </w:tcPr>
          <w:p w14:paraId="1A20A2D0" w14:textId="77777777" w:rsidR="00D13975" w:rsidRPr="006D6416" w:rsidRDefault="00D13975" w:rsidP="00D13975">
            <w:pPr>
              <w:spacing w:after="0"/>
              <w:rPr>
                <w:rFonts w:cs="Times New Roman"/>
                <w:lang w:val="en-US"/>
              </w:rPr>
            </w:pPr>
            <w:r w:rsidRPr="006D6416">
              <w:rPr>
                <w:rFonts w:cs="Times New Roman"/>
                <w:lang w:val="en-US"/>
              </w:rPr>
              <w:t>R precentral, frontal inferior gyrus</w:t>
            </w:r>
          </w:p>
        </w:tc>
        <w:tc>
          <w:tcPr>
            <w:tcW w:w="1134" w:type="dxa"/>
          </w:tcPr>
          <w:p w14:paraId="7112BA29" w14:textId="77777777" w:rsidR="00D13975" w:rsidRPr="006D6416" w:rsidRDefault="00D13975" w:rsidP="00D13975">
            <w:pPr>
              <w:spacing w:after="0"/>
              <w:jc w:val="right"/>
              <w:rPr>
                <w:rFonts w:cs="Times New Roman"/>
                <w:lang w:val="en-US"/>
              </w:rPr>
            </w:pPr>
            <w:r w:rsidRPr="006D6416">
              <w:rPr>
                <w:rFonts w:cs="Times New Roman"/>
              </w:rPr>
              <w:t>127.46</w:t>
            </w:r>
          </w:p>
        </w:tc>
        <w:tc>
          <w:tcPr>
            <w:tcW w:w="992" w:type="dxa"/>
          </w:tcPr>
          <w:p w14:paraId="767CA45D" w14:textId="77777777" w:rsidR="00D13975" w:rsidRPr="006D6416" w:rsidRDefault="00D13975" w:rsidP="00D13975">
            <w:pPr>
              <w:spacing w:after="0"/>
              <w:jc w:val="right"/>
              <w:rPr>
                <w:rFonts w:cs="Times New Roman"/>
                <w:lang w:val="en-US"/>
              </w:rPr>
            </w:pPr>
            <w:r w:rsidRPr="006D6416">
              <w:rPr>
                <w:rFonts w:cs="Times New Roman"/>
              </w:rPr>
              <w:t>.041</w:t>
            </w:r>
          </w:p>
        </w:tc>
        <w:tc>
          <w:tcPr>
            <w:tcW w:w="851" w:type="dxa"/>
          </w:tcPr>
          <w:p w14:paraId="26BA6C2A" w14:textId="77777777" w:rsidR="00D13975" w:rsidRPr="006D6416" w:rsidRDefault="00D13975" w:rsidP="00D13975">
            <w:pPr>
              <w:spacing w:after="0"/>
              <w:jc w:val="right"/>
              <w:rPr>
                <w:rFonts w:cs="Times New Roman"/>
                <w:lang w:val="en-US"/>
              </w:rPr>
            </w:pPr>
            <w:r w:rsidRPr="006D6416">
              <w:rPr>
                <w:rFonts w:cs="Times New Roman"/>
              </w:rPr>
              <w:t>360</w:t>
            </w:r>
          </w:p>
        </w:tc>
        <w:tc>
          <w:tcPr>
            <w:tcW w:w="567" w:type="dxa"/>
          </w:tcPr>
          <w:p w14:paraId="58D43BC8" w14:textId="77777777" w:rsidR="00D13975" w:rsidRPr="006D6416" w:rsidRDefault="00D13975" w:rsidP="00D13975">
            <w:pPr>
              <w:spacing w:after="0"/>
              <w:jc w:val="right"/>
              <w:rPr>
                <w:rFonts w:cs="Times New Roman"/>
                <w:lang w:val="en-US"/>
              </w:rPr>
            </w:pPr>
            <w:r w:rsidRPr="006D6416">
              <w:rPr>
                <w:rFonts w:cs="Times New Roman"/>
              </w:rPr>
              <w:t>62</w:t>
            </w:r>
          </w:p>
        </w:tc>
        <w:tc>
          <w:tcPr>
            <w:tcW w:w="567" w:type="dxa"/>
          </w:tcPr>
          <w:p w14:paraId="61064E28" w14:textId="77777777" w:rsidR="00D13975" w:rsidRPr="006D6416" w:rsidRDefault="00D13975" w:rsidP="00D13975">
            <w:pPr>
              <w:spacing w:after="0"/>
              <w:jc w:val="right"/>
              <w:rPr>
                <w:rFonts w:cs="Times New Roman"/>
                <w:lang w:val="en-US"/>
              </w:rPr>
            </w:pPr>
            <w:r w:rsidRPr="006D6416">
              <w:rPr>
                <w:rFonts w:cs="Times New Roman"/>
              </w:rPr>
              <w:t>16</w:t>
            </w:r>
          </w:p>
        </w:tc>
        <w:tc>
          <w:tcPr>
            <w:tcW w:w="572" w:type="dxa"/>
          </w:tcPr>
          <w:p w14:paraId="49F140F4" w14:textId="77777777" w:rsidR="00D13975" w:rsidRPr="006D6416" w:rsidRDefault="00D13975" w:rsidP="00D13975">
            <w:pPr>
              <w:spacing w:after="0"/>
              <w:jc w:val="right"/>
              <w:rPr>
                <w:rFonts w:cs="Times New Roman"/>
                <w:lang w:val="en-US"/>
              </w:rPr>
            </w:pPr>
            <w:r w:rsidRPr="006D6416">
              <w:rPr>
                <w:rFonts w:cs="Times New Roman"/>
              </w:rPr>
              <w:t>27</w:t>
            </w:r>
          </w:p>
        </w:tc>
      </w:tr>
      <w:tr w:rsidR="00D13975" w:rsidRPr="006B0D5F" w14:paraId="0ABC9633" w14:textId="77777777" w:rsidTr="00D13975">
        <w:trPr>
          <w:trHeight w:val="227"/>
        </w:trPr>
        <w:tc>
          <w:tcPr>
            <w:tcW w:w="1843" w:type="dxa"/>
            <w:vMerge w:val="restart"/>
          </w:tcPr>
          <w:p w14:paraId="3B85AD59" w14:textId="77777777" w:rsidR="00D13975" w:rsidRPr="006D6416" w:rsidRDefault="00D13975" w:rsidP="006D6416">
            <w:pPr>
              <w:spacing w:after="0"/>
              <w:rPr>
                <w:rFonts w:cs="Times New Roman"/>
              </w:rPr>
            </w:pPr>
            <w:r w:rsidRPr="006D6416">
              <w:rPr>
                <w:rFonts w:cs="Times New Roman"/>
              </w:rPr>
              <w:t>TW-post &gt; CG</w:t>
            </w:r>
            <w:r w:rsidR="006D6416">
              <w:rPr>
                <w:rFonts w:cs="Times New Roman"/>
              </w:rPr>
              <w:t>-women</w:t>
            </w:r>
          </w:p>
        </w:tc>
        <w:tc>
          <w:tcPr>
            <w:tcW w:w="2977" w:type="dxa"/>
          </w:tcPr>
          <w:p w14:paraId="12580DBF" w14:textId="77777777" w:rsidR="00D13975" w:rsidRPr="006D6416" w:rsidRDefault="00D13975" w:rsidP="00D13975">
            <w:pPr>
              <w:spacing w:after="0"/>
              <w:rPr>
                <w:rFonts w:cs="Times New Roman"/>
                <w:lang w:val="en-US"/>
              </w:rPr>
            </w:pPr>
            <w:r w:rsidRPr="006D6416">
              <w:rPr>
                <w:rFonts w:cs="Times New Roman"/>
                <w:lang w:val="en-US"/>
              </w:rPr>
              <w:t>R calcarine/lingual gyrus, precuneus</w:t>
            </w:r>
          </w:p>
        </w:tc>
        <w:tc>
          <w:tcPr>
            <w:tcW w:w="1134" w:type="dxa"/>
          </w:tcPr>
          <w:p w14:paraId="571406C4" w14:textId="77777777" w:rsidR="00D13975" w:rsidRPr="006D6416" w:rsidRDefault="00D13975" w:rsidP="00D13975">
            <w:pPr>
              <w:spacing w:after="0"/>
              <w:rPr>
                <w:rFonts w:cs="Times New Roman"/>
                <w:lang w:val="en-US"/>
              </w:rPr>
            </w:pPr>
            <w:r w:rsidRPr="006D6416">
              <w:rPr>
                <w:rFonts w:cs="Times New Roman"/>
                <w:lang w:val="en-US"/>
              </w:rPr>
              <w:t>1312.08</w:t>
            </w:r>
          </w:p>
        </w:tc>
        <w:tc>
          <w:tcPr>
            <w:tcW w:w="992" w:type="dxa"/>
          </w:tcPr>
          <w:p w14:paraId="365477C1" w14:textId="77777777" w:rsidR="00D13975" w:rsidRPr="006D6416" w:rsidRDefault="00D13975" w:rsidP="00D13975">
            <w:pPr>
              <w:spacing w:after="0"/>
              <w:jc w:val="right"/>
              <w:rPr>
                <w:rFonts w:cs="Times New Roman"/>
                <w:lang w:val="en-US"/>
              </w:rPr>
            </w:pPr>
            <w:r w:rsidRPr="006D6416">
              <w:rPr>
                <w:rFonts w:cs="Times New Roman"/>
                <w:lang w:val="en-US"/>
              </w:rPr>
              <w:t>&lt;.001</w:t>
            </w:r>
          </w:p>
        </w:tc>
        <w:tc>
          <w:tcPr>
            <w:tcW w:w="851" w:type="dxa"/>
          </w:tcPr>
          <w:p w14:paraId="6182E5D4" w14:textId="77777777" w:rsidR="00D13975" w:rsidRPr="006D6416" w:rsidRDefault="00D13975" w:rsidP="00D13975">
            <w:pPr>
              <w:spacing w:after="0"/>
              <w:jc w:val="right"/>
              <w:rPr>
                <w:rFonts w:cs="Times New Roman"/>
                <w:lang w:val="en-US"/>
              </w:rPr>
            </w:pPr>
            <w:r w:rsidRPr="006D6416">
              <w:rPr>
                <w:rFonts w:cs="Times New Roman"/>
                <w:lang w:val="en-US"/>
              </w:rPr>
              <w:t>3875</w:t>
            </w:r>
          </w:p>
        </w:tc>
        <w:tc>
          <w:tcPr>
            <w:tcW w:w="567" w:type="dxa"/>
          </w:tcPr>
          <w:p w14:paraId="75B7D120" w14:textId="77777777" w:rsidR="00D13975" w:rsidRPr="006D6416" w:rsidRDefault="00D13975" w:rsidP="00D13975">
            <w:pPr>
              <w:spacing w:after="0"/>
              <w:jc w:val="right"/>
              <w:rPr>
                <w:rFonts w:cs="Times New Roman"/>
                <w:lang w:val="en-US"/>
              </w:rPr>
            </w:pPr>
            <w:r w:rsidRPr="006D6416">
              <w:rPr>
                <w:rFonts w:cs="Times New Roman"/>
                <w:lang w:val="en-US"/>
              </w:rPr>
              <w:t>4</w:t>
            </w:r>
          </w:p>
        </w:tc>
        <w:tc>
          <w:tcPr>
            <w:tcW w:w="567" w:type="dxa"/>
          </w:tcPr>
          <w:p w14:paraId="27DEB409" w14:textId="77777777" w:rsidR="00D13975" w:rsidRPr="006D6416" w:rsidRDefault="00D13975" w:rsidP="00D13975">
            <w:pPr>
              <w:spacing w:after="0"/>
              <w:jc w:val="right"/>
              <w:rPr>
                <w:rFonts w:cs="Times New Roman"/>
                <w:lang w:val="en-US"/>
              </w:rPr>
            </w:pPr>
            <w:r w:rsidRPr="006D6416">
              <w:rPr>
                <w:rFonts w:cs="Times New Roman"/>
                <w:lang w:val="en-US"/>
              </w:rPr>
              <w:t>-50</w:t>
            </w:r>
          </w:p>
        </w:tc>
        <w:tc>
          <w:tcPr>
            <w:tcW w:w="572" w:type="dxa"/>
          </w:tcPr>
          <w:p w14:paraId="25AD770B" w14:textId="77777777" w:rsidR="00D13975" w:rsidRPr="006D6416" w:rsidRDefault="00D13975" w:rsidP="00D13975">
            <w:pPr>
              <w:spacing w:after="0"/>
              <w:jc w:val="right"/>
              <w:rPr>
                <w:rFonts w:cs="Times New Roman"/>
                <w:lang w:val="en-US"/>
              </w:rPr>
            </w:pPr>
            <w:r w:rsidRPr="006D6416">
              <w:rPr>
                <w:rFonts w:cs="Times New Roman"/>
                <w:lang w:val="en-US"/>
              </w:rPr>
              <w:t>3</w:t>
            </w:r>
          </w:p>
        </w:tc>
      </w:tr>
      <w:tr w:rsidR="00D13975" w:rsidRPr="006B0D5F" w14:paraId="0CA92694" w14:textId="77777777" w:rsidTr="00D13975">
        <w:trPr>
          <w:trHeight w:val="227"/>
        </w:trPr>
        <w:tc>
          <w:tcPr>
            <w:tcW w:w="1843" w:type="dxa"/>
            <w:vMerge/>
          </w:tcPr>
          <w:p w14:paraId="7FDAD4A7" w14:textId="77777777" w:rsidR="00D13975" w:rsidRPr="006D6416" w:rsidRDefault="00D13975" w:rsidP="00D13975">
            <w:pPr>
              <w:spacing w:after="0"/>
              <w:rPr>
                <w:rFonts w:cs="Times New Roman"/>
              </w:rPr>
            </w:pPr>
          </w:p>
        </w:tc>
        <w:tc>
          <w:tcPr>
            <w:tcW w:w="2977" w:type="dxa"/>
          </w:tcPr>
          <w:p w14:paraId="091CF85E" w14:textId="77777777" w:rsidR="00D13975" w:rsidRPr="006D6416" w:rsidRDefault="00D13975" w:rsidP="00D13975">
            <w:pPr>
              <w:spacing w:after="0"/>
              <w:rPr>
                <w:rFonts w:cs="Times New Roman"/>
                <w:lang w:val="en-US"/>
              </w:rPr>
            </w:pPr>
            <w:r w:rsidRPr="006D6416">
              <w:rPr>
                <w:rFonts w:cs="Times New Roman"/>
                <w:lang w:val="en-US"/>
              </w:rPr>
              <w:t>L cuneus, superior occipital gyrus</w:t>
            </w:r>
          </w:p>
        </w:tc>
        <w:tc>
          <w:tcPr>
            <w:tcW w:w="1134" w:type="dxa"/>
          </w:tcPr>
          <w:p w14:paraId="3770DEA1" w14:textId="77777777" w:rsidR="00D13975" w:rsidRPr="006D6416" w:rsidRDefault="00D13975" w:rsidP="00D13975">
            <w:pPr>
              <w:spacing w:after="0"/>
              <w:rPr>
                <w:rFonts w:cs="Times New Roman"/>
                <w:lang w:val="en-US"/>
              </w:rPr>
            </w:pPr>
            <w:r w:rsidRPr="006D6416">
              <w:rPr>
                <w:rFonts w:cs="Times New Roman"/>
                <w:lang w:val="en-US"/>
              </w:rPr>
              <w:t>605.11</w:t>
            </w:r>
          </w:p>
        </w:tc>
        <w:tc>
          <w:tcPr>
            <w:tcW w:w="992" w:type="dxa"/>
          </w:tcPr>
          <w:p w14:paraId="00198DF9" w14:textId="77777777" w:rsidR="00D13975" w:rsidRPr="006D6416" w:rsidRDefault="00D13975" w:rsidP="00D13975">
            <w:pPr>
              <w:spacing w:after="0"/>
              <w:jc w:val="right"/>
              <w:rPr>
                <w:rFonts w:cs="Times New Roman"/>
                <w:lang w:val="en-US"/>
              </w:rPr>
            </w:pPr>
            <w:r w:rsidRPr="006D6416">
              <w:rPr>
                <w:rFonts w:cs="Times New Roman"/>
                <w:lang w:val="en-US"/>
              </w:rPr>
              <w:t>.023</w:t>
            </w:r>
          </w:p>
        </w:tc>
        <w:tc>
          <w:tcPr>
            <w:tcW w:w="851" w:type="dxa"/>
          </w:tcPr>
          <w:p w14:paraId="6F6847DF" w14:textId="77777777" w:rsidR="00D13975" w:rsidRPr="006D6416" w:rsidRDefault="00D13975" w:rsidP="00D13975">
            <w:pPr>
              <w:spacing w:after="0"/>
              <w:jc w:val="right"/>
              <w:rPr>
                <w:rFonts w:cs="Times New Roman"/>
                <w:lang w:val="en-US"/>
              </w:rPr>
            </w:pPr>
            <w:r w:rsidRPr="006D6416">
              <w:rPr>
                <w:rFonts w:cs="Times New Roman"/>
                <w:lang w:val="en-US"/>
              </w:rPr>
              <w:t>498</w:t>
            </w:r>
          </w:p>
        </w:tc>
        <w:tc>
          <w:tcPr>
            <w:tcW w:w="567" w:type="dxa"/>
          </w:tcPr>
          <w:p w14:paraId="0E9A1B9F" w14:textId="77777777" w:rsidR="00D13975" w:rsidRPr="006D6416" w:rsidRDefault="00D13975" w:rsidP="00D13975">
            <w:pPr>
              <w:spacing w:after="0"/>
              <w:jc w:val="right"/>
              <w:rPr>
                <w:rFonts w:cs="Times New Roman"/>
                <w:lang w:val="en-US"/>
              </w:rPr>
            </w:pPr>
            <w:r w:rsidRPr="006D6416">
              <w:rPr>
                <w:rFonts w:cs="Times New Roman"/>
                <w:lang w:val="en-US"/>
              </w:rPr>
              <w:t>-10</w:t>
            </w:r>
          </w:p>
        </w:tc>
        <w:tc>
          <w:tcPr>
            <w:tcW w:w="567" w:type="dxa"/>
          </w:tcPr>
          <w:p w14:paraId="49224959" w14:textId="77777777" w:rsidR="00D13975" w:rsidRPr="006D6416" w:rsidRDefault="00D13975" w:rsidP="00D13975">
            <w:pPr>
              <w:spacing w:after="0"/>
              <w:jc w:val="right"/>
              <w:rPr>
                <w:rFonts w:cs="Times New Roman"/>
                <w:lang w:val="en-US"/>
              </w:rPr>
            </w:pPr>
            <w:r w:rsidRPr="006D6416">
              <w:rPr>
                <w:rFonts w:cs="Times New Roman"/>
                <w:lang w:val="en-US"/>
              </w:rPr>
              <w:t>-96</w:t>
            </w:r>
          </w:p>
        </w:tc>
        <w:tc>
          <w:tcPr>
            <w:tcW w:w="572" w:type="dxa"/>
          </w:tcPr>
          <w:p w14:paraId="4364CA13" w14:textId="77777777" w:rsidR="00D13975" w:rsidRPr="006D6416" w:rsidRDefault="00D13975" w:rsidP="00D13975">
            <w:pPr>
              <w:spacing w:after="0"/>
              <w:jc w:val="right"/>
              <w:rPr>
                <w:rFonts w:cs="Times New Roman"/>
                <w:lang w:val="en-US"/>
              </w:rPr>
            </w:pPr>
            <w:r w:rsidRPr="006D6416">
              <w:rPr>
                <w:rFonts w:cs="Times New Roman"/>
                <w:lang w:val="en-US"/>
              </w:rPr>
              <w:t>36</w:t>
            </w:r>
          </w:p>
        </w:tc>
      </w:tr>
      <w:tr w:rsidR="00D13975" w:rsidRPr="006B0D5F" w14:paraId="58005E99" w14:textId="77777777" w:rsidTr="00D13975">
        <w:trPr>
          <w:trHeight w:val="227"/>
        </w:trPr>
        <w:tc>
          <w:tcPr>
            <w:tcW w:w="1843" w:type="dxa"/>
          </w:tcPr>
          <w:p w14:paraId="5039AFEA" w14:textId="77777777" w:rsidR="00D13975" w:rsidRPr="006D6416" w:rsidRDefault="006D6416" w:rsidP="00D13975">
            <w:pPr>
              <w:spacing w:after="0"/>
              <w:rPr>
                <w:rFonts w:cs="Times New Roman"/>
              </w:rPr>
            </w:pPr>
            <w:r>
              <w:rPr>
                <w:rFonts w:cs="Times New Roman"/>
              </w:rPr>
              <w:t>TW-post &lt; CG-women</w:t>
            </w:r>
          </w:p>
        </w:tc>
        <w:tc>
          <w:tcPr>
            <w:tcW w:w="2977" w:type="dxa"/>
          </w:tcPr>
          <w:p w14:paraId="501E8E08" w14:textId="77777777" w:rsidR="00D13975" w:rsidRPr="006D6416" w:rsidRDefault="00D13975" w:rsidP="00D13975">
            <w:pPr>
              <w:spacing w:after="0"/>
              <w:rPr>
                <w:rFonts w:cs="Times New Roman"/>
                <w:lang w:val="en-US"/>
              </w:rPr>
            </w:pPr>
            <w:r w:rsidRPr="006D6416">
              <w:rPr>
                <w:rFonts w:cs="Times New Roman"/>
                <w:lang w:val="en-US"/>
              </w:rPr>
              <w:t>R postcentral gyrus</w:t>
            </w:r>
          </w:p>
        </w:tc>
        <w:tc>
          <w:tcPr>
            <w:tcW w:w="1134" w:type="dxa"/>
          </w:tcPr>
          <w:p w14:paraId="3F3BA392" w14:textId="77777777" w:rsidR="00D13975" w:rsidRPr="006D6416" w:rsidRDefault="00D13975" w:rsidP="00D13975">
            <w:pPr>
              <w:spacing w:after="0"/>
              <w:rPr>
                <w:rFonts w:cs="Times New Roman"/>
                <w:lang w:val="en-US"/>
              </w:rPr>
            </w:pPr>
            <w:r w:rsidRPr="006D6416">
              <w:rPr>
                <w:rFonts w:cs="Times New Roman"/>
                <w:lang w:val="en-US"/>
              </w:rPr>
              <w:t>1057.71</w:t>
            </w:r>
          </w:p>
        </w:tc>
        <w:tc>
          <w:tcPr>
            <w:tcW w:w="992" w:type="dxa"/>
          </w:tcPr>
          <w:p w14:paraId="6DFEE9A2" w14:textId="77777777" w:rsidR="00D13975" w:rsidRPr="006D6416" w:rsidRDefault="00D13975" w:rsidP="00D13975">
            <w:pPr>
              <w:spacing w:after="0"/>
              <w:jc w:val="right"/>
              <w:rPr>
                <w:rFonts w:cs="Times New Roman"/>
                <w:lang w:val="en-US"/>
              </w:rPr>
            </w:pPr>
            <w:r w:rsidRPr="006D6416">
              <w:rPr>
                <w:rFonts w:cs="Times New Roman"/>
                <w:lang w:val="en-US"/>
              </w:rPr>
              <w:t>.026</w:t>
            </w:r>
          </w:p>
        </w:tc>
        <w:tc>
          <w:tcPr>
            <w:tcW w:w="851" w:type="dxa"/>
          </w:tcPr>
          <w:p w14:paraId="6755E4A2" w14:textId="77777777" w:rsidR="00D13975" w:rsidRPr="006D6416" w:rsidRDefault="00D13975" w:rsidP="00D13975">
            <w:pPr>
              <w:spacing w:after="0"/>
              <w:jc w:val="right"/>
              <w:rPr>
                <w:rFonts w:cs="Times New Roman"/>
                <w:lang w:val="en-US"/>
              </w:rPr>
            </w:pPr>
            <w:r w:rsidRPr="006D6416">
              <w:rPr>
                <w:rFonts w:cs="Times New Roman"/>
                <w:lang w:val="en-US"/>
              </w:rPr>
              <w:t>562</w:t>
            </w:r>
          </w:p>
        </w:tc>
        <w:tc>
          <w:tcPr>
            <w:tcW w:w="567" w:type="dxa"/>
          </w:tcPr>
          <w:p w14:paraId="6531138F" w14:textId="77777777" w:rsidR="00D13975" w:rsidRPr="006D6416" w:rsidRDefault="00D13975" w:rsidP="00D13975">
            <w:pPr>
              <w:spacing w:after="0"/>
              <w:jc w:val="right"/>
              <w:rPr>
                <w:rFonts w:cs="Times New Roman"/>
                <w:lang w:val="en-US"/>
              </w:rPr>
            </w:pPr>
            <w:r w:rsidRPr="006D6416">
              <w:rPr>
                <w:rFonts w:cs="Times New Roman"/>
                <w:lang w:val="en-US"/>
              </w:rPr>
              <w:t>45</w:t>
            </w:r>
          </w:p>
        </w:tc>
        <w:tc>
          <w:tcPr>
            <w:tcW w:w="567" w:type="dxa"/>
          </w:tcPr>
          <w:p w14:paraId="26C846B1" w14:textId="77777777" w:rsidR="00D13975" w:rsidRPr="006D6416" w:rsidRDefault="00D13975" w:rsidP="00D13975">
            <w:pPr>
              <w:spacing w:after="0"/>
              <w:jc w:val="right"/>
              <w:rPr>
                <w:rFonts w:cs="Times New Roman"/>
                <w:lang w:val="en-US"/>
              </w:rPr>
            </w:pPr>
            <w:r w:rsidRPr="006D6416">
              <w:rPr>
                <w:rFonts w:cs="Times New Roman"/>
                <w:lang w:val="en-US"/>
              </w:rPr>
              <w:t>-21</w:t>
            </w:r>
          </w:p>
        </w:tc>
        <w:tc>
          <w:tcPr>
            <w:tcW w:w="572" w:type="dxa"/>
          </w:tcPr>
          <w:p w14:paraId="6C4CC3CC" w14:textId="77777777" w:rsidR="00D13975" w:rsidRPr="006D6416" w:rsidRDefault="00D13975" w:rsidP="00D13975">
            <w:pPr>
              <w:spacing w:after="0"/>
              <w:jc w:val="right"/>
              <w:rPr>
                <w:rFonts w:cs="Times New Roman"/>
                <w:lang w:val="en-US"/>
              </w:rPr>
            </w:pPr>
            <w:r w:rsidRPr="006D6416">
              <w:rPr>
                <w:rFonts w:cs="Times New Roman"/>
                <w:lang w:val="en-US"/>
              </w:rPr>
              <w:t>32</w:t>
            </w:r>
          </w:p>
        </w:tc>
      </w:tr>
      <w:tr w:rsidR="00D13975" w:rsidRPr="006B0D5F" w14:paraId="2F8208C2" w14:textId="77777777" w:rsidTr="00D13975">
        <w:trPr>
          <w:trHeight w:val="227"/>
        </w:trPr>
        <w:tc>
          <w:tcPr>
            <w:tcW w:w="1843" w:type="dxa"/>
          </w:tcPr>
          <w:p w14:paraId="2139E63B" w14:textId="77777777" w:rsidR="00D13975" w:rsidRPr="006D6416" w:rsidRDefault="00D13975" w:rsidP="006D6416">
            <w:pPr>
              <w:spacing w:after="0"/>
              <w:rPr>
                <w:rFonts w:cs="Times New Roman"/>
              </w:rPr>
            </w:pPr>
            <w:r w:rsidRPr="006D6416">
              <w:rPr>
                <w:rFonts w:cs="Times New Roman"/>
              </w:rPr>
              <w:t>TW-pre &gt; CG</w:t>
            </w:r>
            <w:r w:rsidR="006D6416">
              <w:rPr>
                <w:rFonts w:cs="Times New Roman"/>
              </w:rPr>
              <w:t>-men</w:t>
            </w:r>
          </w:p>
        </w:tc>
        <w:tc>
          <w:tcPr>
            <w:tcW w:w="2977" w:type="dxa"/>
          </w:tcPr>
          <w:p w14:paraId="45422652" w14:textId="77777777" w:rsidR="00D13975" w:rsidRPr="006D6416" w:rsidRDefault="00D13975" w:rsidP="00D13975">
            <w:pPr>
              <w:spacing w:after="0"/>
              <w:rPr>
                <w:rFonts w:cs="Times New Roman"/>
                <w:lang w:val="en-US"/>
              </w:rPr>
            </w:pPr>
            <w:r w:rsidRPr="006D6416">
              <w:rPr>
                <w:rFonts w:cs="Times New Roman"/>
                <w:lang w:val="en-US"/>
              </w:rPr>
              <w:t>L caudate nucleus, putamen, hippocampus</w:t>
            </w:r>
          </w:p>
        </w:tc>
        <w:tc>
          <w:tcPr>
            <w:tcW w:w="1134" w:type="dxa"/>
          </w:tcPr>
          <w:p w14:paraId="15C4FD2C" w14:textId="77777777" w:rsidR="00D13975" w:rsidRPr="006D6416" w:rsidRDefault="00D13975" w:rsidP="00D13975">
            <w:pPr>
              <w:spacing w:after="0"/>
              <w:rPr>
                <w:rFonts w:cs="Times New Roman"/>
                <w:lang w:val="en-US"/>
              </w:rPr>
            </w:pPr>
            <w:r w:rsidRPr="006D6416">
              <w:rPr>
                <w:rFonts w:cs="Times New Roman"/>
                <w:lang w:val="en-US"/>
              </w:rPr>
              <w:t>745.18</w:t>
            </w:r>
          </w:p>
        </w:tc>
        <w:tc>
          <w:tcPr>
            <w:tcW w:w="992" w:type="dxa"/>
          </w:tcPr>
          <w:p w14:paraId="41312B3F" w14:textId="77777777" w:rsidR="00D13975" w:rsidRPr="006D6416" w:rsidRDefault="00D13975" w:rsidP="00D13975">
            <w:pPr>
              <w:spacing w:after="0"/>
              <w:jc w:val="right"/>
              <w:rPr>
                <w:rFonts w:cs="Times New Roman"/>
                <w:lang w:val="en-US"/>
              </w:rPr>
            </w:pPr>
            <w:r w:rsidRPr="006D6416">
              <w:rPr>
                <w:rFonts w:cs="Times New Roman"/>
                <w:lang w:val="en-US"/>
              </w:rPr>
              <w:t>.009</w:t>
            </w:r>
          </w:p>
        </w:tc>
        <w:tc>
          <w:tcPr>
            <w:tcW w:w="851" w:type="dxa"/>
          </w:tcPr>
          <w:p w14:paraId="1654D473" w14:textId="77777777" w:rsidR="00D13975" w:rsidRPr="006D6416" w:rsidRDefault="00D13975" w:rsidP="00D13975">
            <w:pPr>
              <w:spacing w:after="0"/>
              <w:jc w:val="right"/>
              <w:rPr>
                <w:rFonts w:cs="Times New Roman"/>
                <w:lang w:val="en-US"/>
              </w:rPr>
            </w:pPr>
            <w:r w:rsidRPr="006D6416">
              <w:rPr>
                <w:rFonts w:cs="Times New Roman"/>
                <w:lang w:val="en-US"/>
              </w:rPr>
              <w:t>3018</w:t>
            </w:r>
          </w:p>
        </w:tc>
        <w:tc>
          <w:tcPr>
            <w:tcW w:w="567" w:type="dxa"/>
          </w:tcPr>
          <w:p w14:paraId="4F66FAF8" w14:textId="77777777" w:rsidR="00D13975" w:rsidRPr="006D6416" w:rsidRDefault="00D13975" w:rsidP="00D13975">
            <w:pPr>
              <w:spacing w:after="0"/>
              <w:jc w:val="right"/>
              <w:rPr>
                <w:rFonts w:cs="Times New Roman"/>
                <w:lang w:val="en-US"/>
              </w:rPr>
            </w:pPr>
            <w:r w:rsidRPr="006D6416">
              <w:rPr>
                <w:rFonts w:cs="Times New Roman"/>
                <w:lang w:val="en-US"/>
              </w:rPr>
              <w:t>-21</w:t>
            </w:r>
          </w:p>
        </w:tc>
        <w:tc>
          <w:tcPr>
            <w:tcW w:w="567" w:type="dxa"/>
          </w:tcPr>
          <w:p w14:paraId="3CB6E8F7" w14:textId="77777777" w:rsidR="00D13975" w:rsidRPr="006D6416" w:rsidRDefault="00D13975" w:rsidP="00D13975">
            <w:pPr>
              <w:spacing w:after="0"/>
              <w:jc w:val="right"/>
              <w:rPr>
                <w:rFonts w:cs="Times New Roman"/>
                <w:lang w:val="en-US"/>
              </w:rPr>
            </w:pPr>
            <w:r w:rsidRPr="006D6416">
              <w:rPr>
                <w:rFonts w:cs="Times New Roman"/>
                <w:lang w:val="en-US"/>
              </w:rPr>
              <w:t>18</w:t>
            </w:r>
          </w:p>
        </w:tc>
        <w:tc>
          <w:tcPr>
            <w:tcW w:w="572" w:type="dxa"/>
          </w:tcPr>
          <w:p w14:paraId="501422A6" w14:textId="77777777" w:rsidR="00D13975" w:rsidRPr="006D6416" w:rsidRDefault="00D13975" w:rsidP="00D13975">
            <w:pPr>
              <w:spacing w:after="0"/>
              <w:jc w:val="right"/>
              <w:rPr>
                <w:rFonts w:cs="Times New Roman"/>
                <w:lang w:val="en-US"/>
              </w:rPr>
            </w:pPr>
            <w:r w:rsidRPr="006D6416">
              <w:rPr>
                <w:rFonts w:cs="Times New Roman"/>
                <w:lang w:val="en-US"/>
              </w:rPr>
              <w:t>9</w:t>
            </w:r>
          </w:p>
        </w:tc>
      </w:tr>
      <w:tr w:rsidR="00D13975" w:rsidRPr="006B0D5F" w14:paraId="76B4245E" w14:textId="77777777" w:rsidTr="00D13975">
        <w:trPr>
          <w:trHeight w:val="227"/>
        </w:trPr>
        <w:tc>
          <w:tcPr>
            <w:tcW w:w="1843" w:type="dxa"/>
          </w:tcPr>
          <w:p w14:paraId="2A96B4C6" w14:textId="77777777" w:rsidR="00D13975" w:rsidRPr="006D6416" w:rsidRDefault="00D13975" w:rsidP="00D13975">
            <w:pPr>
              <w:spacing w:after="0"/>
              <w:rPr>
                <w:rFonts w:cs="Times New Roman"/>
              </w:rPr>
            </w:pPr>
          </w:p>
        </w:tc>
        <w:tc>
          <w:tcPr>
            <w:tcW w:w="2977" w:type="dxa"/>
          </w:tcPr>
          <w:p w14:paraId="72A1CF8B" w14:textId="77777777" w:rsidR="00D13975" w:rsidRPr="006D6416" w:rsidRDefault="00D13975" w:rsidP="00D13975">
            <w:pPr>
              <w:spacing w:after="0"/>
              <w:rPr>
                <w:rFonts w:cs="Times New Roman"/>
                <w:lang w:val="en-US"/>
              </w:rPr>
            </w:pPr>
            <w:r w:rsidRPr="006D6416">
              <w:rPr>
                <w:rFonts w:cs="Times New Roman"/>
                <w:lang w:val="en-US"/>
              </w:rPr>
              <w:t>R caudate nucleus, putamen</w:t>
            </w:r>
          </w:p>
        </w:tc>
        <w:tc>
          <w:tcPr>
            <w:tcW w:w="1134" w:type="dxa"/>
          </w:tcPr>
          <w:p w14:paraId="44A3E981" w14:textId="77777777" w:rsidR="00D13975" w:rsidRPr="006D6416" w:rsidRDefault="00D13975" w:rsidP="00D13975">
            <w:pPr>
              <w:spacing w:after="0"/>
              <w:rPr>
                <w:rFonts w:cs="Times New Roman"/>
                <w:lang w:val="en-US"/>
              </w:rPr>
            </w:pPr>
            <w:r w:rsidRPr="006D6416">
              <w:rPr>
                <w:rFonts w:cs="Times New Roman"/>
                <w:lang w:val="en-US"/>
              </w:rPr>
              <w:t>713.97</w:t>
            </w:r>
          </w:p>
        </w:tc>
        <w:tc>
          <w:tcPr>
            <w:tcW w:w="992" w:type="dxa"/>
          </w:tcPr>
          <w:p w14:paraId="5F41C3D1" w14:textId="77777777" w:rsidR="00D13975" w:rsidRPr="006D6416" w:rsidRDefault="00D13975" w:rsidP="00D13975">
            <w:pPr>
              <w:spacing w:after="0"/>
              <w:jc w:val="right"/>
              <w:rPr>
                <w:rFonts w:cs="Times New Roman"/>
                <w:lang w:val="en-US"/>
              </w:rPr>
            </w:pPr>
            <w:r w:rsidRPr="006D6416">
              <w:rPr>
                <w:rFonts w:cs="Times New Roman"/>
                <w:lang w:val="en-US"/>
              </w:rPr>
              <w:t>.010</w:t>
            </w:r>
          </w:p>
        </w:tc>
        <w:tc>
          <w:tcPr>
            <w:tcW w:w="851" w:type="dxa"/>
          </w:tcPr>
          <w:p w14:paraId="79020D7A" w14:textId="77777777" w:rsidR="00D13975" w:rsidRPr="006D6416" w:rsidRDefault="00D13975" w:rsidP="00D13975">
            <w:pPr>
              <w:spacing w:after="0"/>
              <w:jc w:val="right"/>
              <w:rPr>
                <w:rFonts w:cs="Times New Roman"/>
                <w:lang w:val="en-US"/>
              </w:rPr>
            </w:pPr>
            <w:r w:rsidRPr="006D6416">
              <w:rPr>
                <w:rFonts w:cs="Times New Roman"/>
                <w:lang w:val="en-US"/>
              </w:rPr>
              <w:t>2336</w:t>
            </w:r>
          </w:p>
        </w:tc>
        <w:tc>
          <w:tcPr>
            <w:tcW w:w="567" w:type="dxa"/>
          </w:tcPr>
          <w:p w14:paraId="5ECBF861" w14:textId="77777777" w:rsidR="00D13975" w:rsidRPr="006D6416" w:rsidRDefault="00D13975" w:rsidP="00D13975">
            <w:pPr>
              <w:spacing w:after="0"/>
              <w:jc w:val="right"/>
              <w:rPr>
                <w:rFonts w:cs="Times New Roman"/>
                <w:lang w:val="en-US"/>
              </w:rPr>
            </w:pPr>
            <w:r w:rsidRPr="006D6416">
              <w:rPr>
                <w:rFonts w:cs="Times New Roman"/>
                <w:lang w:val="en-US"/>
              </w:rPr>
              <w:t>28</w:t>
            </w:r>
          </w:p>
        </w:tc>
        <w:tc>
          <w:tcPr>
            <w:tcW w:w="567" w:type="dxa"/>
          </w:tcPr>
          <w:p w14:paraId="52049334" w14:textId="77777777" w:rsidR="00D13975" w:rsidRPr="006D6416" w:rsidRDefault="00D13975" w:rsidP="00D13975">
            <w:pPr>
              <w:spacing w:after="0"/>
              <w:jc w:val="right"/>
              <w:rPr>
                <w:rFonts w:cs="Times New Roman"/>
                <w:lang w:val="en-US"/>
              </w:rPr>
            </w:pPr>
            <w:r w:rsidRPr="006D6416">
              <w:rPr>
                <w:rFonts w:cs="Times New Roman"/>
                <w:lang w:val="en-US"/>
              </w:rPr>
              <w:t>-4</w:t>
            </w:r>
          </w:p>
        </w:tc>
        <w:tc>
          <w:tcPr>
            <w:tcW w:w="572" w:type="dxa"/>
          </w:tcPr>
          <w:p w14:paraId="1490164C" w14:textId="77777777" w:rsidR="00D13975" w:rsidRPr="006D6416" w:rsidRDefault="00D13975" w:rsidP="00D13975">
            <w:pPr>
              <w:spacing w:after="0"/>
              <w:jc w:val="right"/>
              <w:rPr>
                <w:rFonts w:cs="Times New Roman"/>
                <w:lang w:val="en-US"/>
              </w:rPr>
            </w:pPr>
            <w:r w:rsidRPr="006D6416">
              <w:rPr>
                <w:rFonts w:cs="Times New Roman"/>
                <w:lang w:val="en-US"/>
              </w:rPr>
              <w:t>16</w:t>
            </w:r>
          </w:p>
        </w:tc>
      </w:tr>
      <w:tr w:rsidR="00D13975" w:rsidRPr="006B0D5F" w14:paraId="535EBB67" w14:textId="77777777" w:rsidTr="00D13975">
        <w:trPr>
          <w:trHeight w:val="227"/>
        </w:trPr>
        <w:tc>
          <w:tcPr>
            <w:tcW w:w="1843" w:type="dxa"/>
          </w:tcPr>
          <w:p w14:paraId="77E42447" w14:textId="77777777" w:rsidR="00D13975" w:rsidRPr="006D6416" w:rsidRDefault="00D13975" w:rsidP="00D13975">
            <w:pPr>
              <w:spacing w:after="0"/>
              <w:rPr>
                <w:rFonts w:cs="Times New Roman"/>
              </w:rPr>
            </w:pPr>
          </w:p>
        </w:tc>
        <w:tc>
          <w:tcPr>
            <w:tcW w:w="2977" w:type="dxa"/>
          </w:tcPr>
          <w:p w14:paraId="0650BAFF" w14:textId="77777777" w:rsidR="00D13975" w:rsidRPr="006D6416" w:rsidRDefault="00D13975" w:rsidP="00D13975">
            <w:pPr>
              <w:spacing w:after="0"/>
              <w:rPr>
                <w:rFonts w:cs="Times New Roman"/>
                <w:lang w:val="en-US"/>
              </w:rPr>
            </w:pPr>
            <w:r w:rsidRPr="006D6416">
              <w:rPr>
                <w:rFonts w:cs="Times New Roman"/>
                <w:lang w:val="en-US"/>
              </w:rPr>
              <w:t>R Precuneus, Mid Cingulum</w:t>
            </w:r>
          </w:p>
        </w:tc>
        <w:tc>
          <w:tcPr>
            <w:tcW w:w="1134" w:type="dxa"/>
          </w:tcPr>
          <w:p w14:paraId="62227E35" w14:textId="77777777" w:rsidR="00D13975" w:rsidRPr="006D6416" w:rsidRDefault="00D13975" w:rsidP="00D13975">
            <w:pPr>
              <w:spacing w:after="0"/>
              <w:rPr>
                <w:rFonts w:cs="Times New Roman"/>
                <w:lang w:val="en-US"/>
              </w:rPr>
            </w:pPr>
            <w:r w:rsidRPr="006D6416">
              <w:rPr>
                <w:rFonts w:cs="Times New Roman"/>
                <w:lang w:val="en-US"/>
              </w:rPr>
              <w:t>673.63</w:t>
            </w:r>
          </w:p>
        </w:tc>
        <w:tc>
          <w:tcPr>
            <w:tcW w:w="992" w:type="dxa"/>
          </w:tcPr>
          <w:p w14:paraId="6050B296" w14:textId="77777777" w:rsidR="00D13975" w:rsidRPr="006D6416" w:rsidRDefault="00D13975" w:rsidP="00D13975">
            <w:pPr>
              <w:spacing w:after="0"/>
              <w:jc w:val="right"/>
              <w:rPr>
                <w:rFonts w:cs="Times New Roman"/>
                <w:lang w:val="en-US"/>
              </w:rPr>
            </w:pPr>
            <w:r w:rsidRPr="006D6416">
              <w:rPr>
                <w:rFonts w:cs="Times New Roman"/>
                <w:lang w:val="en-US"/>
              </w:rPr>
              <w:t>.013</w:t>
            </w:r>
          </w:p>
        </w:tc>
        <w:tc>
          <w:tcPr>
            <w:tcW w:w="851" w:type="dxa"/>
          </w:tcPr>
          <w:p w14:paraId="12DFFD96" w14:textId="77777777" w:rsidR="00D13975" w:rsidRPr="006D6416" w:rsidRDefault="00D13975" w:rsidP="00D13975">
            <w:pPr>
              <w:spacing w:after="0"/>
              <w:jc w:val="right"/>
              <w:rPr>
                <w:rFonts w:cs="Times New Roman"/>
                <w:lang w:val="en-US"/>
              </w:rPr>
            </w:pPr>
            <w:r w:rsidRPr="006D6416">
              <w:rPr>
                <w:rFonts w:cs="Times New Roman"/>
                <w:lang w:val="en-US"/>
              </w:rPr>
              <w:t>3185</w:t>
            </w:r>
          </w:p>
        </w:tc>
        <w:tc>
          <w:tcPr>
            <w:tcW w:w="567" w:type="dxa"/>
          </w:tcPr>
          <w:p w14:paraId="361015D8" w14:textId="77777777" w:rsidR="00D13975" w:rsidRPr="006D6416" w:rsidRDefault="00D13975" w:rsidP="00D13975">
            <w:pPr>
              <w:spacing w:after="0"/>
              <w:jc w:val="right"/>
              <w:rPr>
                <w:rFonts w:cs="Times New Roman"/>
                <w:lang w:val="en-US"/>
              </w:rPr>
            </w:pPr>
            <w:r w:rsidRPr="006D6416">
              <w:rPr>
                <w:rFonts w:cs="Times New Roman"/>
                <w:lang w:val="en-US"/>
              </w:rPr>
              <w:t>8</w:t>
            </w:r>
          </w:p>
        </w:tc>
        <w:tc>
          <w:tcPr>
            <w:tcW w:w="567" w:type="dxa"/>
          </w:tcPr>
          <w:p w14:paraId="2222DBB5" w14:textId="77777777" w:rsidR="00D13975" w:rsidRPr="006D6416" w:rsidRDefault="00D13975" w:rsidP="00D13975">
            <w:pPr>
              <w:spacing w:after="0"/>
              <w:jc w:val="right"/>
              <w:rPr>
                <w:rFonts w:cs="Times New Roman"/>
                <w:lang w:val="en-US"/>
              </w:rPr>
            </w:pPr>
            <w:r w:rsidRPr="006D6416">
              <w:rPr>
                <w:rFonts w:cs="Times New Roman"/>
                <w:lang w:val="en-US"/>
              </w:rPr>
              <w:t>-28</w:t>
            </w:r>
          </w:p>
        </w:tc>
        <w:tc>
          <w:tcPr>
            <w:tcW w:w="572" w:type="dxa"/>
          </w:tcPr>
          <w:p w14:paraId="2E53793C" w14:textId="77777777" w:rsidR="00D13975" w:rsidRPr="006D6416" w:rsidRDefault="00D13975" w:rsidP="00D13975">
            <w:pPr>
              <w:spacing w:after="0"/>
              <w:jc w:val="right"/>
              <w:rPr>
                <w:rFonts w:cs="Times New Roman"/>
                <w:lang w:val="en-US"/>
              </w:rPr>
            </w:pPr>
            <w:r w:rsidRPr="006D6416">
              <w:rPr>
                <w:rFonts w:cs="Times New Roman"/>
                <w:lang w:val="en-US"/>
              </w:rPr>
              <w:t>39</w:t>
            </w:r>
          </w:p>
        </w:tc>
      </w:tr>
      <w:tr w:rsidR="00D13975" w:rsidRPr="006B0D5F" w14:paraId="00C7F307" w14:textId="77777777" w:rsidTr="00D13975">
        <w:trPr>
          <w:trHeight w:val="227"/>
        </w:trPr>
        <w:tc>
          <w:tcPr>
            <w:tcW w:w="1843" w:type="dxa"/>
          </w:tcPr>
          <w:p w14:paraId="744838A1" w14:textId="77777777" w:rsidR="00D13975" w:rsidRPr="006D6416" w:rsidRDefault="00D13975" w:rsidP="00D13975">
            <w:pPr>
              <w:spacing w:after="0"/>
              <w:rPr>
                <w:rFonts w:cs="Times New Roman"/>
              </w:rPr>
            </w:pPr>
          </w:p>
        </w:tc>
        <w:tc>
          <w:tcPr>
            <w:tcW w:w="2977" w:type="dxa"/>
          </w:tcPr>
          <w:p w14:paraId="11B16D01" w14:textId="77777777" w:rsidR="00D13975" w:rsidRPr="006D6416" w:rsidRDefault="00D13975" w:rsidP="00D13975">
            <w:pPr>
              <w:spacing w:after="0"/>
              <w:rPr>
                <w:rFonts w:cs="Times New Roman"/>
                <w:lang w:val="en-US"/>
              </w:rPr>
            </w:pPr>
            <w:r w:rsidRPr="006D6416">
              <w:rPr>
                <w:rFonts w:cs="Times New Roman"/>
                <w:lang w:val="en-US"/>
              </w:rPr>
              <w:t>L Pre-, Postcentral</w:t>
            </w:r>
          </w:p>
        </w:tc>
        <w:tc>
          <w:tcPr>
            <w:tcW w:w="1134" w:type="dxa"/>
          </w:tcPr>
          <w:p w14:paraId="5EAF8439" w14:textId="77777777" w:rsidR="00D13975" w:rsidRPr="006D6416" w:rsidRDefault="00D13975" w:rsidP="00D13975">
            <w:pPr>
              <w:spacing w:after="0"/>
              <w:rPr>
                <w:rFonts w:cs="Times New Roman"/>
                <w:lang w:val="en-US"/>
              </w:rPr>
            </w:pPr>
            <w:r w:rsidRPr="006D6416">
              <w:rPr>
                <w:rFonts w:cs="Times New Roman"/>
                <w:lang w:val="en-US"/>
              </w:rPr>
              <w:t>654.18</w:t>
            </w:r>
          </w:p>
        </w:tc>
        <w:tc>
          <w:tcPr>
            <w:tcW w:w="992" w:type="dxa"/>
          </w:tcPr>
          <w:p w14:paraId="0E7055C7" w14:textId="77777777" w:rsidR="00D13975" w:rsidRPr="006D6416" w:rsidRDefault="00D13975" w:rsidP="00D13975">
            <w:pPr>
              <w:spacing w:after="0"/>
              <w:jc w:val="right"/>
              <w:rPr>
                <w:rFonts w:cs="Times New Roman"/>
                <w:lang w:val="en-US"/>
              </w:rPr>
            </w:pPr>
            <w:r w:rsidRPr="006D6416">
              <w:rPr>
                <w:rFonts w:cs="Times New Roman"/>
                <w:lang w:val="en-US"/>
              </w:rPr>
              <w:t>.015</w:t>
            </w:r>
          </w:p>
        </w:tc>
        <w:tc>
          <w:tcPr>
            <w:tcW w:w="851" w:type="dxa"/>
          </w:tcPr>
          <w:p w14:paraId="06976952" w14:textId="77777777" w:rsidR="00D13975" w:rsidRPr="006D6416" w:rsidRDefault="00D13975" w:rsidP="00D13975">
            <w:pPr>
              <w:spacing w:after="0"/>
              <w:jc w:val="right"/>
              <w:rPr>
                <w:rFonts w:cs="Times New Roman"/>
                <w:lang w:val="en-US"/>
              </w:rPr>
            </w:pPr>
            <w:r w:rsidRPr="006D6416">
              <w:rPr>
                <w:rFonts w:cs="Times New Roman"/>
                <w:lang w:val="en-US"/>
              </w:rPr>
              <w:t>822</w:t>
            </w:r>
          </w:p>
        </w:tc>
        <w:tc>
          <w:tcPr>
            <w:tcW w:w="567" w:type="dxa"/>
          </w:tcPr>
          <w:p w14:paraId="79B020D7" w14:textId="77777777" w:rsidR="00D13975" w:rsidRPr="006D6416" w:rsidRDefault="00D13975" w:rsidP="00D13975">
            <w:pPr>
              <w:spacing w:after="0"/>
              <w:jc w:val="right"/>
              <w:rPr>
                <w:rFonts w:cs="Times New Roman"/>
                <w:lang w:val="en-US"/>
              </w:rPr>
            </w:pPr>
            <w:r w:rsidRPr="006D6416">
              <w:rPr>
                <w:rFonts w:cs="Times New Roman"/>
                <w:lang w:val="en-US"/>
              </w:rPr>
              <w:t>-69</w:t>
            </w:r>
          </w:p>
        </w:tc>
        <w:tc>
          <w:tcPr>
            <w:tcW w:w="567" w:type="dxa"/>
          </w:tcPr>
          <w:p w14:paraId="74E8BED4" w14:textId="77777777" w:rsidR="00D13975" w:rsidRPr="006D6416" w:rsidRDefault="00D13975" w:rsidP="00D13975">
            <w:pPr>
              <w:spacing w:after="0"/>
              <w:jc w:val="right"/>
              <w:rPr>
                <w:rFonts w:cs="Times New Roman"/>
                <w:lang w:val="en-US"/>
              </w:rPr>
            </w:pPr>
            <w:r w:rsidRPr="006D6416">
              <w:rPr>
                <w:rFonts w:cs="Times New Roman"/>
                <w:lang w:val="en-US"/>
              </w:rPr>
              <w:t>-15</w:t>
            </w:r>
          </w:p>
        </w:tc>
        <w:tc>
          <w:tcPr>
            <w:tcW w:w="572" w:type="dxa"/>
          </w:tcPr>
          <w:p w14:paraId="1FEDCC6B" w14:textId="77777777" w:rsidR="00D13975" w:rsidRPr="006D6416" w:rsidRDefault="00D13975" w:rsidP="00D13975">
            <w:pPr>
              <w:spacing w:after="0"/>
              <w:jc w:val="right"/>
              <w:rPr>
                <w:rFonts w:cs="Times New Roman"/>
                <w:lang w:val="en-US"/>
              </w:rPr>
            </w:pPr>
            <w:r w:rsidRPr="006D6416">
              <w:rPr>
                <w:rFonts w:cs="Times New Roman"/>
                <w:lang w:val="en-US"/>
              </w:rPr>
              <w:t>-32</w:t>
            </w:r>
          </w:p>
        </w:tc>
      </w:tr>
      <w:tr w:rsidR="00D13975" w:rsidRPr="006B0D5F" w14:paraId="6D2022F2" w14:textId="77777777" w:rsidTr="00D13975">
        <w:trPr>
          <w:trHeight w:val="227"/>
        </w:trPr>
        <w:tc>
          <w:tcPr>
            <w:tcW w:w="1843" w:type="dxa"/>
          </w:tcPr>
          <w:p w14:paraId="11C2F1F8" w14:textId="77777777" w:rsidR="00D13975" w:rsidRPr="006D6416" w:rsidRDefault="00D13975" w:rsidP="00D13975">
            <w:pPr>
              <w:spacing w:after="0"/>
              <w:rPr>
                <w:rFonts w:cs="Times New Roman"/>
              </w:rPr>
            </w:pPr>
          </w:p>
        </w:tc>
        <w:tc>
          <w:tcPr>
            <w:tcW w:w="2977" w:type="dxa"/>
          </w:tcPr>
          <w:p w14:paraId="7EC960D4" w14:textId="77777777" w:rsidR="00D13975" w:rsidRPr="006D6416" w:rsidRDefault="00D13975" w:rsidP="00D13975">
            <w:pPr>
              <w:spacing w:after="0"/>
              <w:rPr>
                <w:rFonts w:cs="Times New Roman"/>
                <w:lang w:val="en-US"/>
              </w:rPr>
            </w:pPr>
            <w:r w:rsidRPr="006D6416">
              <w:rPr>
                <w:rFonts w:cs="Times New Roman"/>
                <w:lang w:val="en-US"/>
              </w:rPr>
              <w:t xml:space="preserve">R Hippocampus, </w:t>
            </w:r>
            <w:proofErr w:type="spellStart"/>
            <w:r w:rsidRPr="006D6416">
              <w:rPr>
                <w:rFonts w:cs="Times New Roman"/>
                <w:lang w:val="en-US"/>
              </w:rPr>
              <w:t>Parahippocampus</w:t>
            </w:r>
            <w:proofErr w:type="spellEnd"/>
          </w:p>
        </w:tc>
        <w:tc>
          <w:tcPr>
            <w:tcW w:w="1134" w:type="dxa"/>
          </w:tcPr>
          <w:p w14:paraId="0E949107" w14:textId="77777777" w:rsidR="00D13975" w:rsidRPr="006D6416" w:rsidRDefault="00D13975" w:rsidP="00D13975">
            <w:pPr>
              <w:spacing w:after="0"/>
              <w:rPr>
                <w:rFonts w:cs="Times New Roman"/>
                <w:lang w:val="en-US"/>
              </w:rPr>
            </w:pPr>
            <w:r w:rsidRPr="006D6416">
              <w:rPr>
                <w:rFonts w:cs="Times New Roman"/>
                <w:lang w:val="en-US"/>
              </w:rPr>
              <w:t>567.93</w:t>
            </w:r>
          </w:p>
        </w:tc>
        <w:tc>
          <w:tcPr>
            <w:tcW w:w="992" w:type="dxa"/>
          </w:tcPr>
          <w:p w14:paraId="748C79E7" w14:textId="77777777" w:rsidR="00D13975" w:rsidRPr="006D6416" w:rsidRDefault="00D13975" w:rsidP="00D13975">
            <w:pPr>
              <w:spacing w:after="0"/>
              <w:jc w:val="right"/>
              <w:rPr>
                <w:rFonts w:cs="Times New Roman"/>
                <w:lang w:val="en-US"/>
              </w:rPr>
            </w:pPr>
            <w:r w:rsidRPr="006D6416">
              <w:rPr>
                <w:rFonts w:cs="Times New Roman"/>
                <w:lang w:val="en-US"/>
              </w:rPr>
              <w:t>.028</w:t>
            </w:r>
          </w:p>
        </w:tc>
        <w:tc>
          <w:tcPr>
            <w:tcW w:w="851" w:type="dxa"/>
          </w:tcPr>
          <w:p w14:paraId="4C2D943E" w14:textId="77777777" w:rsidR="00D13975" w:rsidRPr="006D6416" w:rsidRDefault="00D13975" w:rsidP="00D13975">
            <w:pPr>
              <w:spacing w:after="0"/>
              <w:jc w:val="right"/>
              <w:rPr>
                <w:rFonts w:cs="Times New Roman"/>
                <w:lang w:val="en-US"/>
              </w:rPr>
            </w:pPr>
            <w:r w:rsidRPr="006D6416">
              <w:rPr>
                <w:rFonts w:cs="Times New Roman"/>
                <w:lang w:val="en-US"/>
              </w:rPr>
              <w:t>713</w:t>
            </w:r>
          </w:p>
        </w:tc>
        <w:tc>
          <w:tcPr>
            <w:tcW w:w="567" w:type="dxa"/>
          </w:tcPr>
          <w:p w14:paraId="0B9CFC26" w14:textId="77777777" w:rsidR="00D13975" w:rsidRPr="006D6416" w:rsidRDefault="00D13975" w:rsidP="00D13975">
            <w:pPr>
              <w:spacing w:after="0"/>
              <w:jc w:val="right"/>
              <w:rPr>
                <w:rFonts w:cs="Times New Roman"/>
                <w:lang w:val="en-US"/>
              </w:rPr>
            </w:pPr>
            <w:r w:rsidRPr="006D6416">
              <w:rPr>
                <w:rFonts w:cs="Times New Roman"/>
                <w:lang w:val="en-US"/>
              </w:rPr>
              <w:t>20</w:t>
            </w:r>
          </w:p>
        </w:tc>
        <w:tc>
          <w:tcPr>
            <w:tcW w:w="567" w:type="dxa"/>
          </w:tcPr>
          <w:p w14:paraId="2081E751" w14:textId="77777777" w:rsidR="00D13975" w:rsidRPr="006D6416" w:rsidRDefault="00D13975" w:rsidP="00D13975">
            <w:pPr>
              <w:spacing w:after="0"/>
              <w:jc w:val="right"/>
              <w:rPr>
                <w:rFonts w:cs="Times New Roman"/>
                <w:lang w:val="en-US"/>
              </w:rPr>
            </w:pPr>
            <w:r w:rsidRPr="006D6416">
              <w:rPr>
                <w:rFonts w:cs="Times New Roman"/>
                <w:lang w:val="en-US"/>
              </w:rPr>
              <w:t>-8</w:t>
            </w:r>
          </w:p>
        </w:tc>
        <w:tc>
          <w:tcPr>
            <w:tcW w:w="572" w:type="dxa"/>
          </w:tcPr>
          <w:p w14:paraId="3293DA08" w14:textId="77777777" w:rsidR="00D13975" w:rsidRPr="006D6416" w:rsidRDefault="00D13975" w:rsidP="00D13975">
            <w:pPr>
              <w:spacing w:after="0"/>
              <w:jc w:val="right"/>
              <w:rPr>
                <w:rFonts w:cs="Times New Roman"/>
                <w:lang w:val="en-US"/>
              </w:rPr>
            </w:pPr>
            <w:r w:rsidRPr="006D6416">
              <w:rPr>
                <w:rFonts w:cs="Times New Roman"/>
                <w:lang w:val="en-US"/>
              </w:rPr>
              <w:t>-30</w:t>
            </w:r>
          </w:p>
        </w:tc>
      </w:tr>
      <w:tr w:rsidR="00D13975" w:rsidRPr="006B0D5F" w14:paraId="381F783A" w14:textId="77777777" w:rsidTr="00D13975">
        <w:trPr>
          <w:trHeight w:val="227"/>
        </w:trPr>
        <w:tc>
          <w:tcPr>
            <w:tcW w:w="1843" w:type="dxa"/>
          </w:tcPr>
          <w:p w14:paraId="04E9870B" w14:textId="77777777" w:rsidR="00D13975" w:rsidRPr="006D6416" w:rsidRDefault="00D13975" w:rsidP="00D13975">
            <w:pPr>
              <w:spacing w:after="0"/>
              <w:rPr>
                <w:rFonts w:cs="Times New Roman"/>
              </w:rPr>
            </w:pPr>
          </w:p>
        </w:tc>
        <w:tc>
          <w:tcPr>
            <w:tcW w:w="2977" w:type="dxa"/>
          </w:tcPr>
          <w:p w14:paraId="0DEE5E7B" w14:textId="77777777" w:rsidR="00D13975" w:rsidRPr="006D6416" w:rsidRDefault="00D13975" w:rsidP="00D13975">
            <w:pPr>
              <w:spacing w:after="0"/>
              <w:rPr>
                <w:rFonts w:cs="Times New Roman"/>
                <w:lang w:val="en-US"/>
              </w:rPr>
            </w:pPr>
            <w:r w:rsidRPr="006D6416">
              <w:rPr>
                <w:rFonts w:cs="Times New Roman"/>
                <w:lang w:val="en-US"/>
              </w:rPr>
              <w:t>R Calcarine, Lingual gyrus</w:t>
            </w:r>
          </w:p>
        </w:tc>
        <w:tc>
          <w:tcPr>
            <w:tcW w:w="1134" w:type="dxa"/>
          </w:tcPr>
          <w:p w14:paraId="0CAB51FA" w14:textId="77777777" w:rsidR="00D13975" w:rsidRPr="006D6416" w:rsidRDefault="00D13975" w:rsidP="00D13975">
            <w:pPr>
              <w:spacing w:after="0"/>
              <w:rPr>
                <w:rFonts w:cs="Times New Roman"/>
                <w:lang w:val="en-US"/>
              </w:rPr>
            </w:pPr>
            <w:r w:rsidRPr="006D6416">
              <w:rPr>
                <w:rFonts w:cs="Times New Roman"/>
                <w:lang w:val="en-US"/>
              </w:rPr>
              <w:t>528.98</w:t>
            </w:r>
          </w:p>
        </w:tc>
        <w:tc>
          <w:tcPr>
            <w:tcW w:w="992" w:type="dxa"/>
          </w:tcPr>
          <w:p w14:paraId="2374ADA0" w14:textId="77777777" w:rsidR="00D13975" w:rsidRPr="006D6416" w:rsidRDefault="00D13975" w:rsidP="00D13975">
            <w:pPr>
              <w:spacing w:after="0"/>
              <w:jc w:val="right"/>
              <w:rPr>
                <w:rFonts w:cs="Times New Roman"/>
                <w:lang w:val="en-US"/>
              </w:rPr>
            </w:pPr>
            <w:r w:rsidRPr="006D6416">
              <w:rPr>
                <w:rFonts w:cs="Times New Roman"/>
                <w:lang w:val="en-US"/>
              </w:rPr>
              <w:t>.002</w:t>
            </w:r>
          </w:p>
        </w:tc>
        <w:tc>
          <w:tcPr>
            <w:tcW w:w="851" w:type="dxa"/>
          </w:tcPr>
          <w:p w14:paraId="4E35A9BE" w14:textId="77777777" w:rsidR="00D13975" w:rsidRPr="006D6416" w:rsidRDefault="00D13975" w:rsidP="00D13975">
            <w:pPr>
              <w:spacing w:after="0"/>
              <w:jc w:val="right"/>
              <w:rPr>
                <w:rFonts w:cs="Times New Roman"/>
                <w:lang w:val="en-US"/>
              </w:rPr>
            </w:pPr>
            <w:r w:rsidRPr="006D6416">
              <w:rPr>
                <w:rFonts w:cs="Times New Roman"/>
                <w:lang w:val="en-US"/>
              </w:rPr>
              <w:t>416</w:t>
            </w:r>
          </w:p>
        </w:tc>
        <w:tc>
          <w:tcPr>
            <w:tcW w:w="567" w:type="dxa"/>
          </w:tcPr>
          <w:p w14:paraId="7BBDB6F6" w14:textId="77777777" w:rsidR="00D13975" w:rsidRPr="006D6416" w:rsidRDefault="00D13975" w:rsidP="00D13975">
            <w:pPr>
              <w:spacing w:after="0"/>
              <w:jc w:val="right"/>
              <w:rPr>
                <w:rFonts w:cs="Times New Roman"/>
                <w:lang w:val="en-US"/>
              </w:rPr>
            </w:pPr>
            <w:r w:rsidRPr="006D6416">
              <w:rPr>
                <w:rFonts w:cs="Times New Roman"/>
                <w:lang w:val="en-US"/>
              </w:rPr>
              <w:t>26</w:t>
            </w:r>
          </w:p>
        </w:tc>
        <w:tc>
          <w:tcPr>
            <w:tcW w:w="567" w:type="dxa"/>
          </w:tcPr>
          <w:p w14:paraId="3820EC82" w14:textId="77777777" w:rsidR="00D13975" w:rsidRPr="006D6416" w:rsidRDefault="00D13975" w:rsidP="00D13975">
            <w:pPr>
              <w:spacing w:after="0"/>
              <w:jc w:val="right"/>
              <w:rPr>
                <w:rFonts w:cs="Times New Roman"/>
                <w:lang w:val="en-US"/>
              </w:rPr>
            </w:pPr>
            <w:r w:rsidRPr="006D6416">
              <w:rPr>
                <w:rFonts w:cs="Times New Roman"/>
                <w:lang w:val="en-US"/>
              </w:rPr>
              <w:t>-75</w:t>
            </w:r>
          </w:p>
        </w:tc>
        <w:tc>
          <w:tcPr>
            <w:tcW w:w="572" w:type="dxa"/>
          </w:tcPr>
          <w:p w14:paraId="621E1BDA" w14:textId="77777777" w:rsidR="00D13975" w:rsidRPr="006D6416" w:rsidRDefault="00D13975" w:rsidP="00D13975">
            <w:pPr>
              <w:spacing w:after="0"/>
              <w:jc w:val="right"/>
              <w:rPr>
                <w:rFonts w:cs="Times New Roman"/>
                <w:lang w:val="en-US"/>
              </w:rPr>
            </w:pPr>
            <w:r w:rsidRPr="006D6416">
              <w:rPr>
                <w:rFonts w:cs="Times New Roman"/>
                <w:lang w:val="en-US"/>
              </w:rPr>
              <w:t>3</w:t>
            </w:r>
          </w:p>
        </w:tc>
      </w:tr>
      <w:tr w:rsidR="00D13975" w:rsidRPr="00331EC1" w14:paraId="70D0AA62" w14:textId="77777777" w:rsidTr="00170549">
        <w:trPr>
          <w:trHeight w:val="227"/>
        </w:trPr>
        <w:tc>
          <w:tcPr>
            <w:tcW w:w="1843" w:type="dxa"/>
          </w:tcPr>
          <w:p w14:paraId="2A54107B" w14:textId="77777777" w:rsidR="00D13975" w:rsidRPr="006D6416" w:rsidRDefault="00D13975" w:rsidP="006D6416">
            <w:pPr>
              <w:spacing w:after="0"/>
              <w:rPr>
                <w:rFonts w:cs="Times New Roman"/>
              </w:rPr>
            </w:pPr>
            <w:r w:rsidRPr="006D6416">
              <w:rPr>
                <w:rFonts w:cs="Times New Roman"/>
              </w:rPr>
              <w:t>TW-post &lt; CG</w:t>
            </w:r>
            <w:r w:rsidR="006D6416">
              <w:rPr>
                <w:rFonts w:cs="Times New Roman"/>
              </w:rPr>
              <w:t>-men</w:t>
            </w:r>
          </w:p>
        </w:tc>
        <w:tc>
          <w:tcPr>
            <w:tcW w:w="2977" w:type="dxa"/>
          </w:tcPr>
          <w:p w14:paraId="7608F621" w14:textId="77777777" w:rsidR="00D13975" w:rsidRPr="006D6416" w:rsidRDefault="00D13975" w:rsidP="00D13975">
            <w:pPr>
              <w:spacing w:after="0"/>
              <w:rPr>
                <w:rFonts w:cs="Times New Roman"/>
                <w:lang w:val="en-US"/>
              </w:rPr>
            </w:pPr>
            <w:r w:rsidRPr="006D6416">
              <w:rPr>
                <w:rFonts w:cs="Times New Roman"/>
                <w:lang w:val="en-US"/>
              </w:rPr>
              <w:t>L middle temporal lobe, cerebellum</w:t>
            </w:r>
          </w:p>
          <w:p w14:paraId="50D739B6" w14:textId="77777777" w:rsidR="00D13975" w:rsidRPr="006D6416" w:rsidRDefault="00D13975" w:rsidP="00D13975">
            <w:pPr>
              <w:spacing w:after="0"/>
              <w:rPr>
                <w:rFonts w:cs="Times New Roman"/>
                <w:lang w:val="en-US"/>
              </w:rPr>
            </w:pPr>
            <w:r w:rsidRPr="006D6416">
              <w:rPr>
                <w:rFonts w:cs="Times New Roman"/>
                <w:lang w:val="en-US"/>
              </w:rPr>
              <w:t xml:space="preserve">R middle temporal lobe, cerebellum </w:t>
            </w:r>
          </w:p>
        </w:tc>
        <w:tc>
          <w:tcPr>
            <w:tcW w:w="1134" w:type="dxa"/>
          </w:tcPr>
          <w:p w14:paraId="6BCDE058" w14:textId="77777777" w:rsidR="00D13975" w:rsidRPr="006D6416" w:rsidRDefault="00D13975" w:rsidP="00D13975">
            <w:pPr>
              <w:spacing w:after="0"/>
              <w:rPr>
                <w:rFonts w:cs="Times New Roman"/>
                <w:lang w:val="en-US"/>
              </w:rPr>
            </w:pPr>
            <w:r w:rsidRPr="006D6416">
              <w:rPr>
                <w:rFonts w:cs="Times New Roman"/>
                <w:lang w:val="en-US"/>
              </w:rPr>
              <w:t>939.61</w:t>
            </w:r>
          </w:p>
        </w:tc>
        <w:tc>
          <w:tcPr>
            <w:tcW w:w="992" w:type="dxa"/>
          </w:tcPr>
          <w:p w14:paraId="54247904" w14:textId="77777777" w:rsidR="00D13975" w:rsidRPr="006D6416" w:rsidRDefault="00D13975" w:rsidP="00D13975">
            <w:pPr>
              <w:spacing w:after="0"/>
              <w:jc w:val="right"/>
              <w:rPr>
                <w:rFonts w:cs="Times New Roman"/>
                <w:lang w:val="en-US"/>
              </w:rPr>
            </w:pPr>
            <w:r w:rsidRPr="006D6416">
              <w:rPr>
                <w:rFonts w:cs="Times New Roman"/>
                <w:lang w:val="en-US"/>
              </w:rPr>
              <w:t>&lt;.001</w:t>
            </w:r>
          </w:p>
        </w:tc>
        <w:tc>
          <w:tcPr>
            <w:tcW w:w="851" w:type="dxa"/>
          </w:tcPr>
          <w:p w14:paraId="164381C5" w14:textId="77777777" w:rsidR="00D13975" w:rsidRPr="006D6416" w:rsidRDefault="00D13975" w:rsidP="00D13975">
            <w:pPr>
              <w:spacing w:after="0"/>
              <w:jc w:val="right"/>
              <w:rPr>
                <w:rFonts w:cs="Times New Roman"/>
                <w:lang w:val="en-US"/>
              </w:rPr>
            </w:pPr>
            <w:r w:rsidRPr="006D6416">
              <w:rPr>
                <w:rFonts w:cs="Times New Roman"/>
                <w:lang w:val="en-US"/>
              </w:rPr>
              <w:t>111736</w:t>
            </w:r>
          </w:p>
        </w:tc>
        <w:tc>
          <w:tcPr>
            <w:tcW w:w="567" w:type="dxa"/>
          </w:tcPr>
          <w:p w14:paraId="36D62AF3" w14:textId="77777777" w:rsidR="00D13975" w:rsidRPr="006D6416" w:rsidRDefault="00D13975" w:rsidP="00D13975">
            <w:pPr>
              <w:spacing w:after="0"/>
              <w:jc w:val="right"/>
              <w:rPr>
                <w:rFonts w:cs="Times New Roman"/>
                <w:lang w:val="en-US"/>
              </w:rPr>
            </w:pPr>
            <w:r w:rsidRPr="006D6416">
              <w:rPr>
                <w:rFonts w:cs="Times New Roman"/>
                <w:lang w:val="en-US"/>
              </w:rPr>
              <w:t>32</w:t>
            </w:r>
          </w:p>
        </w:tc>
        <w:tc>
          <w:tcPr>
            <w:tcW w:w="567" w:type="dxa"/>
          </w:tcPr>
          <w:p w14:paraId="513A7196" w14:textId="77777777" w:rsidR="00D13975" w:rsidRPr="006D6416" w:rsidRDefault="00D13975" w:rsidP="00D13975">
            <w:pPr>
              <w:spacing w:after="0"/>
              <w:jc w:val="right"/>
              <w:rPr>
                <w:rFonts w:cs="Times New Roman"/>
                <w:lang w:val="en-US"/>
              </w:rPr>
            </w:pPr>
            <w:r w:rsidRPr="006D6416">
              <w:rPr>
                <w:rFonts w:cs="Times New Roman"/>
                <w:lang w:val="en-US"/>
              </w:rPr>
              <w:t>-56</w:t>
            </w:r>
          </w:p>
        </w:tc>
        <w:tc>
          <w:tcPr>
            <w:tcW w:w="572" w:type="dxa"/>
          </w:tcPr>
          <w:p w14:paraId="4A246201" w14:textId="77777777" w:rsidR="00D13975" w:rsidRPr="006D6416" w:rsidRDefault="00D13975" w:rsidP="00D13975">
            <w:pPr>
              <w:spacing w:after="0"/>
              <w:jc w:val="right"/>
              <w:rPr>
                <w:rFonts w:cs="Times New Roman"/>
                <w:lang w:val="en-US"/>
              </w:rPr>
            </w:pPr>
            <w:r w:rsidRPr="006D6416">
              <w:rPr>
                <w:rFonts w:cs="Times New Roman"/>
                <w:lang w:val="en-US"/>
              </w:rPr>
              <w:t>-38</w:t>
            </w:r>
          </w:p>
        </w:tc>
      </w:tr>
      <w:tr w:rsidR="00D13975" w:rsidRPr="00331EC1" w14:paraId="5258609A" w14:textId="77777777" w:rsidTr="00170549">
        <w:trPr>
          <w:trHeight w:val="227"/>
        </w:trPr>
        <w:tc>
          <w:tcPr>
            <w:tcW w:w="1843" w:type="dxa"/>
            <w:tcBorders>
              <w:bottom w:val="single" w:sz="4" w:space="0" w:color="auto"/>
            </w:tcBorders>
          </w:tcPr>
          <w:p w14:paraId="102572A2" w14:textId="77777777" w:rsidR="00D13975" w:rsidRPr="006D6416" w:rsidRDefault="00D13975" w:rsidP="00D13975">
            <w:pPr>
              <w:spacing w:after="0"/>
              <w:rPr>
                <w:rFonts w:cs="Times New Roman"/>
                <w:lang w:val="en-US"/>
              </w:rPr>
            </w:pPr>
          </w:p>
        </w:tc>
        <w:tc>
          <w:tcPr>
            <w:tcW w:w="2977" w:type="dxa"/>
            <w:tcBorders>
              <w:bottom w:val="single" w:sz="4" w:space="0" w:color="auto"/>
            </w:tcBorders>
          </w:tcPr>
          <w:p w14:paraId="07AB5C3D" w14:textId="77777777" w:rsidR="00D13975" w:rsidRPr="006D6416" w:rsidRDefault="00D13975" w:rsidP="00D13975">
            <w:pPr>
              <w:spacing w:after="0"/>
              <w:rPr>
                <w:rFonts w:cs="Times New Roman"/>
                <w:lang w:val="en-US"/>
              </w:rPr>
            </w:pPr>
            <w:r w:rsidRPr="006D6416">
              <w:rPr>
                <w:rFonts w:cs="Times New Roman"/>
                <w:lang w:val="en-US"/>
              </w:rPr>
              <w:t>R precentral and frontal inferior gyrus</w:t>
            </w:r>
          </w:p>
        </w:tc>
        <w:tc>
          <w:tcPr>
            <w:tcW w:w="1134" w:type="dxa"/>
            <w:tcBorders>
              <w:bottom w:val="single" w:sz="4" w:space="0" w:color="auto"/>
            </w:tcBorders>
          </w:tcPr>
          <w:p w14:paraId="53FE4A27" w14:textId="77777777" w:rsidR="00D13975" w:rsidRPr="006D6416" w:rsidRDefault="00D13975" w:rsidP="00D13975">
            <w:pPr>
              <w:spacing w:after="0"/>
              <w:rPr>
                <w:rFonts w:cs="Times New Roman"/>
                <w:lang w:val="en-US"/>
              </w:rPr>
            </w:pPr>
            <w:r w:rsidRPr="006D6416">
              <w:rPr>
                <w:rFonts w:cs="Times New Roman"/>
                <w:lang w:val="en-US"/>
              </w:rPr>
              <w:t>260.12</w:t>
            </w:r>
          </w:p>
        </w:tc>
        <w:tc>
          <w:tcPr>
            <w:tcW w:w="992" w:type="dxa"/>
            <w:tcBorders>
              <w:bottom w:val="single" w:sz="4" w:space="0" w:color="auto"/>
            </w:tcBorders>
          </w:tcPr>
          <w:p w14:paraId="5D6FAAA2" w14:textId="77777777" w:rsidR="00D13975" w:rsidRPr="006D6416" w:rsidRDefault="00D13975" w:rsidP="00D13975">
            <w:pPr>
              <w:spacing w:after="0"/>
              <w:jc w:val="right"/>
              <w:rPr>
                <w:rFonts w:cs="Times New Roman"/>
                <w:lang w:val="en-US"/>
              </w:rPr>
            </w:pPr>
            <w:r w:rsidRPr="006D6416">
              <w:rPr>
                <w:rFonts w:cs="Times New Roman"/>
                <w:lang w:val="en-US"/>
              </w:rPr>
              <w:t>.016</w:t>
            </w:r>
          </w:p>
        </w:tc>
        <w:tc>
          <w:tcPr>
            <w:tcW w:w="851" w:type="dxa"/>
            <w:tcBorders>
              <w:bottom w:val="single" w:sz="4" w:space="0" w:color="auto"/>
            </w:tcBorders>
          </w:tcPr>
          <w:p w14:paraId="1FF1FB58" w14:textId="77777777" w:rsidR="00D13975" w:rsidRPr="006D6416" w:rsidRDefault="00D13975" w:rsidP="00D13975">
            <w:pPr>
              <w:spacing w:after="0"/>
              <w:jc w:val="right"/>
              <w:rPr>
                <w:rFonts w:cs="Times New Roman"/>
                <w:lang w:val="en-US"/>
              </w:rPr>
            </w:pPr>
            <w:r w:rsidRPr="006D6416">
              <w:rPr>
                <w:rFonts w:cs="Times New Roman"/>
                <w:lang w:val="en-US"/>
              </w:rPr>
              <w:t>628</w:t>
            </w:r>
          </w:p>
        </w:tc>
        <w:tc>
          <w:tcPr>
            <w:tcW w:w="567" w:type="dxa"/>
            <w:tcBorders>
              <w:bottom w:val="single" w:sz="4" w:space="0" w:color="auto"/>
            </w:tcBorders>
          </w:tcPr>
          <w:p w14:paraId="2144276D" w14:textId="77777777" w:rsidR="00D13975" w:rsidRPr="006D6416" w:rsidRDefault="00D13975" w:rsidP="00D13975">
            <w:pPr>
              <w:spacing w:after="0"/>
              <w:jc w:val="right"/>
              <w:rPr>
                <w:rFonts w:cs="Times New Roman"/>
                <w:lang w:val="en-US"/>
              </w:rPr>
            </w:pPr>
            <w:r w:rsidRPr="006D6416">
              <w:rPr>
                <w:rFonts w:cs="Times New Roman"/>
                <w:lang w:val="en-US"/>
              </w:rPr>
              <w:t>57</w:t>
            </w:r>
          </w:p>
        </w:tc>
        <w:tc>
          <w:tcPr>
            <w:tcW w:w="567" w:type="dxa"/>
            <w:tcBorders>
              <w:bottom w:val="single" w:sz="4" w:space="0" w:color="auto"/>
            </w:tcBorders>
          </w:tcPr>
          <w:p w14:paraId="4EA94CE0" w14:textId="77777777" w:rsidR="00D13975" w:rsidRPr="006D6416" w:rsidRDefault="00D13975" w:rsidP="00D13975">
            <w:pPr>
              <w:spacing w:after="0"/>
              <w:jc w:val="right"/>
              <w:rPr>
                <w:rFonts w:cs="Times New Roman"/>
                <w:lang w:val="en-US"/>
              </w:rPr>
            </w:pPr>
            <w:r w:rsidRPr="006D6416">
              <w:rPr>
                <w:rFonts w:cs="Times New Roman"/>
                <w:lang w:val="en-US"/>
              </w:rPr>
              <w:t>6</w:t>
            </w:r>
          </w:p>
        </w:tc>
        <w:tc>
          <w:tcPr>
            <w:tcW w:w="572" w:type="dxa"/>
            <w:tcBorders>
              <w:bottom w:val="single" w:sz="4" w:space="0" w:color="auto"/>
            </w:tcBorders>
          </w:tcPr>
          <w:p w14:paraId="4FF703C4" w14:textId="77777777" w:rsidR="00D13975" w:rsidRPr="006D6416" w:rsidRDefault="00D13975" w:rsidP="00D13975">
            <w:pPr>
              <w:spacing w:after="0"/>
              <w:jc w:val="right"/>
              <w:rPr>
                <w:rFonts w:cs="Times New Roman"/>
                <w:lang w:val="en-US"/>
              </w:rPr>
            </w:pPr>
            <w:r w:rsidRPr="006D6416">
              <w:rPr>
                <w:rFonts w:cs="Times New Roman"/>
                <w:lang w:val="en-US"/>
              </w:rPr>
              <w:t>12</w:t>
            </w:r>
          </w:p>
        </w:tc>
      </w:tr>
      <w:tr w:rsidR="00D13975" w:rsidRPr="008D033D" w14:paraId="2A5C013A" w14:textId="77777777" w:rsidTr="00170549">
        <w:tc>
          <w:tcPr>
            <w:tcW w:w="9503" w:type="dxa"/>
            <w:gridSpan w:val="8"/>
            <w:tcBorders>
              <w:top w:val="single" w:sz="4" w:space="0" w:color="auto"/>
            </w:tcBorders>
          </w:tcPr>
          <w:p w14:paraId="237ECB17" w14:textId="5755AF32" w:rsidR="00D13975" w:rsidRPr="006D6416" w:rsidRDefault="00D13975" w:rsidP="00D13975">
            <w:pPr>
              <w:spacing w:after="0"/>
              <w:rPr>
                <w:rFonts w:cs="Times New Roman"/>
                <w:lang w:val="en-US"/>
              </w:rPr>
            </w:pPr>
            <w:r w:rsidRPr="006D6416">
              <w:rPr>
                <w:rFonts w:cs="Times New Roman"/>
                <w:i/>
                <w:lang w:val="en-US"/>
              </w:rPr>
              <w:t>Note.</w:t>
            </w:r>
            <w:r w:rsidRPr="006D6416">
              <w:rPr>
                <w:rFonts w:cs="Times New Roman"/>
                <w:lang w:val="en-US"/>
              </w:rPr>
              <w:t xml:space="preserve"> For reasons of brevity only significant clusters &gt; k = 300 voxels are reported, we did not calculate a contrast </w:t>
            </w:r>
            <w:r w:rsidR="006D6416">
              <w:rPr>
                <w:rFonts w:cs="Times New Roman"/>
                <w:lang w:val="en-US"/>
              </w:rPr>
              <w:t>comparing cisgender men and women. The reported s</w:t>
            </w:r>
            <w:r w:rsidRPr="006D6416">
              <w:rPr>
                <w:rFonts w:cs="Times New Roman"/>
                <w:lang w:val="en-US"/>
              </w:rPr>
              <w:t>ignificant cluster</w:t>
            </w:r>
            <w:r w:rsidR="006D6416">
              <w:rPr>
                <w:rFonts w:cs="Times New Roman"/>
                <w:lang w:val="en-US"/>
              </w:rPr>
              <w:t>s</w:t>
            </w:r>
            <w:r w:rsidRPr="006D6416">
              <w:rPr>
                <w:rFonts w:cs="Times New Roman"/>
                <w:lang w:val="en-US"/>
              </w:rPr>
              <w:t xml:space="preserve"> resulted from group comparisons </w:t>
            </w:r>
            <w:r w:rsidR="006D6416">
              <w:rPr>
                <w:rFonts w:cs="Times New Roman"/>
                <w:lang w:val="en-US"/>
              </w:rPr>
              <w:t xml:space="preserve">within a full factorial model </w:t>
            </w:r>
            <w:r w:rsidRPr="006D6416">
              <w:rPr>
                <w:rFonts w:cs="Times New Roman"/>
                <w:lang w:val="en-US"/>
              </w:rPr>
              <w:t>corrected for total intracranial volume, age and sexual orientation.</w:t>
            </w:r>
          </w:p>
          <w:p w14:paraId="5241EE59" w14:textId="77777777" w:rsidR="00D13975" w:rsidRDefault="00D13975" w:rsidP="006D6416">
            <w:pPr>
              <w:spacing w:after="0"/>
              <w:rPr>
                <w:rFonts w:cs="Times New Roman"/>
                <w:lang w:val="en-US"/>
              </w:rPr>
            </w:pPr>
            <w:r w:rsidRPr="006D6416">
              <w:rPr>
                <w:rFonts w:cs="Times New Roman"/>
                <w:i/>
                <w:lang w:val="en-US"/>
              </w:rPr>
              <w:t>Abbreviations:</w:t>
            </w:r>
            <w:r w:rsidRPr="006D6416">
              <w:rPr>
                <w:rFonts w:cs="Times New Roman"/>
                <w:lang w:val="en-US"/>
              </w:rPr>
              <w:t xml:space="preserve"> TW = Tra</w:t>
            </w:r>
            <w:r w:rsidR="006D6416">
              <w:rPr>
                <w:rFonts w:cs="Times New Roman"/>
                <w:lang w:val="en-US"/>
              </w:rPr>
              <w:t>nsgender Women, CG</w:t>
            </w:r>
            <w:r w:rsidRPr="006D6416">
              <w:rPr>
                <w:rFonts w:cs="Times New Roman"/>
                <w:lang w:val="en-US"/>
              </w:rPr>
              <w:t xml:space="preserve"> = Cisgender</w:t>
            </w:r>
            <w:r w:rsidR="006D6416">
              <w:rPr>
                <w:rFonts w:cs="Times New Roman"/>
                <w:lang w:val="en-US"/>
              </w:rPr>
              <w:t xml:space="preserve">, pre = before hormone treatment, post = after hormone treatment </w:t>
            </w:r>
          </w:p>
          <w:p w14:paraId="4661A0A0" w14:textId="77777777" w:rsidR="006D6416" w:rsidRPr="006D6416" w:rsidRDefault="006D6416" w:rsidP="006D6416">
            <w:pPr>
              <w:spacing w:after="0"/>
              <w:rPr>
                <w:rFonts w:cs="Times New Roman"/>
                <w:lang w:val="en-US"/>
              </w:rPr>
            </w:pPr>
            <w:r>
              <w:rPr>
                <w:rFonts w:cs="Times New Roman"/>
                <w:lang w:val="en-US"/>
              </w:rPr>
              <w:t>Coordinates are reported within MNI-space</w:t>
            </w:r>
          </w:p>
        </w:tc>
      </w:tr>
    </w:tbl>
    <w:p w14:paraId="26A7E583" w14:textId="39B1BD6F" w:rsidR="00F530D5" w:rsidRDefault="00F530D5" w:rsidP="007909D6">
      <w:pPr>
        <w:spacing w:after="0" w:line="240" w:lineRule="auto"/>
        <w:jc w:val="both"/>
        <w:rPr>
          <w:lang w:val="en-US"/>
        </w:rPr>
      </w:pPr>
    </w:p>
    <w:p w14:paraId="72BD253C" w14:textId="5D4A6DCD" w:rsidR="003B192A" w:rsidRDefault="003B192A" w:rsidP="007909D6">
      <w:pPr>
        <w:spacing w:after="0" w:line="240" w:lineRule="auto"/>
        <w:jc w:val="both"/>
        <w:rPr>
          <w:lang w:val="en-US"/>
        </w:rPr>
      </w:pPr>
    </w:p>
    <w:p w14:paraId="0B6326D2" w14:textId="355FDD8F" w:rsidR="00170549" w:rsidRDefault="00170549" w:rsidP="007909D6">
      <w:pPr>
        <w:spacing w:after="0" w:line="240" w:lineRule="auto"/>
        <w:jc w:val="both"/>
        <w:rPr>
          <w:lang w:val="en-US"/>
        </w:rPr>
      </w:pPr>
      <w:r>
        <w:rPr>
          <w:lang w:val="en-US"/>
        </w:rPr>
        <w:br w:type="page"/>
      </w:r>
    </w:p>
    <w:tbl>
      <w:tblPr>
        <w:tblW w:w="0" w:type="auto"/>
        <w:tblInd w:w="92" w:type="dxa"/>
        <w:tblBorders>
          <w:bottom w:val="single" w:sz="4" w:space="0" w:color="00000A"/>
          <w:insideH w:val="single" w:sz="4" w:space="0" w:color="00000A"/>
        </w:tblBorders>
        <w:tblCellMar>
          <w:top w:w="100" w:type="dxa"/>
          <w:left w:w="100" w:type="dxa"/>
          <w:bottom w:w="100" w:type="dxa"/>
          <w:right w:w="100" w:type="dxa"/>
        </w:tblCellMar>
        <w:tblLook w:val="0600" w:firstRow="0" w:lastRow="0" w:firstColumn="0" w:lastColumn="0" w:noHBand="1" w:noVBand="1"/>
      </w:tblPr>
      <w:tblGrid>
        <w:gridCol w:w="4056"/>
        <w:gridCol w:w="1171"/>
        <w:gridCol w:w="1293"/>
      </w:tblGrid>
      <w:tr w:rsidR="00170549" w14:paraId="04111D51" w14:textId="77777777" w:rsidTr="00170549">
        <w:trPr>
          <w:trHeight w:val="316"/>
        </w:trPr>
        <w:tc>
          <w:tcPr>
            <w:tcW w:w="0" w:type="auto"/>
            <w:gridSpan w:val="3"/>
            <w:tcBorders>
              <w:top w:val="nil"/>
              <w:bottom w:val="single" w:sz="4" w:space="0" w:color="00000A"/>
            </w:tcBorders>
            <w:shd w:val="clear" w:color="auto" w:fill="auto"/>
            <w:vAlign w:val="bottom"/>
          </w:tcPr>
          <w:p w14:paraId="1E462549" w14:textId="36A4C906" w:rsidR="00170549" w:rsidRDefault="00170549" w:rsidP="00170549">
            <w:pPr>
              <w:widowControl w:val="0"/>
              <w:spacing w:after="0" w:line="240" w:lineRule="auto"/>
            </w:pPr>
            <w:r>
              <w:lastRenderedPageBreak/>
              <w:t xml:space="preserve">Table S5. </w:t>
            </w:r>
            <w:r>
              <w:rPr>
                <w:i/>
              </w:rPr>
              <w:t>Comorbidities of transgender individuals.</w:t>
            </w:r>
          </w:p>
        </w:tc>
      </w:tr>
      <w:tr w:rsidR="00A3081B" w14:paraId="6D0D5608" w14:textId="77777777" w:rsidTr="00170549">
        <w:trPr>
          <w:trHeight w:val="567"/>
        </w:trPr>
        <w:tc>
          <w:tcPr>
            <w:tcW w:w="0" w:type="auto"/>
            <w:tcBorders>
              <w:top w:val="single" w:sz="4" w:space="0" w:color="00000A"/>
              <w:bottom w:val="single" w:sz="4" w:space="0" w:color="auto"/>
            </w:tcBorders>
            <w:shd w:val="clear" w:color="auto" w:fill="auto"/>
            <w:vAlign w:val="bottom"/>
          </w:tcPr>
          <w:p w14:paraId="1F9E5DF5" w14:textId="77777777" w:rsidR="00170549" w:rsidRDefault="00170549" w:rsidP="00170549">
            <w:pPr>
              <w:widowControl w:val="0"/>
              <w:spacing w:after="0" w:line="240" w:lineRule="auto"/>
            </w:pPr>
          </w:p>
        </w:tc>
        <w:tc>
          <w:tcPr>
            <w:tcW w:w="0" w:type="auto"/>
            <w:tcBorders>
              <w:top w:val="single" w:sz="4" w:space="0" w:color="00000A"/>
              <w:bottom w:val="single" w:sz="4" w:space="0" w:color="auto"/>
            </w:tcBorders>
            <w:shd w:val="clear" w:color="auto" w:fill="auto"/>
            <w:vAlign w:val="bottom"/>
          </w:tcPr>
          <w:p w14:paraId="198735F4" w14:textId="77777777" w:rsidR="00170549" w:rsidRDefault="00170549" w:rsidP="00170549">
            <w:pPr>
              <w:widowControl w:val="0"/>
              <w:spacing w:after="0" w:line="240" w:lineRule="auto"/>
            </w:pPr>
            <w:r>
              <w:t>TW pre</w:t>
            </w:r>
          </w:p>
          <w:p w14:paraId="732DA316" w14:textId="77777777" w:rsidR="00170549" w:rsidRDefault="00170549" w:rsidP="00170549">
            <w:pPr>
              <w:widowControl w:val="0"/>
              <w:spacing w:after="0" w:line="240" w:lineRule="auto"/>
            </w:pPr>
            <w:r>
              <w:t>(</w:t>
            </w:r>
            <w:r>
              <w:rPr>
                <w:i/>
              </w:rPr>
              <w:t>N</w:t>
            </w:r>
            <w:r>
              <w:t>=2)</w:t>
            </w:r>
          </w:p>
        </w:tc>
        <w:tc>
          <w:tcPr>
            <w:tcW w:w="0" w:type="auto"/>
            <w:tcBorders>
              <w:top w:val="single" w:sz="4" w:space="0" w:color="00000A"/>
              <w:bottom w:val="single" w:sz="4" w:space="0" w:color="auto"/>
            </w:tcBorders>
            <w:shd w:val="clear" w:color="auto" w:fill="auto"/>
            <w:vAlign w:val="bottom"/>
          </w:tcPr>
          <w:p w14:paraId="38D66DD7" w14:textId="77777777" w:rsidR="00170549" w:rsidRDefault="00170549" w:rsidP="00170549">
            <w:pPr>
              <w:widowControl w:val="0"/>
              <w:spacing w:after="0" w:line="240" w:lineRule="auto"/>
            </w:pPr>
            <w:r>
              <w:t>TW post</w:t>
            </w:r>
          </w:p>
          <w:p w14:paraId="1540ABD9" w14:textId="77777777" w:rsidR="00170549" w:rsidRDefault="00170549" w:rsidP="00170549">
            <w:pPr>
              <w:widowControl w:val="0"/>
              <w:spacing w:after="0" w:line="240" w:lineRule="auto"/>
            </w:pPr>
            <w:r>
              <w:t xml:space="preserve"> (</w:t>
            </w:r>
            <w:r>
              <w:rPr>
                <w:i/>
              </w:rPr>
              <w:t>N</w:t>
            </w:r>
            <w:r>
              <w:t>=8)</w:t>
            </w:r>
          </w:p>
        </w:tc>
      </w:tr>
      <w:tr w:rsidR="00A3081B" w14:paraId="7D517BCF" w14:textId="77777777" w:rsidTr="00170549">
        <w:trPr>
          <w:trHeight w:val="291"/>
        </w:trPr>
        <w:tc>
          <w:tcPr>
            <w:tcW w:w="0" w:type="auto"/>
            <w:tcBorders>
              <w:top w:val="single" w:sz="4" w:space="0" w:color="auto"/>
              <w:bottom w:val="nil"/>
            </w:tcBorders>
            <w:shd w:val="clear" w:color="auto" w:fill="auto"/>
          </w:tcPr>
          <w:p w14:paraId="33AA6592" w14:textId="77777777" w:rsidR="00170549" w:rsidRDefault="00170549" w:rsidP="00170549">
            <w:pPr>
              <w:widowControl w:val="0"/>
              <w:spacing w:after="0" w:line="240" w:lineRule="auto"/>
            </w:pPr>
            <w:r w:rsidRPr="00DC66D5">
              <w:t>Substance abuse</w:t>
            </w:r>
          </w:p>
        </w:tc>
        <w:tc>
          <w:tcPr>
            <w:tcW w:w="0" w:type="auto"/>
            <w:tcBorders>
              <w:top w:val="single" w:sz="4" w:space="0" w:color="auto"/>
              <w:bottom w:val="nil"/>
            </w:tcBorders>
            <w:shd w:val="clear" w:color="auto" w:fill="auto"/>
          </w:tcPr>
          <w:p w14:paraId="2B0764D6" w14:textId="77777777" w:rsidR="00170549" w:rsidRDefault="00170549" w:rsidP="00170549">
            <w:pPr>
              <w:widowControl w:val="0"/>
              <w:spacing w:after="0" w:line="240" w:lineRule="auto"/>
            </w:pPr>
            <w:r w:rsidRPr="00DC66D5">
              <w:t>1</w:t>
            </w:r>
          </w:p>
        </w:tc>
        <w:tc>
          <w:tcPr>
            <w:tcW w:w="0" w:type="auto"/>
            <w:tcBorders>
              <w:top w:val="single" w:sz="4" w:space="0" w:color="auto"/>
              <w:bottom w:val="nil"/>
            </w:tcBorders>
            <w:shd w:val="clear" w:color="auto" w:fill="auto"/>
          </w:tcPr>
          <w:p w14:paraId="55B43491" w14:textId="77777777" w:rsidR="00170549" w:rsidRDefault="00170549" w:rsidP="00170549">
            <w:pPr>
              <w:widowControl w:val="0"/>
              <w:spacing w:after="0" w:line="240" w:lineRule="auto"/>
            </w:pPr>
            <w:r w:rsidRPr="00DC66D5">
              <w:t>1</w:t>
            </w:r>
          </w:p>
        </w:tc>
      </w:tr>
      <w:tr w:rsidR="00A3081B" w14:paraId="6A06A67A" w14:textId="77777777" w:rsidTr="00170549">
        <w:trPr>
          <w:trHeight w:val="361"/>
        </w:trPr>
        <w:tc>
          <w:tcPr>
            <w:tcW w:w="0" w:type="auto"/>
            <w:tcBorders>
              <w:top w:val="nil"/>
              <w:bottom w:val="nil"/>
            </w:tcBorders>
            <w:shd w:val="clear" w:color="auto" w:fill="auto"/>
          </w:tcPr>
          <w:p w14:paraId="3A07ABEF" w14:textId="77777777" w:rsidR="00170549" w:rsidRDefault="00170549" w:rsidP="00170549">
            <w:pPr>
              <w:widowControl w:val="0"/>
              <w:spacing w:after="0" w:line="240" w:lineRule="auto"/>
            </w:pPr>
            <w:r>
              <w:t>Eating D</w:t>
            </w:r>
            <w:r w:rsidRPr="00DC66D5">
              <w:t>isorder</w:t>
            </w:r>
          </w:p>
        </w:tc>
        <w:tc>
          <w:tcPr>
            <w:tcW w:w="0" w:type="auto"/>
            <w:tcBorders>
              <w:top w:val="nil"/>
              <w:bottom w:val="nil"/>
            </w:tcBorders>
            <w:shd w:val="clear" w:color="auto" w:fill="auto"/>
          </w:tcPr>
          <w:p w14:paraId="535BD3DA" w14:textId="77777777" w:rsidR="00170549" w:rsidRDefault="00170549" w:rsidP="00170549">
            <w:pPr>
              <w:widowControl w:val="0"/>
              <w:spacing w:after="0" w:line="240" w:lineRule="auto"/>
            </w:pPr>
          </w:p>
        </w:tc>
        <w:tc>
          <w:tcPr>
            <w:tcW w:w="0" w:type="auto"/>
            <w:tcBorders>
              <w:top w:val="nil"/>
              <w:bottom w:val="nil"/>
            </w:tcBorders>
            <w:shd w:val="clear" w:color="auto" w:fill="auto"/>
          </w:tcPr>
          <w:p w14:paraId="04DB3ED8" w14:textId="77777777" w:rsidR="00170549" w:rsidRDefault="00170549" w:rsidP="00170549">
            <w:pPr>
              <w:widowControl w:val="0"/>
              <w:spacing w:after="0" w:line="240" w:lineRule="auto"/>
            </w:pPr>
            <w:r w:rsidRPr="00DC66D5">
              <w:t>1</w:t>
            </w:r>
          </w:p>
        </w:tc>
      </w:tr>
      <w:tr w:rsidR="00A3081B" w14:paraId="03FBEEDB" w14:textId="77777777" w:rsidTr="00170549">
        <w:trPr>
          <w:trHeight w:val="355"/>
        </w:trPr>
        <w:tc>
          <w:tcPr>
            <w:tcW w:w="0" w:type="auto"/>
            <w:tcBorders>
              <w:top w:val="nil"/>
              <w:bottom w:val="nil"/>
            </w:tcBorders>
            <w:shd w:val="clear" w:color="auto" w:fill="auto"/>
          </w:tcPr>
          <w:p w14:paraId="1C2D9780" w14:textId="77777777" w:rsidR="00170549" w:rsidRDefault="00170549" w:rsidP="00170549">
            <w:pPr>
              <w:widowControl w:val="0"/>
              <w:spacing w:after="0" w:line="240" w:lineRule="auto"/>
            </w:pPr>
            <w:r w:rsidRPr="00DC66D5">
              <w:t>Obsessive-compulsive Disorder</w:t>
            </w:r>
          </w:p>
        </w:tc>
        <w:tc>
          <w:tcPr>
            <w:tcW w:w="0" w:type="auto"/>
            <w:tcBorders>
              <w:top w:val="nil"/>
              <w:bottom w:val="nil"/>
            </w:tcBorders>
            <w:shd w:val="clear" w:color="auto" w:fill="auto"/>
          </w:tcPr>
          <w:p w14:paraId="1C19C2AC" w14:textId="77777777" w:rsidR="00170549" w:rsidRDefault="00170549" w:rsidP="00170549">
            <w:pPr>
              <w:widowControl w:val="0"/>
              <w:spacing w:after="0" w:line="240" w:lineRule="auto"/>
            </w:pPr>
          </w:p>
        </w:tc>
        <w:tc>
          <w:tcPr>
            <w:tcW w:w="0" w:type="auto"/>
            <w:tcBorders>
              <w:top w:val="nil"/>
              <w:bottom w:val="nil"/>
            </w:tcBorders>
            <w:shd w:val="clear" w:color="auto" w:fill="auto"/>
          </w:tcPr>
          <w:p w14:paraId="234E0AAA" w14:textId="77777777" w:rsidR="00170549" w:rsidRDefault="00170549" w:rsidP="00170549">
            <w:pPr>
              <w:widowControl w:val="0"/>
              <w:spacing w:after="0" w:line="240" w:lineRule="auto"/>
            </w:pPr>
            <w:r w:rsidRPr="00DC66D5">
              <w:t>1</w:t>
            </w:r>
          </w:p>
        </w:tc>
      </w:tr>
      <w:tr w:rsidR="00A3081B" w14:paraId="43EF8858" w14:textId="77777777" w:rsidTr="00170549">
        <w:trPr>
          <w:trHeight w:val="377"/>
        </w:trPr>
        <w:tc>
          <w:tcPr>
            <w:tcW w:w="0" w:type="auto"/>
            <w:tcBorders>
              <w:top w:val="nil"/>
              <w:bottom w:val="nil"/>
            </w:tcBorders>
            <w:shd w:val="clear" w:color="auto" w:fill="auto"/>
          </w:tcPr>
          <w:p w14:paraId="73070BE4" w14:textId="77777777" w:rsidR="00170549" w:rsidRPr="00DC66D5" w:rsidRDefault="00170549" w:rsidP="00170549">
            <w:pPr>
              <w:widowControl w:val="0"/>
              <w:spacing w:after="0" w:line="240" w:lineRule="auto"/>
            </w:pPr>
            <w:r w:rsidRPr="00BD31FC">
              <w:t xml:space="preserve">Anxiety Disorder </w:t>
            </w:r>
          </w:p>
        </w:tc>
        <w:tc>
          <w:tcPr>
            <w:tcW w:w="0" w:type="auto"/>
            <w:tcBorders>
              <w:top w:val="nil"/>
              <w:bottom w:val="nil"/>
            </w:tcBorders>
            <w:shd w:val="clear" w:color="auto" w:fill="auto"/>
          </w:tcPr>
          <w:p w14:paraId="70601CD7" w14:textId="77777777" w:rsidR="00170549" w:rsidRDefault="00170549" w:rsidP="00170549">
            <w:pPr>
              <w:widowControl w:val="0"/>
              <w:spacing w:after="0" w:line="240" w:lineRule="auto"/>
            </w:pPr>
            <w:r w:rsidRPr="00BD31FC">
              <w:t>1</w:t>
            </w:r>
          </w:p>
        </w:tc>
        <w:tc>
          <w:tcPr>
            <w:tcW w:w="0" w:type="auto"/>
            <w:tcBorders>
              <w:top w:val="nil"/>
              <w:bottom w:val="nil"/>
            </w:tcBorders>
            <w:shd w:val="clear" w:color="auto" w:fill="auto"/>
          </w:tcPr>
          <w:p w14:paraId="323F5D6A" w14:textId="77777777" w:rsidR="00170549" w:rsidRPr="00DC66D5" w:rsidRDefault="00170549" w:rsidP="00170549">
            <w:pPr>
              <w:widowControl w:val="0"/>
              <w:spacing w:after="0" w:line="240" w:lineRule="auto"/>
            </w:pPr>
            <w:r w:rsidRPr="00BD31FC">
              <w:t>1</w:t>
            </w:r>
          </w:p>
        </w:tc>
      </w:tr>
      <w:tr w:rsidR="00A3081B" w14:paraId="2E48A21F" w14:textId="77777777" w:rsidTr="00170549">
        <w:trPr>
          <w:trHeight w:val="343"/>
        </w:trPr>
        <w:tc>
          <w:tcPr>
            <w:tcW w:w="0" w:type="auto"/>
            <w:tcBorders>
              <w:top w:val="nil"/>
              <w:bottom w:val="single" w:sz="4" w:space="0" w:color="auto"/>
            </w:tcBorders>
            <w:shd w:val="clear" w:color="auto" w:fill="auto"/>
          </w:tcPr>
          <w:p w14:paraId="574E73D4" w14:textId="77777777" w:rsidR="00170549" w:rsidRPr="00DC66D5" w:rsidRDefault="00170549" w:rsidP="00170549">
            <w:pPr>
              <w:widowControl w:val="0"/>
              <w:spacing w:after="0" w:line="240" w:lineRule="auto"/>
            </w:pPr>
            <w:r>
              <w:t>Major Depressive Disorder</w:t>
            </w:r>
          </w:p>
        </w:tc>
        <w:tc>
          <w:tcPr>
            <w:tcW w:w="0" w:type="auto"/>
            <w:tcBorders>
              <w:top w:val="nil"/>
              <w:bottom w:val="single" w:sz="4" w:space="0" w:color="auto"/>
            </w:tcBorders>
            <w:shd w:val="clear" w:color="auto" w:fill="auto"/>
          </w:tcPr>
          <w:p w14:paraId="77BE8060" w14:textId="77777777" w:rsidR="00170549" w:rsidRDefault="00170549" w:rsidP="00170549">
            <w:pPr>
              <w:widowControl w:val="0"/>
              <w:spacing w:after="0" w:line="240" w:lineRule="auto"/>
            </w:pPr>
            <w:r w:rsidRPr="00BD31FC">
              <w:t>2</w:t>
            </w:r>
          </w:p>
        </w:tc>
        <w:tc>
          <w:tcPr>
            <w:tcW w:w="0" w:type="auto"/>
            <w:tcBorders>
              <w:top w:val="nil"/>
              <w:bottom w:val="single" w:sz="4" w:space="0" w:color="auto"/>
            </w:tcBorders>
            <w:shd w:val="clear" w:color="auto" w:fill="auto"/>
          </w:tcPr>
          <w:p w14:paraId="624FE673" w14:textId="77777777" w:rsidR="00170549" w:rsidRPr="00DC66D5" w:rsidRDefault="00170549" w:rsidP="00170549">
            <w:pPr>
              <w:widowControl w:val="0"/>
              <w:spacing w:after="0" w:line="240" w:lineRule="auto"/>
            </w:pPr>
            <w:r w:rsidRPr="00BD31FC">
              <w:t>6</w:t>
            </w:r>
          </w:p>
        </w:tc>
      </w:tr>
      <w:tr w:rsidR="00170549" w14:paraId="590A641D" w14:textId="77777777" w:rsidTr="00170549">
        <w:trPr>
          <w:trHeight w:val="343"/>
        </w:trPr>
        <w:tc>
          <w:tcPr>
            <w:tcW w:w="0" w:type="auto"/>
            <w:gridSpan w:val="3"/>
            <w:tcBorders>
              <w:top w:val="single" w:sz="4" w:space="0" w:color="auto"/>
              <w:bottom w:val="single" w:sz="4" w:space="0" w:color="auto"/>
            </w:tcBorders>
            <w:shd w:val="clear" w:color="auto" w:fill="auto"/>
          </w:tcPr>
          <w:p w14:paraId="05C564E2" w14:textId="462EF03C" w:rsidR="00170549" w:rsidRDefault="00A3081B" w:rsidP="00A3081B">
            <w:pPr>
              <w:widowControl w:val="0"/>
              <w:spacing w:after="0" w:line="240" w:lineRule="auto"/>
            </w:pPr>
            <w:r w:rsidRPr="00A3081B">
              <w:rPr>
                <w:i/>
              </w:rPr>
              <w:t>Note.</w:t>
            </w:r>
            <w:r>
              <w:t xml:space="preserve"> </w:t>
            </w:r>
            <w:r w:rsidR="00170549">
              <w:t>Psychiatric como</w:t>
            </w:r>
            <w:r>
              <w:t>rbidities were reported for 10 transgender women</w:t>
            </w:r>
            <w:r w:rsidR="00170549">
              <w:t>.</w:t>
            </w:r>
          </w:p>
          <w:p w14:paraId="11C310DB" w14:textId="10A05717" w:rsidR="00827CC6" w:rsidRDefault="00827CC6" w:rsidP="00A3081B">
            <w:pPr>
              <w:widowControl w:val="0"/>
              <w:spacing w:after="0" w:line="240" w:lineRule="auto"/>
            </w:pPr>
            <w:r>
              <w:t>TW = transgender woman</w:t>
            </w:r>
          </w:p>
          <w:p w14:paraId="00BBF83D" w14:textId="77777777" w:rsidR="00827CC6" w:rsidRPr="00F21FD1" w:rsidRDefault="00827CC6" w:rsidP="00827CC6">
            <w:pPr>
              <w:widowControl w:val="0"/>
              <w:spacing w:line="240" w:lineRule="auto"/>
              <w:rPr>
                <w:lang w:val="en-US"/>
              </w:rPr>
            </w:pPr>
            <w:r>
              <w:t xml:space="preserve">pre/post = </w:t>
            </w:r>
            <w:r w:rsidRPr="00F21FD1">
              <w:rPr>
                <w:lang w:val="en-US"/>
              </w:rPr>
              <w:t xml:space="preserve">before/after cross-sex hormone treatment </w:t>
            </w:r>
          </w:p>
          <w:p w14:paraId="338038A8" w14:textId="1115A0C5" w:rsidR="00827CC6" w:rsidRPr="00BD31FC" w:rsidRDefault="00827CC6" w:rsidP="00A3081B">
            <w:pPr>
              <w:widowControl w:val="0"/>
              <w:spacing w:after="0" w:line="240" w:lineRule="auto"/>
            </w:pPr>
          </w:p>
        </w:tc>
      </w:tr>
    </w:tbl>
    <w:p w14:paraId="7FBD8FEE" w14:textId="77777777" w:rsidR="00A9309C" w:rsidRDefault="00170549" w:rsidP="006902D1">
      <w:pPr>
        <w:spacing w:after="0" w:line="240" w:lineRule="auto"/>
        <w:jc w:val="both"/>
        <w:rPr>
          <w:lang w:val="en-US"/>
        </w:rPr>
      </w:pPr>
      <w:r>
        <w:rPr>
          <w:lang w:val="en-US"/>
        </w:rPr>
        <w:br w:type="page"/>
      </w:r>
    </w:p>
    <w:tbl>
      <w:tblPr>
        <w:tblStyle w:val="TabellemithellemGitternetz"/>
        <w:tblW w:w="7813" w:type="dxa"/>
        <w:tblInd w:w="-5" w:type="dxa"/>
        <w:shd w:val="clear" w:color="auto" w:fill="FFFFFF" w:themeFill="background1"/>
        <w:tblLook w:val="04A0" w:firstRow="1" w:lastRow="0" w:firstColumn="1" w:lastColumn="0" w:noHBand="0" w:noVBand="1"/>
      </w:tblPr>
      <w:tblGrid>
        <w:gridCol w:w="1299"/>
        <w:gridCol w:w="1091"/>
        <w:gridCol w:w="1123"/>
        <w:gridCol w:w="77"/>
        <w:gridCol w:w="1058"/>
        <w:gridCol w:w="1164"/>
        <w:gridCol w:w="2001"/>
      </w:tblGrid>
      <w:tr w:rsidR="006902D1" w:rsidRPr="00D16C2E" w14:paraId="17A95522" w14:textId="77777777" w:rsidTr="006902D1">
        <w:tc>
          <w:tcPr>
            <w:tcW w:w="7813" w:type="dxa"/>
            <w:gridSpan w:val="7"/>
            <w:tcBorders>
              <w:bottom w:val="single" w:sz="4" w:space="0" w:color="auto"/>
            </w:tcBorders>
            <w:shd w:val="clear" w:color="auto" w:fill="FFFFFF" w:themeFill="background1"/>
          </w:tcPr>
          <w:p w14:paraId="254D0AF0" w14:textId="2BD9F39C" w:rsidR="006902D1" w:rsidRPr="00EA1281" w:rsidRDefault="006902D1" w:rsidP="006902D1">
            <w:pPr>
              <w:pStyle w:val="NurText"/>
              <w:rPr>
                <w:rFonts w:asciiTheme="minorHAnsi" w:hAnsiTheme="minorHAnsi" w:cstheme="minorHAnsi"/>
                <w:lang w:val="en-US"/>
              </w:rPr>
            </w:pPr>
            <w:r w:rsidRPr="00EA1281">
              <w:rPr>
                <w:rFonts w:asciiTheme="minorHAnsi" w:hAnsiTheme="minorHAnsi" w:cstheme="minorHAnsi"/>
                <w:lang w:val="en-US"/>
              </w:rPr>
              <w:lastRenderedPageBreak/>
              <w:t xml:space="preserve">Table </w:t>
            </w:r>
            <w:r>
              <w:rPr>
                <w:rFonts w:asciiTheme="minorHAnsi" w:hAnsiTheme="minorHAnsi" w:cstheme="minorHAnsi"/>
                <w:lang w:val="en-US"/>
              </w:rPr>
              <w:t>S6</w:t>
            </w:r>
            <w:r w:rsidRPr="00EA1281">
              <w:rPr>
                <w:rFonts w:asciiTheme="minorHAnsi" w:hAnsiTheme="minorHAnsi" w:cstheme="minorHAnsi"/>
                <w:lang w:val="en-US"/>
              </w:rPr>
              <w:t xml:space="preserve">. </w:t>
            </w:r>
            <w:r w:rsidRPr="00EA1281">
              <w:rPr>
                <w:rFonts w:asciiTheme="minorHAnsi" w:hAnsiTheme="minorHAnsi" w:cstheme="minorHAnsi"/>
                <w:i/>
                <w:lang w:val="en-US"/>
              </w:rPr>
              <w:t>Classification results separated by scanner features and site</w:t>
            </w:r>
          </w:p>
        </w:tc>
      </w:tr>
      <w:tr w:rsidR="006902D1" w:rsidRPr="00D16C2E" w14:paraId="264EDA7F" w14:textId="77777777" w:rsidTr="006902D1">
        <w:tc>
          <w:tcPr>
            <w:tcW w:w="1299" w:type="dxa"/>
            <w:tcBorders>
              <w:top w:val="single" w:sz="4" w:space="0" w:color="auto"/>
              <w:bottom w:val="single" w:sz="4" w:space="0" w:color="auto"/>
            </w:tcBorders>
            <w:shd w:val="clear" w:color="auto" w:fill="FFFFFF" w:themeFill="background1"/>
          </w:tcPr>
          <w:p w14:paraId="5633B8D1" w14:textId="77777777" w:rsidR="00A9309C" w:rsidRPr="00EA1281" w:rsidRDefault="00A9309C" w:rsidP="006902D1">
            <w:pPr>
              <w:pStyle w:val="NurText"/>
              <w:rPr>
                <w:lang w:val="en-US"/>
              </w:rPr>
            </w:pPr>
          </w:p>
        </w:tc>
        <w:tc>
          <w:tcPr>
            <w:tcW w:w="1091" w:type="dxa"/>
            <w:tcBorders>
              <w:top w:val="single" w:sz="4" w:space="0" w:color="auto"/>
              <w:bottom w:val="single" w:sz="4" w:space="0" w:color="auto"/>
            </w:tcBorders>
            <w:shd w:val="clear" w:color="auto" w:fill="FFFFFF" w:themeFill="background1"/>
            <w:vAlign w:val="bottom"/>
          </w:tcPr>
          <w:p w14:paraId="1945FDFF" w14:textId="77777777" w:rsidR="00A9309C" w:rsidRPr="00EA1281" w:rsidRDefault="00A9309C" w:rsidP="006902D1">
            <w:pPr>
              <w:pStyle w:val="NurText"/>
              <w:jc w:val="center"/>
              <w:rPr>
                <w:lang w:val="en-US"/>
              </w:rPr>
            </w:pPr>
            <w:r w:rsidRPr="00EA1281">
              <w:rPr>
                <w:lang w:val="en-US"/>
              </w:rPr>
              <w:t xml:space="preserve">FOR2107 Muenster </w:t>
            </w:r>
          </w:p>
        </w:tc>
        <w:tc>
          <w:tcPr>
            <w:tcW w:w="1123" w:type="dxa"/>
            <w:tcBorders>
              <w:top w:val="single" w:sz="4" w:space="0" w:color="auto"/>
              <w:bottom w:val="single" w:sz="4" w:space="0" w:color="auto"/>
            </w:tcBorders>
            <w:shd w:val="clear" w:color="auto" w:fill="FFFFFF" w:themeFill="background1"/>
            <w:vAlign w:val="bottom"/>
          </w:tcPr>
          <w:p w14:paraId="2D2DF1D6" w14:textId="77777777" w:rsidR="00A9309C" w:rsidRPr="00EA1281" w:rsidRDefault="00A9309C" w:rsidP="006902D1">
            <w:pPr>
              <w:pStyle w:val="NurText"/>
              <w:jc w:val="center"/>
              <w:rPr>
                <w:lang w:val="en-US"/>
              </w:rPr>
            </w:pPr>
            <w:r w:rsidRPr="00EA1281">
              <w:rPr>
                <w:lang w:val="en-US"/>
              </w:rPr>
              <w:t xml:space="preserve">FOR2107 Marburg </w:t>
            </w:r>
          </w:p>
        </w:tc>
        <w:tc>
          <w:tcPr>
            <w:tcW w:w="1135" w:type="dxa"/>
            <w:gridSpan w:val="2"/>
            <w:tcBorders>
              <w:top w:val="single" w:sz="4" w:space="0" w:color="auto"/>
              <w:bottom w:val="single" w:sz="4" w:space="0" w:color="auto"/>
            </w:tcBorders>
            <w:shd w:val="clear" w:color="auto" w:fill="FFFFFF" w:themeFill="background1"/>
            <w:vAlign w:val="bottom"/>
          </w:tcPr>
          <w:p w14:paraId="56A35C2F" w14:textId="77777777" w:rsidR="00A9309C" w:rsidRPr="00EA1281" w:rsidRDefault="00A9309C" w:rsidP="006902D1">
            <w:pPr>
              <w:pStyle w:val="NurText"/>
              <w:jc w:val="center"/>
              <w:rPr>
                <w:lang w:val="en-US"/>
              </w:rPr>
            </w:pPr>
            <w:r w:rsidRPr="00EA1281">
              <w:rPr>
                <w:lang w:val="en-US"/>
              </w:rPr>
              <w:t>MNC Muenster</w:t>
            </w:r>
          </w:p>
        </w:tc>
        <w:tc>
          <w:tcPr>
            <w:tcW w:w="1164" w:type="dxa"/>
            <w:tcBorders>
              <w:top w:val="single" w:sz="4" w:space="0" w:color="auto"/>
              <w:bottom w:val="single" w:sz="4" w:space="0" w:color="auto"/>
            </w:tcBorders>
            <w:shd w:val="clear" w:color="auto" w:fill="FFFFFF" w:themeFill="background1"/>
            <w:vAlign w:val="bottom"/>
          </w:tcPr>
          <w:p w14:paraId="54144ED0" w14:textId="77777777" w:rsidR="00A9309C" w:rsidRPr="00EA1281" w:rsidRDefault="00A9309C" w:rsidP="006902D1">
            <w:pPr>
              <w:pStyle w:val="NurText"/>
              <w:jc w:val="center"/>
              <w:rPr>
                <w:lang w:val="en-US"/>
              </w:rPr>
            </w:pPr>
            <w:r w:rsidRPr="00EA1281">
              <w:rPr>
                <w:lang w:val="en-US"/>
              </w:rPr>
              <w:t>BiDirect M</w:t>
            </w:r>
            <w:r>
              <w:rPr>
                <w:lang w:val="en-US"/>
              </w:rPr>
              <w:t>ue</w:t>
            </w:r>
            <w:r w:rsidRPr="00EA1281">
              <w:rPr>
                <w:lang w:val="en-US"/>
              </w:rPr>
              <w:t>nster</w:t>
            </w:r>
          </w:p>
        </w:tc>
        <w:tc>
          <w:tcPr>
            <w:tcW w:w="2001" w:type="dxa"/>
            <w:tcBorders>
              <w:top w:val="single" w:sz="4" w:space="0" w:color="auto"/>
              <w:bottom w:val="single" w:sz="4" w:space="0" w:color="auto"/>
            </w:tcBorders>
            <w:shd w:val="clear" w:color="auto" w:fill="FFFFFF" w:themeFill="background1"/>
            <w:vAlign w:val="bottom"/>
          </w:tcPr>
          <w:p w14:paraId="2A20764D" w14:textId="6324A7DB" w:rsidR="00A9309C" w:rsidRPr="00EA1281" w:rsidRDefault="00A9309C" w:rsidP="006902D1">
            <w:pPr>
              <w:pStyle w:val="NurText"/>
              <w:jc w:val="center"/>
              <w:rPr>
                <w:lang w:val="en-US"/>
              </w:rPr>
            </w:pPr>
            <w:r w:rsidRPr="00EA1281">
              <w:rPr>
                <w:lang w:val="en-US"/>
              </w:rPr>
              <w:t>Fisher</w:t>
            </w:r>
            <w:r w:rsidR="00827CC6">
              <w:rPr>
                <w:lang w:val="en-US"/>
              </w:rPr>
              <w:t>’</w:t>
            </w:r>
            <w:r w:rsidRPr="00EA1281">
              <w:rPr>
                <w:lang w:val="en-US"/>
              </w:rPr>
              <w:t>s Exact Test</w:t>
            </w:r>
          </w:p>
          <w:p w14:paraId="3A6741AA" w14:textId="77777777" w:rsidR="00A9309C" w:rsidRPr="00EA1281" w:rsidRDefault="00A9309C" w:rsidP="006902D1">
            <w:pPr>
              <w:pStyle w:val="Aufzhlungszeichen"/>
              <w:numPr>
                <w:ilvl w:val="0"/>
                <w:numId w:val="0"/>
              </w:numPr>
              <w:ind w:left="360" w:hanging="360"/>
              <w:jc w:val="center"/>
              <w:rPr>
                <w:lang w:val="en-US"/>
              </w:rPr>
            </w:pPr>
            <w:r w:rsidRPr="00EA1281">
              <w:rPr>
                <w:i/>
                <w:lang w:val="en-US"/>
              </w:rPr>
              <w:t>p</w:t>
            </w:r>
            <w:r w:rsidRPr="00EA1281">
              <w:rPr>
                <w:lang w:val="en-US"/>
              </w:rPr>
              <w:t>-value</w:t>
            </w:r>
          </w:p>
        </w:tc>
      </w:tr>
      <w:tr w:rsidR="00A9309C" w:rsidRPr="00EA1281" w14:paraId="6EDA0AC5" w14:textId="77777777" w:rsidTr="006902D1">
        <w:tc>
          <w:tcPr>
            <w:tcW w:w="5812" w:type="dxa"/>
            <w:gridSpan w:val="6"/>
            <w:tcBorders>
              <w:top w:val="single" w:sz="4" w:space="0" w:color="auto"/>
            </w:tcBorders>
            <w:shd w:val="clear" w:color="auto" w:fill="FFFFFF" w:themeFill="background1"/>
            <w:vAlign w:val="center"/>
          </w:tcPr>
          <w:p w14:paraId="3A20F568" w14:textId="77777777" w:rsidR="00A9309C" w:rsidRPr="00EA1281" w:rsidRDefault="00A9309C" w:rsidP="006902D1">
            <w:pPr>
              <w:pStyle w:val="NurText"/>
              <w:rPr>
                <w:lang w:val="en-US"/>
              </w:rPr>
            </w:pPr>
            <w:r w:rsidRPr="00EA1281">
              <w:rPr>
                <w:lang w:val="en-US"/>
              </w:rPr>
              <w:t>first validation sample CG-men</w:t>
            </w:r>
          </w:p>
        </w:tc>
        <w:tc>
          <w:tcPr>
            <w:tcW w:w="2001" w:type="dxa"/>
            <w:tcBorders>
              <w:top w:val="single" w:sz="4" w:space="0" w:color="auto"/>
            </w:tcBorders>
            <w:shd w:val="clear" w:color="auto" w:fill="FFFFFF" w:themeFill="background1"/>
            <w:vAlign w:val="center"/>
          </w:tcPr>
          <w:p w14:paraId="1D736442" w14:textId="77777777" w:rsidR="00A9309C" w:rsidRPr="00EA1281" w:rsidRDefault="00A9309C" w:rsidP="006902D1">
            <w:pPr>
              <w:pStyle w:val="NurText"/>
              <w:rPr>
                <w:lang w:val="en-US"/>
              </w:rPr>
            </w:pPr>
            <w:r w:rsidRPr="00EA1281">
              <w:rPr>
                <w:lang w:val="en-US"/>
              </w:rPr>
              <w:t>.131</w:t>
            </w:r>
          </w:p>
        </w:tc>
      </w:tr>
      <w:tr w:rsidR="006902D1" w:rsidRPr="00EA1281" w14:paraId="0F11A3C8" w14:textId="77777777" w:rsidTr="006902D1">
        <w:tc>
          <w:tcPr>
            <w:tcW w:w="1299" w:type="dxa"/>
            <w:shd w:val="clear" w:color="auto" w:fill="FFFFFF" w:themeFill="background1"/>
          </w:tcPr>
          <w:p w14:paraId="3DDC1CC1" w14:textId="5812B505" w:rsidR="00A9309C" w:rsidRPr="00EA1281" w:rsidRDefault="00A9309C" w:rsidP="006902D1">
            <w:pPr>
              <w:pStyle w:val="NurText"/>
              <w:rPr>
                <w:lang w:val="en-US"/>
              </w:rPr>
            </w:pPr>
            <w:r w:rsidRPr="00EA1281">
              <w:rPr>
                <w:lang w:val="en-US"/>
              </w:rPr>
              <w:t>correct</w:t>
            </w:r>
            <w:r w:rsidR="006902D1">
              <w:rPr>
                <w:lang w:val="en-US"/>
              </w:rPr>
              <w:t>ly</w:t>
            </w:r>
            <w:r w:rsidRPr="00EA1281">
              <w:rPr>
                <w:lang w:val="en-US"/>
              </w:rPr>
              <w:t xml:space="preserve"> classified</w:t>
            </w:r>
          </w:p>
        </w:tc>
        <w:tc>
          <w:tcPr>
            <w:tcW w:w="1091" w:type="dxa"/>
            <w:shd w:val="clear" w:color="auto" w:fill="FFFFFF" w:themeFill="background1"/>
            <w:vAlign w:val="center"/>
          </w:tcPr>
          <w:p w14:paraId="4047F540" w14:textId="77777777" w:rsidR="00A9309C" w:rsidRPr="00EA1281" w:rsidRDefault="00A9309C" w:rsidP="006902D1">
            <w:pPr>
              <w:pStyle w:val="NurText"/>
              <w:rPr>
                <w:lang w:val="en-US"/>
              </w:rPr>
            </w:pPr>
            <w:r w:rsidRPr="00EA1281">
              <w:rPr>
                <w:lang w:val="en-US"/>
              </w:rPr>
              <w:t>14</w:t>
            </w:r>
          </w:p>
        </w:tc>
        <w:tc>
          <w:tcPr>
            <w:tcW w:w="1200" w:type="dxa"/>
            <w:gridSpan w:val="2"/>
            <w:shd w:val="clear" w:color="auto" w:fill="FFFFFF" w:themeFill="background1"/>
            <w:vAlign w:val="center"/>
          </w:tcPr>
          <w:p w14:paraId="239869A0" w14:textId="77777777" w:rsidR="00A9309C" w:rsidRPr="00EA1281" w:rsidRDefault="00A9309C" w:rsidP="006902D1">
            <w:pPr>
              <w:pStyle w:val="NurText"/>
              <w:rPr>
                <w:lang w:val="en-US"/>
              </w:rPr>
            </w:pPr>
            <w:r w:rsidRPr="00EA1281">
              <w:rPr>
                <w:lang w:val="en-US"/>
              </w:rPr>
              <w:t>25</w:t>
            </w:r>
          </w:p>
        </w:tc>
        <w:tc>
          <w:tcPr>
            <w:tcW w:w="1058" w:type="dxa"/>
            <w:shd w:val="clear" w:color="auto" w:fill="FFFFFF" w:themeFill="background1"/>
            <w:vAlign w:val="center"/>
          </w:tcPr>
          <w:p w14:paraId="2918DCA5" w14:textId="77777777" w:rsidR="00A9309C" w:rsidRPr="00EA1281" w:rsidRDefault="00A9309C" w:rsidP="006902D1">
            <w:pPr>
              <w:pStyle w:val="NurText"/>
              <w:rPr>
                <w:lang w:val="en-US"/>
              </w:rPr>
            </w:pPr>
            <w:r w:rsidRPr="00EA1281">
              <w:rPr>
                <w:lang w:val="en-US"/>
              </w:rPr>
              <w:t>44</w:t>
            </w:r>
          </w:p>
        </w:tc>
        <w:tc>
          <w:tcPr>
            <w:tcW w:w="1164" w:type="dxa"/>
            <w:shd w:val="clear" w:color="auto" w:fill="FFFFFF" w:themeFill="background1"/>
            <w:vAlign w:val="center"/>
          </w:tcPr>
          <w:p w14:paraId="39D55E4A" w14:textId="77777777" w:rsidR="00A9309C" w:rsidRPr="00EA1281" w:rsidRDefault="00A9309C" w:rsidP="006902D1">
            <w:pPr>
              <w:pStyle w:val="NurText"/>
              <w:rPr>
                <w:lang w:val="en-US"/>
              </w:rPr>
            </w:pPr>
            <w:r w:rsidRPr="00EA1281">
              <w:rPr>
                <w:lang w:val="en-US"/>
              </w:rPr>
              <w:t>48</w:t>
            </w:r>
          </w:p>
        </w:tc>
        <w:tc>
          <w:tcPr>
            <w:tcW w:w="2001" w:type="dxa"/>
            <w:shd w:val="clear" w:color="auto" w:fill="FFFFFF" w:themeFill="background1"/>
            <w:vAlign w:val="center"/>
          </w:tcPr>
          <w:p w14:paraId="498F0723" w14:textId="77777777" w:rsidR="00A9309C" w:rsidRPr="00EA1281" w:rsidRDefault="00A9309C" w:rsidP="006902D1">
            <w:pPr>
              <w:pStyle w:val="NurText"/>
              <w:rPr>
                <w:lang w:val="en-US"/>
              </w:rPr>
            </w:pPr>
          </w:p>
        </w:tc>
      </w:tr>
      <w:tr w:rsidR="006902D1" w:rsidRPr="00EA1281" w14:paraId="6E0A70D2" w14:textId="77777777" w:rsidTr="006902D1">
        <w:tc>
          <w:tcPr>
            <w:tcW w:w="1299" w:type="dxa"/>
            <w:shd w:val="clear" w:color="auto" w:fill="FFFFFF" w:themeFill="background1"/>
          </w:tcPr>
          <w:p w14:paraId="32C4EFDF" w14:textId="7825CDC8" w:rsidR="00A9309C" w:rsidRPr="00EA1281" w:rsidRDefault="00A9309C" w:rsidP="006902D1">
            <w:pPr>
              <w:pStyle w:val="NurText"/>
              <w:rPr>
                <w:lang w:val="en-US"/>
              </w:rPr>
            </w:pPr>
            <w:r w:rsidRPr="00EA1281">
              <w:rPr>
                <w:lang w:val="en-US"/>
              </w:rPr>
              <w:t>incorrect</w:t>
            </w:r>
            <w:r w:rsidR="006902D1">
              <w:rPr>
                <w:lang w:val="en-US"/>
              </w:rPr>
              <w:t>ly</w:t>
            </w:r>
            <w:r w:rsidRPr="00EA1281">
              <w:rPr>
                <w:lang w:val="en-US"/>
              </w:rPr>
              <w:t xml:space="preserve"> classified</w:t>
            </w:r>
          </w:p>
        </w:tc>
        <w:tc>
          <w:tcPr>
            <w:tcW w:w="1091" w:type="dxa"/>
            <w:shd w:val="clear" w:color="auto" w:fill="FFFFFF" w:themeFill="background1"/>
            <w:vAlign w:val="center"/>
          </w:tcPr>
          <w:p w14:paraId="48330B0A" w14:textId="77777777" w:rsidR="00A9309C" w:rsidRPr="00EA1281" w:rsidRDefault="00A9309C" w:rsidP="006902D1">
            <w:pPr>
              <w:pStyle w:val="NurText"/>
              <w:rPr>
                <w:lang w:val="en-US"/>
              </w:rPr>
            </w:pPr>
            <w:r w:rsidRPr="00EA1281">
              <w:rPr>
                <w:lang w:val="en-US"/>
              </w:rPr>
              <w:t>2</w:t>
            </w:r>
          </w:p>
        </w:tc>
        <w:tc>
          <w:tcPr>
            <w:tcW w:w="1200" w:type="dxa"/>
            <w:gridSpan w:val="2"/>
            <w:shd w:val="clear" w:color="auto" w:fill="FFFFFF" w:themeFill="background1"/>
            <w:vAlign w:val="center"/>
          </w:tcPr>
          <w:p w14:paraId="693B4DFB" w14:textId="77777777" w:rsidR="00A9309C" w:rsidRPr="00EA1281" w:rsidRDefault="00A9309C" w:rsidP="006902D1">
            <w:pPr>
              <w:pStyle w:val="NurText"/>
              <w:rPr>
                <w:lang w:val="en-US"/>
              </w:rPr>
            </w:pPr>
            <w:r w:rsidRPr="00EA1281">
              <w:rPr>
                <w:lang w:val="en-US"/>
              </w:rPr>
              <w:t>6</w:t>
            </w:r>
          </w:p>
        </w:tc>
        <w:tc>
          <w:tcPr>
            <w:tcW w:w="1058" w:type="dxa"/>
            <w:shd w:val="clear" w:color="auto" w:fill="FFFFFF" w:themeFill="background1"/>
            <w:vAlign w:val="center"/>
          </w:tcPr>
          <w:p w14:paraId="232B7DBD" w14:textId="77777777" w:rsidR="00A9309C" w:rsidRPr="00EA1281" w:rsidRDefault="00A9309C" w:rsidP="006902D1">
            <w:pPr>
              <w:pStyle w:val="NurText"/>
              <w:rPr>
                <w:lang w:val="en-US"/>
              </w:rPr>
            </w:pPr>
            <w:r w:rsidRPr="00EA1281">
              <w:rPr>
                <w:lang w:val="en-US"/>
              </w:rPr>
              <w:t>7</w:t>
            </w:r>
          </w:p>
        </w:tc>
        <w:tc>
          <w:tcPr>
            <w:tcW w:w="1164" w:type="dxa"/>
            <w:shd w:val="clear" w:color="auto" w:fill="FFFFFF" w:themeFill="background1"/>
            <w:vAlign w:val="center"/>
          </w:tcPr>
          <w:p w14:paraId="5683702F" w14:textId="77777777" w:rsidR="00A9309C" w:rsidRPr="00EA1281" w:rsidRDefault="00A9309C" w:rsidP="006902D1">
            <w:pPr>
              <w:pStyle w:val="NurText"/>
              <w:rPr>
                <w:lang w:val="en-US"/>
              </w:rPr>
            </w:pPr>
            <w:r w:rsidRPr="00EA1281">
              <w:rPr>
                <w:lang w:val="en-US"/>
              </w:rPr>
              <w:t>2</w:t>
            </w:r>
          </w:p>
        </w:tc>
        <w:tc>
          <w:tcPr>
            <w:tcW w:w="2001" w:type="dxa"/>
            <w:shd w:val="clear" w:color="auto" w:fill="FFFFFF" w:themeFill="background1"/>
            <w:vAlign w:val="center"/>
          </w:tcPr>
          <w:p w14:paraId="0B73A194" w14:textId="77777777" w:rsidR="00A9309C" w:rsidRPr="00EA1281" w:rsidRDefault="00A9309C" w:rsidP="006902D1">
            <w:pPr>
              <w:pStyle w:val="NurText"/>
              <w:rPr>
                <w:lang w:val="en-US"/>
              </w:rPr>
            </w:pPr>
          </w:p>
        </w:tc>
      </w:tr>
      <w:tr w:rsidR="00A9309C" w:rsidRPr="00EA1281" w14:paraId="5D0EF4D6" w14:textId="77777777" w:rsidTr="006902D1">
        <w:tc>
          <w:tcPr>
            <w:tcW w:w="5812" w:type="dxa"/>
            <w:gridSpan w:val="6"/>
            <w:shd w:val="clear" w:color="auto" w:fill="FFFFFF" w:themeFill="background1"/>
            <w:vAlign w:val="center"/>
          </w:tcPr>
          <w:p w14:paraId="21972220" w14:textId="77777777" w:rsidR="00A9309C" w:rsidRPr="00EA1281" w:rsidRDefault="00A9309C" w:rsidP="006902D1">
            <w:pPr>
              <w:pStyle w:val="NurText"/>
              <w:rPr>
                <w:lang w:val="en-US"/>
              </w:rPr>
            </w:pPr>
            <w:r w:rsidRPr="00EA1281">
              <w:rPr>
                <w:lang w:val="en-US"/>
              </w:rPr>
              <w:t>first validation sample CG-women</w:t>
            </w:r>
          </w:p>
        </w:tc>
        <w:tc>
          <w:tcPr>
            <w:tcW w:w="2001" w:type="dxa"/>
            <w:shd w:val="clear" w:color="auto" w:fill="FFFFFF" w:themeFill="background1"/>
            <w:vAlign w:val="center"/>
          </w:tcPr>
          <w:p w14:paraId="3E04E697" w14:textId="77777777" w:rsidR="00A9309C" w:rsidRPr="00EA1281" w:rsidRDefault="00A9309C" w:rsidP="006902D1">
            <w:pPr>
              <w:pStyle w:val="NurText"/>
              <w:rPr>
                <w:lang w:val="en-US"/>
              </w:rPr>
            </w:pPr>
            <w:r w:rsidRPr="00EA1281">
              <w:rPr>
                <w:lang w:val="en-US"/>
              </w:rPr>
              <w:t>.586</w:t>
            </w:r>
          </w:p>
        </w:tc>
      </w:tr>
      <w:tr w:rsidR="006902D1" w:rsidRPr="00EA1281" w14:paraId="242DA52B" w14:textId="77777777" w:rsidTr="006902D1">
        <w:tc>
          <w:tcPr>
            <w:tcW w:w="1299" w:type="dxa"/>
            <w:shd w:val="clear" w:color="auto" w:fill="FFFFFF" w:themeFill="background1"/>
          </w:tcPr>
          <w:p w14:paraId="21D3A89C" w14:textId="0B89D7B5" w:rsidR="00A9309C" w:rsidRPr="00EA1281" w:rsidRDefault="00A9309C" w:rsidP="006902D1">
            <w:pPr>
              <w:pStyle w:val="NurText"/>
              <w:rPr>
                <w:lang w:val="en-US"/>
              </w:rPr>
            </w:pPr>
            <w:r w:rsidRPr="00EA1281">
              <w:rPr>
                <w:lang w:val="en-US"/>
              </w:rPr>
              <w:t>correct</w:t>
            </w:r>
            <w:r w:rsidR="006902D1">
              <w:rPr>
                <w:lang w:val="en-US"/>
              </w:rPr>
              <w:t>ly</w:t>
            </w:r>
            <w:r w:rsidRPr="00EA1281">
              <w:rPr>
                <w:lang w:val="en-US"/>
              </w:rPr>
              <w:t xml:space="preserve"> classified</w:t>
            </w:r>
          </w:p>
        </w:tc>
        <w:tc>
          <w:tcPr>
            <w:tcW w:w="1091" w:type="dxa"/>
            <w:shd w:val="clear" w:color="auto" w:fill="FFFFFF" w:themeFill="background1"/>
            <w:vAlign w:val="center"/>
          </w:tcPr>
          <w:p w14:paraId="4FF82D9B" w14:textId="77777777" w:rsidR="00A9309C" w:rsidRPr="00EA1281" w:rsidRDefault="00A9309C" w:rsidP="006902D1">
            <w:pPr>
              <w:pStyle w:val="NurText"/>
              <w:rPr>
                <w:lang w:val="en-US"/>
              </w:rPr>
            </w:pPr>
            <w:r w:rsidRPr="00EA1281">
              <w:rPr>
                <w:lang w:val="en-US"/>
              </w:rPr>
              <w:t>26</w:t>
            </w:r>
          </w:p>
        </w:tc>
        <w:tc>
          <w:tcPr>
            <w:tcW w:w="1200" w:type="dxa"/>
            <w:gridSpan w:val="2"/>
            <w:shd w:val="clear" w:color="auto" w:fill="FFFFFF" w:themeFill="background1"/>
            <w:vAlign w:val="center"/>
          </w:tcPr>
          <w:p w14:paraId="7EFA7157" w14:textId="77777777" w:rsidR="00A9309C" w:rsidRPr="00EA1281" w:rsidRDefault="00A9309C" w:rsidP="006902D1">
            <w:pPr>
              <w:pStyle w:val="NurText"/>
              <w:rPr>
                <w:lang w:val="en-US"/>
              </w:rPr>
            </w:pPr>
            <w:r w:rsidRPr="00EA1281">
              <w:rPr>
                <w:lang w:val="en-US"/>
              </w:rPr>
              <w:t>54</w:t>
            </w:r>
          </w:p>
        </w:tc>
        <w:tc>
          <w:tcPr>
            <w:tcW w:w="1058" w:type="dxa"/>
            <w:shd w:val="clear" w:color="auto" w:fill="FFFFFF" w:themeFill="background1"/>
            <w:vAlign w:val="center"/>
          </w:tcPr>
          <w:p w14:paraId="68DB153B" w14:textId="77777777" w:rsidR="00A9309C" w:rsidRPr="00EA1281" w:rsidRDefault="00A9309C" w:rsidP="006902D1">
            <w:pPr>
              <w:pStyle w:val="NurText"/>
              <w:rPr>
                <w:lang w:val="en-US"/>
              </w:rPr>
            </w:pPr>
            <w:r w:rsidRPr="00EA1281">
              <w:rPr>
                <w:lang w:val="en-US"/>
              </w:rPr>
              <w:t>84</w:t>
            </w:r>
          </w:p>
        </w:tc>
        <w:tc>
          <w:tcPr>
            <w:tcW w:w="1164" w:type="dxa"/>
            <w:shd w:val="clear" w:color="auto" w:fill="FFFFFF" w:themeFill="background1"/>
            <w:vAlign w:val="center"/>
          </w:tcPr>
          <w:p w14:paraId="37CA77BD" w14:textId="77777777" w:rsidR="00A9309C" w:rsidRPr="00EA1281" w:rsidRDefault="00A9309C" w:rsidP="006902D1">
            <w:pPr>
              <w:pStyle w:val="NurText"/>
              <w:rPr>
                <w:lang w:val="en-US"/>
              </w:rPr>
            </w:pPr>
            <w:r w:rsidRPr="00EA1281">
              <w:rPr>
                <w:lang w:val="en-US"/>
              </w:rPr>
              <w:t>38</w:t>
            </w:r>
          </w:p>
        </w:tc>
        <w:tc>
          <w:tcPr>
            <w:tcW w:w="2001" w:type="dxa"/>
            <w:shd w:val="clear" w:color="auto" w:fill="FFFFFF" w:themeFill="background1"/>
            <w:vAlign w:val="center"/>
          </w:tcPr>
          <w:p w14:paraId="6D605870" w14:textId="77777777" w:rsidR="00A9309C" w:rsidRPr="00EA1281" w:rsidRDefault="00A9309C" w:rsidP="006902D1">
            <w:pPr>
              <w:pStyle w:val="NurText"/>
              <w:rPr>
                <w:lang w:val="en-US"/>
              </w:rPr>
            </w:pPr>
          </w:p>
        </w:tc>
      </w:tr>
      <w:tr w:rsidR="006902D1" w:rsidRPr="00EA1281" w14:paraId="03E0FCBE" w14:textId="77777777" w:rsidTr="006902D1">
        <w:tc>
          <w:tcPr>
            <w:tcW w:w="1299" w:type="dxa"/>
            <w:shd w:val="clear" w:color="auto" w:fill="FFFFFF" w:themeFill="background1"/>
          </w:tcPr>
          <w:p w14:paraId="06262C6E" w14:textId="77777777" w:rsidR="00A9309C" w:rsidRPr="00EA1281" w:rsidRDefault="00A9309C" w:rsidP="006902D1">
            <w:pPr>
              <w:pStyle w:val="NurText"/>
              <w:rPr>
                <w:lang w:val="en-US"/>
              </w:rPr>
            </w:pPr>
            <w:r w:rsidRPr="00EA1281">
              <w:rPr>
                <w:lang w:val="en-US"/>
              </w:rPr>
              <w:t>incorrect classified</w:t>
            </w:r>
          </w:p>
        </w:tc>
        <w:tc>
          <w:tcPr>
            <w:tcW w:w="1091" w:type="dxa"/>
            <w:shd w:val="clear" w:color="auto" w:fill="FFFFFF" w:themeFill="background1"/>
            <w:vAlign w:val="center"/>
          </w:tcPr>
          <w:p w14:paraId="01832838" w14:textId="77777777" w:rsidR="00A9309C" w:rsidRPr="00EA1281" w:rsidRDefault="00A9309C" w:rsidP="006902D1">
            <w:pPr>
              <w:pStyle w:val="NurText"/>
              <w:rPr>
                <w:lang w:val="en-US"/>
              </w:rPr>
            </w:pPr>
            <w:r w:rsidRPr="00EA1281">
              <w:rPr>
                <w:lang w:val="en-US"/>
              </w:rPr>
              <w:t>0</w:t>
            </w:r>
          </w:p>
        </w:tc>
        <w:tc>
          <w:tcPr>
            <w:tcW w:w="1200" w:type="dxa"/>
            <w:gridSpan w:val="2"/>
            <w:shd w:val="clear" w:color="auto" w:fill="FFFFFF" w:themeFill="background1"/>
            <w:vAlign w:val="center"/>
          </w:tcPr>
          <w:p w14:paraId="1FAA9EEC" w14:textId="77777777" w:rsidR="00A9309C" w:rsidRPr="00EA1281" w:rsidRDefault="00A9309C" w:rsidP="006902D1">
            <w:pPr>
              <w:pStyle w:val="NurText"/>
              <w:rPr>
                <w:lang w:val="en-US"/>
              </w:rPr>
            </w:pPr>
            <w:r w:rsidRPr="00EA1281">
              <w:rPr>
                <w:lang w:val="en-US"/>
              </w:rPr>
              <w:t>1</w:t>
            </w:r>
          </w:p>
        </w:tc>
        <w:tc>
          <w:tcPr>
            <w:tcW w:w="1058" w:type="dxa"/>
            <w:shd w:val="clear" w:color="auto" w:fill="FFFFFF" w:themeFill="background1"/>
            <w:vAlign w:val="center"/>
          </w:tcPr>
          <w:p w14:paraId="6F9F8E83" w14:textId="77777777" w:rsidR="00A9309C" w:rsidRPr="00EA1281" w:rsidRDefault="00A9309C" w:rsidP="006902D1">
            <w:pPr>
              <w:pStyle w:val="NurText"/>
              <w:rPr>
                <w:lang w:val="en-US"/>
              </w:rPr>
            </w:pPr>
            <w:r w:rsidRPr="00EA1281">
              <w:rPr>
                <w:lang w:val="en-US"/>
              </w:rPr>
              <w:t>0</w:t>
            </w:r>
          </w:p>
        </w:tc>
        <w:tc>
          <w:tcPr>
            <w:tcW w:w="1164" w:type="dxa"/>
            <w:shd w:val="clear" w:color="auto" w:fill="FFFFFF" w:themeFill="background1"/>
            <w:vAlign w:val="center"/>
          </w:tcPr>
          <w:p w14:paraId="572B2792" w14:textId="77777777" w:rsidR="00A9309C" w:rsidRPr="00EA1281" w:rsidRDefault="00A9309C" w:rsidP="006902D1">
            <w:pPr>
              <w:pStyle w:val="NurText"/>
              <w:rPr>
                <w:lang w:val="en-US"/>
              </w:rPr>
            </w:pPr>
            <w:r w:rsidRPr="00EA1281">
              <w:rPr>
                <w:lang w:val="en-US"/>
              </w:rPr>
              <w:t>0</w:t>
            </w:r>
          </w:p>
        </w:tc>
        <w:tc>
          <w:tcPr>
            <w:tcW w:w="2001" w:type="dxa"/>
            <w:shd w:val="clear" w:color="auto" w:fill="FFFFFF" w:themeFill="background1"/>
            <w:vAlign w:val="center"/>
          </w:tcPr>
          <w:p w14:paraId="2D99E488" w14:textId="77777777" w:rsidR="00A9309C" w:rsidRPr="00EA1281" w:rsidRDefault="00A9309C" w:rsidP="006902D1">
            <w:pPr>
              <w:pStyle w:val="NurText"/>
              <w:rPr>
                <w:lang w:val="en-US"/>
              </w:rPr>
            </w:pPr>
          </w:p>
        </w:tc>
      </w:tr>
      <w:tr w:rsidR="00A9309C" w:rsidRPr="00EA1281" w14:paraId="13C75DC0" w14:textId="77777777" w:rsidTr="006902D1">
        <w:tc>
          <w:tcPr>
            <w:tcW w:w="5812" w:type="dxa"/>
            <w:gridSpan w:val="6"/>
            <w:shd w:val="clear" w:color="auto" w:fill="FFFFFF" w:themeFill="background1"/>
            <w:vAlign w:val="center"/>
          </w:tcPr>
          <w:p w14:paraId="694CB580" w14:textId="77777777" w:rsidR="00A9309C" w:rsidRPr="00EA1281" w:rsidRDefault="00A9309C" w:rsidP="006902D1">
            <w:pPr>
              <w:pStyle w:val="NurText"/>
              <w:rPr>
                <w:lang w:val="en-US"/>
              </w:rPr>
            </w:pPr>
            <w:r w:rsidRPr="00EA1281">
              <w:rPr>
                <w:lang w:val="en-US"/>
              </w:rPr>
              <w:t>second validation sample CG-men with MDD</w:t>
            </w:r>
          </w:p>
        </w:tc>
        <w:tc>
          <w:tcPr>
            <w:tcW w:w="2001" w:type="dxa"/>
            <w:shd w:val="clear" w:color="auto" w:fill="FFFFFF" w:themeFill="background1"/>
            <w:vAlign w:val="center"/>
          </w:tcPr>
          <w:p w14:paraId="3EDBDD58" w14:textId="77777777" w:rsidR="00A9309C" w:rsidRPr="00EA1281" w:rsidRDefault="00A9309C" w:rsidP="006902D1">
            <w:pPr>
              <w:pStyle w:val="NurText"/>
              <w:rPr>
                <w:lang w:val="en-US"/>
              </w:rPr>
            </w:pPr>
            <w:r w:rsidRPr="00EA1281">
              <w:rPr>
                <w:lang w:val="en-US"/>
              </w:rPr>
              <w:t>.101</w:t>
            </w:r>
          </w:p>
        </w:tc>
      </w:tr>
      <w:tr w:rsidR="006902D1" w:rsidRPr="00EA1281" w14:paraId="59487828" w14:textId="77777777" w:rsidTr="006902D1">
        <w:tc>
          <w:tcPr>
            <w:tcW w:w="1299" w:type="dxa"/>
            <w:shd w:val="clear" w:color="auto" w:fill="FFFFFF" w:themeFill="background1"/>
          </w:tcPr>
          <w:p w14:paraId="62644DFD" w14:textId="1DFF3D2B" w:rsidR="00A9309C" w:rsidRPr="00EA1281" w:rsidRDefault="00A9309C" w:rsidP="006902D1">
            <w:pPr>
              <w:pStyle w:val="NurText"/>
              <w:rPr>
                <w:lang w:val="en-US"/>
              </w:rPr>
            </w:pPr>
            <w:r w:rsidRPr="00EA1281">
              <w:rPr>
                <w:lang w:val="en-US"/>
              </w:rPr>
              <w:t>correct</w:t>
            </w:r>
            <w:r w:rsidR="006902D1">
              <w:rPr>
                <w:lang w:val="en-US"/>
              </w:rPr>
              <w:t>ly</w:t>
            </w:r>
            <w:r w:rsidRPr="00EA1281">
              <w:rPr>
                <w:lang w:val="en-US"/>
              </w:rPr>
              <w:t xml:space="preserve"> classified</w:t>
            </w:r>
          </w:p>
        </w:tc>
        <w:tc>
          <w:tcPr>
            <w:tcW w:w="1091" w:type="dxa"/>
            <w:shd w:val="clear" w:color="auto" w:fill="FFFFFF" w:themeFill="background1"/>
            <w:vAlign w:val="center"/>
          </w:tcPr>
          <w:p w14:paraId="3D10C870" w14:textId="77777777" w:rsidR="00A9309C" w:rsidRPr="00EA1281" w:rsidRDefault="00A9309C" w:rsidP="006902D1">
            <w:pPr>
              <w:pStyle w:val="NurText"/>
              <w:rPr>
                <w:lang w:val="en-US"/>
              </w:rPr>
            </w:pPr>
            <w:r w:rsidRPr="00EA1281">
              <w:rPr>
                <w:lang w:val="en-US"/>
              </w:rPr>
              <w:t>66</w:t>
            </w:r>
          </w:p>
        </w:tc>
        <w:tc>
          <w:tcPr>
            <w:tcW w:w="1200" w:type="dxa"/>
            <w:gridSpan w:val="2"/>
            <w:shd w:val="clear" w:color="auto" w:fill="FFFFFF" w:themeFill="background1"/>
            <w:vAlign w:val="center"/>
          </w:tcPr>
          <w:p w14:paraId="47E64F3F" w14:textId="77777777" w:rsidR="00A9309C" w:rsidRPr="00EA1281" w:rsidRDefault="00A9309C" w:rsidP="006902D1">
            <w:pPr>
              <w:pStyle w:val="NurText"/>
              <w:rPr>
                <w:lang w:val="en-US"/>
              </w:rPr>
            </w:pPr>
            <w:r w:rsidRPr="00EA1281">
              <w:rPr>
                <w:lang w:val="en-US"/>
              </w:rPr>
              <w:t>107</w:t>
            </w:r>
          </w:p>
        </w:tc>
        <w:tc>
          <w:tcPr>
            <w:tcW w:w="1058" w:type="dxa"/>
            <w:shd w:val="clear" w:color="auto" w:fill="FFFFFF" w:themeFill="background1"/>
            <w:vAlign w:val="center"/>
          </w:tcPr>
          <w:p w14:paraId="697B0691" w14:textId="77777777" w:rsidR="00A9309C" w:rsidRPr="00EA1281" w:rsidRDefault="00A9309C" w:rsidP="006902D1">
            <w:pPr>
              <w:pStyle w:val="NurText"/>
              <w:rPr>
                <w:lang w:val="en-US"/>
              </w:rPr>
            </w:pPr>
            <w:r w:rsidRPr="00EA1281">
              <w:rPr>
                <w:lang w:val="en-US"/>
              </w:rPr>
              <w:t>103</w:t>
            </w:r>
          </w:p>
        </w:tc>
        <w:tc>
          <w:tcPr>
            <w:tcW w:w="1164" w:type="dxa"/>
            <w:shd w:val="clear" w:color="auto" w:fill="FFFFFF" w:themeFill="background1"/>
            <w:vAlign w:val="center"/>
          </w:tcPr>
          <w:p w14:paraId="2FB7CAFC" w14:textId="77777777" w:rsidR="00A9309C" w:rsidRPr="00EA1281" w:rsidRDefault="00A9309C" w:rsidP="006902D1">
            <w:pPr>
              <w:pStyle w:val="NurText"/>
              <w:rPr>
                <w:lang w:val="en-US"/>
              </w:rPr>
            </w:pPr>
            <w:r w:rsidRPr="00EA1281">
              <w:rPr>
                <w:lang w:val="en-US"/>
              </w:rPr>
              <w:t>203</w:t>
            </w:r>
          </w:p>
        </w:tc>
        <w:tc>
          <w:tcPr>
            <w:tcW w:w="2001" w:type="dxa"/>
            <w:shd w:val="clear" w:color="auto" w:fill="FFFFFF" w:themeFill="background1"/>
            <w:vAlign w:val="center"/>
          </w:tcPr>
          <w:p w14:paraId="38F2E503" w14:textId="77777777" w:rsidR="00A9309C" w:rsidRPr="00EA1281" w:rsidRDefault="00A9309C" w:rsidP="006902D1">
            <w:pPr>
              <w:pStyle w:val="NurText"/>
              <w:rPr>
                <w:lang w:val="en-US"/>
              </w:rPr>
            </w:pPr>
          </w:p>
        </w:tc>
      </w:tr>
      <w:tr w:rsidR="006902D1" w:rsidRPr="00EA1281" w14:paraId="0D07F0DB" w14:textId="77777777" w:rsidTr="006902D1">
        <w:tc>
          <w:tcPr>
            <w:tcW w:w="1299" w:type="dxa"/>
            <w:shd w:val="clear" w:color="auto" w:fill="FFFFFF" w:themeFill="background1"/>
          </w:tcPr>
          <w:p w14:paraId="4C368F17" w14:textId="22E70F18" w:rsidR="00A9309C" w:rsidRPr="00EA1281" w:rsidRDefault="00A9309C" w:rsidP="006902D1">
            <w:pPr>
              <w:pStyle w:val="NurText"/>
              <w:rPr>
                <w:lang w:val="en-US"/>
              </w:rPr>
            </w:pPr>
            <w:r w:rsidRPr="00EA1281">
              <w:rPr>
                <w:lang w:val="en-US"/>
              </w:rPr>
              <w:t>incorrect</w:t>
            </w:r>
            <w:r w:rsidR="006902D1">
              <w:rPr>
                <w:lang w:val="en-US"/>
              </w:rPr>
              <w:t>ly</w:t>
            </w:r>
            <w:r w:rsidRPr="00EA1281">
              <w:rPr>
                <w:lang w:val="en-US"/>
              </w:rPr>
              <w:t xml:space="preserve"> classified</w:t>
            </w:r>
          </w:p>
        </w:tc>
        <w:tc>
          <w:tcPr>
            <w:tcW w:w="1091" w:type="dxa"/>
            <w:shd w:val="clear" w:color="auto" w:fill="FFFFFF" w:themeFill="background1"/>
            <w:vAlign w:val="center"/>
          </w:tcPr>
          <w:p w14:paraId="641C4928" w14:textId="77777777" w:rsidR="00A9309C" w:rsidRPr="00EA1281" w:rsidRDefault="00A9309C" w:rsidP="006902D1">
            <w:pPr>
              <w:pStyle w:val="NurText"/>
              <w:rPr>
                <w:lang w:val="en-US"/>
              </w:rPr>
            </w:pPr>
            <w:r w:rsidRPr="00EA1281">
              <w:rPr>
                <w:lang w:val="en-US"/>
              </w:rPr>
              <w:t>3</w:t>
            </w:r>
          </w:p>
        </w:tc>
        <w:tc>
          <w:tcPr>
            <w:tcW w:w="1200" w:type="dxa"/>
            <w:gridSpan w:val="2"/>
            <w:shd w:val="clear" w:color="auto" w:fill="FFFFFF" w:themeFill="background1"/>
            <w:vAlign w:val="center"/>
          </w:tcPr>
          <w:p w14:paraId="2C2F81A3" w14:textId="77777777" w:rsidR="00A9309C" w:rsidRPr="00EA1281" w:rsidRDefault="00A9309C" w:rsidP="006902D1">
            <w:pPr>
              <w:pStyle w:val="NurText"/>
              <w:rPr>
                <w:lang w:val="en-US"/>
              </w:rPr>
            </w:pPr>
            <w:r w:rsidRPr="00EA1281">
              <w:rPr>
                <w:lang w:val="en-US"/>
              </w:rPr>
              <w:t>19</w:t>
            </w:r>
          </w:p>
        </w:tc>
        <w:tc>
          <w:tcPr>
            <w:tcW w:w="1058" w:type="dxa"/>
            <w:shd w:val="clear" w:color="auto" w:fill="FFFFFF" w:themeFill="background1"/>
            <w:vAlign w:val="center"/>
          </w:tcPr>
          <w:p w14:paraId="358D1897" w14:textId="77777777" w:rsidR="00A9309C" w:rsidRPr="00EA1281" w:rsidRDefault="00A9309C" w:rsidP="006902D1">
            <w:pPr>
              <w:pStyle w:val="NurText"/>
              <w:rPr>
                <w:lang w:val="en-US"/>
              </w:rPr>
            </w:pPr>
            <w:r w:rsidRPr="00EA1281">
              <w:rPr>
                <w:lang w:val="en-US"/>
              </w:rPr>
              <w:t>18</w:t>
            </w:r>
          </w:p>
        </w:tc>
        <w:tc>
          <w:tcPr>
            <w:tcW w:w="1164" w:type="dxa"/>
            <w:shd w:val="clear" w:color="auto" w:fill="FFFFFF" w:themeFill="background1"/>
            <w:vAlign w:val="center"/>
          </w:tcPr>
          <w:p w14:paraId="00F5328C" w14:textId="77777777" w:rsidR="00A9309C" w:rsidRPr="00EA1281" w:rsidRDefault="00A9309C" w:rsidP="006902D1">
            <w:pPr>
              <w:pStyle w:val="NurText"/>
              <w:rPr>
                <w:lang w:val="en-US"/>
              </w:rPr>
            </w:pPr>
            <w:r w:rsidRPr="00EA1281">
              <w:rPr>
                <w:lang w:val="en-US"/>
              </w:rPr>
              <w:t>32</w:t>
            </w:r>
          </w:p>
        </w:tc>
        <w:tc>
          <w:tcPr>
            <w:tcW w:w="2001" w:type="dxa"/>
            <w:shd w:val="clear" w:color="auto" w:fill="FFFFFF" w:themeFill="background1"/>
            <w:vAlign w:val="center"/>
          </w:tcPr>
          <w:p w14:paraId="59A0E898" w14:textId="77777777" w:rsidR="00A9309C" w:rsidRPr="00EA1281" w:rsidRDefault="00A9309C" w:rsidP="006902D1">
            <w:pPr>
              <w:pStyle w:val="NurText"/>
              <w:rPr>
                <w:lang w:val="en-US"/>
              </w:rPr>
            </w:pPr>
          </w:p>
        </w:tc>
      </w:tr>
      <w:tr w:rsidR="00A9309C" w:rsidRPr="00EA1281" w14:paraId="4FDB5F40" w14:textId="77777777" w:rsidTr="006902D1">
        <w:tc>
          <w:tcPr>
            <w:tcW w:w="5812" w:type="dxa"/>
            <w:gridSpan w:val="6"/>
            <w:shd w:val="clear" w:color="auto" w:fill="FFFFFF" w:themeFill="background1"/>
            <w:vAlign w:val="center"/>
          </w:tcPr>
          <w:p w14:paraId="04AFB424" w14:textId="77777777" w:rsidR="00A9309C" w:rsidRPr="00EA1281" w:rsidRDefault="00A9309C" w:rsidP="006902D1">
            <w:pPr>
              <w:pStyle w:val="NurText"/>
              <w:rPr>
                <w:lang w:val="en-US"/>
              </w:rPr>
            </w:pPr>
            <w:r w:rsidRPr="00EA1281">
              <w:rPr>
                <w:lang w:val="en-US"/>
              </w:rPr>
              <w:t>second validation sample CG-women with MDD</w:t>
            </w:r>
          </w:p>
        </w:tc>
        <w:tc>
          <w:tcPr>
            <w:tcW w:w="2001" w:type="dxa"/>
            <w:shd w:val="clear" w:color="auto" w:fill="FFFFFF" w:themeFill="background1"/>
            <w:vAlign w:val="center"/>
          </w:tcPr>
          <w:p w14:paraId="639E6D7E" w14:textId="77777777" w:rsidR="00A9309C" w:rsidRPr="00EA1281" w:rsidRDefault="00A9309C" w:rsidP="006902D1">
            <w:pPr>
              <w:pStyle w:val="NurText"/>
              <w:rPr>
                <w:lang w:val="en-US"/>
              </w:rPr>
            </w:pPr>
            <w:r w:rsidRPr="00EA1281">
              <w:rPr>
                <w:lang w:val="en-US"/>
              </w:rPr>
              <w:t>.882</w:t>
            </w:r>
          </w:p>
        </w:tc>
      </w:tr>
      <w:tr w:rsidR="006902D1" w:rsidRPr="00EA1281" w14:paraId="2C3C7C5E" w14:textId="77777777" w:rsidTr="006902D1">
        <w:tc>
          <w:tcPr>
            <w:tcW w:w="1299" w:type="dxa"/>
            <w:tcBorders>
              <w:bottom w:val="single" w:sz="4" w:space="0" w:color="BFBFBF" w:themeColor="background1" w:themeShade="BF"/>
            </w:tcBorders>
            <w:shd w:val="clear" w:color="auto" w:fill="FFFFFF" w:themeFill="background1"/>
          </w:tcPr>
          <w:p w14:paraId="2DE20A58" w14:textId="4B1DADCB" w:rsidR="00A9309C" w:rsidRPr="00EA1281" w:rsidRDefault="00A9309C" w:rsidP="006902D1">
            <w:pPr>
              <w:pStyle w:val="NurText"/>
              <w:rPr>
                <w:lang w:val="en-US"/>
              </w:rPr>
            </w:pPr>
            <w:r w:rsidRPr="00EA1281">
              <w:rPr>
                <w:lang w:val="en-US"/>
              </w:rPr>
              <w:t>correct</w:t>
            </w:r>
            <w:r w:rsidR="006902D1">
              <w:rPr>
                <w:lang w:val="en-US"/>
              </w:rPr>
              <w:t>ly</w:t>
            </w:r>
            <w:r w:rsidRPr="00EA1281">
              <w:rPr>
                <w:lang w:val="en-US"/>
              </w:rPr>
              <w:t xml:space="preserve"> classified</w:t>
            </w:r>
          </w:p>
        </w:tc>
        <w:tc>
          <w:tcPr>
            <w:tcW w:w="1091" w:type="dxa"/>
            <w:tcBorders>
              <w:bottom w:val="single" w:sz="4" w:space="0" w:color="BFBFBF" w:themeColor="background1" w:themeShade="BF"/>
            </w:tcBorders>
            <w:shd w:val="clear" w:color="auto" w:fill="FFFFFF" w:themeFill="background1"/>
            <w:vAlign w:val="center"/>
          </w:tcPr>
          <w:p w14:paraId="53B3A19E" w14:textId="77777777" w:rsidR="00A9309C" w:rsidRPr="00EA1281" w:rsidRDefault="00A9309C" w:rsidP="006902D1">
            <w:pPr>
              <w:pStyle w:val="NurText"/>
              <w:rPr>
                <w:lang w:val="en-US"/>
              </w:rPr>
            </w:pPr>
            <w:r w:rsidRPr="00EA1281">
              <w:rPr>
                <w:lang w:val="en-US"/>
              </w:rPr>
              <w:t>109</w:t>
            </w:r>
          </w:p>
        </w:tc>
        <w:tc>
          <w:tcPr>
            <w:tcW w:w="1200" w:type="dxa"/>
            <w:gridSpan w:val="2"/>
            <w:tcBorders>
              <w:bottom w:val="single" w:sz="4" w:space="0" w:color="BFBFBF" w:themeColor="background1" w:themeShade="BF"/>
            </w:tcBorders>
            <w:shd w:val="clear" w:color="auto" w:fill="FFFFFF" w:themeFill="background1"/>
            <w:vAlign w:val="center"/>
          </w:tcPr>
          <w:p w14:paraId="2D4C0776" w14:textId="77777777" w:rsidR="00A9309C" w:rsidRPr="00EA1281" w:rsidRDefault="00A9309C" w:rsidP="006902D1">
            <w:pPr>
              <w:pStyle w:val="NurText"/>
              <w:rPr>
                <w:lang w:val="en-US"/>
              </w:rPr>
            </w:pPr>
            <w:r w:rsidRPr="00EA1281">
              <w:rPr>
                <w:lang w:val="en-US"/>
              </w:rPr>
              <w:t>213</w:t>
            </w:r>
          </w:p>
        </w:tc>
        <w:tc>
          <w:tcPr>
            <w:tcW w:w="1058" w:type="dxa"/>
            <w:tcBorders>
              <w:bottom w:val="single" w:sz="4" w:space="0" w:color="BFBFBF" w:themeColor="background1" w:themeShade="BF"/>
            </w:tcBorders>
            <w:shd w:val="clear" w:color="auto" w:fill="FFFFFF" w:themeFill="background1"/>
            <w:vAlign w:val="center"/>
          </w:tcPr>
          <w:p w14:paraId="58C70445" w14:textId="77777777" w:rsidR="00A9309C" w:rsidRPr="00EA1281" w:rsidRDefault="00A9309C" w:rsidP="006902D1">
            <w:pPr>
              <w:pStyle w:val="NurText"/>
              <w:rPr>
                <w:lang w:val="en-US"/>
              </w:rPr>
            </w:pPr>
            <w:r w:rsidRPr="00EA1281">
              <w:rPr>
                <w:lang w:val="en-US"/>
              </w:rPr>
              <w:t>160</w:t>
            </w:r>
          </w:p>
        </w:tc>
        <w:tc>
          <w:tcPr>
            <w:tcW w:w="1164" w:type="dxa"/>
            <w:tcBorders>
              <w:bottom w:val="single" w:sz="4" w:space="0" w:color="BFBFBF" w:themeColor="background1" w:themeShade="BF"/>
            </w:tcBorders>
            <w:shd w:val="clear" w:color="auto" w:fill="FFFFFF" w:themeFill="background1"/>
            <w:vAlign w:val="center"/>
          </w:tcPr>
          <w:p w14:paraId="65FBB311" w14:textId="77777777" w:rsidR="00A9309C" w:rsidRPr="00EA1281" w:rsidRDefault="00A9309C" w:rsidP="006902D1">
            <w:pPr>
              <w:pStyle w:val="NurText"/>
              <w:rPr>
                <w:lang w:val="en-US"/>
              </w:rPr>
            </w:pPr>
            <w:r w:rsidRPr="00EA1281">
              <w:rPr>
                <w:lang w:val="en-US"/>
              </w:rPr>
              <w:t>347</w:t>
            </w:r>
          </w:p>
        </w:tc>
        <w:tc>
          <w:tcPr>
            <w:tcW w:w="2001" w:type="dxa"/>
            <w:tcBorders>
              <w:bottom w:val="single" w:sz="4" w:space="0" w:color="BFBFBF" w:themeColor="background1" w:themeShade="BF"/>
            </w:tcBorders>
            <w:shd w:val="clear" w:color="auto" w:fill="FFFFFF" w:themeFill="background1"/>
            <w:vAlign w:val="center"/>
          </w:tcPr>
          <w:p w14:paraId="04117184" w14:textId="77777777" w:rsidR="00A9309C" w:rsidRPr="00EA1281" w:rsidRDefault="00A9309C" w:rsidP="006902D1">
            <w:pPr>
              <w:pStyle w:val="NurText"/>
              <w:rPr>
                <w:lang w:val="en-US"/>
              </w:rPr>
            </w:pPr>
          </w:p>
        </w:tc>
      </w:tr>
      <w:tr w:rsidR="006902D1" w:rsidRPr="00EA1281" w14:paraId="4925A6D0" w14:textId="77777777" w:rsidTr="006902D1">
        <w:tc>
          <w:tcPr>
            <w:tcW w:w="1299" w:type="dxa"/>
            <w:tcBorders>
              <w:bottom w:val="single" w:sz="4" w:space="0" w:color="auto"/>
            </w:tcBorders>
            <w:shd w:val="clear" w:color="auto" w:fill="FFFFFF" w:themeFill="background1"/>
          </w:tcPr>
          <w:p w14:paraId="277BEA75" w14:textId="5D97C139" w:rsidR="00A9309C" w:rsidRPr="00EA1281" w:rsidRDefault="00A9309C" w:rsidP="006902D1">
            <w:pPr>
              <w:pStyle w:val="NurText"/>
              <w:rPr>
                <w:lang w:val="en-US"/>
              </w:rPr>
            </w:pPr>
            <w:r w:rsidRPr="00EA1281">
              <w:rPr>
                <w:lang w:val="en-US"/>
              </w:rPr>
              <w:t>incorrect</w:t>
            </w:r>
            <w:r w:rsidR="006902D1">
              <w:rPr>
                <w:lang w:val="en-US"/>
              </w:rPr>
              <w:t>ly</w:t>
            </w:r>
            <w:r w:rsidRPr="00EA1281">
              <w:rPr>
                <w:lang w:val="en-US"/>
              </w:rPr>
              <w:t xml:space="preserve"> classified</w:t>
            </w:r>
          </w:p>
        </w:tc>
        <w:tc>
          <w:tcPr>
            <w:tcW w:w="1091" w:type="dxa"/>
            <w:tcBorders>
              <w:bottom w:val="single" w:sz="4" w:space="0" w:color="auto"/>
            </w:tcBorders>
            <w:shd w:val="clear" w:color="auto" w:fill="FFFFFF" w:themeFill="background1"/>
            <w:vAlign w:val="center"/>
          </w:tcPr>
          <w:p w14:paraId="57DE48D8" w14:textId="77777777" w:rsidR="00A9309C" w:rsidRPr="00EA1281" w:rsidRDefault="00A9309C" w:rsidP="006902D1">
            <w:pPr>
              <w:pStyle w:val="NurText"/>
              <w:rPr>
                <w:lang w:val="en-US"/>
              </w:rPr>
            </w:pPr>
            <w:r w:rsidRPr="00EA1281">
              <w:rPr>
                <w:lang w:val="en-US"/>
              </w:rPr>
              <w:t>4</w:t>
            </w:r>
          </w:p>
        </w:tc>
        <w:tc>
          <w:tcPr>
            <w:tcW w:w="1200" w:type="dxa"/>
            <w:gridSpan w:val="2"/>
            <w:tcBorders>
              <w:bottom w:val="single" w:sz="4" w:space="0" w:color="auto"/>
            </w:tcBorders>
            <w:shd w:val="clear" w:color="auto" w:fill="FFFFFF" w:themeFill="background1"/>
            <w:vAlign w:val="center"/>
          </w:tcPr>
          <w:p w14:paraId="059D651B" w14:textId="77777777" w:rsidR="00A9309C" w:rsidRPr="00EA1281" w:rsidRDefault="00A9309C" w:rsidP="006902D1">
            <w:pPr>
              <w:pStyle w:val="NurText"/>
              <w:rPr>
                <w:lang w:val="en-US"/>
              </w:rPr>
            </w:pPr>
            <w:r w:rsidRPr="00EA1281">
              <w:rPr>
                <w:lang w:val="en-US"/>
              </w:rPr>
              <w:t>7</w:t>
            </w:r>
          </w:p>
        </w:tc>
        <w:tc>
          <w:tcPr>
            <w:tcW w:w="1058" w:type="dxa"/>
            <w:tcBorders>
              <w:bottom w:val="single" w:sz="4" w:space="0" w:color="auto"/>
            </w:tcBorders>
            <w:shd w:val="clear" w:color="auto" w:fill="FFFFFF" w:themeFill="background1"/>
            <w:vAlign w:val="center"/>
          </w:tcPr>
          <w:p w14:paraId="023C8019" w14:textId="77777777" w:rsidR="00A9309C" w:rsidRPr="00EA1281" w:rsidRDefault="00A9309C" w:rsidP="006902D1">
            <w:pPr>
              <w:pStyle w:val="NurText"/>
              <w:rPr>
                <w:lang w:val="en-US"/>
              </w:rPr>
            </w:pPr>
            <w:r w:rsidRPr="00EA1281">
              <w:rPr>
                <w:lang w:val="en-US"/>
              </w:rPr>
              <w:t>4</w:t>
            </w:r>
          </w:p>
        </w:tc>
        <w:tc>
          <w:tcPr>
            <w:tcW w:w="1164" w:type="dxa"/>
            <w:tcBorders>
              <w:bottom w:val="single" w:sz="4" w:space="0" w:color="auto"/>
            </w:tcBorders>
            <w:shd w:val="clear" w:color="auto" w:fill="FFFFFF" w:themeFill="background1"/>
            <w:vAlign w:val="center"/>
          </w:tcPr>
          <w:p w14:paraId="660AF6E7" w14:textId="77777777" w:rsidR="00A9309C" w:rsidRPr="00EA1281" w:rsidRDefault="00A9309C" w:rsidP="006902D1">
            <w:pPr>
              <w:pStyle w:val="NurText"/>
              <w:rPr>
                <w:lang w:val="en-US"/>
              </w:rPr>
            </w:pPr>
            <w:r w:rsidRPr="00EA1281">
              <w:rPr>
                <w:lang w:val="en-US"/>
              </w:rPr>
              <w:t>9</w:t>
            </w:r>
          </w:p>
        </w:tc>
        <w:tc>
          <w:tcPr>
            <w:tcW w:w="2001" w:type="dxa"/>
            <w:tcBorders>
              <w:bottom w:val="single" w:sz="4" w:space="0" w:color="auto"/>
            </w:tcBorders>
            <w:shd w:val="clear" w:color="auto" w:fill="FFFFFF" w:themeFill="background1"/>
            <w:vAlign w:val="center"/>
          </w:tcPr>
          <w:p w14:paraId="4DAEE21F" w14:textId="77777777" w:rsidR="00A9309C" w:rsidRPr="00EA1281" w:rsidRDefault="00A9309C" w:rsidP="006902D1">
            <w:pPr>
              <w:pStyle w:val="NurText"/>
              <w:rPr>
                <w:lang w:val="en-US"/>
              </w:rPr>
            </w:pPr>
          </w:p>
        </w:tc>
      </w:tr>
      <w:tr w:rsidR="006902D1" w:rsidRPr="00D16C2E" w14:paraId="6780DE36" w14:textId="77777777" w:rsidTr="006902D1">
        <w:tc>
          <w:tcPr>
            <w:tcW w:w="7813" w:type="dxa"/>
            <w:gridSpan w:val="7"/>
            <w:tcBorders>
              <w:top w:val="single" w:sz="4" w:space="0" w:color="auto"/>
            </w:tcBorders>
            <w:shd w:val="clear" w:color="auto" w:fill="FFFFFF" w:themeFill="background1"/>
          </w:tcPr>
          <w:p w14:paraId="2FA9FB88" w14:textId="0D2EEED4" w:rsidR="00454F65" w:rsidRPr="00454F65" w:rsidRDefault="00454F65" w:rsidP="006902D1">
            <w:pPr>
              <w:pStyle w:val="NurText"/>
              <w:rPr>
                <w:lang w:val="en-US"/>
              </w:rPr>
            </w:pPr>
            <w:r>
              <w:rPr>
                <w:i/>
                <w:lang w:val="en-US"/>
              </w:rPr>
              <w:t xml:space="preserve">Note. </w:t>
            </w:r>
            <w:r>
              <w:rPr>
                <w:lang w:val="en-US"/>
              </w:rPr>
              <w:t xml:space="preserve">Table shows frequencies of correctly and incorrectly classified </w:t>
            </w:r>
            <w:r w:rsidR="00827CC6">
              <w:rPr>
                <w:lang w:val="en-US"/>
              </w:rPr>
              <w:t>CG</w:t>
            </w:r>
            <w:r>
              <w:rPr>
                <w:lang w:val="en-US"/>
              </w:rPr>
              <w:t xml:space="preserve">-women and –men for all validation samples that used different scanners. The third validation sample was measured with the same MRI-sequence as MNC Muenster. </w:t>
            </w:r>
          </w:p>
          <w:p w14:paraId="171DA648" w14:textId="1E0B3982" w:rsidR="006902D1" w:rsidRPr="00EA1281" w:rsidRDefault="006902D1" w:rsidP="006902D1">
            <w:pPr>
              <w:pStyle w:val="NurText"/>
              <w:rPr>
                <w:i/>
                <w:lang w:val="en-US"/>
              </w:rPr>
            </w:pPr>
            <w:r w:rsidRPr="00EA1281">
              <w:rPr>
                <w:i/>
                <w:lang w:val="en-US"/>
              </w:rPr>
              <w:t xml:space="preserve">Abbreviations:  </w:t>
            </w:r>
            <w:r w:rsidRPr="00EA1281">
              <w:rPr>
                <w:lang w:val="en-US"/>
              </w:rPr>
              <w:t>CG = cisgender, MDD = Major Depressive Disorder</w:t>
            </w:r>
          </w:p>
        </w:tc>
      </w:tr>
    </w:tbl>
    <w:p w14:paraId="28B73749" w14:textId="77777777" w:rsidR="00A9309C" w:rsidRDefault="00A9309C">
      <w:r>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8"/>
        <w:gridCol w:w="1130"/>
        <w:gridCol w:w="990"/>
        <w:gridCol w:w="1131"/>
        <w:gridCol w:w="847"/>
        <w:gridCol w:w="848"/>
        <w:gridCol w:w="842"/>
      </w:tblGrid>
      <w:tr w:rsidR="00170549" w14:paraId="68C4694E" w14:textId="77777777" w:rsidTr="00A9309C">
        <w:tc>
          <w:tcPr>
            <w:tcW w:w="9026" w:type="dxa"/>
            <w:gridSpan w:val="7"/>
            <w:tcBorders>
              <w:bottom w:val="single" w:sz="4" w:space="0" w:color="auto"/>
            </w:tcBorders>
          </w:tcPr>
          <w:p w14:paraId="2B57F7A6" w14:textId="25DCF532" w:rsidR="00170549" w:rsidRDefault="00170549" w:rsidP="00170549">
            <w:r>
              <w:lastRenderedPageBreak/>
              <w:t xml:space="preserve">Table </w:t>
            </w:r>
            <w:r w:rsidR="00A9309C">
              <w:t>S7</w:t>
            </w:r>
            <w:r>
              <w:t xml:space="preserve">. </w:t>
            </w:r>
            <w:r w:rsidRPr="0096563E">
              <w:rPr>
                <w:i/>
              </w:rPr>
              <w:t xml:space="preserve">ROI analysis in </w:t>
            </w:r>
            <w:r>
              <w:rPr>
                <w:i/>
              </w:rPr>
              <w:t xml:space="preserve">the </w:t>
            </w:r>
            <w:r w:rsidRPr="0096563E">
              <w:rPr>
                <w:i/>
              </w:rPr>
              <w:t>restricted transgender sample without psychiatric comorbidities</w:t>
            </w:r>
          </w:p>
        </w:tc>
      </w:tr>
      <w:tr w:rsidR="00170549" w14:paraId="698EB684" w14:textId="77777777" w:rsidTr="00A9309C">
        <w:tc>
          <w:tcPr>
            <w:tcW w:w="3238" w:type="dxa"/>
            <w:tcBorders>
              <w:top w:val="single" w:sz="4" w:space="0" w:color="auto"/>
              <w:bottom w:val="single" w:sz="4" w:space="0" w:color="auto"/>
            </w:tcBorders>
          </w:tcPr>
          <w:p w14:paraId="5208B28C" w14:textId="77777777" w:rsidR="00170549" w:rsidRPr="0096563E" w:rsidRDefault="00170549" w:rsidP="00170549">
            <w:pPr>
              <w:spacing w:after="0"/>
              <w:rPr>
                <w:b/>
              </w:rPr>
            </w:pPr>
          </w:p>
        </w:tc>
        <w:tc>
          <w:tcPr>
            <w:tcW w:w="1130" w:type="dxa"/>
            <w:tcBorders>
              <w:top w:val="single" w:sz="4" w:space="0" w:color="auto"/>
              <w:bottom w:val="single" w:sz="4" w:space="0" w:color="auto"/>
            </w:tcBorders>
            <w:vAlign w:val="bottom"/>
          </w:tcPr>
          <w:p w14:paraId="1DEDED4A" w14:textId="6E5DE36A" w:rsidR="00170549" w:rsidRPr="0096563E" w:rsidRDefault="00170549" w:rsidP="00170549">
            <w:pPr>
              <w:spacing w:after="0"/>
              <w:rPr>
                <w:i/>
              </w:rPr>
            </w:pPr>
            <w:r w:rsidRPr="0096563E">
              <w:rPr>
                <w:i/>
              </w:rPr>
              <w:t>k</w:t>
            </w:r>
          </w:p>
        </w:tc>
        <w:tc>
          <w:tcPr>
            <w:tcW w:w="990" w:type="dxa"/>
            <w:tcBorders>
              <w:top w:val="single" w:sz="4" w:space="0" w:color="auto"/>
              <w:bottom w:val="single" w:sz="4" w:space="0" w:color="auto"/>
            </w:tcBorders>
            <w:vAlign w:val="bottom"/>
          </w:tcPr>
          <w:p w14:paraId="4BB4E89A" w14:textId="77777777" w:rsidR="00170549" w:rsidRPr="0096563E" w:rsidRDefault="00170549" w:rsidP="00170549">
            <w:pPr>
              <w:spacing w:after="0"/>
              <w:rPr>
                <w:i/>
              </w:rPr>
            </w:pPr>
            <w:r w:rsidRPr="0096563E">
              <w:rPr>
                <w:i/>
              </w:rPr>
              <w:t>p-FWE</w:t>
            </w:r>
          </w:p>
        </w:tc>
        <w:tc>
          <w:tcPr>
            <w:tcW w:w="1131" w:type="dxa"/>
            <w:tcBorders>
              <w:top w:val="single" w:sz="4" w:space="0" w:color="auto"/>
              <w:bottom w:val="single" w:sz="4" w:space="0" w:color="auto"/>
            </w:tcBorders>
            <w:vAlign w:val="bottom"/>
          </w:tcPr>
          <w:p w14:paraId="764C490A" w14:textId="77777777" w:rsidR="00170549" w:rsidRPr="0096563E" w:rsidRDefault="00170549" w:rsidP="00170549">
            <w:pPr>
              <w:spacing w:after="0"/>
              <w:rPr>
                <w:i/>
              </w:rPr>
            </w:pPr>
            <w:r w:rsidRPr="0096563E">
              <w:rPr>
                <w:i/>
              </w:rPr>
              <w:t>TFCE</w:t>
            </w:r>
          </w:p>
        </w:tc>
        <w:tc>
          <w:tcPr>
            <w:tcW w:w="847" w:type="dxa"/>
            <w:tcBorders>
              <w:top w:val="single" w:sz="4" w:space="0" w:color="auto"/>
              <w:bottom w:val="single" w:sz="4" w:space="0" w:color="auto"/>
            </w:tcBorders>
            <w:vAlign w:val="bottom"/>
          </w:tcPr>
          <w:p w14:paraId="679AF074" w14:textId="5C8CF070" w:rsidR="00170549" w:rsidRPr="0096563E" w:rsidRDefault="00827CC6" w:rsidP="00170549">
            <w:pPr>
              <w:spacing w:after="0"/>
              <w:rPr>
                <w:i/>
              </w:rPr>
            </w:pPr>
            <w:r>
              <w:rPr>
                <w:i/>
              </w:rPr>
              <w:t>x</w:t>
            </w:r>
          </w:p>
        </w:tc>
        <w:tc>
          <w:tcPr>
            <w:tcW w:w="848" w:type="dxa"/>
            <w:tcBorders>
              <w:top w:val="single" w:sz="4" w:space="0" w:color="auto"/>
              <w:bottom w:val="single" w:sz="4" w:space="0" w:color="auto"/>
            </w:tcBorders>
            <w:vAlign w:val="bottom"/>
          </w:tcPr>
          <w:p w14:paraId="3E077AAB" w14:textId="25F0E616" w:rsidR="00170549" w:rsidRPr="0096563E" w:rsidRDefault="00827CC6" w:rsidP="00170549">
            <w:pPr>
              <w:spacing w:after="0"/>
              <w:rPr>
                <w:i/>
              </w:rPr>
            </w:pPr>
            <w:r>
              <w:rPr>
                <w:i/>
              </w:rPr>
              <w:t>y</w:t>
            </w:r>
          </w:p>
        </w:tc>
        <w:tc>
          <w:tcPr>
            <w:tcW w:w="842" w:type="dxa"/>
            <w:tcBorders>
              <w:top w:val="single" w:sz="4" w:space="0" w:color="auto"/>
              <w:bottom w:val="single" w:sz="4" w:space="0" w:color="auto"/>
            </w:tcBorders>
            <w:vAlign w:val="bottom"/>
          </w:tcPr>
          <w:p w14:paraId="3FF9B482" w14:textId="77777777" w:rsidR="00170549" w:rsidRPr="0096563E" w:rsidRDefault="00170549" w:rsidP="00170549">
            <w:pPr>
              <w:spacing w:after="0"/>
              <w:rPr>
                <w:i/>
              </w:rPr>
            </w:pPr>
            <w:r w:rsidRPr="0096563E">
              <w:rPr>
                <w:i/>
              </w:rPr>
              <w:t>z</w:t>
            </w:r>
          </w:p>
        </w:tc>
      </w:tr>
      <w:tr w:rsidR="00170549" w14:paraId="58DA57F0" w14:textId="77777777" w:rsidTr="00A9309C">
        <w:tc>
          <w:tcPr>
            <w:tcW w:w="9026" w:type="dxa"/>
            <w:gridSpan w:val="7"/>
            <w:tcBorders>
              <w:top w:val="single" w:sz="4" w:space="0" w:color="auto"/>
              <w:bottom w:val="single" w:sz="4" w:space="0" w:color="auto"/>
            </w:tcBorders>
            <w:vAlign w:val="bottom"/>
          </w:tcPr>
          <w:p w14:paraId="22FCD73F" w14:textId="77777777" w:rsidR="00170549" w:rsidRDefault="00170549" w:rsidP="00170549">
            <w:pPr>
              <w:spacing w:after="0"/>
            </w:pPr>
            <w:r w:rsidRPr="0096563E">
              <w:rPr>
                <w:b/>
              </w:rPr>
              <w:t>Insula</w:t>
            </w:r>
          </w:p>
        </w:tc>
      </w:tr>
      <w:tr w:rsidR="00170549" w14:paraId="761E8399" w14:textId="77777777" w:rsidTr="00A9309C">
        <w:tc>
          <w:tcPr>
            <w:tcW w:w="3238" w:type="dxa"/>
            <w:tcBorders>
              <w:top w:val="single" w:sz="4" w:space="0" w:color="auto"/>
            </w:tcBorders>
          </w:tcPr>
          <w:p w14:paraId="4B6C7A0A" w14:textId="77777777" w:rsidR="00170549" w:rsidRDefault="00170549" w:rsidP="00170549">
            <w:pPr>
              <w:spacing w:after="0"/>
            </w:pPr>
            <w:r>
              <w:t>TW-pre&gt;post</w:t>
            </w:r>
          </w:p>
        </w:tc>
        <w:tc>
          <w:tcPr>
            <w:tcW w:w="1130" w:type="dxa"/>
            <w:tcBorders>
              <w:top w:val="single" w:sz="4" w:space="0" w:color="auto"/>
            </w:tcBorders>
          </w:tcPr>
          <w:p w14:paraId="1B92A209" w14:textId="77777777" w:rsidR="00170549" w:rsidRDefault="00170549" w:rsidP="00170549">
            <w:pPr>
              <w:spacing w:after="0"/>
            </w:pPr>
          </w:p>
        </w:tc>
        <w:tc>
          <w:tcPr>
            <w:tcW w:w="990" w:type="dxa"/>
            <w:tcBorders>
              <w:top w:val="single" w:sz="4" w:space="0" w:color="auto"/>
            </w:tcBorders>
          </w:tcPr>
          <w:p w14:paraId="635EE2EC" w14:textId="77777777" w:rsidR="00170549" w:rsidRDefault="00170549" w:rsidP="00170549">
            <w:pPr>
              <w:spacing w:after="0"/>
            </w:pPr>
            <w:proofErr w:type="spellStart"/>
            <w:r>
              <w:t>n.s</w:t>
            </w:r>
            <w:proofErr w:type="spellEnd"/>
            <w:r>
              <w:t>.</w:t>
            </w:r>
          </w:p>
        </w:tc>
        <w:tc>
          <w:tcPr>
            <w:tcW w:w="1131" w:type="dxa"/>
            <w:tcBorders>
              <w:top w:val="single" w:sz="4" w:space="0" w:color="auto"/>
            </w:tcBorders>
          </w:tcPr>
          <w:p w14:paraId="4A3465A7" w14:textId="77777777" w:rsidR="00170549" w:rsidRDefault="00170549" w:rsidP="00170549">
            <w:pPr>
              <w:spacing w:after="0"/>
            </w:pPr>
          </w:p>
        </w:tc>
        <w:tc>
          <w:tcPr>
            <w:tcW w:w="847" w:type="dxa"/>
            <w:tcBorders>
              <w:top w:val="single" w:sz="4" w:space="0" w:color="auto"/>
            </w:tcBorders>
          </w:tcPr>
          <w:p w14:paraId="572CA36A" w14:textId="77777777" w:rsidR="00170549" w:rsidRDefault="00170549" w:rsidP="00170549">
            <w:pPr>
              <w:spacing w:after="0"/>
            </w:pPr>
          </w:p>
        </w:tc>
        <w:tc>
          <w:tcPr>
            <w:tcW w:w="848" w:type="dxa"/>
            <w:tcBorders>
              <w:top w:val="single" w:sz="4" w:space="0" w:color="auto"/>
            </w:tcBorders>
          </w:tcPr>
          <w:p w14:paraId="6685FAFD" w14:textId="77777777" w:rsidR="00170549" w:rsidRDefault="00170549" w:rsidP="00170549">
            <w:pPr>
              <w:spacing w:after="0"/>
            </w:pPr>
          </w:p>
        </w:tc>
        <w:tc>
          <w:tcPr>
            <w:tcW w:w="842" w:type="dxa"/>
            <w:tcBorders>
              <w:top w:val="single" w:sz="4" w:space="0" w:color="auto"/>
            </w:tcBorders>
          </w:tcPr>
          <w:p w14:paraId="3CFAA1D0" w14:textId="77777777" w:rsidR="00170549" w:rsidRDefault="00170549" w:rsidP="00170549">
            <w:pPr>
              <w:spacing w:after="0"/>
            </w:pPr>
          </w:p>
        </w:tc>
      </w:tr>
      <w:tr w:rsidR="00170549" w14:paraId="4354DC7B" w14:textId="77777777" w:rsidTr="00A9309C">
        <w:tc>
          <w:tcPr>
            <w:tcW w:w="3238" w:type="dxa"/>
          </w:tcPr>
          <w:p w14:paraId="0BAB7906" w14:textId="77777777" w:rsidR="00170549" w:rsidRDefault="00170549" w:rsidP="00170549">
            <w:pPr>
              <w:spacing w:after="0"/>
            </w:pPr>
            <w:r>
              <w:t>TW-pre&lt;post</w:t>
            </w:r>
          </w:p>
        </w:tc>
        <w:tc>
          <w:tcPr>
            <w:tcW w:w="1130" w:type="dxa"/>
          </w:tcPr>
          <w:p w14:paraId="4C4E9925" w14:textId="77777777" w:rsidR="00170549" w:rsidRDefault="00170549" w:rsidP="00170549">
            <w:pPr>
              <w:spacing w:after="0"/>
            </w:pPr>
          </w:p>
        </w:tc>
        <w:tc>
          <w:tcPr>
            <w:tcW w:w="990" w:type="dxa"/>
          </w:tcPr>
          <w:p w14:paraId="7E560298" w14:textId="77777777" w:rsidR="00170549" w:rsidRDefault="00170549" w:rsidP="00170549">
            <w:pPr>
              <w:spacing w:after="0"/>
            </w:pPr>
            <w:proofErr w:type="spellStart"/>
            <w:r>
              <w:t>n.s</w:t>
            </w:r>
            <w:proofErr w:type="spellEnd"/>
            <w:r>
              <w:t>.</w:t>
            </w:r>
          </w:p>
        </w:tc>
        <w:tc>
          <w:tcPr>
            <w:tcW w:w="1131" w:type="dxa"/>
          </w:tcPr>
          <w:p w14:paraId="44AE7F79" w14:textId="77777777" w:rsidR="00170549" w:rsidRDefault="00170549" w:rsidP="00170549">
            <w:pPr>
              <w:spacing w:after="0"/>
            </w:pPr>
          </w:p>
        </w:tc>
        <w:tc>
          <w:tcPr>
            <w:tcW w:w="847" w:type="dxa"/>
          </w:tcPr>
          <w:p w14:paraId="755D2157" w14:textId="77777777" w:rsidR="00170549" w:rsidRDefault="00170549" w:rsidP="00170549">
            <w:pPr>
              <w:spacing w:after="0"/>
            </w:pPr>
          </w:p>
        </w:tc>
        <w:tc>
          <w:tcPr>
            <w:tcW w:w="848" w:type="dxa"/>
          </w:tcPr>
          <w:p w14:paraId="10D50563" w14:textId="77777777" w:rsidR="00170549" w:rsidRDefault="00170549" w:rsidP="00170549">
            <w:pPr>
              <w:spacing w:after="0"/>
            </w:pPr>
          </w:p>
        </w:tc>
        <w:tc>
          <w:tcPr>
            <w:tcW w:w="842" w:type="dxa"/>
          </w:tcPr>
          <w:p w14:paraId="573C6754" w14:textId="77777777" w:rsidR="00170549" w:rsidRDefault="00170549" w:rsidP="00170549">
            <w:pPr>
              <w:spacing w:after="0"/>
            </w:pPr>
          </w:p>
        </w:tc>
      </w:tr>
      <w:tr w:rsidR="00170549" w14:paraId="1491F7A0" w14:textId="77777777" w:rsidTr="00A9309C">
        <w:tc>
          <w:tcPr>
            <w:tcW w:w="3238" w:type="dxa"/>
          </w:tcPr>
          <w:p w14:paraId="299B21CB" w14:textId="77777777" w:rsidR="00170549" w:rsidRDefault="00170549" w:rsidP="00170549">
            <w:pPr>
              <w:spacing w:after="0"/>
            </w:pPr>
            <w:r>
              <w:t>TW-pre&gt;CG-women</w:t>
            </w:r>
          </w:p>
        </w:tc>
        <w:tc>
          <w:tcPr>
            <w:tcW w:w="1130" w:type="dxa"/>
          </w:tcPr>
          <w:p w14:paraId="3F6C2AAF" w14:textId="77777777" w:rsidR="00170549" w:rsidRDefault="00170549" w:rsidP="00170549">
            <w:pPr>
              <w:spacing w:after="0"/>
            </w:pPr>
            <w:r>
              <w:t>642</w:t>
            </w:r>
          </w:p>
        </w:tc>
        <w:tc>
          <w:tcPr>
            <w:tcW w:w="990" w:type="dxa"/>
          </w:tcPr>
          <w:p w14:paraId="33AE4F6C" w14:textId="77777777" w:rsidR="00170549" w:rsidRDefault="00170549" w:rsidP="00170549">
            <w:pPr>
              <w:spacing w:after="0"/>
            </w:pPr>
            <w:r>
              <w:t>.002</w:t>
            </w:r>
          </w:p>
        </w:tc>
        <w:tc>
          <w:tcPr>
            <w:tcW w:w="1131" w:type="dxa"/>
          </w:tcPr>
          <w:p w14:paraId="41299F87" w14:textId="77777777" w:rsidR="00170549" w:rsidRDefault="00170549" w:rsidP="00170549">
            <w:pPr>
              <w:spacing w:after="0"/>
            </w:pPr>
            <w:r>
              <w:t>13.70</w:t>
            </w:r>
          </w:p>
        </w:tc>
        <w:tc>
          <w:tcPr>
            <w:tcW w:w="847" w:type="dxa"/>
          </w:tcPr>
          <w:p w14:paraId="74D9C7D8" w14:textId="77777777" w:rsidR="00170549" w:rsidRDefault="00170549" w:rsidP="00170549">
            <w:pPr>
              <w:spacing w:after="0"/>
            </w:pPr>
            <w:r>
              <w:t>40</w:t>
            </w:r>
          </w:p>
        </w:tc>
        <w:tc>
          <w:tcPr>
            <w:tcW w:w="848" w:type="dxa"/>
          </w:tcPr>
          <w:p w14:paraId="61D4A673" w14:textId="77777777" w:rsidR="00170549" w:rsidRDefault="00170549" w:rsidP="00170549">
            <w:pPr>
              <w:spacing w:after="0"/>
            </w:pPr>
            <w:r>
              <w:t>20</w:t>
            </w:r>
          </w:p>
        </w:tc>
        <w:tc>
          <w:tcPr>
            <w:tcW w:w="842" w:type="dxa"/>
          </w:tcPr>
          <w:p w14:paraId="360262B8" w14:textId="77777777" w:rsidR="00170549" w:rsidRDefault="00170549" w:rsidP="00170549">
            <w:pPr>
              <w:spacing w:after="0"/>
            </w:pPr>
            <w:r>
              <w:t>-8</w:t>
            </w:r>
          </w:p>
        </w:tc>
      </w:tr>
      <w:tr w:rsidR="00170549" w14:paraId="7D03D385" w14:textId="77777777" w:rsidTr="00A9309C">
        <w:tc>
          <w:tcPr>
            <w:tcW w:w="3238" w:type="dxa"/>
          </w:tcPr>
          <w:p w14:paraId="3ED5733E" w14:textId="77777777" w:rsidR="00170549" w:rsidRDefault="00170549" w:rsidP="00170549">
            <w:pPr>
              <w:spacing w:after="0"/>
            </w:pPr>
          </w:p>
        </w:tc>
        <w:tc>
          <w:tcPr>
            <w:tcW w:w="1130" w:type="dxa"/>
          </w:tcPr>
          <w:p w14:paraId="1DB2DB41" w14:textId="77777777" w:rsidR="00170549" w:rsidRDefault="00170549" w:rsidP="00170549">
            <w:pPr>
              <w:spacing w:after="0"/>
            </w:pPr>
            <w:r>
              <w:t>107</w:t>
            </w:r>
          </w:p>
        </w:tc>
        <w:tc>
          <w:tcPr>
            <w:tcW w:w="990" w:type="dxa"/>
          </w:tcPr>
          <w:p w14:paraId="71921C42" w14:textId="77777777" w:rsidR="00170549" w:rsidRDefault="00170549" w:rsidP="00170549">
            <w:pPr>
              <w:spacing w:after="0"/>
            </w:pPr>
            <w:r>
              <w:t>.014</w:t>
            </w:r>
          </w:p>
        </w:tc>
        <w:tc>
          <w:tcPr>
            <w:tcW w:w="1131" w:type="dxa"/>
          </w:tcPr>
          <w:p w14:paraId="0D531367" w14:textId="77777777" w:rsidR="00170549" w:rsidRDefault="00170549" w:rsidP="00170549">
            <w:pPr>
              <w:spacing w:after="0"/>
            </w:pPr>
            <w:r>
              <w:t>2.14</w:t>
            </w:r>
          </w:p>
        </w:tc>
        <w:tc>
          <w:tcPr>
            <w:tcW w:w="847" w:type="dxa"/>
          </w:tcPr>
          <w:p w14:paraId="471C20F9" w14:textId="77777777" w:rsidR="00170549" w:rsidRDefault="00170549" w:rsidP="00170549">
            <w:pPr>
              <w:spacing w:after="0"/>
            </w:pPr>
            <w:r>
              <w:t>-24</w:t>
            </w:r>
          </w:p>
        </w:tc>
        <w:tc>
          <w:tcPr>
            <w:tcW w:w="848" w:type="dxa"/>
          </w:tcPr>
          <w:p w14:paraId="1D29C009" w14:textId="77777777" w:rsidR="00170549" w:rsidRDefault="00170549" w:rsidP="00170549">
            <w:pPr>
              <w:spacing w:after="0"/>
            </w:pPr>
            <w:r>
              <w:t>21</w:t>
            </w:r>
          </w:p>
        </w:tc>
        <w:tc>
          <w:tcPr>
            <w:tcW w:w="842" w:type="dxa"/>
          </w:tcPr>
          <w:p w14:paraId="65B8C8FF" w14:textId="77777777" w:rsidR="00170549" w:rsidRDefault="00170549" w:rsidP="00170549">
            <w:pPr>
              <w:spacing w:after="0"/>
            </w:pPr>
            <w:r>
              <w:t>-15</w:t>
            </w:r>
          </w:p>
        </w:tc>
      </w:tr>
      <w:tr w:rsidR="00170549" w14:paraId="6F878652" w14:textId="77777777" w:rsidTr="00A9309C">
        <w:tc>
          <w:tcPr>
            <w:tcW w:w="3238" w:type="dxa"/>
          </w:tcPr>
          <w:p w14:paraId="16D6A34F" w14:textId="77777777" w:rsidR="00170549" w:rsidRDefault="00170549" w:rsidP="00170549">
            <w:pPr>
              <w:spacing w:after="0"/>
            </w:pPr>
            <w:r>
              <w:t>TW-pre&lt;CG-women</w:t>
            </w:r>
          </w:p>
        </w:tc>
        <w:tc>
          <w:tcPr>
            <w:tcW w:w="1130" w:type="dxa"/>
          </w:tcPr>
          <w:p w14:paraId="4343C944" w14:textId="77777777" w:rsidR="00170549" w:rsidRDefault="00170549" w:rsidP="00170549">
            <w:pPr>
              <w:spacing w:after="0"/>
            </w:pPr>
            <w:r>
              <w:t>471</w:t>
            </w:r>
          </w:p>
        </w:tc>
        <w:tc>
          <w:tcPr>
            <w:tcW w:w="990" w:type="dxa"/>
          </w:tcPr>
          <w:p w14:paraId="1A8D1F0E" w14:textId="77777777" w:rsidR="00170549" w:rsidRDefault="00170549" w:rsidP="00170549">
            <w:pPr>
              <w:spacing w:after="0"/>
            </w:pPr>
            <w:r>
              <w:t>.001</w:t>
            </w:r>
          </w:p>
        </w:tc>
        <w:tc>
          <w:tcPr>
            <w:tcW w:w="1131" w:type="dxa"/>
          </w:tcPr>
          <w:p w14:paraId="32ED1E66" w14:textId="77777777" w:rsidR="00170549" w:rsidRDefault="00170549" w:rsidP="00170549">
            <w:pPr>
              <w:spacing w:after="0"/>
            </w:pPr>
            <w:r>
              <w:t>121.60</w:t>
            </w:r>
          </w:p>
        </w:tc>
        <w:tc>
          <w:tcPr>
            <w:tcW w:w="847" w:type="dxa"/>
          </w:tcPr>
          <w:p w14:paraId="4DB3FF61" w14:textId="77777777" w:rsidR="00170549" w:rsidRDefault="00170549" w:rsidP="00170549">
            <w:pPr>
              <w:spacing w:after="0"/>
            </w:pPr>
            <w:r>
              <w:t>-40</w:t>
            </w:r>
          </w:p>
        </w:tc>
        <w:tc>
          <w:tcPr>
            <w:tcW w:w="848" w:type="dxa"/>
          </w:tcPr>
          <w:p w14:paraId="0D58FB4B" w14:textId="77777777" w:rsidR="00170549" w:rsidRDefault="00170549" w:rsidP="00170549">
            <w:pPr>
              <w:spacing w:after="0"/>
            </w:pPr>
            <w:r>
              <w:t>-3</w:t>
            </w:r>
          </w:p>
        </w:tc>
        <w:tc>
          <w:tcPr>
            <w:tcW w:w="842" w:type="dxa"/>
          </w:tcPr>
          <w:p w14:paraId="29AD1190" w14:textId="77777777" w:rsidR="00170549" w:rsidRDefault="00170549" w:rsidP="00170549">
            <w:pPr>
              <w:spacing w:after="0"/>
            </w:pPr>
            <w:r>
              <w:t>0</w:t>
            </w:r>
          </w:p>
        </w:tc>
      </w:tr>
      <w:tr w:rsidR="00170549" w14:paraId="31EC9407" w14:textId="77777777" w:rsidTr="00A9309C">
        <w:tc>
          <w:tcPr>
            <w:tcW w:w="3238" w:type="dxa"/>
          </w:tcPr>
          <w:p w14:paraId="3D38DCCB" w14:textId="77777777" w:rsidR="00170549" w:rsidRDefault="00170549" w:rsidP="00170549">
            <w:pPr>
              <w:spacing w:after="0"/>
            </w:pPr>
            <w:r>
              <w:t>TW-pre&gt;CG-men</w:t>
            </w:r>
          </w:p>
        </w:tc>
        <w:tc>
          <w:tcPr>
            <w:tcW w:w="1130" w:type="dxa"/>
          </w:tcPr>
          <w:p w14:paraId="497B2BE4" w14:textId="77777777" w:rsidR="00170549" w:rsidRDefault="00170549" w:rsidP="00170549">
            <w:pPr>
              <w:spacing w:after="0"/>
            </w:pPr>
            <w:r>
              <w:t>2267</w:t>
            </w:r>
          </w:p>
        </w:tc>
        <w:tc>
          <w:tcPr>
            <w:tcW w:w="990" w:type="dxa"/>
          </w:tcPr>
          <w:p w14:paraId="154FA2FF" w14:textId="77777777" w:rsidR="00170549" w:rsidRDefault="00170549" w:rsidP="00170549">
            <w:pPr>
              <w:spacing w:after="0"/>
            </w:pPr>
            <w:r>
              <w:t>&lt;.001</w:t>
            </w:r>
          </w:p>
        </w:tc>
        <w:tc>
          <w:tcPr>
            <w:tcW w:w="1131" w:type="dxa"/>
          </w:tcPr>
          <w:p w14:paraId="2B2CC9F5" w14:textId="77777777" w:rsidR="00170549" w:rsidRDefault="00170549" w:rsidP="00170549">
            <w:pPr>
              <w:spacing w:after="0"/>
            </w:pPr>
            <w:r>
              <w:t>73.19</w:t>
            </w:r>
          </w:p>
        </w:tc>
        <w:tc>
          <w:tcPr>
            <w:tcW w:w="847" w:type="dxa"/>
          </w:tcPr>
          <w:p w14:paraId="704C941E" w14:textId="77777777" w:rsidR="00170549" w:rsidRDefault="00170549" w:rsidP="00170549">
            <w:pPr>
              <w:spacing w:after="0"/>
            </w:pPr>
            <w:r>
              <w:t>-32</w:t>
            </w:r>
          </w:p>
        </w:tc>
        <w:tc>
          <w:tcPr>
            <w:tcW w:w="848" w:type="dxa"/>
          </w:tcPr>
          <w:p w14:paraId="44DB341D" w14:textId="77777777" w:rsidR="00170549" w:rsidRDefault="00170549" w:rsidP="00170549">
            <w:pPr>
              <w:spacing w:after="0"/>
            </w:pPr>
            <w:r>
              <w:t>-8</w:t>
            </w:r>
          </w:p>
        </w:tc>
        <w:tc>
          <w:tcPr>
            <w:tcW w:w="842" w:type="dxa"/>
          </w:tcPr>
          <w:p w14:paraId="286B280F" w14:textId="77777777" w:rsidR="00170549" w:rsidRDefault="00170549" w:rsidP="00170549">
            <w:pPr>
              <w:spacing w:after="0"/>
            </w:pPr>
            <w:r>
              <w:t>12</w:t>
            </w:r>
          </w:p>
        </w:tc>
      </w:tr>
      <w:tr w:rsidR="00170549" w14:paraId="2C71C1D3" w14:textId="77777777" w:rsidTr="00A9309C">
        <w:tc>
          <w:tcPr>
            <w:tcW w:w="3238" w:type="dxa"/>
          </w:tcPr>
          <w:p w14:paraId="5BF79C72" w14:textId="77777777" w:rsidR="00170549" w:rsidRDefault="00170549" w:rsidP="00170549">
            <w:pPr>
              <w:spacing w:after="0"/>
            </w:pPr>
          </w:p>
        </w:tc>
        <w:tc>
          <w:tcPr>
            <w:tcW w:w="1130" w:type="dxa"/>
          </w:tcPr>
          <w:p w14:paraId="45399B54" w14:textId="77777777" w:rsidR="00170549" w:rsidRDefault="00170549" w:rsidP="00170549">
            <w:pPr>
              <w:spacing w:after="0"/>
            </w:pPr>
            <w:r>
              <w:t>1271</w:t>
            </w:r>
          </w:p>
        </w:tc>
        <w:tc>
          <w:tcPr>
            <w:tcW w:w="990" w:type="dxa"/>
          </w:tcPr>
          <w:p w14:paraId="4E08BE28" w14:textId="77777777" w:rsidR="00170549" w:rsidRDefault="00170549" w:rsidP="00170549">
            <w:pPr>
              <w:spacing w:after="0"/>
            </w:pPr>
            <w:r>
              <w:t>&lt;.001</w:t>
            </w:r>
          </w:p>
        </w:tc>
        <w:tc>
          <w:tcPr>
            <w:tcW w:w="1131" w:type="dxa"/>
          </w:tcPr>
          <w:p w14:paraId="4073D9CD" w14:textId="77777777" w:rsidR="00170549" w:rsidRDefault="00170549" w:rsidP="00170549">
            <w:pPr>
              <w:spacing w:after="0"/>
            </w:pPr>
            <w:r>
              <w:t>19.90</w:t>
            </w:r>
          </w:p>
        </w:tc>
        <w:tc>
          <w:tcPr>
            <w:tcW w:w="847" w:type="dxa"/>
          </w:tcPr>
          <w:p w14:paraId="37775C13" w14:textId="77777777" w:rsidR="00170549" w:rsidRDefault="00170549" w:rsidP="00170549">
            <w:pPr>
              <w:spacing w:after="0"/>
            </w:pPr>
            <w:r>
              <w:t>38</w:t>
            </w:r>
          </w:p>
        </w:tc>
        <w:tc>
          <w:tcPr>
            <w:tcW w:w="848" w:type="dxa"/>
          </w:tcPr>
          <w:p w14:paraId="79140D21" w14:textId="77777777" w:rsidR="00170549" w:rsidRDefault="00170549" w:rsidP="00170549">
            <w:pPr>
              <w:spacing w:after="0"/>
            </w:pPr>
            <w:r>
              <w:t>-20</w:t>
            </w:r>
          </w:p>
        </w:tc>
        <w:tc>
          <w:tcPr>
            <w:tcW w:w="842" w:type="dxa"/>
          </w:tcPr>
          <w:p w14:paraId="1148AF17" w14:textId="77777777" w:rsidR="00170549" w:rsidRDefault="00170549" w:rsidP="00170549">
            <w:pPr>
              <w:spacing w:after="0"/>
            </w:pPr>
            <w:r>
              <w:t>3</w:t>
            </w:r>
          </w:p>
        </w:tc>
      </w:tr>
      <w:tr w:rsidR="00170549" w14:paraId="5168C253" w14:textId="77777777" w:rsidTr="00A9309C">
        <w:tc>
          <w:tcPr>
            <w:tcW w:w="3238" w:type="dxa"/>
          </w:tcPr>
          <w:p w14:paraId="23258589" w14:textId="77777777" w:rsidR="00170549" w:rsidRDefault="00170549" w:rsidP="00170549">
            <w:pPr>
              <w:spacing w:after="0"/>
            </w:pPr>
          </w:p>
        </w:tc>
        <w:tc>
          <w:tcPr>
            <w:tcW w:w="1130" w:type="dxa"/>
          </w:tcPr>
          <w:p w14:paraId="71808FFD" w14:textId="77777777" w:rsidR="00170549" w:rsidRDefault="00170549" w:rsidP="00170549">
            <w:pPr>
              <w:spacing w:after="0"/>
            </w:pPr>
            <w:r>
              <w:t>620</w:t>
            </w:r>
          </w:p>
        </w:tc>
        <w:tc>
          <w:tcPr>
            <w:tcW w:w="990" w:type="dxa"/>
          </w:tcPr>
          <w:p w14:paraId="6C20D817" w14:textId="77777777" w:rsidR="00170549" w:rsidRDefault="00170549" w:rsidP="00170549">
            <w:pPr>
              <w:spacing w:after="0"/>
            </w:pPr>
            <w:r>
              <w:t>.001</w:t>
            </w:r>
          </w:p>
        </w:tc>
        <w:tc>
          <w:tcPr>
            <w:tcW w:w="1131" w:type="dxa"/>
          </w:tcPr>
          <w:p w14:paraId="430EDBDF" w14:textId="77777777" w:rsidR="00170549" w:rsidRDefault="00170549" w:rsidP="00170549">
            <w:pPr>
              <w:spacing w:after="0"/>
            </w:pPr>
            <w:r>
              <w:t>3.18</w:t>
            </w:r>
          </w:p>
        </w:tc>
        <w:tc>
          <w:tcPr>
            <w:tcW w:w="847" w:type="dxa"/>
          </w:tcPr>
          <w:p w14:paraId="2C15DB0C" w14:textId="77777777" w:rsidR="00170549" w:rsidRDefault="00170549" w:rsidP="00170549">
            <w:pPr>
              <w:spacing w:after="0"/>
            </w:pPr>
            <w:r>
              <w:t>46</w:t>
            </w:r>
          </w:p>
        </w:tc>
        <w:tc>
          <w:tcPr>
            <w:tcW w:w="848" w:type="dxa"/>
          </w:tcPr>
          <w:p w14:paraId="5D811773" w14:textId="77777777" w:rsidR="00170549" w:rsidRDefault="00170549" w:rsidP="00170549">
            <w:pPr>
              <w:spacing w:after="0"/>
            </w:pPr>
            <w:r>
              <w:t>22</w:t>
            </w:r>
          </w:p>
        </w:tc>
        <w:tc>
          <w:tcPr>
            <w:tcW w:w="842" w:type="dxa"/>
          </w:tcPr>
          <w:p w14:paraId="3C6D8A8B" w14:textId="77777777" w:rsidR="00170549" w:rsidRDefault="00170549" w:rsidP="00170549">
            <w:pPr>
              <w:spacing w:after="0"/>
            </w:pPr>
            <w:r>
              <w:t>-4</w:t>
            </w:r>
          </w:p>
        </w:tc>
      </w:tr>
      <w:tr w:rsidR="00170549" w14:paraId="1CC87E52" w14:textId="77777777" w:rsidTr="00A9309C">
        <w:tc>
          <w:tcPr>
            <w:tcW w:w="3238" w:type="dxa"/>
          </w:tcPr>
          <w:p w14:paraId="3AF3BD19" w14:textId="77777777" w:rsidR="00170549" w:rsidRDefault="00170549" w:rsidP="00170549">
            <w:pPr>
              <w:spacing w:after="0"/>
            </w:pPr>
            <w:r>
              <w:t>TW-pre&lt;CG-men</w:t>
            </w:r>
          </w:p>
        </w:tc>
        <w:tc>
          <w:tcPr>
            <w:tcW w:w="1130" w:type="dxa"/>
          </w:tcPr>
          <w:p w14:paraId="33AA44D8" w14:textId="77777777" w:rsidR="00170549" w:rsidRDefault="00170549" w:rsidP="00170549">
            <w:pPr>
              <w:spacing w:after="0"/>
            </w:pPr>
          </w:p>
        </w:tc>
        <w:tc>
          <w:tcPr>
            <w:tcW w:w="990" w:type="dxa"/>
          </w:tcPr>
          <w:p w14:paraId="261FE75D" w14:textId="77777777" w:rsidR="00170549" w:rsidRDefault="00170549" w:rsidP="00170549">
            <w:pPr>
              <w:spacing w:after="0"/>
            </w:pPr>
            <w:proofErr w:type="spellStart"/>
            <w:r>
              <w:t>n.s</w:t>
            </w:r>
            <w:proofErr w:type="spellEnd"/>
            <w:r>
              <w:t>.</w:t>
            </w:r>
          </w:p>
        </w:tc>
        <w:tc>
          <w:tcPr>
            <w:tcW w:w="1131" w:type="dxa"/>
          </w:tcPr>
          <w:p w14:paraId="30FBACE8" w14:textId="77777777" w:rsidR="00170549" w:rsidRDefault="00170549" w:rsidP="00170549">
            <w:pPr>
              <w:spacing w:after="0"/>
            </w:pPr>
          </w:p>
        </w:tc>
        <w:tc>
          <w:tcPr>
            <w:tcW w:w="847" w:type="dxa"/>
          </w:tcPr>
          <w:p w14:paraId="42251D1E" w14:textId="77777777" w:rsidR="00170549" w:rsidRDefault="00170549" w:rsidP="00170549">
            <w:pPr>
              <w:spacing w:after="0"/>
            </w:pPr>
          </w:p>
        </w:tc>
        <w:tc>
          <w:tcPr>
            <w:tcW w:w="848" w:type="dxa"/>
          </w:tcPr>
          <w:p w14:paraId="24DAE3C3" w14:textId="77777777" w:rsidR="00170549" w:rsidRDefault="00170549" w:rsidP="00170549">
            <w:pPr>
              <w:spacing w:after="0"/>
            </w:pPr>
          </w:p>
        </w:tc>
        <w:tc>
          <w:tcPr>
            <w:tcW w:w="842" w:type="dxa"/>
          </w:tcPr>
          <w:p w14:paraId="7C607DD6" w14:textId="77777777" w:rsidR="00170549" w:rsidRDefault="00170549" w:rsidP="00170549">
            <w:pPr>
              <w:spacing w:after="0"/>
            </w:pPr>
          </w:p>
        </w:tc>
      </w:tr>
      <w:tr w:rsidR="00170549" w14:paraId="729BF548" w14:textId="77777777" w:rsidTr="00A9309C">
        <w:tc>
          <w:tcPr>
            <w:tcW w:w="3238" w:type="dxa"/>
          </w:tcPr>
          <w:p w14:paraId="52A2C1C4" w14:textId="77777777" w:rsidR="00170549" w:rsidRDefault="00170549" w:rsidP="00170549">
            <w:pPr>
              <w:spacing w:after="0"/>
            </w:pPr>
            <w:r>
              <w:t>TW-post&gt;CG-women</w:t>
            </w:r>
          </w:p>
        </w:tc>
        <w:tc>
          <w:tcPr>
            <w:tcW w:w="1130" w:type="dxa"/>
          </w:tcPr>
          <w:p w14:paraId="48F05BF6" w14:textId="77777777" w:rsidR="00170549" w:rsidRDefault="00170549" w:rsidP="00170549">
            <w:pPr>
              <w:spacing w:after="0"/>
            </w:pPr>
            <w:r>
              <w:t>1058</w:t>
            </w:r>
          </w:p>
        </w:tc>
        <w:tc>
          <w:tcPr>
            <w:tcW w:w="990" w:type="dxa"/>
          </w:tcPr>
          <w:p w14:paraId="4804CB73" w14:textId="77777777" w:rsidR="00170549" w:rsidRDefault="00170549" w:rsidP="00170549">
            <w:pPr>
              <w:spacing w:after="0"/>
            </w:pPr>
            <w:r>
              <w:t>&lt;.001</w:t>
            </w:r>
          </w:p>
        </w:tc>
        <w:tc>
          <w:tcPr>
            <w:tcW w:w="1131" w:type="dxa"/>
          </w:tcPr>
          <w:p w14:paraId="7AFDE7DF" w14:textId="77777777" w:rsidR="00170549" w:rsidRDefault="00170549" w:rsidP="00170549">
            <w:pPr>
              <w:spacing w:after="0"/>
            </w:pPr>
            <w:r>
              <w:t>4.76</w:t>
            </w:r>
          </w:p>
        </w:tc>
        <w:tc>
          <w:tcPr>
            <w:tcW w:w="847" w:type="dxa"/>
          </w:tcPr>
          <w:p w14:paraId="79B541D5" w14:textId="77777777" w:rsidR="00170549" w:rsidRDefault="00170549" w:rsidP="00170549">
            <w:pPr>
              <w:spacing w:after="0"/>
            </w:pPr>
            <w:r>
              <w:t>40</w:t>
            </w:r>
          </w:p>
        </w:tc>
        <w:tc>
          <w:tcPr>
            <w:tcW w:w="848" w:type="dxa"/>
          </w:tcPr>
          <w:p w14:paraId="39AB70E8" w14:textId="77777777" w:rsidR="00170549" w:rsidRDefault="00170549" w:rsidP="00170549">
            <w:pPr>
              <w:spacing w:after="0"/>
            </w:pPr>
            <w:r>
              <w:t>21</w:t>
            </w:r>
          </w:p>
        </w:tc>
        <w:tc>
          <w:tcPr>
            <w:tcW w:w="842" w:type="dxa"/>
          </w:tcPr>
          <w:p w14:paraId="011736BF" w14:textId="77777777" w:rsidR="00170549" w:rsidRDefault="00170549" w:rsidP="00170549">
            <w:pPr>
              <w:spacing w:after="0"/>
            </w:pPr>
            <w:r>
              <w:t>8</w:t>
            </w:r>
          </w:p>
        </w:tc>
      </w:tr>
      <w:tr w:rsidR="00170549" w14:paraId="3828E54C" w14:textId="77777777" w:rsidTr="00A9309C">
        <w:tc>
          <w:tcPr>
            <w:tcW w:w="3238" w:type="dxa"/>
          </w:tcPr>
          <w:p w14:paraId="641DB853" w14:textId="77777777" w:rsidR="00170549" w:rsidRDefault="00170549" w:rsidP="00170549">
            <w:pPr>
              <w:spacing w:after="0"/>
            </w:pPr>
          </w:p>
        </w:tc>
        <w:tc>
          <w:tcPr>
            <w:tcW w:w="1130" w:type="dxa"/>
          </w:tcPr>
          <w:p w14:paraId="6335468E" w14:textId="77777777" w:rsidR="00170549" w:rsidRDefault="00170549" w:rsidP="00170549">
            <w:pPr>
              <w:spacing w:after="0"/>
            </w:pPr>
            <w:r>
              <w:t>479</w:t>
            </w:r>
          </w:p>
        </w:tc>
        <w:tc>
          <w:tcPr>
            <w:tcW w:w="990" w:type="dxa"/>
          </w:tcPr>
          <w:p w14:paraId="0DE09FD6" w14:textId="77777777" w:rsidR="00170549" w:rsidRDefault="00170549" w:rsidP="00170549">
            <w:pPr>
              <w:spacing w:after="0"/>
            </w:pPr>
            <w:r>
              <w:t>.001</w:t>
            </w:r>
          </w:p>
        </w:tc>
        <w:tc>
          <w:tcPr>
            <w:tcW w:w="1131" w:type="dxa"/>
          </w:tcPr>
          <w:p w14:paraId="7D609DF2" w14:textId="77777777" w:rsidR="00170549" w:rsidRDefault="00170549" w:rsidP="00170549">
            <w:pPr>
              <w:spacing w:after="0"/>
            </w:pPr>
            <w:r>
              <w:t>1.11</w:t>
            </w:r>
          </w:p>
        </w:tc>
        <w:tc>
          <w:tcPr>
            <w:tcW w:w="847" w:type="dxa"/>
          </w:tcPr>
          <w:p w14:paraId="7E983882" w14:textId="77777777" w:rsidR="00170549" w:rsidRDefault="00170549" w:rsidP="00170549">
            <w:pPr>
              <w:spacing w:after="0"/>
            </w:pPr>
            <w:r>
              <w:t>-33</w:t>
            </w:r>
          </w:p>
        </w:tc>
        <w:tc>
          <w:tcPr>
            <w:tcW w:w="848" w:type="dxa"/>
          </w:tcPr>
          <w:p w14:paraId="30BCCD23" w14:textId="77777777" w:rsidR="00170549" w:rsidRDefault="00170549" w:rsidP="00170549">
            <w:pPr>
              <w:spacing w:after="0"/>
            </w:pPr>
            <w:r>
              <w:t>26</w:t>
            </w:r>
          </w:p>
        </w:tc>
        <w:tc>
          <w:tcPr>
            <w:tcW w:w="842" w:type="dxa"/>
          </w:tcPr>
          <w:p w14:paraId="56167F92" w14:textId="77777777" w:rsidR="00170549" w:rsidRDefault="00170549" w:rsidP="00170549">
            <w:pPr>
              <w:spacing w:after="0"/>
            </w:pPr>
            <w:r>
              <w:t>4</w:t>
            </w:r>
          </w:p>
        </w:tc>
      </w:tr>
      <w:tr w:rsidR="00170549" w14:paraId="091A04EB" w14:textId="77777777" w:rsidTr="00A9309C">
        <w:tc>
          <w:tcPr>
            <w:tcW w:w="3238" w:type="dxa"/>
          </w:tcPr>
          <w:p w14:paraId="13F1659C" w14:textId="77777777" w:rsidR="00170549" w:rsidRDefault="00170549" w:rsidP="00170549">
            <w:pPr>
              <w:spacing w:after="0"/>
            </w:pPr>
            <w:r>
              <w:t>TW-post&lt;CG-women</w:t>
            </w:r>
          </w:p>
        </w:tc>
        <w:tc>
          <w:tcPr>
            <w:tcW w:w="1130" w:type="dxa"/>
          </w:tcPr>
          <w:p w14:paraId="2ED3D2B6" w14:textId="77777777" w:rsidR="00170549" w:rsidRDefault="00170549" w:rsidP="00170549">
            <w:pPr>
              <w:spacing w:after="0"/>
            </w:pPr>
            <w:r>
              <w:t>524</w:t>
            </w:r>
          </w:p>
        </w:tc>
        <w:tc>
          <w:tcPr>
            <w:tcW w:w="990" w:type="dxa"/>
          </w:tcPr>
          <w:p w14:paraId="0F475D12" w14:textId="77777777" w:rsidR="00170549" w:rsidRDefault="00170549" w:rsidP="00170549">
            <w:pPr>
              <w:spacing w:after="0"/>
            </w:pPr>
            <w:r>
              <w:t>&lt;.001</w:t>
            </w:r>
          </w:p>
        </w:tc>
        <w:tc>
          <w:tcPr>
            <w:tcW w:w="1131" w:type="dxa"/>
          </w:tcPr>
          <w:p w14:paraId="3FCA43EC" w14:textId="77777777" w:rsidR="00170549" w:rsidRDefault="00170549" w:rsidP="00170549">
            <w:pPr>
              <w:spacing w:after="0"/>
            </w:pPr>
            <w:r>
              <w:t>357.70</w:t>
            </w:r>
          </w:p>
        </w:tc>
        <w:tc>
          <w:tcPr>
            <w:tcW w:w="847" w:type="dxa"/>
          </w:tcPr>
          <w:p w14:paraId="4D9C7A0B" w14:textId="77777777" w:rsidR="00170549" w:rsidRDefault="00170549" w:rsidP="00170549">
            <w:pPr>
              <w:spacing w:after="0"/>
            </w:pPr>
            <w:r>
              <w:t>-40</w:t>
            </w:r>
          </w:p>
        </w:tc>
        <w:tc>
          <w:tcPr>
            <w:tcW w:w="848" w:type="dxa"/>
          </w:tcPr>
          <w:p w14:paraId="0702D283" w14:textId="77777777" w:rsidR="00170549" w:rsidRDefault="00170549" w:rsidP="00170549">
            <w:pPr>
              <w:spacing w:after="0"/>
            </w:pPr>
            <w:r>
              <w:t>-8</w:t>
            </w:r>
          </w:p>
        </w:tc>
        <w:tc>
          <w:tcPr>
            <w:tcW w:w="842" w:type="dxa"/>
          </w:tcPr>
          <w:p w14:paraId="1252AF41" w14:textId="77777777" w:rsidR="00170549" w:rsidRDefault="00170549" w:rsidP="00170549">
            <w:pPr>
              <w:spacing w:after="0"/>
            </w:pPr>
            <w:r>
              <w:t>2</w:t>
            </w:r>
          </w:p>
        </w:tc>
      </w:tr>
      <w:tr w:rsidR="00170549" w14:paraId="65C4C63C" w14:textId="77777777" w:rsidTr="00A9309C">
        <w:tc>
          <w:tcPr>
            <w:tcW w:w="3238" w:type="dxa"/>
          </w:tcPr>
          <w:p w14:paraId="463B569B" w14:textId="77777777" w:rsidR="00170549" w:rsidRDefault="00170549" w:rsidP="00170549">
            <w:pPr>
              <w:spacing w:after="0"/>
            </w:pPr>
            <w:r>
              <w:t>TW-post&gt;CG-men</w:t>
            </w:r>
          </w:p>
        </w:tc>
        <w:tc>
          <w:tcPr>
            <w:tcW w:w="1130" w:type="dxa"/>
          </w:tcPr>
          <w:p w14:paraId="6D764ABA" w14:textId="77777777" w:rsidR="00170549" w:rsidRDefault="00170549" w:rsidP="00170549">
            <w:pPr>
              <w:spacing w:after="0"/>
            </w:pPr>
            <w:r>
              <w:t>2427</w:t>
            </w:r>
          </w:p>
        </w:tc>
        <w:tc>
          <w:tcPr>
            <w:tcW w:w="990" w:type="dxa"/>
          </w:tcPr>
          <w:p w14:paraId="6E1DBA47" w14:textId="77777777" w:rsidR="00170549" w:rsidRDefault="00170549" w:rsidP="00170549">
            <w:pPr>
              <w:spacing w:after="0"/>
            </w:pPr>
            <w:r>
              <w:t>&lt;.001</w:t>
            </w:r>
          </w:p>
        </w:tc>
        <w:tc>
          <w:tcPr>
            <w:tcW w:w="1131" w:type="dxa"/>
          </w:tcPr>
          <w:p w14:paraId="0580279D" w14:textId="77777777" w:rsidR="00170549" w:rsidRDefault="00170549" w:rsidP="00170549">
            <w:pPr>
              <w:spacing w:after="0"/>
            </w:pPr>
            <w:r>
              <w:t>24.46</w:t>
            </w:r>
          </w:p>
        </w:tc>
        <w:tc>
          <w:tcPr>
            <w:tcW w:w="847" w:type="dxa"/>
          </w:tcPr>
          <w:p w14:paraId="207C6237" w14:textId="77777777" w:rsidR="00170549" w:rsidRDefault="00170549" w:rsidP="00170549">
            <w:pPr>
              <w:spacing w:after="0"/>
            </w:pPr>
            <w:r>
              <w:t>-32</w:t>
            </w:r>
          </w:p>
        </w:tc>
        <w:tc>
          <w:tcPr>
            <w:tcW w:w="848" w:type="dxa"/>
          </w:tcPr>
          <w:p w14:paraId="5ED0A9F3" w14:textId="77777777" w:rsidR="00170549" w:rsidRDefault="00170549" w:rsidP="00170549">
            <w:pPr>
              <w:spacing w:after="0"/>
            </w:pPr>
            <w:r>
              <w:t>3</w:t>
            </w:r>
          </w:p>
        </w:tc>
        <w:tc>
          <w:tcPr>
            <w:tcW w:w="842" w:type="dxa"/>
          </w:tcPr>
          <w:p w14:paraId="0614C48B" w14:textId="77777777" w:rsidR="00170549" w:rsidRDefault="00170549" w:rsidP="00170549">
            <w:pPr>
              <w:spacing w:after="0"/>
            </w:pPr>
            <w:r>
              <w:t>12</w:t>
            </w:r>
          </w:p>
        </w:tc>
      </w:tr>
      <w:tr w:rsidR="00170549" w14:paraId="77A70E52" w14:textId="77777777" w:rsidTr="00A9309C">
        <w:tc>
          <w:tcPr>
            <w:tcW w:w="3238" w:type="dxa"/>
          </w:tcPr>
          <w:p w14:paraId="48F5DF69" w14:textId="77777777" w:rsidR="00170549" w:rsidRDefault="00170549" w:rsidP="00170549">
            <w:pPr>
              <w:spacing w:after="0"/>
            </w:pPr>
          </w:p>
        </w:tc>
        <w:tc>
          <w:tcPr>
            <w:tcW w:w="1130" w:type="dxa"/>
          </w:tcPr>
          <w:p w14:paraId="1B88A367" w14:textId="77777777" w:rsidR="00170549" w:rsidRDefault="00170549" w:rsidP="00170549">
            <w:pPr>
              <w:spacing w:after="0"/>
            </w:pPr>
            <w:r>
              <w:t>1309</w:t>
            </w:r>
          </w:p>
        </w:tc>
        <w:tc>
          <w:tcPr>
            <w:tcW w:w="990" w:type="dxa"/>
          </w:tcPr>
          <w:p w14:paraId="63F15B3E" w14:textId="77777777" w:rsidR="00170549" w:rsidRDefault="00170549" w:rsidP="00170549">
            <w:pPr>
              <w:spacing w:after="0"/>
            </w:pPr>
            <w:r>
              <w:t>&lt;.001</w:t>
            </w:r>
          </w:p>
        </w:tc>
        <w:tc>
          <w:tcPr>
            <w:tcW w:w="1131" w:type="dxa"/>
          </w:tcPr>
          <w:p w14:paraId="3D463589" w14:textId="77777777" w:rsidR="00170549" w:rsidRDefault="00170549" w:rsidP="00170549">
            <w:pPr>
              <w:spacing w:after="0"/>
            </w:pPr>
            <w:r>
              <w:t>9.54</w:t>
            </w:r>
          </w:p>
        </w:tc>
        <w:tc>
          <w:tcPr>
            <w:tcW w:w="847" w:type="dxa"/>
          </w:tcPr>
          <w:p w14:paraId="4980A4B5" w14:textId="77777777" w:rsidR="00170549" w:rsidRDefault="00170549" w:rsidP="00170549">
            <w:pPr>
              <w:spacing w:after="0"/>
            </w:pPr>
            <w:r>
              <w:t>48</w:t>
            </w:r>
          </w:p>
        </w:tc>
        <w:tc>
          <w:tcPr>
            <w:tcW w:w="848" w:type="dxa"/>
          </w:tcPr>
          <w:p w14:paraId="673B88B8" w14:textId="77777777" w:rsidR="00170549" w:rsidRDefault="00170549" w:rsidP="00170549">
            <w:pPr>
              <w:spacing w:after="0"/>
            </w:pPr>
            <w:r>
              <w:t>-10</w:t>
            </w:r>
          </w:p>
        </w:tc>
        <w:tc>
          <w:tcPr>
            <w:tcW w:w="842" w:type="dxa"/>
          </w:tcPr>
          <w:p w14:paraId="71F8FA4B" w14:textId="77777777" w:rsidR="00170549" w:rsidRDefault="00170549" w:rsidP="00170549">
            <w:pPr>
              <w:spacing w:after="0"/>
            </w:pPr>
            <w:r>
              <w:t>3</w:t>
            </w:r>
          </w:p>
        </w:tc>
      </w:tr>
      <w:tr w:rsidR="00170549" w14:paraId="0BBC47F7" w14:textId="77777777" w:rsidTr="00A9309C">
        <w:tc>
          <w:tcPr>
            <w:tcW w:w="3238" w:type="dxa"/>
          </w:tcPr>
          <w:p w14:paraId="5EDD6263" w14:textId="77777777" w:rsidR="00170549" w:rsidRDefault="00170549" w:rsidP="00170549">
            <w:pPr>
              <w:spacing w:after="0"/>
            </w:pPr>
          </w:p>
        </w:tc>
        <w:tc>
          <w:tcPr>
            <w:tcW w:w="1130" w:type="dxa"/>
          </w:tcPr>
          <w:p w14:paraId="6E1460E1" w14:textId="77777777" w:rsidR="00170549" w:rsidRDefault="00170549" w:rsidP="00170549">
            <w:pPr>
              <w:spacing w:after="0"/>
            </w:pPr>
            <w:r>
              <w:t>130</w:t>
            </w:r>
          </w:p>
        </w:tc>
        <w:tc>
          <w:tcPr>
            <w:tcW w:w="990" w:type="dxa"/>
          </w:tcPr>
          <w:p w14:paraId="1ED58DAE" w14:textId="77777777" w:rsidR="00170549" w:rsidRDefault="00170549" w:rsidP="00170549">
            <w:pPr>
              <w:spacing w:after="0"/>
            </w:pPr>
            <w:r>
              <w:t>&lt;.001</w:t>
            </w:r>
          </w:p>
        </w:tc>
        <w:tc>
          <w:tcPr>
            <w:tcW w:w="1131" w:type="dxa"/>
          </w:tcPr>
          <w:p w14:paraId="01A8FC18" w14:textId="77777777" w:rsidR="00170549" w:rsidRDefault="00170549" w:rsidP="00170549">
            <w:pPr>
              <w:spacing w:after="0"/>
            </w:pPr>
            <w:r>
              <w:t>5.41</w:t>
            </w:r>
          </w:p>
        </w:tc>
        <w:tc>
          <w:tcPr>
            <w:tcW w:w="847" w:type="dxa"/>
          </w:tcPr>
          <w:p w14:paraId="4ADBDAD1" w14:textId="77777777" w:rsidR="00170549" w:rsidRDefault="00170549" w:rsidP="00170549">
            <w:pPr>
              <w:spacing w:after="0"/>
            </w:pPr>
            <w:r>
              <w:t>45</w:t>
            </w:r>
          </w:p>
        </w:tc>
        <w:tc>
          <w:tcPr>
            <w:tcW w:w="848" w:type="dxa"/>
          </w:tcPr>
          <w:p w14:paraId="6F66634F" w14:textId="77777777" w:rsidR="00170549" w:rsidRDefault="00170549" w:rsidP="00170549">
            <w:pPr>
              <w:spacing w:after="0"/>
            </w:pPr>
            <w:r>
              <w:t>24</w:t>
            </w:r>
          </w:p>
        </w:tc>
        <w:tc>
          <w:tcPr>
            <w:tcW w:w="842" w:type="dxa"/>
          </w:tcPr>
          <w:p w14:paraId="45FCBBC5" w14:textId="77777777" w:rsidR="00170549" w:rsidRDefault="00170549" w:rsidP="00170549">
            <w:pPr>
              <w:spacing w:after="0"/>
            </w:pPr>
            <w:r>
              <w:t>-3</w:t>
            </w:r>
          </w:p>
        </w:tc>
      </w:tr>
      <w:tr w:rsidR="00170549" w14:paraId="5C92A137" w14:textId="77777777" w:rsidTr="00A9309C">
        <w:tc>
          <w:tcPr>
            <w:tcW w:w="3238" w:type="dxa"/>
          </w:tcPr>
          <w:p w14:paraId="51218893" w14:textId="77777777" w:rsidR="00170549" w:rsidRDefault="00170549" w:rsidP="00170549">
            <w:pPr>
              <w:spacing w:after="0"/>
            </w:pPr>
          </w:p>
        </w:tc>
        <w:tc>
          <w:tcPr>
            <w:tcW w:w="1130" w:type="dxa"/>
          </w:tcPr>
          <w:p w14:paraId="0E8151F0" w14:textId="77777777" w:rsidR="00170549" w:rsidRDefault="00170549" w:rsidP="00170549">
            <w:pPr>
              <w:spacing w:after="0"/>
            </w:pPr>
            <w:r>
              <w:t>200</w:t>
            </w:r>
          </w:p>
        </w:tc>
        <w:tc>
          <w:tcPr>
            <w:tcW w:w="990" w:type="dxa"/>
          </w:tcPr>
          <w:p w14:paraId="12311232" w14:textId="77777777" w:rsidR="00170549" w:rsidRDefault="00170549" w:rsidP="00170549">
            <w:pPr>
              <w:spacing w:after="0"/>
            </w:pPr>
            <w:r>
              <w:t>&lt;.001</w:t>
            </w:r>
          </w:p>
        </w:tc>
        <w:tc>
          <w:tcPr>
            <w:tcW w:w="1131" w:type="dxa"/>
          </w:tcPr>
          <w:p w14:paraId="7F93CFDE" w14:textId="77777777" w:rsidR="00170549" w:rsidRDefault="00170549" w:rsidP="00170549">
            <w:pPr>
              <w:spacing w:after="0"/>
            </w:pPr>
            <w:r>
              <w:t>2.11</w:t>
            </w:r>
          </w:p>
        </w:tc>
        <w:tc>
          <w:tcPr>
            <w:tcW w:w="847" w:type="dxa"/>
          </w:tcPr>
          <w:p w14:paraId="649A7154" w14:textId="77777777" w:rsidR="00170549" w:rsidRDefault="00170549" w:rsidP="00170549">
            <w:pPr>
              <w:spacing w:after="0"/>
            </w:pPr>
            <w:r>
              <w:t>33</w:t>
            </w:r>
          </w:p>
        </w:tc>
        <w:tc>
          <w:tcPr>
            <w:tcW w:w="848" w:type="dxa"/>
          </w:tcPr>
          <w:p w14:paraId="13FAA31F" w14:textId="77777777" w:rsidR="00170549" w:rsidRDefault="00170549" w:rsidP="00170549">
            <w:pPr>
              <w:spacing w:after="0"/>
            </w:pPr>
            <w:r>
              <w:t>16</w:t>
            </w:r>
          </w:p>
        </w:tc>
        <w:tc>
          <w:tcPr>
            <w:tcW w:w="842" w:type="dxa"/>
          </w:tcPr>
          <w:p w14:paraId="11509C8E" w14:textId="77777777" w:rsidR="00170549" w:rsidRDefault="00170549" w:rsidP="00170549">
            <w:pPr>
              <w:spacing w:after="0"/>
            </w:pPr>
            <w:r>
              <w:t>-21</w:t>
            </w:r>
          </w:p>
        </w:tc>
      </w:tr>
      <w:tr w:rsidR="00170549" w14:paraId="741ED81A" w14:textId="77777777" w:rsidTr="00A9309C">
        <w:tc>
          <w:tcPr>
            <w:tcW w:w="3238" w:type="dxa"/>
          </w:tcPr>
          <w:p w14:paraId="003FAC93" w14:textId="77777777" w:rsidR="00170549" w:rsidRDefault="00170549" w:rsidP="00170549">
            <w:pPr>
              <w:spacing w:after="0"/>
            </w:pPr>
            <w:r>
              <w:t>TW-post&lt;CG-men</w:t>
            </w:r>
          </w:p>
        </w:tc>
        <w:tc>
          <w:tcPr>
            <w:tcW w:w="1130" w:type="dxa"/>
          </w:tcPr>
          <w:p w14:paraId="25CC44F7" w14:textId="77777777" w:rsidR="00170549" w:rsidRDefault="00170549" w:rsidP="00170549">
            <w:pPr>
              <w:spacing w:after="0"/>
            </w:pPr>
          </w:p>
        </w:tc>
        <w:tc>
          <w:tcPr>
            <w:tcW w:w="990" w:type="dxa"/>
          </w:tcPr>
          <w:p w14:paraId="287E8F1A" w14:textId="77777777" w:rsidR="00170549" w:rsidRDefault="00170549" w:rsidP="00170549">
            <w:pPr>
              <w:spacing w:after="0"/>
            </w:pPr>
            <w:proofErr w:type="spellStart"/>
            <w:r>
              <w:t>n.s</w:t>
            </w:r>
            <w:proofErr w:type="spellEnd"/>
            <w:r>
              <w:t>.</w:t>
            </w:r>
          </w:p>
        </w:tc>
        <w:tc>
          <w:tcPr>
            <w:tcW w:w="1131" w:type="dxa"/>
          </w:tcPr>
          <w:p w14:paraId="1A44925E" w14:textId="77777777" w:rsidR="00170549" w:rsidRDefault="00170549" w:rsidP="00170549">
            <w:pPr>
              <w:spacing w:after="0"/>
            </w:pPr>
          </w:p>
        </w:tc>
        <w:tc>
          <w:tcPr>
            <w:tcW w:w="847" w:type="dxa"/>
          </w:tcPr>
          <w:p w14:paraId="53AFE349" w14:textId="77777777" w:rsidR="00170549" w:rsidRDefault="00170549" w:rsidP="00170549">
            <w:pPr>
              <w:spacing w:after="0"/>
            </w:pPr>
          </w:p>
        </w:tc>
        <w:tc>
          <w:tcPr>
            <w:tcW w:w="848" w:type="dxa"/>
          </w:tcPr>
          <w:p w14:paraId="1DAF37C5" w14:textId="77777777" w:rsidR="00170549" w:rsidRDefault="00170549" w:rsidP="00170549">
            <w:pPr>
              <w:spacing w:after="0"/>
            </w:pPr>
          </w:p>
        </w:tc>
        <w:tc>
          <w:tcPr>
            <w:tcW w:w="842" w:type="dxa"/>
          </w:tcPr>
          <w:p w14:paraId="65FB48A5" w14:textId="77777777" w:rsidR="00170549" w:rsidRDefault="00170549" w:rsidP="00170549">
            <w:pPr>
              <w:spacing w:after="0"/>
            </w:pPr>
          </w:p>
        </w:tc>
      </w:tr>
      <w:tr w:rsidR="00170549" w14:paraId="08C8FF94" w14:textId="77777777" w:rsidTr="00F21FD1">
        <w:tc>
          <w:tcPr>
            <w:tcW w:w="9026" w:type="dxa"/>
            <w:gridSpan w:val="7"/>
            <w:tcBorders>
              <w:bottom w:val="single" w:sz="4" w:space="0" w:color="auto"/>
            </w:tcBorders>
            <w:vAlign w:val="bottom"/>
          </w:tcPr>
          <w:p w14:paraId="5E554871" w14:textId="77777777" w:rsidR="00170549" w:rsidRDefault="00170549" w:rsidP="00170549">
            <w:pPr>
              <w:spacing w:after="0"/>
            </w:pPr>
            <w:r w:rsidRPr="0096563E">
              <w:rPr>
                <w:b/>
              </w:rPr>
              <w:t>Putamen</w:t>
            </w:r>
          </w:p>
        </w:tc>
      </w:tr>
      <w:tr w:rsidR="00170549" w14:paraId="020E9432" w14:textId="77777777" w:rsidTr="00F21FD1">
        <w:tc>
          <w:tcPr>
            <w:tcW w:w="3238" w:type="dxa"/>
            <w:tcBorders>
              <w:top w:val="single" w:sz="4" w:space="0" w:color="auto"/>
            </w:tcBorders>
          </w:tcPr>
          <w:p w14:paraId="22019327" w14:textId="77777777" w:rsidR="00170549" w:rsidRDefault="00170549" w:rsidP="00170549">
            <w:pPr>
              <w:spacing w:after="0"/>
            </w:pPr>
            <w:r>
              <w:t>TW-pre&gt;post</w:t>
            </w:r>
          </w:p>
        </w:tc>
        <w:tc>
          <w:tcPr>
            <w:tcW w:w="1130" w:type="dxa"/>
            <w:tcBorders>
              <w:top w:val="single" w:sz="4" w:space="0" w:color="auto"/>
            </w:tcBorders>
          </w:tcPr>
          <w:p w14:paraId="31771676" w14:textId="77777777" w:rsidR="00170549" w:rsidRDefault="00170549" w:rsidP="00170549">
            <w:pPr>
              <w:spacing w:after="0"/>
            </w:pPr>
            <w:r>
              <w:t>1179</w:t>
            </w:r>
          </w:p>
        </w:tc>
        <w:tc>
          <w:tcPr>
            <w:tcW w:w="990" w:type="dxa"/>
            <w:tcBorders>
              <w:top w:val="single" w:sz="4" w:space="0" w:color="auto"/>
            </w:tcBorders>
          </w:tcPr>
          <w:p w14:paraId="40A577CC" w14:textId="77777777" w:rsidR="00170549" w:rsidRDefault="00170549" w:rsidP="00170549">
            <w:pPr>
              <w:spacing w:after="0"/>
            </w:pPr>
            <w:r>
              <w:t>.005</w:t>
            </w:r>
          </w:p>
        </w:tc>
        <w:tc>
          <w:tcPr>
            <w:tcW w:w="1131" w:type="dxa"/>
            <w:tcBorders>
              <w:top w:val="single" w:sz="4" w:space="0" w:color="auto"/>
            </w:tcBorders>
          </w:tcPr>
          <w:p w14:paraId="26F1992A" w14:textId="77777777" w:rsidR="00170549" w:rsidRDefault="00170549" w:rsidP="00170549">
            <w:pPr>
              <w:spacing w:after="0"/>
            </w:pPr>
            <w:r>
              <w:t>445.23</w:t>
            </w:r>
          </w:p>
        </w:tc>
        <w:tc>
          <w:tcPr>
            <w:tcW w:w="847" w:type="dxa"/>
            <w:tcBorders>
              <w:top w:val="single" w:sz="4" w:space="0" w:color="auto"/>
            </w:tcBorders>
          </w:tcPr>
          <w:p w14:paraId="1D8DA1BF" w14:textId="77777777" w:rsidR="00170549" w:rsidRDefault="00170549" w:rsidP="00170549">
            <w:pPr>
              <w:spacing w:after="0"/>
            </w:pPr>
            <w:r>
              <w:t>-21</w:t>
            </w:r>
          </w:p>
        </w:tc>
        <w:tc>
          <w:tcPr>
            <w:tcW w:w="848" w:type="dxa"/>
            <w:tcBorders>
              <w:top w:val="single" w:sz="4" w:space="0" w:color="auto"/>
            </w:tcBorders>
          </w:tcPr>
          <w:p w14:paraId="5D82ECC9" w14:textId="77777777" w:rsidR="00170549" w:rsidRDefault="00170549" w:rsidP="00170549">
            <w:pPr>
              <w:spacing w:after="0"/>
            </w:pPr>
            <w:r>
              <w:t>16</w:t>
            </w:r>
          </w:p>
        </w:tc>
        <w:tc>
          <w:tcPr>
            <w:tcW w:w="842" w:type="dxa"/>
            <w:tcBorders>
              <w:top w:val="single" w:sz="4" w:space="0" w:color="auto"/>
            </w:tcBorders>
          </w:tcPr>
          <w:p w14:paraId="02C2B10B" w14:textId="77777777" w:rsidR="00170549" w:rsidRDefault="00170549" w:rsidP="00170549">
            <w:pPr>
              <w:spacing w:after="0"/>
            </w:pPr>
            <w:r>
              <w:t>8</w:t>
            </w:r>
          </w:p>
        </w:tc>
      </w:tr>
      <w:tr w:rsidR="00B10743" w14:paraId="703294DE" w14:textId="77777777" w:rsidTr="00F21FD1">
        <w:tc>
          <w:tcPr>
            <w:tcW w:w="3238" w:type="dxa"/>
          </w:tcPr>
          <w:p w14:paraId="014B6728" w14:textId="77777777" w:rsidR="00B10743" w:rsidRDefault="00B10743" w:rsidP="00B10743">
            <w:pPr>
              <w:spacing w:after="0"/>
            </w:pPr>
          </w:p>
        </w:tc>
        <w:tc>
          <w:tcPr>
            <w:tcW w:w="1130" w:type="dxa"/>
          </w:tcPr>
          <w:p w14:paraId="44C12C84" w14:textId="14A1C528" w:rsidR="00B10743" w:rsidRDefault="00B10743" w:rsidP="00B10743">
            <w:pPr>
              <w:spacing w:after="0"/>
            </w:pPr>
            <w:r>
              <w:t>519</w:t>
            </w:r>
          </w:p>
        </w:tc>
        <w:tc>
          <w:tcPr>
            <w:tcW w:w="990" w:type="dxa"/>
          </w:tcPr>
          <w:p w14:paraId="41D5ACA1" w14:textId="1D1542B6" w:rsidR="00B10743" w:rsidRDefault="00B10743" w:rsidP="00B10743">
            <w:pPr>
              <w:spacing w:after="0"/>
            </w:pPr>
            <w:r>
              <w:t>.008</w:t>
            </w:r>
          </w:p>
        </w:tc>
        <w:tc>
          <w:tcPr>
            <w:tcW w:w="1131" w:type="dxa"/>
          </w:tcPr>
          <w:p w14:paraId="3D4C7847" w14:textId="53ACF5EA" w:rsidR="00B10743" w:rsidRDefault="00B10743" w:rsidP="00B10743">
            <w:pPr>
              <w:spacing w:after="0"/>
            </w:pPr>
            <w:r>
              <w:t>355.78</w:t>
            </w:r>
          </w:p>
        </w:tc>
        <w:tc>
          <w:tcPr>
            <w:tcW w:w="847" w:type="dxa"/>
          </w:tcPr>
          <w:p w14:paraId="39AF02D3" w14:textId="2D62FBE2" w:rsidR="00B10743" w:rsidRDefault="00B10743" w:rsidP="00B10743">
            <w:pPr>
              <w:spacing w:after="0"/>
            </w:pPr>
            <w:r>
              <w:t>24</w:t>
            </w:r>
          </w:p>
        </w:tc>
        <w:tc>
          <w:tcPr>
            <w:tcW w:w="848" w:type="dxa"/>
          </w:tcPr>
          <w:p w14:paraId="0A0C39FD" w14:textId="4965D9D4" w:rsidR="00B10743" w:rsidRDefault="00B10743" w:rsidP="00B10743">
            <w:pPr>
              <w:spacing w:after="0"/>
            </w:pPr>
            <w:r>
              <w:t>6</w:t>
            </w:r>
          </w:p>
        </w:tc>
        <w:tc>
          <w:tcPr>
            <w:tcW w:w="842" w:type="dxa"/>
          </w:tcPr>
          <w:p w14:paraId="12195084" w14:textId="636273DA" w:rsidR="00B10743" w:rsidRDefault="00B10743" w:rsidP="00B10743">
            <w:pPr>
              <w:spacing w:after="0"/>
            </w:pPr>
            <w:r>
              <w:t>15</w:t>
            </w:r>
          </w:p>
        </w:tc>
      </w:tr>
      <w:tr w:rsidR="00B10743" w14:paraId="038B2CFC" w14:textId="77777777" w:rsidTr="00F21FD1">
        <w:tc>
          <w:tcPr>
            <w:tcW w:w="3238" w:type="dxa"/>
          </w:tcPr>
          <w:p w14:paraId="0457E131" w14:textId="77777777" w:rsidR="00B10743" w:rsidRDefault="00B10743" w:rsidP="00B10743">
            <w:pPr>
              <w:spacing w:after="0"/>
            </w:pPr>
            <w:r>
              <w:t>TW-pre&lt;post</w:t>
            </w:r>
          </w:p>
        </w:tc>
        <w:tc>
          <w:tcPr>
            <w:tcW w:w="1130" w:type="dxa"/>
          </w:tcPr>
          <w:p w14:paraId="3A66C08E" w14:textId="77777777" w:rsidR="00B10743" w:rsidRDefault="00B10743" w:rsidP="00B10743">
            <w:pPr>
              <w:spacing w:after="0"/>
            </w:pPr>
          </w:p>
        </w:tc>
        <w:tc>
          <w:tcPr>
            <w:tcW w:w="990" w:type="dxa"/>
          </w:tcPr>
          <w:p w14:paraId="12F5DCCC" w14:textId="77777777" w:rsidR="00B10743" w:rsidRDefault="00B10743" w:rsidP="00B10743">
            <w:pPr>
              <w:spacing w:after="0"/>
            </w:pPr>
            <w:proofErr w:type="spellStart"/>
            <w:r>
              <w:t>n.s</w:t>
            </w:r>
            <w:proofErr w:type="spellEnd"/>
            <w:r>
              <w:t>.</w:t>
            </w:r>
          </w:p>
        </w:tc>
        <w:tc>
          <w:tcPr>
            <w:tcW w:w="1131" w:type="dxa"/>
          </w:tcPr>
          <w:p w14:paraId="7D24363A" w14:textId="77777777" w:rsidR="00B10743" w:rsidRDefault="00B10743" w:rsidP="00B10743">
            <w:pPr>
              <w:spacing w:after="0"/>
            </w:pPr>
          </w:p>
        </w:tc>
        <w:tc>
          <w:tcPr>
            <w:tcW w:w="847" w:type="dxa"/>
          </w:tcPr>
          <w:p w14:paraId="71415125" w14:textId="77777777" w:rsidR="00B10743" w:rsidRDefault="00B10743" w:rsidP="00B10743">
            <w:pPr>
              <w:spacing w:after="0"/>
            </w:pPr>
          </w:p>
        </w:tc>
        <w:tc>
          <w:tcPr>
            <w:tcW w:w="848" w:type="dxa"/>
          </w:tcPr>
          <w:p w14:paraId="71D2DEDE" w14:textId="77777777" w:rsidR="00B10743" w:rsidRDefault="00B10743" w:rsidP="00B10743">
            <w:pPr>
              <w:spacing w:after="0"/>
            </w:pPr>
          </w:p>
        </w:tc>
        <w:tc>
          <w:tcPr>
            <w:tcW w:w="842" w:type="dxa"/>
          </w:tcPr>
          <w:p w14:paraId="41BCD02D" w14:textId="77777777" w:rsidR="00B10743" w:rsidRDefault="00B10743" w:rsidP="00B10743">
            <w:pPr>
              <w:spacing w:after="0"/>
            </w:pPr>
          </w:p>
        </w:tc>
      </w:tr>
      <w:tr w:rsidR="00B10743" w14:paraId="3792233C" w14:textId="77777777" w:rsidTr="00A9309C">
        <w:tc>
          <w:tcPr>
            <w:tcW w:w="3238" w:type="dxa"/>
          </w:tcPr>
          <w:p w14:paraId="7C39DC4C" w14:textId="77777777" w:rsidR="00B10743" w:rsidRDefault="00B10743" w:rsidP="00B10743">
            <w:pPr>
              <w:spacing w:after="0"/>
            </w:pPr>
            <w:r>
              <w:t>TW-pre&gt;CG-women</w:t>
            </w:r>
          </w:p>
        </w:tc>
        <w:tc>
          <w:tcPr>
            <w:tcW w:w="1130" w:type="dxa"/>
          </w:tcPr>
          <w:p w14:paraId="52C55102" w14:textId="77777777" w:rsidR="00B10743" w:rsidRDefault="00B10743" w:rsidP="00B10743">
            <w:pPr>
              <w:spacing w:after="0"/>
            </w:pPr>
            <w:r>
              <w:t>1848</w:t>
            </w:r>
          </w:p>
        </w:tc>
        <w:tc>
          <w:tcPr>
            <w:tcW w:w="990" w:type="dxa"/>
          </w:tcPr>
          <w:p w14:paraId="76C1AE3D" w14:textId="77777777" w:rsidR="00B10743" w:rsidRDefault="00B10743" w:rsidP="00B10743">
            <w:pPr>
              <w:spacing w:after="0"/>
            </w:pPr>
            <w:r>
              <w:t>&lt;.001</w:t>
            </w:r>
          </w:p>
        </w:tc>
        <w:tc>
          <w:tcPr>
            <w:tcW w:w="1131" w:type="dxa"/>
          </w:tcPr>
          <w:p w14:paraId="7F46454E" w14:textId="77777777" w:rsidR="00B10743" w:rsidRDefault="00B10743" w:rsidP="00B10743">
            <w:pPr>
              <w:spacing w:after="0"/>
            </w:pPr>
            <w:r>
              <w:t>99.88</w:t>
            </w:r>
          </w:p>
        </w:tc>
        <w:tc>
          <w:tcPr>
            <w:tcW w:w="847" w:type="dxa"/>
          </w:tcPr>
          <w:p w14:paraId="45DDB7F3" w14:textId="77777777" w:rsidR="00B10743" w:rsidRDefault="00B10743" w:rsidP="00B10743">
            <w:pPr>
              <w:spacing w:after="0"/>
            </w:pPr>
            <w:r>
              <w:t>26</w:t>
            </w:r>
          </w:p>
        </w:tc>
        <w:tc>
          <w:tcPr>
            <w:tcW w:w="848" w:type="dxa"/>
          </w:tcPr>
          <w:p w14:paraId="65E6AD6E" w14:textId="77777777" w:rsidR="00B10743" w:rsidRDefault="00B10743" w:rsidP="00B10743">
            <w:pPr>
              <w:spacing w:after="0"/>
            </w:pPr>
            <w:r>
              <w:t>6</w:t>
            </w:r>
          </w:p>
        </w:tc>
        <w:tc>
          <w:tcPr>
            <w:tcW w:w="842" w:type="dxa"/>
          </w:tcPr>
          <w:p w14:paraId="5D985217" w14:textId="77777777" w:rsidR="00B10743" w:rsidRDefault="00B10743" w:rsidP="00B10743">
            <w:pPr>
              <w:spacing w:after="0"/>
            </w:pPr>
            <w:r>
              <w:t>15</w:t>
            </w:r>
          </w:p>
        </w:tc>
      </w:tr>
      <w:tr w:rsidR="00B10743" w14:paraId="4729FE01" w14:textId="77777777" w:rsidTr="00A9309C">
        <w:tc>
          <w:tcPr>
            <w:tcW w:w="3238" w:type="dxa"/>
          </w:tcPr>
          <w:p w14:paraId="7C5E7754" w14:textId="77777777" w:rsidR="00B10743" w:rsidRDefault="00B10743" w:rsidP="00B10743">
            <w:pPr>
              <w:spacing w:after="0"/>
            </w:pPr>
          </w:p>
        </w:tc>
        <w:tc>
          <w:tcPr>
            <w:tcW w:w="1130" w:type="dxa"/>
          </w:tcPr>
          <w:p w14:paraId="4F14DD1B" w14:textId="77777777" w:rsidR="00B10743" w:rsidRDefault="00B10743" w:rsidP="00B10743">
            <w:pPr>
              <w:spacing w:after="0"/>
            </w:pPr>
            <w:r>
              <w:t>2006</w:t>
            </w:r>
          </w:p>
        </w:tc>
        <w:tc>
          <w:tcPr>
            <w:tcW w:w="990" w:type="dxa"/>
          </w:tcPr>
          <w:p w14:paraId="6E733DEE" w14:textId="77777777" w:rsidR="00B10743" w:rsidRDefault="00B10743" w:rsidP="00B10743">
            <w:pPr>
              <w:spacing w:after="0"/>
            </w:pPr>
            <w:r>
              <w:t>&lt;.001</w:t>
            </w:r>
          </w:p>
        </w:tc>
        <w:tc>
          <w:tcPr>
            <w:tcW w:w="1131" w:type="dxa"/>
          </w:tcPr>
          <w:p w14:paraId="561BCD98" w14:textId="77777777" w:rsidR="00B10743" w:rsidRDefault="00B10743" w:rsidP="00B10743">
            <w:pPr>
              <w:spacing w:after="0"/>
            </w:pPr>
            <w:r>
              <w:t>84.36</w:t>
            </w:r>
          </w:p>
        </w:tc>
        <w:tc>
          <w:tcPr>
            <w:tcW w:w="847" w:type="dxa"/>
          </w:tcPr>
          <w:p w14:paraId="03AB1D0F" w14:textId="77777777" w:rsidR="00B10743" w:rsidRDefault="00B10743" w:rsidP="00B10743">
            <w:pPr>
              <w:spacing w:after="0"/>
            </w:pPr>
            <w:r>
              <w:t>-20</w:t>
            </w:r>
          </w:p>
        </w:tc>
        <w:tc>
          <w:tcPr>
            <w:tcW w:w="848" w:type="dxa"/>
          </w:tcPr>
          <w:p w14:paraId="56867DF2" w14:textId="77777777" w:rsidR="00B10743" w:rsidRDefault="00B10743" w:rsidP="00B10743">
            <w:pPr>
              <w:spacing w:after="0"/>
            </w:pPr>
            <w:r>
              <w:t>21</w:t>
            </w:r>
          </w:p>
        </w:tc>
        <w:tc>
          <w:tcPr>
            <w:tcW w:w="842" w:type="dxa"/>
          </w:tcPr>
          <w:p w14:paraId="009AA148" w14:textId="77777777" w:rsidR="00B10743" w:rsidRDefault="00B10743" w:rsidP="00B10743">
            <w:pPr>
              <w:spacing w:after="0"/>
            </w:pPr>
            <w:r>
              <w:t>-3</w:t>
            </w:r>
          </w:p>
        </w:tc>
      </w:tr>
      <w:tr w:rsidR="00B10743" w14:paraId="32F750D8" w14:textId="77777777" w:rsidTr="00A9309C">
        <w:tc>
          <w:tcPr>
            <w:tcW w:w="3238" w:type="dxa"/>
          </w:tcPr>
          <w:p w14:paraId="310244B5" w14:textId="77777777" w:rsidR="00B10743" w:rsidRDefault="00B10743" w:rsidP="00B10743">
            <w:pPr>
              <w:spacing w:after="0"/>
            </w:pPr>
            <w:r>
              <w:t>TW-pre&lt;CG-men</w:t>
            </w:r>
          </w:p>
        </w:tc>
        <w:tc>
          <w:tcPr>
            <w:tcW w:w="1130" w:type="dxa"/>
          </w:tcPr>
          <w:p w14:paraId="3F12989D" w14:textId="77777777" w:rsidR="00B10743" w:rsidRDefault="00B10743" w:rsidP="00B10743">
            <w:pPr>
              <w:spacing w:after="0"/>
            </w:pPr>
          </w:p>
        </w:tc>
        <w:tc>
          <w:tcPr>
            <w:tcW w:w="990" w:type="dxa"/>
          </w:tcPr>
          <w:p w14:paraId="4775961A" w14:textId="77777777" w:rsidR="00B10743" w:rsidRDefault="00B10743" w:rsidP="00B10743">
            <w:pPr>
              <w:spacing w:after="0"/>
            </w:pPr>
            <w:proofErr w:type="spellStart"/>
            <w:r>
              <w:t>n.s</w:t>
            </w:r>
            <w:proofErr w:type="spellEnd"/>
            <w:r>
              <w:t>.</w:t>
            </w:r>
          </w:p>
        </w:tc>
        <w:tc>
          <w:tcPr>
            <w:tcW w:w="1131" w:type="dxa"/>
          </w:tcPr>
          <w:p w14:paraId="050C3FD6" w14:textId="77777777" w:rsidR="00B10743" w:rsidRDefault="00B10743" w:rsidP="00B10743">
            <w:pPr>
              <w:spacing w:after="0"/>
            </w:pPr>
          </w:p>
        </w:tc>
        <w:tc>
          <w:tcPr>
            <w:tcW w:w="847" w:type="dxa"/>
          </w:tcPr>
          <w:p w14:paraId="41F9A6CB" w14:textId="77777777" w:rsidR="00B10743" w:rsidRDefault="00B10743" w:rsidP="00B10743">
            <w:pPr>
              <w:spacing w:after="0"/>
            </w:pPr>
          </w:p>
        </w:tc>
        <w:tc>
          <w:tcPr>
            <w:tcW w:w="848" w:type="dxa"/>
          </w:tcPr>
          <w:p w14:paraId="2180A07A" w14:textId="77777777" w:rsidR="00B10743" w:rsidRDefault="00B10743" w:rsidP="00B10743">
            <w:pPr>
              <w:spacing w:after="0"/>
            </w:pPr>
          </w:p>
        </w:tc>
        <w:tc>
          <w:tcPr>
            <w:tcW w:w="842" w:type="dxa"/>
          </w:tcPr>
          <w:p w14:paraId="5E991CEB" w14:textId="77777777" w:rsidR="00B10743" w:rsidRDefault="00B10743" w:rsidP="00B10743">
            <w:pPr>
              <w:spacing w:after="0"/>
            </w:pPr>
          </w:p>
        </w:tc>
      </w:tr>
      <w:tr w:rsidR="00B10743" w14:paraId="6548B127" w14:textId="77777777" w:rsidTr="00A9309C">
        <w:tc>
          <w:tcPr>
            <w:tcW w:w="3238" w:type="dxa"/>
          </w:tcPr>
          <w:p w14:paraId="54E53068" w14:textId="77777777" w:rsidR="00B10743" w:rsidRDefault="00B10743" w:rsidP="00B10743">
            <w:pPr>
              <w:spacing w:after="0"/>
            </w:pPr>
            <w:r>
              <w:t>TW-pre&gt;CG-men</w:t>
            </w:r>
          </w:p>
        </w:tc>
        <w:tc>
          <w:tcPr>
            <w:tcW w:w="1130" w:type="dxa"/>
          </w:tcPr>
          <w:p w14:paraId="777ED99F" w14:textId="77777777" w:rsidR="00B10743" w:rsidRDefault="00B10743" w:rsidP="00B10743">
            <w:pPr>
              <w:spacing w:after="0"/>
            </w:pPr>
            <w:r>
              <w:t>2351</w:t>
            </w:r>
          </w:p>
        </w:tc>
        <w:tc>
          <w:tcPr>
            <w:tcW w:w="990" w:type="dxa"/>
          </w:tcPr>
          <w:p w14:paraId="586FB2C7" w14:textId="77777777" w:rsidR="00B10743" w:rsidRDefault="00B10743" w:rsidP="00B10743">
            <w:pPr>
              <w:spacing w:after="0"/>
            </w:pPr>
            <w:r>
              <w:t>&lt;.001</w:t>
            </w:r>
          </w:p>
        </w:tc>
        <w:tc>
          <w:tcPr>
            <w:tcW w:w="1131" w:type="dxa"/>
          </w:tcPr>
          <w:p w14:paraId="502A6C9C" w14:textId="77777777" w:rsidR="00B10743" w:rsidRDefault="00B10743" w:rsidP="00B10743">
            <w:pPr>
              <w:spacing w:after="0"/>
            </w:pPr>
            <w:r>
              <w:t>266.62</w:t>
            </w:r>
          </w:p>
        </w:tc>
        <w:tc>
          <w:tcPr>
            <w:tcW w:w="847" w:type="dxa"/>
          </w:tcPr>
          <w:p w14:paraId="0695813B" w14:textId="77777777" w:rsidR="00B10743" w:rsidRDefault="00B10743" w:rsidP="00B10743">
            <w:pPr>
              <w:spacing w:after="0"/>
            </w:pPr>
            <w:r>
              <w:t>-21</w:t>
            </w:r>
          </w:p>
        </w:tc>
        <w:tc>
          <w:tcPr>
            <w:tcW w:w="848" w:type="dxa"/>
          </w:tcPr>
          <w:p w14:paraId="308B5EC5" w14:textId="77777777" w:rsidR="00B10743" w:rsidRDefault="00B10743" w:rsidP="00B10743">
            <w:pPr>
              <w:spacing w:after="0"/>
            </w:pPr>
            <w:r>
              <w:t>15</w:t>
            </w:r>
          </w:p>
        </w:tc>
        <w:tc>
          <w:tcPr>
            <w:tcW w:w="842" w:type="dxa"/>
          </w:tcPr>
          <w:p w14:paraId="6DBF7717" w14:textId="77777777" w:rsidR="00B10743" w:rsidRDefault="00B10743" w:rsidP="00B10743">
            <w:pPr>
              <w:spacing w:after="0"/>
            </w:pPr>
            <w:r>
              <w:t>8</w:t>
            </w:r>
          </w:p>
        </w:tc>
      </w:tr>
      <w:tr w:rsidR="00B10743" w14:paraId="7E032DF1" w14:textId="77777777" w:rsidTr="00A9309C">
        <w:tc>
          <w:tcPr>
            <w:tcW w:w="3238" w:type="dxa"/>
          </w:tcPr>
          <w:p w14:paraId="30C1127D" w14:textId="77777777" w:rsidR="00B10743" w:rsidRDefault="00B10743" w:rsidP="00B10743">
            <w:pPr>
              <w:spacing w:after="0"/>
            </w:pPr>
          </w:p>
        </w:tc>
        <w:tc>
          <w:tcPr>
            <w:tcW w:w="1130" w:type="dxa"/>
          </w:tcPr>
          <w:p w14:paraId="79EF1FC5" w14:textId="77777777" w:rsidR="00B10743" w:rsidRDefault="00B10743" w:rsidP="00B10743">
            <w:pPr>
              <w:spacing w:after="0"/>
            </w:pPr>
            <w:r>
              <w:t>2130</w:t>
            </w:r>
          </w:p>
        </w:tc>
        <w:tc>
          <w:tcPr>
            <w:tcW w:w="990" w:type="dxa"/>
          </w:tcPr>
          <w:p w14:paraId="65A2CB04" w14:textId="77777777" w:rsidR="00B10743" w:rsidRDefault="00B10743" w:rsidP="00B10743">
            <w:pPr>
              <w:spacing w:after="0"/>
            </w:pPr>
            <w:r>
              <w:t>&lt;.001</w:t>
            </w:r>
          </w:p>
        </w:tc>
        <w:tc>
          <w:tcPr>
            <w:tcW w:w="1131" w:type="dxa"/>
          </w:tcPr>
          <w:p w14:paraId="31533B6F" w14:textId="77777777" w:rsidR="00B10743" w:rsidRDefault="00B10743" w:rsidP="00B10743">
            <w:pPr>
              <w:spacing w:after="0"/>
            </w:pPr>
            <w:r>
              <w:t>155.27</w:t>
            </w:r>
          </w:p>
        </w:tc>
        <w:tc>
          <w:tcPr>
            <w:tcW w:w="847" w:type="dxa"/>
          </w:tcPr>
          <w:p w14:paraId="611BE923" w14:textId="77777777" w:rsidR="00B10743" w:rsidRDefault="00B10743" w:rsidP="00B10743">
            <w:pPr>
              <w:spacing w:after="0"/>
            </w:pPr>
            <w:r>
              <w:t>28</w:t>
            </w:r>
          </w:p>
        </w:tc>
        <w:tc>
          <w:tcPr>
            <w:tcW w:w="848" w:type="dxa"/>
          </w:tcPr>
          <w:p w14:paraId="06CBDF6D" w14:textId="77777777" w:rsidR="00B10743" w:rsidRDefault="00B10743" w:rsidP="00B10743">
            <w:pPr>
              <w:spacing w:after="0"/>
            </w:pPr>
            <w:r>
              <w:t>-3</w:t>
            </w:r>
          </w:p>
        </w:tc>
        <w:tc>
          <w:tcPr>
            <w:tcW w:w="842" w:type="dxa"/>
          </w:tcPr>
          <w:p w14:paraId="564707CD" w14:textId="77777777" w:rsidR="00B10743" w:rsidRDefault="00B10743" w:rsidP="00B10743">
            <w:pPr>
              <w:spacing w:after="0"/>
            </w:pPr>
            <w:r>
              <w:t>15</w:t>
            </w:r>
          </w:p>
        </w:tc>
      </w:tr>
      <w:tr w:rsidR="00B10743" w14:paraId="4F2C8668" w14:textId="77777777" w:rsidTr="00A9309C">
        <w:tc>
          <w:tcPr>
            <w:tcW w:w="3238" w:type="dxa"/>
          </w:tcPr>
          <w:p w14:paraId="2F529D36" w14:textId="77777777" w:rsidR="00B10743" w:rsidRDefault="00B10743" w:rsidP="00B10743">
            <w:pPr>
              <w:spacing w:after="0"/>
            </w:pPr>
            <w:r>
              <w:t>TW-post&gt;CG-women</w:t>
            </w:r>
          </w:p>
        </w:tc>
        <w:tc>
          <w:tcPr>
            <w:tcW w:w="1130" w:type="dxa"/>
          </w:tcPr>
          <w:p w14:paraId="0F65F6DD" w14:textId="77777777" w:rsidR="00B10743" w:rsidRDefault="00B10743" w:rsidP="00B10743">
            <w:pPr>
              <w:spacing w:after="0"/>
            </w:pPr>
          </w:p>
        </w:tc>
        <w:tc>
          <w:tcPr>
            <w:tcW w:w="990" w:type="dxa"/>
          </w:tcPr>
          <w:p w14:paraId="55BC3262" w14:textId="77777777" w:rsidR="00B10743" w:rsidRDefault="00B10743" w:rsidP="00B10743">
            <w:pPr>
              <w:spacing w:after="0"/>
            </w:pPr>
            <w:proofErr w:type="spellStart"/>
            <w:r>
              <w:t>n.s</w:t>
            </w:r>
            <w:proofErr w:type="spellEnd"/>
            <w:r>
              <w:t>.</w:t>
            </w:r>
          </w:p>
        </w:tc>
        <w:tc>
          <w:tcPr>
            <w:tcW w:w="1131" w:type="dxa"/>
          </w:tcPr>
          <w:p w14:paraId="2FE5B8FD" w14:textId="77777777" w:rsidR="00B10743" w:rsidRDefault="00B10743" w:rsidP="00B10743">
            <w:pPr>
              <w:spacing w:after="0"/>
            </w:pPr>
          </w:p>
        </w:tc>
        <w:tc>
          <w:tcPr>
            <w:tcW w:w="847" w:type="dxa"/>
          </w:tcPr>
          <w:p w14:paraId="1AF67E28" w14:textId="77777777" w:rsidR="00B10743" w:rsidRDefault="00B10743" w:rsidP="00B10743">
            <w:pPr>
              <w:spacing w:after="0"/>
            </w:pPr>
          </w:p>
        </w:tc>
        <w:tc>
          <w:tcPr>
            <w:tcW w:w="848" w:type="dxa"/>
          </w:tcPr>
          <w:p w14:paraId="7D527981" w14:textId="77777777" w:rsidR="00B10743" w:rsidRDefault="00B10743" w:rsidP="00B10743">
            <w:pPr>
              <w:spacing w:after="0"/>
            </w:pPr>
          </w:p>
        </w:tc>
        <w:tc>
          <w:tcPr>
            <w:tcW w:w="842" w:type="dxa"/>
          </w:tcPr>
          <w:p w14:paraId="600C33CF" w14:textId="77777777" w:rsidR="00B10743" w:rsidRDefault="00B10743" w:rsidP="00B10743">
            <w:pPr>
              <w:spacing w:after="0"/>
            </w:pPr>
          </w:p>
        </w:tc>
      </w:tr>
      <w:tr w:rsidR="00B10743" w14:paraId="43B36C48" w14:textId="77777777" w:rsidTr="00A9309C">
        <w:tc>
          <w:tcPr>
            <w:tcW w:w="3238" w:type="dxa"/>
          </w:tcPr>
          <w:p w14:paraId="7A2D276F" w14:textId="77777777" w:rsidR="00B10743" w:rsidRDefault="00B10743" w:rsidP="00B10743">
            <w:pPr>
              <w:spacing w:after="0"/>
            </w:pPr>
            <w:r>
              <w:t>TW-post&lt;CG-women</w:t>
            </w:r>
          </w:p>
        </w:tc>
        <w:tc>
          <w:tcPr>
            <w:tcW w:w="1130" w:type="dxa"/>
          </w:tcPr>
          <w:p w14:paraId="314EBD7E" w14:textId="77777777" w:rsidR="00B10743" w:rsidRDefault="00B10743" w:rsidP="00B10743">
            <w:pPr>
              <w:spacing w:after="0"/>
            </w:pPr>
            <w:r>
              <w:t>324</w:t>
            </w:r>
          </w:p>
        </w:tc>
        <w:tc>
          <w:tcPr>
            <w:tcW w:w="990" w:type="dxa"/>
          </w:tcPr>
          <w:p w14:paraId="34C86177" w14:textId="77777777" w:rsidR="00B10743" w:rsidRDefault="00B10743" w:rsidP="00B10743">
            <w:pPr>
              <w:spacing w:after="0"/>
            </w:pPr>
            <w:r>
              <w:t>.002</w:t>
            </w:r>
          </w:p>
        </w:tc>
        <w:tc>
          <w:tcPr>
            <w:tcW w:w="1131" w:type="dxa"/>
          </w:tcPr>
          <w:p w14:paraId="064FF224" w14:textId="77777777" w:rsidR="00B10743" w:rsidRDefault="00B10743" w:rsidP="00B10743">
            <w:pPr>
              <w:spacing w:after="0"/>
            </w:pPr>
            <w:r>
              <w:t>134.84</w:t>
            </w:r>
          </w:p>
        </w:tc>
        <w:tc>
          <w:tcPr>
            <w:tcW w:w="847" w:type="dxa"/>
          </w:tcPr>
          <w:p w14:paraId="440915BC" w14:textId="77777777" w:rsidR="00B10743" w:rsidRDefault="00B10743" w:rsidP="00B10743">
            <w:pPr>
              <w:spacing w:after="0"/>
            </w:pPr>
            <w:r>
              <w:t>-15</w:t>
            </w:r>
          </w:p>
        </w:tc>
        <w:tc>
          <w:tcPr>
            <w:tcW w:w="848" w:type="dxa"/>
          </w:tcPr>
          <w:p w14:paraId="2B93B227" w14:textId="77777777" w:rsidR="00B10743" w:rsidRDefault="00B10743" w:rsidP="00B10743">
            <w:pPr>
              <w:spacing w:after="0"/>
            </w:pPr>
            <w:r>
              <w:t>9</w:t>
            </w:r>
          </w:p>
        </w:tc>
        <w:tc>
          <w:tcPr>
            <w:tcW w:w="842" w:type="dxa"/>
          </w:tcPr>
          <w:p w14:paraId="5C264860" w14:textId="77777777" w:rsidR="00B10743" w:rsidRDefault="00B10743" w:rsidP="00B10743">
            <w:pPr>
              <w:spacing w:after="0"/>
            </w:pPr>
            <w:r>
              <w:t>3</w:t>
            </w:r>
          </w:p>
        </w:tc>
      </w:tr>
      <w:tr w:rsidR="00B10743" w14:paraId="281D2D19" w14:textId="77777777" w:rsidTr="00A9309C">
        <w:tc>
          <w:tcPr>
            <w:tcW w:w="3238" w:type="dxa"/>
          </w:tcPr>
          <w:p w14:paraId="554DE517" w14:textId="77777777" w:rsidR="00B10743" w:rsidRDefault="00B10743" w:rsidP="00B10743">
            <w:pPr>
              <w:spacing w:after="0"/>
            </w:pPr>
            <w:r>
              <w:t>TW-post&gt;CG-men</w:t>
            </w:r>
          </w:p>
        </w:tc>
        <w:tc>
          <w:tcPr>
            <w:tcW w:w="1130" w:type="dxa"/>
          </w:tcPr>
          <w:p w14:paraId="285A8284" w14:textId="77777777" w:rsidR="00B10743" w:rsidRDefault="00B10743" w:rsidP="00B10743">
            <w:pPr>
              <w:spacing w:after="0"/>
            </w:pPr>
            <w:r>
              <w:t>272</w:t>
            </w:r>
          </w:p>
        </w:tc>
        <w:tc>
          <w:tcPr>
            <w:tcW w:w="990" w:type="dxa"/>
          </w:tcPr>
          <w:p w14:paraId="334DCFA8" w14:textId="77777777" w:rsidR="00B10743" w:rsidRDefault="00B10743" w:rsidP="00B10743">
            <w:pPr>
              <w:spacing w:after="0"/>
            </w:pPr>
            <w:r>
              <w:t>&lt;.001</w:t>
            </w:r>
          </w:p>
        </w:tc>
        <w:tc>
          <w:tcPr>
            <w:tcW w:w="1131" w:type="dxa"/>
          </w:tcPr>
          <w:p w14:paraId="4B24215E" w14:textId="77777777" w:rsidR="00B10743" w:rsidRDefault="00B10743" w:rsidP="00B10743">
            <w:pPr>
              <w:spacing w:after="0"/>
            </w:pPr>
            <w:r>
              <w:t>24.46</w:t>
            </w:r>
          </w:p>
        </w:tc>
        <w:tc>
          <w:tcPr>
            <w:tcW w:w="847" w:type="dxa"/>
          </w:tcPr>
          <w:p w14:paraId="4420FBF9" w14:textId="77777777" w:rsidR="00B10743" w:rsidRDefault="00B10743" w:rsidP="00B10743">
            <w:pPr>
              <w:spacing w:after="0"/>
            </w:pPr>
            <w:r>
              <w:t>-32</w:t>
            </w:r>
          </w:p>
        </w:tc>
        <w:tc>
          <w:tcPr>
            <w:tcW w:w="848" w:type="dxa"/>
          </w:tcPr>
          <w:p w14:paraId="406F5DB8" w14:textId="77777777" w:rsidR="00B10743" w:rsidRDefault="00B10743" w:rsidP="00B10743">
            <w:pPr>
              <w:spacing w:after="0"/>
            </w:pPr>
            <w:r>
              <w:t>3</w:t>
            </w:r>
          </w:p>
        </w:tc>
        <w:tc>
          <w:tcPr>
            <w:tcW w:w="842" w:type="dxa"/>
          </w:tcPr>
          <w:p w14:paraId="0B6B22A8" w14:textId="77777777" w:rsidR="00B10743" w:rsidRDefault="00B10743" w:rsidP="00B10743">
            <w:pPr>
              <w:spacing w:after="0"/>
            </w:pPr>
            <w:r>
              <w:t>12</w:t>
            </w:r>
          </w:p>
        </w:tc>
      </w:tr>
      <w:tr w:rsidR="00B10743" w14:paraId="543628DB" w14:textId="77777777" w:rsidTr="00A9309C">
        <w:tc>
          <w:tcPr>
            <w:tcW w:w="3238" w:type="dxa"/>
          </w:tcPr>
          <w:p w14:paraId="0257D60D" w14:textId="77777777" w:rsidR="00B10743" w:rsidRDefault="00B10743" w:rsidP="00B10743">
            <w:pPr>
              <w:spacing w:after="0"/>
            </w:pPr>
          </w:p>
        </w:tc>
        <w:tc>
          <w:tcPr>
            <w:tcW w:w="1130" w:type="dxa"/>
          </w:tcPr>
          <w:p w14:paraId="7EBB6C83" w14:textId="77777777" w:rsidR="00B10743" w:rsidRDefault="00B10743" w:rsidP="00B10743">
            <w:pPr>
              <w:spacing w:after="0"/>
            </w:pPr>
            <w:r>
              <w:t>215</w:t>
            </w:r>
          </w:p>
        </w:tc>
        <w:tc>
          <w:tcPr>
            <w:tcW w:w="990" w:type="dxa"/>
          </w:tcPr>
          <w:p w14:paraId="773EDBD8" w14:textId="77777777" w:rsidR="00B10743" w:rsidRDefault="00B10743" w:rsidP="00B10743">
            <w:pPr>
              <w:spacing w:after="0"/>
            </w:pPr>
            <w:r>
              <w:t>&lt;.001</w:t>
            </w:r>
          </w:p>
        </w:tc>
        <w:tc>
          <w:tcPr>
            <w:tcW w:w="1131" w:type="dxa"/>
          </w:tcPr>
          <w:p w14:paraId="4184E0C9" w14:textId="77777777" w:rsidR="00B10743" w:rsidRDefault="00B10743" w:rsidP="00B10743">
            <w:pPr>
              <w:spacing w:after="0"/>
            </w:pPr>
            <w:r>
              <w:t>2.10</w:t>
            </w:r>
          </w:p>
        </w:tc>
        <w:tc>
          <w:tcPr>
            <w:tcW w:w="847" w:type="dxa"/>
          </w:tcPr>
          <w:p w14:paraId="21B0477A" w14:textId="77777777" w:rsidR="00B10743" w:rsidRDefault="00B10743" w:rsidP="00B10743">
            <w:pPr>
              <w:spacing w:after="0"/>
            </w:pPr>
            <w:r>
              <w:t>-28</w:t>
            </w:r>
          </w:p>
        </w:tc>
        <w:tc>
          <w:tcPr>
            <w:tcW w:w="848" w:type="dxa"/>
          </w:tcPr>
          <w:p w14:paraId="02B2DF9A" w14:textId="77777777" w:rsidR="00B10743" w:rsidRDefault="00B10743" w:rsidP="00B10743">
            <w:pPr>
              <w:spacing w:after="0"/>
            </w:pPr>
            <w:r>
              <w:t>6</w:t>
            </w:r>
          </w:p>
        </w:tc>
        <w:tc>
          <w:tcPr>
            <w:tcW w:w="842" w:type="dxa"/>
          </w:tcPr>
          <w:p w14:paraId="2338C6FA" w14:textId="77777777" w:rsidR="00B10743" w:rsidRDefault="00B10743" w:rsidP="00B10743">
            <w:pPr>
              <w:spacing w:after="0"/>
            </w:pPr>
            <w:r>
              <w:t>10</w:t>
            </w:r>
          </w:p>
        </w:tc>
      </w:tr>
      <w:tr w:rsidR="00B10743" w14:paraId="3E473D23" w14:textId="77777777" w:rsidTr="00A9309C">
        <w:tc>
          <w:tcPr>
            <w:tcW w:w="3238" w:type="dxa"/>
          </w:tcPr>
          <w:p w14:paraId="3CCA47B4" w14:textId="77777777" w:rsidR="00B10743" w:rsidRDefault="00B10743" w:rsidP="00B10743">
            <w:pPr>
              <w:spacing w:after="0"/>
            </w:pPr>
          </w:p>
        </w:tc>
        <w:tc>
          <w:tcPr>
            <w:tcW w:w="1130" w:type="dxa"/>
          </w:tcPr>
          <w:p w14:paraId="372D9EAE" w14:textId="77777777" w:rsidR="00B10743" w:rsidRDefault="00B10743" w:rsidP="00B10743">
            <w:pPr>
              <w:spacing w:after="0"/>
            </w:pPr>
            <w:r>
              <w:t>119</w:t>
            </w:r>
          </w:p>
        </w:tc>
        <w:tc>
          <w:tcPr>
            <w:tcW w:w="990" w:type="dxa"/>
          </w:tcPr>
          <w:p w14:paraId="6C2D4E54" w14:textId="77777777" w:rsidR="00B10743" w:rsidRDefault="00B10743" w:rsidP="00B10743">
            <w:pPr>
              <w:spacing w:after="0"/>
            </w:pPr>
            <w:r>
              <w:t>&lt;.001</w:t>
            </w:r>
          </w:p>
        </w:tc>
        <w:tc>
          <w:tcPr>
            <w:tcW w:w="1131" w:type="dxa"/>
          </w:tcPr>
          <w:p w14:paraId="2122D38B" w14:textId="77777777" w:rsidR="00B10743" w:rsidRDefault="00B10743" w:rsidP="00B10743">
            <w:pPr>
              <w:spacing w:after="0"/>
            </w:pPr>
            <w:r>
              <w:t>0.52</w:t>
            </w:r>
          </w:p>
        </w:tc>
        <w:tc>
          <w:tcPr>
            <w:tcW w:w="847" w:type="dxa"/>
          </w:tcPr>
          <w:p w14:paraId="501A4C0B" w14:textId="77777777" w:rsidR="00B10743" w:rsidRDefault="00B10743" w:rsidP="00B10743">
            <w:pPr>
              <w:spacing w:after="0"/>
            </w:pPr>
            <w:r>
              <w:t>34</w:t>
            </w:r>
          </w:p>
        </w:tc>
        <w:tc>
          <w:tcPr>
            <w:tcW w:w="848" w:type="dxa"/>
          </w:tcPr>
          <w:p w14:paraId="1BE425F4" w14:textId="77777777" w:rsidR="00B10743" w:rsidRDefault="00B10743" w:rsidP="00B10743">
            <w:pPr>
              <w:spacing w:after="0"/>
            </w:pPr>
            <w:r>
              <w:t>2</w:t>
            </w:r>
          </w:p>
        </w:tc>
        <w:tc>
          <w:tcPr>
            <w:tcW w:w="842" w:type="dxa"/>
          </w:tcPr>
          <w:p w14:paraId="1A90C0F5" w14:textId="77777777" w:rsidR="00B10743" w:rsidRDefault="00B10743" w:rsidP="00B10743">
            <w:pPr>
              <w:spacing w:after="0"/>
            </w:pPr>
            <w:r>
              <w:t>4</w:t>
            </w:r>
          </w:p>
        </w:tc>
      </w:tr>
      <w:tr w:rsidR="00B10743" w14:paraId="00C2C771" w14:textId="77777777" w:rsidTr="00A9309C">
        <w:tc>
          <w:tcPr>
            <w:tcW w:w="3238" w:type="dxa"/>
            <w:tcBorders>
              <w:bottom w:val="single" w:sz="4" w:space="0" w:color="auto"/>
            </w:tcBorders>
          </w:tcPr>
          <w:p w14:paraId="4E014227" w14:textId="77777777" w:rsidR="00B10743" w:rsidRDefault="00B10743" w:rsidP="00B10743">
            <w:pPr>
              <w:spacing w:after="0"/>
            </w:pPr>
            <w:r>
              <w:t>TW-post&lt;CG-men</w:t>
            </w:r>
          </w:p>
        </w:tc>
        <w:tc>
          <w:tcPr>
            <w:tcW w:w="1130" w:type="dxa"/>
            <w:tcBorders>
              <w:bottom w:val="single" w:sz="4" w:space="0" w:color="auto"/>
            </w:tcBorders>
          </w:tcPr>
          <w:p w14:paraId="2153B53A" w14:textId="77777777" w:rsidR="00B10743" w:rsidRDefault="00B10743" w:rsidP="00B10743">
            <w:pPr>
              <w:spacing w:after="0"/>
            </w:pPr>
          </w:p>
        </w:tc>
        <w:tc>
          <w:tcPr>
            <w:tcW w:w="990" w:type="dxa"/>
            <w:tcBorders>
              <w:bottom w:val="single" w:sz="4" w:space="0" w:color="auto"/>
            </w:tcBorders>
          </w:tcPr>
          <w:p w14:paraId="235C2A7E" w14:textId="77777777" w:rsidR="00B10743" w:rsidRDefault="00B10743" w:rsidP="00B10743">
            <w:pPr>
              <w:spacing w:after="0"/>
            </w:pPr>
            <w:proofErr w:type="spellStart"/>
            <w:r>
              <w:t>n.s</w:t>
            </w:r>
            <w:proofErr w:type="spellEnd"/>
            <w:r>
              <w:t>.</w:t>
            </w:r>
          </w:p>
        </w:tc>
        <w:tc>
          <w:tcPr>
            <w:tcW w:w="1131" w:type="dxa"/>
            <w:tcBorders>
              <w:bottom w:val="single" w:sz="4" w:space="0" w:color="auto"/>
            </w:tcBorders>
          </w:tcPr>
          <w:p w14:paraId="21D6F4FF" w14:textId="77777777" w:rsidR="00B10743" w:rsidRDefault="00B10743" w:rsidP="00B10743">
            <w:pPr>
              <w:spacing w:after="0"/>
            </w:pPr>
          </w:p>
        </w:tc>
        <w:tc>
          <w:tcPr>
            <w:tcW w:w="847" w:type="dxa"/>
            <w:tcBorders>
              <w:bottom w:val="single" w:sz="4" w:space="0" w:color="auto"/>
            </w:tcBorders>
          </w:tcPr>
          <w:p w14:paraId="4E81B094" w14:textId="77777777" w:rsidR="00B10743" w:rsidRDefault="00B10743" w:rsidP="00B10743">
            <w:pPr>
              <w:spacing w:after="0"/>
            </w:pPr>
          </w:p>
        </w:tc>
        <w:tc>
          <w:tcPr>
            <w:tcW w:w="848" w:type="dxa"/>
            <w:tcBorders>
              <w:bottom w:val="single" w:sz="4" w:space="0" w:color="auto"/>
            </w:tcBorders>
          </w:tcPr>
          <w:p w14:paraId="606004B7" w14:textId="77777777" w:rsidR="00B10743" w:rsidRDefault="00B10743" w:rsidP="00B10743">
            <w:pPr>
              <w:spacing w:after="0"/>
            </w:pPr>
          </w:p>
        </w:tc>
        <w:tc>
          <w:tcPr>
            <w:tcW w:w="842" w:type="dxa"/>
            <w:tcBorders>
              <w:bottom w:val="single" w:sz="4" w:space="0" w:color="auto"/>
            </w:tcBorders>
          </w:tcPr>
          <w:p w14:paraId="5EA1D059" w14:textId="77777777" w:rsidR="00B10743" w:rsidRDefault="00B10743" w:rsidP="00B10743">
            <w:pPr>
              <w:spacing w:after="0"/>
            </w:pPr>
          </w:p>
        </w:tc>
      </w:tr>
      <w:tr w:rsidR="00B10743" w14:paraId="03E95BA7" w14:textId="77777777" w:rsidTr="00A9309C">
        <w:tc>
          <w:tcPr>
            <w:tcW w:w="9026" w:type="dxa"/>
            <w:gridSpan w:val="7"/>
            <w:tcBorders>
              <w:top w:val="single" w:sz="4" w:space="0" w:color="auto"/>
            </w:tcBorders>
          </w:tcPr>
          <w:p w14:paraId="4B69FD1C" w14:textId="5C3C41C3" w:rsidR="00B10743" w:rsidRDefault="00B10743" w:rsidP="00B10743">
            <w:r w:rsidRPr="0096563E">
              <w:rPr>
                <w:i/>
              </w:rPr>
              <w:t>Note.</w:t>
            </w:r>
            <w:r>
              <w:rPr>
                <w:i/>
              </w:rPr>
              <w:t xml:space="preserve"> </w:t>
            </w:r>
            <w:r>
              <w:t xml:space="preserve">Table shows significant clusters &gt; </w:t>
            </w:r>
            <w:r w:rsidRPr="000C03B3">
              <w:rPr>
                <w:i/>
              </w:rPr>
              <w:t>k</w:t>
            </w:r>
            <w:r>
              <w:t xml:space="preserve"> = 100 voxel for reasons of brevity. Transgender individuals that showed comorbidities according to the Structured Clinical Interview based on DSM-IV-criteria were excluded from the analysis leaving </w:t>
            </w:r>
            <w:r w:rsidRPr="000C03B3">
              <w:rPr>
                <w:i/>
              </w:rPr>
              <w:t>N</w:t>
            </w:r>
            <w:r>
              <w:t xml:space="preserve"> = 6 TW-pre and </w:t>
            </w:r>
            <w:r w:rsidRPr="000C03B3">
              <w:rPr>
                <w:i/>
              </w:rPr>
              <w:t>N</w:t>
            </w:r>
            <w:r>
              <w:t xml:space="preserve"> = 10 TW-post.</w:t>
            </w:r>
          </w:p>
          <w:p w14:paraId="3C200AD1" w14:textId="77777777" w:rsidR="00B10743" w:rsidRPr="000C03B3" w:rsidRDefault="00B10743" w:rsidP="00B10743">
            <w:pPr>
              <w:spacing w:after="0"/>
              <w:rPr>
                <w:i/>
              </w:rPr>
            </w:pPr>
            <w:r w:rsidRPr="000C03B3">
              <w:rPr>
                <w:i/>
              </w:rPr>
              <w:t>Abbreviations</w:t>
            </w:r>
            <w:r>
              <w:rPr>
                <w:i/>
              </w:rPr>
              <w:t>:</w:t>
            </w:r>
          </w:p>
          <w:p w14:paraId="344BCB98" w14:textId="2EA730BA" w:rsidR="00B10743" w:rsidRDefault="00B10743" w:rsidP="00B10743">
            <w:pPr>
              <w:spacing w:after="0"/>
            </w:pPr>
            <w:r>
              <w:t>TW-pre = transgender women before cross-sex hormone treatment</w:t>
            </w:r>
          </w:p>
          <w:p w14:paraId="5ACE4DA0" w14:textId="26FC6132" w:rsidR="00B10743" w:rsidRDefault="00B10743" w:rsidP="00B10743">
            <w:pPr>
              <w:spacing w:after="0"/>
            </w:pPr>
            <w:r>
              <w:t>TW-post = transgender women after cross-sex hormone treatment</w:t>
            </w:r>
          </w:p>
          <w:p w14:paraId="3784D0F0" w14:textId="77777777" w:rsidR="00B10743" w:rsidRDefault="00B10743" w:rsidP="00B10743">
            <w:pPr>
              <w:spacing w:after="0"/>
            </w:pPr>
            <w:r w:rsidRPr="000C03B3">
              <w:rPr>
                <w:i/>
              </w:rPr>
              <w:t>TFCE</w:t>
            </w:r>
            <w:r>
              <w:t xml:space="preserve"> = statistic of the non-parametric approach using threshold-free cluster enhancement</w:t>
            </w:r>
          </w:p>
          <w:p w14:paraId="7D504A8B" w14:textId="1EDA72B6" w:rsidR="00B10743" w:rsidRDefault="00B10743" w:rsidP="00B10743">
            <w:pPr>
              <w:spacing w:after="0"/>
            </w:pPr>
            <w:r>
              <w:rPr>
                <w:i/>
              </w:rPr>
              <w:t>x, y, z =</w:t>
            </w:r>
            <w:r>
              <w:t xml:space="preserve"> coordinates according to MNI-space</w:t>
            </w:r>
          </w:p>
          <w:p w14:paraId="0C48C204" w14:textId="3D6F7E1E" w:rsidR="00B10743" w:rsidRDefault="00B10743" w:rsidP="00B10743">
            <w:pPr>
              <w:spacing w:after="0"/>
            </w:pPr>
            <w:r w:rsidRPr="000C03B3">
              <w:rPr>
                <w:i/>
              </w:rPr>
              <w:t>k</w:t>
            </w:r>
            <w:r>
              <w:t xml:space="preserve"> = </w:t>
            </w:r>
            <w:proofErr w:type="spellStart"/>
            <w:r>
              <w:t>clustersize</w:t>
            </w:r>
            <w:proofErr w:type="spellEnd"/>
          </w:p>
          <w:p w14:paraId="5E47CF52" w14:textId="4F4EFAD2" w:rsidR="00B10743" w:rsidRPr="0096563E" w:rsidRDefault="00B10743" w:rsidP="00B10743">
            <w:pPr>
              <w:spacing w:after="0"/>
            </w:pPr>
            <w:proofErr w:type="spellStart"/>
            <w:r>
              <w:t>n.s</w:t>
            </w:r>
            <w:proofErr w:type="spellEnd"/>
            <w:r>
              <w:t>. = not significant, k&gt;100</w:t>
            </w:r>
          </w:p>
        </w:tc>
      </w:tr>
    </w:tbl>
    <w:p w14:paraId="4C74DD45" w14:textId="638C84B8" w:rsidR="00A9309C" w:rsidRDefault="00170549" w:rsidP="007909D6">
      <w:pPr>
        <w:spacing w:after="0" w:line="240" w:lineRule="auto"/>
        <w:jc w:val="both"/>
        <w:rPr>
          <w:lang w:val="en-US"/>
        </w:rPr>
      </w:pPr>
      <w:r>
        <w:rPr>
          <w:lang w:val="en-US"/>
        </w:rPr>
        <w:br w:type="page"/>
      </w:r>
    </w:p>
    <w:p w14:paraId="39097E68" w14:textId="77777777" w:rsidR="00170549" w:rsidRDefault="00170549" w:rsidP="007909D6">
      <w:pPr>
        <w:spacing w:after="0" w:line="240" w:lineRule="auto"/>
        <w:jc w:val="both"/>
        <w:rPr>
          <w:lang w:val="en-US"/>
        </w:rPr>
      </w:pPr>
    </w:p>
    <w:tbl>
      <w:tblPr>
        <w:tblStyle w:val="Tabellenraster"/>
        <w:tblW w:w="9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283"/>
        <w:gridCol w:w="1182"/>
        <w:gridCol w:w="1182"/>
        <w:gridCol w:w="1182"/>
        <w:gridCol w:w="1182"/>
        <w:gridCol w:w="1182"/>
        <w:gridCol w:w="1183"/>
      </w:tblGrid>
      <w:tr w:rsidR="00A9309C" w:rsidRPr="008D033D" w14:paraId="5CE42243" w14:textId="77777777" w:rsidTr="00A9309C">
        <w:tc>
          <w:tcPr>
            <w:tcW w:w="9503" w:type="dxa"/>
            <w:gridSpan w:val="8"/>
            <w:tcBorders>
              <w:bottom w:val="single" w:sz="4" w:space="0" w:color="auto"/>
            </w:tcBorders>
          </w:tcPr>
          <w:p w14:paraId="5D13D520" w14:textId="1AC3A5C7" w:rsidR="00A9309C" w:rsidRPr="006D6416" w:rsidRDefault="00A9309C" w:rsidP="006902D1">
            <w:pPr>
              <w:spacing w:after="0"/>
              <w:rPr>
                <w:rFonts w:cs="Times New Roman"/>
                <w:i/>
                <w:lang w:val="en-US"/>
              </w:rPr>
            </w:pPr>
            <w:r>
              <w:rPr>
                <w:rFonts w:cs="Times New Roman"/>
                <w:lang w:val="en-US"/>
              </w:rPr>
              <w:t>Table S8.</w:t>
            </w:r>
            <w:r w:rsidRPr="006D6416">
              <w:rPr>
                <w:rFonts w:cs="Times New Roman"/>
                <w:i/>
                <w:lang w:val="en-US"/>
              </w:rPr>
              <w:t xml:space="preserve"> Results of the whole-brain analysis</w:t>
            </w:r>
            <w:r>
              <w:rPr>
                <w:rFonts w:cs="Times New Roman"/>
                <w:i/>
                <w:lang w:val="en-US"/>
              </w:rPr>
              <w:t xml:space="preserve"> (transgender individuals without psychiatric comorbidities)</w:t>
            </w:r>
          </w:p>
        </w:tc>
      </w:tr>
      <w:tr w:rsidR="00A9309C" w:rsidRPr="006B0D5F" w14:paraId="4FE52454" w14:textId="77777777" w:rsidTr="00BB2E4B">
        <w:tc>
          <w:tcPr>
            <w:tcW w:w="2127" w:type="dxa"/>
            <w:tcBorders>
              <w:top w:val="single" w:sz="4" w:space="0" w:color="auto"/>
              <w:bottom w:val="single" w:sz="4" w:space="0" w:color="auto"/>
            </w:tcBorders>
          </w:tcPr>
          <w:p w14:paraId="370344EC" w14:textId="77777777" w:rsidR="00A9309C" w:rsidRPr="006D6416" w:rsidRDefault="00A9309C" w:rsidP="006902D1">
            <w:pPr>
              <w:spacing w:after="0"/>
              <w:rPr>
                <w:rFonts w:cs="Times New Roman"/>
                <w:lang w:val="en-US"/>
              </w:rPr>
            </w:pPr>
            <w:r w:rsidRPr="006D6416">
              <w:rPr>
                <w:rFonts w:cs="Times New Roman"/>
                <w:lang w:val="en-US"/>
              </w:rPr>
              <w:t>compared groups</w:t>
            </w:r>
          </w:p>
        </w:tc>
        <w:tc>
          <w:tcPr>
            <w:tcW w:w="283" w:type="dxa"/>
            <w:tcBorders>
              <w:top w:val="single" w:sz="4" w:space="0" w:color="auto"/>
              <w:bottom w:val="single" w:sz="4" w:space="0" w:color="auto"/>
            </w:tcBorders>
          </w:tcPr>
          <w:p w14:paraId="1377F0BF" w14:textId="67613422" w:rsidR="00A9309C" w:rsidRPr="006D6416" w:rsidRDefault="00A9309C" w:rsidP="006902D1">
            <w:pPr>
              <w:spacing w:after="0"/>
              <w:rPr>
                <w:rFonts w:cs="Times New Roman"/>
                <w:lang w:val="en-US"/>
              </w:rPr>
            </w:pPr>
          </w:p>
        </w:tc>
        <w:tc>
          <w:tcPr>
            <w:tcW w:w="1182" w:type="dxa"/>
            <w:tcBorders>
              <w:top w:val="single" w:sz="4" w:space="0" w:color="auto"/>
              <w:bottom w:val="single" w:sz="4" w:space="0" w:color="auto"/>
            </w:tcBorders>
          </w:tcPr>
          <w:p w14:paraId="7B5B8F26" w14:textId="77777777" w:rsidR="00A9309C" w:rsidRPr="006D6416" w:rsidRDefault="00A9309C" w:rsidP="006902D1">
            <w:pPr>
              <w:spacing w:after="0"/>
              <w:jc w:val="right"/>
              <w:rPr>
                <w:rFonts w:cs="Times New Roman"/>
                <w:i/>
                <w:lang w:val="en-US"/>
              </w:rPr>
            </w:pPr>
            <w:r>
              <w:rPr>
                <w:rFonts w:cs="Times New Roman"/>
                <w:i/>
                <w:lang w:val="en-US"/>
              </w:rPr>
              <w:t>TFCE</w:t>
            </w:r>
          </w:p>
        </w:tc>
        <w:tc>
          <w:tcPr>
            <w:tcW w:w="1182" w:type="dxa"/>
            <w:tcBorders>
              <w:top w:val="single" w:sz="4" w:space="0" w:color="auto"/>
              <w:bottom w:val="single" w:sz="4" w:space="0" w:color="auto"/>
            </w:tcBorders>
          </w:tcPr>
          <w:p w14:paraId="028F94C0" w14:textId="77777777" w:rsidR="00A9309C" w:rsidRPr="006D6416" w:rsidRDefault="00A9309C" w:rsidP="006902D1">
            <w:pPr>
              <w:spacing w:after="0"/>
              <w:jc w:val="right"/>
              <w:rPr>
                <w:rFonts w:cs="Times New Roman"/>
                <w:i/>
                <w:lang w:val="en-US"/>
              </w:rPr>
            </w:pPr>
            <w:r w:rsidRPr="006D6416">
              <w:rPr>
                <w:rFonts w:cs="Times New Roman"/>
                <w:i/>
                <w:lang w:val="en-US"/>
              </w:rPr>
              <w:t>p-FWE</w:t>
            </w:r>
          </w:p>
        </w:tc>
        <w:tc>
          <w:tcPr>
            <w:tcW w:w="1182" w:type="dxa"/>
            <w:tcBorders>
              <w:top w:val="single" w:sz="4" w:space="0" w:color="auto"/>
              <w:bottom w:val="single" w:sz="4" w:space="0" w:color="auto"/>
            </w:tcBorders>
          </w:tcPr>
          <w:p w14:paraId="594A4B9C" w14:textId="77777777" w:rsidR="00A9309C" w:rsidRPr="006D6416" w:rsidRDefault="00A9309C" w:rsidP="006902D1">
            <w:pPr>
              <w:spacing w:after="0"/>
              <w:jc w:val="right"/>
              <w:rPr>
                <w:rFonts w:cs="Times New Roman"/>
                <w:i/>
                <w:lang w:val="en-US"/>
              </w:rPr>
            </w:pPr>
            <w:r w:rsidRPr="006D6416">
              <w:rPr>
                <w:rFonts w:cs="Times New Roman"/>
                <w:i/>
                <w:lang w:val="en-US"/>
              </w:rPr>
              <w:t>k</w:t>
            </w:r>
          </w:p>
        </w:tc>
        <w:tc>
          <w:tcPr>
            <w:tcW w:w="1182" w:type="dxa"/>
            <w:tcBorders>
              <w:top w:val="single" w:sz="4" w:space="0" w:color="auto"/>
              <w:bottom w:val="single" w:sz="4" w:space="0" w:color="auto"/>
            </w:tcBorders>
          </w:tcPr>
          <w:p w14:paraId="124392EB" w14:textId="77777777" w:rsidR="00A9309C" w:rsidRPr="006D6416" w:rsidRDefault="00A9309C" w:rsidP="006902D1">
            <w:pPr>
              <w:spacing w:after="0"/>
              <w:jc w:val="right"/>
              <w:rPr>
                <w:rFonts w:cs="Times New Roman"/>
                <w:i/>
                <w:lang w:val="en-US"/>
              </w:rPr>
            </w:pPr>
            <w:r w:rsidRPr="006D6416">
              <w:rPr>
                <w:rFonts w:cs="Times New Roman"/>
                <w:i/>
                <w:lang w:val="en-US"/>
              </w:rPr>
              <w:t>x</w:t>
            </w:r>
          </w:p>
        </w:tc>
        <w:tc>
          <w:tcPr>
            <w:tcW w:w="1182" w:type="dxa"/>
            <w:tcBorders>
              <w:top w:val="single" w:sz="4" w:space="0" w:color="auto"/>
              <w:bottom w:val="single" w:sz="4" w:space="0" w:color="auto"/>
            </w:tcBorders>
          </w:tcPr>
          <w:p w14:paraId="4567F36C" w14:textId="77777777" w:rsidR="00A9309C" w:rsidRPr="006D6416" w:rsidRDefault="00A9309C" w:rsidP="006902D1">
            <w:pPr>
              <w:spacing w:after="0"/>
              <w:jc w:val="right"/>
              <w:rPr>
                <w:rFonts w:cs="Times New Roman"/>
                <w:i/>
                <w:lang w:val="en-US"/>
              </w:rPr>
            </w:pPr>
            <w:r w:rsidRPr="006D6416">
              <w:rPr>
                <w:rFonts w:cs="Times New Roman"/>
                <w:i/>
                <w:lang w:val="en-US"/>
              </w:rPr>
              <w:t>y</w:t>
            </w:r>
          </w:p>
        </w:tc>
        <w:tc>
          <w:tcPr>
            <w:tcW w:w="1183" w:type="dxa"/>
            <w:tcBorders>
              <w:top w:val="single" w:sz="4" w:space="0" w:color="auto"/>
              <w:bottom w:val="single" w:sz="4" w:space="0" w:color="auto"/>
            </w:tcBorders>
          </w:tcPr>
          <w:p w14:paraId="3FF25CF6" w14:textId="77777777" w:rsidR="00A9309C" w:rsidRPr="006D6416" w:rsidRDefault="00A9309C" w:rsidP="006902D1">
            <w:pPr>
              <w:spacing w:after="0"/>
              <w:jc w:val="right"/>
              <w:rPr>
                <w:rFonts w:cs="Times New Roman"/>
                <w:i/>
                <w:lang w:val="en-US"/>
              </w:rPr>
            </w:pPr>
            <w:r w:rsidRPr="006D6416">
              <w:rPr>
                <w:rFonts w:cs="Times New Roman"/>
                <w:i/>
                <w:lang w:val="en-US"/>
              </w:rPr>
              <w:t>z</w:t>
            </w:r>
          </w:p>
        </w:tc>
      </w:tr>
      <w:tr w:rsidR="00A9309C" w:rsidRPr="006B0D5F" w14:paraId="58363B97" w14:textId="77777777" w:rsidTr="00BB2E4B">
        <w:trPr>
          <w:trHeight w:val="227"/>
        </w:trPr>
        <w:tc>
          <w:tcPr>
            <w:tcW w:w="2127" w:type="dxa"/>
            <w:tcBorders>
              <w:top w:val="single" w:sz="4" w:space="0" w:color="auto"/>
            </w:tcBorders>
          </w:tcPr>
          <w:p w14:paraId="24AF97FD" w14:textId="77777777" w:rsidR="00A9309C" w:rsidRPr="006D6416" w:rsidRDefault="00A9309C" w:rsidP="006902D1">
            <w:pPr>
              <w:spacing w:after="0"/>
              <w:rPr>
                <w:rFonts w:cs="Times New Roman"/>
                <w:lang w:val="en-US"/>
              </w:rPr>
            </w:pPr>
            <w:r w:rsidRPr="006D6416">
              <w:rPr>
                <w:rFonts w:cs="Times New Roman"/>
                <w:lang w:val="en-US"/>
              </w:rPr>
              <w:t>TW-pre &gt; TW-post</w:t>
            </w:r>
          </w:p>
        </w:tc>
        <w:tc>
          <w:tcPr>
            <w:tcW w:w="283" w:type="dxa"/>
          </w:tcPr>
          <w:p w14:paraId="7F6686D8" w14:textId="77777777" w:rsidR="00A9309C" w:rsidRPr="006D6416" w:rsidRDefault="00A9309C" w:rsidP="006902D1">
            <w:pPr>
              <w:spacing w:after="0"/>
              <w:rPr>
                <w:rFonts w:cs="Times New Roman"/>
                <w:lang w:val="en-US"/>
              </w:rPr>
            </w:pPr>
          </w:p>
        </w:tc>
        <w:tc>
          <w:tcPr>
            <w:tcW w:w="1182" w:type="dxa"/>
          </w:tcPr>
          <w:p w14:paraId="1B5006AE" w14:textId="77777777" w:rsidR="00A9309C" w:rsidRPr="006D6416" w:rsidRDefault="00A9309C" w:rsidP="006902D1">
            <w:pPr>
              <w:spacing w:after="0"/>
              <w:jc w:val="right"/>
              <w:rPr>
                <w:rFonts w:cs="Times New Roman"/>
                <w:lang w:val="en-US"/>
              </w:rPr>
            </w:pPr>
            <w:r>
              <w:rPr>
                <w:rFonts w:cs="Times New Roman"/>
                <w:lang w:val="en-US"/>
              </w:rPr>
              <w:t>1831.52</w:t>
            </w:r>
          </w:p>
        </w:tc>
        <w:tc>
          <w:tcPr>
            <w:tcW w:w="1182" w:type="dxa"/>
          </w:tcPr>
          <w:p w14:paraId="681CFE93" w14:textId="77777777" w:rsidR="00A9309C" w:rsidRPr="006D6416" w:rsidRDefault="00A9309C" w:rsidP="006902D1">
            <w:pPr>
              <w:spacing w:after="0"/>
              <w:jc w:val="right"/>
              <w:rPr>
                <w:rFonts w:cs="Times New Roman"/>
                <w:lang w:val="en-US"/>
              </w:rPr>
            </w:pPr>
            <w:r>
              <w:rPr>
                <w:rFonts w:cs="Times New Roman"/>
                <w:lang w:val="en-US"/>
              </w:rPr>
              <w:t>.037</w:t>
            </w:r>
          </w:p>
        </w:tc>
        <w:tc>
          <w:tcPr>
            <w:tcW w:w="1182" w:type="dxa"/>
          </w:tcPr>
          <w:p w14:paraId="3B5F448A" w14:textId="77777777" w:rsidR="00A9309C" w:rsidRPr="006D6416" w:rsidRDefault="00A9309C" w:rsidP="006902D1">
            <w:pPr>
              <w:spacing w:after="0"/>
              <w:jc w:val="right"/>
              <w:rPr>
                <w:rFonts w:cs="Times New Roman"/>
                <w:lang w:val="en-US"/>
              </w:rPr>
            </w:pPr>
            <w:r>
              <w:rPr>
                <w:rFonts w:cs="Times New Roman"/>
                <w:lang w:val="en-US"/>
              </w:rPr>
              <w:t>137</w:t>
            </w:r>
          </w:p>
        </w:tc>
        <w:tc>
          <w:tcPr>
            <w:tcW w:w="1182" w:type="dxa"/>
          </w:tcPr>
          <w:p w14:paraId="50D534A1" w14:textId="77777777" w:rsidR="00A9309C" w:rsidRPr="006D6416" w:rsidRDefault="00A9309C" w:rsidP="006902D1">
            <w:pPr>
              <w:spacing w:after="0"/>
              <w:jc w:val="right"/>
              <w:rPr>
                <w:rFonts w:cs="Times New Roman"/>
                <w:lang w:val="en-US"/>
              </w:rPr>
            </w:pPr>
            <w:r>
              <w:rPr>
                <w:rFonts w:cs="Times New Roman"/>
                <w:lang w:val="en-US"/>
              </w:rPr>
              <w:t>-21</w:t>
            </w:r>
          </w:p>
        </w:tc>
        <w:tc>
          <w:tcPr>
            <w:tcW w:w="1182" w:type="dxa"/>
          </w:tcPr>
          <w:p w14:paraId="1E50DDCE" w14:textId="77777777" w:rsidR="00A9309C" w:rsidRPr="006D6416" w:rsidRDefault="00A9309C" w:rsidP="006902D1">
            <w:pPr>
              <w:spacing w:after="0"/>
              <w:jc w:val="right"/>
              <w:rPr>
                <w:rFonts w:cs="Times New Roman"/>
                <w:lang w:val="en-US"/>
              </w:rPr>
            </w:pPr>
            <w:r>
              <w:rPr>
                <w:rFonts w:cs="Times New Roman"/>
                <w:lang w:val="en-US"/>
              </w:rPr>
              <w:t>-33</w:t>
            </w:r>
          </w:p>
        </w:tc>
        <w:tc>
          <w:tcPr>
            <w:tcW w:w="1183" w:type="dxa"/>
          </w:tcPr>
          <w:p w14:paraId="1F59EF18" w14:textId="77777777" w:rsidR="00A9309C" w:rsidRPr="006D6416" w:rsidRDefault="00A9309C" w:rsidP="006902D1">
            <w:pPr>
              <w:spacing w:after="0"/>
              <w:jc w:val="right"/>
              <w:rPr>
                <w:rFonts w:cs="Times New Roman"/>
                <w:lang w:val="en-US"/>
              </w:rPr>
            </w:pPr>
            <w:r w:rsidRPr="006D6416">
              <w:rPr>
                <w:rFonts w:cs="Times New Roman"/>
                <w:lang w:val="en-US"/>
              </w:rPr>
              <w:t>16</w:t>
            </w:r>
          </w:p>
        </w:tc>
      </w:tr>
      <w:tr w:rsidR="00A9309C" w:rsidRPr="006B0D5F" w14:paraId="581EF845" w14:textId="77777777" w:rsidTr="00BB2E4B">
        <w:trPr>
          <w:trHeight w:val="227"/>
        </w:trPr>
        <w:tc>
          <w:tcPr>
            <w:tcW w:w="2127" w:type="dxa"/>
          </w:tcPr>
          <w:p w14:paraId="339901D3" w14:textId="77777777" w:rsidR="00A9309C" w:rsidRPr="006D6416" w:rsidRDefault="00A9309C" w:rsidP="006902D1">
            <w:pPr>
              <w:spacing w:after="0"/>
              <w:rPr>
                <w:rFonts w:cs="Times New Roman"/>
                <w:lang w:val="en-US"/>
              </w:rPr>
            </w:pPr>
            <w:r>
              <w:rPr>
                <w:rFonts w:cs="Times New Roman"/>
              </w:rPr>
              <w:t>TW-pre &gt; CG-women</w:t>
            </w:r>
          </w:p>
        </w:tc>
        <w:tc>
          <w:tcPr>
            <w:tcW w:w="283" w:type="dxa"/>
          </w:tcPr>
          <w:p w14:paraId="0FE7B9B2" w14:textId="77777777" w:rsidR="00A9309C" w:rsidRPr="006D6416" w:rsidRDefault="00A9309C" w:rsidP="006902D1">
            <w:pPr>
              <w:spacing w:after="0"/>
              <w:rPr>
                <w:rFonts w:cs="Times New Roman"/>
                <w:lang w:val="en-US"/>
              </w:rPr>
            </w:pPr>
          </w:p>
        </w:tc>
        <w:tc>
          <w:tcPr>
            <w:tcW w:w="1182" w:type="dxa"/>
          </w:tcPr>
          <w:p w14:paraId="47CBA46D" w14:textId="77777777" w:rsidR="00A9309C" w:rsidRPr="006D6416" w:rsidRDefault="00A9309C" w:rsidP="006902D1">
            <w:pPr>
              <w:spacing w:after="0"/>
              <w:jc w:val="right"/>
              <w:rPr>
                <w:rFonts w:cs="Times New Roman"/>
                <w:lang w:val="en-US"/>
              </w:rPr>
            </w:pPr>
            <w:r>
              <w:rPr>
                <w:rFonts w:cs="Times New Roman"/>
                <w:lang w:val="en-US"/>
              </w:rPr>
              <w:t>2542.38</w:t>
            </w:r>
          </w:p>
        </w:tc>
        <w:tc>
          <w:tcPr>
            <w:tcW w:w="1182" w:type="dxa"/>
          </w:tcPr>
          <w:p w14:paraId="6A6FBD5D" w14:textId="77777777" w:rsidR="00A9309C" w:rsidRPr="006D6416" w:rsidRDefault="00A9309C" w:rsidP="006902D1">
            <w:pPr>
              <w:spacing w:after="0"/>
              <w:jc w:val="right"/>
              <w:rPr>
                <w:rFonts w:cs="Times New Roman"/>
                <w:lang w:val="en-US"/>
              </w:rPr>
            </w:pPr>
            <w:r w:rsidRPr="006D6416">
              <w:rPr>
                <w:rFonts w:cs="Times New Roman"/>
                <w:lang w:val="en-US"/>
              </w:rPr>
              <w:t>&lt;.001</w:t>
            </w:r>
          </w:p>
        </w:tc>
        <w:tc>
          <w:tcPr>
            <w:tcW w:w="1182" w:type="dxa"/>
          </w:tcPr>
          <w:p w14:paraId="5BC09BD5" w14:textId="77777777" w:rsidR="00A9309C" w:rsidRPr="006D6416" w:rsidRDefault="00A9309C" w:rsidP="006902D1">
            <w:pPr>
              <w:spacing w:after="0"/>
              <w:jc w:val="right"/>
              <w:rPr>
                <w:rFonts w:cs="Times New Roman"/>
                <w:lang w:val="en-US"/>
              </w:rPr>
            </w:pPr>
            <w:r>
              <w:rPr>
                <w:rFonts w:cs="Times New Roman"/>
                <w:lang w:val="en-US"/>
              </w:rPr>
              <w:t>124710</w:t>
            </w:r>
          </w:p>
        </w:tc>
        <w:tc>
          <w:tcPr>
            <w:tcW w:w="1182" w:type="dxa"/>
          </w:tcPr>
          <w:p w14:paraId="07272EAC" w14:textId="77777777" w:rsidR="00A9309C" w:rsidRPr="006D6416" w:rsidRDefault="00A9309C" w:rsidP="006902D1">
            <w:pPr>
              <w:spacing w:after="0"/>
              <w:jc w:val="right"/>
              <w:rPr>
                <w:rFonts w:cs="Times New Roman"/>
                <w:lang w:val="en-US"/>
              </w:rPr>
            </w:pPr>
            <w:r>
              <w:rPr>
                <w:rFonts w:cs="Times New Roman"/>
                <w:lang w:val="en-US"/>
              </w:rPr>
              <w:t>-18</w:t>
            </w:r>
          </w:p>
        </w:tc>
        <w:tc>
          <w:tcPr>
            <w:tcW w:w="1182" w:type="dxa"/>
          </w:tcPr>
          <w:p w14:paraId="05362C5E" w14:textId="77777777" w:rsidR="00A9309C" w:rsidRPr="006D6416" w:rsidRDefault="00A9309C" w:rsidP="006902D1">
            <w:pPr>
              <w:spacing w:after="0"/>
              <w:jc w:val="right"/>
              <w:rPr>
                <w:rFonts w:cs="Times New Roman"/>
                <w:lang w:val="en-US"/>
              </w:rPr>
            </w:pPr>
            <w:r>
              <w:rPr>
                <w:rFonts w:cs="Times New Roman"/>
                <w:lang w:val="en-US"/>
              </w:rPr>
              <w:t>-34</w:t>
            </w:r>
          </w:p>
        </w:tc>
        <w:tc>
          <w:tcPr>
            <w:tcW w:w="1183" w:type="dxa"/>
          </w:tcPr>
          <w:p w14:paraId="0A50C840" w14:textId="77777777" w:rsidR="00A9309C" w:rsidRPr="006D6416" w:rsidRDefault="00A9309C" w:rsidP="006902D1">
            <w:pPr>
              <w:spacing w:after="0"/>
              <w:jc w:val="right"/>
              <w:rPr>
                <w:rFonts w:cs="Times New Roman"/>
                <w:lang w:val="en-US"/>
              </w:rPr>
            </w:pPr>
            <w:r>
              <w:rPr>
                <w:rFonts w:cs="Times New Roman"/>
                <w:lang w:val="en-US"/>
              </w:rPr>
              <w:t>15</w:t>
            </w:r>
          </w:p>
        </w:tc>
      </w:tr>
      <w:tr w:rsidR="00A9309C" w:rsidRPr="006B0D5F" w14:paraId="6DCDC1DB" w14:textId="77777777" w:rsidTr="00BB2E4B">
        <w:trPr>
          <w:trHeight w:val="227"/>
        </w:trPr>
        <w:tc>
          <w:tcPr>
            <w:tcW w:w="2127" w:type="dxa"/>
          </w:tcPr>
          <w:p w14:paraId="372751AC" w14:textId="77777777" w:rsidR="00A9309C" w:rsidRDefault="00A9309C" w:rsidP="006902D1">
            <w:pPr>
              <w:spacing w:after="0"/>
              <w:rPr>
                <w:rFonts w:cs="Times New Roman"/>
              </w:rPr>
            </w:pPr>
          </w:p>
        </w:tc>
        <w:tc>
          <w:tcPr>
            <w:tcW w:w="283" w:type="dxa"/>
          </w:tcPr>
          <w:p w14:paraId="7A750ED2" w14:textId="77777777" w:rsidR="00A9309C" w:rsidRPr="006D6416" w:rsidRDefault="00A9309C" w:rsidP="006902D1">
            <w:pPr>
              <w:spacing w:after="0"/>
              <w:rPr>
                <w:rFonts w:cs="Times New Roman"/>
                <w:lang w:val="en-US"/>
              </w:rPr>
            </w:pPr>
          </w:p>
        </w:tc>
        <w:tc>
          <w:tcPr>
            <w:tcW w:w="1182" w:type="dxa"/>
          </w:tcPr>
          <w:p w14:paraId="77C6783C" w14:textId="77777777" w:rsidR="00A9309C" w:rsidRDefault="00A9309C" w:rsidP="006902D1">
            <w:pPr>
              <w:spacing w:after="0"/>
              <w:jc w:val="right"/>
              <w:rPr>
                <w:rFonts w:cs="Times New Roman"/>
                <w:lang w:val="en-US"/>
              </w:rPr>
            </w:pPr>
            <w:r>
              <w:rPr>
                <w:rFonts w:cs="Times New Roman"/>
                <w:lang w:val="en-US"/>
              </w:rPr>
              <w:t>41.84</w:t>
            </w:r>
          </w:p>
        </w:tc>
        <w:tc>
          <w:tcPr>
            <w:tcW w:w="1182" w:type="dxa"/>
          </w:tcPr>
          <w:p w14:paraId="13FF9002" w14:textId="77777777" w:rsidR="00A9309C" w:rsidRPr="006D6416" w:rsidRDefault="00A9309C" w:rsidP="006902D1">
            <w:pPr>
              <w:spacing w:after="0"/>
              <w:jc w:val="right"/>
              <w:rPr>
                <w:rFonts w:cs="Times New Roman"/>
                <w:lang w:val="en-US"/>
              </w:rPr>
            </w:pPr>
            <w:r>
              <w:rPr>
                <w:rFonts w:cs="Times New Roman"/>
                <w:lang w:val="en-US"/>
              </w:rPr>
              <w:t>.030</w:t>
            </w:r>
          </w:p>
        </w:tc>
        <w:tc>
          <w:tcPr>
            <w:tcW w:w="1182" w:type="dxa"/>
          </w:tcPr>
          <w:p w14:paraId="4E445A18" w14:textId="77777777" w:rsidR="00A9309C" w:rsidRDefault="00A9309C" w:rsidP="006902D1">
            <w:pPr>
              <w:spacing w:after="0"/>
              <w:jc w:val="right"/>
              <w:rPr>
                <w:rFonts w:cs="Times New Roman"/>
                <w:lang w:val="en-US"/>
              </w:rPr>
            </w:pPr>
            <w:r>
              <w:rPr>
                <w:rFonts w:cs="Times New Roman"/>
                <w:lang w:val="en-US"/>
              </w:rPr>
              <w:t>603</w:t>
            </w:r>
          </w:p>
        </w:tc>
        <w:tc>
          <w:tcPr>
            <w:tcW w:w="1182" w:type="dxa"/>
          </w:tcPr>
          <w:p w14:paraId="2F411B7E" w14:textId="77777777" w:rsidR="00A9309C" w:rsidRDefault="00A9309C" w:rsidP="006902D1">
            <w:pPr>
              <w:spacing w:after="0"/>
              <w:jc w:val="right"/>
              <w:rPr>
                <w:rFonts w:cs="Times New Roman"/>
                <w:lang w:val="en-US"/>
              </w:rPr>
            </w:pPr>
            <w:r>
              <w:rPr>
                <w:rFonts w:cs="Times New Roman"/>
                <w:lang w:val="en-US"/>
              </w:rPr>
              <w:t>-63</w:t>
            </w:r>
          </w:p>
        </w:tc>
        <w:tc>
          <w:tcPr>
            <w:tcW w:w="1182" w:type="dxa"/>
          </w:tcPr>
          <w:p w14:paraId="6FC88344" w14:textId="77777777" w:rsidR="00A9309C" w:rsidRDefault="00A9309C" w:rsidP="006902D1">
            <w:pPr>
              <w:spacing w:after="0"/>
              <w:jc w:val="right"/>
              <w:rPr>
                <w:rFonts w:cs="Times New Roman"/>
                <w:lang w:val="en-US"/>
              </w:rPr>
            </w:pPr>
            <w:r>
              <w:rPr>
                <w:rFonts w:cs="Times New Roman"/>
                <w:lang w:val="en-US"/>
              </w:rPr>
              <w:t>-12</w:t>
            </w:r>
          </w:p>
        </w:tc>
        <w:tc>
          <w:tcPr>
            <w:tcW w:w="1183" w:type="dxa"/>
          </w:tcPr>
          <w:p w14:paraId="7A60C761" w14:textId="77777777" w:rsidR="00A9309C" w:rsidRDefault="00A9309C" w:rsidP="006902D1">
            <w:pPr>
              <w:spacing w:after="0"/>
              <w:jc w:val="right"/>
              <w:rPr>
                <w:rFonts w:cs="Times New Roman"/>
                <w:lang w:val="en-US"/>
              </w:rPr>
            </w:pPr>
            <w:r>
              <w:rPr>
                <w:rFonts w:cs="Times New Roman"/>
                <w:lang w:val="en-US"/>
              </w:rPr>
              <w:t>-38</w:t>
            </w:r>
          </w:p>
        </w:tc>
      </w:tr>
      <w:tr w:rsidR="00A9309C" w:rsidRPr="006B0D5F" w14:paraId="46DBA4AC" w14:textId="77777777" w:rsidTr="00BB2E4B">
        <w:trPr>
          <w:trHeight w:val="227"/>
        </w:trPr>
        <w:tc>
          <w:tcPr>
            <w:tcW w:w="2127" w:type="dxa"/>
          </w:tcPr>
          <w:p w14:paraId="0992E4E0" w14:textId="77777777" w:rsidR="00A9309C" w:rsidRPr="006D6416" w:rsidRDefault="00A9309C" w:rsidP="006902D1">
            <w:pPr>
              <w:spacing w:after="0"/>
              <w:rPr>
                <w:rFonts w:cs="Times New Roman"/>
              </w:rPr>
            </w:pPr>
            <w:r w:rsidRPr="006D6416">
              <w:rPr>
                <w:rFonts w:cs="Times New Roman"/>
              </w:rPr>
              <w:t>TW-</w:t>
            </w:r>
            <w:r>
              <w:rPr>
                <w:rFonts w:cs="Times New Roman"/>
              </w:rPr>
              <w:t>pre &gt; CG-men</w:t>
            </w:r>
          </w:p>
        </w:tc>
        <w:tc>
          <w:tcPr>
            <w:tcW w:w="283" w:type="dxa"/>
          </w:tcPr>
          <w:p w14:paraId="636311A8" w14:textId="77777777" w:rsidR="00A9309C" w:rsidRPr="006D6416" w:rsidRDefault="00A9309C" w:rsidP="006902D1">
            <w:pPr>
              <w:spacing w:after="0"/>
              <w:rPr>
                <w:rFonts w:cs="Times New Roman"/>
                <w:lang w:val="en-US"/>
              </w:rPr>
            </w:pPr>
          </w:p>
        </w:tc>
        <w:tc>
          <w:tcPr>
            <w:tcW w:w="1182" w:type="dxa"/>
          </w:tcPr>
          <w:p w14:paraId="6AA94148" w14:textId="77777777" w:rsidR="00A9309C" w:rsidRPr="006D6416" w:rsidRDefault="00A9309C" w:rsidP="006902D1">
            <w:pPr>
              <w:spacing w:after="0"/>
              <w:jc w:val="right"/>
              <w:rPr>
                <w:rFonts w:cs="Times New Roman"/>
                <w:lang w:val="en-US"/>
              </w:rPr>
            </w:pPr>
            <w:r>
              <w:rPr>
                <w:rFonts w:cs="Times New Roman"/>
                <w:lang w:val="en-US"/>
              </w:rPr>
              <w:t>1124.13</w:t>
            </w:r>
          </w:p>
        </w:tc>
        <w:tc>
          <w:tcPr>
            <w:tcW w:w="1182" w:type="dxa"/>
          </w:tcPr>
          <w:p w14:paraId="7A3A4C88" w14:textId="77777777" w:rsidR="00A9309C" w:rsidRPr="006D6416" w:rsidRDefault="00A9309C" w:rsidP="006902D1">
            <w:pPr>
              <w:spacing w:after="0"/>
              <w:jc w:val="right"/>
              <w:rPr>
                <w:rFonts w:cs="Times New Roman"/>
                <w:lang w:val="en-US"/>
              </w:rPr>
            </w:pPr>
            <w:r>
              <w:rPr>
                <w:rFonts w:cs="Times New Roman"/>
                <w:lang w:val="en-US"/>
              </w:rPr>
              <w:t>&lt;.001</w:t>
            </w:r>
          </w:p>
        </w:tc>
        <w:tc>
          <w:tcPr>
            <w:tcW w:w="1182" w:type="dxa"/>
          </w:tcPr>
          <w:p w14:paraId="2996F465" w14:textId="77777777" w:rsidR="00A9309C" w:rsidRPr="006D6416" w:rsidRDefault="00A9309C" w:rsidP="006902D1">
            <w:pPr>
              <w:spacing w:after="0"/>
              <w:jc w:val="right"/>
              <w:rPr>
                <w:rFonts w:cs="Times New Roman"/>
                <w:lang w:val="en-US"/>
              </w:rPr>
            </w:pPr>
            <w:r>
              <w:rPr>
                <w:rFonts w:cs="Times New Roman"/>
                <w:lang w:val="en-US"/>
              </w:rPr>
              <w:t>227945</w:t>
            </w:r>
          </w:p>
        </w:tc>
        <w:tc>
          <w:tcPr>
            <w:tcW w:w="1182" w:type="dxa"/>
          </w:tcPr>
          <w:p w14:paraId="1F2A8B41" w14:textId="77777777" w:rsidR="00A9309C" w:rsidRPr="006D6416" w:rsidRDefault="00A9309C" w:rsidP="006902D1">
            <w:pPr>
              <w:spacing w:after="0"/>
              <w:jc w:val="right"/>
              <w:rPr>
                <w:rFonts w:cs="Times New Roman"/>
                <w:lang w:val="en-US"/>
              </w:rPr>
            </w:pPr>
            <w:r>
              <w:rPr>
                <w:rFonts w:cs="Times New Roman"/>
                <w:lang w:val="en-US"/>
              </w:rPr>
              <w:t>-26</w:t>
            </w:r>
          </w:p>
        </w:tc>
        <w:tc>
          <w:tcPr>
            <w:tcW w:w="1182" w:type="dxa"/>
          </w:tcPr>
          <w:p w14:paraId="3E2CF7CF" w14:textId="77777777" w:rsidR="00A9309C" w:rsidRPr="006D6416" w:rsidRDefault="00A9309C" w:rsidP="006902D1">
            <w:pPr>
              <w:spacing w:after="0"/>
              <w:jc w:val="right"/>
              <w:rPr>
                <w:rFonts w:cs="Times New Roman"/>
                <w:lang w:val="en-US"/>
              </w:rPr>
            </w:pPr>
            <w:r>
              <w:rPr>
                <w:rFonts w:cs="Times New Roman"/>
                <w:lang w:val="en-US"/>
              </w:rPr>
              <w:t>-21</w:t>
            </w:r>
          </w:p>
        </w:tc>
        <w:tc>
          <w:tcPr>
            <w:tcW w:w="1183" w:type="dxa"/>
          </w:tcPr>
          <w:p w14:paraId="5E2B86B5" w14:textId="77777777" w:rsidR="00A9309C" w:rsidRPr="006D6416" w:rsidRDefault="00A9309C" w:rsidP="006902D1">
            <w:pPr>
              <w:spacing w:after="0"/>
              <w:jc w:val="right"/>
              <w:rPr>
                <w:rFonts w:cs="Times New Roman"/>
                <w:lang w:val="en-US"/>
              </w:rPr>
            </w:pPr>
            <w:r>
              <w:rPr>
                <w:rFonts w:cs="Times New Roman"/>
                <w:lang w:val="en-US"/>
              </w:rPr>
              <w:t>-6</w:t>
            </w:r>
          </w:p>
        </w:tc>
      </w:tr>
      <w:tr w:rsidR="00A9309C" w:rsidRPr="006B0D5F" w14:paraId="7016C3A9" w14:textId="77777777" w:rsidTr="00BB2E4B">
        <w:trPr>
          <w:trHeight w:val="227"/>
        </w:trPr>
        <w:tc>
          <w:tcPr>
            <w:tcW w:w="2127" w:type="dxa"/>
          </w:tcPr>
          <w:p w14:paraId="734928EE" w14:textId="77777777" w:rsidR="00A9309C" w:rsidRPr="006D6416" w:rsidRDefault="00A9309C" w:rsidP="006902D1">
            <w:pPr>
              <w:spacing w:after="0"/>
              <w:rPr>
                <w:rFonts w:cs="Times New Roman"/>
              </w:rPr>
            </w:pPr>
            <w:r>
              <w:rPr>
                <w:rFonts w:cs="Times New Roman"/>
              </w:rPr>
              <w:t>TW-post &gt; CG-men</w:t>
            </w:r>
          </w:p>
        </w:tc>
        <w:tc>
          <w:tcPr>
            <w:tcW w:w="283" w:type="dxa"/>
          </w:tcPr>
          <w:p w14:paraId="58B4397B" w14:textId="77777777" w:rsidR="00A9309C" w:rsidRPr="006D6416" w:rsidRDefault="00A9309C" w:rsidP="006902D1">
            <w:pPr>
              <w:spacing w:after="0"/>
              <w:rPr>
                <w:rFonts w:cs="Times New Roman"/>
                <w:lang w:val="en-US"/>
              </w:rPr>
            </w:pPr>
          </w:p>
        </w:tc>
        <w:tc>
          <w:tcPr>
            <w:tcW w:w="1182" w:type="dxa"/>
          </w:tcPr>
          <w:p w14:paraId="150E09D0" w14:textId="77777777" w:rsidR="00A9309C" w:rsidRDefault="00A9309C" w:rsidP="006902D1">
            <w:pPr>
              <w:spacing w:after="0"/>
              <w:jc w:val="right"/>
              <w:rPr>
                <w:rFonts w:cs="Times New Roman"/>
                <w:lang w:val="en-US"/>
              </w:rPr>
            </w:pPr>
            <w:r>
              <w:rPr>
                <w:rFonts w:cs="Times New Roman"/>
                <w:lang w:val="en-US"/>
              </w:rPr>
              <w:t>745.10</w:t>
            </w:r>
          </w:p>
        </w:tc>
        <w:tc>
          <w:tcPr>
            <w:tcW w:w="1182" w:type="dxa"/>
          </w:tcPr>
          <w:p w14:paraId="569B3A24" w14:textId="77777777" w:rsidR="00A9309C" w:rsidRDefault="00A9309C" w:rsidP="006902D1">
            <w:pPr>
              <w:spacing w:after="0"/>
              <w:jc w:val="right"/>
              <w:rPr>
                <w:rFonts w:cs="Times New Roman"/>
                <w:lang w:val="en-US"/>
              </w:rPr>
            </w:pPr>
            <w:r>
              <w:rPr>
                <w:rFonts w:cs="Times New Roman"/>
                <w:lang w:val="en-US"/>
              </w:rPr>
              <w:t>&lt;.001</w:t>
            </w:r>
          </w:p>
        </w:tc>
        <w:tc>
          <w:tcPr>
            <w:tcW w:w="1182" w:type="dxa"/>
          </w:tcPr>
          <w:p w14:paraId="1C125F28" w14:textId="77777777" w:rsidR="00A9309C" w:rsidRDefault="00A9309C" w:rsidP="006902D1">
            <w:pPr>
              <w:spacing w:after="0"/>
              <w:jc w:val="right"/>
              <w:rPr>
                <w:rFonts w:cs="Times New Roman"/>
                <w:lang w:val="en-US"/>
              </w:rPr>
            </w:pPr>
            <w:r>
              <w:rPr>
                <w:rFonts w:cs="Times New Roman"/>
                <w:lang w:val="en-US"/>
              </w:rPr>
              <w:t>192937</w:t>
            </w:r>
          </w:p>
        </w:tc>
        <w:tc>
          <w:tcPr>
            <w:tcW w:w="1182" w:type="dxa"/>
          </w:tcPr>
          <w:p w14:paraId="07D9407A" w14:textId="77777777" w:rsidR="00A9309C" w:rsidRDefault="00A9309C" w:rsidP="006902D1">
            <w:pPr>
              <w:spacing w:after="0"/>
              <w:jc w:val="right"/>
              <w:rPr>
                <w:rFonts w:cs="Times New Roman"/>
                <w:lang w:val="en-US"/>
              </w:rPr>
            </w:pPr>
            <w:r>
              <w:rPr>
                <w:rFonts w:cs="Times New Roman"/>
                <w:lang w:val="en-US"/>
              </w:rPr>
              <w:t>-18</w:t>
            </w:r>
          </w:p>
        </w:tc>
        <w:tc>
          <w:tcPr>
            <w:tcW w:w="1182" w:type="dxa"/>
          </w:tcPr>
          <w:p w14:paraId="348B2B9D" w14:textId="77777777" w:rsidR="00A9309C" w:rsidRDefault="00A9309C" w:rsidP="006902D1">
            <w:pPr>
              <w:spacing w:after="0"/>
              <w:jc w:val="right"/>
              <w:rPr>
                <w:rFonts w:cs="Times New Roman"/>
                <w:lang w:val="en-US"/>
              </w:rPr>
            </w:pPr>
            <w:r>
              <w:rPr>
                <w:rFonts w:cs="Times New Roman"/>
                <w:lang w:val="en-US"/>
              </w:rPr>
              <w:t>-75</w:t>
            </w:r>
          </w:p>
        </w:tc>
        <w:tc>
          <w:tcPr>
            <w:tcW w:w="1183" w:type="dxa"/>
          </w:tcPr>
          <w:p w14:paraId="5A14EEB7" w14:textId="77777777" w:rsidR="00A9309C" w:rsidRDefault="00A9309C" w:rsidP="006902D1">
            <w:pPr>
              <w:spacing w:after="0"/>
              <w:jc w:val="right"/>
              <w:rPr>
                <w:rFonts w:cs="Times New Roman"/>
                <w:lang w:val="en-US"/>
              </w:rPr>
            </w:pPr>
            <w:r>
              <w:rPr>
                <w:rFonts w:cs="Times New Roman"/>
                <w:lang w:val="en-US"/>
              </w:rPr>
              <w:t>42</w:t>
            </w:r>
          </w:p>
        </w:tc>
      </w:tr>
      <w:tr w:rsidR="00A9309C" w:rsidRPr="006B0D5F" w14:paraId="4AFFC51E" w14:textId="77777777" w:rsidTr="00BB2E4B">
        <w:trPr>
          <w:trHeight w:val="227"/>
        </w:trPr>
        <w:tc>
          <w:tcPr>
            <w:tcW w:w="2127" w:type="dxa"/>
            <w:tcBorders>
              <w:bottom w:val="single" w:sz="4" w:space="0" w:color="auto"/>
            </w:tcBorders>
          </w:tcPr>
          <w:p w14:paraId="345D1ACA" w14:textId="77777777" w:rsidR="00A9309C" w:rsidRPr="006D6416" w:rsidRDefault="00A9309C" w:rsidP="006902D1">
            <w:pPr>
              <w:spacing w:after="0"/>
              <w:rPr>
                <w:rFonts w:cs="Times New Roman"/>
              </w:rPr>
            </w:pPr>
          </w:p>
        </w:tc>
        <w:tc>
          <w:tcPr>
            <w:tcW w:w="283" w:type="dxa"/>
            <w:tcBorders>
              <w:bottom w:val="single" w:sz="4" w:space="0" w:color="auto"/>
            </w:tcBorders>
          </w:tcPr>
          <w:p w14:paraId="72D97C8A" w14:textId="77777777" w:rsidR="00A9309C" w:rsidRPr="006D6416" w:rsidRDefault="00A9309C" w:rsidP="006902D1">
            <w:pPr>
              <w:spacing w:after="0"/>
              <w:rPr>
                <w:rFonts w:cs="Times New Roman"/>
                <w:lang w:val="en-US"/>
              </w:rPr>
            </w:pPr>
          </w:p>
        </w:tc>
        <w:tc>
          <w:tcPr>
            <w:tcW w:w="1182" w:type="dxa"/>
            <w:tcBorders>
              <w:bottom w:val="single" w:sz="4" w:space="0" w:color="auto"/>
            </w:tcBorders>
          </w:tcPr>
          <w:p w14:paraId="1C8BAD13" w14:textId="77777777" w:rsidR="00A9309C" w:rsidRDefault="00A9309C" w:rsidP="006902D1">
            <w:pPr>
              <w:spacing w:after="0"/>
              <w:jc w:val="right"/>
              <w:rPr>
                <w:rFonts w:cs="Times New Roman"/>
                <w:lang w:val="en-US"/>
              </w:rPr>
            </w:pPr>
            <w:r>
              <w:rPr>
                <w:rFonts w:cs="Times New Roman"/>
                <w:lang w:val="en-US"/>
              </w:rPr>
              <w:t>21.28</w:t>
            </w:r>
          </w:p>
        </w:tc>
        <w:tc>
          <w:tcPr>
            <w:tcW w:w="1182" w:type="dxa"/>
            <w:tcBorders>
              <w:bottom w:val="single" w:sz="4" w:space="0" w:color="auto"/>
            </w:tcBorders>
          </w:tcPr>
          <w:p w14:paraId="357B7DF5" w14:textId="77777777" w:rsidR="00A9309C" w:rsidRDefault="00A9309C" w:rsidP="006902D1">
            <w:pPr>
              <w:spacing w:after="0"/>
              <w:jc w:val="right"/>
              <w:rPr>
                <w:rFonts w:cs="Times New Roman"/>
                <w:lang w:val="en-US"/>
              </w:rPr>
            </w:pPr>
            <w:r>
              <w:rPr>
                <w:rFonts w:cs="Times New Roman"/>
                <w:lang w:val="en-US"/>
              </w:rPr>
              <w:t>.003</w:t>
            </w:r>
          </w:p>
        </w:tc>
        <w:tc>
          <w:tcPr>
            <w:tcW w:w="1182" w:type="dxa"/>
            <w:tcBorders>
              <w:bottom w:val="single" w:sz="4" w:space="0" w:color="auto"/>
            </w:tcBorders>
          </w:tcPr>
          <w:p w14:paraId="5D9BE17D" w14:textId="77777777" w:rsidR="00A9309C" w:rsidRDefault="00A9309C" w:rsidP="006902D1">
            <w:pPr>
              <w:spacing w:after="0"/>
              <w:jc w:val="right"/>
              <w:rPr>
                <w:rFonts w:cs="Times New Roman"/>
                <w:lang w:val="en-US"/>
              </w:rPr>
            </w:pPr>
            <w:r>
              <w:rPr>
                <w:rFonts w:cs="Times New Roman"/>
                <w:lang w:val="en-US"/>
              </w:rPr>
              <w:t>120</w:t>
            </w:r>
          </w:p>
        </w:tc>
        <w:tc>
          <w:tcPr>
            <w:tcW w:w="1182" w:type="dxa"/>
            <w:tcBorders>
              <w:bottom w:val="single" w:sz="4" w:space="0" w:color="auto"/>
            </w:tcBorders>
          </w:tcPr>
          <w:p w14:paraId="40266F2C" w14:textId="77777777" w:rsidR="00A9309C" w:rsidRDefault="00A9309C" w:rsidP="006902D1">
            <w:pPr>
              <w:spacing w:after="0"/>
              <w:jc w:val="right"/>
              <w:rPr>
                <w:rFonts w:cs="Times New Roman"/>
                <w:lang w:val="en-US"/>
              </w:rPr>
            </w:pPr>
            <w:r>
              <w:rPr>
                <w:rFonts w:cs="Times New Roman"/>
                <w:lang w:val="en-US"/>
              </w:rPr>
              <w:t>48</w:t>
            </w:r>
          </w:p>
        </w:tc>
        <w:tc>
          <w:tcPr>
            <w:tcW w:w="1182" w:type="dxa"/>
            <w:tcBorders>
              <w:bottom w:val="single" w:sz="4" w:space="0" w:color="auto"/>
            </w:tcBorders>
          </w:tcPr>
          <w:p w14:paraId="1D83C101" w14:textId="77777777" w:rsidR="00A9309C" w:rsidRDefault="00A9309C" w:rsidP="006902D1">
            <w:pPr>
              <w:spacing w:after="0"/>
              <w:jc w:val="right"/>
              <w:rPr>
                <w:rFonts w:cs="Times New Roman"/>
                <w:lang w:val="en-US"/>
              </w:rPr>
            </w:pPr>
            <w:r>
              <w:rPr>
                <w:rFonts w:cs="Times New Roman"/>
                <w:lang w:val="en-US"/>
              </w:rPr>
              <w:t>-30</w:t>
            </w:r>
          </w:p>
        </w:tc>
        <w:tc>
          <w:tcPr>
            <w:tcW w:w="1183" w:type="dxa"/>
            <w:tcBorders>
              <w:bottom w:val="single" w:sz="4" w:space="0" w:color="auto"/>
            </w:tcBorders>
          </w:tcPr>
          <w:p w14:paraId="62900AEB" w14:textId="77777777" w:rsidR="00A9309C" w:rsidRDefault="00A9309C" w:rsidP="006902D1">
            <w:pPr>
              <w:spacing w:after="0"/>
              <w:jc w:val="right"/>
              <w:rPr>
                <w:rFonts w:cs="Times New Roman"/>
                <w:lang w:val="en-US"/>
              </w:rPr>
            </w:pPr>
            <w:r>
              <w:rPr>
                <w:rFonts w:cs="Times New Roman"/>
                <w:lang w:val="en-US"/>
              </w:rPr>
              <w:t>-16</w:t>
            </w:r>
          </w:p>
        </w:tc>
      </w:tr>
      <w:tr w:rsidR="00A9309C" w:rsidRPr="008D033D" w14:paraId="51FED352" w14:textId="77777777" w:rsidTr="006902D1">
        <w:tc>
          <w:tcPr>
            <w:tcW w:w="9503" w:type="dxa"/>
            <w:gridSpan w:val="8"/>
          </w:tcPr>
          <w:p w14:paraId="7840FDD2" w14:textId="7946221B" w:rsidR="00A9309C" w:rsidRPr="006D6416" w:rsidRDefault="00A9309C" w:rsidP="006902D1">
            <w:pPr>
              <w:spacing w:after="0"/>
              <w:rPr>
                <w:rFonts w:cs="Times New Roman"/>
                <w:lang w:val="en-US"/>
              </w:rPr>
            </w:pPr>
            <w:r w:rsidRPr="006D6416">
              <w:rPr>
                <w:rFonts w:cs="Times New Roman"/>
                <w:i/>
                <w:lang w:val="en-US"/>
              </w:rPr>
              <w:t>Note.</w:t>
            </w:r>
            <w:r w:rsidRPr="006D6416">
              <w:rPr>
                <w:rFonts w:cs="Times New Roman"/>
                <w:lang w:val="en-US"/>
              </w:rPr>
              <w:t xml:space="preserve"> For reasons of brevity only significant clusters &gt; k = </w:t>
            </w:r>
            <w:r>
              <w:rPr>
                <w:rFonts w:cs="Times New Roman"/>
                <w:lang w:val="en-US"/>
              </w:rPr>
              <w:t>1</w:t>
            </w:r>
            <w:r w:rsidRPr="006D6416">
              <w:rPr>
                <w:rFonts w:cs="Times New Roman"/>
                <w:lang w:val="en-US"/>
              </w:rPr>
              <w:t xml:space="preserve">00 voxels are reported, we did not calculate a contrast </w:t>
            </w:r>
            <w:r>
              <w:rPr>
                <w:rFonts w:cs="Times New Roman"/>
                <w:lang w:val="en-US"/>
              </w:rPr>
              <w:t>comparing cisgender men and women. The reported s</w:t>
            </w:r>
            <w:r w:rsidRPr="006D6416">
              <w:rPr>
                <w:rFonts w:cs="Times New Roman"/>
                <w:lang w:val="en-US"/>
              </w:rPr>
              <w:t>ignificant cluster</w:t>
            </w:r>
            <w:r>
              <w:rPr>
                <w:rFonts w:cs="Times New Roman"/>
                <w:lang w:val="en-US"/>
              </w:rPr>
              <w:t>s</w:t>
            </w:r>
            <w:r w:rsidRPr="006D6416">
              <w:rPr>
                <w:rFonts w:cs="Times New Roman"/>
                <w:lang w:val="en-US"/>
              </w:rPr>
              <w:t xml:space="preserve"> resulted from group comparisons </w:t>
            </w:r>
            <w:r>
              <w:rPr>
                <w:rFonts w:cs="Times New Roman"/>
                <w:lang w:val="en-US"/>
              </w:rPr>
              <w:t xml:space="preserve">within a full factorial model </w:t>
            </w:r>
            <w:r w:rsidRPr="006D6416">
              <w:rPr>
                <w:rFonts w:cs="Times New Roman"/>
                <w:lang w:val="en-US"/>
              </w:rPr>
              <w:t>corrected for total intracranial volume, age and sexual orientation.</w:t>
            </w:r>
            <w:r>
              <w:rPr>
                <w:rFonts w:cs="Times New Roman"/>
                <w:lang w:val="en-US"/>
              </w:rPr>
              <w:t xml:space="preserve"> TW participants with psychiatric comorbidities (N=10) were excluded from the analysis</w:t>
            </w:r>
          </w:p>
          <w:p w14:paraId="705649E3" w14:textId="77777777" w:rsidR="00A9309C" w:rsidRDefault="00A9309C" w:rsidP="006902D1">
            <w:pPr>
              <w:spacing w:after="0"/>
              <w:rPr>
                <w:rFonts w:cs="Times New Roman"/>
                <w:lang w:val="en-US"/>
              </w:rPr>
            </w:pPr>
            <w:r w:rsidRPr="006D6416">
              <w:rPr>
                <w:rFonts w:cs="Times New Roman"/>
                <w:i/>
                <w:lang w:val="en-US"/>
              </w:rPr>
              <w:t>Abbreviations:</w:t>
            </w:r>
            <w:r w:rsidRPr="006D6416">
              <w:rPr>
                <w:rFonts w:cs="Times New Roman"/>
                <w:lang w:val="en-US"/>
              </w:rPr>
              <w:t xml:space="preserve"> TW = Tra</w:t>
            </w:r>
            <w:r>
              <w:rPr>
                <w:rFonts w:cs="Times New Roman"/>
                <w:lang w:val="en-US"/>
              </w:rPr>
              <w:t>nsgender Women, CG</w:t>
            </w:r>
            <w:r w:rsidRPr="006D6416">
              <w:rPr>
                <w:rFonts w:cs="Times New Roman"/>
                <w:lang w:val="en-US"/>
              </w:rPr>
              <w:t xml:space="preserve"> = Cisgender</w:t>
            </w:r>
            <w:r>
              <w:rPr>
                <w:rFonts w:cs="Times New Roman"/>
                <w:lang w:val="en-US"/>
              </w:rPr>
              <w:t xml:space="preserve">, pre = before hormone treatment, post = after hormone treatment </w:t>
            </w:r>
          </w:p>
          <w:p w14:paraId="395D792F" w14:textId="77777777" w:rsidR="00A9309C" w:rsidRPr="006D6416" w:rsidRDefault="00A9309C" w:rsidP="006902D1">
            <w:pPr>
              <w:spacing w:after="0"/>
              <w:rPr>
                <w:rFonts w:cs="Times New Roman"/>
                <w:lang w:val="en-US"/>
              </w:rPr>
            </w:pPr>
            <w:r>
              <w:rPr>
                <w:rFonts w:cs="Times New Roman"/>
                <w:lang w:val="en-US"/>
              </w:rPr>
              <w:t>Coordinates are reported within MNI-space</w:t>
            </w:r>
          </w:p>
        </w:tc>
      </w:tr>
    </w:tbl>
    <w:p w14:paraId="0FAEBD4B" w14:textId="0CC0259F" w:rsidR="003B192A" w:rsidRDefault="003B192A" w:rsidP="007909D6">
      <w:pPr>
        <w:spacing w:after="0" w:line="240" w:lineRule="auto"/>
        <w:jc w:val="both"/>
        <w:rPr>
          <w:lang w:val="en-US"/>
        </w:rPr>
      </w:pPr>
    </w:p>
    <w:p w14:paraId="42700114" w14:textId="468DD616" w:rsidR="00AD7833" w:rsidRDefault="00AD7833" w:rsidP="007909D6">
      <w:pPr>
        <w:spacing w:after="0" w:line="240" w:lineRule="auto"/>
        <w:jc w:val="both"/>
        <w:rPr>
          <w:lang w:val="en-US"/>
        </w:rPr>
      </w:pPr>
      <w:r>
        <w:rPr>
          <w:lang w:val="en-US"/>
        </w:rPr>
        <w:br w:type="page"/>
      </w:r>
    </w:p>
    <w:p w14:paraId="36555EA8" w14:textId="4488C19B" w:rsidR="00AD7833" w:rsidRDefault="00825469" w:rsidP="003724A4">
      <w:pPr>
        <w:spacing w:after="0" w:line="480" w:lineRule="auto"/>
        <w:jc w:val="both"/>
        <w:rPr>
          <w:rFonts w:ascii="Calibri" w:hAnsi="Calibri" w:cs="Calibri"/>
          <w:b/>
          <w:lang w:val="en-US"/>
        </w:rPr>
      </w:pPr>
      <w:r>
        <w:rPr>
          <w:rFonts w:ascii="Calibri" w:hAnsi="Calibri" w:cs="Calibri"/>
          <w:b/>
          <w:lang w:val="en-US"/>
        </w:rPr>
        <w:lastRenderedPageBreak/>
        <w:t>Supplementary</w:t>
      </w:r>
      <w:r w:rsidR="00AD7833" w:rsidRPr="00AD7833">
        <w:rPr>
          <w:rFonts w:ascii="Calibri" w:hAnsi="Calibri" w:cs="Calibri"/>
          <w:b/>
          <w:lang w:val="en-US"/>
        </w:rPr>
        <w:t xml:space="preserve"> Methods S1:</w:t>
      </w:r>
    </w:p>
    <w:p w14:paraId="1E055DFB" w14:textId="5CABAB79" w:rsidR="00A3081B" w:rsidRPr="00AD7833" w:rsidRDefault="00A3081B" w:rsidP="003724A4">
      <w:pPr>
        <w:spacing w:after="0" w:line="480" w:lineRule="auto"/>
        <w:jc w:val="both"/>
        <w:rPr>
          <w:rFonts w:ascii="Calibri" w:hAnsi="Calibri" w:cs="Calibri"/>
          <w:b/>
          <w:lang w:val="en-US"/>
        </w:rPr>
      </w:pPr>
      <w:r>
        <w:rPr>
          <w:rFonts w:ascii="Calibri" w:hAnsi="Calibri" w:cs="Calibri"/>
          <w:b/>
          <w:lang w:val="en-US"/>
        </w:rPr>
        <w:t>Images and Structural Preprocessing:</w:t>
      </w:r>
    </w:p>
    <w:p w14:paraId="2AEE6F8B" w14:textId="375B8A67" w:rsidR="00A3081B" w:rsidRPr="00A3081B" w:rsidRDefault="00A3081B" w:rsidP="00A3081B">
      <w:pPr>
        <w:spacing w:line="480" w:lineRule="auto"/>
        <w:rPr>
          <w:rFonts w:cstheme="minorHAnsi"/>
        </w:rPr>
      </w:pPr>
      <w:r w:rsidRPr="00A3081B">
        <w:rPr>
          <w:rFonts w:eastAsia="Cambria" w:cstheme="minorHAnsi"/>
        </w:rPr>
        <w:t>T1-weighted high-resolution anatomical images of the MNC and TSS were acquired at a 3T MRI (</w:t>
      </w:r>
      <w:proofErr w:type="spellStart"/>
      <w:r w:rsidRPr="00A3081B">
        <w:rPr>
          <w:rFonts w:eastAsia="Cambria" w:cstheme="minorHAnsi"/>
        </w:rPr>
        <w:t>Gyroscan</w:t>
      </w:r>
      <w:proofErr w:type="spellEnd"/>
      <w:r w:rsidRPr="00A3081B">
        <w:rPr>
          <w:rFonts w:eastAsia="Cambria" w:cstheme="minorHAnsi"/>
        </w:rPr>
        <w:t xml:space="preserve"> </w:t>
      </w:r>
      <w:proofErr w:type="spellStart"/>
      <w:r w:rsidRPr="00A3081B">
        <w:rPr>
          <w:rFonts w:eastAsia="Cambria" w:cstheme="minorHAnsi"/>
        </w:rPr>
        <w:t>Intera</w:t>
      </w:r>
      <w:proofErr w:type="spellEnd"/>
      <w:r w:rsidRPr="00A3081B">
        <w:rPr>
          <w:rFonts w:eastAsia="Cambria" w:cstheme="minorHAnsi"/>
        </w:rPr>
        <w:t xml:space="preserve"> 3T, Philips Medical Systems, the Netherlands) using a three-dimensional fast gradient echo sequence (turbo field echo), repetition time=7.4ms, echo time=3.4ms, flip angle=9°, two signal averages, inversion pre-pulse every 814.5ms, acquired over a field of view of 256 (feet-head)x204 (anterior-posterior) x 160mm³ (right-left), frequency encoding in feet to head direction, phase encoding in anterior-posterior and right-left direction, reconstructed to voxels of 0.5×0.5×0.5mm³ </w:t>
      </w:r>
      <w:r w:rsidRPr="00A3081B">
        <w:rPr>
          <w:rFonts w:cstheme="minorHAnsi"/>
        </w:rPr>
        <w:fldChar w:fldCharType="begin" w:fldLock="1"/>
      </w:r>
      <w:r w:rsidR="008A6315">
        <w:rPr>
          <w:rFonts w:cstheme="minorHAnsi"/>
        </w:rPr>
        <w:instrText>ADDIN CSL_CITATION {"citationItems":[{"id":"ITEM-1","itemData":{"DOI":"10.1038/npp.2015.86","ISSN":"0893-133X","PMID":"25801500","abstract":"Genome-wide association studies have reported an association between NCAN rs1064395 genotype and bipolar disorder. This association was later extended to schizophrenia and major depression. However, the neurobiological underpinnings of these associations are poorly understood. NCAN is implicated in neuronal plasticity and expressed in subcortical brain areas, such as the amygdala and hippocampus, which are critically involved in dysfunctional emotion processing and regulation across diagnostic boundaries. We hypothesized that the NCAN risk variant is associated with reduced gray matter volumes in these areas. Gray matter structure was assessed by voxel-based morphometry on structural MRI data in two independent German samples (healthy subjects, n=512; depressed inpatients, n=171). All participants were genotyped for NCAN rs1064395. Hippocampal and amygdala region-of-interest analyses were performed within each sample. In addition, whole-brain data from the combined sample were analyzed. Risk (A)-allele carriers showed reduced amygdala and hippocampal gray matter volumes in both cohorts with a remarkable spatial overlap. In the combined sample, genotype effects observed for the amygdala and hippocampus survived correction for entire brain volume. Further effects were also observed in the left orbitofrontal cortex and the cerebellum/fusiform gyrus. We conclude that NCAN genotype is associated with limbic gray matter alterations in healthy and depressed subjects in brain areas implicated in emotion perception and regulation. The present data suggest that NCAN forms susceptibility to neurostructural deficits in the amygdala, hippocampus, and prefrontal areas independent of disease, which might lead to disorder onset in the presence of other genetic or environmental risk factors.","author":[{"dropping-particle":"","family":"Dannlowski","given":"Udo","non-dropping-particle":"","parse-names":false,"suffix":""},{"dropping-particle":"","family":"Kugel","given":"Harald","non-dropping-particle":"","parse-names":false,"suffix":""},{"dropping-particle":"","family":"Grotegerd","given":"Dominik","non-dropping-particle":"","parse-names":false,"suffix":""},{"dropping-particle":"","family":"Redlich","given":"Ronny","non-dropping-particle":"","parse-names":false,"suffix":""},{"dropping-particle":"","family":"Suchy","given":"Janina","non-dropping-particle":"","parse-names":false,"suffix":""},{"dropping-particle":"","family":"Opel","given":"Nils","non-dropping-particle":"","parse-names":false,"suffix":""},{"dropping-particle":"","family":"Suslow","given":"Thomas","non-dropping-particle":"","parse-names":false,"suffix":""},{"dropping-particle":"","family":"Konrad","given":"Carsten","non-dropping-particle":"","parse-names":false,"suffix":""},{"dropping-particle":"","family":"Ohrmann","given":"Patricia","non-dropping-particle":"","parse-names":false,"suffix":""},{"dropping-particle":"","family":"Bauer","given":"Jochen","non-dropping-particle":"","parse-names":false,"suffix":""},{"dropping-particle":"","family":"Kircher","given":"Tilo","non-dropping-particle":"","parse-names":false,"suffix":""},{"dropping-particle":"","family":"Krug","given":"Axel","non-dropping-particle":"","parse-names":false,"suffix":""},{"dropping-particle":"","family":"Jansen","given":"Andreas","non-dropping-particle":"","parse-names":false,"suffix":""},{"dropping-particle":"","family":"Baune","given":"Bernhard T","non-dropping-particle":"","parse-names":false,"suffix":""},{"dropping-particle":"","family":"Heindel","given":"Walter","non-dropping-particle":"","parse-names":false,"suffix":""},{"dropping-particle":"","family":"Domschke","given":"Katharina","non-dropping-particle":"","parse-names":false,"suffix":""},{"dropping-particle":"","family":"Forstner","given":"Andreas J","non-dropping-particle":"","parse-names":false,"suffix":""},{"dropping-particle":"","family":"Nöthen","given":"Markus M","non-dropping-particle":"","parse-names":false,"suffix":""},{"dropping-particle":"","family":"Treutlein","given":"Jens","non-dropping-particle":"","parse-names":false,"suffix":""},{"dropping-particle":"","family":"Arolt","given":"Volker","non-dropping-particle":"","parse-names":false,"suffix":""},{"dropping-particle":"","family":"Hohoff","given":"Christa","non-dropping-particle":"","parse-names":false,"suffix":""},{"dropping-particle":"","family":"Rietschel","given":"Marcella","non-dropping-particle":"","parse-names":false,"suffix":""},{"dropping-particle":"","family":"Witt","given":"Stephanie H","non-dropping-particle":"","parse-names":false,"suffix":""}],"container-title":"Neuropsychopharmacology","id":"ITEM-1","issue":"11","issued":{"date-parts":[["2015","10","24"]]},"page":"2510-2516","title":"NCAN cross-disorder risk variant is associated with limbic gray matter deficits in healthy subjects and major depression","type":"article-journal","volume":"40"},"uris":["http://www.mendeley.com/documents/?uuid=824ce59d-aba2-3108-9a97-4c8edd1f739a"]},{"id":"ITEM-2","itemData":{"DOI":"10.1016/j.biopsych.2015.12.010","ISSN":"00063223","PMID":"26858213","abstract":"BACKGROUND Oxytocin has received much attention as a pro-social and anxiolytic neuropeptide. In human studies, the G-allele of a common variant (rs53576) in the oxytocin receptor gene (OXTR) has been associated with protective properties such as reduced stress response and higher receptiveness for social support. In contrast, recent studies suggest a detrimental role of the rs53576 G-allele in the context of childhood maltreatment. To further elucidate the role of OXTR, gene by maltreatment (GxE) interactions on brain structure and function were investigated. METHODS N=309 healthy participants genotyped for OXTR rs53576 underwent structural as well as functional MRI during a common emotional face-matching task. Childhood maltreatment was assessed with the Childhood Trauma Questionnaire (CTQ). Gray matter volumes were investigated by means of voxel-based morphometry (VBM) across the entire brain. RESULTS Structural MRI data revealed a strong interaction of rs53576 genotype and CTQ-scores, mapping specifically to the bilateral ventral striatum. GG homozygotes but not A-allele carriers showed strong gray matter reduction with increasing CTQ-scores. In turn, lower ventral striatum gray matter volumes were associated with lower reward dependence, a pro-social trait. Furthermore, the G-allele was associated with increased amygdala responsiveness to emotional facial expressions. CONCLUSIONS The findings suggest that the G-allele constitutes a vulnerability factor for specific alterations of limbic brain structure in individuals with adverse childhood experiences, complemented by increased limbic responsiveness to emotional interpersonal stimuli. While oxytocinergic signalling facilitates attachment and bonding in supportive social environments, this attunement for social cues may turn disadvantageous under early adverse conditions.","author":[{"dropping-particle":"","family":"Dannlowski","given":"Udo","non-dropping-particle":"","parse-names":false,"suffix":""},{"dropping-particle":"","family":"Kugel","given":"Harald","non-dropping-particle":"","parse-names":false,"suffix":""},{"dropping-particle":"","family":"Grotegerd","given":"Dominik","non-dropping-particle":"","parse-names":false,"suffix":""},{"dropping-particle":"","family":"Redlich","given":"Ronny","non-dropping-particle":"","parse-names":false,"suffix":""},{"dropping-particle":"","family":"Opel","given":"Nils","non-dropping-particle":"","parse-names":false,"suffix":""},{"dropping-particle":"","family":"Dohm","given":"Katharina","non-dropping-particle":"","parse-names":false,"suffix":""},{"dropping-particle":"","family":"Zaremba","given":"Dario","non-dropping-particle":"","parse-names":false,"suffix":""},{"dropping-particle":"","family":"Grögler","given":"Anne","non-dropping-particle":"","parse-names":false,"suffix":""},{"dropping-particle":"","family":"Schwieren","given":"Juliane","non-dropping-particle":"","parse-names":false,"suffix":""},{"dropping-particle":"","family":"Suslow","given":"Thomas","non-dropping-particle":"","parse-names":false,"suffix":""},{"dropping-particle":"","family":"Ohrmann","given":"Patricia","non-dropping-particle":"","parse-names":false,"suffix":""},{"dropping-particle":"","family":"Bauer","given":"Jochen","non-dropping-particle":"","parse-names":false,"suffix":""},{"dropping-particle":"","family":"Krug","given":"Axel","non-dropping-particle":"","parse-names":false,"suffix":""},{"dropping-particle":"","family":"Kircher","given":"Tilo","non-dropping-particle":"","parse-names":false,"suffix":""},{"dropping-particle":"","family":"Jansen","given":"Andreas","non-dropping-particle":"","parse-names":false,"suffix":""},{"dropping-particle":"","family":"Domschke","given":"Katharina","non-dropping-particle":"","parse-names":false,"suffix":""},{"dropping-particle":"","family":"Hohoff","given":"Christa","non-dropping-particle":"","parse-names":false,"suffix":""},{"dropping-particle":"","family":"Zwitserlood","given":"Pienie","non-dropping-particle":"","parse-names":false,"suffix":""},{"dropping-particle":"","family":"Heinrichs","given":"Markus","non-dropping-particle":"","parse-names":false,"suffix":""},{"dropping-particle":"","family":"Arolt","given":"Volker","non-dropping-particle":"","parse-names":false,"suffix":""},{"dropping-particle":"","family":"Heindel","given":"Walter","non-dropping-particle":"","parse-names":false,"suffix":""},{"dropping-particle":"","family":"Baune","given":"Bernhard T.","non-dropping-particle":"","parse-names":false,"suffix":""}],"container-title":"Biological Psychiatry","id":"ITEM-2","issued":{"date-parts":[["2015"]]},"page":"1-8","publisher":"Elsevier","title":"Disadvantage of social sensitivity: Interaction of oxytocin receptor genotype and child maltreatment on brain structure","type":"article-journal"},"uris":["http://www.mendeley.com/documents/?uuid=5c22fd85-1478-4848-9bd5-0153afd74251"]}],"mendeley":{"formattedCitation":"&lt;span style=\"baseline\"&gt;[2,3]&lt;/span&gt;","plainTextFormattedCitation":"[2,3]","previouslyFormattedCitation":"&lt;span style=\"baseline\"&gt;[35,36]&lt;/span&gt;"},"properties":{"noteIndex":0},"schema":"https://github.com/citation-style-language/schema/raw/master/csl-citation.json"}</w:instrText>
      </w:r>
      <w:r w:rsidRPr="00A3081B">
        <w:rPr>
          <w:rFonts w:cstheme="minorHAnsi"/>
        </w:rPr>
        <w:fldChar w:fldCharType="separate"/>
      </w:r>
      <w:bookmarkStart w:id="0" w:name="__Fieldmark__914_4219332530"/>
      <w:bookmarkStart w:id="1" w:name="__Fieldmark__807_1059862500"/>
      <w:bookmarkStart w:id="2" w:name="__Fieldmark__681_3427496278"/>
      <w:bookmarkStart w:id="3" w:name="__Fieldmark__18803_1603992547"/>
      <w:bookmarkStart w:id="4" w:name="__Fieldmark__15732_296672843"/>
      <w:r w:rsidR="008A6315" w:rsidRPr="008A6315">
        <w:rPr>
          <w:rFonts w:eastAsia="Cambria" w:cstheme="minorHAnsi"/>
          <w:noProof/>
          <w:lang w:val="en-US"/>
        </w:rPr>
        <w:t>[2,3]</w:t>
      </w:r>
      <w:r w:rsidRPr="00A3081B">
        <w:rPr>
          <w:rFonts w:cstheme="minorHAnsi"/>
        </w:rPr>
        <w:fldChar w:fldCharType="end"/>
      </w:r>
      <w:bookmarkStart w:id="5" w:name="__Fieldmark__494_296672843"/>
      <w:bookmarkEnd w:id="0"/>
      <w:bookmarkEnd w:id="1"/>
      <w:bookmarkEnd w:id="2"/>
      <w:bookmarkEnd w:id="3"/>
      <w:bookmarkEnd w:id="4"/>
      <w:bookmarkEnd w:id="5"/>
      <w:r w:rsidRPr="00A3081B">
        <w:rPr>
          <w:rFonts w:eastAsia="Cambria" w:cstheme="minorHAnsi"/>
          <w:lang w:val="en-US"/>
        </w:rPr>
        <w:t xml:space="preserve">. </w:t>
      </w:r>
    </w:p>
    <w:p w14:paraId="1839EE75" w14:textId="77777777" w:rsidR="00A3081B" w:rsidRPr="00A3081B" w:rsidRDefault="00A3081B" w:rsidP="00A3081B">
      <w:pPr>
        <w:spacing w:line="480" w:lineRule="auto"/>
        <w:rPr>
          <w:rFonts w:eastAsia="Cambria" w:cstheme="minorHAnsi"/>
        </w:rPr>
      </w:pPr>
      <w:r w:rsidRPr="00A3081B">
        <w:rPr>
          <w:rFonts w:eastAsia="Cambria" w:cstheme="minorHAnsi"/>
        </w:rPr>
        <w:t xml:space="preserve">The 3D T1-weighted turbo field echo images of the BD study were collected in the same scanner with repetition time=7.26ms, echo time=3.56, 9° flip angle, 160 sagittal slices, matrix dimension 256 x 256, FOV=256 x 256mm², 2mm slice thickness (reconstructed to 1mm) resulting in a voxel size of 1x1x1mm³. </w:t>
      </w:r>
    </w:p>
    <w:p w14:paraId="017DB282" w14:textId="0B039D9E" w:rsidR="00A3081B" w:rsidRPr="00A3081B" w:rsidRDefault="00A3081B" w:rsidP="00A3081B">
      <w:pPr>
        <w:spacing w:line="480" w:lineRule="auto"/>
        <w:rPr>
          <w:rFonts w:cstheme="minorHAnsi"/>
        </w:rPr>
      </w:pPr>
      <w:r w:rsidRPr="00A3081B">
        <w:rPr>
          <w:rFonts w:eastAsia="Cambria" w:cstheme="minorHAnsi"/>
        </w:rPr>
        <w:t xml:space="preserve">The FOR2107 study was conducted at two different sites </w:t>
      </w:r>
      <w:r w:rsidRPr="00A3081B">
        <w:rPr>
          <w:rFonts w:cstheme="minorHAnsi"/>
        </w:rPr>
        <w:fldChar w:fldCharType="begin" w:fldLock="1"/>
      </w:r>
      <w:r w:rsidR="008A6315">
        <w:rPr>
          <w:rFonts w:cstheme="minorHAnsi"/>
        </w:rPr>
        <w:instrText>ADDIN CSL_CITATION {"citationItems":[{"id":"ITEM-1","itemData":{"DOI":"10.1016/j.neuroimage.2018.01.079","ISSN":"10538119","PMID":"29410079","abstract":"Large, longitudinal, multi-center MR neuroimaging studies require comprehensive quality assurance (QA) protocols for assessing the general quality of the compiled data, indicating potential malfunctions in the scanning equipment, and evaluating inter-site differences that need to be accounted for in subsequent analyses. We describe the implementation of a QA protocol for functional magnet resonance imaging (fMRI) data based on the regular measurement of an MRI phantom and an extensive variety of currently published QA statistics. The protocol is implemented in the MACS (Marburg-Münster Affective Disorders Cohort Study, http://for2107.de/), a two-center research consortium studying the neurobiological foundations of affective disorders. Between February 2015 and October 2016, 1214 phantom measurements have been acquired using a standard fMRI protocol. Using 444 healthy control subjects which have been measured between 2014 and 2016 in the cohort, we investigate the extent of between-site differences in contrast to the dependence on subject-specific covariates (age and sex) for structural MRI, fMRI, and diffusion tensor imaging (DTI) data. We show that most of the presented QA statistics differ severely not only between the two scanners used for the cohort but also between experimental settings (e.g. hardware and software changes), demonstrate that some of these statistics depend on external variables (e.g. time of day, temperature), highlight their strong dependence on proper handling of the MRI phantom, and show how the use of a phantom holder may balance this dependence. Site effects, however, do not only exist for the phantom data, but also for human MRI data. Using T1-weighted structural images, we show that total intracranial (TIV), grey matter (GMV), and white matter (WMV) volumes significantly differ between the MR scanners, showing large effect sizes. Voxel-based morphometry (VBM) analyses show that these structural differences observed between scanners are most pronounced in the bilateral basal ganglia, thalamus, and posterior regions. Using DTI data, we also show that fractional anisotropy (FA) differs between sites in almost all regions assessed. When pooling data from multiple centers, our data show that it is a necessity to account not only for inter-site differences but also for hardware and software changes of the scanning equipment. Also, the strong dependence of the QA statistics on the reliable placement of the MRI phantom shows that th…","author":[{"dropping-particle":"","family":"Vogelbacher","given":"Christoph","non-dropping-particle":"","parse-names":false,"suffix":""},{"dropping-particle":"","family":"Möbius","given":"Thomas W.D.","non-dropping-particle":"","parse-names":false,"suffix":""},{"dropping-particle":"","family":"Sommer","given":"Jens","non-dropping-particle":"","parse-names":false,"suffix":""},{"dropping-particle":"","family":"Schuster","given":"Verena","non-dropping-particle":"","parse-names":false,"suffix":""},{"dropping-particle":"","family":"Dannlowski","given":"Udo","non-dropping-particle":"","parse-names":false,"suffix":""},{"dropping-particle":"","family":"Kircher","given":"Tilo","non-dropping-particle":"","parse-names":false,"suffix":""},{"dropping-particle":"","family":"Dempfle","given":"Astrid","non-dropping-particle":"","parse-names":false,"suffix":""},{"dropping-particle":"","family":"Jansen","given":"Andreas","non-dropping-particle":"","parse-names":false,"suffix":""},{"dropping-particle":"","family":"Bopp","given":"Miriam H.A.","non-dropping-particle":"","parse-names":false,"suffix":""}],"container-title":"NeuroImage","id":"ITEM-1","issued":{"date-parts":[["2018","5","15"]]},"page":"450-460","title":"The Marburg-Münster Affective Disorders Cohort Study (MACS): A quality assurance protocol for MR neuroimaging data","type":"article-journal","volume":"172"},"uris":["http://www.mendeley.com/documents/?uuid=6747bfc0-255e-30be-9c7a-2330b46da9e6"]}],"mendeley":{"formattedCitation":"&lt;span style=\"baseline\"&gt;[4]&lt;/span&gt;","plainTextFormattedCitation":"[4]","previouslyFormattedCitation":"&lt;span style=\"baseline\"&gt;[37]&lt;/span&gt;"},"properties":{"noteIndex":0},"schema":"https://github.com/citation-style-language/schema/raw/master/csl-citation.json"}</w:instrText>
      </w:r>
      <w:r w:rsidRPr="00A3081B">
        <w:rPr>
          <w:rFonts w:cstheme="minorHAnsi"/>
        </w:rPr>
        <w:fldChar w:fldCharType="separate"/>
      </w:r>
      <w:bookmarkStart w:id="6" w:name="__Fieldmark__941_4219332530"/>
      <w:bookmarkStart w:id="7" w:name="__Fieldmark__830_1059862500"/>
      <w:bookmarkStart w:id="8" w:name="__Fieldmark__700_3427496278"/>
      <w:r w:rsidR="008A6315" w:rsidRPr="008A6315">
        <w:rPr>
          <w:rFonts w:eastAsia="Cambria" w:cstheme="minorHAnsi"/>
          <w:noProof/>
        </w:rPr>
        <w:t>[4]</w:t>
      </w:r>
      <w:r w:rsidRPr="00A3081B">
        <w:rPr>
          <w:rFonts w:cstheme="minorHAnsi"/>
        </w:rPr>
        <w:fldChar w:fldCharType="end"/>
      </w:r>
      <w:bookmarkStart w:id="9" w:name="__Fieldmark__509_296672843"/>
      <w:bookmarkStart w:id="10" w:name="__Fieldmark__15750_296672843"/>
      <w:bookmarkStart w:id="11" w:name="__Fieldmark__18820_1603992547"/>
      <w:bookmarkEnd w:id="6"/>
      <w:bookmarkEnd w:id="7"/>
      <w:bookmarkEnd w:id="8"/>
      <w:bookmarkEnd w:id="9"/>
      <w:bookmarkEnd w:id="10"/>
      <w:bookmarkEnd w:id="11"/>
      <w:r w:rsidRPr="00A3081B">
        <w:rPr>
          <w:rFonts w:eastAsia="Cambria" w:cstheme="minorHAnsi"/>
        </w:rPr>
        <w:t xml:space="preserve">. In Münster, data were collected with a 3T Siemens PRISMA using 3D T1-weighted magnetization prepared rapid acquisition gradient echo (MPRAGE) with repetition time=1900ms, echo time=2.28ms, inversion time=900ms, 8° flip angle, 192 sagittal slices, 0mm slice gap, resulting in a voxel size of 1x1x1mm³. In Marburg, data were collected in a 3T Siemens </w:t>
      </w:r>
      <w:proofErr w:type="spellStart"/>
      <w:r w:rsidRPr="00A3081B">
        <w:rPr>
          <w:rFonts w:eastAsia="Cambria" w:cstheme="minorHAnsi"/>
        </w:rPr>
        <w:t>Magnetom</w:t>
      </w:r>
      <w:proofErr w:type="spellEnd"/>
      <w:r w:rsidRPr="00A3081B">
        <w:rPr>
          <w:rFonts w:eastAsia="Cambria" w:cstheme="minorHAnsi"/>
        </w:rPr>
        <w:t xml:space="preserve"> Trio Tim </w:t>
      </w:r>
      <w:proofErr w:type="spellStart"/>
      <w:r w:rsidRPr="00A3081B">
        <w:rPr>
          <w:rFonts w:eastAsia="Cambria" w:cstheme="minorHAnsi"/>
        </w:rPr>
        <w:t>syngo</w:t>
      </w:r>
      <w:proofErr w:type="spellEnd"/>
      <w:r w:rsidRPr="00A3081B">
        <w:rPr>
          <w:rFonts w:eastAsia="Cambria" w:cstheme="minorHAnsi"/>
        </w:rPr>
        <w:t xml:space="preserve"> MR B17 using a 3D T1-weighted magnetization prepared rapid acquisition gradient echo (MPRAGE) with repetition time=1900ms, echo time=2.26ms, inversion time=900ms, 9° flip angle, 176 sagittal slices, 0.5mm slice lap, resulting in a voxel size of 1x1x1mm³.</w:t>
      </w:r>
    </w:p>
    <w:p w14:paraId="6C3DD6A6" w14:textId="63C5C50A" w:rsidR="00A3081B" w:rsidRDefault="00A3081B" w:rsidP="00A3081B">
      <w:pPr>
        <w:spacing w:line="480" w:lineRule="auto"/>
        <w:rPr>
          <w:rFonts w:eastAsia="Cambria" w:cstheme="minorHAnsi"/>
        </w:rPr>
      </w:pPr>
      <w:r w:rsidRPr="00A3081B">
        <w:rPr>
          <w:rFonts w:eastAsia="Cambria" w:cstheme="minorHAnsi"/>
        </w:rPr>
        <w:t xml:space="preserve">The structural images were </w:t>
      </w:r>
      <w:proofErr w:type="spellStart"/>
      <w:r w:rsidRPr="00A3081B">
        <w:rPr>
          <w:rFonts w:eastAsia="Cambria" w:cstheme="minorHAnsi"/>
        </w:rPr>
        <w:t>preprocessed</w:t>
      </w:r>
      <w:proofErr w:type="spellEnd"/>
      <w:r w:rsidRPr="00A3081B">
        <w:rPr>
          <w:rFonts w:eastAsia="Cambria" w:cstheme="minorHAnsi"/>
        </w:rPr>
        <w:t xml:space="preserve"> using the CAT12-toolbox </w:t>
      </w:r>
      <w:r w:rsidRPr="00A3081B">
        <w:rPr>
          <w:rFonts w:cstheme="minorHAnsi"/>
        </w:rPr>
        <w:fldChar w:fldCharType="begin" w:fldLock="1"/>
      </w:r>
      <w:r w:rsidR="008A6315">
        <w:rPr>
          <w:rFonts w:cstheme="minorHAnsi"/>
        </w:rPr>
        <w:instrText>ADDIN CSL_CITATION {"citationItems":[{"id":"ITEM-1","itemData":{"URL":"cat12: http://dbm.neuro.uni-jena.de/cat","author":[{"dropping-particle":"","family":"Gaser","given":"Christian","non-dropping-particle":"","parse-names":false,"suffix":""}],"container-title":"Version 184","id":"ITEM-1","issued":{"date-parts":[["0"]]},"title":"Manual Computational Anatomy Toolbox- cat12","type":"webpage"},"uris":["http://www.mendeley.com/documents/?uuid=deef0d0e-3ab9-4ec2-8525-922b3e9001b3"]}],"mendeley":{"formattedCitation":"&lt;span style=\"baseline\"&gt;[5]&lt;/span&gt;","plainTextFormattedCitation":"[5]","previouslyFormattedCitation":"&lt;span style=\"baseline\"&gt;[38]&lt;/span&gt;"},"properties":{"noteIndex":0},"schema":"https://github.com/citation-style-language/schema/raw/master/csl-citation.json"}</w:instrText>
      </w:r>
      <w:r w:rsidRPr="00A3081B">
        <w:rPr>
          <w:rFonts w:cstheme="minorHAnsi"/>
        </w:rPr>
        <w:fldChar w:fldCharType="separate"/>
      </w:r>
      <w:bookmarkStart w:id="12" w:name="__Fieldmark__963_4219332530"/>
      <w:bookmarkStart w:id="13" w:name="__Fieldmark__849_1059862500"/>
      <w:bookmarkStart w:id="14" w:name="__Fieldmark__716_3427496278"/>
      <w:r w:rsidR="008A6315" w:rsidRPr="008A6315">
        <w:rPr>
          <w:rFonts w:eastAsia="Cambria" w:cstheme="minorHAnsi"/>
          <w:noProof/>
        </w:rPr>
        <w:t>[5]</w:t>
      </w:r>
      <w:r w:rsidRPr="00A3081B">
        <w:rPr>
          <w:rFonts w:cstheme="minorHAnsi"/>
        </w:rPr>
        <w:fldChar w:fldCharType="end"/>
      </w:r>
      <w:bookmarkStart w:id="15" w:name="__Fieldmark__20926_1129626319"/>
      <w:bookmarkStart w:id="16" w:name="__Fieldmark__12965_56485284"/>
      <w:bookmarkStart w:id="17" w:name="__Fieldmark__18846_1603992547"/>
      <w:bookmarkStart w:id="18" w:name="__Fieldmark__522_296672843"/>
      <w:bookmarkStart w:id="19" w:name="__Fieldmark__15760_296672843"/>
      <w:bookmarkEnd w:id="12"/>
      <w:bookmarkEnd w:id="13"/>
      <w:bookmarkEnd w:id="14"/>
      <w:bookmarkEnd w:id="15"/>
      <w:bookmarkEnd w:id="16"/>
      <w:bookmarkEnd w:id="17"/>
      <w:bookmarkEnd w:id="18"/>
      <w:bookmarkEnd w:id="19"/>
      <w:r w:rsidRPr="00A3081B">
        <w:rPr>
          <w:rFonts w:eastAsia="Cambria" w:cstheme="minorHAnsi"/>
        </w:rPr>
        <w:t xml:space="preserve"> (version r1184) in all four cohorts (MNC, FOR2107, BiDirect, TSS) following published protocols </w:t>
      </w:r>
      <w:r w:rsidRPr="00A3081B">
        <w:rPr>
          <w:rFonts w:cstheme="minorHAnsi"/>
        </w:rPr>
        <w:fldChar w:fldCharType="begin" w:fldLock="1"/>
      </w:r>
      <w:r w:rsidR="008A6315">
        <w:rPr>
          <w:rFonts w:cstheme="minorHAnsi"/>
        </w:rPr>
        <w:instrText>ADDIN CSL_CITATION {"citationItems":[{"id":"ITEM-1","itemData":{"DOI":"10.1006/nimg.2001.0978","ISSN":"1053-8119","PMID":"11771995","author":[{"dropping-particle":"","family":"Tzourio-Mazoyer","given":"N","non-dropping-particle":"","parse-names":false,"suffix":""},{"dropping-particle":"","family":"Landeau","given":"B","non-dropping-particle":"","parse-names":false,"suffix":""},{"dropping-particle":"","family":"Papathanassiou","given":"D","non-dropping-particle":"","parse-names":false,"suffix":""},{"dropping-particle":"","family":"Crivello","given":"F","non-dropping-particle":"","parse-names":false,"suffix":""},{"dropping-particle":"","family":"Etard","given":"O","non-dropping-particle":"","parse-names":false,"suffix":""},{"dropping-particle":"","family":"Delcroix","given":"N","non-dropping-particle":"","parse-names":false,"suffix":""},{"dropping-particle":"","family":"Mazoyer","given":"B","non-dropping-particle":"","parse-names":false,"suffix":""},{"dropping-particle":"","family":"Joliot","given":"M","non-dropping-particle":"","parse-names":false,"suffix":""},{"dropping-particle":"","family":"Mazoyer","given":"B","non-dropping-particle":"","parse-names":false,"suffix":""}],"container-title":"NeuroImage","id":"ITEM-1","issue":"1","issued":{"date-parts":[["2002","1"]]},"page":"273–289","title":"Automated anatomical labeling of activations in SPM using a macroscopic anatomical parcellation of the MNI MRI single-subject brain","type":"article-journal","volume":"15"},"uris":["http://www.mendeley.com/documents/?uuid=e1aed81f-9066-4837-856c-dcb4a7a39137"]}],"mendeley":{"formattedCitation":"&lt;span style=\"baseline\"&gt;[6]&lt;/span&gt;","plainTextFormattedCitation":"[6]","previouslyFormattedCitation":"&lt;span style=\"baseline\"&gt;[39]&lt;/span&gt;"},"properties":{"noteIndex":0},"schema":"https://github.com/citation-style-language/schema/raw/master/csl-citation.json"}</w:instrText>
      </w:r>
      <w:r w:rsidRPr="00A3081B">
        <w:rPr>
          <w:rFonts w:cstheme="minorHAnsi"/>
        </w:rPr>
        <w:fldChar w:fldCharType="separate"/>
      </w:r>
      <w:bookmarkStart w:id="20" w:name="__Fieldmark__989_4219332530"/>
      <w:bookmarkStart w:id="21" w:name="__Fieldmark__872_1059862500"/>
      <w:bookmarkStart w:id="22" w:name="__Fieldmark__733_3427496278"/>
      <w:r w:rsidR="008A6315" w:rsidRPr="008A6315">
        <w:rPr>
          <w:rFonts w:eastAsia="Cambria" w:cstheme="minorHAnsi"/>
          <w:noProof/>
        </w:rPr>
        <w:t>[6]</w:t>
      </w:r>
      <w:r w:rsidRPr="00A3081B">
        <w:rPr>
          <w:rFonts w:cstheme="minorHAnsi"/>
        </w:rPr>
        <w:fldChar w:fldCharType="end"/>
      </w:r>
      <w:bookmarkStart w:id="23" w:name="__Fieldmark__15778_296672843"/>
      <w:bookmarkStart w:id="24" w:name="__Fieldmark__18862_1603992547"/>
      <w:bookmarkEnd w:id="20"/>
      <w:bookmarkEnd w:id="21"/>
      <w:bookmarkEnd w:id="22"/>
      <w:bookmarkEnd w:id="23"/>
      <w:bookmarkEnd w:id="24"/>
      <w:r w:rsidRPr="00A3081B">
        <w:rPr>
          <w:rFonts w:eastAsia="Cambria" w:cstheme="minorHAnsi"/>
        </w:rPr>
        <w:t xml:space="preserve">. For the univariate analysis, images were additionally smoothed </w:t>
      </w:r>
      <w:r w:rsidRPr="00A3081B">
        <w:rPr>
          <w:rFonts w:cstheme="minorHAnsi"/>
        </w:rPr>
        <w:t>with a Gaussian kernel of 8mm full width half maximum (FWHM). Absolute threshold masking with a threshold value of 0.1 was used for all univariate second-level analyses (http://www.neuro.uni-jena.de/cat12/CAT12-Manual.pdf).</w:t>
      </w:r>
      <w:r w:rsidRPr="00A3081B">
        <w:rPr>
          <w:rFonts w:eastAsia="Cambria" w:cstheme="minorHAnsi"/>
        </w:rPr>
        <w:t xml:space="preserve"> We carefully checked the sample for poor image quality detected by visual inspection and with the check homogeneity using covariance function implemented in CAT12. </w:t>
      </w:r>
    </w:p>
    <w:p w14:paraId="436840AC" w14:textId="1185EB91" w:rsidR="00A3081B" w:rsidRDefault="00A3081B" w:rsidP="00A3081B">
      <w:pPr>
        <w:spacing w:line="480" w:lineRule="auto"/>
        <w:rPr>
          <w:rFonts w:eastAsia="Cambria" w:cstheme="minorHAnsi"/>
        </w:rPr>
      </w:pPr>
    </w:p>
    <w:p w14:paraId="59AACE6D" w14:textId="5CBA0FC4" w:rsidR="00A3081B" w:rsidRDefault="00825469" w:rsidP="00A3081B">
      <w:pPr>
        <w:spacing w:line="480" w:lineRule="auto"/>
        <w:rPr>
          <w:rFonts w:eastAsia="Cambria" w:cstheme="minorHAnsi"/>
          <w:b/>
        </w:rPr>
      </w:pPr>
      <w:r>
        <w:rPr>
          <w:rFonts w:eastAsia="Cambria" w:cstheme="minorHAnsi"/>
          <w:b/>
        </w:rPr>
        <w:lastRenderedPageBreak/>
        <w:t>Supplementary</w:t>
      </w:r>
      <w:r w:rsidR="00A3081B" w:rsidRPr="00A3081B">
        <w:rPr>
          <w:rFonts w:eastAsia="Cambria" w:cstheme="minorHAnsi"/>
          <w:b/>
        </w:rPr>
        <w:t xml:space="preserve"> Methods S2:</w:t>
      </w:r>
    </w:p>
    <w:p w14:paraId="68FBACF0" w14:textId="27B802E2" w:rsidR="008A6315" w:rsidRPr="008A6315" w:rsidRDefault="008A6315" w:rsidP="008A6315">
      <w:pPr>
        <w:spacing w:after="0" w:line="480" w:lineRule="auto"/>
        <w:jc w:val="both"/>
        <w:rPr>
          <w:rFonts w:ascii="Calibri" w:hAnsi="Calibri" w:cs="Calibri"/>
          <w:b/>
          <w:lang w:val="en-US"/>
        </w:rPr>
      </w:pPr>
      <w:r>
        <w:rPr>
          <w:rFonts w:ascii="Calibri" w:hAnsi="Calibri" w:cs="Calibri"/>
          <w:b/>
          <w:lang w:val="en-US"/>
        </w:rPr>
        <w:t>Univariate Analysis:</w:t>
      </w:r>
    </w:p>
    <w:p w14:paraId="0279DBE4" w14:textId="3A119A71" w:rsidR="00A3081B" w:rsidRPr="00F21FD1" w:rsidRDefault="00A3081B" w:rsidP="00A3081B">
      <w:pPr>
        <w:pStyle w:val="PaperText"/>
        <w:rPr>
          <w:rFonts w:asciiTheme="minorHAnsi" w:hAnsiTheme="minorHAnsi" w:cstheme="minorHAnsi"/>
          <w:lang w:val="en-IE"/>
        </w:rPr>
      </w:pPr>
      <w:r w:rsidRPr="00A3081B">
        <w:rPr>
          <w:rFonts w:asciiTheme="minorHAnsi" w:hAnsiTheme="minorHAnsi" w:cstheme="minorHAnsi"/>
          <w:lang w:val="en-IE"/>
        </w:rPr>
        <w:t xml:space="preserve">The TSS sample (TW group and matched CG controls, supplementary table 2) were used in the univariate analysis. Statistical parametric mapping (SPM12, </w:t>
      </w:r>
      <w:proofErr w:type="spellStart"/>
      <w:r w:rsidRPr="00A3081B">
        <w:rPr>
          <w:rFonts w:asciiTheme="minorHAnsi" w:hAnsiTheme="minorHAnsi" w:cstheme="minorHAnsi"/>
          <w:lang w:val="en-IE"/>
        </w:rPr>
        <w:t>Wellcome</w:t>
      </w:r>
      <w:proofErr w:type="spellEnd"/>
      <w:r w:rsidRPr="00A3081B">
        <w:rPr>
          <w:rFonts w:asciiTheme="minorHAnsi" w:hAnsiTheme="minorHAnsi" w:cstheme="minorHAnsi"/>
          <w:lang w:val="en-IE"/>
        </w:rPr>
        <w:t xml:space="preserve"> Trust Centre for Neuroimaging, London, </w:t>
      </w:r>
      <w:r w:rsidRPr="00A3081B">
        <w:rPr>
          <w:rFonts w:asciiTheme="minorHAnsi" w:hAnsiTheme="minorHAnsi" w:cstheme="minorHAnsi"/>
          <w:u w:val="single"/>
          <w:lang w:val="en-IE"/>
        </w:rPr>
        <w:t>http://www.fil.ion.ucl.ac.uk/spm/</w:t>
      </w:r>
      <w:r w:rsidRPr="00A3081B">
        <w:rPr>
          <w:rFonts w:asciiTheme="minorHAnsi" w:hAnsiTheme="minorHAnsi" w:cstheme="minorHAnsi"/>
          <w:lang w:val="en-IE"/>
        </w:rPr>
        <w:t xml:space="preserve">) was used for univariate </w:t>
      </w:r>
      <w:proofErr w:type="spellStart"/>
      <w:r w:rsidRPr="00A3081B">
        <w:rPr>
          <w:rFonts w:asciiTheme="minorHAnsi" w:hAnsiTheme="minorHAnsi" w:cstheme="minorHAnsi"/>
          <w:lang w:val="en-IE"/>
        </w:rPr>
        <w:t>gray</w:t>
      </w:r>
      <w:proofErr w:type="spellEnd"/>
      <w:r w:rsidRPr="00A3081B">
        <w:rPr>
          <w:rFonts w:asciiTheme="minorHAnsi" w:hAnsiTheme="minorHAnsi" w:cstheme="minorHAnsi"/>
          <w:lang w:val="en-IE"/>
        </w:rPr>
        <w:t xml:space="preserve"> matter analysis. The putamen and insula were defined as a priori regions of interest (ROIs) using the </w:t>
      </w:r>
      <w:proofErr w:type="spellStart"/>
      <w:r w:rsidRPr="00A3081B">
        <w:rPr>
          <w:rFonts w:asciiTheme="minorHAnsi" w:hAnsiTheme="minorHAnsi" w:cstheme="minorHAnsi"/>
          <w:lang w:val="en-IE"/>
        </w:rPr>
        <w:t>aal</w:t>
      </w:r>
      <w:proofErr w:type="spellEnd"/>
      <w:r w:rsidRPr="00A3081B">
        <w:rPr>
          <w:rFonts w:asciiTheme="minorHAnsi" w:hAnsiTheme="minorHAnsi" w:cstheme="minorHAnsi"/>
          <w:lang w:val="en-IE"/>
        </w:rPr>
        <w:t xml:space="preserve">-atlas </w:t>
      </w:r>
      <w:r w:rsidRPr="00A3081B">
        <w:rPr>
          <w:rFonts w:asciiTheme="minorHAnsi" w:hAnsiTheme="minorHAnsi" w:cstheme="minorHAnsi"/>
          <w:lang w:val="en-IE"/>
        </w:rPr>
        <w:fldChar w:fldCharType="begin" w:fldLock="1"/>
      </w:r>
      <w:r w:rsidR="008A6315">
        <w:rPr>
          <w:rFonts w:asciiTheme="minorHAnsi" w:hAnsiTheme="minorHAnsi" w:cstheme="minorHAnsi"/>
          <w:lang w:val="en-IE"/>
        </w:rPr>
        <w:instrText>ADDIN CSL_CITATION {"citationItems":[{"id":"ITEM-1","itemData":{"DOI":"10.1006/nimg.2001.0978","ISSN":"1053-8119","PMID":"11771995","author":[{"dropping-particle":"","family":"Tzourio-Mazoyer","given":"N","non-dropping-particle":"","parse-names":false,"suffix":""},{"dropping-particle":"","family":"Landeau","given":"B","non-dropping-particle":"","parse-names":false,"suffix":""},{"dropping-particle":"","family":"Papathanassiou","given":"D","non-dropping-particle":"","parse-names":false,"suffix":""},{"dropping-particle":"","family":"Crivello","given":"F","non-dropping-particle":"","parse-names":false,"suffix":""},{"dropping-particle":"","family":"Etard","given":"O","non-dropping-particle":"","parse-names":false,"suffix":""},{"dropping-particle":"","family":"Delcroix","given":"N","non-dropping-particle":"","parse-names":false,"suffix":""},{"dropping-particle":"","family":"Mazoyer","given":"B","non-dropping-particle":"","parse-names":false,"suffix":""},{"dropping-particle":"","family":"Joliot","given":"M","non-dropping-particle":"","parse-names":false,"suffix":""},{"dropping-particle":"","family":"Mazoyer","given":"B","non-dropping-particle":"","parse-names":false,"suffix":""}],"container-title":"NeuroImage","id":"ITEM-1","issue":"1","issued":{"date-parts":[["2002","1"]]},"page":"273–289","title":"Automated anatomical labeling of activations in SPM using a macroscopic anatomical parcellation of the MNI MRI single-subject brain","type":"article-journal","volume":"15"},"uris":["http://www.mendeley.com/documents/?uuid=e1aed81f-9066-4837-856c-dcb4a7a39137"]}],"mendeley":{"formattedCitation":"&lt;span style=\"baseline\"&gt;[6]&lt;/span&gt;","plainTextFormattedCitation":"[6]","previouslyFormattedCitation":"&lt;span style=\"baseline\"&gt;[2]&lt;/span&gt;"},"properties":{"noteIndex":0},"schema":"https://github.com/citation-style-language/schema/raw/master/csl-citation.json"}</w:instrText>
      </w:r>
      <w:r w:rsidRPr="00A3081B">
        <w:rPr>
          <w:rFonts w:asciiTheme="minorHAnsi" w:hAnsiTheme="minorHAnsi" w:cstheme="minorHAnsi"/>
          <w:lang w:val="en-IE"/>
        </w:rPr>
        <w:fldChar w:fldCharType="separate"/>
      </w:r>
      <w:bookmarkStart w:id="25" w:name="__Fieldmark__1078_4219332530"/>
      <w:bookmarkStart w:id="26" w:name="__Fieldmark__952_1059862500"/>
      <w:bookmarkStart w:id="27" w:name="__Fieldmark__798_3427496278"/>
      <w:r w:rsidR="008A6315" w:rsidRPr="008A6315">
        <w:rPr>
          <w:rFonts w:asciiTheme="minorHAnsi" w:hAnsiTheme="minorHAnsi" w:cstheme="minorHAnsi"/>
          <w:noProof/>
          <w:lang w:val="en-IE"/>
        </w:rPr>
        <w:t>[6]</w:t>
      </w:r>
      <w:r w:rsidRPr="00A3081B">
        <w:rPr>
          <w:rFonts w:asciiTheme="minorHAnsi" w:hAnsiTheme="minorHAnsi" w:cstheme="minorHAnsi"/>
        </w:rPr>
        <w:fldChar w:fldCharType="end"/>
      </w:r>
      <w:bookmarkStart w:id="28" w:name="__Fieldmark__615_296672843"/>
      <w:bookmarkStart w:id="29" w:name="__Fieldmark__18932_1603992547"/>
      <w:bookmarkStart w:id="30" w:name="__Fieldmark__13035_56485284"/>
      <w:bookmarkStart w:id="31" w:name="__Fieldmark__21024_1129626319"/>
      <w:bookmarkStart w:id="32" w:name="__Fieldmark__15854_296672843"/>
      <w:bookmarkEnd w:id="25"/>
      <w:bookmarkEnd w:id="26"/>
      <w:bookmarkEnd w:id="27"/>
      <w:bookmarkEnd w:id="28"/>
      <w:bookmarkEnd w:id="29"/>
      <w:bookmarkEnd w:id="30"/>
      <w:bookmarkEnd w:id="31"/>
      <w:bookmarkEnd w:id="32"/>
      <w:r w:rsidRPr="00A3081B">
        <w:rPr>
          <w:rFonts w:asciiTheme="minorHAnsi" w:hAnsiTheme="minorHAnsi" w:cstheme="minorHAnsi"/>
          <w:lang w:val="en-IE"/>
        </w:rPr>
        <w:t xml:space="preserve"> implemented in the Wake Forest University </w:t>
      </w:r>
      <w:proofErr w:type="spellStart"/>
      <w:r w:rsidRPr="00A3081B">
        <w:rPr>
          <w:rFonts w:asciiTheme="minorHAnsi" w:hAnsiTheme="minorHAnsi" w:cstheme="minorHAnsi"/>
          <w:lang w:val="en-IE"/>
        </w:rPr>
        <w:t>Pickatla</w:t>
      </w:r>
      <w:r w:rsidR="008A6315">
        <w:rPr>
          <w:rFonts w:asciiTheme="minorHAnsi" w:hAnsiTheme="minorHAnsi" w:cstheme="minorHAnsi"/>
          <w:lang w:val="en-IE"/>
        </w:rPr>
        <w:t>s</w:t>
      </w:r>
      <w:proofErr w:type="spellEnd"/>
      <w:r w:rsidR="008A6315">
        <w:rPr>
          <w:rFonts w:asciiTheme="minorHAnsi" w:hAnsiTheme="minorHAnsi" w:cstheme="minorHAnsi"/>
          <w:lang w:val="en-IE"/>
        </w:rPr>
        <w:t xml:space="preserve"> </w:t>
      </w:r>
      <w:r w:rsidRPr="00A3081B">
        <w:rPr>
          <w:rFonts w:asciiTheme="minorHAnsi" w:hAnsiTheme="minorHAnsi" w:cstheme="minorHAnsi"/>
          <w:lang w:val="en-IE"/>
        </w:rPr>
        <w:t>(http://fmri</w:t>
      </w:r>
      <w:r w:rsidRPr="00F21FD1">
        <w:rPr>
          <w:rFonts w:asciiTheme="minorHAnsi" w:hAnsiTheme="minorHAnsi" w:cstheme="minorHAnsi"/>
          <w:lang w:val="en-IE"/>
        </w:rPr>
        <w:t xml:space="preserve">.wfubmc.edu/software/PickAtlas). We investigated the relationship between groups (CG-men, -women, TW-pre, -post-CHT) and </w:t>
      </w:r>
      <w:proofErr w:type="spellStart"/>
      <w:r w:rsidRPr="00F21FD1">
        <w:rPr>
          <w:rFonts w:asciiTheme="minorHAnsi" w:hAnsiTheme="minorHAnsi" w:cstheme="minorHAnsi"/>
          <w:lang w:val="en-IE"/>
        </w:rPr>
        <w:t>gray</w:t>
      </w:r>
      <w:proofErr w:type="spellEnd"/>
      <w:r w:rsidRPr="00F21FD1">
        <w:rPr>
          <w:rFonts w:asciiTheme="minorHAnsi" w:hAnsiTheme="minorHAnsi" w:cstheme="minorHAnsi"/>
          <w:lang w:val="en-IE"/>
        </w:rPr>
        <w:t xml:space="preserve">-matter volume with an ANCOVA, with age, total intracranial volume and sexual orientation as nuisance regressors in all analyses. </w:t>
      </w:r>
      <w:r w:rsidRPr="00F21FD1">
        <w:rPr>
          <w:rFonts w:asciiTheme="minorHAnsi" w:hAnsiTheme="minorHAnsi" w:cstheme="minorHAnsi"/>
          <w:lang w:val="en-US"/>
        </w:rPr>
        <w:t>Sexual orientation was indicated by the participants as a continuous variable (0-100, 0 indicating homosexuality, 50 indicating bisexuality and 100 indicating heterosexuality). Participants could choose each number between 0 and 100. The terminology was chosen according to the natal biological sex of TW, i.e. homosexuality indicated sexual interest in men.</w:t>
      </w:r>
      <w:r w:rsidRPr="00F21FD1">
        <w:rPr>
          <w:rFonts w:asciiTheme="minorHAnsi" w:hAnsiTheme="minorHAnsi" w:cstheme="minorHAnsi"/>
          <w:lang w:val="en-IE"/>
        </w:rPr>
        <w:t xml:space="preserve"> </w:t>
      </w:r>
    </w:p>
    <w:p w14:paraId="17F56AC2" w14:textId="1626C614" w:rsidR="00A3081B" w:rsidRPr="00A3081B" w:rsidRDefault="00A3081B" w:rsidP="00A3081B">
      <w:pPr>
        <w:pStyle w:val="PaperText"/>
        <w:rPr>
          <w:rFonts w:asciiTheme="minorHAnsi" w:hAnsiTheme="minorHAnsi" w:cstheme="minorHAnsi"/>
          <w:lang w:val="en-US"/>
        </w:rPr>
      </w:pPr>
      <w:r w:rsidRPr="00F21FD1">
        <w:rPr>
          <w:rFonts w:asciiTheme="minorHAnsi" w:hAnsiTheme="minorHAnsi" w:cstheme="minorHAnsi"/>
          <w:lang w:val="en-IE"/>
        </w:rPr>
        <w:t xml:space="preserve">We calculated a priori defined </w:t>
      </w:r>
      <w:r w:rsidRPr="00F21FD1">
        <w:rPr>
          <w:rFonts w:asciiTheme="minorHAnsi" w:hAnsiTheme="minorHAnsi" w:cstheme="minorHAnsi"/>
          <w:i/>
          <w:lang w:val="en-IE"/>
        </w:rPr>
        <w:t>t</w:t>
      </w:r>
      <w:r w:rsidRPr="00F21FD1">
        <w:rPr>
          <w:rFonts w:asciiTheme="minorHAnsi" w:hAnsiTheme="minorHAnsi" w:cstheme="minorHAnsi"/>
          <w:lang w:val="en-IE"/>
        </w:rPr>
        <w:t xml:space="preserve">-contrasts according to our hypothesis: CG-men&gt;women, CG-men&gt;TW-pre, TW-pre&gt;CG-women, CG-men&gt;TW-post, TW-post&gt;CG-women and TW-pre&gt;TW-post. An additional whole brain analysis further explored possible regions with volume differences between the groups. </w:t>
      </w:r>
      <w:r w:rsidRPr="00F21FD1">
        <w:rPr>
          <w:rFonts w:asciiTheme="minorHAnsi" w:hAnsiTheme="minorHAnsi" w:cstheme="minorHAnsi"/>
          <w:lang w:val="en-US"/>
        </w:rPr>
        <w:t>Family-wise error correction with p &lt; .05 was used in order to correct for alpha inflation. To determine statistical significance of putative clusters in each of the two bilateral ROIs (insula, putamen) and the whole brain analysis, after applying the non-parametric approach of Threshold-Free Cluster Enhancement as implemented in the TFCE toolbox (http://dbm.neuro.uni-jena.de/tfce, version 167) we conducted 5000 permutations per test.</w:t>
      </w:r>
      <w:bookmarkStart w:id="33" w:name="_GoBack"/>
      <w:bookmarkEnd w:id="33"/>
    </w:p>
    <w:p w14:paraId="48F16BD7" w14:textId="70C2F690" w:rsidR="00A3081B" w:rsidRPr="00A3081B" w:rsidRDefault="00A3081B" w:rsidP="00A3081B">
      <w:pPr>
        <w:spacing w:line="480" w:lineRule="auto"/>
        <w:rPr>
          <w:rFonts w:cstheme="minorHAnsi"/>
          <w:lang w:val="en-US"/>
        </w:rPr>
      </w:pPr>
    </w:p>
    <w:p w14:paraId="22FC09E2" w14:textId="77777777" w:rsidR="00AD7833" w:rsidRPr="00A3081B" w:rsidRDefault="00AD7833" w:rsidP="00AD7833">
      <w:pPr>
        <w:spacing w:after="0" w:line="240" w:lineRule="auto"/>
        <w:rPr>
          <w:rFonts w:cstheme="minorHAnsi"/>
          <w:b/>
          <w:lang w:val="en-US"/>
        </w:rPr>
      </w:pPr>
      <w:r w:rsidRPr="00A3081B">
        <w:rPr>
          <w:rFonts w:cstheme="minorHAnsi"/>
          <w:b/>
          <w:lang w:val="en-US"/>
        </w:rPr>
        <w:br w:type="page"/>
      </w:r>
    </w:p>
    <w:p w14:paraId="7E7A2989" w14:textId="154191D2" w:rsidR="00AD7833" w:rsidRDefault="00AD7833" w:rsidP="00AD7833">
      <w:pPr>
        <w:spacing w:after="0" w:line="240" w:lineRule="auto"/>
        <w:rPr>
          <w:b/>
          <w:lang w:val="en-US"/>
        </w:rPr>
      </w:pPr>
    </w:p>
    <w:p w14:paraId="400ED873" w14:textId="41303194" w:rsidR="00AD7833" w:rsidRPr="00AD7833" w:rsidRDefault="00AD7833" w:rsidP="00AD7833">
      <w:pPr>
        <w:spacing w:after="0" w:line="240" w:lineRule="auto"/>
        <w:rPr>
          <w:b/>
          <w:lang w:val="en-US"/>
        </w:rPr>
      </w:pPr>
      <w:r w:rsidRPr="00AD7833">
        <w:rPr>
          <w:b/>
          <w:lang w:val="en-US"/>
        </w:rPr>
        <w:t>Supplement</w:t>
      </w:r>
      <w:r w:rsidR="00825469">
        <w:rPr>
          <w:b/>
          <w:lang w:val="en-US"/>
        </w:rPr>
        <w:t>ary</w:t>
      </w:r>
      <w:r w:rsidRPr="00AD7833">
        <w:rPr>
          <w:b/>
          <w:lang w:val="en-US"/>
        </w:rPr>
        <w:t xml:space="preserve"> Results &amp; Discussion S</w:t>
      </w:r>
      <w:r w:rsidR="00A3081B">
        <w:rPr>
          <w:b/>
          <w:lang w:val="en-US"/>
        </w:rPr>
        <w:t>1</w:t>
      </w:r>
      <w:r w:rsidRPr="00AD7833">
        <w:rPr>
          <w:b/>
          <w:lang w:val="en-US"/>
        </w:rPr>
        <w:t>:</w:t>
      </w:r>
    </w:p>
    <w:p w14:paraId="14927A23" w14:textId="77777777" w:rsidR="00AD7833" w:rsidRPr="00AD7833" w:rsidRDefault="00AD7833" w:rsidP="00AD7833">
      <w:pPr>
        <w:spacing w:after="0" w:line="240" w:lineRule="auto"/>
        <w:rPr>
          <w:rFonts w:ascii="Calibri" w:hAnsi="Calibri" w:cs="Calibri"/>
          <w:lang w:val="en-US"/>
        </w:rPr>
      </w:pPr>
    </w:p>
    <w:p w14:paraId="6ED1D85B" w14:textId="00621674" w:rsidR="00AD7833" w:rsidRPr="00AD7833" w:rsidRDefault="00AD7833" w:rsidP="00AD7833">
      <w:pPr>
        <w:spacing w:after="0" w:line="480" w:lineRule="auto"/>
        <w:rPr>
          <w:rFonts w:ascii="Calibri" w:hAnsi="Calibri" w:cs="Calibri"/>
          <w:lang w:val="en-US"/>
        </w:rPr>
      </w:pPr>
      <w:r w:rsidRPr="00AD7833">
        <w:rPr>
          <w:rFonts w:ascii="Calibri" w:hAnsi="Calibri" w:cs="Calibri"/>
          <w:lang w:val="en-US"/>
        </w:rPr>
        <w:t>Basal testosterone was significantly associated with classification as male (r = .437, p = .014) across both TW groups, while progesterone only showed a tendency towards a significant association with classification accuracy (r = .274, p = .09). Looking at TW-pre-CHT and -post-CHT separately, TW-pre CHT showed no significant association (r = .218, p = .302), while TW-post-CHT showed a tendency towards a significant association between basal testosterone concentration and classificat</w:t>
      </w:r>
      <w:r w:rsidR="008E2445">
        <w:rPr>
          <w:rFonts w:ascii="Calibri" w:hAnsi="Calibri" w:cs="Calibri"/>
          <w:lang w:val="en-US"/>
        </w:rPr>
        <w:t>ion as male (r = .392, p =.06).</w:t>
      </w:r>
    </w:p>
    <w:p w14:paraId="48B486D1" w14:textId="7ED4BBA8" w:rsidR="00AD7833" w:rsidRPr="00F21FD1" w:rsidRDefault="00AD7833" w:rsidP="00AD7833">
      <w:pPr>
        <w:spacing w:after="0" w:line="480" w:lineRule="auto"/>
        <w:rPr>
          <w:rFonts w:ascii="Calibri" w:hAnsi="Calibri" w:cs="Calibri"/>
          <w:lang w:val="de-DE"/>
        </w:rPr>
      </w:pPr>
      <w:r w:rsidRPr="00AD7833">
        <w:rPr>
          <w:rFonts w:ascii="Calibri" w:hAnsi="Calibri" w:cs="Calibri"/>
          <w:lang w:val="en-US"/>
        </w:rPr>
        <w:t>The classification performance was significantly associated with the amount of basal testosterone measured in TW. However, this association alone is not sufficient to draw any conclusions on the effect of CHT on classification performance, since we did not directly measure the amount of estradiol and anti-androgens that were taken. For instance, it is possible that TW-pre-CHT contain lower levels of basal testosterone without taking any medication which might also increase the feeling of incongruence between natal sex and pe</w:t>
      </w:r>
      <w:r>
        <w:rPr>
          <w:rFonts w:ascii="Calibri" w:hAnsi="Calibri" w:cs="Calibri"/>
          <w:lang w:val="en-US"/>
        </w:rPr>
        <w:t>rceived gender (for a review</w:t>
      </w:r>
      <w:r w:rsidRPr="00AD7833">
        <w:rPr>
          <w:rFonts w:ascii="Calibri" w:hAnsi="Calibri" w:cs="Calibri"/>
          <w:lang w:val="en-US"/>
        </w:rPr>
        <w:t xml:space="preserve"> </w:t>
      </w:r>
      <w:r>
        <w:rPr>
          <w:rFonts w:ascii="Calibri" w:hAnsi="Calibri" w:cs="Calibri"/>
          <w:lang w:val="en-US"/>
        </w:rPr>
        <w:fldChar w:fldCharType="begin" w:fldLock="1"/>
      </w:r>
      <w:r w:rsidR="008A6315">
        <w:rPr>
          <w:rFonts w:ascii="Calibri" w:hAnsi="Calibri" w:cs="Calibri"/>
          <w:lang w:val="en-US"/>
        </w:rPr>
        <w:instrText xml:space="preserve">ADDIN CSL_CITATION {"citationItems":[{"id":"ITEM-1","itemData":{"DOI":"10.1038/s41386-018-0140-7","ISSN":"1740634X","abstract":"Sex differences and hormonal effects in presumed cisgender individuals have been well-studied and support the concept of a mosaic of both male and female “characteristics” in any given brain. Gonadal steroid increases and fluctuations during peri-puberty and across the reproductive lifespan influence the brain structure and function programmed by testosterone and estradiol exposures in utero. While it is becoming increasingly common for transgender and gender non-binary individuals to block their transition to puberty and/or use gender-affirming hormone therapy (GAHT) to obtain their desired gender phenotype, little is known about the impact of these manipulations on brain structure and function. Using sex differences and the effects of reproductive hormones in cisgender individuals as the backdrop, we summarize here the existing nascent neuroimaging and behavioral literature focusing on potential brain and cognitive differences in transgender individuals at baseline and after GAHT. Research in this area has the potential to inform our understanding of the developmental origins of gender identity and sex difference in response </w:instrText>
      </w:r>
      <w:r w:rsidR="008A6315" w:rsidRPr="00F21FD1">
        <w:rPr>
          <w:rFonts w:ascii="Calibri" w:hAnsi="Calibri" w:cs="Calibri"/>
          <w:lang w:val="en-US"/>
        </w:rPr>
        <w:instrText>to gonadal steroid manipulations, but care is needed in our research questions and methods to not further stigmatize sex and gender minorities.","author":[{"dropping-particle":"","family":"Nguyen","given":"Hillary B.","non-dropping-particle":"","parse-names":false,"suffix":""},{"dropping-particle":"","family":"Loughead","given":"James","non-dropping-particle":"","parse-names":false,"suffix":""},{"dropping-particle":"","family":"Lipner","given":"Emily","non-dropping-particle":"","parse-names":false,"suffix":""},{"dropping-particle":"","family":"Hantsoo","given":"Liisa","non-dropping-particle":"","parse-names":false,"suffix":""},{"dropping-particle":"","family":"Kornfield","given":"Sara L.","non-dropping-particle":"","parse-names":false,"suffix":""},{"dropping-particle":"","family":"Epperson","given":"C. Neill","non-dropping-particle":"","parse-names":false,"suffix":""}],"container-title":"Neuropsychopharmacology","id":"ITEM-1","issued":{"date-parts":[["2018"]]},"page":"1-16","title":"What has sex got to do with it? the role of hormones in the transgender brain","type":"article-journal","volume":"0"},"uris":["http://www.mendeley.com/documents/?uuid=fb</w:instrText>
      </w:r>
      <w:r w:rsidR="008A6315" w:rsidRPr="00F21FD1">
        <w:rPr>
          <w:rFonts w:ascii="Calibri" w:hAnsi="Calibri" w:cs="Calibri"/>
          <w:lang w:val="de-DE"/>
        </w:rPr>
        <w:instrText>38adc8-5c87-469e-8d5f-949cd450d496"]}],"mendeley":{"formattedCitation":"&lt;span style=\"baseline\"&gt;[7]&lt;/span&gt;","plainTextFormattedCitation":"[7]","previouslyFormattedCitation":"&lt;span style=\"baseline\"&gt;[3]&lt;/span&gt;"},"properties":{"noteIndex":0},"schema":"https://github.com/citation-style-language/schema/raw/master/csl-citation.json"}</w:instrText>
      </w:r>
      <w:r>
        <w:rPr>
          <w:rFonts w:ascii="Calibri" w:hAnsi="Calibri" w:cs="Calibri"/>
          <w:lang w:val="en-US"/>
        </w:rPr>
        <w:fldChar w:fldCharType="separate"/>
      </w:r>
      <w:r w:rsidR="008A6315" w:rsidRPr="00F21FD1">
        <w:rPr>
          <w:rFonts w:ascii="Calibri" w:hAnsi="Calibri" w:cs="Calibri"/>
          <w:noProof/>
          <w:lang w:val="de-DE"/>
        </w:rPr>
        <w:t>[7]</w:t>
      </w:r>
      <w:r>
        <w:rPr>
          <w:rFonts w:ascii="Calibri" w:hAnsi="Calibri" w:cs="Calibri"/>
          <w:lang w:val="en-US"/>
        </w:rPr>
        <w:fldChar w:fldCharType="end"/>
      </w:r>
      <w:r w:rsidRPr="00F21FD1">
        <w:rPr>
          <w:rFonts w:ascii="Calibri" w:hAnsi="Calibri" w:cs="Calibri"/>
          <w:lang w:val="de-DE"/>
        </w:rPr>
        <w:t>).</w:t>
      </w:r>
    </w:p>
    <w:p w14:paraId="61B8898D" w14:textId="7F81D1D1" w:rsidR="00AD7833" w:rsidRPr="00F21FD1" w:rsidRDefault="00AD7833" w:rsidP="00AD7833">
      <w:pPr>
        <w:spacing w:after="0" w:line="480" w:lineRule="auto"/>
        <w:jc w:val="both"/>
        <w:rPr>
          <w:rFonts w:ascii="Calibri" w:hAnsi="Calibri" w:cs="Calibri"/>
          <w:lang w:val="de-DE"/>
        </w:rPr>
      </w:pPr>
    </w:p>
    <w:p w14:paraId="1C1B96D5" w14:textId="77777777" w:rsidR="00AD7833" w:rsidRPr="00F21FD1" w:rsidRDefault="00AD7833" w:rsidP="00AD7833">
      <w:pPr>
        <w:spacing w:after="0" w:line="480" w:lineRule="auto"/>
        <w:jc w:val="both"/>
        <w:rPr>
          <w:rFonts w:ascii="Calibri" w:hAnsi="Calibri" w:cs="Calibri"/>
          <w:b/>
          <w:lang w:val="de-DE"/>
        </w:rPr>
      </w:pPr>
      <w:r w:rsidRPr="00F21FD1">
        <w:rPr>
          <w:rFonts w:ascii="Calibri" w:hAnsi="Calibri" w:cs="Calibri"/>
          <w:b/>
          <w:lang w:val="de-DE"/>
        </w:rPr>
        <w:br w:type="page"/>
      </w:r>
    </w:p>
    <w:p w14:paraId="4C9B9BD7" w14:textId="61DDFC0E" w:rsidR="00AD7833" w:rsidRPr="00F21FD1" w:rsidRDefault="00AD7833" w:rsidP="00AD7833">
      <w:pPr>
        <w:spacing w:after="0" w:line="480" w:lineRule="auto"/>
        <w:jc w:val="both"/>
        <w:rPr>
          <w:rFonts w:ascii="Calibri" w:hAnsi="Calibri" w:cs="Calibri"/>
          <w:b/>
          <w:lang w:val="de-DE"/>
        </w:rPr>
      </w:pPr>
      <w:r w:rsidRPr="00F21FD1">
        <w:rPr>
          <w:rFonts w:ascii="Calibri" w:hAnsi="Calibri" w:cs="Calibri"/>
          <w:b/>
          <w:lang w:val="de-DE"/>
        </w:rPr>
        <w:lastRenderedPageBreak/>
        <w:t xml:space="preserve">References </w:t>
      </w:r>
      <w:proofErr w:type="spellStart"/>
      <w:r w:rsidRPr="00F21FD1">
        <w:rPr>
          <w:rFonts w:ascii="Calibri" w:hAnsi="Calibri" w:cs="Calibri"/>
          <w:b/>
          <w:lang w:val="de-DE"/>
        </w:rPr>
        <w:t>Supplemental</w:t>
      </w:r>
      <w:proofErr w:type="spellEnd"/>
      <w:r w:rsidRPr="00F21FD1">
        <w:rPr>
          <w:rFonts w:ascii="Calibri" w:hAnsi="Calibri" w:cs="Calibri"/>
          <w:b/>
          <w:lang w:val="de-DE"/>
        </w:rPr>
        <w:t xml:space="preserve"> Materials</w:t>
      </w:r>
    </w:p>
    <w:p w14:paraId="4E1E854B" w14:textId="48EE3E42" w:rsidR="008A6315" w:rsidRPr="00F21FD1" w:rsidRDefault="00AD7833" w:rsidP="008A6315">
      <w:pPr>
        <w:widowControl w:val="0"/>
        <w:autoSpaceDE w:val="0"/>
        <w:autoSpaceDN w:val="0"/>
        <w:adjustRightInd w:val="0"/>
        <w:spacing w:after="0" w:line="480" w:lineRule="auto"/>
        <w:ind w:left="640" w:hanging="640"/>
        <w:rPr>
          <w:rFonts w:ascii="Calibri" w:hAnsi="Calibri" w:cs="Calibri"/>
          <w:noProof/>
          <w:sz w:val="20"/>
          <w:szCs w:val="24"/>
          <w:lang w:val="de-DE"/>
        </w:rPr>
      </w:pPr>
      <w:r>
        <w:rPr>
          <w:rFonts w:ascii="Calibri" w:hAnsi="Calibri" w:cs="Calibri"/>
          <w:lang w:val="en-US"/>
        </w:rPr>
        <w:fldChar w:fldCharType="begin" w:fldLock="1"/>
      </w:r>
      <w:r w:rsidRPr="00F21FD1">
        <w:rPr>
          <w:rFonts w:ascii="Calibri" w:hAnsi="Calibri" w:cs="Calibri"/>
          <w:lang w:val="de-DE"/>
        </w:rPr>
        <w:instrText xml:space="preserve">ADDIN Mendeley Bibliography CSL_BIBLIOGRAPHY </w:instrText>
      </w:r>
      <w:r>
        <w:rPr>
          <w:rFonts w:ascii="Calibri" w:hAnsi="Calibri" w:cs="Calibri"/>
          <w:lang w:val="en-US"/>
        </w:rPr>
        <w:fldChar w:fldCharType="separate"/>
      </w:r>
      <w:r w:rsidR="008A6315" w:rsidRPr="00F21FD1">
        <w:rPr>
          <w:rFonts w:ascii="Calibri" w:hAnsi="Calibri" w:cs="Calibri"/>
          <w:noProof/>
          <w:sz w:val="20"/>
          <w:szCs w:val="24"/>
          <w:lang w:val="de-DE"/>
        </w:rPr>
        <w:t xml:space="preserve">1. </w:t>
      </w:r>
      <w:r w:rsidR="008A6315" w:rsidRPr="00F21FD1">
        <w:rPr>
          <w:rFonts w:ascii="Calibri" w:hAnsi="Calibri" w:cs="Calibri"/>
          <w:noProof/>
          <w:sz w:val="20"/>
          <w:szCs w:val="24"/>
          <w:lang w:val="de-DE"/>
        </w:rPr>
        <w:tab/>
        <w:t>Geisheim C, Hahlweg K, Fiegenbaum W, Frank M, Schröder B, Witzleben I von. Das Brief Symptom Inventory (BSI) als Instrument zur Qualitätssicherung in der Psychotherapie. Http://DxDoiOrg/101026//0012-192448128. 2002. 1 January 2002. https://doi.org/10.1026//0012-1924.48.1.28.</w:t>
      </w:r>
    </w:p>
    <w:p w14:paraId="03EC7D5E" w14:textId="77777777" w:rsidR="008A6315" w:rsidRPr="008A6315" w:rsidRDefault="008A6315" w:rsidP="008A6315">
      <w:pPr>
        <w:widowControl w:val="0"/>
        <w:autoSpaceDE w:val="0"/>
        <w:autoSpaceDN w:val="0"/>
        <w:adjustRightInd w:val="0"/>
        <w:spacing w:after="0" w:line="480" w:lineRule="auto"/>
        <w:ind w:left="640" w:hanging="640"/>
        <w:rPr>
          <w:rFonts w:ascii="Calibri" w:hAnsi="Calibri" w:cs="Calibri"/>
          <w:noProof/>
          <w:sz w:val="20"/>
          <w:szCs w:val="24"/>
        </w:rPr>
      </w:pPr>
      <w:r w:rsidRPr="00F21FD1">
        <w:rPr>
          <w:rFonts w:ascii="Calibri" w:hAnsi="Calibri" w:cs="Calibri"/>
          <w:noProof/>
          <w:sz w:val="20"/>
          <w:szCs w:val="24"/>
          <w:lang w:val="de-DE"/>
        </w:rPr>
        <w:t xml:space="preserve">2. </w:t>
      </w:r>
      <w:r w:rsidRPr="00F21FD1">
        <w:rPr>
          <w:rFonts w:ascii="Calibri" w:hAnsi="Calibri" w:cs="Calibri"/>
          <w:noProof/>
          <w:sz w:val="20"/>
          <w:szCs w:val="24"/>
          <w:lang w:val="de-DE"/>
        </w:rPr>
        <w:tab/>
        <w:t xml:space="preserve">Dannlowski U, Kugel H, Grotegerd D, Redlich R, Suchy J, Opel N, et al. </w:t>
      </w:r>
      <w:r w:rsidRPr="008A6315">
        <w:rPr>
          <w:rFonts w:ascii="Calibri" w:hAnsi="Calibri" w:cs="Calibri"/>
          <w:noProof/>
          <w:sz w:val="20"/>
          <w:szCs w:val="24"/>
        </w:rPr>
        <w:t>NCAN cross-disorder risk variant is associated with limbic gray matter deficits in healthy subjects and major depression. Neuropsychopharmacology. 2015;40:2510–2516.</w:t>
      </w:r>
    </w:p>
    <w:p w14:paraId="229240F0" w14:textId="77777777" w:rsidR="008A6315" w:rsidRPr="00F21FD1" w:rsidRDefault="008A6315" w:rsidP="008A6315">
      <w:pPr>
        <w:widowControl w:val="0"/>
        <w:autoSpaceDE w:val="0"/>
        <w:autoSpaceDN w:val="0"/>
        <w:adjustRightInd w:val="0"/>
        <w:spacing w:after="0" w:line="480" w:lineRule="auto"/>
        <w:ind w:left="640" w:hanging="640"/>
        <w:rPr>
          <w:rFonts w:ascii="Calibri" w:hAnsi="Calibri" w:cs="Calibri"/>
          <w:noProof/>
          <w:sz w:val="20"/>
          <w:szCs w:val="24"/>
          <w:lang w:val="de-DE"/>
        </w:rPr>
      </w:pPr>
      <w:r w:rsidRPr="008A6315">
        <w:rPr>
          <w:rFonts w:ascii="Calibri" w:hAnsi="Calibri" w:cs="Calibri"/>
          <w:noProof/>
          <w:sz w:val="20"/>
          <w:szCs w:val="24"/>
        </w:rPr>
        <w:t xml:space="preserve">3. </w:t>
      </w:r>
      <w:r w:rsidRPr="008A6315">
        <w:rPr>
          <w:rFonts w:ascii="Calibri" w:hAnsi="Calibri" w:cs="Calibri"/>
          <w:noProof/>
          <w:sz w:val="20"/>
          <w:szCs w:val="24"/>
        </w:rPr>
        <w:tab/>
        <w:t xml:space="preserve">Dannlowski U, Kugel H, Grotegerd D, Redlich R, Opel N, Dohm K, et al. Disadvantage of social sensitivity: Interaction of oxytocin receptor genotype and child maltreatment on brain structure. </w:t>
      </w:r>
      <w:r w:rsidRPr="00F21FD1">
        <w:rPr>
          <w:rFonts w:ascii="Calibri" w:hAnsi="Calibri" w:cs="Calibri"/>
          <w:noProof/>
          <w:sz w:val="20"/>
          <w:szCs w:val="24"/>
          <w:lang w:val="de-DE"/>
        </w:rPr>
        <w:t>Biol Psychiatry. 2015:1–8.</w:t>
      </w:r>
    </w:p>
    <w:p w14:paraId="5FD1FD18" w14:textId="77777777" w:rsidR="008A6315" w:rsidRPr="008A6315" w:rsidRDefault="008A6315" w:rsidP="008A6315">
      <w:pPr>
        <w:widowControl w:val="0"/>
        <w:autoSpaceDE w:val="0"/>
        <w:autoSpaceDN w:val="0"/>
        <w:adjustRightInd w:val="0"/>
        <w:spacing w:after="0" w:line="480" w:lineRule="auto"/>
        <w:ind w:left="640" w:hanging="640"/>
        <w:rPr>
          <w:rFonts w:ascii="Calibri" w:hAnsi="Calibri" w:cs="Calibri"/>
          <w:noProof/>
          <w:sz w:val="20"/>
          <w:szCs w:val="24"/>
        </w:rPr>
      </w:pPr>
      <w:r w:rsidRPr="00F21FD1">
        <w:rPr>
          <w:rFonts w:ascii="Calibri" w:hAnsi="Calibri" w:cs="Calibri"/>
          <w:noProof/>
          <w:sz w:val="20"/>
          <w:szCs w:val="24"/>
          <w:lang w:val="de-DE"/>
        </w:rPr>
        <w:t xml:space="preserve">4. </w:t>
      </w:r>
      <w:r w:rsidRPr="00F21FD1">
        <w:rPr>
          <w:rFonts w:ascii="Calibri" w:hAnsi="Calibri" w:cs="Calibri"/>
          <w:noProof/>
          <w:sz w:val="20"/>
          <w:szCs w:val="24"/>
          <w:lang w:val="de-DE"/>
        </w:rPr>
        <w:tab/>
        <w:t xml:space="preserve">Vogelbacher C, Möbius TWD, Sommer J, Schuster V, Dannlowski U, Kircher T, et al. </w:t>
      </w:r>
      <w:r w:rsidRPr="008A6315">
        <w:rPr>
          <w:rFonts w:ascii="Calibri" w:hAnsi="Calibri" w:cs="Calibri"/>
          <w:noProof/>
          <w:sz w:val="20"/>
          <w:szCs w:val="24"/>
        </w:rPr>
        <w:t>The Marburg-Münster Affective Disorders Cohort Study (MACS): A quality assurance protocol for MR neuroimaging data. Neuroimage. 2018;172:450–460.</w:t>
      </w:r>
    </w:p>
    <w:p w14:paraId="15E76D9E" w14:textId="77777777" w:rsidR="008A6315" w:rsidRPr="008A6315" w:rsidRDefault="008A6315" w:rsidP="008A6315">
      <w:pPr>
        <w:widowControl w:val="0"/>
        <w:autoSpaceDE w:val="0"/>
        <w:autoSpaceDN w:val="0"/>
        <w:adjustRightInd w:val="0"/>
        <w:spacing w:after="0" w:line="480" w:lineRule="auto"/>
        <w:ind w:left="640" w:hanging="640"/>
        <w:rPr>
          <w:rFonts w:ascii="Calibri" w:hAnsi="Calibri" w:cs="Calibri"/>
          <w:noProof/>
          <w:sz w:val="20"/>
          <w:szCs w:val="24"/>
        </w:rPr>
      </w:pPr>
      <w:r w:rsidRPr="008A6315">
        <w:rPr>
          <w:rFonts w:ascii="Calibri" w:hAnsi="Calibri" w:cs="Calibri"/>
          <w:noProof/>
          <w:sz w:val="20"/>
          <w:szCs w:val="24"/>
        </w:rPr>
        <w:t xml:space="preserve">5. </w:t>
      </w:r>
      <w:r w:rsidRPr="008A6315">
        <w:rPr>
          <w:rFonts w:ascii="Calibri" w:hAnsi="Calibri" w:cs="Calibri"/>
          <w:noProof/>
          <w:sz w:val="20"/>
          <w:szCs w:val="24"/>
        </w:rPr>
        <w:tab/>
        <w:t>Gaser C. Manual Computational Anatomy Toolbox- cat12. Version 184. cat12: http://dbm.neuro.uni-jena.de/cat.</w:t>
      </w:r>
    </w:p>
    <w:p w14:paraId="6A650F74" w14:textId="77777777" w:rsidR="008A6315" w:rsidRPr="008A6315" w:rsidRDefault="008A6315" w:rsidP="008A6315">
      <w:pPr>
        <w:widowControl w:val="0"/>
        <w:autoSpaceDE w:val="0"/>
        <w:autoSpaceDN w:val="0"/>
        <w:adjustRightInd w:val="0"/>
        <w:spacing w:after="0" w:line="480" w:lineRule="auto"/>
        <w:ind w:left="640" w:hanging="640"/>
        <w:rPr>
          <w:rFonts w:ascii="Calibri" w:hAnsi="Calibri" w:cs="Calibri"/>
          <w:noProof/>
          <w:sz w:val="20"/>
          <w:szCs w:val="24"/>
        </w:rPr>
      </w:pPr>
      <w:r w:rsidRPr="008A6315">
        <w:rPr>
          <w:rFonts w:ascii="Calibri" w:hAnsi="Calibri" w:cs="Calibri"/>
          <w:noProof/>
          <w:sz w:val="20"/>
          <w:szCs w:val="24"/>
        </w:rPr>
        <w:t xml:space="preserve">6. </w:t>
      </w:r>
      <w:r w:rsidRPr="008A6315">
        <w:rPr>
          <w:rFonts w:ascii="Calibri" w:hAnsi="Calibri" w:cs="Calibri"/>
          <w:noProof/>
          <w:sz w:val="20"/>
          <w:szCs w:val="24"/>
        </w:rPr>
        <w:tab/>
        <w:t>Tzourio-Mazoyer N, Landeau B, Papathanassiou D, Crivello F, Etard O, Delcroix N, et al. Automated anatomical labeling of activations in SPM using a macroscopic anatomical parcellation of the MNI MRI single-subject brain. Neuroimage. 2002;15:273–289.</w:t>
      </w:r>
    </w:p>
    <w:p w14:paraId="420EB2CD" w14:textId="77777777" w:rsidR="008A6315" w:rsidRPr="008A6315" w:rsidRDefault="008A6315" w:rsidP="008A6315">
      <w:pPr>
        <w:widowControl w:val="0"/>
        <w:autoSpaceDE w:val="0"/>
        <w:autoSpaceDN w:val="0"/>
        <w:adjustRightInd w:val="0"/>
        <w:spacing w:after="0" w:line="480" w:lineRule="auto"/>
        <w:ind w:left="640" w:hanging="640"/>
        <w:rPr>
          <w:rFonts w:ascii="Calibri" w:hAnsi="Calibri" w:cs="Calibri"/>
          <w:noProof/>
          <w:sz w:val="20"/>
        </w:rPr>
      </w:pPr>
      <w:r w:rsidRPr="008A6315">
        <w:rPr>
          <w:rFonts w:ascii="Calibri" w:hAnsi="Calibri" w:cs="Calibri"/>
          <w:noProof/>
          <w:sz w:val="20"/>
          <w:szCs w:val="24"/>
        </w:rPr>
        <w:t xml:space="preserve">7. </w:t>
      </w:r>
      <w:r w:rsidRPr="008A6315">
        <w:rPr>
          <w:rFonts w:ascii="Calibri" w:hAnsi="Calibri" w:cs="Calibri"/>
          <w:noProof/>
          <w:sz w:val="20"/>
          <w:szCs w:val="24"/>
        </w:rPr>
        <w:tab/>
        <w:t>Nguyen HB, Loughead J, Lipner E, Hantsoo L, Kornfield SL, Epperson CN. What has sex got to do with it? the role of hormones in the transgender brain. Neuropsychopharmacology. 2018;0:1–16.</w:t>
      </w:r>
    </w:p>
    <w:p w14:paraId="5094E9BC" w14:textId="4E8E8966" w:rsidR="00AD7833" w:rsidRPr="00AD7833" w:rsidRDefault="00AD7833" w:rsidP="00AD7833">
      <w:pPr>
        <w:spacing w:after="0" w:line="480" w:lineRule="auto"/>
        <w:jc w:val="both"/>
        <w:rPr>
          <w:rFonts w:ascii="Calibri" w:hAnsi="Calibri" w:cs="Calibri"/>
          <w:lang w:val="en-US"/>
        </w:rPr>
      </w:pPr>
      <w:r>
        <w:rPr>
          <w:rFonts w:ascii="Calibri" w:hAnsi="Calibri" w:cs="Calibri"/>
          <w:lang w:val="en-US"/>
        </w:rPr>
        <w:fldChar w:fldCharType="end"/>
      </w:r>
    </w:p>
    <w:p w14:paraId="5F3E782C" w14:textId="7A951C54" w:rsidR="00AD7833" w:rsidRPr="00AD7833" w:rsidRDefault="00AD7833" w:rsidP="003724A4">
      <w:pPr>
        <w:spacing w:after="0" w:line="480" w:lineRule="auto"/>
        <w:jc w:val="both"/>
        <w:rPr>
          <w:lang w:val="en-US"/>
        </w:rPr>
      </w:pPr>
    </w:p>
    <w:sectPr w:rsidR="00AD7833" w:rsidRPr="00AD7833">
      <w:headerReference w:type="default" r:id="rId9"/>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3CDF91" w14:textId="77777777" w:rsidR="00EB0E01" w:rsidRDefault="00EB0E01">
      <w:pPr>
        <w:spacing w:after="0" w:line="240" w:lineRule="auto"/>
      </w:pPr>
      <w:r>
        <w:separator/>
      </w:r>
    </w:p>
  </w:endnote>
  <w:endnote w:type="continuationSeparator" w:id="0">
    <w:p w14:paraId="3138C790" w14:textId="77777777" w:rsidR="00EB0E01" w:rsidRDefault="00EB0E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altName w:val="Calibri"/>
    <w:panose1 w:val="020B0604020202020204"/>
    <w:charset w:val="00"/>
    <w:family w:val="swiss"/>
    <w:pitch w:val="variable"/>
    <w:sig w:usb0="E4002EFF" w:usb1="C000E47F" w:usb2="00000009" w:usb3="00000000" w:csb0="000001FF" w:csb1="00000000"/>
  </w:font>
  <w:font w:name="Liberation Sans">
    <w:altName w:val="Arial"/>
    <w:panose1 w:val="020B0604020202020204"/>
    <w:charset w:val="01"/>
    <w:family w:val="roman"/>
    <w:pitch w:val="variable"/>
  </w:font>
  <w:font w:name="Noto Sans CJK SC Regular">
    <w:panose1 w:val="020B0604020202020204"/>
    <w:charset w:val="00"/>
    <w:family w:val="roman"/>
    <w:notTrueType/>
    <w:pitch w:val="default"/>
  </w:font>
  <w:font w:name="FreeSans">
    <w:altName w:val="Cambria"/>
    <w:panose1 w:val="020B06040202020202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30F0F9" w14:textId="77777777" w:rsidR="00EB0E01" w:rsidRDefault="00EB0E01">
      <w:pPr>
        <w:spacing w:after="0" w:line="240" w:lineRule="auto"/>
      </w:pPr>
      <w:r>
        <w:separator/>
      </w:r>
    </w:p>
  </w:footnote>
  <w:footnote w:type="continuationSeparator" w:id="0">
    <w:p w14:paraId="4E11B7E5" w14:textId="77777777" w:rsidR="00EB0E01" w:rsidRDefault="00EB0E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1ABDD7" w14:textId="77777777" w:rsidR="003724A4" w:rsidRDefault="003724A4">
    <w:pPr>
      <w:pStyle w:val="Kopfzeile"/>
    </w:pPr>
    <w:r>
      <w:t>Supplemental materials: Increased biological sex misclassification of transgender brains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D4F32B" w14:textId="77777777" w:rsidR="003724A4" w:rsidRDefault="003724A4">
    <w:pPr>
      <w:pStyle w:val="Kopfzeile"/>
    </w:pPr>
    <w:r>
      <w:t>Supplemental materials: Increased biological sex misclassification of transgender brains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210E6A5C"/>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B1267A9"/>
    <w:multiLevelType w:val="hybridMultilevel"/>
    <w:tmpl w:val="050E5E3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0"/>
  <w:activeWritingStyle w:appName="MSWord" w:lang="de-DE" w:vendorID="64" w:dllVersion="6" w:nlCheck="1" w:checkStyle="0"/>
  <w:activeWritingStyle w:appName="MSWord" w:lang="en-IE" w:vendorID="64" w:dllVersion="6" w:nlCheck="1" w:checkStyle="1"/>
  <w:activeWritingStyle w:appName="MSWord" w:lang="en-US" w:vendorID="64" w:dllVersion="6" w:nlCheck="1" w:checkStyle="1"/>
  <w:activeWritingStyle w:appName="MSWord" w:lang="en-US" w:vendorID="64" w:dllVersion="4096" w:nlCheck="1" w:checkStyle="0"/>
  <w:activeWritingStyle w:appName="MSWord" w:lang="de-DE" w:vendorID="64" w:dllVersion="4096"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5077"/>
    <w:rsid w:val="00055DD3"/>
    <w:rsid w:val="00067798"/>
    <w:rsid w:val="00071C7E"/>
    <w:rsid w:val="00087C9F"/>
    <w:rsid w:val="00170549"/>
    <w:rsid w:val="0019220B"/>
    <w:rsid w:val="0021738A"/>
    <w:rsid w:val="00221D3D"/>
    <w:rsid w:val="00230F85"/>
    <w:rsid w:val="00253D59"/>
    <w:rsid w:val="002A16B2"/>
    <w:rsid w:val="00320189"/>
    <w:rsid w:val="00340CD0"/>
    <w:rsid w:val="003724A4"/>
    <w:rsid w:val="003B192A"/>
    <w:rsid w:val="003D07BF"/>
    <w:rsid w:val="003D1CA4"/>
    <w:rsid w:val="00454F65"/>
    <w:rsid w:val="00482B4B"/>
    <w:rsid w:val="004A6E97"/>
    <w:rsid w:val="004B6E71"/>
    <w:rsid w:val="005002A9"/>
    <w:rsid w:val="005432E6"/>
    <w:rsid w:val="00565546"/>
    <w:rsid w:val="005932EB"/>
    <w:rsid w:val="005C6453"/>
    <w:rsid w:val="00633BFE"/>
    <w:rsid w:val="006902D1"/>
    <w:rsid w:val="006D6416"/>
    <w:rsid w:val="006E727F"/>
    <w:rsid w:val="007517A2"/>
    <w:rsid w:val="007909D6"/>
    <w:rsid w:val="007C7810"/>
    <w:rsid w:val="00825469"/>
    <w:rsid w:val="00827CC6"/>
    <w:rsid w:val="00841348"/>
    <w:rsid w:val="008A6315"/>
    <w:rsid w:val="008E2445"/>
    <w:rsid w:val="00934CC0"/>
    <w:rsid w:val="00995077"/>
    <w:rsid w:val="009E613A"/>
    <w:rsid w:val="009F3C94"/>
    <w:rsid w:val="00A3081B"/>
    <w:rsid w:val="00A9309C"/>
    <w:rsid w:val="00AD7833"/>
    <w:rsid w:val="00B10743"/>
    <w:rsid w:val="00B2377A"/>
    <w:rsid w:val="00B360C7"/>
    <w:rsid w:val="00BB2E4B"/>
    <w:rsid w:val="00BB6BFF"/>
    <w:rsid w:val="00C400A3"/>
    <w:rsid w:val="00C66BE5"/>
    <w:rsid w:val="00D13975"/>
    <w:rsid w:val="00D27292"/>
    <w:rsid w:val="00D41B38"/>
    <w:rsid w:val="00D46650"/>
    <w:rsid w:val="00DB19B0"/>
    <w:rsid w:val="00DC72C4"/>
    <w:rsid w:val="00E155CD"/>
    <w:rsid w:val="00E64108"/>
    <w:rsid w:val="00EB0E01"/>
    <w:rsid w:val="00EC6016"/>
    <w:rsid w:val="00F21FD1"/>
    <w:rsid w:val="00F43288"/>
    <w:rsid w:val="00F530D5"/>
    <w:rsid w:val="00F95715"/>
    <w:rsid w:val="00FF17E2"/>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5E3DD4"/>
  <w15:docId w15:val="{410EF9DF-5000-49F4-B137-26CD19CE3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27707"/>
    <w:pPr>
      <w:spacing w:after="120" w:line="264" w:lineRule="auto"/>
    </w:pPr>
  </w:style>
  <w:style w:type="paragraph" w:styleId="berschrift1">
    <w:name w:val="heading 1"/>
    <w:basedOn w:val="Standard"/>
    <w:next w:val="Standard"/>
    <w:uiPriority w:val="9"/>
    <w:qFormat/>
    <w:rsid w:val="00027707"/>
    <w:pPr>
      <w:keepNext/>
      <w:keepLines/>
      <w:pBdr>
        <w:bottom w:val="single" w:sz="4" w:space="1" w:color="5B9BD5"/>
      </w:pBdr>
      <w:spacing w:before="400" w:after="40" w:line="240" w:lineRule="auto"/>
      <w:outlineLvl w:val="0"/>
    </w:pPr>
    <w:rPr>
      <w:rFonts w:asciiTheme="majorHAnsi" w:eastAsiaTheme="majorEastAsia" w:hAnsiTheme="majorHAnsi" w:cstheme="majorBidi"/>
      <w:color w:val="2E74B5" w:themeColor="accent1" w:themeShade="BF"/>
      <w:sz w:val="36"/>
      <w:szCs w:val="36"/>
    </w:rPr>
  </w:style>
  <w:style w:type="paragraph" w:styleId="berschrift2">
    <w:name w:val="heading 2"/>
    <w:basedOn w:val="Standard"/>
    <w:next w:val="Standard"/>
    <w:uiPriority w:val="9"/>
    <w:unhideWhenUsed/>
    <w:qFormat/>
    <w:rsid w:val="00027707"/>
    <w:pPr>
      <w:keepNext/>
      <w:keepLines/>
      <w:spacing w:before="160" w:after="0" w:line="240" w:lineRule="auto"/>
      <w:outlineLvl w:val="1"/>
    </w:pPr>
    <w:rPr>
      <w:rFonts w:asciiTheme="majorHAnsi" w:eastAsiaTheme="majorEastAsia" w:hAnsiTheme="majorHAnsi" w:cstheme="majorBidi"/>
      <w:color w:val="2E74B5" w:themeColor="accent1" w:themeShade="BF"/>
      <w:sz w:val="28"/>
      <w:szCs w:val="28"/>
    </w:rPr>
  </w:style>
  <w:style w:type="paragraph" w:styleId="berschrift3">
    <w:name w:val="heading 3"/>
    <w:basedOn w:val="Standard"/>
    <w:next w:val="Standard"/>
    <w:uiPriority w:val="9"/>
    <w:unhideWhenUsed/>
    <w:qFormat/>
    <w:rsid w:val="00027707"/>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berschrift4">
    <w:name w:val="heading 4"/>
    <w:basedOn w:val="Standard"/>
    <w:next w:val="Standard"/>
    <w:uiPriority w:val="9"/>
    <w:unhideWhenUsed/>
    <w:qFormat/>
    <w:rsid w:val="00027707"/>
    <w:pPr>
      <w:keepNext/>
      <w:keepLines/>
      <w:spacing w:before="80" w:after="0"/>
      <w:outlineLvl w:val="3"/>
    </w:pPr>
    <w:rPr>
      <w:rFonts w:asciiTheme="majorHAnsi" w:eastAsiaTheme="majorEastAsia" w:hAnsiTheme="majorHAnsi" w:cstheme="majorBidi"/>
      <w:sz w:val="24"/>
      <w:szCs w:val="24"/>
    </w:rPr>
  </w:style>
  <w:style w:type="paragraph" w:styleId="berschrift5">
    <w:name w:val="heading 5"/>
    <w:basedOn w:val="Standard"/>
    <w:next w:val="Standard"/>
    <w:uiPriority w:val="9"/>
    <w:unhideWhenUsed/>
    <w:qFormat/>
    <w:rsid w:val="00027707"/>
    <w:pPr>
      <w:keepNext/>
      <w:keepLines/>
      <w:spacing w:before="80" w:after="0"/>
      <w:outlineLvl w:val="4"/>
    </w:pPr>
    <w:rPr>
      <w:rFonts w:asciiTheme="majorHAnsi" w:eastAsiaTheme="majorEastAsia" w:hAnsiTheme="majorHAnsi" w:cstheme="majorBidi"/>
      <w:i/>
      <w:iCs/>
      <w:sz w:val="22"/>
      <w:szCs w:val="22"/>
    </w:rPr>
  </w:style>
  <w:style w:type="paragraph" w:styleId="berschrift6">
    <w:name w:val="heading 6"/>
    <w:basedOn w:val="Standard"/>
    <w:next w:val="Standard"/>
    <w:uiPriority w:val="9"/>
    <w:unhideWhenUsed/>
    <w:qFormat/>
    <w:rsid w:val="00027707"/>
    <w:pPr>
      <w:keepNext/>
      <w:keepLines/>
      <w:spacing w:before="80" w:after="0"/>
      <w:outlineLvl w:val="5"/>
    </w:pPr>
    <w:rPr>
      <w:rFonts w:asciiTheme="majorHAnsi" w:eastAsiaTheme="majorEastAsia" w:hAnsiTheme="majorHAnsi" w:cstheme="majorBidi"/>
      <w:color w:val="595959" w:themeColor="text1" w:themeTint="A6"/>
    </w:rPr>
  </w:style>
  <w:style w:type="paragraph" w:styleId="berschrift7">
    <w:name w:val="heading 7"/>
    <w:basedOn w:val="Standard"/>
    <w:next w:val="Standard"/>
    <w:uiPriority w:val="9"/>
    <w:unhideWhenUsed/>
    <w:qFormat/>
    <w:rsid w:val="00027707"/>
    <w:pPr>
      <w:keepNext/>
      <w:keepLines/>
      <w:spacing w:before="80" w:after="0"/>
      <w:outlineLvl w:val="6"/>
    </w:pPr>
    <w:rPr>
      <w:rFonts w:asciiTheme="majorHAnsi" w:eastAsiaTheme="majorEastAsia" w:hAnsiTheme="majorHAnsi" w:cstheme="majorBidi"/>
      <w:i/>
      <w:iCs/>
      <w:color w:val="595959" w:themeColor="text1" w:themeTint="A6"/>
    </w:rPr>
  </w:style>
  <w:style w:type="paragraph" w:styleId="berschrift8">
    <w:name w:val="heading 8"/>
    <w:basedOn w:val="Standard"/>
    <w:next w:val="Standard"/>
    <w:uiPriority w:val="9"/>
    <w:unhideWhenUsed/>
    <w:qFormat/>
    <w:rsid w:val="00027707"/>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berschrift9">
    <w:name w:val="heading 9"/>
    <w:basedOn w:val="Standard"/>
    <w:next w:val="Standard"/>
    <w:uiPriority w:val="9"/>
    <w:unhideWhenUsed/>
    <w:qFormat/>
    <w:rsid w:val="00027707"/>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qFormat/>
    <w:rPr>
      <w:rFonts w:ascii="Arial" w:eastAsia="Arial" w:hAnsi="Arial" w:cs="Arial"/>
      <w:sz w:val="40"/>
      <w:szCs w:val="40"/>
    </w:rPr>
  </w:style>
  <w:style w:type="character" w:customStyle="1" w:styleId="Heading2Char">
    <w:name w:val="Heading 2 Char"/>
    <w:basedOn w:val="Absatz-Standardschriftart"/>
    <w:uiPriority w:val="9"/>
    <w:qFormat/>
    <w:rPr>
      <w:rFonts w:ascii="Arial" w:eastAsia="Arial" w:hAnsi="Arial" w:cs="Arial"/>
      <w:sz w:val="34"/>
    </w:rPr>
  </w:style>
  <w:style w:type="character" w:customStyle="1" w:styleId="Heading3Char">
    <w:name w:val="Heading 3 Char"/>
    <w:basedOn w:val="Absatz-Standardschriftart"/>
    <w:uiPriority w:val="9"/>
    <w:qFormat/>
    <w:rPr>
      <w:rFonts w:ascii="Arial" w:eastAsia="Arial" w:hAnsi="Arial" w:cs="Arial"/>
      <w:sz w:val="30"/>
      <w:szCs w:val="30"/>
    </w:rPr>
  </w:style>
  <w:style w:type="character" w:customStyle="1" w:styleId="Heading4Char">
    <w:name w:val="Heading 4 Char"/>
    <w:basedOn w:val="Absatz-Standardschriftart"/>
    <w:uiPriority w:val="9"/>
    <w:qFormat/>
    <w:rPr>
      <w:rFonts w:ascii="Arial" w:eastAsia="Arial" w:hAnsi="Arial" w:cs="Arial"/>
      <w:b/>
      <w:bCs/>
      <w:sz w:val="26"/>
      <w:szCs w:val="26"/>
    </w:rPr>
  </w:style>
  <w:style w:type="character" w:customStyle="1" w:styleId="Heading5Char">
    <w:name w:val="Heading 5 Char"/>
    <w:basedOn w:val="Absatz-Standardschriftart"/>
    <w:uiPriority w:val="9"/>
    <w:qFormat/>
    <w:rPr>
      <w:rFonts w:ascii="Arial" w:eastAsia="Arial" w:hAnsi="Arial" w:cs="Arial"/>
      <w:b/>
      <w:bCs/>
      <w:sz w:val="24"/>
      <w:szCs w:val="24"/>
    </w:rPr>
  </w:style>
  <w:style w:type="character" w:customStyle="1" w:styleId="Heading6Char">
    <w:name w:val="Heading 6 Char"/>
    <w:basedOn w:val="Absatz-Standardschriftart"/>
    <w:uiPriority w:val="9"/>
    <w:qFormat/>
    <w:rPr>
      <w:rFonts w:ascii="Arial" w:eastAsia="Arial" w:hAnsi="Arial" w:cs="Arial"/>
      <w:b/>
      <w:bCs/>
      <w:sz w:val="22"/>
      <w:szCs w:val="22"/>
    </w:rPr>
  </w:style>
  <w:style w:type="character" w:customStyle="1" w:styleId="Heading7Char">
    <w:name w:val="Heading 7 Char"/>
    <w:basedOn w:val="Absatz-Standardschriftart"/>
    <w:uiPriority w:val="9"/>
    <w:qFormat/>
    <w:rPr>
      <w:rFonts w:ascii="Arial" w:eastAsia="Arial" w:hAnsi="Arial" w:cs="Arial"/>
      <w:b/>
      <w:bCs/>
      <w:i/>
      <w:iCs/>
      <w:sz w:val="22"/>
      <w:szCs w:val="22"/>
    </w:rPr>
  </w:style>
  <w:style w:type="character" w:customStyle="1" w:styleId="Heading8Char">
    <w:name w:val="Heading 8 Char"/>
    <w:basedOn w:val="Absatz-Standardschriftart"/>
    <w:uiPriority w:val="9"/>
    <w:qFormat/>
    <w:rPr>
      <w:rFonts w:ascii="Arial" w:eastAsia="Arial" w:hAnsi="Arial" w:cs="Arial"/>
      <w:i/>
      <w:iCs/>
      <w:sz w:val="22"/>
      <w:szCs w:val="22"/>
    </w:rPr>
  </w:style>
  <w:style w:type="character" w:customStyle="1" w:styleId="Heading9Char">
    <w:name w:val="Heading 9 Char"/>
    <w:basedOn w:val="Absatz-Standardschriftart"/>
    <w:uiPriority w:val="9"/>
    <w:qFormat/>
    <w:rPr>
      <w:rFonts w:ascii="Arial" w:eastAsia="Arial" w:hAnsi="Arial" w:cs="Arial"/>
      <w:i/>
      <w:iCs/>
      <w:sz w:val="21"/>
      <w:szCs w:val="21"/>
    </w:rPr>
  </w:style>
  <w:style w:type="character" w:customStyle="1" w:styleId="TitleChar">
    <w:name w:val="Title Char"/>
    <w:basedOn w:val="Absatz-Standardschriftart"/>
    <w:uiPriority w:val="10"/>
    <w:qFormat/>
    <w:rPr>
      <w:sz w:val="48"/>
      <w:szCs w:val="48"/>
    </w:rPr>
  </w:style>
  <w:style w:type="character" w:customStyle="1" w:styleId="SubtitleChar">
    <w:name w:val="Subtitle Char"/>
    <w:basedOn w:val="Absatz-Standardschriftart"/>
    <w:uiPriority w:val="11"/>
    <w:qFormat/>
    <w:rPr>
      <w:sz w:val="24"/>
      <w:szCs w:val="24"/>
    </w:rPr>
  </w:style>
  <w:style w:type="character" w:customStyle="1" w:styleId="QuoteChar">
    <w:name w:val="Quote Char"/>
    <w:uiPriority w:val="29"/>
    <w:qFormat/>
    <w:rPr>
      <w:i/>
    </w:rPr>
  </w:style>
  <w:style w:type="character" w:customStyle="1" w:styleId="IntenseQuoteChar">
    <w:name w:val="Intense Quote Char"/>
    <w:uiPriority w:val="30"/>
    <w:qFormat/>
    <w:rPr>
      <w:i/>
    </w:rPr>
  </w:style>
  <w:style w:type="character" w:customStyle="1" w:styleId="FootnoteTextChar">
    <w:name w:val="Footnote Text Char"/>
    <w:uiPriority w:val="99"/>
    <w:qFormat/>
    <w:rPr>
      <w:sz w:val="18"/>
    </w:rPr>
  </w:style>
  <w:style w:type="character" w:customStyle="1" w:styleId="berschrift1Zchn">
    <w:name w:val="Überschrift 1 Zchn"/>
    <w:basedOn w:val="Absatz-Standardschriftart"/>
    <w:uiPriority w:val="9"/>
    <w:qFormat/>
    <w:rsid w:val="00027707"/>
    <w:rPr>
      <w:rFonts w:asciiTheme="majorHAnsi" w:eastAsiaTheme="majorEastAsia" w:hAnsiTheme="majorHAnsi" w:cstheme="majorBidi"/>
      <w:color w:val="2E74B5" w:themeColor="accent1" w:themeShade="BF"/>
      <w:sz w:val="36"/>
      <w:szCs w:val="36"/>
    </w:rPr>
  </w:style>
  <w:style w:type="character" w:customStyle="1" w:styleId="berschrift2Zchn">
    <w:name w:val="Überschrift 2 Zchn"/>
    <w:basedOn w:val="Absatz-Standardschriftart"/>
    <w:uiPriority w:val="9"/>
    <w:qFormat/>
    <w:rsid w:val="00027707"/>
    <w:rPr>
      <w:rFonts w:asciiTheme="majorHAnsi" w:eastAsiaTheme="majorEastAsia" w:hAnsiTheme="majorHAnsi" w:cstheme="majorBidi"/>
      <w:color w:val="2E74B5" w:themeColor="accent1" w:themeShade="BF"/>
      <w:sz w:val="28"/>
      <w:szCs w:val="28"/>
    </w:rPr>
  </w:style>
  <w:style w:type="character" w:customStyle="1" w:styleId="berschrift3Zchn">
    <w:name w:val="Überschrift 3 Zchn"/>
    <w:basedOn w:val="Absatz-Standardschriftart"/>
    <w:uiPriority w:val="9"/>
    <w:qFormat/>
    <w:rsid w:val="00027707"/>
    <w:rPr>
      <w:rFonts w:asciiTheme="majorHAnsi" w:eastAsiaTheme="majorEastAsia" w:hAnsiTheme="majorHAnsi" w:cstheme="majorBidi"/>
      <w:color w:val="404040" w:themeColor="text1" w:themeTint="BF"/>
      <w:sz w:val="26"/>
      <w:szCs w:val="26"/>
    </w:rPr>
  </w:style>
  <w:style w:type="character" w:customStyle="1" w:styleId="berschrift4Zchn">
    <w:name w:val="Überschrift 4 Zchn"/>
    <w:basedOn w:val="Absatz-Standardschriftart"/>
    <w:uiPriority w:val="9"/>
    <w:qFormat/>
    <w:rsid w:val="00027707"/>
    <w:rPr>
      <w:rFonts w:asciiTheme="majorHAnsi" w:eastAsiaTheme="majorEastAsia" w:hAnsiTheme="majorHAnsi" w:cstheme="majorBidi"/>
      <w:sz w:val="24"/>
      <w:szCs w:val="24"/>
    </w:rPr>
  </w:style>
  <w:style w:type="character" w:customStyle="1" w:styleId="berschrift5Zchn">
    <w:name w:val="Überschrift 5 Zchn"/>
    <w:basedOn w:val="Absatz-Standardschriftart"/>
    <w:uiPriority w:val="9"/>
    <w:qFormat/>
    <w:rsid w:val="00027707"/>
    <w:rPr>
      <w:rFonts w:asciiTheme="majorHAnsi" w:eastAsiaTheme="majorEastAsia" w:hAnsiTheme="majorHAnsi" w:cstheme="majorBidi"/>
      <w:i/>
      <w:iCs/>
      <w:sz w:val="22"/>
      <w:szCs w:val="22"/>
    </w:rPr>
  </w:style>
  <w:style w:type="character" w:customStyle="1" w:styleId="berschrift6Zchn">
    <w:name w:val="Überschrift 6 Zchn"/>
    <w:basedOn w:val="Absatz-Standardschriftart"/>
    <w:uiPriority w:val="9"/>
    <w:qFormat/>
    <w:rsid w:val="00027707"/>
    <w:rPr>
      <w:rFonts w:asciiTheme="majorHAnsi" w:eastAsiaTheme="majorEastAsia" w:hAnsiTheme="majorHAnsi" w:cstheme="majorBidi"/>
      <w:color w:val="595959" w:themeColor="text1" w:themeTint="A6"/>
    </w:rPr>
  </w:style>
  <w:style w:type="character" w:customStyle="1" w:styleId="berschrift7Zchn">
    <w:name w:val="Überschrift 7 Zchn"/>
    <w:basedOn w:val="Absatz-Standardschriftart"/>
    <w:uiPriority w:val="9"/>
    <w:qFormat/>
    <w:rsid w:val="00027707"/>
    <w:rPr>
      <w:rFonts w:asciiTheme="majorHAnsi" w:eastAsiaTheme="majorEastAsia" w:hAnsiTheme="majorHAnsi" w:cstheme="majorBidi"/>
      <w:i/>
      <w:iCs/>
      <w:color w:val="595959" w:themeColor="text1" w:themeTint="A6"/>
    </w:rPr>
  </w:style>
  <w:style w:type="character" w:customStyle="1" w:styleId="berschrift8Zchn">
    <w:name w:val="Überschrift 8 Zchn"/>
    <w:basedOn w:val="Absatz-Standardschriftart"/>
    <w:uiPriority w:val="9"/>
    <w:qFormat/>
    <w:rsid w:val="00027707"/>
    <w:rPr>
      <w:rFonts w:asciiTheme="majorHAnsi" w:eastAsiaTheme="majorEastAsia" w:hAnsiTheme="majorHAnsi" w:cstheme="majorBidi"/>
      <w:smallCaps/>
      <w:color w:val="595959" w:themeColor="text1" w:themeTint="A6"/>
    </w:rPr>
  </w:style>
  <w:style w:type="character" w:customStyle="1" w:styleId="berschrift9Zchn">
    <w:name w:val="Überschrift 9 Zchn"/>
    <w:basedOn w:val="Absatz-Standardschriftart"/>
    <w:uiPriority w:val="9"/>
    <w:qFormat/>
    <w:rsid w:val="00027707"/>
    <w:rPr>
      <w:rFonts w:asciiTheme="majorHAnsi" w:eastAsiaTheme="majorEastAsia" w:hAnsiTheme="majorHAnsi" w:cstheme="majorBidi"/>
      <w:i/>
      <w:iCs/>
      <w:smallCaps/>
      <w:color w:val="595959" w:themeColor="text1" w:themeTint="A6"/>
    </w:rPr>
  </w:style>
  <w:style w:type="character" w:customStyle="1" w:styleId="TitelZchn">
    <w:name w:val="Titel Zchn"/>
    <w:basedOn w:val="Absatz-Standardschriftart"/>
    <w:link w:val="Titel"/>
    <w:uiPriority w:val="10"/>
    <w:qFormat/>
    <w:rsid w:val="00027707"/>
    <w:rPr>
      <w:rFonts w:asciiTheme="majorHAnsi" w:eastAsiaTheme="majorEastAsia" w:hAnsiTheme="majorHAnsi" w:cstheme="majorBidi"/>
      <w:color w:val="2E74B5" w:themeColor="accent1" w:themeShade="BF"/>
      <w:spacing w:val="-7"/>
      <w:sz w:val="80"/>
      <w:szCs w:val="80"/>
    </w:rPr>
  </w:style>
  <w:style w:type="character" w:customStyle="1" w:styleId="UntertitelZchn">
    <w:name w:val="Untertitel Zchn"/>
    <w:basedOn w:val="Absatz-Standardschriftart"/>
    <w:link w:val="Untertitel"/>
    <w:uiPriority w:val="11"/>
    <w:qFormat/>
    <w:rsid w:val="00027707"/>
    <w:rPr>
      <w:rFonts w:asciiTheme="majorHAnsi" w:eastAsiaTheme="majorEastAsia" w:hAnsiTheme="majorHAnsi" w:cstheme="majorBidi"/>
      <w:color w:val="404040" w:themeColor="text1" w:themeTint="BF"/>
      <w:sz w:val="30"/>
      <w:szCs w:val="30"/>
    </w:rPr>
  </w:style>
  <w:style w:type="character" w:customStyle="1" w:styleId="ZitatZchn">
    <w:name w:val="Zitat Zchn"/>
    <w:basedOn w:val="Absatz-Standardschriftart"/>
    <w:link w:val="Zitat"/>
    <w:uiPriority w:val="29"/>
    <w:qFormat/>
    <w:rsid w:val="00027707"/>
    <w:rPr>
      <w:i/>
      <w:iCs/>
    </w:rPr>
  </w:style>
  <w:style w:type="character" w:customStyle="1" w:styleId="IntensivesZitatZchn">
    <w:name w:val="Intensives Zitat Zchn"/>
    <w:basedOn w:val="Absatz-Standardschriftart"/>
    <w:link w:val="IntensivesZitat"/>
    <w:uiPriority w:val="30"/>
    <w:qFormat/>
    <w:rsid w:val="00027707"/>
    <w:rPr>
      <w:rFonts w:asciiTheme="majorHAnsi" w:eastAsiaTheme="majorEastAsia" w:hAnsiTheme="majorHAnsi" w:cstheme="majorBidi"/>
      <w:color w:val="5B9BD5" w:themeColor="accent1"/>
      <w:sz w:val="28"/>
      <w:szCs w:val="28"/>
    </w:rPr>
  </w:style>
  <w:style w:type="character" w:customStyle="1" w:styleId="HeaderChar">
    <w:name w:val="Header Char"/>
    <w:basedOn w:val="Absatz-Standardschriftart"/>
    <w:uiPriority w:val="99"/>
    <w:qFormat/>
  </w:style>
  <w:style w:type="character" w:customStyle="1" w:styleId="FooterChar">
    <w:name w:val="Footer Char"/>
    <w:basedOn w:val="Absatz-Standardschriftart"/>
    <w:uiPriority w:val="99"/>
    <w:qFormat/>
  </w:style>
  <w:style w:type="character" w:customStyle="1" w:styleId="Internetlink">
    <w:name w:val="Internetlink"/>
    <w:uiPriority w:val="99"/>
    <w:unhideWhenUsed/>
    <w:rPr>
      <w:color w:val="0563C1" w:themeColor="hyperlink"/>
      <w:u w:val="single"/>
    </w:rPr>
  </w:style>
  <w:style w:type="character" w:customStyle="1" w:styleId="FunotentextZchn">
    <w:name w:val="Fußnotentext Zchn"/>
    <w:link w:val="Funotentext"/>
    <w:uiPriority w:val="99"/>
    <w:qFormat/>
    <w:rPr>
      <w:sz w:val="18"/>
    </w:rPr>
  </w:style>
  <w:style w:type="character" w:styleId="Funotenzeichen">
    <w:name w:val="footnote reference"/>
    <w:basedOn w:val="Absatz-Standardschriftart"/>
    <w:uiPriority w:val="99"/>
    <w:unhideWhenUsed/>
    <w:qFormat/>
    <w:rPr>
      <w:vertAlign w:val="superscript"/>
    </w:rPr>
  </w:style>
  <w:style w:type="character" w:customStyle="1" w:styleId="KommentartextZchn">
    <w:name w:val="Kommentartext Zchn"/>
    <w:basedOn w:val="Absatz-Standardschriftart"/>
    <w:link w:val="Kommentartext"/>
    <w:uiPriority w:val="99"/>
    <w:semiHidden/>
    <w:qFormat/>
    <w:rPr>
      <w:rFonts w:ascii="Arial" w:eastAsia="Arial" w:hAnsi="Arial" w:cs="Arial"/>
      <w:sz w:val="20"/>
      <w:szCs w:val="20"/>
      <w:lang w:val="en" w:eastAsia="en-IE"/>
    </w:rPr>
  </w:style>
  <w:style w:type="character" w:styleId="Kommentarzeichen">
    <w:name w:val="annotation reference"/>
    <w:basedOn w:val="Absatz-Standardschriftart"/>
    <w:unhideWhenUsed/>
    <w:qFormat/>
    <w:rPr>
      <w:sz w:val="16"/>
      <w:szCs w:val="16"/>
    </w:rPr>
  </w:style>
  <w:style w:type="character" w:customStyle="1" w:styleId="SprechblasentextZchn">
    <w:name w:val="Sprechblasentext Zchn"/>
    <w:basedOn w:val="Absatz-Standardschriftart"/>
    <w:link w:val="Sprechblasentext"/>
    <w:uiPriority w:val="99"/>
    <w:semiHidden/>
    <w:qFormat/>
    <w:rPr>
      <w:rFonts w:ascii="Segoe UI" w:eastAsia="Arial" w:hAnsi="Segoe UI" w:cs="Segoe UI"/>
      <w:sz w:val="18"/>
      <w:szCs w:val="18"/>
      <w:lang w:val="en" w:eastAsia="en-IE"/>
    </w:rPr>
  </w:style>
  <w:style w:type="character" w:customStyle="1" w:styleId="KopfzeileZchn">
    <w:name w:val="Kopfzeile Zchn"/>
    <w:basedOn w:val="Absatz-Standardschriftart"/>
    <w:link w:val="Kopfzeile"/>
    <w:uiPriority w:val="99"/>
    <w:qFormat/>
    <w:rPr>
      <w:rFonts w:ascii="Arial" w:eastAsia="Arial" w:hAnsi="Arial" w:cs="Arial"/>
      <w:lang w:val="en" w:eastAsia="en-IE"/>
    </w:rPr>
  </w:style>
  <w:style w:type="character" w:customStyle="1" w:styleId="FuzeileZchn">
    <w:name w:val="Fußzeile Zchn"/>
    <w:basedOn w:val="Absatz-Standardschriftart"/>
    <w:link w:val="Fuzeile"/>
    <w:uiPriority w:val="99"/>
    <w:qFormat/>
    <w:rPr>
      <w:rFonts w:ascii="Arial" w:eastAsia="Arial" w:hAnsi="Arial" w:cs="Arial"/>
      <w:lang w:val="en" w:eastAsia="en-IE"/>
    </w:rPr>
  </w:style>
  <w:style w:type="character" w:customStyle="1" w:styleId="KommentarthemaZchn">
    <w:name w:val="Kommentarthema Zchn"/>
    <w:basedOn w:val="KommentartextZchn"/>
    <w:link w:val="Kommentarthema"/>
    <w:uiPriority w:val="99"/>
    <w:semiHidden/>
    <w:qFormat/>
    <w:rPr>
      <w:rFonts w:ascii="Arial" w:eastAsia="Arial" w:hAnsi="Arial" w:cs="Arial"/>
      <w:b/>
      <w:bCs/>
      <w:sz w:val="20"/>
      <w:szCs w:val="20"/>
      <w:lang w:val="en" w:eastAsia="en-IE"/>
    </w:rPr>
  </w:style>
  <w:style w:type="character" w:styleId="Fett">
    <w:name w:val="Strong"/>
    <w:basedOn w:val="Absatz-Standardschriftart"/>
    <w:uiPriority w:val="22"/>
    <w:qFormat/>
    <w:rsid w:val="00027707"/>
    <w:rPr>
      <w:b/>
      <w:bCs/>
    </w:rPr>
  </w:style>
  <w:style w:type="character" w:customStyle="1" w:styleId="Betont">
    <w:name w:val="Betont"/>
    <w:basedOn w:val="Absatz-Standardschriftart"/>
    <w:uiPriority w:val="20"/>
    <w:qFormat/>
    <w:rsid w:val="00027707"/>
    <w:rPr>
      <w:i/>
      <w:iCs/>
    </w:rPr>
  </w:style>
  <w:style w:type="character" w:styleId="SchwacheHervorhebung">
    <w:name w:val="Subtle Emphasis"/>
    <w:basedOn w:val="Absatz-Standardschriftart"/>
    <w:uiPriority w:val="19"/>
    <w:qFormat/>
    <w:rsid w:val="00027707"/>
    <w:rPr>
      <w:i/>
      <w:iCs/>
      <w:color w:val="595959" w:themeColor="text1" w:themeTint="A6"/>
    </w:rPr>
  </w:style>
  <w:style w:type="character" w:styleId="IntensiveHervorhebung">
    <w:name w:val="Intense Emphasis"/>
    <w:basedOn w:val="Absatz-Standardschriftart"/>
    <w:uiPriority w:val="21"/>
    <w:qFormat/>
    <w:rsid w:val="00027707"/>
    <w:rPr>
      <w:b/>
      <w:bCs/>
      <w:i/>
      <w:iCs/>
    </w:rPr>
  </w:style>
  <w:style w:type="character" w:styleId="SchwacherVerweis">
    <w:name w:val="Subtle Reference"/>
    <w:basedOn w:val="Absatz-Standardschriftart"/>
    <w:uiPriority w:val="31"/>
    <w:qFormat/>
    <w:rsid w:val="00027707"/>
    <w:rPr>
      <w:smallCaps/>
      <w:color w:val="404040" w:themeColor="text1" w:themeTint="BF"/>
    </w:rPr>
  </w:style>
  <w:style w:type="character" w:styleId="IntensiverVerweis">
    <w:name w:val="Intense Reference"/>
    <w:basedOn w:val="Absatz-Standardschriftart"/>
    <w:uiPriority w:val="32"/>
    <w:qFormat/>
    <w:rsid w:val="00027707"/>
    <w:rPr>
      <w:b/>
      <w:bCs/>
      <w:smallCaps/>
      <w:u w:val="single"/>
    </w:rPr>
  </w:style>
  <w:style w:type="character" w:styleId="Buchtitel">
    <w:name w:val="Book Title"/>
    <w:basedOn w:val="Absatz-Standardschriftart"/>
    <w:uiPriority w:val="33"/>
    <w:qFormat/>
    <w:rsid w:val="00027707"/>
    <w:rPr>
      <w:b/>
      <w:bCs/>
      <w:smallCaps/>
    </w:rPr>
  </w:style>
  <w:style w:type="paragraph" w:customStyle="1" w:styleId="berschrift">
    <w:name w:val="Überschrift"/>
    <w:basedOn w:val="Standard"/>
    <w:next w:val="Textkrper"/>
    <w:qFormat/>
    <w:pPr>
      <w:keepNext/>
      <w:spacing w:before="240"/>
    </w:pPr>
    <w:rPr>
      <w:rFonts w:ascii="Liberation Sans" w:eastAsia="Noto Sans CJK SC Regular" w:hAnsi="Liberation Sans" w:cs="FreeSans"/>
      <w:sz w:val="28"/>
      <w:szCs w:val="28"/>
    </w:rPr>
  </w:style>
  <w:style w:type="paragraph" w:styleId="Textkrper">
    <w:name w:val="Body Text"/>
    <w:basedOn w:val="Standard"/>
    <w:pPr>
      <w:spacing w:after="140" w:line="288" w:lineRule="auto"/>
    </w:pPr>
  </w:style>
  <w:style w:type="paragraph" w:styleId="Liste">
    <w:name w:val="List"/>
    <w:basedOn w:val="Textkrper"/>
    <w:rPr>
      <w:rFonts w:cs="FreeSans"/>
    </w:rPr>
  </w:style>
  <w:style w:type="paragraph" w:styleId="Beschriftung">
    <w:name w:val="caption"/>
    <w:basedOn w:val="Standard"/>
    <w:next w:val="Standard"/>
    <w:uiPriority w:val="35"/>
    <w:unhideWhenUsed/>
    <w:qFormat/>
    <w:rsid w:val="00027707"/>
    <w:pPr>
      <w:spacing w:line="240" w:lineRule="auto"/>
    </w:pPr>
    <w:rPr>
      <w:b/>
      <w:bCs/>
      <w:color w:val="404040" w:themeColor="text1" w:themeTint="BF"/>
      <w:sz w:val="20"/>
      <w:szCs w:val="20"/>
    </w:rPr>
  </w:style>
  <w:style w:type="paragraph" w:customStyle="1" w:styleId="Verzeichnis">
    <w:name w:val="Verzeichnis"/>
    <w:basedOn w:val="Standard"/>
    <w:qFormat/>
    <w:pPr>
      <w:suppressLineNumbers/>
    </w:pPr>
    <w:rPr>
      <w:rFonts w:cs="FreeSans"/>
    </w:rPr>
  </w:style>
  <w:style w:type="paragraph" w:styleId="Listenabsatz">
    <w:name w:val="List Paragraph"/>
    <w:basedOn w:val="Standard"/>
    <w:uiPriority w:val="34"/>
    <w:qFormat/>
    <w:pPr>
      <w:ind w:left="720"/>
      <w:contextualSpacing/>
    </w:pPr>
  </w:style>
  <w:style w:type="paragraph" w:styleId="KeinLeerraum">
    <w:name w:val="No Spacing"/>
    <w:uiPriority w:val="1"/>
    <w:qFormat/>
    <w:rsid w:val="00027707"/>
  </w:style>
  <w:style w:type="paragraph" w:styleId="Titel">
    <w:name w:val="Title"/>
    <w:basedOn w:val="Standard"/>
    <w:next w:val="Standard"/>
    <w:link w:val="TitelZchn"/>
    <w:uiPriority w:val="10"/>
    <w:qFormat/>
    <w:rsid w:val="00027707"/>
    <w:pPr>
      <w:spacing w:after="0" w:line="240" w:lineRule="auto"/>
      <w:contextualSpacing/>
    </w:pPr>
    <w:rPr>
      <w:rFonts w:asciiTheme="majorHAnsi" w:eastAsiaTheme="majorEastAsia" w:hAnsiTheme="majorHAnsi" w:cstheme="majorBidi"/>
      <w:color w:val="2E74B5" w:themeColor="accent1" w:themeShade="BF"/>
      <w:spacing w:val="-7"/>
      <w:sz w:val="80"/>
      <w:szCs w:val="80"/>
    </w:rPr>
  </w:style>
  <w:style w:type="paragraph" w:styleId="Untertitel">
    <w:name w:val="Subtitle"/>
    <w:basedOn w:val="Standard"/>
    <w:next w:val="Standard"/>
    <w:link w:val="UntertitelZchn"/>
    <w:uiPriority w:val="11"/>
    <w:qFormat/>
    <w:rsid w:val="00027707"/>
    <w:pPr>
      <w:spacing w:after="240" w:line="240" w:lineRule="auto"/>
    </w:pPr>
    <w:rPr>
      <w:rFonts w:asciiTheme="majorHAnsi" w:eastAsiaTheme="majorEastAsia" w:hAnsiTheme="majorHAnsi" w:cstheme="majorBidi"/>
      <w:color w:val="404040" w:themeColor="text1" w:themeTint="BF"/>
      <w:sz w:val="30"/>
      <w:szCs w:val="30"/>
    </w:rPr>
  </w:style>
  <w:style w:type="paragraph" w:styleId="Zitat">
    <w:name w:val="Quote"/>
    <w:basedOn w:val="Standard"/>
    <w:next w:val="Standard"/>
    <w:link w:val="ZitatZchn"/>
    <w:uiPriority w:val="29"/>
    <w:qFormat/>
    <w:rsid w:val="00027707"/>
    <w:pPr>
      <w:spacing w:before="240" w:after="240" w:line="252" w:lineRule="auto"/>
      <w:ind w:left="864" w:right="864"/>
      <w:jc w:val="center"/>
    </w:pPr>
    <w:rPr>
      <w:i/>
      <w:iCs/>
    </w:rPr>
  </w:style>
  <w:style w:type="paragraph" w:styleId="IntensivesZitat">
    <w:name w:val="Intense Quote"/>
    <w:basedOn w:val="Standard"/>
    <w:next w:val="Standard"/>
    <w:link w:val="IntensivesZitatZchn"/>
    <w:uiPriority w:val="30"/>
    <w:qFormat/>
    <w:rsid w:val="00027707"/>
    <w:pPr>
      <w:spacing w:beforeAutospacing="1" w:after="240"/>
      <w:ind w:left="864" w:right="864"/>
      <w:jc w:val="center"/>
    </w:pPr>
    <w:rPr>
      <w:rFonts w:asciiTheme="majorHAnsi" w:eastAsiaTheme="majorEastAsia" w:hAnsiTheme="majorHAnsi" w:cstheme="majorBidi"/>
      <w:color w:val="5B9BD5" w:themeColor="accent1"/>
      <w:sz w:val="28"/>
      <w:szCs w:val="28"/>
    </w:rPr>
  </w:style>
  <w:style w:type="paragraph" w:styleId="Funotentext">
    <w:name w:val="footnote text"/>
    <w:basedOn w:val="Standard"/>
    <w:link w:val="FunotentextZchn"/>
    <w:uiPriority w:val="99"/>
    <w:semiHidden/>
    <w:unhideWhenUsed/>
    <w:qFormat/>
    <w:pPr>
      <w:spacing w:after="40" w:line="240" w:lineRule="auto"/>
    </w:pPr>
    <w:rPr>
      <w:sz w:val="18"/>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basedOn w:val="berschrift1"/>
    <w:next w:val="Standard"/>
    <w:uiPriority w:val="39"/>
    <w:unhideWhenUsed/>
    <w:qFormat/>
    <w:rsid w:val="00027707"/>
  </w:style>
  <w:style w:type="paragraph" w:styleId="Kommentartext">
    <w:name w:val="annotation text"/>
    <w:basedOn w:val="Standard"/>
    <w:link w:val="KommentartextZchn"/>
    <w:unhideWhenUsed/>
    <w:qFormat/>
    <w:pPr>
      <w:spacing w:line="240" w:lineRule="auto"/>
    </w:pPr>
    <w:rPr>
      <w:sz w:val="20"/>
      <w:szCs w:val="20"/>
    </w:rPr>
  </w:style>
  <w:style w:type="paragraph" w:styleId="Sprechblasentext">
    <w:name w:val="Balloon Text"/>
    <w:basedOn w:val="Standard"/>
    <w:link w:val="SprechblasentextZchn"/>
    <w:uiPriority w:val="99"/>
    <w:semiHidden/>
    <w:unhideWhenUsed/>
    <w:qFormat/>
    <w:pPr>
      <w:spacing w:line="240" w:lineRule="auto"/>
    </w:pPr>
    <w:rPr>
      <w:rFonts w:ascii="Segoe UI" w:hAnsi="Segoe UI" w:cs="Segoe UI"/>
      <w:sz w:val="18"/>
      <w:szCs w:val="18"/>
    </w:rPr>
  </w:style>
  <w:style w:type="paragraph" w:styleId="Kopfzeile">
    <w:name w:val="header"/>
    <w:basedOn w:val="Standard"/>
    <w:link w:val="KopfzeileZchn"/>
    <w:uiPriority w:val="99"/>
    <w:unhideWhenUsed/>
    <w:pPr>
      <w:tabs>
        <w:tab w:val="center" w:pos="4513"/>
        <w:tab w:val="right" w:pos="9026"/>
      </w:tabs>
      <w:spacing w:line="240" w:lineRule="auto"/>
    </w:pPr>
  </w:style>
  <w:style w:type="paragraph" w:styleId="Fuzeile">
    <w:name w:val="footer"/>
    <w:basedOn w:val="Standard"/>
    <w:link w:val="FuzeileZchn"/>
    <w:uiPriority w:val="99"/>
    <w:unhideWhenUsed/>
    <w:pPr>
      <w:tabs>
        <w:tab w:val="center" w:pos="4513"/>
        <w:tab w:val="right" w:pos="9026"/>
      </w:tabs>
      <w:spacing w:line="240" w:lineRule="auto"/>
    </w:pPr>
  </w:style>
  <w:style w:type="paragraph" w:styleId="Kommentarthema">
    <w:name w:val="annotation subject"/>
    <w:basedOn w:val="Kommentartext"/>
    <w:link w:val="KommentarthemaZchn"/>
    <w:uiPriority w:val="99"/>
    <w:semiHidden/>
    <w:unhideWhenUsed/>
    <w:qFormat/>
    <w:rPr>
      <w:b/>
      <w:bCs/>
    </w:rPr>
  </w:style>
  <w:style w:type="paragraph" w:customStyle="1" w:styleId="Rahmeninhalt">
    <w:name w:val="Rahmeninhalt"/>
    <w:basedOn w:val="Standard"/>
    <w:qFormat/>
  </w:style>
  <w:style w:type="table" w:styleId="Tabellenraster">
    <w:name w:val="Table Grid"/>
    <w:basedOn w:val="NormaleTabelle"/>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NormaleTabelle"/>
    <w:uiPriority w:val="99"/>
    <w:rPr>
      <w:color w:val="404040"/>
      <w:sz w:val="20"/>
      <w:szCs w:val="20"/>
      <w:lang w:val="de-DE" w:eastAsia="de-DE"/>
    </w:rPr>
    <w:tblPr>
      <w:tblStyleRowBandSize w:val="1"/>
      <w:tblStyleColBandSize w:val="1"/>
      <w:tblCellMar>
        <w:top w:w="96" w:type="dxa"/>
        <w:left w:w="170" w:type="dxa"/>
        <w:bottom w:w="96" w:type="dxa"/>
        <w:right w:w="170" w:type="dxa"/>
      </w:tblCellMar>
    </w:tblPr>
    <w:tblStylePr w:type="firstRow">
      <w:rPr>
        <w:color w:val="F2F2F2"/>
        <w:sz w:val="22"/>
      </w:rPr>
      <w:tblPr/>
      <w:tcPr>
        <w:shd w:val="clear" w:color="auto" w:fill="7F7F7F"/>
      </w:tcPr>
    </w:tblStylePr>
    <w:tblStylePr w:type="lastRow">
      <w:rPr>
        <w:color w:val="F2F2F2"/>
        <w:sz w:val="22"/>
      </w:rPr>
      <w:tblPr/>
      <w:tcPr>
        <w:shd w:val="clear" w:color="auto" w:fill="7F7F7F"/>
      </w:tcPr>
    </w:tblStylePr>
    <w:tblStylePr w:type="firstCol">
      <w:rPr>
        <w:color w:val="F2F2F2"/>
        <w:sz w:val="22"/>
      </w:rPr>
      <w:tblPr/>
      <w:tcPr>
        <w:shd w:val="clear" w:color="auto" w:fill="7F7F7F"/>
      </w:tcPr>
    </w:tblStylePr>
    <w:tblStylePr w:type="lastCol">
      <w:rPr>
        <w:color w:val="F2F2F2"/>
        <w:sz w:val="22"/>
      </w:rPr>
      <w:tblPr/>
      <w:tcPr>
        <w:shd w:val="clear" w:color="auto" w:fill="7F7F7F"/>
      </w:tcPr>
    </w:tblStylePr>
    <w:tblStylePr w:type="band1Vert">
      <w:rPr>
        <w:color w:val="404040"/>
        <w:sz w:val="22"/>
      </w:rPr>
    </w:tblStylePr>
    <w:tblStylePr w:type="band2Vert">
      <w:rPr>
        <w:color w:val="404040"/>
        <w:sz w:val="22"/>
      </w:rPr>
      <w:tblPr/>
      <w:tcPr>
        <w:shd w:val="clear" w:color="auto" w:fill="F2F2F2"/>
      </w:tcPr>
    </w:tblStylePr>
    <w:tblStylePr w:type="band1Horz">
      <w:rPr>
        <w:color w:val="404040"/>
        <w:sz w:val="22"/>
      </w:rPr>
    </w:tblStylePr>
    <w:tblStylePr w:type="band2Horz">
      <w:rPr>
        <w:color w:val="404040"/>
        <w:sz w:val="22"/>
      </w:rPr>
      <w:tblPr/>
      <w:tcPr>
        <w:shd w:val="clear" w:color="auto" w:fill="F2F2F2"/>
      </w:tcPr>
    </w:tblStylePr>
  </w:style>
  <w:style w:type="table" w:customStyle="1" w:styleId="Lined-Accent1">
    <w:name w:val="Lined - Accent 1"/>
    <w:basedOn w:val="NormaleTabelle"/>
    <w:uiPriority w:val="99"/>
    <w:rPr>
      <w:color w:val="404040"/>
      <w:sz w:val="20"/>
      <w:szCs w:val="20"/>
      <w:lang w:val="de-DE" w:eastAsia="de-DE"/>
    </w:rPr>
    <w:tblPr>
      <w:tblStyleRowBandSize w:val="1"/>
      <w:tblStyleColBandSize w:val="1"/>
      <w:tblCellMar>
        <w:top w:w="96" w:type="dxa"/>
        <w:left w:w="170" w:type="dxa"/>
        <w:bottom w:w="96" w:type="dxa"/>
        <w:right w:w="170" w:type="dxa"/>
      </w:tblCellMar>
    </w:tblPr>
    <w:tblStylePr w:type="firstRow">
      <w:rPr>
        <w:color w:val="F2F2F2"/>
        <w:sz w:val="22"/>
      </w:rPr>
      <w:tblPr/>
      <w:tcPr>
        <w:shd w:val="clear" w:color="auto" w:fill="548DD4"/>
      </w:tcPr>
    </w:tblStylePr>
    <w:tblStylePr w:type="lastRow">
      <w:rPr>
        <w:color w:val="F2F2F2"/>
        <w:sz w:val="22"/>
      </w:rPr>
      <w:tblPr/>
      <w:tcPr>
        <w:shd w:val="clear" w:color="auto" w:fill="548DD4"/>
      </w:tcPr>
    </w:tblStylePr>
    <w:tblStylePr w:type="firstCol">
      <w:rPr>
        <w:color w:val="F2F2F2"/>
        <w:sz w:val="22"/>
      </w:rPr>
      <w:tblPr/>
      <w:tcPr>
        <w:shd w:val="clear" w:color="auto" w:fill="548DD4"/>
      </w:tcPr>
    </w:tblStylePr>
    <w:tblStylePr w:type="lastCol">
      <w:rPr>
        <w:color w:val="F2F2F2"/>
        <w:sz w:val="22"/>
      </w:rPr>
      <w:tblPr/>
      <w:tcPr>
        <w:shd w:val="clear" w:color="auto" w:fill="548DD4"/>
      </w:tcPr>
    </w:tblStylePr>
    <w:tblStylePr w:type="band1Vert">
      <w:rPr>
        <w:color w:val="404040"/>
        <w:sz w:val="22"/>
      </w:rPr>
    </w:tblStylePr>
    <w:tblStylePr w:type="band2Vert">
      <w:rPr>
        <w:color w:val="404040"/>
        <w:sz w:val="22"/>
      </w:rPr>
      <w:tblPr/>
      <w:tcPr>
        <w:shd w:val="clear" w:color="auto" w:fill="C6D9F1"/>
      </w:tcPr>
    </w:tblStylePr>
    <w:tblStylePr w:type="band1Horz">
      <w:rPr>
        <w:color w:val="404040"/>
        <w:sz w:val="22"/>
      </w:rPr>
    </w:tblStylePr>
    <w:tblStylePr w:type="band2Horz">
      <w:rPr>
        <w:color w:val="404040"/>
        <w:sz w:val="22"/>
      </w:rPr>
      <w:tblPr/>
      <w:tcPr>
        <w:shd w:val="clear" w:color="auto" w:fill="C6D9F1"/>
      </w:tcPr>
    </w:tblStylePr>
  </w:style>
  <w:style w:type="table" w:customStyle="1" w:styleId="Lined-Accent2">
    <w:name w:val="Lined - Accent 2"/>
    <w:basedOn w:val="NormaleTabelle"/>
    <w:uiPriority w:val="99"/>
    <w:rPr>
      <w:color w:val="404040"/>
      <w:sz w:val="20"/>
      <w:szCs w:val="20"/>
      <w:lang w:val="de-DE" w:eastAsia="de-DE"/>
    </w:rPr>
    <w:tblPr>
      <w:tblStyleRowBandSize w:val="1"/>
      <w:tblStyleColBandSize w:val="1"/>
      <w:tblCellMar>
        <w:top w:w="96" w:type="dxa"/>
        <w:left w:w="170" w:type="dxa"/>
        <w:bottom w:w="96" w:type="dxa"/>
        <w:right w:w="170" w:type="dxa"/>
      </w:tblCellMar>
    </w:tblPr>
    <w:tblStylePr w:type="firstRow">
      <w:rPr>
        <w:color w:val="F2F2F2"/>
        <w:sz w:val="22"/>
      </w:rPr>
      <w:tblPr/>
      <w:tcPr>
        <w:shd w:val="clear" w:color="auto" w:fill="D99594"/>
      </w:tcPr>
    </w:tblStylePr>
    <w:tblStylePr w:type="lastRow">
      <w:rPr>
        <w:color w:val="F2F2F2"/>
        <w:sz w:val="22"/>
      </w:rPr>
      <w:tblPr/>
      <w:tcPr>
        <w:shd w:val="clear" w:color="auto" w:fill="D99594"/>
      </w:tcPr>
    </w:tblStylePr>
    <w:tblStylePr w:type="firstCol">
      <w:rPr>
        <w:color w:val="F2F2F2"/>
        <w:sz w:val="22"/>
      </w:rPr>
      <w:tblPr/>
      <w:tcPr>
        <w:shd w:val="clear" w:color="auto" w:fill="D99594"/>
      </w:tcPr>
    </w:tblStylePr>
    <w:tblStylePr w:type="lastCol">
      <w:rPr>
        <w:color w:val="F2F2F2"/>
        <w:sz w:val="22"/>
      </w:rPr>
      <w:tblPr/>
      <w:tcPr>
        <w:shd w:val="clear" w:color="auto" w:fill="D99594"/>
      </w:tcPr>
    </w:tblStylePr>
    <w:tblStylePr w:type="band1Vert">
      <w:rPr>
        <w:color w:val="404040"/>
        <w:sz w:val="22"/>
      </w:rPr>
    </w:tblStylePr>
    <w:tblStylePr w:type="band2Vert">
      <w:rPr>
        <w:color w:val="404040"/>
        <w:sz w:val="22"/>
      </w:rPr>
      <w:tblPr/>
      <w:tcPr>
        <w:shd w:val="clear" w:color="auto" w:fill="F2DBDB"/>
      </w:tcPr>
    </w:tblStylePr>
    <w:tblStylePr w:type="band1Horz">
      <w:rPr>
        <w:color w:val="404040"/>
        <w:sz w:val="22"/>
      </w:rPr>
    </w:tblStylePr>
    <w:tblStylePr w:type="band2Horz">
      <w:rPr>
        <w:color w:val="404040"/>
        <w:sz w:val="22"/>
      </w:rPr>
      <w:tblPr/>
      <w:tcPr>
        <w:shd w:val="clear" w:color="auto" w:fill="F2DBDB"/>
      </w:tcPr>
    </w:tblStylePr>
  </w:style>
  <w:style w:type="table" w:customStyle="1" w:styleId="Lined-Accent3">
    <w:name w:val="Lined - Accent 3"/>
    <w:basedOn w:val="NormaleTabelle"/>
    <w:uiPriority w:val="99"/>
    <w:rPr>
      <w:color w:val="404040"/>
      <w:sz w:val="20"/>
      <w:szCs w:val="20"/>
      <w:lang w:val="de-DE" w:eastAsia="de-DE"/>
    </w:rPr>
    <w:tblPr>
      <w:tblStyleRowBandSize w:val="1"/>
      <w:tblStyleColBandSize w:val="1"/>
      <w:tblCellMar>
        <w:top w:w="96" w:type="dxa"/>
        <w:left w:w="170" w:type="dxa"/>
        <w:bottom w:w="96" w:type="dxa"/>
        <w:right w:w="170" w:type="dxa"/>
      </w:tblCellMar>
    </w:tblPr>
    <w:tblStylePr w:type="firstRow">
      <w:rPr>
        <w:color w:val="F2F2F2"/>
        <w:sz w:val="22"/>
      </w:rPr>
      <w:tblPr/>
      <w:tcPr>
        <w:shd w:val="clear" w:color="auto" w:fill="9BB559"/>
      </w:tcPr>
    </w:tblStylePr>
    <w:tblStylePr w:type="lastRow">
      <w:rPr>
        <w:color w:val="F2F2F2"/>
        <w:sz w:val="22"/>
      </w:rPr>
      <w:tblPr/>
      <w:tcPr>
        <w:shd w:val="clear" w:color="auto" w:fill="9BB559"/>
      </w:tcPr>
    </w:tblStylePr>
    <w:tblStylePr w:type="firstCol">
      <w:rPr>
        <w:color w:val="F2F2F2"/>
        <w:sz w:val="22"/>
      </w:rPr>
      <w:tblPr/>
      <w:tcPr>
        <w:shd w:val="clear" w:color="auto" w:fill="9BB559"/>
      </w:tcPr>
    </w:tblStylePr>
    <w:tblStylePr w:type="lastCol">
      <w:rPr>
        <w:color w:val="F2F2F2"/>
        <w:sz w:val="22"/>
      </w:rPr>
      <w:tblPr/>
      <w:tcPr>
        <w:shd w:val="clear" w:color="auto" w:fill="9BB559"/>
      </w:tcPr>
    </w:tblStylePr>
    <w:tblStylePr w:type="band1Vert">
      <w:rPr>
        <w:color w:val="404040"/>
        <w:sz w:val="22"/>
      </w:rPr>
    </w:tblStylePr>
    <w:tblStylePr w:type="band2Vert">
      <w:rPr>
        <w:color w:val="404040"/>
        <w:sz w:val="22"/>
      </w:rPr>
      <w:tblPr/>
      <w:tcPr>
        <w:shd w:val="clear" w:color="auto" w:fill="EAF1DD"/>
      </w:tcPr>
    </w:tblStylePr>
    <w:tblStylePr w:type="band1Horz">
      <w:rPr>
        <w:color w:val="404040"/>
        <w:sz w:val="22"/>
      </w:rPr>
    </w:tblStylePr>
    <w:tblStylePr w:type="band2Horz">
      <w:rPr>
        <w:color w:val="404040"/>
        <w:sz w:val="22"/>
      </w:rPr>
      <w:tblPr/>
      <w:tcPr>
        <w:shd w:val="clear" w:color="auto" w:fill="EAF1DD"/>
      </w:tcPr>
    </w:tblStylePr>
  </w:style>
  <w:style w:type="table" w:customStyle="1" w:styleId="Lined-Accent4">
    <w:name w:val="Lined - Accent 4"/>
    <w:basedOn w:val="NormaleTabelle"/>
    <w:uiPriority w:val="99"/>
    <w:rPr>
      <w:color w:val="404040"/>
      <w:sz w:val="20"/>
      <w:szCs w:val="20"/>
      <w:lang w:val="de-DE" w:eastAsia="de-DE"/>
    </w:rPr>
    <w:tblPr>
      <w:tblStyleRowBandSize w:val="1"/>
      <w:tblStyleColBandSize w:val="1"/>
      <w:tblCellMar>
        <w:top w:w="96" w:type="dxa"/>
        <w:left w:w="170" w:type="dxa"/>
        <w:bottom w:w="96" w:type="dxa"/>
        <w:right w:w="170" w:type="dxa"/>
      </w:tblCellMar>
    </w:tblPr>
    <w:tblStylePr w:type="firstRow">
      <w:rPr>
        <w:color w:val="F2F2F2"/>
        <w:sz w:val="22"/>
      </w:rPr>
      <w:tblPr/>
      <w:tcPr>
        <w:shd w:val="clear" w:color="auto" w:fill="B2A1C7"/>
      </w:tcPr>
    </w:tblStylePr>
    <w:tblStylePr w:type="lastRow">
      <w:rPr>
        <w:color w:val="F2F2F2"/>
        <w:sz w:val="22"/>
      </w:rPr>
      <w:tblPr/>
      <w:tcPr>
        <w:shd w:val="clear" w:color="auto" w:fill="B2A1C7"/>
      </w:tcPr>
    </w:tblStylePr>
    <w:tblStylePr w:type="firstCol">
      <w:rPr>
        <w:color w:val="F2F2F2"/>
        <w:sz w:val="22"/>
      </w:rPr>
      <w:tblPr/>
      <w:tcPr>
        <w:shd w:val="clear" w:color="auto" w:fill="B2A1C7"/>
      </w:tcPr>
    </w:tblStylePr>
    <w:tblStylePr w:type="lastCol">
      <w:rPr>
        <w:color w:val="F2F2F2"/>
        <w:sz w:val="22"/>
      </w:rPr>
      <w:tblPr/>
      <w:tcPr>
        <w:shd w:val="clear" w:color="auto" w:fill="B2A1C7"/>
      </w:tcPr>
    </w:tblStylePr>
    <w:tblStylePr w:type="band1Vert">
      <w:rPr>
        <w:color w:val="404040"/>
        <w:sz w:val="22"/>
      </w:rPr>
    </w:tblStylePr>
    <w:tblStylePr w:type="band2Vert">
      <w:rPr>
        <w:color w:val="404040"/>
        <w:sz w:val="22"/>
      </w:rPr>
      <w:tblPr/>
      <w:tcPr>
        <w:shd w:val="clear" w:color="auto" w:fill="E5DFEC"/>
      </w:tcPr>
    </w:tblStylePr>
    <w:tblStylePr w:type="band1Horz">
      <w:rPr>
        <w:color w:val="404040"/>
        <w:sz w:val="22"/>
      </w:rPr>
    </w:tblStylePr>
    <w:tblStylePr w:type="band2Horz">
      <w:rPr>
        <w:color w:val="404040"/>
        <w:sz w:val="22"/>
      </w:rPr>
      <w:tblPr/>
      <w:tcPr>
        <w:shd w:val="clear" w:color="auto" w:fill="E5DFEC"/>
      </w:tcPr>
    </w:tblStylePr>
  </w:style>
  <w:style w:type="table" w:customStyle="1" w:styleId="Lined-Accent5">
    <w:name w:val="Lined - Accent 5"/>
    <w:basedOn w:val="NormaleTabelle"/>
    <w:uiPriority w:val="99"/>
    <w:rPr>
      <w:color w:val="404040"/>
      <w:sz w:val="20"/>
      <w:szCs w:val="20"/>
      <w:lang w:val="de-DE" w:eastAsia="de-DE"/>
    </w:rPr>
    <w:tblPr>
      <w:tblStyleRowBandSize w:val="1"/>
      <w:tblStyleColBandSize w:val="1"/>
      <w:tblCellMar>
        <w:top w:w="96" w:type="dxa"/>
        <w:left w:w="170" w:type="dxa"/>
        <w:bottom w:w="96" w:type="dxa"/>
        <w:right w:w="170" w:type="dxa"/>
      </w:tblCellMar>
    </w:tblPr>
    <w:tblStylePr w:type="firstRow">
      <w:rPr>
        <w:color w:val="F2F2F2"/>
        <w:sz w:val="22"/>
      </w:rPr>
      <w:tblPr/>
      <w:tcPr>
        <w:shd w:val="clear" w:color="auto" w:fill="4BACC6"/>
      </w:tcPr>
    </w:tblStylePr>
    <w:tblStylePr w:type="lastRow">
      <w:rPr>
        <w:color w:val="F2F2F2"/>
        <w:sz w:val="22"/>
      </w:rPr>
      <w:tblPr/>
      <w:tcPr>
        <w:shd w:val="clear" w:color="auto" w:fill="4BACC6"/>
      </w:tcPr>
    </w:tblStylePr>
    <w:tblStylePr w:type="firstCol">
      <w:rPr>
        <w:color w:val="F2F2F2"/>
        <w:sz w:val="22"/>
      </w:rPr>
      <w:tblPr/>
      <w:tcPr>
        <w:shd w:val="clear" w:color="auto" w:fill="4BACC6"/>
      </w:tcPr>
    </w:tblStylePr>
    <w:tblStylePr w:type="lastCol">
      <w:rPr>
        <w:color w:val="F2F2F2"/>
        <w:sz w:val="22"/>
      </w:rPr>
      <w:tblPr/>
      <w:tcPr>
        <w:shd w:val="clear" w:color="auto" w:fill="4BACC6"/>
      </w:tcPr>
    </w:tblStylePr>
    <w:tblStylePr w:type="band1Vert">
      <w:rPr>
        <w:color w:val="404040"/>
        <w:sz w:val="22"/>
      </w:rPr>
    </w:tblStylePr>
    <w:tblStylePr w:type="band2Vert">
      <w:rPr>
        <w:color w:val="404040"/>
        <w:sz w:val="22"/>
      </w:rPr>
      <w:tblPr/>
      <w:tcPr>
        <w:shd w:val="clear" w:color="auto" w:fill="DAEEF3"/>
      </w:tcPr>
    </w:tblStylePr>
    <w:tblStylePr w:type="band1Horz">
      <w:rPr>
        <w:color w:val="404040"/>
        <w:sz w:val="22"/>
      </w:rPr>
    </w:tblStylePr>
    <w:tblStylePr w:type="band2Horz">
      <w:rPr>
        <w:color w:val="404040"/>
        <w:sz w:val="22"/>
      </w:rPr>
      <w:tblPr/>
      <w:tcPr>
        <w:shd w:val="clear" w:color="auto" w:fill="DAEEF3"/>
      </w:tcPr>
    </w:tblStylePr>
  </w:style>
  <w:style w:type="table" w:customStyle="1" w:styleId="Lined-Accent6">
    <w:name w:val="Lined - Accent 6"/>
    <w:basedOn w:val="NormaleTabelle"/>
    <w:uiPriority w:val="99"/>
    <w:rPr>
      <w:color w:val="404040"/>
      <w:sz w:val="20"/>
      <w:szCs w:val="20"/>
      <w:lang w:val="de-DE" w:eastAsia="de-DE"/>
    </w:rPr>
    <w:tblPr>
      <w:tblStyleRowBandSize w:val="1"/>
      <w:tblStyleColBandSize w:val="1"/>
      <w:tblCellMar>
        <w:top w:w="96" w:type="dxa"/>
        <w:left w:w="170" w:type="dxa"/>
        <w:bottom w:w="96" w:type="dxa"/>
        <w:right w:w="170" w:type="dxa"/>
      </w:tblCellMar>
    </w:tblPr>
    <w:tblStylePr w:type="firstRow">
      <w:rPr>
        <w:color w:val="F2F2F2"/>
        <w:sz w:val="22"/>
      </w:rPr>
      <w:tblPr/>
      <w:tcPr>
        <w:shd w:val="clear" w:color="auto" w:fill="F79646"/>
      </w:tcPr>
    </w:tblStylePr>
    <w:tblStylePr w:type="lastRow">
      <w:rPr>
        <w:color w:val="F2F2F2"/>
        <w:sz w:val="22"/>
      </w:rPr>
      <w:tblPr/>
      <w:tcPr>
        <w:shd w:val="clear" w:color="auto" w:fill="F79646"/>
      </w:tcPr>
    </w:tblStylePr>
    <w:tblStylePr w:type="firstCol">
      <w:rPr>
        <w:color w:val="F2F2F2"/>
        <w:sz w:val="22"/>
      </w:rPr>
      <w:tblPr/>
      <w:tcPr>
        <w:shd w:val="clear" w:color="auto" w:fill="F79646"/>
      </w:tcPr>
    </w:tblStylePr>
    <w:tblStylePr w:type="lastCol">
      <w:rPr>
        <w:color w:val="F2F2F2"/>
        <w:sz w:val="22"/>
      </w:rPr>
      <w:tblPr/>
      <w:tcPr>
        <w:shd w:val="clear" w:color="auto" w:fill="F79646"/>
      </w:tcPr>
    </w:tblStylePr>
    <w:tblStylePr w:type="band1Vert">
      <w:rPr>
        <w:color w:val="404040"/>
        <w:sz w:val="22"/>
      </w:rPr>
    </w:tblStylePr>
    <w:tblStylePr w:type="band2Vert">
      <w:rPr>
        <w:color w:val="404040"/>
        <w:sz w:val="22"/>
      </w:rPr>
      <w:tblPr/>
      <w:tcPr>
        <w:shd w:val="clear" w:color="auto" w:fill="FDE9D9"/>
      </w:tcPr>
    </w:tblStylePr>
    <w:tblStylePr w:type="band1Horz">
      <w:rPr>
        <w:color w:val="404040"/>
        <w:sz w:val="22"/>
      </w:rPr>
    </w:tblStylePr>
    <w:tblStylePr w:type="band2Horz">
      <w:rPr>
        <w:color w:val="404040"/>
        <w:sz w:val="22"/>
      </w:rPr>
      <w:tblPr/>
      <w:tcPr>
        <w:shd w:val="clear" w:color="auto" w:fill="FDE9D9"/>
      </w:tcPr>
    </w:tblStylePr>
  </w:style>
  <w:style w:type="table" w:customStyle="1" w:styleId="Bordered">
    <w:name w:val="Bordered"/>
    <w:basedOn w:val="NormaleTabelle"/>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color w:val="404040"/>
        <w:sz w:val="22"/>
      </w:rPr>
      <w:tblPr/>
      <w:tcPr>
        <w:tcBorders>
          <w:bottom w:val="single" w:sz="12" w:space="0" w:color="7F7F7F"/>
        </w:tcBorders>
      </w:tcPr>
    </w:tblStylePr>
    <w:tblStylePr w:type="lastRow">
      <w:rPr>
        <w:color w:val="404040"/>
        <w:sz w:val="22"/>
      </w:rPr>
      <w:tblPr/>
      <w:tcPr>
        <w:tcBorders>
          <w:top w:val="single" w:sz="12" w:space="0" w:color="7F7F7F"/>
        </w:tcBorders>
      </w:tcPr>
    </w:tblStylePr>
    <w:tblStylePr w:type="firstCol">
      <w:rPr>
        <w:color w:val="404040"/>
        <w:sz w:val="22"/>
      </w:rPr>
      <w:tblPr/>
      <w:tcPr>
        <w:tcBorders>
          <w:right w:val="single" w:sz="12" w:space="0" w:color="7F7F7F"/>
        </w:tcBorders>
      </w:tcPr>
    </w:tblStylePr>
    <w:tblStylePr w:type="lastCol">
      <w:rPr>
        <w:color w:val="404040"/>
        <w:sz w:val="22"/>
      </w:rPr>
      <w:tblPr/>
      <w:tcPr>
        <w:tcBorders>
          <w:left w:val="single" w:sz="12" w:space="0" w:color="7F7F7F"/>
        </w:tcBorders>
      </w:tcPr>
    </w:tblStylePr>
    <w:tblStylePr w:type="band1Horz">
      <w:rPr>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NormaleTabelle"/>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color w:val="404040"/>
        <w:sz w:val="22"/>
      </w:rPr>
      <w:tblPr/>
      <w:tcPr>
        <w:tcBorders>
          <w:bottom w:val="single" w:sz="12" w:space="0" w:color="4F81BD"/>
        </w:tcBorders>
      </w:tcPr>
    </w:tblStylePr>
    <w:tblStylePr w:type="lastRow">
      <w:rPr>
        <w:color w:val="404040"/>
        <w:sz w:val="22"/>
      </w:rPr>
      <w:tblPr/>
      <w:tcPr>
        <w:tcBorders>
          <w:top w:val="single" w:sz="12" w:space="0" w:color="4F81BD"/>
        </w:tcBorders>
      </w:tcPr>
    </w:tblStylePr>
    <w:tblStylePr w:type="firstCol">
      <w:rPr>
        <w:color w:val="404040"/>
        <w:sz w:val="22"/>
      </w:rPr>
      <w:tblPr/>
      <w:tcPr>
        <w:tcBorders>
          <w:right w:val="single" w:sz="12" w:space="0" w:color="4F81BD"/>
        </w:tcBorders>
      </w:tcPr>
    </w:tblStylePr>
    <w:tblStylePr w:type="lastCol">
      <w:rPr>
        <w:color w:val="404040"/>
        <w:sz w:val="22"/>
      </w:rPr>
      <w:tblPr/>
      <w:tcPr>
        <w:tcBorders>
          <w:left w:val="single" w:sz="12" w:space="0" w:color="4F81BD"/>
        </w:tcBorders>
      </w:tcPr>
    </w:tblStylePr>
    <w:tblStylePr w:type="band1Horz">
      <w:rPr>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NormaleTabelle"/>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color w:val="404040"/>
        <w:sz w:val="22"/>
      </w:rPr>
      <w:tblPr/>
      <w:tcPr>
        <w:tcBorders>
          <w:bottom w:val="single" w:sz="12" w:space="0" w:color="D99594"/>
        </w:tcBorders>
      </w:tcPr>
    </w:tblStylePr>
    <w:tblStylePr w:type="lastRow">
      <w:rPr>
        <w:color w:val="404040"/>
        <w:sz w:val="22"/>
      </w:rPr>
      <w:tblPr/>
      <w:tcPr>
        <w:tcBorders>
          <w:top w:val="single" w:sz="12" w:space="0" w:color="D99594"/>
        </w:tcBorders>
      </w:tcPr>
    </w:tblStylePr>
    <w:tblStylePr w:type="firstCol">
      <w:rPr>
        <w:color w:val="404040"/>
        <w:sz w:val="22"/>
      </w:rPr>
      <w:tblPr/>
      <w:tcPr>
        <w:tcBorders>
          <w:right w:val="single" w:sz="12" w:space="0" w:color="D99594"/>
        </w:tcBorders>
      </w:tcPr>
    </w:tblStylePr>
    <w:tblStylePr w:type="lastCol">
      <w:rPr>
        <w:color w:val="404040"/>
        <w:sz w:val="22"/>
      </w:rPr>
      <w:tblPr/>
      <w:tcPr>
        <w:tcBorders>
          <w:left w:val="single" w:sz="12" w:space="0" w:color="D99594"/>
        </w:tcBorders>
      </w:tcPr>
    </w:tblStylePr>
    <w:tblStylePr w:type="band1Horz">
      <w:rPr>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NormaleTabelle"/>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color w:val="404040"/>
        <w:sz w:val="22"/>
      </w:rPr>
      <w:tblPr/>
      <w:tcPr>
        <w:tcBorders>
          <w:bottom w:val="single" w:sz="12" w:space="0" w:color="C2D69B"/>
        </w:tcBorders>
      </w:tcPr>
    </w:tblStylePr>
    <w:tblStylePr w:type="lastRow">
      <w:rPr>
        <w:color w:val="404040"/>
        <w:sz w:val="22"/>
      </w:rPr>
      <w:tblPr/>
      <w:tcPr>
        <w:tcBorders>
          <w:top w:val="single" w:sz="12" w:space="0" w:color="C2D69B"/>
        </w:tcBorders>
      </w:tcPr>
    </w:tblStylePr>
    <w:tblStylePr w:type="firstCol">
      <w:rPr>
        <w:color w:val="404040"/>
        <w:sz w:val="22"/>
      </w:rPr>
      <w:tblPr/>
      <w:tcPr>
        <w:tcBorders>
          <w:right w:val="single" w:sz="12" w:space="0" w:color="C2D69B"/>
        </w:tcBorders>
      </w:tcPr>
    </w:tblStylePr>
    <w:tblStylePr w:type="lastCol">
      <w:rPr>
        <w:color w:val="404040"/>
        <w:sz w:val="22"/>
      </w:rPr>
      <w:tblPr/>
      <w:tcPr>
        <w:tcBorders>
          <w:left w:val="single" w:sz="12" w:space="0" w:color="C2D69B"/>
        </w:tcBorders>
      </w:tcPr>
    </w:tblStylePr>
    <w:tblStylePr w:type="band1Horz">
      <w:rPr>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NormaleTabelle"/>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color w:val="404040"/>
        <w:sz w:val="22"/>
      </w:rPr>
      <w:tblPr/>
      <w:tcPr>
        <w:tcBorders>
          <w:bottom w:val="single" w:sz="12" w:space="0" w:color="B2A1C7"/>
        </w:tcBorders>
      </w:tcPr>
    </w:tblStylePr>
    <w:tblStylePr w:type="lastRow">
      <w:rPr>
        <w:color w:val="404040"/>
        <w:sz w:val="22"/>
      </w:rPr>
      <w:tblPr/>
      <w:tcPr>
        <w:tcBorders>
          <w:top w:val="single" w:sz="12" w:space="0" w:color="B2A1C7"/>
        </w:tcBorders>
      </w:tcPr>
    </w:tblStylePr>
    <w:tblStylePr w:type="firstCol">
      <w:rPr>
        <w:color w:val="404040"/>
        <w:sz w:val="22"/>
      </w:rPr>
      <w:tblPr/>
      <w:tcPr>
        <w:tcBorders>
          <w:right w:val="single" w:sz="12" w:space="0" w:color="B2A1C7"/>
        </w:tcBorders>
      </w:tcPr>
    </w:tblStylePr>
    <w:tblStylePr w:type="lastCol">
      <w:rPr>
        <w:color w:val="404040"/>
        <w:sz w:val="22"/>
      </w:rPr>
      <w:tblPr/>
      <w:tcPr>
        <w:tcBorders>
          <w:left w:val="single" w:sz="12" w:space="0" w:color="B2A1C7"/>
        </w:tcBorders>
      </w:tcPr>
    </w:tblStylePr>
    <w:tblStylePr w:type="band1Horz">
      <w:rPr>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NormaleTabelle"/>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color w:val="404040"/>
        <w:sz w:val="22"/>
      </w:rPr>
      <w:tblPr/>
      <w:tcPr>
        <w:tcBorders>
          <w:bottom w:val="single" w:sz="12" w:space="0" w:color="92CDDC"/>
        </w:tcBorders>
      </w:tcPr>
    </w:tblStylePr>
    <w:tblStylePr w:type="lastRow">
      <w:rPr>
        <w:color w:val="404040"/>
        <w:sz w:val="22"/>
      </w:rPr>
      <w:tblPr/>
      <w:tcPr>
        <w:tcBorders>
          <w:top w:val="single" w:sz="12" w:space="0" w:color="92CDDC"/>
        </w:tcBorders>
      </w:tcPr>
    </w:tblStylePr>
    <w:tblStylePr w:type="firstCol">
      <w:rPr>
        <w:color w:val="404040"/>
        <w:sz w:val="22"/>
      </w:rPr>
      <w:tblPr/>
      <w:tcPr>
        <w:tcBorders>
          <w:right w:val="single" w:sz="12" w:space="0" w:color="92CDDC"/>
        </w:tcBorders>
      </w:tcPr>
    </w:tblStylePr>
    <w:tblStylePr w:type="lastCol">
      <w:rPr>
        <w:color w:val="404040"/>
        <w:sz w:val="22"/>
      </w:rPr>
      <w:tblPr/>
      <w:tcPr>
        <w:tcBorders>
          <w:left w:val="single" w:sz="12" w:space="0" w:color="92CDDC"/>
        </w:tcBorders>
      </w:tcPr>
    </w:tblStylePr>
    <w:tblStylePr w:type="band1Horz">
      <w:rPr>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NormaleTabelle"/>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color w:val="404040"/>
        <w:sz w:val="22"/>
      </w:rPr>
      <w:tblPr/>
      <w:tcPr>
        <w:tcBorders>
          <w:bottom w:val="single" w:sz="12" w:space="0" w:color="FABF8F"/>
        </w:tcBorders>
      </w:tcPr>
    </w:tblStylePr>
    <w:tblStylePr w:type="lastRow">
      <w:rPr>
        <w:color w:val="404040"/>
        <w:sz w:val="22"/>
      </w:rPr>
      <w:tblPr/>
      <w:tcPr>
        <w:tcBorders>
          <w:top w:val="single" w:sz="12" w:space="0" w:color="FABF8F"/>
        </w:tcBorders>
      </w:tcPr>
    </w:tblStylePr>
    <w:tblStylePr w:type="firstCol">
      <w:rPr>
        <w:color w:val="404040"/>
        <w:sz w:val="22"/>
      </w:rPr>
      <w:tblPr/>
      <w:tcPr>
        <w:tcBorders>
          <w:right w:val="single" w:sz="12" w:space="0" w:color="FABF8F"/>
        </w:tcBorders>
      </w:tcPr>
    </w:tblStylePr>
    <w:tblStylePr w:type="lastCol">
      <w:rPr>
        <w:color w:val="404040"/>
        <w:sz w:val="22"/>
      </w:rPr>
      <w:tblPr/>
      <w:tcPr>
        <w:tcBorders>
          <w:left w:val="single" w:sz="12" w:space="0" w:color="FABF8F"/>
        </w:tcBorders>
      </w:tcPr>
    </w:tblStylePr>
    <w:tblStylePr w:type="band1Horz">
      <w:rPr>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NormaleTabelle"/>
    <w:uiPriority w:val="99"/>
    <w:rPr>
      <w:color w:val="404040"/>
      <w:sz w:val="20"/>
      <w:szCs w:val="20"/>
      <w:lang w:val="de-DE" w:eastAsia="de-D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color w:val="F2F2F2"/>
        <w:sz w:val="22"/>
      </w:rPr>
      <w:tblPr/>
      <w:tcPr>
        <w:shd w:val="clear" w:color="auto" w:fill="7F7F7F"/>
      </w:tcPr>
    </w:tblStylePr>
    <w:tblStylePr w:type="lastRow">
      <w:rPr>
        <w:color w:val="F2F2F2"/>
        <w:sz w:val="22"/>
      </w:rPr>
      <w:tblPr/>
      <w:tcPr>
        <w:shd w:val="clear" w:color="auto" w:fill="7F7F7F"/>
      </w:tcPr>
    </w:tblStylePr>
    <w:tblStylePr w:type="firstCol">
      <w:rPr>
        <w:color w:val="F2F2F2"/>
        <w:sz w:val="22"/>
      </w:rPr>
      <w:tblPr/>
      <w:tcPr>
        <w:shd w:val="clear" w:color="auto" w:fill="7F7F7F"/>
      </w:tcPr>
    </w:tblStylePr>
    <w:tblStylePr w:type="lastCol">
      <w:rPr>
        <w:color w:val="F2F2F2"/>
        <w:sz w:val="22"/>
      </w:rPr>
      <w:tblPr/>
      <w:tcPr>
        <w:shd w:val="clear" w:color="auto" w:fill="7F7F7F"/>
      </w:tcPr>
    </w:tblStylePr>
    <w:tblStylePr w:type="band1Vert">
      <w:rPr>
        <w:color w:val="404040"/>
        <w:sz w:val="22"/>
      </w:rPr>
    </w:tblStylePr>
    <w:tblStylePr w:type="band2Vert">
      <w:rPr>
        <w:color w:val="404040"/>
        <w:sz w:val="22"/>
      </w:rPr>
      <w:tblPr/>
      <w:tcPr>
        <w:shd w:val="clear" w:color="auto" w:fill="D9D9D9"/>
      </w:tcPr>
    </w:tblStylePr>
    <w:tblStylePr w:type="band1Horz">
      <w:rPr>
        <w:color w:val="404040"/>
        <w:sz w:val="22"/>
      </w:rPr>
    </w:tblStylePr>
    <w:tblStylePr w:type="band2Horz">
      <w:rPr>
        <w:color w:val="404040"/>
        <w:sz w:val="22"/>
      </w:rPr>
      <w:tblPr/>
      <w:tcPr>
        <w:shd w:val="clear" w:color="auto" w:fill="F2F2F2"/>
      </w:tcPr>
    </w:tblStylePr>
  </w:style>
  <w:style w:type="table" w:customStyle="1" w:styleId="BorderedLined-Accent1">
    <w:name w:val="Bordered &amp; Lined - Accent 1"/>
    <w:basedOn w:val="NormaleTabelle"/>
    <w:uiPriority w:val="99"/>
    <w:rPr>
      <w:color w:val="404040"/>
      <w:sz w:val="20"/>
      <w:szCs w:val="20"/>
      <w:lang w:val="de-DE" w:eastAsia="de-DE"/>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color w:val="F2F2F2"/>
        <w:sz w:val="22"/>
      </w:rPr>
      <w:tblPr/>
      <w:tcPr>
        <w:shd w:val="clear" w:color="auto" w:fill="548DD4"/>
      </w:tcPr>
    </w:tblStylePr>
    <w:tblStylePr w:type="lastRow">
      <w:rPr>
        <w:color w:val="F2F2F2"/>
        <w:sz w:val="22"/>
      </w:rPr>
      <w:tblPr/>
      <w:tcPr>
        <w:shd w:val="clear" w:color="auto" w:fill="548DD4"/>
      </w:tcPr>
    </w:tblStylePr>
    <w:tblStylePr w:type="firstCol">
      <w:rPr>
        <w:color w:val="F2F2F2"/>
        <w:sz w:val="22"/>
      </w:rPr>
      <w:tblPr/>
      <w:tcPr>
        <w:shd w:val="clear" w:color="auto" w:fill="548DD4"/>
      </w:tcPr>
    </w:tblStylePr>
    <w:tblStylePr w:type="lastCol">
      <w:rPr>
        <w:color w:val="F2F2F2"/>
        <w:sz w:val="22"/>
      </w:rPr>
      <w:tblPr/>
      <w:tcPr>
        <w:shd w:val="clear" w:color="auto" w:fill="548DD4"/>
      </w:tcPr>
    </w:tblStylePr>
    <w:tblStylePr w:type="band1Vert">
      <w:rPr>
        <w:color w:val="404040"/>
        <w:sz w:val="22"/>
      </w:rPr>
    </w:tblStylePr>
    <w:tblStylePr w:type="band2Vert">
      <w:rPr>
        <w:color w:val="404040"/>
        <w:sz w:val="22"/>
      </w:rPr>
      <w:tblPr/>
      <w:tcPr>
        <w:shd w:val="clear" w:color="auto" w:fill="C6D9F1"/>
      </w:tcPr>
    </w:tblStylePr>
    <w:tblStylePr w:type="band1Horz">
      <w:rPr>
        <w:color w:val="404040"/>
        <w:sz w:val="22"/>
      </w:rPr>
    </w:tblStylePr>
    <w:tblStylePr w:type="band2Horz">
      <w:rPr>
        <w:color w:val="404040"/>
        <w:sz w:val="22"/>
      </w:rPr>
      <w:tblPr/>
      <w:tcPr>
        <w:shd w:val="clear" w:color="auto" w:fill="C6D9F1"/>
      </w:tcPr>
    </w:tblStylePr>
  </w:style>
  <w:style w:type="table" w:customStyle="1" w:styleId="BorderedLined-Accent2">
    <w:name w:val="Bordered &amp; Lined - Accent 2"/>
    <w:basedOn w:val="NormaleTabelle"/>
    <w:uiPriority w:val="99"/>
    <w:rPr>
      <w:color w:val="404040"/>
      <w:sz w:val="20"/>
      <w:szCs w:val="20"/>
      <w:lang w:val="de-DE" w:eastAsia="de-DE"/>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color w:val="F2F2F2"/>
        <w:sz w:val="22"/>
      </w:rPr>
      <w:tblPr/>
      <w:tcPr>
        <w:shd w:val="clear" w:color="auto" w:fill="D99594"/>
      </w:tcPr>
    </w:tblStylePr>
    <w:tblStylePr w:type="lastRow">
      <w:rPr>
        <w:color w:val="F2F2F2"/>
        <w:sz w:val="22"/>
      </w:rPr>
      <w:tblPr/>
      <w:tcPr>
        <w:shd w:val="clear" w:color="auto" w:fill="D99594"/>
      </w:tcPr>
    </w:tblStylePr>
    <w:tblStylePr w:type="firstCol">
      <w:rPr>
        <w:color w:val="F2F2F2"/>
        <w:sz w:val="22"/>
      </w:rPr>
      <w:tblPr/>
      <w:tcPr>
        <w:shd w:val="clear" w:color="auto" w:fill="D99594"/>
      </w:tcPr>
    </w:tblStylePr>
    <w:tblStylePr w:type="lastCol">
      <w:rPr>
        <w:color w:val="F2F2F2"/>
        <w:sz w:val="22"/>
      </w:rPr>
      <w:tblPr/>
      <w:tcPr>
        <w:shd w:val="clear" w:color="auto" w:fill="D99594"/>
      </w:tcPr>
    </w:tblStylePr>
    <w:tblStylePr w:type="band1Vert">
      <w:rPr>
        <w:color w:val="404040"/>
        <w:sz w:val="22"/>
      </w:rPr>
    </w:tblStylePr>
    <w:tblStylePr w:type="band2Vert">
      <w:rPr>
        <w:color w:val="404040"/>
        <w:sz w:val="22"/>
      </w:rPr>
      <w:tblPr/>
      <w:tcPr>
        <w:shd w:val="clear" w:color="auto" w:fill="F2DBDB"/>
      </w:tcPr>
    </w:tblStylePr>
    <w:tblStylePr w:type="band1Horz">
      <w:rPr>
        <w:color w:val="404040"/>
        <w:sz w:val="22"/>
      </w:rPr>
    </w:tblStylePr>
    <w:tblStylePr w:type="band2Horz">
      <w:rPr>
        <w:color w:val="404040"/>
        <w:sz w:val="22"/>
      </w:rPr>
      <w:tblPr/>
      <w:tcPr>
        <w:shd w:val="clear" w:color="auto" w:fill="F2DBDB"/>
      </w:tcPr>
    </w:tblStylePr>
  </w:style>
  <w:style w:type="table" w:customStyle="1" w:styleId="BorderedLined-Accent3">
    <w:name w:val="Bordered &amp; Lined - Accent 3"/>
    <w:basedOn w:val="NormaleTabelle"/>
    <w:uiPriority w:val="99"/>
    <w:rPr>
      <w:color w:val="404040"/>
      <w:sz w:val="20"/>
      <w:szCs w:val="20"/>
      <w:lang w:val="de-DE" w:eastAsia="de-DE"/>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color w:val="F2F2F2"/>
        <w:sz w:val="22"/>
      </w:rPr>
      <w:tblPr/>
      <w:tcPr>
        <w:shd w:val="clear" w:color="auto" w:fill="9BBB59"/>
      </w:tcPr>
    </w:tblStylePr>
    <w:tblStylePr w:type="lastRow">
      <w:rPr>
        <w:color w:val="F2F2F2"/>
        <w:sz w:val="22"/>
      </w:rPr>
      <w:tblPr/>
      <w:tcPr>
        <w:shd w:val="clear" w:color="auto" w:fill="9BBB59"/>
      </w:tcPr>
    </w:tblStylePr>
    <w:tblStylePr w:type="firstCol">
      <w:rPr>
        <w:color w:val="F2F2F2"/>
        <w:sz w:val="22"/>
      </w:rPr>
      <w:tblPr/>
      <w:tcPr>
        <w:shd w:val="clear" w:color="auto" w:fill="9BBB59"/>
      </w:tcPr>
    </w:tblStylePr>
    <w:tblStylePr w:type="lastCol">
      <w:rPr>
        <w:color w:val="F2F2F2"/>
        <w:sz w:val="22"/>
      </w:rPr>
      <w:tblPr/>
      <w:tcPr>
        <w:shd w:val="clear" w:color="auto" w:fill="9BBB59"/>
      </w:tcPr>
    </w:tblStylePr>
    <w:tblStylePr w:type="band1Vert">
      <w:rPr>
        <w:color w:val="404040"/>
        <w:sz w:val="22"/>
      </w:rPr>
    </w:tblStylePr>
    <w:tblStylePr w:type="band2Vert">
      <w:rPr>
        <w:color w:val="404040"/>
        <w:sz w:val="22"/>
      </w:rPr>
      <w:tblPr/>
      <w:tcPr>
        <w:shd w:val="clear" w:color="auto" w:fill="EAF1DD"/>
      </w:tcPr>
    </w:tblStylePr>
    <w:tblStylePr w:type="band1Horz">
      <w:rPr>
        <w:color w:val="404040"/>
        <w:sz w:val="22"/>
      </w:rPr>
    </w:tblStylePr>
    <w:tblStylePr w:type="band2Horz">
      <w:rPr>
        <w:color w:val="404040"/>
        <w:sz w:val="22"/>
      </w:rPr>
      <w:tblPr/>
      <w:tcPr>
        <w:shd w:val="clear" w:color="auto" w:fill="EAF1DD"/>
      </w:tcPr>
    </w:tblStylePr>
  </w:style>
  <w:style w:type="table" w:customStyle="1" w:styleId="BorderedLined-Accent4">
    <w:name w:val="Bordered &amp; Lined - Accent 4"/>
    <w:basedOn w:val="NormaleTabelle"/>
    <w:uiPriority w:val="99"/>
    <w:rPr>
      <w:color w:val="404040"/>
      <w:sz w:val="20"/>
      <w:szCs w:val="20"/>
      <w:lang w:val="de-DE" w:eastAsia="de-DE"/>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color w:val="F2F2F2"/>
        <w:sz w:val="22"/>
      </w:rPr>
      <w:tblPr/>
      <w:tcPr>
        <w:shd w:val="clear" w:color="auto" w:fill="B2A1C7"/>
      </w:tcPr>
    </w:tblStylePr>
    <w:tblStylePr w:type="lastRow">
      <w:rPr>
        <w:color w:val="F2F2F2"/>
        <w:sz w:val="22"/>
      </w:rPr>
      <w:tblPr/>
      <w:tcPr>
        <w:shd w:val="clear" w:color="auto" w:fill="B2A1C7"/>
      </w:tcPr>
    </w:tblStylePr>
    <w:tblStylePr w:type="firstCol">
      <w:rPr>
        <w:color w:val="F2F2F2"/>
        <w:sz w:val="22"/>
      </w:rPr>
      <w:tblPr/>
      <w:tcPr>
        <w:shd w:val="clear" w:color="auto" w:fill="B2A1C7"/>
      </w:tcPr>
    </w:tblStylePr>
    <w:tblStylePr w:type="lastCol">
      <w:rPr>
        <w:color w:val="F2F2F2"/>
        <w:sz w:val="22"/>
      </w:rPr>
      <w:tblPr/>
      <w:tcPr>
        <w:shd w:val="clear" w:color="auto" w:fill="B2A1C7"/>
      </w:tcPr>
    </w:tblStylePr>
    <w:tblStylePr w:type="band1Vert">
      <w:rPr>
        <w:color w:val="404040"/>
        <w:sz w:val="22"/>
      </w:rPr>
    </w:tblStylePr>
    <w:tblStylePr w:type="band2Vert">
      <w:rPr>
        <w:color w:val="404040"/>
        <w:sz w:val="22"/>
      </w:rPr>
      <w:tblPr/>
      <w:tcPr>
        <w:shd w:val="clear" w:color="auto" w:fill="E5DFEC"/>
      </w:tcPr>
    </w:tblStylePr>
    <w:tblStylePr w:type="band1Horz">
      <w:rPr>
        <w:color w:val="404040"/>
        <w:sz w:val="22"/>
      </w:rPr>
    </w:tblStylePr>
    <w:tblStylePr w:type="band2Horz">
      <w:rPr>
        <w:color w:val="404040"/>
        <w:sz w:val="22"/>
      </w:rPr>
      <w:tblPr/>
      <w:tcPr>
        <w:shd w:val="clear" w:color="auto" w:fill="E5DFEC"/>
      </w:tcPr>
    </w:tblStylePr>
  </w:style>
  <w:style w:type="table" w:customStyle="1" w:styleId="BorderedLined-Accent5">
    <w:name w:val="Bordered &amp; Lined - Accent 5"/>
    <w:basedOn w:val="NormaleTabelle"/>
    <w:uiPriority w:val="99"/>
    <w:rPr>
      <w:color w:val="404040"/>
      <w:sz w:val="20"/>
      <w:szCs w:val="20"/>
      <w:lang w:val="de-DE" w:eastAsia="de-DE"/>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color w:val="F2F2F2"/>
        <w:sz w:val="22"/>
      </w:rPr>
      <w:tblPr/>
      <w:tcPr>
        <w:shd w:val="clear" w:color="auto" w:fill="4BACC6"/>
      </w:tcPr>
    </w:tblStylePr>
    <w:tblStylePr w:type="lastRow">
      <w:rPr>
        <w:color w:val="F2F2F2"/>
        <w:sz w:val="22"/>
      </w:rPr>
      <w:tblPr/>
      <w:tcPr>
        <w:shd w:val="clear" w:color="auto" w:fill="4BACC6"/>
      </w:tcPr>
    </w:tblStylePr>
    <w:tblStylePr w:type="firstCol">
      <w:rPr>
        <w:color w:val="F2F2F2"/>
        <w:sz w:val="22"/>
      </w:rPr>
      <w:tblPr/>
      <w:tcPr>
        <w:shd w:val="clear" w:color="auto" w:fill="4BACC6"/>
      </w:tcPr>
    </w:tblStylePr>
    <w:tblStylePr w:type="lastCol">
      <w:rPr>
        <w:color w:val="F2F2F2"/>
        <w:sz w:val="22"/>
      </w:rPr>
      <w:tblPr/>
      <w:tcPr>
        <w:shd w:val="clear" w:color="auto" w:fill="4BACC6"/>
      </w:tcPr>
    </w:tblStylePr>
    <w:tblStylePr w:type="band1Vert">
      <w:rPr>
        <w:color w:val="404040"/>
        <w:sz w:val="22"/>
      </w:rPr>
    </w:tblStylePr>
    <w:tblStylePr w:type="band2Vert">
      <w:rPr>
        <w:color w:val="404040"/>
        <w:sz w:val="22"/>
      </w:rPr>
      <w:tblPr/>
      <w:tcPr>
        <w:shd w:val="clear" w:color="auto" w:fill="DAEEF3"/>
      </w:tcPr>
    </w:tblStylePr>
    <w:tblStylePr w:type="band1Horz">
      <w:rPr>
        <w:color w:val="404040"/>
        <w:sz w:val="22"/>
      </w:rPr>
    </w:tblStylePr>
    <w:tblStylePr w:type="band2Horz">
      <w:rPr>
        <w:color w:val="404040"/>
        <w:sz w:val="22"/>
      </w:rPr>
      <w:tblPr/>
      <w:tcPr>
        <w:shd w:val="clear" w:color="auto" w:fill="DAEEF3"/>
      </w:tcPr>
    </w:tblStylePr>
  </w:style>
  <w:style w:type="table" w:customStyle="1" w:styleId="BorderedLined-Accent6">
    <w:name w:val="Bordered &amp; Lined - Accent 6"/>
    <w:basedOn w:val="NormaleTabelle"/>
    <w:uiPriority w:val="99"/>
    <w:rPr>
      <w:color w:val="404040"/>
      <w:sz w:val="20"/>
      <w:szCs w:val="20"/>
      <w:lang w:val="de-DE" w:eastAsia="de-DE"/>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color w:val="F2F2F2"/>
        <w:sz w:val="22"/>
      </w:rPr>
      <w:tblPr/>
      <w:tcPr>
        <w:shd w:val="clear" w:color="auto" w:fill="F79646"/>
      </w:tcPr>
    </w:tblStylePr>
    <w:tblStylePr w:type="lastRow">
      <w:rPr>
        <w:color w:val="F2F2F2"/>
        <w:sz w:val="22"/>
      </w:rPr>
      <w:tblPr/>
      <w:tcPr>
        <w:shd w:val="clear" w:color="auto" w:fill="F79646"/>
      </w:tcPr>
    </w:tblStylePr>
    <w:tblStylePr w:type="firstCol">
      <w:rPr>
        <w:color w:val="F2F2F2"/>
        <w:sz w:val="22"/>
      </w:rPr>
      <w:tblPr/>
      <w:tcPr>
        <w:shd w:val="clear" w:color="auto" w:fill="F79646"/>
      </w:tcPr>
    </w:tblStylePr>
    <w:tblStylePr w:type="lastCol">
      <w:rPr>
        <w:color w:val="F2F2F2"/>
        <w:sz w:val="22"/>
      </w:rPr>
      <w:tblPr/>
      <w:tcPr>
        <w:shd w:val="clear" w:color="auto" w:fill="F79646"/>
      </w:tcPr>
    </w:tblStylePr>
    <w:tblStylePr w:type="band1Vert">
      <w:rPr>
        <w:color w:val="404040"/>
        <w:sz w:val="22"/>
      </w:rPr>
    </w:tblStylePr>
    <w:tblStylePr w:type="band2Vert">
      <w:rPr>
        <w:color w:val="404040"/>
        <w:sz w:val="22"/>
      </w:rPr>
      <w:tblPr/>
      <w:tcPr>
        <w:shd w:val="clear" w:color="auto" w:fill="FDE9D9"/>
      </w:tcPr>
    </w:tblStylePr>
    <w:tblStylePr w:type="band1Horz">
      <w:rPr>
        <w:color w:val="404040"/>
        <w:sz w:val="22"/>
      </w:rPr>
    </w:tblStylePr>
    <w:tblStylePr w:type="band2Horz">
      <w:rPr>
        <w:color w:val="404040"/>
        <w:sz w:val="22"/>
      </w:rPr>
      <w:tblPr/>
      <w:tcPr>
        <w:shd w:val="clear" w:color="auto" w:fill="FDE9D9"/>
      </w:tcPr>
    </w:tblStylePr>
  </w:style>
  <w:style w:type="paragraph" w:styleId="NurText">
    <w:name w:val="Plain Text"/>
    <w:link w:val="NurTextZchn"/>
    <w:qFormat/>
    <w:rsid w:val="00A9309C"/>
    <w:rPr>
      <w:rFonts w:ascii="Calibri" w:eastAsia="Calibri" w:hAnsi="Calibri" w:cs="Calibri"/>
      <w:color w:val="000000"/>
      <w:sz w:val="22"/>
      <w:szCs w:val="22"/>
      <w:lang w:val="de-DE" w:eastAsia="de-DE"/>
    </w:rPr>
  </w:style>
  <w:style w:type="character" w:customStyle="1" w:styleId="NurTextZchn">
    <w:name w:val="Nur Text Zchn"/>
    <w:basedOn w:val="Absatz-Standardschriftart"/>
    <w:link w:val="NurText"/>
    <w:rsid w:val="00A9309C"/>
    <w:rPr>
      <w:rFonts w:ascii="Calibri" w:eastAsia="Calibri" w:hAnsi="Calibri" w:cs="Calibri"/>
      <w:color w:val="000000"/>
      <w:sz w:val="22"/>
      <w:szCs w:val="22"/>
      <w:lang w:val="de-DE" w:eastAsia="de-DE"/>
    </w:rPr>
  </w:style>
  <w:style w:type="table" w:styleId="TabellemithellemGitternetz">
    <w:name w:val="Grid Table Light"/>
    <w:basedOn w:val="NormaleTabelle"/>
    <w:uiPriority w:val="40"/>
    <w:rsid w:val="00A9309C"/>
    <w:rPr>
      <w:rFonts w:ascii="Times New Roman" w:eastAsia="Arial Unicode MS" w:hAnsi="Times New Roman" w:cs="Times New Roman"/>
      <w:sz w:val="20"/>
      <w:szCs w:val="20"/>
      <w:lang w:val="de-DE" w:eastAsia="de-D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ufzhlungszeichen">
    <w:name w:val="List Bullet"/>
    <w:basedOn w:val="Standard"/>
    <w:uiPriority w:val="99"/>
    <w:unhideWhenUsed/>
    <w:rsid w:val="00A9309C"/>
    <w:pPr>
      <w:numPr>
        <w:numId w:val="2"/>
      </w:numPr>
      <w:spacing w:after="0" w:line="240" w:lineRule="auto"/>
      <w:contextualSpacing/>
      <w:jc w:val="both"/>
    </w:pPr>
    <w:rPr>
      <w:rFonts w:ascii="Arial" w:eastAsia="Arial Unicode MS" w:hAnsi="Arial" w:cs="Arial Unicode MS"/>
      <w:color w:val="000000"/>
      <w:sz w:val="20"/>
      <w:szCs w:val="20"/>
      <w:lang w:val="de-DE" w:eastAsia="de-DE"/>
    </w:rPr>
  </w:style>
  <w:style w:type="paragraph" w:customStyle="1" w:styleId="PaperText">
    <w:name w:val="Paper Text"/>
    <w:basedOn w:val="Standard"/>
    <w:qFormat/>
    <w:rsid w:val="00A3081B"/>
    <w:pPr>
      <w:pBdr>
        <w:top w:val="none" w:sz="4" w:space="0" w:color="000000"/>
        <w:left w:val="none" w:sz="4" w:space="0" w:color="000000"/>
        <w:bottom w:val="none" w:sz="4" w:space="0" w:color="000000"/>
        <w:right w:val="none" w:sz="4" w:space="0" w:color="000000"/>
        <w:between w:val="none" w:sz="4" w:space="0" w:color="000000"/>
      </w:pBdr>
      <w:spacing w:before="120" w:line="480" w:lineRule="auto"/>
      <w:contextualSpacing/>
    </w:pPr>
    <w:rPr>
      <w:rFonts w:ascii="Cambria" w:eastAsia="Arial" w:hAnsi="Cambria" w:cs="Arial"/>
      <w:color w:val="00000A"/>
      <w:sz w:val="22"/>
      <w:szCs w:val="22"/>
      <w:lang w:val="en" w:eastAsia="en-IE"/>
    </w:rPr>
  </w:style>
  <w:style w:type="paragraph" w:styleId="HTMLVorformatiert">
    <w:name w:val="HTML Preformatted"/>
    <w:basedOn w:val="Standard"/>
    <w:link w:val="HTMLVorformatiertZchn"/>
    <w:uiPriority w:val="99"/>
    <w:semiHidden/>
    <w:unhideWhenUsed/>
    <w:rsid w:val="00827CC6"/>
    <w:pPr>
      <w:spacing w:after="0" w:line="240" w:lineRule="auto"/>
    </w:pPr>
    <w:rPr>
      <w:rFonts w:ascii="Consolas" w:hAnsi="Consolas" w:cs="Consolas"/>
      <w:sz w:val="20"/>
      <w:szCs w:val="20"/>
    </w:rPr>
  </w:style>
  <w:style w:type="character" w:customStyle="1" w:styleId="HTMLVorformatiertZchn">
    <w:name w:val="HTML Vorformatiert Zchn"/>
    <w:basedOn w:val="Absatz-Standardschriftart"/>
    <w:link w:val="HTMLVorformatiert"/>
    <w:uiPriority w:val="99"/>
    <w:semiHidden/>
    <w:rsid w:val="00827CC6"/>
    <w:rPr>
      <w:rFonts w:ascii="Consolas" w:hAnsi="Consolas" w:cs="Consolas"/>
      <w:sz w:val="20"/>
      <w:szCs w:val="20"/>
    </w:rPr>
  </w:style>
  <w:style w:type="paragraph" w:styleId="StandardWeb">
    <w:name w:val="Normal (Web)"/>
    <w:basedOn w:val="Standard"/>
    <w:uiPriority w:val="99"/>
    <w:semiHidden/>
    <w:unhideWhenUsed/>
    <w:rsid w:val="00827CC6"/>
    <w:rPr>
      <w:rFonts w:ascii="Times New Roman" w:hAnsi="Times New Roman" w:cs="Times New Roman"/>
      <w:sz w:val="24"/>
      <w:szCs w:val="24"/>
    </w:rPr>
  </w:style>
  <w:style w:type="paragraph" w:styleId="berarbeitung">
    <w:name w:val="Revision"/>
    <w:hidden/>
    <w:uiPriority w:val="99"/>
    <w:semiHidden/>
    <w:rsid w:val="00827C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660158">
      <w:bodyDiv w:val="1"/>
      <w:marLeft w:val="0"/>
      <w:marRight w:val="0"/>
      <w:marTop w:val="0"/>
      <w:marBottom w:val="0"/>
      <w:divBdr>
        <w:top w:val="none" w:sz="0" w:space="0" w:color="auto"/>
        <w:left w:val="none" w:sz="0" w:space="0" w:color="auto"/>
        <w:bottom w:val="none" w:sz="0" w:space="0" w:color="auto"/>
        <w:right w:val="none" w:sz="0" w:space="0" w:color="auto"/>
      </w:divBdr>
    </w:div>
    <w:div w:id="543757141">
      <w:bodyDiv w:val="1"/>
      <w:marLeft w:val="0"/>
      <w:marRight w:val="0"/>
      <w:marTop w:val="0"/>
      <w:marBottom w:val="0"/>
      <w:divBdr>
        <w:top w:val="none" w:sz="0" w:space="0" w:color="auto"/>
        <w:left w:val="none" w:sz="0" w:space="0" w:color="auto"/>
        <w:bottom w:val="none" w:sz="0" w:space="0" w:color="auto"/>
        <w:right w:val="none" w:sz="0" w:space="0" w:color="auto"/>
      </w:divBdr>
      <w:divsChild>
        <w:div w:id="827087929">
          <w:marLeft w:val="0"/>
          <w:marRight w:val="0"/>
          <w:marTop w:val="0"/>
          <w:marBottom w:val="0"/>
          <w:divBdr>
            <w:top w:val="none" w:sz="0" w:space="0" w:color="auto"/>
            <w:left w:val="none" w:sz="0" w:space="0" w:color="auto"/>
            <w:bottom w:val="none" w:sz="0" w:space="0" w:color="auto"/>
            <w:right w:val="none" w:sz="0" w:space="0" w:color="auto"/>
          </w:divBdr>
          <w:divsChild>
            <w:div w:id="306083192">
              <w:marLeft w:val="0"/>
              <w:marRight w:val="0"/>
              <w:marTop w:val="0"/>
              <w:marBottom w:val="0"/>
              <w:divBdr>
                <w:top w:val="none" w:sz="0" w:space="0" w:color="auto"/>
                <w:left w:val="none" w:sz="0" w:space="0" w:color="auto"/>
                <w:bottom w:val="none" w:sz="0" w:space="0" w:color="auto"/>
                <w:right w:val="none" w:sz="0" w:space="0" w:color="auto"/>
              </w:divBdr>
              <w:divsChild>
                <w:div w:id="315650053">
                  <w:marLeft w:val="0"/>
                  <w:marRight w:val="0"/>
                  <w:marTop w:val="0"/>
                  <w:marBottom w:val="0"/>
                  <w:divBdr>
                    <w:top w:val="none" w:sz="0" w:space="0" w:color="auto"/>
                    <w:left w:val="none" w:sz="0" w:space="0" w:color="auto"/>
                    <w:bottom w:val="none" w:sz="0" w:space="0" w:color="auto"/>
                    <w:right w:val="none" w:sz="0" w:space="0" w:color="auto"/>
                  </w:divBdr>
                  <w:divsChild>
                    <w:div w:id="53230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0372343">
      <w:bodyDiv w:val="1"/>
      <w:marLeft w:val="0"/>
      <w:marRight w:val="0"/>
      <w:marTop w:val="0"/>
      <w:marBottom w:val="0"/>
      <w:divBdr>
        <w:top w:val="none" w:sz="0" w:space="0" w:color="auto"/>
        <w:left w:val="none" w:sz="0" w:space="0" w:color="auto"/>
        <w:bottom w:val="none" w:sz="0" w:space="0" w:color="auto"/>
        <w:right w:val="none" w:sz="0" w:space="0" w:color="auto"/>
      </w:divBdr>
    </w:div>
    <w:div w:id="893125834">
      <w:bodyDiv w:val="1"/>
      <w:marLeft w:val="0"/>
      <w:marRight w:val="0"/>
      <w:marTop w:val="0"/>
      <w:marBottom w:val="0"/>
      <w:divBdr>
        <w:top w:val="none" w:sz="0" w:space="0" w:color="auto"/>
        <w:left w:val="none" w:sz="0" w:space="0" w:color="auto"/>
        <w:bottom w:val="none" w:sz="0" w:space="0" w:color="auto"/>
        <w:right w:val="none" w:sz="0" w:space="0" w:color="auto"/>
      </w:divBdr>
    </w:div>
    <w:div w:id="1395540774">
      <w:bodyDiv w:val="1"/>
      <w:marLeft w:val="0"/>
      <w:marRight w:val="0"/>
      <w:marTop w:val="0"/>
      <w:marBottom w:val="0"/>
      <w:divBdr>
        <w:top w:val="none" w:sz="0" w:space="0" w:color="auto"/>
        <w:left w:val="none" w:sz="0" w:space="0" w:color="auto"/>
        <w:bottom w:val="none" w:sz="0" w:space="0" w:color="auto"/>
        <w:right w:val="none" w:sz="0" w:space="0" w:color="auto"/>
      </w:divBdr>
      <w:divsChild>
        <w:div w:id="1768571787">
          <w:marLeft w:val="0"/>
          <w:marRight w:val="0"/>
          <w:marTop w:val="0"/>
          <w:marBottom w:val="0"/>
          <w:divBdr>
            <w:top w:val="none" w:sz="0" w:space="0" w:color="auto"/>
            <w:left w:val="none" w:sz="0" w:space="0" w:color="auto"/>
            <w:bottom w:val="none" w:sz="0" w:space="0" w:color="auto"/>
            <w:right w:val="none" w:sz="0" w:space="0" w:color="auto"/>
          </w:divBdr>
          <w:divsChild>
            <w:div w:id="646789190">
              <w:marLeft w:val="0"/>
              <w:marRight w:val="0"/>
              <w:marTop w:val="0"/>
              <w:marBottom w:val="0"/>
              <w:divBdr>
                <w:top w:val="none" w:sz="0" w:space="0" w:color="auto"/>
                <w:left w:val="none" w:sz="0" w:space="0" w:color="auto"/>
                <w:bottom w:val="none" w:sz="0" w:space="0" w:color="auto"/>
                <w:right w:val="none" w:sz="0" w:space="0" w:color="auto"/>
              </w:divBdr>
              <w:divsChild>
                <w:div w:id="741634547">
                  <w:marLeft w:val="0"/>
                  <w:marRight w:val="0"/>
                  <w:marTop w:val="0"/>
                  <w:marBottom w:val="0"/>
                  <w:divBdr>
                    <w:top w:val="none" w:sz="0" w:space="0" w:color="auto"/>
                    <w:left w:val="none" w:sz="0" w:space="0" w:color="auto"/>
                    <w:bottom w:val="none" w:sz="0" w:space="0" w:color="auto"/>
                    <w:right w:val="none" w:sz="0" w:space="0" w:color="auto"/>
                  </w:divBdr>
                  <w:divsChild>
                    <w:div w:id="151337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137239">
      <w:bodyDiv w:val="1"/>
      <w:marLeft w:val="0"/>
      <w:marRight w:val="0"/>
      <w:marTop w:val="0"/>
      <w:marBottom w:val="0"/>
      <w:divBdr>
        <w:top w:val="none" w:sz="0" w:space="0" w:color="auto"/>
        <w:left w:val="none" w:sz="0" w:space="0" w:color="auto"/>
        <w:bottom w:val="none" w:sz="0" w:space="0" w:color="auto"/>
        <w:right w:val="none" w:sz="0" w:space="0" w:color="auto"/>
      </w:divBdr>
    </w:div>
    <w:div w:id="1631782851">
      <w:bodyDiv w:val="1"/>
      <w:marLeft w:val="0"/>
      <w:marRight w:val="0"/>
      <w:marTop w:val="0"/>
      <w:marBottom w:val="0"/>
      <w:divBdr>
        <w:top w:val="none" w:sz="0" w:space="0" w:color="auto"/>
        <w:left w:val="none" w:sz="0" w:space="0" w:color="auto"/>
        <w:bottom w:val="none" w:sz="0" w:space="0" w:color="auto"/>
        <w:right w:val="none" w:sz="0" w:space="0" w:color="auto"/>
      </w:divBdr>
    </w:div>
    <w:div w:id="18313666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2AAE25-C961-A84E-9EE4-92F26173F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5393</Words>
  <Characters>33981</Characters>
  <Application>Microsoft Office Word</Application>
  <DocSecurity>0</DocSecurity>
  <Lines>283</Lines>
  <Paragraphs>78</Paragraphs>
  <ScaleCrop>false</ScaleCrop>
  <HeadingPairs>
    <vt:vector size="2" baseType="variant">
      <vt:variant>
        <vt:lpstr>Titel</vt:lpstr>
      </vt:variant>
      <vt:variant>
        <vt:i4>1</vt:i4>
      </vt:variant>
    </vt:vector>
  </HeadingPairs>
  <TitlesOfParts>
    <vt:vector size="1" baseType="lpstr">
      <vt:lpstr/>
    </vt:vector>
  </TitlesOfParts>
  <Company>ITZFuL</Company>
  <LinksUpToDate>false</LinksUpToDate>
  <CharactersWithSpaces>39296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Claas Kähler</dc:creator>
  <dc:description/>
  <cp:lastModifiedBy>Katharina Foerster</cp:lastModifiedBy>
  <cp:revision>2</cp:revision>
  <dcterms:created xsi:type="dcterms:W3CDTF">2020-04-09T14:10:00Z</dcterms:created>
  <dcterms:modified xsi:type="dcterms:W3CDTF">2020-04-09T14:10:00Z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ITZFuL</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Mendeley Recent Style Id 0_1">
    <vt:lpwstr>http://www.zotero.org/styles/american-political-science-association</vt:lpwstr>
  </property>
  <property fmtid="{D5CDD505-2E9C-101B-9397-08002B2CF9AE}" pid="10" name="Mendeley Recent Style Name 0_1">
    <vt:lpwstr>American Political Science Association</vt:lpwstr>
  </property>
  <property fmtid="{D5CDD505-2E9C-101B-9397-08002B2CF9AE}" pid="11" name="Mendeley Recent Style Id 1_1">
    <vt:lpwstr>http://www.zotero.org/styles/apa</vt:lpwstr>
  </property>
  <property fmtid="{D5CDD505-2E9C-101B-9397-08002B2CF9AE}" pid="12" name="Mendeley Recent Style Name 1_1">
    <vt:lpwstr>American Psychological Association 6th edition</vt:lpwstr>
  </property>
  <property fmtid="{D5CDD505-2E9C-101B-9397-08002B2CF9AE}" pid="13" name="Mendeley Recent Style Id 2_1">
    <vt:lpwstr>http://www.zotero.org/styles/american-sociological-association</vt:lpwstr>
  </property>
  <property fmtid="{D5CDD505-2E9C-101B-9397-08002B2CF9AE}" pid="14" name="Mendeley Recent Style Name 2_1">
    <vt:lpwstr>American Sociological Association</vt:lpwstr>
  </property>
  <property fmtid="{D5CDD505-2E9C-101B-9397-08002B2CF9AE}" pid="15" name="Mendeley Recent Style Id 3_1">
    <vt:lpwstr>http://www.zotero.org/styles/chicago-author-date</vt:lpwstr>
  </property>
  <property fmtid="{D5CDD505-2E9C-101B-9397-08002B2CF9AE}" pid="16" name="Mendeley Recent Style Name 3_1">
    <vt:lpwstr>Chicago Manual of Style 17th edition (author-date)</vt:lpwstr>
  </property>
  <property fmtid="{D5CDD505-2E9C-101B-9397-08002B2CF9AE}" pid="17" name="Mendeley Recent Style Id 4_1">
    <vt:lpwstr>http://www.zotero.org/styles/harvard-cite-them-right</vt:lpwstr>
  </property>
  <property fmtid="{D5CDD505-2E9C-101B-9397-08002B2CF9AE}" pid="18" name="Mendeley Recent Style Name 4_1">
    <vt:lpwstr>Cite Them Right 10th edition - Harvard</vt:lpwstr>
  </property>
  <property fmtid="{D5CDD505-2E9C-101B-9397-08002B2CF9AE}" pid="19" name="Mendeley Recent Style Id 5_1">
    <vt:lpwstr>http://www.zotero.org/styles/european-neuropsychopharmacology</vt:lpwstr>
  </property>
  <property fmtid="{D5CDD505-2E9C-101B-9397-08002B2CF9AE}" pid="20" name="Mendeley Recent Style Name 5_1">
    <vt:lpwstr>European Neuropsychopharmacology</vt:lpwstr>
  </property>
  <property fmtid="{D5CDD505-2E9C-101B-9397-08002B2CF9AE}" pid="21" name="Mendeley Recent Style Id 6_1">
    <vt:lpwstr>http://www.zotero.org/styles/ieee</vt:lpwstr>
  </property>
  <property fmtid="{D5CDD505-2E9C-101B-9397-08002B2CF9AE}" pid="22" name="Mendeley Recent Style Name 6_1">
    <vt:lpwstr>IEEE</vt:lpwstr>
  </property>
  <property fmtid="{D5CDD505-2E9C-101B-9397-08002B2CF9AE}" pid="23" name="Mendeley Recent Style Id 7_1">
    <vt:lpwstr>http://www.zotero.org/styles/modern-humanities-research-association</vt:lpwstr>
  </property>
  <property fmtid="{D5CDD505-2E9C-101B-9397-08002B2CF9AE}" pid="24" name="Mendeley Recent Style Name 7_1">
    <vt:lpwstr>Modern Humanities Research Association 3rd edition (note with bibliography)</vt:lpwstr>
  </property>
  <property fmtid="{D5CDD505-2E9C-101B-9397-08002B2CF9AE}" pid="25" name="Mendeley Recent Style Id 8_1">
    <vt:lpwstr>http://www.zotero.org/styles/neuropsychopharmacology</vt:lpwstr>
  </property>
  <property fmtid="{D5CDD505-2E9C-101B-9397-08002B2CF9AE}" pid="26" name="Mendeley Recent Style Name 8_1">
    <vt:lpwstr>Neuropsychopharmacology</vt:lpwstr>
  </property>
  <property fmtid="{D5CDD505-2E9C-101B-9397-08002B2CF9AE}" pid="27" name="Mendeley Recent Style Id 9_1">
    <vt:lpwstr>http://www.zotero.org/styles/vancouver</vt:lpwstr>
  </property>
  <property fmtid="{D5CDD505-2E9C-101B-9397-08002B2CF9AE}" pid="28" name="Mendeley Recent Style Name 9_1">
    <vt:lpwstr>Vancouver</vt:lpwstr>
  </property>
  <property fmtid="{D5CDD505-2E9C-101B-9397-08002B2CF9AE}" pid="29" name="Mendeley Document_1">
    <vt:lpwstr>True</vt:lpwstr>
  </property>
  <property fmtid="{D5CDD505-2E9C-101B-9397-08002B2CF9AE}" pid="30" name="Mendeley Unique User Id_1">
    <vt:lpwstr>ae5edd06-9598-36de-98c9-9683b4c641b5</vt:lpwstr>
  </property>
  <property fmtid="{D5CDD505-2E9C-101B-9397-08002B2CF9AE}" pid="31" name="Mendeley Citation Style_1">
    <vt:lpwstr>http://www.zotero.org/styles/neuropsychopharmacology</vt:lpwstr>
  </property>
</Properties>
</file>