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10D" w:rsidRPr="00156A96" w:rsidRDefault="0073610D" w:rsidP="0073610D">
      <w:pPr>
        <w:jc w:val="center"/>
        <w:rPr>
          <w:rFonts w:asciiTheme="minorHAnsi" w:hAnsiTheme="minorHAnsi" w:cstheme="majorBidi"/>
          <w:b/>
          <w:bCs/>
        </w:rPr>
      </w:pPr>
      <w:r w:rsidRPr="00156A96">
        <w:rPr>
          <w:rFonts w:asciiTheme="minorHAnsi" w:hAnsiTheme="minorHAnsi" w:cstheme="majorBidi"/>
          <w:b/>
          <w:bCs/>
        </w:rPr>
        <w:t>Supplementary Materials and Methods</w:t>
      </w:r>
    </w:p>
    <w:p w:rsidR="0073610D" w:rsidRDefault="0073610D" w:rsidP="0026449F">
      <w:pPr>
        <w:jc w:val="both"/>
        <w:rPr>
          <w:rFonts w:asciiTheme="minorHAnsi" w:hAnsiTheme="minorHAnsi" w:cstheme="majorBidi"/>
          <w:b/>
          <w:bCs/>
        </w:rPr>
      </w:pPr>
    </w:p>
    <w:p w:rsidR="00CA7DCE" w:rsidRDefault="00CA7DCE" w:rsidP="0026449F">
      <w:pPr>
        <w:jc w:val="both"/>
        <w:rPr>
          <w:rFonts w:asciiTheme="minorHAnsi" w:hAnsiTheme="minorHAnsi" w:cstheme="majorBidi"/>
          <w:b/>
          <w:bCs/>
        </w:rPr>
      </w:pPr>
      <w:r>
        <w:rPr>
          <w:rFonts w:asciiTheme="minorHAnsi" w:hAnsiTheme="minorHAnsi" w:cstheme="majorBidi"/>
          <w:b/>
          <w:bCs/>
        </w:rPr>
        <w:t xml:space="preserve">Materials. </w:t>
      </w:r>
      <w:r w:rsidRPr="00CA7DCE">
        <w:rPr>
          <w:rFonts w:asciiTheme="minorHAnsi" w:hAnsiTheme="minorHAnsi" w:cstheme="majorBidi"/>
        </w:rPr>
        <w:t>SKBR-3 were from</w:t>
      </w:r>
      <w:r>
        <w:rPr>
          <w:rFonts w:asciiTheme="minorHAnsi" w:hAnsiTheme="minorHAnsi" w:cstheme="majorBidi"/>
        </w:rPr>
        <w:t xml:space="preserve"> ATCC and</w:t>
      </w:r>
      <w:r w:rsidRPr="00CA7DCE">
        <w:rPr>
          <w:rFonts w:asciiTheme="minorHAnsi" w:hAnsiTheme="minorHAnsi" w:cstheme="majorBidi"/>
        </w:rPr>
        <w:t xml:space="preserve"> </w:t>
      </w:r>
      <w:r w:rsidRPr="00CA7DCE">
        <w:rPr>
          <w:rFonts w:asciiTheme="minorHAnsi" w:hAnsiTheme="minorHAnsi" w:cstheme="majorBidi"/>
          <w:lang w:bidi="ta-IN"/>
        </w:rPr>
        <w:t>p-DRP1 S616 (D9A1)</w:t>
      </w:r>
      <w:r>
        <w:rPr>
          <w:rFonts w:asciiTheme="minorHAnsi" w:hAnsiTheme="minorHAnsi" w:cstheme="majorBidi"/>
          <w:lang w:bidi="ta-IN"/>
        </w:rPr>
        <w:t xml:space="preserve"> antibody was from cell signaling</w:t>
      </w:r>
      <w:r w:rsidR="006156E7">
        <w:rPr>
          <w:rFonts w:asciiTheme="minorHAnsi" w:hAnsiTheme="minorHAnsi" w:cstheme="majorBidi"/>
          <w:lang w:bidi="ta-IN"/>
        </w:rPr>
        <w:t>.</w:t>
      </w:r>
    </w:p>
    <w:p w:rsidR="00CA7DCE" w:rsidRDefault="00CA7DCE" w:rsidP="0026449F">
      <w:pPr>
        <w:jc w:val="both"/>
        <w:rPr>
          <w:rFonts w:asciiTheme="minorHAnsi" w:hAnsiTheme="minorHAnsi" w:cstheme="majorBidi"/>
          <w:b/>
          <w:bCs/>
        </w:rPr>
      </w:pPr>
    </w:p>
    <w:p w:rsidR="0026449F" w:rsidRDefault="0026449F" w:rsidP="0026449F">
      <w:pPr>
        <w:jc w:val="both"/>
        <w:rPr>
          <w:rFonts w:asciiTheme="minorHAnsi" w:hAnsiTheme="minorHAnsi" w:cstheme="majorBidi"/>
        </w:rPr>
      </w:pPr>
      <w:r w:rsidRPr="0026449F">
        <w:rPr>
          <w:rFonts w:asciiTheme="minorHAnsi" w:hAnsiTheme="minorHAnsi" w:cstheme="majorBidi"/>
          <w:b/>
          <w:bCs/>
        </w:rPr>
        <w:t>Cell culture.</w:t>
      </w:r>
      <w:r>
        <w:rPr>
          <w:rFonts w:asciiTheme="minorHAnsi" w:hAnsiTheme="minorHAnsi" w:cstheme="majorBidi"/>
        </w:rPr>
        <w:t xml:space="preserve"> </w:t>
      </w:r>
      <w:r w:rsidR="006156E7">
        <w:rPr>
          <w:rFonts w:asciiTheme="minorHAnsi" w:hAnsiTheme="minorHAnsi" w:cstheme="majorBidi"/>
        </w:rPr>
        <w:t>SKBR-3 c</w:t>
      </w:r>
      <w:r w:rsidR="006156E7" w:rsidRPr="00F500AD">
        <w:rPr>
          <w:rFonts w:asciiTheme="minorHAnsi" w:hAnsiTheme="minorHAnsi" w:cstheme="majorBidi"/>
        </w:rPr>
        <w:t>ells were cultured in DMEM supplemented with 10% FBS and 100 U/ml each of penicillin and streptomycin, and maintained under 5% CO</w:t>
      </w:r>
      <w:r w:rsidR="006156E7" w:rsidRPr="00F500AD">
        <w:rPr>
          <w:rFonts w:asciiTheme="minorHAnsi" w:hAnsiTheme="minorHAnsi" w:cstheme="majorBidi"/>
          <w:vertAlign w:val="subscript"/>
        </w:rPr>
        <w:t xml:space="preserve">2 </w:t>
      </w:r>
      <w:r w:rsidR="006156E7" w:rsidRPr="00F500AD">
        <w:rPr>
          <w:rFonts w:asciiTheme="minorHAnsi" w:hAnsiTheme="minorHAnsi" w:cstheme="majorBidi"/>
        </w:rPr>
        <w:t>at 37</w:t>
      </w:r>
      <w:r w:rsidR="006156E7" w:rsidRPr="00F500AD">
        <w:rPr>
          <w:rFonts w:asciiTheme="minorHAnsi" w:hAnsiTheme="minorHAnsi"/>
        </w:rPr>
        <w:t>°</w:t>
      </w:r>
      <w:r w:rsidR="006156E7" w:rsidRPr="00F500AD">
        <w:rPr>
          <w:rFonts w:asciiTheme="minorHAnsi" w:hAnsiTheme="minorHAnsi" w:cstheme="majorBidi"/>
        </w:rPr>
        <w:t xml:space="preserve">C. </w:t>
      </w:r>
    </w:p>
    <w:p w:rsidR="0026449F" w:rsidRPr="00F500AD" w:rsidRDefault="0026449F" w:rsidP="0026449F">
      <w:pPr>
        <w:jc w:val="both"/>
        <w:rPr>
          <w:rFonts w:asciiTheme="minorHAnsi" w:hAnsiTheme="minorHAnsi" w:cstheme="majorBidi"/>
          <w:b/>
          <w:bCs/>
          <w:lang w:bidi="ta-IN"/>
        </w:rPr>
      </w:pPr>
    </w:p>
    <w:p w:rsidR="0026449F" w:rsidRPr="00F500AD" w:rsidRDefault="0026449F" w:rsidP="0026449F">
      <w:pPr>
        <w:shd w:val="clear" w:color="auto" w:fill="FFFFFF"/>
        <w:jc w:val="both"/>
        <w:rPr>
          <w:rFonts w:asciiTheme="minorHAnsi" w:hAnsiTheme="minorHAnsi" w:cstheme="majorBidi"/>
        </w:rPr>
      </w:pPr>
      <w:r w:rsidRPr="00F500AD">
        <w:rPr>
          <w:rFonts w:asciiTheme="minorHAnsi" w:hAnsiTheme="minorHAnsi" w:cstheme="majorBidi"/>
          <w:b/>
          <w:bCs/>
        </w:rPr>
        <w:t xml:space="preserve">Mitochondrial DNA copy number. </w:t>
      </w:r>
      <w:r w:rsidRPr="00F500AD">
        <w:rPr>
          <w:rFonts w:asciiTheme="minorHAnsi" w:hAnsiTheme="minorHAnsi" w:cstheme="majorBidi"/>
        </w:rPr>
        <w:t xml:space="preserve">Total </w:t>
      </w:r>
      <w:proofErr w:type="spellStart"/>
      <w:r w:rsidRPr="00F500AD">
        <w:rPr>
          <w:rFonts w:asciiTheme="minorHAnsi" w:hAnsiTheme="minorHAnsi" w:cstheme="majorBidi"/>
        </w:rPr>
        <w:t>gDNA</w:t>
      </w:r>
      <w:proofErr w:type="spellEnd"/>
      <w:r w:rsidRPr="00F500AD">
        <w:rPr>
          <w:rFonts w:asciiTheme="minorHAnsi" w:hAnsiTheme="minorHAnsi" w:cstheme="majorBidi"/>
        </w:rPr>
        <w:t xml:space="preserve"> was isolated using </w:t>
      </w:r>
      <w:proofErr w:type="spellStart"/>
      <w:r w:rsidRPr="00F500AD">
        <w:rPr>
          <w:rFonts w:asciiTheme="minorHAnsi" w:hAnsiTheme="minorHAnsi" w:cstheme="majorBidi"/>
        </w:rPr>
        <w:t>Accustart</w:t>
      </w:r>
      <w:proofErr w:type="spellEnd"/>
      <w:r w:rsidRPr="00F500AD">
        <w:rPr>
          <w:rFonts w:asciiTheme="minorHAnsi" w:hAnsiTheme="minorHAnsi" w:cstheme="majorBidi"/>
        </w:rPr>
        <w:t xml:space="preserve"> II kit (Quanta Bioscience). </w:t>
      </w:r>
      <w:r w:rsidRPr="00F500AD">
        <w:rPr>
          <w:rFonts w:asciiTheme="minorHAnsi" w:hAnsiTheme="minorHAnsi"/>
          <w:shd w:val="clear" w:color="auto" w:fill="FFFFFF"/>
        </w:rPr>
        <w:t xml:space="preserve">Short regions of </w:t>
      </w:r>
      <w:r w:rsidRPr="00F500AD">
        <w:rPr>
          <w:rFonts w:asciiTheme="minorHAnsi" w:hAnsiTheme="minorHAnsi" w:cstheme="majorBidi"/>
        </w:rPr>
        <w:t xml:space="preserve">mitochondrial COX-1 gene and 18S </w:t>
      </w:r>
      <w:proofErr w:type="spellStart"/>
      <w:r w:rsidRPr="00F500AD">
        <w:rPr>
          <w:rFonts w:asciiTheme="minorHAnsi" w:hAnsiTheme="minorHAnsi" w:cstheme="majorBidi"/>
        </w:rPr>
        <w:t>rRNA</w:t>
      </w:r>
      <w:proofErr w:type="spellEnd"/>
      <w:r w:rsidRPr="00F500AD">
        <w:rPr>
          <w:rFonts w:asciiTheme="minorHAnsi" w:hAnsiTheme="minorHAnsi" w:cstheme="majorBidi"/>
        </w:rPr>
        <w:t xml:space="preserve"> were </w:t>
      </w:r>
      <w:r w:rsidRPr="00F500AD">
        <w:rPr>
          <w:rFonts w:asciiTheme="minorHAnsi" w:hAnsiTheme="minorHAnsi"/>
          <w:shd w:val="clear" w:color="auto" w:fill="FFFFFF"/>
        </w:rPr>
        <w:t xml:space="preserve">amplified using isolated </w:t>
      </w:r>
      <w:proofErr w:type="spellStart"/>
      <w:r w:rsidRPr="00F500AD">
        <w:rPr>
          <w:rFonts w:asciiTheme="minorHAnsi" w:hAnsiTheme="minorHAnsi"/>
          <w:shd w:val="clear" w:color="auto" w:fill="FFFFFF"/>
        </w:rPr>
        <w:t>gDNA</w:t>
      </w:r>
      <w:proofErr w:type="spellEnd"/>
      <w:r w:rsidRPr="00F500AD">
        <w:rPr>
          <w:rFonts w:asciiTheme="minorHAnsi" w:hAnsiTheme="minorHAnsi"/>
          <w:shd w:val="clear" w:color="auto" w:fill="FFFFFF"/>
        </w:rPr>
        <w:t xml:space="preserve"> </w:t>
      </w:r>
      <w:r w:rsidRPr="00F500AD">
        <w:rPr>
          <w:rFonts w:asciiTheme="minorHAnsi" w:hAnsiTheme="minorHAnsi" w:cstheme="majorBidi"/>
        </w:rPr>
        <w:t xml:space="preserve">(100 ng) </w:t>
      </w:r>
      <w:r w:rsidRPr="00F500AD">
        <w:rPr>
          <w:rFonts w:asciiTheme="minorHAnsi" w:hAnsiTheme="minorHAnsi"/>
          <w:shd w:val="clear" w:color="auto" w:fill="FFFFFF"/>
        </w:rPr>
        <w:t xml:space="preserve">as template </w:t>
      </w:r>
      <w:r w:rsidRPr="00F500AD">
        <w:rPr>
          <w:rFonts w:asciiTheme="minorHAnsi" w:hAnsiTheme="minorHAnsi" w:cstheme="majorBidi"/>
        </w:rPr>
        <w:t xml:space="preserve">by semi-quantitative and quantitative real time PCR. The primer sequences used were: </w:t>
      </w:r>
      <w:r w:rsidRPr="00F500AD">
        <w:rPr>
          <w:rFonts w:asciiTheme="minorHAnsi" w:eastAsia="Times New Roman" w:hAnsiTheme="minorHAnsi" w:cstheme="majorBidi"/>
          <w:lang w:val="en-CA" w:eastAsia="en-CA" w:bidi="ta-IN"/>
        </w:rPr>
        <w:t xml:space="preserve">ACCCTAGACCAAACCTACGCCAAA (COX-I forward), TAGGCCGAGAAAGTGTTGTGGGAA (COX-1 reverse) and AACCCGTTGAACCCCATT (18s </w:t>
      </w:r>
      <w:proofErr w:type="spellStart"/>
      <w:r w:rsidRPr="00F500AD">
        <w:rPr>
          <w:rFonts w:asciiTheme="minorHAnsi" w:eastAsia="Times New Roman" w:hAnsiTheme="minorHAnsi" w:cstheme="majorBidi"/>
          <w:lang w:val="en-CA" w:eastAsia="en-CA" w:bidi="ta-IN"/>
        </w:rPr>
        <w:t>rRNA</w:t>
      </w:r>
      <w:proofErr w:type="spellEnd"/>
      <w:r w:rsidRPr="00F500AD">
        <w:rPr>
          <w:rFonts w:asciiTheme="minorHAnsi" w:eastAsia="Times New Roman" w:hAnsiTheme="minorHAnsi" w:cstheme="majorBidi"/>
          <w:lang w:val="en-CA" w:eastAsia="en-CA" w:bidi="ta-IN"/>
        </w:rPr>
        <w:t xml:space="preserve"> forward), CCATCCAATCGGTAGTAG (18s </w:t>
      </w:r>
      <w:proofErr w:type="spellStart"/>
      <w:r w:rsidRPr="00F500AD">
        <w:rPr>
          <w:rFonts w:asciiTheme="minorHAnsi" w:eastAsia="Times New Roman" w:hAnsiTheme="minorHAnsi" w:cstheme="majorBidi"/>
          <w:lang w:val="en-CA" w:eastAsia="en-CA" w:bidi="ta-IN"/>
        </w:rPr>
        <w:t>rRNA</w:t>
      </w:r>
      <w:proofErr w:type="spellEnd"/>
      <w:r w:rsidRPr="00F500AD">
        <w:rPr>
          <w:rFonts w:asciiTheme="minorHAnsi" w:eastAsia="Times New Roman" w:hAnsiTheme="minorHAnsi" w:cstheme="majorBidi"/>
          <w:lang w:val="en-CA" w:eastAsia="en-CA" w:bidi="ta-IN"/>
        </w:rPr>
        <w:t xml:space="preserve"> reverse).</w:t>
      </w:r>
    </w:p>
    <w:p w:rsidR="00CA7DCE" w:rsidRDefault="00CA7DCE"/>
    <w:p w:rsidR="00CA7DCE" w:rsidRPr="00F500AD" w:rsidRDefault="00CA7DCE" w:rsidP="00CA7DCE">
      <w:pPr>
        <w:jc w:val="center"/>
        <w:rPr>
          <w:rFonts w:asciiTheme="minorHAnsi" w:hAnsiTheme="minorHAnsi" w:cstheme="majorBidi"/>
          <w:b/>
          <w:bCs/>
        </w:rPr>
      </w:pPr>
      <w:r w:rsidRPr="00F500AD">
        <w:rPr>
          <w:rFonts w:asciiTheme="minorHAnsi" w:hAnsiTheme="minorHAnsi" w:cstheme="majorBidi"/>
          <w:b/>
          <w:bCs/>
        </w:rPr>
        <w:t>Supplementary Figure Legends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  <w:b/>
          <w:bCs/>
        </w:rPr>
      </w:pPr>
    </w:p>
    <w:p w:rsidR="00CA7DCE" w:rsidRPr="0022060C" w:rsidRDefault="00CA7DCE" w:rsidP="00CA7DCE">
      <w:pPr>
        <w:jc w:val="both"/>
        <w:rPr>
          <w:rFonts w:asciiTheme="minorHAnsi" w:hAnsiTheme="minorHAnsi" w:cstheme="majorBidi"/>
        </w:rPr>
      </w:pPr>
      <w:r w:rsidRPr="0022060C">
        <w:rPr>
          <w:rFonts w:asciiTheme="minorHAnsi" w:hAnsiTheme="minorHAnsi" w:cstheme="majorBidi"/>
          <w:b/>
          <w:bCs/>
        </w:rPr>
        <w:t xml:space="preserve">Supplementary Figure 1. </w:t>
      </w:r>
      <w:r w:rsidRPr="0022060C">
        <w:rPr>
          <w:rFonts w:asciiTheme="minorHAnsi" w:hAnsiTheme="minorHAnsi" w:cstheme="majorBidi"/>
          <w:b/>
        </w:rPr>
        <w:t>Cdk5 silencing in MDA MB-231 cells</w:t>
      </w:r>
      <w:r w:rsidR="00CB032C" w:rsidRPr="0022060C">
        <w:rPr>
          <w:rFonts w:asciiTheme="minorHAnsi" w:hAnsiTheme="minorHAnsi" w:cstheme="majorBidi"/>
          <w:b/>
        </w:rPr>
        <w:t xml:space="preserve">. </w:t>
      </w:r>
      <w:r w:rsidR="00CB032C" w:rsidRPr="0022060C">
        <w:rPr>
          <w:rFonts w:asciiTheme="minorHAnsi" w:hAnsiTheme="minorHAnsi" w:cstheme="majorBidi"/>
          <w:bCs/>
        </w:rPr>
        <w:t>(A)</w:t>
      </w:r>
      <w:r w:rsidRPr="0022060C">
        <w:rPr>
          <w:rFonts w:asciiTheme="minorHAnsi" w:hAnsiTheme="minorHAnsi" w:cstheme="majorBidi"/>
          <w:bCs/>
        </w:rPr>
        <w:t xml:space="preserve"> </w:t>
      </w:r>
      <w:r w:rsidRPr="0022060C">
        <w:rPr>
          <w:rFonts w:asciiTheme="minorHAnsi" w:hAnsiTheme="minorHAnsi" w:cstheme="majorBidi"/>
        </w:rPr>
        <w:t xml:space="preserve">Cells transfected with two different (#1 and #2) Cdk5 </w:t>
      </w:r>
      <w:proofErr w:type="spellStart"/>
      <w:r w:rsidRPr="0022060C">
        <w:rPr>
          <w:rFonts w:asciiTheme="minorHAnsi" w:hAnsiTheme="minorHAnsi" w:cstheme="majorBidi"/>
        </w:rPr>
        <w:t>siRNAs</w:t>
      </w:r>
      <w:proofErr w:type="spellEnd"/>
      <w:r w:rsidRPr="0022060C">
        <w:rPr>
          <w:rFonts w:asciiTheme="minorHAnsi" w:hAnsiTheme="minorHAnsi" w:cstheme="majorBidi"/>
        </w:rPr>
        <w:t xml:space="preserve"> (100 </w:t>
      </w:r>
      <w:proofErr w:type="spellStart"/>
      <w:r w:rsidRPr="0022060C">
        <w:rPr>
          <w:rFonts w:asciiTheme="minorHAnsi" w:hAnsiTheme="minorHAnsi" w:cstheme="majorBidi"/>
        </w:rPr>
        <w:t>nM</w:t>
      </w:r>
      <w:proofErr w:type="spellEnd"/>
      <w:r w:rsidRPr="0022060C">
        <w:rPr>
          <w:rFonts w:asciiTheme="minorHAnsi" w:hAnsiTheme="minorHAnsi" w:cstheme="majorBidi"/>
        </w:rPr>
        <w:t xml:space="preserve">) for 72 </w:t>
      </w:r>
      <w:proofErr w:type="spellStart"/>
      <w:r w:rsidRPr="0022060C">
        <w:rPr>
          <w:rFonts w:asciiTheme="minorHAnsi" w:hAnsiTheme="minorHAnsi" w:cstheme="majorBidi"/>
        </w:rPr>
        <w:t>hrs</w:t>
      </w:r>
      <w:proofErr w:type="spellEnd"/>
      <w:r w:rsidRPr="0022060C">
        <w:rPr>
          <w:rFonts w:asciiTheme="minorHAnsi" w:hAnsiTheme="minorHAnsi" w:cstheme="majorBidi"/>
        </w:rPr>
        <w:t xml:space="preserve"> were lysed and subjected to immunoblot analysis using a Cdk5 antibody. Blot shown represents one of 3 blots with similar patterns. Actin blot serves as loading control.</w:t>
      </w:r>
      <w:r w:rsidR="004D1C18" w:rsidRPr="0022060C">
        <w:rPr>
          <w:rFonts w:asciiTheme="minorHAnsi" w:hAnsiTheme="minorHAnsi" w:cstheme="majorBidi"/>
        </w:rPr>
        <w:t xml:space="preserve"> Determination of cytoplasmic ROS level</w:t>
      </w:r>
      <w:r w:rsidR="00CB032C" w:rsidRPr="0022060C">
        <w:rPr>
          <w:rFonts w:asciiTheme="minorHAnsi" w:hAnsiTheme="minorHAnsi" w:cstheme="majorBidi"/>
        </w:rPr>
        <w:t xml:space="preserve"> (B) and mitochondrial superoxide level (C)</w:t>
      </w:r>
      <w:r w:rsidR="004D1C18" w:rsidRPr="0022060C">
        <w:rPr>
          <w:rFonts w:asciiTheme="minorHAnsi" w:hAnsiTheme="minorHAnsi" w:cstheme="majorBidi"/>
        </w:rPr>
        <w:t xml:space="preserve"> in MDA MB-231 cells depleted of Cdk5</w:t>
      </w:r>
      <w:r w:rsidR="00CB032C" w:rsidRPr="0022060C">
        <w:rPr>
          <w:rFonts w:asciiTheme="minorHAnsi" w:hAnsiTheme="minorHAnsi" w:cstheme="majorBidi"/>
          <w:bCs/>
        </w:rPr>
        <w:t>.</w:t>
      </w:r>
      <w:r w:rsidR="00156A96" w:rsidRPr="0022060C">
        <w:rPr>
          <w:rFonts w:asciiTheme="minorHAnsi" w:hAnsiTheme="minorHAnsi" w:cstheme="majorBidi"/>
          <w:bCs/>
        </w:rPr>
        <w:t xml:space="preserve"> </w:t>
      </w:r>
      <w:r w:rsidR="004D1C18" w:rsidRPr="0022060C">
        <w:rPr>
          <w:rFonts w:asciiTheme="minorHAnsi" w:hAnsiTheme="minorHAnsi" w:cstheme="majorBidi"/>
        </w:rPr>
        <w:t xml:space="preserve">After 72 </w:t>
      </w:r>
      <w:proofErr w:type="spellStart"/>
      <w:r w:rsidR="004D1C18" w:rsidRPr="0022060C">
        <w:rPr>
          <w:rFonts w:asciiTheme="minorHAnsi" w:hAnsiTheme="minorHAnsi" w:cstheme="majorBidi"/>
        </w:rPr>
        <w:t>hrs</w:t>
      </w:r>
      <w:proofErr w:type="spellEnd"/>
      <w:r w:rsidR="004D1C18" w:rsidRPr="0022060C">
        <w:rPr>
          <w:rFonts w:asciiTheme="minorHAnsi" w:hAnsiTheme="minorHAnsi" w:cstheme="majorBidi"/>
        </w:rPr>
        <w:t xml:space="preserve"> of transfection with Cdk5 siRNA</w:t>
      </w:r>
      <w:r w:rsidR="00CB032C" w:rsidRPr="0022060C">
        <w:rPr>
          <w:rFonts w:asciiTheme="minorHAnsi" w:hAnsiTheme="minorHAnsi" w:cstheme="majorBidi"/>
        </w:rPr>
        <w:t>s (#1 and #2)</w:t>
      </w:r>
      <w:r w:rsidR="004D1C18" w:rsidRPr="0022060C">
        <w:rPr>
          <w:rFonts w:asciiTheme="minorHAnsi" w:hAnsiTheme="minorHAnsi" w:cstheme="majorBidi"/>
        </w:rPr>
        <w:t>, cells were stained with DCFDA (5 µM)</w:t>
      </w:r>
      <w:r w:rsidR="00CB032C" w:rsidRPr="0022060C">
        <w:rPr>
          <w:rFonts w:asciiTheme="minorHAnsi" w:hAnsiTheme="minorHAnsi" w:cstheme="majorBidi"/>
        </w:rPr>
        <w:t xml:space="preserve"> or </w:t>
      </w:r>
      <w:proofErr w:type="spellStart"/>
      <w:r w:rsidR="00CB032C" w:rsidRPr="0022060C">
        <w:rPr>
          <w:rFonts w:asciiTheme="minorHAnsi" w:hAnsiTheme="minorHAnsi" w:cstheme="majorBidi"/>
        </w:rPr>
        <w:t>MitoSOX</w:t>
      </w:r>
      <w:proofErr w:type="spellEnd"/>
      <w:r w:rsidR="00CB032C" w:rsidRPr="0022060C">
        <w:rPr>
          <w:rFonts w:asciiTheme="minorHAnsi" w:hAnsiTheme="minorHAnsi" w:cstheme="majorBidi"/>
        </w:rPr>
        <w:t xml:space="preserve"> red (5 µM) and </w:t>
      </w:r>
      <w:proofErr w:type="spellStart"/>
      <w:r w:rsidR="00CB032C" w:rsidRPr="0022060C">
        <w:rPr>
          <w:rFonts w:asciiTheme="minorHAnsi" w:hAnsiTheme="minorHAnsi" w:cstheme="majorBidi"/>
        </w:rPr>
        <w:t>MitoTracker</w:t>
      </w:r>
      <w:proofErr w:type="spellEnd"/>
      <w:r w:rsidR="00CB032C" w:rsidRPr="0022060C">
        <w:rPr>
          <w:rFonts w:asciiTheme="minorHAnsi" w:hAnsiTheme="minorHAnsi" w:cstheme="majorBidi"/>
        </w:rPr>
        <w:t xml:space="preserve"> green (200nM)</w:t>
      </w:r>
      <w:r w:rsidR="004D1C18" w:rsidRPr="0022060C">
        <w:rPr>
          <w:rFonts w:asciiTheme="minorHAnsi" w:hAnsiTheme="minorHAnsi" w:cstheme="majorBidi"/>
        </w:rPr>
        <w:t xml:space="preserve"> for 30 min and </w:t>
      </w:r>
      <w:proofErr w:type="spellStart"/>
      <w:r w:rsidR="004D1C18" w:rsidRPr="0022060C">
        <w:rPr>
          <w:rFonts w:asciiTheme="minorHAnsi" w:hAnsiTheme="minorHAnsi" w:cstheme="majorBidi"/>
        </w:rPr>
        <w:t>analysed</w:t>
      </w:r>
      <w:proofErr w:type="spellEnd"/>
      <w:r w:rsidR="004D1C18" w:rsidRPr="0022060C">
        <w:rPr>
          <w:rFonts w:asciiTheme="minorHAnsi" w:hAnsiTheme="minorHAnsi" w:cstheme="majorBidi"/>
        </w:rPr>
        <w:t xml:space="preserve"> by fluorescence microscopy. Images were acquired using an Olympus 1X71 microscope at 160x magnification. Scale bar=100 µm. The graphs in (</w:t>
      </w:r>
      <w:r w:rsidR="00CB032C" w:rsidRPr="0022060C">
        <w:rPr>
          <w:rFonts w:asciiTheme="minorHAnsi" w:hAnsiTheme="minorHAnsi" w:cstheme="majorBidi"/>
        </w:rPr>
        <w:t>B</w:t>
      </w:r>
      <w:r w:rsidR="004D1C18" w:rsidRPr="0022060C">
        <w:rPr>
          <w:rFonts w:asciiTheme="minorHAnsi" w:hAnsiTheme="minorHAnsi" w:cstheme="majorBidi"/>
        </w:rPr>
        <w:t>)</w:t>
      </w:r>
      <w:r w:rsidR="00CB032C" w:rsidRPr="0022060C">
        <w:rPr>
          <w:rFonts w:asciiTheme="minorHAnsi" w:hAnsiTheme="minorHAnsi" w:cstheme="majorBidi"/>
        </w:rPr>
        <w:t xml:space="preserve"> and</w:t>
      </w:r>
      <w:r w:rsidR="004D1C18" w:rsidRPr="0022060C">
        <w:rPr>
          <w:rFonts w:asciiTheme="minorHAnsi" w:hAnsiTheme="minorHAnsi" w:cstheme="majorBidi"/>
        </w:rPr>
        <w:t xml:space="preserve">(C) represent % increase in mean fluorescence intensity over the control </w:t>
      </w:r>
      <w:proofErr w:type="spellStart"/>
      <w:r w:rsidR="004D1C18" w:rsidRPr="0022060C">
        <w:rPr>
          <w:rFonts w:asciiTheme="minorHAnsi" w:hAnsiTheme="minorHAnsi" w:cstheme="majorBidi"/>
        </w:rPr>
        <w:t>siRNA</w:t>
      </w:r>
      <w:proofErr w:type="spellEnd"/>
      <w:r w:rsidR="004D1C18" w:rsidRPr="0022060C">
        <w:rPr>
          <w:rFonts w:asciiTheme="minorHAnsi" w:hAnsiTheme="minorHAnsi" w:cstheme="majorBidi"/>
        </w:rPr>
        <w:t xml:space="preserve">-transfected cells as </w:t>
      </w:r>
      <w:proofErr w:type="spellStart"/>
      <w:r w:rsidR="004D1C18" w:rsidRPr="0022060C">
        <w:rPr>
          <w:rFonts w:asciiTheme="minorHAnsi" w:hAnsiTheme="minorHAnsi" w:cstheme="majorBidi"/>
        </w:rPr>
        <w:t>analysed</w:t>
      </w:r>
      <w:proofErr w:type="spellEnd"/>
      <w:r w:rsidR="004D1C18" w:rsidRPr="0022060C">
        <w:rPr>
          <w:rFonts w:asciiTheme="minorHAnsi" w:hAnsiTheme="minorHAnsi" w:cstheme="majorBidi"/>
        </w:rPr>
        <w:t xml:space="preserve"> by flow </w:t>
      </w:r>
      <w:proofErr w:type="spellStart"/>
      <w:r w:rsidR="004D1C18" w:rsidRPr="0022060C">
        <w:rPr>
          <w:rFonts w:asciiTheme="minorHAnsi" w:hAnsiTheme="minorHAnsi" w:cstheme="majorBidi"/>
        </w:rPr>
        <w:t>cytometry</w:t>
      </w:r>
      <w:proofErr w:type="spellEnd"/>
      <w:r w:rsidR="004D1C18" w:rsidRPr="0022060C">
        <w:rPr>
          <w:rFonts w:asciiTheme="minorHAnsi" w:hAnsiTheme="minorHAnsi" w:cstheme="majorBidi"/>
        </w:rPr>
        <w:t xml:space="preserve">. </w:t>
      </w:r>
      <w:r w:rsidR="00CB032C" w:rsidRPr="0022060C">
        <w:rPr>
          <w:rFonts w:asciiTheme="minorHAnsi" w:hAnsiTheme="minorHAnsi" w:cstheme="majorBidi"/>
        </w:rPr>
        <w:t>(D) Analysis of mitochondrial membrane potential</w:t>
      </w:r>
      <w:r w:rsidR="00CC2F19" w:rsidRPr="0022060C">
        <w:rPr>
          <w:rFonts w:asciiTheme="minorHAnsi" w:hAnsiTheme="minorHAnsi" w:cstheme="majorBidi"/>
        </w:rPr>
        <w:t xml:space="preserve"> in Cdk5 depleted MDA MB-231 cells. After 72 </w:t>
      </w:r>
      <w:proofErr w:type="spellStart"/>
      <w:r w:rsidR="00CC2F19" w:rsidRPr="0022060C">
        <w:rPr>
          <w:rFonts w:asciiTheme="minorHAnsi" w:hAnsiTheme="minorHAnsi" w:cstheme="majorBidi"/>
        </w:rPr>
        <w:t>hrs</w:t>
      </w:r>
      <w:proofErr w:type="spellEnd"/>
      <w:r w:rsidR="00CC2F19" w:rsidRPr="0022060C">
        <w:rPr>
          <w:rFonts w:asciiTheme="minorHAnsi" w:hAnsiTheme="minorHAnsi" w:cstheme="majorBidi"/>
        </w:rPr>
        <w:t xml:space="preserve"> of transfection with Cdk5 siRNAs (#1 and #2), cells were stained with JC-1 (5 µM) for 30 min and </w:t>
      </w:r>
      <w:proofErr w:type="spellStart"/>
      <w:r w:rsidR="00CC2F19" w:rsidRPr="0022060C">
        <w:rPr>
          <w:rFonts w:asciiTheme="minorHAnsi" w:hAnsiTheme="minorHAnsi" w:cstheme="majorBidi"/>
        </w:rPr>
        <w:t>analysed</w:t>
      </w:r>
      <w:proofErr w:type="spellEnd"/>
      <w:r w:rsidR="00CC2F19" w:rsidRPr="0022060C">
        <w:rPr>
          <w:rFonts w:asciiTheme="minorHAnsi" w:hAnsiTheme="minorHAnsi" w:cstheme="majorBidi"/>
        </w:rPr>
        <w:t xml:space="preserve"> by</w:t>
      </w:r>
      <w:r w:rsidR="00CB032C" w:rsidRPr="0022060C">
        <w:rPr>
          <w:rFonts w:asciiTheme="minorHAnsi" w:hAnsiTheme="minorHAnsi" w:cstheme="majorBidi"/>
        </w:rPr>
        <w:t xml:space="preserve"> </w:t>
      </w:r>
      <w:r w:rsidR="00CC2F19" w:rsidRPr="0022060C">
        <w:rPr>
          <w:rFonts w:asciiTheme="minorHAnsi" w:hAnsiTheme="minorHAnsi" w:cstheme="majorBidi"/>
        </w:rPr>
        <w:t xml:space="preserve">flow </w:t>
      </w:r>
      <w:proofErr w:type="spellStart"/>
      <w:r w:rsidR="00CC2F19" w:rsidRPr="0022060C">
        <w:rPr>
          <w:rFonts w:asciiTheme="minorHAnsi" w:hAnsiTheme="minorHAnsi" w:cstheme="majorBidi"/>
        </w:rPr>
        <w:t>cytometry</w:t>
      </w:r>
      <w:proofErr w:type="spellEnd"/>
      <w:r w:rsidR="00CC2F19" w:rsidRPr="0022060C">
        <w:rPr>
          <w:rFonts w:asciiTheme="minorHAnsi" w:hAnsiTheme="minorHAnsi" w:cstheme="majorBidi"/>
        </w:rPr>
        <w:t>. The graph in (D) represent the percent increase in the number of cells with depolarized mitochondria. MDA MB-231 cells transfected with Cdk5 siRNAs (#1 and #2) were subjected to (E) confocal microscopy (ZEN lite) at 40x oil immersion. Scale bar = 5 µm</w:t>
      </w:r>
      <w:r w:rsidR="00632519" w:rsidRPr="0022060C">
        <w:rPr>
          <w:rFonts w:asciiTheme="minorHAnsi" w:hAnsiTheme="minorHAnsi" w:cstheme="majorBidi"/>
        </w:rPr>
        <w:t>.</w:t>
      </w:r>
      <w:r w:rsidR="00CC2F19" w:rsidRPr="0022060C">
        <w:rPr>
          <w:rFonts w:asciiTheme="minorHAnsi" w:hAnsiTheme="minorHAnsi" w:cstheme="majorBidi"/>
        </w:rPr>
        <w:t xml:space="preserve"> </w:t>
      </w:r>
      <w:r w:rsidR="00632519" w:rsidRPr="0022060C">
        <w:rPr>
          <w:rFonts w:asciiTheme="minorHAnsi" w:hAnsiTheme="minorHAnsi" w:cstheme="majorBidi"/>
        </w:rPr>
        <w:t xml:space="preserve">(F) Percentage of fused, intermediate and fragmented mitochondria in MDA MB-231 cells transfected with two different Cdk5 siRNAs (#1 and #2). </w:t>
      </w:r>
      <w:r w:rsidR="004D1C18" w:rsidRPr="0022060C">
        <w:rPr>
          <w:rFonts w:asciiTheme="minorHAnsi" w:hAnsiTheme="minorHAnsi" w:cstheme="majorBidi"/>
        </w:rPr>
        <w:t>All values are means ± SEM from triplicate experiments. Statistical analysis was performed using a Student’s t-test (unpaired). *</w:t>
      </w:r>
      <w:r w:rsidR="00586083" w:rsidRPr="0022060C">
        <w:rPr>
          <w:rFonts w:asciiTheme="minorHAnsi" w:hAnsiTheme="minorHAnsi" w:cstheme="majorBidi"/>
        </w:rPr>
        <w:t>*</w:t>
      </w:r>
      <w:r w:rsidR="004D1C18" w:rsidRPr="0022060C">
        <w:rPr>
          <w:rFonts w:asciiTheme="minorHAnsi" w:hAnsiTheme="minorHAnsi" w:cstheme="majorBidi"/>
        </w:rPr>
        <w:t xml:space="preserve"> indicates statistically significant difference at p&lt;0.0</w:t>
      </w:r>
      <w:r w:rsidR="00586083" w:rsidRPr="0022060C">
        <w:rPr>
          <w:rFonts w:asciiTheme="minorHAnsi" w:hAnsiTheme="minorHAnsi" w:cstheme="majorBidi"/>
        </w:rPr>
        <w:t>1</w:t>
      </w:r>
      <w:r w:rsidR="004D1C18" w:rsidRPr="0022060C">
        <w:rPr>
          <w:rFonts w:asciiTheme="minorHAnsi" w:hAnsiTheme="minorHAnsi" w:cstheme="majorBidi"/>
        </w:rPr>
        <w:t>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  <w:r w:rsidRPr="00F500AD">
        <w:rPr>
          <w:rFonts w:asciiTheme="minorHAnsi" w:hAnsiTheme="minorHAnsi" w:cstheme="majorBidi"/>
          <w:b/>
          <w:bCs/>
        </w:rPr>
        <w:t>Supplementary Figure 2. Depletion of Cdk5 in SKBR-3 cells increases ROS level and mitochondrial depolarization and decreases cellular ATP level.</w:t>
      </w:r>
      <w:r w:rsidRPr="00F500AD">
        <w:rPr>
          <w:rFonts w:asciiTheme="minorHAnsi" w:hAnsiTheme="minorHAnsi" w:cstheme="majorBidi"/>
        </w:rPr>
        <w:t xml:space="preserve"> (A) Cdk5 depletion in SKBR-3 cells. Cells were transfected with Cdk5 </w:t>
      </w:r>
      <w:proofErr w:type="spellStart"/>
      <w:r w:rsidRPr="00F500AD">
        <w:rPr>
          <w:rFonts w:asciiTheme="minorHAnsi" w:hAnsiTheme="minorHAnsi" w:cstheme="majorBidi"/>
        </w:rPr>
        <w:t>siRNA</w:t>
      </w:r>
      <w:proofErr w:type="spellEnd"/>
      <w:r w:rsidRPr="00F500AD">
        <w:rPr>
          <w:rFonts w:asciiTheme="minorHAnsi" w:hAnsiTheme="minorHAnsi" w:cstheme="majorBidi"/>
        </w:rPr>
        <w:t xml:space="preserve"> (100 </w:t>
      </w:r>
      <w:proofErr w:type="spellStart"/>
      <w:r w:rsidRPr="00F500AD">
        <w:rPr>
          <w:rFonts w:asciiTheme="minorHAnsi" w:hAnsiTheme="minorHAnsi" w:cstheme="majorBidi"/>
        </w:rPr>
        <w:t>nM</w:t>
      </w:r>
      <w:proofErr w:type="spellEnd"/>
      <w:r w:rsidRPr="00F500AD">
        <w:rPr>
          <w:rFonts w:asciiTheme="minorHAnsi" w:hAnsiTheme="minorHAnsi" w:cstheme="majorBidi"/>
        </w:rPr>
        <w:t xml:space="preserve">) for 72 </w:t>
      </w:r>
      <w:proofErr w:type="spellStart"/>
      <w:r w:rsidRPr="00F500AD">
        <w:rPr>
          <w:rFonts w:asciiTheme="minorHAnsi" w:hAnsiTheme="minorHAnsi" w:cstheme="majorBidi"/>
        </w:rPr>
        <w:t>hrs</w:t>
      </w:r>
      <w:proofErr w:type="spellEnd"/>
      <w:r w:rsidRPr="00F500AD">
        <w:rPr>
          <w:rFonts w:asciiTheme="minorHAnsi" w:hAnsiTheme="minorHAnsi" w:cstheme="majorBidi"/>
        </w:rPr>
        <w:t xml:space="preserve">, and subjected to immunoblotting. Blot shown represents one of 3 blots with similar patterns. Actin blot serves as loading control. Analysis of (B) cytoplasmic and (C) mitochondrial ROS levels in Cdk5 depleted SKBR-3 cells. After 72hrs of siRNA transfection, cells were stained with DCFDA (5 µM; in B), </w:t>
      </w:r>
      <w:proofErr w:type="spellStart"/>
      <w:r w:rsidRPr="00F500AD">
        <w:rPr>
          <w:rFonts w:asciiTheme="minorHAnsi" w:hAnsiTheme="minorHAnsi" w:cstheme="majorBidi"/>
        </w:rPr>
        <w:t>MitoSOX</w:t>
      </w:r>
      <w:proofErr w:type="spellEnd"/>
      <w:r w:rsidRPr="00F500AD">
        <w:rPr>
          <w:rFonts w:asciiTheme="minorHAnsi" w:hAnsiTheme="minorHAnsi" w:cstheme="majorBidi"/>
        </w:rPr>
        <w:t xml:space="preserve"> red (5 µM; in C) and </w:t>
      </w:r>
      <w:proofErr w:type="spellStart"/>
      <w:r w:rsidRPr="00F500AD">
        <w:rPr>
          <w:rFonts w:asciiTheme="minorHAnsi" w:hAnsiTheme="minorHAnsi" w:cstheme="majorBidi"/>
        </w:rPr>
        <w:t>MitoTracker</w:t>
      </w:r>
      <w:proofErr w:type="spellEnd"/>
      <w:r w:rsidRPr="00F500AD">
        <w:rPr>
          <w:rFonts w:asciiTheme="minorHAnsi" w:hAnsiTheme="minorHAnsi" w:cstheme="majorBidi"/>
        </w:rPr>
        <w:t xml:space="preserve"> green (200 </w:t>
      </w:r>
      <w:proofErr w:type="spellStart"/>
      <w:r w:rsidRPr="00F500AD">
        <w:rPr>
          <w:rFonts w:asciiTheme="minorHAnsi" w:hAnsiTheme="minorHAnsi" w:cstheme="majorBidi"/>
        </w:rPr>
        <w:t>nM</w:t>
      </w:r>
      <w:proofErr w:type="spellEnd"/>
      <w:r w:rsidRPr="00F500AD">
        <w:rPr>
          <w:rFonts w:asciiTheme="minorHAnsi" w:hAnsiTheme="minorHAnsi" w:cstheme="majorBidi"/>
        </w:rPr>
        <w:t xml:space="preserve">; in C) for 30 min and </w:t>
      </w:r>
      <w:proofErr w:type="spellStart"/>
      <w:r w:rsidRPr="00F500AD">
        <w:rPr>
          <w:rFonts w:asciiTheme="minorHAnsi" w:hAnsiTheme="minorHAnsi" w:cstheme="majorBidi"/>
        </w:rPr>
        <w:t>analysed</w:t>
      </w:r>
      <w:proofErr w:type="spellEnd"/>
      <w:r w:rsidRPr="00F500AD">
        <w:rPr>
          <w:rFonts w:asciiTheme="minorHAnsi" w:hAnsiTheme="minorHAnsi" w:cstheme="majorBidi"/>
        </w:rPr>
        <w:t xml:space="preserve"> by fluorescence microscopy and flow cytometry. The graphs in (B) and (C) represent % increase in mean fluorescence intensity over the control </w:t>
      </w:r>
      <w:proofErr w:type="spellStart"/>
      <w:r w:rsidRPr="00F500AD">
        <w:rPr>
          <w:rFonts w:asciiTheme="minorHAnsi" w:hAnsiTheme="minorHAnsi" w:cstheme="majorBidi"/>
        </w:rPr>
        <w:t>siRNA</w:t>
      </w:r>
      <w:proofErr w:type="spellEnd"/>
      <w:r w:rsidRPr="00F500AD">
        <w:rPr>
          <w:rFonts w:asciiTheme="minorHAnsi" w:hAnsiTheme="minorHAnsi" w:cstheme="majorBidi"/>
        </w:rPr>
        <w:t xml:space="preserve">-transfected cells as </w:t>
      </w:r>
      <w:proofErr w:type="spellStart"/>
      <w:r w:rsidRPr="00F500AD">
        <w:rPr>
          <w:rFonts w:asciiTheme="minorHAnsi" w:hAnsiTheme="minorHAnsi" w:cstheme="majorBidi"/>
        </w:rPr>
        <w:t>analysed</w:t>
      </w:r>
      <w:proofErr w:type="spellEnd"/>
      <w:r w:rsidRPr="00F500AD">
        <w:rPr>
          <w:rFonts w:asciiTheme="minorHAnsi" w:hAnsiTheme="minorHAnsi" w:cstheme="majorBidi"/>
        </w:rPr>
        <w:t xml:space="preserve"> by flow </w:t>
      </w:r>
      <w:proofErr w:type="spellStart"/>
      <w:r w:rsidRPr="00F500AD">
        <w:rPr>
          <w:rFonts w:asciiTheme="minorHAnsi" w:hAnsiTheme="minorHAnsi" w:cstheme="majorBidi"/>
        </w:rPr>
        <w:lastRenderedPageBreak/>
        <w:t>cytometry</w:t>
      </w:r>
      <w:proofErr w:type="spellEnd"/>
      <w:r w:rsidRPr="00F500AD">
        <w:rPr>
          <w:rFonts w:asciiTheme="minorHAnsi" w:hAnsiTheme="minorHAnsi" w:cstheme="majorBidi"/>
        </w:rPr>
        <w:t xml:space="preserve">. All values are means ± SEM from triplicate experiments. Statistical analysis was performed using a Student’s t-test (unpaired). * indicates statistically significant difference at p&lt;0.05. (D) Measurement of mitochondrial membrane potential by JC-1 dye in Cdk5 depleted SKBR-3 cells. After 72 </w:t>
      </w:r>
      <w:proofErr w:type="spellStart"/>
      <w:r w:rsidRPr="00F500AD">
        <w:rPr>
          <w:rFonts w:asciiTheme="minorHAnsi" w:hAnsiTheme="minorHAnsi" w:cstheme="majorBidi"/>
        </w:rPr>
        <w:t>hrs</w:t>
      </w:r>
      <w:proofErr w:type="spellEnd"/>
      <w:r w:rsidRPr="00F500AD">
        <w:rPr>
          <w:rFonts w:asciiTheme="minorHAnsi" w:hAnsiTheme="minorHAnsi" w:cstheme="majorBidi"/>
        </w:rPr>
        <w:t xml:space="preserve"> of transfection with Cdk5 siRNA, cells were stained with JC-1 dye (5 µM</w:t>
      </w:r>
      <w:r w:rsidRPr="00F500AD">
        <w:rPr>
          <w:rFonts w:asciiTheme="minorHAnsi" w:eastAsia="Times New Roman" w:hAnsiTheme="minorHAnsi"/>
          <w:shd w:val="clear" w:color="auto" w:fill="FFFFFF"/>
        </w:rPr>
        <w:t xml:space="preserve">) </w:t>
      </w:r>
      <w:r w:rsidRPr="00F500AD">
        <w:rPr>
          <w:rFonts w:asciiTheme="minorHAnsi" w:hAnsiTheme="minorHAnsi" w:cstheme="majorBidi"/>
        </w:rPr>
        <w:t xml:space="preserve">for 30 min at 37°C and </w:t>
      </w:r>
      <w:proofErr w:type="spellStart"/>
      <w:r w:rsidRPr="00F500AD">
        <w:rPr>
          <w:rFonts w:asciiTheme="minorHAnsi" w:hAnsiTheme="minorHAnsi" w:cstheme="majorBidi"/>
        </w:rPr>
        <w:t>analysed</w:t>
      </w:r>
      <w:proofErr w:type="spellEnd"/>
      <w:r w:rsidRPr="00F500AD">
        <w:rPr>
          <w:rFonts w:asciiTheme="minorHAnsi" w:hAnsiTheme="minorHAnsi" w:cstheme="majorBidi"/>
        </w:rPr>
        <w:t xml:space="preserve"> by flow </w:t>
      </w:r>
      <w:proofErr w:type="spellStart"/>
      <w:r w:rsidRPr="00F500AD">
        <w:rPr>
          <w:rFonts w:asciiTheme="minorHAnsi" w:hAnsiTheme="minorHAnsi" w:cstheme="majorBidi"/>
        </w:rPr>
        <w:t>cytometry</w:t>
      </w:r>
      <w:proofErr w:type="spellEnd"/>
      <w:r w:rsidRPr="00F500AD">
        <w:rPr>
          <w:rFonts w:asciiTheme="minorHAnsi" w:hAnsiTheme="minorHAnsi" w:cstheme="majorBidi"/>
        </w:rPr>
        <w:t>. Graphs represent the percent increase in number of cells with depolarized mitochondria based on the fluorescence intensity of JC-1 in Q4 of the flow cytometry data on the left panels. (E) Total cellular ATP level in Cdk5 depleted SKBR-3 cells, using bioluminescence assay. Briefly, following incubation of cell lysates with reaction buffer containing DTT, luciferin and luciferase, luminescence was measured at 560</w:t>
      </w:r>
      <w:r w:rsidRPr="00F500AD">
        <w:rPr>
          <w:rFonts w:asciiTheme="minorHAnsi" w:hAnsiTheme="minorHAnsi" w:cstheme="majorBidi"/>
          <w:vertAlign w:val="subscript"/>
        </w:rPr>
        <w:t>nm</w:t>
      </w:r>
      <w:r w:rsidRPr="00F500AD">
        <w:rPr>
          <w:rFonts w:asciiTheme="minorHAnsi" w:hAnsiTheme="minorHAnsi" w:cstheme="majorBidi"/>
        </w:rPr>
        <w:t xml:space="preserve"> using a plate reader. Values from four independent experiments are expressed as means ± SEM. * indicates p&lt;0.05 using the Student’s t-test (unpaired).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  <w:b/>
          <w:bCs/>
        </w:rPr>
      </w:pP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  <w:r w:rsidRPr="00F500AD">
        <w:rPr>
          <w:rFonts w:asciiTheme="minorHAnsi" w:hAnsiTheme="minorHAnsi" w:cstheme="majorBidi"/>
          <w:b/>
          <w:bCs/>
        </w:rPr>
        <w:t xml:space="preserve">Supplementary Figure 3. Cdk5 silencing in </w:t>
      </w:r>
      <w:r w:rsidRPr="00F500AD">
        <w:rPr>
          <w:rFonts w:asciiTheme="minorHAnsi" w:hAnsiTheme="minorHAnsi" w:cstheme="majorBidi"/>
          <w:b/>
        </w:rPr>
        <w:t>HeLa mitoDsRed2 cells causes an</w:t>
      </w:r>
      <w:r w:rsidRPr="00F500AD">
        <w:rPr>
          <w:rFonts w:asciiTheme="minorHAnsi" w:hAnsiTheme="minorHAnsi" w:cstheme="majorBidi"/>
        </w:rPr>
        <w:t xml:space="preserve"> </w:t>
      </w:r>
      <w:r w:rsidRPr="00F500AD">
        <w:rPr>
          <w:rFonts w:asciiTheme="minorHAnsi" w:hAnsiTheme="minorHAnsi" w:cstheme="majorBidi"/>
          <w:b/>
          <w:bCs/>
        </w:rPr>
        <w:t>increase in ROS production and in the number of cells with depolarized mitochondria.</w:t>
      </w:r>
      <w:r w:rsidRPr="00F500AD">
        <w:rPr>
          <w:rFonts w:asciiTheme="minorHAnsi" w:hAnsiTheme="minorHAnsi" w:cstheme="majorBidi"/>
        </w:rPr>
        <w:t xml:space="preserve"> </w:t>
      </w:r>
      <w:r w:rsidR="00C017C1">
        <w:rPr>
          <w:rFonts w:asciiTheme="minorHAnsi" w:hAnsiTheme="minorHAnsi" w:cstheme="majorBidi"/>
        </w:rPr>
        <w:t xml:space="preserve">(A) Cdk5 silencing in HeLa </w:t>
      </w:r>
      <w:r w:rsidR="00C017C1" w:rsidRPr="00156A96">
        <w:rPr>
          <w:rFonts w:asciiTheme="minorHAnsi" w:hAnsiTheme="minorHAnsi" w:cstheme="majorBidi"/>
          <w:bCs/>
        </w:rPr>
        <w:t>mitoDsRed2 cells</w:t>
      </w:r>
      <w:r w:rsidR="00C017C1">
        <w:rPr>
          <w:rFonts w:asciiTheme="minorHAnsi" w:hAnsiTheme="minorHAnsi" w:cstheme="majorBidi"/>
        </w:rPr>
        <w:t xml:space="preserve">. </w:t>
      </w:r>
      <w:r w:rsidR="00C017C1" w:rsidRPr="00F500AD">
        <w:rPr>
          <w:rFonts w:asciiTheme="minorHAnsi" w:hAnsiTheme="minorHAnsi" w:cstheme="majorBidi"/>
        </w:rPr>
        <w:t xml:space="preserve">Cells were transfected with Cdk5 </w:t>
      </w:r>
      <w:proofErr w:type="spellStart"/>
      <w:r w:rsidR="00C017C1" w:rsidRPr="00F500AD">
        <w:rPr>
          <w:rFonts w:asciiTheme="minorHAnsi" w:hAnsiTheme="minorHAnsi" w:cstheme="majorBidi"/>
        </w:rPr>
        <w:t>siRNA</w:t>
      </w:r>
      <w:proofErr w:type="spellEnd"/>
      <w:r w:rsidR="00C017C1" w:rsidRPr="00F500AD">
        <w:rPr>
          <w:rFonts w:asciiTheme="minorHAnsi" w:hAnsiTheme="minorHAnsi" w:cstheme="majorBidi"/>
        </w:rPr>
        <w:t xml:space="preserve"> (100 </w:t>
      </w:r>
      <w:proofErr w:type="spellStart"/>
      <w:r w:rsidR="00C017C1" w:rsidRPr="00F500AD">
        <w:rPr>
          <w:rFonts w:asciiTheme="minorHAnsi" w:hAnsiTheme="minorHAnsi" w:cstheme="majorBidi"/>
        </w:rPr>
        <w:t>nM</w:t>
      </w:r>
      <w:proofErr w:type="spellEnd"/>
      <w:r w:rsidR="00C017C1" w:rsidRPr="00F500AD">
        <w:rPr>
          <w:rFonts w:asciiTheme="minorHAnsi" w:hAnsiTheme="minorHAnsi" w:cstheme="majorBidi"/>
        </w:rPr>
        <w:t xml:space="preserve">) for 72 </w:t>
      </w:r>
      <w:proofErr w:type="spellStart"/>
      <w:r w:rsidR="00C017C1" w:rsidRPr="00F500AD">
        <w:rPr>
          <w:rFonts w:asciiTheme="minorHAnsi" w:hAnsiTheme="minorHAnsi" w:cstheme="majorBidi"/>
        </w:rPr>
        <w:t>hrs</w:t>
      </w:r>
      <w:proofErr w:type="spellEnd"/>
      <w:r w:rsidR="00C017C1" w:rsidRPr="00F500AD">
        <w:rPr>
          <w:rFonts w:asciiTheme="minorHAnsi" w:hAnsiTheme="minorHAnsi" w:cstheme="majorBidi"/>
        </w:rPr>
        <w:t xml:space="preserve">, and subjected to immunoblotting. Blot shown represents one of 3 blots with similar patterns. Actin blot serves as loading control. </w:t>
      </w:r>
      <w:r w:rsidRPr="00F500AD">
        <w:rPr>
          <w:rFonts w:asciiTheme="minorHAnsi" w:hAnsiTheme="minorHAnsi" w:cstheme="majorBidi"/>
        </w:rPr>
        <w:t>(</w:t>
      </w:r>
      <w:r w:rsidR="00C017C1">
        <w:rPr>
          <w:rFonts w:asciiTheme="minorHAnsi" w:hAnsiTheme="minorHAnsi" w:cstheme="majorBidi"/>
        </w:rPr>
        <w:t>B</w:t>
      </w:r>
      <w:r w:rsidRPr="00F500AD">
        <w:rPr>
          <w:rFonts w:asciiTheme="minorHAnsi" w:hAnsiTheme="minorHAnsi" w:cstheme="majorBidi"/>
        </w:rPr>
        <w:t xml:space="preserve">) Measurement of cytoplasmic and mitochondrial ROS levels in Cdk5 silenced HeLa mitoDsRed2 cells. After 72 </w:t>
      </w:r>
      <w:proofErr w:type="spellStart"/>
      <w:r w:rsidRPr="00F500AD">
        <w:rPr>
          <w:rFonts w:asciiTheme="minorHAnsi" w:hAnsiTheme="minorHAnsi" w:cstheme="majorBidi"/>
        </w:rPr>
        <w:t>hrs</w:t>
      </w:r>
      <w:proofErr w:type="spellEnd"/>
      <w:r w:rsidRPr="00F500AD">
        <w:rPr>
          <w:rFonts w:asciiTheme="minorHAnsi" w:hAnsiTheme="minorHAnsi" w:cstheme="majorBidi"/>
        </w:rPr>
        <w:t xml:space="preserve"> transfection, </w:t>
      </w:r>
      <w:proofErr w:type="spellStart"/>
      <w:r w:rsidRPr="00F500AD">
        <w:rPr>
          <w:rFonts w:asciiTheme="minorHAnsi" w:hAnsiTheme="minorHAnsi" w:cstheme="majorBidi"/>
        </w:rPr>
        <w:t>HeLa</w:t>
      </w:r>
      <w:proofErr w:type="spellEnd"/>
      <w:r w:rsidRPr="00F500AD">
        <w:rPr>
          <w:rFonts w:asciiTheme="minorHAnsi" w:hAnsiTheme="minorHAnsi" w:cstheme="majorBidi"/>
        </w:rPr>
        <w:t xml:space="preserve"> mitoDsRed2 cells were stained with DCFDA (5 µM), </w:t>
      </w:r>
      <w:proofErr w:type="spellStart"/>
      <w:r w:rsidRPr="00F500AD">
        <w:rPr>
          <w:rFonts w:asciiTheme="minorHAnsi" w:hAnsiTheme="minorHAnsi" w:cstheme="majorBidi"/>
        </w:rPr>
        <w:t>MitoSOX</w:t>
      </w:r>
      <w:proofErr w:type="spellEnd"/>
      <w:r w:rsidRPr="00F500AD">
        <w:rPr>
          <w:rFonts w:asciiTheme="minorHAnsi" w:hAnsiTheme="minorHAnsi" w:cstheme="majorBidi"/>
        </w:rPr>
        <w:t xml:space="preserve"> red (5 µM) and </w:t>
      </w:r>
      <w:proofErr w:type="spellStart"/>
      <w:r w:rsidRPr="00F500AD">
        <w:rPr>
          <w:rFonts w:asciiTheme="minorHAnsi" w:hAnsiTheme="minorHAnsi" w:cstheme="majorBidi"/>
        </w:rPr>
        <w:t>MitoTracker</w:t>
      </w:r>
      <w:proofErr w:type="spellEnd"/>
      <w:r w:rsidRPr="00F500AD">
        <w:rPr>
          <w:rFonts w:asciiTheme="minorHAnsi" w:hAnsiTheme="minorHAnsi" w:cstheme="majorBidi"/>
        </w:rPr>
        <w:t xml:space="preserve"> green (200 </w:t>
      </w:r>
      <w:proofErr w:type="spellStart"/>
      <w:r w:rsidRPr="00F500AD">
        <w:rPr>
          <w:rFonts w:asciiTheme="minorHAnsi" w:hAnsiTheme="minorHAnsi" w:cstheme="majorBidi"/>
        </w:rPr>
        <w:t>nM</w:t>
      </w:r>
      <w:proofErr w:type="spellEnd"/>
      <w:r w:rsidRPr="00F500AD">
        <w:rPr>
          <w:rFonts w:asciiTheme="minorHAnsi" w:hAnsiTheme="minorHAnsi" w:cstheme="majorBidi"/>
        </w:rPr>
        <w:t xml:space="preserve">) for 30 min and </w:t>
      </w:r>
      <w:proofErr w:type="spellStart"/>
      <w:r w:rsidRPr="00F500AD">
        <w:rPr>
          <w:rFonts w:asciiTheme="minorHAnsi" w:hAnsiTheme="minorHAnsi" w:cstheme="majorBidi"/>
        </w:rPr>
        <w:t>analysed</w:t>
      </w:r>
      <w:proofErr w:type="spellEnd"/>
      <w:r w:rsidRPr="00F500AD">
        <w:rPr>
          <w:rFonts w:asciiTheme="minorHAnsi" w:hAnsiTheme="minorHAnsi" w:cstheme="majorBidi"/>
        </w:rPr>
        <w:t xml:space="preserve"> by fluorescence microscopy. The images were acquired by Olympus 1X71 at 160x magnification. (</w:t>
      </w:r>
      <w:r w:rsidR="00C017C1">
        <w:rPr>
          <w:rFonts w:asciiTheme="minorHAnsi" w:hAnsiTheme="minorHAnsi" w:cstheme="majorBidi"/>
        </w:rPr>
        <w:t>C</w:t>
      </w:r>
      <w:r w:rsidRPr="00F500AD">
        <w:rPr>
          <w:rFonts w:asciiTheme="minorHAnsi" w:hAnsiTheme="minorHAnsi" w:cstheme="majorBidi"/>
        </w:rPr>
        <w:t xml:space="preserve">) Analysis of mitochondrial membrane potential using JC-1 in control and Cdk5 silenced HeLa mitoDsRed2 cells. After 72 </w:t>
      </w:r>
      <w:proofErr w:type="spellStart"/>
      <w:r w:rsidRPr="00F500AD">
        <w:rPr>
          <w:rFonts w:asciiTheme="minorHAnsi" w:hAnsiTheme="minorHAnsi" w:cstheme="majorBidi"/>
        </w:rPr>
        <w:t>hrs</w:t>
      </w:r>
      <w:proofErr w:type="spellEnd"/>
      <w:r w:rsidRPr="00F500AD">
        <w:rPr>
          <w:rFonts w:asciiTheme="minorHAnsi" w:hAnsiTheme="minorHAnsi" w:cstheme="majorBidi"/>
        </w:rPr>
        <w:t xml:space="preserve"> of transfection with Cdk5 siRNA, cells were stained with JC-1 dye (5 µM</w:t>
      </w:r>
      <w:r w:rsidRPr="00F500AD">
        <w:rPr>
          <w:rFonts w:asciiTheme="minorHAnsi" w:eastAsia="Times New Roman" w:hAnsiTheme="minorHAnsi"/>
          <w:shd w:val="clear" w:color="auto" w:fill="FFFFFF"/>
        </w:rPr>
        <w:t xml:space="preserve">) </w:t>
      </w:r>
      <w:r w:rsidRPr="00F500AD">
        <w:rPr>
          <w:rFonts w:asciiTheme="minorHAnsi" w:hAnsiTheme="minorHAnsi" w:cstheme="majorBidi"/>
        </w:rPr>
        <w:t xml:space="preserve">for 30 min at 37°C and </w:t>
      </w:r>
      <w:proofErr w:type="spellStart"/>
      <w:r w:rsidRPr="00F500AD">
        <w:rPr>
          <w:rFonts w:asciiTheme="minorHAnsi" w:hAnsiTheme="minorHAnsi" w:cstheme="majorBidi"/>
        </w:rPr>
        <w:t>analysed</w:t>
      </w:r>
      <w:proofErr w:type="spellEnd"/>
      <w:r w:rsidRPr="00F500AD">
        <w:rPr>
          <w:rFonts w:asciiTheme="minorHAnsi" w:hAnsiTheme="minorHAnsi" w:cstheme="majorBidi"/>
        </w:rPr>
        <w:t xml:space="preserve"> by flow </w:t>
      </w:r>
      <w:proofErr w:type="spellStart"/>
      <w:r w:rsidRPr="00F500AD">
        <w:rPr>
          <w:rFonts w:asciiTheme="minorHAnsi" w:hAnsiTheme="minorHAnsi" w:cstheme="majorBidi"/>
        </w:rPr>
        <w:t>cytometry</w:t>
      </w:r>
      <w:proofErr w:type="spellEnd"/>
      <w:r w:rsidRPr="00F500AD">
        <w:rPr>
          <w:rFonts w:asciiTheme="minorHAnsi" w:hAnsiTheme="minorHAnsi" w:cstheme="majorBidi"/>
        </w:rPr>
        <w:t>. Graph represents the percent increase in number of cells with depolarized mitochondria based on the fluorescence intensity of JC-1 in Q4 of the flow cytometry data on the left panel.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  <w:r w:rsidRPr="00F500AD">
        <w:rPr>
          <w:rFonts w:asciiTheme="minorHAnsi" w:hAnsiTheme="minorHAnsi" w:cstheme="majorBidi"/>
          <w:b/>
          <w:bCs/>
        </w:rPr>
        <w:t xml:space="preserve">Supplementary Figure </w:t>
      </w:r>
      <w:r w:rsidR="000E0AE3">
        <w:rPr>
          <w:rFonts w:asciiTheme="minorHAnsi" w:hAnsiTheme="minorHAnsi" w:cstheme="majorBidi"/>
          <w:b/>
          <w:bCs/>
        </w:rPr>
        <w:t>4</w:t>
      </w:r>
      <w:r w:rsidRPr="00F500AD">
        <w:rPr>
          <w:rFonts w:asciiTheme="minorHAnsi" w:hAnsiTheme="minorHAnsi" w:cstheme="majorBidi"/>
          <w:b/>
          <w:bCs/>
        </w:rPr>
        <w:t xml:space="preserve">. Cdk5 depletion does not affect the </w:t>
      </w:r>
      <w:proofErr w:type="spellStart"/>
      <w:r w:rsidRPr="00F500AD">
        <w:rPr>
          <w:rFonts w:asciiTheme="minorHAnsi" w:hAnsiTheme="minorHAnsi"/>
          <w:b/>
          <w:shd w:val="clear" w:color="auto" w:fill="FFFFFF"/>
        </w:rPr>
        <w:t>mtDNA</w:t>
      </w:r>
      <w:proofErr w:type="spellEnd"/>
      <w:r w:rsidRPr="00F500AD">
        <w:rPr>
          <w:rFonts w:asciiTheme="minorHAnsi" w:hAnsiTheme="minorHAnsi"/>
          <w:b/>
          <w:shd w:val="clear" w:color="auto" w:fill="FFFFFF"/>
        </w:rPr>
        <w:t xml:space="preserve"> copy number and </w:t>
      </w:r>
      <w:r w:rsidRPr="00F500AD">
        <w:rPr>
          <w:rFonts w:asciiTheme="minorHAnsi" w:hAnsiTheme="minorHAnsi" w:cstheme="majorBidi"/>
          <w:b/>
        </w:rPr>
        <w:t>mitochondrial mass</w:t>
      </w:r>
      <w:r w:rsidRPr="00F500AD">
        <w:rPr>
          <w:rFonts w:asciiTheme="minorHAnsi" w:hAnsiTheme="minorHAnsi" w:cstheme="majorBidi"/>
        </w:rPr>
        <w:t xml:space="preserve"> </w:t>
      </w:r>
      <w:r w:rsidRPr="00F500AD">
        <w:rPr>
          <w:rFonts w:asciiTheme="minorHAnsi" w:hAnsiTheme="minorHAnsi" w:cstheme="majorBidi"/>
          <w:b/>
          <w:bCs/>
        </w:rPr>
        <w:t xml:space="preserve">in </w:t>
      </w:r>
      <w:r w:rsidRPr="00F500AD">
        <w:rPr>
          <w:rFonts w:asciiTheme="minorHAnsi" w:hAnsiTheme="minorHAnsi" w:cstheme="majorBidi"/>
          <w:b/>
        </w:rPr>
        <w:t>MDA MB-231 and MCF-7 cells</w:t>
      </w:r>
      <w:r w:rsidRPr="00F500AD">
        <w:rPr>
          <w:rFonts w:asciiTheme="minorHAnsi" w:hAnsiTheme="minorHAnsi"/>
          <w:shd w:val="clear" w:color="auto" w:fill="FFFFFF"/>
        </w:rPr>
        <w:t xml:space="preserve">. The copy number of </w:t>
      </w:r>
      <w:proofErr w:type="spellStart"/>
      <w:r w:rsidRPr="00F500AD">
        <w:rPr>
          <w:rFonts w:asciiTheme="minorHAnsi" w:hAnsiTheme="minorHAnsi"/>
          <w:shd w:val="clear" w:color="auto" w:fill="FFFFFF"/>
        </w:rPr>
        <w:t>mtDNA</w:t>
      </w:r>
      <w:proofErr w:type="spellEnd"/>
      <w:r w:rsidRPr="00F500AD">
        <w:rPr>
          <w:rFonts w:asciiTheme="minorHAnsi" w:hAnsiTheme="minorHAnsi"/>
          <w:shd w:val="clear" w:color="auto" w:fill="FFFFFF"/>
        </w:rPr>
        <w:t xml:space="preserve"> was determined by amplifying a short region of </w:t>
      </w:r>
      <w:r w:rsidRPr="00F500AD">
        <w:rPr>
          <w:rFonts w:asciiTheme="minorHAnsi" w:hAnsiTheme="minorHAnsi" w:cstheme="majorBidi"/>
        </w:rPr>
        <w:t xml:space="preserve">mitochondrial COX-1 gene by (A) semi-quantitative and (B) quantitative real time PCR. </w:t>
      </w:r>
      <w:r w:rsidRPr="00F500AD">
        <w:rPr>
          <w:rFonts w:asciiTheme="minorHAnsi" w:hAnsiTheme="minorHAnsi"/>
          <w:shd w:val="clear" w:color="auto" w:fill="FFFFFF"/>
        </w:rPr>
        <w:t xml:space="preserve">A short region of </w:t>
      </w:r>
      <w:r w:rsidRPr="00F500AD">
        <w:rPr>
          <w:rFonts w:asciiTheme="minorHAnsi" w:hAnsiTheme="minorHAnsi" w:cstheme="majorBidi"/>
        </w:rPr>
        <w:t xml:space="preserve">18S </w:t>
      </w:r>
      <w:proofErr w:type="spellStart"/>
      <w:r w:rsidRPr="00F500AD">
        <w:rPr>
          <w:rFonts w:asciiTheme="minorHAnsi" w:hAnsiTheme="minorHAnsi" w:cstheme="majorBidi"/>
        </w:rPr>
        <w:t>rRNA</w:t>
      </w:r>
      <w:proofErr w:type="spellEnd"/>
      <w:r w:rsidRPr="00F500AD">
        <w:rPr>
          <w:rFonts w:asciiTheme="minorHAnsi" w:hAnsiTheme="minorHAnsi" w:cstheme="majorBidi"/>
        </w:rPr>
        <w:t xml:space="preserve"> was also amplified </w:t>
      </w:r>
      <w:r w:rsidRPr="00F500AD">
        <w:rPr>
          <w:rFonts w:asciiTheme="minorHAnsi" w:hAnsiTheme="minorHAnsi"/>
        </w:rPr>
        <w:t>as an internal control.</w:t>
      </w:r>
      <w:r w:rsidRPr="00F500AD">
        <w:rPr>
          <w:rFonts w:asciiTheme="minorHAnsi" w:hAnsiTheme="minorHAnsi" w:cstheme="majorBidi"/>
        </w:rPr>
        <w:t xml:space="preserve"> The relative changes in </w:t>
      </w:r>
      <w:proofErr w:type="spellStart"/>
      <w:r w:rsidRPr="00F500AD">
        <w:rPr>
          <w:rFonts w:asciiTheme="minorHAnsi" w:hAnsiTheme="minorHAnsi" w:cstheme="majorBidi"/>
        </w:rPr>
        <w:t>mtDNA</w:t>
      </w:r>
      <w:proofErr w:type="spellEnd"/>
      <w:r w:rsidRPr="00F500AD">
        <w:rPr>
          <w:rFonts w:asciiTheme="minorHAnsi" w:hAnsiTheme="minorHAnsi" w:cstheme="majorBidi"/>
        </w:rPr>
        <w:t xml:space="preserve"> copy number is expressed as fold change using amplified 18S </w:t>
      </w:r>
      <w:proofErr w:type="spellStart"/>
      <w:r w:rsidRPr="00F500AD">
        <w:rPr>
          <w:rFonts w:asciiTheme="minorHAnsi" w:hAnsiTheme="minorHAnsi" w:cstheme="majorBidi"/>
        </w:rPr>
        <w:t>rRNA</w:t>
      </w:r>
      <w:proofErr w:type="spellEnd"/>
      <w:r w:rsidRPr="00F500AD">
        <w:rPr>
          <w:rFonts w:asciiTheme="minorHAnsi" w:hAnsiTheme="minorHAnsi" w:cstheme="majorBidi"/>
        </w:rPr>
        <w:t xml:space="preserve"> PCR product as control. Values represent means ± SD. (C) </w:t>
      </w:r>
      <w:proofErr w:type="gramStart"/>
      <w:r w:rsidRPr="00F500AD">
        <w:rPr>
          <w:rFonts w:asciiTheme="minorHAnsi" w:hAnsiTheme="minorHAnsi" w:cstheme="majorBidi"/>
        </w:rPr>
        <w:t>To</w:t>
      </w:r>
      <w:proofErr w:type="gramEnd"/>
      <w:r w:rsidRPr="00F500AD">
        <w:rPr>
          <w:rFonts w:asciiTheme="minorHAnsi" w:hAnsiTheme="minorHAnsi" w:cstheme="majorBidi"/>
        </w:rPr>
        <w:t xml:space="preserve"> determine mitochondrial mass, MDA MB-231 and MCF-7 cells</w:t>
      </w:r>
      <w:r w:rsidRPr="00F500AD">
        <w:rPr>
          <w:rFonts w:asciiTheme="minorHAnsi" w:hAnsiTheme="minorHAnsi"/>
          <w:shd w:val="clear" w:color="auto" w:fill="FFFFFF"/>
        </w:rPr>
        <w:t xml:space="preserve"> </w:t>
      </w:r>
      <w:r w:rsidRPr="00F500AD">
        <w:rPr>
          <w:rFonts w:asciiTheme="minorHAnsi" w:hAnsiTheme="minorHAnsi" w:cstheme="majorBidi"/>
        </w:rPr>
        <w:t xml:space="preserve">were stained with </w:t>
      </w:r>
      <w:proofErr w:type="spellStart"/>
      <w:r w:rsidRPr="00F500AD">
        <w:rPr>
          <w:rFonts w:asciiTheme="minorHAnsi" w:hAnsiTheme="minorHAnsi" w:cstheme="majorBidi"/>
        </w:rPr>
        <w:t>mitotracker</w:t>
      </w:r>
      <w:proofErr w:type="spellEnd"/>
      <w:r w:rsidRPr="00F500AD">
        <w:rPr>
          <w:rFonts w:asciiTheme="minorHAnsi" w:hAnsiTheme="minorHAnsi" w:cstheme="majorBidi"/>
        </w:rPr>
        <w:t xml:space="preserve"> green (FITC, 200 </w:t>
      </w:r>
      <w:proofErr w:type="spellStart"/>
      <w:r w:rsidRPr="00F500AD">
        <w:rPr>
          <w:rFonts w:asciiTheme="minorHAnsi" w:hAnsiTheme="minorHAnsi" w:cstheme="majorBidi"/>
        </w:rPr>
        <w:t>nM</w:t>
      </w:r>
      <w:proofErr w:type="spellEnd"/>
      <w:r w:rsidRPr="00F500AD">
        <w:rPr>
          <w:rFonts w:asciiTheme="minorHAnsi" w:hAnsiTheme="minorHAnsi" w:cstheme="majorBidi"/>
        </w:rPr>
        <w:t>) for 30 min at 37°C and subjected to flow cytometry analysis. All experiments were performed in triplicates.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  <w:b/>
          <w:bCs/>
        </w:rPr>
      </w:pPr>
    </w:p>
    <w:p w:rsidR="00EC15C3" w:rsidRDefault="00CA7DCE" w:rsidP="00CA7DCE">
      <w:pPr>
        <w:jc w:val="both"/>
        <w:rPr>
          <w:rFonts w:asciiTheme="minorHAnsi" w:hAnsiTheme="minorHAnsi" w:cstheme="majorBidi"/>
        </w:rPr>
      </w:pPr>
      <w:r w:rsidRPr="00F500AD">
        <w:rPr>
          <w:rFonts w:asciiTheme="minorHAnsi" w:hAnsiTheme="minorHAnsi" w:cstheme="majorBidi"/>
          <w:b/>
          <w:bCs/>
        </w:rPr>
        <w:t xml:space="preserve">Supplementary Figure </w:t>
      </w:r>
      <w:r w:rsidR="000E0AE3">
        <w:rPr>
          <w:rFonts w:asciiTheme="minorHAnsi" w:hAnsiTheme="minorHAnsi" w:cstheme="majorBidi"/>
          <w:b/>
          <w:bCs/>
        </w:rPr>
        <w:t>5</w:t>
      </w:r>
      <w:r w:rsidRPr="00F500AD">
        <w:rPr>
          <w:rFonts w:asciiTheme="minorHAnsi" w:hAnsiTheme="minorHAnsi" w:cstheme="majorBidi"/>
          <w:b/>
          <w:bCs/>
        </w:rPr>
        <w:t xml:space="preserve">. </w:t>
      </w:r>
      <w:proofErr w:type="spellStart"/>
      <w:r w:rsidR="00EC15C3" w:rsidRPr="00156A96">
        <w:rPr>
          <w:rFonts w:asciiTheme="minorHAnsi" w:hAnsiTheme="minorHAnsi" w:cstheme="majorBidi"/>
          <w:b/>
          <w:bCs/>
        </w:rPr>
        <w:t>CsA</w:t>
      </w:r>
      <w:proofErr w:type="spellEnd"/>
      <w:r w:rsidR="00EC15C3" w:rsidRPr="00156A96">
        <w:rPr>
          <w:rFonts w:asciiTheme="minorHAnsi" w:hAnsiTheme="minorHAnsi" w:cstheme="majorBidi"/>
          <w:b/>
          <w:bCs/>
        </w:rPr>
        <w:t xml:space="preserve"> inhibits mitochondrial ROS and depolarization in Cdk5-depleted SKBR-3 cells. (</w:t>
      </w:r>
      <w:r w:rsidR="00EC15C3" w:rsidRPr="00156A96">
        <w:rPr>
          <w:rFonts w:asciiTheme="minorHAnsi" w:hAnsiTheme="minorHAnsi" w:cstheme="majorBidi"/>
        </w:rPr>
        <w:t xml:space="preserve">A) Measurement of mitochondrial ROS in Cdk5-depleted SKBR-3 cells treated or untreated with </w:t>
      </w:r>
      <w:proofErr w:type="spellStart"/>
      <w:r w:rsidR="00EC15C3" w:rsidRPr="00156A96">
        <w:rPr>
          <w:rFonts w:asciiTheme="minorHAnsi" w:hAnsiTheme="minorHAnsi" w:cstheme="majorBidi"/>
        </w:rPr>
        <w:t>CsA</w:t>
      </w:r>
      <w:proofErr w:type="spellEnd"/>
      <w:r w:rsidR="00EC15C3" w:rsidRPr="00156A96">
        <w:rPr>
          <w:rFonts w:asciiTheme="minorHAnsi" w:hAnsiTheme="minorHAnsi" w:cstheme="majorBidi"/>
        </w:rPr>
        <w:t xml:space="preserve"> (1 µM) or Mito-Tempo (5 µM), stained with </w:t>
      </w:r>
      <w:proofErr w:type="spellStart"/>
      <w:r w:rsidR="00EC15C3" w:rsidRPr="00156A96">
        <w:rPr>
          <w:rFonts w:asciiTheme="minorHAnsi" w:hAnsiTheme="minorHAnsi" w:cstheme="majorBidi"/>
        </w:rPr>
        <w:t>mitoSOX</w:t>
      </w:r>
      <w:proofErr w:type="spellEnd"/>
      <w:r w:rsidR="00EC15C3" w:rsidRPr="00156A96">
        <w:rPr>
          <w:rFonts w:asciiTheme="minorHAnsi" w:hAnsiTheme="minorHAnsi" w:cstheme="majorBidi"/>
        </w:rPr>
        <w:t xml:space="preserve"> red (5 µM) and </w:t>
      </w:r>
      <w:proofErr w:type="spellStart"/>
      <w:r w:rsidR="00EC15C3" w:rsidRPr="00156A96">
        <w:rPr>
          <w:rFonts w:asciiTheme="minorHAnsi" w:hAnsiTheme="minorHAnsi" w:cstheme="majorBidi"/>
        </w:rPr>
        <w:t>analysed</w:t>
      </w:r>
      <w:proofErr w:type="spellEnd"/>
      <w:r w:rsidR="00EC15C3" w:rsidRPr="00156A96">
        <w:rPr>
          <w:rFonts w:asciiTheme="minorHAnsi" w:hAnsiTheme="minorHAnsi" w:cstheme="majorBidi"/>
        </w:rPr>
        <w:t xml:space="preserve"> by flow </w:t>
      </w:r>
      <w:proofErr w:type="spellStart"/>
      <w:r w:rsidR="00EC15C3" w:rsidRPr="00156A96">
        <w:rPr>
          <w:rFonts w:asciiTheme="minorHAnsi" w:hAnsiTheme="minorHAnsi" w:cstheme="majorBidi"/>
        </w:rPr>
        <w:t>cytometry</w:t>
      </w:r>
      <w:proofErr w:type="spellEnd"/>
      <w:r w:rsidR="00EC15C3" w:rsidRPr="00156A96">
        <w:rPr>
          <w:rFonts w:asciiTheme="minorHAnsi" w:hAnsiTheme="minorHAnsi" w:cstheme="majorBidi"/>
        </w:rPr>
        <w:t xml:space="preserve">. Values are means ± SEM from three independent experiments. (B) Flow cytometry analysis of Cdk5-depleted SKBR-3 cells treated or untreated with </w:t>
      </w:r>
      <w:proofErr w:type="spellStart"/>
      <w:r w:rsidR="00EC15C3" w:rsidRPr="00156A96">
        <w:rPr>
          <w:rFonts w:asciiTheme="minorHAnsi" w:hAnsiTheme="minorHAnsi" w:cstheme="majorBidi"/>
        </w:rPr>
        <w:t>CsA</w:t>
      </w:r>
      <w:proofErr w:type="spellEnd"/>
      <w:r w:rsidR="00EC15C3" w:rsidRPr="00156A96">
        <w:rPr>
          <w:rFonts w:asciiTheme="minorHAnsi" w:hAnsiTheme="minorHAnsi" w:cstheme="majorBidi"/>
        </w:rPr>
        <w:t xml:space="preserve"> (1 µM) or Mito-Tempo (5 µM) and stained with JC-1 dye to measure mitochondrial membrane potential. Values represent means ± SEM from three independent experiments.</w:t>
      </w:r>
    </w:p>
    <w:p w:rsidR="00CA7DCE" w:rsidRPr="00F500AD" w:rsidRDefault="00EC15C3" w:rsidP="00CA7DCE">
      <w:pPr>
        <w:jc w:val="both"/>
        <w:rPr>
          <w:rFonts w:asciiTheme="minorHAnsi" w:hAnsiTheme="minorHAnsi" w:cstheme="majorBidi"/>
        </w:rPr>
      </w:pPr>
      <w:r w:rsidRPr="00EC15C3">
        <w:rPr>
          <w:rFonts w:asciiTheme="minorHAnsi" w:hAnsiTheme="minorHAnsi" w:cstheme="majorBidi"/>
          <w:b/>
          <w:bCs/>
          <w:color w:val="000000" w:themeColor="text1"/>
        </w:rPr>
        <w:lastRenderedPageBreak/>
        <w:t xml:space="preserve">Supplementary Figure 6. </w:t>
      </w:r>
      <w:proofErr w:type="spellStart"/>
      <w:r w:rsidR="00CA7DCE" w:rsidRPr="00F500AD">
        <w:rPr>
          <w:rFonts w:asciiTheme="minorHAnsi" w:hAnsiTheme="minorHAnsi" w:cstheme="majorBidi"/>
          <w:b/>
          <w:bCs/>
        </w:rPr>
        <w:t>SfA</w:t>
      </w:r>
      <w:proofErr w:type="spellEnd"/>
      <w:r w:rsidR="00CA7DCE" w:rsidRPr="00F500AD">
        <w:rPr>
          <w:rFonts w:asciiTheme="minorHAnsi" w:hAnsiTheme="minorHAnsi" w:cstheme="majorBidi"/>
          <w:b/>
          <w:bCs/>
        </w:rPr>
        <w:t xml:space="preserve"> inhibits ROS increase and mitochondrial depolarization in Cdk5-depleted breast cancer cells. </w:t>
      </w:r>
      <w:r w:rsidR="00CA7DCE" w:rsidRPr="00F500AD">
        <w:rPr>
          <w:rFonts w:asciiTheme="minorHAnsi" w:hAnsiTheme="minorHAnsi" w:cstheme="majorBidi"/>
        </w:rPr>
        <w:t xml:space="preserve">(A) Fluorescence microscopy of Cdk5-depleted MDA MB-231 and MCF-7 cells treated or untreated with </w:t>
      </w:r>
      <w:proofErr w:type="spellStart"/>
      <w:r w:rsidR="00CA7DCE" w:rsidRPr="00F500AD">
        <w:rPr>
          <w:rFonts w:asciiTheme="minorHAnsi" w:hAnsiTheme="minorHAnsi" w:cstheme="majorBidi"/>
        </w:rPr>
        <w:t>SfA</w:t>
      </w:r>
      <w:proofErr w:type="spellEnd"/>
      <w:r w:rsidR="00CA7DCE" w:rsidRPr="00F500AD">
        <w:rPr>
          <w:rFonts w:asciiTheme="minorHAnsi" w:hAnsiTheme="minorHAnsi" w:cstheme="majorBidi"/>
        </w:rPr>
        <w:t xml:space="preserve"> (2 µM) for 24hrs and stained with </w:t>
      </w:r>
      <w:proofErr w:type="spellStart"/>
      <w:r w:rsidR="00CA7DCE" w:rsidRPr="00F500AD">
        <w:rPr>
          <w:rFonts w:asciiTheme="minorHAnsi" w:hAnsiTheme="minorHAnsi" w:cstheme="majorBidi"/>
        </w:rPr>
        <w:t>MitoSOX</w:t>
      </w:r>
      <w:proofErr w:type="spellEnd"/>
      <w:r w:rsidR="00CA7DCE" w:rsidRPr="00F500AD">
        <w:rPr>
          <w:rFonts w:asciiTheme="minorHAnsi" w:hAnsiTheme="minorHAnsi" w:cstheme="majorBidi"/>
        </w:rPr>
        <w:t xml:space="preserve"> red (5 µM) and </w:t>
      </w:r>
      <w:proofErr w:type="spellStart"/>
      <w:r w:rsidR="00CA7DCE" w:rsidRPr="00F500AD">
        <w:rPr>
          <w:rFonts w:asciiTheme="minorHAnsi" w:hAnsiTheme="minorHAnsi" w:cstheme="majorBidi"/>
        </w:rPr>
        <w:t>mitotracker</w:t>
      </w:r>
      <w:proofErr w:type="spellEnd"/>
      <w:r w:rsidR="00CA7DCE" w:rsidRPr="00F500AD">
        <w:rPr>
          <w:rFonts w:asciiTheme="minorHAnsi" w:hAnsiTheme="minorHAnsi" w:cstheme="majorBidi"/>
        </w:rPr>
        <w:t xml:space="preserve"> green (200 </w:t>
      </w:r>
      <w:proofErr w:type="spellStart"/>
      <w:r w:rsidR="00CA7DCE" w:rsidRPr="00F500AD">
        <w:rPr>
          <w:rFonts w:asciiTheme="minorHAnsi" w:hAnsiTheme="minorHAnsi" w:cstheme="majorBidi"/>
        </w:rPr>
        <w:t>nM</w:t>
      </w:r>
      <w:proofErr w:type="spellEnd"/>
      <w:r w:rsidR="00CA7DCE" w:rsidRPr="00F500AD">
        <w:rPr>
          <w:rFonts w:asciiTheme="minorHAnsi" w:hAnsiTheme="minorHAnsi" w:cstheme="majorBidi"/>
        </w:rPr>
        <w:t xml:space="preserve">) to assess mitochondrial superoxide anion levels. Images were acquired using Olympus 1X71 at 100x magnification. Scale bar = 100 µm. Graphs represent the % increase in mean fluorescence intensity of cells stained with </w:t>
      </w:r>
      <w:proofErr w:type="spellStart"/>
      <w:r w:rsidR="00CA7DCE" w:rsidRPr="00F500AD">
        <w:rPr>
          <w:rFonts w:asciiTheme="minorHAnsi" w:hAnsiTheme="minorHAnsi" w:cstheme="majorBidi"/>
        </w:rPr>
        <w:t>MitoSOX</w:t>
      </w:r>
      <w:proofErr w:type="spellEnd"/>
      <w:r w:rsidR="00CA7DCE" w:rsidRPr="00F500AD">
        <w:rPr>
          <w:rFonts w:asciiTheme="minorHAnsi" w:hAnsiTheme="minorHAnsi" w:cstheme="majorBidi"/>
        </w:rPr>
        <w:t xml:space="preserve"> red as measured by flow cytometry. Values are means ± SEM from three independent experiments. (B) Flow cytometry analysis of Cdk5-depleted MDA MB-231 and MCF-7 cells treated or untreated with </w:t>
      </w:r>
      <w:proofErr w:type="spellStart"/>
      <w:r w:rsidR="00CA7DCE" w:rsidRPr="00F500AD">
        <w:rPr>
          <w:rFonts w:asciiTheme="minorHAnsi" w:hAnsiTheme="minorHAnsi" w:cstheme="majorBidi"/>
        </w:rPr>
        <w:t>SfA</w:t>
      </w:r>
      <w:proofErr w:type="spellEnd"/>
      <w:r w:rsidR="00CA7DCE" w:rsidRPr="00F500AD">
        <w:rPr>
          <w:rFonts w:asciiTheme="minorHAnsi" w:hAnsiTheme="minorHAnsi" w:cstheme="majorBidi"/>
        </w:rPr>
        <w:t xml:space="preserve"> and stained with JC-1 dye to measure mitochondrial membrane potential. Values represent means ± SEM from three independent experiments.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</w:rPr>
      </w:pPr>
    </w:p>
    <w:p w:rsidR="00CA7DCE" w:rsidRPr="00F65A75" w:rsidRDefault="00EC15C3" w:rsidP="00CA7DCE">
      <w:pPr>
        <w:jc w:val="both"/>
        <w:rPr>
          <w:rFonts w:asciiTheme="minorHAnsi" w:hAnsiTheme="minorHAnsi" w:cstheme="majorBidi"/>
          <w:b/>
          <w:bCs/>
        </w:rPr>
      </w:pPr>
      <w:r w:rsidRPr="00F65A75">
        <w:rPr>
          <w:rFonts w:asciiTheme="minorHAnsi" w:hAnsiTheme="minorHAnsi" w:cstheme="majorBidi"/>
          <w:b/>
          <w:bCs/>
        </w:rPr>
        <w:t xml:space="preserve">Supplementary Figure 7. </w:t>
      </w:r>
      <w:r w:rsidR="0099602B" w:rsidRPr="00F65A75">
        <w:rPr>
          <w:rFonts w:asciiTheme="minorHAnsi" w:hAnsiTheme="minorHAnsi" w:cstheme="majorBidi"/>
          <w:b/>
        </w:rPr>
        <w:t>Treatment of</w:t>
      </w:r>
      <w:r w:rsidR="0099602B" w:rsidRPr="00F65A75">
        <w:rPr>
          <w:rFonts w:asciiTheme="minorHAnsi" w:hAnsiTheme="minorHAnsi" w:cstheme="majorBidi"/>
        </w:rPr>
        <w:t xml:space="preserve"> </w:t>
      </w:r>
      <w:proofErr w:type="spellStart"/>
      <w:r w:rsidR="00CA7DCE" w:rsidRPr="00F65A75">
        <w:rPr>
          <w:rFonts w:asciiTheme="minorHAnsi" w:hAnsiTheme="minorHAnsi" w:cstheme="majorBidi"/>
          <w:b/>
          <w:bCs/>
        </w:rPr>
        <w:t>mPTP</w:t>
      </w:r>
      <w:proofErr w:type="spellEnd"/>
      <w:r w:rsidR="00CA7DCE" w:rsidRPr="00F65A75">
        <w:rPr>
          <w:rFonts w:asciiTheme="minorHAnsi" w:hAnsiTheme="minorHAnsi" w:cstheme="majorBidi"/>
          <w:b/>
          <w:bCs/>
        </w:rPr>
        <w:t xml:space="preserve"> inhibitors reverse</w:t>
      </w:r>
      <w:r w:rsidR="0099602B" w:rsidRPr="00F65A75">
        <w:rPr>
          <w:rFonts w:asciiTheme="minorHAnsi" w:hAnsiTheme="minorHAnsi" w:cstheme="majorBidi"/>
          <w:b/>
          <w:bCs/>
        </w:rPr>
        <w:t>s</w:t>
      </w:r>
      <w:r w:rsidR="00CA7DCE" w:rsidRPr="00F65A75">
        <w:rPr>
          <w:rFonts w:asciiTheme="minorHAnsi" w:hAnsiTheme="minorHAnsi" w:cstheme="majorBidi"/>
          <w:b/>
          <w:bCs/>
        </w:rPr>
        <w:t xml:space="preserve"> mitochondrial fragmentation </w:t>
      </w:r>
      <w:r w:rsidR="0099602B" w:rsidRPr="00F65A75">
        <w:rPr>
          <w:rFonts w:asciiTheme="minorHAnsi" w:hAnsiTheme="minorHAnsi" w:cstheme="majorBidi"/>
          <w:b/>
          <w:bCs/>
        </w:rPr>
        <w:t xml:space="preserve">observed </w:t>
      </w:r>
      <w:r w:rsidR="00CA7DCE" w:rsidRPr="00F65A75">
        <w:rPr>
          <w:rFonts w:asciiTheme="minorHAnsi" w:hAnsiTheme="minorHAnsi" w:cstheme="majorBidi"/>
          <w:b/>
          <w:bCs/>
        </w:rPr>
        <w:t xml:space="preserve">in Cdk5-depleted </w:t>
      </w:r>
      <w:r w:rsidR="000E0AE3" w:rsidRPr="00F65A75">
        <w:rPr>
          <w:rFonts w:asciiTheme="minorHAnsi" w:hAnsiTheme="minorHAnsi" w:cstheme="majorBidi"/>
          <w:b/>
          <w:bCs/>
        </w:rPr>
        <w:t>HeLa mitoDs</w:t>
      </w:r>
      <w:r w:rsidR="000E0AE3" w:rsidRPr="00F65A75">
        <w:rPr>
          <w:rFonts w:asciiTheme="minorHAnsi" w:hAnsiTheme="minorHAnsi" w:cstheme="majorBidi"/>
          <w:b/>
        </w:rPr>
        <w:t>Red2 cells</w:t>
      </w:r>
      <w:r w:rsidR="00CA7DCE" w:rsidRPr="00F65A75">
        <w:rPr>
          <w:rFonts w:asciiTheme="minorHAnsi" w:hAnsiTheme="minorHAnsi" w:cstheme="majorBidi"/>
          <w:b/>
          <w:bCs/>
        </w:rPr>
        <w:t>.</w:t>
      </w:r>
      <w:r w:rsidR="00CA7DCE" w:rsidRPr="00F65A75">
        <w:rPr>
          <w:rFonts w:asciiTheme="minorHAnsi" w:hAnsiTheme="minorHAnsi" w:cstheme="majorBidi"/>
        </w:rPr>
        <w:t xml:space="preserve"> Confocal microscopy of mitochondria in Cdk5-depleted </w:t>
      </w:r>
      <w:r w:rsidR="000E0AE3" w:rsidRPr="00F65A75">
        <w:rPr>
          <w:rFonts w:asciiTheme="minorHAnsi" w:hAnsiTheme="minorHAnsi" w:cstheme="majorBidi"/>
          <w:bCs/>
        </w:rPr>
        <w:t>HeLa mitoDs</w:t>
      </w:r>
      <w:r w:rsidR="000E0AE3" w:rsidRPr="00F65A75">
        <w:rPr>
          <w:rFonts w:asciiTheme="minorHAnsi" w:hAnsiTheme="minorHAnsi" w:cstheme="majorBidi"/>
        </w:rPr>
        <w:t>Red2</w:t>
      </w:r>
      <w:r w:rsidR="000E0AE3" w:rsidRPr="00F65A75">
        <w:rPr>
          <w:rFonts w:asciiTheme="minorHAnsi" w:hAnsiTheme="minorHAnsi" w:cstheme="majorBidi"/>
          <w:b/>
        </w:rPr>
        <w:t xml:space="preserve"> </w:t>
      </w:r>
      <w:r w:rsidR="00CA7DCE" w:rsidRPr="00F65A75">
        <w:rPr>
          <w:rFonts w:asciiTheme="minorHAnsi" w:hAnsiTheme="minorHAnsi" w:cstheme="majorBidi"/>
        </w:rPr>
        <w:t xml:space="preserve">cells treated or untreated with </w:t>
      </w:r>
      <w:proofErr w:type="spellStart"/>
      <w:r w:rsidR="00CA7DCE" w:rsidRPr="00F65A75">
        <w:rPr>
          <w:rFonts w:asciiTheme="minorHAnsi" w:hAnsiTheme="minorHAnsi" w:cstheme="majorBidi"/>
        </w:rPr>
        <w:t>CsA</w:t>
      </w:r>
      <w:proofErr w:type="spellEnd"/>
      <w:r w:rsidR="00CA7DCE" w:rsidRPr="00F65A75">
        <w:rPr>
          <w:rFonts w:asciiTheme="minorHAnsi" w:hAnsiTheme="minorHAnsi" w:cstheme="majorBidi"/>
        </w:rPr>
        <w:t xml:space="preserve"> (1 µM) or </w:t>
      </w:r>
      <w:bookmarkStart w:id="0" w:name="_GoBack"/>
      <w:proofErr w:type="spellStart"/>
      <w:r w:rsidR="00CA7DCE" w:rsidRPr="00773964">
        <w:rPr>
          <w:rFonts w:asciiTheme="minorHAnsi" w:hAnsiTheme="minorHAnsi" w:cstheme="majorBidi"/>
        </w:rPr>
        <w:t>SfA</w:t>
      </w:r>
      <w:proofErr w:type="spellEnd"/>
      <w:r w:rsidR="00CA7DCE" w:rsidRPr="00773964">
        <w:rPr>
          <w:rFonts w:asciiTheme="minorHAnsi" w:hAnsiTheme="minorHAnsi" w:cstheme="majorBidi"/>
        </w:rPr>
        <w:t xml:space="preserve"> (2 µM), </w:t>
      </w:r>
      <w:r w:rsidR="00B47D98" w:rsidRPr="00773964">
        <w:rPr>
          <w:rFonts w:asciiTheme="minorHAnsi" w:hAnsiTheme="minorHAnsi" w:cstheme="majorBidi"/>
        </w:rPr>
        <w:t xml:space="preserve">or </w:t>
      </w:r>
      <w:r w:rsidR="00CA7DCE" w:rsidRPr="00773964">
        <w:rPr>
          <w:rFonts w:asciiTheme="minorHAnsi" w:hAnsiTheme="minorHAnsi" w:cstheme="majorBidi"/>
        </w:rPr>
        <w:t xml:space="preserve">Mito-Tempo (5 µM). Images </w:t>
      </w:r>
      <w:bookmarkEnd w:id="0"/>
      <w:r w:rsidR="00CA7DCE" w:rsidRPr="00F65A75">
        <w:rPr>
          <w:rFonts w:asciiTheme="minorHAnsi" w:hAnsiTheme="minorHAnsi" w:cstheme="majorBidi"/>
        </w:rPr>
        <w:t xml:space="preserve">were acquired using a ZEN lite microscope under 40x oil immersion. Scale bar = 5 µm. (B) Quantification of fused, intermediate and fragmented mitochondria in </w:t>
      </w:r>
      <w:r w:rsidR="007302A4" w:rsidRPr="00F65A75">
        <w:rPr>
          <w:rFonts w:asciiTheme="minorHAnsi" w:hAnsiTheme="minorHAnsi" w:cstheme="majorBidi"/>
          <w:bCs/>
        </w:rPr>
        <w:t>HeLa mitoDs</w:t>
      </w:r>
      <w:r w:rsidR="007302A4" w:rsidRPr="00F65A75">
        <w:rPr>
          <w:rFonts w:asciiTheme="minorHAnsi" w:hAnsiTheme="minorHAnsi" w:cstheme="majorBidi"/>
        </w:rPr>
        <w:t>Red2 cells</w:t>
      </w:r>
      <w:r w:rsidR="007302A4" w:rsidRPr="00F65A75" w:rsidDel="007302A4">
        <w:rPr>
          <w:rFonts w:asciiTheme="minorHAnsi" w:hAnsiTheme="minorHAnsi" w:cstheme="majorBidi"/>
        </w:rPr>
        <w:t xml:space="preserve"> </w:t>
      </w:r>
      <w:r w:rsidR="00CA7DCE" w:rsidRPr="00F65A75">
        <w:rPr>
          <w:rFonts w:asciiTheme="minorHAnsi" w:hAnsiTheme="minorHAnsi" w:cstheme="majorBidi"/>
        </w:rPr>
        <w:t>was performed in 150 cells per treatment group. Values are means ± SEM from three independent experiments. * indicates statistically significant difference at p&lt;0.05 by one-way and two-way ANOVA.</w:t>
      </w:r>
    </w:p>
    <w:p w:rsidR="00CA7DCE" w:rsidRPr="00F500AD" w:rsidRDefault="00CA7DCE" w:rsidP="00CA7DCE">
      <w:pPr>
        <w:jc w:val="both"/>
        <w:rPr>
          <w:rFonts w:asciiTheme="minorHAnsi" w:hAnsiTheme="minorHAnsi" w:cstheme="majorBidi"/>
          <w:b/>
          <w:bCs/>
        </w:rPr>
      </w:pPr>
    </w:p>
    <w:p w:rsidR="00CA7DCE" w:rsidRDefault="00CA7DCE" w:rsidP="0073610D">
      <w:pPr>
        <w:jc w:val="both"/>
      </w:pPr>
      <w:r w:rsidRPr="00F500AD">
        <w:rPr>
          <w:rFonts w:asciiTheme="minorHAnsi" w:hAnsiTheme="minorHAnsi" w:cstheme="majorBidi"/>
          <w:b/>
        </w:rPr>
        <w:t xml:space="preserve">Supplementary Figure </w:t>
      </w:r>
      <w:r w:rsidR="001269F6">
        <w:rPr>
          <w:rFonts w:asciiTheme="minorHAnsi" w:hAnsiTheme="minorHAnsi" w:cstheme="majorBidi"/>
          <w:b/>
        </w:rPr>
        <w:t>8</w:t>
      </w:r>
      <w:r w:rsidRPr="00F500AD">
        <w:rPr>
          <w:rFonts w:asciiTheme="minorHAnsi" w:hAnsiTheme="minorHAnsi" w:cstheme="majorBidi"/>
          <w:b/>
        </w:rPr>
        <w:t>.</w:t>
      </w:r>
      <w:r w:rsidRPr="00F500AD">
        <w:rPr>
          <w:rFonts w:asciiTheme="minorHAnsi" w:hAnsiTheme="minorHAnsi" w:cstheme="majorBidi"/>
        </w:rPr>
        <w:t xml:space="preserve"> </w:t>
      </w:r>
      <w:proofErr w:type="spellStart"/>
      <w:r w:rsidRPr="00F500AD">
        <w:rPr>
          <w:rFonts w:asciiTheme="minorHAnsi" w:hAnsiTheme="minorHAnsi" w:cstheme="majorBidi"/>
          <w:b/>
        </w:rPr>
        <w:t>CsA</w:t>
      </w:r>
      <w:proofErr w:type="spellEnd"/>
      <w:r w:rsidRPr="00F500AD">
        <w:rPr>
          <w:rFonts w:asciiTheme="minorHAnsi" w:hAnsiTheme="minorHAnsi" w:cstheme="majorBidi"/>
          <w:b/>
        </w:rPr>
        <w:t xml:space="preserve"> treatment does not reverse Drp1 S616 </w:t>
      </w:r>
      <w:proofErr w:type="spellStart"/>
      <w:r w:rsidRPr="00F500AD">
        <w:rPr>
          <w:rFonts w:asciiTheme="minorHAnsi" w:hAnsiTheme="minorHAnsi" w:cstheme="majorBidi"/>
          <w:b/>
        </w:rPr>
        <w:t>dephosphorylaton</w:t>
      </w:r>
      <w:proofErr w:type="spellEnd"/>
      <w:r w:rsidRPr="00F500AD">
        <w:rPr>
          <w:rFonts w:asciiTheme="minorHAnsi" w:hAnsiTheme="minorHAnsi" w:cstheme="majorBidi"/>
          <w:b/>
        </w:rPr>
        <w:t xml:space="preserve"> due to Cdk5 loss.</w:t>
      </w:r>
      <w:r w:rsidRPr="00F500AD">
        <w:rPr>
          <w:rFonts w:asciiTheme="minorHAnsi" w:hAnsiTheme="minorHAnsi" w:cstheme="majorBidi"/>
        </w:rPr>
        <w:t xml:space="preserve"> MDA MB-231 cells transfected withCdk5 or control siRNA were treated with </w:t>
      </w:r>
      <w:proofErr w:type="spellStart"/>
      <w:r w:rsidRPr="00F500AD">
        <w:rPr>
          <w:rFonts w:asciiTheme="minorHAnsi" w:hAnsiTheme="minorHAnsi" w:cstheme="majorBidi"/>
        </w:rPr>
        <w:t>CsA</w:t>
      </w:r>
      <w:proofErr w:type="spellEnd"/>
      <w:r w:rsidRPr="00F500AD">
        <w:rPr>
          <w:rFonts w:asciiTheme="minorHAnsi" w:hAnsiTheme="minorHAnsi" w:cstheme="majorBidi"/>
        </w:rPr>
        <w:t xml:space="preserve"> (1 µM) or </w:t>
      </w:r>
      <w:proofErr w:type="spellStart"/>
      <w:r w:rsidRPr="00F500AD">
        <w:rPr>
          <w:rFonts w:asciiTheme="minorHAnsi" w:hAnsiTheme="minorHAnsi" w:cstheme="majorBidi"/>
        </w:rPr>
        <w:t>SfA</w:t>
      </w:r>
      <w:proofErr w:type="spellEnd"/>
      <w:r w:rsidRPr="00F500AD">
        <w:rPr>
          <w:rFonts w:asciiTheme="minorHAnsi" w:hAnsiTheme="minorHAnsi" w:cstheme="majorBidi"/>
        </w:rPr>
        <w:t xml:space="preserve"> (2 µM) and examined for DRP1 phosphorylation at S616. Cell lysates were subjected to immunoblot analysis using phospho-S616-specific and total DRP1 antibodies as well as Cdk5 and actin antibodies. Blot shown represents one of 3 blots with similar patterns. Actin blot serves as loading control.</w:t>
      </w:r>
    </w:p>
    <w:sectPr w:rsidR="00CA7D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F"/>
    <w:rsid w:val="000E0AE3"/>
    <w:rsid w:val="001269F6"/>
    <w:rsid w:val="00150D66"/>
    <w:rsid w:val="00156A96"/>
    <w:rsid w:val="0022060C"/>
    <w:rsid w:val="0026449F"/>
    <w:rsid w:val="0026655B"/>
    <w:rsid w:val="004D1C18"/>
    <w:rsid w:val="00586083"/>
    <w:rsid w:val="006156E7"/>
    <w:rsid w:val="00632519"/>
    <w:rsid w:val="00653AD7"/>
    <w:rsid w:val="007302A4"/>
    <w:rsid w:val="0073610D"/>
    <w:rsid w:val="00773964"/>
    <w:rsid w:val="0099602B"/>
    <w:rsid w:val="00A72C68"/>
    <w:rsid w:val="00B47D98"/>
    <w:rsid w:val="00C017C1"/>
    <w:rsid w:val="00CA7DCE"/>
    <w:rsid w:val="00CB032C"/>
    <w:rsid w:val="00CC2F19"/>
    <w:rsid w:val="00D92698"/>
    <w:rsid w:val="00E03B51"/>
    <w:rsid w:val="00EC15C3"/>
    <w:rsid w:val="00EE6BD8"/>
    <w:rsid w:val="00F4051E"/>
    <w:rsid w:val="00F6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0C1B7-523F-48AD-9690-240F4EAF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9F"/>
    <w:pPr>
      <w:spacing w:after="0" w:line="240" w:lineRule="auto"/>
    </w:pPr>
    <w:rPr>
      <w:rFonts w:ascii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0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32C"/>
    <w:rPr>
      <w:rFonts w:ascii="Segoe UI" w:hAnsi="Segoe UI" w:cs="Segoe UI"/>
      <w:sz w:val="18"/>
      <w:szCs w:val="18"/>
      <w:lang w:val="en-US" w:bidi="ar-SA"/>
    </w:rPr>
  </w:style>
  <w:style w:type="paragraph" w:styleId="Revision">
    <w:name w:val="Revision"/>
    <w:hidden/>
    <w:uiPriority w:val="99"/>
    <w:semiHidden/>
    <w:rsid w:val="00773964"/>
    <w:pPr>
      <w:spacing w:after="0" w:line="240" w:lineRule="auto"/>
    </w:pPr>
    <w:rPr>
      <w:rFonts w:ascii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0D33-A001-4200-BAE9-DC421F12F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Navaneetha krishnan</dc:creator>
  <cp:keywords/>
  <dc:description/>
  <cp:lastModifiedBy>Botha, Chantal</cp:lastModifiedBy>
  <cp:revision>10</cp:revision>
  <cp:lastPrinted>2017-10-17T19:04:00Z</cp:lastPrinted>
  <dcterms:created xsi:type="dcterms:W3CDTF">2017-08-30T21:42:00Z</dcterms:created>
  <dcterms:modified xsi:type="dcterms:W3CDTF">2017-12-19T10:21:00Z</dcterms:modified>
</cp:coreProperties>
</file>