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9957F" w14:textId="77777777" w:rsidR="001F218C" w:rsidRPr="00F20518" w:rsidRDefault="001F218C" w:rsidP="00BD0843">
      <w:pPr>
        <w:pStyle w:val="phone"/>
        <w:widowControl w:val="0"/>
        <w:suppressLineNumbers/>
        <w:tabs>
          <w:tab w:val="left" w:pos="5760"/>
        </w:tabs>
        <w:suppressAutoHyphens/>
        <w:spacing w:after="0" w:line="48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/>
          <w:b/>
          <w:sz w:val="28"/>
          <w:szCs w:val="24"/>
        </w:rPr>
        <w:t>Figure Legends</w:t>
      </w:r>
    </w:p>
    <w:p w14:paraId="0F98D652" w14:textId="77777777" w:rsidR="001F218C" w:rsidRPr="00BE3938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</w:t>
      </w:r>
      <w:proofErr w:type="gramStart"/>
      <w:r>
        <w:rPr>
          <w:rFonts w:ascii="Times New Roman" w:hAnsi="Times New Roman" w:cs="Times New Roman"/>
          <w:b/>
        </w:rPr>
        <w:t xml:space="preserve">1  </w:t>
      </w:r>
      <w:r w:rsidRPr="00B55DA7">
        <w:rPr>
          <w:rFonts w:ascii="Times New Roman" w:hAnsi="Times New Roman" w:cs="Times New Roman"/>
        </w:rPr>
        <w:t>Centrosome</w:t>
      </w:r>
      <w:proofErr w:type="gramEnd"/>
      <w:r w:rsidRPr="00B55DA7">
        <w:rPr>
          <w:rFonts w:ascii="Times New Roman" w:hAnsi="Times New Roman" w:cs="Times New Roman"/>
        </w:rPr>
        <w:t xml:space="preserve"> markers co-localize in </w:t>
      </w:r>
      <w:r w:rsidRPr="00B55DA7">
        <w:rPr>
          <w:rFonts w:ascii="Times New Roman" w:hAnsi="Times New Roman" w:cs="Times New Roman"/>
          <w:lang w:eastAsia="zh-CN"/>
        </w:rPr>
        <w:t xml:space="preserve">human prostate cancer </w:t>
      </w:r>
      <w:r w:rsidRPr="00B55DA7">
        <w:rPr>
          <w:rFonts w:ascii="Times New Roman" w:hAnsi="Times New Roman" w:cs="Times New Roman"/>
        </w:rPr>
        <w:t xml:space="preserve">FFPE tissue </w:t>
      </w:r>
      <w:r w:rsidRPr="00B55DA7">
        <w:rPr>
          <w:rFonts w:ascii="Times New Roman" w:hAnsi="Times New Roman" w:cs="Times New Roman"/>
          <w:lang w:eastAsia="zh-CN"/>
        </w:rPr>
        <w:t>samples</w:t>
      </w:r>
      <w:r w:rsidRPr="00B55DA7">
        <w:rPr>
          <w:rFonts w:ascii="Times New Roman" w:hAnsi="Times New Roman" w:cs="Times New Roman"/>
        </w:rPr>
        <w:t>.</w:t>
      </w:r>
    </w:p>
    <w:p w14:paraId="7562CF91" w14:textId="34D52626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</w:rPr>
      </w:pPr>
      <w:r w:rsidRPr="00E25C42">
        <w:rPr>
          <w:rFonts w:ascii="Times New Roman" w:hAnsi="Times New Roman" w:cs="Times New Roman"/>
          <w:lang w:eastAsia="zh-CN"/>
        </w:rPr>
        <w:t xml:space="preserve">Human prostate cancer FFPE tissue sample </w:t>
      </w:r>
      <w:proofErr w:type="spellStart"/>
      <w:r w:rsidRPr="00E25C42">
        <w:rPr>
          <w:rFonts w:ascii="Times New Roman" w:hAnsi="Times New Roman" w:cs="Times New Roman"/>
          <w:lang w:eastAsia="zh-CN"/>
        </w:rPr>
        <w:t>immunostained</w:t>
      </w:r>
      <w:proofErr w:type="spellEnd"/>
      <w:r w:rsidRPr="00E25C42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for a p</w:t>
      </w:r>
      <w:r w:rsidRPr="00E25C42">
        <w:rPr>
          <w:rFonts w:ascii="Times New Roman" w:hAnsi="Times New Roman" w:cs="Times New Roman"/>
          <w:lang w:eastAsia="zh-CN"/>
        </w:rPr>
        <w:t>ericentriolar material marker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E25C42">
        <w:rPr>
          <w:rFonts w:ascii="Symbol" w:hAnsi="Symbol" w:cs="Times New Roman"/>
          <w:lang w:eastAsia="zh-CN"/>
        </w:rPr>
        <w:t></w:t>
      </w:r>
      <w:r>
        <w:rPr>
          <w:rFonts w:ascii="Times New Roman" w:hAnsi="Times New Roman" w:cs="Times New Roman"/>
          <w:lang w:eastAsia="zh-CN"/>
        </w:rPr>
        <w:t xml:space="preserve">-tubulin (green), an </w:t>
      </w:r>
      <w:r w:rsidRPr="00E25C42">
        <w:rPr>
          <w:rFonts w:ascii="Times New Roman" w:hAnsi="Times New Roman" w:cs="Times New Roman"/>
          <w:lang w:eastAsia="zh-CN"/>
        </w:rPr>
        <w:t>epithe</w:t>
      </w:r>
      <w:r>
        <w:rPr>
          <w:rFonts w:ascii="Times New Roman" w:hAnsi="Times New Roman" w:cs="Times New Roman"/>
          <w:lang w:eastAsia="zh-CN"/>
        </w:rPr>
        <w:t>lial cell border marker CD49f/i</w:t>
      </w:r>
      <w:r w:rsidRPr="00E25C42">
        <w:rPr>
          <w:rFonts w:ascii="Times New Roman" w:hAnsi="Times New Roman" w:cs="Times New Roman"/>
          <w:lang w:eastAsia="zh-CN"/>
        </w:rPr>
        <w:t xml:space="preserve">ntegrin </w:t>
      </w:r>
      <w:r w:rsidRPr="00E25C42">
        <w:rPr>
          <w:rFonts w:ascii="Symbol" w:hAnsi="Symbol" w:cs="Times New Roman"/>
          <w:lang w:eastAsia="zh-CN"/>
        </w:rPr>
        <w:t></w:t>
      </w:r>
      <w:r>
        <w:rPr>
          <w:rFonts w:ascii="Times New Roman" w:hAnsi="Times New Roman" w:cs="Times New Roman"/>
          <w:lang w:eastAsia="zh-CN"/>
        </w:rPr>
        <w:t xml:space="preserve">6 (red, left panel), or the centriole marker CEP135 (red, middle panel).  </w:t>
      </w:r>
      <w:r w:rsidR="00317A51">
        <w:rPr>
          <w:rFonts w:ascii="Times New Roman" w:hAnsi="Times New Roman" w:cs="Times New Roman"/>
          <w:lang w:eastAsia="zh-CN"/>
        </w:rPr>
        <w:t xml:space="preserve">Hoechst-stained </w:t>
      </w:r>
      <w:r w:rsidRPr="00E25C42">
        <w:rPr>
          <w:rFonts w:ascii="Times New Roman" w:hAnsi="Times New Roman" w:cs="Times New Roman"/>
          <w:lang w:eastAsia="zh-CN"/>
        </w:rPr>
        <w:t>DNA</w:t>
      </w:r>
      <w:r>
        <w:rPr>
          <w:rFonts w:ascii="Times New Roman" w:hAnsi="Times New Roman" w:cs="Times New Roman"/>
          <w:lang w:eastAsia="zh-CN"/>
        </w:rPr>
        <w:t>, blue</w:t>
      </w:r>
      <w:r w:rsidRPr="00E25C42">
        <w:rPr>
          <w:rFonts w:ascii="Times New Roman" w:hAnsi="Times New Roman" w:cs="Times New Roman"/>
          <w:lang w:eastAsia="zh-CN"/>
        </w:rPr>
        <w:t xml:space="preserve">. </w:t>
      </w:r>
      <w:r>
        <w:rPr>
          <w:rFonts w:ascii="Times New Roman" w:hAnsi="Times New Roman" w:cs="Times New Roman"/>
          <w:lang w:eastAsia="zh-CN"/>
        </w:rPr>
        <w:t xml:space="preserve"> </w:t>
      </w:r>
      <w:r w:rsidR="00317A51">
        <w:rPr>
          <w:rFonts w:ascii="Times New Roman" w:hAnsi="Times New Roman" w:cs="Times New Roman"/>
          <w:lang w:eastAsia="zh-CN"/>
        </w:rPr>
        <w:t>Left panel s</w:t>
      </w:r>
      <w:r w:rsidRPr="00E25C42">
        <w:rPr>
          <w:rFonts w:ascii="Times New Roman" w:hAnsi="Times New Roman" w:cs="Times New Roman"/>
          <w:lang w:eastAsia="zh-CN"/>
        </w:rPr>
        <w:t>cale</w:t>
      </w:r>
      <w:r>
        <w:rPr>
          <w:rFonts w:ascii="Times New Roman" w:hAnsi="Times New Roman" w:cs="Times New Roman"/>
          <w:lang w:eastAsia="zh-CN"/>
        </w:rPr>
        <w:t>,</w:t>
      </w:r>
      <w:r w:rsidRPr="00E25C42">
        <w:rPr>
          <w:rFonts w:ascii="Times New Roman" w:hAnsi="Times New Roman" w:cs="Times New Roman"/>
          <w:lang w:eastAsia="zh-CN"/>
        </w:rPr>
        <w:t xml:space="preserve"> 100 </w:t>
      </w:r>
      <w:r w:rsidRPr="00E25C42">
        <w:rPr>
          <w:rFonts w:ascii="Times New Roman" w:hAnsi="Times New Roman" w:cs="Times New Roman"/>
        </w:rPr>
        <w:t>µm</w:t>
      </w:r>
      <w:r w:rsidRPr="00E25C42">
        <w:rPr>
          <w:rFonts w:ascii="Times New Roman" w:hAnsi="Times New Roman" w:cs="Times New Roman"/>
          <w:lang w:eastAsia="zh-CN"/>
        </w:rPr>
        <w:t xml:space="preserve">. </w:t>
      </w:r>
      <w:r>
        <w:rPr>
          <w:rFonts w:ascii="Times New Roman" w:hAnsi="Times New Roman" w:cs="Times New Roman"/>
          <w:lang w:eastAsia="zh-CN"/>
        </w:rPr>
        <w:t xml:space="preserve"> Boxed region in left panel is shown at higher magnification in middle panel. </w:t>
      </w:r>
      <w:r w:rsidR="00317A51">
        <w:rPr>
          <w:rFonts w:ascii="Times New Roman" w:hAnsi="Times New Roman" w:cs="Times New Roman"/>
          <w:lang w:eastAsia="zh-CN"/>
        </w:rPr>
        <w:t xml:space="preserve"> Middle panel s</w:t>
      </w:r>
      <w:r>
        <w:rPr>
          <w:rFonts w:ascii="Times New Roman" w:hAnsi="Times New Roman" w:cs="Times New Roman"/>
          <w:lang w:eastAsia="zh-CN"/>
        </w:rPr>
        <w:t>cale, 10</w:t>
      </w:r>
      <w:r w:rsidRPr="00E25C42">
        <w:rPr>
          <w:rFonts w:ascii="Times New Roman" w:hAnsi="Times New Roman" w:cs="Times New Roman"/>
          <w:lang w:eastAsia="zh-CN"/>
        </w:rPr>
        <w:t xml:space="preserve"> </w:t>
      </w:r>
      <w:r w:rsidRPr="00E25C42">
        <w:rPr>
          <w:rFonts w:ascii="Times New Roman" w:hAnsi="Times New Roman" w:cs="Times New Roman"/>
        </w:rPr>
        <w:t>µm</w:t>
      </w:r>
      <w:r>
        <w:rPr>
          <w:rFonts w:ascii="Times New Roman" w:hAnsi="Times New Roman" w:cs="Times New Roman"/>
          <w:lang w:eastAsia="zh-CN"/>
        </w:rPr>
        <w:t xml:space="preserve">. </w:t>
      </w:r>
      <w:r w:rsidR="00B765E1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Arrowhead marks two CEP135 foci in an individual cell </w:t>
      </w:r>
      <w:r w:rsidRPr="00E25C42">
        <w:rPr>
          <w:rFonts w:ascii="Times New Roman" w:hAnsi="Times New Roman" w:cs="Times New Roman"/>
          <w:lang w:eastAsia="zh-CN"/>
        </w:rPr>
        <w:t>shown</w:t>
      </w:r>
      <w:r>
        <w:rPr>
          <w:rFonts w:ascii="Times New Roman" w:hAnsi="Times New Roman" w:cs="Times New Roman"/>
          <w:lang w:eastAsia="zh-CN"/>
        </w:rPr>
        <w:t xml:space="preserve"> at higher magnification</w:t>
      </w:r>
      <w:r w:rsidRPr="00E25C42">
        <w:rPr>
          <w:rFonts w:ascii="Times New Roman" w:hAnsi="Times New Roman" w:cs="Times New Roman"/>
          <w:lang w:eastAsia="zh-CN"/>
        </w:rPr>
        <w:t xml:space="preserve"> in </w:t>
      </w:r>
      <w:r>
        <w:rPr>
          <w:rFonts w:ascii="Times New Roman" w:hAnsi="Times New Roman" w:cs="Times New Roman"/>
          <w:lang w:eastAsia="zh-CN"/>
        </w:rPr>
        <w:t xml:space="preserve">the </w:t>
      </w:r>
      <w:r w:rsidRPr="00E25C42">
        <w:rPr>
          <w:rFonts w:ascii="Times New Roman" w:hAnsi="Times New Roman" w:cs="Times New Roman"/>
          <w:lang w:eastAsia="zh-CN"/>
        </w:rPr>
        <w:t>right panel</w:t>
      </w:r>
      <w:r>
        <w:rPr>
          <w:rFonts w:ascii="Times New Roman" w:hAnsi="Times New Roman" w:cs="Times New Roman"/>
          <w:lang w:eastAsia="zh-CN"/>
        </w:rPr>
        <w:t xml:space="preserve">s. </w:t>
      </w:r>
      <w:r w:rsidR="00B765E1">
        <w:rPr>
          <w:rFonts w:ascii="Times New Roman" w:hAnsi="Times New Roman" w:cs="Times New Roman"/>
          <w:lang w:eastAsia="zh-CN"/>
        </w:rPr>
        <w:t xml:space="preserve"> </w:t>
      </w:r>
      <w:r w:rsidR="00317A51">
        <w:rPr>
          <w:rFonts w:ascii="Times New Roman" w:hAnsi="Times New Roman" w:cs="Times New Roman"/>
          <w:lang w:eastAsia="zh-CN"/>
        </w:rPr>
        <w:t>Right panel scale</w:t>
      </w:r>
      <w:r>
        <w:rPr>
          <w:rFonts w:ascii="Times New Roman" w:hAnsi="Times New Roman" w:cs="Times New Roman"/>
          <w:lang w:eastAsia="zh-CN"/>
        </w:rPr>
        <w:t xml:space="preserve">, </w:t>
      </w:r>
      <w:bookmarkStart w:id="0" w:name="_Hlk11144139"/>
      <w:r>
        <w:rPr>
          <w:rFonts w:ascii="Times New Roman" w:hAnsi="Times New Roman" w:cs="Times New Roman"/>
          <w:lang w:eastAsia="zh-CN"/>
        </w:rPr>
        <w:t>0.125</w:t>
      </w:r>
      <w:r w:rsidRPr="00E25C42">
        <w:rPr>
          <w:rFonts w:ascii="Times New Roman" w:hAnsi="Times New Roman" w:cs="Times New Roman"/>
          <w:lang w:eastAsia="zh-CN"/>
        </w:rPr>
        <w:t xml:space="preserve"> </w:t>
      </w:r>
      <w:r w:rsidRPr="00E25C42">
        <w:rPr>
          <w:rFonts w:ascii="Times New Roman" w:hAnsi="Times New Roman" w:cs="Times New Roman"/>
        </w:rPr>
        <w:t>µm</w:t>
      </w:r>
      <w:bookmarkEnd w:id="0"/>
      <w:r>
        <w:rPr>
          <w:rFonts w:ascii="Times New Roman" w:hAnsi="Times New Roman" w:cs="Times New Roman"/>
        </w:rPr>
        <w:t>.</w:t>
      </w:r>
    </w:p>
    <w:p w14:paraId="6AC1EE53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</w:p>
    <w:p w14:paraId="2CE0E1B6" w14:textId="70255E83" w:rsidR="001F218C" w:rsidRPr="0001426B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Fig. S</w:t>
      </w:r>
      <w:proofErr w:type="gramStart"/>
      <w:r>
        <w:rPr>
          <w:rFonts w:ascii="Times New Roman" w:hAnsi="Times New Roman" w:cs="Times New Roman"/>
          <w:b/>
        </w:rPr>
        <w:t xml:space="preserve">2  </w:t>
      </w:r>
      <w:r w:rsidRPr="00B55DA7">
        <w:rPr>
          <w:rFonts w:ascii="Times New Roman" w:hAnsi="Times New Roman" w:cs="Times New Roman"/>
        </w:rPr>
        <w:t>Centrosome</w:t>
      </w:r>
      <w:proofErr w:type="gramEnd"/>
      <w:r w:rsidRPr="00B55DA7">
        <w:rPr>
          <w:rFonts w:ascii="Times New Roman" w:hAnsi="Times New Roman" w:cs="Times New Roman"/>
        </w:rPr>
        <w:t xml:space="preserve"> loss </w:t>
      </w:r>
      <w:r w:rsidR="003C2DA5" w:rsidRPr="00B55DA7">
        <w:rPr>
          <w:rFonts w:ascii="Times New Roman" w:hAnsi="Times New Roman" w:cs="Times New Roman"/>
        </w:rPr>
        <w:t xml:space="preserve">decreases the growth rate </w:t>
      </w:r>
      <w:r w:rsidRPr="00B55DA7">
        <w:rPr>
          <w:rFonts w:ascii="Times New Roman" w:hAnsi="Times New Roman" w:cs="Times New Roman"/>
        </w:rPr>
        <w:t xml:space="preserve">in immortalized prostate epithelial RWPE1 cells and prolongs mitosis in both RWPE1 and </w:t>
      </w:r>
      <w:proofErr w:type="spellStart"/>
      <w:r w:rsidRPr="00B55DA7">
        <w:rPr>
          <w:rFonts w:ascii="Times New Roman" w:hAnsi="Times New Roman" w:cs="Times New Roman"/>
        </w:rPr>
        <w:t>PrEC</w:t>
      </w:r>
      <w:proofErr w:type="spellEnd"/>
      <w:r w:rsidRPr="00B55DA7">
        <w:rPr>
          <w:rFonts w:ascii="Times New Roman" w:hAnsi="Times New Roman" w:cs="Times New Roman"/>
        </w:rPr>
        <w:t xml:space="preserve"> cells.</w:t>
      </w:r>
      <w:r>
        <w:rPr>
          <w:rFonts w:ascii="Times New Roman" w:hAnsi="Times New Roman" w:cs="Times New Roman"/>
          <w:b/>
        </w:rPr>
        <w:t xml:space="preserve"> </w:t>
      </w:r>
    </w:p>
    <w:p w14:paraId="4A3FCAC0" w14:textId="77777777" w:rsidR="001F218C" w:rsidRPr="00DC33E0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proofErr w:type="gramStart"/>
      <w:r>
        <w:rPr>
          <w:rFonts w:ascii="Times New Roman" w:hAnsi="Times New Roman" w:cs="Times New Roman"/>
          <w:b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 xml:space="preserve">  Cross</w:t>
      </w:r>
      <w:proofErr w:type="gramEnd"/>
      <w:r>
        <w:rPr>
          <w:rFonts w:ascii="Times New Roman" w:hAnsi="Times New Roman" w:cs="Times New Roman"/>
          <w:lang w:eastAsia="zh-CN"/>
        </w:rPr>
        <w:t xml:space="preserve">-correlative scatter plots show cell cycle profiles of RWPE1 </w:t>
      </w:r>
      <w:r>
        <w:rPr>
          <w:rFonts w:ascii="Times New Roman" w:hint="eastAsia"/>
        </w:rPr>
        <w:t>c</w:t>
      </w:r>
      <w:r w:rsidRPr="00ED1FE0">
        <w:rPr>
          <w:rFonts w:ascii="Times New Roman" w:hint="eastAsia"/>
        </w:rPr>
        <w:t>ells</w:t>
      </w:r>
      <w:r>
        <w:rPr>
          <w:rFonts w:ascii="Times New Roman"/>
        </w:rPr>
        <w:t xml:space="preserve"> treated with DMSO or </w:t>
      </w:r>
      <w:proofErr w:type="spellStart"/>
      <w:r>
        <w:rPr>
          <w:rFonts w:ascii="Times New Roman"/>
        </w:rPr>
        <w:t>centrinone</w:t>
      </w:r>
      <w:proofErr w:type="spellEnd"/>
      <w:r>
        <w:rPr>
          <w:rFonts w:ascii="Times New Roman"/>
        </w:rPr>
        <w:t>.  Cells</w:t>
      </w:r>
      <w:r w:rsidRPr="00ED1FE0">
        <w:rPr>
          <w:rFonts w:ascii="Times New Roman" w:hint="eastAsia"/>
        </w:rPr>
        <w:t xml:space="preserve"> were </w:t>
      </w:r>
      <w:r>
        <w:rPr>
          <w:rFonts w:ascii="Times New Roman"/>
        </w:rPr>
        <w:t>stained with</w:t>
      </w:r>
      <w:r w:rsidRPr="00ED1FE0">
        <w:rPr>
          <w:rFonts w:ascii="Times New Roman"/>
        </w:rPr>
        <w:t xml:space="preserve"> </w:t>
      </w:r>
      <w:r>
        <w:rPr>
          <w:rFonts w:ascii="Times New Roman"/>
        </w:rPr>
        <w:t>7-AAD to label DNA</w:t>
      </w:r>
      <w:r w:rsidRPr="00ED1FE0">
        <w:rPr>
          <w:rFonts w:ascii="Times New Roman"/>
        </w:rPr>
        <w:t xml:space="preserve"> and </w:t>
      </w:r>
      <w:proofErr w:type="spellStart"/>
      <w:r w:rsidRPr="00ED1FE0">
        <w:rPr>
          <w:rFonts w:ascii="Times New Roman"/>
        </w:rPr>
        <w:t>immunostained</w:t>
      </w:r>
      <w:proofErr w:type="spellEnd"/>
      <w:r w:rsidRPr="00ED1FE0">
        <w:rPr>
          <w:rFonts w:ascii="Times New Roman"/>
        </w:rPr>
        <w:t xml:space="preserve"> with anti-phospho-histone H3 antibo</w:t>
      </w:r>
      <w:r>
        <w:rPr>
          <w:rFonts w:ascii="Times New Roman"/>
        </w:rPr>
        <w:t xml:space="preserve">dy (pH3) </w:t>
      </w:r>
      <w:r w:rsidR="003C2DA5">
        <w:rPr>
          <w:rFonts w:ascii="Times New Roman"/>
        </w:rPr>
        <w:t xml:space="preserve">to label mitotic cells, </w:t>
      </w:r>
      <w:r>
        <w:rPr>
          <w:rFonts w:ascii="Times New Roman"/>
        </w:rPr>
        <w:t>a</w:t>
      </w:r>
      <w:r w:rsidRPr="00ED1FE0">
        <w:rPr>
          <w:rFonts w:ascii="Times New Roman" w:hint="eastAsia"/>
        </w:rPr>
        <w:t xml:space="preserve">nd </w:t>
      </w:r>
      <w:r w:rsidR="003C2DA5">
        <w:rPr>
          <w:rFonts w:ascii="Times New Roman"/>
        </w:rPr>
        <w:t xml:space="preserve">then </w:t>
      </w:r>
      <w:r w:rsidRPr="00ED1FE0">
        <w:rPr>
          <w:rFonts w:ascii="Times New Roman"/>
        </w:rPr>
        <w:t>analyzed</w:t>
      </w:r>
      <w:r w:rsidRPr="00ED1FE0">
        <w:rPr>
          <w:rFonts w:ascii="Times New Roman" w:hint="eastAsia"/>
        </w:rPr>
        <w:t xml:space="preserve"> by </w:t>
      </w:r>
      <w:r w:rsidRPr="00ED1FE0">
        <w:rPr>
          <w:rFonts w:ascii="Times New Roman"/>
        </w:rPr>
        <w:t>flow</w:t>
      </w:r>
      <w:r>
        <w:rPr>
          <w:rFonts w:ascii="Times New Roman"/>
        </w:rPr>
        <w:t xml:space="preserve"> cytometry</w:t>
      </w:r>
      <w:r w:rsidRPr="00ED1FE0">
        <w:rPr>
          <w:rFonts w:ascii="Times New Roman" w:hint="eastAsia"/>
        </w:rPr>
        <w:t>.</w:t>
      </w:r>
      <w:r w:rsidRPr="002046E4">
        <w:rPr>
          <w:rFonts w:ascii="Times New Roman"/>
        </w:rPr>
        <w:t xml:space="preserve"> </w:t>
      </w:r>
      <w:r>
        <w:rPr>
          <w:rFonts w:ascii="Times New Roman"/>
        </w:rPr>
        <w:t xml:space="preserve"> </w:t>
      </w:r>
    </w:p>
    <w:p w14:paraId="0C51F41B" w14:textId="64A7B835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>b</w:t>
      </w:r>
      <w:r>
        <w:rPr>
          <w:rFonts w:ascii="Times New Roman"/>
        </w:rPr>
        <w:t xml:space="preserve">  </w:t>
      </w:r>
      <w:r w:rsidRPr="00ED1FE0">
        <w:rPr>
          <w:rFonts w:ascii="Times New Roman"/>
        </w:rPr>
        <w:t>Quantification</w:t>
      </w:r>
      <w:proofErr w:type="gramEnd"/>
      <w:r w:rsidRPr="00ED1FE0">
        <w:rPr>
          <w:rFonts w:ascii="Times New Roman"/>
        </w:rPr>
        <w:t xml:space="preserve"> of </w:t>
      </w:r>
      <w:r>
        <w:rPr>
          <w:rFonts w:ascii="Times New Roman"/>
        </w:rPr>
        <w:t xml:space="preserve">the </w:t>
      </w:r>
      <w:r w:rsidRPr="00ED1FE0">
        <w:rPr>
          <w:rFonts w:ascii="Times New Roman"/>
        </w:rPr>
        <w:t xml:space="preserve">mitotic </w:t>
      </w:r>
      <w:r>
        <w:rPr>
          <w:rFonts w:ascii="Times New Roman"/>
        </w:rPr>
        <w:t>indices</w:t>
      </w:r>
      <w:r w:rsidRPr="00ED1FE0">
        <w:rPr>
          <w:rFonts w:ascii="Times New Roman"/>
        </w:rPr>
        <w:t xml:space="preserve"> </w:t>
      </w:r>
      <w:r w:rsidRPr="00ED1FE0">
        <w:rPr>
          <w:rFonts w:ascii="Times New Roman" w:hint="eastAsia"/>
        </w:rPr>
        <w:t xml:space="preserve">of RWPE1 cells and RWPE1-Plk4(G95L) cells treated with DMSO or </w:t>
      </w:r>
      <w:proofErr w:type="spellStart"/>
      <w:r>
        <w:rPr>
          <w:rFonts w:ascii="Times New Roman"/>
        </w:rPr>
        <w:t>c</w:t>
      </w:r>
      <w:r w:rsidRPr="00ED1FE0">
        <w:rPr>
          <w:rFonts w:ascii="Times New Roman"/>
        </w:rPr>
        <w:t>entrinone</w:t>
      </w:r>
      <w:proofErr w:type="spellEnd"/>
      <w:r w:rsidRPr="00ED1FE0">
        <w:rPr>
          <w:rFonts w:ascii="Times New Roman" w:hint="eastAsia"/>
        </w:rPr>
        <w:t xml:space="preserve">. </w:t>
      </w:r>
      <w:r>
        <w:rPr>
          <w:rFonts w:ascii="Times New Roman"/>
        </w:rPr>
        <w:t xml:space="preserve"> </w:t>
      </w:r>
      <w:r w:rsidRPr="00ED1FE0">
        <w:rPr>
          <w:rFonts w:ascii="Times New Roman" w:hint="eastAsia"/>
        </w:rPr>
        <w:t xml:space="preserve">Cells were </w:t>
      </w:r>
      <w:r w:rsidRPr="00ED1FE0">
        <w:rPr>
          <w:rFonts w:ascii="Times New Roman"/>
        </w:rPr>
        <w:t xml:space="preserve">labeled with the DNA stain, 7-AAD, </w:t>
      </w:r>
      <w:proofErr w:type="spellStart"/>
      <w:r w:rsidRPr="00ED1FE0">
        <w:rPr>
          <w:rFonts w:ascii="Times New Roman"/>
        </w:rPr>
        <w:t>immunostained</w:t>
      </w:r>
      <w:proofErr w:type="spellEnd"/>
      <w:r w:rsidRPr="00ED1FE0">
        <w:rPr>
          <w:rFonts w:ascii="Times New Roman"/>
        </w:rPr>
        <w:t xml:space="preserve"> with mitosis-specific anti-phospho-histone H3 antibo</w:t>
      </w:r>
      <w:r>
        <w:rPr>
          <w:rFonts w:ascii="Times New Roman"/>
        </w:rPr>
        <w:t>dy (pH3</w:t>
      </w:r>
      <w:proofErr w:type="gramStart"/>
      <w:r>
        <w:rPr>
          <w:rFonts w:ascii="Times New Roman"/>
        </w:rPr>
        <w:t>), a</w:t>
      </w:r>
      <w:r w:rsidRPr="00ED1FE0">
        <w:rPr>
          <w:rFonts w:ascii="Times New Roman" w:hint="eastAsia"/>
        </w:rPr>
        <w:t>nd</w:t>
      </w:r>
      <w:proofErr w:type="gramEnd"/>
      <w:r w:rsidRPr="00ED1FE0">
        <w:rPr>
          <w:rFonts w:ascii="Times New Roman" w:hint="eastAsia"/>
        </w:rPr>
        <w:t xml:space="preserve"> </w:t>
      </w:r>
      <w:r w:rsidRPr="00ED1FE0">
        <w:rPr>
          <w:rFonts w:ascii="Times New Roman"/>
        </w:rPr>
        <w:t>analyzed</w:t>
      </w:r>
      <w:r w:rsidRPr="00ED1FE0">
        <w:rPr>
          <w:rFonts w:ascii="Times New Roman" w:hint="eastAsia"/>
        </w:rPr>
        <w:t xml:space="preserve"> by </w:t>
      </w:r>
      <w:r w:rsidRPr="00ED1FE0">
        <w:rPr>
          <w:rFonts w:ascii="Times New Roman"/>
        </w:rPr>
        <w:t>flow</w:t>
      </w:r>
      <w:r>
        <w:rPr>
          <w:rFonts w:ascii="Times New Roman"/>
        </w:rPr>
        <w:t xml:space="preserve"> cytometry</w:t>
      </w:r>
      <w:r w:rsidRPr="00ED1FE0">
        <w:rPr>
          <w:rFonts w:ascii="Times New Roman" w:hint="eastAsia"/>
        </w:rPr>
        <w:t>.</w:t>
      </w:r>
      <w:r w:rsidRPr="002046E4">
        <w:rPr>
          <w:rFonts w:ascii="Times New Roman"/>
        </w:rPr>
        <w:t xml:space="preserve"> </w:t>
      </w:r>
      <w:r>
        <w:rPr>
          <w:rFonts w:ascii="Times New Roman"/>
        </w:rPr>
        <w:t xml:space="preserve"> Data are means </w:t>
      </w:r>
      <w:r>
        <w:rPr>
          <w:rFonts w:ascii="Times New Roman"/>
        </w:rPr>
        <w:t>±</w:t>
      </w:r>
      <w:r>
        <w:rPr>
          <w:rFonts w:ascii="Times New Roman"/>
        </w:rPr>
        <w:t xml:space="preserve"> SD (</w:t>
      </w:r>
      <w:r w:rsidRPr="00ED1FE0">
        <w:rPr>
          <w:rFonts w:ascii="Times New Roman"/>
        </w:rPr>
        <w:t>3 independent experiments</w:t>
      </w:r>
      <w:r>
        <w:rPr>
          <w:rFonts w:ascii="Times New Roman"/>
        </w:rPr>
        <w:t xml:space="preserve">).  Differences were tested for statistical significance using a </w:t>
      </w:r>
      <w:r w:rsidRPr="00ED1FE0">
        <w:rPr>
          <w:rFonts w:ascii="Times New Roman"/>
        </w:rPr>
        <w:t>two-tailed</w:t>
      </w:r>
      <w:r>
        <w:rPr>
          <w:rFonts w:ascii="Times New Roman"/>
        </w:rPr>
        <w:t>, unpaired t-test</w:t>
      </w:r>
      <w:r w:rsidR="004C695D">
        <w:rPr>
          <w:rFonts w:ascii="Times New Roman"/>
        </w:rPr>
        <w:t>;</w:t>
      </w:r>
      <w:r w:rsidRPr="0066792E">
        <w:rPr>
          <w:rFonts w:ascii="Times New Roman" w:eastAsiaTheme="minorHAnsi"/>
        </w:rPr>
        <w:t xml:space="preserve"> </w:t>
      </w:r>
      <w:r>
        <w:rPr>
          <w:rFonts w:ascii="Times New Roman"/>
        </w:rPr>
        <w:t>****</w:t>
      </w:r>
      <w:r w:rsidR="004C695D">
        <w:rPr>
          <w:rFonts w:ascii="Times New Roman"/>
        </w:rPr>
        <w:t xml:space="preserve">, </w:t>
      </w:r>
      <w:r>
        <w:rPr>
          <w:rFonts w:ascii="Times New Roman"/>
        </w:rPr>
        <w:t xml:space="preserve">p &lt; 0.0001; </w:t>
      </w:r>
      <w:r>
        <w:rPr>
          <w:rFonts w:ascii="Times New Roman"/>
        </w:rPr>
        <w:t>‘</w:t>
      </w:r>
      <w:r>
        <w:rPr>
          <w:rFonts w:ascii="Times New Roman"/>
        </w:rPr>
        <w:t>ns</w:t>
      </w:r>
      <w:r>
        <w:rPr>
          <w:rFonts w:ascii="Times New Roman"/>
        </w:rPr>
        <w:t>’</w:t>
      </w:r>
      <w:r>
        <w:rPr>
          <w:rFonts w:ascii="Times New Roman"/>
        </w:rPr>
        <w:t>, not significant</w:t>
      </w:r>
      <w:r w:rsidRPr="00ED1FE0">
        <w:rPr>
          <w:rFonts w:ascii="Times New Roman"/>
        </w:rPr>
        <w:t xml:space="preserve">. </w:t>
      </w:r>
      <w:r>
        <w:rPr>
          <w:rFonts w:ascii="Times New Roman"/>
        </w:rPr>
        <w:t xml:space="preserve"> </w:t>
      </w:r>
    </w:p>
    <w:p w14:paraId="3F0E66CE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 xml:space="preserve">c </w:t>
      </w:r>
      <w:r>
        <w:rPr>
          <w:rFonts w:ascii="Times New Roman"/>
        </w:rPr>
        <w:t xml:space="preserve"> Images</w:t>
      </w:r>
      <w:proofErr w:type="gramEnd"/>
      <w:r>
        <w:rPr>
          <w:rFonts w:ascii="Times New Roman"/>
        </w:rPr>
        <w:t xml:space="preserve"> showing nuclei and micronuclei (yellow arrowheads) in </w:t>
      </w:r>
      <w:r w:rsidR="00483042">
        <w:rPr>
          <w:rFonts w:ascii="Times New Roman"/>
        </w:rPr>
        <w:t>Hoech</w:t>
      </w:r>
      <w:bookmarkStart w:id="1" w:name="_GoBack"/>
      <w:bookmarkEnd w:id="1"/>
      <w:r w:rsidR="00483042">
        <w:rPr>
          <w:rFonts w:ascii="Times New Roman"/>
        </w:rPr>
        <w:t xml:space="preserve">st-stained </w:t>
      </w:r>
      <w:r>
        <w:rPr>
          <w:rFonts w:ascii="Times New Roman"/>
        </w:rPr>
        <w:t xml:space="preserve">RWPE1 cells treated with DMSO or </w:t>
      </w:r>
      <w:proofErr w:type="spellStart"/>
      <w:r>
        <w:rPr>
          <w:rFonts w:ascii="Times New Roman"/>
        </w:rPr>
        <w:t>centrinone</w:t>
      </w:r>
      <w:proofErr w:type="spellEnd"/>
      <w:r>
        <w:rPr>
          <w:rFonts w:ascii="Times New Roman"/>
        </w:rPr>
        <w:t xml:space="preserve">. Scale, 10 </w:t>
      </w:r>
      <w:r w:rsidRPr="00143CE7">
        <w:rPr>
          <w:rFonts w:ascii="Times New Roman"/>
        </w:rPr>
        <w:t>µ</w:t>
      </w:r>
      <w:r w:rsidRPr="00143CE7">
        <w:rPr>
          <w:rFonts w:ascii="Times New Roman"/>
        </w:rPr>
        <w:t>m</w:t>
      </w:r>
      <w:r>
        <w:rPr>
          <w:rFonts w:ascii="Times New Roman"/>
        </w:rPr>
        <w:t>.</w:t>
      </w:r>
    </w:p>
    <w:p w14:paraId="268AD31D" w14:textId="5220FA48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 xml:space="preserve">d  </w:t>
      </w:r>
      <w:r w:rsidR="00EF6916">
        <w:rPr>
          <w:rFonts w:ascii="Times New Roman"/>
        </w:rPr>
        <w:t>Agarose</w:t>
      </w:r>
      <w:proofErr w:type="gramEnd"/>
      <w:r w:rsidR="00EF6916">
        <w:rPr>
          <w:rFonts w:ascii="Times New Roman"/>
        </w:rPr>
        <w:t xml:space="preserve"> gel of products of PCR reactions to detect Plk4 DNA.  </w:t>
      </w:r>
      <w:r w:rsidR="00483042">
        <w:rPr>
          <w:rFonts w:ascii="Times New Roman"/>
        </w:rPr>
        <w:t xml:space="preserve">The presence of Plk4-encoding genomic DNA in </w:t>
      </w:r>
      <w:r w:rsidR="006731E4">
        <w:rPr>
          <w:rFonts w:ascii="Times New Roman"/>
        </w:rPr>
        <w:t>control (</w:t>
      </w:r>
      <w:r w:rsidR="00483042">
        <w:rPr>
          <w:rFonts w:ascii="Times New Roman"/>
        </w:rPr>
        <w:t>wild-type</w:t>
      </w:r>
      <w:r w:rsidR="006731E4">
        <w:rPr>
          <w:rFonts w:ascii="Times New Roman"/>
        </w:rPr>
        <w:t xml:space="preserve"> Plk4; </w:t>
      </w:r>
      <w:r w:rsidR="00483042">
        <w:rPr>
          <w:rFonts w:ascii="Times New Roman"/>
        </w:rPr>
        <w:t xml:space="preserve">WT) </w:t>
      </w:r>
      <w:proofErr w:type="spellStart"/>
      <w:r w:rsidR="00483042">
        <w:rPr>
          <w:rFonts w:ascii="Times New Roman"/>
        </w:rPr>
        <w:t>PrEC</w:t>
      </w:r>
      <w:proofErr w:type="spellEnd"/>
      <w:r w:rsidR="00483042">
        <w:rPr>
          <w:rFonts w:ascii="Times New Roman"/>
        </w:rPr>
        <w:t xml:space="preserve"> cell</w:t>
      </w:r>
      <w:r w:rsidR="006731E4">
        <w:rPr>
          <w:rFonts w:ascii="Times New Roman"/>
        </w:rPr>
        <w:t xml:space="preserve"> line</w:t>
      </w:r>
      <w:r w:rsidR="00483042">
        <w:rPr>
          <w:rFonts w:ascii="Times New Roman"/>
        </w:rPr>
        <w:t xml:space="preserve">s and </w:t>
      </w:r>
      <w:r w:rsidR="00E51490">
        <w:rPr>
          <w:rFonts w:ascii="Times New Roman"/>
        </w:rPr>
        <w:t xml:space="preserve">CRISPR-generated </w:t>
      </w:r>
      <w:r w:rsidR="00E51490">
        <w:rPr>
          <w:rFonts w:ascii="Times New Roman"/>
        </w:rPr>
        <w:lastRenderedPageBreak/>
        <w:t>Plk4-knock-out (</w:t>
      </w:r>
      <w:r>
        <w:rPr>
          <w:rFonts w:ascii="Times New Roman"/>
        </w:rPr>
        <w:t>Plk4KO</w:t>
      </w:r>
      <w:r w:rsidR="00E51490">
        <w:rPr>
          <w:rFonts w:ascii="Times New Roman"/>
        </w:rPr>
        <w:t>)</w:t>
      </w:r>
      <w:r>
        <w:rPr>
          <w:rFonts w:ascii="Times New Roman"/>
        </w:rPr>
        <w:t xml:space="preserve"> </w:t>
      </w:r>
      <w:proofErr w:type="spellStart"/>
      <w:r w:rsidR="00E51490">
        <w:rPr>
          <w:rFonts w:ascii="Times New Roman"/>
        </w:rPr>
        <w:t>PrEC</w:t>
      </w:r>
      <w:proofErr w:type="spellEnd"/>
      <w:r w:rsidR="00E51490">
        <w:rPr>
          <w:rFonts w:ascii="Times New Roman"/>
        </w:rPr>
        <w:t xml:space="preserve"> </w:t>
      </w:r>
      <w:r>
        <w:rPr>
          <w:rFonts w:ascii="Times New Roman"/>
        </w:rPr>
        <w:t xml:space="preserve">clones </w:t>
      </w:r>
      <w:r w:rsidR="00E51490">
        <w:rPr>
          <w:rFonts w:ascii="Times New Roman"/>
        </w:rPr>
        <w:t xml:space="preserve">was tested by PCR, using </w:t>
      </w:r>
      <w:r w:rsidR="00EA26B4">
        <w:rPr>
          <w:rFonts w:ascii="Times New Roman"/>
        </w:rPr>
        <w:t xml:space="preserve">purified </w:t>
      </w:r>
      <w:r w:rsidR="00E51490">
        <w:rPr>
          <w:rFonts w:ascii="Times New Roman"/>
        </w:rPr>
        <w:t>genomic DNA as templates and</w:t>
      </w:r>
      <w:r>
        <w:rPr>
          <w:rFonts w:ascii="Times New Roman"/>
        </w:rPr>
        <w:t xml:space="preserve"> PCR primers flanking the </w:t>
      </w:r>
      <w:r w:rsidR="006731E4">
        <w:rPr>
          <w:rFonts w:ascii="Times New Roman"/>
        </w:rPr>
        <w:t xml:space="preserve">CRISPR </w:t>
      </w:r>
      <w:r>
        <w:rPr>
          <w:rFonts w:ascii="Times New Roman"/>
        </w:rPr>
        <w:t>guide-cutti</w:t>
      </w:r>
      <w:r w:rsidRPr="002B1C52">
        <w:rPr>
          <w:rFonts w:ascii="Times New Roman"/>
        </w:rPr>
        <w:t>ng region</w:t>
      </w:r>
      <w:r>
        <w:rPr>
          <w:rFonts w:ascii="Times New Roman"/>
        </w:rPr>
        <w:t>.</w:t>
      </w:r>
    </w:p>
    <w:p w14:paraId="36D1D70D" w14:textId="49337635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 xml:space="preserve">e </w:t>
      </w:r>
      <w:r>
        <w:rPr>
          <w:rFonts w:ascii="Times New Roman"/>
        </w:rPr>
        <w:t xml:space="preserve"> q</w:t>
      </w:r>
      <w:proofErr w:type="gramEnd"/>
      <w:r>
        <w:rPr>
          <w:rFonts w:ascii="Times New Roman"/>
        </w:rPr>
        <w:t xml:space="preserve">-RT-PCR </w:t>
      </w:r>
      <w:r w:rsidR="00931578">
        <w:rPr>
          <w:rFonts w:ascii="Times New Roman"/>
        </w:rPr>
        <w:t xml:space="preserve">analysis of the </w:t>
      </w:r>
      <w:proofErr w:type="spellStart"/>
      <w:r w:rsidR="00931578">
        <w:rPr>
          <w:rFonts w:ascii="Times New Roman"/>
        </w:rPr>
        <w:t>PrEC</w:t>
      </w:r>
      <w:proofErr w:type="spellEnd"/>
      <w:r w:rsidR="00931578">
        <w:rPr>
          <w:rFonts w:ascii="Times New Roman"/>
        </w:rPr>
        <w:t xml:space="preserve"> control and </w:t>
      </w:r>
      <w:r>
        <w:rPr>
          <w:rFonts w:ascii="Times New Roman"/>
        </w:rPr>
        <w:t xml:space="preserve">PrEC-Plk4KO </w:t>
      </w:r>
      <w:r w:rsidR="00931578">
        <w:rPr>
          <w:rFonts w:ascii="Times New Roman"/>
        </w:rPr>
        <w:t xml:space="preserve">clonal cells.  </w:t>
      </w:r>
      <w:r>
        <w:rPr>
          <w:rFonts w:ascii="Times New Roman"/>
        </w:rPr>
        <w:t>Plk4 mRNA</w:t>
      </w:r>
      <w:r w:rsidR="00931578">
        <w:rPr>
          <w:rFonts w:ascii="Times New Roman"/>
        </w:rPr>
        <w:t xml:space="preserve"> is absent in the Plk4KO clones</w:t>
      </w:r>
      <w:r>
        <w:rPr>
          <w:rFonts w:ascii="Times New Roman"/>
        </w:rPr>
        <w:t>.</w:t>
      </w:r>
      <w:r w:rsidR="00931578">
        <w:rPr>
          <w:rFonts w:ascii="Times New Roman"/>
        </w:rPr>
        <w:t xml:space="preserve"> </w:t>
      </w:r>
      <w:r>
        <w:rPr>
          <w:rFonts w:ascii="Times New Roman"/>
        </w:rPr>
        <w:t xml:space="preserve"> Data </w:t>
      </w:r>
      <w:r w:rsidR="00D341DC">
        <w:rPr>
          <w:rFonts w:ascii="Times New Roman"/>
        </w:rPr>
        <w:t>(ratios of measured Plk</w:t>
      </w:r>
      <w:proofErr w:type="gramStart"/>
      <w:r w:rsidR="00D341DC">
        <w:rPr>
          <w:rFonts w:ascii="Times New Roman"/>
        </w:rPr>
        <w:t>4:GAPDH</w:t>
      </w:r>
      <w:proofErr w:type="gramEnd"/>
      <w:r w:rsidR="00D341DC">
        <w:rPr>
          <w:rFonts w:ascii="Times New Roman"/>
        </w:rPr>
        <w:t xml:space="preserve">) </w:t>
      </w:r>
      <w:r>
        <w:rPr>
          <w:rFonts w:ascii="Times New Roman"/>
        </w:rPr>
        <w:t xml:space="preserve">are normalized to </w:t>
      </w:r>
      <w:r w:rsidR="00931578">
        <w:rPr>
          <w:rFonts w:ascii="Times New Roman"/>
        </w:rPr>
        <w:t xml:space="preserve">the ratio of the </w:t>
      </w:r>
      <w:r>
        <w:rPr>
          <w:rFonts w:ascii="Times New Roman"/>
        </w:rPr>
        <w:t xml:space="preserve">parental </w:t>
      </w:r>
      <w:r w:rsidR="00931578">
        <w:rPr>
          <w:rFonts w:ascii="Times New Roman"/>
        </w:rPr>
        <w:t xml:space="preserve">(WT) </w:t>
      </w:r>
      <w:proofErr w:type="spellStart"/>
      <w:r>
        <w:rPr>
          <w:rFonts w:ascii="Times New Roman"/>
        </w:rPr>
        <w:t>PrEC</w:t>
      </w:r>
      <w:proofErr w:type="spellEnd"/>
      <w:r>
        <w:rPr>
          <w:rFonts w:ascii="Times New Roman"/>
        </w:rPr>
        <w:t xml:space="preserve"> cells.</w:t>
      </w:r>
    </w:p>
    <w:p w14:paraId="2B33ED8F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</w:p>
    <w:p w14:paraId="022D46A4" w14:textId="77777777" w:rsidR="001F218C" w:rsidRPr="00E25C42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</w:rPr>
        <w:t>Fig. S</w:t>
      </w:r>
      <w:proofErr w:type="gramStart"/>
      <w:r>
        <w:rPr>
          <w:rFonts w:ascii="Times New Roman" w:hAnsi="Times New Roman" w:cs="Times New Roman"/>
          <w:b/>
        </w:rPr>
        <w:t xml:space="preserve">3  </w:t>
      </w:r>
      <w:r w:rsidRPr="00B55DA7">
        <w:rPr>
          <w:rFonts w:ascii="Times New Roman" w:hAnsi="Times New Roman" w:cs="Times New Roman"/>
          <w:lang w:eastAsia="zh-CN"/>
        </w:rPr>
        <w:t>Chromosomal</w:t>
      </w:r>
      <w:proofErr w:type="gramEnd"/>
      <w:r w:rsidRPr="00B55DA7">
        <w:rPr>
          <w:rFonts w:ascii="Times New Roman" w:hAnsi="Times New Roman" w:cs="Times New Roman"/>
          <w:lang w:eastAsia="zh-CN"/>
        </w:rPr>
        <w:t xml:space="preserve"> rearrangements in </w:t>
      </w:r>
      <w:proofErr w:type="spellStart"/>
      <w:r w:rsidRPr="00B55DA7">
        <w:rPr>
          <w:rFonts w:ascii="Times New Roman" w:hAnsi="Times New Roman" w:cs="Times New Roman"/>
          <w:lang w:eastAsia="zh-CN"/>
        </w:rPr>
        <w:t>centrinone</w:t>
      </w:r>
      <w:proofErr w:type="spellEnd"/>
      <w:r w:rsidRPr="00B55DA7">
        <w:rPr>
          <w:rFonts w:ascii="Times New Roman" w:hAnsi="Times New Roman" w:cs="Times New Roman"/>
          <w:lang w:eastAsia="zh-CN"/>
        </w:rPr>
        <w:t>-treated RWP</w:t>
      </w:r>
      <w:r>
        <w:rPr>
          <w:rFonts w:ascii="Times New Roman" w:hAnsi="Times New Roman" w:cs="Times New Roman"/>
          <w:lang w:eastAsia="zh-CN"/>
        </w:rPr>
        <w:t xml:space="preserve">E1 and </w:t>
      </w:r>
      <w:proofErr w:type="spellStart"/>
      <w:r>
        <w:rPr>
          <w:rFonts w:ascii="Times New Roman" w:hAnsi="Times New Roman" w:cs="Times New Roman"/>
          <w:lang w:eastAsia="zh-CN"/>
        </w:rPr>
        <w:t>PrEC</w:t>
      </w:r>
      <w:proofErr w:type="spellEnd"/>
      <w:r>
        <w:rPr>
          <w:rFonts w:ascii="Times New Roman" w:hAnsi="Times New Roman" w:cs="Times New Roman"/>
          <w:lang w:eastAsia="zh-CN"/>
        </w:rPr>
        <w:t xml:space="preserve"> c</w:t>
      </w:r>
      <w:r w:rsidRPr="00B55DA7">
        <w:rPr>
          <w:rFonts w:ascii="Times New Roman" w:hAnsi="Times New Roman" w:cs="Times New Roman"/>
          <w:lang w:eastAsia="zh-CN"/>
        </w:rPr>
        <w:t>ells.</w:t>
      </w:r>
    </w:p>
    <w:p w14:paraId="1DFBC431" w14:textId="265BDF43" w:rsidR="001F218C" w:rsidRPr="00E25C42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</w:rPr>
        <w:t xml:space="preserve">a, </w:t>
      </w:r>
      <w:proofErr w:type="gramStart"/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</w:t>
      </w:r>
      <w:r w:rsidRPr="00E25C42">
        <w:rPr>
          <w:rFonts w:ascii="Times New Roman" w:hAnsi="Times New Roman" w:cs="Times New Roman"/>
          <w:lang w:eastAsia="zh-CN"/>
        </w:rPr>
        <w:t xml:space="preserve"> SKY</w:t>
      </w:r>
      <w:proofErr w:type="gramEnd"/>
      <w:r w:rsidRPr="00E25C42">
        <w:rPr>
          <w:rFonts w:ascii="Times New Roman" w:hAnsi="Times New Roman" w:cs="Times New Roman"/>
          <w:lang w:eastAsia="zh-CN"/>
        </w:rPr>
        <w:t xml:space="preserve"> analysis </w:t>
      </w:r>
      <w:r w:rsidR="00D341DC">
        <w:rPr>
          <w:rFonts w:ascii="Times New Roman" w:hAnsi="Times New Roman" w:cs="Times New Roman"/>
          <w:lang w:eastAsia="zh-CN"/>
        </w:rPr>
        <w:t xml:space="preserve">of </w:t>
      </w:r>
      <w:proofErr w:type="spellStart"/>
      <w:r w:rsidR="00D341DC" w:rsidRPr="00E25C42">
        <w:rPr>
          <w:rFonts w:ascii="Times New Roman" w:hAnsi="Times New Roman" w:cs="Times New Roman"/>
          <w:lang w:eastAsia="zh-CN"/>
        </w:rPr>
        <w:t>centrinone</w:t>
      </w:r>
      <w:proofErr w:type="spellEnd"/>
      <w:r w:rsidR="00D341DC">
        <w:rPr>
          <w:rFonts w:ascii="Times New Roman" w:hAnsi="Times New Roman" w:cs="Times New Roman"/>
          <w:lang w:eastAsia="zh-CN"/>
        </w:rPr>
        <w:t>-</w:t>
      </w:r>
      <w:r w:rsidR="00D341DC" w:rsidRPr="00E25C42">
        <w:rPr>
          <w:rFonts w:ascii="Times New Roman" w:hAnsi="Times New Roman" w:cs="Times New Roman"/>
          <w:lang w:eastAsia="zh-CN"/>
        </w:rPr>
        <w:t>treated RWPE1 cells</w:t>
      </w:r>
      <w:r w:rsidR="00D341DC">
        <w:rPr>
          <w:rFonts w:ascii="Times New Roman" w:hAnsi="Times New Roman" w:cs="Times New Roman"/>
          <w:lang w:eastAsia="zh-CN"/>
        </w:rPr>
        <w:t xml:space="preserve"> (</w:t>
      </w:r>
      <w:r w:rsidR="00D341DC">
        <w:rPr>
          <w:rFonts w:ascii="Times New Roman" w:hAnsi="Times New Roman" w:cs="Times New Roman"/>
          <w:b/>
          <w:lang w:eastAsia="zh-CN"/>
        </w:rPr>
        <w:t>a</w:t>
      </w:r>
      <w:r w:rsidR="00D341DC">
        <w:rPr>
          <w:rFonts w:ascii="Times New Roman" w:hAnsi="Times New Roman" w:cs="Times New Roman"/>
          <w:lang w:eastAsia="zh-CN"/>
        </w:rPr>
        <w:t xml:space="preserve">) and </w:t>
      </w:r>
      <w:proofErr w:type="spellStart"/>
      <w:r w:rsidR="00BD16AB">
        <w:rPr>
          <w:rFonts w:ascii="Times New Roman" w:hAnsi="Times New Roman" w:cs="Times New Roman"/>
          <w:lang w:eastAsia="zh-CN"/>
        </w:rPr>
        <w:t>PrEC</w:t>
      </w:r>
      <w:proofErr w:type="spellEnd"/>
      <w:r w:rsidR="00BD16AB">
        <w:rPr>
          <w:rFonts w:ascii="Times New Roman" w:hAnsi="Times New Roman" w:cs="Times New Roman"/>
          <w:lang w:eastAsia="zh-CN"/>
        </w:rPr>
        <w:t xml:space="preserve"> </w:t>
      </w:r>
      <w:r w:rsidR="00D341DC">
        <w:rPr>
          <w:rFonts w:ascii="Times New Roman" w:hAnsi="Times New Roman" w:cs="Times New Roman"/>
          <w:lang w:eastAsia="zh-CN"/>
        </w:rPr>
        <w:t>CTN-9 cells (</w:t>
      </w:r>
      <w:r w:rsidR="00D341DC">
        <w:rPr>
          <w:rFonts w:ascii="Times New Roman" w:hAnsi="Times New Roman" w:cs="Times New Roman"/>
          <w:b/>
          <w:lang w:eastAsia="zh-CN"/>
        </w:rPr>
        <w:t>b</w:t>
      </w:r>
      <w:r w:rsidR="00D341DC">
        <w:rPr>
          <w:rFonts w:ascii="Times New Roman" w:hAnsi="Times New Roman" w:cs="Times New Roman"/>
          <w:lang w:eastAsia="zh-CN"/>
        </w:rPr>
        <w:t>) revealed</w:t>
      </w:r>
      <w:r w:rsidRPr="00E25C42">
        <w:rPr>
          <w:rFonts w:ascii="Times New Roman" w:hAnsi="Times New Roman" w:cs="Times New Roman"/>
          <w:lang w:eastAsia="zh-CN"/>
        </w:rPr>
        <w:t xml:space="preserve"> chromosome tra</w:t>
      </w:r>
      <w:r>
        <w:rPr>
          <w:rFonts w:ascii="Times New Roman" w:hAnsi="Times New Roman" w:cs="Times New Roman"/>
          <w:lang w:eastAsia="zh-CN"/>
        </w:rPr>
        <w:t xml:space="preserve">nslocations unique to </w:t>
      </w:r>
      <w:r w:rsidR="00D341DC">
        <w:rPr>
          <w:rFonts w:ascii="Times New Roman" w:hAnsi="Times New Roman" w:cs="Times New Roman"/>
          <w:lang w:eastAsia="zh-CN"/>
        </w:rPr>
        <w:t xml:space="preserve">treated cells </w:t>
      </w:r>
      <w:r>
        <w:rPr>
          <w:rFonts w:ascii="Times New Roman" w:hAnsi="Times New Roman" w:cs="Times New Roman"/>
          <w:lang w:eastAsia="zh-CN"/>
        </w:rPr>
        <w:t>that were not seen in</w:t>
      </w:r>
      <w:r w:rsidRPr="00E25C42">
        <w:rPr>
          <w:rFonts w:ascii="Times New Roman" w:hAnsi="Times New Roman" w:cs="Times New Roman"/>
          <w:lang w:eastAsia="zh-CN"/>
        </w:rPr>
        <w:t xml:space="preserve"> untreated cells</w:t>
      </w:r>
      <w:r w:rsidR="0034029E">
        <w:rPr>
          <w:rFonts w:ascii="Times New Roman" w:hAnsi="Times New Roman" w:cs="Times New Roman"/>
          <w:lang w:eastAsia="zh-CN"/>
        </w:rPr>
        <w:t xml:space="preserve"> (though some translocations </w:t>
      </w:r>
      <w:r w:rsidR="0059239E">
        <w:rPr>
          <w:rFonts w:ascii="Times New Roman" w:hAnsi="Times New Roman" w:cs="Times New Roman"/>
          <w:lang w:eastAsia="zh-CN"/>
        </w:rPr>
        <w:t>wer</w:t>
      </w:r>
      <w:r w:rsidR="0034029E">
        <w:rPr>
          <w:rFonts w:ascii="Times New Roman" w:hAnsi="Times New Roman" w:cs="Times New Roman"/>
          <w:lang w:eastAsia="zh-CN"/>
        </w:rPr>
        <w:t>e seen in untreated cells [Fig. S5a])</w:t>
      </w:r>
      <w:r w:rsidRPr="00E25C42">
        <w:rPr>
          <w:rFonts w:ascii="Times New Roman" w:hAnsi="Times New Roman" w:cs="Times New Roman"/>
          <w:lang w:eastAsia="zh-CN"/>
        </w:rPr>
        <w:t>.</w:t>
      </w:r>
      <w:r w:rsidR="00EA26B4">
        <w:rPr>
          <w:rFonts w:ascii="Times New Roman" w:hAnsi="Times New Roman" w:cs="Times New Roman"/>
          <w:lang w:eastAsia="zh-CN"/>
        </w:rPr>
        <w:t xml:space="preserve">  Numbers indicate </w:t>
      </w:r>
      <w:r w:rsidR="00BD16AB">
        <w:rPr>
          <w:rFonts w:ascii="Times New Roman" w:hAnsi="Times New Roman" w:cs="Times New Roman"/>
          <w:lang w:eastAsia="zh-CN"/>
        </w:rPr>
        <w:t xml:space="preserve">the </w:t>
      </w:r>
      <w:r w:rsidR="00EB75F1">
        <w:rPr>
          <w:rFonts w:ascii="Times New Roman" w:hAnsi="Times New Roman" w:cs="Times New Roman"/>
          <w:lang w:eastAsia="zh-CN"/>
        </w:rPr>
        <w:t xml:space="preserve">source </w:t>
      </w:r>
      <w:r w:rsidR="00BD16AB">
        <w:rPr>
          <w:rFonts w:ascii="Times New Roman" w:hAnsi="Times New Roman" w:cs="Times New Roman"/>
          <w:lang w:eastAsia="zh-CN"/>
        </w:rPr>
        <w:t xml:space="preserve">chromosomes </w:t>
      </w:r>
      <w:r w:rsidR="00EB75F1">
        <w:rPr>
          <w:rFonts w:ascii="Times New Roman" w:hAnsi="Times New Roman" w:cs="Times New Roman"/>
          <w:lang w:eastAsia="zh-CN"/>
        </w:rPr>
        <w:t xml:space="preserve">for </w:t>
      </w:r>
      <w:r w:rsidR="00BD16AB">
        <w:rPr>
          <w:rFonts w:ascii="Times New Roman" w:hAnsi="Times New Roman" w:cs="Times New Roman"/>
          <w:lang w:eastAsia="zh-CN"/>
        </w:rPr>
        <w:t xml:space="preserve">the fragments </w:t>
      </w:r>
      <w:r w:rsidR="00EB75F1">
        <w:rPr>
          <w:rFonts w:ascii="Times New Roman" w:hAnsi="Times New Roman" w:cs="Times New Roman"/>
          <w:lang w:eastAsia="zh-CN"/>
        </w:rPr>
        <w:t xml:space="preserve">present </w:t>
      </w:r>
      <w:r w:rsidR="00BD16AB">
        <w:rPr>
          <w:rFonts w:ascii="Times New Roman" w:hAnsi="Times New Roman" w:cs="Times New Roman"/>
          <w:lang w:eastAsia="zh-CN"/>
        </w:rPr>
        <w:t xml:space="preserve">in the </w:t>
      </w:r>
      <w:r w:rsidR="00EB75F1">
        <w:rPr>
          <w:rFonts w:ascii="Times New Roman" w:hAnsi="Times New Roman" w:cs="Times New Roman"/>
          <w:lang w:eastAsia="zh-CN"/>
        </w:rPr>
        <w:t>translocation products.</w:t>
      </w:r>
    </w:p>
    <w:p w14:paraId="5EA251A2" w14:textId="77777777" w:rsidR="001F218C" w:rsidRPr="004C0B05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</w:p>
    <w:p w14:paraId="1422AFC9" w14:textId="77777777" w:rsidR="001F218C" w:rsidRPr="00B55DA7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</w:rPr>
        <w:t>Fig. S</w:t>
      </w:r>
      <w:proofErr w:type="gramStart"/>
      <w:r>
        <w:rPr>
          <w:rFonts w:ascii="Times New Roman" w:hAnsi="Times New Roman" w:cs="Times New Roman"/>
          <w:b/>
        </w:rPr>
        <w:t xml:space="preserve">4 </w:t>
      </w:r>
      <w:r w:rsidRPr="00E25C42">
        <w:rPr>
          <w:rFonts w:ascii="Times New Roman" w:hAnsi="Times New Roman" w:cs="Times New Roman"/>
          <w:b/>
        </w:rPr>
        <w:t xml:space="preserve"> </w:t>
      </w:r>
      <w:r w:rsidRPr="00B55DA7">
        <w:rPr>
          <w:rFonts w:ascii="Times New Roman" w:hAnsi="Times New Roman" w:cs="Times New Roman"/>
          <w:lang w:eastAsia="zh-CN"/>
        </w:rPr>
        <w:t>Screening</w:t>
      </w:r>
      <w:proofErr w:type="gramEnd"/>
      <w:r w:rsidRPr="00B55DA7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B55DA7">
        <w:rPr>
          <w:rFonts w:ascii="Times New Roman" w:hAnsi="Times New Roman" w:cs="Times New Roman"/>
          <w:lang w:eastAsia="zh-CN"/>
        </w:rPr>
        <w:t>centrinone</w:t>
      </w:r>
      <w:proofErr w:type="spellEnd"/>
      <w:r w:rsidRPr="00B55DA7">
        <w:rPr>
          <w:rFonts w:ascii="Times New Roman" w:hAnsi="Times New Roman" w:cs="Times New Roman"/>
          <w:lang w:eastAsia="zh-CN"/>
        </w:rPr>
        <w:t xml:space="preserve">-treated </w:t>
      </w:r>
      <w:proofErr w:type="spellStart"/>
      <w:r w:rsidRPr="00B55DA7">
        <w:rPr>
          <w:rFonts w:ascii="Times New Roman" w:hAnsi="Times New Roman" w:cs="Times New Roman"/>
          <w:lang w:eastAsia="zh-CN"/>
        </w:rPr>
        <w:t>PrEC</w:t>
      </w:r>
      <w:proofErr w:type="spellEnd"/>
      <w:r w:rsidRPr="00B55DA7">
        <w:rPr>
          <w:rFonts w:ascii="Times New Roman" w:hAnsi="Times New Roman" w:cs="Times New Roman"/>
          <w:lang w:eastAsia="zh-CN"/>
        </w:rPr>
        <w:t xml:space="preserve"> clones for </w:t>
      </w:r>
      <w:proofErr w:type="spellStart"/>
      <w:r w:rsidRPr="00B55DA7">
        <w:rPr>
          <w:rFonts w:ascii="Times New Roman" w:hAnsi="Times New Roman" w:cs="Times New Roman"/>
          <w:lang w:eastAsia="zh-CN"/>
        </w:rPr>
        <w:t>PCa</w:t>
      </w:r>
      <w:proofErr w:type="spellEnd"/>
      <w:r w:rsidRPr="00B55DA7">
        <w:rPr>
          <w:rFonts w:ascii="Times New Roman" w:hAnsi="Times New Roman" w:cs="Times New Roman"/>
          <w:lang w:eastAsia="zh-CN"/>
        </w:rPr>
        <w:t xml:space="preserve"> features.</w:t>
      </w:r>
    </w:p>
    <w:p w14:paraId="11BE7622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</w:rPr>
        <w:t xml:space="preserve">a, </w:t>
      </w:r>
      <w:proofErr w:type="gramStart"/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</w:t>
      </w:r>
      <w:r w:rsidRPr="00E25C42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C</w:t>
      </w:r>
      <w:proofErr w:type="gramEnd"/>
      <w:r>
        <w:rPr>
          <w:rFonts w:ascii="Times New Roman" w:hAnsi="Times New Roman" w:cs="Times New Roman"/>
          <w:lang w:eastAsia="zh-CN"/>
        </w:rPr>
        <w:t>-MYC (</w:t>
      </w:r>
      <w:r>
        <w:rPr>
          <w:rFonts w:ascii="Times New Roman" w:hAnsi="Times New Roman" w:cs="Times New Roman"/>
          <w:b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) or ERG (</w:t>
      </w:r>
      <w:r>
        <w:rPr>
          <w:rFonts w:ascii="Times New Roman" w:hAnsi="Times New Roman" w:cs="Times New Roman"/>
          <w:b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 xml:space="preserve">) protein levels in clonal cell populations were measured by flow cytometry.  Protein levels were measured in untreated </w:t>
      </w:r>
      <w:proofErr w:type="spellStart"/>
      <w:r>
        <w:rPr>
          <w:rFonts w:ascii="Times New Roman" w:hAnsi="Times New Roman" w:cs="Times New Roman"/>
          <w:lang w:eastAsia="zh-CN"/>
        </w:rPr>
        <w:t>PrEC</w:t>
      </w:r>
      <w:proofErr w:type="spellEnd"/>
      <w:r>
        <w:rPr>
          <w:rFonts w:ascii="Times New Roman" w:hAnsi="Times New Roman" w:cs="Times New Roman"/>
          <w:lang w:eastAsia="zh-CN"/>
        </w:rPr>
        <w:t xml:space="preserve"> cells as well as 10 different </w:t>
      </w:r>
      <w:proofErr w:type="spellStart"/>
      <w:r>
        <w:rPr>
          <w:rFonts w:ascii="Times New Roman" w:hAnsi="Times New Roman" w:cs="Times New Roman"/>
          <w:lang w:eastAsia="zh-CN"/>
        </w:rPr>
        <w:t>PrEC</w:t>
      </w:r>
      <w:proofErr w:type="spellEnd"/>
      <w:r>
        <w:rPr>
          <w:rFonts w:ascii="Times New Roman" w:hAnsi="Times New Roman" w:cs="Times New Roman"/>
          <w:lang w:eastAsia="zh-CN"/>
        </w:rPr>
        <w:t xml:space="preserve"> clonal lines derived after DMSO or </w:t>
      </w:r>
      <w:proofErr w:type="spellStart"/>
      <w:r>
        <w:rPr>
          <w:rFonts w:ascii="Times New Roman" w:hAnsi="Times New Roman" w:cs="Times New Roman"/>
          <w:lang w:eastAsia="zh-CN"/>
        </w:rPr>
        <w:t>centrinone</w:t>
      </w:r>
      <w:proofErr w:type="spellEnd"/>
      <w:r>
        <w:rPr>
          <w:rFonts w:ascii="Times New Roman" w:hAnsi="Times New Roman" w:cs="Times New Roman"/>
          <w:lang w:eastAsia="zh-CN"/>
        </w:rPr>
        <w:t xml:space="preserve"> treatment.  The fold c</w:t>
      </w:r>
      <w:r w:rsidRPr="00E25C42">
        <w:rPr>
          <w:rFonts w:ascii="Times New Roman" w:hAnsi="Times New Roman" w:cs="Times New Roman"/>
          <w:lang w:eastAsia="zh-CN"/>
        </w:rPr>
        <w:t xml:space="preserve">hange </w:t>
      </w:r>
      <w:r>
        <w:rPr>
          <w:rFonts w:ascii="Times New Roman" w:hAnsi="Times New Roman" w:cs="Times New Roman"/>
          <w:lang w:eastAsia="zh-CN"/>
        </w:rPr>
        <w:t xml:space="preserve">of C-MYC or EGR protein level relative to the level in untreated </w:t>
      </w:r>
      <w:proofErr w:type="spellStart"/>
      <w:r>
        <w:rPr>
          <w:rFonts w:ascii="Times New Roman" w:hAnsi="Times New Roman" w:cs="Times New Roman"/>
          <w:lang w:eastAsia="zh-CN"/>
        </w:rPr>
        <w:t>PrEC</w:t>
      </w:r>
      <w:proofErr w:type="spellEnd"/>
      <w:r>
        <w:rPr>
          <w:rFonts w:ascii="Times New Roman" w:hAnsi="Times New Roman" w:cs="Times New Roman"/>
          <w:lang w:eastAsia="zh-CN"/>
        </w:rPr>
        <w:t xml:space="preserve"> cells is plotted for each cell line.  Clones 1, 6, and 9 were selected for injection and evaluated for tumor formation in mice.</w:t>
      </w:r>
    </w:p>
    <w:p w14:paraId="52C6AE19" w14:textId="184D5860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>c</w:t>
      </w:r>
      <w:r>
        <w:rPr>
          <w:rFonts w:ascii="Times New Roman"/>
        </w:rPr>
        <w:t xml:space="preserve"> </w:t>
      </w:r>
      <w:r w:rsidRPr="00ED1FE0">
        <w:rPr>
          <w:rFonts w:ascii="Times New Roman"/>
        </w:rPr>
        <w:t xml:space="preserve"> Graph</w:t>
      </w:r>
      <w:proofErr w:type="gramEnd"/>
      <w:r w:rsidRPr="00ED1FE0">
        <w:rPr>
          <w:rFonts w:ascii="Times New Roman"/>
        </w:rPr>
        <w:t xml:space="preserve"> shows mean percentages of cells with the indicated number of centrosomes. </w:t>
      </w:r>
      <w:r>
        <w:rPr>
          <w:rFonts w:ascii="Times New Roman"/>
        </w:rPr>
        <w:t xml:space="preserve"> Data are shown as means </w:t>
      </w:r>
      <w:r>
        <w:rPr>
          <w:rFonts w:ascii="Times New Roman"/>
        </w:rPr>
        <w:t>±</w:t>
      </w:r>
      <w:r>
        <w:rPr>
          <w:rFonts w:ascii="Times New Roman"/>
        </w:rPr>
        <w:t xml:space="preserve"> SD (n= 300 cells from </w:t>
      </w:r>
      <w:r w:rsidRPr="00ED1FE0">
        <w:rPr>
          <w:rFonts w:ascii="Times New Roman"/>
        </w:rPr>
        <w:t xml:space="preserve">3 independent experiments). </w:t>
      </w:r>
      <w:r>
        <w:rPr>
          <w:rFonts w:ascii="Times New Roman"/>
        </w:rPr>
        <w:t xml:space="preserve"> No significant differences were noted between these cell lines. </w:t>
      </w:r>
      <w:r w:rsidR="009C21D6">
        <w:rPr>
          <w:rFonts w:ascii="Times New Roman"/>
        </w:rPr>
        <w:t xml:space="preserve"> </w:t>
      </w:r>
      <w:r w:rsidR="004C695D">
        <w:rPr>
          <w:rFonts w:ascii="Times New Roman"/>
        </w:rPr>
        <w:t>C</w:t>
      </w:r>
      <w:r w:rsidR="009C21D6">
        <w:rPr>
          <w:rFonts w:ascii="Times New Roman"/>
        </w:rPr>
        <w:t xml:space="preserve">entrosomes were counted after </w:t>
      </w:r>
      <w:r w:rsidR="00A5176F">
        <w:rPr>
          <w:rFonts w:ascii="Times New Roman"/>
        </w:rPr>
        <w:t xml:space="preserve">cells </w:t>
      </w:r>
      <w:r w:rsidR="009C21D6">
        <w:rPr>
          <w:rFonts w:ascii="Times New Roman"/>
        </w:rPr>
        <w:t>recover</w:t>
      </w:r>
      <w:r w:rsidR="00A5176F">
        <w:rPr>
          <w:rFonts w:ascii="Times New Roman"/>
        </w:rPr>
        <w:t>ed</w:t>
      </w:r>
      <w:r w:rsidR="009C21D6">
        <w:rPr>
          <w:rFonts w:ascii="Times New Roman"/>
        </w:rPr>
        <w:t xml:space="preserve"> from treatments (explaining the restoration o</w:t>
      </w:r>
      <w:r w:rsidR="00A5176F">
        <w:rPr>
          <w:rFonts w:ascii="Times New Roman"/>
        </w:rPr>
        <w:t xml:space="preserve">f normal centrosome numbers in </w:t>
      </w:r>
      <w:proofErr w:type="spellStart"/>
      <w:r w:rsidR="00A5176F">
        <w:rPr>
          <w:rFonts w:ascii="Times New Roman"/>
        </w:rPr>
        <w:t>centrinone</w:t>
      </w:r>
      <w:proofErr w:type="spellEnd"/>
      <w:r w:rsidR="00A5176F">
        <w:rPr>
          <w:rFonts w:ascii="Times New Roman"/>
        </w:rPr>
        <w:t>-</w:t>
      </w:r>
      <w:r w:rsidR="009C21D6">
        <w:rPr>
          <w:rFonts w:ascii="Times New Roman"/>
        </w:rPr>
        <w:t>treated cells) and just prior to injection of the cells into mice.</w:t>
      </w:r>
    </w:p>
    <w:p w14:paraId="2B11D451" w14:textId="7D4099DD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lastRenderedPageBreak/>
        <w:t>d</w:t>
      </w:r>
      <w:r>
        <w:rPr>
          <w:rFonts w:ascii="Times New Roman"/>
        </w:rPr>
        <w:t xml:space="preserve"> </w:t>
      </w:r>
      <w:r w:rsidRPr="00ED1FE0">
        <w:rPr>
          <w:rFonts w:ascii="Times New Roman"/>
        </w:rPr>
        <w:t xml:space="preserve"> </w:t>
      </w:r>
      <w:r>
        <w:rPr>
          <w:rFonts w:ascii="Times New Roman"/>
        </w:rPr>
        <w:t>The</w:t>
      </w:r>
      <w:proofErr w:type="gramEnd"/>
      <w:r>
        <w:rPr>
          <w:rFonts w:ascii="Times New Roman"/>
        </w:rPr>
        <w:t xml:space="preserve"> p</w:t>
      </w:r>
      <w:r w:rsidRPr="00ED1FE0">
        <w:rPr>
          <w:rFonts w:ascii="Times New Roman"/>
        </w:rPr>
        <w:t>ercentage</w:t>
      </w:r>
      <w:r>
        <w:rPr>
          <w:rFonts w:ascii="Times New Roman"/>
        </w:rPr>
        <w:t>s</w:t>
      </w:r>
      <w:r w:rsidRPr="00ED1FE0">
        <w:rPr>
          <w:rFonts w:ascii="Times New Roman"/>
        </w:rPr>
        <w:t xml:space="preserve"> of </w:t>
      </w:r>
      <w:r>
        <w:rPr>
          <w:rFonts w:ascii="Times New Roman"/>
        </w:rPr>
        <w:t xml:space="preserve">cells containing </w:t>
      </w:r>
      <w:r w:rsidRPr="00ED1FE0">
        <w:rPr>
          <w:rFonts w:ascii="Times New Roman"/>
        </w:rPr>
        <w:t>micronuclei</w:t>
      </w:r>
      <w:r>
        <w:rPr>
          <w:rFonts w:ascii="Times New Roman"/>
        </w:rPr>
        <w:t xml:space="preserve">.  Data are means </w:t>
      </w:r>
      <w:r>
        <w:rPr>
          <w:rFonts w:ascii="Times New Roman"/>
        </w:rPr>
        <w:t>±</w:t>
      </w:r>
      <w:r>
        <w:rPr>
          <w:rFonts w:ascii="Times New Roman"/>
        </w:rPr>
        <w:t xml:space="preserve"> SD (n=</w:t>
      </w:r>
      <w:r w:rsidRPr="00ED1FE0">
        <w:rPr>
          <w:rFonts w:ascii="Times New Roman"/>
        </w:rPr>
        <w:t>300 fr</w:t>
      </w:r>
      <w:r>
        <w:rPr>
          <w:rFonts w:ascii="Times New Roman"/>
        </w:rPr>
        <w:t xml:space="preserve">om 3 independent experiments).  Differences were tested for statistical significance using a </w:t>
      </w:r>
      <w:r w:rsidRPr="00ED1FE0">
        <w:rPr>
          <w:rFonts w:ascii="Times New Roman"/>
        </w:rPr>
        <w:t>two-tailed</w:t>
      </w:r>
      <w:r>
        <w:rPr>
          <w:rFonts w:ascii="Times New Roman"/>
        </w:rPr>
        <w:t>, unpaired t-test</w:t>
      </w:r>
      <w:r w:rsidR="004C695D">
        <w:rPr>
          <w:rFonts w:ascii="Times New Roman"/>
        </w:rPr>
        <w:t>;</w:t>
      </w:r>
      <w:r w:rsidRPr="0066792E">
        <w:rPr>
          <w:rFonts w:ascii="Times New Roman" w:eastAsiaTheme="minorHAnsi"/>
        </w:rPr>
        <w:t xml:space="preserve"> </w:t>
      </w:r>
      <w:r>
        <w:rPr>
          <w:rFonts w:ascii="Times New Roman"/>
        </w:rPr>
        <w:t>*</w:t>
      </w:r>
      <w:r w:rsidR="004C695D">
        <w:rPr>
          <w:rFonts w:ascii="Times New Roman"/>
        </w:rPr>
        <w:t xml:space="preserve">, </w:t>
      </w:r>
      <w:r>
        <w:rPr>
          <w:rFonts w:ascii="Times New Roman"/>
        </w:rPr>
        <w:t>p &lt; 0.05</w:t>
      </w:r>
      <w:r w:rsidR="004C695D">
        <w:rPr>
          <w:rFonts w:ascii="Times New Roman"/>
        </w:rPr>
        <w:t>;</w:t>
      </w:r>
      <w:r w:rsidRPr="003F52F3">
        <w:rPr>
          <w:rFonts w:ascii="Times New Roman"/>
        </w:rPr>
        <w:t xml:space="preserve"> ***</w:t>
      </w:r>
      <w:r w:rsidR="004C695D">
        <w:rPr>
          <w:rFonts w:ascii="Times New Roman"/>
        </w:rPr>
        <w:t xml:space="preserve">, </w:t>
      </w:r>
      <w:r w:rsidRPr="003F52F3">
        <w:rPr>
          <w:rFonts w:ascii="Times New Roman"/>
        </w:rPr>
        <w:t>p &lt; 0.001</w:t>
      </w:r>
      <w:r w:rsidR="004C695D">
        <w:rPr>
          <w:rFonts w:ascii="Times New Roman"/>
        </w:rPr>
        <w:t>;</w:t>
      </w:r>
      <w:r w:rsidRPr="003F52F3">
        <w:rPr>
          <w:rFonts w:ascii="Times New Roman"/>
        </w:rPr>
        <w:t xml:space="preserve"> ****</w:t>
      </w:r>
      <w:r w:rsidR="004C695D">
        <w:rPr>
          <w:rFonts w:ascii="Times New Roman"/>
        </w:rPr>
        <w:t xml:space="preserve">, </w:t>
      </w:r>
      <w:r w:rsidRPr="003F52F3">
        <w:rPr>
          <w:rFonts w:ascii="Times New Roman"/>
        </w:rPr>
        <w:t>p &lt; 0.0001.</w:t>
      </w:r>
      <w:r>
        <w:rPr>
          <w:rFonts w:ascii="Times New Roman"/>
        </w:rPr>
        <w:t xml:space="preserve">  </w:t>
      </w:r>
    </w:p>
    <w:p w14:paraId="660AFC18" w14:textId="015EC530" w:rsidR="001F218C" w:rsidRPr="00ED1FE0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>d</w:t>
      </w:r>
      <w:r>
        <w:rPr>
          <w:rFonts w:ascii="Times New Roman"/>
        </w:rPr>
        <w:t xml:space="preserve"> </w:t>
      </w:r>
      <w:r w:rsidRPr="00ED1FE0">
        <w:rPr>
          <w:rFonts w:ascii="Times New Roman"/>
        </w:rPr>
        <w:t xml:space="preserve"> </w:t>
      </w:r>
      <w:r>
        <w:rPr>
          <w:rFonts w:ascii="Times New Roman"/>
        </w:rPr>
        <w:t>Images</w:t>
      </w:r>
      <w:proofErr w:type="gramEnd"/>
      <w:r>
        <w:rPr>
          <w:rFonts w:ascii="Times New Roman"/>
        </w:rPr>
        <w:t xml:space="preserve"> of </w:t>
      </w:r>
      <w:r w:rsidR="00EF6916">
        <w:rPr>
          <w:rFonts w:ascii="Times New Roman"/>
        </w:rPr>
        <w:t xml:space="preserve">mitotic </w:t>
      </w:r>
      <w:r>
        <w:rPr>
          <w:rFonts w:ascii="Times New Roman"/>
        </w:rPr>
        <w:t>chromosome spreads prepared</w:t>
      </w:r>
      <w:r w:rsidRPr="00ED1FE0">
        <w:rPr>
          <w:rFonts w:ascii="Times New Roman"/>
        </w:rPr>
        <w:t xml:space="preserve"> from </w:t>
      </w:r>
      <w:r>
        <w:rPr>
          <w:rFonts w:ascii="Times New Roman"/>
        </w:rPr>
        <w:t xml:space="preserve">the </w:t>
      </w:r>
      <w:r w:rsidRPr="00ED1FE0">
        <w:rPr>
          <w:rFonts w:ascii="Times New Roman" w:hint="eastAsia"/>
        </w:rPr>
        <w:t>untreated</w:t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PrEC</w:t>
      </w:r>
      <w:proofErr w:type="spellEnd"/>
      <w:r>
        <w:rPr>
          <w:rFonts w:ascii="Times New Roman"/>
        </w:rPr>
        <w:t xml:space="preserve"> (initial) cell line and the </w:t>
      </w:r>
      <w:proofErr w:type="spellStart"/>
      <w:r>
        <w:rPr>
          <w:rFonts w:ascii="Times New Roman"/>
        </w:rPr>
        <w:t>centrinone</w:t>
      </w:r>
      <w:proofErr w:type="spellEnd"/>
      <w:r>
        <w:rPr>
          <w:rFonts w:ascii="Times New Roman"/>
        </w:rPr>
        <w:t>-treated clonal</w:t>
      </w:r>
      <w:r w:rsidRPr="00ED1FE0">
        <w:rPr>
          <w:rFonts w:ascii="Times New Roman"/>
        </w:rPr>
        <w:t xml:space="preserve"> lines</w:t>
      </w:r>
      <w:r>
        <w:rPr>
          <w:rFonts w:ascii="Times New Roman"/>
        </w:rPr>
        <w:t>,</w:t>
      </w:r>
      <w:r w:rsidRPr="00ED1FE0">
        <w:rPr>
          <w:rFonts w:ascii="Times New Roman"/>
        </w:rPr>
        <w:t xml:space="preserve"> before injection.</w:t>
      </w:r>
      <w:r>
        <w:rPr>
          <w:rFonts w:ascii="Times New Roman"/>
        </w:rPr>
        <w:t xml:space="preserve"> </w:t>
      </w:r>
      <w:r w:rsidRPr="00ED1FE0">
        <w:rPr>
          <w:rFonts w:ascii="Times New Roman"/>
        </w:rPr>
        <w:t xml:space="preserve"> </w:t>
      </w:r>
      <w:r>
        <w:rPr>
          <w:rFonts w:ascii="Times New Roman"/>
        </w:rPr>
        <w:t>The number of c</w:t>
      </w:r>
      <w:r w:rsidRPr="00ED1FE0">
        <w:rPr>
          <w:rFonts w:ascii="Times New Roman"/>
        </w:rPr>
        <w:t>hromoso</w:t>
      </w:r>
      <w:r>
        <w:rPr>
          <w:rFonts w:ascii="Times New Roman"/>
        </w:rPr>
        <w:t>mes in each spread is noted (top right corner)</w:t>
      </w:r>
      <w:r w:rsidRPr="00ED1FE0">
        <w:rPr>
          <w:rFonts w:ascii="Times New Roman"/>
        </w:rPr>
        <w:t>.</w:t>
      </w:r>
    </w:p>
    <w:p w14:paraId="4E76084C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</w:p>
    <w:p w14:paraId="212934D0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</w:rPr>
        <w:t>Fig. S</w:t>
      </w:r>
      <w:proofErr w:type="gramStart"/>
      <w:r>
        <w:rPr>
          <w:rFonts w:ascii="Times New Roman" w:hAnsi="Times New Roman" w:cs="Times New Roman"/>
          <w:b/>
        </w:rPr>
        <w:t xml:space="preserve">5  </w:t>
      </w:r>
      <w:r w:rsidRPr="00B55DA7">
        <w:rPr>
          <w:rFonts w:ascii="Times New Roman" w:hAnsi="Times New Roman" w:cs="Times New Roman"/>
          <w:lang w:eastAsia="zh-CN"/>
        </w:rPr>
        <w:t>Characterization</w:t>
      </w:r>
      <w:proofErr w:type="gramEnd"/>
      <w:r w:rsidRPr="00B55DA7">
        <w:rPr>
          <w:rFonts w:ascii="Times New Roman" w:hAnsi="Times New Roman" w:cs="Times New Roman"/>
          <w:lang w:eastAsia="zh-CN"/>
        </w:rPr>
        <w:t xml:space="preserve"> of </w:t>
      </w:r>
      <w:proofErr w:type="spellStart"/>
      <w:r w:rsidRPr="00B55DA7">
        <w:rPr>
          <w:rFonts w:ascii="Times New Roman" w:hAnsi="Times New Roman" w:cs="Times New Roman"/>
          <w:lang w:eastAsia="zh-CN"/>
        </w:rPr>
        <w:t>PrEC</w:t>
      </w:r>
      <w:proofErr w:type="spellEnd"/>
      <w:r w:rsidRPr="00B55DA7">
        <w:rPr>
          <w:rFonts w:ascii="Times New Roman" w:hAnsi="Times New Roman" w:cs="Times New Roman"/>
          <w:lang w:eastAsia="zh-CN"/>
        </w:rPr>
        <w:t>-CTN xenograft tumors and cells isolated from CTN tumors.</w:t>
      </w:r>
    </w:p>
    <w:p w14:paraId="44DBC3F0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</w:rPr>
        <w:t xml:space="preserve">a, </w:t>
      </w:r>
      <w:proofErr w:type="gramStart"/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lang w:eastAsia="zh-CN"/>
        </w:rPr>
        <w:t xml:space="preserve">  R</w:t>
      </w:r>
      <w:r w:rsidRPr="00E25C42">
        <w:rPr>
          <w:rFonts w:ascii="Times New Roman" w:hAnsi="Times New Roman" w:cs="Times New Roman"/>
          <w:lang w:eastAsia="zh-CN"/>
        </w:rPr>
        <w:t>epresentative</w:t>
      </w:r>
      <w:proofErr w:type="gramEnd"/>
      <w:r>
        <w:rPr>
          <w:rFonts w:ascii="Times New Roman" w:hAnsi="Times New Roman" w:cs="Times New Roman"/>
          <w:lang w:eastAsia="zh-CN"/>
        </w:rPr>
        <w:t xml:space="preserve"> SKY</w:t>
      </w:r>
      <w:r w:rsidRPr="00E25C42">
        <w:rPr>
          <w:rFonts w:ascii="Times New Roman" w:hAnsi="Times New Roman" w:cs="Times New Roman"/>
          <w:lang w:eastAsia="zh-CN"/>
        </w:rPr>
        <w:t xml:space="preserve"> image</w:t>
      </w:r>
      <w:r>
        <w:rPr>
          <w:rFonts w:ascii="Times New Roman" w:hAnsi="Times New Roman" w:cs="Times New Roman"/>
          <w:lang w:eastAsia="zh-CN"/>
        </w:rPr>
        <w:t>s</w:t>
      </w:r>
      <w:r w:rsidRPr="00E25C42">
        <w:rPr>
          <w:rFonts w:ascii="Times New Roman" w:hAnsi="Times New Roman" w:cs="Times New Roman"/>
          <w:lang w:eastAsia="zh-CN"/>
        </w:rPr>
        <w:t xml:space="preserve"> of </w:t>
      </w:r>
      <w:r>
        <w:rPr>
          <w:rFonts w:ascii="Times New Roman" w:hAnsi="Times New Roman" w:cs="Times New Roman"/>
          <w:lang w:eastAsia="zh-CN"/>
        </w:rPr>
        <w:t xml:space="preserve">an untreated </w:t>
      </w:r>
      <w:proofErr w:type="spellStart"/>
      <w:r>
        <w:rPr>
          <w:rFonts w:ascii="Times New Roman" w:hAnsi="Times New Roman" w:cs="Times New Roman"/>
          <w:lang w:eastAsia="zh-CN"/>
        </w:rPr>
        <w:t>PrEC</w:t>
      </w:r>
      <w:proofErr w:type="spellEnd"/>
      <w:r>
        <w:rPr>
          <w:rFonts w:ascii="Times New Roman" w:hAnsi="Times New Roman" w:cs="Times New Roman"/>
          <w:lang w:eastAsia="zh-CN"/>
        </w:rPr>
        <w:t xml:space="preserve"> cell (</w:t>
      </w:r>
      <w:r>
        <w:rPr>
          <w:rFonts w:ascii="Times New Roman" w:hAnsi="Times New Roman" w:cs="Times New Roman"/>
          <w:b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 xml:space="preserve">) and a </w:t>
      </w:r>
      <w:proofErr w:type="spellStart"/>
      <w:r>
        <w:rPr>
          <w:rFonts w:ascii="Times New Roman" w:hAnsi="Times New Roman" w:cs="Times New Roman"/>
          <w:lang w:eastAsia="zh-CN"/>
        </w:rPr>
        <w:t>PrEC</w:t>
      </w:r>
      <w:proofErr w:type="spellEnd"/>
      <w:r>
        <w:rPr>
          <w:rFonts w:ascii="Times New Roman" w:hAnsi="Times New Roman" w:cs="Times New Roman"/>
          <w:lang w:eastAsia="zh-CN"/>
        </w:rPr>
        <w:t xml:space="preserve"> clone 9 (CTN-9) cell (</w:t>
      </w:r>
      <w:r>
        <w:rPr>
          <w:rFonts w:ascii="Times New Roman" w:hAnsi="Times New Roman" w:cs="Times New Roman"/>
          <w:b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)</w:t>
      </w:r>
      <w:r w:rsidRPr="00E25C42"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</w:rPr>
        <w:t xml:space="preserve"> </w:t>
      </w:r>
      <w:r w:rsidRPr="00E25C42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Arrowheads indicate examples of chromosomal rearrangements</w:t>
      </w:r>
      <w:r w:rsidRPr="00E25C42">
        <w:rPr>
          <w:rFonts w:ascii="Times New Roman" w:hAnsi="Times New Roman" w:cs="Times New Roman"/>
          <w:lang w:eastAsia="zh-CN"/>
        </w:rPr>
        <w:t>.</w:t>
      </w:r>
    </w:p>
    <w:p w14:paraId="3DF8A6C1" w14:textId="7490894B" w:rsidR="001F218C" w:rsidRPr="00ED1FE0" w:rsidRDefault="001F218C" w:rsidP="00BD0843">
      <w:pPr>
        <w:widowControl w:val="0"/>
        <w:suppressLineNumbers/>
        <w:suppressAutoHyphens/>
        <w:spacing w:line="480" w:lineRule="auto"/>
        <w:rPr>
          <w:rFonts w:ascii="Times New Roman"/>
        </w:rPr>
      </w:pPr>
      <w:proofErr w:type="gramStart"/>
      <w:r>
        <w:rPr>
          <w:rFonts w:ascii="Times New Roman"/>
          <w:b/>
        </w:rPr>
        <w:t>c</w:t>
      </w:r>
      <w:r>
        <w:rPr>
          <w:rFonts w:ascii="Times New Roman"/>
        </w:rPr>
        <w:t xml:space="preserve"> </w:t>
      </w:r>
      <w:r w:rsidRPr="00ED1FE0">
        <w:rPr>
          <w:rFonts w:ascii="Times New Roman"/>
        </w:rPr>
        <w:t xml:space="preserve"> Expression</w:t>
      </w:r>
      <w:proofErr w:type="gramEnd"/>
      <w:r w:rsidRPr="00ED1FE0">
        <w:rPr>
          <w:rFonts w:ascii="Times New Roman"/>
        </w:rPr>
        <w:t xml:space="preserve"> levels of different epithelial and mesenchym</w:t>
      </w:r>
      <w:r>
        <w:rPr>
          <w:rFonts w:ascii="Times New Roman"/>
        </w:rPr>
        <w:t>al</w:t>
      </w:r>
      <w:r w:rsidRPr="00ED1FE0">
        <w:rPr>
          <w:rFonts w:ascii="Times New Roman"/>
        </w:rPr>
        <w:t xml:space="preserve"> markers expressed in </w:t>
      </w:r>
      <w:r>
        <w:rPr>
          <w:rFonts w:ascii="Times New Roman"/>
        </w:rPr>
        <w:t>CTN-9 tumors</w:t>
      </w:r>
      <w:r w:rsidRPr="00ED1FE0">
        <w:rPr>
          <w:rFonts w:ascii="Times New Roman"/>
        </w:rPr>
        <w:t xml:space="preserve">. </w:t>
      </w:r>
      <w:r>
        <w:rPr>
          <w:rFonts w:ascii="Times New Roman"/>
        </w:rPr>
        <w:t xml:space="preserve"> Protein levels were </w:t>
      </w:r>
      <w:r w:rsidRPr="00ED1FE0">
        <w:rPr>
          <w:rFonts w:ascii="Times New Roman"/>
        </w:rPr>
        <w:t xml:space="preserve">determined </w:t>
      </w:r>
      <w:r w:rsidR="00EF6916">
        <w:rPr>
          <w:rFonts w:ascii="Times New Roman"/>
        </w:rPr>
        <w:t>from the</w:t>
      </w:r>
      <w:r w:rsidR="00EF6916" w:rsidRPr="00ED1FE0">
        <w:rPr>
          <w:rFonts w:ascii="Times New Roman"/>
        </w:rPr>
        <w:t xml:space="preserve"> </w:t>
      </w:r>
      <w:r w:rsidRPr="00ED1FE0">
        <w:rPr>
          <w:rFonts w:ascii="Times New Roman"/>
        </w:rPr>
        <w:t xml:space="preserve">immunostaining </w:t>
      </w:r>
      <w:r w:rsidR="00A5176F">
        <w:rPr>
          <w:rFonts w:ascii="Times New Roman"/>
        </w:rPr>
        <w:t xml:space="preserve">intensities </w:t>
      </w:r>
      <w:r w:rsidRPr="00ED1FE0">
        <w:rPr>
          <w:rFonts w:ascii="Times New Roman"/>
        </w:rPr>
        <w:t>o</w:t>
      </w:r>
      <w:r w:rsidR="00CA08BB">
        <w:rPr>
          <w:rFonts w:ascii="Times New Roman"/>
        </w:rPr>
        <w:t>f</w:t>
      </w:r>
      <w:r w:rsidRPr="00ED1FE0">
        <w:rPr>
          <w:rFonts w:ascii="Times New Roman"/>
        </w:rPr>
        <w:t xml:space="preserve"> the FFPE tissue </w:t>
      </w:r>
      <w:r>
        <w:rPr>
          <w:rFonts w:ascii="Times New Roman"/>
        </w:rPr>
        <w:t>section</w:t>
      </w:r>
      <w:r w:rsidRPr="00ED1FE0">
        <w:rPr>
          <w:rFonts w:ascii="Times New Roman"/>
        </w:rPr>
        <w:t>.</w:t>
      </w:r>
      <w:r>
        <w:rPr>
          <w:rFonts w:ascii="Times New Roman"/>
        </w:rPr>
        <w:t xml:space="preserve">  Mucin production was detected by </w:t>
      </w:r>
      <w:proofErr w:type="spellStart"/>
      <w:r>
        <w:rPr>
          <w:rFonts w:ascii="Times New Roman"/>
        </w:rPr>
        <w:t>muscicarmine</w:t>
      </w:r>
      <w:proofErr w:type="spellEnd"/>
      <w:r>
        <w:rPr>
          <w:rFonts w:ascii="Times New Roman"/>
        </w:rPr>
        <w:t xml:space="preserve"> staining.  </w:t>
      </w:r>
      <w:r w:rsidRPr="00ED1FE0">
        <w:rPr>
          <w:rFonts w:ascii="Times New Roman"/>
        </w:rPr>
        <w:t xml:space="preserve"> -/</w:t>
      </w:r>
      <w:r w:rsidRPr="00ED1FE0">
        <w:rPr>
          <w:rFonts w:ascii="Times New Roman" w:hint="eastAsia"/>
        </w:rPr>
        <w:t>-</w:t>
      </w:r>
      <w:r>
        <w:rPr>
          <w:rFonts w:ascii="Times New Roman"/>
        </w:rPr>
        <w:t>, not detectable; +/- heterogeneously expressed; ++,</w:t>
      </w:r>
      <w:r w:rsidRPr="00ED1FE0">
        <w:rPr>
          <w:rFonts w:ascii="Times New Roman"/>
        </w:rPr>
        <w:t xml:space="preserve"> strongly expressed.</w:t>
      </w:r>
    </w:p>
    <w:p w14:paraId="0722086B" w14:textId="77777777" w:rsidR="001F218C" w:rsidRDefault="001F218C" w:rsidP="00BD0843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  <w:proofErr w:type="gramStart"/>
      <w:r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Immunofluorescence</w:t>
      </w:r>
      <w:proofErr w:type="gramEnd"/>
      <w:r>
        <w:rPr>
          <w:rFonts w:ascii="Times New Roman" w:hAnsi="Times New Roman" w:cs="Times New Roman"/>
          <w:lang w:eastAsia="zh-CN"/>
        </w:rPr>
        <w:t xml:space="preserve"> images</w:t>
      </w:r>
      <w:r w:rsidRPr="00E25C42">
        <w:rPr>
          <w:rFonts w:ascii="Times New Roman" w:hAnsi="Times New Roman" w:cs="Times New Roman"/>
          <w:lang w:eastAsia="zh-CN"/>
        </w:rPr>
        <w:t xml:space="preserve"> of </w:t>
      </w:r>
      <w:r>
        <w:rPr>
          <w:rFonts w:ascii="Times New Roman" w:hAnsi="Times New Roman" w:cs="Times New Roman"/>
          <w:lang w:eastAsia="zh-CN"/>
        </w:rPr>
        <w:t>cells from a CTN-9 xenograft tumor (t</w:t>
      </w:r>
      <w:r w:rsidRPr="00E25C42">
        <w:rPr>
          <w:rFonts w:ascii="Times New Roman" w:hAnsi="Times New Roman" w:cs="Times New Roman"/>
          <w:lang w:eastAsia="zh-CN"/>
        </w:rPr>
        <w:t>op</w:t>
      </w:r>
      <w:r>
        <w:rPr>
          <w:rFonts w:ascii="Times New Roman" w:hAnsi="Times New Roman" w:cs="Times New Roman"/>
          <w:lang w:eastAsia="zh-CN"/>
        </w:rPr>
        <w:t xml:space="preserve"> row</w:t>
      </w:r>
      <w:r w:rsidRPr="00E25C42">
        <w:rPr>
          <w:rFonts w:ascii="Times New Roman" w:hAnsi="Times New Roman" w:cs="Times New Roman"/>
          <w:lang w:eastAsia="zh-CN"/>
        </w:rPr>
        <w:t xml:space="preserve">) and </w:t>
      </w:r>
      <w:r>
        <w:rPr>
          <w:rFonts w:ascii="Times New Roman" w:hAnsi="Times New Roman" w:cs="Times New Roman"/>
          <w:lang w:eastAsia="zh-CN"/>
        </w:rPr>
        <w:t xml:space="preserve">from human </w:t>
      </w:r>
      <w:proofErr w:type="spellStart"/>
      <w:r>
        <w:rPr>
          <w:rFonts w:ascii="Times New Roman" w:hAnsi="Times New Roman" w:cs="Times New Roman"/>
          <w:lang w:eastAsia="zh-CN"/>
        </w:rPr>
        <w:t>PCa</w:t>
      </w:r>
      <w:proofErr w:type="spellEnd"/>
      <w:r>
        <w:rPr>
          <w:rFonts w:ascii="Times New Roman" w:hAnsi="Times New Roman" w:cs="Times New Roman"/>
          <w:lang w:eastAsia="zh-CN"/>
        </w:rPr>
        <w:t xml:space="preserve"> tissue </w:t>
      </w:r>
      <w:r w:rsidRPr="00E25C42">
        <w:rPr>
          <w:rFonts w:ascii="Times New Roman" w:hAnsi="Times New Roman" w:cs="Times New Roman"/>
          <w:lang w:eastAsia="zh-CN"/>
        </w:rPr>
        <w:t>(</w:t>
      </w:r>
      <w:r>
        <w:rPr>
          <w:rFonts w:ascii="Times New Roman" w:hAnsi="Times New Roman" w:cs="Times New Roman"/>
          <w:lang w:eastAsia="zh-CN"/>
        </w:rPr>
        <w:t>bottom row</w:t>
      </w:r>
      <w:r w:rsidRPr="00E25C42">
        <w:rPr>
          <w:rFonts w:ascii="Times New Roman" w:hAnsi="Times New Roman" w:cs="Times New Roman"/>
          <w:lang w:eastAsia="zh-CN"/>
        </w:rPr>
        <w:t xml:space="preserve">) </w:t>
      </w:r>
      <w:proofErr w:type="spellStart"/>
      <w:r w:rsidRPr="00E25C42">
        <w:rPr>
          <w:rFonts w:ascii="Times New Roman" w:hAnsi="Times New Roman" w:cs="Times New Roman"/>
          <w:lang w:eastAsia="zh-CN"/>
        </w:rPr>
        <w:t>immunostained</w:t>
      </w:r>
      <w:proofErr w:type="spellEnd"/>
      <w:r w:rsidRPr="00E25C42">
        <w:rPr>
          <w:rFonts w:ascii="Times New Roman" w:hAnsi="Times New Roman" w:cs="Times New Roman"/>
          <w:lang w:eastAsia="zh-CN"/>
        </w:rPr>
        <w:t xml:space="preserve"> with </w:t>
      </w:r>
      <w:r>
        <w:rPr>
          <w:rFonts w:ascii="Times New Roman" w:hAnsi="Times New Roman" w:cs="Times New Roman"/>
          <w:lang w:eastAsia="zh-CN"/>
        </w:rPr>
        <w:t>the indicated</w:t>
      </w:r>
      <w:r w:rsidRPr="00E25C42">
        <w:rPr>
          <w:rFonts w:ascii="Times New Roman" w:hAnsi="Times New Roman" w:cs="Times New Roman"/>
          <w:lang w:eastAsia="zh-CN"/>
        </w:rPr>
        <w:t xml:space="preserve"> epithelial, mesenchymal, and secretory markers. </w:t>
      </w:r>
      <w:r>
        <w:rPr>
          <w:rFonts w:ascii="Times New Roman" w:hAnsi="Times New Roman" w:cs="Times New Roman"/>
          <w:lang w:eastAsia="zh-CN"/>
        </w:rPr>
        <w:t xml:space="preserve">The human </w:t>
      </w:r>
      <w:proofErr w:type="spellStart"/>
      <w:r>
        <w:rPr>
          <w:rFonts w:ascii="Times New Roman" w:hAnsi="Times New Roman" w:cs="Times New Roman"/>
          <w:lang w:eastAsia="zh-CN"/>
        </w:rPr>
        <w:t>PCa</w:t>
      </w:r>
      <w:proofErr w:type="spellEnd"/>
      <w:r>
        <w:rPr>
          <w:rFonts w:ascii="Times New Roman" w:hAnsi="Times New Roman" w:cs="Times New Roman"/>
          <w:lang w:eastAsia="zh-CN"/>
        </w:rPr>
        <w:t xml:space="preserve"> tissue served as a positive control for immunostaining.  </w:t>
      </w:r>
      <w:r w:rsidRPr="00E25C42">
        <w:rPr>
          <w:rFonts w:ascii="Times New Roman" w:hAnsi="Times New Roman" w:cs="Times New Roman"/>
          <w:lang w:eastAsia="zh-CN"/>
        </w:rPr>
        <w:t>Scale</w:t>
      </w:r>
      <w:r>
        <w:rPr>
          <w:rFonts w:ascii="Times New Roman" w:hAnsi="Times New Roman" w:cs="Times New Roman"/>
          <w:lang w:eastAsia="zh-CN"/>
        </w:rPr>
        <w:t>,</w:t>
      </w:r>
      <w:r w:rsidRPr="00E25C42">
        <w:rPr>
          <w:rFonts w:ascii="Times New Roman" w:hAnsi="Times New Roman" w:cs="Times New Roman"/>
          <w:lang w:eastAsia="zh-CN"/>
        </w:rPr>
        <w:t xml:space="preserve"> 10 </w:t>
      </w:r>
      <w:r w:rsidRPr="00E25C42">
        <w:rPr>
          <w:rFonts w:ascii="Times New Roman" w:hAnsi="Times New Roman" w:cs="Times New Roman"/>
        </w:rPr>
        <w:t>µm</w:t>
      </w:r>
      <w:r w:rsidRPr="00E25C42">
        <w:rPr>
          <w:rFonts w:ascii="Times New Roman" w:hAnsi="Times New Roman" w:cs="Times New Roman"/>
          <w:lang w:eastAsia="zh-CN"/>
        </w:rPr>
        <w:t>.</w:t>
      </w:r>
    </w:p>
    <w:p w14:paraId="3FA99D3B" w14:textId="77777777" w:rsidR="00E51490" w:rsidRDefault="00E51490">
      <w:pPr>
        <w:spacing w:after="160" w:line="259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br w:type="page"/>
      </w:r>
    </w:p>
    <w:p w14:paraId="590D0AD0" w14:textId="77777777" w:rsidR="001F218C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Supplementary Video</w:t>
      </w:r>
      <w:r w:rsidRPr="0001426B">
        <w:rPr>
          <w:rFonts w:ascii="Times New Roman" w:hAnsi="Times New Roman" w:cs="Times New Roman"/>
          <w:b/>
          <w:sz w:val="28"/>
        </w:rPr>
        <w:t xml:space="preserve"> Legends</w:t>
      </w:r>
    </w:p>
    <w:p w14:paraId="6464A72D" w14:textId="77777777" w:rsidR="00FA3936" w:rsidRPr="0015386C" w:rsidRDefault="00FA3936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Video 1</w:t>
      </w:r>
      <w:r>
        <w:rPr>
          <w:rFonts w:ascii="Times New Roman" w:hAnsi="Times New Roman" w:cs="Times New Roman"/>
        </w:rPr>
        <w:t>.</w:t>
      </w:r>
      <w:r w:rsidRPr="0041045A">
        <w:rPr>
          <w:rFonts w:ascii="Times New Roman" w:hAnsi="Times New Roman" w:cs="Times New Roman"/>
        </w:rPr>
        <w:t xml:space="preserve">  </w:t>
      </w:r>
      <w:r w:rsidRPr="00B55DA7">
        <w:rPr>
          <w:rFonts w:ascii="Times New Roman" w:hAnsi="Times New Roman" w:cs="Times New Roman"/>
        </w:rPr>
        <w:t>Mitosis in a mock-treated RWPE1 cell.</w:t>
      </w:r>
    </w:p>
    <w:p w14:paraId="046E4C7B" w14:textId="67EFEA79" w:rsidR="00FA3936" w:rsidRPr="00E25C42" w:rsidRDefault="00FA3936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shows a representative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RWPE1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co-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expressing histone H2B-GFP (green) and CNTN1-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td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Tomato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(red) to label chromosomes and centrioles, respectively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. This cell established 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bipolar spindle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and segregated its duplicated genome into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two daughter cells.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Frames were generated from maximum intensity projections of z-stacks captured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every 5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1678CA13" w14:textId="77777777" w:rsidR="00FA3936" w:rsidRPr="00E25C42" w:rsidRDefault="00FA3936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</w:p>
    <w:p w14:paraId="32ED0801" w14:textId="77777777" w:rsidR="00FA3936" w:rsidRPr="00B55DA7" w:rsidRDefault="00FA3936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Video 2. </w:t>
      </w:r>
      <w:r w:rsidRPr="00E25C42">
        <w:rPr>
          <w:rFonts w:ascii="Times New Roman" w:hAnsi="Times New Roman" w:cs="Times New Roman"/>
          <w:b/>
        </w:rPr>
        <w:t xml:space="preserve"> </w:t>
      </w:r>
      <w:r w:rsidRPr="00B55DA7">
        <w:rPr>
          <w:rFonts w:ascii="Times New Roman" w:hAnsi="Times New Roman" w:cs="Times New Roman"/>
        </w:rPr>
        <w:t xml:space="preserve">Mitosis in a </w:t>
      </w:r>
      <w:proofErr w:type="spellStart"/>
      <w:r>
        <w:rPr>
          <w:rFonts w:ascii="Times New Roman" w:hAnsi="Times New Roman" w:cs="Times New Roman"/>
        </w:rPr>
        <w:t>centrinone</w:t>
      </w:r>
      <w:proofErr w:type="spellEnd"/>
      <w:r w:rsidRPr="00B55DA7">
        <w:rPr>
          <w:rFonts w:ascii="Times New Roman" w:hAnsi="Times New Roman" w:cs="Times New Roman"/>
        </w:rPr>
        <w:t xml:space="preserve">-treated </w:t>
      </w:r>
      <w:r>
        <w:rPr>
          <w:rFonts w:ascii="Times New Roman" w:hAnsi="Times New Roman" w:cs="Times New Roman"/>
        </w:rPr>
        <w:t>RWPE1</w:t>
      </w:r>
      <w:r w:rsidRPr="00B55DA7">
        <w:rPr>
          <w:rFonts w:ascii="Times New Roman" w:hAnsi="Times New Roman" w:cs="Times New Roman"/>
        </w:rPr>
        <w:t xml:space="preserve"> cell.</w:t>
      </w:r>
    </w:p>
    <w:p w14:paraId="4A58E4AE" w14:textId="333B3E4C" w:rsidR="00FA3936" w:rsidRPr="00E25C42" w:rsidRDefault="00FA3936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representative </w:t>
      </w:r>
      <w:proofErr w:type="spellStart"/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-treated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PrEC</w:t>
      </w:r>
      <w:proofErr w:type="spellEnd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co-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expressing histone H2B-GFP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and CETN1-tdTomato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This 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centrosome</w:t>
      </w:r>
      <w:r w:rsidR="00CA08BB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less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cell 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displayed a prolonged delay in prometaphase with a central clustered chromosome mass.  Eventually, the cell displays cytokinesis failure, generating a single multinucleated daughter cell. 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Each frame is a maximum intensity projection of a z-stack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captured every 5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4F49CAA4" w14:textId="77777777" w:rsidR="00FA3936" w:rsidRPr="0001426B" w:rsidRDefault="00FA3936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  <w:sz w:val="28"/>
        </w:rPr>
      </w:pPr>
    </w:p>
    <w:p w14:paraId="5CEFD0D7" w14:textId="77777777" w:rsidR="001F218C" w:rsidRPr="0015386C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41045A">
        <w:rPr>
          <w:rFonts w:ascii="Times New Roman" w:hAnsi="Times New Roman" w:cs="Times New Roman"/>
        </w:rPr>
        <w:t xml:space="preserve">  </w:t>
      </w:r>
      <w:r w:rsidRPr="00B55DA7">
        <w:rPr>
          <w:rFonts w:ascii="Times New Roman" w:hAnsi="Times New Roman" w:cs="Times New Roman"/>
        </w:rPr>
        <w:t>Mitosis in a mock-treated RWPE1 cell.</w:t>
      </w:r>
    </w:p>
    <w:p w14:paraId="772BAB15" w14:textId="7A0307D5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shows a representative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RWPE1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expressing histone H2B-GFP. This cell established 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bipolar spindle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and segregated its duplicated genome into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two daughter cells.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Frames were generated from maximum intensity projections of z-stacks captured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every 5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614F42CE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</w:p>
    <w:p w14:paraId="38C2D48B" w14:textId="77777777" w:rsidR="001F218C" w:rsidRPr="00B55DA7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Pr="00E25C42">
        <w:rPr>
          <w:rFonts w:ascii="Times New Roman" w:hAnsi="Times New Roman" w:cs="Times New Roman"/>
          <w:b/>
        </w:rPr>
        <w:t xml:space="preserve"> </w:t>
      </w:r>
      <w:r w:rsidRPr="00B55DA7">
        <w:rPr>
          <w:rFonts w:ascii="Times New Roman" w:hAnsi="Times New Roman" w:cs="Times New Roman"/>
        </w:rPr>
        <w:t xml:space="preserve">Mitosis in a mock-treated </w:t>
      </w:r>
      <w:proofErr w:type="spellStart"/>
      <w:r w:rsidRPr="00B55DA7">
        <w:rPr>
          <w:rFonts w:ascii="Times New Roman" w:hAnsi="Times New Roman" w:cs="Times New Roman"/>
        </w:rPr>
        <w:t>PrEC</w:t>
      </w:r>
      <w:proofErr w:type="spellEnd"/>
      <w:r w:rsidRPr="00B55DA7">
        <w:rPr>
          <w:rFonts w:ascii="Times New Roman" w:hAnsi="Times New Roman" w:cs="Times New Roman"/>
        </w:rPr>
        <w:t xml:space="preserve"> cell.</w:t>
      </w:r>
    </w:p>
    <w:p w14:paraId="2560AE11" w14:textId="61507B73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representative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PrEC</w:t>
      </w:r>
      <w:proofErr w:type="spellEnd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expressing histone H2B-GFP.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lastRenderedPageBreak/>
        <w:t>This cell established 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bipolar spindle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and segregated its duplicated genome into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two daughter cells.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Each frame is a maximum intensity projection of a z-stack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captured every 5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0902864A" w14:textId="77777777" w:rsidR="001F218C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</w:rPr>
      </w:pPr>
    </w:p>
    <w:p w14:paraId="40E67CA1" w14:textId="77777777" w:rsidR="001F218C" w:rsidRPr="00B55DA7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 </w:t>
      </w:r>
      <w:r w:rsidRPr="00B55DA7">
        <w:rPr>
          <w:rFonts w:ascii="Times New Roman" w:hAnsi="Times New Roman" w:cs="Times New Roman"/>
        </w:rPr>
        <w:t xml:space="preserve">Mitosis in a </w:t>
      </w:r>
      <w:proofErr w:type="spellStart"/>
      <w:r w:rsidRPr="00B55DA7">
        <w:rPr>
          <w:rFonts w:ascii="Times New Roman" w:hAnsi="Times New Roman" w:cs="Times New Roman"/>
        </w:rPr>
        <w:t>centrinone</w:t>
      </w:r>
      <w:proofErr w:type="spellEnd"/>
      <w:r w:rsidRPr="00B55DA7">
        <w:rPr>
          <w:rFonts w:ascii="Times New Roman" w:hAnsi="Times New Roman" w:cs="Times New Roman"/>
        </w:rPr>
        <w:t>-treated RWPE1 cell.</w:t>
      </w:r>
    </w:p>
    <w:p w14:paraId="65480BB8" w14:textId="289351B1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representative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-treated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RWPE1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expressing histone H2B-GFP</w:t>
      </w:r>
      <w:r w:rsidR="00CB3B8D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This cell established 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bipolar spindle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and segregated its duplicated genome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. Note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the prolonged delay in prometaphase and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monopolar spindle. Subsequently, the cell displays cytokinesis failure, generating a single multinucleated daughter cell.  Chromosome fragments are present throughout mitosis.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Each frame is a maximum intensity projection of a z-stack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captured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every 6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17F68CE1" w14:textId="77777777" w:rsidR="001F218C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</w:p>
    <w:p w14:paraId="688750F4" w14:textId="77777777" w:rsidR="001F218C" w:rsidRPr="00B55DA7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 </w:t>
      </w:r>
      <w:r w:rsidRPr="00B55DA7">
        <w:rPr>
          <w:rFonts w:ascii="Times New Roman" w:hAnsi="Times New Roman" w:cs="Times New Roman"/>
        </w:rPr>
        <w:t xml:space="preserve">Mitosis in a </w:t>
      </w:r>
      <w:proofErr w:type="spellStart"/>
      <w:r w:rsidRPr="00B55DA7">
        <w:rPr>
          <w:rFonts w:ascii="Times New Roman" w:hAnsi="Times New Roman" w:cs="Times New Roman"/>
        </w:rPr>
        <w:t>centrinone</w:t>
      </w:r>
      <w:proofErr w:type="spellEnd"/>
      <w:r w:rsidRPr="00B55DA7">
        <w:rPr>
          <w:rFonts w:ascii="Times New Roman" w:hAnsi="Times New Roman" w:cs="Times New Roman"/>
        </w:rPr>
        <w:t xml:space="preserve">-treated </w:t>
      </w:r>
      <w:proofErr w:type="spellStart"/>
      <w:r w:rsidRPr="00B55DA7">
        <w:rPr>
          <w:rFonts w:ascii="Times New Roman" w:hAnsi="Times New Roman" w:cs="Times New Roman"/>
        </w:rPr>
        <w:t>PrEC</w:t>
      </w:r>
      <w:proofErr w:type="spellEnd"/>
      <w:r w:rsidRPr="00B55DA7">
        <w:rPr>
          <w:rFonts w:ascii="Times New Roman" w:hAnsi="Times New Roman" w:cs="Times New Roman"/>
        </w:rPr>
        <w:t xml:space="preserve"> cell.</w:t>
      </w:r>
    </w:p>
    <w:p w14:paraId="2A3989D7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representative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-treated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PrEC</w:t>
      </w:r>
      <w:proofErr w:type="spellEnd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expressing histone H2B-GFP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At the beginning of the movie, this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cell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contains a monopolar spindle with peripheral small H2B-containing elements, which are presumably unattached chromosome fragments. Eventually the spindle becomes pseudo-bipolar. Lagging chromosomes and chromosome fragments are visible during anaphase.  Each frame is a maximum intensity projection of a z-stack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captured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every 5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7C69D7D7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</w:p>
    <w:p w14:paraId="038A520A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</w:t>
      </w:r>
      <w:r w:rsidRPr="00E25C42">
        <w:rPr>
          <w:rFonts w:ascii="Times New Roman" w:hAnsi="Times New Roman" w:cs="Times New Roman"/>
          <w:b/>
        </w:rPr>
        <w:t xml:space="preserve"> </w:t>
      </w:r>
      <w:r w:rsidRPr="0041045A">
        <w:rPr>
          <w:rFonts w:ascii="Times New Roman" w:hAnsi="Times New Roman" w:cs="Times New Roman"/>
        </w:rPr>
        <w:t xml:space="preserve"> </w:t>
      </w:r>
      <w:r w:rsidRPr="00B55DA7">
        <w:rPr>
          <w:rFonts w:ascii="Times New Roman" w:hAnsi="Times New Roman" w:cs="Times New Roman"/>
        </w:rPr>
        <w:t xml:space="preserve">Chromosome fragments in a </w:t>
      </w:r>
      <w:proofErr w:type="spellStart"/>
      <w:r w:rsidRPr="00B55DA7">
        <w:rPr>
          <w:rFonts w:ascii="Times New Roman" w:hAnsi="Times New Roman" w:cs="Times New Roman"/>
        </w:rPr>
        <w:t>centrinone</w:t>
      </w:r>
      <w:proofErr w:type="spellEnd"/>
      <w:r w:rsidRPr="00B55DA7">
        <w:rPr>
          <w:rFonts w:ascii="Times New Roman" w:hAnsi="Times New Roman" w:cs="Times New Roman"/>
        </w:rPr>
        <w:t>-treated RWPE1 mitotic cell.</w:t>
      </w:r>
    </w:p>
    <w:p w14:paraId="6C79F1B8" w14:textId="4007BEFE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M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generated by stepping through each section of a z-stack taken 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treated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RWPE1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The cell was </w:t>
      </w:r>
      <w:proofErr w:type="spellStart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immunostained</w:t>
      </w:r>
      <w:proofErr w:type="spellEnd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for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 w:rsidRPr="007D1E3A">
        <w:rPr>
          <w:rFonts w:ascii="Symbol" w:eastAsia="Times New Roman" w:hAnsi="Symbol" w:cs="Times New Roman"/>
          <w:color w:val="222222"/>
          <w:spacing w:val="3"/>
          <w:shd w:val="clear" w:color="auto" w:fill="FFFFFF"/>
        </w:rPr>
        <w:t>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-tubulin (green) to mark microtubules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lastRenderedPageBreak/>
        <w:t xml:space="preserve">and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CENP-C (red) to mark centromeres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.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DNA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(blue)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Note the presence of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small chromosome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fragments lacking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CENP-C and not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attach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ed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to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microtubule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The step size for each z-section was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.2 um, for a total stack depth of 7.8 um. Scale,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10 µm.</w:t>
      </w:r>
    </w:p>
    <w:p w14:paraId="1D3B0081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</w:p>
    <w:p w14:paraId="7B8F14A0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</w:t>
      </w:r>
      <w:r w:rsidRPr="00E25C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41045A">
        <w:rPr>
          <w:rFonts w:ascii="Times New Roman" w:hAnsi="Times New Roman" w:cs="Times New Roman"/>
        </w:rPr>
        <w:t xml:space="preserve">Bipolar </w:t>
      </w:r>
      <w:r>
        <w:rPr>
          <w:rFonts w:ascii="Times New Roman" w:hAnsi="Times New Roman" w:cs="Times New Roman"/>
        </w:rPr>
        <w:t>s</w:t>
      </w:r>
      <w:r w:rsidRPr="0041045A">
        <w:rPr>
          <w:rFonts w:ascii="Times New Roman" w:hAnsi="Times New Roman" w:cs="Times New Roman"/>
        </w:rPr>
        <w:t xml:space="preserve">pindle in a </w:t>
      </w:r>
      <w:proofErr w:type="spellStart"/>
      <w:r>
        <w:rPr>
          <w:rFonts w:ascii="Times New Roman" w:hAnsi="Times New Roman" w:cs="Times New Roman"/>
        </w:rPr>
        <w:t>c</w:t>
      </w:r>
      <w:r w:rsidRPr="0041045A">
        <w:rPr>
          <w:rFonts w:ascii="Times New Roman" w:hAnsi="Times New Roman" w:cs="Times New Roman"/>
        </w:rPr>
        <w:t>entrinone</w:t>
      </w:r>
      <w:proofErr w:type="spellEnd"/>
      <w:r w:rsidRPr="0041045A">
        <w:rPr>
          <w:rFonts w:ascii="Times New Roman" w:hAnsi="Times New Roman" w:cs="Times New Roman"/>
        </w:rPr>
        <w:t xml:space="preserve">-treated RWPE1 </w:t>
      </w:r>
      <w:r>
        <w:rPr>
          <w:rFonts w:ascii="Times New Roman" w:hAnsi="Times New Roman" w:cs="Times New Roman"/>
        </w:rPr>
        <w:t>m</w:t>
      </w:r>
      <w:r w:rsidRPr="0041045A">
        <w:rPr>
          <w:rFonts w:ascii="Times New Roman" w:hAnsi="Times New Roman" w:cs="Times New Roman"/>
        </w:rPr>
        <w:t xml:space="preserve">itotic </w:t>
      </w:r>
      <w:r>
        <w:rPr>
          <w:rFonts w:ascii="Times New Roman" w:hAnsi="Times New Roman" w:cs="Times New Roman"/>
        </w:rPr>
        <w:t>c</w:t>
      </w:r>
      <w:r w:rsidRPr="0041045A">
        <w:rPr>
          <w:rFonts w:ascii="Times New Roman" w:hAnsi="Times New Roman" w:cs="Times New Roman"/>
        </w:rPr>
        <w:t>ell</w:t>
      </w:r>
      <w:r>
        <w:rPr>
          <w:rFonts w:ascii="Times New Roman" w:hAnsi="Times New Roman" w:cs="Times New Roman"/>
        </w:rPr>
        <w:t>.</w:t>
      </w:r>
    </w:p>
    <w:p w14:paraId="3B172E12" w14:textId="77777777" w:rsidR="001F218C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M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generated by stepping through each section of a z-stack taken 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treated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RWPE1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proofErr w:type="spellStart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immunostained</w:t>
      </w:r>
      <w:proofErr w:type="spellEnd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for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 w:rsidRPr="00CB200E">
        <w:rPr>
          <w:rFonts w:ascii="Symbol" w:eastAsia="Times New Roman" w:hAnsi="Symbol" w:cs="Times New Roman"/>
          <w:color w:val="222222"/>
          <w:spacing w:val="3"/>
          <w:shd w:val="clear" w:color="auto" w:fill="FFFFFF"/>
        </w:rPr>
        <w:t>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-tubulin (green) to mark microtubules,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and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CENP-C (red) to mark centromeres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.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DNA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(blue)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Note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the acentrosomal,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bipolar spindle.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The step size for each z-section was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.2 um, for a total stack depth of 7.8 um. Scale,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034F2A68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</w:p>
    <w:p w14:paraId="0F1A7E4C" w14:textId="1CA2D269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</w:t>
      </w:r>
      <w:r w:rsidRPr="00E25C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B55DA7">
        <w:rPr>
          <w:rFonts w:ascii="Times New Roman" w:hAnsi="Times New Roman" w:cs="Times New Roman"/>
        </w:rPr>
        <w:t xml:space="preserve">Abnormal nuclear envelope reformation in </w:t>
      </w:r>
      <w:r w:rsidR="005B7C8B">
        <w:rPr>
          <w:rFonts w:ascii="Times New Roman" w:hAnsi="Times New Roman" w:cs="Times New Roman"/>
        </w:rPr>
        <w:t xml:space="preserve">a </w:t>
      </w:r>
      <w:r w:rsidRPr="00B55DA7">
        <w:rPr>
          <w:rFonts w:ascii="Times New Roman" w:hAnsi="Times New Roman" w:cs="Times New Roman"/>
        </w:rPr>
        <w:t xml:space="preserve">dividing </w:t>
      </w:r>
      <w:proofErr w:type="spellStart"/>
      <w:r w:rsidRPr="00B55DA7">
        <w:rPr>
          <w:rFonts w:ascii="Times New Roman" w:hAnsi="Times New Roman" w:cs="Times New Roman"/>
        </w:rPr>
        <w:t>centrinone</w:t>
      </w:r>
      <w:proofErr w:type="spellEnd"/>
      <w:r w:rsidRPr="00B55DA7">
        <w:rPr>
          <w:rFonts w:ascii="Times New Roman" w:hAnsi="Times New Roman" w:cs="Times New Roman"/>
        </w:rPr>
        <w:t>-treated RWPE1 cell.</w:t>
      </w:r>
    </w:p>
    <w:p w14:paraId="066BEB07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-treated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RWPE1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expressing histone H2B-GFP.  The cell eventually establishes 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bipolar spindle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and proceeds through anaphase A with no obvious defects.  However, chromosomes reform into abnormally-shaped nuclei during telophase.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Each frame is a maximum intensity projection of a z-stack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captured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every 5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7524259C" w14:textId="77777777" w:rsidR="001F218C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</w:p>
    <w:p w14:paraId="06C3C91D" w14:textId="231D24BE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Video </w:t>
      </w:r>
      <w:r w:rsidR="00FA3936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>.</w:t>
      </w:r>
      <w:r w:rsidRPr="00E25C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B55DA7">
        <w:rPr>
          <w:rFonts w:ascii="Times New Roman" w:hAnsi="Times New Roman" w:cs="Times New Roman"/>
        </w:rPr>
        <w:t xml:space="preserve">Abnormal nuclear envelope reformation in </w:t>
      </w:r>
      <w:r w:rsidR="00302AD6">
        <w:rPr>
          <w:rFonts w:ascii="Times New Roman" w:hAnsi="Times New Roman" w:cs="Times New Roman"/>
        </w:rPr>
        <w:t xml:space="preserve">a </w:t>
      </w:r>
      <w:r w:rsidRPr="00B55DA7">
        <w:rPr>
          <w:rFonts w:ascii="Times New Roman" w:hAnsi="Times New Roman" w:cs="Times New Roman"/>
        </w:rPr>
        <w:t xml:space="preserve">dividing </w:t>
      </w:r>
      <w:proofErr w:type="spellStart"/>
      <w:r w:rsidRPr="00B55DA7">
        <w:rPr>
          <w:rFonts w:ascii="Times New Roman" w:hAnsi="Times New Roman" w:cs="Times New Roman"/>
        </w:rPr>
        <w:t>centrinone</w:t>
      </w:r>
      <w:proofErr w:type="spellEnd"/>
      <w:r w:rsidRPr="00B55DA7">
        <w:rPr>
          <w:rFonts w:ascii="Times New Roman" w:hAnsi="Times New Roman" w:cs="Times New Roman"/>
        </w:rPr>
        <w:t xml:space="preserve">-treated </w:t>
      </w:r>
      <w:proofErr w:type="spellStart"/>
      <w:r w:rsidRPr="00B55DA7">
        <w:rPr>
          <w:rFonts w:ascii="Times New Roman" w:hAnsi="Times New Roman" w:cs="Times New Roman"/>
        </w:rPr>
        <w:t>PrEC</w:t>
      </w:r>
      <w:proofErr w:type="spellEnd"/>
      <w:r w:rsidRPr="00B55DA7">
        <w:rPr>
          <w:rFonts w:ascii="Times New Roman" w:hAnsi="Times New Roman" w:cs="Times New Roman"/>
        </w:rPr>
        <w:t xml:space="preserve"> cell.</w:t>
      </w:r>
    </w:p>
    <w:p w14:paraId="2006FF55" w14:textId="77777777" w:rsidR="001F218C" w:rsidRPr="00E25C42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T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ime-lapse movie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of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centrinone</w:t>
      </w:r>
      <w:proofErr w:type="spellEnd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-treated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mitotic </w:t>
      </w:r>
      <w:proofErr w:type="spellStart"/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PrEC</w:t>
      </w:r>
      <w:proofErr w:type="spellEnd"/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cell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stably expressing histone H2B-GFP.  A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bipolar spindle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eventually formed, and anaphase A proceeded with no obvious defects.  However, abnormally-shaped nuclear envelopes reformed during telophase.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Each 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lastRenderedPageBreak/>
        <w:t>frame is a maximum intensity projection of a z-stack captured every 5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minutes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.  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Scale</w:t>
      </w:r>
      <w:r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>,</w:t>
      </w:r>
      <w:r w:rsidRPr="00E25C42"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  <w:t xml:space="preserve"> 10 µm.</w:t>
      </w:r>
    </w:p>
    <w:p w14:paraId="477E1048" w14:textId="77777777" w:rsidR="001F218C" w:rsidRPr="00CC6D04" w:rsidRDefault="001F218C" w:rsidP="00AF27A7">
      <w:pPr>
        <w:widowControl w:val="0"/>
        <w:suppressLineNumbers/>
        <w:suppressAutoHyphens/>
        <w:spacing w:line="480" w:lineRule="auto"/>
        <w:rPr>
          <w:rFonts w:ascii="Times New Roman" w:hAnsi="Times New Roman" w:cs="Times New Roman"/>
          <w:lang w:eastAsia="zh-CN"/>
        </w:rPr>
      </w:pPr>
    </w:p>
    <w:p w14:paraId="4DC3FD3C" w14:textId="6255D23F" w:rsidR="00952960" w:rsidRPr="00FA3936" w:rsidRDefault="00952960" w:rsidP="00AF27A7">
      <w:pPr>
        <w:widowControl w:val="0"/>
        <w:suppressLineNumbers/>
        <w:suppressAutoHyphens/>
        <w:spacing w:line="480" w:lineRule="auto"/>
        <w:rPr>
          <w:rFonts w:ascii="Times New Roman" w:eastAsia="Times New Roman" w:hAnsi="Times New Roman" w:cs="Times New Roman"/>
          <w:color w:val="222222"/>
          <w:spacing w:val="3"/>
          <w:shd w:val="clear" w:color="auto" w:fill="FFFFFF"/>
        </w:rPr>
      </w:pPr>
    </w:p>
    <w:sectPr w:rsidR="00952960" w:rsidRPr="00FA3936" w:rsidSect="007F7CFE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DFDEB" w14:textId="77777777" w:rsidR="001548C6" w:rsidRDefault="001548C6">
      <w:r>
        <w:separator/>
      </w:r>
    </w:p>
  </w:endnote>
  <w:endnote w:type="continuationSeparator" w:id="0">
    <w:p w14:paraId="699E2963" w14:textId="77777777" w:rsidR="001548C6" w:rsidRDefault="0015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D2A50" w14:textId="77777777" w:rsidR="006C02C1" w:rsidRDefault="001F21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2D12E8" w14:textId="77777777" w:rsidR="006C02C1" w:rsidRDefault="00154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78DFE" w14:textId="45683E08" w:rsidR="006C02C1" w:rsidRDefault="001F21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6301">
      <w:rPr>
        <w:rStyle w:val="PageNumber"/>
        <w:noProof/>
      </w:rPr>
      <w:t>7</w:t>
    </w:r>
    <w:r>
      <w:rPr>
        <w:rStyle w:val="PageNumber"/>
      </w:rPr>
      <w:fldChar w:fldCharType="end"/>
    </w:r>
  </w:p>
  <w:p w14:paraId="430F1FE4" w14:textId="77777777" w:rsidR="006C02C1" w:rsidRDefault="001548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327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2BE58" w14:textId="77777777" w:rsidR="006C02C1" w:rsidRDefault="001F21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FD1A73" w14:textId="77777777" w:rsidR="006C02C1" w:rsidRDefault="00154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4F66E" w14:textId="77777777" w:rsidR="001548C6" w:rsidRDefault="001548C6">
      <w:r>
        <w:separator/>
      </w:r>
    </w:p>
  </w:footnote>
  <w:footnote w:type="continuationSeparator" w:id="0">
    <w:p w14:paraId="2EB01287" w14:textId="77777777" w:rsidR="001548C6" w:rsidRDefault="00154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18C"/>
    <w:rsid w:val="001548C6"/>
    <w:rsid w:val="001F218C"/>
    <w:rsid w:val="002828F9"/>
    <w:rsid w:val="00302AD6"/>
    <w:rsid w:val="00317A51"/>
    <w:rsid w:val="0034029E"/>
    <w:rsid w:val="003C2DA5"/>
    <w:rsid w:val="0047766C"/>
    <w:rsid w:val="00483042"/>
    <w:rsid w:val="004C695D"/>
    <w:rsid w:val="0059239E"/>
    <w:rsid w:val="005B7C8B"/>
    <w:rsid w:val="006731E4"/>
    <w:rsid w:val="00695863"/>
    <w:rsid w:val="00706E98"/>
    <w:rsid w:val="00786301"/>
    <w:rsid w:val="00931578"/>
    <w:rsid w:val="00952960"/>
    <w:rsid w:val="009A3B25"/>
    <w:rsid w:val="009C21D6"/>
    <w:rsid w:val="00A5176F"/>
    <w:rsid w:val="00AF27A7"/>
    <w:rsid w:val="00B765E1"/>
    <w:rsid w:val="00BD0843"/>
    <w:rsid w:val="00BD16AB"/>
    <w:rsid w:val="00CA08BB"/>
    <w:rsid w:val="00CB3B8D"/>
    <w:rsid w:val="00CC11B3"/>
    <w:rsid w:val="00D341DC"/>
    <w:rsid w:val="00E51490"/>
    <w:rsid w:val="00EA26B4"/>
    <w:rsid w:val="00EB75F1"/>
    <w:rsid w:val="00ED6B91"/>
    <w:rsid w:val="00EF6916"/>
    <w:rsid w:val="00F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5965"/>
  <w15:chartTrackingRefBased/>
  <w15:docId w15:val="{FEAF0128-1582-4877-8928-796EB4E1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18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one">
    <w:name w:val="phone"/>
    <w:basedOn w:val="Normal"/>
    <w:rsid w:val="001F218C"/>
    <w:pPr>
      <w:spacing w:before="120" w:after="200"/>
    </w:pPr>
    <w:rPr>
      <w:rFonts w:ascii="Calibri" w:eastAsia="Calibri" w:hAnsi="Calibri" w:cs="Times New Roman"/>
      <w:sz w:val="20"/>
      <w:szCs w:val="22"/>
    </w:rPr>
  </w:style>
  <w:style w:type="paragraph" w:styleId="Footer">
    <w:name w:val="footer"/>
    <w:basedOn w:val="Normal"/>
    <w:link w:val="FooterChar"/>
    <w:uiPriority w:val="99"/>
    <w:rsid w:val="001F218C"/>
    <w:pPr>
      <w:tabs>
        <w:tab w:val="center" w:pos="4680"/>
        <w:tab w:val="right" w:pos="9360"/>
      </w:tabs>
    </w:pPr>
    <w:rPr>
      <w:rFonts w:ascii="Calibri" w:eastAsia="Times New Roman" w:hAnsi="Times New Roman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F218C"/>
    <w:rPr>
      <w:rFonts w:ascii="Calibri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1F218C"/>
  </w:style>
  <w:style w:type="paragraph" w:styleId="BalloonText">
    <w:name w:val="Balloon Text"/>
    <w:basedOn w:val="Normal"/>
    <w:link w:val="BalloonTextChar"/>
    <w:uiPriority w:val="99"/>
    <w:semiHidden/>
    <w:unhideWhenUsed/>
    <w:rsid w:val="00706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E98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3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0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04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042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1487</Words>
  <Characters>8210</Characters>
  <Application>Microsoft Office Word</Application>
  <DocSecurity>0</DocSecurity>
  <Lines>132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Rogers</dc:creator>
  <cp:keywords/>
  <dc:description/>
  <cp:lastModifiedBy>Gregory Rogers</cp:lastModifiedBy>
  <cp:revision>6</cp:revision>
  <dcterms:created xsi:type="dcterms:W3CDTF">2019-06-30T23:48:00Z</dcterms:created>
  <dcterms:modified xsi:type="dcterms:W3CDTF">2019-07-03T00:36:00Z</dcterms:modified>
</cp:coreProperties>
</file>