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CC264" w14:textId="3732A4A3" w:rsidR="00D72B95" w:rsidRDefault="00D72B95" w:rsidP="00D72B95">
      <w:pPr>
        <w:rPr>
          <w:b/>
        </w:rPr>
      </w:pPr>
      <w:r w:rsidRPr="00F82039">
        <w:rPr>
          <w:b/>
        </w:rPr>
        <w:t xml:space="preserve">SUPPLEMENTARY </w:t>
      </w:r>
      <w:r>
        <w:rPr>
          <w:b/>
        </w:rPr>
        <w:t>METHODS</w:t>
      </w:r>
    </w:p>
    <w:p w14:paraId="6C8A187E" w14:textId="77777777" w:rsidR="00D72B95" w:rsidRDefault="00D72B95" w:rsidP="00D72B95">
      <w:pPr>
        <w:rPr>
          <w:b/>
        </w:rPr>
      </w:pPr>
    </w:p>
    <w:p w14:paraId="08DA9363" w14:textId="77777777" w:rsidR="00D72B95" w:rsidRPr="009D3133" w:rsidRDefault="00D72B95" w:rsidP="00D72B95">
      <w:pPr>
        <w:autoSpaceDE w:val="0"/>
        <w:autoSpaceDN w:val="0"/>
        <w:adjustRightInd w:val="0"/>
        <w:spacing w:line="480" w:lineRule="auto"/>
        <w:jc w:val="both"/>
        <w:rPr>
          <w:color w:val="000000"/>
        </w:rPr>
      </w:pPr>
      <w:r w:rsidRPr="00BF7B0D">
        <w:rPr>
          <w:b/>
          <w:bCs/>
          <w:color w:val="131413"/>
        </w:rPr>
        <w:t>Cell transductions and transfections</w:t>
      </w:r>
      <w:r w:rsidRPr="009D3133">
        <w:rPr>
          <w:b/>
          <w:bCs/>
          <w:color w:val="131413"/>
        </w:rPr>
        <w:t xml:space="preserve"> </w:t>
      </w:r>
    </w:p>
    <w:p w14:paraId="4454E8F3" w14:textId="4C53F62C" w:rsidR="00D72B95" w:rsidRPr="00AB20A0" w:rsidRDefault="00D72B95" w:rsidP="00D72B95">
      <w:pPr>
        <w:spacing w:after="240" w:line="480" w:lineRule="auto"/>
        <w:jc w:val="both"/>
        <w:rPr>
          <w:color w:val="131413"/>
        </w:rPr>
      </w:pPr>
      <w:r w:rsidRPr="009D3133">
        <w:rPr>
          <w:color w:val="131413"/>
        </w:rPr>
        <w:t>All cells were cultured</w:t>
      </w:r>
      <w:r w:rsidRPr="00FC2FF5">
        <w:rPr>
          <w:color w:val="000000" w:themeColor="text1"/>
        </w:rPr>
        <w:t xml:space="preserve"> overnight </w:t>
      </w:r>
      <w:r w:rsidRPr="009D3133">
        <w:rPr>
          <w:color w:val="131413"/>
        </w:rPr>
        <w:t xml:space="preserve">to 70%-80% confluence </w:t>
      </w:r>
      <w:r>
        <w:rPr>
          <w:color w:val="131413"/>
        </w:rPr>
        <w:t xml:space="preserve">in an </w:t>
      </w:r>
      <w:r w:rsidRPr="009D3133">
        <w:rPr>
          <w:color w:val="131413"/>
        </w:rPr>
        <w:t>incubator at 37 °C</w:t>
      </w:r>
      <w:r>
        <w:rPr>
          <w:color w:val="131413"/>
        </w:rPr>
        <w:t xml:space="preserve"> with</w:t>
      </w:r>
      <w:r w:rsidRPr="009D3133">
        <w:rPr>
          <w:color w:val="131413"/>
        </w:rPr>
        <w:t xml:space="preserve"> 5% CO</w:t>
      </w:r>
      <w:r w:rsidRPr="009D3133">
        <w:rPr>
          <w:color w:val="131413"/>
          <w:vertAlign w:val="subscript"/>
        </w:rPr>
        <w:t>2</w:t>
      </w:r>
      <w:r>
        <w:rPr>
          <w:color w:val="131413"/>
        </w:rPr>
        <w:t xml:space="preserve"> before transfections</w:t>
      </w:r>
      <w:r w:rsidRPr="009D3133">
        <w:rPr>
          <w:color w:val="131413"/>
        </w:rPr>
        <w:t xml:space="preserve">. </w:t>
      </w:r>
      <w:r>
        <w:rPr>
          <w:color w:val="131413"/>
        </w:rPr>
        <w:t>The</w:t>
      </w:r>
      <w:r w:rsidRPr="009D3133">
        <w:rPr>
          <w:color w:val="131413"/>
        </w:rPr>
        <w:t xml:space="preserve"> HER2</w:t>
      </w:r>
      <w:r>
        <w:rPr>
          <w:color w:val="131413"/>
        </w:rPr>
        <w:t>+</w:t>
      </w:r>
      <w:r w:rsidRPr="009D3133">
        <w:rPr>
          <w:color w:val="131413"/>
        </w:rPr>
        <w:t xml:space="preserve"> breast cancer cells were transfected with shRNA plasmids using the Plasmid Transfection Reagent (</w:t>
      </w:r>
      <w:r w:rsidRPr="00F52123">
        <w:rPr>
          <w:color w:val="131413"/>
        </w:rPr>
        <w:t>sc-108061</w:t>
      </w:r>
      <w:r>
        <w:rPr>
          <w:color w:val="131413"/>
        </w:rPr>
        <w:t xml:space="preserve">, </w:t>
      </w:r>
      <w:r w:rsidRPr="00B75778">
        <w:rPr>
          <w:color w:val="131413"/>
        </w:rPr>
        <w:t>Santa Cruz Biotechnology, CA, USA</w:t>
      </w:r>
      <w:r w:rsidRPr="009D3133">
        <w:rPr>
          <w:color w:val="131413"/>
        </w:rPr>
        <w:t xml:space="preserve">). </w:t>
      </w:r>
      <w:r>
        <w:rPr>
          <w:color w:val="131413"/>
        </w:rPr>
        <w:t>P</w:t>
      </w:r>
      <w:r w:rsidRPr="009D3133">
        <w:rPr>
          <w:color w:val="131413"/>
        </w:rPr>
        <w:t>uromycin</w:t>
      </w:r>
      <w:r>
        <w:rPr>
          <w:color w:val="131413"/>
        </w:rPr>
        <w:t xml:space="preserve"> (</w:t>
      </w:r>
      <w:r w:rsidRPr="009D3133">
        <w:rPr>
          <w:color w:val="131413"/>
        </w:rPr>
        <w:t xml:space="preserve">2 </w:t>
      </w:r>
      <w:proofErr w:type="spellStart"/>
      <w:r w:rsidRPr="009D3133">
        <w:rPr>
          <w:color w:val="131413"/>
        </w:rPr>
        <w:t>μg</w:t>
      </w:r>
      <w:proofErr w:type="spellEnd"/>
      <w:r w:rsidRPr="009D3133">
        <w:rPr>
          <w:color w:val="131413"/>
        </w:rPr>
        <w:t>/mL</w:t>
      </w:r>
      <w:r>
        <w:rPr>
          <w:color w:val="131413"/>
        </w:rPr>
        <w:t>)</w:t>
      </w:r>
      <w:r w:rsidRPr="009D3133">
        <w:rPr>
          <w:color w:val="131413"/>
        </w:rPr>
        <w:t xml:space="preserve"> </w:t>
      </w:r>
      <w:r>
        <w:rPr>
          <w:color w:val="131413"/>
        </w:rPr>
        <w:t>was added</w:t>
      </w:r>
      <w:r w:rsidRPr="009D3133">
        <w:rPr>
          <w:color w:val="131413"/>
        </w:rPr>
        <w:t xml:space="preserve"> </w:t>
      </w:r>
      <w:r>
        <w:rPr>
          <w:color w:val="131413"/>
        </w:rPr>
        <w:t>to t</w:t>
      </w:r>
      <w:r w:rsidRPr="009D3133">
        <w:rPr>
          <w:color w:val="131413"/>
        </w:rPr>
        <w:t xml:space="preserve">ransfected cells </w:t>
      </w:r>
      <w:r>
        <w:rPr>
          <w:color w:val="131413"/>
        </w:rPr>
        <w:t>to select</w:t>
      </w:r>
      <w:r w:rsidRPr="009D3133">
        <w:rPr>
          <w:color w:val="131413"/>
        </w:rPr>
        <w:t xml:space="preserve"> stably transfected cells</w:t>
      </w:r>
      <w:r w:rsidRPr="005B04CD">
        <w:rPr>
          <w:color w:val="131413"/>
        </w:rPr>
        <w:t xml:space="preserve"> </w:t>
      </w:r>
      <w:r>
        <w:rPr>
          <w:color w:val="131413"/>
        </w:rPr>
        <w:t>at 72 h post</w:t>
      </w:r>
      <w:r w:rsidRPr="009D3133">
        <w:rPr>
          <w:color w:val="131413"/>
        </w:rPr>
        <w:t xml:space="preserve"> transfection. </w:t>
      </w:r>
      <w:r>
        <w:rPr>
          <w:color w:val="131413"/>
        </w:rPr>
        <w:t>L</w:t>
      </w:r>
      <w:r w:rsidRPr="009D3133">
        <w:rPr>
          <w:color w:val="131413"/>
        </w:rPr>
        <w:t xml:space="preserve">ipofectamine </w:t>
      </w:r>
      <w:r w:rsidRPr="009D3133">
        <w:rPr>
          <w:color w:val="000000" w:themeColor="text1"/>
        </w:rPr>
        <w:t>2000 (</w:t>
      </w:r>
      <w:r w:rsidRPr="00F52123">
        <w:rPr>
          <w:color w:val="131413"/>
        </w:rPr>
        <w:t>11668019</w:t>
      </w:r>
      <w:r>
        <w:rPr>
          <w:color w:val="131413"/>
        </w:rPr>
        <w:t xml:space="preserve">, </w:t>
      </w:r>
      <w:proofErr w:type="spellStart"/>
      <w:r>
        <w:rPr>
          <w:color w:val="131413"/>
        </w:rPr>
        <w:t>T</w:t>
      </w:r>
      <w:r w:rsidRPr="00803C93">
        <w:rPr>
          <w:color w:val="131413"/>
        </w:rPr>
        <w:t>hermo</w:t>
      </w:r>
      <w:proofErr w:type="spellEnd"/>
      <w:r w:rsidRPr="00803C93">
        <w:rPr>
          <w:color w:val="131413"/>
        </w:rPr>
        <w:t xml:space="preserve"> Fisher Scientific</w:t>
      </w:r>
      <w:r w:rsidRPr="009D3133">
        <w:rPr>
          <w:color w:val="131413"/>
        </w:rPr>
        <w:t xml:space="preserve">) </w:t>
      </w:r>
      <w:r>
        <w:rPr>
          <w:color w:val="131413"/>
        </w:rPr>
        <w:t xml:space="preserve">was used to transfect plasmids and </w:t>
      </w:r>
      <w:r w:rsidRPr="00BB68C7">
        <w:rPr>
          <w:color w:val="131413"/>
        </w:rPr>
        <w:t xml:space="preserve">Lipofectamine </w:t>
      </w:r>
      <w:proofErr w:type="spellStart"/>
      <w:r>
        <w:rPr>
          <w:color w:val="131413"/>
        </w:rPr>
        <w:t>RNAiMAX</w:t>
      </w:r>
      <w:proofErr w:type="spellEnd"/>
      <w:r w:rsidRPr="00BB68C7">
        <w:rPr>
          <w:color w:val="131413"/>
        </w:rPr>
        <w:t xml:space="preserve"> (</w:t>
      </w:r>
      <w:r>
        <w:rPr>
          <w:color w:val="131413"/>
        </w:rPr>
        <w:t xml:space="preserve">13778500, </w:t>
      </w:r>
      <w:proofErr w:type="spellStart"/>
      <w:r>
        <w:rPr>
          <w:color w:val="131413"/>
        </w:rPr>
        <w:t>T</w:t>
      </w:r>
      <w:r w:rsidRPr="00803C93">
        <w:rPr>
          <w:color w:val="131413"/>
        </w:rPr>
        <w:t>hermo</w:t>
      </w:r>
      <w:proofErr w:type="spellEnd"/>
      <w:r w:rsidRPr="00803C93">
        <w:rPr>
          <w:color w:val="131413"/>
        </w:rPr>
        <w:t xml:space="preserve"> Fisher Scientific</w:t>
      </w:r>
      <w:r w:rsidRPr="00BB68C7">
        <w:rPr>
          <w:color w:val="131413"/>
        </w:rPr>
        <w:t>)</w:t>
      </w:r>
      <w:r>
        <w:rPr>
          <w:color w:val="131413"/>
        </w:rPr>
        <w:t xml:space="preserve"> was used to transfect siRNA</w:t>
      </w:r>
      <w:r w:rsidR="002D5A87">
        <w:rPr>
          <w:color w:val="131413"/>
        </w:rPr>
        <w:t>. C</w:t>
      </w:r>
      <w:r w:rsidRPr="009D3133">
        <w:rPr>
          <w:color w:val="131413"/>
        </w:rPr>
        <w:t>ells were</w:t>
      </w:r>
      <w:r w:rsidR="00544B09">
        <w:rPr>
          <w:color w:val="131413"/>
        </w:rPr>
        <w:t xml:space="preserve"> then</w:t>
      </w:r>
      <w:r w:rsidRPr="009D3133">
        <w:rPr>
          <w:color w:val="131413"/>
        </w:rPr>
        <w:t xml:space="preserve"> incubated and harvested </w:t>
      </w:r>
      <w:r>
        <w:rPr>
          <w:color w:val="131413"/>
        </w:rPr>
        <w:t>at</w:t>
      </w:r>
      <w:r w:rsidRPr="009D3133">
        <w:rPr>
          <w:color w:val="131413"/>
        </w:rPr>
        <w:t xml:space="preserve"> 48-72</w:t>
      </w:r>
      <w:r w:rsidR="00FE7F81">
        <w:rPr>
          <w:color w:val="131413"/>
        </w:rPr>
        <w:t xml:space="preserve"> </w:t>
      </w:r>
      <w:r w:rsidRPr="009D3133">
        <w:rPr>
          <w:color w:val="131413"/>
        </w:rPr>
        <w:t>h</w:t>
      </w:r>
      <w:r>
        <w:rPr>
          <w:color w:val="131413"/>
        </w:rPr>
        <w:t xml:space="preserve"> post transfection</w:t>
      </w:r>
      <w:r w:rsidRPr="009D3133">
        <w:rPr>
          <w:color w:val="131413"/>
        </w:rPr>
        <w:t xml:space="preserve">. Western blot analysis and </w:t>
      </w:r>
      <w:proofErr w:type="spellStart"/>
      <w:r>
        <w:rPr>
          <w:color w:val="131413"/>
        </w:rPr>
        <w:t>q</w:t>
      </w:r>
      <w:r w:rsidRPr="009D3133">
        <w:rPr>
          <w:color w:val="131413"/>
        </w:rPr>
        <w:t>RT</w:t>
      </w:r>
      <w:proofErr w:type="spellEnd"/>
      <w:r w:rsidRPr="009D3133">
        <w:rPr>
          <w:color w:val="131413"/>
        </w:rPr>
        <w:t>-PCR were performed</w:t>
      </w:r>
      <w:r>
        <w:rPr>
          <w:color w:val="131413"/>
        </w:rPr>
        <w:t xml:space="preserve"> to detect protein and mRNA expression levels for specific genes</w:t>
      </w:r>
      <w:r w:rsidRPr="009D3133">
        <w:rPr>
          <w:color w:val="131413"/>
        </w:rPr>
        <w:t>.</w:t>
      </w:r>
    </w:p>
    <w:p w14:paraId="08797DA9" w14:textId="77777777" w:rsidR="00D72B95" w:rsidRPr="009D3133" w:rsidRDefault="00D72B95" w:rsidP="00D72B95">
      <w:pPr>
        <w:autoSpaceDE w:val="0"/>
        <w:autoSpaceDN w:val="0"/>
        <w:adjustRightInd w:val="0"/>
        <w:spacing w:line="480" w:lineRule="auto"/>
        <w:jc w:val="both"/>
        <w:rPr>
          <w:b/>
          <w:bCs/>
        </w:rPr>
      </w:pPr>
      <w:r w:rsidRPr="009D3133">
        <w:rPr>
          <w:b/>
          <w:bCs/>
        </w:rPr>
        <w:t>Cell cytotoxicity assay</w:t>
      </w:r>
    </w:p>
    <w:p w14:paraId="37D66588" w14:textId="2BC64D51" w:rsidR="00D72B95" w:rsidRDefault="00D72B95" w:rsidP="00D72B95">
      <w:pPr>
        <w:spacing w:after="240" w:line="480" w:lineRule="auto"/>
        <w:jc w:val="both"/>
        <w:rPr>
          <w:color w:val="000000" w:themeColor="text1"/>
        </w:rPr>
      </w:pPr>
      <w:r w:rsidRPr="009D3133">
        <w:rPr>
          <w:color w:val="000000" w:themeColor="text1"/>
        </w:rPr>
        <w:t>Cells were seeded at 2000-4000 cells/well in 96-well plates</w:t>
      </w:r>
      <w:r>
        <w:rPr>
          <w:color w:val="000000" w:themeColor="text1"/>
        </w:rPr>
        <w:t xml:space="preserve"> </w:t>
      </w:r>
      <w:r>
        <w:rPr>
          <w:rFonts w:hint="eastAsia"/>
          <w:color w:val="000000" w:themeColor="text1"/>
        </w:rPr>
        <w:t>and</w:t>
      </w:r>
      <w:r>
        <w:rPr>
          <w:color w:val="000000" w:themeColor="text1"/>
        </w:rPr>
        <w:t xml:space="preserve"> </w:t>
      </w:r>
      <w:r w:rsidRPr="009D3133">
        <w:rPr>
          <w:color w:val="000000" w:themeColor="text1"/>
        </w:rPr>
        <w:t>incubat</w:t>
      </w:r>
      <w:r>
        <w:rPr>
          <w:color w:val="000000" w:themeColor="text1"/>
        </w:rPr>
        <w:t>ed overnight</w:t>
      </w:r>
      <w:r w:rsidRPr="009D3133">
        <w:rPr>
          <w:color w:val="000000" w:themeColor="text1"/>
        </w:rPr>
        <w:t xml:space="preserve">, </w:t>
      </w:r>
      <w:r>
        <w:rPr>
          <w:color w:val="000000" w:themeColor="text1"/>
        </w:rPr>
        <w:t>followed by</w:t>
      </w:r>
      <w:r w:rsidRPr="009D3133">
        <w:rPr>
          <w:color w:val="000000" w:themeColor="text1"/>
        </w:rPr>
        <w:t xml:space="preserve"> treat</w:t>
      </w:r>
      <w:r>
        <w:rPr>
          <w:color w:val="000000" w:themeColor="text1"/>
        </w:rPr>
        <w:t>ment</w:t>
      </w:r>
      <w:r w:rsidRPr="009D3133">
        <w:rPr>
          <w:color w:val="000000" w:themeColor="text1"/>
        </w:rPr>
        <w:t xml:space="preserve"> with different concentration (2000, 400, 80, 16, 3.2, 0.64, 0.128, 0.0256</w:t>
      </w:r>
      <w:r w:rsidRPr="009D3133">
        <w:rPr>
          <w:color w:val="000000" w:themeColor="text1"/>
          <w:shd w:val="clear" w:color="auto" w:fill="FFFFFF"/>
        </w:rPr>
        <w:t xml:space="preserve"> </w:t>
      </w:r>
      <w:proofErr w:type="spellStart"/>
      <w:r w:rsidRPr="009D3133">
        <w:rPr>
          <w:color w:val="000000" w:themeColor="text1"/>
        </w:rPr>
        <w:t>μg</w:t>
      </w:r>
      <w:proofErr w:type="spellEnd"/>
      <w:r w:rsidRPr="009D3133">
        <w:rPr>
          <w:color w:val="000000" w:themeColor="text1"/>
        </w:rPr>
        <w:t xml:space="preserve">/mL) of Trastuzumab for </w:t>
      </w:r>
      <w:r>
        <w:rPr>
          <w:color w:val="000000" w:themeColor="text1"/>
        </w:rPr>
        <w:t>3</w:t>
      </w:r>
      <w:r w:rsidRPr="009D3133">
        <w:rPr>
          <w:color w:val="000000" w:themeColor="text1"/>
        </w:rPr>
        <w:t xml:space="preserve"> days</w:t>
      </w:r>
      <w:r w:rsidR="00F6324E">
        <w:rPr>
          <w:color w:val="000000" w:themeColor="text1"/>
        </w:rPr>
        <w:t xml:space="preserve">. </w:t>
      </w:r>
      <w:r w:rsidR="00F6324E" w:rsidRPr="009D3133">
        <w:rPr>
          <w:color w:val="000000" w:themeColor="text1"/>
        </w:rPr>
        <w:t>T</w:t>
      </w:r>
      <w:r w:rsidRPr="009D3133">
        <w:rPr>
          <w:color w:val="000000" w:themeColor="text1"/>
        </w:rPr>
        <w:t xml:space="preserve">hen 10 </w:t>
      </w:r>
      <w:proofErr w:type="spellStart"/>
      <w:r w:rsidRPr="009D3133">
        <w:rPr>
          <w:color w:val="000000" w:themeColor="text1"/>
        </w:rPr>
        <w:t>μL</w:t>
      </w:r>
      <w:proofErr w:type="spellEnd"/>
      <w:r w:rsidRPr="009D3133">
        <w:rPr>
          <w:color w:val="000000" w:themeColor="text1"/>
        </w:rPr>
        <w:t xml:space="preserve"> </w:t>
      </w:r>
      <w:proofErr w:type="spellStart"/>
      <w:r w:rsidRPr="009D3133">
        <w:rPr>
          <w:color w:val="000000" w:themeColor="text1"/>
        </w:rPr>
        <w:t>CyQUANT</w:t>
      </w:r>
      <w:proofErr w:type="spellEnd"/>
      <w:r w:rsidRPr="009D3133">
        <w:rPr>
          <w:color w:val="000000" w:themeColor="text1"/>
        </w:rPr>
        <w:t xml:space="preserve"> reagent mix (</w:t>
      </w:r>
      <w:r w:rsidRPr="00A73AE6">
        <w:rPr>
          <w:color w:val="000000" w:themeColor="text1"/>
        </w:rPr>
        <w:t>C35012</w:t>
      </w:r>
      <w:r>
        <w:rPr>
          <w:color w:val="000000" w:themeColor="text1"/>
        </w:rPr>
        <w:t xml:space="preserve">, </w:t>
      </w:r>
      <w:proofErr w:type="spellStart"/>
      <w:r>
        <w:rPr>
          <w:color w:val="000000" w:themeColor="text1"/>
        </w:rPr>
        <w:t>T</w:t>
      </w:r>
      <w:r w:rsidRPr="001B1338">
        <w:rPr>
          <w:color w:val="000000" w:themeColor="text1"/>
        </w:rPr>
        <w:t>hermo</w:t>
      </w:r>
      <w:proofErr w:type="spellEnd"/>
      <w:r w:rsidRPr="001B1338">
        <w:rPr>
          <w:color w:val="000000" w:themeColor="text1"/>
        </w:rPr>
        <w:t xml:space="preserve"> Fisher Scientific</w:t>
      </w:r>
      <w:r w:rsidRPr="009D3133">
        <w:rPr>
          <w:color w:val="000000" w:themeColor="text1"/>
        </w:rPr>
        <w:t xml:space="preserve">) </w:t>
      </w:r>
      <w:r>
        <w:rPr>
          <w:color w:val="000000" w:themeColor="text1"/>
        </w:rPr>
        <w:t xml:space="preserve">per well </w:t>
      </w:r>
      <w:r w:rsidRPr="009D3133">
        <w:rPr>
          <w:color w:val="000000" w:themeColor="text1"/>
        </w:rPr>
        <w:t>was added to the cells and incubated at 37 °C</w:t>
      </w:r>
      <w:r w:rsidR="006B0A60">
        <w:rPr>
          <w:color w:val="000000" w:themeColor="text1"/>
        </w:rPr>
        <w:t xml:space="preserve"> with</w:t>
      </w:r>
      <w:r w:rsidRPr="009D3133">
        <w:rPr>
          <w:color w:val="000000" w:themeColor="text1"/>
        </w:rPr>
        <w:t xml:space="preserve"> 5% CO</w:t>
      </w:r>
      <w:r w:rsidRPr="009D3133">
        <w:rPr>
          <w:color w:val="000000" w:themeColor="text1"/>
          <w:vertAlign w:val="subscript"/>
        </w:rPr>
        <w:t>2</w:t>
      </w:r>
      <w:r w:rsidRPr="009D3133">
        <w:rPr>
          <w:color w:val="000000" w:themeColor="text1"/>
        </w:rPr>
        <w:t xml:space="preserve">. After </w:t>
      </w:r>
      <w:r>
        <w:rPr>
          <w:color w:val="000000" w:themeColor="text1"/>
        </w:rPr>
        <w:t xml:space="preserve">a </w:t>
      </w:r>
      <w:r w:rsidRPr="009D3133">
        <w:rPr>
          <w:color w:val="000000" w:themeColor="text1"/>
        </w:rPr>
        <w:t>1h incubation, the plates were read at Ex/</w:t>
      </w:r>
      <w:proofErr w:type="spellStart"/>
      <w:r w:rsidRPr="009D3133">
        <w:rPr>
          <w:color w:val="000000" w:themeColor="text1"/>
        </w:rPr>
        <w:t>Em</w:t>
      </w:r>
      <w:proofErr w:type="spellEnd"/>
      <w:r w:rsidRPr="009D3133">
        <w:rPr>
          <w:color w:val="000000" w:themeColor="text1"/>
        </w:rPr>
        <w:t xml:space="preserve"> (485</w:t>
      </w:r>
      <w:r>
        <w:rPr>
          <w:color w:val="000000" w:themeColor="text1"/>
        </w:rPr>
        <w:t xml:space="preserve"> nm</w:t>
      </w:r>
      <w:r w:rsidRPr="009D3133">
        <w:rPr>
          <w:color w:val="000000" w:themeColor="text1"/>
        </w:rPr>
        <w:t>/530</w:t>
      </w:r>
      <w:r>
        <w:rPr>
          <w:color w:val="000000" w:themeColor="text1"/>
        </w:rPr>
        <w:t xml:space="preserve"> nm</w:t>
      </w:r>
      <w:r w:rsidRPr="009D3133">
        <w:rPr>
          <w:color w:val="000000" w:themeColor="text1"/>
        </w:rPr>
        <w:t>)</w:t>
      </w:r>
      <w:r w:rsidRPr="009D3133">
        <w:rPr>
          <w:color w:val="FF0000"/>
        </w:rPr>
        <w:t xml:space="preserve"> </w:t>
      </w:r>
      <w:r w:rsidRPr="009D3133">
        <w:rPr>
          <w:color w:val="000000" w:themeColor="text1"/>
        </w:rPr>
        <w:t xml:space="preserve">using </w:t>
      </w:r>
      <w:r>
        <w:rPr>
          <w:color w:val="000000" w:themeColor="text1"/>
        </w:rPr>
        <w:t>an</w:t>
      </w:r>
      <w:r w:rsidRPr="009D3133">
        <w:rPr>
          <w:color w:val="000000" w:themeColor="text1"/>
        </w:rPr>
        <w:t xml:space="preserve"> Infinite® M1000 microplate reader (</w:t>
      </w:r>
      <w:r w:rsidRPr="00107D87">
        <w:rPr>
          <w:color w:val="000000" w:themeColor="text1"/>
        </w:rPr>
        <w:t>Tecan</w:t>
      </w:r>
      <w:r>
        <w:rPr>
          <w:color w:val="000000" w:themeColor="text1"/>
        </w:rPr>
        <w:t xml:space="preserve">, </w:t>
      </w:r>
      <w:proofErr w:type="spellStart"/>
      <w:r w:rsidRPr="00107D87">
        <w:rPr>
          <w:color w:val="000000" w:themeColor="text1"/>
        </w:rPr>
        <w:t>Männedorf</w:t>
      </w:r>
      <w:proofErr w:type="spellEnd"/>
      <w:r w:rsidRPr="00107D87">
        <w:rPr>
          <w:color w:val="000000" w:themeColor="text1"/>
        </w:rPr>
        <w:t>, Switzerland</w:t>
      </w:r>
      <w:r w:rsidRPr="009D3133">
        <w:rPr>
          <w:color w:val="000000" w:themeColor="text1"/>
        </w:rPr>
        <w:t xml:space="preserve">) and cell proliferation was </w:t>
      </w:r>
      <w:r>
        <w:rPr>
          <w:color w:val="000000" w:themeColor="text1"/>
        </w:rPr>
        <w:t>calculated</w:t>
      </w:r>
      <w:r w:rsidRPr="009D3133">
        <w:rPr>
          <w:color w:val="000000" w:themeColor="text1"/>
        </w:rPr>
        <w:t xml:space="preserve"> based on the fluorescence intensity.</w:t>
      </w:r>
    </w:p>
    <w:p w14:paraId="3701E188" w14:textId="77777777" w:rsidR="00D72B95" w:rsidRPr="009F6654" w:rsidRDefault="00D72B95" w:rsidP="00D72B95">
      <w:pPr>
        <w:autoSpaceDE w:val="0"/>
        <w:autoSpaceDN w:val="0"/>
        <w:adjustRightInd w:val="0"/>
        <w:spacing w:line="480" w:lineRule="auto"/>
        <w:jc w:val="both"/>
        <w:rPr>
          <w:b/>
          <w:bCs/>
        </w:rPr>
      </w:pPr>
      <w:r w:rsidRPr="009D3133">
        <w:rPr>
          <w:b/>
          <w:bCs/>
        </w:rPr>
        <w:t>Colony formation assay</w:t>
      </w:r>
    </w:p>
    <w:p w14:paraId="5E35F10D" w14:textId="77777777" w:rsidR="00D72B95" w:rsidRPr="00052317" w:rsidRDefault="00D72B95" w:rsidP="00D72B95">
      <w:pPr>
        <w:spacing w:after="240" w:line="480" w:lineRule="auto"/>
        <w:jc w:val="both"/>
        <w:rPr>
          <w:color w:val="131413"/>
        </w:rPr>
      </w:pPr>
      <w:r w:rsidRPr="009D3133">
        <w:rPr>
          <w:color w:val="131413"/>
        </w:rPr>
        <w:t xml:space="preserve">Cells (wild type and KO cells) were </w:t>
      </w:r>
      <w:r>
        <w:rPr>
          <w:color w:val="131413"/>
        </w:rPr>
        <w:t>seeded</w:t>
      </w:r>
      <w:r w:rsidRPr="009D3133">
        <w:rPr>
          <w:color w:val="131413"/>
        </w:rPr>
        <w:t xml:space="preserve"> into 6-well</w:t>
      </w:r>
      <w:r>
        <w:rPr>
          <w:color w:val="131413"/>
        </w:rPr>
        <w:t xml:space="preserve"> plates</w:t>
      </w:r>
      <w:r w:rsidRPr="009D3133">
        <w:rPr>
          <w:color w:val="131413"/>
        </w:rPr>
        <w:t xml:space="preserve"> (500 cells/well) </w:t>
      </w:r>
      <w:r>
        <w:rPr>
          <w:color w:val="131413"/>
        </w:rPr>
        <w:t xml:space="preserve">and cultured </w:t>
      </w:r>
      <w:r w:rsidRPr="009D3133">
        <w:rPr>
          <w:color w:val="131413"/>
        </w:rPr>
        <w:t xml:space="preserve">overnight, </w:t>
      </w:r>
      <w:r>
        <w:rPr>
          <w:color w:val="131413"/>
        </w:rPr>
        <w:t>before</w:t>
      </w:r>
      <w:r w:rsidRPr="009D3133">
        <w:rPr>
          <w:color w:val="131413"/>
        </w:rPr>
        <w:t xml:space="preserve"> </w:t>
      </w:r>
      <w:r>
        <w:rPr>
          <w:color w:val="131413"/>
        </w:rPr>
        <w:t xml:space="preserve">being </w:t>
      </w:r>
      <w:r w:rsidRPr="009D3133">
        <w:rPr>
          <w:color w:val="131413"/>
        </w:rPr>
        <w:t xml:space="preserve">treated with </w:t>
      </w:r>
      <w:r>
        <w:rPr>
          <w:color w:val="131413"/>
        </w:rPr>
        <w:t>T</w:t>
      </w:r>
      <w:r w:rsidRPr="009D3133">
        <w:rPr>
          <w:color w:val="131413"/>
        </w:rPr>
        <w:t>rastuzumab</w:t>
      </w:r>
      <w:r>
        <w:rPr>
          <w:color w:val="131413"/>
        </w:rPr>
        <w:t xml:space="preserve"> or</w:t>
      </w:r>
      <w:r w:rsidRPr="009D3133">
        <w:rPr>
          <w:color w:val="131413"/>
        </w:rPr>
        <w:t xml:space="preserve"> control IgG for </w:t>
      </w:r>
      <w:r>
        <w:rPr>
          <w:color w:val="131413"/>
        </w:rPr>
        <w:t xml:space="preserve">additional </w:t>
      </w:r>
      <w:r w:rsidRPr="009D3133">
        <w:rPr>
          <w:color w:val="131413"/>
        </w:rPr>
        <w:t>7-12 days at 37 °C</w:t>
      </w:r>
      <w:r>
        <w:rPr>
          <w:color w:val="131413"/>
        </w:rPr>
        <w:t xml:space="preserve"> with</w:t>
      </w:r>
      <w:r w:rsidRPr="009D3133">
        <w:rPr>
          <w:color w:val="131413"/>
        </w:rPr>
        <w:t xml:space="preserve"> 5% CO</w:t>
      </w:r>
      <w:r w:rsidRPr="009D3133">
        <w:rPr>
          <w:color w:val="131413"/>
          <w:vertAlign w:val="subscript"/>
        </w:rPr>
        <w:t>2</w:t>
      </w:r>
      <w:r w:rsidRPr="009D3133">
        <w:rPr>
          <w:color w:val="131413"/>
        </w:rPr>
        <w:t xml:space="preserve">. After </w:t>
      </w:r>
      <w:r>
        <w:rPr>
          <w:color w:val="131413"/>
        </w:rPr>
        <w:t>treatment</w:t>
      </w:r>
      <w:r w:rsidRPr="009D3133">
        <w:rPr>
          <w:color w:val="131413"/>
        </w:rPr>
        <w:t>, the colonies were washed with PBS, fixed with ethanol for 30 min, and then stained with 0.5% w/v crystal violet for 2</w:t>
      </w:r>
      <w:r>
        <w:rPr>
          <w:color w:val="131413"/>
        </w:rPr>
        <w:t xml:space="preserve"> </w:t>
      </w:r>
      <w:r w:rsidRPr="009D3133">
        <w:rPr>
          <w:color w:val="131413"/>
        </w:rPr>
        <w:t>h. The number of cell colonies was then counted</w:t>
      </w:r>
      <w:r>
        <w:rPr>
          <w:color w:val="131413"/>
        </w:rPr>
        <w:t xml:space="preserve"> </w:t>
      </w:r>
      <w:r w:rsidRPr="002E22F6">
        <w:rPr>
          <w:color w:val="131413"/>
        </w:rPr>
        <w:t>with ImageJ software (NIH, Bethesda, Maryland, USA)</w:t>
      </w:r>
      <w:r>
        <w:rPr>
          <w:color w:val="131413"/>
        </w:rPr>
        <w:t>.</w:t>
      </w:r>
    </w:p>
    <w:p w14:paraId="566D66F9" w14:textId="77777777" w:rsidR="00D72B95" w:rsidRPr="0006021A" w:rsidRDefault="00D72B95" w:rsidP="00D72B95">
      <w:pPr>
        <w:spacing w:line="480" w:lineRule="auto"/>
        <w:jc w:val="both"/>
        <w:rPr>
          <w:b/>
          <w:bCs/>
        </w:rPr>
      </w:pPr>
      <w:r w:rsidRPr="0006021A">
        <w:rPr>
          <w:b/>
          <w:bCs/>
        </w:rPr>
        <w:lastRenderedPageBreak/>
        <w:t>Protein extraction</w:t>
      </w:r>
    </w:p>
    <w:p w14:paraId="3E1443D6" w14:textId="7A8786B9" w:rsidR="00D72B95" w:rsidRPr="00901A39" w:rsidRDefault="00D72B95" w:rsidP="00D72B95">
      <w:pPr>
        <w:spacing w:after="240" w:line="480" w:lineRule="auto"/>
        <w:jc w:val="both"/>
        <w:rPr>
          <w:color w:val="131413"/>
        </w:rPr>
      </w:pPr>
      <w:r w:rsidRPr="009D3133">
        <w:rPr>
          <w:color w:val="131413"/>
        </w:rPr>
        <w:t xml:space="preserve">Protein was extracted </w:t>
      </w:r>
      <w:r>
        <w:rPr>
          <w:color w:val="131413"/>
        </w:rPr>
        <w:t xml:space="preserve">from </w:t>
      </w:r>
      <w:r w:rsidRPr="009D3133">
        <w:rPr>
          <w:color w:val="131413"/>
        </w:rPr>
        <w:t xml:space="preserve">cells or organoids using </w:t>
      </w:r>
      <w:r w:rsidR="0084083F">
        <w:rPr>
          <w:color w:val="131413"/>
        </w:rPr>
        <w:t xml:space="preserve">the </w:t>
      </w:r>
      <w:r w:rsidRPr="009D3133">
        <w:rPr>
          <w:color w:val="131413"/>
        </w:rPr>
        <w:t xml:space="preserve">NETN lysis buffer (100 mM NaCl, 20 mM </w:t>
      </w:r>
      <w:r w:rsidRPr="00B32736">
        <w:rPr>
          <w:color w:val="131413"/>
        </w:rPr>
        <w:t>pH 8.0</w:t>
      </w:r>
      <w:r>
        <w:rPr>
          <w:color w:val="131413"/>
        </w:rPr>
        <w:t xml:space="preserve"> </w:t>
      </w:r>
      <w:r w:rsidRPr="009D3133">
        <w:rPr>
          <w:color w:val="131413"/>
        </w:rPr>
        <w:t>Tris-</w:t>
      </w:r>
      <w:r>
        <w:rPr>
          <w:color w:val="131413"/>
        </w:rPr>
        <w:t>HCl</w:t>
      </w:r>
      <w:r w:rsidRPr="009D3133">
        <w:rPr>
          <w:color w:val="131413"/>
        </w:rPr>
        <w:t>, 0.5 mM EDTA, 0.5% (</w:t>
      </w:r>
      <w:r>
        <w:rPr>
          <w:color w:val="131413"/>
        </w:rPr>
        <w:t>v</w:t>
      </w:r>
      <w:r w:rsidRPr="009D3133">
        <w:rPr>
          <w:color w:val="131413"/>
        </w:rPr>
        <w:t>/</w:t>
      </w:r>
      <w:r>
        <w:rPr>
          <w:color w:val="131413"/>
        </w:rPr>
        <w:t>v</w:t>
      </w:r>
      <w:r w:rsidRPr="009D3133">
        <w:rPr>
          <w:color w:val="131413"/>
        </w:rPr>
        <w:t xml:space="preserve">) </w:t>
      </w:r>
      <w:proofErr w:type="spellStart"/>
      <w:r w:rsidRPr="009D3133">
        <w:rPr>
          <w:color w:val="131413"/>
        </w:rPr>
        <w:t>Nonidet</w:t>
      </w:r>
      <w:proofErr w:type="spellEnd"/>
      <w:r w:rsidRPr="009D3133">
        <w:rPr>
          <w:color w:val="131413"/>
        </w:rPr>
        <w:t xml:space="preserve"> P-40 (NP-40)) with plus 1</w:t>
      </w:r>
      <w:r>
        <w:rPr>
          <w:color w:val="131413"/>
        </w:rPr>
        <w:t>x</w:t>
      </w:r>
      <w:r w:rsidRPr="009D3133">
        <w:rPr>
          <w:color w:val="131413"/>
        </w:rPr>
        <w:t xml:space="preserve"> protease inhibitor</w:t>
      </w:r>
      <w:r>
        <w:rPr>
          <w:color w:val="131413"/>
        </w:rPr>
        <w:t xml:space="preserve"> (</w:t>
      </w:r>
      <w:r w:rsidRPr="00751D90">
        <w:rPr>
          <w:color w:val="131413"/>
        </w:rPr>
        <w:t>11836153001</w:t>
      </w:r>
      <w:r>
        <w:rPr>
          <w:color w:val="131413"/>
        </w:rPr>
        <w:t>, Roche,</w:t>
      </w:r>
      <w:r w:rsidRPr="00EB244E">
        <w:t xml:space="preserve"> </w:t>
      </w:r>
      <w:r w:rsidRPr="00EB244E">
        <w:rPr>
          <w:color w:val="131413"/>
        </w:rPr>
        <w:t>Basel, Switzerland</w:t>
      </w:r>
      <w:r>
        <w:rPr>
          <w:color w:val="131413"/>
        </w:rPr>
        <w:t>)</w:t>
      </w:r>
      <w:r w:rsidRPr="009D3133">
        <w:rPr>
          <w:color w:val="131413"/>
        </w:rPr>
        <w:t xml:space="preserve"> and </w:t>
      </w:r>
      <w:proofErr w:type="spellStart"/>
      <w:r>
        <w:rPr>
          <w:color w:val="131413"/>
        </w:rPr>
        <w:t>P</w:t>
      </w:r>
      <w:r w:rsidRPr="009D3133">
        <w:rPr>
          <w:color w:val="131413"/>
        </w:rPr>
        <w:t>hos</w:t>
      </w:r>
      <w:r>
        <w:rPr>
          <w:color w:val="131413"/>
        </w:rPr>
        <w:t>STOP</w:t>
      </w:r>
      <w:proofErr w:type="spellEnd"/>
      <w:r w:rsidRPr="009D3133">
        <w:rPr>
          <w:color w:val="131413"/>
        </w:rPr>
        <w:t xml:space="preserve"> (</w:t>
      </w:r>
      <w:r w:rsidRPr="00751D90">
        <w:rPr>
          <w:color w:val="131413"/>
        </w:rPr>
        <w:t>4906845001</w:t>
      </w:r>
      <w:r>
        <w:rPr>
          <w:color w:val="131413"/>
        </w:rPr>
        <w:t xml:space="preserve">, </w:t>
      </w:r>
      <w:r w:rsidRPr="00EB244E">
        <w:rPr>
          <w:color w:val="131413"/>
        </w:rPr>
        <w:t>Roche</w:t>
      </w:r>
      <w:r w:rsidRPr="009D3133">
        <w:rPr>
          <w:color w:val="131413"/>
        </w:rPr>
        <w:t>).</w:t>
      </w:r>
      <w:r w:rsidR="00E04404">
        <w:rPr>
          <w:color w:val="131413"/>
        </w:rPr>
        <w:t xml:space="preserve"> To lyse the tumor</w:t>
      </w:r>
      <w:r w:rsidRPr="009D3133">
        <w:rPr>
          <w:color w:val="131413"/>
        </w:rPr>
        <w:t>,</w:t>
      </w:r>
      <w:r w:rsidRPr="009D3133">
        <w:rPr>
          <w:color w:val="000000" w:themeColor="text1"/>
          <w:shd w:val="clear" w:color="auto" w:fill="FFFFFF"/>
        </w:rPr>
        <w:t xml:space="preserve"> </w:t>
      </w:r>
      <w:r>
        <w:rPr>
          <w:color w:val="131413"/>
        </w:rPr>
        <w:t>tumor</w:t>
      </w:r>
      <w:r w:rsidRPr="009D3133">
        <w:rPr>
          <w:color w:val="131413"/>
        </w:rPr>
        <w:t xml:space="preserve"> in NETN buffer was </w:t>
      </w:r>
      <w:r>
        <w:rPr>
          <w:color w:val="131413"/>
        </w:rPr>
        <w:t xml:space="preserve">homogenized on ice </w:t>
      </w:r>
      <w:r w:rsidRPr="009D3133">
        <w:rPr>
          <w:color w:val="131413"/>
        </w:rPr>
        <w:t>by an electronic homogenizer, supernatant was harvested by centrifugation at 12</w:t>
      </w:r>
      <w:r>
        <w:rPr>
          <w:color w:val="131413"/>
        </w:rPr>
        <w:t xml:space="preserve"> </w:t>
      </w:r>
      <w:r w:rsidRPr="009D3133">
        <w:rPr>
          <w:color w:val="131413"/>
        </w:rPr>
        <w:t xml:space="preserve">000 × g for 10 min. </w:t>
      </w:r>
      <w:r>
        <w:rPr>
          <w:color w:val="131413"/>
        </w:rPr>
        <w:t xml:space="preserve">Membrane protein and cytosolic protein were isolated using </w:t>
      </w:r>
      <w:r w:rsidR="00E04404">
        <w:rPr>
          <w:color w:val="131413"/>
        </w:rPr>
        <w:t xml:space="preserve">the </w:t>
      </w:r>
      <w:r w:rsidRPr="00B856F7">
        <w:rPr>
          <w:color w:val="131413"/>
        </w:rPr>
        <w:t xml:space="preserve">Mem-PER™ </w:t>
      </w:r>
      <w:r>
        <w:rPr>
          <w:color w:val="131413"/>
        </w:rPr>
        <w:t>p</w:t>
      </w:r>
      <w:r w:rsidRPr="00B856F7">
        <w:rPr>
          <w:color w:val="131413"/>
        </w:rPr>
        <w:t xml:space="preserve">lus </w:t>
      </w:r>
      <w:r>
        <w:rPr>
          <w:color w:val="131413"/>
        </w:rPr>
        <w:t>m</w:t>
      </w:r>
      <w:r w:rsidRPr="00B856F7">
        <w:rPr>
          <w:color w:val="131413"/>
        </w:rPr>
        <w:t xml:space="preserve">embrane </w:t>
      </w:r>
      <w:r>
        <w:rPr>
          <w:color w:val="131413"/>
        </w:rPr>
        <w:t>p</w:t>
      </w:r>
      <w:r w:rsidRPr="00B856F7">
        <w:rPr>
          <w:color w:val="131413"/>
        </w:rPr>
        <w:t xml:space="preserve">rotein </w:t>
      </w:r>
      <w:r>
        <w:rPr>
          <w:color w:val="131413"/>
        </w:rPr>
        <w:t>e</w:t>
      </w:r>
      <w:r w:rsidRPr="00B856F7">
        <w:rPr>
          <w:color w:val="131413"/>
        </w:rPr>
        <w:t xml:space="preserve">xtraction </w:t>
      </w:r>
      <w:r>
        <w:rPr>
          <w:color w:val="131413"/>
        </w:rPr>
        <w:t>k</w:t>
      </w:r>
      <w:r w:rsidRPr="00B856F7">
        <w:rPr>
          <w:color w:val="131413"/>
        </w:rPr>
        <w:t>it</w:t>
      </w:r>
      <w:r>
        <w:rPr>
          <w:color w:val="131413"/>
        </w:rPr>
        <w:t xml:space="preserve"> (89842, </w:t>
      </w:r>
      <w:proofErr w:type="spellStart"/>
      <w:r w:rsidRPr="00EB244E">
        <w:rPr>
          <w:color w:val="131413"/>
        </w:rPr>
        <w:t>Thermo</w:t>
      </w:r>
      <w:proofErr w:type="spellEnd"/>
      <w:r w:rsidRPr="00EB244E">
        <w:rPr>
          <w:color w:val="131413"/>
        </w:rPr>
        <w:t xml:space="preserve"> Fisher Scientific</w:t>
      </w:r>
      <w:r>
        <w:rPr>
          <w:color w:val="131413"/>
        </w:rPr>
        <w:t xml:space="preserve">) </w:t>
      </w:r>
      <w:r w:rsidRPr="009D3133">
        <w:rPr>
          <w:color w:val="000000" w:themeColor="text1"/>
          <w:shd w:val="clear" w:color="auto" w:fill="FFFFFF"/>
        </w:rPr>
        <w:t>according to the manufacturer’s protocol</w:t>
      </w:r>
      <w:r>
        <w:rPr>
          <w:color w:val="000000" w:themeColor="text1"/>
          <w:shd w:val="clear" w:color="auto" w:fill="FFFFFF"/>
        </w:rPr>
        <w:t>.</w:t>
      </w:r>
      <w:r w:rsidRPr="003B36B4">
        <w:rPr>
          <w:color w:val="131413"/>
        </w:rPr>
        <w:t xml:space="preserve"> </w:t>
      </w:r>
      <w:r>
        <w:rPr>
          <w:color w:val="131413"/>
        </w:rPr>
        <w:t>P</w:t>
      </w:r>
      <w:r w:rsidRPr="009D3133">
        <w:rPr>
          <w:color w:val="131413"/>
        </w:rPr>
        <w:t>rotein concentrations were determined by Bradford assay</w:t>
      </w:r>
      <w:r>
        <w:rPr>
          <w:color w:val="131413"/>
        </w:rPr>
        <w:t>.</w:t>
      </w:r>
    </w:p>
    <w:p w14:paraId="2A7B395E" w14:textId="77777777" w:rsidR="00D72B95" w:rsidRPr="00B0020C" w:rsidRDefault="00D72B95" w:rsidP="00D72B95">
      <w:pPr>
        <w:autoSpaceDE w:val="0"/>
        <w:autoSpaceDN w:val="0"/>
        <w:adjustRightInd w:val="0"/>
        <w:spacing w:line="480" w:lineRule="auto"/>
        <w:jc w:val="both"/>
        <w:rPr>
          <w:b/>
          <w:bCs/>
        </w:rPr>
      </w:pPr>
      <w:r w:rsidRPr="009D3133">
        <w:rPr>
          <w:b/>
          <w:bCs/>
        </w:rPr>
        <w:t xml:space="preserve">Immunoprecipitations </w:t>
      </w:r>
    </w:p>
    <w:p w14:paraId="54548FB5" w14:textId="3AF64206" w:rsidR="00D72B95" w:rsidRDefault="00D72B95" w:rsidP="00D72B95">
      <w:pPr>
        <w:autoSpaceDE w:val="0"/>
        <w:autoSpaceDN w:val="0"/>
        <w:adjustRightInd w:val="0"/>
        <w:spacing w:after="240" w:line="480" w:lineRule="auto"/>
        <w:jc w:val="both"/>
        <w:rPr>
          <w:color w:val="000000" w:themeColor="text1"/>
        </w:rPr>
      </w:pPr>
      <w:r w:rsidRPr="009D3133">
        <w:rPr>
          <w:color w:val="131413"/>
        </w:rPr>
        <w:t xml:space="preserve">Cell </w:t>
      </w:r>
      <w:r w:rsidR="00084E8A" w:rsidRPr="002C42D6">
        <w:rPr>
          <w:color w:val="000000" w:themeColor="text1"/>
        </w:rPr>
        <w:t>lysed</w:t>
      </w:r>
      <w:r w:rsidRPr="002C42D6">
        <w:rPr>
          <w:color w:val="000000" w:themeColor="text1"/>
        </w:rPr>
        <w:t xml:space="preserve"> </w:t>
      </w:r>
      <w:r w:rsidRPr="009D3133">
        <w:rPr>
          <w:color w:val="131413"/>
        </w:rPr>
        <w:t>using</w:t>
      </w:r>
      <w:r w:rsidRPr="009D3133">
        <w:rPr>
          <w:color w:val="FF0000"/>
        </w:rPr>
        <w:t xml:space="preserve"> </w:t>
      </w:r>
      <w:r w:rsidR="00084E8A" w:rsidRPr="00084E8A">
        <w:rPr>
          <w:color w:val="000000" w:themeColor="text1"/>
        </w:rPr>
        <w:t xml:space="preserve">the </w:t>
      </w:r>
      <w:r w:rsidRPr="009D3133">
        <w:rPr>
          <w:color w:val="131413"/>
        </w:rPr>
        <w:t>Pierce™ IP Lysis Buffer (87787</w:t>
      </w:r>
      <w:r>
        <w:rPr>
          <w:color w:val="131413"/>
        </w:rPr>
        <w:t xml:space="preserve">, </w:t>
      </w:r>
      <w:proofErr w:type="spellStart"/>
      <w:r w:rsidRPr="00EB244E">
        <w:rPr>
          <w:color w:val="131413"/>
        </w:rPr>
        <w:t>Thermo</w:t>
      </w:r>
      <w:proofErr w:type="spellEnd"/>
      <w:r w:rsidRPr="00EB244E">
        <w:rPr>
          <w:color w:val="131413"/>
        </w:rPr>
        <w:t xml:space="preserve"> Fisher Scientific</w:t>
      </w:r>
      <w:r w:rsidRPr="009D3133">
        <w:rPr>
          <w:color w:val="131413"/>
        </w:rPr>
        <w:t xml:space="preserve">) </w:t>
      </w:r>
      <w:r w:rsidRPr="009D3133">
        <w:rPr>
          <w:color w:val="000000" w:themeColor="text1"/>
        </w:rPr>
        <w:t>and centrifuged at 12</w:t>
      </w:r>
      <w:r>
        <w:rPr>
          <w:color w:val="000000" w:themeColor="text1"/>
        </w:rPr>
        <w:t xml:space="preserve"> </w:t>
      </w:r>
      <w:r w:rsidRPr="009D3133">
        <w:rPr>
          <w:color w:val="000000" w:themeColor="text1"/>
        </w:rPr>
        <w:t>000 × g for 10 min at 4</w:t>
      </w:r>
      <w:r w:rsidR="008642CD">
        <w:rPr>
          <w:color w:val="000000" w:themeColor="text1"/>
        </w:rPr>
        <w:t xml:space="preserve"> </w:t>
      </w:r>
      <w:r w:rsidRPr="009D3133">
        <w:rPr>
          <w:color w:val="000000" w:themeColor="text1"/>
        </w:rPr>
        <w:t xml:space="preserve">°C. Equal amounts of total protein </w:t>
      </w:r>
      <w:r>
        <w:rPr>
          <w:color w:val="000000" w:themeColor="text1"/>
        </w:rPr>
        <w:t xml:space="preserve">of cell lysates </w:t>
      </w:r>
      <w:r w:rsidRPr="009D3133">
        <w:rPr>
          <w:color w:val="000000" w:themeColor="text1"/>
        </w:rPr>
        <w:t xml:space="preserve">were incubated with 4 </w:t>
      </w:r>
      <w:proofErr w:type="spellStart"/>
      <w:r w:rsidRPr="009D3133">
        <w:rPr>
          <w:color w:val="000000" w:themeColor="text1"/>
        </w:rPr>
        <w:t>μg</w:t>
      </w:r>
      <w:proofErr w:type="spellEnd"/>
      <w:r w:rsidRPr="009D3133">
        <w:rPr>
          <w:color w:val="000000" w:themeColor="text1"/>
        </w:rPr>
        <w:t xml:space="preserve"> of antibody </w:t>
      </w:r>
      <w:r>
        <w:rPr>
          <w:color w:val="000000" w:themeColor="text1"/>
        </w:rPr>
        <w:t>or</w:t>
      </w:r>
      <w:r w:rsidRPr="009D3133">
        <w:rPr>
          <w:color w:val="000000" w:themeColor="text1"/>
        </w:rPr>
        <w:t xml:space="preserve"> control IgG overnight </w:t>
      </w:r>
      <w:r w:rsidR="00FA3D08">
        <w:rPr>
          <w:color w:val="000000" w:themeColor="text1"/>
        </w:rPr>
        <w:t xml:space="preserve">with </w:t>
      </w:r>
      <w:r w:rsidRPr="009D3133">
        <w:rPr>
          <w:color w:val="000000" w:themeColor="text1"/>
        </w:rPr>
        <w:t xml:space="preserve">a rotator at 4 °C. </w:t>
      </w:r>
      <w:r>
        <w:rPr>
          <w:color w:val="000000" w:themeColor="text1"/>
        </w:rPr>
        <w:t xml:space="preserve">Then </w:t>
      </w:r>
      <w:r w:rsidRPr="009D3133">
        <w:rPr>
          <w:color w:val="000000" w:themeColor="text1"/>
        </w:rPr>
        <w:t xml:space="preserve">30 </w:t>
      </w:r>
      <w:proofErr w:type="spellStart"/>
      <w:r w:rsidRPr="009D3133">
        <w:rPr>
          <w:color w:val="000000" w:themeColor="text1"/>
        </w:rPr>
        <w:t>μL</w:t>
      </w:r>
      <w:proofErr w:type="spellEnd"/>
      <w:r w:rsidRPr="009D3133">
        <w:rPr>
          <w:color w:val="000000" w:themeColor="text1"/>
        </w:rPr>
        <w:t xml:space="preserve"> of protein A/G magnetic beads (88802</w:t>
      </w:r>
      <w:r>
        <w:rPr>
          <w:color w:val="000000" w:themeColor="text1"/>
        </w:rPr>
        <w:t xml:space="preserve">, </w:t>
      </w:r>
      <w:proofErr w:type="spellStart"/>
      <w:r w:rsidRPr="00363817">
        <w:rPr>
          <w:color w:val="000000" w:themeColor="text1"/>
        </w:rPr>
        <w:t>Thermo</w:t>
      </w:r>
      <w:proofErr w:type="spellEnd"/>
      <w:r w:rsidRPr="00363817">
        <w:rPr>
          <w:color w:val="000000" w:themeColor="text1"/>
        </w:rPr>
        <w:t xml:space="preserve"> Fisher Scientific</w:t>
      </w:r>
      <w:r w:rsidRPr="009D3133">
        <w:rPr>
          <w:color w:val="000000" w:themeColor="text1"/>
        </w:rPr>
        <w:t xml:space="preserve">) were added and </w:t>
      </w:r>
      <w:r w:rsidR="00432CE3">
        <w:rPr>
          <w:color w:val="000000" w:themeColor="text1"/>
        </w:rPr>
        <w:t xml:space="preserve">the mixture were </w:t>
      </w:r>
      <w:r w:rsidRPr="009D3133">
        <w:rPr>
          <w:color w:val="000000" w:themeColor="text1"/>
        </w:rPr>
        <w:t>incubated at 4 °C</w:t>
      </w:r>
      <w:r w:rsidR="00432CE3" w:rsidRPr="00432CE3">
        <w:rPr>
          <w:color w:val="000000" w:themeColor="text1"/>
        </w:rPr>
        <w:t xml:space="preserve"> </w:t>
      </w:r>
      <w:r w:rsidR="00432CE3" w:rsidRPr="009D3133">
        <w:rPr>
          <w:color w:val="000000" w:themeColor="text1"/>
        </w:rPr>
        <w:t>for 4 h</w:t>
      </w:r>
      <w:r w:rsidR="00432CE3">
        <w:rPr>
          <w:color w:val="000000" w:themeColor="text1"/>
        </w:rPr>
        <w:t>. The IP product was</w:t>
      </w:r>
      <w:r>
        <w:rPr>
          <w:color w:val="000000" w:themeColor="text1"/>
        </w:rPr>
        <w:t xml:space="preserve"> isolated by </w:t>
      </w:r>
      <w:proofErr w:type="spellStart"/>
      <w:r>
        <w:rPr>
          <w:color w:val="000000" w:themeColor="text1"/>
        </w:rPr>
        <w:t>PureProteome</w:t>
      </w:r>
      <w:proofErr w:type="spellEnd"/>
      <w:r>
        <w:rPr>
          <w:color w:val="000000" w:themeColor="text1"/>
        </w:rPr>
        <w:t xml:space="preserve"> magnetic s</w:t>
      </w:r>
      <w:r w:rsidRPr="009D3133">
        <w:rPr>
          <w:color w:val="000000" w:themeColor="text1"/>
        </w:rPr>
        <w:t>tand (Millipore</w:t>
      </w:r>
      <w:r>
        <w:rPr>
          <w:color w:val="000000" w:themeColor="text1"/>
        </w:rPr>
        <w:t xml:space="preserve">, </w:t>
      </w:r>
      <w:r w:rsidRPr="000C1556">
        <w:rPr>
          <w:color w:val="000000" w:themeColor="text1"/>
        </w:rPr>
        <w:t>Burlington, MA</w:t>
      </w:r>
      <w:r>
        <w:rPr>
          <w:color w:val="000000" w:themeColor="text1"/>
        </w:rPr>
        <w:t>, USA</w:t>
      </w:r>
      <w:r w:rsidRPr="009D3133">
        <w:rPr>
          <w:color w:val="000000" w:themeColor="text1"/>
        </w:rPr>
        <w:t xml:space="preserve">) and washed three times </w:t>
      </w:r>
      <w:r>
        <w:rPr>
          <w:color w:val="000000" w:themeColor="text1"/>
        </w:rPr>
        <w:t>by</w:t>
      </w:r>
      <w:r w:rsidRPr="009D3133">
        <w:rPr>
          <w:color w:val="000000" w:themeColor="text1"/>
        </w:rPr>
        <w:t xml:space="preserve"> 800 </w:t>
      </w:r>
      <w:proofErr w:type="spellStart"/>
      <w:r w:rsidRPr="009D3133">
        <w:rPr>
          <w:color w:val="000000" w:themeColor="text1"/>
        </w:rPr>
        <w:t>μL</w:t>
      </w:r>
      <w:proofErr w:type="spellEnd"/>
      <w:r w:rsidRPr="009D3133">
        <w:rPr>
          <w:color w:val="000000" w:themeColor="text1"/>
        </w:rPr>
        <w:t xml:space="preserve"> lysis buffer. Proteins</w:t>
      </w:r>
      <w:r>
        <w:rPr>
          <w:color w:val="000000" w:themeColor="text1"/>
        </w:rPr>
        <w:t xml:space="preserve"> </w:t>
      </w:r>
      <w:r w:rsidRPr="009D3133">
        <w:rPr>
          <w:color w:val="000000" w:themeColor="text1"/>
        </w:rPr>
        <w:t xml:space="preserve">were dissolved in 2xSDS loading buffer and </w:t>
      </w:r>
      <w:r>
        <w:rPr>
          <w:color w:val="000000" w:themeColor="text1"/>
        </w:rPr>
        <w:t>subjected to</w:t>
      </w:r>
      <w:r w:rsidRPr="009D3133">
        <w:rPr>
          <w:color w:val="000000" w:themeColor="text1"/>
        </w:rPr>
        <w:t xml:space="preserve"> western blot</w:t>
      </w:r>
      <w:r w:rsidR="00432CE3">
        <w:rPr>
          <w:color w:val="000000" w:themeColor="text1"/>
        </w:rPr>
        <w:t xml:space="preserve"> </w:t>
      </w:r>
      <w:r>
        <w:rPr>
          <w:color w:val="000000" w:themeColor="text1"/>
        </w:rPr>
        <w:t>analysis</w:t>
      </w:r>
      <w:r w:rsidRPr="009D3133">
        <w:rPr>
          <w:color w:val="000000" w:themeColor="text1"/>
        </w:rPr>
        <w:t>.</w:t>
      </w:r>
    </w:p>
    <w:p w14:paraId="4B19F44F" w14:textId="77777777" w:rsidR="00D72B95" w:rsidRPr="00FC2FF5" w:rsidRDefault="00D72B95" w:rsidP="00D72B95">
      <w:pPr>
        <w:spacing w:line="480" w:lineRule="auto"/>
        <w:jc w:val="both"/>
        <w:rPr>
          <w:b/>
          <w:bCs/>
          <w:color w:val="000000" w:themeColor="text1"/>
        </w:rPr>
      </w:pPr>
      <w:r w:rsidRPr="00FC2FF5">
        <w:rPr>
          <w:b/>
          <w:bCs/>
          <w:color w:val="000000" w:themeColor="text1"/>
        </w:rPr>
        <w:t>Pulldown assay</w:t>
      </w:r>
    </w:p>
    <w:p w14:paraId="3DBE6792" w14:textId="0B4467E2" w:rsidR="00D72B95" w:rsidRPr="001F6AB5" w:rsidRDefault="00D72B95" w:rsidP="00D72B95">
      <w:pPr>
        <w:autoSpaceDE w:val="0"/>
        <w:autoSpaceDN w:val="0"/>
        <w:adjustRightInd w:val="0"/>
        <w:spacing w:after="240" w:line="480" w:lineRule="auto"/>
        <w:jc w:val="both"/>
        <w:rPr>
          <w:color w:val="000000" w:themeColor="text1"/>
        </w:rPr>
      </w:pPr>
      <w:r w:rsidRPr="00FC2FF5">
        <w:rPr>
          <w:color w:val="000000" w:themeColor="text1"/>
        </w:rPr>
        <w:t>MYC-tagged HER2 protein, FLAG-tagged SMURF2 protein and GST-tagged TRAF4 protein were used to perform pulldown experiments, according to the instructions of the Pierce</w:t>
      </w:r>
      <w:r>
        <w:rPr>
          <w:color w:val="000000" w:themeColor="text1"/>
        </w:rPr>
        <w:t xml:space="preserve"> </w:t>
      </w:r>
      <w:r w:rsidRPr="00FC2FF5">
        <w:rPr>
          <w:color w:val="000000" w:themeColor="text1"/>
        </w:rPr>
        <w:t>c-</w:t>
      </w:r>
      <w:proofErr w:type="spellStart"/>
      <w:r w:rsidRPr="00FC2FF5">
        <w:rPr>
          <w:color w:val="000000" w:themeColor="text1"/>
        </w:rPr>
        <w:t>Myc</w:t>
      </w:r>
      <w:proofErr w:type="spellEnd"/>
      <w:r w:rsidRPr="00FC2FF5">
        <w:rPr>
          <w:color w:val="000000" w:themeColor="text1"/>
        </w:rPr>
        <w:t>-Tag IP/Co-IP kit (23620</w:t>
      </w:r>
      <w:r>
        <w:rPr>
          <w:color w:val="000000" w:themeColor="text1"/>
        </w:rPr>
        <w:t xml:space="preserve">, </w:t>
      </w:r>
      <w:proofErr w:type="spellStart"/>
      <w:r w:rsidRPr="000C1556">
        <w:rPr>
          <w:color w:val="000000" w:themeColor="text1"/>
        </w:rPr>
        <w:t>Thermo</w:t>
      </w:r>
      <w:proofErr w:type="spellEnd"/>
      <w:r w:rsidRPr="000C1556">
        <w:rPr>
          <w:color w:val="000000" w:themeColor="text1"/>
        </w:rPr>
        <w:t xml:space="preserve"> Fisher Scientific</w:t>
      </w:r>
      <w:r w:rsidRPr="00FC2FF5">
        <w:rPr>
          <w:color w:val="000000" w:themeColor="text1"/>
        </w:rPr>
        <w:t xml:space="preserve">) and FLAG Immunoprecipitation </w:t>
      </w:r>
      <w:r>
        <w:rPr>
          <w:color w:val="000000" w:themeColor="text1"/>
        </w:rPr>
        <w:t>k</w:t>
      </w:r>
      <w:r w:rsidRPr="00FC2FF5">
        <w:rPr>
          <w:color w:val="000000" w:themeColor="text1"/>
        </w:rPr>
        <w:t>it (FLAGIPT1</w:t>
      </w:r>
      <w:r>
        <w:rPr>
          <w:color w:val="000000" w:themeColor="text1"/>
        </w:rPr>
        <w:t xml:space="preserve">, Sigma, </w:t>
      </w:r>
      <w:r w:rsidRPr="00B9136F">
        <w:rPr>
          <w:color w:val="000000" w:themeColor="text1"/>
        </w:rPr>
        <w:t>St. Louis, MO</w:t>
      </w:r>
      <w:r>
        <w:rPr>
          <w:color w:val="000000" w:themeColor="text1"/>
        </w:rPr>
        <w:t>, USA</w:t>
      </w:r>
      <w:r w:rsidRPr="00FC2FF5">
        <w:rPr>
          <w:color w:val="000000" w:themeColor="text1"/>
        </w:rPr>
        <w:t xml:space="preserve">). </w:t>
      </w:r>
      <w:r w:rsidR="00EA0F6B">
        <w:rPr>
          <w:color w:val="000000" w:themeColor="text1"/>
        </w:rPr>
        <w:t>Interactions between</w:t>
      </w:r>
      <w:r w:rsidRPr="00FC2FF5">
        <w:rPr>
          <w:color w:val="000000" w:themeColor="text1"/>
        </w:rPr>
        <w:t xml:space="preserve"> proteins were analyzed by western blotting. </w:t>
      </w:r>
    </w:p>
    <w:p w14:paraId="4C9822F5" w14:textId="77777777" w:rsidR="00D72B95" w:rsidRDefault="00D72B95" w:rsidP="00D72B95">
      <w:pPr>
        <w:spacing w:line="480" w:lineRule="auto"/>
        <w:jc w:val="both"/>
        <w:rPr>
          <w:color w:val="131413"/>
        </w:rPr>
      </w:pPr>
      <w:r w:rsidRPr="009D3133">
        <w:rPr>
          <w:b/>
          <w:bCs/>
        </w:rPr>
        <w:lastRenderedPageBreak/>
        <w:t>Western blotting</w:t>
      </w:r>
    </w:p>
    <w:p w14:paraId="0381DF75" w14:textId="309CE4C2" w:rsidR="00D72B95" w:rsidRDefault="00D72B95" w:rsidP="00D72B95">
      <w:pPr>
        <w:spacing w:after="240" w:line="480" w:lineRule="auto"/>
        <w:jc w:val="both"/>
        <w:rPr>
          <w:color w:val="131413"/>
        </w:rPr>
      </w:pPr>
      <w:r>
        <w:rPr>
          <w:color w:val="131413"/>
        </w:rPr>
        <w:t xml:space="preserve">Totally </w:t>
      </w:r>
      <w:r w:rsidRPr="009D3133">
        <w:rPr>
          <w:color w:val="131413"/>
        </w:rPr>
        <w:t xml:space="preserve">20 </w:t>
      </w:r>
      <w:proofErr w:type="spellStart"/>
      <w:r w:rsidRPr="00010EA7">
        <w:rPr>
          <w:color w:val="131413"/>
        </w:rPr>
        <w:t>μ</w:t>
      </w:r>
      <w:r>
        <w:rPr>
          <w:color w:val="131413"/>
        </w:rPr>
        <w:t>g</w:t>
      </w:r>
      <w:proofErr w:type="spellEnd"/>
      <w:r w:rsidRPr="009D3133">
        <w:rPr>
          <w:color w:val="131413"/>
        </w:rPr>
        <w:t xml:space="preserve"> of </w:t>
      </w:r>
      <w:r>
        <w:rPr>
          <w:color w:val="131413"/>
        </w:rPr>
        <w:t xml:space="preserve">cell or tumor </w:t>
      </w:r>
      <w:r w:rsidRPr="009D3133">
        <w:rPr>
          <w:color w:val="131413"/>
        </w:rPr>
        <w:t>lysate</w:t>
      </w:r>
      <w:r>
        <w:rPr>
          <w:color w:val="131413"/>
        </w:rPr>
        <w:t>s</w:t>
      </w:r>
      <w:r w:rsidRPr="009D3133">
        <w:rPr>
          <w:color w:val="131413"/>
        </w:rPr>
        <w:t xml:space="preserve"> were loaded </w:t>
      </w:r>
      <w:r>
        <w:rPr>
          <w:color w:val="131413"/>
        </w:rPr>
        <w:t xml:space="preserve">in </w:t>
      </w:r>
      <w:r w:rsidRPr="009D3133">
        <w:rPr>
          <w:color w:val="131413"/>
        </w:rPr>
        <w:t xml:space="preserve">and separated </w:t>
      </w:r>
      <w:r>
        <w:rPr>
          <w:color w:val="131413"/>
        </w:rPr>
        <w:t>by</w:t>
      </w:r>
      <w:r w:rsidRPr="009D3133">
        <w:rPr>
          <w:color w:val="131413"/>
        </w:rPr>
        <w:t xml:space="preserve"> 4%-20% SDS-PAGE gels and transferred to PVDF membrane</w:t>
      </w:r>
      <w:r>
        <w:rPr>
          <w:color w:val="131413"/>
        </w:rPr>
        <w:t>s</w:t>
      </w:r>
      <w:r w:rsidRPr="009D3133">
        <w:rPr>
          <w:color w:val="131413"/>
        </w:rPr>
        <w:t>. The membranes were blocked with 5% milk in TBST, incubated with a primary antibody overnight</w:t>
      </w:r>
      <w:r>
        <w:rPr>
          <w:color w:val="131413"/>
        </w:rPr>
        <w:t xml:space="preserve"> at 4 </w:t>
      </w:r>
      <w:r w:rsidRPr="009D3133">
        <w:rPr>
          <w:color w:val="000000" w:themeColor="text1"/>
        </w:rPr>
        <w:t>°C</w:t>
      </w:r>
      <w:r w:rsidRPr="009D3133">
        <w:rPr>
          <w:color w:val="131413"/>
        </w:rPr>
        <w:t xml:space="preserve">, and </w:t>
      </w:r>
      <w:r w:rsidRPr="00FC2FF5">
        <w:rPr>
          <w:color w:val="000000" w:themeColor="text1"/>
        </w:rPr>
        <w:t>then</w:t>
      </w:r>
      <w:r>
        <w:rPr>
          <w:color w:val="131413"/>
        </w:rPr>
        <w:t xml:space="preserve"> </w:t>
      </w:r>
      <w:r w:rsidRPr="009D3133">
        <w:rPr>
          <w:color w:val="131413"/>
        </w:rPr>
        <w:t xml:space="preserve">incubated with </w:t>
      </w:r>
      <w:r>
        <w:rPr>
          <w:color w:val="131413"/>
        </w:rPr>
        <w:t>a</w:t>
      </w:r>
      <w:r w:rsidRPr="009D3133">
        <w:rPr>
          <w:color w:val="131413"/>
        </w:rPr>
        <w:t xml:space="preserve"> secondary antibody for 1 h</w:t>
      </w:r>
      <w:r>
        <w:rPr>
          <w:color w:val="131413"/>
        </w:rPr>
        <w:t xml:space="preserve"> at room temperature</w:t>
      </w:r>
      <w:r w:rsidRPr="009D3133">
        <w:rPr>
          <w:color w:val="131413"/>
        </w:rPr>
        <w:t>. After antibody incubation</w:t>
      </w:r>
      <w:r>
        <w:rPr>
          <w:color w:val="131413"/>
        </w:rPr>
        <w:t>s</w:t>
      </w:r>
      <w:r w:rsidRPr="009D3133">
        <w:rPr>
          <w:color w:val="131413"/>
        </w:rPr>
        <w:t>, blots were</w:t>
      </w:r>
      <w:r w:rsidRPr="009D3133">
        <w:rPr>
          <w:color w:val="FF0000"/>
          <w:shd w:val="clear" w:color="auto" w:fill="FFFFFF"/>
        </w:rPr>
        <w:t xml:space="preserve"> </w:t>
      </w:r>
      <w:r w:rsidRPr="009D3133">
        <w:rPr>
          <w:color w:val="131413"/>
        </w:rPr>
        <w:t xml:space="preserve">developed </w:t>
      </w:r>
      <w:r>
        <w:rPr>
          <w:color w:val="131413"/>
        </w:rPr>
        <w:t>with</w:t>
      </w:r>
      <w:r w:rsidRPr="009D3133">
        <w:rPr>
          <w:color w:val="131413"/>
        </w:rPr>
        <w:t xml:space="preserve"> </w:t>
      </w:r>
      <w:proofErr w:type="spellStart"/>
      <w:r w:rsidRPr="009D3133">
        <w:rPr>
          <w:color w:val="131413"/>
        </w:rPr>
        <w:t>SuperSignal</w:t>
      </w:r>
      <w:proofErr w:type="spellEnd"/>
      <w:r w:rsidRPr="009D3133">
        <w:rPr>
          <w:color w:val="131413"/>
        </w:rPr>
        <w:t xml:space="preserve"> West Pico Chemiluminescent Substrate (</w:t>
      </w:r>
      <w:r>
        <w:rPr>
          <w:color w:val="131413"/>
        </w:rPr>
        <w:t>34577,</w:t>
      </w:r>
      <w:r w:rsidRPr="00B9136F">
        <w:rPr>
          <w:color w:val="000000" w:themeColor="text1"/>
        </w:rPr>
        <w:t xml:space="preserve"> </w:t>
      </w:r>
      <w:proofErr w:type="spellStart"/>
      <w:r w:rsidRPr="000C1556">
        <w:rPr>
          <w:color w:val="000000" w:themeColor="text1"/>
        </w:rPr>
        <w:t>Thermo</w:t>
      </w:r>
      <w:proofErr w:type="spellEnd"/>
      <w:r w:rsidRPr="000C1556">
        <w:rPr>
          <w:color w:val="000000" w:themeColor="text1"/>
        </w:rPr>
        <w:t xml:space="preserve"> Fisher Scientific</w:t>
      </w:r>
      <w:r w:rsidRPr="009D3133">
        <w:rPr>
          <w:color w:val="131413"/>
        </w:rPr>
        <w:t xml:space="preserve">) </w:t>
      </w:r>
      <w:r>
        <w:rPr>
          <w:color w:val="131413"/>
        </w:rPr>
        <w:t xml:space="preserve">and imaged </w:t>
      </w:r>
      <w:r w:rsidRPr="009D3133">
        <w:rPr>
          <w:color w:val="131413"/>
        </w:rPr>
        <w:t xml:space="preserve">using </w:t>
      </w:r>
      <w:r>
        <w:rPr>
          <w:color w:val="131413"/>
        </w:rPr>
        <w:t xml:space="preserve">a </w:t>
      </w:r>
      <w:proofErr w:type="spellStart"/>
      <w:r w:rsidRPr="009D3133">
        <w:rPr>
          <w:color w:val="000000" w:themeColor="text1"/>
        </w:rPr>
        <w:t>Chem</w:t>
      </w:r>
      <w:r>
        <w:rPr>
          <w:color w:val="000000" w:themeColor="text1"/>
        </w:rPr>
        <w:t>iDoc</w:t>
      </w:r>
      <w:proofErr w:type="spellEnd"/>
      <w:r>
        <w:rPr>
          <w:color w:val="000000" w:themeColor="text1"/>
        </w:rPr>
        <w:t>™ Touch Imaging System (</w:t>
      </w:r>
      <w:proofErr w:type="spellStart"/>
      <w:r>
        <w:rPr>
          <w:color w:val="000000" w:themeColor="text1"/>
        </w:rPr>
        <w:t>BioR</w:t>
      </w:r>
      <w:r w:rsidRPr="009D3133">
        <w:rPr>
          <w:color w:val="000000" w:themeColor="text1"/>
        </w:rPr>
        <w:t>ad</w:t>
      </w:r>
      <w:proofErr w:type="spellEnd"/>
      <w:r>
        <w:rPr>
          <w:color w:val="000000" w:themeColor="text1"/>
        </w:rPr>
        <w:t xml:space="preserve">, </w:t>
      </w:r>
      <w:r w:rsidRPr="002E1155">
        <w:rPr>
          <w:color w:val="000000" w:themeColor="text1"/>
        </w:rPr>
        <w:t>Hercules, CA</w:t>
      </w:r>
      <w:r>
        <w:rPr>
          <w:color w:val="000000" w:themeColor="text1"/>
        </w:rPr>
        <w:t>, USA</w:t>
      </w:r>
      <w:r w:rsidRPr="009D3133">
        <w:rPr>
          <w:color w:val="000000" w:themeColor="text1"/>
        </w:rPr>
        <w:t>)</w:t>
      </w:r>
      <w:r w:rsidRPr="009D3133">
        <w:rPr>
          <w:color w:val="131413"/>
        </w:rPr>
        <w:t xml:space="preserve">. </w:t>
      </w:r>
    </w:p>
    <w:p w14:paraId="286645CD" w14:textId="77777777" w:rsidR="00D72B95" w:rsidRPr="002C42D6" w:rsidRDefault="00D72B95" w:rsidP="00D72B95">
      <w:pPr>
        <w:autoSpaceDE w:val="0"/>
        <w:autoSpaceDN w:val="0"/>
        <w:adjustRightInd w:val="0"/>
        <w:spacing w:line="480" w:lineRule="auto"/>
        <w:jc w:val="both"/>
        <w:rPr>
          <w:b/>
          <w:bCs/>
        </w:rPr>
      </w:pPr>
      <w:r w:rsidRPr="002C42D6">
        <w:rPr>
          <w:b/>
          <w:bCs/>
        </w:rPr>
        <w:t>Immunofluorescence</w:t>
      </w:r>
    </w:p>
    <w:p w14:paraId="18748302" w14:textId="489E2434" w:rsidR="00EB4CB9" w:rsidRPr="00232085" w:rsidRDefault="00D72B95" w:rsidP="00D72B95">
      <w:pPr>
        <w:autoSpaceDE w:val="0"/>
        <w:autoSpaceDN w:val="0"/>
        <w:adjustRightInd w:val="0"/>
        <w:spacing w:after="240" w:line="480" w:lineRule="auto"/>
        <w:jc w:val="both"/>
        <w:rPr>
          <w:color w:val="FF0000"/>
        </w:rPr>
      </w:pPr>
      <w:r w:rsidRPr="002C42D6">
        <w:rPr>
          <w:color w:val="000000" w:themeColor="text1"/>
          <w:shd w:val="clear" w:color="auto" w:fill="FFFFFF"/>
        </w:rPr>
        <w:t>Briefly, 1</w:t>
      </w:r>
      <w:r w:rsidRPr="002C42D6">
        <w:rPr>
          <w:color w:val="000000" w:themeColor="text1"/>
        </w:rPr>
        <w:t xml:space="preserve"> x</w:t>
      </w:r>
      <w:r w:rsidRPr="002C42D6">
        <w:rPr>
          <w:color w:val="000000" w:themeColor="text1"/>
          <w:shd w:val="clear" w:color="auto" w:fill="FFFFFF"/>
        </w:rPr>
        <w:t xml:space="preserve"> 10</w:t>
      </w:r>
      <w:r w:rsidRPr="002C42D6">
        <w:rPr>
          <w:color w:val="000000" w:themeColor="text1"/>
          <w:shd w:val="clear" w:color="auto" w:fill="FFFFFF"/>
          <w:vertAlign w:val="superscript"/>
        </w:rPr>
        <w:t>5</w:t>
      </w:r>
      <w:r w:rsidRPr="002C42D6">
        <w:rPr>
          <w:color w:val="000000" w:themeColor="text1"/>
          <w:shd w:val="clear" w:color="auto" w:fill="FFFFFF"/>
        </w:rPr>
        <w:t xml:space="preserve"> cells were plated in Nunc™ Glass Bottom Dishes (150680, </w:t>
      </w:r>
      <w:proofErr w:type="spellStart"/>
      <w:r w:rsidRPr="002C42D6">
        <w:rPr>
          <w:color w:val="000000" w:themeColor="text1"/>
          <w:shd w:val="clear" w:color="auto" w:fill="FFFFFF"/>
        </w:rPr>
        <w:t>Thermo</w:t>
      </w:r>
      <w:proofErr w:type="spellEnd"/>
      <w:r w:rsidRPr="002C42D6">
        <w:rPr>
          <w:color w:val="000000" w:themeColor="text1"/>
          <w:shd w:val="clear" w:color="auto" w:fill="FFFFFF"/>
        </w:rPr>
        <w:t xml:space="preserve"> Fisher Scientific) and </w:t>
      </w:r>
      <w:r w:rsidR="00EB0C9A" w:rsidRPr="002C42D6">
        <w:rPr>
          <w:color w:val="000000" w:themeColor="text1"/>
          <w:shd w:val="clear" w:color="auto" w:fill="FFFFFF"/>
        </w:rPr>
        <w:t xml:space="preserve">cultured </w:t>
      </w:r>
      <w:r w:rsidRPr="002C42D6">
        <w:rPr>
          <w:color w:val="000000" w:themeColor="text1"/>
          <w:shd w:val="clear" w:color="auto" w:fill="FFFFFF"/>
        </w:rPr>
        <w:t xml:space="preserve">overnight to 70%-80% confluence. Cells were washed with PBS buffer </w:t>
      </w:r>
      <w:r w:rsidRPr="002C42D6">
        <w:rPr>
          <w:color w:val="000000" w:themeColor="text1"/>
        </w:rPr>
        <w:t>before being</w:t>
      </w:r>
      <w:r w:rsidRPr="002C42D6">
        <w:rPr>
          <w:color w:val="000000" w:themeColor="text1"/>
          <w:shd w:val="clear" w:color="auto" w:fill="FFFFFF"/>
        </w:rPr>
        <w:t xml:space="preserve"> fixed with 4% paraformaldehyde for 10 min at room temperature, followed by permeabilization using </w:t>
      </w:r>
      <w:r w:rsidRPr="002C42D6">
        <w:rPr>
          <w:color w:val="000000" w:themeColor="text1"/>
        </w:rPr>
        <w:t xml:space="preserve">Tris-buffered saline (TBS) with </w:t>
      </w:r>
      <w:r w:rsidRPr="002C42D6">
        <w:rPr>
          <w:color w:val="000000" w:themeColor="text1"/>
          <w:shd w:val="clear" w:color="auto" w:fill="FFFFFF"/>
        </w:rPr>
        <w:t xml:space="preserve">0.2% Triton X-100. </w:t>
      </w:r>
      <w:r w:rsidRPr="002C42D6">
        <w:rPr>
          <w:color w:val="000000" w:themeColor="text1"/>
        </w:rPr>
        <w:t xml:space="preserve">Cells were then blocked in TBS buffer containing </w:t>
      </w:r>
      <w:r w:rsidRPr="002C42D6">
        <w:rPr>
          <w:color w:val="000000" w:themeColor="text1"/>
          <w:shd w:val="clear" w:color="auto" w:fill="FFFFFF"/>
        </w:rPr>
        <w:t xml:space="preserve">0.2% Triton X-100/ </w:t>
      </w:r>
      <w:r w:rsidRPr="002C42D6">
        <w:rPr>
          <w:color w:val="000000" w:themeColor="text1"/>
        </w:rPr>
        <w:t>5% mouse serum/ 5% rabbit serum for 30 min, and then incubated with conjugated antibodies and DAPI overnight</w:t>
      </w:r>
      <w:r w:rsidRPr="002C42D6">
        <w:rPr>
          <w:color w:val="000000" w:themeColor="text1"/>
          <w:shd w:val="clear" w:color="auto" w:fill="FFFFFF"/>
        </w:rPr>
        <w:t xml:space="preserve"> </w:t>
      </w:r>
      <w:r w:rsidRPr="002C42D6">
        <w:rPr>
          <w:color w:val="000000" w:themeColor="text1"/>
        </w:rPr>
        <w:t xml:space="preserve">at 4 °C. </w:t>
      </w:r>
      <w:r w:rsidR="00E614F1" w:rsidRPr="00952E25">
        <w:rPr>
          <w:color w:val="000000" w:themeColor="text1"/>
        </w:rPr>
        <w:t>For immunofluorescence staining of BJ11 organoids, the organoids were fixed with 4% paraformaldehyde for 10 min at room temperature, followed by permeabilization using 0.2% Triton X-100. Organoids were blocked in TBS buffer containing 0.2% Triton X-100/</w:t>
      </w:r>
      <w:bookmarkStart w:id="0" w:name="_Hlk103550906"/>
      <w:r w:rsidR="00E614F1" w:rsidRPr="00952E25">
        <w:rPr>
          <w:color w:val="000000" w:themeColor="text1"/>
        </w:rPr>
        <w:t xml:space="preserve"> 5% mouse serum/ 5% rabbit serum </w:t>
      </w:r>
      <w:bookmarkEnd w:id="0"/>
      <w:r w:rsidR="00E614F1" w:rsidRPr="00952E25">
        <w:rPr>
          <w:color w:val="000000" w:themeColor="text1"/>
        </w:rPr>
        <w:t>for 30 min and incubated with conjugated antibodies and DAPI overnight at 4</w:t>
      </w:r>
      <w:r w:rsidR="00052E7E" w:rsidRPr="00952E25">
        <w:rPr>
          <w:color w:val="000000" w:themeColor="text1"/>
        </w:rPr>
        <w:t xml:space="preserve"> </w:t>
      </w:r>
      <w:r w:rsidR="00E614F1" w:rsidRPr="00952E25">
        <w:rPr>
          <w:color w:val="000000" w:themeColor="text1"/>
        </w:rPr>
        <w:t>°C</w:t>
      </w:r>
      <w:r w:rsidR="00232085" w:rsidRPr="00952E25">
        <w:rPr>
          <w:color w:val="000000" w:themeColor="text1"/>
        </w:rPr>
        <w:t>, then were transferred onto glass slides and sealed with coverslips</w:t>
      </w:r>
      <w:r w:rsidR="00E614F1" w:rsidRPr="00952E25">
        <w:rPr>
          <w:color w:val="000000" w:themeColor="text1"/>
        </w:rPr>
        <w:t xml:space="preserve">. </w:t>
      </w:r>
      <w:r w:rsidR="00232085" w:rsidRPr="00952E25">
        <w:rPr>
          <w:color w:val="000000" w:themeColor="text1"/>
        </w:rPr>
        <w:t>Fixed o</w:t>
      </w:r>
      <w:r w:rsidR="00E614F1" w:rsidRPr="00952E25">
        <w:rPr>
          <w:color w:val="000000" w:themeColor="text1"/>
        </w:rPr>
        <w:t>rganoids were washed in PBS via centrifugation (200</w:t>
      </w:r>
      <w:r w:rsidR="00863C44" w:rsidRPr="00952E25">
        <w:rPr>
          <w:color w:val="000000" w:themeColor="text1"/>
        </w:rPr>
        <w:t xml:space="preserve"> </w:t>
      </w:r>
      <w:r w:rsidR="00E614F1" w:rsidRPr="00952E25">
        <w:rPr>
          <w:color w:val="000000" w:themeColor="text1"/>
        </w:rPr>
        <w:t>×</w:t>
      </w:r>
      <w:r w:rsidR="00E614F1" w:rsidRPr="00952E25">
        <w:rPr>
          <w:i/>
          <w:iCs/>
          <w:color w:val="000000" w:themeColor="text1"/>
        </w:rPr>
        <w:t>g</w:t>
      </w:r>
      <w:r w:rsidR="00E614F1" w:rsidRPr="00952E25">
        <w:rPr>
          <w:color w:val="000000" w:themeColor="text1"/>
        </w:rPr>
        <w:t xml:space="preserve"> for 3</w:t>
      </w:r>
      <w:r w:rsidR="00F47380" w:rsidRPr="00952E25">
        <w:rPr>
          <w:color w:val="000000" w:themeColor="text1"/>
        </w:rPr>
        <w:t xml:space="preserve"> </w:t>
      </w:r>
      <w:r w:rsidR="00E614F1" w:rsidRPr="00952E25">
        <w:rPr>
          <w:color w:val="000000" w:themeColor="text1"/>
        </w:rPr>
        <w:t>min at 4</w:t>
      </w:r>
      <w:r w:rsidR="00863C44" w:rsidRPr="00952E25">
        <w:rPr>
          <w:color w:val="000000" w:themeColor="text1"/>
        </w:rPr>
        <w:t xml:space="preserve"> </w:t>
      </w:r>
      <w:r w:rsidR="00E614F1" w:rsidRPr="00952E25">
        <w:rPr>
          <w:color w:val="000000" w:themeColor="text1"/>
        </w:rPr>
        <w:t xml:space="preserve">°C). </w:t>
      </w:r>
      <w:r w:rsidR="001B007B" w:rsidRPr="00952E25">
        <w:rPr>
          <w:color w:val="000000" w:themeColor="text1"/>
        </w:rPr>
        <w:t xml:space="preserve">Conjugated antibodies were listed in </w:t>
      </w:r>
      <w:r w:rsidR="001B007B" w:rsidRPr="00952E25">
        <w:rPr>
          <w:color w:val="4472C4" w:themeColor="accent1"/>
        </w:rPr>
        <w:t>Supplementary Table 1</w:t>
      </w:r>
      <w:r w:rsidR="001B007B" w:rsidRPr="00952E25">
        <w:rPr>
          <w:color w:val="000000" w:themeColor="text1"/>
        </w:rPr>
        <w:t>.</w:t>
      </w:r>
      <w:r w:rsidR="001B007B">
        <w:rPr>
          <w:color w:val="000000" w:themeColor="text1"/>
        </w:rPr>
        <w:t xml:space="preserve"> </w:t>
      </w:r>
      <w:r w:rsidR="001B007B" w:rsidRPr="002C42D6">
        <w:rPr>
          <w:color w:val="000000" w:themeColor="text1"/>
        </w:rPr>
        <w:t>Images were obtained using a Zeiss LSM780 Confocal Microscope system</w:t>
      </w:r>
      <w:r w:rsidR="001B007B" w:rsidRPr="001B007B">
        <w:t>.</w:t>
      </w:r>
    </w:p>
    <w:p w14:paraId="549872D3" w14:textId="77777777" w:rsidR="00331723" w:rsidRDefault="00331723" w:rsidP="00D72B95">
      <w:pPr>
        <w:autoSpaceDE w:val="0"/>
        <w:autoSpaceDN w:val="0"/>
        <w:adjustRightInd w:val="0"/>
        <w:spacing w:after="240" w:line="480" w:lineRule="auto"/>
        <w:jc w:val="both"/>
        <w:rPr>
          <w:b/>
          <w:bCs/>
          <w:color w:val="FF0000"/>
        </w:rPr>
      </w:pPr>
    </w:p>
    <w:p w14:paraId="293AEA6D" w14:textId="310CD6C8" w:rsidR="006B27EF" w:rsidRPr="00952E25" w:rsidRDefault="001B007B" w:rsidP="00D72B95">
      <w:pPr>
        <w:autoSpaceDE w:val="0"/>
        <w:autoSpaceDN w:val="0"/>
        <w:adjustRightInd w:val="0"/>
        <w:spacing w:after="240" w:line="480" w:lineRule="auto"/>
        <w:jc w:val="both"/>
        <w:rPr>
          <w:b/>
          <w:bCs/>
          <w:color w:val="000000" w:themeColor="text1"/>
        </w:rPr>
      </w:pPr>
      <w:r w:rsidRPr="00952E25">
        <w:rPr>
          <w:b/>
          <w:bCs/>
          <w:color w:val="000000" w:themeColor="text1"/>
        </w:rPr>
        <w:lastRenderedPageBreak/>
        <w:t>Immunohistochemistry</w:t>
      </w:r>
    </w:p>
    <w:p w14:paraId="2A31500B" w14:textId="49E74711" w:rsidR="001B007B" w:rsidRPr="00952E25" w:rsidRDefault="001B007B" w:rsidP="00D72B95">
      <w:pPr>
        <w:autoSpaceDE w:val="0"/>
        <w:autoSpaceDN w:val="0"/>
        <w:adjustRightInd w:val="0"/>
        <w:spacing w:after="240" w:line="480" w:lineRule="auto"/>
        <w:jc w:val="both"/>
        <w:rPr>
          <w:color w:val="000000" w:themeColor="text1"/>
        </w:rPr>
      </w:pPr>
      <w:r w:rsidRPr="00952E25">
        <w:rPr>
          <w:color w:val="000000" w:themeColor="text1"/>
        </w:rPr>
        <w:t xml:space="preserve">HCC1954 tumors were collected at day 40 post therapy and were fixed in 4% paraformaldehyde for 2 days, followed by dehydration with 30% sucrose in PBS for additional 2 days. Frozen sections (7µm in thickness) of the tumors from different groups were obtained and blocked with hydrogen peroxide blocking solution (ab64218, Abcam) for 10 minutes. Tumor slices were further blocked </w:t>
      </w:r>
      <w:r w:rsidR="00AD6971" w:rsidRPr="00952E25">
        <w:rPr>
          <w:color w:val="000000" w:themeColor="text1"/>
        </w:rPr>
        <w:t>with 5</w:t>
      </w:r>
      <w:r w:rsidRPr="00952E25">
        <w:rPr>
          <w:color w:val="000000" w:themeColor="text1"/>
        </w:rPr>
        <w:t xml:space="preserve">% mouse serum/ 5% rabbit serum in PBS for 1 h, followed by 30 min incubation with primary antibodies listed in </w:t>
      </w:r>
      <w:r w:rsidRPr="00952E25">
        <w:rPr>
          <w:color w:val="4472C4" w:themeColor="accent1"/>
        </w:rPr>
        <w:t>Supplementary Table 1</w:t>
      </w:r>
      <w:r w:rsidR="00AD6971" w:rsidRPr="00952E25">
        <w:rPr>
          <w:color w:val="4472C4" w:themeColor="accent1"/>
        </w:rPr>
        <w:t xml:space="preserve"> </w:t>
      </w:r>
      <w:r w:rsidR="00AD6971" w:rsidRPr="00952E25">
        <w:rPr>
          <w:color w:val="000000" w:themeColor="text1"/>
        </w:rPr>
        <w:t xml:space="preserve">and another 30 min incubation with </w:t>
      </w:r>
      <w:proofErr w:type="spellStart"/>
      <w:r w:rsidR="00AD6971" w:rsidRPr="00952E25">
        <w:rPr>
          <w:color w:val="000000" w:themeColor="text1"/>
        </w:rPr>
        <w:t>SiganlStain</w:t>
      </w:r>
      <w:proofErr w:type="spellEnd"/>
      <w:r w:rsidR="00AD6971" w:rsidRPr="00952E25">
        <w:rPr>
          <w:color w:val="000000" w:themeColor="text1"/>
        </w:rPr>
        <w:t xml:space="preserve"> Boost IHC detection reagent HRP-mouse (</w:t>
      </w:r>
      <w:r w:rsidR="00811505" w:rsidRPr="00952E25">
        <w:rPr>
          <w:color w:val="000000" w:themeColor="text1"/>
        </w:rPr>
        <w:t>#</w:t>
      </w:r>
      <w:r w:rsidR="00AD6971" w:rsidRPr="00952E25">
        <w:rPr>
          <w:color w:val="000000" w:themeColor="text1"/>
        </w:rPr>
        <w:t xml:space="preserve">8125, Cell Signaling) for detecting mouse primary antibodies or </w:t>
      </w:r>
      <w:proofErr w:type="spellStart"/>
      <w:r w:rsidR="00AD6971" w:rsidRPr="00952E25">
        <w:rPr>
          <w:color w:val="000000" w:themeColor="text1"/>
        </w:rPr>
        <w:t>SiganlStain</w:t>
      </w:r>
      <w:proofErr w:type="spellEnd"/>
      <w:r w:rsidR="00AD6971" w:rsidRPr="00952E25">
        <w:rPr>
          <w:color w:val="000000" w:themeColor="text1"/>
        </w:rPr>
        <w:t xml:space="preserve"> Boost IHC detection reagent HRP-rabbit (</w:t>
      </w:r>
      <w:r w:rsidR="00811505" w:rsidRPr="00952E25">
        <w:rPr>
          <w:color w:val="000000" w:themeColor="text1"/>
        </w:rPr>
        <w:t>#</w:t>
      </w:r>
      <w:r w:rsidR="00AD6971" w:rsidRPr="00952E25">
        <w:rPr>
          <w:color w:val="000000" w:themeColor="text1"/>
        </w:rPr>
        <w:t xml:space="preserve">8114, Cell Signaling) for detecting rabbit </w:t>
      </w:r>
      <w:proofErr w:type="spellStart"/>
      <w:r w:rsidR="00AD6971" w:rsidRPr="00952E25">
        <w:rPr>
          <w:color w:val="000000" w:themeColor="text1"/>
        </w:rPr>
        <w:t>IgGs</w:t>
      </w:r>
      <w:proofErr w:type="spellEnd"/>
      <w:r w:rsidRPr="00952E25">
        <w:rPr>
          <w:color w:val="000000" w:themeColor="text1"/>
        </w:rPr>
        <w:t xml:space="preserve">. </w:t>
      </w:r>
      <w:r w:rsidR="00AA0DA4" w:rsidRPr="00952E25">
        <w:rPr>
          <w:color w:val="000000" w:themeColor="text1"/>
        </w:rPr>
        <w:t xml:space="preserve">Slices were then sequentially stained with </w:t>
      </w:r>
      <w:proofErr w:type="spellStart"/>
      <w:r w:rsidR="00AA0DA4" w:rsidRPr="00952E25">
        <w:rPr>
          <w:color w:val="000000" w:themeColor="text1"/>
        </w:rPr>
        <w:t>SiganlStain</w:t>
      </w:r>
      <w:proofErr w:type="spellEnd"/>
      <w:r w:rsidR="00AA0DA4" w:rsidRPr="00952E25">
        <w:rPr>
          <w:color w:val="000000" w:themeColor="text1"/>
        </w:rPr>
        <w:t xml:space="preserve"> DAB Substrate (</w:t>
      </w:r>
      <w:r w:rsidR="00811505" w:rsidRPr="00952E25">
        <w:rPr>
          <w:color w:val="000000" w:themeColor="text1"/>
        </w:rPr>
        <w:t>#</w:t>
      </w:r>
      <w:r w:rsidR="00AA0DA4" w:rsidRPr="00952E25">
        <w:rPr>
          <w:color w:val="000000" w:themeColor="text1"/>
        </w:rPr>
        <w:t>8059, Cell Signaling) for 5 min and counterstained with Hematoxylin (</w:t>
      </w:r>
      <w:r w:rsidR="00811505" w:rsidRPr="00952E25">
        <w:rPr>
          <w:color w:val="000000" w:themeColor="text1"/>
        </w:rPr>
        <w:t>#</w:t>
      </w:r>
      <w:r w:rsidR="00AA0DA4" w:rsidRPr="00952E25">
        <w:rPr>
          <w:color w:val="000000" w:themeColor="text1"/>
        </w:rPr>
        <w:t xml:space="preserve">14166, Cell </w:t>
      </w:r>
      <w:proofErr w:type="spellStart"/>
      <w:r w:rsidR="00AA0DA4" w:rsidRPr="00952E25">
        <w:rPr>
          <w:color w:val="000000" w:themeColor="text1"/>
        </w:rPr>
        <w:t>Siganling</w:t>
      </w:r>
      <w:proofErr w:type="spellEnd"/>
      <w:r w:rsidR="00AA0DA4" w:rsidRPr="00952E25">
        <w:rPr>
          <w:color w:val="000000" w:themeColor="text1"/>
        </w:rPr>
        <w:t xml:space="preserve">), before being dehydrated with ethanol and cleared with xylene. Slides were sealed with coverslips and scanned with </w:t>
      </w:r>
      <w:r w:rsidR="00811505" w:rsidRPr="00952E25">
        <w:rPr>
          <w:color w:val="000000" w:themeColor="text1"/>
        </w:rPr>
        <w:t xml:space="preserve">a Zeiss </w:t>
      </w:r>
      <w:proofErr w:type="spellStart"/>
      <w:r w:rsidR="00811505" w:rsidRPr="00952E25">
        <w:rPr>
          <w:color w:val="000000" w:themeColor="text1"/>
        </w:rPr>
        <w:t>Axio</w:t>
      </w:r>
      <w:proofErr w:type="spellEnd"/>
      <w:r w:rsidR="00811505" w:rsidRPr="00952E25">
        <w:rPr>
          <w:color w:val="000000" w:themeColor="text1"/>
        </w:rPr>
        <w:t xml:space="preserve"> Scan. Z1 scanner.</w:t>
      </w:r>
    </w:p>
    <w:p w14:paraId="21E7F300" w14:textId="77777777" w:rsidR="00D72B95" w:rsidRPr="003C3AFC" w:rsidRDefault="00D72B95" w:rsidP="00D72B95">
      <w:pPr>
        <w:autoSpaceDE w:val="0"/>
        <w:autoSpaceDN w:val="0"/>
        <w:adjustRightInd w:val="0"/>
        <w:spacing w:line="480" w:lineRule="auto"/>
        <w:jc w:val="both"/>
        <w:rPr>
          <w:b/>
          <w:bCs/>
        </w:rPr>
      </w:pPr>
      <w:r w:rsidRPr="009D3133">
        <w:rPr>
          <w:b/>
          <w:bCs/>
        </w:rPr>
        <w:t xml:space="preserve">mRNA extraction and </w:t>
      </w:r>
      <w:proofErr w:type="spellStart"/>
      <w:r w:rsidRPr="009D3133">
        <w:rPr>
          <w:b/>
          <w:bCs/>
        </w:rPr>
        <w:t>qRT</w:t>
      </w:r>
      <w:proofErr w:type="spellEnd"/>
      <w:r w:rsidRPr="009D3133">
        <w:rPr>
          <w:b/>
          <w:bCs/>
        </w:rPr>
        <w:t>-PCR</w:t>
      </w:r>
    </w:p>
    <w:p w14:paraId="5A6210F4" w14:textId="75DFAE3D" w:rsidR="00D72B95" w:rsidRPr="001B3577" w:rsidRDefault="00D72B95" w:rsidP="00D72B95">
      <w:pPr>
        <w:spacing w:after="240" w:line="480" w:lineRule="auto"/>
        <w:jc w:val="both"/>
        <w:rPr>
          <w:color w:val="000000" w:themeColor="text1"/>
          <w:shd w:val="clear" w:color="auto" w:fill="FFFFFF"/>
        </w:rPr>
      </w:pPr>
      <w:r w:rsidRPr="009D3133">
        <w:rPr>
          <w:color w:val="000000" w:themeColor="text1"/>
          <w:shd w:val="clear" w:color="auto" w:fill="FFFFFF"/>
        </w:rPr>
        <w:t xml:space="preserve">Cells and organoids were </w:t>
      </w:r>
      <w:r>
        <w:rPr>
          <w:color w:val="000000" w:themeColor="text1"/>
          <w:shd w:val="clear" w:color="auto" w:fill="FFFFFF"/>
        </w:rPr>
        <w:t xml:space="preserve">maintained and </w:t>
      </w:r>
      <w:r w:rsidRPr="009D3133">
        <w:rPr>
          <w:color w:val="000000" w:themeColor="text1"/>
          <w:shd w:val="clear" w:color="auto" w:fill="FFFFFF"/>
        </w:rPr>
        <w:t>collected as described</w:t>
      </w:r>
      <w:r>
        <w:rPr>
          <w:color w:val="000000" w:themeColor="text1"/>
          <w:shd w:val="clear" w:color="auto" w:fill="FFFFFF"/>
        </w:rPr>
        <w:t xml:space="preserve"> above</w:t>
      </w:r>
      <w:r w:rsidRPr="009D3133">
        <w:rPr>
          <w:color w:val="000000" w:themeColor="text1"/>
          <w:shd w:val="clear" w:color="auto" w:fill="FFFFFF"/>
        </w:rPr>
        <w:t>. Tota</w:t>
      </w:r>
      <w:r>
        <w:rPr>
          <w:color w:val="000000" w:themeColor="text1"/>
          <w:shd w:val="clear" w:color="auto" w:fill="FFFFFF"/>
        </w:rPr>
        <w:t>l RNA was extracted using Quick-</w:t>
      </w:r>
      <w:r w:rsidRPr="009D3133">
        <w:rPr>
          <w:color w:val="000000" w:themeColor="text1"/>
          <w:shd w:val="clear" w:color="auto" w:fill="FFFFFF"/>
        </w:rPr>
        <w:t xml:space="preserve">RNA </w:t>
      </w:r>
      <w:r>
        <w:rPr>
          <w:color w:val="000000" w:themeColor="text1"/>
          <w:shd w:val="clear" w:color="auto" w:fill="FFFFFF"/>
        </w:rPr>
        <w:t>M</w:t>
      </w:r>
      <w:r w:rsidRPr="009D3133">
        <w:rPr>
          <w:color w:val="000000" w:themeColor="text1"/>
          <w:shd w:val="clear" w:color="auto" w:fill="FFFFFF"/>
        </w:rPr>
        <w:t>iniprep kit (</w:t>
      </w:r>
      <w:r>
        <w:rPr>
          <w:color w:val="000000" w:themeColor="text1"/>
          <w:shd w:val="clear" w:color="auto" w:fill="FFFFFF"/>
        </w:rPr>
        <w:t xml:space="preserve">R1055, </w:t>
      </w:r>
      <w:r w:rsidRPr="00E70ADB">
        <w:rPr>
          <w:color w:val="000000" w:themeColor="text1"/>
          <w:shd w:val="clear" w:color="auto" w:fill="FFFFFF"/>
        </w:rPr>
        <w:t>ZYMO RESEARCH,</w:t>
      </w:r>
      <w:r w:rsidRPr="00E70ADB">
        <w:t xml:space="preserve"> </w:t>
      </w:r>
      <w:r w:rsidRPr="00E70ADB">
        <w:rPr>
          <w:color w:val="000000" w:themeColor="text1"/>
          <w:shd w:val="clear" w:color="auto" w:fill="FFFFFF"/>
        </w:rPr>
        <w:t>Irvine, CA, USA</w:t>
      </w:r>
      <w:r w:rsidRPr="009D3133">
        <w:rPr>
          <w:color w:val="000000" w:themeColor="text1"/>
          <w:shd w:val="clear" w:color="auto" w:fill="FFFFFF"/>
        </w:rPr>
        <w:t xml:space="preserve">) following the manufacturer's manual. </w:t>
      </w:r>
      <w:r>
        <w:rPr>
          <w:color w:val="000000" w:themeColor="text1"/>
          <w:shd w:val="clear" w:color="auto" w:fill="FFFFFF"/>
        </w:rPr>
        <w:t>One hundred</w:t>
      </w:r>
      <w:r w:rsidRPr="009D3133">
        <w:rPr>
          <w:color w:val="000000" w:themeColor="text1"/>
          <w:shd w:val="clear" w:color="auto" w:fill="FFFFFF"/>
        </w:rPr>
        <w:t xml:space="preserve"> </w:t>
      </w:r>
      <w:r>
        <w:rPr>
          <w:color w:val="000000" w:themeColor="text1"/>
          <w:shd w:val="clear" w:color="auto" w:fill="FFFFFF"/>
        </w:rPr>
        <w:t>ng</w:t>
      </w:r>
      <w:r w:rsidRPr="009D3133">
        <w:rPr>
          <w:color w:val="000000" w:themeColor="text1"/>
          <w:shd w:val="clear" w:color="auto" w:fill="FFFFFF"/>
        </w:rPr>
        <w:t xml:space="preserve"> of total RNA was </w:t>
      </w:r>
      <w:r w:rsidR="00EB0C9A">
        <w:rPr>
          <w:color w:val="000000" w:themeColor="text1"/>
          <w:shd w:val="clear" w:color="auto" w:fill="FFFFFF"/>
        </w:rPr>
        <w:t>added</w:t>
      </w:r>
      <w:r w:rsidR="00EB0C9A" w:rsidRPr="009D3133">
        <w:rPr>
          <w:color w:val="000000" w:themeColor="text1"/>
          <w:shd w:val="clear" w:color="auto" w:fill="FFFFFF"/>
        </w:rPr>
        <w:t xml:space="preserve"> </w:t>
      </w:r>
      <w:r w:rsidRPr="009D3133">
        <w:rPr>
          <w:color w:val="000000" w:themeColor="text1"/>
          <w:shd w:val="clear" w:color="auto" w:fill="FFFFFF"/>
        </w:rPr>
        <w:t xml:space="preserve">for </w:t>
      </w:r>
      <w:r>
        <w:rPr>
          <w:color w:val="000000" w:themeColor="text1"/>
          <w:shd w:val="clear" w:color="auto" w:fill="FFFFFF"/>
        </w:rPr>
        <w:t xml:space="preserve">each </w:t>
      </w:r>
      <w:r w:rsidRPr="009D3133">
        <w:rPr>
          <w:color w:val="000000" w:themeColor="text1"/>
          <w:shd w:val="clear" w:color="auto" w:fill="FFFFFF"/>
        </w:rPr>
        <w:t xml:space="preserve">Quantitative PCR </w:t>
      </w:r>
      <w:r>
        <w:rPr>
          <w:color w:val="000000" w:themeColor="text1"/>
          <w:shd w:val="clear" w:color="auto" w:fill="FFFFFF"/>
        </w:rPr>
        <w:t xml:space="preserve">analysis </w:t>
      </w:r>
      <w:r w:rsidRPr="009D3133">
        <w:rPr>
          <w:color w:val="000000" w:themeColor="text1"/>
          <w:shd w:val="clear" w:color="auto" w:fill="FFFFFF"/>
        </w:rPr>
        <w:t xml:space="preserve">using </w:t>
      </w:r>
      <w:r w:rsidRPr="009D3133">
        <w:rPr>
          <w:color w:val="000000" w:themeColor="text1"/>
        </w:rPr>
        <w:t xml:space="preserve">Power SYBR™ Green RNA-to-CT™ 1-Step Kit </w:t>
      </w:r>
      <w:r w:rsidRPr="009D3133">
        <w:rPr>
          <w:color w:val="000000" w:themeColor="text1"/>
          <w:shd w:val="clear" w:color="auto" w:fill="FFFFFF"/>
        </w:rPr>
        <w:t>(</w:t>
      </w:r>
      <w:r w:rsidRPr="009C452C">
        <w:rPr>
          <w:color w:val="000000" w:themeColor="text1"/>
          <w:shd w:val="clear" w:color="auto" w:fill="FFFFFF"/>
        </w:rPr>
        <w:t>4391178</w:t>
      </w:r>
      <w:r>
        <w:rPr>
          <w:color w:val="000000" w:themeColor="text1"/>
          <w:shd w:val="clear" w:color="auto" w:fill="FFFFFF"/>
        </w:rPr>
        <w:t xml:space="preserve">, </w:t>
      </w:r>
      <w:proofErr w:type="spellStart"/>
      <w:r w:rsidRPr="00E70ADB">
        <w:rPr>
          <w:color w:val="000000" w:themeColor="text1"/>
          <w:shd w:val="clear" w:color="auto" w:fill="FFFFFF"/>
        </w:rPr>
        <w:t>Thermo</w:t>
      </w:r>
      <w:proofErr w:type="spellEnd"/>
      <w:r w:rsidRPr="00E70ADB">
        <w:rPr>
          <w:color w:val="000000" w:themeColor="text1"/>
          <w:shd w:val="clear" w:color="auto" w:fill="FFFFFF"/>
        </w:rPr>
        <w:t xml:space="preserve"> Fisher Scientific</w:t>
      </w:r>
      <w:r w:rsidRPr="009D3133">
        <w:rPr>
          <w:color w:val="000000" w:themeColor="text1"/>
          <w:shd w:val="clear" w:color="auto" w:fill="FFFFFF"/>
        </w:rPr>
        <w:t>)</w:t>
      </w:r>
      <w:r w:rsidRPr="009D3133">
        <w:rPr>
          <w:rFonts w:eastAsia="SimSun"/>
          <w:color w:val="000000" w:themeColor="text1"/>
          <w:shd w:val="clear" w:color="auto" w:fill="FFFFFF"/>
        </w:rPr>
        <w:t xml:space="preserve">. </w:t>
      </w:r>
      <w:r>
        <w:rPr>
          <w:color w:val="000000" w:themeColor="text1"/>
          <w:shd w:val="clear" w:color="auto" w:fill="FFFFFF"/>
        </w:rPr>
        <w:t>R</w:t>
      </w:r>
      <w:r w:rsidRPr="009D3133">
        <w:rPr>
          <w:color w:val="000000" w:themeColor="text1"/>
          <w:shd w:val="clear" w:color="auto" w:fill="FFFFFF"/>
        </w:rPr>
        <w:t>elative expression</w:t>
      </w:r>
      <w:r>
        <w:rPr>
          <w:color w:val="000000" w:themeColor="text1"/>
          <w:shd w:val="clear" w:color="auto" w:fill="FFFFFF"/>
        </w:rPr>
        <w:t xml:space="preserve"> level </w:t>
      </w:r>
      <w:r>
        <w:rPr>
          <w:rFonts w:hint="eastAsia"/>
          <w:color w:val="000000" w:themeColor="text1"/>
          <w:shd w:val="clear" w:color="auto" w:fill="FFFFFF"/>
        </w:rPr>
        <w:t>of</w:t>
      </w:r>
      <w:r>
        <w:rPr>
          <w:color w:val="000000" w:themeColor="text1"/>
          <w:shd w:val="clear" w:color="auto" w:fill="FFFFFF"/>
        </w:rPr>
        <w:t xml:space="preserve"> </w:t>
      </w:r>
      <w:r>
        <w:rPr>
          <w:rFonts w:hint="eastAsia"/>
          <w:color w:val="000000" w:themeColor="text1"/>
          <w:shd w:val="clear" w:color="auto" w:fill="FFFFFF"/>
        </w:rPr>
        <w:t>target</w:t>
      </w:r>
      <w:r>
        <w:rPr>
          <w:color w:val="000000" w:themeColor="text1"/>
          <w:shd w:val="clear" w:color="auto" w:fill="FFFFFF"/>
        </w:rPr>
        <w:t xml:space="preserve"> proteins</w:t>
      </w:r>
      <w:r w:rsidRPr="009D3133">
        <w:rPr>
          <w:color w:val="000000" w:themeColor="text1"/>
          <w:shd w:val="clear" w:color="auto" w:fill="FFFFFF"/>
        </w:rPr>
        <w:t xml:space="preserve"> was calculated using the –</w:t>
      </w:r>
      <w:proofErr w:type="spellStart"/>
      <w:r w:rsidRPr="009D3133">
        <w:rPr>
          <w:color w:val="000000" w:themeColor="text1"/>
          <w:shd w:val="clear" w:color="auto" w:fill="FFFFFF"/>
        </w:rPr>
        <w:t>ΔΔCt</w:t>
      </w:r>
      <w:proofErr w:type="spellEnd"/>
      <w:r w:rsidRPr="009D3133">
        <w:rPr>
          <w:color w:val="000000" w:themeColor="text1"/>
          <w:shd w:val="clear" w:color="auto" w:fill="FFFFFF"/>
        </w:rPr>
        <w:t xml:space="preserve"> method and </w:t>
      </w:r>
      <w:r>
        <w:rPr>
          <w:color w:val="000000" w:themeColor="text1"/>
          <w:shd w:val="clear" w:color="auto" w:fill="FFFFFF"/>
        </w:rPr>
        <w:t>presented</w:t>
      </w:r>
      <w:r w:rsidRPr="009D3133">
        <w:rPr>
          <w:color w:val="000000" w:themeColor="text1"/>
          <w:shd w:val="clear" w:color="auto" w:fill="FFFFFF"/>
        </w:rPr>
        <w:t xml:space="preserve"> </w:t>
      </w:r>
      <w:r>
        <w:rPr>
          <w:color w:val="000000" w:themeColor="text1"/>
          <w:shd w:val="clear" w:color="auto" w:fill="FFFFFF"/>
        </w:rPr>
        <w:t>as</w:t>
      </w:r>
      <w:r w:rsidRPr="009D3133">
        <w:rPr>
          <w:color w:val="000000" w:themeColor="text1"/>
          <w:shd w:val="clear" w:color="auto" w:fill="FFFFFF"/>
        </w:rPr>
        <w:t xml:space="preserve"> mean ± SD</w:t>
      </w:r>
      <w:r>
        <w:rPr>
          <w:color w:val="000000" w:themeColor="text1"/>
          <w:shd w:val="clear" w:color="auto" w:fill="FFFFFF"/>
        </w:rPr>
        <w:t xml:space="preserve"> from</w:t>
      </w:r>
      <w:r w:rsidRPr="009D3133">
        <w:rPr>
          <w:color w:val="000000" w:themeColor="text1"/>
          <w:shd w:val="clear" w:color="auto" w:fill="FFFFFF"/>
        </w:rPr>
        <w:t xml:space="preserve"> triplicate samples. Primers </w:t>
      </w:r>
      <w:r>
        <w:rPr>
          <w:color w:val="000000" w:themeColor="text1"/>
          <w:shd w:val="clear" w:color="auto" w:fill="FFFFFF"/>
        </w:rPr>
        <w:t xml:space="preserve">used </w:t>
      </w:r>
      <w:r w:rsidRPr="009D3133">
        <w:rPr>
          <w:color w:val="000000" w:themeColor="text1"/>
          <w:shd w:val="clear" w:color="auto" w:fill="FFFFFF"/>
        </w:rPr>
        <w:t xml:space="preserve">are listed in </w:t>
      </w:r>
      <w:r w:rsidRPr="002E73ED">
        <w:rPr>
          <w:color w:val="4472C4" w:themeColor="accent1"/>
          <w:shd w:val="clear" w:color="auto" w:fill="FFFFFF"/>
        </w:rPr>
        <w:t>Supplementary Table 2</w:t>
      </w:r>
      <w:r w:rsidRPr="009D3133">
        <w:rPr>
          <w:color w:val="000000" w:themeColor="text1"/>
          <w:shd w:val="clear" w:color="auto" w:fill="FFFFFF"/>
        </w:rPr>
        <w:t>.</w:t>
      </w:r>
    </w:p>
    <w:p w14:paraId="7E9DA2F1" w14:textId="77777777" w:rsidR="004522C5" w:rsidRDefault="004522C5" w:rsidP="00217F7B">
      <w:pPr>
        <w:spacing w:line="480" w:lineRule="auto"/>
        <w:rPr>
          <w:b/>
          <w:bCs/>
          <w:color w:val="FF0000"/>
          <w:shd w:val="clear" w:color="auto" w:fill="FFFFFF"/>
        </w:rPr>
      </w:pPr>
    </w:p>
    <w:p w14:paraId="39E28849" w14:textId="051B2D18" w:rsidR="00BA34D1" w:rsidRPr="00952E25" w:rsidRDefault="00BA34D1" w:rsidP="00217F7B">
      <w:pPr>
        <w:spacing w:line="480" w:lineRule="auto"/>
        <w:rPr>
          <w:b/>
          <w:bCs/>
          <w:color w:val="000000" w:themeColor="text1"/>
          <w:shd w:val="clear" w:color="auto" w:fill="FFFFFF"/>
        </w:rPr>
      </w:pPr>
      <w:r w:rsidRPr="00952E25">
        <w:rPr>
          <w:b/>
          <w:bCs/>
          <w:color w:val="000000" w:themeColor="text1"/>
          <w:shd w:val="clear" w:color="auto" w:fill="FFFFFF"/>
        </w:rPr>
        <w:lastRenderedPageBreak/>
        <w:t>Animal study</w:t>
      </w:r>
    </w:p>
    <w:p w14:paraId="20385FDD" w14:textId="4EBE627B" w:rsidR="00D72B95" w:rsidRPr="00952E25" w:rsidRDefault="00217F7B" w:rsidP="00B46E99">
      <w:pPr>
        <w:spacing w:line="480" w:lineRule="auto"/>
        <w:jc w:val="both"/>
        <w:rPr>
          <w:b/>
          <w:color w:val="000000" w:themeColor="text1"/>
        </w:rPr>
      </w:pPr>
      <w:r w:rsidRPr="00952E25">
        <w:rPr>
          <w:color w:val="000000" w:themeColor="text1"/>
          <w:shd w:val="clear" w:color="auto" w:fill="FFFFFF"/>
        </w:rPr>
        <w:t>HCC1954 tumors were created in six-week-old female athymic nude mice by implanting HCC1954 cells subcutaneously (5×10</w:t>
      </w:r>
      <w:r w:rsidRPr="00952E25">
        <w:rPr>
          <w:color w:val="000000" w:themeColor="text1"/>
          <w:shd w:val="clear" w:color="auto" w:fill="FFFFFF"/>
          <w:vertAlign w:val="superscript"/>
        </w:rPr>
        <w:t>6</w:t>
      </w:r>
      <w:r w:rsidRPr="00952E25">
        <w:rPr>
          <w:color w:val="000000" w:themeColor="text1"/>
          <w:shd w:val="clear" w:color="auto" w:fill="FFFFFF"/>
        </w:rPr>
        <w:t xml:space="preserve"> cells in </w:t>
      </w:r>
      <w:r w:rsidR="000A03A1" w:rsidRPr="00952E25">
        <w:rPr>
          <w:color w:val="000000" w:themeColor="text1"/>
          <w:shd w:val="clear" w:color="auto" w:fill="FFFFFF"/>
        </w:rPr>
        <w:t xml:space="preserve">100µL </w:t>
      </w:r>
      <w:r w:rsidRPr="00952E25">
        <w:rPr>
          <w:color w:val="000000" w:themeColor="text1"/>
          <w:shd w:val="clear" w:color="auto" w:fill="FFFFFF"/>
        </w:rPr>
        <w:t>PBS per mouse) (Foxn1</w:t>
      </w:r>
      <w:r w:rsidRPr="00952E25">
        <w:rPr>
          <w:color w:val="000000" w:themeColor="text1"/>
          <w:shd w:val="clear" w:color="auto" w:fill="FFFFFF"/>
          <w:vertAlign w:val="superscript"/>
        </w:rPr>
        <w:t>nu</w:t>
      </w:r>
      <w:r w:rsidRPr="00952E25">
        <w:rPr>
          <w:color w:val="000000" w:themeColor="text1"/>
          <w:shd w:val="clear" w:color="auto" w:fill="FFFFFF"/>
        </w:rPr>
        <w:t xml:space="preserve">, The Jackson laboratory). A total of 60 female nude mice were separated into two groups: one group of 30 mice received HCC1954 cells transduced with shControl encoded lentivirus, while the other group of 30 mice received HCC1954 cells transduced with shTRAF4 encoded lentivirus. Tumor volumes were calculated and compared between the two groups on day 30 after tumor implantation. </w:t>
      </w:r>
      <w:r w:rsidR="00BE31D4" w:rsidRPr="00952E25">
        <w:rPr>
          <w:color w:val="000000" w:themeColor="text1"/>
          <w:shd w:val="clear" w:color="auto" w:fill="FFFFFF"/>
        </w:rPr>
        <w:t xml:space="preserve">Since day 30, the four groups of mice have been administered </w:t>
      </w:r>
      <w:proofErr w:type="spellStart"/>
      <w:r w:rsidR="00BE31D4" w:rsidRPr="00952E25">
        <w:rPr>
          <w:color w:val="000000" w:themeColor="text1"/>
          <w:shd w:val="clear" w:color="auto" w:fill="FFFFFF"/>
        </w:rPr>
        <w:t>PBS+siControl</w:t>
      </w:r>
      <w:proofErr w:type="spellEnd"/>
      <w:r w:rsidR="00BE31D4" w:rsidRPr="00952E25">
        <w:rPr>
          <w:color w:val="000000" w:themeColor="text1"/>
          <w:shd w:val="clear" w:color="auto" w:fill="FFFFFF"/>
        </w:rPr>
        <w:t xml:space="preserve">, </w:t>
      </w:r>
      <w:proofErr w:type="spellStart"/>
      <w:r w:rsidR="00BE31D4" w:rsidRPr="00952E25">
        <w:rPr>
          <w:color w:val="000000" w:themeColor="text1"/>
          <w:shd w:val="clear" w:color="auto" w:fill="FFFFFF"/>
        </w:rPr>
        <w:t>Trastuzumab+siControl</w:t>
      </w:r>
      <w:proofErr w:type="spellEnd"/>
      <w:r w:rsidR="00BE31D4" w:rsidRPr="00952E25">
        <w:rPr>
          <w:color w:val="000000" w:themeColor="text1"/>
          <w:shd w:val="clear" w:color="auto" w:fill="FFFFFF"/>
        </w:rPr>
        <w:t>, Trastuzumab+siTRAF4, and PBS+siTRAF4 on a weekly basis</w:t>
      </w:r>
      <w:r w:rsidR="00E11C84" w:rsidRPr="00952E25">
        <w:rPr>
          <w:color w:val="000000" w:themeColor="text1"/>
          <w:shd w:val="clear" w:color="auto" w:fill="FFFFFF"/>
        </w:rPr>
        <w:t xml:space="preserve"> for 4 weeks</w:t>
      </w:r>
      <w:r w:rsidR="00BE31D4" w:rsidRPr="00952E25">
        <w:rPr>
          <w:color w:val="000000" w:themeColor="text1"/>
          <w:shd w:val="clear" w:color="auto" w:fill="FFFFFF"/>
        </w:rPr>
        <w:t>. Trastuzumab was given intraperitoneally in PBS</w:t>
      </w:r>
      <w:r w:rsidR="005C5066" w:rsidRPr="00952E25">
        <w:rPr>
          <w:color w:val="000000" w:themeColor="text1"/>
          <w:shd w:val="clear" w:color="auto" w:fill="FFFFFF"/>
        </w:rPr>
        <w:t xml:space="preserve"> (</w:t>
      </w:r>
      <w:r w:rsidR="00473558" w:rsidRPr="00952E25">
        <w:rPr>
          <w:color w:val="000000" w:themeColor="text1"/>
          <w:shd w:val="clear" w:color="auto" w:fill="FFFFFF"/>
        </w:rPr>
        <w:t>20</w:t>
      </w:r>
      <w:r w:rsidR="00C92244" w:rsidRPr="00952E25">
        <w:rPr>
          <w:color w:val="000000" w:themeColor="text1"/>
          <w:shd w:val="clear" w:color="auto" w:fill="FFFFFF"/>
        </w:rPr>
        <w:t xml:space="preserve"> </w:t>
      </w:r>
      <w:r w:rsidR="00473558" w:rsidRPr="00952E25">
        <w:rPr>
          <w:color w:val="000000" w:themeColor="text1"/>
          <w:shd w:val="clear" w:color="auto" w:fill="FFFFFF"/>
        </w:rPr>
        <w:t>mg/</w:t>
      </w:r>
      <w:r w:rsidR="00D16F8E" w:rsidRPr="00952E25">
        <w:rPr>
          <w:color w:val="000000" w:themeColor="text1"/>
          <w:shd w:val="clear" w:color="auto" w:fill="FFFFFF"/>
        </w:rPr>
        <w:t xml:space="preserve">kg </w:t>
      </w:r>
      <w:r w:rsidR="005C5066" w:rsidRPr="00952E25">
        <w:rPr>
          <w:color w:val="000000" w:themeColor="text1"/>
          <w:shd w:val="clear" w:color="auto" w:fill="FFFFFF"/>
        </w:rPr>
        <w:t xml:space="preserve">per </w:t>
      </w:r>
      <w:r w:rsidR="00D16F8E" w:rsidRPr="00952E25">
        <w:rPr>
          <w:color w:val="000000" w:themeColor="text1"/>
          <w:shd w:val="clear" w:color="auto" w:fill="FFFFFF"/>
        </w:rPr>
        <w:t>dose</w:t>
      </w:r>
      <w:r w:rsidR="005C5066" w:rsidRPr="00952E25">
        <w:rPr>
          <w:color w:val="000000" w:themeColor="text1"/>
          <w:shd w:val="clear" w:color="auto" w:fill="FFFFFF"/>
        </w:rPr>
        <w:t>)</w:t>
      </w:r>
      <w:r w:rsidR="00BE31D4" w:rsidRPr="00952E25">
        <w:rPr>
          <w:color w:val="000000" w:themeColor="text1"/>
          <w:shd w:val="clear" w:color="auto" w:fill="FFFFFF"/>
        </w:rPr>
        <w:t xml:space="preserve">, while siRNAs were </w:t>
      </w:r>
      <w:r w:rsidR="005C5066" w:rsidRPr="00952E25">
        <w:rPr>
          <w:color w:val="000000" w:themeColor="text1"/>
          <w:shd w:val="clear" w:color="auto" w:fill="FFFFFF"/>
        </w:rPr>
        <w:t xml:space="preserve">incubated </w:t>
      </w:r>
      <w:r w:rsidR="00BE31D4" w:rsidRPr="00952E25">
        <w:rPr>
          <w:color w:val="000000" w:themeColor="text1"/>
          <w:shd w:val="clear" w:color="auto" w:fill="FFFFFF"/>
        </w:rPr>
        <w:t xml:space="preserve">with </w:t>
      </w:r>
      <w:proofErr w:type="spellStart"/>
      <w:r w:rsidR="00BE31D4" w:rsidRPr="00952E25">
        <w:rPr>
          <w:color w:val="000000" w:themeColor="text1"/>
          <w:shd w:val="clear" w:color="auto" w:fill="FFFFFF"/>
        </w:rPr>
        <w:t>Invivofectamine</w:t>
      </w:r>
      <w:proofErr w:type="spellEnd"/>
      <w:r w:rsidR="00BE31D4" w:rsidRPr="00952E25">
        <w:rPr>
          <w:color w:val="000000" w:themeColor="text1"/>
          <w:shd w:val="clear" w:color="auto" w:fill="FFFFFF"/>
        </w:rPr>
        <w:t xml:space="preserve"> 3.0 Reagent (IVF3001, Invitrogen) according to the manufacturer's instructions before being injected intratumorally (2</w:t>
      </w:r>
      <w:r w:rsidR="003664DA" w:rsidRPr="00952E25">
        <w:rPr>
          <w:color w:val="000000" w:themeColor="text1"/>
          <w:shd w:val="clear" w:color="auto" w:fill="FFFFFF"/>
        </w:rPr>
        <w:t xml:space="preserve"> </w:t>
      </w:r>
      <w:r w:rsidR="00BE31D4" w:rsidRPr="00952E25">
        <w:rPr>
          <w:color w:val="000000" w:themeColor="text1"/>
          <w:shd w:val="clear" w:color="auto" w:fill="FFFFFF"/>
        </w:rPr>
        <w:t>µg siRNA</w:t>
      </w:r>
      <w:r w:rsidR="00542DAD" w:rsidRPr="00952E25">
        <w:rPr>
          <w:color w:val="000000" w:themeColor="text1"/>
          <w:shd w:val="clear" w:color="auto" w:fill="FFFFFF"/>
        </w:rPr>
        <w:t>s</w:t>
      </w:r>
      <w:r w:rsidR="00BE31D4" w:rsidRPr="00952E25">
        <w:rPr>
          <w:color w:val="000000" w:themeColor="text1"/>
          <w:shd w:val="clear" w:color="auto" w:fill="FFFFFF"/>
        </w:rPr>
        <w:t xml:space="preserve"> in </w:t>
      </w:r>
      <w:r w:rsidR="00ED5AAB" w:rsidRPr="00952E25">
        <w:rPr>
          <w:color w:val="000000" w:themeColor="text1"/>
          <w:shd w:val="clear" w:color="auto" w:fill="FFFFFF"/>
        </w:rPr>
        <w:t>10</w:t>
      </w:r>
      <w:r w:rsidR="003664DA" w:rsidRPr="00952E25">
        <w:rPr>
          <w:color w:val="000000" w:themeColor="text1"/>
          <w:shd w:val="clear" w:color="auto" w:fill="FFFFFF"/>
        </w:rPr>
        <w:t xml:space="preserve"> </w:t>
      </w:r>
      <w:r w:rsidR="00ED5AAB" w:rsidRPr="00952E25">
        <w:rPr>
          <w:color w:val="000000" w:themeColor="text1"/>
          <w:shd w:val="clear" w:color="auto" w:fill="FFFFFF"/>
        </w:rPr>
        <w:t xml:space="preserve">µL </w:t>
      </w:r>
      <w:r w:rsidR="00BE31D4" w:rsidRPr="00952E25">
        <w:rPr>
          <w:color w:val="000000" w:themeColor="text1"/>
          <w:shd w:val="clear" w:color="auto" w:fill="FFFFFF"/>
        </w:rPr>
        <w:t xml:space="preserve">mix solution per tumor). </w:t>
      </w:r>
      <w:r w:rsidRPr="00952E25">
        <w:rPr>
          <w:color w:val="000000" w:themeColor="text1"/>
          <w:shd w:val="clear" w:color="auto" w:fill="FFFFFF"/>
        </w:rPr>
        <w:t>On day 40 after therapy, tumors were collected.</w:t>
      </w:r>
      <w:r w:rsidR="00542DAD" w:rsidRPr="00952E25">
        <w:rPr>
          <w:color w:val="000000" w:themeColor="text1"/>
          <w:shd w:val="clear" w:color="auto" w:fill="FFFFFF"/>
        </w:rPr>
        <w:t xml:space="preserve"> siRNAs used were listed in </w:t>
      </w:r>
      <w:r w:rsidR="00542DAD" w:rsidRPr="00952E25">
        <w:rPr>
          <w:color w:val="4472C4" w:themeColor="accent1"/>
          <w:shd w:val="clear" w:color="auto" w:fill="FFFFFF"/>
        </w:rPr>
        <w:t xml:space="preserve">Supplementary Table 1 </w:t>
      </w:r>
      <w:r w:rsidR="00542DAD" w:rsidRPr="00952E25">
        <w:rPr>
          <w:color w:val="000000" w:themeColor="text1"/>
          <w:shd w:val="clear" w:color="auto" w:fill="FFFFFF"/>
        </w:rPr>
        <w:t xml:space="preserve">and </w:t>
      </w:r>
      <w:r w:rsidR="00542DAD" w:rsidRPr="00952E25">
        <w:rPr>
          <w:color w:val="4472C4" w:themeColor="accent1"/>
          <w:shd w:val="clear" w:color="auto" w:fill="FFFFFF"/>
        </w:rPr>
        <w:t>Supplementary Table 3</w:t>
      </w:r>
      <w:r w:rsidR="00542DAD" w:rsidRPr="00952E25">
        <w:rPr>
          <w:color w:val="000000" w:themeColor="text1"/>
          <w:shd w:val="clear" w:color="auto" w:fill="FFFFFF"/>
        </w:rPr>
        <w:t>.</w:t>
      </w:r>
    </w:p>
    <w:p w14:paraId="2DC26CE4" w14:textId="77777777" w:rsidR="00D72B95" w:rsidRPr="00952E25" w:rsidRDefault="00D72B95" w:rsidP="00D72B95">
      <w:pPr>
        <w:rPr>
          <w:b/>
          <w:color w:val="000000" w:themeColor="text1"/>
        </w:rPr>
      </w:pPr>
    </w:p>
    <w:p w14:paraId="16D824DF" w14:textId="77777777" w:rsidR="00D72B95" w:rsidRDefault="00D72B95" w:rsidP="00D72B95">
      <w:pPr>
        <w:rPr>
          <w:b/>
        </w:rPr>
      </w:pPr>
    </w:p>
    <w:p w14:paraId="7D0B41C5" w14:textId="77777777" w:rsidR="00D72B95" w:rsidRDefault="00D72B95" w:rsidP="00D72B95">
      <w:pPr>
        <w:rPr>
          <w:b/>
        </w:rPr>
      </w:pPr>
    </w:p>
    <w:p w14:paraId="33E71CB3" w14:textId="77777777" w:rsidR="00D72B95" w:rsidRDefault="00D72B95" w:rsidP="00D72B95">
      <w:pPr>
        <w:rPr>
          <w:b/>
        </w:rPr>
      </w:pPr>
    </w:p>
    <w:p w14:paraId="4444DBDD" w14:textId="77777777" w:rsidR="00D72B95" w:rsidRDefault="00D72B95" w:rsidP="00D72B95">
      <w:pPr>
        <w:rPr>
          <w:b/>
        </w:rPr>
      </w:pPr>
    </w:p>
    <w:p w14:paraId="20B38926" w14:textId="77777777" w:rsidR="00D72B95" w:rsidRDefault="00D72B95" w:rsidP="00D72B95">
      <w:pPr>
        <w:rPr>
          <w:b/>
        </w:rPr>
      </w:pPr>
    </w:p>
    <w:p w14:paraId="22A144CF" w14:textId="77777777" w:rsidR="00D72B95" w:rsidRDefault="00D72B95" w:rsidP="00D72B95">
      <w:pPr>
        <w:rPr>
          <w:b/>
        </w:rPr>
      </w:pPr>
    </w:p>
    <w:p w14:paraId="1FD9700D" w14:textId="77777777" w:rsidR="00D72B95" w:rsidRDefault="00D72B95" w:rsidP="00D72B95">
      <w:pPr>
        <w:rPr>
          <w:b/>
        </w:rPr>
      </w:pPr>
    </w:p>
    <w:p w14:paraId="73AC54B2" w14:textId="77777777" w:rsidR="00D72B95" w:rsidRDefault="00D72B95" w:rsidP="00D72B95">
      <w:pPr>
        <w:rPr>
          <w:b/>
        </w:rPr>
      </w:pPr>
    </w:p>
    <w:p w14:paraId="353A36C9" w14:textId="77777777" w:rsidR="00D72B95" w:rsidRDefault="00D72B95" w:rsidP="00D72B95">
      <w:pPr>
        <w:rPr>
          <w:b/>
        </w:rPr>
      </w:pPr>
    </w:p>
    <w:p w14:paraId="15549C42" w14:textId="77777777" w:rsidR="00D72B95" w:rsidRDefault="00D72B95" w:rsidP="00D72B95">
      <w:pPr>
        <w:rPr>
          <w:b/>
        </w:rPr>
      </w:pPr>
    </w:p>
    <w:p w14:paraId="69FB3E48" w14:textId="77777777" w:rsidR="00D72B95" w:rsidRDefault="00D72B95" w:rsidP="00D72B95">
      <w:pPr>
        <w:rPr>
          <w:b/>
        </w:rPr>
      </w:pPr>
    </w:p>
    <w:p w14:paraId="669133BC" w14:textId="77777777" w:rsidR="00D72B95" w:rsidRDefault="00D72B95" w:rsidP="00D72B95">
      <w:pPr>
        <w:rPr>
          <w:b/>
        </w:rPr>
      </w:pPr>
    </w:p>
    <w:p w14:paraId="6B7A9C7E" w14:textId="77777777" w:rsidR="00D72B95" w:rsidRDefault="00D72B95" w:rsidP="00D72B95">
      <w:pPr>
        <w:rPr>
          <w:b/>
        </w:rPr>
      </w:pPr>
    </w:p>
    <w:p w14:paraId="59D28EE0" w14:textId="77777777" w:rsidR="00D72B95" w:rsidRDefault="00D72B95" w:rsidP="00D72B95">
      <w:pPr>
        <w:rPr>
          <w:b/>
        </w:rPr>
      </w:pPr>
    </w:p>
    <w:p w14:paraId="7DC00003" w14:textId="77777777" w:rsidR="00D72B95" w:rsidRDefault="00D72B95" w:rsidP="00D72B95">
      <w:pPr>
        <w:rPr>
          <w:b/>
        </w:rPr>
      </w:pPr>
    </w:p>
    <w:p w14:paraId="49CD6EB9" w14:textId="77777777" w:rsidR="00D72B95" w:rsidRDefault="00D72B95" w:rsidP="00D72B95">
      <w:pPr>
        <w:rPr>
          <w:b/>
        </w:rPr>
      </w:pPr>
    </w:p>
    <w:p w14:paraId="691D7DF4" w14:textId="77777777" w:rsidR="00D72B95" w:rsidRDefault="00D72B95" w:rsidP="00D72B95">
      <w:pPr>
        <w:rPr>
          <w:b/>
        </w:rPr>
      </w:pPr>
    </w:p>
    <w:p w14:paraId="577909ED" w14:textId="77777777" w:rsidR="00D72B95" w:rsidRDefault="00D72B95" w:rsidP="00D72B95">
      <w:pPr>
        <w:rPr>
          <w:b/>
        </w:rPr>
      </w:pPr>
    </w:p>
    <w:p w14:paraId="597EA1D0" w14:textId="77777777" w:rsidR="00D72B95" w:rsidRDefault="00D72B95" w:rsidP="00D72B95">
      <w:pPr>
        <w:rPr>
          <w:b/>
        </w:rPr>
      </w:pPr>
    </w:p>
    <w:p w14:paraId="6A1284CC" w14:textId="77777777" w:rsidR="00D72B95" w:rsidRDefault="00D72B95" w:rsidP="00D72B95">
      <w:pPr>
        <w:rPr>
          <w:b/>
        </w:rPr>
      </w:pPr>
    </w:p>
    <w:p w14:paraId="637D76F3" w14:textId="77777777" w:rsidR="00D72B95" w:rsidRDefault="00D72B95" w:rsidP="00D72B95">
      <w:pPr>
        <w:rPr>
          <w:b/>
        </w:rPr>
      </w:pPr>
    </w:p>
    <w:p w14:paraId="0532DF92" w14:textId="77777777" w:rsidR="00B17C31" w:rsidRDefault="00B17C31" w:rsidP="00D72B95">
      <w:pPr>
        <w:rPr>
          <w:b/>
        </w:rPr>
      </w:pPr>
    </w:p>
    <w:p w14:paraId="1E3F28FD" w14:textId="77777777" w:rsidR="00B17C31" w:rsidRDefault="00B17C31" w:rsidP="00D72B95">
      <w:pPr>
        <w:rPr>
          <w:b/>
        </w:rPr>
      </w:pPr>
    </w:p>
    <w:p w14:paraId="5F49373F" w14:textId="0BB79E43" w:rsidR="00D72B95" w:rsidRDefault="00D72B95" w:rsidP="00D72B95">
      <w:pPr>
        <w:rPr>
          <w:b/>
        </w:rPr>
      </w:pPr>
      <w:r w:rsidRPr="00F82039">
        <w:rPr>
          <w:b/>
        </w:rPr>
        <w:t>SUPPLEMENTARY FIGURES</w:t>
      </w:r>
    </w:p>
    <w:p w14:paraId="16D9461A" w14:textId="77777777" w:rsidR="00D72B95" w:rsidRDefault="00D72B95" w:rsidP="00D72B95">
      <w:pPr>
        <w:spacing w:line="480" w:lineRule="auto"/>
        <w:rPr>
          <w:b/>
          <w:bCs/>
          <w:color w:val="000000" w:themeColor="text1"/>
        </w:rPr>
      </w:pPr>
    </w:p>
    <w:p w14:paraId="28632199" w14:textId="77777777" w:rsidR="00D72B95" w:rsidRDefault="00D72B95" w:rsidP="00D72B95">
      <w:pPr>
        <w:spacing w:line="480" w:lineRule="auto"/>
        <w:rPr>
          <w:b/>
          <w:bCs/>
          <w:color w:val="000000" w:themeColor="text1"/>
        </w:rPr>
      </w:pPr>
    </w:p>
    <w:p w14:paraId="7E0CAF5D" w14:textId="77777777" w:rsidR="00D72B95" w:rsidRDefault="00D72B95" w:rsidP="00D72B95">
      <w:pPr>
        <w:spacing w:line="480" w:lineRule="auto"/>
        <w:rPr>
          <w:b/>
          <w:bCs/>
          <w:color w:val="000000" w:themeColor="text1"/>
        </w:rPr>
      </w:pPr>
    </w:p>
    <w:p w14:paraId="47B0793F" w14:textId="77777777" w:rsidR="00D72B95" w:rsidRDefault="00D72B95" w:rsidP="00D72B95">
      <w:pPr>
        <w:spacing w:line="480" w:lineRule="auto"/>
        <w:rPr>
          <w:b/>
          <w:bCs/>
          <w:color w:val="000000" w:themeColor="text1"/>
        </w:rPr>
      </w:pPr>
    </w:p>
    <w:p w14:paraId="58284678" w14:textId="77777777" w:rsidR="00D72B95" w:rsidRDefault="00D72B95" w:rsidP="00D72B95">
      <w:pPr>
        <w:spacing w:line="480" w:lineRule="auto"/>
        <w:rPr>
          <w:b/>
          <w:bCs/>
          <w:color w:val="000000" w:themeColor="text1"/>
        </w:rPr>
      </w:pPr>
    </w:p>
    <w:p w14:paraId="1C24489B" w14:textId="77777777" w:rsidR="00D72B95" w:rsidRPr="00601A06" w:rsidRDefault="00D72B95" w:rsidP="00D72B95">
      <w:pPr>
        <w:spacing w:line="480" w:lineRule="auto"/>
        <w:rPr>
          <w:b/>
          <w:bCs/>
          <w:color w:val="000000" w:themeColor="text1"/>
        </w:rPr>
      </w:pPr>
    </w:p>
    <w:p w14:paraId="37022213" w14:textId="77777777" w:rsidR="00D72B95" w:rsidRDefault="00D72B95" w:rsidP="00D72B95">
      <w:pPr>
        <w:spacing w:line="480" w:lineRule="auto"/>
        <w:jc w:val="both"/>
        <w:rPr>
          <w:b/>
          <w:bCs/>
          <w:color w:val="FF0000"/>
        </w:rPr>
      </w:pPr>
      <w:r>
        <w:rPr>
          <w:b/>
          <w:bCs/>
          <w:noProof/>
          <w:color w:val="FF0000"/>
        </w:rPr>
        <w:drawing>
          <wp:inline distT="0" distB="0" distL="0" distR="0" wp14:anchorId="1A62EA97" wp14:editId="00C86717">
            <wp:extent cx="5651116" cy="808355"/>
            <wp:effectExtent l="0" t="0" r="635" b="4445"/>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74647" cy="826025"/>
                    </a:xfrm>
                    <a:prstGeom prst="rect">
                      <a:avLst/>
                    </a:prstGeom>
                  </pic:spPr>
                </pic:pic>
              </a:graphicData>
            </a:graphic>
          </wp:inline>
        </w:drawing>
      </w:r>
    </w:p>
    <w:p w14:paraId="67E1FC7B" w14:textId="77777777" w:rsidR="00D72B95" w:rsidRDefault="00D72B95" w:rsidP="00D72B95">
      <w:pPr>
        <w:spacing w:line="480" w:lineRule="auto"/>
        <w:jc w:val="both"/>
        <w:rPr>
          <w:b/>
        </w:rPr>
      </w:pPr>
    </w:p>
    <w:p w14:paraId="57DFE5B1" w14:textId="77777777" w:rsidR="00AF6468" w:rsidRPr="000D57A6" w:rsidRDefault="00D72B95" w:rsidP="00AF6468">
      <w:pPr>
        <w:spacing w:line="480" w:lineRule="auto"/>
        <w:jc w:val="both"/>
        <w:rPr>
          <w:b/>
          <w:bCs/>
          <w:color w:val="000000" w:themeColor="text1"/>
        </w:rPr>
      </w:pPr>
      <w:r>
        <w:rPr>
          <w:b/>
        </w:rPr>
        <w:t>Supplementary Figure 1</w:t>
      </w:r>
      <w:r w:rsidRPr="00434623">
        <w:rPr>
          <w:b/>
          <w:bCs/>
          <w:color w:val="000000" w:themeColor="text1"/>
        </w:rPr>
        <w:t xml:space="preserve">. </w:t>
      </w:r>
      <w:r w:rsidR="00AF6468" w:rsidRPr="000D57A6">
        <w:rPr>
          <w:b/>
          <w:bCs/>
          <w:color w:val="000000" w:themeColor="text1"/>
        </w:rPr>
        <w:t>Co-occurrence analysis of HER2 and TRAF4 in human breast cancer. Data was subtracted from The Cancer Genome Atlas (TCGA) provisional dataset.</w:t>
      </w:r>
    </w:p>
    <w:p w14:paraId="07CB11C9" w14:textId="437B8F57" w:rsidR="00D72B95" w:rsidRDefault="00D72B95" w:rsidP="00D72B95">
      <w:pPr>
        <w:spacing w:line="480" w:lineRule="auto"/>
        <w:jc w:val="both"/>
        <w:rPr>
          <w:b/>
          <w:bCs/>
          <w:color w:val="000000" w:themeColor="text1"/>
        </w:rPr>
      </w:pPr>
    </w:p>
    <w:p w14:paraId="1475EF50" w14:textId="77777777" w:rsidR="00D72B95" w:rsidRDefault="00D72B95" w:rsidP="00D72B95">
      <w:pPr>
        <w:spacing w:line="480" w:lineRule="auto"/>
        <w:jc w:val="both"/>
        <w:rPr>
          <w:b/>
          <w:bCs/>
          <w:color w:val="000000" w:themeColor="text1"/>
        </w:rPr>
      </w:pPr>
    </w:p>
    <w:p w14:paraId="0B6A98BF" w14:textId="77777777" w:rsidR="00D72B95" w:rsidRDefault="00D72B95" w:rsidP="00D72B95">
      <w:pPr>
        <w:spacing w:line="480" w:lineRule="auto"/>
        <w:jc w:val="both"/>
        <w:rPr>
          <w:b/>
          <w:bCs/>
          <w:color w:val="000000" w:themeColor="text1"/>
        </w:rPr>
      </w:pPr>
    </w:p>
    <w:p w14:paraId="13729235" w14:textId="77777777" w:rsidR="00D72B95" w:rsidRDefault="00D72B95" w:rsidP="00D72B95">
      <w:pPr>
        <w:spacing w:line="480" w:lineRule="auto"/>
        <w:jc w:val="both"/>
        <w:rPr>
          <w:b/>
          <w:bCs/>
          <w:color w:val="000000" w:themeColor="text1"/>
        </w:rPr>
      </w:pPr>
    </w:p>
    <w:p w14:paraId="2D5FC549" w14:textId="77777777" w:rsidR="00D72B95" w:rsidRDefault="00D72B95" w:rsidP="00D72B95">
      <w:pPr>
        <w:spacing w:line="480" w:lineRule="auto"/>
        <w:jc w:val="both"/>
        <w:rPr>
          <w:b/>
          <w:bCs/>
          <w:color w:val="000000" w:themeColor="text1"/>
        </w:rPr>
      </w:pPr>
    </w:p>
    <w:p w14:paraId="4E2046AE" w14:textId="77777777" w:rsidR="00D72B95" w:rsidRDefault="00D72B95" w:rsidP="00D72B95">
      <w:pPr>
        <w:spacing w:line="480" w:lineRule="auto"/>
        <w:jc w:val="both"/>
        <w:rPr>
          <w:b/>
          <w:bCs/>
          <w:color w:val="000000" w:themeColor="text1"/>
        </w:rPr>
      </w:pPr>
    </w:p>
    <w:p w14:paraId="47444DCA" w14:textId="77777777" w:rsidR="00D72B95" w:rsidRDefault="00D72B95" w:rsidP="00D72B95">
      <w:pPr>
        <w:spacing w:line="480" w:lineRule="auto"/>
        <w:jc w:val="both"/>
        <w:rPr>
          <w:b/>
          <w:bCs/>
          <w:color w:val="000000" w:themeColor="text1"/>
        </w:rPr>
      </w:pPr>
    </w:p>
    <w:p w14:paraId="22690A4A" w14:textId="77777777" w:rsidR="00D72B95" w:rsidRDefault="00D72B95" w:rsidP="00D72B95">
      <w:pPr>
        <w:spacing w:line="480" w:lineRule="auto"/>
        <w:jc w:val="both"/>
        <w:rPr>
          <w:b/>
          <w:bCs/>
          <w:color w:val="000000" w:themeColor="text1"/>
        </w:rPr>
      </w:pPr>
    </w:p>
    <w:p w14:paraId="32BC6C6F" w14:textId="77777777" w:rsidR="00D72B95" w:rsidRDefault="00D72B95" w:rsidP="00D72B95">
      <w:pPr>
        <w:spacing w:line="480" w:lineRule="auto"/>
        <w:jc w:val="both"/>
        <w:rPr>
          <w:b/>
          <w:bCs/>
          <w:color w:val="000000" w:themeColor="text1"/>
        </w:rPr>
      </w:pPr>
    </w:p>
    <w:p w14:paraId="0198B6F8" w14:textId="77777777" w:rsidR="00D72B95" w:rsidRDefault="00D72B95" w:rsidP="00D72B95">
      <w:pPr>
        <w:spacing w:line="480" w:lineRule="auto"/>
        <w:jc w:val="both"/>
        <w:rPr>
          <w:b/>
          <w:bCs/>
          <w:color w:val="000000" w:themeColor="text1"/>
        </w:rPr>
      </w:pPr>
    </w:p>
    <w:p w14:paraId="5AAFF6FF" w14:textId="77777777" w:rsidR="00D72B95" w:rsidRDefault="00D72B95" w:rsidP="00D72B95">
      <w:pPr>
        <w:spacing w:line="480" w:lineRule="auto"/>
        <w:jc w:val="both"/>
        <w:rPr>
          <w:b/>
          <w:bCs/>
          <w:color w:val="000000" w:themeColor="text1"/>
        </w:rPr>
      </w:pPr>
    </w:p>
    <w:p w14:paraId="05FABC29" w14:textId="68802FC0" w:rsidR="00D72B95" w:rsidRPr="00E53A35" w:rsidRDefault="00D72B95" w:rsidP="002C42D6">
      <w:pPr>
        <w:spacing w:line="480" w:lineRule="auto"/>
        <w:jc w:val="center"/>
        <w:rPr>
          <w:b/>
          <w:bCs/>
          <w:color w:val="FF0000"/>
        </w:rPr>
      </w:pPr>
      <w:r>
        <w:rPr>
          <w:b/>
          <w:bCs/>
          <w:noProof/>
          <w:color w:val="FF0000"/>
        </w:rPr>
        <w:drawing>
          <wp:inline distT="0" distB="0" distL="0" distR="0" wp14:anchorId="19E79413" wp14:editId="762A9D08">
            <wp:extent cx="5955420" cy="2865748"/>
            <wp:effectExtent l="0" t="0" r="1270" b="5080"/>
            <wp:docPr id="3" name="Picture 3"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radar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00852" cy="2887610"/>
                    </a:xfrm>
                    <a:prstGeom prst="rect">
                      <a:avLst/>
                    </a:prstGeom>
                  </pic:spPr>
                </pic:pic>
              </a:graphicData>
            </a:graphic>
          </wp:inline>
        </w:drawing>
      </w:r>
    </w:p>
    <w:p w14:paraId="4C089605" w14:textId="77777777" w:rsidR="00434BD5" w:rsidRPr="000D1421" w:rsidRDefault="00944D15" w:rsidP="00434BD5">
      <w:pPr>
        <w:spacing w:line="480" w:lineRule="auto"/>
        <w:jc w:val="both"/>
        <w:rPr>
          <w:b/>
          <w:bCs/>
          <w:color w:val="000000" w:themeColor="text1"/>
        </w:rPr>
      </w:pPr>
      <w:r>
        <w:rPr>
          <w:b/>
        </w:rPr>
        <w:t xml:space="preserve">Supplementary Figure </w:t>
      </w:r>
      <w:r w:rsidR="002C42D6">
        <w:rPr>
          <w:b/>
        </w:rPr>
        <w:t>2</w:t>
      </w:r>
      <w:r w:rsidRPr="00434623">
        <w:rPr>
          <w:b/>
          <w:bCs/>
          <w:color w:val="000000" w:themeColor="text1"/>
        </w:rPr>
        <w:t xml:space="preserve">. </w:t>
      </w:r>
      <w:r w:rsidR="00434BD5" w:rsidRPr="000D1421">
        <w:rPr>
          <w:b/>
          <w:bCs/>
          <w:color w:val="000000" w:themeColor="text1"/>
        </w:rPr>
        <w:t xml:space="preserve">Prediction of HER2 and TRAF4 interacting factors. </w:t>
      </w:r>
    </w:p>
    <w:p w14:paraId="0070279F" w14:textId="77777777" w:rsidR="00434BD5" w:rsidRDefault="00434BD5" w:rsidP="00434BD5">
      <w:pPr>
        <w:spacing w:line="480" w:lineRule="auto"/>
        <w:jc w:val="both"/>
        <w:rPr>
          <w:color w:val="000000" w:themeColor="text1"/>
        </w:rPr>
      </w:pPr>
      <w:r w:rsidRPr="000D1421">
        <w:rPr>
          <w:color w:val="000000" w:themeColor="text1"/>
        </w:rPr>
        <w:t>(A) The HER2 targeting E3 ubiquitin ligases were predicted using the database from ubibrowser.ncpsb.org. (B) Interaction</w:t>
      </w:r>
      <w:r>
        <w:rPr>
          <w:color w:val="000000" w:themeColor="text1"/>
        </w:rPr>
        <w:t xml:space="preserve"> map</w:t>
      </w:r>
      <w:r w:rsidRPr="000D1421">
        <w:rPr>
          <w:color w:val="000000" w:themeColor="text1"/>
        </w:rPr>
        <w:t xml:space="preserve"> between TRAF4 and SMURF2 </w:t>
      </w:r>
      <w:r>
        <w:rPr>
          <w:color w:val="000000" w:themeColor="text1"/>
        </w:rPr>
        <w:t>using</w:t>
      </w:r>
      <w:r w:rsidRPr="000D1421">
        <w:rPr>
          <w:color w:val="000000" w:themeColor="text1"/>
        </w:rPr>
        <w:t xml:space="preserve"> the STRING database (string-db.org/)</w:t>
      </w:r>
    </w:p>
    <w:p w14:paraId="06EB970E" w14:textId="69AC9E28" w:rsidR="00D72B95" w:rsidRDefault="00D72B95" w:rsidP="00434BD5">
      <w:pPr>
        <w:spacing w:line="480" w:lineRule="auto"/>
        <w:jc w:val="both"/>
        <w:rPr>
          <w:color w:val="000000" w:themeColor="text1"/>
        </w:rPr>
      </w:pPr>
    </w:p>
    <w:p w14:paraId="55C69EC2" w14:textId="77777777" w:rsidR="00E76FF9" w:rsidRDefault="00E76FF9" w:rsidP="00D72B95">
      <w:pPr>
        <w:spacing w:line="480" w:lineRule="auto"/>
        <w:jc w:val="both"/>
        <w:rPr>
          <w:color w:val="000000" w:themeColor="text1"/>
        </w:rPr>
      </w:pPr>
    </w:p>
    <w:p w14:paraId="170EA864" w14:textId="77777777" w:rsidR="00D72B95" w:rsidRDefault="00D72B95" w:rsidP="00D72B95">
      <w:pPr>
        <w:spacing w:line="480" w:lineRule="auto"/>
        <w:jc w:val="both"/>
        <w:rPr>
          <w:color w:val="000000" w:themeColor="text1"/>
        </w:rPr>
      </w:pPr>
    </w:p>
    <w:p w14:paraId="285EAF90" w14:textId="77777777" w:rsidR="00D72B95" w:rsidRDefault="00D72B95" w:rsidP="00D72B95">
      <w:pPr>
        <w:spacing w:line="480" w:lineRule="auto"/>
        <w:jc w:val="both"/>
        <w:rPr>
          <w:color w:val="000000" w:themeColor="text1"/>
        </w:rPr>
      </w:pPr>
    </w:p>
    <w:p w14:paraId="5381F9BC" w14:textId="77777777" w:rsidR="00D72B95" w:rsidRDefault="00D72B95" w:rsidP="00D72B95">
      <w:pPr>
        <w:spacing w:line="480" w:lineRule="auto"/>
        <w:jc w:val="both"/>
        <w:rPr>
          <w:color w:val="000000" w:themeColor="text1"/>
        </w:rPr>
      </w:pPr>
    </w:p>
    <w:p w14:paraId="3C5673A5" w14:textId="77777777" w:rsidR="00D72B95" w:rsidRDefault="00D72B95" w:rsidP="00D72B95">
      <w:pPr>
        <w:spacing w:line="480" w:lineRule="auto"/>
        <w:jc w:val="both"/>
        <w:rPr>
          <w:color w:val="000000" w:themeColor="text1"/>
        </w:rPr>
      </w:pPr>
    </w:p>
    <w:p w14:paraId="5B9F4C51" w14:textId="77777777" w:rsidR="00D72B95" w:rsidRDefault="00D72B95" w:rsidP="00D72B95">
      <w:pPr>
        <w:spacing w:line="480" w:lineRule="auto"/>
        <w:jc w:val="both"/>
        <w:rPr>
          <w:color w:val="000000" w:themeColor="text1"/>
        </w:rPr>
      </w:pPr>
    </w:p>
    <w:p w14:paraId="08B185D7" w14:textId="77777777" w:rsidR="00D72B95" w:rsidRDefault="00D72B95" w:rsidP="00D72B95">
      <w:pPr>
        <w:spacing w:line="480" w:lineRule="auto"/>
        <w:jc w:val="both"/>
        <w:rPr>
          <w:color w:val="000000" w:themeColor="text1"/>
        </w:rPr>
      </w:pPr>
    </w:p>
    <w:p w14:paraId="1D684F17" w14:textId="21A97EA3" w:rsidR="00D72B95" w:rsidRDefault="00D72B95" w:rsidP="00D72B95">
      <w:pPr>
        <w:spacing w:line="480" w:lineRule="auto"/>
        <w:jc w:val="both"/>
        <w:rPr>
          <w:color w:val="000000" w:themeColor="text1"/>
        </w:rPr>
      </w:pPr>
      <w:r>
        <w:rPr>
          <w:color w:val="000000" w:themeColor="text1"/>
        </w:rPr>
        <w:lastRenderedPageBreak/>
        <w:t xml:space="preserve">   </w:t>
      </w:r>
      <w:r w:rsidR="00A01377">
        <w:rPr>
          <w:noProof/>
          <w:color w:val="000000" w:themeColor="text1"/>
        </w:rPr>
        <w:drawing>
          <wp:inline distT="0" distB="0" distL="0" distR="0" wp14:anchorId="17C13F44" wp14:editId="69B585CD">
            <wp:extent cx="5943600" cy="400748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5943600" cy="4007485"/>
                    </a:xfrm>
                    <a:prstGeom prst="rect">
                      <a:avLst/>
                    </a:prstGeom>
                  </pic:spPr>
                </pic:pic>
              </a:graphicData>
            </a:graphic>
          </wp:inline>
        </w:drawing>
      </w:r>
    </w:p>
    <w:p w14:paraId="6A0586C4" w14:textId="77777777" w:rsidR="00F808EE" w:rsidRPr="000F21F6" w:rsidRDefault="00F808EE" w:rsidP="00F808EE">
      <w:pPr>
        <w:spacing w:line="480" w:lineRule="auto"/>
        <w:jc w:val="both"/>
        <w:rPr>
          <w:b/>
          <w:bCs/>
          <w:color w:val="000000" w:themeColor="text1"/>
        </w:rPr>
      </w:pPr>
      <w:r w:rsidRPr="000F21F6">
        <w:rPr>
          <w:b/>
          <w:bCs/>
          <w:color w:val="000000" w:themeColor="text1"/>
        </w:rPr>
        <w:t xml:space="preserve">Supplementary Figure 3. Protein levels of HER2, TRAF4 and SMURF2 in Trastuzumab-treated and non-treated HER2+ breast cancer cells. </w:t>
      </w:r>
    </w:p>
    <w:p w14:paraId="0D318F57" w14:textId="1D9CAE17" w:rsidR="00F808EE" w:rsidRPr="00952E25" w:rsidRDefault="00F808EE" w:rsidP="00F808EE">
      <w:pPr>
        <w:spacing w:line="480" w:lineRule="auto"/>
        <w:jc w:val="both"/>
        <w:rPr>
          <w:color w:val="000000" w:themeColor="text1"/>
        </w:rPr>
      </w:pPr>
      <w:r w:rsidRPr="000F21F6">
        <w:rPr>
          <w:color w:val="000000" w:themeColor="text1"/>
        </w:rPr>
        <w:t xml:space="preserve"> </w:t>
      </w:r>
      <w:r w:rsidRPr="00952E25">
        <w:rPr>
          <w:color w:val="000000" w:themeColor="text1"/>
        </w:rPr>
        <w:t>(</w:t>
      </w:r>
      <w:r w:rsidR="00A01377" w:rsidRPr="00952E25">
        <w:rPr>
          <w:color w:val="000000" w:themeColor="text1"/>
        </w:rPr>
        <w:t>A</w:t>
      </w:r>
      <w:r w:rsidRPr="00952E25">
        <w:rPr>
          <w:color w:val="000000" w:themeColor="text1"/>
        </w:rPr>
        <w:t xml:space="preserve">) TRAF4, SMURF2 and HER2 protein levels in BT474 and HCC1954 cells under different concentrations (2000 </w:t>
      </w:r>
      <w:proofErr w:type="spellStart"/>
      <w:r w:rsidRPr="00952E25">
        <w:rPr>
          <w:color w:val="000000" w:themeColor="text1"/>
        </w:rPr>
        <w:t>μg</w:t>
      </w:r>
      <w:proofErr w:type="spellEnd"/>
      <w:r w:rsidRPr="00952E25">
        <w:rPr>
          <w:color w:val="000000" w:themeColor="text1"/>
        </w:rPr>
        <w:t xml:space="preserve">/mL, 400 </w:t>
      </w:r>
      <w:proofErr w:type="spellStart"/>
      <w:r w:rsidRPr="00952E25">
        <w:rPr>
          <w:color w:val="000000" w:themeColor="text1"/>
        </w:rPr>
        <w:t>μg</w:t>
      </w:r>
      <w:proofErr w:type="spellEnd"/>
      <w:r w:rsidRPr="00952E25">
        <w:rPr>
          <w:color w:val="000000" w:themeColor="text1"/>
        </w:rPr>
        <w:t xml:space="preserve">/mL and 80 </w:t>
      </w:r>
      <w:proofErr w:type="spellStart"/>
      <w:r w:rsidRPr="00952E25">
        <w:rPr>
          <w:color w:val="000000" w:themeColor="text1"/>
        </w:rPr>
        <w:t>μg</w:t>
      </w:r>
      <w:proofErr w:type="spellEnd"/>
      <w:r w:rsidRPr="00952E25">
        <w:rPr>
          <w:color w:val="000000" w:themeColor="text1"/>
        </w:rPr>
        <w:t>/mL) of Trastuzumab treatment. (</w:t>
      </w:r>
      <w:r w:rsidR="00A01377" w:rsidRPr="00952E25">
        <w:rPr>
          <w:color w:val="000000" w:themeColor="text1"/>
        </w:rPr>
        <w:t>B</w:t>
      </w:r>
      <w:r w:rsidRPr="00952E25">
        <w:rPr>
          <w:color w:val="000000" w:themeColor="text1"/>
        </w:rPr>
        <w:t>) TRAF4 protein levels in BT474 cells under Trastuzumab treatment detected from 0 to 8 h.</w:t>
      </w:r>
      <w:r w:rsidR="00A01377" w:rsidRPr="00952E25">
        <w:rPr>
          <w:color w:val="000000" w:themeColor="text1"/>
        </w:rPr>
        <w:t xml:space="preserve"> (C) Ubiquitination of HER2 in BT474 cells post Trastuzumab treatment</w:t>
      </w:r>
      <w:r w:rsidR="00A01377" w:rsidRPr="00952E25">
        <w:rPr>
          <w:rFonts w:hint="eastAsia"/>
          <w:color w:val="000000" w:themeColor="text1"/>
        </w:rPr>
        <w:t>.</w:t>
      </w:r>
    </w:p>
    <w:p w14:paraId="697D6025" w14:textId="09DE4D00" w:rsidR="00E625E1" w:rsidRDefault="00E625E1" w:rsidP="00D72B95">
      <w:pPr>
        <w:spacing w:line="480" w:lineRule="auto"/>
        <w:jc w:val="both"/>
      </w:pPr>
    </w:p>
    <w:p w14:paraId="303CBF82" w14:textId="7BB11AE3" w:rsidR="00E625E1" w:rsidRPr="00E625E1" w:rsidRDefault="00E625E1" w:rsidP="00E625E1">
      <w:pPr>
        <w:spacing w:line="480" w:lineRule="auto"/>
        <w:jc w:val="center"/>
        <w:rPr>
          <w:color w:val="FF0000"/>
        </w:rPr>
      </w:pPr>
      <w:r w:rsidRPr="00E625E1">
        <w:rPr>
          <w:noProof/>
          <w:color w:val="FF0000"/>
        </w:rPr>
        <w:lastRenderedPageBreak/>
        <w:drawing>
          <wp:inline distT="0" distB="0" distL="0" distR="0" wp14:anchorId="54617D7C" wp14:editId="5A1C2C69">
            <wp:extent cx="3721710" cy="4873898"/>
            <wp:effectExtent l="0" t="0" r="0" b="3175"/>
            <wp:docPr id="6" name="Picture 6"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alenda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728234" cy="4882442"/>
                    </a:xfrm>
                    <a:prstGeom prst="rect">
                      <a:avLst/>
                    </a:prstGeom>
                  </pic:spPr>
                </pic:pic>
              </a:graphicData>
            </a:graphic>
          </wp:inline>
        </w:drawing>
      </w:r>
    </w:p>
    <w:p w14:paraId="76A35807" w14:textId="022F9A0E" w:rsidR="008D483F" w:rsidRPr="00952E25" w:rsidRDefault="008D483F" w:rsidP="008D483F">
      <w:pPr>
        <w:spacing w:line="480" w:lineRule="auto"/>
        <w:jc w:val="both"/>
        <w:rPr>
          <w:b/>
          <w:bCs/>
          <w:color w:val="000000" w:themeColor="text1"/>
        </w:rPr>
      </w:pPr>
      <w:r w:rsidRPr="00952E25">
        <w:rPr>
          <w:b/>
          <w:bCs/>
          <w:color w:val="000000" w:themeColor="text1"/>
        </w:rPr>
        <w:t>Supplementary Figure 4. SMURF2 targets HER2 for ubiquitin-dependent degradation, whereas TRAF4 targets SMURF2.</w:t>
      </w:r>
    </w:p>
    <w:p w14:paraId="733CA3A0" w14:textId="62EFECE4" w:rsidR="00100E0F" w:rsidRPr="00952E25" w:rsidRDefault="008D483F" w:rsidP="008D483F">
      <w:pPr>
        <w:spacing w:line="480" w:lineRule="auto"/>
        <w:jc w:val="both"/>
        <w:rPr>
          <w:color w:val="000000" w:themeColor="text1"/>
        </w:rPr>
      </w:pPr>
      <w:r w:rsidRPr="00952E25">
        <w:rPr>
          <w:color w:val="000000" w:themeColor="text1"/>
        </w:rPr>
        <w:t xml:space="preserve">TRAF4/SMURF2 and SMURF2/HER2 complexes were immunoprecipitated and ubiquitinated in whole cell lysates (WCL) of ubiquitin-expressing HEK293T cells transfected with the corresponding plasmids. Before analysis, cells were treated with MG132 (20 </w:t>
      </w:r>
      <w:r w:rsidR="009F48C9" w:rsidRPr="00952E25">
        <w:rPr>
          <w:color w:val="000000" w:themeColor="text1"/>
        </w:rPr>
        <w:t>μ</w:t>
      </w:r>
      <w:r w:rsidRPr="00952E25">
        <w:rPr>
          <w:color w:val="000000" w:themeColor="text1"/>
        </w:rPr>
        <w:t>M) for 5 h. As an input, WCL was used. In HEK293T cells, immunoprecipitation and ubiquitination analyses were performed in the presence of WT or mutant (K48 and K63) ubiquitin.</w:t>
      </w:r>
      <w:r w:rsidR="00616AA1">
        <w:rPr>
          <w:color w:val="000000" w:themeColor="text1"/>
        </w:rPr>
        <w:t xml:space="preserve"> </w:t>
      </w:r>
      <w:r w:rsidRPr="00952E25">
        <w:rPr>
          <w:color w:val="000000" w:themeColor="text1"/>
        </w:rPr>
        <w:t>Following immunoprecipitation and immunoblotting, ubiquitinated SMURF2 and HER2 were discovered.</w:t>
      </w:r>
    </w:p>
    <w:p w14:paraId="17F10E57" w14:textId="77777777" w:rsidR="008D483F" w:rsidRDefault="008D483F" w:rsidP="008D483F">
      <w:pPr>
        <w:spacing w:line="480" w:lineRule="auto"/>
        <w:jc w:val="both"/>
      </w:pPr>
    </w:p>
    <w:p w14:paraId="400D13DB" w14:textId="749BAD7E" w:rsidR="00100E0F" w:rsidRDefault="00100E0F" w:rsidP="00100E0F">
      <w:pPr>
        <w:spacing w:line="480" w:lineRule="auto"/>
        <w:jc w:val="center"/>
      </w:pPr>
      <w:r>
        <w:rPr>
          <w:noProof/>
        </w:rPr>
        <w:lastRenderedPageBreak/>
        <w:drawing>
          <wp:inline distT="0" distB="0" distL="0" distR="0" wp14:anchorId="647A1D58" wp14:editId="25ACE360">
            <wp:extent cx="5205046" cy="2694377"/>
            <wp:effectExtent l="0" t="0" r="254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222280" cy="2703298"/>
                    </a:xfrm>
                    <a:prstGeom prst="rect">
                      <a:avLst/>
                    </a:prstGeom>
                  </pic:spPr>
                </pic:pic>
              </a:graphicData>
            </a:graphic>
          </wp:inline>
        </w:drawing>
      </w:r>
    </w:p>
    <w:p w14:paraId="185153A7" w14:textId="0EF03D09" w:rsidR="0038495C" w:rsidRPr="00E62C1C" w:rsidRDefault="0038495C" w:rsidP="0038495C">
      <w:pPr>
        <w:spacing w:line="480" w:lineRule="auto"/>
        <w:jc w:val="both"/>
        <w:rPr>
          <w:b/>
          <w:bCs/>
          <w:color w:val="000000" w:themeColor="text1"/>
        </w:rPr>
      </w:pPr>
      <w:r w:rsidRPr="00E62C1C">
        <w:rPr>
          <w:b/>
          <w:bCs/>
          <w:color w:val="000000" w:themeColor="text1"/>
        </w:rPr>
        <w:t>Supplementary Figure</w:t>
      </w:r>
      <w:r w:rsidR="00597102">
        <w:rPr>
          <w:b/>
          <w:bCs/>
          <w:color w:val="000000" w:themeColor="text1"/>
        </w:rPr>
        <w:t xml:space="preserve"> </w:t>
      </w:r>
      <w:r w:rsidR="00E625E1" w:rsidRPr="00952E25">
        <w:rPr>
          <w:b/>
          <w:bCs/>
          <w:color w:val="000000" w:themeColor="text1"/>
        </w:rPr>
        <w:t>5</w:t>
      </w:r>
      <w:r w:rsidRPr="00E62C1C">
        <w:rPr>
          <w:b/>
          <w:bCs/>
          <w:color w:val="000000" w:themeColor="text1"/>
        </w:rPr>
        <w:t>. TRAF4 mediated degradation of SMURF2 and SMURF2 mediated degradation of HER2 are primarily proteasomal dependent. </w:t>
      </w:r>
    </w:p>
    <w:p w14:paraId="0302FEBF" w14:textId="77777777" w:rsidR="0038495C" w:rsidRDefault="0038495C" w:rsidP="0038495C">
      <w:pPr>
        <w:spacing w:line="480" w:lineRule="auto"/>
        <w:jc w:val="both"/>
        <w:rPr>
          <w:b/>
          <w:bCs/>
          <w:color w:val="000000" w:themeColor="text1"/>
        </w:rPr>
      </w:pPr>
      <w:r w:rsidRPr="00E62C1C">
        <w:rPr>
          <w:color w:val="000000" w:themeColor="text1"/>
        </w:rPr>
        <w:t xml:space="preserve">HEK293T cells were transfected with indicated plasmids for 48 h followed by DMSO, MG132 (10 μM/20 μM) or Bafilomycin (50 </w:t>
      </w:r>
      <w:proofErr w:type="spellStart"/>
      <w:r w:rsidRPr="00E62C1C">
        <w:rPr>
          <w:color w:val="000000" w:themeColor="text1"/>
        </w:rPr>
        <w:t>nM</w:t>
      </w:r>
      <w:proofErr w:type="spellEnd"/>
      <w:r w:rsidRPr="00E62C1C">
        <w:rPr>
          <w:color w:val="000000" w:themeColor="text1"/>
        </w:rPr>
        <w:t xml:space="preserve">/100 </w:t>
      </w:r>
      <w:proofErr w:type="spellStart"/>
      <w:r w:rsidRPr="00E62C1C">
        <w:rPr>
          <w:color w:val="000000" w:themeColor="text1"/>
        </w:rPr>
        <w:t>nM</w:t>
      </w:r>
      <w:proofErr w:type="spellEnd"/>
      <w:r w:rsidRPr="00E62C1C">
        <w:rPr>
          <w:color w:val="000000" w:themeColor="text1"/>
        </w:rPr>
        <w:t xml:space="preserve">) treatment for 5 hours. </w:t>
      </w:r>
    </w:p>
    <w:p w14:paraId="5EB6B7DD" w14:textId="77777777" w:rsidR="00100E0F" w:rsidRDefault="00100E0F" w:rsidP="00D72B95">
      <w:pPr>
        <w:spacing w:line="480" w:lineRule="auto"/>
        <w:jc w:val="both"/>
      </w:pPr>
    </w:p>
    <w:p w14:paraId="004A04FE" w14:textId="77777777" w:rsidR="00D72B95" w:rsidRDefault="00D72B95" w:rsidP="00D72B95">
      <w:pPr>
        <w:spacing w:line="480" w:lineRule="auto"/>
        <w:jc w:val="both"/>
      </w:pPr>
    </w:p>
    <w:p w14:paraId="32AE28B1" w14:textId="77777777" w:rsidR="00D72B95" w:rsidRDefault="00D72B95" w:rsidP="00D72B95">
      <w:pPr>
        <w:spacing w:line="480" w:lineRule="auto"/>
        <w:jc w:val="both"/>
      </w:pPr>
    </w:p>
    <w:p w14:paraId="5E5BCC6B" w14:textId="31624DCC" w:rsidR="00D72B95" w:rsidRDefault="00D72B95" w:rsidP="00D72B95">
      <w:pPr>
        <w:spacing w:line="480" w:lineRule="auto"/>
        <w:jc w:val="center"/>
      </w:pPr>
    </w:p>
    <w:p w14:paraId="3580CDCC" w14:textId="6D6F5637" w:rsidR="008A1207" w:rsidRDefault="008A1207" w:rsidP="00D72B95">
      <w:pPr>
        <w:spacing w:line="480" w:lineRule="auto"/>
        <w:jc w:val="center"/>
      </w:pPr>
    </w:p>
    <w:p w14:paraId="634B80AD" w14:textId="0C427FC1" w:rsidR="008A1207" w:rsidRDefault="008A1207" w:rsidP="00D72B95">
      <w:pPr>
        <w:spacing w:line="480" w:lineRule="auto"/>
        <w:jc w:val="center"/>
      </w:pPr>
    </w:p>
    <w:p w14:paraId="6E2BB600" w14:textId="7B05D240" w:rsidR="008A1207" w:rsidRDefault="008A1207" w:rsidP="00D72B95">
      <w:pPr>
        <w:spacing w:line="480" w:lineRule="auto"/>
        <w:jc w:val="center"/>
      </w:pPr>
    </w:p>
    <w:p w14:paraId="295FC834" w14:textId="2BC1324F" w:rsidR="008A1207" w:rsidRDefault="008A1207" w:rsidP="00D72B95">
      <w:pPr>
        <w:spacing w:line="480" w:lineRule="auto"/>
        <w:jc w:val="center"/>
      </w:pPr>
    </w:p>
    <w:p w14:paraId="2DB3CF60" w14:textId="66276512" w:rsidR="008A1207" w:rsidRDefault="008A1207" w:rsidP="00D72B95">
      <w:pPr>
        <w:spacing w:line="480" w:lineRule="auto"/>
        <w:jc w:val="center"/>
      </w:pPr>
    </w:p>
    <w:p w14:paraId="105D6385" w14:textId="31CF798B" w:rsidR="008A1207" w:rsidRDefault="008A1207" w:rsidP="00D72B95">
      <w:pPr>
        <w:spacing w:line="480" w:lineRule="auto"/>
        <w:jc w:val="center"/>
      </w:pPr>
    </w:p>
    <w:p w14:paraId="7F76988B" w14:textId="7E098CD6" w:rsidR="008A1207" w:rsidRDefault="008A1207" w:rsidP="00D72B95">
      <w:pPr>
        <w:spacing w:line="480" w:lineRule="auto"/>
        <w:jc w:val="center"/>
      </w:pPr>
    </w:p>
    <w:p w14:paraId="4F6CDF42" w14:textId="280D89D8" w:rsidR="008A1207" w:rsidRDefault="008A1207" w:rsidP="00D72B95">
      <w:pPr>
        <w:spacing w:line="480" w:lineRule="auto"/>
        <w:jc w:val="center"/>
      </w:pPr>
    </w:p>
    <w:p w14:paraId="2A6DF657" w14:textId="48E8B642" w:rsidR="008A1207" w:rsidRDefault="00B712B5" w:rsidP="00D72B95">
      <w:pPr>
        <w:spacing w:line="480" w:lineRule="auto"/>
        <w:jc w:val="center"/>
      </w:pPr>
      <w:r>
        <w:rPr>
          <w:noProof/>
        </w:rPr>
        <w:drawing>
          <wp:inline distT="0" distB="0" distL="0" distR="0" wp14:anchorId="22A4DD9E" wp14:editId="03923489">
            <wp:extent cx="5946955" cy="3470223"/>
            <wp:effectExtent l="0" t="0" r="0" b="0"/>
            <wp:docPr id="10" name="Picture 1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 schematic&#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60165" cy="3477931"/>
                    </a:xfrm>
                    <a:prstGeom prst="rect">
                      <a:avLst/>
                    </a:prstGeom>
                  </pic:spPr>
                </pic:pic>
              </a:graphicData>
            </a:graphic>
          </wp:inline>
        </w:drawing>
      </w:r>
    </w:p>
    <w:p w14:paraId="3A8FE1A8" w14:textId="61D43D76" w:rsidR="008F0F1F" w:rsidRPr="009B437A" w:rsidRDefault="008F0F1F" w:rsidP="00D72B95">
      <w:pPr>
        <w:spacing w:line="480" w:lineRule="auto"/>
        <w:jc w:val="center"/>
      </w:pPr>
    </w:p>
    <w:p w14:paraId="7D8BCB62" w14:textId="4A66BDF6" w:rsidR="003D1EAA" w:rsidRPr="003373CB" w:rsidRDefault="003D1EAA" w:rsidP="003D1EAA">
      <w:pPr>
        <w:spacing w:line="480" w:lineRule="auto"/>
        <w:jc w:val="both"/>
        <w:rPr>
          <w:b/>
          <w:bCs/>
          <w:color w:val="000000" w:themeColor="text1"/>
        </w:rPr>
      </w:pPr>
      <w:r w:rsidRPr="003373CB">
        <w:rPr>
          <w:b/>
          <w:bCs/>
          <w:color w:val="000000" w:themeColor="text1"/>
        </w:rPr>
        <w:t xml:space="preserve">Supplementary Figure </w:t>
      </w:r>
      <w:r w:rsidR="00E625E1" w:rsidRPr="00952E25">
        <w:rPr>
          <w:b/>
          <w:bCs/>
          <w:color w:val="000000" w:themeColor="text1"/>
        </w:rPr>
        <w:t>6</w:t>
      </w:r>
      <w:r w:rsidRPr="003373CB">
        <w:rPr>
          <w:b/>
          <w:bCs/>
          <w:color w:val="000000" w:themeColor="text1"/>
        </w:rPr>
        <w:t>. TRAF4, SMURF2 and HER2 form a complex in HER2+ breast cancer cells.</w:t>
      </w:r>
    </w:p>
    <w:p w14:paraId="770677CB" w14:textId="629262D4" w:rsidR="003D1EAA" w:rsidRPr="003373CB" w:rsidRDefault="003D1EAA" w:rsidP="003D1EAA">
      <w:pPr>
        <w:spacing w:line="480" w:lineRule="auto"/>
        <w:jc w:val="both"/>
        <w:rPr>
          <w:color w:val="000000" w:themeColor="text1"/>
        </w:rPr>
      </w:pPr>
      <w:r w:rsidRPr="003373CB">
        <w:rPr>
          <w:color w:val="000000" w:themeColor="text1"/>
        </w:rPr>
        <w:t xml:space="preserve"> (A) Endogenous interaction</w:t>
      </w:r>
      <w:r>
        <w:rPr>
          <w:color w:val="000000" w:themeColor="text1"/>
        </w:rPr>
        <w:t>s</w:t>
      </w:r>
      <w:r w:rsidRPr="003373CB">
        <w:rPr>
          <w:color w:val="000000" w:themeColor="text1"/>
        </w:rPr>
        <w:t xml:space="preserve"> of TRAF4/SMURF2/HER2 in BT474/HCC1419/MDA-MB-453 cells. </w:t>
      </w:r>
      <w:r w:rsidR="008D483F" w:rsidRPr="00952E25">
        <w:rPr>
          <w:color w:val="000000" w:themeColor="text1"/>
        </w:rPr>
        <w:t xml:space="preserve">(B) Immunoprecipitation of TRAF4/SMURF2/HER2 interaction in transiently </w:t>
      </w:r>
      <w:r w:rsidR="00484841" w:rsidRPr="00952E25">
        <w:rPr>
          <w:color w:val="000000" w:themeColor="text1"/>
        </w:rPr>
        <w:t>transfected</w:t>
      </w:r>
      <w:r w:rsidR="008D483F" w:rsidRPr="00952E25">
        <w:rPr>
          <w:color w:val="000000" w:themeColor="text1"/>
        </w:rPr>
        <w:t xml:space="preserve"> HCC1954 (upper panel) and HEK293T (lower panel) cells. </w:t>
      </w:r>
      <w:r w:rsidRPr="00952E25">
        <w:rPr>
          <w:color w:val="000000" w:themeColor="text1"/>
        </w:rPr>
        <w:t>(</w:t>
      </w:r>
      <w:r w:rsidR="008F0F1F" w:rsidRPr="00952E25">
        <w:rPr>
          <w:color w:val="000000" w:themeColor="text1"/>
        </w:rPr>
        <w:t>C</w:t>
      </w:r>
      <w:r w:rsidRPr="00952E25">
        <w:rPr>
          <w:color w:val="000000" w:themeColor="text1"/>
        </w:rPr>
        <w:t xml:space="preserve">) </w:t>
      </w:r>
      <w:r w:rsidRPr="003373CB">
        <w:rPr>
          <w:color w:val="000000" w:themeColor="text1"/>
        </w:rPr>
        <w:t>Interaction</w:t>
      </w:r>
      <w:r>
        <w:rPr>
          <w:color w:val="000000" w:themeColor="text1"/>
        </w:rPr>
        <w:t>s</w:t>
      </w:r>
      <w:r w:rsidRPr="003373CB">
        <w:rPr>
          <w:color w:val="000000" w:themeColor="text1"/>
        </w:rPr>
        <w:t xml:space="preserve"> of TRAF4 with SMURF2/HER2 in membrane fractions and cytoplasmic fractions isolated from HCC1954 and BT474 cells.</w:t>
      </w:r>
    </w:p>
    <w:p w14:paraId="71846449" w14:textId="77777777" w:rsidR="00D72B95" w:rsidRDefault="00D72B95" w:rsidP="00D72B95">
      <w:pPr>
        <w:spacing w:line="480" w:lineRule="auto"/>
        <w:jc w:val="both"/>
        <w:rPr>
          <w:b/>
          <w:bCs/>
        </w:rPr>
      </w:pPr>
    </w:p>
    <w:p w14:paraId="7F08477E" w14:textId="77777777" w:rsidR="00D72B95" w:rsidRDefault="00D72B95" w:rsidP="00D72B95">
      <w:pPr>
        <w:spacing w:line="480" w:lineRule="auto"/>
        <w:jc w:val="both"/>
        <w:rPr>
          <w:b/>
          <w:bCs/>
        </w:rPr>
      </w:pPr>
    </w:p>
    <w:p w14:paraId="7BAB9A17" w14:textId="1BFCFBF5" w:rsidR="00D72B95" w:rsidRDefault="00D72B95" w:rsidP="00D72B95">
      <w:pPr>
        <w:spacing w:line="480" w:lineRule="auto"/>
        <w:jc w:val="both"/>
        <w:rPr>
          <w:b/>
          <w:bCs/>
        </w:rPr>
      </w:pPr>
    </w:p>
    <w:p w14:paraId="535AAB03" w14:textId="585F7718" w:rsidR="00E76FF9" w:rsidRDefault="00E76FF9" w:rsidP="00D72B95">
      <w:pPr>
        <w:spacing w:line="480" w:lineRule="auto"/>
        <w:jc w:val="both"/>
        <w:rPr>
          <w:b/>
          <w:bCs/>
        </w:rPr>
      </w:pPr>
    </w:p>
    <w:p w14:paraId="2E3E9967" w14:textId="328FC981" w:rsidR="00E76FF9" w:rsidRDefault="00E76FF9" w:rsidP="00D72B95">
      <w:pPr>
        <w:spacing w:line="480" w:lineRule="auto"/>
        <w:jc w:val="both"/>
        <w:rPr>
          <w:b/>
          <w:bCs/>
        </w:rPr>
      </w:pPr>
    </w:p>
    <w:p w14:paraId="51321F79" w14:textId="0AEE34FC" w:rsidR="00E76FF9" w:rsidRDefault="00E76FF9" w:rsidP="00D72B95">
      <w:pPr>
        <w:spacing w:line="480" w:lineRule="auto"/>
        <w:jc w:val="both"/>
        <w:rPr>
          <w:b/>
          <w:bCs/>
        </w:rPr>
      </w:pPr>
    </w:p>
    <w:p w14:paraId="6F735AB8" w14:textId="2F658737" w:rsidR="00E76FF9" w:rsidRDefault="00661EB1" w:rsidP="00725A10">
      <w:pPr>
        <w:spacing w:line="480" w:lineRule="auto"/>
        <w:jc w:val="center"/>
        <w:rPr>
          <w:b/>
          <w:bCs/>
        </w:rPr>
      </w:pPr>
      <w:r>
        <w:rPr>
          <w:b/>
          <w:bCs/>
          <w:noProof/>
        </w:rPr>
        <w:drawing>
          <wp:inline distT="0" distB="0" distL="0" distR="0" wp14:anchorId="650105F8" wp14:editId="2FB246D2">
            <wp:extent cx="5771842" cy="3927726"/>
            <wp:effectExtent l="0" t="0" r="0" b="0"/>
            <wp:docPr id="9" name="Picture 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91476" cy="3941087"/>
                    </a:xfrm>
                    <a:prstGeom prst="rect">
                      <a:avLst/>
                    </a:prstGeom>
                  </pic:spPr>
                </pic:pic>
              </a:graphicData>
            </a:graphic>
          </wp:inline>
        </w:drawing>
      </w:r>
    </w:p>
    <w:p w14:paraId="2AAE7ACB" w14:textId="36104408" w:rsidR="00BB38AE" w:rsidRPr="00C07779" w:rsidRDefault="00BB38AE" w:rsidP="00BB38AE">
      <w:pPr>
        <w:spacing w:line="480" w:lineRule="auto"/>
        <w:jc w:val="both"/>
        <w:rPr>
          <w:b/>
          <w:bCs/>
          <w:color w:val="000000" w:themeColor="text1"/>
        </w:rPr>
      </w:pPr>
      <w:r w:rsidRPr="003373CB">
        <w:rPr>
          <w:b/>
          <w:bCs/>
          <w:color w:val="000000" w:themeColor="text1"/>
        </w:rPr>
        <w:t xml:space="preserve">Supplementary Figure </w:t>
      </w:r>
      <w:r w:rsidR="00E625E1" w:rsidRPr="00FF16E7">
        <w:rPr>
          <w:b/>
          <w:bCs/>
          <w:color w:val="000000" w:themeColor="text1"/>
        </w:rPr>
        <w:t>7</w:t>
      </w:r>
      <w:r w:rsidRPr="00C07779">
        <w:rPr>
          <w:b/>
          <w:bCs/>
          <w:color w:val="000000" w:themeColor="text1"/>
        </w:rPr>
        <w:t xml:space="preserve">. Subcellular localization of TRAF4, SMURF2 and HER2. </w:t>
      </w:r>
    </w:p>
    <w:p w14:paraId="4E2FFC77" w14:textId="508A16DF" w:rsidR="00E76FF9" w:rsidRDefault="00BB38AE" w:rsidP="00D72B95">
      <w:pPr>
        <w:spacing w:line="480" w:lineRule="auto"/>
        <w:jc w:val="both"/>
        <w:rPr>
          <w:b/>
          <w:bCs/>
        </w:rPr>
      </w:pPr>
      <w:r w:rsidRPr="00C07779">
        <w:rPr>
          <w:color w:val="000000" w:themeColor="text1"/>
        </w:rPr>
        <w:t>Subcellular localization of TRAF4, SMURF2 and HER2 was detected by immunofluorescence staining in HCC1954/BT474/MDA-MB-453/HCC1419 cells.</w:t>
      </w:r>
    </w:p>
    <w:p w14:paraId="4DA762EB" w14:textId="77777777" w:rsidR="00D72B95" w:rsidRDefault="00D72B95" w:rsidP="00D72B95">
      <w:pPr>
        <w:spacing w:line="480" w:lineRule="auto"/>
        <w:rPr>
          <w:color w:val="000000" w:themeColor="text1"/>
        </w:rPr>
      </w:pPr>
    </w:p>
    <w:p w14:paraId="298AB999" w14:textId="290EA4E0" w:rsidR="00D72B95" w:rsidRDefault="00D72B95" w:rsidP="00D72B95">
      <w:pPr>
        <w:spacing w:line="480" w:lineRule="auto"/>
        <w:jc w:val="center"/>
        <w:rPr>
          <w:color w:val="000000" w:themeColor="text1"/>
        </w:rPr>
      </w:pPr>
    </w:p>
    <w:p w14:paraId="39715FE4" w14:textId="23895413" w:rsidR="0083494C" w:rsidRPr="009B437A" w:rsidRDefault="00217B87" w:rsidP="00D72B95">
      <w:pPr>
        <w:spacing w:line="480" w:lineRule="auto"/>
        <w:jc w:val="center"/>
        <w:rPr>
          <w:color w:val="000000" w:themeColor="text1"/>
        </w:rPr>
      </w:pPr>
      <w:r>
        <w:rPr>
          <w:noProof/>
          <w:color w:val="000000" w:themeColor="text1"/>
        </w:rPr>
        <w:lastRenderedPageBreak/>
        <w:drawing>
          <wp:inline distT="0" distB="0" distL="0" distR="0" wp14:anchorId="680C5546" wp14:editId="5621F423">
            <wp:extent cx="5943600" cy="4366260"/>
            <wp:effectExtent l="0" t="0" r="0" b="254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4366260"/>
                    </a:xfrm>
                    <a:prstGeom prst="rect">
                      <a:avLst/>
                    </a:prstGeom>
                  </pic:spPr>
                </pic:pic>
              </a:graphicData>
            </a:graphic>
          </wp:inline>
        </w:drawing>
      </w:r>
    </w:p>
    <w:p w14:paraId="77706E70" w14:textId="666B25E1" w:rsidR="00217C08" w:rsidRPr="00FF0B0C" w:rsidRDefault="00217C08" w:rsidP="00217C08">
      <w:pPr>
        <w:spacing w:line="480" w:lineRule="auto"/>
        <w:jc w:val="both"/>
        <w:rPr>
          <w:b/>
          <w:bCs/>
          <w:color w:val="000000" w:themeColor="text1"/>
        </w:rPr>
      </w:pPr>
      <w:r w:rsidRPr="00FF0B0C">
        <w:rPr>
          <w:b/>
          <w:bCs/>
          <w:color w:val="000000" w:themeColor="text1"/>
        </w:rPr>
        <w:t xml:space="preserve">Supplementary Figure </w:t>
      </w:r>
      <w:r w:rsidR="00E625E1" w:rsidRPr="00952E25">
        <w:rPr>
          <w:b/>
          <w:bCs/>
          <w:color w:val="000000" w:themeColor="text1"/>
        </w:rPr>
        <w:t>8</w:t>
      </w:r>
      <w:r w:rsidRPr="00FF0B0C">
        <w:rPr>
          <w:b/>
          <w:bCs/>
          <w:color w:val="000000" w:themeColor="text1"/>
        </w:rPr>
        <w:t xml:space="preserve">. TRAF4 knockdown improves Trastuzumab sensitivity in parental and resistant BT474 cells. </w:t>
      </w:r>
    </w:p>
    <w:p w14:paraId="2F49AF62" w14:textId="6B7C09CF" w:rsidR="00217C08" w:rsidRPr="00FF0B0C" w:rsidRDefault="00217C08" w:rsidP="00217C08">
      <w:pPr>
        <w:spacing w:line="480" w:lineRule="auto"/>
        <w:jc w:val="both"/>
        <w:rPr>
          <w:color w:val="000000" w:themeColor="text1"/>
        </w:rPr>
      </w:pPr>
      <w:r w:rsidRPr="00FF0B0C">
        <w:rPr>
          <w:color w:val="000000" w:themeColor="text1"/>
        </w:rPr>
        <w:t xml:space="preserve">Relative cell number was measured using the </w:t>
      </w:r>
      <w:proofErr w:type="spellStart"/>
      <w:r w:rsidRPr="00FF0B0C">
        <w:rPr>
          <w:color w:val="000000" w:themeColor="text1"/>
        </w:rPr>
        <w:t>CyQUANT</w:t>
      </w:r>
      <w:proofErr w:type="spellEnd"/>
      <w:r w:rsidRPr="00FF0B0C">
        <w:rPr>
          <w:color w:val="000000" w:themeColor="text1"/>
        </w:rPr>
        <w:t xml:space="preserve"> assay </w:t>
      </w:r>
      <w:r>
        <w:rPr>
          <w:color w:val="000000" w:themeColor="text1"/>
        </w:rPr>
        <w:t>in the</w:t>
      </w:r>
      <w:r w:rsidRPr="00FF0B0C">
        <w:rPr>
          <w:color w:val="000000" w:themeColor="text1"/>
        </w:rPr>
        <w:t xml:space="preserve"> BT474 cells. Cells </w:t>
      </w:r>
      <w:r>
        <w:rPr>
          <w:color w:val="000000" w:themeColor="text1"/>
        </w:rPr>
        <w:t>transfected</w:t>
      </w:r>
      <w:r w:rsidRPr="00FF0B0C">
        <w:rPr>
          <w:color w:val="000000" w:themeColor="text1"/>
        </w:rPr>
        <w:t xml:space="preserve"> with TRAF4 shRNA</w:t>
      </w:r>
      <w:r>
        <w:rPr>
          <w:color w:val="000000" w:themeColor="text1"/>
        </w:rPr>
        <w:t xml:space="preserve"> (shTRAF4)</w:t>
      </w:r>
      <w:r w:rsidRPr="00FF0B0C">
        <w:rPr>
          <w:color w:val="000000" w:themeColor="text1"/>
        </w:rPr>
        <w:t xml:space="preserve"> or </w:t>
      </w:r>
      <w:r w:rsidRPr="00952E25">
        <w:rPr>
          <w:color w:val="000000" w:themeColor="text1"/>
        </w:rPr>
        <w:t>sh</w:t>
      </w:r>
      <w:r w:rsidR="00615663" w:rsidRPr="00952E25">
        <w:rPr>
          <w:color w:val="000000" w:themeColor="text1"/>
        </w:rPr>
        <w:t>Control</w:t>
      </w:r>
      <w:r w:rsidR="00615663">
        <w:rPr>
          <w:color w:val="000000" w:themeColor="text1"/>
        </w:rPr>
        <w:t xml:space="preserve"> </w:t>
      </w:r>
      <w:r w:rsidRPr="00FF0B0C">
        <w:rPr>
          <w:color w:val="000000" w:themeColor="text1"/>
        </w:rPr>
        <w:t xml:space="preserve">vector were </w:t>
      </w:r>
      <w:r>
        <w:rPr>
          <w:color w:val="000000" w:themeColor="text1"/>
        </w:rPr>
        <w:t xml:space="preserve">treated </w:t>
      </w:r>
      <w:r w:rsidRPr="00FF0B0C">
        <w:rPr>
          <w:color w:val="000000" w:themeColor="text1"/>
        </w:rPr>
        <w:t xml:space="preserve">with different concentrations of Trastuzumab. </w:t>
      </w:r>
      <w:r w:rsidR="00E736F7" w:rsidRPr="00E736F7">
        <w:rPr>
          <w:color w:val="000000" w:themeColor="text1"/>
        </w:rPr>
        <w:t xml:space="preserve">Experiments were performed in </w:t>
      </w:r>
      <w:proofErr w:type="gramStart"/>
      <w:r w:rsidR="00E736F7" w:rsidRPr="00E736F7">
        <w:rPr>
          <w:color w:val="000000" w:themeColor="text1"/>
        </w:rPr>
        <w:t>triplicate,</w:t>
      </w:r>
      <w:proofErr w:type="gramEnd"/>
      <w:r w:rsidR="00E736F7" w:rsidRPr="00E736F7">
        <w:rPr>
          <w:color w:val="000000" w:themeColor="text1"/>
        </w:rPr>
        <w:t xml:space="preserve"> data were expressed as the mean ± SD.</w:t>
      </w:r>
    </w:p>
    <w:p w14:paraId="0DF197D9" w14:textId="77777777" w:rsidR="00D72B95" w:rsidRDefault="00D72B95" w:rsidP="00142E8D">
      <w:pPr>
        <w:spacing w:line="480" w:lineRule="auto"/>
        <w:rPr>
          <w:b/>
          <w:bCs/>
          <w:color w:val="000000" w:themeColor="text1"/>
        </w:rPr>
      </w:pPr>
    </w:p>
    <w:p w14:paraId="27BBBDFD" w14:textId="77777777" w:rsidR="00D72B95" w:rsidRDefault="00D72B95" w:rsidP="00142E8D">
      <w:pPr>
        <w:spacing w:line="480" w:lineRule="auto"/>
        <w:rPr>
          <w:b/>
          <w:bCs/>
          <w:color w:val="000000" w:themeColor="text1"/>
        </w:rPr>
      </w:pPr>
    </w:p>
    <w:p w14:paraId="5077ED3B" w14:textId="4CD80E0A" w:rsidR="00D72B95" w:rsidRDefault="00D72B95" w:rsidP="00142E8D">
      <w:pPr>
        <w:spacing w:line="480" w:lineRule="auto"/>
        <w:rPr>
          <w:b/>
          <w:bCs/>
          <w:color w:val="000000" w:themeColor="text1"/>
        </w:rPr>
      </w:pPr>
    </w:p>
    <w:p w14:paraId="356950B7" w14:textId="2E9DC335" w:rsidR="00D72B95" w:rsidRPr="00A50419" w:rsidRDefault="00D72B95" w:rsidP="00142E8D">
      <w:pPr>
        <w:spacing w:line="480" w:lineRule="auto"/>
        <w:rPr>
          <w:b/>
          <w:bCs/>
          <w:color w:val="FF0000"/>
        </w:rPr>
      </w:pPr>
    </w:p>
    <w:p w14:paraId="3D634781" w14:textId="77777777" w:rsidR="0053524D" w:rsidRDefault="0053524D" w:rsidP="00142E8D">
      <w:pPr>
        <w:spacing w:line="480" w:lineRule="auto"/>
        <w:rPr>
          <w:b/>
          <w:bCs/>
          <w:color w:val="000000" w:themeColor="text1"/>
        </w:rPr>
      </w:pPr>
    </w:p>
    <w:p w14:paraId="0DC4FB9A" w14:textId="4B3EA596" w:rsidR="008A65EA" w:rsidRPr="00142E8D" w:rsidRDefault="00E83B2E" w:rsidP="00142E8D">
      <w:pPr>
        <w:spacing w:line="480" w:lineRule="auto"/>
        <w:rPr>
          <w:b/>
          <w:bCs/>
          <w:color w:val="000000" w:themeColor="text1"/>
        </w:rPr>
      </w:pPr>
      <w:r w:rsidRPr="00A70174">
        <w:rPr>
          <w:b/>
          <w:bCs/>
          <w:color w:val="000000" w:themeColor="text1"/>
        </w:rPr>
        <w:lastRenderedPageBreak/>
        <w:t xml:space="preserve">Supplemental </w:t>
      </w:r>
      <w:r w:rsidR="00142E8D">
        <w:rPr>
          <w:b/>
          <w:bCs/>
          <w:color w:val="000000" w:themeColor="text1"/>
        </w:rPr>
        <w:t>Tables</w:t>
      </w:r>
    </w:p>
    <w:p w14:paraId="09BD95F5" w14:textId="7AF56551" w:rsidR="00F1603F" w:rsidRDefault="00000138" w:rsidP="00C14FCE">
      <w:pPr>
        <w:spacing w:line="480" w:lineRule="auto"/>
        <w:rPr>
          <w:b/>
          <w:color w:val="000000" w:themeColor="text1"/>
        </w:rPr>
      </w:pPr>
      <w:r w:rsidRPr="00000138">
        <w:rPr>
          <w:b/>
          <w:color w:val="000000" w:themeColor="text1"/>
        </w:rPr>
        <w:t>Supplementary Table 1</w:t>
      </w:r>
      <w:r w:rsidR="00F1603F" w:rsidRPr="008A65EA">
        <w:rPr>
          <w:b/>
          <w:color w:val="000000" w:themeColor="text1"/>
        </w:rPr>
        <w:t xml:space="preserve">. </w:t>
      </w:r>
      <w:r w:rsidR="002C2E4E" w:rsidRPr="00C07779">
        <w:rPr>
          <w:b/>
          <w:bCs/>
          <w:color w:val="000000" w:themeColor="text1"/>
        </w:rPr>
        <w:t xml:space="preserve">List of </w:t>
      </w:r>
      <w:r w:rsidR="002C2E4E">
        <w:rPr>
          <w:b/>
          <w:color w:val="000000" w:themeColor="text1"/>
        </w:rPr>
        <w:t>reagents</w:t>
      </w:r>
      <w:r w:rsidR="002C2E4E" w:rsidRPr="00C07779">
        <w:rPr>
          <w:b/>
          <w:bCs/>
          <w:color w:val="000000" w:themeColor="text1"/>
        </w:rPr>
        <w:t>,</w:t>
      </w:r>
      <w:r w:rsidR="002C2E4E">
        <w:rPr>
          <w:b/>
          <w:bCs/>
          <w:color w:val="000000" w:themeColor="text1"/>
        </w:rPr>
        <w:t xml:space="preserve"> </w:t>
      </w:r>
      <w:r w:rsidR="002C2E4E" w:rsidRPr="00C07779">
        <w:rPr>
          <w:b/>
          <w:bCs/>
          <w:color w:val="000000" w:themeColor="text1"/>
        </w:rPr>
        <w:t xml:space="preserve">antibodies, </w:t>
      </w:r>
      <w:proofErr w:type="gramStart"/>
      <w:r w:rsidR="002C2E4E" w:rsidRPr="00C07779">
        <w:rPr>
          <w:b/>
          <w:bCs/>
          <w:color w:val="000000" w:themeColor="text1"/>
        </w:rPr>
        <w:t>plasmids</w:t>
      </w:r>
      <w:proofErr w:type="gramEnd"/>
      <w:r w:rsidR="002C2E4E" w:rsidRPr="00C07779">
        <w:rPr>
          <w:b/>
          <w:bCs/>
          <w:color w:val="000000" w:themeColor="text1"/>
        </w:rPr>
        <w:t xml:space="preserve"> and proteins.</w:t>
      </w:r>
      <w:r w:rsidR="00D07138">
        <w:rPr>
          <w:b/>
          <w:color w:val="000000" w:themeColor="text1"/>
        </w:rPr>
        <w:t xml:space="preserve"> </w:t>
      </w:r>
    </w:p>
    <w:tbl>
      <w:tblPr>
        <w:tblStyle w:val="TableGrid"/>
        <w:tblW w:w="0" w:type="auto"/>
        <w:tblInd w:w="-113" w:type="dxa"/>
        <w:tblLook w:val="04A0" w:firstRow="1" w:lastRow="0" w:firstColumn="1" w:lastColumn="0" w:noHBand="0" w:noVBand="1"/>
      </w:tblPr>
      <w:tblGrid>
        <w:gridCol w:w="3258"/>
        <w:gridCol w:w="4230"/>
        <w:gridCol w:w="1800"/>
      </w:tblGrid>
      <w:tr w:rsidR="004271C2" w:rsidRPr="00091F8C" w14:paraId="02F1F6D8" w14:textId="77777777" w:rsidTr="004271C2">
        <w:tc>
          <w:tcPr>
            <w:tcW w:w="3258" w:type="dxa"/>
          </w:tcPr>
          <w:p w14:paraId="5D14D4F9" w14:textId="77777777" w:rsidR="004271C2" w:rsidRPr="00C21814" w:rsidRDefault="004271C2" w:rsidP="00F34850">
            <w:pPr>
              <w:jc w:val="center"/>
              <w:rPr>
                <w:color w:val="131413"/>
                <w:sz w:val="20"/>
                <w:szCs w:val="20"/>
              </w:rPr>
            </w:pPr>
            <w:r w:rsidRPr="00C21814">
              <w:rPr>
                <w:color w:val="131413"/>
                <w:sz w:val="20"/>
                <w:szCs w:val="20"/>
              </w:rPr>
              <w:t>Products</w:t>
            </w:r>
          </w:p>
        </w:tc>
        <w:tc>
          <w:tcPr>
            <w:tcW w:w="4230" w:type="dxa"/>
          </w:tcPr>
          <w:p w14:paraId="033B4407" w14:textId="77777777" w:rsidR="004271C2" w:rsidRPr="00C21814" w:rsidRDefault="004271C2" w:rsidP="00F34850">
            <w:pPr>
              <w:jc w:val="center"/>
              <w:rPr>
                <w:color w:val="131413"/>
                <w:sz w:val="20"/>
                <w:szCs w:val="20"/>
              </w:rPr>
            </w:pPr>
            <w:r w:rsidRPr="00C21814">
              <w:rPr>
                <w:color w:val="131413"/>
                <w:sz w:val="20"/>
                <w:szCs w:val="20"/>
              </w:rPr>
              <w:t>Company</w:t>
            </w:r>
          </w:p>
        </w:tc>
        <w:tc>
          <w:tcPr>
            <w:tcW w:w="1800" w:type="dxa"/>
          </w:tcPr>
          <w:p w14:paraId="13AD85C8" w14:textId="77777777" w:rsidR="004271C2" w:rsidRPr="00C21814" w:rsidRDefault="004271C2" w:rsidP="00F34850">
            <w:pPr>
              <w:jc w:val="center"/>
              <w:rPr>
                <w:color w:val="131413"/>
                <w:sz w:val="20"/>
                <w:szCs w:val="20"/>
              </w:rPr>
            </w:pPr>
            <w:r w:rsidRPr="00C21814">
              <w:rPr>
                <w:color w:val="131413"/>
                <w:sz w:val="20"/>
                <w:szCs w:val="20"/>
              </w:rPr>
              <w:t>Catalog number</w:t>
            </w:r>
          </w:p>
        </w:tc>
      </w:tr>
      <w:tr w:rsidR="004271C2" w:rsidRPr="00091F8C" w14:paraId="6C29940E" w14:textId="77777777" w:rsidTr="004271C2">
        <w:tc>
          <w:tcPr>
            <w:tcW w:w="3258" w:type="dxa"/>
          </w:tcPr>
          <w:p w14:paraId="179774E4" w14:textId="77777777" w:rsidR="004271C2" w:rsidRPr="00C21814" w:rsidRDefault="004271C2" w:rsidP="00F34850">
            <w:pPr>
              <w:jc w:val="center"/>
              <w:rPr>
                <w:color w:val="131413"/>
                <w:sz w:val="20"/>
                <w:szCs w:val="20"/>
              </w:rPr>
            </w:pPr>
            <w:r w:rsidRPr="00C21814">
              <w:rPr>
                <w:color w:val="131413"/>
                <w:sz w:val="20"/>
                <w:szCs w:val="20"/>
              </w:rPr>
              <w:t>Herceptin (trastuzumab)</w:t>
            </w:r>
          </w:p>
        </w:tc>
        <w:tc>
          <w:tcPr>
            <w:tcW w:w="4230" w:type="dxa"/>
          </w:tcPr>
          <w:p w14:paraId="286C200E" w14:textId="77777777" w:rsidR="004271C2" w:rsidRPr="00C21814" w:rsidRDefault="004271C2" w:rsidP="00F34850">
            <w:pPr>
              <w:jc w:val="center"/>
              <w:rPr>
                <w:color w:val="131413"/>
                <w:sz w:val="20"/>
                <w:szCs w:val="20"/>
              </w:rPr>
            </w:pPr>
            <w:r w:rsidRPr="00C21814">
              <w:rPr>
                <w:color w:val="131413"/>
                <w:sz w:val="20"/>
                <w:szCs w:val="20"/>
              </w:rPr>
              <w:t>Genentech, South San Francisco, CA, USA</w:t>
            </w:r>
          </w:p>
        </w:tc>
        <w:tc>
          <w:tcPr>
            <w:tcW w:w="1800" w:type="dxa"/>
          </w:tcPr>
          <w:p w14:paraId="57167FAB" w14:textId="77777777" w:rsidR="004271C2" w:rsidRPr="00C21814" w:rsidRDefault="004271C2" w:rsidP="00F34850">
            <w:pPr>
              <w:jc w:val="center"/>
              <w:rPr>
                <w:sz w:val="20"/>
                <w:szCs w:val="20"/>
              </w:rPr>
            </w:pPr>
            <w:r w:rsidRPr="00C21814">
              <w:rPr>
                <w:sz w:val="20"/>
                <w:szCs w:val="20"/>
              </w:rPr>
              <w:t>00010086840</w:t>
            </w:r>
          </w:p>
          <w:p w14:paraId="152CA102" w14:textId="77777777" w:rsidR="004271C2" w:rsidRPr="00C21814" w:rsidRDefault="004271C2" w:rsidP="00F34850">
            <w:pPr>
              <w:jc w:val="center"/>
              <w:rPr>
                <w:color w:val="131413"/>
                <w:sz w:val="20"/>
                <w:szCs w:val="20"/>
              </w:rPr>
            </w:pPr>
          </w:p>
        </w:tc>
      </w:tr>
      <w:tr w:rsidR="004271C2" w:rsidRPr="00091F8C" w14:paraId="13FA7397" w14:textId="77777777" w:rsidTr="004271C2">
        <w:tc>
          <w:tcPr>
            <w:tcW w:w="3258" w:type="dxa"/>
          </w:tcPr>
          <w:p w14:paraId="1221BE1F" w14:textId="77777777" w:rsidR="004271C2" w:rsidRPr="00C21814" w:rsidRDefault="004271C2" w:rsidP="00F34850">
            <w:pPr>
              <w:jc w:val="center"/>
              <w:rPr>
                <w:sz w:val="20"/>
                <w:szCs w:val="20"/>
              </w:rPr>
            </w:pPr>
            <w:r w:rsidRPr="00C21814">
              <w:rPr>
                <w:color w:val="131413"/>
                <w:sz w:val="20"/>
                <w:szCs w:val="20"/>
              </w:rPr>
              <w:t>TRAF4 antibody</w:t>
            </w:r>
          </w:p>
        </w:tc>
        <w:tc>
          <w:tcPr>
            <w:tcW w:w="4230" w:type="dxa"/>
          </w:tcPr>
          <w:p w14:paraId="3387676E" w14:textId="77777777" w:rsidR="004271C2" w:rsidRPr="00C21814" w:rsidRDefault="004271C2" w:rsidP="00F34850">
            <w:pPr>
              <w:jc w:val="center"/>
              <w:rPr>
                <w:color w:val="131413"/>
                <w:sz w:val="20"/>
                <w:szCs w:val="20"/>
              </w:rPr>
            </w:pPr>
            <w:r w:rsidRPr="00C21814">
              <w:rPr>
                <w:color w:val="131413"/>
                <w:sz w:val="20"/>
                <w:szCs w:val="20"/>
              </w:rPr>
              <w:t>Abcam, Burlingame, CA, USA</w:t>
            </w:r>
          </w:p>
        </w:tc>
        <w:tc>
          <w:tcPr>
            <w:tcW w:w="1800" w:type="dxa"/>
          </w:tcPr>
          <w:p w14:paraId="6C97BB54" w14:textId="77777777" w:rsidR="004271C2" w:rsidRPr="00C21814" w:rsidRDefault="004271C2" w:rsidP="00F34850">
            <w:pPr>
              <w:jc w:val="center"/>
              <w:rPr>
                <w:sz w:val="20"/>
                <w:szCs w:val="20"/>
              </w:rPr>
            </w:pPr>
            <w:r w:rsidRPr="00C21814">
              <w:rPr>
                <w:color w:val="131413"/>
                <w:sz w:val="20"/>
                <w:szCs w:val="20"/>
              </w:rPr>
              <w:t>ab245666</w:t>
            </w:r>
          </w:p>
        </w:tc>
      </w:tr>
      <w:tr w:rsidR="004271C2" w:rsidRPr="00091F8C" w14:paraId="4DE93AD2" w14:textId="77777777" w:rsidTr="004271C2">
        <w:tc>
          <w:tcPr>
            <w:tcW w:w="3258" w:type="dxa"/>
          </w:tcPr>
          <w:p w14:paraId="0A3114E4" w14:textId="77777777" w:rsidR="004271C2" w:rsidRPr="00C21814" w:rsidRDefault="004271C2" w:rsidP="00F34850">
            <w:pPr>
              <w:jc w:val="center"/>
              <w:rPr>
                <w:sz w:val="20"/>
                <w:szCs w:val="20"/>
              </w:rPr>
            </w:pPr>
            <w:r w:rsidRPr="00C21814">
              <w:rPr>
                <w:color w:val="131413"/>
                <w:sz w:val="20"/>
                <w:szCs w:val="20"/>
              </w:rPr>
              <w:t>TRAF4 antibody</w:t>
            </w:r>
          </w:p>
        </w:tc>
        <w:tc>
          <w:tcPr>
            <w:tcW w:w="4230" w:type="dxa"/>
          </w:tcPr>
          <w:p w14:paraId="17FB28AD" w14:textId="77777777" w:rsidR="004271C2" w:rsidRPr="00C21814" w:rsidRDefault="004271C2" w:rsidP="00F34850">
            <w:pPr>
              <w:jc w:val="center"/>
              <w:rPr>
                <w:sz w:val="20"/>
                <w:szCs w:val="20"/>
              </w:rPr>
            </w:pPr>
            <w:r w:rsidRPr="00C21814">
              <w:rPr>
                <w:color w:val="131413"/>
                <w:sz w:val="20"/>
                <w:szCs w:val="20"/>
              </w:rPr>
              <w:t>PROTEINTECH NORTH AMERICA, Rosemont, IL, USA</w:t>
            </w:r>
          </w:p>
        </w:tc>
        <w:tc>
          <w:tcPr>
            <w:tcW w:w="1800" w:type="dxa"/>
          </w:tcPr>
          <w:p w14:paraId="19543105" w14:textId="77777777" w:rsidR="004271C2" w:rsidRPr="00C21814" w:rsidRDefault="004271C2" w:rsidP="00F34850">
            <w:pPr>
              <w:jc w:val="center"/>
              <w:rPr>
                <w:sz w:val="20"/>
                <w:szCs w:val="20"/>
              </w:rPr>
            </w:pPr>
            <w:r w:rsidRPr="00C21814">
              <w:rPr>
                <w:color w:val="131413"/>
                <w:sz w:val="20"/>
                <w:szCs w:val="20"/>
              </w:rPr>
              <w:t>66755-1g</w:t>
            </w:r>
          </w:p>
        </w:tc>
      </w:tr>
      <w:tr w:rsidR="004271C2" w:rsidRPr="00091F8C" w14:paraId="67A28EFD" w14:textId="77777777" w:rsidTr="004271C2">
        <w:tc>
          <w:tcPr>
            <w:tcW w:w="3258" w:type="dxa"/>
          </w:tcPr>
          <w:p w14:paraId="0782785D" w14:textId="77777777" w:rsidR="004271C2" w:rsidRPr="00C21814" w:rsidRDefault="004271C2" w:rsidP="00F34850">
            <w:pPr>
              <w:jc w:val="center"/>
              <w:rPr>
                <w:sz w:val="20"/>
                <w:szCs w:val="20"/>
              </w:rPr>
            </w:pPr>
            <w:r w:rsidRPr="00C21814">
              <w:rPr>
                <w:color w:val="131413"/>
                <w:sz w:val="20"/>
                <w:szCs w:val="20"/>
              </w:rPr>
              <w:t>HER2 antibody</w:t>
            </w:r>
          </w:p>
        </w:tc>
        <w:tc>
          <w:tcPr>
            <w:tcW w:w="4230" w:type="dxa"/>
          </w:tcPr>
          <w:p w14:paraId="335034BE" w14:textId="77777777" w:rsidR="004271C2" w:rsidRPr="00C21814" w:rsidRDefault="004271C2" w:rsidP="00F34850">
            <w:pPr>
              <w:jc w:val="center"/>
              <w:rPr>
                <w:sz w:val="20"/>
                <w:szCs w:val="20"/>
              </w:rPr>
            </w:pPr>
            <w:r w:rsidRPr="00C21814">
              <w:rPr>
                <w:color w:val="131413"/>
                <w:sz w:val="20"/>
                <w:szCs w:val="20"/>
              </w:rPr>
              <w:t>PROTEINTECH NORTH AMERICA, Rosemont, IL, USA</w:t>
            </w:r>
          </w:p>
        </w:tc>
        <w:tc>
          <w:tcPr>
            <w:tcW w:w="1800" w:type="dxa"/>
          </w:tcPr>
          <w:p w14:paraId="27043644" w14:textId="77777777" w:rsidR="004271C2" w:rsidRPr="00C21814" w:rsidRDefault="004271C2" w:rsidP="00F34850">
            <w:pPr>
              <w:jc w:val="center"/>
              <w:rPr>
                <w:sz w:val="20"/>
                <w:szCs w:val="20"/>
              </w:rPr>
            </w:pPr>
            <w:r w:rsidRPr="00C21814">
              <w:rPr>
                <w:color w:val="131413"/>
                <w:sz w:val="20"/>
                <w:szCs w:val="20"/>
              </w:rPr>
              <w:t>I8299-1-AP</w:t>
            </w:r>
          </w:p>
        </w:tc>
      </w:tr>
      <w:tr w:rsidR="004271C2" w:rsidRPr="00091F8C" w14:paraId="3890F45A" w14:textId="77777777" w:rsidTr="004271C2">
        <w:tc>
          <w:tcPr>
            <w:tcW w:w="3258" w:type="dxa"/>
          </w:tcPr>
          <w:p w14:paraId="62547A44" w14:textId="77777777" w:rsidR="004271C2" w:rsidRPr="00C21814" w:rsidRDefault="004271C2" w:rsidP="00F34850">
            <w:pPr>
              <w:jc w:val="center"/>
              <w:rPr>
                <w:sz w:val="20"/>
                <w:szCs w:val="20"/>
              </w:rPr>
            </w:pPr>
            <w:r w:rsidRPr="00C21814">
              <w:rPr>
                <w:color w:val="131413"/>
                <w:sz w:val="20"/>
                <w:szCs w:val="20"/>
              </w:rPr>
              <w:t>SMURF2 antibody</w:t>
            </w:r>
          </w:p>
        </w:tc>
        <w:tc>
          <w:tcPr>
            <w:tcW w:w="4230" w:type="dxa"/>
          </w:tcPr>
          <w:p w14:paraId="5DE3744B" w14:textId="77777777" w:rsidR="004271C2" w:rsidRPr="00C21814" w:rsidRDefault="004271C2" w:rsidP="00F34850">
            <w:pPr>
              <w:jc w:val="center"/>
              <w:rPr>
                <w:sz w:val="20"/>
                <w:szCs w:val="20"/>
              </w:rPr>
            </w:pPr>
            <w:r w:rsidRPr="00C21814">
              <w:rPr>
                <w:sz w:val="20"/>
                <w:szCs w:val="20"/>
              </w:rPr>
              <w:t>Cell signaling Technology, Danvers, MA, USA</w:t>
            </w:r>
          </w:p>
        </w:tc>
        <w:tc>
          <w:tcPr>
            <w:tcW w:w="1800" w:type="dxa"/>
          </w:tcPr>
          <w:p w14:paraId="79F1492B" w14:textId="77777777" w:rsidR="004271C2" w:rsidRPr="00C21814" w:rsidRDefault="004271C2" w:rsidP="00F34850">
            <w:pPr>
              <w:jc w:val="center"/>
              <w:rPr>
                <w:sz w:val="20"/>
                <w:szCs w:val="20"/>
              </w:rPr>
            </w:pPr>
            <w:r w:rsidRPr="00C21814">
              <w:rPr>
                <w:color w:val="131413"/>
                <w:sz w:val="20"/>
                <w:szCs w:val="20"/>
              </w:rPr>
              <w:t>120243</w:t>
            </w:r>
          </w:p>
        </w:tc>
      </w:tr>
      <w:tr w:rsidR="004271C2" w:rsidRPr="00091F8C" w14:paraId="59B99330" w14:textId="77777777" w:rsidTr="004271C2">
        <w:tc>
          <w:tcPr>
            <w:tcW w:w="3258" w:type="dxa"/>
          </w:tcPr>
          <w:p w14:paraId="2BFAF2BE" w14:textId="77777777" w:rsidR="004271C2" w:rsidRPr="00C21814" w:rsidRDefault="004271C2" w:rsidP="00F34850">
            <w:pPr>
              <w:jc w:val="center"/>
              <w:rPr>
                <w:color w:val="131413"/>
                <w:sz w:val="20"/>
                <w:szCs w:val="20"/>
              </w:rPr>
            </w:pPr>
            <w:r w:rsidRPr="00C21814">
              <w:rPr>
                <w:color w:val="131413"/>
                <w:sz w:val="20"/>
                <w:szCs w:val="20"/>
              </w:rPr>
              <w:t>SMURF2 antibody</w:t>
            </w:r>
          </w:p>
        </w:tc>
        <w:tc>
          <w:tcPr>
            <w:tcW w:w="4230" w:type="dxa"/>
          </w:tcPr>
          <w:p w14:paraId="553F38E4" w14:textId="77777777" w:rsidR="004271C2" w:rsidRPr="00C21814" w:rsidRDefault="004271C2" w:rsidP="00F34850">
            <w:pPr>
              <w:jc w:val="center"/>
              <w:rPr>
                <w:color w:val="131413"/>
                <w:sz w:val="20"/>
                <w:szCs w:val="20"/>
              </w:rPr>
            </w:pPr>
            <w:r w:rsidRPr="00C21814">
              <w:rPr>
                <w:color w:val="131413"/>
                <w:sz w:val="20"/>
                <w:szCs w:val="20"/>
              </w:rPr>
              <w:t>Novus Biologicals,  </w:t>
            </w:r>
            <w:hyperlink r:id="rId16" w:history="1">
              <w:r w:rsidRPr="00C21814">
                <w:rPr>
                  <w:color w:val="131413"/>
                  <w:sz w:val="20"/>
                  <w:szCs w:val="20"/>
                </w:rPr>
                <w:t>Littleton, CO</w:t>
              </w:r>
            </w:hyperlink>
            <w:r w:rsidRPr="00C21814">
              <w:rPr>
                <w:color w:val="131413"/>
                <w:sz w:val="20"/>
                <w:szCs w:val="20"/>
              </w:rPr>
              <w:t>, USA</w:t>
            </w:r>
          </w:p>
        </w:tc>
        <w:tc>
          <w:tcPr>
            <w:tcW w:w="1800" w:type="dxa"/>
          </w:tcPr>
          <w:p w14:paraId="757662CF" w14:textId="77777777" w:rsidR="004271C2" w:rsidRPr="00C21814" w:rsidRDefault="004271C2" w:rsidP="00F34850">
            <w:pPr>
              <w:jc w:val="center"/>
              <w:rPr>
                <w:color w:val="131413"/>
                <w:sz w:val="20"/>
                <w:szCs w:val="20"/>
              </w:rPr>
            </w:pPr>
            <w:r w:rsidRPr="00C21814">
              <w:rPr>
                <w:color w:val="131413"/>
                <w:sz w:val="20"/>
                <w:szCs w:val="20"/>
              </w:rPr>
              <w:t>NBP2-57554</w:t>
            </w:r>
          </w:p>
        </w:tc>
      </w:tr>
      <w:tr w:rsidR="004271C2" w:rsidRPr="00091F8C" w14:paraId="1FF8C1A5" w14:textId="77777777" w:rsidTr="004271C2">
        <w:tc>
          <w:tcPr>
            <w:tcW w:w="3258" w:type="dxa"/>
          </w:tcPr>
          <w:p w14:paraId="3F50792C" w14:textId="77777777" w:rsidR="004271C2" w:rsidRPr="00C21814" w:rsidRDefault="004271C2" w:rsidP="00F34850">
            <w:pPr>
              <w:jc w:val="center"/>
              <w:rPr>
                <w:sz w:val="20"/>
                <w:szCs w:val="20"/>
              </w:rPr>
            </w:pPr>
            <w:r w:rsidRPr="00C21814">
              <w:rPr>
                <w:color w:val="131413"/>
                <w:sz w:val="20"/>
                <w:szCs w:val="20"/>
              </w:rPr>
              <w:t>Ubiquitin antibody</w:t>
            </w:r>
          </w:p>
        </w:tc>
        <w:tc>
          <w:tcPr>
            <w:tcW w:w="4230" w:type="dxa"/>
          </w:tcPr>
          <w:p w14:paraId="0D455392" w14:textId="77777777" w:rsidR="004271C2" w:rsidRPr="00C21814" w:rsidRDefault="004271C2" w:rsidP="00F34850">
            <w:pPr>
              <w:jc w:val="center"/>
              <w:rPr>
                <w:sz w:val="20"/>
                <w:szCs w:val="20"/>
              </w:rPr>
            </w:pPr>
            <w:r w:rsidRPr="00C21814">
              <w:rPr>
                <w:sz w:val="20"/>
                <w:szCs w:val="20"/>
              </w:rPr>
              <w:t xml:space="preserve">Invitrogen, </w:t>
            </w:r>
            <w:hyperlink r:id="rId17" w:history="1">
              <w:r w:rsidRPr="00C21814">
                <w:rPr>
                  <w:sz w:val="20"/>
                  <w:szCs w:val="20"/>
                </w:rPr>
                <w:t>Waltham, MA</w:t>
              </w:r>
            </w:hyperlink>
            <w:r w:rsidRPr="00C21814">
              <w:rPr>
                <w:sz w:val="20"/>
                <w:szCs w:val="20"/>
              </w:rPr>
              <w:t>, USA</w:t>
            </w:r>
          </w:p>
        </w:tc>
        <w:tc>
          <w:tcPr>
            <w:tcW w:w="1800" w:type="dxa"/>
          </w:tcPr>
          <w:p w14:paraId="37A3BF90" w14:textId="77777777" w:rsidR="004271C2" w:rsidRPr="00C21814" w:rsidRDefault="004271C2" w:rsidP="00F34850">
            <w:pPr>
              <w:jc w:val="center"/>
              <w:rPr>
                <w:sz w:val="20"/>
                <w:szCs w:val="20"/>
              </w:rPr>
            </w:pPr>
            <w:r w:rsidRPr="00C21814">
              <w:rPr>
                <w:color w:val="131413"/>
                <w:sz w:val="20"/>
                <w:szCs w:val="20"/>
              </w:rPr>
              <w:t>14-6078-82</w:t>
            </w:r>
          </w:p>
        </w:tc>
      </w:tr>
      <w:tr w:rsidR="004271C2" w:rsidRPr="00091F8C" w14:paraId="5AEF9B27" w14:textId="77777777" w:rsidTr="004271C2">
        <w:tc>
          <w:tcPr>
            <w:tcW w:w="3258" w:type="dxa"/>
          </w:tcPr>
          <w:p w14:paraId="2529919D" w14:textId="77777777" w:rsidR="004271C2" w:rsidRPr="00C21814" w:rsidRDefault="004271C2" w:rsidP="00F34850">
            <w:pPr>
              <w:jc w:val="center"/>
              <w:rPr>
                <w:sz w:val="20"/>
                <w:szCs w:val="20"/>
              </w:rPr>
            </w:pPr>
            <w:r w:rsidRPr="00C21814">
              <w:rPr>
                <w:color w:val="131413"/>
                <w:sz w:val="20"/>
                <w:szCs w:val="20"/>
              </w:rPr>
              <w:t>Normal rabbit IgG antibody</w:t>
            </w:r>
          </w:p>
        </w:tc>
        <w:tc>
          <w:tcPr>
            <w:tcW w:w="4230" w:type="dxa"/>
          </w:tcPr>
          <w:p w14:paraId="46C3F021" w14:textId="77777777" w:rsidR="004271C2" w:rsidRPr="00C21814" w:rsidRDefault="004271C2" w:rsidP="00F34850">
            <w:pPr>
              <w:jc w:val="center"/>
              <w:rPr>
                <w:sz w:val="20"/>
                <w:szCs w:val="20"/>
              </w:rPr>
            </w:pPr>
            <w:r w:rsidRPr="00C21814">
              <w:rPr>
                <w:sz w:val="20"/>
                <w:szCs w:val="20"/>
              </w:rPr>
              <w:t>Cell signaling Technology, Danvers, MA, USA</w:t>
            </w:r>
          </w:p>
        </w:tc>
        <w:tc>
          <w:tcPr>
            <w:tcW w:w="1800" w:type="dxa"/>
          </w:tcPr>
          <w:p w14:paraId="65DFEF63" w14:textId="77777777" w:rsidR="004271C2" w:rsidRPr="00C21814" w:rsidRDefault="004271C2" w:rsidP="00F34850">
            <w:pPr>
              <w:jc w:val="center"/>
              <w:rPr>
                <w:sz w:val="20"/>
                <w:szCs w:val="20"/>
              </w:rPr>
            </w:pPr>
            <w:r w:rsidRPr="00C21814">
              <w:rPr>
                <w:color w:val="131413"/>
                <w:sz w:val="20"/>
                <w:szCs w:val="20"/>
              </w:rPr>
              <w:t>2729</w:t>
            </w:r>
          </w:p>
        </w:tc>
      </w:tr>
      <w:tr w:rsidR="004271C2" w:rsidRPr="00091F8C" w14:paraId="367065CD" w14:textId="77777777" w:rsidTr="004271C2">
        <w:tc>
          <w:tcPr>
            <w:tcW w:w="3258" w:type="dxa"/>
          </w:tcPr>
          <w:p w14:paraId="3520207A" w14:textId="77777777" w:rsidR="004271C2" w:rsidRPr="00952E25" w:rsidRDefault="004271C2" w:rsidP="00F34850">
            <w:pPr>
              <w:jc w:val="center"/>
              <w:rPr>
                <w:color w:val="000000" w:themeColor="text1"/>
                <w:sz w:val="20"/>
                <w:szCs w:val="20"/>
              </w:rPr>
            </w:pPr>
            <w:r w:rsidRPr="00952E25">
              <w:rPr>
                <w:color w:val="000000" w:themeColor="text1"/>
                <w:sz w:val="20"/>
                <w:szCs w:val="20"/>
              </w:rPr>
              <w:t>Anti-rabbit IgG, HRP-linked Antibody</w:t>
            </w:r>
          </w:p>
        </w:tc>
        <w:tc>
          <w:tcPr>
            <w:tcW w:w="4230" w:type="dxa"/>
          </w:tcPr>
          <w:p w14:paraId="2C8AC515" w14:textId="77777777" w:rsidR="004271C2" w:rsidRPr="00952E25" w:rsidRDefault="004271C2" w:rsidP="00F34850">
            <w:pPr>
              <w:jc w:val="center"/>
              <w:rPr>
                <w:color w:val="000000" w:themeColor="text1"/>
                <w:sz w:val="20"/>
                <w:szCs w:val="20"/>
              </w:rPr>
            </w:pPr>
            <w:r w:rsidRPr="00952E25">
              <w:rPr>
                <w:color w:val="000000" w:themeColor="text1"/>
                <w:sz w:val="20"/>
                <w:szCs w:val="20"/>
              </w:rPr>
              <w:t>Cell signaling Technology, Danvers, MA, USA</w:t>
            </w:r>
          </w:p>
        </w:tc>
        <w:tc>
          <w:tcPr>
            <w:tcW w:w="1800" w:type="dxa"/>
          </w:tcPr>
          <w:p w14:paraId="62B78B85" w14:textId="77777777" w:rsidR="004271C2" w:rsidRPr="00952E25" w:rsidRDefault="004271C2" w:rsidP="00F34850">
            <w:pPr>
              <w:jc w:val="center"/>
              <w:rPr>
                <w:color w:val="000000" w:themeColor="text1"/>
                <w:sz w:val="20"/>
                <w:szCs w:val="20"/>
              </w:rPr>
            </w:pPr>
            <w:r w:rsidRPr="00952E25">
              <w:rPr>
                <w:color w:val="000000" w:themeColor="text1"/>
                <w:sz w:val="20"/>
                <w:szCs w:val="20"/>
              </w:rPr>
              <w:t>7074</w:t>
            </w:r>
          </w:p>
        </w:tc>
      </w:tr>
      <w:tr w:rsidR="004271C2" w:rsidRPr="00091F8C" w14:paraId="0E979447" w14:textId="77777777" w:rsidTr="004271C2">
        <w:tc>
          <w:tcPr>
            <w:tcW w:w="3258" w:type="dxa"/>
          </w:tcPr>
          <w:p w14:paraId="10FE4650" w14:textId="77777777" w:rsidR="004271C2" w:rsidRPr="00952E25" w:rsidRDefault="004271C2" w:rsidP="00F34850">
            <w:pPr>
              <w:jc w:val="center"/>
              <w:rPr>
                <w:color w:val="000000" w:themeColor="text1"/>
                <w:sz w:val="20"/>
                <w:szCs w:val="20"/>
              </w:rPr>
            </w:pPr>
            <w:r w:rsidRPr="00952E25">
              <w:rPr>
                <w:color w:val="000000" w:themeColor="text1"/>
                <w:sz w:val="20"/>
                <w:szCs w:val="20"/>
              </w:rPr>
              <w:t>Anti-</w:t>
            </w:r>
            <w:r w:rsidRPr="00952E25">
              <w:rPr>
                <w:rFonts w:hint="eastAsia"/>
                <w:color w:val="000000" w:themeColor="text1"/>
                <w:sz w:val="20"/>
                <w:szCs w:val="20"/>
              </w:rPr>
              <w:t>mouse</w:t>
            </w:r>
            <w:r w:rsidRPr="00952E25">
              <w:rPr>
                <w:color w:val="000000" w:themeColor="text1"/>
                <w:sz w:val="20"/>
                <w:szCs w:val="20"/>
              </w:rPr>
              <w:t xml:space="preserve"> IgG, HRP-linked Antibody</w:t>
            </w:r>
          </w:p>
        </w:tc>
        <w:tc>
          <w:tcPr>
            <w:tcW w:w="4230" w:type="dxa"/>
          </w:tcPr>
          <w:p w14:paraId="05DC2091" w14:textId="77777777" w:rsidR="004271C2" w:rsidRPr="00952E25" w:rsidRDefault="004271C2" w:rsidP="00F34850">
            <w:pPr>
              <w:jc w:val="center"/>
              <w:rPr>
                <w:color w:val="000000" w:themeColor="text1"/>
                <w:sz w:val="20"/>
                <w:szCs w:val="20"/>
              </w:rPr>
            </w:pPr>
            <w:r w:rsidRPr="00952E25">
              <w:rPr>
                <w:color w:val="000000" w:themeColor="text1"/>
                <w:sz w:val="20"/>
                <w:szCs w:val="20"/>
              </w:rPr>
              <w:t>Cell signaling Technology, Danvers, MA, USA</w:t>
            </w:r>
          </w:p>
        </w:tc>
        <w:tc>
          <w:tcPr>
            <w:tcW w:w="1800" w:type="dxa"/>
          </w:tcPr>
          <w:p w14:paraId="68DA0250" w14:textId="77777777" w:rsidR="004271C2" w:rsidRPr="00952E25" w:rsidRDefault="004271C2" w:rsidP="00F34850">
            <w:pPr>
              <w:jc w:val="center"/>
              <w:rPr>
                <w:color w:val="000000" w:themeColor="text1"/>
                <w:sz w:val="20"/>
                <w:szCs w:val="20"/>
              </w:rPr>
            </w:pPr>
            <w:r w:rsidRPr="00952E25">
              <w:rPr>
                <w:color w:val="000000" w:themeColor="text1"/>
                <w:sz w:val="20"/>
                <w:szCs w:val="20"/>
              </w:rPr>
              <w:t>7076</w:t>
            </w:r>
          </w:p>
        </w:tc>
      </w:tr>
      <w:tr w:rsidR="004271C2" w:rsidRPr="00091F8C" w14:paraId="5E57B791" w14:textId="77777777" w:rsidTr="004271C2">
        <w:tc>
          <w:tcPr>
            <w:tcW w:w="3258" w:type="dxa"/>
          </w:tcPr>
          <w:p w14:paraId="1E7BEAE7" w14:textId="77777777" w:rsidR="004271C2" w:rsidRPr="00952E25" w:rsidRDefault="004271C2" w:rsidP="00F34850">
            <w:pPr>
              <w:jc w:val="center"/>
              <w:rPr>
                <w:color w:val="000000" w:themeColor="text1"/>
                <w:sz w:val="20"/>
                <w:szCs w:val="20"/>
              </w:rPr>
            </w:pPr>
            <w:r w:rsidRPr="00952E25">
              <w:rPr>
                <w:color w:val="000000" w:themeColor="text1"/>
                <w:sz w:val="20"/>
                <w:szCs w:val="20"/>
              </w:rPr>
              <w:t>AKT antibody</w:t>
            </w:r>
          </w:p>
        </w:tc>
        <w:tc>
          <w:tcPr>
            <w:tcW w:w="4230" w:type="dxa"/>
          </w:tcPr>
          <w:p w14:paraId="12EF5AAA" w14:textId="77777777" w:rsidR="004271C2" w:rsidRPr="00952E25" w:rsidRDefault="004271C2" w:rsidP="00F34850">
            <w:pPr>
              <w:jc w:val="center"/>
              <w:rPr>
                <w:color w:val="000000" w:themeColor="text1"/>
                <w:sz w:val="20"/>
                <w:szCs w:val="20"/>
              </w:rPr>
            </w:pPr>
            <w:r w:rsidRPr="00952E25">
              <w:rPr>
                <w:color w:val="000000" w:themeColor="text1"/>
                <w:sz w:val="20"/>
                <w:szCs w:val="20"/>
              </w:rPr>
              <w:t>Cell signaling Technology, Danvers, MA, USA</w:t>
            </w:r>
          </w:p>
        </w:tc>
        <w:tc>
          <w:tcPr>
            <w:tcW w:w="1800" w:type="dxa"/>
          </w:tcPr>
          <w:p w14:paraId="0375EED3" w14:textId="77777777" w:rsidR="004271C2" w:rsidRPr="00952E25" w:rsidRDefault="004271C2" w:rsidP="00F34850">
            <w:pPr>
              <w:jc w:val="center"/>
              <w:rPr>
                <w:color w:val="000000" w:themeColor="text1"/>
                <w:sz w:val="20"/>
                <w:szCs w:val="20"/>
              </w:rPr>
            </w:pPr>
            <w:r w:rsidRPr="00952E25">
              <w:rPr>
                <w:color w:val="000000" w:themeColor="text1"/>
                <w:sz w:val="20"/>
                <w:szCs w:val="20"/>
              </w:rPr>
              <w:t>4685</w:t>
            </w:r>
          </w:p>
        </w:tc>
      </w:tr>
      <w:tr w:rsidR="004271C2" w:rsidRPr="00091F8C" w14:paraId="6B4A0C2A" w14:textId="77777777" w:rsidTr="004271C2">
        <w:tc>
          <w:tcPr>
            <w:tcW w:w="3258" w:type="dxa"/>
          </w:tcPr>
          <w:p w14:paraId="662A283D" w14:textId="77777777" w:rsidR="004271C2" w:rsidRPr="00952E25" w:rsidRDefault="004271C2" w:rsidP="00F34850">
            <w:pPr>
              <w:jc w:val="center"/>
              <w:rPr>
                <w:color w:val="000000" w:themeColor="text1"/>
                <w:sz w:val="20"/>
                <w:szCs w:val="20"/>
              </w:rPr>
            </w:pPr>
            <w:r w:rsidRPr="00952E25">
              <w:rPr>
                <w:rFonts w:hint="eastAsia"/>
                <w:color w:val="000000" w:themeColor="text1"/>
                <w:sz w:val="20"/>
                <w:szCs w:val="20"/>
              </w:rPr>
              <w:t>mTOR</w:t>
            </w:r>
            <w:r w:rsidRPr="00952E25">
              <w:rPr>
                <w:color w:val="000000" w:themeColor="text1"/>
                <w:sz w:val="20"/>
                <w:szCs w:val="20"/>
              </w:rPr>
              <w:t xml:space="preserve"> antibody</w:t>
            </w:r>
          </w:p>
        </w:tc>
        <w:tc>
          <w:tcPr>
            <w:tcW w:w="4230" w:type="dxa"/>
          </w:tcPr>
          <w:p w14:paraId="7A56A1F2" w14:textId="77777777" w:rsidR="004271C2" w:rsidRPr="00952E25" w:rsidRDefault="004271C2" w:rsidP="00F34850">
            <w:pPr>
              <w:jc w:val="center"/>
              <w:rPr>
                <w:color w:val="000000" w:themeColor="text1"/>
                <w:sz w:val="20"/>
                <w:szCs w:val="20"/>
              </w:rPr>
            </w:pPr>
            <w:r w:rsidRPr="00952E25">
              <w:rPr>
                <w:color w:val="000000" w:themeColor="text1"/>
                <w:sz w:val="20"/>
                <w:szCs w:val="20"/>
              </w:rPr>
              <w:t>Cell signaling Technology, Danvers, MA, USA</w:t>
            </w:r>
          </w:p>
        </w:tc>
        <w:tc>
          <w:tcPr>
            <w:tcW w:w="1800" w:type="dxa"/>
          </w:tcPr>
          <w:p w14:paraId="688FAF6E" w14:textId="77777777" w:rsidR="004271C2" w:rsidRPr="00952E25" w:rsidRDefault="004271C2" w:rsidP="00F34850">
            <w:pPr>
              <w:jc w:val="center"/>
              <w:rPr>
                <w:color w:val="000000" w:themeColor="text1"/>
                <w:sz w:val="20"/>
                <w:szCs w:val="20"/>
              </w:rPr>
            </w:pPr>
            <w:r w:rsidRPr="00952E25">
              <w:rPr>
                <w:color w:val="000000" w:themeColor="text1"/>
                <w:sz w:val="20"/>
                <w:szCs w:val="20"/>
              </w:rPr>
              <w:t>2983</w:t>
            </w:r>
          </w:p>
        </w:tc>
      </w:tr>
      <w:tr w:rsidR="004271C2" w:rsidRPr="00091F8C" w14:paraId="418FC302" w14:textId="77777777" w:rsidTr="004271C2">
        <w:trPr>
          <w:trHeight w:val="188"/>
        </w:trPr>
        <w:tc>
          <w:tcPr>
            <w:tcW w:w="3258" w:type="dxa"/>
          </w:tcPr>
          <w:p w14:paraId="12C1951B" w14:textId="77777777" w:rsidR="004271C2" w:rsidRPr="00952E25" w:rsidRDefault="004271C2" w:rsidP="00F34850">
            <w:pPr>
              <w:jc w:val="center"/>
              <w:rPr>
                <w:color w:val="000000" w:themeColor="text1"/>
                <w:sz w:val="20"/>
                <w:szCs w:val="20"/>
              </w:rPr>
            </w:pPr>
            <w:r w:rsidRPr="00952E25">
              <w:rPr>
                <w:color w:val="000000" w:themeColor="text1"/>
                <w:sz w:val="20"/>
                <w:szCs w:val="20"/>
              </w:rPr>
              <w:t>Vinculin antibody</w:t>
            </w:r>
          </w:p>
        </w:tc>
        <w:tc>
          <w:tcPr>
            <w:tcW w:w="4230" w:type="dxa"/>
          </w:tcPr>
          <w:p w14:paraId="2781EB60" w14:textId="77777777" w:rsidR="004271C2" w:rsidRPr="00952E25" w:rsidRDefault="004271C2" w:rsidP="00F34850">
            <w:pPr>
              <w:spacing w:before="100" w:beforeAutospacing="1" w:after="90" w:line="300" w:lineRule="atLeast"/>
              <w:jc w:val="center"/>
              <w:rPr>
                <w:color w:val="000000" w:themeColor="text1"/>
                <w:sz w:val="20"/>
                <w:szCs w:val="20"/>
              </w:rPr>
            </w:pPr>
            <w:r w:rsidRPr="00952E25">
              <w:rPr>
                <w:color w:val="000000" w:themeColor="text1"/>
                <w:sz w:val="20"/>
                <w:szCs w:val="20"/>
              </w:rPr>
              <w:t>Sigma, St. Louis</w:t>
            </w:r>
            <w:r w:rsidRPr="00952E25">
              <w:rPr>
                <w:rFonts w:hint="eastAsia"/>
                <w:color w:val="000000" w:themeColor="text1"/>
                <w:sz w:val="20"/>
                <w:szCs w:val="20"/>
              </w:rPr>
              <w:t>,</w:t>
            </w:r>
            <w:r w:rsidRPr="00952E25">
              <w:rPr>
                <w:color w:val="000000" w:themeColor="text1"/>
                <w:sz w:val="20"/>
                <w:szCs w:val="20"/>
              </w:rPr>
              <w:t xml:space="preserve"> MO</w:t>
            </w:r>
            <w:r w:rsidRPr="00952E25">
              <w:rPr>
                <w:rFonts w:hint="eastAsia"/>
                <w:color w:val="000000" w:themeColor="text1"/>
                <w:sz w:val="20"/>
                <w:szCs w:val="20"/>
              </w:rPr>
              <w:t>,</w:t>
            </w:r>
            <w:r w:rsidRPr="00952E25">
              <w:rPr>
                <w:color w:val="000000" w:themeColor="text1"/>
                <w:sz w:val="20"/>
                <w:szCs w:val="20"/>
              </w:rPr>
              <w:t xml:space="preserve"> USA</w:t>
            </w:r>
          </w:p>
        </w:tc>
        <w:tc>
          <w:tcPr>
            <w:tcW w:w="1800" w:type="dxa"/>
          </w:tcPr>
          <w:p w14:paraId="3E2F8F0D" w14:textId="77777777" w:rsidR="004271C2" w:rsidRPr="00952E25" w:rsidRDefault="004271C2" w:rsidP="00F34850">
            <w:pPr>
              <w:jc w:val="center"/>
              <w:rPr>
                <w:color w:val="000000" w:themeColor="text1"/>
                <w:sz w:val="20"/>
                <w:szCs w:val="20"/>
              </w:rPr>
            </w:pPr>
            <w:r w:rsidRPr="00952E25">
              <w:rPr>
                <w:color w:val="000000" w:themeColor="text1"/>
                <w:sz w:val="20"/>
                <w:szCs w:val="20"/>
              </w:rPr>
              <w:t>V9264</w:t>
            </w:r>
          </w:p>
        </w:tc>
      </w:tr>
      <w:tr w:rsidR="004271C2" w:rsidRPr="00091F8C" w14:paraId="67A95662" w14:textId="77777777" w:rsidTr="004271C2">
        <w:tc>
          <w:tcPr>
            <w:tcW w:w="3258" w:type="dxa"/>
          </w:tcPr>
          <w:p w14:paraId="43390309" w14:textId="77777777" w:rsidR="004271C2" w:rsidRPr="00C21814" w:rsidRDefault="004271C2" w:rsidP="00F34850">
            <w:pPr>
              <w:jc w:val="center"/>
              <w:rPr>
                <w:sz w:val="20"/>
                <w:szCs w:val="20"/>
              </w:rPr>
            </w:pPr>
            <w:r w:rsidRPr="00C21814">
              <w:rPr>
                <w:color w:val="131413"/>
                <w:sz w:val="20"/>
                <w:szCs w:val="20"/>
              </w:rPr>
              <w:t>Anti-MYC antibody</w:t>
            </w:r>
          </w:p>
        </w:tc>
        <w:tc>
          <w:tcPr>
            <w:tcW w:w="4230" w:type="dxa"/>
          </w:tcPr>
          <w:p w14:paraId="7D364BE7" w14:textId="77777777" w:rsidR="004271C2" w:rsidRPr="00C21814" w:rsidRDefault="004271C2" w:rsidP="00F34850">
            <w:pPr>
              <w:jc w:val="center"/>
              <w:rPr>
                <w:sz w:val="20"/>
                <w:szCs w:val="20"/>
              </w:rPr>
            </w:pPr>
            <w:r w:rsidRPr="00C21814">
              <w:rPr>
                <w:sz w:val="20"/>
                <w:szCs w:val="20"/>
              </w:rPr>
              <w:t>Cell signaling Technology, Danvers, MA, USA</w:t>
            </w:r>
          </w:p>
        </w:tc>
        <w:tc>
          <w:tcPr>
            <w:tcW w:w="1800" w:type="dxa"/>
          </w:tcPr>
          <w:p w14:paraId="270AE2BE" w14:textId="77777777" w:rsidR="004271C2" w:rsidRPr="00C21814" w:rsidRDefault="004271C2" w:rsidP="00F34850">
            <w:pPr>
              <w:jc w:val="center"/>
              <w:rPr>
                <w:sz w:val="20"/>
                <w:szCs w:val="20"/>
              </w:rPr>
            </w:pPr>
            <w:r w:rsidRPr="00C21814">
              <w:rPr>
                <w:color w:val="131413"/>
                <w:sz w:val="20"/>
                <w:szCs w:val="20"/>
              </w:rPr>
              <w:t>2276S</w:t>
            </w:r>
          </w:p>
        </w:tc>
      </w:tr>
      <w:tr w:rsidR="004271C2" w:rsidRPr="00091F8C" w14:paraId="6A16B76C" w14:textId="77777777" w:rsidTr="004271C2">
        <w:tc>
          <w:tcPr>
            <w:tcW w:w="3258" w:type="dxa"/>
          </w:tcPr>
          <w:p w14:paraId="6663D2C1" w14:textId="77777777" w:rsidR="004271C2" w:rsidRPr="00C21814" w:rsidRDefault="004271C2" w:rsidP="00F34850">
            <w:pPr>
              <w:jc w:val="center"/>
              <w:rPr>
                <w:color w:val="131413"/>
                <w:sz w:val="20"/>
                <w:szCs w:val="20"/>
              </w:rPr>
            </w:pPr>
            <w:r w:rsidRPr="00C21814">
              <w:rPr>
                <w:color w:val="131413"/>
                <w:sz w:val="20"/>
                <w:szCs w:val="20"/>
              </w:rPr>
              <w:t>Anti-GFP antibody</w:t>
            </w:r>
          </w:p>
        </w:tc>
        <w:tc>
          <w:tcPr>
            <w:tcW w:w="4230" w:type="dxa"/>
          </w:tcPr>
          <w:p w14:paraId="1E991832" w14:textId="77777777" w:rsidR="004271C2" w:rsidRPr="00C21814" w:rsidRDefault="004271C2" w:rsidP="00F34850">
            <w:pPr>
              <w:jc w:val="center"/>
              <w:rPr>
                <w:sz w:val="20"/>
                <w:szCs w:val="20"/>
              </w:rPr>
            </w:pPr>
            <w:r w:rsidRPr="00C21814">
              <w:rPr>
                <w:color w:val="131413"/>
                <w:sz w:val="20"/>
                <w:szCs w:val="20"/>
              </w:rPr>
              <w:t>Abcam, Burlingame, CA, USA</w:t>
            </w:r>
          </w:p>
        </w:tc>
        <w:tc>
          <w:tcPr>
            <w:tcW w:w="1800" w:type="dxa"/>
          </w:tcPr>
          <w:p w14:paraId="72420715" w14:textId="77777777" w:rsidR="004271C2" w:rsidRPr="00C21814" w:rsidRDefault="004271C2" w:rsidP="00F34850">
            <w:pPr>
              <w:jc w:val="center"/>
              <w:rPr>
                <w:color w:val="131413"/>
                <w:sz w:val="20"/>
                <w:szCs w:val="20"/>
              </w:rPr>
            </w:pPr>
            <w:r w:rsidRPr="00C21814">
              <w:rPr>
                <w:color w:val="131413"/>
                <w:sz w:val="20"/>
                <w:szCs w:val="20"/>
              </w:rPr>
              <w:t>ab290</w:t>
            </w:r>
          </w:p>
        </w:tc>
      </w:tr>
      <w:tr w:rsidR="004271C2" w:rsidRPr="00091F8C" w14:paraId="25B6B845" w14:textId="77777777" w:rsidTr="004271C2">
        <w:tc>
          <w:tcPr>
            <w:tcW w:w="3258" w:type="dxa"/>
          </w:tcPr>
          <w:p w14:paraId="0487A1C0" w14:textId="77777777" w:rsidR="004271C2" w:rsidRPr="00C21814" w:rsidRDefault="004271C2" w:rsidP="00F34850">
            <w:pPr>
              <w:jc w:val="center"/>
              <w:rPr>
                <w:color w:val="131413"/>
                <w:sz w:val="20"/>
                <w:szCs w:val="20"/>
              </w:rPr>
            </w:pPr>
            <w:r w:rsidRPr="00C21814">
              <w:rPr>
                <w:color w:val="131413"/>
                <w:sz w:val="20"/>
                <w:szCs w:val="20"/>
              </w:rPr>
              <w:t>Anti-GST antibody</w:t>
            </w:r>
          </w:p>
        </w:tc>
        <w:tc>
          <w:tcPr>
            <w:tcW w:w="4230" w:type="dxa"/>
          </w:tcPr>
          <w:p w14:paraId="6254EB5C" w14:textId="77777777" w:rsidR="004271C2" w:rsidRPr="00C21814" w:rsidRDefault="004271C2" w:rsidP="00F34850">
            <w:pPr>
              <w:jc w:val="center"/>
              <w:rPr>
                <w:sz w:val="20"/>
                <w:szCs w:val="20"/>
              </w:rPr>
            </w:pPr>
            <w:r w:rsidRPr="00C21814">
              <w:rPr>
                <w:sz w:val="20"/>
                <w:szCs w:val="20"/>
              </w:rPr>
              <w:t>Cell signaling Technology, Danvers, MA, USA</w:t>
            </w:r>
          </w:p>
        </w:tc>
        <w:tc>
          <w:tcPr>
            <w:tcW w:w="1800" w:type="dxa"/>
          </w:tcPr>
          <w:p w14:paraId="6ED6137E" w14:textId="77777777" w:rsidR="004271C2" w:rsidRPr="00C21814" w:rsidRDefault="004271C2" w:rsidP="00F34850">
            <w:pPr>
              <w:jc w:val="center"/>
              <w:rPr>
                <w:color w:val="131413"/>
                <w:sz w:val="20"/>
                <w:szCs w:val="20"/>
              </w:rPr>
            </w:pPr>
            <w:r w:rsidRPr="00C21814">
              <w:rPr>
                <w:color w:val="131413"/>
                <w:sz w:val="20"/>
                <w:szCs w:val="20"/>
              </w:rPr>
              <w:t>2622</w:t>
            </w:r>
          </w:p>
        </w:tc>
      </w:tr>
      <w:tr w:rsidR="004271C2" w:rsidRPr="00091F8C" w14:paraId="3B951D41" w14:textId="77777777" w:rsidTr="004271C2">
        <w:tc>
          <w:tcPr>
            <w:tcW w:w="3258" w:type="dxa"/>
          </w:tcPr>
          <w:p w14:paraId="6DC7ED54" w14:textId="77777777" w:rsidR="004271C2" w:rsidRPr="00C21814" w:rsidRDefault="004271C2" w:rsidP="00F34850">
            <w:pPr>
              <w:jc w:val="center"/>
              <w:rPr>
                <w:color w:val="131413"/>
                <w:sz w:val="20"/>
                <w:szCs w:val="20"/>
              </w:rPr>
            </w:pPr>
            <w:r w:rsidRPr="00C21814">
              <w:rPr>
                <w:color w:val="131413"/>
                <w:sz w:val="20"/>
                <w:szCs w:val="20"/>
              </w:rPr>
              <w:t>Streptavidin-HRP antibody</w:t>
            </w:r>
          </w:p>
        </w:tc>
        <w:tc>
          <w:tcPr>
            <w:tcW w:w="4230" w:type="dxa"/>
          </w:tcPr>
          <w:p w14:paraId="29E8AD8C" w14:textId="77777777" w:rsidR="004271C2" w:rsidRPr="00C21814" w:rsidRDefault="004271C2" w:rsidP="00F34850">
            <w:pPr>
              <w:jc w:val="center"/>
              <w:rPr>
                <w:sz w:val="20"/>
                <w:szCs w:val="20"/>
              </w:rPr>
            </w:pPr>
            <w:r w:rsidRPr="00C21814">
              <w:rPr>
                <w:sz w:val="20"/>
                <w:szCs w:val="20"/>
              </w:rPr>
              <w:t>Cell signaling Technology, Danvers, MA, USA</w:t>
            </w:r>
          </w:p>
        </w:tc>
        <w:tc>
          <w:tcPr>
            <w:tcW w:w="1800" w:type="dxa"/>
          </w:tcPr>
          <w:p w14:paraId="5E569B6A" w14:textId="77777777" w:rsidR="004271C2" w:rsidRPr="00C21814" w:rsidRDefault="004271C2" w:rsidP="00F34850">
            <w:pPr>
              <w:jc w:val="center"/>
              <w:rPr>
                <w:color w:val="131413"/>
                <w:sz w:val="20"/>
                <w:szCs w:val="20"/>
              </w:rPr>
            </w:pPr>
            <w:r w:rsidRPr="00C21814">
              <w:rPr>
                <w:color w:val="131413"/>
                <w:sz w:val="20"/>
                <w:szCs w:val="20"/>
              </w:rPr>
              <w:t>3999</w:t>
            </w:r>
          </w:p>
        </w:tc>
      </w:tr>
      <w:tr w:rsidR="004271C2" w:rsidRPr="00091F8C" w14:paraId="5C5C728C" w14:textId="77777777" w:rsidTr="004271C2">
        <w:tc>
          <w:tcPr>
            <w:tcW w:w="3258" w:type="dxa"/>
          </w:tcPr>
          <w:p w14:paraId="62902818" w14:textId="77777777" w:rsidR="004271C2" w:rsidRPr="00C21814" w:rsidRDefault="004271C2" w:rsidP="00F34850">
            <w:pPr>
              <w:jc w:val="center"/>
              <w:rPr>
                <w:color w:val="131413"/>
                <w:sz w:val="20"/>
                <w:szCs w:val="20"/>
              </w:rPr>
            </w:pPr>
            <w:r w:rsidRPr="00C21814">
              <w:rPr>
                <w:color w:val="131413"/>
                <w:sz w:val="20"/>
                <w:szCs w:val="20"/>
              </w:rPr>
              <w:t>Phospho-HER2/ErbB2 Antibody Sampler Kit</w:t>
            </w:r>
          </w:p>
        </w:tc>
        <w:tc>
          <w:tcPr>
            <w:tcW w:w="4230" w:type="dxa"/>
          </w:tcPr>
          <w:p w14:paraId="4F5F069F" w14:textId="77777777" w:rsidR="004271C2" w:rsidRPr="00C21814" w:rsidRDefault="004271C2" w:rsidP="00F34850">
            <w:pPr>
              <w:jc w:val="center"/>
              <w:rPr>
                <w:sz w:val="20"/>
                <w:szCs w:val="20"/>
              </w:rPr>
            </w:pPr>
            <w:r w:rsidRPr="00C21814">
              <w:rPr>
                <w:sz w:val="20"/>
                <w:szCs w:val="20"/>
              </w:rPr>
              <w:t>Cell signaling Technology, Danvers, MA, USA</w:t>
            </w:r>
          </w:p>
        </w:tc>
        <w:tc>
          <w:tcPr>
            <w:tcW w:w="1800" w:type="dxa"/>
          </w:tcPr>
          <w:p w14:paraId="0B8DDCCE" w14:textId="77777777" w:rsidR="004271C2" w:rsidRPr="00C21814" w:rsidRDefault="004271C2" w:rsidP="00F34850">
            <w:pPr>
              <w:jc w:val="center"/>
              <w:rPr>
                <w:color w:val="131413"/>
                <w:sz w:val="20"/>
                <w:szCs w:val="20"/>
              </w:rPr>
            </w:pPr>
            <w:r w:rsidRPr="00C21814">
              <w:rPr>
                <w:color w:val="131413"/>
                <w:sz w:val="20"/>
                <w:szCs w:val="20"/>
              </w:rPr>
              <w:t>9923T</w:t>
            </w:r>
          </w:p>
        </w:tc>
      </w:tr>
      <w:tr w:rsidR="004271C2" w:rsidRPr="00091F8C" w14:paraId="20058915" w14:textId="77777777" w:rsidTr="004271C2">
        <w:tc>
          <w:tcPr>
            <w:tcW w:w="3258" w:type="dxa"/>
          </w:tcPr>
          <w:p w14:paraId="61A34909" w14:textId="77777777" w:rsidR="004271C2" w:rsidRPr="00C21814" w:rsidRDefault="004271C2" w:rsidP="00F34850">
            <w:pPr>
              <w:jc w:val="center"/>
              <w:rPr>
                <w:color w:val="131413"/>
                <w:sz w:val="20"/>
                <w:szCs w:val="20"/>
              </w:rPr>
            </w:pPr>
            <w:r w:rsidRPr="00C21814">
              <w:rPr>
                <w:color w:val="131413"/>
                <w:sz w:val="20"/>
                <w:szCs w:val="20"/>
              </w:rPr>
              <w:t>Phospho-HER2/ErbB2 (Tyr877) Antibody </w:t>
            </w:r>
          </w:p>
        </w:tc>
        <w:tc>
          <w:tcPr>
            <w:tcW w:w="4230" w:type="dxa"/>
          </w:tcPr>
          <w:p w14:paraId="5035D8DA" w14:textId="77777777" w:rsidR="004271C2" w:rsidRPr="00C21814" w:rsidRDefault="004271C2" w:rsidP="00F34850">
            <w:pPr>
              <w:jc w:val="center"/>
              <w:rPr>
                <w:sz w:val="20"/>
                <w:szCs w:val="20"/>
              </w:rPr>
            </w:pPr>
            <w:r w:rsidRPr="00C21814">
              <w:rPr>
                <w:sz w:val="20"/>
                <w:szCs w:val="20"/>
              </w:rPr>
              <w:t>Cell signaling Technology, Danvers, MA, USA</w:t>
            </w:r>
          </w:p>
        </w:tc>
        <w:tc>
          <w:tcPr>
            <w:tcW w:w="1800" w:type="dxa"/>
          </w:tcPr>
          <w:p w14:paraId="3CCD0354" w14:textId="77777777" w:rsidR="004271C2" w:rsidRPr="00C21814" w:rsidRDefault="004271C2" w:rsidP="00F34850">
            <w:pPr>
              <w:jc w:val="center"/>
              <w:rPr>
                <w:color w:val="131413"/>
                <w:sz w:val="20"/>
                <w:szCs w:val="20"/>
              </w:rPr>
            </w:pPr>
            <w:r w:rsidRPr="00C21814">
              <w:rPr>
                <w:color w:val="131413"/>
                <w:sz w:val="20"/>
                <w:szCs w:val="20"/>
              </w:rPr>
              <w:t>2241T</w:t>
            </w:r>
          </w:p>
        </w:tc>
      </w:tr>
      <w:tr w:rsidR="004271C2" w:rsidRPr="00091F8C" w14:paraId="7FB55200" w14:textId="77777777" w:rsidTr="004271C2">
        <w:tc>
          <w:tcPr>
            <w:tcW w:w="3258" w:type="dxa"/>
          </w:tcPr>
          <w:p w14:paraId="2DEB1B1A" w14:textId="77777777" w:rsidR="004271C2" w:rsidRPr="00C21814" w:rsidRDefault="004271C2" w:rsidP="00F34850">
            <w:pPr>
              <w:jc w:val="center"/>
              <w:rPr>
                <w:color w:val="131413"/>
                <w:sz w:val="20"/>
                <w:szCs w:val="20"/>
              </w:rPr>
            </w:pPr>
            <w:r w:rsidRPr="00C21814">
              <w:rPr>
                <w:color w:val="131413"/>
                <w:sz w:val="20"/>
                <w:szCs w:val="20"/>
              </w:rPr>
              <w:t>Phospho-Akt Pathway Antibody Kit</w:t>
            </w:r>
          </w:p>
        </w:tc>
        <w:tc>
          <w:tcPr>
            <w:tcW w:w="4230" w:type="dxa"/>
          </w:tcPr>
          <w:p w14:paraId="2F7B73B0" w14:textId="77777777" w:rsidR="004271C2" w:rsidRPr="00C21814" w:rsidRDefault="004271C2" w:rsidP="00F34850">
            <w:pPr>
              <w:jc w:val="center"/>
              <w:rPr>
                <w:sz w:val="20"/>
                <w:szCs w:val="20"/>
              </w:rPr>
            </w:pPr>
            <w:r w:rsidRPr="00C21814">
              <w:rPr>
                <w:sz w:val="20"/>
                <w:szCs w:val="20"/>
              </w:rPr>
              <w:t>Cell signaling Technology, Danvers, MA, USA</w:t>
            </w:r>
          </w:p>
        </w:tc>
        <w:tc>
          <w:tcPr>
            <w:tcW w:w="1800" w:type="dxa"/>
          </w:tcPr>
          <w:p w14:paraId="2E11E61A" w14:textId="77777777" w:rsidR="004271C2" w:rsidRPr="00C21814" w:rsidRDefault="004271C2" w:rsidP="00F34850">
            <w:pPr>
              <w:jc w:val="center"/>
              <w:rPr>
                <w:color w:val="131413"/>
                <w:sz w:val="20"/>
                <w:szCs w:val="20"/>
              </w:rPr>
            </w:pPr>
            <w:r w:rsidRPr="00C21814">
              <w:rPr>
                <w:color w:val="131413"/>
                <w:sz w:val="20"/>
                <w:szCs w:val="20"/>
              </w:rPr>
              <w:t>9916T</w:t>
            </w:r>
          </w:p>
        </w:tc>
      </w:tr>
      <w:tr w:rsidR="004271C2" w:rsidRPr="00091F8C" w14:paraId="0AEC3070" w14:textId="77777777" w:rsidTr="004271C2">
        <w:tc>
          <w:tcPr>
            <w:tcW w:w="3258" w:type="dxa"/>
          </w:tcPr>
          <w:p w14:paraId="6A17D30B" w14:textId="77777777" w:rsidR="004271C2" w:rsidRPr="00C21814" w:rsidRDefault="004271C2" w:rsidP="00F34850">
            <w:pPr>
              <w:jc w:val="center"/>
              <w:rPr>
                <w:color w:val="131413"/>
                <w:sz w:val="20"/>
                <w:szCs w:val="20"/>
              </w:rPr>
            </w:pPr>
            <w:r w:rsidRPr="00C21814">
              <w:rPr>
                <w:color w:val="131413"/>
                <w:sz w:val="20"/>
                <w:szCs w:val="20"/>
              </w:rPr>
              <w:t>mTOR Substrates Antibody Kit</w:t>
            </w:r>
          </w:p>
        </w:tc>
        <w:tc>
          <w:tcPr>
            <w:tcW w:w="4230" w:type="dxa"/>
          </w:tcPr>
          <w:p w14:paraId="2F082F61" w14:textId="77777777" w:rsidR="004271C2" w:rsidRPr="00C21814" w:rsidRDefault="004271C2" w:rsidP="00F34850">
            <w:pPr>
              <w:jc w:val="center"/>
              <w:rPr>
                <w:sz w:val="20"/>
                <w:szCs w:val="20"/>
              </w:rPr>
            </w:pPr>
            <w:r w:rsidRPr="00C21814">
              <w:rPr>
                <w:sz w:val="20"/>
                <w:szCs w:val="20"/>
              </w:rPr>
              <w:t>Cell signaling Technology, Danvers, MA, USA</w:t>
            </w:r>
          </w:p>
        </w:tc>
        <w:tc>
          <w:tcPr>
            <w:tcW w:w="1800" w:type="dxa"/>
          </w:tcPr>
          <w:p w14:paraId="680E62AB" w14:textId="77777777" w:rsidR="004271C2" w:rsidRPr="00C21814" w:rsidRDefault="004271C2" w:rsidP="00F34850">
            <w:pPr>
              <w:jc w:val="center"/>
              <w:rPr>
                <w:color w:val="131413"/>
                <w:sz w:val="20"/>
                <w:szCs w:val="20"/>
              </w:rPr>
            </w:pPr>
            <w:r w:rsidRPr="00C21814">
              <w:rPr>
                <w:color w:val="131413"/>
                <w:sz w:val="20"/>
                <w:szCs w:val="20"/>
              </w:rPr>
              <w:t>9862T</w:t>
            </w:r>
          </w:p>
        </w:tc>
      </w:tr>
      <w:tr w:rsidR="004271C2" w:rsidRPr="00091F8C" w14:paraId="679844C0" w14:textId="77777777" w:rsidTr="004271C2">
        <w:tc>
          <w:tcPr>
            <w:tcW w:w="3258" w:type="dxa"/>
          </w:tcPr>
          <w:p w14:paraId="220AE4E6" w14:textId="77777777" w:rsidR="004271C2" w:rsidRPr="00C21814" w:rsidRDefault="004271C2" w:rsidP="00F34850">
            <w:pPr>
              <w:jc w:val="center"/>
              <w:rPr>
                <w:color w:val="131413"/>
                <w:sz w:val="20"/>
                <w:szCs w:val="20"/>
              </w:rPr>
            </w:pPr>
            <w:r w:rsidRPr="00C21814">
              <w:rPr>
                <w:color w:val="131413"/>
                <w:sz w:val="20"/>
                <w:szCs w:val="20"/>
              </w:rPr>
              <w:t xml:space="preserve">4E-BP1 (53H11) Rabbit </w:t>
            </w:r>
            <w:proofErr w:type="spellStart"/>
            <w:r w:rsidRPr="00C21814">
              <w:rPr>
                <w:color w:val="131413"/>
                <w:sz w:val="20"/>
                <w:szCs w:val="20"/>
              </w:rPr>
              <w:t>mAb</w:t>
            </w:r>
            <w:proofErr w:type="spellEnd"/>
          </w:p>
        </w:tc>
        <w:tc>
          <w:tcPr>
            <w:tcW w:w="4230" w:type="dxa"/>
          </w:tcPr>
          <w:p w14:paraId="16FC057A" w14:textId="77777777" w:rsidR="004271C2" w:rsidRPr="00C21814" w:rsidRDefault="004271C2" w:rsidP="00F34850">
            <w:pPr>
              <w:jc w:val="center"/>
              <w:rPr>
                <w:sz w:val="20"/>
                <w:szCs w:val="20"/>
              </w:rPr>
            </w:pPr>
            <w:r w:rsidRPr="00C21814">
              <w:rPr>
                <w:sz w:val="20"/>
                <w:szCs w:val="20"/>
              </w:rPr>
              <w:t>Cell signaling Technology, Danvers, MA, USA</w:t>
            </w:r>
          </w:p>
        </w:tc>
        <w:tc>
          <w:tcPr>
            <w:tcW w:w="1800" w:type="dxa"/>
          </w:tcPr>
          <w:p w14:paraId="5D6ADC74" w14:textId="77777777" w:rsidR="004271C2" w:rsidRPr="00C21814" w:rsidRDefault="004271C2" w:rsidP="00F34850">
            <w:pPr>
              <w:jc w:val="center"/>
              <w:rPr>
                <w:color w:val="131413"/>
                <w:sz w:val="20"/>
                <w:szCs w:val="20"/>
              </w:rPr>
            </w:pPr>
            <w:r w:rsidRPr="00C21814">
              <w:rPr>
                <w:color w:val="131413"/>
                <w:sz w:val="20"/>
                <w:szCs w:val="20"/>
              </w:rPr>
              <w:t>9644T</w:t>
            </w:r>
          </w:p>
        </w:tc>
      </w:tr>
      <w:tr w:rsidR="004271C2" w:rsidRPr="00091F8C" w14:paraId="0393A874" w14:textId="77777777" w:rsidTr="004271C2">
        <w:tc>
          <w:tcPr>
            <w:tcW w:w="3258" w:type="dxa"/>
          </w:tcPr>
          <w:p w14:paraId="57926831" w14:textId="77777777" w:rsidR="004271C2" w:rsidRPr="00C21814" w:rsidRDefault="004271C2" w:rsidP="00F34850">
            <w:pPr>
              <w:jc w:val="center"/>
              <w:rPr>
                <w:color w:val="131413"/>
                <w:sz w:val="20"/>
                <w:szCs w:val="20"/>
              </w:rPr>
            </w:pPr>
            <w:r w:rsidRPr="00C21814">
              <w:rPr>
                <w:color w:val="131413"/>
                <w:sz w:val="20"/>
                <w:szCs w:val="20"/>
              </w:rPr>
              <w:t>SMURF2 Polyclonal Antibody, ALEXA FLUOR® 594 Conjugated</w:t>
            </w:r>
          </w:p>
        </w:tc>
        <w:tc>
          <w:tcPr>
            <w:tcW w:w="4230" w:type="dxa"/>
          </w:tcPr>
          <w:p w14:paraId="26B415F7" w14:textId="77777777" w:rsidR="004271C2" w:rsidRPr="00C21814" w:rsidRDefault="004271C2" w:rsidP="00F34850">
            <w:pPr>
              <w:jc w:val="center"/>
              <w:rPr>
                <w:sz w:val="20"/>
                <w:szCs w:val="20"/>
              </w:rPr>
            </w:pPr>
            <w:proofErr w:type="spellStart"/>
            <w:r w:rsidRPr="00C21814">
              <w:rPr>
                <w:sz w:val="20"/>
                <w:szCs w:val="20"/>
              </w:rPr>
              <w:t>Bioss</w:t>
            </w:r>
            <w:proofErr w:type="spellEnd"/>
            <w:r w:rsidRPr="00C21814">
              <w:rPr>
                <w:sz w:val="20"/>
                <w:szCs w:val="20"/>
              </w:rPr>
              <w:t xml:space="preserve"> antibody, Woburn, MA, USA</w:t>
            </w:r>
          </w:p>
        </w:tc>
        <w:tc>
          <w:tcPr>
            <w:tcW w:w="1800" w:type="dxa"/>
          </w:tcPr>
          <w:p w14:paraId="65BB695D" w14:textId="77777777" w:rsidR="004271C2" w:rsidRPr="00C21814" w:rsidRDefault="004271C2" w:rsidP="00F34850">
            <w:pPr>
              <w:jc w:val="center"/>
              <w:rPr>
                <w:color w:val="131413"/>
                <w:sz w:val="20"/>
                <w:szCs w:val="20"/>
              </w:rPr>
            </w:pPr>
            <w:r w:rsidRPr="00C21814">
              <w:rPr>
                <w:color w:val="131413"/>
                <w:sz w:val="20"/>
                <w:szCs w:val="20"/>
              </w:rPr>
              <w:t>bs-4056R-A594</w:t>
            </w:r>
          </w:p>
          <w:p w14:paraId="61C5FD4F" w14:textId="77777777" w:rsidR="004271C2" w:rsidRPr="00C21814" w:rsidRDefault="004271C2" w:rsidP="00F34850">
            <w:pPr>
              <w:jc w:val="center"/>
              <w:rPr>
                <w:color w:val="131413"/>
                <w:sz w:val="20"/>
                <w:szCs w:val="20"/>
              </w:rPr>
            </w:pPr>
          </w:p>
        </w:tc>
      </w:tr>
      <w:tr w:rsidR="004271C2" w:rsidRPr="00091F8C" w14:paraId="3F0C7425" w14:textId="77777777" w:rsidTr="004271C2">
        <w:tc>
          <w:tcPr>
            <w:tcW w:w="3258" w:type="dxa"/>
          </w:tcPr>
          <w:p w14:paraId="52B21B11" w14:textId="77777777" w:rsidR="004271C2" w:rsidRPr="00C21814" w:rsidRDefault="004271C2" w:rsidP="00F34850">
            <w:pPr>
              <w:jc w:val="center"/>
              <w:rPr>
                <w:color w:val="131413"/>
                <w:sz w:val="20"/>
                <w:szCs w:val="20"/>
              </w:rPr>
            </w:pPr>
            <w:r w:rsidRPr="00C21814">
              <w:rPr>
                <w:color w:val="131413"/>
                <w:sz w:val="20"/>
                <w:szCs w:val="20"/>
              </w:rPr>
              <w:t>CoraLite®488-conjugated TRAF4 Monoclonal antibody</w:t>
            </w:r>
          </w:p>
        </w:tc>
        <w:tc>
          <w:tcPr>
            <w:tcW w:w="4230" w:type="dxa"/>
          </w:tcPr>
          <w:p w14:paraId="15C54C78" w14:textId="77777777" w:rsidR="004271C2" w:rsidRPr="00C21814" w:rsidRDefault="004271C2" w:rsidP="00F34850">
            <w:pPr>
              <w:jc w:val="center"/>
              <w:rPr>
                <w:sz w:val="20"/>
                <w:szCs w:val="20"/>
              </w:rPr>
            </w:pPr>
            <w:r w:rsidRPr="00C21814">
              <w:rPr>
                <w:color w:val="131413"/>
                <w:sz w:val="20"/>
                <w:szCs w:val="20"/>
              </w:rPr>
              <w:t>PROTEINTECH NORTH AMERICA, Rosemont, IL, USA</w:t>
            </w:r>
          </w:p>
        </w:tc>
        <w:tc>
          <w:tcPr>
            <w:tcW w:w="1800" w:type="dxa"/>
          </w:tcPr>
          <w:p w14:paraId="4D1363A5" w14:textId="77777777" w:rsidR="004271C2" w:rsidRPr="00C21814" w:rsidRDefault="004271C2" w:rsidP="00F34850">
            <w:pPr>
              <w:jc w:val="center"/>
              <w:rPr>
                <w:color w:val="131413"/>
                <w:sz w:val="20"/>
                <w:szCs w:val="20"/>
              </w:rPr>
            </w:pPr>
            <w:r w:rsidRPr="00C21814">
              <w:rPr>
                <w:color w:val="131413"/>
                <w:sz w:val="20"/>
                <w:szCs w:val="20"/>
              </w:rPr>
              <w:t>CL488-66755</w:t>
            </w:r>
          </w:p>
          <w:p w14:paraId="7BE298CA" w14:textId="77777777" w:rsidR="004271C2" w:rsidRPr="00C21814" w:rsidRDefault="004271C2" w:rsidP="00F34850">
            <w:pPr>
              <w:jc w:val="center"/>
              <w:rPr>
                <w:color w:val="131413"/>
                <w:sz w:val="20"/>
                <w:szCs w:val="20"/>
              </w:rPr>
            </w:pPr>
          </w:p>
        </w:tc>
      </w:tr>
      <w:tr w:rsidR="004271C2" w:rsidRPr="00091F8C" w14:paraId="3E664A08" w14:textId="77777777" w:rsidTr="004271C2">
        <w:tc>
          <w:tcPr>
            <w:tcW w:w="3258" w:type="dxa"/>
          </w:tcPr>
          <w:p w14:paraId="5BD08588" w14:textId="77777777" w:rsidR="004271C2" w:rsidRPr="00C21814" w:rsidRDefault="004271C2" w:rsidP="00F34850">
            <w:pPr>
              <w:jc w:val="center"/>
              <w:rPr>
                <w:color w:val="131413"/>
                <w:sz w:val="20"/>
                <w:szCs w:val="20"/>
              </w:rPr>
            </w:pPr>
            <w:r w:rsidRPr="00C21814">
              <w:rPr>
                <w:color w:val="131413"/>
                <w:sz w:val="20"/>
                <w:szCs w:val="20"/>
              </w:rPr>
              <w:t>Alexa Fluor® 647 anti-human CD340 (erbB2/HER-2)</w:t>
            </w:r>
          </w:p>
        </w:tc>
        <w:tc>
          <w:tcPr>
            <w:tcW w:w="4230" w:type="dxa"/>
          </w:tcPr>
          <w:p w14:paraId="699FA74B" w14:textId="77777777" w:rsidR="004271C2" w:rsidRPr="00C21814" w:rsidRDefault="004271C2" w:rsidP="00F34850">
            <w:pPr>
              <w:jc w:val="center"/>
              <w:rPr>
                <w:color w:val="131413"/>
                <w:sz w:val="20"/>
                <w:szCs w:val="20"/>
              </w:rPr>
            </w:pPr>
            <w:proofErr w:type="spellStart"/>
            <w:r w:rsidRPr="00C21814">
              <w:rPr>
                <w:color w:val="131413"/>
                <w:sz w:val="20"/>
                <w:szCs w:val="20"/>
              </w:rPr>
              <w:t>BioLegend</w:t>
            </w:r>
            <w:proofErr w:type="spellEnd"/>
            <w:r w:rsidRPr="00C21814">
              <w:rPr>
                <w:color w:val="131413"/>
                <w:sz w:val="20"/>
                <w:szCs w:val="20"/>
              </w:rPr>
              <w:t xml:space="preserve">, </w:t>
            </w:r>
            <w:hyperlink r:id="rId18" w:history="1">
              <w:r w:rsidRPr="00C21814">
                <w:rPr>
                  <w:color w:val="131413"/>
                  <w:sz w:val="20"/>
                  <w:szCs w:val="20"/>
                </w:rPr>
                <w:t>San Diego, CA</w:t>
              </w:r>
            </w:hyperlink>
            <w:r w:rsidRPr="00C21814">
              <w:rPr>
                <w:color w:val="131413"/>
                <w:sz w:val="20"/>
                <w:szCs w:val="20"/>
              </w:rPr>
              <w:t>, USA</w:t>
            </w:r>
          </w:p>
          <w:p w14:paraId="2CE1CFE0" w14:textId="77777777" w:rsidR="004271C2" w:rsidRPr="00C21814" w:rsidRDefault="004271C2" w:rsidP="00F34850">
            <w:pPr>
              <w:jc w:val="center"/>
              <w:rPr>
                <w:sz w:val="20"/>
                <w:szCs w:val="20"/>
              </w:rPr>
            </w:pPr>
          </w:p>
        </w:tc>
        <w:tc>
          <w:tcPr>
            <w:tcW w:w="1800" w:type="dxa"/>
          </w:tcPr>
          <w:p w14:paraId="6DF07FDE" w14:textId="77777777" w:rsidR="004271C2" w:rsidRPr="00C21814" w:rsidRDefault="004271C2" w:rsidP="00F34850">
            <w:pPr>
              <w:jc w:val="center"/>
              <w:rPr>
                <w:color w:val="131413"/>
                <w:sz w:val="20"/>
                <w:szCs w:val="20"/>
              </w:rPr>
            </w:pPr>
            <w:r w:rsidRPr="00C21814">
              <w:rPr>
                <w:color w:val="131413"/>
                <w:sz w:val="20"/>
                <w:szCs w:val="20"/>
              </w:rPr>
              <w:t>324412</w:t>
            </w:r>
          </w:p>
        </w:tc>
      </w:tr>
      <w:tr w:rsidR="004271C2" w:rsidRPr="00091F8C" w14:paraId="53354904" w14:textId="77777777" w:rsidTr="004271C2">
        <w:tc>
          <w:tcPr>
            <w:tcW w:w="3258" w:type="dxa"/>
          </w:tcPr>
          <w:p w14:paraId="7532DB69" w14:textId="77777777" w:rsidR="004271C2" w:rsidRPr="00C21814" w:rsidRDefault="004271C2" w:rsidP="00F34850">
            <w:pPr>
              <w:jc w:val="center"/>
              <w:rPr>
                <w:color w:val="131413"/>
                <w:sz w:val="20"/>
                <w:szCs w:val="20"/>
              </w:rPr>
            </w:pPr>
            <w:r w:rsidRPr="00C21814">
              <w:rPr>
                <w:color w:val="131413"/>
                <w:sz w:val="20"/>
                <w:szCs w:val="20"/>
              </w:rPr>
              <w:t>MYC-tagged TRAF4 plasmid</w:t>
            </w:r>
          </w:p>
        </w:tc>
        <w:tc>
          <w:tcPr>
            <w:tcW w:w="4230" w:type="dxa"/>
          </w:tcPr>
          <w:p w14:paraId="3B18486D" w14:textId="77777777" w:rsidR="004271C2" w:rsidRPr="00C21814" w:rsidRDefault="004271C2" w:rsidP="00F34850">
            <w:pPr>
              <w:jc w:val="center"/>
              <w:rPr>
                <w:color w:val="131413"/>
                <w:sz w:val="20"/>
                <w:szCs w:val="20"/>
              </w:rPr>
            </w:pPr>
            <w:proofErr w:type="spellStart"/>
            <w:r w:rsidRPr="00C21814">
              <w:rPr>
                <w:color w:val="131413"/>
                <w:sz w:val="20"/>
                <w:szCs w:val="20"/>
              </w:rPr>
              <w:t>Origene</w:t>
            </w:r>
            <w:proofErr w:type="spellEnd"/>
            <w:r w:rsidRPr="00C21814">
              <w:rPr>
                <w:color w:val="131413"/>
                <w:sz w:val="20"/>
                <w:szCs w:val="20"/>
              </w:rPr>
              <w:t xml:space="preserve">, </w:t>
            </w:r>
            <w:hyperlink r:id="rId19" w:history="1">
              <w:r w:rsidRPr="00C21814">
                <w:rPr>
                  <w:color w:val="131413"/>
                  <w:sz w:val="20"/>
                  <w:szCs w:val="20"/>
                </w:rPr>
                <w:t>Rockville, MD</w:t>
              </w:r>
            </w:hyperlink>
            <w:r w:rsidRPr="00C21814">
              <w:rPr>
                <w:color w:val="131413"/>
                <w:sz w:val="20"/>
                <w:szCs w:val="20"/>
              </w:rPr>
              <w:t>, USA</w:t>
            </w:r>
          </w:p>
        </w:tc>
        <w:tc>
          <w:tcPr>
            <w:tcW w:w="1800" w:type="dxa"/>
          </w:tcPr>
          <w:p w14:paraId="2D9F4C0D" w14:textId="77777777" w:rsidR="004271C2" w:rsidRPr="00C21814" w:rsidRDefault="004271C2" w:rsidP="00F34850">
            <w:pPr>
              <w:jc w:val="center"/>
              <w:rPr>
                <w:color w:val="131413"/>
                <w:sz w:val="20"/>
                <w:szCs w:val="20"/>
              </w:rPr>
            </w:pPr>
            <w:r w:rsidRPr="00C21814">
              <w:rPr>
                <w:color w:val="131413"/>
                <w:sz w:val="20"/>
                <w:szCs w:val="20"/>
              </w:rPr>
              <w:t>RC200345</w:t>
            </w:r>
          </w:p>
        </w:tc>
      </w:tr>
      <w:tr w:rsidR="004271C2" w:rsidRPr="00091F8C" w14:paraId="7F7E6DE9" w14:textId="77777777" w:rsidTr="004271C2">
        <w:tc>
          <w:tcPr>
            <w:tcW w:w="3258" w:type="dxa"/>
          </w:tcPr>
          <w:p w14:paraId="3E3F046E" w14:textId="77777777" w:rsidR="004271C2" w:rsidRPr="00C21814" w:rsidRDefault="004271C2" w:rsidP="00F34850">
            <w:pPr>
              <w:jc w:val="center"/>
              <w:rPr>
                <w:color w:val="131413"/>
                <w:sz w:val="20"/>
                <w:szCs w:val="20"/>
              </w:rPr>
            </w:pPr>
            <w:r w:rsidRPr="00C21814">
              <w:rPr>
                <w:color w:val="131413"/>
                <w:sz w:val="20"/>
                <w:szCs w:val="20"/>
              </w:rPr>
              <w:t>GFP-tagged SMURF2 plasmid</w:t>
            </w:r>
          </w:p>
        </w:tc>
        <w:tc>
          <w:tcPr>
            <w:tcW w:w="4230" w:type="dxa"/>
          </w:tcPr>
          <w:p w14:paraId="1299D1F8" w14:textId="77777777" w:rsidR="004271C2" w:rsidRPr="00C21814" w:rsidRDefault="004271C2" w:rsidP="00F34850">
            <w:pPr>
              <w:jc w:val="center"/>
              <w:rPr>
                <w:color w:val="131413"/>
                <w:sz w:val="20"/>
                <w:szCs w:val="20"/>
              </w:rPr>
            </w:pPr>
            <w:proofErr w:type="spellStart"/>
            <w:r w:rsidRPr="00C21814">
              <w:rPr>
                <w:color w:val="131413"/>
                <w:sz w:val="20"/>
                <w:szCs w:val="20"/>
              </w:rPr>
              <w:t>Origene</w:t>
            </w:r>
            <w:proofErr w:type="spellEnd"/>
            <w:r w:rsidRPr="00C21814">
              <w:rPr>
                <w:color w:val="131413"/>
                <w:sz w:val="20"/>
                <w:szCs w:val="20"/>
              </w:rPr>
              <w:t xml:space="preserve">, </w:t>
            </w:r>
            <w:hyperlink r:id="rId20" w:history="1">
              <w:r w:rsidRPr="00C21814">
                <w:rPr>
                  <w:color w:val="131413"/>
                  <w:sz w:val="20"/>
                  <w:szCs w:val="20"/>
                </w:rPr>
                <w:t>Rockville, MD</w:t>
              </w:r>
            </w:hyperlink>
            <w:r w:rsidRPr="00C21814">
              <w:rPr>
                <w:color w:val="131413"/>
                <w:sz w:val="20"/>
                <w:szCs w:val="20"/>
              </w:rPr>
              <w:t>, USA</w:t>
            </w:r>
          </w:p>
        </w:tc>
        <w:tc>
          <w:tcPr>
            <w:tcW w:w="1800" w:type="dxa"/>
          </w:tcPr>
          <w:p w14:paraId="3218E10D" w14:textId="77777777" w:rsidR="004271C2" w:rsidRPr="00C21814" w:rsidRDefault="004271C2" w:rsidP="00F34850">
            <w:pPr>
              <w:jc w:val="center"/>
              <w:rPr>
                <w:color w:val="131413"/>
                <w:sz w:val="20"/>
                <w:szCs w:val="20"/>
              </w:rPr>
            </w:pPr>
            <w:r w:rsidRPr="00C21814">
              <w:rPr>
                <w:color w:val="131413"/>
                <w:sz w:val="20"/>
                <w:szCs w:val="20"/>
              </w:rPr>
              <w:t>RG210866</w:t>
            </w:r>
          </w:p>
        </w:tc>
      </w:tr>
      <w:tr w:rsidR="004271C2" w:rsidRPr="00091F8C" w14:paraId="7A6B87FD" w14:textId="77777777" w:rsidTr="004271C2">
        <w:tc>
          <w:tcPr>
            <w:tcW w:w="3258" w:type="dxa"/>
          </w:tcPr>
          <w:p w14:paraId="304B7AB5" w14:textId="77777777" w:rsidR="004271C2" w:rsidRPr="00952E25" w:rsidRDefault="004271C2" w:rsidP="00F34850">
            <w:pPr>
              <w:jc w:val="center"/>
              <w:rPr>
                <w:color w:val="000000" w:themeColor="text1"/>
                <w:sz w:val="20"/>
                <w:szCs w:val="20"/>
              </w:rPr>
            </w:pPr>
            <w:r w:rsidRPr="00952E25">
              <w:rPr>
                <w:color w:val="000000" w:themeColor="text1"/>
                <w:sz w:val="20"/>
                <w:szCs w:val="20"/>
              </w:rPr>
              <w:t>pCMV6-Entry negative control vector</w:t>
            </w:r>
            <w:r w:rsidRPr="00952E25">
              <w:rPr>
                <w:color w:val="000000" w:themeColor="text1"/>
              </w:rPr>
              <w:t> </w:t>
            </w:r>
          </w:p>
        </w:tc>
        <w:tc>
          <w:tcPr>
            <w:tcW w:w="4230" w:type="dxa"/>
          </w:tcPr>
          <w:p w14:paraId="5AAF3D5B" w14:textId="77777777" w:rsidR="004271C2" w:rsidRPr="00952E25" w:rsidRDefault="004271C2" w:rsidP="00F34850">
            <w:pPr>
              <w:jc w:val="center"/>
              <w:rPr>
                <w:color w:val="000000" w:themeColor="text1"/>
                <w:sz w:val="20"/>
                <w:szCs w:val="20"/>
              </w:rPr>
            </w:pPr>
            <w:proofErr w:type="spellStart"/>
            <w:r w:rsidRPr="00952E25">
              <w:rPr>
                <w:color w:val="000000" w:themeColor="text1"/>
                <w:sz w:val="20"/>
                <w:szCs w:val="20"/>
              </w:rPr>
              <w:t>Origene</w:t>
            </w:r>
            <w:proofErr w:type="spellEnd"/>
            <w:r w:rsidRPr="00952E25">
              <w:rPr>
                <w:color w:val="000000" w:themeColor="text1"/>
                <w:sz w:val="20"/>
                <w:szCs w:val="20"/>
              </w:rPr>
              <w:t xml:space="preserve">, </w:t>
            </w:r>
            <w:hyperlink r:id="rId21" w:history="1">
              <w:r w:rsidRPr="00952E25">
                <w:rPr>
                  <w:color w:val="000000" w:themeColor="text1"/>
                  <w:sz w:val="20"/>
                  <w:szCs w:val="20"/>
                </w:rPr>
                <w:t>Rockville, MD</w:t>
              </w:r>
            </w:hyperlink>
            <w:r w:rsidRPr="00952E25">
              <w:rPr>
                <w:color w:val="000000" w:themeColor="text1"/>
                <w:sz w:val="20"/>
                <w:szCs w:val="20"/>
              </w:rPr>
              <w:t>, USA</w:t>
            </w:r>
          </w:p>
        </w:tc>
        <w:tc>
          <w:tcPr>
            <w:tcW w:w="1800" w:type="dxa"/>
          </w:tcPr>
          <w:p w14:paraId="0FD1B077" w14:textId="77777777" w:rsidR="004271C2" w:rsidRPr="00952E25" w:rsidRDefault="004271C2" w:rsidP="00F34850">
            <w:pPr>
              <w:jc w:val="center"/>
              <w:rPr>
                <w:color w:val="000000" w:themeColor="text1"/>
                <w:sz w:val="20"/>
                <w:szCs w:val="20"/>
              </w:rPr>
            </w:pPr>
            <w:r w:rsidRPr="00952E25">
              <w:rPr>
                <w:color w:val="000000" w:themeColor="text1"/>
                <w:sz w:val="20"/>
                <w:szCs w:val="20"/>
              </w:rPr>
              <w:t>PS100001</w:t>
            </w:r>
          </w:p>
        </w:tc>
      </w:tr>
      <w:tr w:rsidR="004271C2" w:rsidRPr="00091F8C" w14:paraId="5D7B2086" w14:textId="77777777" w:rsidTr="004271C2">
        <w:tc>
          <w:tcPr>
            <w:tcW w:w="3258" w:type="dxa"/>
          </w:tcPr>
          <w:p w14:paraId="0A4CEF0C" w14:textId="77777777" w:rsidR="004271C2" w:rsidRPr="00952E25" w:rsidRDefault="004271C2" w:rsidP="00F34850">
            <w:pPr>
              <w:jc w:val="center"/>
              <w:rPr>
                <w:color w:val="000000" w:themeColor="text1"/>
                <w:sz w:val="20"/>
                <w:szCs w:val="20"/>
              </w:rPr>
            </w:pPr>
            <w:r w:rsidRPr="00952E25">
              <w:rPr>
                <w:color w:val="000000" w:themeColor="text1"/>
                <w:sz w:val="20"/>
                <w:szCs w:val="20"/>
              </w:rPr>
              <w:t>pCMV6-AC-GFP negative control vector</w:t>
            </w:r>
            <w:r w:rsidRPr="00952E25">
              <w:rPr>
                <w:color w:val="000000" w:themeColor="text1"/>
              </w:rPr>
              <w:t> </w:t>
            </w:r>
          </w:p>
        </w:tc>
        <w:tc>
          <w:tcPr>
            <w:tcW w:w="4230" w:type="dxa"/>
          </w:tcPr>
          <w:p w14:paraId="447B55D5" w14:textId="77777777" w:rsidR="004271C2" w:rsidRPr="00952E25" w:rsidRDefault="004271C2" w:rsidP="00F34850">
            <w:pPr>
              <w:jc w:val="center"/>
              <w:rPr>
                <w:color w:val="000000" w:themeColor="text1"/>
                <w:sz w:val="20"/>
                <w:szCs w:val="20"/>
              </w:rPr>
            </w:pPr>
            <w:proofErr w:type="spellStart"/>
            <w:r w:rsidRPr="00952E25">
              <w:rPr>
                <w:color w:val="000000" w:themeColor="text1"/>
                <w:sz w:val="20"/>
                <w:szCs w:val="20"/>
              </w:rPr>
              <w:t>Origene</w:t>
            </w:r>
            <w:proofErr w:type="spellEnd"/>
            <w:r w:rsidRPr="00952E25">
              <w:rPr>
                <w:color w:val="000000" w:themeColor="text1"/>
                <w:sz w:val="20"/>
                <w:szCs w:val="20"/>
              </w:rPr>
              <w:t xml:space="preserve">, </w:t>
            </w:r>
            <w:hyperlink r:id="rId22" w:history="1">
              <w:r w:rsidRPr="00952E25">
                <w:rPr>
                  <w:color w:val="000000" w:themeColor="text1"/>
                  <w:sz w:val="20"/>
                  <w:szCs w:val="20"/>
                </w:rPr>
                <w:t>Rockville, MD</w:t>
              </w:r>
            </w:hyperlink>
            <w:r w:rsidRPr="00952E25">
              <w:rPr>
                <w:color w:val="000000" w:themeColor="text1"/>
                <w:sz w:val="20"/>
                <w:szCs w:val="20"/>
              </w:rPr>
              <w:t>, USA</w:t>
            </w:r>
          </w:p>
        </w:tc>
        <w:tc>
          <w:tcPr>
            <w:tcW w:w="1800" w:type="dxa"/>
          </w:tcPr>
          <w:p w14:paraId="4A98A83E" w14:textId="77777777" w:rsidR="004271C2" w:rsidRPr="00952E25" w:rsidRDefault="004271C2" w:rsidP="00F34850">
            <w:pPr>
              <w:jc w:val="center"/>
              <w:rPr>
                <w:color w:val="000000" w:themeColor="text1"/>
                <w:sz w:val="20"/>
                <w:szCs w:val="20"/>
              </w:rPr>
            </w:pPr>
            <w:r w:rsidRPr="00952E25">
              <w:rPr>
                <w:color w:val="000000" w:themeColor="text1"/>
                <w:sz w:val="20"/>
                <w:szCs w:val="20"/>
              </w:rPr>
              <w:t>PS100010</w:t>
            </w:r>
          </w:p>
        </w:tc>
      </w:tr>
      <w:tr w:rsidR="004271C2" w:rsidRPr="00091F8C" w14:paraId="5B980552" w14:textId="77777777" w:rsidTr="004271C2">
        <w:tc>
          <w:tcPr>
            <w:tcW w:w="3258" w:type="dxa"/>
          </w:tcPr>
          <w:p w14:paraId="579B91E4" w14:textId="77777777" w:rsidR="004271C2" w:rsidRPr="00952E25" w:rsidRDefault="004271C2" w:rsidP="00F34850">
            <w:pPr>
              <w:jc w:val="center"/>
              <w:rPr>
                <w:color w:val="000000" w:themeColor="text1"/>
                <w:sz w:val="20"/>
                <w:szCs w:val="20"/>
              </w:rPr>
            </w:pPr>
            <w:r w:rsidRPr="00952E25">
              <w:rPr>
                <w:color w:val="000000" w:themeColor="text1"/>
                <w:sz w:val="20"/>
                <w:szCs w:val="20"/>
              </w:rPr>
              <w:t>HA-tagged HER2 plasmid</w:t>
            </w:r>
          </w:p>
        </w:tc>
        <w:tc>
          <w:tcPr>
            <w:tcW w:w="4230" w:type="dxa"/>
          </w:tcPr>
          <w:p w14:paraId="0638B02C" w14:textId="77777777" w:rsidR="004271C2" w:rsidRPr="00952E25" w:rsidRDefault="004271C2" w:rsidP="00F34850">
            <w:pPr>
              <w:jc w:val="center"/>
              <w:rPr>
                <w:color w:val="000000" w:themeColor="text1"/>
                <w:sz w:val="20"/>
                <w:szCs w:val="20"/>
              </w:rPr>
            </w:pPr>
            <w:r w:rsidRPr="00952E25">
              <w:rPr>
                <w:color w:val="000000" w:themeColor="text1"/>
                <w:sz w:val="20"/>
                <w:szCs w:val="20"/>
              </w:rPr>
              <w:t xml:space="preserve">Sino Biological US </w:t>
            </w:r>
            <w:proofErr w:type="spellStart"/>
            <w:r w:rsidRPr="00952E25">
              <w:rPr>
                <w:color w:val="000000" w:themeColor="text1"/>
                <w:sz w:val="20"/>
                <w:szCs w:val="20"/>
              </w:rPr>
              <w:t>Inc.Wayne</w:t>
            </w:r>
            <w:proofErr w:type="spellEnd"/>
            <w:r w:rsidRPr="00952E25">
              <w:rPr>
                <w:color w:val="000000" w:themeColor="text1"/>
                <w:sz w:val="20"/>
                <w:szCs w:val="20"/>
              </w:rPr>
              <w:t>, PA, USA</w:t>
            </w:r>
          </w:p>
        </w:tc>
        <w:tc>
          <w:tcPr>
            <w:tcW w:w="1800" w:type="dxa"/>
          </w:tcPr>
          <w:p w14:paraId="47CB4161" w14:textId="77777777" w:rsidR="004271C2" w:rsidRPr="00952E25" w:rsidRDefault="004271C2" w:rsidP="00F34850">
            <w:pPr>
              <w:jc w:val="center"/>
              <w:rPr>
                <w:color w:val="000000" w:themeColor="text1"/>
                <w:sz w:val="20"/>
                <w:szCs w:val="20"/>
              </w:rPr>
            </w:pPr>
            <w:r w:rsidRPr="00952E25">
              <w:rPr>
                <w:color w:val="000000" w:themeColor="text1"/>
                <w:sz w:val="20"/>
                <w:szCs w:val="20"/>
              </w:rPr>
              <w:t>HG10004-NY</w:t>
            </w:r>
          </w:p>
        </w:tc>
      </w:tr>
      <w:tr w:rsidR="004271C2" w:rsidRPr="00091F8C" w14:paraId="4BF22EBA" w14:textId="77777777" w:rsidTr="004271C2">
        <w:tc>
          <w:tcPr>
            <w:tcW w:w="3258" w:type="dxa"/>
          </w:tcPr>
          <w:p w14:paraId="721107E2" w14:textId="77777777" w:rsidR="004271C2" w:rsidRPr="00952E25" w:rsidRDefault="004271C2" w:rsidP="00F34850">
            <w:pPr>
              <w:jc w:val="center"/>
              <w:rPr>
                <w:color w:val="000000" w:themeColor="text1"/>
                <w:sz w:val="20"/>
                <w:szCs w:val="20"/>
              </w:rPr>
            </w:pPr>
            <w:r w:rsidRPr="00952E25">
              <w:rPr>
                <w:color w:val="000000" w:themeColor="text1"/>
                <w:sz w:val="20"/>
                <w:szCs w:val="20"/>
              </w:rPr>
              <w:t>FLAG-tagged HER2 plasmid</w:t>
            </w:r>
          </w:p>
        </w:tc>
        <w:tc>
          <w:tcPr>
            <w:tcW w:w="4230" w:type="dxa"/>
          </w:tcPr>
          <w:p w14:paraId="126854ED" w14:textId="77777777" w:rsidR="004271C2" w:rsidRPr="00952E25" w:rsidRDefault="004271C2" w:rsidP="00F34850">
            <w:pPr>
              <w:jc w:val="center"/>
              <w:rPr>
                <w:color w:val="000000" w:themeColor="text1"/>
                <w:sz w:val="20"/>
                <w:szCs w:val="20"/>
              </w:rPr>
            </w:pPr>
            <w:r w:rsidRPr="00952E25">
              <w:rPr>
                <w:color w:val="000000" w:themeColor="text1"/>
                <w:sz w:val="20"/>
                <w:szCs w:val="20"/>
              </w:rPr>
              <w:t xml:space="preserve">Sino Biological US </w:t>
            </w:r>
            <w:proofErr w:type="spellStart"/>
            <w:r w:rsidRPr="00952E25">
              <w:rPr>
                <w:color w:val="000000" w:themeColor="text1"/>
                <w:sz w:val="20"/>
                <w:szCs w:val="20"/>
              </w:rPr>
              <w:t>Inc.Wayne</w:t>
            </w:r>
            <w:proofErr w:type="spellEnd"/>
            <w:r w:rsidRPr="00952E25">
              <w:rPr>
                <w:color w:val="000000" w:themeColor="text1"/>
                <w:sz w:val="20"/>
                <w:szCs w:val="20"/>
              </w:rPr>
              <w:t>, PA, USA</w:t>
            </w:r>
          </w:p>
        </w:tc>
        <w:tc>
          <w:tcPr>
            <w:tcW w:w="1800" w:type="dxa"/>
          </w:tcPr>
          <w:p w14:paraId="478ECA42" w14:textId="77777777" w:rsidR="004271C2" w:rsidRPr="00952E25" w:rsidRDefault="004271C2" w:rsidP="00F34850">
            <w:pPr>
              <w:jc w:val="center"/>
              <w:rPr>
                <w:color w:val="000000" w:themeColor="text1"/>
                <w:sz w:val="20"/>
                <w:szCs w:val="20"/>
              </w:rPr>
            </w:pPr>
            <w:r w:rsidRPr="00952E25">
              <w:rPr>
                <w:color w:val="000000" w:themeColor="text1"/>
                <w:sz w:val="20"/>
                <w:szCs w:val="20"/>
              </w:rPr>
              <w:t>HG10004-CF</w:t>
            </w:r>
          </w:p>
        </w:tc>
      </w:tr>
      <w:tr w:rsidR="004271C2" w:rsidRPr="00091F8C" w14:paraId="2D74C9C2" w14:textId="77777777" w:rsidTr="004271C2">
        <w:tc>
          <w:tcPr>
            <w:tcW w:w="3258" w:type="dxa"/>
          </w:tcPr>
          <w:p w14:paraId="24F76CDD" w14:textId="77777777" w:rsidR="004271C2" w:rsidRPr="00952E25" w:rsidRDefault="004271C2" w:rsidP="00F34850">
            <w:pPr>
              <w:jc w:val="center"/>
              <w:rPr>
                <w:color w:val="000000" w:themeColor="text1"/>
                <w:sz w:val="20"/>
                <w:szCs w:val="20"/>
              </w:rPr>
            </w:pPr>
            <w:r w:rsidRPr="00952E25">
              <w:rPr>
                <w:color w:val="000000" w:themeColor="text1"/>
                <w:sz w:val="20"/>
                <w:szCs w:val="20"/>
              </w:rPr>
              <w:t>pCMV3-SP-N-HA</w:t>
            </w:r>
            <w:r w:rsidRPr="00952E25">
              <w:rPr>
                <w:color w:val="000000" w:themeColor="text1"/>
              </w:rPr>
              <w:t> </w:t>
            </w:r>
            <w:r w:rsidRPr="00952E25">
              <w:rPr>
                <w:color w:val="000000" w:themeColor="text1"/>
                <w:sz w:val="20"/>
                <w:szCs w:val="20"/>
              </w:rPr>
              <w:t>negative control vector</w:t>
            </w:r>
            <w:r w:rsidRPr="00952E25">
              <w:rPr>
                <w:color w:val="000000" w:themeColor="text1"/>
              </w:rPr>
              <w:t> </w:t>
            </w:r>
          </w:p>
        </w:tc>
        <w:tc>
          <w:tcPr>
            <w:tcW w:w="4230" w:type="dxa"/>
          </w:tcPr>
          <w:p w14:paraId="43182537" w14:textId="77777777" w:rsidR="004271C2" w:rsidRPr="00952E25" w:rsidRDefault="004271C2" w:rsidP="00F34850">
            <w:pPr>
              <w:jc w:val="center"/>
              <w:rPr>
                <w:color w:val="000000" w:themeColor="text1"/>
                <w:sz w:val="20"/>
                <w:szCs w:val="20"/>
              </w:rPr>
            </w:pPr>
            <w:r w:rsidRPr="00952E25">
              <w:rPr>
                <w:color w:val="000000" w:themeColor="text1"/>
                <w:sz w:val="20"/>
                <w:szCs w:val="20"/>
              </w:rPr>
              <w:t xml:space="preserve">Sino Biological US </w:t>
            </w:r>
            <w:proofErr w:type="spellStart"/>
            <w:r w:rsidRPr="00952E25">
              <w:rPr>
                <w:color w:val="000000" w:themeColor="text1"/>
                <w:sz w:val="20"/>
                <w:szCs w:val="20"/>
              </w:rPr>
              <w:t>Inc.Wayne</w:t>
            </w:r>
            <w:proofErr w:type="spellEnd"/>
            <w:r w:rsidRPr="00952E25">
              <w:rPr>
                <w:color w:val="000000" w:themeColor="text1"/>
                <w:sz w:val="20"/>
                <w:szCs w:val="20"/>
              </w:rPr>
              <w:t>, PA, USA</w:t>
            </w:r>
          </w:p>
        </w:tc>
        <w:tc>
          <w:tcPr>
            <w:tcW w:w="1800" w:type="dxa"/>
          </w:tcPr>
          <w:p w14:paraId="10587B09" w14:textId="77777777" w:rsidR="004271C2" w:rsidRPr="00952E25" w:rsidRDefault="004271C2" w:rsidP="00F34850">
            <w:pPr>
              <w:jc w:val="center"/>
              <w:rPr>
                <w:color w:val="000000" w:themeColor="text1"/>
                <w:sz w:val="20"/>
                <w:szCs w:val="20"/>
              </w:rPr>
            </w:pPr>
            <w:r w:rsidRPr="00952E25">
              <w:rPr>
                <w:color w:val="000000" w:themeColor="text1"/>
                <w:sz w:val="20"/>
                <w:szCs w:val="20"/>
              </w:rPr>
              <w:t>CV021</w:t>
            </w:r>
          </w:p>
        </w:tc>
      </w:tr>
      <w:tr w:rsidR="004271C2" w:rsidRPr="00091F8C" w14:paraId="4B08C0A2" w14:textId="77777777" w:rsidTr="004271C2">
        <w:tc>
          <w:tcPr>
            <w:tcW w:w="3258" w:type="dxa"/>
          </w:tcPr>
          <w:p w14:paraId="746CE7DF" w14:textId="77777777" w:rsidR="004271C2" w:rsidRPr="00952E25" w:rsidRDefault="004271C2" w:rsidP="00F34850">
            <w:pPr>
              <w:jc w:val="center"/>
              <w:rPr>
                <w:color w:val="000000" w:themeColor="text1"/>
                <w:sz w:val="20"/>
                <w:szCs w:val="20"/>
              </w:rPr>
            </w:pPr>
            <w:r w:rsidRPr="00952E25">
              <w:rPr>
                <w:color w:val="000000" w:themeColor="text1"/>
                <w:sz w:val="20"/>
                <w:szCs w:val="20"/>
              </w:rPr>
              <w:t>pCMV3-C-FLAG negative control vector</w:t>
            </w:r>
            <w:r w:rsidRPr="00952E25">
              <w:rPr>
                <w:color w:val="000000" w:themeColor="text1"/>
              </w:rPr>
              <w:t> </w:t>
            </w:r>
          </w:p>
        </w:tc>
        <w:tc>
          <w:tcPr>
            <w:tcW w:w="4230" w:type="dxa"/>
          </w:tcPr>
          <w:p w14:paraId="11085265" w14:textId="77777777" w:rsidR="004271C2" w:rsidRPr="00952E25" w:rsidRDefault="004271C2" w:rsidP="00F34850">
            <w:pPr>
              <w:jc w:val="center"/>
              <w:rPr>
                <w:color w:val="000000" w:themeColor="text1"/>
                <w:sz w:val="20"/>
                <w:szCs w:val="20"/>
              </w:rPr>
            </w:pPr>
            <w:r w:rsidRPr="00952E25">
              <w:rPr>
                <w:color w:val="000000" w:themeColor="text1"/>
                <w:sz w:val="20"/>
                <w:szCs w:val="20"/>
              </w:rPr>
              <w:t xml:space="preserve">Sino Biological US </w:t>
            </w:r>
            <w:proofErr w:type="spellStart"/>
            <w:r w:rsidRPr="00952E25">
              <w:rPr>
                <w:color w:val="000000" w:themeColor="text1"/>
                <w:sz w:val="20"/>
                <w:szCs w:val="20"/>
              </w:rPr>
              <w:t>Inc.Wayne</w:t>
            </w:r>
            <w:proofErr w:type="spellEnd"/>
            <w:r w:rsidRPr="00952E25">
              <w:rPr>
                <w:color w:val="000000" w:themeColor="text1"/>
                <w:sz w:val="20"/>
                <w:szCs w:val="20"/>
              </w:rPr>
              <w:t>, PA, USA</w:t>
            </w:r>
          </w:p>
        </w:tc>
        <w:tc>
          <w:tcPr>
            <w:tcW w:w="1800" w:type="dxa"/>
          </w:tcPr>
          <w:p w14:paraId="074DB440" w14:textId="77777777" w:rsidR="004271C2" w:rsidRPr="00952E25" w:rsidRDefault="004271C2" w:rsidP="00F34850">
            <w:pPr>
              <w:jc w:val="center"/>
              <w:rPr>
                <w:color w:val="000000" w:themeColor="text1"/>
                <w:sz w:val="20"/>
                <w:szCs w:val="20"/>
              </w:rPr>
            </w:pPr>
            <w:r w:rsidRPr="00952E25">
              <w:rPr>
                <w:color w:val="000000" w:themeColor="text1"/>
                <w:sz w:val="20"/>
                <w:szCs w:val="20"/>
              </w:rPr>
              <w:t>CV012</w:t>
            </w:r>
          </w:p>
        </w:tc>
      </w:tr>
      <w:tr w:rsidR="004271C2" w:rsidRPr="00091F8C" w14:paraId="3520DBBE" w14:textId="77777777" w:rsidTr="004271C2">
        <w:tc>
          <w:tcPr>
            <w:tcW w:w="3258" w:type="dxa"/>
          </w:tcPr>
          <w:p w14:paraId="29D2E856" w14:textId="60A2974F" w:rsidR="004271C2" w:rsidRPr="00952E25" w:rsidRDefault="00C66202" w:rsidP="00F34850">
            <w:pPr>
              <w:jc w:val="center"/>
              <w:rPr>
                <w:color w:val="000000" w:themeColor="text1"/>
                <w:sz w:val="20"/>
                <w:szCs w:val="20"/>
              </w:rPr>
            </w:pPr>
            <w:r w:rsidRPr="00952E25">
              <w:rPr>
                <w:color w:val="000000" w:themeColor="text1"/>
                <w:sz w:val="20"/>
                <w:szCs w:val="20"/>
              </w:rPr>
              <w:lastRenderedPageBreak/>
              <w:t>Control shRNA Lentiviral Particles-A</w:t>
            </w:r>
          </w:p>
        </w:tc>
        <w:tc>
          <w:tcPr>
            <w:tcW w:w="4230" w:type="dxa"/>
          </w:tcPr>
          <w:p w14:paraId="1B27EAC9" w14:textId="77777777" w:rsidR="004271C2" w:rsidRPr="00952E25" w:rsidRDefault="004271C2" w:rsidP="00F34850">
            <w:pPr>
              <w:jc w:val="center"/>
              <w:rPr>
                <w:color w:val="000000" w:themeColor="text1"/>
                <w:sz w:val="20"/>
                <w:szCs w:val="20"/>
              </w:rPr>
            </w:pPr>
            <w:r w:rsidRPr="00952E25">
              <w:rPr>
                <w:color w:val="000000" w:themeColor="text1"/>
                <w:sz w:val="20"/>
                <w:szCs w:val="20"/>
              </w:rPr>
              <w:t>Santa Cruz Biotechnology, Santa Cruz, CA, USA</w:t>
            </w:r>
          </w:p>
        </w:tc>
        <w:tc>
          <w:tcPr>
            <w:tcW w:w="1800" w:type="dxa"/>
          </w:tcPr>
          <w:p w14:paraId="6566D5B1" w14:textId="27EB4705" w:rsidR="004271C2" w:rsidRPr="00952E25" w:rsidRDefault="00C66202" w:rsidP="00F34850">
            <w:pPr>
              <w:jc w:val="center"/>
              <w:rPr>
                <w:color w:val="000000" w:themeColor="text1"/>
                <w:sz w:val="20"/>
                <w:szCs w:val="20"/>
              </w:rPr>
            </w:pPr>
            <w:r w:rsidRPr="00952E25">
              <w:rPr>
                <w:color w:val="000000" w:themeColor="text1"/>
                <w:sz w:val="20"/>
                <w:szCs w:val="20"/>
              </w:rPr>
              <w:t>sc-108080</w:t>
            </w:r>
          </w:p>
        </w:tc>
      </w:tr>
      <w:tr w:rsidR="004271C2" w:rsidRPr="00091F8C" w14:paraId="75522127" w14:textId="77777777" w:rsidTr="004271C2">
        <w:tc>
          <w:tcPr>
            <w:tcW w:w="3258" w:type="dxa"/>
          </w:tcPr>
          <w:p w14:paraId="489AC5D7" w14:textId="343B91F6" w:rsidR="004271C2" w:rsidRPr="00952E25" w:rsidRDefault="00C66202" w:rsidP="00F34850">
            <w:pPr>
              <w:jc w:val="center"/>
              <w:rPr>
                <w:color w:val="000000" w:themeColor="text1"/>
                <w:sz w:val="20"/>
                <w:szCs w:val="20"/>
              </w:rPr>
            </w:pPr>
            <w:r w:rsidRPr="00952E25">
              <w:rPr>
                <w:color w:val="000000" w:themeColor="text1"/>
                <w:sz w:val="20"/>
                <w:szCs w:val="20"/>
              </w:rPr>
              <w:t>TRAF4 shRNA (h) Lentiviral Particles</w:t>
            </w:r>
          </w:p>
        </w:tc>
        <w:tc>
          <w:tcPr>
            <w:tcW w:w="4230" w:type="dxa"/>
          </w:tcPr>
          <w:p w14:paraId="74A49D52" w14:textId="77777777" w:rsidR="004271C2" w:rsidRPr="00952E25" w:rsidRDefault="004271C2" w:rsidP="00F34850">
            <w:pPr>
              <w:jc w:val="center"/>
              <w:rPr>
                <w:color w:val="000000" w:themeColor="text1"/>
                <w:sz w:val="20"/>
                <w:szCs w:val="20"/>
              </w:rPr>
            </w:pPr>
            <w:r w:rsidRPr="00952E25">
              <w:rPr>
                <w:color w:val="000000" w:themeColor="text1"/>
                <w:sz w:val="20"/>
                <w:szCs w:val="20"/>
              </w:rPr>
              <w:t>Santa Cruz Biotechnology, Santa Cruz, CA, USA</w:t>
            </w:r>
          </w:p>
        </w:tc>
        <w:tc>
          <w:tcPr>
            <w:tcW w:w="1800" w:type="dxa"/>
          </w:tcPr>
          <w:p w14:paraId="6A345948" w14:textId="5B4DE96D" w:rsidR="004271C2" w:rsidRPr="00952E25" w:rsidRDefault="00C66202" w:rsidP="00F34850">
            <w:pPr>
              <w:jc w:val="center"/>
              <w:rPr>
                <w:color w:val="000000" w:themeColor="text1"/>
                <w:sz w:val="20"/>
                <w:szCs w:val="20"/>
              </w:rPr>
            </w:pPr>
            <w:r w:rsidRPr="00952E25">
              <w:rPr>
                <w:color w:val="000000" w:themeColor="text1"/>
                <w:sz w:val="20"/>
                <w:szCs w:val="20"/>
              </w:rPr>
              <w:t>sc-36713-V</w:t>
            </w:r>
          </w:p>
        </w:tc>
      </w:tr>
      <w:tr w:rsidR="004271C2" w:rsidRPr="00091F8C" w14:paraId="3467DD3A" w14:textId="77777777" w:rsidTr="004271C2">
        <w:tc>
          <w:tcPr>
            <w:tcW w:w="3258" w:type="dxa"/>
          </w:tcPr>
          <w:p w14:paraId="6ACEDAFD" w14:textId="77777777" w:rsidR="004271C2" w:rsidRPr="00952E25" w:rsidRDefault="004271C2" w:rsidP="00F34850">
            <w:pPr>
              <w:jc w:val="center"/>
              <w:rPr>
                <w:color w:val="000000" w:themeColor="text1"/>
                <w:sz w:val="20"/>
                <w:szCs w:val="20"/>
              </w:rPr>
            </w:pPr>
            <w:proofErr w:type="spellStart"/>
            <w:r w:rsidRPr="00952E25">
              <w:rPr>
                <w:color w:val="000000" w:themeColor="text1"/>
                <w:sz w:val="20"/>
                <w:szCs w:val="20"/>
              </w:rPr>
              <w:t>siGENOME</w:t>
            </w:r>
            <w:proofErr w:type="spellEnd"/>
            <w:r w:rsidRPr="00952E25">
              <w:rPr>
                <w:color w:val="000000" w:themeColor="text1"/>
                <w:sz w:val="20"/>
                <w:szCs w:val="20"/>
              </w:rPr>
              <w:t xml:space="preserve"> non-targeting siRNA   Control Pools</w:t>
            </w:r>
          </w:p>
        </w:tc>
        <w:tc>
          <w:tcPr>
            <w:tcW w:w="4230" w:type="dxa"/>
          </w:tcPr>
          <w:p w14:paraId="4148FD14" w14:textId="0FA70070" w:rsidR="004271C2" w:rsidRPr="00952E25" w:rsidRDefault="00EE503D" w:rsidP="00C66202">
            <w:pPr>
              <w:jc w:val="center"/>
              <w:rPr>
                <w:color w:val="000000" w:themeColor="text1"/>
                <w:sz w:val="20"/>
                <w:szCs w:val="20"/>
              </w:rPr>
            </w:pPr>
            <w:hyperlink r:id="rId23" w:history="1">
              <w:r w:rsidR="004271C2" w:rsidRPr="00952E25">
                <w:rPr>
                  <w:color w:val="000000" w:themeColor="text1"/>
                  <w:sz w:val="20"/>
                  <w:szCs w:val="20"/>
                </w:rPr>
                <w:t>Horizon</w:t>
              </w:r>
            </w:hyperlink>
            <w:r w:rsidR="004271C2" w:rsidRPr="00952E25">
              <w:rPr>
                <w:color w:val="000000" w:themeColor="text1"/>
                <w:sz w:val="20"/>
                <w:szCs w:val="20"/>
              </w:rPr>
              <w:t xml:space="preserve"> Discovery, </w:t>
            </w:r>
            <w:hyperlink r:id="rId24" w:history="1">
              <w:proofErr w:type="spellStart"/>
              <w:r w:rsidR="004271C2" w:rsidRPr="00952E25">
                <w:rPr>
                  <w:color w:val="000000" w:themeColor="text1"/>
                  <w:sz w:val="20"/>
                  <w:szCs w:val="20"/>
                </w:rPr>
                <w:t>Waterbeach</w:t>
              </w:r>
              <w:proofErr w:type="spellEnd"/>
              <w:r w:rsidR="004271C2" w:rsidRPr="00952E25">
                <w:rPr>
                  <w:color w:val="000000" w:themeColor="text1"/>
                  <w:sz w:val="20"/>
                  <w:szCs w:val="20"/>
                </w:rPr>
                <w:t>, United Kingdom</w:t>
              </w:r>
            </w:hyperlink>
          </w:p>
        </w:tc>
        <w:tc>
          <w:tcPr>
            <w:tcW w:w="1800" w:type="dxa"/>
          </w:tcPr>
          <w:p w14:paraId="2821D151" w14:textId="77777777" w:rsidR="004271C2" w:rsidRPr="00952E25" w:rsidRDefault="004271C2" w:rsidP="00F34850">
            <w:pPr>
              <w:jc w:val="center"/>
              <w:rPr>
                <w:color w:val="000000" w:themeColor="text1"/>
                <w:sz w:val="20"/>
                <w:szCs w:val="20"/>
              </w:rPr>
            </w:pPr>
            <w:r w:rsidRPr="00952E25">
              <w:rPr>
                <w:color w:val="000000" w:themeColor="text1"/>
                <w:sz w:val="20"/>
                <w:szCs w:val="20"/>
              </w:rPr>
              <w:t>D-001206-13-5</w:t>
            </w:r>
          </w:p>
        </w:tc>
      </w:tr>
      <w:tr w:rsidR="004271C2" w:rsidRPr="00091F8C" w14:paraId="7A504C3C" w14:textId="77777777" w:rsidTr="004271C2">
        <w:tc>
          <w:tcPr>
            <w:tcW w:w="3258" w:type="dxa"/>
          </w:tcPr>
          <w:p w14:paraId="0F9EDAE2" w14:textId="77777777" w:rsidR="004271C2" w:rsidRPr="00952E25" w:rsidRDefault="004271C2" w:rsidP="00F34850">
            <w:pPr>
              <w:jc w:val="center"/>
              <w:rPr>
                <w:color w:val="000000" w:themeColor="text1"/>
                <w:sz w:val="20"/>
                <w:szCs w:val="20"/>
              </w:rPr>
            </w:pPr>
            <w:proofErr w:type="spellStart"/>
            <w:r w:rsidRPr="00952E25">
              <w:rPr>
                <w:color w:val="000000" w:themeColor="text1"/>
                <w:sz w:val="20"/>
                <w:szCs w:val="20"/>
              </w:rPr>
              <w:t>siGENMONE</w:t>
            </w:r>
            <w:proofErr w:type="spellEnd"/>
            <w:r w:rsidRPr="00952E25">
              <w:rPr>
                <w:color w:val="000000" w:themeColor="text1"/>
                <w:sz w:val="20"/>
                <w:szCs w:val="20"/>
              </w:rPr>
              <w:t xml:space="preserve"> </w:t>
            </w:r>
            <w:proofErr w:type="spellStart"/>
            <w:r w:rsidRPr="00952E25">
              <w:rPr>
                <w:color w:val="000000" w:themeColor="text1"/>
                <w:sz w:val="20"/>
                <w:szCs w:val="20"/>
              </w:rPr>
              <w:t>SMARTpool</w:t>
            </w:r>
            <w:proofErr w:type="spellEnd"/>
            <w:r w:rsidRPr="00952E25">
              <w:rPr>
                <w:color w:val="000000" w:themeColor="text1"/>
                <w:sz w:val="20"/>
                <w:szCs w:val="20"/>
              </w:rPr>
              <w:t xml:space="preserve"> TRAF4 siRNA</w:t>
            </w:r>
          </w:p>
        </w:tc>
        <w:tc>
          <w:tcPr>
            <w:tcW w:w="4230" w:type="dxa"/>
          </w:tcPr>
          <w:p w14:paraId="13676BA6" w14:textId="14C87725" w:rsidR="004271C2" w:rsidRPr="00952E25" w:rsidRDefault="00EE503D" w:rsidP="00C66202">
            <w:pPr>
              <w:jc w:val="center"/>
              <w:rPr>
                <w:color w:val="000000" w:themeColor="text1"/>
                <w:sz w:val="20"/>
                <w:szCs w:val="20"/>
              </w:rPr>
            </w:pPr>
            <w:hyperlink r:id="rId25" w:history="1">
              <w:r w:rsidR="004271C2" w:rsidRPr="00952E25">
                <w:rPr>
                  <w:color w:val="000000" w:themeColor="text1"/>
                  <w:sz w:val="20"/>
                  <w:szCs w:val="20"/>
                </w:rPr>
                <w:t>Horizon</w:t>
              </w:r>
            </w:hyperlink>
            <w:r w:rsidR="004271C2" w:rsidRPr="00952E25">
              <w:rPr>
                <w:color w:val="000000" w:themeColor="text1"/>
                <w:sz w:val="20"/>
                <w:szCs w:val="20"/>
              </w:rPr>
              <w:t xml:space="preserve"> Discovery, </w:t>
            </w:r>
            <w:hyperlink r:id="rId26" w:history="1">
              <w:proofErr w:type="spellStart"/>
              <w:r w:rsidR="004271C2" w:rsidRPr="00952E25">
                <w:rPr>
                  <w:color w:val="000000" w:themeColor="text1"/>
                  <w:sz w:val="20"/>
                  <w:szCs w:val="20"/>
                </w:rPr>
                <w:t>Waterbeach</w:t>
              </w:r>
              <w:proofErr w:type="spellEnd"/>
              <w:r w:rsidR="004271C2" w:rsidRPr="00952E25">
                <w:rPr>
                  <w:color w:val="000000" w:themeColor="text1"/>
                  <w:sz w:val="20"/>
                  <w:szCs w:val="20"/>
                </w:rPr>
                <w:t>, United Kingdom</w:t>
              </w:r>
            </w:hyperlink>
          </w:p>
        </w:tc>
        <w:tc>
          <w:tcPr>
            <w:tcW w:w="1800" w:type="dxa"/>
          </w:tcPr>
          <w:p w14:paraId="01998A03" w14:textId="77777777" w:rsidR="004271C2" w:rsidRPr="00952E25" w:rsidRDefault="004271C2" w:rsidP="00F34850">
            <w:pPr>
              <w:jc w:val="center"/>
              <w:rPr>
                <w:color w:val="000000" w:themeColor="text1"/>
                <w:sz w:val="20"/>
                <w:szCs w:val="20"/>
              </w:rPr>
            </w:pPr>
            <w:r w:rsidRPr="00952E25">
              <w:rPr>
                <w:color w:val="000000" w:themeColor="text1"/>
                <w:sz w:val="20"/>
                <w:szCs w:val="20"/>
              </w:rPr>
              <w:t>M-006908-01-0005</w:t>
            </w:r>
          </w:p>
        </w:tc>
      </w:tr>
      <w:tr w:rsidR="004271C2" w:rsidRPr="00091F8C" w14:paraId="45201A15" w14:textId="77777777" w:rsidTr="004271C2">
        <w:tc>
          <w:tcPr>
            <w:tcW w:w="3258" w:type="dxa"/>
          </w:tcPr>
          <w:p w14:paraId="75898E02" w14:textId="77777777" w:rsidR="004271C2" w:rsidRPr="00C21814" w:rsidRDefault="004271C2" w:rsidP="00F34850">
            <w:pPr>
              <w:jc w:val="center"/>
              <w:rPr>
                <w:color w:val="131413"/>
                <w:sz w:val="20"/>
                <w:szCs w:val="20"/>
              </w:rPr>
            </w:pPr>
            <w:proofErr w:type="spellStart"/>
            <w:r w:rsidRPr="00C21814">
              <w:rPr>
                <w:color w:val="131413"/>
                <w:sz w:val="20"/>
                <w:szCs w:val="20"/>
              </w:rPr>
              <w:t>lentiCRISPR</w:t>
            </w:r>
            <w:proofErr w:type="spellEnd"/>
            <w:r w:rsidRPr="00C21814">
              <w:rPr>
                <w:color w:val="131413"/>
                <w:sz w:val="20"/>
                <w:szCs w:val="20"/>
              </w:rPr>
              <w:t xml:space="preserve"> v2 plasmid</w:t>
            </w:r>
          </w:p>
        </w:tc>
        <w:tc>
          <w:tcPr>
            <w:tcW w:w="4230" w:type="dxa"/>
          </w:tcPr>
          <w:p w14:paraId="3919E3FB" w14:textId="77777777" w:rsidR="004271C2" w:rsidRPr="00C21814" w:rsidRDefault="004271C2" w:rsidP="00F34850">
            <w:pPr>
              <w:jc w:val="center"/>
              <w:rPr>
                <w:sz w:val="20"/>
                <w:szCs w:val="20"/>
              </w:rPr>
            </w:pPr>
            <w:proofErr w:type="spellStart"/>
            <w:r w:rsidRPr="00C21814">
              <w:rPr>
                <w:color w:val="131413"/>
                <w:sz w:val="20"/>
                <w:szCs w:val="20"/>
              </w:rPr>
              <w:t>Addgene</w:t>
            </w:r>
            <w:proofErr w:type="spellEnd"/>
            <w:r w:rsidRPr="00C21814">
              <w:rPr>
                <w:color w:val="131413"/>
                <w:sz w:val="20"/>
                <w:szCs w:val="20"/>
              </w:rPr>
              <w:t xml:space="preserve">, </w:t>
            </w:r>
            <w:hyperlink r:id="rId27" w:history="1">
              <w:r w:rsidRPr="00C21814">
                <w:rPr>
                  <w:color w:val="131413"/>
                  <w:sz w:val="20"/>
                  <w:szCs w:val="20"/>
                </w:rPr>
                <w:t>Watertown, MA</w:t>
              </w:r>
            </w:hyperlink>
            <w:r w:rsidRPr="00C21814">
              <w:rPr>
                <w:color w:val="131413"/>
                <w:sz w:val="20"/>
                <w:szCs w:val="20"/>
              </w:rPr>
              <w:t>, USA</w:t>
            </w:r>
          </w:p>
        </w:tc>
        <w:tc>
          <w:tcPr>
            <w:tcW w:w="1800" w:type="dxa"/>
          </w:tcPr>
          <w:p w14:paraId="314BD466" w14:textId="77777777" w:rsidR="004271C2" w:rsidRPr="00C21814" w:rsidRDefault="004271C2" w:rsidP="00F34850">
            <w:pPr>
              <w:jc w:val="center"/>
              <w:rPr>
                <w:color w:val="131413"/>
                <w:sz w:val="20"/>
                <w:szCs w:val="20"/>
              </w:rPr>
            </w:pPr>
            <w:r w:rsidRPr="00C21814">
              <w:rPr>
                <w:color w:val="131413"/>
                <w:sz w:val="20"/>
                <w:szCs w:val="20"/>
              </w:rPr>
              <w:t>52961</w:t>
            </w:r>
          </w:p>
        </w:tc>
      </w:tr>
      <w:tr w:rsidR="004271C2" w:rsidRPr="00091F8C" w14:paraId="58F0164C" w14:textId="77777777" w:rsidTr="004271C2">
        <w:tc>
          <w:tcPr>
            <w:tcW w:w="3258" w:type="dxa"/>
          </w:tcPr>
          <w:p w14:paraId="7B9566FA" w14:textId="77777777" w:rsidR="004271C2" w:rsidRPr="00C21814" w:rsidRDefault="004271C2" w:rsidP="00F34850">
            <w:pPr>
              <w:jc w:val="center"/>
              <w:rPr>
                <w:color w:val="131413"/>
                <w:sz w:val="20"/>
                <w:szCs w:val="20"/>
              </w:rPr>
            </w:pPr>
            <w:r w:rsidRPr="00C21814">
              <w:rPr>
                <w:color w:val="131413"/>
                <w:sz w:val="20"/>
                <w:szCs w:val="20"/>
              </w:rPr>
              <w:t>pRK5-HA-Ubiquitin-WT plasmid</w:t>
            </w:r>
          </w:p>
        </w:tc>
        <w:tc>
          <w:tcPr>
            <w:tcW w:w="4230" w:type="dxa"/>
          </w:tcPr>
          <w:p w14:paraId="2D9C6C5F" w14:textId="77777777" w:rsidR="004271C2" w:rsidRPr="00C21814" w:rsidRDefault="004271C2" w:rsidP="00F34850">
            <w:pPr>
              <w:jc w:val="center"/>
              <w:rPr>
                <w:color w:val="131413"/>
                <w:sz w:val="20"/>
                <w:szCs w:val="20"/>
              </w:rPr>
            </w:pPr>
            <w:proofErr w:type="spellStart"/>
            <w:r w:rsidRPr="00C21814">
              <w:rPr>
                <w:color w:val="131413"/>
                <w:sz w:val="20"/>
                <w:szCs w:val="20"/>
              </w:rPr>
              <w:t>Addgene</w:t>
            </w:r>
            <w:proofErr w:type="spellEnd"/>
            <w:r w:rsidRPr="00C21814">
              <w:rPr>
                <w:color w:val="131413"/>
                <w:sz w:val="20"/>
                <w:szCs w:val="20"/>
              </w:rPr>
              <w:t xml:space="preserve">, </w:t>
            </w:r>
            <w:hyperlink r:id="rId28" w:history="1">
              <w:r w:rsidRPr="00C21814">
                <w:rPr>
                  <w:color w:val="131413"/>
                  <w:sz w:val="20"/>
                  <w:szCs w:val="20"/>
                </w:rPr>
                <w:t>W</w:t>
              </w:r>
              <w:r w:rsidRPr="00C21814">
                <w:rPr>
                  <w:color w:val="131413"/>
                  <w:sz w:val="20"/>
                  <w:szCs w:val="20"/>
                </w:rPr>
                <w:t>a</w:t>
              </w:r>
              <w:r w:rsidRPr="00C21814">
                <w:rPr>
                  <w:color w:val="131413"/>
                  <w:sz w:val="20"/>
                  <w:szCs w:val="20"/>
                </w:rPr>
                <w:t>tertown, MA</w:t>
              </w:r>
            </w:hyperlink>
            <w:r w:rsidRPr="00C21814">
              <w:rPr>
                <w:color w:val="131413"/>
                <w:sz w:val="20"/>
                <w:szCs w:val="20"/>
              </w:rPr>
              <w:t>, USA</w:t>
            </w:r>
          </w:p>
        </w:tc>
        <w:tc>
          <w:tcPr>
            <w:tcW w:w="1800" w:type="dxa"/>
          </w:tcPr>
          <w:p w14:paraId="64F6538C" w14:textId="77777777" w:rsidR="004271C2" w:rsidRPr="00C21814" w:rsidRDefault="004271C2" w:rsidP="00F34850">
            <w:pPr>
              <w:jc w:val="center"/>
              <w:rPr>
                <w:color w:val="131413"/>
                <w:sz w:val="20"/>
                <w:szCs w:val="20"/>
              </w:rPr>
            </w:pPr>
            <w:r w:rsidRPr="00C21814">
              <w:rPr>
                <w:color w:val="131413"/>
                <w:sz w:val="20"/>
                <w:szCs w:val="20"/>
              </w:rPr>
              <w:t>17608</w:t>
            </w:r>
          </w:p>
        </w:tc>
      </w:tr>
      <w:tr w:rsidR="004271C2" w:rsidRPr="00091F8C" w14:paraId="137078D5" w14:textId="77777777" w:rsidTr="004271C2">
        <w:tc>
          <w:tcPr>
            <w:tcW w:w="3258" w:type="dxa"/>
          </w:tcPr>
          <w:p w14:paraId="0D9445CB" w14:textId="77777777" w:rsidR="004271C2" w:rsidRPr="00C21814" w:rsidRDefault="004271C2" w:rsidP="00F34850">
            <w:pPr>
              <w:jc w:val="center"/>
              <w:rPr>
                <w:color w:val="131413"/>
                <w:sz w:val="20"/>
                <w:szCs w:val="20"/>
              </w:rPr>
            </w:pPr>
            <w:r w:rsidRPr="00C21814">
              <w:rPr>
                <w:color w:val="131413"/>
                <w:sz w:val="20"/>
                <w:szCs w:val="20"/>
              </w:rPr>
              <w:t>pRK5-HA-Ubiquitin-K48 plasmid</w:t>
            </w:r>
          </w:p>
        </w:tc>
        <w:tc>
          <w:tcPr>
            <w:tcW w:w="4230" w:type="dxa"/>
          </w:tcPr>
          <w:p w14:paraId="0C462A9B" w14:textId="77777777" w:rsidR="004271C2" w:rsidRPr="00C21814" w:rsidRDefault="004271C2" w:rsidP="00F34850">
            <w:pPr>
              <w:jc w:val="center"/>
              <w:rPr>
                <w:color w:val="131413"/>
                <w:sz w:val="20"/>
                <w:szCs w:val="20"/>
              </w:rPr>
            </w:pPr>
            <w:proofErr w:type="spellStart"/>
            <w:r w:rsidRPr="00C21814">
              <w:rPr>
                <w:color w:val="131413"/>
                <w:sz w:val="20"/>
                <w:szCs w:val="20"/>
              </w:rPr>
              <w:t>Addgene</w:t>
            </w:r>
            <w:proofErr w:type="spellEnd"/>
            <w:r w:rsidRPr="00C21814">
              <w:rPr>
                <w:color w:val="131413"/>
                <w:sz w:val="20"/>
                <w:szCs w:val="20"/>
              </w:rPr>
              <w:t xml:space="preserve">, </w:t>
            </w:r>
            <w:hyperlink r:id="rId29" w:history="1">
              <w:r w:rsidRPr="00C21814">
                <w:rPr>
                  <w:color w:val="131413"/>
                  <w:sz w:val="20"/>
                  <w:szCs w:val="20"/>
                </w:rPr>
                <w:t>Watertown, MA</w:t>
              </w:r>
            </w:hyperlink>
            <w:r w:rsidRPr="00C21814">
              <w:rPr>
                <w:color w:val="131413"/>
                <w:sz w:val="20"/>
                <w:szCs w:val="20"/>
              </w:rPr>
              <w:t>, USA</w:t>
            </w:r>
          </w:p>
        </w:tc>
        <w:tc>
          <w:tcPr>
            <w:tcW w:w="1800" w:type="dxa"/>
          </w:tcPr>
          <w:p w14:paraId="7ADD3613" w14:textId="77777777" w:rsidR="004271C2" w:rsidRPr="00C21814" w:rsidRDefault="004271C2" w:rsidP="00F34850">
            <w:pPr>
              <w:jc w:val="center"/>
              <w:rPr>
                <w:color w:val="131413"/>
                <w:sz w:val="20"/>
                <w:szCs w:val="20"/>
              </w:rPr>
            </w:pPr>
            <w:r w:rsidRPr="00C21814">
              <w:rPr>
                <w:color w:val="131413"/>
                <w:sz w:val="20"/>
                <w:szCs w:val="20"/>
              </w:rPr>
              <w:t>17605</w:t>
            </w:r>
          </w:p>
        </w:tc>
      </w:tr>
      <w:tr w:rsidR="004271C2" w:rsidRPr="00091F8C" w14:paraId="56FD62B5" w14:textId="77777777" w:rsidTr="004271C2">
        <w:tc>
          <w:tcPr>
            <w:tcW w:w="3258" w:type="dxa"/>
          </w:tcPr>
          <w:p w14:paraId="5CD835A8" w14:textId="77777777" w:rsidR="004271C2" w:rsidRPr="00C21814" w:rsidRDefault="004271C2" w:rsidP="00F34850">
            <w:pPr>
              <w:jc w:val="center"/>
              <w:rPr>
                <w:color w:val="131413"/>
                <w:sz w:val="20"/>
                <w:szCs w:val="20"/>
              </w:rPr>
            </w:pPr>
            <w:r w:rsidRPr="00C21814">
              <w:rPr>
                <w:color w:val="131413"/>
                <w:sz w:val="20"/>
                <w:szCs w:val="20"/>
              </w:rPr>
              <w:t>pRK5-HA-Ubiquitin-K63 plasmid</w:t>
            </w:r>
          </w:p>
        </w:tc>
        <w:tc>
          <w:tcPr>
            <w:tcW w:w="4230" w:type="dxa"/>
          </w:tcPr>
          <w:p w14:paraId="6D8F434C" w14:textId="77777777" w:rsidR="004271C2" w:rsidRPr="00C21814" w:rsidRDefault="004271C2" w:rsidP="00F34850">
            <w:pPr>
              <w:jc w:val="center"/>
              <w:rPr>
                <w:color w:val="131413"/>
                <w:sz w:val="20"/>
                <w:szCs w:val="20"/>
              </w:rPr>
            </w:pPr>
            <w:proofErr w:type="spellStart"/>
            <w:r w:rsidRPr="00C21814">
              <w:rPr>
                <w:color w:val="131413"/>
                <w:sz w:val="20"/>
                <w:szCs w:val="20"/>
              </w:rPr>
              <w:t>Addgene</w:t>
            </w:r>
            <w:proofErr w:type="spellEnd"/>
            <w:r w:rsidRPr="00C21814">
              <w:rPr>
                <w:color w:val="131413"/>
                <w:sz w:val="20"/>
                <w:szCs w:val="20"/>
              </w:rPr>
              <w:t xml:space="preserve">, </w:t>
            </w:r>
            <w:hyperlink r:id="rId30" w:history="1">
              <w:r w:rsidRPr="00C21814">
                <w:rPr>
                  <w:color w:val="131413"/>
                  <w:sz w:val="20"/>
                  <w:szCs w:val="20"/>
                </w:rPr>
                <w:t>Watertown, MA</w:t>
              </w:r>
            </w:hyperlink>
            <w:r w:rsidRPr="00C21814">
              <w:rPr>
                <w:color w:val="131413"/>
                <w:sz w:val="20"/>
                <w:szCs w:val="20"/>
              </w:rPr>
              <w:t>, USA</w:t>
            </w:r>
          </w:p>
        </w:tc>
        <w:tc>
          <w:tcPr>
            <w:tcW w:w="1800" w:type="dxa"/>
          </w:tcPr>
          <w:p w14:paraId="2C15AF93" w14:textId="77777777" w:rsidR="004271C2" w:rsidRPr="00C21814" w:rsidRDefault="004271C2" w:rsidP="00F34850">
            <w:pPr>
              <w:jc w:val="center"/>
              <w:rPr>
                <w:color w:val="131413"/>
                <w:sz w:val="20"/>
                <w:szCs w:val="20"/>
              </w:rPr>
            </w:pPr>
            <w:r w:rsidRPr="00C21814">
              <w:rPr>
                <w:color w:val="131413"/>
                <w:sz w:val="20"/>
                <w:szCs w:val="20"/>
              </w:rPr>
              <w:t>17606</w:t>
            </w:r>
          </w:p>
        </w:tc>
      </w:tr>
      <w:tr w:rsidR="004271C2" w:rsidRPr="00091F8C" w14:paraId="06C04AF9" w14:textId="77777777" w:rsidTr="004271C2">
        <w:tc>
          <w:tcPr>
            <w:tcW w:w="3258" w:type="dxa"/>
          </w:tcPr>
          <w:p w14:paraId="51C09E75" w14:textId="77777777" w:rsidR="004271C2" w:rsidRPr="00C21814" w:rsidRDefault="004271C2" w:rsidP="00F34850">
            <w:pPr>
              <w:jc w:val="center"/>
              <w:rPr>
                <w:color w:val="131413"/>
                <w:sz w:val="20"/>
                <w:szCs w:val="20"/>
              </w:rPr>
            </w:pPr>
            <w:r w:rsidRPr="00C21814">
              <w:rPr>
                <w:color w:val="131413"/>
                <w:sz w:val="20"/>
                <w:szCs w:val="20"/>
              </w:rPr>
              <w:t>SMURF2 Active human protein</w:t>
            </w:r>
          </w:p>
        </w:tc>
        <w:tc>
          <w:tcPr>
            <w:tcW w:w="4230" w:type="dxa"/>
          </w:tcPr>
          <w:p w14:paraId="658BCD23" w14:textId="77777777" w:rsidR="004271C2" w:rsidRPr="00C21814" w:rsidRDefault="004271C2" w:rsidP="00F34850">
            <w:pPr>
              <w:jc w:val="center"/>
              <w:rPr>
                <w:color w:val="131413"/>
                <w:sz w:val="20"/>
                <w:szCs w:val="20"/>
              </w:rPr>
            </w:pPr>
            <w:r w:rsidRPr="00C21814">
              <w:rPr>
                <w:color w:val="131413"/>
                <w:sz w:val="20"/>
                <w:szCs w:val="20"/>
              </w:rPr>
              <w:t>Sigma-Aldrich Inc. St. Louis, MO, USA.</w:t>
            </w:r>
          </w:p>
        </w:tc>
        <w:tc>
          <w:tcPr>
            <w:tcW w:w="1800" w:type="dxa"/>
          </w:tcPr>
          <w:p w14:paraId="3F49A15D" w14:textId="77777777" w:rsidR="004271C2" w:rsidRPr="00C21814" w:rsidRDefault="004271C2" w:rsidP="00F34850">
            <w:pPr>
              <w:jc w:val="center"/>
              <w:rPr>
                <w:color w:val="131413"/>
                <w:sz w:val="20"/>
                <w:szCs w:val="20"/>
              </w:rPr>
            </w:pPr>
            <w:r w:rsidRPr="00C21814">
              <w:rPr>
                <w:color w:val="131413"/>
                <w:sz w:val="20"/>
                <w:szCs w:val="20"/>
              </w:rPr>
              <w:t>SRP0228</w:t>
            </w:r>
          </w:p>
        </w:tc>
      </w:tr>
      <w:tr w:rsidR="004271C2" w:rsidRPr="00091F8C" w14:paraId="242922BA" w14:textId="77777777" w:rsidTr="004271C2">
        <w:tc>
          <w:tcPr>
            <w:tcW w:w="3258" w:type="dxa"/>
          </w:tcPr>
          <w:p w14:paraId="1A08F24C" w14:textId="77777777" w:rsidR="004271C2" w:rsidRPr="00C21814" w:rsidRDefault="004271C2" w:rsidP="00F34850">
            <w:pPr>
              <w:jc w:val="center"/>
              <w:rPr>
                <w:color w:val="131413"/>
                <w:sz w:val="20"/>
                <w:szCs w:val="20"/>
              </w:rPr>
            </w:pPr>
            <w:r w:rsidRPr="00C21814">
              <w:rPr>
                <w:color w:val="131413"/>
                <w:sz w:val="20"/>
                <w:szCs w:val="20"/>
              </w:rPr>
              <w:t>Recombinant human MYC tagged HER2 protein</w:t>
            </w:r>
          </w:p>
        </w:tc>
        <w:tc>
          <w:tcPr>
            <w:tcW w:w="4230" w:type="dxa"/>
          </w:tcPr>
          <w:p w14:paraId="64441E28" w14:textId="77777777" w:rsidR="004271C2" w:rsidRPr="00C21814" w:rsidRDefault="004271C2" w:rsidP="00F34850">
            <w:pPr>
              <w:jc w:val="center"/>
              <w:rPr>
                <w:color w:val="131413"/>
                <w:sz w:val="20"/>
                <w:szCs w:val="20"/>
              </w:rPr>
            </w:pPr>
            <w:proofErr w:type="spellStart"/>
            <w:r w:rsidRPr="00C21814">
              <w:rPr>
                <w:color w:val="131413"/>
                <w:sz w:val="20"/>
                <w:szCs w:val="20"/>
              </w:rPr>
              <w:t>Origene</w:t>
            </w:r>
            <w:proofErr w:type="spellEnd"/>
            <w:r w:rsidRPr="00C21814">
              <w:rPr>
                <w:color w:val="131413"/>
                <w:sz w:val="20"/>
                <w:szCs w:val="20"/>
              </w:rPr>
              <w:t xml:space="preserve">, </w:t>
            </w:r>
            <w:hyperlink r:id="rId31" w:history="1">
              <w:r w:rsidRPr="00C21814">
                <w:rPr>
                  <w:color w:val="131413"/>
                  <w:sz w:val="20"/>
                  <w:szCs w:val="20"/>
                </w:rPr>
                <w:t>Rockville, MD</w:t>
              </w:r>
            </w:hyperlink>
            <w:r w:rsidRPr="00C21814">
              <w:rPr>
                <w:color w:val="131413"/>
                <w:sz w:val="20"/>
                <w:szCs w:val="20"/>
              </w:rPr>
              <w:t>, USA</w:t>
            </w:r>
          </w:p>
        </w:tc>
        <w:tc>
          <w:tcPr>
            <w:tcW w:w="1800" w:type="dxa"/>
          </w:tcPr>
          <w:p w14:paraId="2445C87D" w14:textId="77777777" w:rsidR="004271C2" w:rsidRPr="00C21814" w:rsidRDefault="004271C2" w:rsidP="00F34850">
            <w:pPr>
              <w:jc w:val="center"/>
              <w:rPr>
                <w:color w:val="131413"/>
                <w:sz w:val="20"/>
                <w:szCs w:val="20"/>
              </w:rPr>
            </w:pPr>
            <w:r w:rsidRPr="00C21814">
              <w:rPr>
                <w:color w:val="131413"/>
                <w:sz w:val="20"/>
                <w:szCs w:val="20"/>
              </w:rPr>
              <w:t>TP312583</w:t>
            </w:r>
          </w:p>
        </w:tc>
      </w:tr>
      <w:tr w:rsidR="004271C2" w:rsidRPr="00091F8C" w14:paraId="5B3A3F52" w14:textId="77777777" w:rsidTr="004271C2">
        <w:tc>
          <w:tcPr>
            <w:tcW w:w="3258" w:type="dxa"/>
          </w:tcPr>
          <w:p w14:paraId="5925FFB4" w14:textId="77777777" w:rsidR="004271C2" w:rsidRPr="00C21814" w:rsidRDefault="004271C2" w:rsidP="00F34850">
            <w:pPr>
              <w:jc w:val="center"/>
              <w:rPr>
                <w:color w:val="131413"/>
                <w:sz w:val="20"/>
                <w:szCs w:val="20"/>
              </w:rPr>
            </w:pPr>
            <w:r w:rsidRPr="00C21814">
              <w:rPr>
                <w:color w:val="131413"/>
                <w:sz w:val="20"/>
                <w:szCs w:val="20"/>
              </w:rPr>
              <w:t>Recombinant human GST tagged TRAF4 protein</w:t>
            </w:r>
          </w:p>
        </w:tc>
        <w:tc>
          <w:tcPr>
            <w:tcW w:w="4230" w:type="dxa"/>
          </w:tcPr>
          <w:p w14:paraId="21CF76D5" w14:textId="77777777" w:rsidR="004271C2" w:rsidRPr="00C21814" w:rsidRDefault="004271C2" w:rsidP="00F34850">
            <w:pPr>
              <w:jc w:val="center"/>
              <w:rPr>
                <w:color w:val="131413"/>
                <w:sz w:val="20"/>
                <w:szCs w:val="20"/>
              </w:rPr>
            </w:pPr>
            <w:proofErr w:type="spellStart"/>
            <w:r w:rsidRPr="00C21814">
              <w:rPr>
                <w:color w:val="131413"/>
                <w:sz w:val="20"/>
                <w:szCs w:val="20"/>
              </w:rPr>
              <w:t>Origene</w:t>
            </w:r>
            <w:proofErr w:type="spellEnd"/>
            <w:r w:rsidRPr="00C21814">
              <w:rPr>
                <w:color w:val="131413"/>
                <w:sz w:val="20"/>
                <w:szCs w:val="20"/>
              </w:rPr>
              <w:t xml:space="preserve">, </w:t>
            </w:r>
            <w:hyperlink r:id="rId32" w:history="1">
              <w:r w:rsidRPr="00C21814">
                <w:rPr>
                  <w:color w:val="131413"/>
                  <w:sz w:val="20"/>
                  <w:szCs w:val="20"/>
                </w:rPr>
                <w:t>Rockville, MD</w:t>
              </w:r>
            </w:hyperlink>
            <w:r w:rsidRPr="00C21814">
              <w:rPr>
                <w:color w:val="131413"/>
                <w:sz w:val="20"/>
                <w:szCs w:val="20"/>
              </w:rPr>
              <w:t>, USA</w:t>
            </w:r>
          </w:p>
        </w:tc>
        <w:tc>
          <w:tcPr>
            <w:tcW w:w="1800" w:type="dxa"/>
          </w:tcPr>
          <w:p w14:paraId="2F0E8612" w14:textId="77777777" w:rsidR="004271C2" w:rsidRPr="00C21814" w:rsidRDefault="004271C2" w:rsidP="00F34850">
            <w:pPr>
              <w:jc w:val="center"/>
              <w:rPr>
                <w:color w:val="131413"/>
                <w:sz w:val="20"/>
                <w:szCs w:val="20"/>
              </w:rPr>
            </w:pPr>
            <w:r w:rsidRPr="00C21814">
              <w:rPr>
                <w:color w:val="131413"/>
                <w:sz w:val="20"/>
                <w:szCs w:val="20"/>
              </w:rPr>
              <w:t>TP761293</w:t>
            </w:r>
          </w:p>
        </w:tc>
      </w:tr>
      <w:tr w:rsidR="004271C2" w:rsidRPr="00091F8C" w14:paraId="5272853E" w14:textId="77777777" w:rsidTr="004271C2">
        <w:tc>
          <w:tcPr>
            <w:tcW w:w="3258" w:type="dxa"/>
          </w:tcPr>
          <w:p w14:paraId="649C245F" w14:textId="77777777" w:rsidR="004271C2" w:rsidRPr="00C21814" w:rsidRDefault="004271C2" w:rsidP="00F34850">
            <w:pPr>
              <w:jc w:val="center"/>
              <w:rPr>
                <w:color w:val="131413"/>
                <w:sz w:val="20"/>
                <w:szCs w:val="20"/>
              </w:rPr>
            </w:pPr>
            <w:r w:rsidRPr="00C21814">
              <w:rPr>
                <w:color w:val="131413"/>
                <w:sz w:val="20"/>
                <w:szCs w:val="20"/>
              </w:rPr>
              <w:t>Recombinant human FLAG tagged SMURF2 protein</w:t>
            </w:r>
          </w:p>
        </w:tc>
        <w:tc>
          <w:tcPr>
            <w:tcW w:w="4230" w:type="dxa"/>
          </w:tcPr>
          <w:p w14:paraId="552C4CD1" w14:textId="77777777" w:rsidR="004271C2" w:rsidRPr="00C21814" w:rsidRDefault="004271C2" w:rsidP="00F34850">
            <w:pPr>
              <w:jc w:val="center"/>
              <w:rPr>
                <w:color w:val="131413"/>
                <w:sz w:val="20"/>
                <w:szCs w:val="20"/>
              </w:rPr>
            </w:pPr>
            <w:proofErr w:type="spellStart"/>
            <w:r w:rsidRPr="00C21814">
              <w:rPr>
                <w:color w:val="131413"/>
                <w:sz w:val="20"/>
                <w:szCs w:val="20"/>
              </w:rPr>
              <w:t>Creativebiomart</w:t>
            </w:r>
            <w:proofErr w:type="spellEnd"/>
            <w:r w:rsidRPr="00C21814">
              <w:rPr>
                <w:color w:val="131413"/>
                <w:sz w:val="20"/>
                <w:szCs w:val="20"/>
              </w:rPr>
              <w:t>, Shirley, NY, USA</w:t>
            </w:r>
          </w:p>
        </w:tc>
        <w:tc>
          <w:tcPr>
            <w:tcW w:w="1800" w:type="dxa"/>
          </w:tcPr>
          <w:p w14:paraId="1F8BD4E1" w14:textId="77777777" w:rsidR="004271C2" w:rsidRPr="00C21814" w:rsidRDefault="004271C2" w:rsidP="00F34850">
            <w:pPr>
              <w:jc w:val="center"/>
              <w:rPr>
                <w:color w:val="131413"/>
                <w:sz w:val="20"/>
                <w:szCs w:val="20"/>
              </w:rPr>
            </w:pPr>
            <w:r w:rsidRPr="00C21814">
              <w:rPr>
                <w:color w:val="131413"/>
                <w:sz w:val="20"/>
                <w:szCs w:val="20"/>
              </w:rPr>
              <w:t>SMURF2-468H</w:t>
            </w:r>
          </w:p>
        </w:tc>
      </w:tr>
    </w:tbl>
    <w:p w14:paraId="07F47FBA" w14:textId="5A39BCE3" w:rsidR="00000138" w:rsidRDefault="00000138" w:rsidP="00C14FCE">
      <w:pPr>
        <w:spacing w:line="480" w:lineRule="auto"/>
        <w:rPr>
          <w:b/>
          <w:bCs/>
        </w:rPr>
      </w:pPr>
    </w:p>
    <w:p w14:paraId="74104367" w14:textId="77777777" w:rsidR="004271C2" w:rsidRDefault="004271C2" w:rsidP="00C14FCE">
      <w:pPr>
        <w:spacing w:line="480" w:lineRule="auto"/>
        <w:rPr>
          <w:b/>
          <w:bCs/>
        </w:rPr>
      </w:pPr>
    </w:p>
    <w:p w14:paraId="6F720CDE" w14:textId="3318F28F" w:rsidR="00C21814" w:rsidRDefault="00000138" w:rsidP="004271C2">
      <w:pPr>
        <w:spacing w:line="480" w:lineRule="auto"/>
        <w:rPr>
          <w:b/>
          <w:bCs/>
        </w:rPr>
      </w:pPr>
      <w:r w:rsidRPr="00000138">
        <w:rPr>
          <w:b/>
          <w:color w:val="000000" w:themeColor="text1"/>
        </w:rPr>
        <w:t>Supplementary Table 2</w:t>
      </w:r>
      <w:r w:rsidR="00FB7930" w:rsidRPr="008A65EA">
        <w:rPr>
          <w:b/>
          <w:color w:val="000000" w:themeColor="text1"/>
        </w:rPr>
        <w:t xml:space="preserve">. </w:t>
      </w:r>
      <w:r w:rsidR="002C2E4E" w:rsidRPr="00C07779">
        <w:rPr>
          <w:b/>
          <w:bCs/>
          <w:color w:val="000000" w:themeColor="text1"/>
        </w:rPr>
        <w:t>List of primers.</w:t>
      </w:r>
    </w:p>
    <w:tbl>
      <w:tblPr>
        <w:tblStyle w:val="TableGrid"/>
        <w:tblW w:w="8928" w:type="dxa"/>
        <w:tblLook w:val="04A0" w:firstRow="1" w:lastRow="0" w:firstColumn="1" w:lastColumn="0" w:noHBand="0" w:noVBand="1"/>
      </w:tblPr>
      <w:tblGrid>
        <w:gridCol w:w="3235"/>
        <w:gridCol w:w="5693"/>
      </w:tblGrid>
      <w:tr w:rsidR="004271C2" w:rsidRPr="00FB7930" w14:paraId="686B740F" w14:textId="77777777" w:rsidTr="00F34850">
        <w:tc>
          <w:tcPr>
            <w:tcW w:w="3235" w:type="dxa"/>
            <w:vMerge w:val="restart"/>
          </w:tcPr>
          <w:p w14:paraId="2A9ADE34" w14:textId="77777777" w:rsidR="004271C2" w:rsidRPr="00C21814" w:rsidRDefault="004271C2" w:rsidP="00F34850">
            <w:pPr>
              <w:jc w:val="center"/>
              <w:rPr>
                <w:sz w:val="20"/>
                <w:szCs w:val="20"/>
              </w:rPr>
            </w:pPr>
            <w:r w:rsidRPr="00C21814">
              <w:rPr>
                <w:sz w:val="20"/>
                <w:szCs w:val="20"/>
              </w:rPr>
              <w:t>HER2 Q-PCR Primer</w:t>
            </w:r>
          </w:p>
        </w:tc>
        <w:tc>
          <w:tcPr>
            <w:tcW w:w="5693" w:type="dxa"/>
          </w:tcPr>
          <w:p w14:paraId="124B28DD" w14:textId="77777777" w:rsidR="004271C2" w:rsidRPr="00C21814" w:rsidRDefault="004271C2" w:rsidP="00F34850">
            <w:pPr>
              <w:rPr>
                <w:sz w:val="20"/>
                <w:szCs w:val="20"/>
              </w:rPr>
            </w:pPr>
            <w:r w:rsidRPr="00C21814">
              <w:rPr>
                <w:sz w:val="20"/>
                <w:szCs w:val="20"/>
              </w:rPr>
              <w:t>F: 5’-GGAAGTACACGATGCGGAGACT-3’</w:t>
            </w:r>
          </w:p>
        </w:tc>
      </w:tr>
      <w:tr w:rsidR="004271C2" w:rsidRPr="00FB7930" w14:paraId="63C14B94" w14:textId="77777777" w:rsidTr="00F34850">
        <w:tc>
          <w:tcPr>
            <w:tcW w:w="3235" w:type="dxa"/>
            <w:vMerge/>
          </w:tcPr>
          <w:p w14:paraId="7D50521D" w14:textId="77777777" w:rsidR="004271C2" w:rsidRPr="00C21814" w:rsidRDefault="004271C2" w:rsidP="00F34850">
            <w:pPr>
              <w:jc w:val="center"/>
              <w:rPr>
                <w:sz w:val="20"/>
                <w:szCs w:val="20"/>
              </w:rPr>
            </w:pPr>
          </w:p>
        </w:tc>
        <w:tc>
          <w:tcPr>
            <w:tcW w:w="5693" w:type="dxa"/>
          </w:tcPr>
          <w:p w14:paraId="0D6B2D9B" w14:textId="77777777" w:rsidR="004271C2" w:rsidRPr="00C21814" w:rsidRDefault="004271C2" w:rsidP="00F34850">
            <w:pPr>
              <w:rPr>
                <w:sz w:val="20"/>
                <w:szCs w:val="20"/>
              </w:rPr>
            </w:pPr>
            <w:r w:rsidRPr="00C21814">
              <w:rPr>
                <w:sz w:val="20"/>
                <w:szCs w:val="20"/>
              </w:rPr>
              <w:t>R: 5’-ACCTTCCTCAGCTCCGTCTCTT-3’</w:t>
            </w:r>
          </w:p>
        </w:tc>
      </w:tr>
      <w:tr w:rsidR="004271C2" w:rsidRPr="00FB7930" w14:paraId="5EFFB280" w14:textId="77777777" w:rsidTr="00F34850">
        <w:tc>
          <w:tcPr>
            <w:tcW w:w="3235" w:type="dxa"/>
            <w:vMerge w:val="restart"/>
          </w:tcPr>
          <w:p w14:paraId="097D566B" w14:textId="77777777" w:rsidR="004271C2" w:rsidRPr="00C21814" w:rsidRDefault="004271C2" w:rsidP="00F34850">
            <w:pPr>
              <w:jc w:val="center"/>
              <w:rPr>
                <w:sz w:val="20"/>
                <w:szCs w:val="20"/>
              </w:rPr>
            </w:pPr>
            <w:r w:rsidRPr="00C21814">
              <w:rPr>
                <w:sz w:val="20"/>
                <w:szCs w:val="20"/>
              </w:rPr>
              <w:t>TRAF4 Q-PCR Primer</w:t>
            </w:r>
          </w:p>
        </w:tc>
        <w:tc>
          <w:tcPr>
            <w:tcW w:w="5693" w:type="dxa"/>
          </w:tcPr>
          <w:p w14:paraId="2868FEB2" w14:textId="77777777" w:rsidR="004271C2" w:rsidRPr="00C21814" w:rsidRDefault="004271C2" w:rsidP="00F34850">
            <w:pPr>
              <w:rPr>
                <w:sz w:val="20"/>
                <w:szCs w:val="20"/>
              </w:rPr>
            </w:pPr>
            <w:r w:rsidRPr="00C21814">
              <w:rPr>
                <w:sz w:val="20"/>
                <w:szCs w:val="20"/>
              </w:rPr>
              <w:t>F: 5’-GCCGTGATCTACCTGCACACTT-3’</w:t>
            </w:r>
          </w:p>
        </w:tc>
      </w:tr>
      <w:tr w:rsidR="004271C2" w:rsidRPr="00FB7930" w14:paraId="2AD34BC3" w14:textId="77777777" w:rsidTr="00F34850">
        <w:tc>
          <w:tcPr>
            <w:tcW w:w="3235" w:type="dxa"/>
            <w:vMerge/>
          </w:tcPr>
          <w:p w14:paraId="126FCF6A" w14:textId="77777777" w:rsidR="004271C2" w:rsidRPr="00C21814" w:rsidRDefault="004271C2" w:rsidP="00F34850">
            <w:pPr>
              <w:jc w:val="center"/>
              <w:rPr>
                <w:sz w:val="20"/>
                <w:szCs w:val="20"/>
              </w:rPr>
            </w:pPr>
          </w:p>
        </w:tc>
        <w:tc>
          <w:tcPr>
            <w:tcW w:w="5693" w:type="dxa"/>
          </w:tcPr>
          <w:p w14:paraId="6674D319" w14:textId="77777777" w:rsidR="004271C2" w:rsidRPr="00C21814" w:rsidRDefault="004271C2" w:rsidP="00F34850">
            <w:pPr>
              <w:rPr>
                <w:sz w:val="20"/>
                <w:szCs w:val="20"/>
              </w:rPr>
            </w:pPr>
            <w:r w:rsidRPr="00C21814">
              <w:rPr>
                <w:sz w:val="20"/>
                <w:szCs w:val="20"/>
              </w:rPr>
              <w:t>R: 5’-CTCACAGTAGACACTCTCCTGG-3’</w:t>
            </w:r>
          </w:p>
        </w:tc>
      </w:tr>
      <w:tr w:rsidR="004271C2" w:rsidRPr="00FB7930" w14:paraId="7EDB5B3E" w14:textId="77777777" w:rsidTr="00F34850">
        <w:tc>
          <w:tcPr>
            <w:tcW w:w="3235" w:type="dxa"/>
            <w:vMerge w:val="restart"/>
          </w:tcPr>
          <w:p w14:paraId="070E3DFA" w14:textId="77777777" w:rsidR="004271C2" w:rsidRPr="00C21814" w:rsidRDefault="004271C2" w:rsidP="00F34850">
            <w:pPr>
              <w:jc w:val="center"/>
              <w:rPr>
                <w:sz w:val="20"/>
                <w:szCs w:val="20"/>
              </w:rPr>
            </w:pPr>
            <w:r w:rsidRPr="00C21814">
              <w:rPr>
                <w:sz w:val="20"/>
                <w:szCs w:val="20"/>
              </w:rPr>
              <w:t>SMURF2 Q-PCR Primer</w:t>
            </w:r>
          </w:p>
        </w:tc>
        <w:tc>
          <w:tcPr>
            <w:tcW w:w="5693" w:type="dxa"/>
          </w:tcPr>
          <w:p w14:paraId="486C53E5" w14:textId="77777777" w:rsidR="004271C2" w:rsidRPr="00C21814" w:rsidRDefault="004271C2" w:rsidP="00F34850">
            <w:pPr>
              <w:rPr>
                <w:sz w:val="20"/>
                <w:szCs w:val="20"/>
              </w:rPr>
            </w:pPr>
            <w:r w:rsidRPr="00C21814">
              <w:rPr>
                <w:sz w:val="20"/>
                <w:szCs w:val="20"/>
              </w:rPr>
              <w:t>F: 5’-TCCTCGGCTGTCTGCTAACTTG-3’</w:t>
            </w:r>
          </w:p>
        </w:tc>
      </w:tr>
      <w:tr w:rsidR="004271C2" w:rsidRPr="00FB7930" w14:paraId="3AD17E91" w14:textId="77777777" w:rsidTr="00F34850">
        <w:tc>
          <w:tcPr>
            <w:tcW w:w="3235" w:type="dxa"/>
            <w:vMerge/>
          </w:tcPr>
          <w:p w14:paraId="40485EAC" w14:textId="77777777" w:rsidR="004271C2" w:rsidRPr="00C21814" w:rsidRDefault="004271C2" w:rsidP="00F34850">
            <w:pPr>
              <w:jc w:val="center"/>
              <w:rPr>
                <w:sz w:val="20"/>
                <w:szCs w:val="20"/>
              </w:rPr>
            </w:pPr>
          </w:p>
        </w:tc>
        <w:tc>
          <w:tcPr>
            <w:tcW w:w="5693" w:type="dxa"/>
          </w:tcPr>
          <w:p w14:paraId="3364BDC8" w14:textId="77777777" w:rsidR="004271C2" w:rsidRPr="00C21814" w:rsidRDefault="004271C2" w:rsidP="00F34850">
            <w:pPr>
              <w:rPr>
                <w:sz w:val="20"/>
                <w:szCs w:val="20"/>
              </w:rPr>
            </w:pPr>
            <w:r w:rsidRPr="00C21814">
              <w:rPr>
                <w:sz w:val="20"/>
                <w:szCs w:val="20"/>
              </w:rPr>
              <w:t>R: 5’-CAGGCATTCTGTGTCATCAGGAC-3’</w:t>
            </w:r>
          </w:p>
        </w:tc>
      </w:tr>
      <w:tr w:rsidR="004271C2" w:rsidRPr="00FB7930" w14:paraId="69A5B564" w14:textId="77777777" w:rsidTr="00F34850">
        <w:tc>
          <w:tcPr>
            <w:tcW w:w="3235" w:type="dxa"/>
            <w:vMerge w:val="restart"/>
          </w:tcPr>
          <w:p w14:paraId="11F16382" w14:textId="77777777" w:rsidR="004271C2" w:rsidRPr="00C21814" w:rsidRDefault="004271C2" w:rsidP="00F34850">
            <w:pPr>
              <w:jc w:val="center"/>
              <w:rPr>
                <w:sz w:val="20"/>
                <w:szCs w:val="20"/>
              </w:rPr>
            </w:pPr>
            <w:r w:rsidRPr="00C21814">
              <w:rPr>
                <w:sz w:val="20"/>
                <w:szCs w:val="20"/>
              </w:rPr>
              <w:t>GAPDH Q-PCR Primer</w:t>
            </w:r>
          </w:p>
        </w:tc>
        <w:tc>
          <w:tcPr>
            <w:tcW w:w="5693" w:type="dxa"/>
          </w:tcPr>
          <w:p w14:paraId="74833C1A" w14:textId="77777777" w:rsidR="004271C2" w:rsidRPr="00C21814" w:rsidRDefault="004271C2" w:rsidP="00F34850">
            <w:pPr>
              <w:rPr>
                <w:sz w:val="20"/>
                <w:szCs w:val="20"/>
              </w:rPr>
            </w:pPr>
            <w:r w:rsidRPr="00C21814">
              <w:rPr>
                <w:sz w:val="20"/>
                <w:szCs w:val="20"/>
              </w:rPr>
              <w:t>F: 5’-GTCTCCTCTGACTTCAACAGCG-3’</w:t>
            </w:r>
          </w:p>
        </w:tc>
      </w:tr>
      <w:tr w:rsidR="004271C2" w:rsidRPr="00FB7930" w14:paraId="203377E0" w14:textId="77777777" w:rsidTr="00F34850">
        <w:tc>
          <w:tcPr>
            <w:tcW w:w="3235" w:type="dxa"/>
            <w:vMerge/>
          </w:tcPr>
          <w:p w14:paraId="152CB897" w14:textId="77777777" w:rsidR="004271C2" w:rsidRPr="00C21814" w:rsidRDefault="004271C2" w:rsidP="00F34850">
            <w:pPr>
              <w:jc w:val="center"/>
              <w:rPr>
                <w:sz w:val="20"/>
                <w:szCs w:val="20"/>
              </w:rPr>
            </w:pPr>
          </w:p>
        </w:tc>
        <w:tc>
          <w:tcPr>
            <w:tcW w:w="5693" w:type="dxa"/>
          </w:tcPr>
          <w:p w14:paraId="6FB2249C" w14:textId="77777777" w:rsidR="004271C2" w:rsidRPr="00C21814" w:rsidRDefault="004271C2" w:rsidP="00F34850">
            <w:pPr>
              <w:rPr>
                <w:sz w:val="20"/>
                <w:szCs w:val="20"/>
              </w:rPr>
            </w:pPr>
            <w:r w:rsidRPr="00C21814">
              <w:rPr>
                <w:sz w:val="20"/>
                <w:szCs w:val="20"/>
              </w:rPr>
              <w:t>R: 5’-ACCACCCTGTTGCTGTAGCCAA-3’</w:t>
            </w:r>
          </w:p>
        </w:tc>
      </w:tr>
      <w:tr w:rsidR="004271C2" w:rsidRPr="00FB7930" w14:paraId="71507620" w14:textId="77777777" w:rsidTr="00F34850">
        <w:tc>
          <w:tcPr>
            <w:tcW w:w="3235" w:type="dxa"/>
          </w:tcPr>
          <w:p w14:paraId="718A81F2" w14:textId="77777777" w:rsidR="004271C2" w:rsidRPr="00C21814" w:rsidRDefault="004271C2" w:rsidP="00F34850">
            <w:pPr>
              <w:jc w:val="center"/>
              <w:rPr>
                <w:sz w:val="20"/>
                <w:szCs w:val="20"/>
              </w:rPr>
            </w:pPr>
            <w:r w:rsidRPr="00C21814">
              <w:rPr>
                <w:sz w:val="20"/>
                <w:szCs w:val="20"/>
              </w:rPr>
              <w:t>TRAF4 CRISPR-sgRNA-1</w:t>
            </w:r>
          </w:p>
        </w:tc>
        <w:tc>
          <w:tcPr>
            <w:tcW w:w="5693" w:type="dxa"/>
          </w:tcPr>
          <w:p w14:paraId="69A81C3E" w14:textId="77777777" w:rsidR="004271C2" w:rsidRPr="00C21814" w:rsidRDefault="004271C2" w:rsidP="00F34850">
            <w:pPr>
              <w:rPr>
                <w:sz w:val="20"/>
                <w:szCs w:val="20"/>
              </w:rPr>
            </w:pPr>
            <w:r w:rsidRPr="00C21814">
              <w:rPr>
                <w:sz w:val="20"/>
                <w:szCs w:val="20"/>
              </w:rPr>
              <w:t>5'-GTACTTCCAGCTCCGGGTCT-3'</w:t>
            </w:r>
          </w:p>
        </w:tc>
      </w:tr>
      <w:tr w:rsidR="004271C2" w:rsidRPr="00FB7930" w14:paraId="62721B5A" w14:textId="77777777" w:rsidTr="00F34850">
        <w:tc>
          <w:tcPr>
            <w:tcW w:w="3235" w:type="dxa"/>
          </w:tcPr>
          <w:p w14:paraId="36D09047" w14:textId="77777777" w:rsidR="004271C2" w:rsidRPr="00C21814" w:rsidRDefault="004271C2" w:rsidP="00F34850">
            <w:pPr>
              <w:jc w:val="center"/>
              <w:rPr>
                <w:sz w:val="20"/>
                <w:szCs w:val="20"/>
              </w:rPr>
            </w:pPr>
            <w:r w:rsidRPr="00C21814">
              <w:rPr>
                <w:sz w:val="20"/>
                <w:szCs w:val="20"/>
              </w:rPr>
              <w:t>TRAF4 CRISPR-sgRNA-2</w:t>
            </w:r>
          </w:p>
        </w:tc>
        <w:tc>
          <w:tcPr>
            <w:tcW w:w="5693" w:type="dxa"/>
          </w:tcPr>
          <w:p w14:paraId="7A3BC7EF" w14:textId="77777777" w:rsidR="004271C2" w:rsidRPr="00C21814" w:rsidRDefault="004271C2" w:rsidP="00F34850">
            <w:pPr>
              <w:rPr>
                <w:sz w:val="20"/>
                <w:szCs w:val="20"/>
              </w:rPr>
            </w:pPr>
            <w:r w:rsidRPr="00C21814">
              <w:rPr>
                <w:sz w:val="20"/>
                <w:szCs w:val="20"/>
              </w:rPr>
              <w:t>5'-TGTGGATGCAGCGGATAGGC-3'</w:t>
            </w:r>
          </w:p>
        </w:tc>
      </w:tr>
      <w:tr w:rsidR="004271C2" w:rsidRPr="00FB7930" w14:paraId="14F041B2" w14:textId="77777777" w:rsidTr="00F34850">
        <w:tc>
          <w:tcPr>
            <w:tcW w:w="3235" w:type="dxa"/>
            <w:vMerge w:val="restart"/>
          </w:tcPr>
          <w:p w14:paraId="4E902B87" w14:textId="77777777" w:rsidR="004271C2" w:rsidRPr="00952E25" w:rsidRDefault="004271C2" w:rsidP="00F34850">
            <w:pPr>
              <w:jc w:val="center"/>
              <w:rPr>
                <w:color w:val="000000" w:themeColor="text1"/>
                <w:sz w:val="20"/>
                <w:szCs w:val="20"/>
              </w:rPr>
            </w:pPr>
            <w:r w:rsidRPr="00952E25">
              <w:rPr>
                <w:color w:val="000000" w:themeColor="text1"/>
                <w:sz w:val="20"/>
                <w:szCs w:val="20"/>
              </w:rPr>
              <w:t xml:space="preserve">TRAF4 KO </w:t>
            </w:r>
            <w:r w:rsidRPr="00952E25">
              <w:rPr>
                <w:rFonts w:hint="eastAsia"/>
                <w:color w:val="000000" w:themeColor="text1"/>
                <w:sz w:val="20"/>
                <w:szCs w:val="20"/>
              </w:rPr>
              <w:t>sequencing</w:t>
            </w:r>
            <w:r w:rsidRPr="00952E25">
              <w:rPr>
                <w:color w:val="000000" w:themeColor="text1"/>
                <w:sz w:val="20"/>
                <w:szCs w:val="20"/>
              </w:rPr>
              <w:t xml:space="preserve"> primer</w:t>
            </w:r>
          </w:p>
        </w:tc>
        <w:tc>
          <w:tcPr>
            <w:tcW w:w="5693" w:type="dxa"/>
          </w:tcPr>
          <w:p w14:paraId="0BE2C019" w14:textId="77777777" w:rsidR="004271C2" w:rsidRPr="00952E25" w:rsidRDefault="004271C2" w:rsidP="00F34850">
            <w:pPr>
              <w:rPr>
                <w:color w:val="000000" w:themeColor="text1"/>
                <w:sz w:val="20"/>
                <w:szCs w:val="20"/>
              </w:rPr>
            </w:pPr>
            <w:r w:rsidRPr="00952E25">
              <w:rPr>
                <w:color w:val="000000" w:themeColor="text1"/>
                <w:sz w:val="20"/>
                <w:szCs w:val="20"/>
              </w:rPr>
              <w:t>F: 5'-CCCGCAAGAAGTGTTCCCTC-3'</w:t>
            </w:r>
          </w:p>
        </w:tc>
      </w:tr>
      <w:tr w:rsidR="004271C2" w:rsidRPr="00FB7930" w14:paraId="6072395A" w14:textId="77777777" w:rsidTr="00F34850">
        <w:tc>
          <w:tcPr>
            <w:tcW w:w="3235" w:type="dxa"/>
            <w:vMerge/>
          </w:tcPr>
          <w:p w14:paraId="60150F7F" w14:textId="77777777" w:rsidR="004271C2" w:rsidRPr="00952E25" w:rsidRDefault="004271C2" w:rsidP="00F34850">
            <w:pPr>
              <w:jc w:val="center"/>
              <w:rPr>
                <w:color w:val="000000" w:themeColor="text1"/>
                <w:sz w:val="20"/>
                <w:szCs w:val="20"/>
              </w:rPr>
            </w:pPr>
          </w:p>
        </w:tc>
        <w:tc>
          <w:tcPr>
            <w:tcW w:w="5693" w:type="dxa"/>
          </w:tcPr>
          <w:p w14:paraId="23006011" w14:textId="77777777" w:rsidR="004271C2" w:rsidRPr="00952E25" w:rsidRDefault="004271C2" w:rsidP="00F34850">
            <w:pPr>
              <w:rPr>
                <w:color w:val="000000" w:themeColor="text1"/>
              </w:rPr>
            </w:pPr>
            <w:r w:rsidRPr="00952E25">
              <w:rPr>
                <w:color w:val="000000" w:themeColor="text1"/>
                <w:sz w:val="20"/>
                <w:szCs w:val="20"/>
              </w:rPr>
              <w:t>R: 5'-CTGTCACCTACCCTGCAACCC-3'</w:t>
            </w:r>
          </w:p>
        </w:tc>
      </w:tr>
      <w:tr w:rsidR="004271C2" w:rsidRPr="00FB7930" w14:paraId="1A1CE6AE" w14:textId="77777777" w:rsidTr="00F34850">
        <w:tc>
          <w:tcPr>
            <w:tcW w:w="3235" w:type="dxa"/>
            <w:vMerge w:val="restart"/>
          </w:tcPr>
          <w:p w14:paraId="190F0EFC" w14:textId="77777777" w:rsidR="004271C2" w:rsidRPr="00C21814" w:rsidRDefault="004271C2" w:rsidP="00F34850">
            <w:pPr>
              <w:jc w:val="center"/>
              <w:rPr>
                <w:sz w:val="20"/>
                <w:szCs w:val="20"/>
              </w:rPr>
            </w:pPr>
            <w:r w:rsidRPr="00C21814">
              <w:rPr>
                <w:sz w:val="20"/>
                <w:szCs w:val="20"/>
              </w:rPr>
              <w:t>TRAF4 C80A</w:t>
            </w:r>
          </w:p>
          <w:p w14:paraId="71BE927D" w14:textId="77777777" w:rsidR="004271C2" w:rsidRPr="00C21814" w:rsidRDefault="004271C2" w:rsidP="00F34850">
            <w:pPr>
              <w:jc w:val="center"/>
              <w:rPr>
                <w:sz w:val="20"/>
                <w:szCs w:val="20"/>
              </w:rPr>
            </w:pPr>
          </w:p>
        </w:tc>
        <w:tc>
          <w:tcPr>
            <w:tcW w:w="5693" w:type="dxa"/>
          </w:tcPr>
          <w:p w14:paraId="3706C769" w14:textId="77777777" w:rsidR="004271C2" w:rsidRPr="00C21814" w:rsidRDefault="004271C2" w:rsidP="00F34850">
            <w:pPr>
              <w:rPr>
                <w:sz w:val="20"/>
                <w:szCs w:val="20"/>
              </w:rPr>
            </w:pPr>
            <w:r w:rsidRPr="00C21814">
              <w:rPr>
                <w:sz w:val="20"/>
                <w:szCs w:val="20"/>
              </w:rPr>
              <w:t>F: 5'-CGACGGCTGCTGGCCCCACTGTGC-3’</w:t>
            </w:r>
          </w:p>
        </w:tc>
      </w:tr>
      <w:tr w:rsidR="004271C2" w:rsidRPr="00FB7930" w14:paraId="22DE4FEF" w14:textId="77777777" w:rsidTr="00F34850">
        <w:tc>
          <w:tcPr>
            <w:tcW w:w="3235" w:type="dxa"/>
            <w:vMerge/>
          </w:tcPr>
          <w:p w14:paraId="61CA6B63" w14:textId="77777777" w:rsidR="004271C2" w:rsidRPr="00C21814" w:rsidRDefault="004271C2" w:rsidP="00F34850">
            <w:pPr>
              <w:jc w:val="center"/>
              <w:rPr>
                <w:sz w:val="20"/>
                <w:szCs w:val="20"/>
              </w:rPr>
            </w:pPr>
          </w:p>
        </w:tc>
        <w:tc>
          <w:tcPr>
            <w:tcW w:w="5693" w:type="dxa"/>
          </w:tcPr>
          <w:p w14:paraId="2D86AE6D" w14:textId="77777777" w:rsidR="004271C2" w:rsidRPr="00C21814" w:rsidRDefault="004271C2" w:rsidP="00F34850">
            <w:pPr>
              <w:rPr>
                <w:sz w:val="20"/>
                <w:szCs w:val="20"/>
              </w:rPr>
            </w:pPr>
            <w:r w:rsidRPr="00C21814">
              <w:rPr>
                <w:sz w:val="20"/>
                <w:szCs w:val="20"/>
              </w:rPr>
              <w:t>R: 5'-CTTGGGCTTCTCCAGGAACTTGTA-3’</w:t>
            </w:r>
          </w:p>
        </w:tc>
      </w:tr>
      <w:tr w:rsidR="004271C2" w:rsidRPr="00FB7930" w14:paraId="0A63BC3D" w14:textId="77777777" w:rsidTr="00F34850">
        <w:tc>
          <w:tcPr>
            <w:tcW w:w="3235" w:type="dxa"/>
            <w:vMerge w:val="restart"/>
          </w:tcPr>
          <w:p w14:paraId="45AD507A" w14:textId="77777777" w:rsidR="004271C2" w:rsidRPr="00C21814" w:rsidRDefault="004271C2" w:rsidP="00F34850">
            <w:pPr>
              <w:jc w:val="center"/>
              <w:rPr>
                <w:sz w:val="20"/>
                <w:szCs w:val="20"/>
              </w:rPr>
            </w:pPr>
            <w:r w:rsidRPr="00C21814">
              <w:rPr>
                <w:sz w:val="20"/>
                <w:szCs w:val="20"/>
              </w:rPr>
              <w:t>SMURF2 C716A</w:t>
            </w:r>
          </w:p>
          <w:p w14:paraId="24F52B31" w14:textId="77777777" w:rsidR="004271C2" w:rsidRPr="00C21814" w:rsidRDefault="004271C2" w:rsidP="00F34850">
            <w:pPr>
              <w:jc w:val="center"/>
              <w:rPr>
                <w:sz w:val="20"/>
                <w:szCs w:val="20"/>
              </w:rPr>
            </w:pPr>
          </w:p>
        </w:tc>
        <w:tc>
          <w:tcPr>
            <w:tcW w:w="5693" w:type="dxa"/>
          </w:tcPr>
          <w:p w14:paraId="6C86CC97" w14:textId="77777777" w:rsidR="004271C2" w:rsidRPr="00C21814" w:rsidRDefault="004271C2" w:rsidP="00F34850">
            <w:pPr>
              <w:rPr>
                <w:sz w:val="20"/>
                <w:szCs w:val="20"/>
              </w:rPr>
            </w:pPr>
            <w:r w:rsidRPr="00C21814">
              <w:rPr>
                <w:sz w:val="20"/>
                <w:szCs w:val="20"/>
              </w:rPr>
              <w:t>F: 5'-GCCCACACTGCCTTCAATCGAATA-3’</w:t>
            </w:r>
          </w:p>
        </w:tc>
      </w:tr>
      <w:tr w:rsidR="004271C2" w:rsidRPr="00FB7930" w14:paraId="58E932A9" w14:textId="77777777" w:rsidTr="00F34850">
        <w:tc>
          <w:tcPr>
            <w:tcW w:w="3235" w:type="dxa"/>
            <w:vMerge/>
          </w:tcPr>
          <w:p w14:paraId="2F391B8C" w14:textId="77777777" w:rsidR="004271C2" w:rsidRPr="00C21814" w:rsidRDefault="004271C2" w:rsidP="00F34850">
            <w:pPr>
              <w:jc w:val="center"/>
              <w:rPr>
                <w:sz w:val="20"/>
                <w:szCs w:val="20"/>
              </w:rPr>
            </w:pPr>
          </w:p>
        </w:tc>
        <w:tc>
          <w:tcPr>
            <w:tcW w:w="5693" w:type="dxa"/>
          </w:tcPr>
          <w:p w14:paraId="3CE283DB" w14:textId="77777777" w:rsidR="004271C2" w:rsidRPr="00C21814" w:rsidRDefault="004271C2" w:rsidP="00F34850">
            <w:pPr>
              <w:rPr>
                <w:sz w:val="20"/>
                <w:szCs w:val="20"/>
              </w:rPr>
            </w:pPr>
            <w:r w:rsidRPr="00C21814">
              <w:rPr>
                <w:sz w:val="20"/>
                <w:szCs w:val="20"/>
              </w:rPr>
              <w:t>R: 5'-TTTCGGCAGGTTGTTAGTGCAGGC-3’</w:t>
            </w:r>
          </w:p>
        </w:tc>
      </w:tr>
      <w:tr w:rsidR="004271C2" w:rsidRPr="00FB7930" w14:paraId="3049E2A2" w14:textId="77777777" w:rsidTr="00F34850">
        <w:tc>
          <w:tcPr>
            <w:tcW w:w="3235" w:type="dxa"/>
            <w:vMerge w:val="restart"/>
          </w:tcPr>
          <w:p w14:paraId="05496FE4" w14:textId="77777777" w:rsidR="004271C2" w:rsidRPr="00C21814" w:rsidRDefault="004271C2" w:rsidP="00F34850">
            <w:pPr>
              <w:jc w:val="center"/>
              <w:rPr>
                <w:sz w:val="20"/>
                <w:szCs w:val="20"/>
              </w:rPr>
            </w:pPr>
            <w:r w:rsidRPr="00C21814">
              <w:rPr>
                <w:sz w:val="20"/>
                <w:szCs w:val="20"/>
              </w:rPr>
              <w:t>HER2-ΔECD</w:t>
            </w:r>
          </w:p>
          <w:p w14:paraId="6D561FEB" w14:textId="77777777" w:rsidR="004271C2" w:rsidRPr="00C21814" w:rsidRDefault="004271C2" w:rsidP="00F34850">
            <w:pPr>
              <w:jc w:val="center"/>
              <w:rPr>
                <w:sz w:val="20"/>
                <w:szCs w:val="20"/>
              </w:rPr>
            </w:pPr>
          </w:p>
        </w:tc>
        <w:tc>
          <w:tcPr>
            <w:tcW w:w="5693" w:type="dxa"/>
          </w:tcPr>
          <w:p w14:paraId="1C136D04" w14:textId="77777777" w:rsidR="004271C2" w:rsidRPr="00C21814" w:rsidRDefault="004271C2" w:rsidP="00F34850">
            <w:pPr>
              <w:rPr>
                <w:sz w:val="20"/>
                <w:szCs w:val="20"/>
              </w:rPr>
            </w:pPr>
            <w:r w:rsidRPr="00C21814">
              <w:rPr>
                <w:sz w:val="20"/>
                <w:szCs w:val="20"/>
              </w:rPr>
              <w:t>F: 5’-GCCGAGCAGAGAGCCAGCCCTCTG-3’</w:t>
            </w:r>
          </w:p>
        </w:tc>
      </w:tr>
      <w:tr w:rsidR="004271C2" w:rsidRPr="00FB7930" w14:paraId="1D4CE054" w14:textId="77777777" w:rsidTr="00F34850">
        <w:tc>
          <w:tcPr>
            <w:tcW w:w="3235" w:type="dxa"/>
            <w:vMerge/>
          </w:tcPr>
          <w:p w14:paraId="1D8832D3" w14:textId="77777777" w:rsidR="004271C2" w:rsidRPr="00C21814" w:rsidRDefault="004271C2" w:rsidP="00F34850">
            <w:pPr>
              <w:jc w:val="center"/>
              <w:rPr>
                <w:sz w:val="20"/>
                <w:szCs w:val="20"/>
              </w:rPr>
            </w:pPr>
          </w:p>
        </w:tc>
        <w:tc>
          <w:tcPr>
            <w:tcW w:w="5693" w:type="dxa"/>
          </w:tcPr>
          <w:p w14:paraId="0D12978E" w14:textId="77777777" w:rsidR="004271C2" w:rsidRPr="00C21814" w:rsidRDefault="004271C2" w:rsidP="00F34850">
            <w:pPr>
              <w:rPr>
                <w:sz w:val="20"/>
                <w:szCs w:val="20"/>
              </w:rPr>
            </w:pPr>
            <w:r w:rsidRPr="00C21814">
              <w:rPr>
                <w:sz w:val="20"/>
                <w:szCs w:val="20"/>
              </w:rPr>
              <w:t>R: 5’- GCTACCGCCTCCACCGGCGTAGTC-3’</w:t>
            </w:r>
          </w:p>
        </w:tc>
      </w:tr>
      <w:tr w:rsidR="004271C2" w:rsidRPr="00FB7930" w14:paraId="4C42C350" w14:textId="77777777" w:rsidTr="00F34850">
        <w:tc>
          <w:tcPr>
            <w:tcW w:w="3235" w:type="dxa"/>
            <w:vMerge w:val="restart"/>
          </w:tcPr>
          <w:p w14:paraId="2946C3C5" w14:textId="77777777" w:rsidR="004271C2" w:rsidRPr="00C21814" w:rsidRDefault="004271C2" w:rsidP="00F34850">
            <w:pPr>
              <w:jc w:val="center"/>
              <w:rPr>
                <w:sz w:val="20"/>
                <w:szCs w:val="20"/>
              </w:rPr>
            </w:pPr>
            <w:r w:rsidRPr="00C21814">
              <w:rPr>
                <w:sz w:val="20"/>
                <w:szCs w:val="20"/>
              </w:rPr>
              <w:t>HER2- ΔICD</w:t>
            </w:r>
          </w:p>
          <w:p w14:paraId="1AD11A76" w14:textId="77777777" w:rsidR="004271C2" w:rsidRPr="00C21814" w:rsidRDefault="004271C2" w:rsidP="00F34850">
            <w:pPr>
              <w:jc w:val="center"/>
              <w:rPr>
                <w:sz w:val="20"/>
                <w:szCs w:val="20"/>
              </w:rPr>
            </w:pPr>
          </w:p>
        </w:tc>
        <w:tc>
          <w:tcPr>
            <w:tcW w:w="5693" w:type="dxa"/>
          </w:tcPr>
          <w:p w14:paraId="62F0D5B1" w14:textId="77777777" w:rsidR="004271C2" w:rsidRPr="00C21814" w:rsidRDefault="004271C2" w:rsidP="00F34850">
            <w:pPr>
              <w:rPr>
                <w:sz w:val="20"/>
                <w:szCs w:val="20"/>
              </w:rPr>
            </w:pPr>
            <w:r w:rsidRPr="00C21814">
              <w:rPr>
                <w:sz w:val="20"/>
                <w:szCs w:val="20"/>
              </w:rPr>
              <w:t>F: 5’-TACCTGGGTCTGGACGTGCCAGTG-3’</w:t>
            </w:r>
          </w:p>
        </w:tc>
      </w:tr>
      <w:tr w:rsidR="004271C2" w:rsidRPr="00FB7930" w14:paraId="3AB0372F" w14:textId="77777777" w:rsidTr="00F34850">
        <w:tc>
          <w:tcPr>
            <w:tcW w:w="3235" w:type="dxa"/>
            <w:vMerge/>
          </w:tcPr>
          <w:p w14:paraId="384BB000" w14:textId="77777777" w:rsidR="004271C2" w:rsidRPr="00C21814" w:rsidRDefault="004271C2" w:rsidP="00F34850">
            <w:pPr>
              <w:jc w:val="center"/>
              <w:rPr>
                <w:sz w:val="20"/>
                <w:szCs w:val="20"/>
              </w:rPr>
            </w:pPr>
          </w:p>
        </w:tc>
        <w:tc>
          <w:tcPr>
            <w:tcW w:w="5693" w:type="dxa"/>
          </w:tcPr>
          <w:p w14:paraId="4AABC4F8" w14:textId="77777777" w:rsidR="004271C2" w:rsidRPr="00C21814" w:rsidRDefault="004271C2" w:rsidP="00F34850">
            <w:pPr>
              <w:rPr>
                <w:sz w:val="20"/>
                <w:szCs w:val="20"/>
              </w:rPr>
            </w:pPr>
            <w:r w:rsidRPr="00C21814">
              <w:rPr>
                <w:sz w:val="20"/>
                <w:szCs w:val="20"/>
              </w:rPr>
              <w:t>R: 5’-CTTCCGGATCTTCTGCTGCCGTCGCTT-3’</w:t>
            </w:r>
          </w:p>
        </w:tc>
      </w:tr>
    </w:tbl>
    <w:p w14:paraId="5306FEF5" w14:textId="77777777" w:rsidR="00D0177A" w:rsidRDefault="00D0177A" w:rsidP="008E2C34">
      <w:pPr>
        <w:spacing w:line="480" w:lineRule="auto"/>
        <w:jc w:val="both"/>
        <w:rPr>
          <w:b/>
          <w:bCs/>
        </w:rPr>
      </w:pPr>
    </w:p>
    <w:p w14:paraId="1E281318" w14:textId="77777777" w:rsidR="00BF0FBB" w:rsidRDefault="00BF0FBB" w:rsidP="008E2C34">
      <w:pPr>
        <w:spacing w:line="480" w:lineRule="auto"/>
        <w:jc w:val="both"/>
        <w:rPr>
          <w:b/>
          <w:bCs/>
        </w:rPr>
      </w:pPr>
    </w:p>
    <w:p w14:paraId="4FBF690E" w14:textId="77777777" w:rsidR="00BF0FBB" w:rsidRDefault="00BF0FBB" w:rsidP="008E2C34">
      <w:pPr>
        <w:spacing w:line="480" w:lineRule="auto"/>
        <w:jc w:val="both"/>
        <w:rPr>
          <w:b/>
          <w:bCs/>
        </w:rPr>
      </w:pPr>
    </w:p>
    <w:p w14:paraId="070A8679" w14:textId="02714DB9" w:rsidR="008E2C34" w:rsidRPr="00C07779" w:rsidRDefault="00000138" w:rsidP="008E2C34">
      <w:pPr>
        <w:spacing w:line="480" w:lineRule="auto"/>
        <w:jc w:val="both"/>
        <w:rPr>
          <w:b/>
          <w:bCs/>
          <w:color w:val="000000" w:themeColor="text1"/>
        </w:rPr>
      </w:pPr>
      <w:r w:rsidRPr="00000138">
        <w:rPr>
          <w:b/>
          <w:bCs/>
        </w:rPr>
        <w:lastRenderedPageBreak/>
        <w:t>Supplementary Table 3</w:t>
      </w:r>
      <w:r w:rsidR="00B62551" w:rsidRPr="00155079">
        <w:rPr>
          <w:b/>
          <w:bCs/>
        </w:rPr>
        <w:t xml:space="preserve">. </w:t>
      </w:r>
      <w:r w:rsidR="008E2C34" w:rsidRPr="00C07779">
        <w:rPr>
          <w:b/>
          <w:bCs/>
          <w:color w:val="000000" w:themeColor="text1"/>
        </w:rPr>
        <w:t>List of target sequences for siRNA or shRNA mediated gene knockdown.</w:t>
      </w:r>
    </w:p>
    <w:tbl>
      <w:tblPr>
        <w:tblStyle w:val="TableGrid"/>
        <w:tblW w:w="8928" w:type="dxa"/>
        <w:tblLook w:val="04A0" w:firstRow="1" w:lastRow="0" w:firstColumn="1" w:lastColumn="0" w:noHBand="0" w:noVBand="1"/>
      </w:tblPr>
      <w:tblGrid>
        <w:gridCol w:w="2311"/>
        <w:gridCol w:w="2387"/>
        <w:gridCol w:w="4230"/>
      </w:tblGrid>
      <w:tr w:rsidR="00DF434A" w:rsidRPr="00FB7930" w14:paraId="32D174DC" w14:textId="77777777" w:rsidTr="00D0177A">
        <w:tc>
          <w:tcPr>
            <w:tcW w:w="2311" w:type="dxa"/>
          </w:tcPr>
          <w:p w14:paraId="1FB8424E" w14:textId="696AB2FB" w:rsidR="00DF434A" w:rsidRPr="00C21814" w:rsidRDefault="00DF434A" w:rsidP="00C21814">
            <w:pPr>
              <w:rPr>
                <w:sz w:val="20"/>
                <w:szCs w:val="20"/>
              </w:rPr>
            </w:pPr>
            <w:r w:rsidRPr="00C21814">
              <w:rPr>
                <w:sz w:val="20"/>
                <w:szCs w:val="20"/>
              </w:rPr>
              <w:t>Products</w:t>
            </w:r>
          </w:p>
        </w:tc>
        <w:tc>
          <w:tcPr>
            <w:tcW w:w="2387" w:type="dxa"/>
          </w:tcPr>
          <w:p w14:paraId="7AD4805A" w14:textId="52E92D17" w:rsidR="00DF434A" w:rsidRPr="00C21814" w:rsidRDefault="00DF434A" w:rsidP="00C21814">
            <w:pPr>
              <w:rPr>
                <w:sz w:val="20"/>
                <w:szCs w:val="20"/>
              </w:rPr>
            </w:pPr>
            <w:r w:rsidRPr="00C21814">
              <w:rPr>
                <w:sz w:val="20"/>
                <w:szCs w:val="20"/>
              </w:rPr>
              <w:t>Company</w:t>
            </w:r>
          </w:p>
        </w:tc>
        <w:tc>
          <w:tcPr>
            <w:tcW w:w="4230" w:type="dxa"/>
          </w:tcPr>
          <w:p w14:paraId="454CEA9D" w14:textId="45B96CF5" w:rsidR="00DF434A" w:rsidRPr="00C21814" w:rsidRDefault="00DF434A" w:rsidP="00C21814">
            <w:pPr>
              <w:rPr>
                <w:sz w:val="20"/>
                <w:szCs w:val="20"/>
              </w:rPr>
            </w:pPr>
            <w:r w:rsidRPr="00C21814">
              <w:rPr>
                <w:sz w:val="20"/>
                <w:szCs w:val="20"/>
              </w:rPr>
              <w:t>S</w:t>
            </w:r>
            <w:r w:rsidRPr="00C21814">
              <w:rPr>
                <w:rFonts w:hint="eastAsia"/>
                <w:sz w:val="20"/>
                <w:szCs w:val="20"/>
              </w:rPr>
              <w:t>equences</w:t>
            </w:r>
            <w:r w:rsidRPr="00C21814">
              <w:rPr>
                <w:sz w:val="20"/>
                <w:szCs w:val="20"/>
              </w:rPr>
              <w:t xml:space="preserve"> (</w:t>
            </w:r>
            <w:r w:rsidRPr="00C21814">
              <w:rPr>
                <w:rFonts w:hint="eastAsia"/>
                <w:sz w:val="20"/>
                <w:szCs w:val="20"/>
              </w:rPr>
              <w:t>5′ → 3′</w:t>
            </w:r>
            <w:r w:rsidRPr="00C21814">
              <w:rPr>
                <w:sz w:val="20"/>
                <w:szCs w:val="20"/>
              </w:rPr>
              <w:t>)</w:t>
            </w:r>
          </w:p>
        </w:tc>
      </w:tr>
      <w:tr w:rsidR="00D67A83" w:rsidRPr="00FB7930" w14:paraId="42F47883" w14:textId="77777777" w:rsidTr="00D0177A">
        <w:tc>
          <w:tcPr>
            <w:tcW w:w="2311" w:type="dxa"/>
            <w:vMerge w:val="restart"/>
          </w:tcPr>
          <w:p w14:paraId="08C14FAE" w14:textId="701B3371" w:rsidR="00D67A83" w:rsidRPr="00C21814" w:rsidRDefault="00D67A83" w:rsidP="00C21814">
            <w:pPr>
              <w:rPr>
                <w:sz w:val="20"/>
                <w:szCs w:val="20"/>
              </w:rPr>
            </w:pPr>
            <w:proofErr w:type="spellStart"/>
            <w:r w:rsidRPr="00C21814">
              <w:rPr>
                <w:sz w:val="20"/>
                <w:szCs w:val="20"/>
              </w:rPr>
              <w:t>siGENMONE</w:t>
            </w:r>
            <w:proofErr w:type="spellEnd"/>
            <w:r w:rsidRPr="00C21814">
              <w:rPr>
                <w:sz w:val="20"/>
                <w:szCs w:val="20"/>
              </w:rPr>
              <w:t xml:space="preserve"> </w:t>
            </w:r>
            <w:proofErr w:type="spellStart"/>
            <w:r w:rsidRPr="00C21814">
              <w:rPr>
                <w:sz w:val="20"/>
                <w:szCs w:val="20"/>
              </w:rPr>
              <w:t>SMARTpool</w:t>
            </w:r>
            <w:proofErr w:type="spellEnd"/>
            <w:r w:rsidRPr="00C21814">
              <w:rPr>
                <w:sz w:val="20"/>
                <w:szCs w:val="20"/>
              </w:rPr>
              <w:t xml:space="preserve"> </w:t>
            </w:r>
            <w:r w:rsidR="00246F96" w:rsidRPr="00C21814">
              <w:rPr>
                <w:sz w:val="20"/>
                <w:szCs w:val="20"/>
              </w:rPr>
              <w:t xml:space="preserve">TRAF4 </w:t>
            </w:r>
            <w:r w:rsidRPr="00C21814">
              <w:rPr>
                <w:sz w:val="20"/>
                <w:szCs w:val="20"/>
              </w:rPr>
              <w:t xml:space="preserve">siRNA </w:t>
            </w:r>
          </w:p>
        </w:tc>
        <w:tc>
          <w:tcPr>
            <w:tcW w:w="2387" w:type="dxa"/>
            <w:vMerge w:val="restart"/>
          </w:tcPr>
          <w:p w14:paraId="078C759D" w14:textId="700873BE" w:rsidR="006F51D5" w:rsidRPr="00C21814" w:rsidRDefault="00EE503D" w:rsidP="00C21814">
            <w:pPr>
              <w:rPr>
                <w:sz w:val="20"/>
                <w:szCs w:val="20"/>
              </w:rPr>
            </w:pPr>
            <w:hyperlink r:id="rId33" w:history="1">
              <w:r w:rsidR="00776FB1" w:rsidRPr="00C21814">
                <w:rPr>
                  <w:sz w:val="20"/>
                  <w:szCs w:val="20"/>
                </w:rPr>
                <w:t>Horizon</w:t>
              </w:r>
            </w:hyperlink>
            <w:r w:rsidR="00776FB1" w:rsidRPr="00C21814">
              <w:rPr>
                <w:sz w:val="20"/>
                <w:szCs w:val="20"/>
              </w:rPr>
              <w:t xml:space="preserve"> Discovery</w:t>
            </w:r>
            <w:r w:rsidR="006F51D5" w:rsidRPr="00C21814">
              <w:rPr>
                <w:sz w:val="20"/>
                <w:szCs w:val="20"/>
              </w:rPr>
              <w:t xml:space="preserve">, </w:t>
            </w:r>
            <w:hyperlink r:id="rId34" w:history="1">
              <w:proofErr w:type="spellStart"/>
              <w:r w:rsidR="006F51D5" w:rsidRPr="00C21814">
                <w:rPr>
                  <w:sz w:val="20"/>
                  <w:szCs w:val="20"/>
                </w:rPr>
                <w:t>Waterbeach</w:t>
              </w:r>
              <w:proofErr w:type="spellEnd"/>
              <w:r w:rsidR="006F51D5" w:rsidRPr="00C21814">
                <w:rPr>
                  <w:sz w:val="20"/>
                  <w:szCs w:val="20"/>
                </w:rPr>
                <w:t>, United Kingdom</w:t>
              </w:r>
            </w:hyperlink>
          </w:p>
          <w:p w14:paraId="0C935A79" w14:textId="77777777" w:rsidR="00D67A83" w:rsidRPr="00C21814" w:rsidRDefault="00D67A83" w:rsidP="00C21814">
            <w:pPr>
              <w:rPr>
                <w:sz w:val="20"/>
                <w:szCs w:val="20"/>
              </w:rPr>
            </w:pPr>
          </w:p>
        </w:tc>
        <w:tc>
          <w:tcPr>
            <w:tcW w:w="4230" w:type="dxa"/>
          </w:tcPr>
          <w:p w14:paraId="7B1A81DA" w14:textId="28663E03" w:rsidR="00D67A83" w:rsidRPr="00C21814" w:rsidRDefault="00776FB1" w:rsidP="00C21814">
            <w:pPr>
              <w:rPr>
                <w:sz w:val="20"/>
                <w:szCs w:val="20"/>
              </w:rPr>
            </w:pPr>
            <w:r w:rsidRPr="00C21814">
              <w:rPr>
                <w:sz w:val="20"/>
                <w:szCs w:val="20"/>
              </w:rPr>
              <w:t xml:space="preserve">1. </w:t>
            </w:r>
            <w:r w:rsidR="00D67A83" w:rsidRPr="00C21814">
              <w:rPr>
                <w:sz w:val="20"/>
                <w:szCs w:val="20"/>
              </w:rPr>
              <w:t>GAAACUAUGUGCGGGAUGA</w:t>
            </w:r>
          </w:p>
        </w:tc>
      </w:tr>
      <w:tr w:rsidR="00D67A83" w:rsidRPr="00FB7930" w14:paraId="04D8C60B" w14:textId="77777777" w:rsidTr="00D0177A">
        <w:tc>
          <w:tcPr>
            <w:tcW w:w="2311" w:type="dxa"/>
            <w:vMerge/>
          </w:tcPr>
          <w:p w14:paraId="1E920655" w14:textId="77777777" w:rsidR="00D67A83" w:rsidRPr="00C21814" w:rsidRDefault="00D67A83" w:rsidP="00C21814">
            <w:pPr>
              <w:rPr>
                <w:sz w:val="20"/>
                <w:szCs w:val="20"/>
              </w:rPr>
            </w:pPr>
          </w:p>
        </w:tc>
        <w:tc>
          <w:tcPr>
            <w:tcW w:w="2387" w:type="dxa"/>
            <w:vMerge/>
          </w:tcPr>
          <w:p w14:paraId="5B45BA23" w14:textId="77777777" w:rsidR="00D67A83" w:rsidRPr="00C21814" w:rsidRDefault="00D67A83" w:rsidP="00C21814">
            <w:pPr>
              <w:rPr>
                <w:sz w:val="20"/>
                <w:szCs w:val="20"/>
              </w:rPr>
            </w:pPr>
          </w:p>
        </w:tc>
        <w:tc>
          <w:tcPr>
            <w:tcW w:w="4230" w:type="dxa"/>
          </w:tcPr>
          <w:p w14:paraId="6309AA57" w14:textId="7E9ACAE1" w:rsidR="00D67A83" w:rsidRPr="00C21814" w:rsidRDefault="00776FB1" w:rsidP="00C21814">
            <w:pPr>
              <w:rPr>
                <w:sz w:val="20"/>
                <w:szCs w:val="20"/>
              </w:rPr>
            </w:pPr>
            <w:r w:rsidRPr="00C21814">
              <w:rPr>
                <w:sz w:val="20"/>
                <w:szCs w:val="20"/>
              </w:rPr>
              <w:t xml:space="preserve">2. </w:t>
            </w:r>
            <w:r w:rsidR="00D67A83" w:rsidRPr="00C21814">
              <w:rPr>
                <w:sz w:val="20"/>
                <w:szCs w:val="20"/>
              </w:rPr>
              <w:t>UGAUCUACCUGCACACUUG</w:t>
            </w:r>
          </w:p>
        </w:tc>
      </w:tr>
      <w:tr w:rsidR="00D67A83" w:rsidRPr="00FB7930" w14:paraId="24DB72B6" w14:textId="77777777" w:rsidTr="00D0177A">
        <w:tc>
          <w:tcPr>
            <w:tcW w:w="2311" w:type="dxa"/>
            <w:vMerge/>
          </w:tcPr>
          <w:p w14:paraId="658B745C" w14:textId="77777777" w:rsidR="00D67A83" w:rsidRPr="00C21814" w:rsidRDefault="00D67A83" w:rsidP="00C21814">
            <w:pPr>
              <w:rPr>
                <w:sz w:val="20"/>
                <w:szCs w:val="20"/>
              </w:rPr>
            </w:pPr>
          </w:p>
        </w:tc>
        <w:tc>
          <w:tcPr>
            <w:tcW w:w="2387" w:type="dxa"/>
            <w:vMerge/>
          </w:tcPr>
          <w:p w14:paraId="0C7AE28F" w14:textId="77777777" w:rsidR="00D67A83" w:rsidRPr="00C21814" w:rsidRDefault="00D67A83" w:rsidP="00C21814">
            <w:pPr>
              <w:rPr>
                <w:sz w:val="20"/>
                <w:szCs w:val="20"/>
              </w:rPr>
            </w:pPr>
          </w:p>
        </w:tc>
        <w:tc>
          <w:tcPr>
            <w:tcW w:w="4230" w:type="dxa"/>
          </w:tcPr>
          <w:p w14:paraId="31FBD307" w14:textId="604F3293" w:rsidR="00D67A83" w:rsidRPr="00C21814" w:rsidRDefault="00776FB1" w:rsidP="00C21814">
            <w:pPr>
              <w:rPr>
                <w:sz w:val="20"/>
                <w:szCs w:val="20"/>
              </w:rPr>
            </w:pPr>
            <w:r w:rsidRPr="00C21814">
              <w:rPr>
                <w:sz w:val="20"/>
                <w:szCs w:val="20"/>
              </w:rPr>
              <w:t xml:space="preserve">3. </w:t>
            </w:r>
            <w:r w:rsidR="00D67A83" w:rsidRPr="00C21814">
              <w:rPr>
                <w:sz w:val="20"/>
                <w:szCs w:val="20"/>
              </w:rPr>
              <w:t>GGCCACCGUUUCUGCGAUA</w:t>
            </w:r>
          </w:p>
        </w:tc>
      </w:tr>
      <w:tr w:rsidR="00D67A83" w:rsidRPr="00FB7930" w14:paraId="49144C76" w14:textId="77777777" w:rsidTr="00D0177A">
        <w:tc>
          <w:tcPr>
            <w:tcW w:w="2311" w:type="dxa"/>
            <w:vMerge/>
          </w:tcPr>
          <w:p w14:paraId="41B46203" w14:textId="77777777" w:rsidR="00D67A83" w:rsidRPr="00C21814" w:rsidRDefault="00D67A83" w:rsidP="00C21814">
            <w:pPr>
              <w:rPr>
                <w:sz w:val="20"/>
                <w:szCs w:val="20"/>
              </w:rPr>
            </w:pPr>
          </w:p>
        </w:tc>
        <w:tc>
          <w:tcPr>
            <w:tcW w:w="2387" w:type="dxa"/>
            <w:vMerge/>
          </w:tcPr>
          <w:p w14:paraId="2D73571A" w14:textId="77777777" w:rsidR="00D67A83" w:rsidRPr="00C21814" w:rsidRDefault="00D67A83" w:rsidP="00C21814">
            <w:pPr>
              <w:rPr>
                <w:sz w:val="20"/>
                <w:szCs w:val="20"/>
              </w:rPr>
            </w:pPr>
          </w:p>
        </w:tc>
        <w:tc>
          <w:tcPr>
            <w:tcW w:w="4230" w:type="dxa"/>
          </w:tcPr>
          <w:p w14:paraId="4020E595" w14:textId="4F238F38" w:rsidR="00D67A83" w:rsidRPr="00C21814" w:rsidRDefault="00776FB1" w:rsidP="00C21814">
            <w:pPr>
              <w:rPr>
                <w:sz w:val="20"/>
                <w:szCs w:val="20"/>
              </w:rPr>
            </w:pPr>
            <w:r w:rsidRPr="00C21814">
              <w:rPr>
                <w:sz w:val="20"/>
                <w:szCs w:val="20"/>
              </w:rPr>
              <w:t xml:space="preserve">4. </w:t>
            </w:r>
            <w:r w:rsidR="00D67A83" w:rsidRPr="00C21814">
              <w:rPr>
                <w:sz w:val="20"/>
                <w:szCs w:val="20"/>
              </w:rPr>
              <w:t>CAUCCGUGCUGCUGUUGAA</w:t>
            </w:r>
          </w:p>
        </w:tc>
      </w:tr>
      <w:tr w:rsidR="00D67A83" w:rsidRPr="00FB7930" w14:paraId="3437E637" w14:textId="77777777" w:rsidTr="00D0177A">
        <w:tc>
          <w:tcPr>
            <w:tcW w:w="2311" w:type="dxa"/>
            <w:vMerge w:val="restart"/>
          </w:tcPr>
          <w:p w14:paraId="78D25418" w14:textId="408E70D1" w:rsidR="00D67A83" w:rsidRPr="00C21814" w:rsidRDefault="00D67A83" w:rsidP="00C21814">
            <w:pPr>
              <w:rPr>
                <w:sz w:val="20"/>
                <w:szCs w:val="20"/>
              </w:rPr>
            </w:pPr>
            <w:proofErr w:type="spellStart"/>
            <w:r w:rsidRPr="00C21814">
              <w:rPr>
                <w:sz w:val="20"/>
                <w:szCs w:val="20"/>
              </w:rPr>
              <w:t>siGENMONE</w:t>
            </w:r>
            <w:proofErr w:type="spellEnd"/>
            <w:r w:rsidRPr="00C21814">
              <w:rPr>
                <w:sz w:val="20"/>
                <w:szCs w:val="20"/>
              </w:rPr>
              <w:t xml:space="preserve"> </w:t>
            </w:r>
            <w:proofErr w:type="spellStart"/>
            <w:r w:rsidRPr="00C21814">
              <w:rPr>
                <w:sz w:val="20"/>
                <w:szCs w:val="20"/>
              </w:rPr>
              <w:t>SMARTpool</w:t>
            </w:r>
            <w:proofErr w:type="spellEnd"/>
            <w:r w:rsidRPr="00C21814">
              <w:rPr>
                <w:sz w:val="20"/>
                <w:szCs w:val="20"/>
              </w:rPr>
              <w:t xml:space="preserve"> </w:t>
            </w:r>
            <w:r w:rsidR="00246F96" w:rsidRPr="00C21814">
              <w:rPr>
                <w:sz w:val="20"/>
                <w:szCs w:val="20"/>
              </w:rPr>
              <w:t xml:space="preserve">SMURF2 </w:t>
            </w:r>
            <w:r w:rsidRPr="00C21814">
              <w:rPr>
                <w:sz w:val="20"/>
                <w:szCs w:val="20"/>
              </w:rPr>
              <w:t xml:space="preserve">siRNA </w:t>
            </w:r>
          </w:p>
        </w:tc>
        <w:tc>
          <w:tcPr>
            <w:tcW w:w="2387" w:type="dxa"/>
            <w:vMerge w:val="restart"/>
          </w:tcPr>
          <w:p w14:paraId="3DFBFE3D" w14:textId="4D70552B" w:rsidR="00776FB1" w:rsidRPr="00C21814" w:rsidRDefault="00EE503D" w:rsidP="00C21814">
            <w:pPr>
              <w:rPr>
                <w:sz w:val="20"/>
                <w:szCs w:val="20"/>
              </w:rPr>
            </w:pPr>
            <w:hyperlink r:id="rId35" w:history="1">
              <w:r w:rsidR="00776FB1" w:rsidRPr="00C21814">
                <w:rPr>
                  <w:sz w:val="20"/>
                  <w:szCs w:val="20"/>
                </w:rPr>
                <w:t>Horizon</w:t>
              </w:r>
            </w:hyperlink>
            <w:r w:rsidR="00776FB1" w:rsidRPr="00C21814">
              <w:rPr>
                <w:sz w:val="20"/>
                <w:szCs w:val="20"/>
              </w:rPr>
              <w:t xml:space="preserve"> Discovery</w:t>
            </w:r>
            <w:r w:rsidR="006F51D5" w:rsidRPr="00C21814">
              <w:rPr>
                <w:sz w:val="20"/>
                <w:szCs w:val="20"/>
              </w:rPr>
              <w:t xml:space="preserve">, </w:t>
            </w:r>
            <w:hyperlink r:id="rId36" w:history="1">
              <w:proofErr w:type="spellStart"/>
              <w:r w:rsidR="006F51D5" w:rsidRPr="00C21814">
                <w:rPr>
                  <w:sz w:val="20"/>
                  <w:szCs w:val="20"/>
                </w:rPr>
                <w:t>Waterbeach</w:t>
              </w:r>
              <w:proofErr w:type="spellEnd"/>
              <w:r w:rsidR="006F51D5" w:rsidRPr="00C21814">
                <w:rPr>
                  <w:sz w:val="20"/>
                  <w:szCs w:val="20"/>
                </w:rPr>
                <w:t>, United Kingdom</w:t>
              </w:r>
            </w:hyperlink>
          </w:p>
          <w:p w14:paraId="2CE40D99" w14:textId="77777777" w:rsidR="00D67A83" w:rsidRPr="00C21814" w:rsidRDefault="00D67A83" w:rsidP="00C21814">
            <w:pPr>
              <w:rPr>
                <w:sz w:val="20"/>
                <w:szCs w:val="20"/>
              </w:rPr>
            </w:pPr>
          </w:p>
        </w:tc>
        <w:tc>
          <w:tcPr>
            <w:tcW w:w="4230" w:type="dxa"/>
          </w:tcPr>
          <w:p w14:paraId="37F1041F" w14:textId="5E6D3C03" w:rsidR="00D67A83" w:rsidRPr="00C21814" w:rsidRDefault="00776FB1" w:rsidP="00C21814">
            <w:pPr>
              <w:rPr>
                <w:sz w:val="20"/>
                <w:szCs w:val="20"/>
              </w:rPr>
            </w:pPr>
            <w:r w:rsidRPr="00C21814">
              <w:rPr>
                <w:sz w:val="20"/>
                <w:szCs w:val="20"/>
              </w:rPr>
              <w:t xml:space="preserve">1. </w:t>
            </w:r>
            <w:r w:rsidR="00D67A83" w:rsidRPr="00C21814">
              <w:rPr>
                <w:sz w:val="20"/>
                <w:szCs w:val="20"/>
              </w:rPr>
              <w:t>GAUGAGAACACUCCAAUUA</w:t>
            </w:r>
          </w:p>
        </w:tc>
      </w:tr>
      <w:tr w:rsidR="00D67A83" w:rsidRPr="00FB7930" w14:paraId="774192FD" w14:textId="77777777" w:rsidTr="00D0177A">
        <w:tc>
          <w:tcPr>
            <w:tcW w:w="2311" w:type="dxa"/>
            <w:vMerge/>
          </w:tcPr>
          <w:p w14:paraId="201B573B" w14:textId="77777777" w:rsidR="00D67A83" w:rsidRPr="00C21814" w:rsidRDefault="00D67A83" w:rsidP="00C21814">
            <w:pPr>
              <w:rPr>
                <w:sz w:val="20"/>
                <w:szCs w:val="20"/>
              </w:rPr>
            </w:pPr>
          </w:p>
        </w:tc>
        <w:tc>
          <w:tcPr>
            <w:tcW w:w="2387" w:type="dxa"/>
            <w:vMerge/>
          </w:tcPr>
          <w:p w14:paraId="137C015F" w14:textId="77777777" w:rsidR="00D67A83" w:rsidRPr="00C21814" w:rsidRDefault="00D67A83" w:rsidP="00C21814">
            <w:pPr>
              <w:rPr>
                <w:sz w:val="20"/>
                <w:szCs w:val="20"/>
              </w:rPr>
            </w:pPr>
          </w:p>
        </w:tc>
        <w:tc>
          <w:tcPr>
            <w:tcW w:w="4230" w:type="dxa"/>
          </w:tcPr>
          <w:p w14:paraId="53EE47B3" w14:textId="3AA88FE0" w:rsidR="00D67A83" w:rsidRPr="00C21814" w:rsidRDefault="00776FB1" w:rsidP="00C21814">
            <w:pPr>
              <w:rPr>
                <w:sz w:val="20"/>
                <w:szCs w:val="20"/>
              </w:rPr>
            </w:pPr>
            <w:r w:rsidRPr="00C21814">
              <w:rPr>
                <w:sz w:val="20"/>
                <w:szCs w:val="20"/>
              </w:rPr>
              <w:t xml:space="preserve">2. </w:t>
            </w:r>
            <w:r w:rsidR="00D67A83" w:rsidRPr="00C21814">
              <w:rPr>
                <w:sz w:val="20"/>
                <w:szCs w:val="20"/>
              </w:rPr>
              <w:t>GACCAUACCUUCUGUGUUG</w:t>
            </w:r>
          </w:p>
        </w:tc>
      </w:tr>
      <w:tr w:rsidR="00D67A83" w:rsidRPr="00FB7930" w14:paraId="59D6B43D" w14:textId="77777777" w:rsidTr="00D0177A">
        <w:tc>
          <w:tcPr>
            <w:tcW w:w="2311" w:type="dxa"/>
            <w:vMerge/>
          </w:tcPr>
          <w:p w14:paraId="666994A6" w14:textId="77777777" w:rsidR="00D67A83" w:rsidRPr="00C21814" w:rsidRDefault="00D67A83" w:rsidP="00C21814">
            <w:pPr>
              <w:rPr>
                <w:sz w:val="20"/>
                <w:szCs w:val="20"/>
              </w:rPr>
            </w:pPr>
          </w:p>
        </w:tc>
        <w:tc>
          <w:tcPr>
            <w:tcW w:w="2387" w:type="dxa"/>
            <w:vMerge/>
          </w:tcPr>
          <w:p w14:paraId="0B477AD2" w14:textId="77777777" w:rsidR="00D67A83" w:rsidRPr="00C21814" w:rsidRDefault="00D67A83" w:rsidP="00C21814">
            <w:pPr>
              <w:rPr>
                <w:sz w:val="20"/>
                <w:szCs w:val="20"/>
              </w:rPr>
            </w:pPr>
          </w:p>
        </w:tc>
        <w:tc>
          <w:tcPr>
            <w:tcW w:w="4230" w:type="dxa"/>
          </w:tcPr>
          <w:p w14:paraId="7B7886C2" w14:textId="08848086" w:rsidR="00D67A83" w:rsidRPr="00C21814" w:rsidRDefault="00776FB1" w:rsidP="00C21814">
            <w:pPr>
              <w:rPr>
                <w:sz w:val="20"/>
                <w:szCs w:val="20"/>
              </w:rPr>
            </w:pPr>
            <w:r w:rsidRPr="00C21814">
              <w:rPr>
                <w:sz w:val="20"/>
                <w:szCs w:val="20"/>
              </w:rPr>
              <w:t xml:space="preserve">3. </w:t>
            </w:r>
            <w:r w:rsidR="00D67A83" w:rsidRPr="00C21814">
              <w:rPr>
                <w:sz w:val="20"/>
                <w:szCs w:val="20"/>
              </w:rPr>
              <w:t>CAAAGUGGAAUCAGCAUUA</w:t>
            </w:r>
          </w:p>
        </w:tc>
      </w:tr>
      <w:tr w:rsidR="00D67A83" w:rsidRPr="00FB7930" w14:paraId="2D656A93" w14:textId="77777777" w:rsidTr="00D0177A">
        <w:trPr>
          <w:trHeight w:val="296"/>
        </w:trPr>
        <w:tc>
          <w:tcPr>
            <w:tcW w:w="2311" w:type="dxa"/>
            <w:vMerge/>
          </w:tcPr>
          <w:p w14:paraId="69EABDAB" w14:textId="77777777" w:rsidR="00D67A83" w:rsidRPr="00C21814" w:rsidRDefault="00D67A83" w:rsidP="00C21814">
            <w:pPr>
              <w:rPr>
                <w:sz w:val="20"/>
                <w:szCs w:val="20"/>
              </w:rPr>
            </w:pPr>
          </w:p>
        </w:tc>
        <w:tc>
          <w:tcPr>
            <w:tcW w:w="2387" w:type="dxa"/>
            <w:vMerge/>
          </w:tcPr>
          <w:p w14:paraId="2CE88F79" w14:textId="77777777" w:rsidR="00D67A83" w:rsidRPr="00C21814" w:rsidRDefault="00D67A83" w:rsidP="00C21814">
            <w:pPr>
              <w:rPr>
                <w:sz w:val="20"/>
                <w:szCs w:val="20"/>
              </w:rPr>
            </w:pPr>
          </w:p>
        </w:tc>
        <w:tc>
          <w:tcPr>
            <w:tcW w:w="4230" w:type="dxa"/>
          </w:tcPr>
          <w:p w14:paraId="6D7B4726" w14:textId="16FF0C94" w:rsidR="00D67A83" w:rsidRPr="00C21814" w:rsidRDefault="00776FB1" w:rsidP="00C21814">
            <w:pPr>
              <w:rPr>
                <w:sz w:val="20"/>
                <w:szCs w:val="20"/>
              </w:rPr>
            </w:pPr>
            <w:r w:rsidRPr="00C21814">
              <w:rPr>
                <w:sz w:val="20"/>
                <w:szCs w:val="20"/>
              </w:rPr>
              <w:t xml:space="preserve">4. </w:t>
            </w:r>
            <w:r w:rsidR="00D67A83" w:rsidRPr="00C21814">
              <w:rPr>
                <w:sz w:val="20"/>
                <w:szCs w:val="20"/>
              </w:rPr>
              <w:t>GAACAACACAAUUUACAGA</w:t>
            </w:r>
          </w:p>
        </w:tc>
      </w:tr>
      <w:tr w:rsidR="00D67A83" w:rsidRPr="00FB7930" w14:paraId="03A4912F" w14:textId="77777777" w:rsidTr="00D0177A">
        <w:tc>
          <w:tcPr>
            <w:tcW w:w="2311" w:type="dxa"/>
            <w:vMerge w:val="restart"/>
          </w:tcPr>
          <w:p w14:paraId="3CEDCB0E" w14:textId="17F579CC" w:rsidR="00D67A83" w:rsidRPr="00C21814" w:rsidRDefault="00D67A83" w:rsidP="00483424">
            <w:pPr>
              <w:rPr>
                <w:sz w:val="20"/>
                <w:szCs w:val="20"/>
              </w:rPr>
            </w:pPr>
            <w:r w:rsidRPr="00C21814">
              <w:rPr>
                <w:sz w:val="20"/>
                <w:szCs w:val="20"/>
              </w:rPr>
              <w:t>TRAF4 shRNA (h)</w:t>
            </w:r>
          </w:p>
        </w:tc>
        <w:tc>
          <w:tcPr>
            <w:tcW w:w="2387" w:type="dxa"/>
            <w:vMerge w:val="restart"/>
          </w:tcPr>
          <w:p w14:paraId="336F7E91" w14:textId="0DBC6FB8" w:rsidR="00D67A83" w:rsidRPr="00C21814" w:rsidRDefault="00776FB1" w:rsidP="00483424">
            <w:pPr>
              <w:rPr>
                <w:sz w:val="20"/>
                <w:szCs w:val="20"/>
              </w:rPr>
            </w:pPr>
            <w:r w:rsidRPr="00C21814">
              <w:rPr>
                <w:sz w:val="20"/>
                <w:szCs w:val="20"/>
              </w:rPr>
              <w:t>Santa Cruz Biotechnology, Santa Cruz, CA, USA</w:t>
            </w:r>
          </w:p>
        </w:tc>
        <w:tc>
          <w:tcPr>
            <w:tcW w:w="4230" w:type="dxa"/>
          </w:tcPr>
          <w:p w14:paraId="0993BC1E" w14:textId="70D4EC05" w:rsidR="00D67A83" w:rsidRPr="00C21814" w:rsidRDefault="00D67A83" w:rsidP="00483424">
            <w:pPr>
              <w:rPr>
                <w:sz w:val="20"/>
                <w:szCs w:val="20"/>
              </w:rPr>
            </w:pPr>
            <w:r w:rsidRPr="00C21814">
              <w:rPr>
                <w:sz w:val="20"/>
                <w:szCs w:val="20"/>
              </w:rPr>
              <w:t>Sense1: UCAGUGAAGGAGUCUUCAA</w:t>
            </w:r>
          </w:p>
        </w:tc>
      </w:tr>
      <w:tr w:rsidR="00D67A83" w:rsidRPr="00FB7930" w14:paraId="5011565E" w14:textId="77777777" w:rsidTr="00D0177A">
        <w:tc>
          <w:tcPr>
            <w:tcW w:w="2311" w:type="dxa"/>
            <w:vMerge/>
          </w:tcPr>
          <w:p w14:paraId="5B627A16" w14:textId="77777777" w:rsidR="00D67A83" w:rsidRPr="00C21814" w:rsidRDefault="00D67A83" w:rsidP="00C21814">
            <w:pPr>
              <w:rPr>
                <w:sz w:val="20"/>
                <w:szCs w:val="20"/>
              </w:rPr>
            </w:pPr>
          </w:p>
        </w:tc>
        <w:tc>
          <w:tcPr>
            <w:tcW w:w="2387" w:type="dxa"/>
            <w:vMerge/>
          </w:tcPr>
          <w:p w14:paraId="4D048DF4" w14:textId="77777777" w:rsidR="00D67A83" w:rsidRPr="00C21814" w:rsidRDefault="00D67A83" w:rsidP="00C21814">
            <w:pPr>
              <w:rPr>
                <w:sz w:val="20"/>
                <w:szCs w:val="20"/>
              </w:rPr>
            </w:pPr>
          </w:p>
        </w:tc>
        <w:tc>
          <w:tcPr>
            <w:tcW w:w="4230" w:type="dxa"/>
          </w:tcPr>
          <w:p w14:paraId="6BF278CE" w14:textId="5757592A" w:rsidR="00D67A83" w:rsidRPr="00C21814" w:rsidRDefault="00D67A83" w:rsidP="00C21814">
            <w:pPr>
              <w:rPr>
                <w:sz w:val="20"/>
                <w:szCs w:val="20"/>
              </w:rPr>
            </w:pPr>
            <w:r w:rsidRPr="00C21814">
              <w:rPr>
                <w:sz w:val="20"/>
                <w:szCs w:val="20"/>
              </w:rPr>
              <w:t>Antisense1: UUGAAGACUCCUUCACUGA</w:t>
            </w:r>
          </w:p>
        </w:tc>
      </w:tr>
      <w:tr w:rsidR="00D67A83" w:rsidRPr="00FB7930" w14:paraId="71103047" w14:textId="77777777" w:rsidTr="00D0177A">
        <w:tc>
          <w:tcPr>
            <w:tcW w:w="2311" w:type="dxa"/>
            <w:vMerge/>
          </w:tcPr>
          <w:p w14:paraId="442B44C4" w14:textId="77777777" w:rsidR="00D67A83" w:rsidRPr="00C21814" w:rsidRDefault="00D67A83" w:rsidP="00C21814">
            <w:pPr>
              <w:rPr>
                <w:sz w:val="20"/>
                <w:szCs w:val="20"/>
              </w:rPr>
            </w:pPr>
          </w:p>
        </w:tc>
        <w:tc>
          <w:tcPr>
            <w:tcW w:w="2387" w:type="dxa"/>
            <w:vMerge/>
          </w:tcPr>
          <w:p w14:paraId="59077C87" w14:textId="77777777" w:rsidR="00D67A83" w:rsidRPr="00C21814" w:rsidRDefault="00D67A83" w:rsidP="00C21814">
            <w:pPr>
              <w:rPr>
                <w:sz w:val="20"/>
                <w:szCs w:val="20"/>
              </w:rPr>
            </w:pPr>
          </w:p>
        </w:tc>
        <w:tc>
          <w:tcPr>
            <w:tcW w:w="4230" w:type="dxa"/>
          </w:tcPr>
          <w:p w14:paraId="4AF9ED44" w14:textId="42C6A07C" w:rsidR="00D67A83" w:rsidRPr="00C21814" w:rsidRDefault="00D67A83" w:rsidP="00C21814">
            <w:pPr>
              <w:rPr>
                <w:sz w:val="20"/>
                <w:szCs w:val="20"/>
              </w:rPr>
            </w:pPr>
            <w:r w:rsidRPr="00C21814">
              <w:rPr>
                <w:sz w:val="20"/>
                <w:szCs w:val="20"/>
              </w:rPr>
              <w:t>Sense2: CUGGACUAUGCCAAGAUCU</w:t>
            </w:r>
          </w:p>
        </w:tc>
      </w:tr>
      <w:tr w:rsidR="00D67A83" w:rsidRPr="00FB7930" w14:paraId="2780C7C9" w14:textId="77777777" w:rsidTr="00D0177A">
        <w:tc>
          <w:tcPr>
            <w:tcW w:w="2311" w:type="dxa"/>
            <w:vMerge/>
          </w:tcPr>
          <w:p w14:paraId="1519072F" w14:textId="77777777" w:rsidR="00D67A83" w:rsidRPr="00C21814" w:rsidRDefault="00D67A83" w:rsidP="00C21814">
            <w:pPr>
              <w:rPr>
                <w:sz w:val="20"/>
                <w:szCs w:val="20"/>
              </w:rPr>
            </w:pPr>
          </w:p>
        </w:tc>
        <w:tc>
          <w:tcPr>
            <w:tcW w:w="2387" w:type="dxa"/>
            <w:vMerge/>
          </w:tcPr>
          <w:p w14:paraId="523AFCE4" w14:textId="77777777" w:rsidR="00D67A83" w:rsidRPr="00C21814" w:rsidRDefault="00D67A83" w:rsidP="00C21814">
            <w:pPr>
              <w:rPr>
                <w:sz w:val="20"/>
                <w:szCs w:val="20"/>
              </w:rPr>
            </w:pPr>
          </w:p>
        </w:tc>
        <w:tc>
          <w:tcPr>
            <w:tcW w:w="4230" w:type="dxa"/>
          </w:tcPr>
          <w:p w14:paraId="7C35656C" w14:textId="0F412BD3" w:rsidR="00D67A83" w:rsidRPr="00C21814" w:rsidRDefault="00D67A83" w:rsidP="00C21814">
            <w:pPr>
              <w:rPr>
                <w:sz w:val="20"/>
                <w:szCs w:val="20"/>
              </w:rPr>
            </w:pPr>
            <w:r w:rsidRPr="00C21814">
              <w:rPr>
                <w:sz w:val="20"/>
                <w:szCs w:val="20"/>
              </w:rPr>
              <w:t>Antisense 2: AGAUCUUGGCAUAGUCCAG</w:t>
            </w:r>
          </w:p>
        </w:tc>
      </w:tr>
      <w:tr w:rsidR="00D67A83" w:rsidRPr="00FB7930" w14:paraId="6E313970" w14:textId="77777777" w:rsidTr="00D0177A">
        <w:tc>
          <w:tcPr>
            <w:tcW w:w="2311" w:type="dxa"/>
            <w:vMerge/>
          </w:tcPr>
          <w:p w14:paraId="6C6DF063" w14:textId="77777777" w:rsidR="00D67A83" w:rsidRPr="00C21814" w:rsidRDefault="00D67A83" w:rsidP="00C21814">
            <w:pPr>
              <w:rPr>
                <w:sz w:val="20"/>
                <w:szCs w:val="20"/>
              </w:rPr>
            </w:pPr>
          </w:p>
        </w:tc>
        <w:tc>
          <w:tcPr>
            <w:tcW w:w="2387" w:type="dxa"/>
            <w:vMerge/>
          </w:tcPr>
          <w:p w14:paraId="17EF2D9F" w14:textId="77777777" w:rsidR="00D67A83" w:rsidRPr="00C21814" w:rsidRDefault="00D67A83" w:rsidP="00C21814">
            <w:pPr>
              <w:rPr>
                <w:sz w:val="20"/>
                <w:szCs w:val="20"/>
              </w:rPr>
            </w:pPr>
          </w:p>
        </w:tc>
        <w:tc>
          <w:tcPr>
            <w:tcW w:w="4230" w:type="dxa"/>
          </w:tcPr>
          <w:p w14:paraId="50ABE9B2" w14:textId="3C049C5B" w:rsidR="00D67A83" w:rsidRPr="00C21814" w:rsidRDefault="00D67A83" w:rsidP="00C21814">
            <w:pPr>
              <w:rPr>
                <w:sz w:val="20"/>
                <w:szCs w:val="20"/>
              </w:rPr>
            </w:pPr>
            <w:r w:rsidRPr="00C21814">
              <w:rPr>
                <w:sz w:val="20"/>
                <w:szCs w:val="20"/>
              </w:rPr>
              <w:t>Sense3: GGCUUUGGUUAUCCCAAGU</w:t>
            </w:r>
          </w:p>
        </w:tc>
      </w:tr>
      <w:tr w:rsidR="00D67A83" w:rsidRPr="00FB7930" w14:paraId="33E522E9" w14:textId="77777777" w:rsidTr="00D0177A">
        <w:tc>
          <w:tcPr>
            <w:tcW w:w="2311" w:type="dxa"/>
            <w:vMerge/>
          </w:tcPr>
          <w:p w14:paraId="71756D7A" w14:textId="77777777" w:rsidR="00D67A83" w:rsidRPr="00C21814" w:rsidRDefault="00D67A83" w:rsidP="00C21814">
            <w:pPr>
              <w:rPr>
                <w:sz w:val="20"/>
                <w:szCs w:val="20"/>
              </w:rPr>
            </w:pPr>
          </w:p>
        </w:tc>
        <w:tc>
          <w:tcPr>
            <w:tcW w:w="2387" w:type="dxa"/>
            <w:vMerge/>
          </w:tcPr>
          <w:p w14:paraId="56BB8692" w14:textId="77777777" w:rsidR="00D67A83" w:rsidRPr="00C21814" w:rsidRDefault="00D67A83" w:rsidP="00C21814">
            <w:pPr>
              <w:rPr>
                <w:sz w:val="20"/>
                <w:szCs w:val="20"/>
              </w:rPr>
            </w:pPr>
          </w:p>
        </w:tc>
        <w:tc>
          <w:tcPr>
            <w:tcW w:w="4230" w:type="dxa"/>
          </w:tcPr>
          <w:p w14:paraId="40F5E1D3" w14:textId="4DB5E914" w:rsidR="00D67A83" w:rsidRPr="00C21814" w:rsidRDefault="00D67A83" w:rsidP="00C21814">
            <w:pPr>
              <w:rPr>
                <w:sz w:val="20"/>
                <w:szCs w:val="20"/>
              </w:rPr>
            </w:pPr>
            <w:r w:rsidRPr="00C21814">
              <w:rPr>
                <w:sz w:val="20"/>
                <w:szCs w:val="20"/>
              </w:rPr>
              <w:t>Antisense 3</w:t>
            </w:r>
            <w:r w:rsidRPr="00C21814">
              <w:rPr>
                <w:rFonts w:hint="eastAsia"/>
                <w:sz w:val="20"/>
                <w:szCs w:val="20"/>
              </w:rPr>
              <w:t>:</w:t>
            </w:r>
            <w:r w:rsidRPr="00C21814">
              <w:rPr>
                <w:sz w:val="20"/>
                <w:szCs w:val="20"/>
              </w:rPr>
              <w:t xml:space="preserve"> ACUUGGGAUAACCAAAGCC</w:t>
            </w:r>
          </w:p>
        </w:tc>
      </w:tr>
    </w:tbl>
    <w:p w14:paraId="0069E653" w14:textId="3C4444BB" w:rsidR="00400607" w:rsidRPr="004612E4" w:rsidRDefault="00400607" w:rsidP="003174B5">
      <w:pPr>
        <w:spacing w:line="480" w:lineRule="auto"/>
        <w:jc w:val="both"/>
        <w:rPr>
          <w:sz w:val="22"/>
          <w:szCs w:val="22"/>
        </w:rPr>
      </w:pPr>
      <w:proofErr w:type="spellStart"/>
      <w:r w:rsidRPr="004612E4">
        <w:rPr>
          <w:sz w:val="22"/>
          <w:szCs w:val="22"/>
        </w:rPr>
        <w:t>SMARTpool</w:t>
      </w:r>
      <w:proofErr w:type="spellEnd"/>
      <w:r w:rsidRPr="004612E4">
        <w:rPr>
          <w:sz w:val="22"/>
          <w:szCs w:val="22"/>
        </w:rPr>
        <w:t>: A mixture of 4 siRNA provided as a single reagent.</w:t>
      </w:r>
    </w:p>
    <w:p w14:paraId="7D87A740" w14:textId="4981A5B0" w:rsidR="003174B5" w:rsidRPr="004612E4" w:rsidRDefault="00207B5D" w:rsidP="003174B5">
      <w:pPr>
        <w:spacing w:line="480" w:lineRule="auto"/>
        <w:jc w:val="both"/>
        <w:rPr>
          <w:rFonts w:ascii="SimSun" w:eastAsia="SimSun" w:hAnsi="SimSun" w:cs="SimSun"/>
          <w:sz w:val="22"/>
          <w:szCs w:val="22"/>
        </w:rPr>
      </w:pPr>
      <w:r w:rsidRPr="004612E4">
        <w:rPr>
          <w:sz w:val="22"/>
          <w:szCs w:val="22"/>
        </w:rPr>
        <w:t>TRAF4 shRNA (h)</w:t>
      </w:r>
      <w:r w:rsidR="004B22F5">
        <w:rPr>
          <w:sz w:val="22"/>
          <w:szCs w:val="22"/>
        </w:rPr>
        <w:t xml:space="preserve">: </w:t>
      </w:r>
      <w:r w:rsidRPr="004612E4">
        <w:rPr>
          <w:sz w:val="22"/>
          <w:szCs w:val="22"/>
        </w:rPr>
        <w:t>a pool of 3 different shRNA plasmids.</w:t>
      </w:r>
    </w:p>
    <w:p w14:paraId="26543078" w14:textId="220D816B" w:rsidR="003500CE" w:rsidRDefault="00C14FCE" w:rsidP="00B62551">
      <w:pPr>
        <w:spacing w:line="480" w:lineRule="auto"/>
        <w:jc w:val="both"/>
        <w:rPr>
          <w:b/>
          <w:bCs/>
        </w:rPr>
      </w:pPr>
      <w:r w:rsidRPr="00814383">
        <w:rPr>
          <w:b/>
          <w:bCs/>
        </w:rPr>
        <w:t xml:space="preserve"> </w:t>
      </w:r>
    </w:p>
    <w:p w14:paraId="50A5634F" w14:textId="77777777" w:rsidR="002279F0" w:rsidRDefault="002279F0" w:rsidP="00B62551">
      <w:pPr>
        <w:spacing w:line="480" w:lineRule="auto"/>
        <w:jc w:val="both"/>
        <w:rPr>
          <w:b/>
          <w:bCs/>
        </w:rPr>
      </w:pPr>
    </w:p>
    <w:p w14:paraId="077AB734" w14:textId="39BADC62" w:rsidR="0036799E" w:rsidRDefault="00000138" w:rsidP="00B62551">
      <w:pPr>
        <w:spacing w:line="480" w:lineRule="auto"/>
        <w:jc w:val="both"/>
        <w:rPr>
          <w:b/>
          <w:bCs/>
          <w:color w:val="000000" w:themeColor="text1"/>
        </w:rPr>
      </w:pPr>
      <w:r w:rsidRPr="00000138">
        <w:rPr>
          <w:b/>
          <w:bCs/>
        </w:rPr>
        <w:t>Supplementary Table 4</w:t>
      </w:r>
      <w:r w:rsidR="00814383" w:rsidRPr="00814383">
        <w:rPr>
          <w:b/>
          <w:bCs/>
        </w:rPr>
        <w:t xml:space="preserve">. </w:t>
      </w:r>
      <w:r w:rsidR="003B372A" w:rsidRPr="00C07779">
        <w:rPr>
          <w:b/>
          <w:bCs/>
          <w:color w:val="000000" w:themeColor="text1"/>
        </w:rPr>
        <w:t>Colocalization coefficients (Pearson product-moment correlation coefficient (PCC)) of TRAF4, SMURF2 and HER2 in HER2+ breast cancer cells.</w:t>
      </w:r>
    </w:p>
    <w:tbl>
      <w:tblPr>
        <w:tblStyle w:val="TableGrid"/>
        <w:tblpPr w:leftFromText="180" w:rightFromText="180" w:vertAnchor="page" w:horzAnchor="margin" w:tblpXSpec="center" w:tblpY="990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1470"/>
        <w:gridCol w:w="1620"/>
        <w:gridCol w:w="1750"/>
        <w:gridCol w:w="1620"/>
      </w:tblGrid>
      <w:tr w:rsidR="00F41526" w:rsidRPr="00814383" w14:paraId="3B5E7331" w14:textId="77777777" w:rsidTr="00FB65BA">
        <w:tc>
          <w:tcPr>
            <w:tcW w:w="1950" w:type="dxa"/>
            <w:tcBorders>
              <w:top w:val="single" w:sz="4" w:space="0" w:color="auto"/>
              <w:bottom w:val="single" w:sz="4" w:space="0" w:color="auto"/>
            </w:tcBorders>
          </w:tcPr>
          <w:p w14:paraId="183398B7" w14:textId="77777777" w:rsidR="00F41526" w:rsidRPr="00C21814" w:rsidRDefault="00F41526" w:rsidP="00F41526">
            <w:pPr>
              <w:jc w:val="center"/>
              <w:rPr>
                <w:sz w:val="20"/>
                <w:szCs w:val="20"/>
              </w:rPr>
            </w:pPr>
            <w:r w:rsidRPr="00C21814">
              <w:rPr>
                <w:sz w:val="20"/>
                <w:szCs w:val="20"/>
              </w:rPr>
              <w:t>Overlap Coefficient</w:t>
            </w:r>
          </w:p>
        </w:tc>
        <w:tc>
          <w:tcPr>
            <w:tcW w:w="1470" w:type="dxa"/>
            <w:tcBorders>
              <w:top w:val="single" w:sz="4" w:space="0" w:color="auto"/>
              <w:bottom w:val="single" w:sz="4" w:space="0" w:color="auto"/>
            </w:tcBorders>
          </w:tcPr>
          <w:p w14:paraId="0E7670FC" w14:textId="77777777" w:rsidR="00F41526" w:rsidRPr="00C21814" w:rsidRDefault="00F41526" w:rsidP="00F41526">
            <w:pPr>
              <w:jc w:val="center"/>
              <w:rPr>
                <w:sz w:val="20"/>
                <w:szCs w:val="20"/>
              </w:rPr>
            </w:pPr>
            <w:r w:rsidRPr="00C21814">
              <w:rPr>
                <w:sz w:val="20"/>
                <w:szCs w:val="20"/>
              </w:rPr>
              <w:t>HCC1954</w:t>
            </w:r>
          </w:p>
          <w:p w14:paraId="70D9387A" w14:textId="77777777" w:rsidR="00F41526" w:rsidRPr="00C21814" w:rsidRDefault="00F41526" w:rsidP="00F41526">
            <w:pPr>
              <w:jc w:val="center"/>
              <w:rPr>
                <w:sz w:val="20"/>
                <w:szCs w:val="20"/>
              </w:rPr>
            </w:pPr>
          </w:p>
        </w:tc>
        <w:tc>
          <w:tcPr>
            <w:tcW w:w="1620" w:type="dxa"/>
            <w:tcBorders>
              <w:top w:val="single" w:sz="4" w:space="0" w:color="auto"/>
              <w:bottom w:val="single" w:sz="4" w:space="0" w:color="auto"/>
            </w:tcBorders>
          </w:tcPr>
          <w:p w14:paraId="5858A4B8" w14:textId="77777777" w:rsidR="00F41526" w:rsidRPr="00C21814" w:rsidRDefault="00F41526" w:rsidP="00F41526">
            <w:pPr>
              <w:jc w:val="center"/>
              <w:rPr>
                <w:sz w:val="20"/>
                <w:szCs w:val="20"/>
              </w:rPr>
            </w:pPr>
            <w:r w:rsidRPr="00C21814">
              <w:rPr>
                <w:sz w:val="20"/>
                <w:szCs w:val="20"/>
              </w:rPr>
              <w:t>BT474</w:t>
            </w:r>
          </w:p>
        </w:tc>
        <w:tc>
          <w:tcPr>
            <w:tcW w:w="1750" w:type="dxa"/>
            <w:tcBorders>
              <w:top w:val="single" w:sz="4" w:space="0" w:color="auto"/>
              <w:bottom w:val="single" w:sz="4" w:space="0" w:color="auto"/>
            </w:tcBorders>
          </w:tcPr>
          <w:p w14:paraId="5BB3FF2F" w14:textId="77777777" w:rsidR="00F41526" w:rsidRPr="00C21814" w:rsidRDefault="00F41526" w:rsidP="00F41526">
            <w:pPr>
              <w:jc w:val="center"/>
              <w:rPr>
                <w:sz w:val="20"/>
                <w:szCs w:val="20"/>
              </w:rPr>
            </w:pPr>
            <w:r w:rsidRPr="00C21814">
              <w:rPr>
                <w:sz w:val="20"/>
                <w:szCs w:val="20"/>
              </w:rPr>
              <w:t>MDA-MB-453</w:t>
            </w:r>
          </w:p>
          <w:p w14:paraId="23518DD6" w14:textId="77777777" w:rsidR="00F41526" w:rsidRPr="00C21814" w:rsidRDefault="00F41526" w:rsidP="00F41526">
            <w:pPr>
              <w:jc w:val="center"/>
              <w:rPr>
                <w:sz w:val="20"/>
                <w:szCs w:val="20"/>
              </w:rPr>
            </w:pPr>
          </w:p>
        </w:tc>
        <w:tc>
          <w:tcPr>
            <w:tcW w:w="1620" w:type="dxa"/>
            <w:tcBorders>
              <w:top w:val="single" w:sz="4" w:space="0" w:color="auto"/>
              <w:bottom w:val="single" w:sz="4" w:space="0" w:color="auto"/>
            </w:tcBorders>
          </w:tcPr>
          <w:p w14:paraId="0ABB0377" w14:textId="77777777" w:rsidR="00F41526" w:rsidRPr="00C21814" w:rsidRDefault="00F41526" w:rsidP="00F41526">
            <w:pPr>
              <w:jc w:val="center"/>
              <w:rPr>
                <w:sz w:val="20"/>
                <w:szCs w:val="20"/>
              </w:rPr>
            </w:pPr>
            <w:r w:rsidRPr="00C21814">
              <w:rPr>
                <w:sz w:val="20"/>
                <w:szCs w:val="20"/>
              </w:rPr>
              <w:t>HCC1419</w:t>
            </w:r>
          </w:p>
          <w:p w14:paraId="4380B2F6" w14:textId="77777777" w:rsidR="00F41526" w:rsidRPr="00C21814" w:rsidRDefault="00F41526" w:rsidP="00F41526">
            <w:pPr>
              <w:jc w:val="center"/>
              <w:rPr>
                <w:sz w:val="20"/>
                <w:szCs w:val="20"/>
              </w:rPr>
            </w:pPr>
          </w:p>
        </w:tc>
      </w:tr>
      <w:tr w:rsidR="00F41526" w:rsidRPr="00814383" w14:paraId="47059B5D" w14:textId="77777777" w:rsidTr="00FB65BA">
        <w:tc>
          <w:tcPr>
            <w:tcW w:w="1950" w:type="dxa"/>
            <w:tcBorders>
              <w:top w:val="single" w:sz="4" w:space="0" w:color="auto"/>
            </w:tcBorders>
          </w:tcPr>
          <w:p w14:paraId="3175E0E4" w14:textId="77777777" w:rsidR="00F41526" w:rsidRPr="00C21814" w:rsidRDefault="00F41526" w:rsidP="00F41526">
            <w:pPr>
              <w:jc w:val="center"/>
              <w:rPr>
                <w:sz w:val="20"/>
                <w:szCs w:val="20"/>
              </w:rPr>
            </w:pPr>
            <w:r w:rsidRPr="00C21814">
              <w:rPr>
                <w:sz w:val="20"/>
                <w:szCs w:val="20"/>
              </w:rPr>
              <w:t>TRAF4/SMURF2</w:t>
            </w:r>
          </w:p>
        </w:tc>
        <w:tc>
          <w:tcPr>
            <w:tcW w:w="1470" w:type="dxa"/>
            <w:tcBorders>
              <w:top w:val="single" w:sz="4" w:space="0" w:color="auto"/>
            </w:tcBorders>
          </w:tcPr>
          <w:p w14:paraId="12414640" w14:textId="77777777" w:rsidR="00F41526" w:rsidRPr="00C21814" w:rsidRDefault="00F41526" w:rsidP="00F41526">
            <w:pPr>
              <w:jc w:val="center"/>
              <w:rPr>
                <w:sz w:val="20"/>
                <w:szCs w:val="20"/>
              </w:rPr>
            </w:pPr>
            <w:r w:rsidRPr="00C21814">
              <w:rPr>
                <w:sz w:val="20"/>
                <w:szCs w:val="20"/>
              </w:rPr>
              <w:t>0.99</w:t>
            </w:r>
          </w:p>
        </w:tc>
        <w:tc>
          <w:tcPr>
            <w:tcW w:w="1620" w:type="dxa"/>
            <w:tcBorders>
              <w:top w:val="single" w:sz="4" w:space="0" w:color="auto"/>
            </w:tcBorders>
          </w:tcPr>
          <w:p w14:paraId="6D30BA4C" w14:textId="77777777" w:rsidR="00F41526" w:rsidRPr="00C21814" w:rsidRDefault="00F41526" w:rsidP="00F41526">
            <w:pPr>
              <w:jc w:val="center"/>
              <w:rPr>
                <w:sz w:val="20"/>
                <w:szCs w:val="20"/>
              </w:rPr>
            </w:pPr>
            <w:r w:rsidRPr="00C21814">
              <w:rPr>
                <w:sz w:val="20"/>
                <w:szCs w:val="20"/>
              </w:rPr>
              <w:t>0.94</w:t>
            </w:r>
          </w:p>
        </w:tc>
        <w:tc>
          <w:tcPr>
            <w:tcW w:w="1750" w:type="dxa"/>
            <w:tcBorders>
              <w:top w:val="single" w:sz="4" w:space="0" w:color="auto"/>
            </w:tcBorders>
          </w:tcPr>
          <w:p w14:paraId="0167E688" w14:textId="77777777" w:rsidR="00F41526" w:rsidRPr="00C21814" w:rsidRDefault="00F41526" w:rsidP="00F41526">
            <w:pPr>
              <w:jc w:val="center"/>
              <w:rPr>
                <w:sz w:val="20"/>
                <w:szCs w:val="20"/>
              </w:rPr>
            </w:pPr>
            <w:r w:rsidRPr="00C21814">
              <w:rPr>
                <w:sz w:val="20"/>
                <w:szCs w:val="20"/>
              </w:rPr>
              <w:t>0.93</w:t>
            </w:r>
          </w:p>
        </w:tc>
        <w:tc>
          <w:tcPr>
            <w:tcW w:w="1620" w:type="dxa"/>
            <w:tcBorders>
              <w:top w:val="single" w:sz="4" w:space="0" w:color="auto"/>
            </w:tcBorders>
          </w:tcPr>
          <w:p w14:paraId="0A0398B2" w14:textId="77777777" w:rsidR="00F41526" w:rsidRPr="00C21814" w:rsidRDefault="00F41526" w:rsidP="00F41526">
            <w:pPr>
              <w:jc w:val="center"/>
              <w:rPr>
                <w:sz w:val="20"/>
                <w:szCs w:val="20"/>
              </w:rPr>
            </w:pPr>
            <w:r w:rsidRPr="00C21814">
              <w:rPr>
                <w:sz w:val="20"/>
                <w:szCs w:val="20"/>
              </w:rPr>
              <w:t>0.88</w:t>
            </w:r>
          </w:p>
        </w:tc>
      </w:tr>
      <w:tr w:rsidR="00F41526" w:rsidRPr="00814383" w14:paraId="69145E1D" w14:textId="77777777" w:rsidTr="00FB65BA">
        <w:tc>
          <w:tcPr>
            <w:tcW w:w="1950" w:type="dxa"/>
          </w:tcPr>
          <w:p w14:paraId="3D2614B1" w14:textId="77777777" w:rsidR="00F41526" w:rsidRPr="00C21814" w:rsidRDefault="00F41526" w:rsidP="00F41526">
            <w:pPr>
              <w:jc w:val="center"/>
              <w:rPr>
                <w:sz w:val="20"/>
                <w:szCs w:val="20"/>
              </w:rPr>
            </w:pPr>
            <w:r w:rsidRPr="00C21814">
              <w:rPr>
                <w:sz w:val="20"/>
                <w:szCs w:val="20"/>
              </w:rPr>
              <w:t>TRAF4/HER2</w:t>
            </w:r>
          </w:p>
        </w:tc>
        <w:tc>
          <w:tcPr>
            <w:tcW w:w="1470" w:type="dxa"/>
          </w:tcPr>
          <w:p w14:paraId="78F49A9F" w14:textId="77777777" w:rsidR="00F41526" w:rsidRPr="00C21814" w:rsidRDefault="00F41526" w:rsidP="00F41526">
            <w:pPr>
              <w:jc w:val="center"/>
              <w:rPr>
                <w:sz w:val="20"/>
                <w:szCs w:val="20"/>
              </w:rPr>
            </w:pPr>
            <w:r w:rsidRPr="00C21814">
              <w:rPr>
                <w:sz w:val="20"/>
                <w:szCs w:val="20"/>
              </w:rPr>
              <w:t>0.96</w:t>
            </w:r>
          </w:p>
        </w:tc>
        <w:tc>
          <w:tcPr>
            <w:tcW w:w="1620" w:type="dxa"/>
          </w:tcPr>
          <w:p w14:paraId="5ADCBB2C" w14:textId="77777777" w:rsidR="00F41526" w:rsidRPr="00C21814" w:rsidRDefault="00F41526" w:rsidP="00F41526">
            <w:pPr>
              <w:jc w:val="center"/>
              <w:rPr>
                <w:sz w:val="20"/>
                <w:szCs w:val="20"/>
              </w:rPr>
            </w:pPr>
            <w:r w:rsidRPr="00C21814">
              <w:rPr>
                <w:sz w:val="20"/>
                <w:szCs w:val="20"/>
              </w:rPr>
              <w:t>0.94</w:t>
            </w:r>
          </w:p>
        </w:tc>
        <w:tc>
          <w:tcPr>
            <w:tcW w:w="1750" w:type="dxa"/>
          </w:tcPr>
          <w:p w14:paraId="61057919" w14:textId="77777777" w:rsidR="00F41526" w:rsidRPr="00C21814" w:rsidRDefault="00F41526" w:rsidP="00F41526">
            <w:pPr>
              <w:jc w:val="center"/>
              <w:rPr>
                <w:sz w:val="20"/>
                <w:szCs w:val="20"/>
              </w:rPr>
            </w:pPr>
            <w:r w:rsidRPr="00C21814">
              <w:rPr>
                <w:sz w:val="20"/>
                <w:szCs w:val="20"/>
              </w:rPr>
              <w:t>0.98</w:t>
            </w:r>
          </w:p>
        </w:tc>
        <w:tc>
          <w:tcPr>
            <w:tcW w:w="1620" w:type="dxa"/>
          </w:tcPr>
          <w:p w14:paraId="2A03A66D" w14:textId="77777777" w:rsidR="00F41526" w:rsidRPr="00C21814" w:rsidRDefault="00F41526" w:rsidP="00F41526">
            <w:pPr>
              <w:jc w:val="center"/>
              <w:rPr>
                <w:sz w:val="20"/>
                <w:szCs w:val="20"/>
              </w:rPr>
            </w:pPr>
            <w:r w:rsidRPr="00C21814">
              <w:rPr>
                <w:sz w:val="20"/>
                <w:szCs w:val="20"/>
              </w:rPr>
              <w:t>0.89</w:t>
            </w:r>
          </w:p>
        </w:tc>
      </w:tr>
      <w:tr w:rsidR="00F41526" w:rsidRPr="00814383" w14:paraId="080C87A0" w14:textId="77777777" w:rsidTr="00FB65BA">
        <w:tc>
          <w:tcPr>
            <w:tcW w:w="1950" w:type="dxa"/>
          </w:tcPr>
          <w:p w14:paraId="4D6B796B" w14:textId="77777777" w:rsidR="00F41526" w:rsidRPr="00C21814" w:rsidRDefault="00F41526" w:rsidP="00F41526">
            <w:pPr>
              <w:jc w:val="center"/>
              <w:rPr>
                <w:sz w:val="20"/>
                <w:szCs w:val="20"/>
              </w:rPr>
            </w:pPr>
            <w:r w:rsidRPr="00C21814">
              <w:rPr>
                <w:sz w:val="20"/>
                <w:szCs w:val="20"/>
              </w:rPr>
              <w:t>SMURF2/HER2</w:t>
            </w:r>
          </w:p>
        </w:tc>
        <w:tc>
          <w:tcPr>
            <w:tcW w:w="1470" w:type="dxa"/>
          </w:tcPr>
          <w:p w14:paraId="2F1DD384" w14:textId="77777777" w:rsidR="00F41526" w:rsidRPr="00C21814" w:rsidRDefault="00F41526" w:rsidP="00F41526">
            <w:pPr>
              <w:jc w:val="center"/>
              <w:rPr>
                <w:sz w:val="20"/>
                <w:szCs w:val="20"/>
              </w:rPr>
            </w:pPr>
            <w:r w:rsidRPr="00C21814">
              <w:rPr>
                <w:sz w:val="20"/>
                <w:szCs w:val="20"/>
              </w:rPr>
              <w:t>0.97</w:t>
            </w:r>
          </w:p>
        </w:tc>
        <w:tc>
          <w:tcPr>
            <w:tcW w:w="1620" w:type="dxa"/>
          </w:tcPr>
          <w:p w14:paraId="26483A08" w14:textId="77777777" w:rsidR="00F41526" w:rsidRPr="00C21814" w:rsidRDefault="00F41526" w:rsidP="00F41526">
            <w:pPr>
              <w:jc w:val="center"/>
              <w:rPr>
                <w:sz w:val="20"/>
                <w:szCs w:val="20"/>
              </w:rPr>
            </w:pPr>
            <w:r w:rsidRPr="00C21814">
              <w:rPr>
                <w:sz w:val="20"/>
                <w:szCs w:val="20"/>
              </w:rPr>
              <w:t>0.94</w:t>
            </w:r>
          </w:p>
        </w:tc>
        <w:tc>
          <w:tcPr>
            <w:tcW w:w="1750" w:type="dxa"/>
          </w:tcPr>
          <w:p w14:paraId="3BE71EE5" w14:textId="77777777" w:rsidR="00F41526" w:rsidRPr="00C21814" w:rsidRDefault="00F41526" w:rsidP="00F41526">
            <w:pPr>
              <w:jc w:val="center"/>
              <w:rPr>
                <w:sz w:val="20"/>
                <w:szCs w:val="20"/>
              </w:rPr>
            </w:pPr>
            <w:r w:rsidRPr="00C21814">
              <w:rPr>
                <w:sz w:val="20"/>
                <w:szCs w:val="20"/>
              </w:rPr>
              <w:t>0.92</w:t>
            </w:r>
          </w:p>
        </w:tc>
        <w:tc>
          <w:tcPr>
            <w:tcW w:w="1620" w:type="dxa"/>
          </w:tcPr>
          <w:p w14:paraId="2C9916CD" w14:textId="77777777" w:rsidR="00F41526" w:rsidRPr="00C21814" w:rsidRDefault="00F41526" w:rsidP="00F41526">
            <w:pPr>
              <w:jc w:val="center"/>
              <w:rPr>
                <w:sz w:val="20"/>
                <w:szCs w:val="20"/>
              </w:rPr>
            </w:pPr>
            <w:r w:rsidRPr="00C21814">
              <w:rPr>
                <w:sz w:val="20"/>
                <w:szCs w:val="20"/>
              </w:rPr>
              <w:t>0.95</w:t>
            </w:r>
          </w:p>
        </w:tc>
      </w:tr>
    </w:tbl>
    <w:p w14:paraId="7B9A5270" w14:textId="5F1E3888" w:rsidR="00C21814" w:rsidRPr="003B372A" w:rsidRDefault="00C21814" w:rsidP="002279F0">
      <w:pPr>
        <w:tabs>
          <w:tab w:val="left" w:pos="1119"/>
        </w:tabs>
        <w:spacing w:line="480" w:lineRule="auto"/>
        <w:jc w:val="both"/>
        <w:rPr>
          <w:b/>
          <w:bCs/>
          <w:color w:val="000000" w:themeColor="text1"/>
        </w:rPr>
      </w:pPr>
    </w:p>
    <w:sectPr w:rsidR="00C21814" w:rsidRPr="003B372A">
      <w:footerReference w:type="even" r:id="rId37"/>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C118E" w14:textId="77777777" w:rsidR="00EE503D" w:rsidRDefault="00EE503D" w:rsidP="00A22DCA">
      <w:r>
        <w:separator/>
      </w:r>
    </w:p>
  </w:endnote>
  <w:endnote w:type="continuationSeparator" w:id="0">
    <w:p w14:paraId="0B048AB9" w14:textId="77777777" w:rsidR="00EE503D" w:rsidRDefault="00EE503D" w:rsidP="00A22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38685847"/>
      <w:docPartObj>
        <w:docPartGallery w:val="Page Numbers (Bottom of Page)"/>
        <w:docPartUnique/>
      </w:docPartObj>
    </w:sdtPr>
    <w:sdtEndPr>
      <w:rPr>
        <w:rStyle w:val="PageNumber"/>
      </w:rPr>
    </w:sdtEndPr>
    <w:sdtContent>
      <w:p w14:paraId="31AEB12C" w14:textId="593B0B7A" w:rsidR="00A22DCA" w:rsidRDefault="00A22DCA" w:rsidP="0030554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023B6E" w14:textId="77777777" w:rsidR="00A22DCA" w:rsidRDefault="00A22D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84821268"/>
      <w:docPartObj>
        <w:docPartGallery w:val="Page Numbers (Bottom of Page)"/>
        <w:docPartUnique/>
      </w:docPartObj>
    </w:sdtPr>
    <w:sdtEndPr>
      <w:rPr>
        <w:rStyle w:val="PageNumber"/>
      </w:rPr>
    </w:sdtEndPr>
    <w:sdtContent>
      <w:p w14:paraId="45769B72" w14:textId="3B758F72" w:rsidR="00A22DCA" w:rsidRDefault="00A22DCA" w:rsidP="0030554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90F27CD" w14:textId="77777777" w:rsidR="00A22DCA" w:rsidRDefault="00A22D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D9D42" w14:textId="77777777" w:rsidR="00EE503D" w:rsidRDefault="00EE503D" w:rsidP="00A22DCA">
      <w:r>
        <w:separator/>
      </w:r>
    </w:p>
  </w:footnote>
  <w:footnote w:type="continuationSeparator" w:id="0">
    <w:p w14:paraId="11CF4CCD" w14:textId="77777777" w:rsidR="00EE503D" w:rsidRDefault="00EE503D" w:rsidP="00A22D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5B732A"/>
    <w:multiLevelType w:val="hybridMultilevel"/>
    <w:tmpl w:val="450E8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F204F8"/>
    <w:multiLevelType w:val="hybridMultilevel"/>
    <w:tmpl w:val="7A8CC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0219474">
    <w:abstractNumId w:val="0"/>
  </w:num>
  <w:num w:numId="2" w16cid:durableId="526411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930"/>
    <w:rsid w:val="00000138"/>
    <w:rsid w:val="00010623"/>
    <w:rsid w:val="00011BA4"/>
    <w:rsid w:val="00052B45"/>
    <w:rsid w:val="00052E7E"/>
    <w:rsid w:val="0006496C"/>
    <w:rsid w:val="0006572F"/>
    <w:rsid w:val="00072748"/>
    <w:rsid w:val="00084E8A"/>
    <w:rsid w:val="00091F8C"/>
    <w:rsid w:val="00093628"/>
    <w:rsid w:val="000A03A1"/>
    <w:rsid w:val="000A47FB"/>
    <w:rsid w:val="000B2A84"/>
    <w:rsid w:val="000B778E"/>
    <w:rsid w:val="000C4C7A"/>
    <w:rsid w:val="000D59DB"/>
    <w:rsid w:val="000E709B"/>
    <w:rsid w:val="000F33D2"/>
    <w:rsid w:val="000F3F2E"/>
    <w:rsid w:val="00100E0F"/>
    <w:rsid w:val="00106731"/>
    <w:rsid w:val="001121C1"/>
    <w:rsid w:val="00123B23"/>
    <w:rsid w:val="0012600B"/>
    <w:rsid w:val="001336A1"/>
    <w:rsid w:val="001342BA"/>
    <w:rsid w:val="00135DF8"/>
    <w:rsid w:val="001370C8"/>
    <w:rsid w:val="001377E6"/>
    <w:rsid w:val="00142E8D"/>
    <w:rsid w:val="00143B2E"/>
    <w:rsid w:val="0014414B"/>
    <w:rsid w:val="00145809"/>
    <w:rsid w:val="00152297"/>
    <w:rsid w:val="0015333F"/>
    <w:rsid w:val="00155079"/>
    <w:rsid w:val="00165842"/>
    <w:rsid w:val="00165CFF"/>
    <w:rsid w:val="00173174"/>
    <w:rsid w:val="001842D4"/>
    <w:rsid w:val="001B007B"/>
    <w:rsid w:val="001B0FEB"/>
    <w:rsid w:val="001B15ED"/>
    <w:rsid w:val="001B2D78"/>
    <w:rsid w:val="001B7745"/>
    <w:rsid w:val="001D189F"/>
    <w:rsid w:val="001D2E90"/>
    <w:rsid w:val="001E348A"/>
    <w:rsid w:val="001F1D11"/>
    <w:rsid w:val="00207B5D"/>
    <w:rsid w:val="00217B87"/>
    <w:rsid w:val="00217C08"/>
    <w:rsid w:val="00217F7B"/>
    <w:rsid w:val="0022324B"/>
    <w:rsid w:val="002279F0"/>
    <w:rsid w:val="00232085"/>
    <w:rsid w:val="00234CE4"/>
    <w:rsid w:val="00245A62"/>
    <w:rsid w:val="002460F0"/>
    <w:rsid w:val="00246F96"/>
    <w:rsid w:val="00247F04"/>
    <w:rsid w:val="002524F0"/>
    <w:rsid w:val="00262A99"/>
    <w:rsid w:val="00267F85"/>
    <w:rsid w:val="00273193"/>
    <w:rsid w:val="00275FF5"/>
    <w:rsid w:val="00291537"/>
    <w:rsid w:val="00297C5E"/>
    <w:rsid w:val="002A0BB8"/>
    <w:rsid w:val="002B3E68"/>
    <w:rsid w:val="002C2E4E"/>
    <w:rsid w:val="002C42D6"/>
    <w:rsid w:val="002C5CBA"/>
    <w:rsid w:val="002D435D"/>
    <w:rsid w:val="002D5A87"/>
    <w:rsid w:val="002D7CC2"/>
    <w:rsid w:val="002E3923"/>
    <w:rsid w:val="002F3189"/>
    <w:rsid w:val="003174B5"/>
    <w:rsid w:val="003279BE"/>
    <w:rsid w:val="00331723"/>
    <w:rsid w:val="00341756"/>
    <w:rsid w:val="00341798"/>
    <w:rsid w:val="00342938"/>
    <w:rsid w:val="003500CE"/>
    <w:rsid w:val="003641B9"/>
    <w:rsid w:val="00364F3C"/>
    <w:rsid w:val="003664DA"/>
    <w:rsid w:val="0036799E"/>
    <w:rsid w:val="00372AA2"/>
    <w:rsid w:val="0038495C"/>
    <w:rsid w:val="0038620E"/>
    <w:rsid w:val="0039084C"/>
    <w:rsid w:val="00393B08"/>
    <w:rsid w:val="003A3663"/>
    <w:rsid w:val="003B372A"/>
    <w:rsid w:val="003C690A"/>
    <w:rsid w:val="003D1EAA"/>
    <w:rsid w:val="003E24DD"/>
    <w:rsid w:val="003E446F"/>
    <w:rsid w:val="003F0192"/>
    <w:rsid w:val="003F2A10"/>
    <w:rsid w:val="00400607"/>
    <w:rsid w:val="00417C98"/>
    <w:rsid w:val="004271C2"/>
    <w:rsid w:val="00431DF8"/>
    <w:rsid w:val="00432CE3"/>
    <w:rsid w:val="004331C4"/>
    <w:rsid w:val="004333E6"/>
    <w:rsid w:val="00434BD5"/>
    <w:rsid w:val="004430D1"/>
    <w:rsid w:val="00444FDF"/>
    <w:rsid w:val="004520E5"/>
    <w:rsid w:val="004522C5"/>
    <w:rsid w:val="004612E4"/>
    <w:rsid w:val="004677F7"/>
    <w:rsid w:val="00473558"/>
    <w:rsid w:val="004804E7"/>
    <w:rsid w:val="00483424"/>
    <w:rsid w:val="004847E1"/>
    <w:rsid w:val="00484841"/>
    <w:rsid w:val="00490269"/>
    <w:rsid w:val="00492BB0"/>
    <w:rsid w:val="004939A1"/>
    <w:rsid w:val="004A218B"/>
    <w:rsid w:val="004A2291"/>
    <w:rsid w:val="004B063B"/>
    <w:rsid w:val="004B22CB"/>
    <w:rsid w:val="004B22F5"/>
    <w:rsid w:val="004D27FF"/>
    <w:rsid w:val="004E3CAF"/>
    <w:rsid w:val="004F0FE7"/>
    <w:rsid w:val="0050384F"/>
    <w:rsid w:val="005104CC"/>
    <w:rsid w:val="00513CD7"/>
    <w:rsid w:val="00520BAB"/>
    <w:rsid w:val="005217A1"/>
    <w:rsid w:val="00525141"/>
    <w:rsid w:val="00532B69"/>
    <w:rsid w:val="0053524D"/>
    <w:rsid w:val="00542DAD"/>
    <w:rsid w:val="00544B09"/>
    <w:rsid w:val="0057013E"/>
    <w:rsid w:val="00572BF7"/>
    <w:rsid w:val="0059329B"/>
    <w:rsid w:val="00597102"/>
    <w:rsid w:val="005B056F"/>
    <w:rsid w:val="005C5066"/>
    <w:rsid w:val="005E1C99"/>
    <w:rsid w:val="006061EE"/>
    <w:rsid w:val="006064F8"/>
    <w:rsid w:val="006148AF"/>
    <w:rsid w:val="00615663"/>
    <w:rsid w:val="00616AA1"/>
    <w:rsid w:val="00622D6D"/>
    <w:rsid w:val="006368E2"/>
    <w:rsid w:val="006429E5"/>
    <w:rsid w:val="0064410E"/>
    <w:rsid w:val="0064447C"/>
    <w:rsid w:val="00652234"/>
    <w:rsid w:val="00661EB1"/>
    <w:rsid w:val="0066726C"/>
    <w:rsid w:val="00692855"/>
    <w:rsid w:val="006933FC"/>
    <w:rsid w:val="0069749B"/>
    <w:rsid w:val="006B0A60"/>
    <w:rsid w:val="006B27EF"/>
    <w:rsid w:val="006B52B0"/>
    <w:rsid w:val="006C2FBC"/>
    <w:rsid w:val="006D1082"/>
    <w:rsid w:val="006F2994"/>
    <w:rsid w:val="006F51D5"/>
    <w:rsid w:val="006F6972"/>
    <w:rsid w:val="00703AC5"/>
    <w:rsid w:val="00707C8C"/>
    <w:rsid w:val="00725A10"/>
    <w:rsid w:val="00732D54"/>
    <w:rsid w:val="00750413"/>
    <w:rsid w:val="00765BEE"/>
    <w:rsid w:val="00767087"/>
    <w:rsid w:val="00776FB1"/>
    <w:rsid w:val="007B1A45"/>
    <w:rsid w:val="007B4575"/>
    <w:rsid w:val="007B77FC"/>
    <w:rsid w:val="007C3AB0"/>
    <w:rsid w:val="007C4C6C"/>
    <w:rsid w:val="007D104D"/>
    <w:rsid w:val="007E576A"/>
    <w:rsid w:val="007F56C1"/>
    <w:rsid w:val="00801A6A"/>
    <w:rsid w:val="008026AB"/>
    <w:rsid w:val="00802F33"/>
    <w:rsid w:val="00811505"/>
    <w:rsid w:val="00814383"/>
    <w:rsid w:val="00816649"/>
    <w:rsid w:val="0083494C"/>
    <w:rsid w:val="00836608"/>
    <w:rsid w:val="0084083F"/>
    <w:rsid w:val="008454A0"/>
    <w:rsid w:val="00862252"/>
    <w:rsid w:val="00863C44"/>
    <w:rsid w:val="008642CD"/>
    <w:rsid w:val="00874E7A"/>
    <w:rsid w:val="00893E03"/>
    <w:rsid w:val="008A1207"/>
    <w:rsid w:val="008A37A1"/>
    <w:rsid w:val="008A65EA"/>
    <w:rsid w:val="008B6264"/>
    <w:rsid w:val="008D2A15"/>
    <w:rsid w:val="008D483F"/>
    <w:rsid w:val="008E2C34"/>
    <w:rsid w:val="008F0F1F"/>
    <w:rsid w:val="00907534"/>
    <w:rsid w:val="00944D15"/>
    <w:rsid w:val="00952E25"/>
    <w:rsid w:val="00952E64"/>
    <w:rsid w:val="009B5575"/>
    <w:rsid w:val="009E40ED"/>
    <w:rsid w:val="009E48AF"/>
    <w:rsid w:val="009F40FD"/>
    <w:rsid w:val="009F47C0"/>
    <w:rsid w:val="009F48C9"/>
    <w:rsid w:val="00A00BFF"/>
    <w:rsid w:val="00A01377"/>
    <w:rsid w:val="00A11A23"/>
    <w:rsid w:val="00A161E6"/>
    <w:rsid w:val="00A22DCA"/>
    <w:rsid w:val="00A27147"/>
    <w:rsid w:val="00A31414"/>
    <w:rsid w:val="00A3304D"/>
    <w:rsid w:val="00A342AD"/>
    <w:rsid w:val="00A45B1F"/>
    <w:rsid w:val="00A50419"/>
    <w:rsid w:val="00A603BE"/>
    <w:rsid w:val="00A633B3"/>
    <w:rsid w:val="00A70174"/>
    <w:rsid w:val="00A711A1"/>
    <w:rsid w:val="00A832B3"/>
    <w:rsid w:val="00A93509"/>
    <w:rsid w:val="00A946A8"/>
    <w:rsid w:val="00AA0DA4"/>
    <w:rsid w:val="00AB0B9E"/>
    <w:rsid w:val="00AC4AB5"/>
    <w:rsid w:val="00AC78A2"/>
    <w:rsid w:val="00AD280C"/>
    <w:rsid w:val="00AD6971"/>
    <w:rsid w:val="00AF16A4"/>
    <w:rsid w:val="00AF2D20"/>
    <w:rsid w:val="00AF6468"/>
    <w:rsid w:val="00AF7361"/>
    <w:rsid w:val="00B1006B"/>
    <w:rsid w:val="00B17C31"/>
    <w:rsid w:val="00B266D1"/>
    <w:rsid w:val="00B32D4C"/>
    <w:rsid w:val="00B42AF1"/>
    <w:rsid w:val="00B46E99"/>
    <w:rsid w:val="00B53ECF"/>
    <w:rsid w:val="00B61CB3"/>
    <w:rsid w:val="00B62551"/>
    <w:rsid w:val="00B626FA"/>
    <w:rsid w:val="00B64103"/>
    <w:rsid w:val="00B712B5"/>
    <w:rsid w:val="00B725E1"/>
    <w:rsid w:val="00B7577C"/>
    <w:rsid w:val="00B90AF5"/>
    <w:rsid w:val="00BA34D1"/>
    <w:rsid w:val="00BA5010"/>
    <w:rsid w:val="00BB07E1"/>
    <w:rsid w:val="00BB1261"/>
    <w:rsid w:val="00BB2507"/>
    <w:rsid w:val="00BB38AE"/>
    <w:rsid w:val="00BB6D09"/>
    <w:rsid w:val="00BC0144"/>
    <w:rsid w:val="00BC676B"/>
    <w:rsid w:val="00BC77B6"/>
    <w:rsid w:val="00BD0C71"/>
    <w:rsid w:val="00BE31D4"/>
    <w:rsid w:val="00BF0FBB"/>
    <w:rsid w:val="00BF5437"/>
    <w:rsid w:val="00C01AB0"/>
    <w:rsid w:val="00C118CF"/>
    <w:rsid w:val="00C14FCE"/>
    <w:rsid w:val="00C1664B"/>
    <w:rsid w:val="00C21814"/>
    <w:rsid w:val="00C246B2"/>
    <w:rsid w:val="00C323BC"/>
    <w:rsid w:val="00C476E2"/>
    <w:rsid w:val="00C66202"/>
    <w:rsid w:val="00C70126"/>
    <w:rsid w:val="00C74F5F"/>
    <w:rsid w:val="00C8390B"/>
    <w:rsid w:val="00C87997"/>
    <w:rsid w:val="00C91957"/>
    <w:rsid w:val="00C92244"/>
    <w:rsid w:val="00CA070B"/>
    <w:rsid w:val="00CB481C"/>
    <w:rsid w:val="00CD4661"/>
    <w:rsid w:val="00CF138F"/>
    <w:rsid w:val="00D0177A"/>
    <w:rsid w:val="00D02587"/>
    <w:rsid w:val="00D05C4D"/>
    <w:rsid w:val="00D07138"/>
    <w:rsid w:val="00D12594"/>
    <w:rsid w:val="00D16F8E"/>
    <w:rsid w:val="00D20842"/>
    <w:rsid w:val="00D239C2"/>
    <w:rsid w:val="00D240E3"/>
    <w:rsid w:val="00D26476"/>
    <w:rsid w:val="00D26C07"/>
    <w:rsid w:val="00D3156C"/>
    <w:rsid w:val="00D32D97"/>
    <w:rsid w:val="00D41028"/>
    <w:rsid w:val="00D429DD"/>
    <w:rsid w:val="00D45BBE"/>
    <w:rsid w:val="00D540AB"/>
    <w:rsid w:val="00D67A83"/>
    <w:rsid w:val="00D67D53"/>
    <w:rsid w:val="00D72B95"/>
    <w:rsid w:val="00D85C89"/>
    <w:rsid w:val="00D87E3E"/>
    <w:rsid w:val="00D95181"/>
    <w:rsid w:val="00D95DCE"/>
    <w:rsid w:val="00DB6D27"/>
    <w:rsid w:val="00DC273E"/>
    <w:rsid w:val="00DD161B"/>
    <w:rsid w:val="00DD2B6E"/>
    <w:rsid w:val="00DE1A43"/>
    <w:rsid w:val="00DE5B87"/>
    <w:rsid w:val="00DF42A4"/>
    <w:rsid w:val="00DF434A"/>
    <w:rsid w:val="00E04404"/>
    <w:rsid w:val="00E11C84"/>
    <w:rsid w:val="00E17CBA"/>
    <w:rsid w:val="00E232FD"/>
    <w:rsid w:val="00E2462F"/>
    <w:rsid w:val="00E26713"/>
    <w:rsid w:val="00E60094"/>
    <w:rsid w:val="00E614F1"/>
    <w:rsid w:val="00E625E1"/>
    <w:rsid w:val="00E736F7"/>
    <w:rsid w:val="00E7436A"/>
    <w:rsid w:val="00E76FF9"/>
    <w:rsid w:val="00E83B2E"/>
    <w:rsid w:val="00E94F47"/>
    <w:rsid w:val="00E95974"/>
    <w:rsid w:val="00EA0F6B"/>
    <w:rsid w:val="00EA43D6"/>
    <w:rsid w:val="00EB0ADA"/>
    <w:rsid w:val="00EB0C9A"/>
    <w:rsid w:val="00EB4CB9"/>
    <w:rsid w:val="00ED3832"/>
    <w:rsid w:val="00ED5AAB"/>
    <w:rsid w:val="00EE503D"/>
    <w:rsid w:val="00EF2F62"/>
    <w:rsid w:val="00F05C55"/>
    <w:rsid w:val="00F1603F"/>
    <w:rsid w:val="00F25711"/>
    <w:rsid w:val="00F265DC"/>
    <w:rsid w:val="00F40638"/>
    <w:rsid w:val="00F41526"/>
    <w:rsid w:val="00F422B9"/>
    <w:rsid w:val="00F47380"/>
    <w:rsid w:val="00F54326"/>
    <w:rsid w:val="00F56F81"/>
    <w:rsid w:val="00F6324E"/>
    <w:rsid w:val="00F75927"/>
    <w:rsid w:val="00F767F4"/>
    <w:rsid w:val="00F808EE"/>
    <w:rsid w:val="00F81F46"/>
    <w:rsid w:val="00F85003"/>
    <w:rsid w:val="00F8739E"/>
    <w:rsid w:val="00F90E04"/>
    <w:rsid w:val="00FA0248"/>
    <w:rsid w:val="00FA1510"/>
    <w:rsid w:val="00FA1C98"/>
    <w:rsid w:val="00FA3D08"/>
    <w:rsid w:val="00FB65BA"/>
    <w:rsid w:val="00FB7930"/>
    <w:rsid w:val="00FD295E"/>
    <w:rsid w:val="00FD64BC"/>
    <w:rsid w:val="00FE7F81"/>
    <w:rsid w:val="00FF16E7"/>
    <w:rsid w:val="00FF5717"/>
    <w:rsid w:val="00FF5C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D55FB"/>
  <w15:docId w15:val="{09F6F16A-5CBC-404C-8D21-6C4A8AF3F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842"/>
    <w:rPr>
      <w:rFonts w:ascii="Times New Roman" w:eastAsia="Times New Roman" w:hAnsi="Times New Roman" w:cs="Times New Roman"/>
    </w:rPr>
  </w:style>
  <w:style w:type="paragraph" w:styleId="Heading1">
    <w:name w:val="heading 1"/>
    <w:basedOn w:val="Normal"/>
    <w:link w:val="Heading1Char"/>
    <w:uiPriority w:val="9"/>
    <w:qFormat/>
    <w:rsid w:val="00D87E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4430D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76FB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14580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7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7930"/>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D87E3E"/>
    <w:rPr>
      <w:rFonts w:ascii="Times New Roman" w:eastAsia="Times New Roman" w:hAnsi="Times New Roman" w:cs="Times New Roman"/>
      <w:b/>
      <w:bCs/>
      <w:kern w:val="36"/>
      <w:sz w:val="48"/>
      <w:szCs w:val="48"/>
    </w:rPr>
  </w:style>
  <w:style w:type="paragraph" w:styleId="Caption">
    <w:name w:val="caption"/>
    <w:basedOn w:val="Normal"/>
    <w:next w:val="Normal"/>
    <w:uiPriority w:val="35"/>
    <w:unhideWhenUsed/>
    <w:qFormat/>
    <w:rsid w:val="00A00BFF"/>
    <w:pPr>
      <w:spacing w:after="200"/>
    </w:pPr>
    <w:rPr>
      <w:rFonts w:asciiTheme="minorHAnsi" w:eastAsiaTheme="minorEastAsia" w:hAnsiTheme="minorHAnsi" w:cstheme="minorBidi"/>
      <w:b/>
      <w:bCs/>
      <w:color w:val="4472C4" w:themeColor="accent1"/>
      <w:sz w:val="18"/>
      <w:szCs w:val="18"/>
    </w:rPr>
  </w:style>
  <w:style w:type="character" w:customStyle="1" w:styleId="Heading4Char">
    <w:name w:val="Heading 4 Char"/>
    <w:basedOn w:val="DefaultParagraphFont"/>
    <w:link w:val="Heading4"/>
    <w:uiPriority w:val="9"/>
    <w:semiHidden/>
    <w:rsid w:val="00145809"/>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semiHidden/>
    <w:unhideWhenUsed/>
    <w:rsid w:val="00C246B2"/>
    <w:rPr>
      <w:color w:val="0000FF"/>
      <w:u w:val="single"/>
    </w:rPr>
  </w:style>
  <w:style w:type="character" w:customStyle="1" w:styleId="Heading2Char">
    <w:name w:val="Heading 2 Char"/>
    <w:basedOn w:val="DefaultParagraphFont"/>
    <w:link w:val="Heading2"/>
    <w:uiPriority w:val="9"/>
    <w:semiHidden/>
    <w:rsid w:val="004430D1"/>
    <w:rPr>
      <w:rFonts w:asciiTheme="majorHAnsi" w:eastAsiaTheme="majorEastAsia" w:hAnsiTheme="majorHAnsi" w:cstheme="majorBidi"/>
      <w:color w:val="2F5496" w:themeColor="accent1" w:themeShade="BF"/>
      <w:sz w:val="26"/>
      <w:szCs w:val="26"/>
    </w:rPr>
  </w:style>
  <w:style w:type="character" w:customStyle="1" w:styleId="w8qarf">
    <w:name w:val="w8qarf"/>
    <w:basedOn w:val="DefaultParagraphFont"/>
    <w:rsid w:val="00525141"/>
  </w:style>
  <w:style w:type="character" w:customStyle="1" w:styleId="eq0j8">
    <w:name w:val="eq0j8"/>
    <w:basedOn w:val="DefaultParagraphFont"/>
    <w:rsid w:val="00525141"/>
  </w:style>
  <w:style w:type="paragraph" w:styleId="Footer">
    <w:name w:val="footer"/>
    <w:basedOn w:val="Normal"/>
    <w:link w:val="FooterChar"/>
    <w:uiPriority w:val="99"/>
    <w:unhideWhenUsed/>
    <w:rsid w:val="00A22DCA"/>
    <w:pPr>
      <w:tabs>
        <w:tab w:val="center" w:pos="4680"/>
        <w:tab w:val="right" w:pos="9360"/>
      </w:tabs>
    </w:pPr>
  </w:style>
  <w:style w:type="character" w:customStyle="1" w:styleId="FooterChar">
    <w:name w:val="Footer Char"/>
    <w:basedOn w:val="DefaultParagraphFont"/>
    <w:link w:val="Footer"/>
    <w:uiPriority w:val="99"/>
    <w:rsid w:val="00A22DCA"/>
    <w:rPr>
      <w:rFonts w:ascii="Times New Roman" w:eastAsia="Times New Roman" w:hAnsi="Times New Roman" w:cs="Times New Roman"/>
    </w:rPr>
  </w:style>
  <w:style w:type="character" w:styleId="PageNumber">
    <w:name w:val="page number"/>
    <w:basedOn w:val="DefaultParagraphFont"/>
    <w:uiPriority w:val="99"/>
    <w:semiHidden/>
    <w:unhideWhenUsed/>
    <w:rsid w:val="00A22DCA"/>
  </w:style>
  <w:style w:type="paragraph" w:styleId="Revision">
    <w:name w:val="Revision"/>
    <w:hidden/>
    <w:uiPriority w:val="99"/>
    <w:semiHidden/>
    <w:rsid w:val="008A37A1"/>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776FB1"/>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776F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522919">
      <w:bodyDiv w:val="1"/>
      <w:marLeft w:val="0"/>
      <w:marRight w:val="0"/>
      <w:marTop w:val="0"/>
      <w:marBottom w:val="0"/>
      <w:divBdr>
        <w:top w:val="none" w:sz="0" w:space="0" w:color="auto"/>
        <w:left w:val="none" w:sz="0" w:space="0" w:color="auto"/>
        <w:bottom w:val="none" w:sz="0" w:space="0" w:color="auto"/>
        <w:right w:val="none" w:sz="0" w:space="0" w:color="auto"/>
      </w:divBdr>
    </w:div>
    <w:div w:id="285233735">
      <w:bodyDiv w:val="1"/>
      <w:marLeft w:val="0"/>
      <w:marRight w:val="0"/>
      <w:marTop w:val="0"/>
      <w:marBottom w:val="0"/>
      <w:divBdr>
        <w:top w:val="none" w:sz="0" w:space="0" w:color="auto"/>
        <w:left w:val="none" w:sz="0" w:space="0" w:color="auto"/>
        <w:bottom w:val="none" w:sz="0" w:space="0" w:color="auto"/>
        <w:right w:val="none" w:sz="0" w:space="0" w:color="auto"/>
      </w:divBdr>
    </w:div>
    <w:div w:id="311100710">
      <w:bodyDiv w:val="1"/>
      <w:marLeft w:val="0"/>
      <w:marRight w:val="0"/>
      <w:marTop w:val="0"/>
      <w:marBottom w:val="0"/>
      <w:divBdr>
        <w:top w:val="none" w:sz="0" w:space="0" w:color="auto"/>
        <w:left w:val="none" w:sz="0" w:space="0" w:color="auto"/>
        <w:bottom w:val="none" w:sz="0" w:space="0" w:color="auto"/>
        <w:right w:val="none" w:sz="0" w:space="0" w:color="auto"/>
      </w:divBdr>
    </w:div>
    <w:div w:id="363141479">
      <w:bodyDiv w:val="1"/>
      <w:marLeft w:val="0"/>
      <w:marRight w:val="0"/>
      <w:marTop w:val="0"/>
      <w:marBottom w:val="0"/>
      <w:divBdr>
        <w:top w:val="none" w:sz="0" w:space="0" w:color="auto"/>
        <w:left w:val="none" w:sz="0" w:space="0" w:color="auto"/>
        <w:bottom w:val="none" w:sz="0" w:space="0" w:color="auto"/>
        <w:right w:val="none" w:sz="0" w:space="0" w:color="auto"/>
      </w:divBdr>
    </w:div>
    <w:div w:id="551886837">
      <w:bodyDiv w:val="1"/>
      <w:marLeft w:val="0"/>
      <w:marRight w:val="0"/>
      <w:marTop w:val="0"/>
      <w:marBottom w:val="0"/>
      <w:divBdr>
        <w:top w:val="none" w:sz="0" w:space="0" w:color="auto"/>
        <w:left w:val="none" w:sz="0" w:space="0" w:color="auto"/>
        <w:bottom w:val="none" w:sz="0" w:space="0" w:color="auto"/>
        <w:right w:val="none" w:sz="0" w:space="0" w:color="auto"/>
      </w:divBdr>
    </w:div>
    <w:div w:id="577715316">
      <w:bodyDiv w:val="1"/>
      <w:marLeft w:val="0"/>
      <w:marRight w:val="0"/>
      <w:marTop w:val="0"/>
      <w:marBottom w:val="0"/>
      <w:divBdr>
        <w:top w:val="none" w:sz="0" w:space="0" w:color="auto"/>
        <w:left w:val="none" w:sz="0" w:space="0" w:color="auto"/>
        <w:bottom w:val="none" w:sz="0" w:space="0" w:color="auto"/>
        <w:right w:val="none" w:sz="0" w:space="0" w:color="auto"/>
      </w:divBdr>
    </w:div>
    <w:div w:id="608782219">
      <w:bodyDiv w:val="1"/>
      <w:marLeft w:val="0"/>
      <w:marRight w:val="0"/>
      <w:marTop w:val="0"/>
      <w:marBottom w:val="0"/>
      <w:divBdr>
        <w:top w:val="none" w:sz="0" w:space="0" w:color="auto"/>
        <w:left w:val="none" w:sz="0" w:space="0" w:color="auto"/>
        <w:bottom w:val="none" w:sz="0" w:space="0" w:color="auto"/>
        <w:right w:val="none" w:sz="0" w:space="0" w:color="auto"/>
      </w:divBdr>
    </w:div>
    <w:div w:id="688872194">
      <w:bodyDiv w:val="1"/>
      <w:marLeft w:val="0"/>
      <w:marRight w:val="0"/>
      <w:marTop w:val="0"/>
      <w:marBottom w:val="0"/>
      <w:divBdr>
        <w:top w:val="none" w:sz="0" w:space="0" w:color="auto"/>
        <w:left w:val="none" w:sz="0" w:space="0" w:color="auto"/>
        <w:bottom w:val="none" w:sz="0" w:space="0" w:color="auto"/>
        <w:right w:val="none" w:sz="0" w:space="0" w:color="auto"/>
      </w:divBdr>
    </w:div>
    <w:div w:id="745691084">
      <w:bodyDiv w:val="1"/>
      <w:marLeft w:val="0"/>
      <w:marRight w:val="0"/>
      <w:marTop w:val="0"/>
      <w:marBottom w:val="0"/>
      <w:divBdr>
        <w:top w:val="none" w:sz="0" w:space="0" w:color="auto"/>
        <w:left w:val="none" w:sz="0" w:space="0" w:color="auto"/>
        <w:bottom w:val="none" w:sz="0" w:space="0" w:color="auto"/>
        <w:right w:val="none" w:sz="0" w:space="0" w:color="auto"/>
      </w:divBdr>
    </w:div>
    <w:div w:id="915482454">
      <w:bodyDiv w:val="1"/>
      <w:marLeft w:val="0"/>
      <w:marRight w:val="0"/>
      <w:marTop w:val="0"/>
      <w:marBottom w:val="0"/>
      <w:divBdr>
        <w:top w:val="none" w:sz="0" w:space="0" w:color="auto"/>
        <w:left w:val="none" w:sz="0" w:space="0" w:color="auto"/>
        <w:bottom w:val="none" w:sz="0" w:space="0" w:color="auto"/>
        <w:right w:val="none" w:sz="0" w:space="0" w:color="auto"/>
      </w:divBdr>
    </w:div>
    <w:div w:id="918368706">
      <w:bodyDiv w:val="1"/>
      <w:marLeft w:val="0"/>
      <w:marRight w:val="0"/>
      <w:marTop w:val="0"/>
      <w:marBottom w:val="0"/>
      <w:divBdr>
        <w:top w:val="none" w:sz="0" w:space="0" w:color="auto"/>
        <w:left w:val="none" w:sz="0" w:space="0" w:color="auto"/>
        <w:bottom w:val="none" w:sz="0" w:space="0" w:color="auto"/>
        <w:right w:val="none" w:sz="0" w:space="0" w:color="auto"/>
      </w:divBdr>
    </w:div>
    <w:div w:id="978874338">
      <w:bodyDiv w:val="1"/>
      <w:marLeft w:val="0"/>
      <w:marRight w:val="0"/>
      <w:marTop w:val="0"/>
      <w:marBottom w:val="0"/>
      <w:divBdr>
        <w:top w:val="none" w:sz="0" w:space="0" w:color="auto"/>
        <w:left w:val="none" w:sz="0" w:space="0" w:color="auto"/>
        <w:bottom w:val="none" w:sz="0" w:space="0" w:color="auto"/>
        <w:right w:val="none" w:sz="0" w:space="0" w:color="auto"/>
      </w:divBdr>
    </w:div>
    <w:div w:id="1060863868">
      <w:bodyDiv w:val="1"/>
      <w:marLeft w:val="0"/>
      <w:marRight w:val="0"/>
      <w:marTop w:val="0"/>
      <w:marBottom w:val="0"/>
      <w:divBdr>
        <w:top w:val="none" w:sz="0" w:space="0" w:color="auto"/>
        <w:left w:val="none" w:sz="0" w:space="0" w:color="auto"/>
        <w:bottom w:val="none" w:sz="0" w:space="0" w:color="auto"/>
        <w:right w:val="none" w:sz="0" w:space="0" w:color="auto"/>
      </w:divBdr>
    </w:div>
    <w:div w:id="1083604931">
      <w:bodyDiv w:val="1"/>
      <w:marLeft w:val="0"/>
      <w:marRight w:val="0"/>
      <w:marTop w:val="0"/>
      <w:marBottom w:val="0"/>
      <w:divBdr>
        <w:top w:val="none" w:sz="0" w:space="0" w:color="auto"/>
        <w:left w:val="none" w:sz="0" w:space="0" w:color="auto"/>
        <w:bottom w:val="none" w:sz="0" w:space="0" w:color="auto"/>
        <w:right w:val="none" w:sz="0" w:space="0" w:color="auto"/>
      </w:divBdr>
    </w:div>
    <w:div w:id="1203250404">
      <w:bodyDiv w:val="1"/>
      <w:marLeft w:val="0"/>
      <w:marRight w:val="0"/>
      <w:marTop w:val="0"/>
      <w:marBottom w:val="0"/>
      <w:divBdr>
        <w:top w:val="none" w:sz="0" w:space="0" w:color="auto"/>
        <w:left w:val="none" w:sz="0" w:space="0" w:color="auto"/>
        <w:bottom w:val="none" w:sz="0" w:space="0" w:color="auto"/>
        <w:right w:val="none" w:sz="0" w:space="0" w:color="auto"/>
      </w:divBdr>
    </w:div>
    <w:div w:id="1219974164">
      <w:bodyDiv w:val="1"/>
      <w:marLeft w:val="0"/>
      <w:marRight w:val="0"/>
      <w:marTop w:val="0"/>
      <w:marBottom w:val="0"/>
      <w:divBdr>
        <w:top w:val="none" w:sz="0" w:space="0" w:color="auto"/>
        <w:left w:val="none" w:sz="0" w:space="0" w:color="auto"/>
        <w:bottom w:val="none" w:sz="0" w:space="0" w:color="auto"/>
        <w:right w:val="none" w:sz="0" w:space="0" w:color="auto"/>
      </w:divBdr>
    </w:div>
    <w:div w:id="1260674634">
      <w:bodyDiv w:val="1"/>
      <w:marLeft w:val="0"/>
      <w:marRight w:val="0"/>
      <w:marTop w:val="0"/>
      <w:marBottom w:val="0"/>
      <w:divBdr>
        <w:top w:val="none" w:sz="0" w:space="0" w:color="auto"/>
        <w:left w:val="none" w:sz="0" w:space="0" w:color="auto"/>
        <w:bottom w:val="none" w:sz="0" w:space="0" w:color="auto"/>
        <w:right w:val="none" w:sz="0" w:space="0" w:color="auto"/>
      </w:divBdr>
    </w:div>
    <w:div w:id="1303464727">
      <w:bodyDiv w:val="1"/>
      <w:marLeft w:val="0"/>
      <w:marRight w:val="0"/>
      <w:marTop w:val="0"/>
      <w:marBottom w:val="0"/>
      <w:divBdr>
        <w:top w:val="none" w:sz="0" w:space="0" w:color="auto"/>
        <w:left w:val="none" w:sz="0" w:space="0" w:color="auto"/>
        <w:bottom w:val="none" w:sz="0" w:space="0" w:color="auto"/>
        <w:right w:val="none" w:sz="0" w:space="0" w:color="auto"/>
      </w:divBdr>
    </w:div>
    <w:div w:id="1374888621">
      <w:bodyDiv w:val="1"/>
      <w:marLeft w:val="0"/>
      <w:marRight w:val="0"/>
      <w:marTop w:val="0"/>
      <w:marBottom w:val="0"/>
      <w:divBdr>
        <w:top w:val="none" w:sz="0" w:space="0" w:color="auto"/>
        <w:left w:val="none" w:sz="0" w:space="0" w:color="auto"/>
        <w:bottom w:val="none" w:sz="0" w:space="0" w:color="auto"/>
        <w:right w:val="none" w:sz="0" w:space="0" w:color="auto"/>
      </w:divBdr>
    </w:div>
    <w:div w:id="1396969425">
      <w:bodyDiv w:val="1"/>
      <w:marLeft w:val="0"/>
      <w:marRight w:val="0"/>
      <w:marTop w:val="0"/>
      <w:marBottom w:val="0"/>
      <w:divBdr>
        <w:top w:val="none" w:sz="0" w:space="0" w:color="auto"/>
        <w:left w:val="none" w:sz="0" w:space="0" w:color="auto"/>
        <w:bottom w:val="none" w:sz="0" w:space="0" w:color="auto"/>
        <w:right w:val="none" w:sz="0" w:space="0" w:color="auto"/>
      </w:divBdr>
    </w:div>
    <w:div w:id="1515194150">
      <w:bodyDiv w:val="1"/>
      <w:marLeft w:val="0"/>
      <w:marRight w:val="0"/>
      <w:marTop w:val="0"/>
      <w:marBottom w:val="0"/>
      <w:divBdr>
        <w:top w:val="none" w:sz="0" w:space="0" w:color="auto"/>
        <w:left w:val="none" w:sz="0" w:space="0" w:color="auto"/>
        <w:bottom w:val="none" w:sz="0" w:space="0" w:color="auto"/>
        <w:right w:val="none" w:sz="0" w:space="0" w:color="auto"/>
      </w:divBdr>
    </w:div>
    <w:div w:id="1605458507">
      <w:bodyDiv w:val="1"/>
      <w:marLeft w:val="0"/>
      <w:marRight w:val="0"/>
      <w:marTop w:val="0"/>
      <w:marBottom w:val="0"/>
      <w:divBdr>
        <w:top w:val="none" w:sz="0" w:space="0" w:color="auto"/>
        <w:left w:val="none" w:sz="0" w:space="0" w:color="auto"/>
        <w:bottom w:val="none" w:sz="0" w:space="0" w:color="auto"/>
        <w:right w:val="none" w:sz="0" w:space="0" w:color="auto"/>
      </w:divBdr>
    </w:div>
    <w:div w:id="1611930470">
      <w:bodyDiv w:val="1"/>
      <w:marLeft w:val="0"/>
      <w:marRight w:val="0"/>
      <w:marTop w:val="0"/>
      <w:marBottom w:val="0"/>
      <w:divBdr>
        <w:top w:val="none" w:sz="0" w:space="0" w:color="auto"/>
        <w:left w:val="none" w:sz="0" w:space="0" w:color="auto"/>
        <w:bottom w:val="none" w:sz="0" w:space="0" w:color="auto"/>
        <w:right w:val="none" w:sz="0" w:space="0" w:color="auto"/>
      </w:divBdr>
    </w:div>
    <w:div w:id="1689064137">
      <w:bodyDiv w:val="1"/>
      <w:marLeft w:val="0"/>
      <w:marRight w:val="0"/>
      <w:marTop w:val="0"/>
      <w:marBottom w:val="0"/>
      <w:divBdr>
        <w:top w:val="none" w:sz="0" w:space="0" w:color="auto"/>
        <w:left w:val="none" w:sz="0" w:space="0" w:color="auto"/>
        <w:bottom w:val="none" w:sz="0" w:space="0" w:color="auto"/>
        <w:right w:val="none" w:sz="0" w:space="0" w:color="auto"/>
      </w:divBdr>
    </w:div>
    <w:div w:id="1888570345">
      <w:bodyDiv w:val="1"/>
      <w:marLeft w:val="0"/>
      <w:marRight w:val="0"/>
      <w:marTop w:val="0"/>
      <w:marBottom w:val="0"/>
      <w:divBdr>
        <w:top w:val="none" w:sz="0" w:space="0" w:color="auto"/>
        <w:left w:val="none" w:sz="0" w:space="0" w:color="auto"/>
        <w:bottom w:val="none" w:sz="0" w:space="0" w:color="auto"/>
        <w:right w:val="none" w:sz="0" w:space="0" w:color="auto"/>
      </w:divBdr>
    </w:div>
    <w:div w:id="1959800659">
      <w:bodyDiv w:val="1"/>
      <w:marLeft w:val="0"/>
      <w:marRight w:val="0"/>
      <w:marTop w:val="0"/>
      <w:marBottom w:val="0"/>
      <w:divBdr>
        <w:top w:val="none" w:sz="0" w:space="0" w:color="auto"/>
        <w:left w:val="none" w:sz="0" w:space="0" w:color="auto"/>
        <w:bottom w:val="none" w:sz="0" w:space="0" w:color="auto"/>
        <w:right w:val="none" w:sz="0" w:space="0" w:color="auto"/>
      </w:divBdr>
    </w:div>
    <w:div w:id="2026326837">
      <w:bodyDiv w:val="1"/>
      <w:marLeft w:val="0"/>
      <w:marRight w:val="0"/>
      <w:marTop w:val="0"/>
      <w:marBottom w:val="0"/>
      <w:divBdr>
        <w:top w:val="none" w:sz="0" w:space="0" w:color="auto"/>
        <w:left w:val="none" w:sz="0" w:space="0" w:color="auto"/>
        <w:bottom w:val="none" w:sz="0" w:space="0" w:color="auto"/>
        <w:right w:val="none" w:sz="0" w:space="0" w:color="auto"/>
      </w:divBdr>
    </w:div>
    <w:div w:id="2101440457">
      <w:bodyDiv w:val="1"/>
      <w:marLeft w:val="0"/>
      <w:marRight w:val="0"/>
      <w:marTop w:val="0"/>
      <w:marBottom w:val="0"/>
      <w:divBdr>
        <w:top w:val="none" w:sz="0" w:space="0" w:color="auto"/>
        <w:left w:val="none" w:sz="0" w:space="0" w:color="auto"/>
        <w:bottom w:val="none" w:sz="0" w:space="0" w:color="auto"/>
        <w:right w:val="none" w:sz="0" w:space="0" w:color="auto"/>
      </w:divBdr>
    </w:div>
    <w:div w:id="212206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hyperlink" Target="https://www.google.com/search?q=San+Diego&amp;stick=H4sIAAAAAAAAAOPgE-LSz9U3MCs3SSpKVuIAsc0Ny4q0jDLKrfST83NyUpNLMvPz9POL0hPzMqsSQZxiq4zUxJTC0sSiktSiYoWc_GSw8CJWzuDEPAWXzNT0_B2sjABuVANPWwAAAA&amp;sa=X&amp;sqi=2&amp;ved=2ahUKEwiPiumFxfzzAhXxR_EDHYNqBVwQmxMoAXoECD0QAw" TargetMode="External"/><Relationship Id="rId26" Type="http://schemas.openxmlformats.org/officeDocument/2006/relationships/hyperlink" Target="https://www.google.com/search?q=Waterbeach&amp;stick=H4sIAAAAAAAAAOPgE-LSz9U3qEoqzjHOUeIEsc2Mi-OTtLSyk63084vSE_MyqxJLMvPzUDhWGamJKYWliUUlqUXFi1i5whOBjKTUxOSMHayMAOSD6DtVAAAA&amp;sa=X&amp;ved=2ahUKEwipn8yc0ZP0AhXQkWoFHaYMA5oQmxMoAXoECEAQAw" TargetMode="External"/><Relationship Id="rId39" Type="http://schemas.openxmlformats.org/officeDocument/2006/relationships/fontTable" Target="fontTable.xml"/><Relationship Id="rId21" Type="http://schemas.openxmlformats.org/officeDocument/2006/relationships/hyperlink" Target="https://www.google.com/search?q=Rockville,+Maryland&amp;stick=H4sIAAAAAAAAAOPgE-LSz9U3qEpPMjUpV-IAsZMqkpK0tLKTrfTzi9IT8zKrEksy8_NQOFYZqYkphaWJRSWpRcWLWIWD8pOzyzJzclJ1FHwTiypzEvNSdrAyAgAR6wjwXQAAAA&amp;sa=X&amp;ved=2ahUKEwjD-NqaxfzzAhWRZM0KHTjhDWEQmxMoAXoECDcQAw" TargetMode="External"/><Relationship Id="rId34" Type="http://schemas.openxmlformats.org/officeDocument/2006/relationships/hyperlink" Target="https://www.google.com/search?q=Waterbeach&amp;stick=H4sIAAAAAAAAAOPgE-LSz9U3qEoqzjHOUeIEsc2Mi-OTtLSyk63084vSE_MyqxJLMvPzUDhWGamJKYWliUUlqUXFi1i5whOBjKTUxOSMHayMAOSD6DtVAAAA&amp;sa=X&amp;ved=2ahUKEwipn8yc0ZP0AhXQkWoFHaYMA5oQmxMoAXoECEAQAw" TargetMode="Externa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hyperlink" Target="https://www.google.com/search?q=Waltham&amp;stick=H4sIAAAAAAAAAOPgE-LUz9U3MDNLKUxS4gAxM6qMTbW0spOt9POL0hPzMqsSSzLz81A4VhmpiSmFpYlFJalFxYtY2cMTc0oyEnN3sDICANGzN1FQAAAA&amp;sa=X&amp;ved=2ahUKEwjjxcjWxvzzAhXOGs0KHcZ2A2YQmxMoAXoECEgQAw" TargetMode="External"/><Relationship Id="rId25" Type="http://schemas.openxmlformats.org/officeDocument/2006/relationships/hyperlink" Target="https://horizondiscovery.com/en/gene-modulation/knockdown/sirna/products/sigenome-sirna-reagents" TargetMode="External"/><Relationship Id="rId33" Type="http://schemas.openxmlformats.org/officeDocument/2006/relationships/hyperlink" Target="https://horizondiscovery.com/en/gene-modulation/knockdown/sirna/products/sigenome-sirna-reagents"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google.com/search?q=Littleton,+Colorado&amp;stick=H4sIAAAAAAAAAOPgE-LSz9U3sEw3N48vU-IEsdMtcorTtIwyyq30k_NzclKTSzLz8_Tzi9IT8zKrEkGcYquM1MSUwtLEopLUomKFnPxksPAiVmGfzJKSnNSS_DwdBef8nPyixJT8HayMAKTSGuBmAAAA&amp;sa=X&amp;ved=2ahUKEwippNzxxvzzAhWzAp0JHcgpD-EQmxMoAXoECDEQAw" TargetMode="External"/><Relationship Id="rId20" Type="http://schemas.openxmlformats.org/officeDocument/2006/relationships/hyperlink" Target="https://www.google.com/search?q=Rockville,+Maryland&amp;stick=H4sIAAAAAAAAAOPgE-LSz9U3qEpPMjUpV-IAsZMqkpK0tLKTrfTzi9IT8zKrEksy8_NQOFYZqYkphaWJRSWpRcWLWIWD8pOzyzJzclJ1FHwTiypzEvNSdrAyAgAR6wjwXQAAAA&amp;sa=X&amp;ved=2ahUKEwjD-NqaxfzzAhWRZM0KHTjhDWEQmxMoAXoECDcQAw" TargetMode="External"/><Relationship Id="rId29" Type="http://schemas.openxmlformats.org/officeDocument/2006/relationships/hyperlink" Target="https://www.google.com/search?q=Watertown,+Massachusetts&amp;stick=H4sIAAAAAAAAAOPgE-LSz9U3yEsrNzQ0UOIAsUviLcq1jDLKrfST83NyUpNLMvPz9POL0hPzMqsSQZxiq4zUxJTC0sSiktSiYoWc_GSw8CJWifBEoEhJfnmejoJvYnFxYnJGaXFqSUnxDlZGAGsfOmNqAAAA&amp;sa=X&amp;ved=2ahUKEwiAwPunxvzzAhWaHc0KHa2yBAIQmxMoAXoECGIQA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hyperlink" Target="https://www.google.com/search?q=Waterbeach&amp;stick=H4sIAAAAAAAAAOPgE-LSz9U3qEoqzjHOUeIEsc2Mi-OTtLSyk63084vSE_MyqxJLMvPzUDhWGamJKYWliUUlqUXFi1i5whOBjKTUxOSMHayMAOSD6DtVAAAA&amp;sa=X&amp;ved=2ahUKEwipn8yc0ZP0AhXQkWoFHaYMA5oQmxMoAXoECEAQAw" TargetMode="External"/><Relationship Id="rId32" Type="http://schemas.openxmlformats.org/officeDocument/2006/relationships/hyperlink" Target="https://www.google.com/search?q=Rockville,+Maryland&amp;stick=H4sIAAAAAAAAAOPgE-LSz9U3qEpPMjUpV-IAsZMqkpK0tLKTrfTzi9IT8zKrEksy8_NQOFYZqYkphaWJRSWpRcWLWIWD8pOzyzJzclJ1FHwTiypzEvNSdrAyAgAR6wjwXQAAAA&amp;sa=X&amp;ved=2ahUKEwjD-NqaxfzzAhWRZM0KHTjhDWEQmxMoAXoECDcQAw"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hyperlink" Target="https://horizondiscovery.com/en/gene-modulation/knockdown/sirna/products/sigenome-sirna-reagents" TargetMode="External"/><Relationship Id="rId28" Type="http://schemas.openxmlformats.org/officeDocument/2006/relationships/hyperlink" Target="https://www.google.com/search?q=Watertown,+Massachusetts&amp;stick=H4sIAAAAAAAAAOPgE-LSz9U3yEsrNzQ0UOIAsUviLcq1jDLKrfST83NyUpNLMvPz9POL0hPzMqsSQZxiq4zUxJTC0sSiktSiYoWc_GSw8CJWifBEoEhJfnmejoJvYnFxYnJGaXFqSUnxDlZGAGsfOmNqAAAA&amp;sa=X&amp;ved=2ahUKEwiAwPunxvzzAhWaHc0KHa2yBAIQmxMoAXoECGIQAw" TargetMode="External"/><Relationship Id="rId36" Type="http://schemas.openxmlformats.org/officeDocument/2006/relationships/hyperlink" Target="https://www.google.com/search?q=Waterbeach&amp;stick=H4sIAAAAAAAAAOPgE-LSz9U3qEoqzjHOUeIEsc2Mi-OTtLSyk63084vSE_MyqxJLMvPzUDhWGamJKYWliUUlqUXFi1i5whOBjKTUxOSMHayMAOSD6DtVAAAA&amp;sa=X&amp;ved=2ahUKEwipn8yc0ZP0AhXQkWoFHaYMA5oQmxMoAXoECEAQAw" TargetMode="External"/><Relationship Id="rId10" Type="http://schemas.openxmlformats.org/officeDocument/2006/relationships/image" Target="media/image3.tiff"/><Relationship Id="rId19" Type="http://schemas.openxmlformats.org/officeDocument/2006/relationships/hyperlink" Target="https://www.google.com/search?q=Rockville,+Maryland&amp;stick=H4sIAAAAAAAAAOPgE-LSz9U3qEpPMjUpV-IAsZMqkpK0tLKTrfTzi9IT8zKrEksy8_NQOFYZqYkphaWJRSWpRcWLWIWD8pOzyzJzclJ1FHwTiypzEvNSdrAyAgAR6wjwXQAAAA&amp;sa=X&amp;ved=2ahUKEwjD-NqaxfzzAhWRZM0KHTjhDWEQmxMoAXoECDcQAw" TargetMode="External"/><Relationship Id="rId31" Type="http://schemas.openxmlformats.org/officeDocument/2006/relationships/hyperlink" Target="https://www.google.com/search?q=Rockville,+Maryland&amp;stick=H4sIAAAAAAAAAOPgE-LSz9U3qEpPMjUpV-IAsZMqkpK0tLKTrfTzi9IT8zKrEksy8_NQOFYZqYkphaWJRSWpRcWLWIWD8pOzyzJzclJ1FHwTiypzEvNSdrAyAgAR6wjwXQAAAA&amp;sa=X&amp;ved=2ahUKEwjD-NqaxfzzAhWRZM0KHTjhDWEQmxMoAXoECDcQAw" TargetMode="Externa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hyperlink" Target="https://www.google.com/search?q=Rockville,+Maryland&amp;stick=H4sIAAAAAAAAAOPgE-LSz9U3qEpPMjUpV-IAsZMqkpK0tLKTrfTzi9IT8zKrEksy8_NQOFYZqYkphaWJRSWpRcWLWIWD8pOzyzJzclJ1FHwTiypzEvNSdrAyAgAR6wjwXQAAAA&amp;sa=X&amp;ved=2ahUKEwjD-NqaxfzzAhWRZM0KHTjhDWEQmxMoAXoECDcQAw" TargetMode="External"/><Relationship Id="rId27" Type="http://schemas.openxmlformats.org/officeDocument/2006/relationships/hyperlink" Target="https://www.google.com/search?q=Watertown,+Massachusetts&amp;stick=H4sIAAAAAAAAAOPgE-LSz9U3yEsrNzQ0UOIAsUviLcq1jDLKrfST83NyUpNLMvPz9POL0hPzMqsSQZxiq4zUxJTC0sSiktSiYoWc_GSw8CJWifBEoEhJfnmejoJvYnFxYnJGaXFqSUnxDlZGAGsfOmNqAAAA&amp;sa=X&amp;ved=2ahUKEwiAwPunxvzzAhWaHc0KHa2yBAIQmxMoAXoECGIQAw" TargetMode="External"/><Relationship Id="rId30" Type="http://schemas.openxmlformats.org/officeDocument/2006/relationships/hyperlink" Target="https://www.google.com/search?q=Watertown,+Massachusetts&amp;stick=H4sIAAAAAAAAAOPgE-LSz9U3yEsrNzQ0UOIAsUviLcq1jDLKrfST83NyUpNLMvPz9POL0hPzMqsSQZxiq4zUxJTC0sSiktSiYoWc_GSw8CJWifBEoEhJfnmejoJvYnFxYnJGaXFqSUnxDlZGAGsfOmNqAAAA&amp;sa=X&amp;ved=2ahUKEwiAwPunxvzzAhWaHc0KHa2yBAIQmxMoAXoECGIQAw" TargetMode="External"/><Relationship Id="rId35" Type="http://schemas.openxmlformats.org/officeDocument/2006/relationships/hyperlink" Target="https://horizondiscovery.com/en/gene-modulation/knockdown/sirna/products/sigenome-sirna-reagents" TargetMode="External"/><Relationship Id="rId8" Type="http://schemas.openxmlformats.org/officeDocument/2006/relationships/image" Target="media/image1.tif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9B8A6-EEE8-0F4F-B6F8-E7E077FC2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16</Pages>
  <Words>3246</Words>
  <Characters>18505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Gu</cp:lastModifiedBy>
  <cp:revision>110</cp:revision>
  <dcterms:created xsi:type="dcterms:W3CDTF">2022-05-29T00:18:00Z</dcterms:created>
  <dcterms:modified xsi:type="dcterms:W3CDTF">2022-06-09T05:37:00Z</dcterms:modified>
</cp:coreProperties>
</file>