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498E83" w14:textId="77777777" w:rsidR="00617277" w:rsidRPr="008B6445" w:rsidRDefault="006E2E7F">
      <w:pPr>
        <w:rPr>
          <w:rFonts w:ascii="Helvetica" w:hAnsi="Helvetica" w:cs="Times New Roman"/>
          <w:b/>
          <w:sz w:val="20"/>
          <w:szCs w:val="20"/>
          <w:lang w:val="en-US"/>
        </w:rPr>
      </w:pPr>
      <w:r w:rsidRPr="008B6445">
        <w:rPr>
          <w:rFonts w:ascii="Helvetica" w:hAnsi="Helvetica" w:cs="Times New Roman"/>
          <w:b/>
          <w:sz w:val="20"/>
          <w:szCs w:val="20"/>
          <w:lang w:val="en-US"/>
        </w:rPr>
        <w:t>Supplementary</w:t>
      </w:r>
      <w:r w:rsidR="00050E40" w:rsidRPr="008B6445">
        <w:rPr>
          <w:rFonts w:ascii="Helvetica" w:hAnsi="Helvetica" w:cs="Times New Roman"/>
          <w:b/>
          <w:sz w:val="20"/>
          <w:szCs w:val="20"/>
          <w:lang w:val="en-US"/>
        </w:rPr>
        <w:t xml:space="preserve"> figures</w:t>
      </w:r>
    </w:p>
    <w:p w14:paraId="4AF40B6A" w14:textId="77777777" w:rsidR="001A738D" w:rsidRPr="008B6445" w:rsidRDefault="001A738D" w:rsidP="001A738D">
      <w:pPr>
        <w:spacing w:after="0" w:line="360" w:lineRule="auto"/>
        <w:jc w:val="both"/>
        <w:rPr>
          <w:rFonts w:ascii="Helvetica" w:eastAsia="MS Mincho" w:hAnsi="Helvetica"/>
          <w:sz w:val="20"/>
          <w:szCs w:val="20"/>
          <w:lang w:val="en"/>
        </w:rPr>
      </w:pPr>
      <w:r w:rsidRPr="008B6445">
        <w:rPr>
          <w:rFonts w:ascii="Helvetica" w:eastAsia="MS Mincho" w:hAnsi="Helvetica"/>
          <w:b/>
          <w:bCs/>
          <w:sz w:val="20"/>
          <w:szCs w:val="20"/>
          <w:lang w:val="en-US"/>
        </w:rPr>
        <w:t xml:space="preserve">Figure Legend 1. </w:t>
      </w:r>
      <w:r w:rsidRPr="008B6445">
        <w:rPr>
          <w:rFonts w:ascii="Helvetica" w:eastAsia="MS Mincho" w:hAnsi="Helvetica"/>
          <w:sz w:val="20"/>
          <w:szCs w:val="20"/>
          <w:lang w:val="en-US"/>
        </w:rPr>
        <w:t xml:space="preserve">Expression of </w:t>
      </w:r>
      <w:r w:rsidRPr="008B6445">
        <w:rPr>
          <w:rFonts w:ascii="Helvetica" w:eastAsia="MS Mincho" w:hAnsi="Helvetica"/>
          <w:i/>
          <w:iCs/>
          <w:sz w:val="20"/>
          <w:szCs w:val="20"/>
          <w:lang w:val="en-US"/>
        </w:rPr>
        <w:t xml:space="preserve">MKP1 </w:t>
      </w:r>
      <w:r w:rsidRPr="008B6445">
        <w:rPr>
          <w:rFonts w:ascii="Helvetica" w:eastAsia="MS Mincho" w:hAnsi="Helvetica"/>
          <w:sz w:val="20"/>
          <w:szCs w:val="20"/>
          <w:lang w:val="en-US"/>
        </w:rPr>
        <w:t xml:space="preserve">mRNA in each of the samples included in a cohort from de Hospital La Fe from Valencia containing 2 glioma grade II, 13 glioma grade III and 44 glioblastomas. qRT-PCR data are normalized to </w:t>
      </w:r>
      <w:r w:rsidRPr="008B6445">
        <w:rPr>
          <w:rFonts w:ascii="Helvetica" w:eastAsia="MS Mincho" w:hAnsi="Helvetica"/>
          <w:i/>
          <w:iCs/>
          <w:sz w:val="20"/>
          <w:szCs w:val="20"/>
          <w:lang w:val="en-US"/>
        </w:rPr>
        <w:t>GAPDH</w:t>
      </w:r>
      <w:r w:rsidRPr="008B6445">
        <w:rPr>
          <w:rFonts w:ascii="Helvetica" w:eastAsia="MS Mincho" w:hAnsi="Helvetica"/>
          <w:sz w:val="20"/>
          <w:szCs w:val="20"/>
          <w:lang w:val="en-US"/>
        </w:rPr>
        <w:t xml:space="preserve"> expression and expression in tumors is relative to healthy brain tissue included as an average of 6 brain tissues and marked as C (control, 4 line starting from the right). The last 3 squares show low levels of MKP1 in T98G, U373 and U87 glioma cell lines  </w:t>
      </w:r>
    </w:p>
    <w:p w14:paraId="7CE4ED27" w14:textId="77777777" w:rsidR="001A738D" w:rsidRPr="008B6445" w:rsidRDefault="001A738D" w:rsidP="001A738D">
      <w:pPr>
        <w:spacing w:after="0" w:line="360" w:lineRule="auto"/>
        <w:jc w:val="both"/>
        <w:rPr>
          <w:rFonts w:ascii="Helvetica" w:hAnsi="Helvetica" w:cs="Times New Roman"/>
          <w:b/>
          <w:bCs/>
          <w:sz w:val="20"/>
          <w:szCs w:val="20"/>
          <w:lang w:val="en-GB"/>
        </w:rPr>
      </w:pPr>
    </w:p>
    <w:p w14:paraId="1F24D268" w14:textId="651484F9" w:rsidR="001A738D" w:rsidRPr="008B6445" w:rsidRDefault="001A738D" w:rsidP="001A738D">
      <w:pPr>
        <w:spacing w:after="0" w:line="360" w:lineRule="auto"/>
        <w:jc w:val="both"/>
        <w:rPr>
          <w:rFonts w:ascii="Helvetica" w:hAnsi="Helvetica" w:cs="Times New Roman"/>
          <w:sz w:val="20"/>
          <w:szCs w:val="20"/>
          <w:lang w:val="en"/>
        </w:rPr>
      </w:pPr>
      <w:r w:rsidRPr="008B6445">
        <w:rPr>
          <w:rFonts w:ascii="Helvetica" w:hAnsi="Helvetica" w:cs="Times New Roman"/>
          <w:b/>
          <w:bCs/>
          <w:sz w:val="20"/>
          <w:szCs w:val="20"/>
          <w:lang w:val="en-GB"/>
        </w:rPr>
        <w:t>Figure Legend 2.</w:t>
      </w:r>
      <w:r w:rsidRPr="008B6445">
        <w:rPr>
          <w:rFonts w:ascii="Helvetica" w:hAnsi="Helvetica" w:cs="Times New Roman"/>
          <w:b/>
          <w:sz w:val="20"/>
          <w:szCs w:val="20"/>
          <w:lang w:val="en-GB"/>
        </w:rPr>
        <w:t xml:space="preserve"> </w:t>
      </w:r>
      <w:r w:rsidRPr="008B6445">
        <w:rPr>
          <w:rFonts w:ascii="Helvetica" w:hAnsi="Helvetica" w:cs="Times New Roman"/>
          <w:sz w:val="20"/>
          <w:szCs w:val="20"/>
          <w:lang w:val="en-GB"/>
        </w:rPr>
        <w:t>Association analysis</w:t>
      </w:r>
      <w:r w:rsidR="002670C1" w:rsidRPr="008B6445">
        <w:rPr>
          <w:rFonts w:ascii="Helvetica" w:hAnsi="Helvetica" w:cs="Times New Roman"/>
          <w:sz w:val="20"/>
          <w:szCs w:val="20"/>
          <w:lang w:val="en-GB"/>
        </w:rPr>
        <w:t xml:space="preserve"> </w:t>
      </w:r>
      <w:r w:rsidRPr="008B6445">
        <w:rPr>
          <w:rFonts w:ascii="Helvetica" w:hAnsi="Helvetica" w:cs="Times New Roman"/>
          <w:sz w:val="20"/>
          <w:szCs w:val="20"/>
          <w:lang w:val="en-GB"/>
        </w:rPr>
        <w:t xml:space="preserve">of </w:t>
      </w:r>
      <w:r w:rsidRPr="008B6445">
        <w:rPr>
          <w:rFonts w:ascii="Helvetica" w:hAnsi="Helvetica" w:cs="Times New Roman"/>
          <w:i/>
          <w:iCs/>
          <w:sz w:val="20"/>
          <w:szCs w:val="20"/>
          <w:lang w:val="en-GB"/>
        </w:rPr>
        <w:t>MKP1</w:t>
      </w:r>
      <w:r w:rsidRPr="008B6445">
        <w:rPr>
          <w:rFonts w:ascii="Helvetica" w:hAnsi="Helvetica" w:cs="Times New Roman"/>
          <w:sz w:val="20"/>
          <w:szCs w:val="20"/>
          <w:lang w:val="en-GB"/>
        </w:rPr>
        <w:t xml:space="preserve"> with </w:t>
      </w:r>
      <w:r w:rsidRPr="008B6445">
        <w:rPr>
          <w:rFonts w:ascii="Helvetica" w:hAnsi="Helvetica" w:cs="Times New Roman"/>
          <w:i/>
          <w:iCs/>
          <w:sz w:val="20"/>
          <w:szCs w:val="20"/>
          <w:lang w:val="en-GB"/>
        </w:rPr>
        <w:t>SOX2</w:t>
      </w:r>
      <w:r w:rsidRPr="008B6445">
        <w:rPr>
          <w:rFonts w:ascii="Helvetica" w:hAnsi="Helvetica" w:cs="Times New Roman"/>
          <w:sz w:val="20"/>
          <w:szCs w:val="20"/>
          <w:lang w:val="en-GB"/>
        </w:rPr>
        <w:t xml:space="preserve"> and </w:t>
      </w:r>
      <w:r w:rsidRPr="008B6445">
        <w:rPr>
          <w:rFonts w:ascii="Helvetica" w:hAnsi="Helvetica" w:cs="Times New Roman"/>
          <w:i/>
          <w:iCs/>
          <w:sz w:val="20"/>
          <w:szCs w:val="20"/>
          <w:lang w:val="en-GB"/>
        </w:rPr>
        <w:t>SOX9</w:t>
      </w:r>
      <w:r w:rsidRPr="008B6445">
        <w:rPr>
          <w:rFonts w:ascii="Helvetica" w:hAnsi="Helvetica" w:cs="Times New Roman"/>
          <w:sz w:val="20"/>
          <w:szCs w:val="20"/>
          <w:lang w:val="en-GB"/>
        </w:rPr>
        <w:t xml:space="preserve"> in control samples from the human glioblastoma TCGA cohort from </w:t>
      </w:r>
      <w:r w:rsidR="00E67EC9" w:rsidRPr="008B6445">
        <w:rPr>
          <w:rFonts w:ascii="Helvetica" w:hAnsi="Helvetica" w:cs="Times New Roman"/>
          <w:sz w:val="20"/>
          <w:szCs w:val="20"/>
          <w:lang w:val="en-US"/>
        </w:rPr>
        <w:t>‘R2:</w:t>
      </w:r>
      <w:r w:rsidRPr="008B6445">
        <w:rPr>
          <w:rFonts w:ascii="Helvetica" w:hAnsi="Helvetica" w:cs="Times New Roman"/>
          <w:sz w:val="20"/>
          <w:szCs w:val="20"/>
          <w:lang w:val="en-US"/>
        </w:rPr>
        <w:t xml:space="preserve"> Genomics Analysis and Visualization </w:t>
      </w:r>
      <w:r w:rsidRPr="008B6445">
        <w:rPr>
          <w:rFonts w:ascii="Helvetica" w:hAnsi="Helvetica" w:cs="Times New Roman"/>
          <w:sz w:val="20"/>
          <w:szCs w:val="20"/>
          <w:lang w:val="fr-FR"/>
        </w:rPr>
        <w:t>Platform (http://r2.amc.nl)</w:t>
      </w:r>
      <w:r w:rsidRPr="008B6445">
        <w:rPr>
          <w:rFonts w:ascii="Helvetica" w:hAnsi="Helvetica" w:cs="Times New Roman"/>
          <w:sz w:val="20"/>
          <w:szCs w:val="20"/>
          <w:lang w:val="en-GB"/>
        </w:rPr>
        <w:t>.</w:t>
      </w:r>
      <w:r w:rsidRPr="008B6445">
        <w:rPr>
          <w:rFonts w:ascii="Helvetica" w:hAnsi="Helvetica" w:cs="Times New Roman"/>
          <w:sz w:val="20"/>
          <w:szCs w:val="20"/>
          <w:lang w:val="en"/>
        </w:rPr>
        <w:t xml:space="preserve"> </w:t>
      </w:r>
    </w:p>
    <w:p w14:paraId="756AE66E" w14:textId="77777777" w:rsidR="001A738D" w:rsidRPr="008B6445" w:rsidRDefault="001A738D" w:rsidP="001A738D">
      <w:pPr>
        <w:pStyle w:val="subheading"/>
        <w:shd w:val="clear" w:color="auto" w:fill="FFFFFF"/>
        <w:spacing w:before="0" w:after="0" w:line="360" w:lineRule="auto"/>
        <w:rPr>
          <w:rFonts w:ascii="Helvetica" w:eastAsia="ＭＳ Ｐゴシック" w:hAnsi="Helvetica" w:cs="Times New Roman"/>
          <w:sz w:val="20"/>
          <w:szCs w:val="20"/>
          <w:lang w:val="en-US"/>
        </w:rPr>
      </w:pPr>
    </w:p>
    <w:p w14:paraId="6345F614" w14:textId="24F12278" w:rsidR="001A738D" w:rsidRPr="008B6445" w:rsidRDefault="001A738D" w:rsidP="001A738D">
      <w:pPr>
        <w:pStyle w:val="subheading"/>
        <w:shd w:val="clear" w:color="auto" w:fill="FFFFFF"/>
        <w:spacing w:before="0" w:after="0" w:line="360" w:lineRule="auto"/>
        <w:rPr>
          <w:rFonts w:ascii="Helvetica" w:eastAsia="ＭＳ Ｐゴシック" w:hAnsi="Helvetica" w:cs="Times New Roman"/>
          <w:b w:val="0"/>
          <w:sz w:val="20"/>
          <w:szCs w:val="20"/>
          <w:lang w:val="en-US"/>
        </w:rPr>
      </w:pPr>
      <w:r w:rsidRPr="008B6445">
        <w:rPr>
          <w:rFonts w:ascii="Helvetica" w:eastAsia="ＭＳ Ｐゴシック" w:hAnsi="Helvetica" w:cs="Times New Roman"/>
          <w:sz w:val="20"/>
          <w:szCs w:val="20"/>
          <w:lang w:val="en-US"/>
        </w:rPr>
        <w:t xml:space="preserve">Figure Legend 3. </w:t>
      </w:r>
      <w:r w:rsidRPr="008B6445">
        <w:rPr>
          <w:rFonts w:ascii="Helvetica" w:eastAsia="ＭＳ Ｐゴシック" w:hAnsi="Helvetica" w:cs="Times New Roman"/>
          <w:b w:val="0"/>
          <w:sz w:val="20"/>
          <w:szCs w:val="20"/>
          <w:lang w:val="en-US"/>
        </w:rPr>
        <w:t>Frequency of tumor formation after subcutaneous injection of U87 parental cells and transduced with empty vector (control) or MKP1 plasmid in nude mice. The incidence of tumor initiation was measured 40 days post-injection.</w:t>
      </w:r>
    </w:p>
    <w:p w14:paraId="474D248A" w14:textId="77777777" w:rsidR="002670C1" w:rsidRPr="008B6445" w:rsidRDefault="002670C1" w:rsidP="001A738D">
      <w:pPr>
        <w:pStyle w:val="subheading"/>
        <w:shd w:val="clear" w:color="auto" w:fill="FFFFFF"/>
        <w:spacing w:before="0" w:after="0" w:line="360" w:lineRule="auto"/>
        <w:rPr>
          <w:rFonts w:ascii="Helvetica" w:eastAsia="ＭＳ Ｐゴシック" w:hAnsi="Helvetica" w:cs="Times New Roman"/>
          <w:b w:val="0"/>
          <w:sz w:val="20"/>
          <w:szCs w:val="20"/>
          <w:lang w:val="en-US"/>
        </w:rPr>
      </w:pPr>
    </w:p>
    <w:p w14:paraId="533E0B0F" w14:textId="75EA8D58" w:rsidR="006E2E7F" w:rsidRPr="008B6445" w:rsidRDefault="002670C1" w:rsidP="00EA11AC">
      <w:pPr>
        <w:pStyle w:val="subheading"/>
        <w:shd w:val="clear" w:color="auto" w:fill="FFFFFF"/>
        <w:spacing w:after="0" w:line="360" w:lineRule="auto"/>
        <w:rPr>
          <w:rFonts w:ascii="Helvetica" w:eastAsia="ＭＳ Ｐゴシック" w:hAnsi="Helvetica"/>
          <w:sz w:val="20"/>
          <w:szCs w:val="20"/>
          <w:lang w:val="en"/>
        </w:rPr>
      </w:pPr>
      <w:r w:rsidRPr="008B6445">
        <w:rPr>
          <w:rFonts w:ascii="Helvetica" w:eastAsia="ＭＳ Ｐゴシック" w:hAnsi="Helvetica" w:cs="Times New Roman"/>
          <w:sz w:val="20"/>
          <w:szCs w:val="20"/>
          <w:lang w:val="en-US"/>
        </w:rPr>
        <w:t xml:space="preserve">Figure Legend 4. </w:t>
      </w:r>
      <w:r w:rsidRPr="008B6445">
        <w:rPr>
          <w:rFonts w:ascii="Helvetica" w:eastAsia="ＭＳ Ｐゴシック" w:hAnsi="Helvetica" w:cs="Times New Roman"/>
          <w:b w:val="0"/>
          <w:sz w:val="20"/>
          <w:szCs w:val="20"/>
          <w:lang w:val="en-US"/>
        </w:rPr>
        <w:t>U87</w:t>
      </w:r>
      <w:r w:rsidR="00847273" w:rsidRPr="008B6445">
        <w:rPr>
          <w:rFonts w:ascii="Helvetica" w:eastAsia="ＭＳ Ｐゴシック" w:hAnsi="Helvetica" w:cs="Times New Roman"/>
          <w:b w:val="0"/>
          <w:sz w:val="20"/>
          <w:szCs w:val="20"/>
          <w:lang w:val="en-US"/>
        </w:rPr>
        <w:t xml:space="preserve"> cells</w:t>
      </w:r>
      <w:r w:rsidRPr="008B6445">
        <w:rPr>
          <w:rFonts w:ascii="Helvetica" w:eastAsia="ＭＳ Ｐゴシック" w:hAnsi="Helvetica" w:cs="Times New Roman"/>
          <w:b w:val="0"/>
          <w:sz w:val="20"/>
          <w:szCs w:val="20"/>
          <w:lang w:val="en-US"/>
        </w:rPr>
        <w:t xml:space="preserve"> transfected with </w:t>
      </w:r>
      <w:r w:rsidR="00D9236E" w:rsidRPr="008B6445">
        <w:rPr>
          <w:rFonts w:ascii="Helvetica" w:eastAsia="ＭＳ Ｐゴシック" w:hAnsi="Helvetica" w:cs="Times New Roman"/>
          <w:b w:val="0"/>
          <w:sz w:val="20"/>
          <w:szCs w:val="20"/>
          <w:lang w:val="en-US"/>
        </w:rPr>
        <w:t xml:space="preserve">pGIPZ scrambled </w:t>
      </w:r>
      <w:r w:rsidR="00847273" w:rsidRPr="008B6445">
        <w:rPr>
          <w:rFonts w:ascii="Helvetica" w:eastAsia="ＭＳ Ｐゴシック" w:hAnsi="Helvetica" w:cs="Times New Roman"/>
          <w:b w:val="0"/>
          <w:sz w:val="20"/>
          <w:szCs w:val="20"/>
          <w:lang w:val="en-US"/>
        </w:rPr>
        <w:t>(</w:t>
      </w:r>
      <w:r w:rsidR="00847273" w:rsidRPr="008B6445">
        <w:rPr>
          <w:rFonts w:ascii="Helvetica" w:eastAsia="ＭＳ Ｐゴシック" w:hAnsi="Helvetica" w:cs="Times New Roman"/>
          <w:b w:val="0"/>
          <w:i/>
          <w:sz w:val="20"/>
          <w:szCs w:val="20"/>
          <w:lang w:val="en-US"/>
        </w:rPr>
        <w:t>shSC</w:t>
      </w:r>
      <w:r w:rsidR="00847273" w:rsidRPr="008B6445">
        <w:rPr>
          <w:rFonts w:ascii="Helvetica" w:eastAsia="ＭＳ Ｐゴシック" w:hAnsi="Helvetica" w:cs="Times New Roman"/>
          <w:b w:val="0"/>
          <w:sz w:val="20"/>
          <w:szCs w:val="20"/>
          <w:lang w:val="en-US"/>
        </w:rPr>
        <w:t xml:space="preserve">) </w:t>
      </w:r>
      <w:r w:rsidRPr="008B6445">
        <w:rPr>
          <w:rFonts w:ascii="Helvetica" w:eastAsia="ＭＳ Ｐゴシック" w:hAnsi="Helvetica" w:cs="Times New Roman"/>
          <w:b w:val="0"/>
          <w:sz w:val="20"/>
          <w:szCs w:val="20"/>
          <w:lang w:val="en-US"/>
        </w:rPr>
        <w:t xml:space="preserve">vector </w:t>
      </w:r>
      <w:r w:rsidR="00EA11AC" w:rsidRPr="008B6445">
        <w:rPr>
          <w:rFonts w:ascii="Helvetica" w:eastAsia="ＭＳ Ｐゴシック" w:hAnsi="Helvetica" w:cs="Times New Roman"/>
          <w:b w:val="0"/>
          <w:sz w:val="20"/>
          <w:szCs w:val="20"/>
          <w:lang w:val="en-US"/>
        </w:rPr>
        <w:t xml:space="preserve">and </w:t>
      </w:r>
      <w:r w:rsidR="00D9236E" w:rsidRPr="008B6445">
        <w:rPr>
          <w:rFonts w:ascii="Helvetica" w:eastAsia="ＭＳ Ｐゴシック" w:hAnsi="Helvetica" w:cs="Times New Roman"/>
          <w:b w:val="0"/>
          <w:i/>
          <w:sz w:val="20"/>
          <w:szCs w:val="20"/>
          <w:lang w:val="en-US"/>
        </w:rPr>
        <w:t>pGIPZ shMKP1</w:t>
      </w:r>
      <w:r w:rsidR="00E67EC9" w:rsidRPr="008B6445">
        <w:rPr>
          <w:rFonts w:ascii="Helvetica" w:eastAsia="ＭＳ Ｐゴシック" w:hAnsi="Helvetica" w:cs="Times New Roman"/>
          <w:b w:val="0"/>
          <w:sz w:val="20"/>
          <w:szCs w:val="20"/>
          <w:lang w:val="en-US"/>
        </w:rPr>
        <w:t xml:space="preserve"> and selected</w:t>
      </w:r>
      <w:r w:rsidR="009B3341" w:rsidRPr="008B6445">
        <w:rPr>
          <w:rFonts w:ascii="Helvetica" w:eastAsia="ＭＳ Ｐゴシック" w:hAnsi="Helvetica" w:cs="Times New Roman"/>
          <w:b w:val="0"/>
          <w:sz w:val="20"/>
          <w:szCs w:val="20"/>
          <w:lang w:val="en-US"/>
        </w:rPr>
        <w:t xml:space="preserve"> with </w:t>
      </w:r>
      <w:r w:rsidR="00873410">
        <w:rPr>
          <w:rFonts w:ascii="Helvetica" w:eastAsia="ＭＳ Ｐゴシック" w:hAnsi="Helvetica" w:cs="Times New Roman"/>
          <w:b w:val="0"/>
          <w:sz w:val="20"/>
          <w:szCs w:val="20"/>
          <w:lang w:val="en-US"/>
        </w:rPr>
        <w:t>puromycin</w:t>
      </w:r>
      <w:bookmarkStart w:id="0" w:name="_GoBack"/>
      <w:bookmarkEnd w:id="0"/>
      <w:r w:rsidR="00EA11AC" w:rsidRPr="008B6445">
        <w:rPr>
          <w:rFonts w:ascii="Helvetica" w:eastAsia="ＭＳ Ｐゴシック" w:hAnsi="Helvetica" w:cs="Times New Roman"/>
          <w:b w:val="0"/>
          <w:sz w:val="20"/>
          <w:szCs w:val="20"/>
          <w:lang w:val="en-US"/>
        </w:rPr>
        <w:t xml:space="preserve">. Expression of </w:t>
      </w:r>
      <w:r w:rsidR="00EA11AC" w:rsidRPr="008B6445">
        <w:rPr>
          <w:rFonts w:ascii="Helvetica" w:eastAsia="ＭＳ Ｐゴシック" w:hAnsi="Helvetica" w:cs="Times New Roman"/>
          <w:b w:val="0"/>
          <w:i/>
          <w:iCs/>
          <w:sz w:val="20"/>
          <w:szCs w:val="20"/>
          <w:lang w:val="en-US"/>
        </w:rPr>
        <w:t xml:space="preserve">MKP1 </w:t>
      </w:r>
      <w:r w:rsidR="00EA11AC" w:rsidRPr="008B6445">
        <w:rPr>
          <w:rFonts w:ascii="Helvetica" w:eastAsia="ＭＳ Ｐゴシック" w:hAnsi="Helvetica" w:cs="Times New Roman"/>
          <w:b w:val="0"/>
          <w:sz w:val="20"/>
          <w:szCs w:val="20"/>
          <w:lang w:val="en-US"/>
        </w:rPr>
        <w:t xml:space="preserve">mRNA in U87 </w:t>
      </w:r>
      <w:r w:rsidR="008B6445">
        <w:rPr>
          <w:rFonts w:ascii="Helvetica" w:eastAsia="ＭＳ Ｐゴシック" w:hAnsi="Helvetica" w:cs="Times New Roman"/>
          <w:b w:val="0"/>
          <w:sz w:val="20"/>
          <w:szCs w:val="20"/>
          <w:lang w:val="en-US"/>
        </w:rPr>
        <w:t>stably carrying</w:t>
      </w:r>
      <w:r w:rsidR="00EA11AC" w:rsidRPr="008B6445">
        <w:rPr>
          <w:rFonts w:ascii="Helvetica" w:eastAsia="ＭＳ Ｐゴシック" w:hAnsi="Helvetica" w:cs="Times New Roman"/>
          <w:b w:val="0"/>
          <w:sz w:val="20"/>
          <w:szCs w:val="20"/>
          <w:lang w:val="en-US"/>
        </w:rPr>
        <w:t xml:space="preserve"> </w:t>
      </w:r>
      <w:r w:rsidR="00847273" w:rsidRPr="008B6445">
        <w:rPr>
          <w:rFonts w:ascii="Helvetica" w:eastAsia="ＭＳ Ｐゴシック" w:hAnsi="Helvetica" w:cs="Times New Roman"/>
          <w:b w:val="0"/>
          <w:i/>
          <w:sz w:val="20"/>
          <w:szCs w:val="20"/>
          <w:lang w:val="en-US"/>
        </w:rPr>
        <w:t>shSC</w:t>
      </w:r>
      <w:r w:rsidR="00EA11AC" w:rsidRPr="008B6445">
        <w:rPr>
          <w:rFonts w:ascii="Helvetica" w:eastAsia="ＭＳ Ｐゴシック" w:hAnsi="Helvetica" w:cs="Times New Roman"/>
          <w:b w:val="0"/>
          <w:sz w:val="20"/>
          <w:szCs w:val="20"/>
          <w:lang w:val="en-US"/>
        </w:rPr>
        <w:t xml:space="preserve"> </w:t>
      </w:r>
      <w:r w:rsidR="00847273" w:rsidRPr="008B6445">
        <w:rPr>
          <w:rFonts w:ascii="Helvetica" w:eastAsia="ＭＳ Ｐゴシック" w:hAnsi="Helvetica" w:cs="Times New Roman"/>
          <w:b w:val="0"/>
          <w:sz w:val="20"/>
          <w:szCs w:val="20"/>
          <w:lang w:val="en-US"/>
        </w:rPr>
        <w:t>or</w:t>
      </w:r>
      <w:r w:rsidR="00EA11AC" w:rsidRPr="008B6445">
        <w:rPr>
          <w:rFonts w:ascii="Helvetica" w:eastAsia="ＭＳ Ｐゴシック" w:hAnsi="Helvetica" w:cs="Times New Roman"/>
          <w:b w:val="0"/>
          <w:sz w:val="20"/>
          <w:szCs w:val="20"/>
          <w:lang w:val="en-US"/>
        </w:rPr>
        <w:t xml:space="preserve"> </w:t>
      </w:r>
      <w:r w:rsidR="00EA11AC" w:rsidRPr="008B6445">
        <w:rPr>
          <w:rFonts w:ascii="Helvetica" w:eastAsia="ＭＳ Ｐゴシック" w:hAnsi="Helvetica" w:cs="Times New Roman"/>
          <w:b w:val="0"/>
          <w:i/>
          <w:sz w:val="20"/>
          <w:szCs w:val="20"/>
          <w:lang w:val="en-US"/>
        </w:rPr>
        <w:t>shMKP1</w:t>
      </w:r>
      <w:r w:rsidR="00B36ED2" w:rsidRPr="008B6445">
        <w:rPr>
          <w:rFonts w:ascii="Helvetica" w:eastAsia="ＭＳ Ｐゴシック" w:hAnsi="Helvetica" w:cs="Times New Roman"/>
          <w:b w:val="0"/>
          <w:i/>
          <w:sz w:val="20"/>
          <w:szCs w:val="20"/>
          <w:lang w:val="en-US"/>
        </w:rPr>
        <w:t xml:space="preserve"> </w:t>
      </w:r>
      <w:r w:rsidR="00E67EC9" w:rsidRPr="008B6445">
        <w:rPr>
          <w:rFonts w:ascii="Helvetica" w:eastAsia="ＭＳ Ｐゴシック" w:hAnsi="Helvetica" w:cs="Times New Roman"/>
          <w:b w:val="0"/>
          <w:sz w:val="20"/>
          <w:szCs w:val="20"/>
          <w:lang w:val="en-US"/>
        </w:rPr>
        <w:t>48 hours post-selection</w:t>
      </w:r>
      <w:r w:rsidR="00EA11AC" w:rsidRPr="008B6445">
        <w:rPr>
          <w:rFonts w:ascii="Helvetica" w:eastAsia="ＭＳ Ｐゴシック" w:hAnsi="Helvetica" w:cs="Times New Roman"/>
          <w:b w:val="0"/>
          <w:sz w:val="20"/>
          <w:szCs w:val="20"/>
          <w:lang w:val="en-US"/>
        </w:rPr>
        <w:t xml:space="preserve">. qRT-PCR data are normalized to </w:t>
      </w:r>
      <w:r w:rsidR="00EA11AC" w:rsidRPr="008B6445">
        <w:rPr>
          <w:rFonts w:ascii="Helvetica" w:eastAsia="ＭＳ Ｐゴシック" w:hAnsi="Helvetica" w:cs="Times New Roman"/>
          <w:b w:val="0"/>
          <w:i/>
          <w:iCs/>
          <w:sz w:val="20"/>
          <w:szCs w:val="20"/>
          <w:lang w:val="en-US"/>
        </w:rPr>
        <w:t>GAPDH</w:t>
      </w:r>
      <w:r w:rsidR="00EA11AC" w:rsidRPr="008B6445">
        <w:rPr>
          <w:rFonts w:ascii="Helvetica" w:eastAsia="ＭＳ Ｐゴシック" w:hAnsi="Helvetica" w:cs="Times New Roman"/>
          <w:b w:val="0"/>
          <w:sz w:val="20"/>
          <w:szCs w:val="20"/>
          <w:lang w:val="en-US"/>
        </w:rPr>
        <w:t xml:space="preserve"> expression.</w:t>
      </w:r>
    </w:p>
    <w:sectPr w:rsidR="006E2E7F" w:rsidRPr="008B64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ＭＳ Ｐゴシック">
    <w:charset w:val="4E"/>
    <w:family w:val="auto"/>
    <w:pitch w:val="variable"/>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A6B26"/>
    <w:multiLevelType w:val="hybridMultilevel"/>
    <w:tmpl w:val="26B8DEEC"/>
    <w:lvl w:ilvl="0" w:tplc="D8D85EF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DC0F08"/>
    <w:multiLevelType w:val="hybridMultilevel"/>
    <w:tmpl w:val="3314D542"/>
    <w:lvl w:ilvl="0" w:tplc="FEB03C66">
      <w:start w:val="1"/>
      <w:numFmt w:val="upperLetter"/>
      <w:lvlText w:val="%1)"/>
      <w:lvlJc w:val="left"/>
      <w:pPr>
        <w:ind w:left="218" w:hanging="360"/>
      </w:pPr>
      <w:rPr>
        <w:rFonts w:cstheme="minorBidi" w:hint="default"/>
        <w:b/>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2">
    <w:nsid w:val="11CF5F62"/>
    <w:multiLevelType w:val="hybridMultilevel"/>
    <w:tmpl w:val="E2300D0C"/>
    <w:lvl w:ilvl="0" w:tplc="D1206D76">
      <w:start w:val="1"/>
      <w:numFmt w:val="upperLetter"/>
      <w:lvlText w:val="%1)"/>
      <w:lvlJc w:val="left"/>
      <w:pPr>
        <w:ind w:left="218" w:hanging="360"/>
      </w:pPr>
      <w:rPr>
        <w:rFonts w:cstheme="minorBidi" w:hint="default"/>
        <w:b/>
        <w:color w:val="000000" w:themeColor="text1"/>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3">
    <w:nsid w:val="1E403E0C"/>
    <w:multiLevelType w:val="hybridMultilevel"/>
    <w:tmpl w:val="E2F2023A"/>
    <w:lvl w:ilvl="0" w:tplc="93E08C4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141628B"/>
    <w:multiLevelType w:val="hybridMultilevel"/>
    <w:tmpl w:val="80828182"/>
    <w:lvl w:ilvl="0" w:tplc="4D36657A">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37B49F7"/>
    <w:multiLevelType w:val="hybridMultilevel"/>
    <w:tmpl w:val="9A56808C"/>
    <w:lvl w:ilvl="0" w:tplc="FA5C5DD2">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E7F"/>
    <w:rsid w:val="00006312"/>
    <w:rsid w:val="00050E40"/>
    <w:rsid w:val="00091851"/>
    <w:rsid w:val="000F65DF"/>
    <w:rsid w:val="00100AF0"/>
    <w:rsid w:val="00104FF5"/>
    <w:rsid w:val="00115A57"/>
    <w:rsid w:val="00117443"/>
    <w:rsid w:val="0012279C"/>
    <w:rsid w:val="00124505"/>
    <w:rsid w:val="00135A52"/>
    <w:rsid w:val="00151604"/>
    <w:rsid w:val="00162447"/>
    <w:rsid w:val="001A738D"/>
    <w:rsid w:val="001F08C1"/>
    <w:rsid w:val="001F14B1"/>
    <w:rsid w:val="0026607B"/>
    <w:rsid w:val="002670C1"/>
    <w:rsid w:val="002818D9"/>
    <w:rsid w:val="002C6559"/>
    <w:rsid w:val="002D7169"/>
    <w:rsid w:val="002E222E"/>
    <w:rsid w:val="002E6AB8"/>
    <w:rsid w:val="00346DCC"/>
    <w:rsid w:val="00362E01"/>
    <w:rsid w:val="0038138A"/>
    <w:rsid w:val="003B7C8B"/>
    <w:rsid w:val="003D1E4F"/>
    <w:rsid w:val="003D76D9"/>
    <w:rsid w:val="003F15AF"/>
    <w:rsid w:val="003F4ECB"/>
    <w:rsid w:val="00422DE2"/>
    <w:rsid w:val="00454964"/>
    <w:rsid w:val="00494D34"/>
    <w:rsid w:val="0049752C"/>
    <w:rsid w:val="004B238F"/>
    <w:rsid w:val="004C66B9"/>
    <w:rsid w:val="005373CC"/>
    <w:rsid w:val="00562D1E"/>
    <w:rsid w:val="00584351"/>
    <w:rsid w:val="00591E26"/>
    <w:rsid w:val="005A7AEB"/>
    <w:rsid w:val="005A7E38"/>
    <w:rsid w:val="005B3E8A"/>
    <w:rsid w:val="005D63F3"/>
    <w:rsid w:val="00617277"/>
    <w:rsid w:val="006358A6"/>
    <w:rsid w:val="00647E48"/>
    <w:rsid w:val="00685F6E"/>
    <w:rsid w:val="006E2E7F"/>
    <w:rsid w:val="006E48E1"/>
    <w:rsid w:val="006F768B"/>
    <w:rsid w:val="007057CF"/>
    <w:rsid w:val="0073569C"/>
    <w:rsid w:val="0074226D"/>
    <w:rsid w:val="0074290B"/>
    <w:rsid w:val="00772D46"/>
    <w:rsid w:val="00781BB8"/>
    <w:rsid w:val="00785039"/>
    <w:rsid w:val="00842C62"/>
    <w:rsid w:val="00847273"/>
    <w:rsid w:val="00851721"/>
    <w:rsid w:val="00870B4B"/>
    <w:rsid w:val="00873410"/>
    <w:rsid w:val="008A3522"/>
    <w:rsid w:val="008A64D6"/>
    <w:rsid w:val="008B6445"/>
    <w:rsid w:val="0090563F"/>
    <w:rsid w:val="00923F0D"/>
    <w:rsid w:val="00953F69"/>
    <w:rsid w:val="00957422"/>
    <w:rsid w:val="0096123D"/>
    <w:rsid w:val="009748D4"/>
    <w:rsid w:val="009B3341"/>
    <w:rsid w:val="009C38D3"/>
    <w:rsid w:val="00A10090"/>
    <w:rsid w:val="00A43AB2"/>
    <w:rsid w:val="00A473E8"/>
    <w:rsid w:val="00A706AD"/>
    <w:rsid w:val="00A72464"/>
    <w:rsid w:val="00AA0C10"/>
    <w:rsid w:val="00AB36CF"/>
    <w:rsid w:val="00AC0200"/>
    <w:rsid w:val="00B15290"/>
    <w:rsid w:val="00B358BB"/>
    <w:rsid w:val="00B36ED2"/>
    <w:rsid w:val="00B42B9C"/>
    <w:rsid w:val="00C50B8B"/>
    <w:rsid w:val="00C572D7"/>
    <w:rsid w:val="00C62605"/>
    <w:rsid w:val="00C92CE8"/>
    <w:rsid w:val="00CB77FE"/>
    <w:rsid w:val="00CE5887"/>
    <w:rsid w:val="00CF092A"/>
    <w:rsid w:val="00D04E3D"/>
    <w:rsid w:val="00D11AE1"/>
    <w:rsid w:val="00D12686"/>
    <w:rsid w:val="00D16CE1"/>
    <w:rsid w:val="00D31532"/>
    <w:rsid w:val="00D57F8B"/>
    <w:rsid w:val="00D87230"/>
    <w:rsid w:val="00D9236E"/>
    <w:rsid w:val="00D96151"/>
    <w:rsid w:val="00DC6A81"/>
    <w:rsid w:val="00DC6C91"/>
    <w:rsid w:val="00DD3582"/>
    <w:rsid w:val="00DE436B"/>
    <w:rsid w:val="00E26C3E"/>
    <w:rsid w:val="00E67EC9"/>
    <w:rsid w:val="00E9754B"/>
    <w:rsid w:val="00EA11AC"/>
    <w:rsid w:val="00EC3EFF"/>
    <w:rsid w:val="00F21866"/>
    <w:rsid w:val="00F274A7"/>
    <w:rsid w:val="00F460B1"/>
    <w:rsid w:val="00F52BB2"/>
    <w:rsid w:val="00F90606"/>
    <w:rsid w:val="00F90837"/>
    <w:rsid w:val="00FA0DC3"/>
    <w:rsid w:val="00FA6ED8"/>
    <w:rsid w:val="00FB0C05"/>
    <w:rsid w:val="00FD125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47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6A81"/>
    <w:pPr>
      <w:ind w:left="720"/>
      <w:contextualSpacing/>
    </w:pPr>
  </w:style>
  <w:style w:type="character" w:styleId="Refdecomentario">
    <w:name w:val="annotation reference"/>
    <w:basedOn w:val="Fuentedeprrafopredeter"/>
    <w:uiPriority w:val="99"/>
    <w:semiHidden/>
    <w:unhideWhenUsed/>
    <w:rsid w:val="00D31532"/>
    <w:rPr>
      <w:sz w:val="16"/>
      <w:szCs w:val="16"/>
    </w:rPr>
  </w:style>
  <w:style w:type="paragraph" w:styleId="Textocomentario">
    <w:name w:val="annotation text"/>
    <w:basedOn w:val="Normal"/>
    <w:link w:val="TextocomentarioCar"/>
    <w:uiPriority w:val="99"/>
    <w:semiHidden/>
    <w:unhideWhenUsed/>
    <w:rsid w:val="00D3153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31532"/>
    <w:rPr>
      <w:sz w:val="20"/>
      <w:szCs w:val="20"/>
    </w:rPr>
  </w:style>
  <w:style w:type="paragraph" w:styleId="Asuntodelcomentario">
    <w:name w:val="annotation subject"/>
    <w:basedOn w:val="Textocomentario"/>
    <w:next w:val="Textocomentario"/>
    <w:link w:val="AsuntodelcomentarioCar"/>
    <w:uiPriority w:val="99"/>
    <w:semiHidden/>
    <w:unhideWhenUsed/>
    <w:rsid w:val="00D31532"/>
    <w:rPr>
      <w:b/>
      <w:bCs/>
    </w:rPr>
  </w:style>
  <w:style w:type="character" w:customStyle="1" w:styleId="AsuntodelcomentarioCar">
    <w:name w:val="Asunto del comentario Car"/>
    <w:basedOn w:val="TextocomentarioCar"/>
    <w:link w:val="Asuntodelcomentario"/>
    <w:uiPriority w:val="99"/>
    <w:semiHidden/>
    <w:rsid w:val="00D31532"/>
    <w:rPr>
      <w:b/>
      <w:bCs/>
      <w:sz w:val="20"/>
      <w:szCs w:val="20"/>
    </w:rPr>
  </w:style>
  <w:style w:type="paragraph" w:styleId="Revisin">
    <w:name w:val="Revision"/>
    <w:hidden/>
    <w:uiPriority w:val="99"/>
    <w:semiHidden/>
    <w:rsid w:val="00D31532"/>
    <w:pPr>
      <w:spacing w:after="0" w:line="240" w:lineRule="auto"/>
    </w:pPr>
  </w:style>
  <w:style w:type="paragraph" w:styleId="Textodeglobo">
    <w:name w:val="Balloon Text"/>
    <w:basedOn w:val="Normal"/>
    <w:link w:val="TextodegloboCar"/>
    <w:uiPriority w:val="99"/>
    <w:semiHidden/>
    <w:unhideWhenUsed/>
    <w:rsid w:val="00D315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1532"/>
    <w:rPr>
      <w:rFonts w:ascii="Tahoma" w:hAnsi="Tahoma" w:cs="Tahoma"/>
      <w:sz w:val="16"/>
      <w:szCs w:val="16"/>
    </w:rPr>
  </w:style>
  <w:style w:type="paragraph" w:customStyle="1" w:styleId="subheading">
    <w:name w:val="subheading"/>
    <w:basedOn w:val="Normal"/>
    <w:rsid w:val="006E48E1"/>
    <w:pPr>
      <w:spacing w:before="225" w:after="48" w:line="240" w:lineRule="auto"/>
      <w:jc w:val="both"/>
    </w:pPr>
    <w:rPr>
      <w:rFonts w:ascii="Arial" w:eastAsia="Times New Roman" w:hAnsi="Arial" w:cs="Arial"/>
      <w:b/>
      <w:bCs/>
      <w:color w:val="221F22"/>
      <w:sz w:val="24"/>
      <w:szCs w:val="24"/>
      <w:lang w:eastAsia="es-ES"/>
    </w:rPr>
  </w:style>
  <w:style w:type="character" w:customStyle="1" w:styleId="apple-converted-space">
    <w:name w:val="apple-converted-space"/>
    <w:rsid w:val="006E48E1"/>
  </w:style>
  <w:style w:type="paragraph" w:styleId="NormalWeb">
    <w:name w:val="Normal (Web)"/>
    <w:basedOn w:val="Normal"/>
    <w:uiPriority w:val="99"/>
    <w:semiHidden/>
    <w:unhideWhenUsed/>
    <w:rsid w:val="00D9236E"/>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6A81"/>
    <w:pPr>
      <w:ind w:left="720"/>
      <w:contextualSpacing/>
    </w:pPr>
  </w:style>
  <w:style w:type="character" w:styleId="Refdecomentario">
    <w:name w:val="annotation reference"/>
    <w:basedOn w:val="Fuentedeprrafopredeter"/>
    <w:uiPriority w:val="99"/>
    <w:semiHidden/>
    <w:unhideWhenUsed/>
    <w:rsid w:val="00D31532"/>
    <w:rPr>
      <w:sz w:val="16"/>
      <w:szCs w:val="16"/>
    </w:rPr>
  </w:style>
  <w:style w:type="paragraph" w:styleId="Textocomentario">
    <w:name w:val="annotation text"/>
    <w:basedOn w:val="Normal"/>
    <w:link w:val="TextocomentarioCar"/>
    <w:uiPriority w:val="99"/>
    <w:semiHidden/>
    <w:unhideWhenUsed/>
    <w:rsid w:val="00D3153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31532"/>
    <w:rPr>
      <w:sz w:val="20"/>
      <w:szCs w:val="20"/>
    </w:rPr>
  </w:style>
  <w:style w:type="paragraph" w:styleId="Asuntodelcomentario">
    <w:name w:val="annotation subject"/>
    <w:basedOn w:val="Textocomentario"/>
    <w:next w:val="Textocomentario"/>
    <w:link w:val="AsuntodelcomentarioCar"/>
    <w:uiPriority w:val="99"/>
    <w:semiHidden/>
    <w:unhideWhenUsed/>
    <w:rsid w:val="00D31532"/>
    <w:rPr>
      <w:b/>
      <w:bCs/>
    </w:rPr>
  </w:style>
  <w:style w:type="character" w:customStyle="1" w:styleId="AsuntodelcomentarioCar">
    <w:name w:val="Asunto del comentario Car"/>
    <w:basedOn w:val="TextocomentarioCar"/>
    <w:link w:val="Asuntodelcomentario"/>
    <w:uiPriority w:val="99"/>
    <w:semiHidden/>
    <w:rsid w:val="00D31532"/>
    <w:rPr>
      <w:b/>
      <w:bCs/>
      <w:sz w:val="20"/>
      <w:szCs w:val="20"/>
    </w:rPr>
  </w:style>
  <w:style w:type="paragraph" w:styleId="Revisin">
    <w:name w:val="Revision"/>
    <w:hidden/>
    <w:uiPriority w:val="99"/>
    <w:semiHidden/>
    <w:rsid w:val="00D31532"/>
    <w:pPr>
      <w:spacing w:after="0" w:line="240" w:lineRule="auto"/>
    </w:pPr>
  </w:style>
  <w:style w:type="paragraph" w:styleId="Textodeglobo">
    <w:name w:val="Balloon Text"/>
    <w:basedOn w:val="Normal"/>
    <w:link w:val="TextodegloboCar"/>
    <w:uiPriority w:val="99"/>
    <w:semiHidden/>
    <w:unhideWhenUsed/>
    <w:rsid w:val="00D315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1532"/>
    <w:rPr>
      <w:rFonts w:ascii="Tahoma" w:hAnsi="Tahoma" w:cs="Tahoma"/>
      <w:sz w:val="16"/>
      <w:szCs w:val="16"/>
    </w:rPr>
  </w:style>
  <w:style w:type="paragraph" w:customStyle="1" w:styleId="subheading">
    <w:name w:val="subheading"/>
    <w:basedOn w:val="Normal"/>
    <w:rsid w:val="006E48E1"/>
    <w:pPr>
      <w:spacing w:before="225" w:after="48" w:line="240" w:lineRule="auto"/>
      <w:jc w:val="both"/>
    </w:pPr>
    <w:rPr>
      <w:rFonts w:ascii="Arial" w:eastAsia="Times New Roman" w:hAnsi="Arial" w:cs="Arial"/>
      <w:b/>
      <w:bCs/>
      <w:color w:val="221F22"/>
      <w:sz w:val="24"/>
      <w:szCs w:val="24"/>
      <w:lang w:eastAsia="es-ES"/>
    </w:rPr>
  </w:style>
  <w:style w:type="character" w:customStyle="1" w:styleId="apple-converted-space">
    <w:name w:val="apple-converted-space"/>
    <w:rsid w:val="006E48E1"/>
  </w:style>
  <w:style w:type="paragraph" w:styleId="NormalWeb">
    <w:name w:val="Normal (Web)"/>
    <w:basedOn w:val="Normal"/>
    <w:uiPriority w:val="99"/>
    <w:semiHidden/>
    <w:unhideWhenUsed/>
    <w:rsid w:val="00D923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615754">
      <w:bodyDiv w:val="1"/>
      <w:marLeft w:val="0"/>
      <w:marRight w:val="0"/>
      <w:marTop w:val="0"/>
      <w:marBottom w:val="0"/>
      <w:divBdr>
        <w:top w:val="none" w:sz="0" w:space="0" w:color="auto"/>
        <w:left w:val="none" w:sz="0" w:space="0" w:color="auto"/>
        <w:bottom w:val="none" w:sz="0" w:space="0" w:color="auto"/>
        <w:right w:val="none" w:sz="0" w:space="0" w:color="auto"/>
      </w:divBdr>
      <w:divsChild>
        <w:div w:id="484473768">
          <w:marLeft w:val="0"/>
          <w:marRight w:val="0"/>
          <w:marTop w:val="0"/>
          <w:marBottom w:val="0"/>
          <w:divBdr>
            <w:top w:val="none" w:sz="0" w:space="0" w:color="auto"/>
            <w:left w:val="none" w:sz="0" w:space="0" w:color="auto"/>
            <w:bottom w:val="none" w:sz="0" w:space="0" w:color="auto"/>
            <w:right w:val="none" w:sz="0" w:space="0" w:color="auto"/>
          </w:divBdr>
          <w:divsChild>
            <w:div w:id="1860774118">
              <w:marLeft w:val="0"/>
              <w:marRight w:val="0"/>
              <w:marTop w:val="0"/>
              <w:marBottom w:val="0"/>
              <w:divBdr>
                <w:top w:val="none" w:sz="0" w:space="0" w:color="auto"/>
                <w:left w:val="none" w:sz="0" w:space="0" w:color="auto"/>
                <w:bottom w:val="none" w:sz="0" w:space="0" w:color="auto"/>
                <w:right w:val="none" w:sz="0" w:space="0" w:color="auto"/>
              </w:divBdr>
              <w:divsChild>
                <w:div w:id="3061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17979">
      <w:bodyDiv w:val="1"/>
      <w:marLeft w:val="0"/>
      <w:marRight w:val="0"/>
      <w:marTop w:val="0"/>
      <w:marBottom w:val="0"/>
      <w:divBdr>
        <w:top w:val="none" w:sz="0" w:space="0" w:color="auto"/>
        <w:left w:val="none" w:sz="0" w:space="0" w:color="auto"/>
        <w:bottom w:val="none" w:sz="0" w:space="0" w:color="auto"/>
        <w:right w:val="none" w:sz="0" w:space="0" w:color="auto"/>
      </w:divBdr>
      <w:divsChild>
        <w:div w:id="1186747415">
          <w:marLeft w:val="0"/>
          <w:marRight w:val="0"/>
          <w:marTop w:val="0"/>
          <w:marBottom w:val="0"/>
          <w:divBdr>
            <w:top w:val="none" w:sz="0" w:space="0" w:color="auto"/>
            <w:left w:val="none" w:sz="0" w:space="0" w:color="auto"/>
            <w:bottom w:val="none" w:sz="0" w:space="0" w:color="auto"/>
            <w:right w:val="none" w:sz="0" w:space="0" w:color="auto"/>
          </w:divBdr>
          <w:divsChild>
            <w:div w:id="1331255981">
              <w:marLeft w:val="0"/>
              <w:marRight w:val="0"/>
              <w:marTop w:val="0"/>
              <w:marBottom w:val="0"/>
              <w:divBdr>
                <w:top w:val="none" w:sz="0" w:space="0" w:color="auto"/>
                <w:left w:val="none" w:sz="0" w:space="0" w:color="auto"/>
                <w:bottom w:val="none" w:sz="0" w:space="0" w:color="auto"/>
                <w:right w:val="none" w:sz="0" w:space="0" w:color="auto"/>
              </w:divBdr>
              <w:divsChild>
                <w:div w:id="2908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12716">
      <w:bodyDiv w:val="1"/>
      <w:marLeft w:val="0"/>
      <w:marRight w:val="0"/>
      <w:marTop w:val="0"/>
      <w:marBottom w:val="0"/>
      <w:divBdr>
        <w:top w:val="none" w:sz="0" w:space="0" w:color="auto"/>
        <w:left w:val="none" w:sz="0" w:space="0" w:color="auto"/>
        <w:bottom w:val="none" w:sz="0" w:space="0" w:color="auto"/>
        <w:right w:val="none" w:sz="0" w:space="0" w:color="auto"/>
      </w:divBdr>
      <w:divsChild>
        <w:div w:id="1397899803">
          <w:marLeft w:val="0"/>
          <w:marRight w:val="0"/>
          <w:marTop w:val="0"/>
          <w:marBottom w:val="0"/>
          <w:divBdr>
            <w:top w:val="none" w:sz="0" w:space="0" w:color="auto"/>
            <w:left w:val="none" w:sz="0" w:space="0" w:color="auto"/>
            <w:bottom w:val="none" w:sz="0" w:space="0" w:color="auto"/>
            <w:right w:val="none" w:sz="0" w:space="0" w:color="auto"/>
          </w:divBdr>
          <w:divsChild>
            <w:div w:id="1674453797">
              <w:marLeft w:val="0"/>
              <w:marRight w:val="0"/>
              <w:marTop w:val="0"/>
              <w:marBottom w:val="0"/>
              <w:divBdr>
                <w:top w:val="none" w:sz="0" w:space="0" w:color="auto"/>
                <w:left w:val="none" w:sz="0" w:space="0" w:color="auto"/>
                <w:bottom w:val="none" w:sz="0" w:space="0" w:color="auto"/>
                <w:right w:val="none" w:sz="0" w:space="0" w:color="auto"/>
              </w:divBdr>
              <w:divsChild>
                <w:div w:id="108299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186000">
      <w:bodyDiv w:val="1"/>
      <w:marLeft w:val="0"/>
      <w:marRight w:val="0"/>
      <w:marTop w:val="0"/>
      <w:marBottom w:val="0"/>
      <w:divBdr>
        <w:top w:val="none" w:sz="0" w:space="0" w:color="auto"/>
        <w:left w:val="none" w:sz="0" w:space="0" w:color="auto"/>
        <w:bottom w:val="none" w:sz="0" w:space="0" w:color="auto"/>
        <w:right w:val="none" w:sz="0" w:space="0" w:color="auto"/>
      </w:divBdr>
    </w:div>
    <w:div w:id="1612861074">
      <w:bodyDiv w:val="1"/>
      <w:marLeft w:val="0"/>
      <w:marRight w:val="0"/>
      <w:marTop w:val="0"/>
      <w:marBottom w:val="0"/>
      <w:divBdr>
        <w:top w:val="none" w:sz="0" w:space="0" w:color="auto"/>
        <w:left w:val="none" w:sz="0" w:space="0" w:color="auto"/>
        <w:bottom w:val="none" w:sz="0" w:space="0" w:color="auto"/>
        <w:right w:val="none" w:sz="0" w:space="0" w:color="auto"/>
      </w:divBdr>
    </w:div>
    <w:div w:id="197868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186</Words>
  <Characters>1025</Characters>
  <Application>Microsoft Macintosh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ESTEFANÍA CARRASCO GARCÍA</dc:creator>
  <cp:lastModifiedBy>ander matheu fernandez</cp:lastModifiedBy>
  <cp:revision>9</cp:revision>
  <cp:lastPrinted>2016-04-18T10:55:00Z</cp:lastPrinted>
  <dcterms:created xsi:type="dcterms:W3CDTF">2017-08-08T07:53:00Z</dcterms:created>
  <dcterms:modified xsi:type="dcterms:W3CDTF">2017-08-09T08:53:00Z</dcterms:modified>
</cp:coreProperties>
</file>