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329C9" w14:textId="573578F5" w:rsidR="00D915E1" w:rsidRPr="00437070" w:rsidRDefault="00253FEC">
      <w:bookmarkStart w:id="0" w:name="_GoBack"/>
      <w:bookmarkEnd w:id="0"/>
      <w:r w:rsidRPr="00437070">
        <w:rPr>
          <w:b/>
        </w:rPr>
        <w:t>T</w:t>
      </w:r>
      <w:r w:rsidR="00E807EA">
        <w:rPr>
          <w:b/>
        </w:rPr>
        <w:t xml:space="preserve">able </w:t>
      </w:r>
      <w:r w:rsidR="00D758A8">
        <w:rPr>
          <w:b/>
        </w:rPr>
        <w:t>S</w:t>
      </w:r>
      <w:r w:rsidR="00B5071F">
        <w:rPr>
          <w:b/>
        </w:rPr>
        <w:t>8</w:t>
      </w:r>
      <w:r w:rsidRPr="00437070">
        <w:rPr>
          <w:b/>
        </w:rPr>
        <w:t xml:space="preserve">: </w:t>
      </w:r>
      <w:r w:rsidR="00437070">
        <w:t>Reagents and resources used in this study.</w:t>
      </w:r>
    </w:p>
    <w:p w14:paraId="032F107D" w14:textId="77777777" w:rsidR="00F702B9" w:rsidRPr="00424651" w:rsidRDefault="00F702B9">
      <w:pPr>
        <w:rPr>
          <w:sz w:val="20"/>
          <w:szCs w:val="20"/>
        </w:rPr>
      </w:pP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2410"/>
        <w:gridCol w:w="2491"/>
      </w:tblGrid>
      <w:tr w:rsidR="00253FEC" w:rsidRPr="00424651" w14:paraId="0ABABFF2" w14:textId="77777777" w:rsidTr="00C71ACD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30F7C05F" w14:textId="181F685C" w:rsidR="00253FEC" w:rsidRPr="00253FEC" w:rsidRDefault="00253FEC" w:rsidP="00926ED4">
            <w:pPr>
              <w:rPr>
                <w:b/>
                <w:sz w:val="20"/>
                <w:szCs w:val="20"/>
              </w:rPr>
            </w:pPr>
            <w:r w:rsidRPr="00253FEC">
              <w:rPr>
                <w:b/>
                <w:sz w:val="20"/>
                <w:szCs w:val="20"/>
              </w:rPr>
              <w:t>REAGENT or RESOURCE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2B9BD0F5" w14:textId="483BFB93" w:rsidR="00253FEC" w:rsidRPr="00253FEC" w:rsidRDefault="00253FEC" w:rsidP="00926ED4">
            <w:pPr>
              <w:rPr>
                <w:b/>
                <w:sz w:val="20"/>
                <w:szCs w:val="20"/>
              </w:rPr>
            </w:pPr>
            <w:r w:rsidRPr="00253FEC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1C5F2FD5" w14:textId="3D58F653" w:rsidR="00253FEC" w:rsidRPr="00253FEC" w:rsidRDefault="00253FEC" w:rsidP="00926ED4">
            <w:pPr>
              <w:rPr>
                <w:b/>
                <w:sz w:val="20"/>
                <w:szCs w:val="20"/>
              </w:rPr>
            </w:pPr>
            <w:r w:rsidRPr="00253FEC">
              <w:rPr>
                <w:b/>
                <w:sz w:val="20"/>
                <w:szCs w:val="20"/>
              </w:rPr>
              <w:t>IDENTIFIER</w:t>
            </w:r>
          </w:p>
        </w:tc>
      </w:tr>
      <w:tr w:rsidR="00253FEC" w:rsidRPr="00424651" w14:paraId="476D5484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748257C0" w14:textId="22234ADA" w:rsidR="00253FEC" w:rsidRPr="00C71ACD" w:rsidRDefault="00253FEC" w:rsidP="00390105">
            <w:pPr>
              <w:jc w:val="both"/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Antibodies</w:t>
            </w:r>
          </w:p>
        </w:tc>
      </w:tr>
      <w:tr w:rsidR="004A74E3" w:rsidRPr="00424651" w14:paraId="0F4CC8DE" w14:textId="77777777" w:rsidTr="00CE1327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</w:tcBorders>
            <w:shd w:val="clear" w:color="auto" w:fill="auto"/>
          </w:tcPr>
          <w:p w14:paraId="396257EB" w14:textId="1803B9F5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ACTINB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CD3A445" w14:textId="7671FF45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 xml:space="preserve">Cell signaling </w:t>
            </w:r>
          </w:p>
        </w:tc>
        <w:tc>
          <w:tcPr>
            <w:tcW w:w="2491" w:type="dxa"/>
            <w:tcBorders>
              <w:top w:val="single" w:sz="12" w:space="0" w:color="000000"/>
            </w:tcBorders>
            <w:shd w:val="clear" w:color="auto" w:fill="auto"/>
          </w:tcPr>
          <w:p w14:paraId="2E51B300" w14:textId="2D299771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Cat#</w:t>
            </w:r>
            <w:r w:rsidR="00BB5C56">
              <w:rPr>
                <w:color w:val="000000"/>
                <w:sz w:val="20"/>
                <w:szCs w:val="20"/>
              </w:rPr>
              <w:t xml:space="preserve"> </w:t>
            </w:r>
            <w:r w:rsidRPr="00424651">
              <w:rPr>
                <w:color w:val="000000"/>
                <w:sz w:val="20"/>
                <w:szCs w:val="20"/>
              </w:rPr>
              <w:t>4970</w:t>
            </w:r>
            <w:r>
              <w:rPr>
                <w:color w:val="000000"/>
                <w:sz w:val="20"/>
                <w:szCs w:val="20"/>
              </w:rPr>
              <w:t xml:space="preserve"> (13E5)</w:t>
            </w:r>
          </w:p>
        </w:tc>
      </w:tr>
      <w:tr w:rsidR="004A74E3" w:rsidRPr="00424651" w14:paraId="71E12925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FC2932A" w14:textId="70AD75FF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LIMK2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9473AC" w14:textId="6956CA0C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Cell Signaling</w:t>
            </w:r>
          </w:p>
        </w:tc>
        <w:tc>
          <w:tcPr>
            <w:tcW w:w="2491" w:type="dxa"/>
            <w:shd w:val="clear" w:color="auto" w:fill="auto"/>
          </w:tcPr>
          <w:p w14:paraId="782656E9" w14:textId="34A4B111" w:rsidR="004A74E3" w:rsidRPr="00BB5C56" w:rsidRDefault="004A74E3" w:rsidP="004A74E3">
            <w:pPr>
              <w:rPr>
                <w:sz w:val="20"/>
                <w:szCs w:val="20"/>
              </w:rPr>
            </w:pPr>
            <w:r w:rsidRPr="00BB5C56">
              <w:rPr>
                <w:sz w:val="20"/>
                <w:szCs w:val="20"/>
              </w:rPr>
              <w:t>Cat# 3845 (8C11)</w:t>
            </w:r>
          </w:p>
        </w:tc>
      </w:tr>
      <w:tr w:rsidR="004A74E3" w:rsidRPr="00424651" w14:paraId="1C4C0E94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5F45E0F" w14:textId="4AA84AF8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LIMK2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C95BC2" w14:textId="334731AA" w:rsidR="004A74E3" w:rsidRPr="00424651" w:rsidRDefault="004A74E3" w:rsidP="004A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Sigma</w:t>
            </w:r>
            <w:r w:rsidR="00F702B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Aldrich</w:t>
            </w:r>
          </w:p>
        </w:tc>
        <w:tc>
          <w:tcPr>
            <w:tcW w:w="2491" w:type="dxa"/>
            <w:shd w:val="clear" w:color="auto" w:fill="auto"/>
          </w:tcPr>
          <w:p w14:paraId="49D21A69" w14:textId="672E10A4" w:rsidR="004A74E3" w:rsidRPr="00424651" w:rsidRDefault="004A74E3" w:rsidP="004A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4A74E3">
              <w:rPr>
                <w:sz w:val="20"/>
                <w:szCs w:val="20"/>
              </w:rPr>
              <w:t>HPA008183</w:t>
            </w:r>
          </w:p>
        </w:tc>
      </w:tr>
      <w:tr w:rsidR="004A74E3" w:rsidRPr="00424651" w14:paraId="36673FE8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2CD814D7" w14:textId="1C1CCDE9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Cofilin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A4441C" w14:textId="57C77AEA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 xml:space="preserve">Cell Signaling </w:t>
            </w:r>
          </w:p>
        </w:tc>
        <w:tc>
          <w:tcPr>
            <w:tcW w:w="2491" w:type="dxa"/>
            <w:shd w:val="clear" w:color="auto" w:fill="auto"/>
          </w:tcPr>
          <w:p w14:paraId="50D5D55D" w14:textId="2AE393C9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Cat#</w:t>
            </w:r>
            <w:r w:rsidR="00BB5C5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5175 (</w:t>
            </w:r>
            <w:r w:rsidRPr="004A74E3">
              <w:rPr>
                <w:color w:val="000000"/>
                <w:sz w:val="20"/>
                <w:szCs w:val="20"/>
              </w:rPr>
              <w:t>D3F9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4A74E3" w:rsidRPr="00424651" w14:paraId="0B23681F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320B6912" w14:textId="2EFABDDA" w:rsidR="004A74E3" w:rsidRPr="00424651" w:rsidRDefault="004A74E3" w:rsidP="00110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pCofilin (pS3)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CA9D72" w14:textId="241B15C5" w:rsidR="004A74E3" w:rsidRPr="00424651" w:rsidRDefault="004A74E3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 xml:space="preserve">Cell Signaling </w:t>
            </w:r>
          </w:p>
        </w:tc>
        <w:tc>
          <w:tcPr>
            <w:tcW w:w="2491" w:type="dxa"/>
            <w:shd w:val="clear" w:color="auto" w:fill="auto"/>
          </w:tcPr>
          <w:p w14:paraId="4A070A4F" w14:textId="27600D1B" w:rsidR="004A74E3" w:rsidRPr="00424651" w:rsidRDefault="004A74E3" w:rsidP="004A74E3">
            <w:pPr>
              <w:rPr>
                <w:sz w:val="20"/>
                <w:szCs w:val="20"/>
              </w:rPr>
            </w:pPr>
            <w:r w:rsidRPr="00C21424">
              <w:rPr>
                <w:color w:val="000000"/>
                <w:sz w:val="20"/>
                <w:szCs w:val="20"/>
              </w:rPr>
              <w:t>Cat#</w:t>
            </w:r>
            <w:r w:rsidR="00BB5C5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3313 (77G2)</w:t>
            </w:r>
          </w:p>
        </w:tc>
      </w:tr>
      <w:tr w:rsidR="004A74E3" w:rsidRPr="00424651" w14:paraId="699281A1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85E248F" w14:textId="73EF16A4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Vinculin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AD5DBC" w14:textId="615D1328" w:rsidR="004A74E3" w:rsidRPr="00424651" w:rsidRDefault="004A74E3" w:rsidP="004A74E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Mil</w:t>
            </w:r>
            <w:r w:rsidR="001967DD">
              <w:rPr>
                <w:color w:val="000000"/>
                <w:sz w:val="20"/>
                <w:szCs w:val="20"/>
              </w:rPr>
              <w:t>l</w:t>
            </w:r>
            <w:r>
              <w:rPr>
                <w:color w:val="000000"/>
                <w:sz w:val="20"/>
                <w:szCs w:val="20"/>
              </w:rPr>
              <w:t>ipore</w:t>
            </w:r>
          </w:p>
        </w:tc>
        <w:tc>
          <w:tcPr>
            <w:tcW w:w="2491" w:type="dxa"/>
            <w:shd w:val="clear" w:color="auto" w:fill="auto"/>
          </w:tcPr>
          <w:p w14:paraId="5BF1E2B1" w14:textId="3F74440D" w:rsidR="004A74E3" w:rsidRPr="00C21424" w:rsidRDefault="00BB5C56" w:rsidP="00BB5C56">
            <w:pPr>
              <w:rPr>
                <w:sz w:val="20"/>
                <w:szCs w:val="20"/>
              </w:rPr>
            </w:pPr>
            <w:r w:rsidRPr="00C21424">
              <w:rPr>
                <w:color w:val="000000"/>
                <w:sz w:val="20"/>
                <w:szCs w:val="20"/>
              </w:rPr>
              <w:t>Cat#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5C56">
              <w:rPr>
                <w:color w:val="000000"/>
                <w:sz w:val="20"/>
                <w:szCs w:val="20"/>
              </w:rPr>
              <w:t>MAB3574</w:t>
            </w:r>
            <w:r>
              <w:rPr>
                <w:color w:val="000000"/>
                <w:sz w:val="20"/>
                <w:szCs w:val="20"/>
              </w:rPr>
              <w:t xml:space="preserve"> (7F9)</w:t>
            </w:r>
          </w:p>
        </w:tc>
      </w:tr>
      <w:tr w:rsidR="004A74E3" w:rsidRPr="00424651" w14:paraId="0D62A2FE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3483FBD2" w14:textId="3870222D" w:rsidR="004A74E3" w:rsidRPr="00424651" w:rsidRDefault="004A74E3" w:rsidP="0011013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SRPK1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606435" w14:textId="2E1C246A" w:rsidR="004A74E3" w:rsidRPr="00424651" w:rsidRDefault="00BB5C56" w:rsidP="004A74E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Santa Cruz</w:t>
            </w:r>
            <w:r w:rsidR="004A74E3" w:rsidRPr="0042465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shd w:val="clear" w:color="auto" w:fill="auto"/>
          </w:tcPr>
          <w:p w14:paraId="7AF11294" w14:textId="47BFE279" w:rsidR="004A74E3" w:rsidRPr="00424651" w:rsidRDefault="00BB5C56" w:rsidP="00BB5C56">
            <w:pPr>
              <w:rPr>
                <w:sz w:val="20"/>
                <w:szCs w:val="20"/>
              </w:rPr>
            </w:pPr>
            <w:r w:rsidRPr="00C21424">
              <w:rPr>
                <w:color w:val="000000"/>
                <w:sz w:val="20"/>
                <w:szCs w:val="20"/>
              </w:rPr>
              <w:t>Cat#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5C56">
              <w:rPr>
                <w:color w:val="000000"/>
                <w:sz w:val="20"/>
                <w:szCs w:val="20"/>
              </w:rPr>
              <w:t>sc-100443</w:t>
            </w:r>
            <w:r>
              <w:rPr>
                <w:color w:val="000000"/>
                <w:sz w:val="20"/>
                <w:szCs w:val="20"/>
              </w:rPr>
              <w:t xml:space="preserve"> (EE13</w:t>
            </w:r>
            <w:r w:rsidRPr="00BB5C56">
              <w:rPr>
                <w:color w:val="000000"/>
                <w:sz w:val="20"/>
                <w:szCs w:val="20"/>
              </w:rPr>
              <w:t>)</w:t>
            </w:r>
          </w:p>
        </w:tc>
      </w:tr>
      <w:tr w:rsidR="00A15199" w:rsidRPr="00424651" w14:paraId="5EBDFC42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4D9F363" w14:textId="00C22BCA" w:rsidR="00A15199" w:rsidRDefault="00A15199" w:rsidP="00110132">
            <w:pPr>
              <w:jc w:val="center"/>
              <w:rPr>
                <w:iCs/>
                <w:sz w:val="20"/>
                <w:szCs w:val="20"/>
              </w:rPr>
            </w:pPr>
            <w:r w:rsidRPr="00110023">
              <w:rPr>
                <w:iCs/>
                <w:sz w:val="20"/>
                <w:szCs w:val="20"/>
              </w:rPr>
              <w:t xml:space="preserve">SRPK1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5ABD7C" w14:textId="341687F0" w:rsidR="00A15199" w:rsidRDefault="00A15199" w:rsidP="004A74E3">
            <w:pPr>
              <w:rPr>
                <w:color w:val="000000"/>
                <w:sz w:val="20"/>
                <w:szCs w:val="20"/>
              </w:rPr>
            </w:pPr>
            <w:r w:rsidRPr="00110023">
              <w:rPr>
                <w:iCs/>
                <w:sz w:val="20"/>
                <w:szCs w:val="20"/>
              </w:rPr>
              <w:t>Sigma-Aldrich</w:t>
            </w:r>
          </w:p>
        </w:tc>
        <w:tc>
          <w:tcPr>
            <w:tcW w:w="2491" w:type="dxa"/>
            <w:shd w:val="clear" w:color="auto" w:fill="auto"/>
          </w:tcPr>
          <w:p w14:paraId="0C241172" w14:textId="5F69D013" w:rsidR="00A15199" w:rsidRPr="00C21424" w:rsidRDefault="00A15199" w:rsidP="00BB5C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110023">
              <w:rPr>
                <w:iCs/>
                <w:sz w:val="20"/>
                <w:szCs w:val="20"/>
              </w:rPr>
              <w:t>HPA016431</w:t>
            </w:r>
          </w:p>
        </w:tc>
      </w:tr>
      <w:tr w:rsidR="00A15199" w:rsidRPr="00424651" w14:paraId="190B0C39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1CC9253" w14:textId="70E704D8" w:rsidR="00A15199" w:rsidRDefault="00A15199" w:rsidP="00110132">
            <w:pPr>
              <w:jc w:val="center"/>
              <w:rPr>
                <w:iCs/>
                <w:sz w:val="20"/>
                <w:szCs w:val="20"/>
              </w:rPr>
            </w:pPr>
            <w:r w:rsidRPr="002B5A2E">
              <w:rPr>
                <w:iCs/>
                <w:sz w:val="20"/>
                <w:szCs w:val="20"/>
              </w:rPr>
              <w:t>Anti-Phosphoserine Antibody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1667ED" w14:textId="2530D4D1" w:rsidR="00A15199" w:rsidRDefault="00A15199" w:rsidP="004A74E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Sigma-Aldrich</w:t>
            </w:r>
          </w:p>
        </w:tc>
        <w:tc>
          <w:tcPr>
            <w:tcW w:w="2491" w:type="dxa"/>
            <w:shd w:val="clear" w:color="auto" w:fill="auto"/>
          </w:tcPr>
          <w:p w14:paraId="769DA68B" w14:textId="4EADB30D" w:rsidR="00A15199" w:rsidRPr="00C21424" w:rsidRDefault="00A15199" w:rsidP="00BB5C56">
            <w:pPr>
              <w:rPr>
                <w:color w:val="000000"/>
                <w:sz w:val="20"/>
                <w:szCs w:val="20"/>
              </w:rPr>
            </w:pPr>
            <w:r w:rsidRPr="00C21424">
              <w:rPr>
                <w:color w:val="000000"/>
                <w:sz w:val="20"/>
                <w:szCs w:val="20"/>
              </w:rPr>
              <w:t>Cat#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B5A2E">
              <w:rPr>
                <w:color w:val="000000"/>
                <w:sz w:val="20"/>
                <w:szCs w:val="20"/>
              </w:rPr>
              <w:t>AB1603</w:t>
            </w:r>
          </w:p>
        </w:tc>
      </w:tr>
      <w:tr w:rsidR="00A15199" w:rsidRPr="00424651" w14:paraId="73DD25BA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399A4CC6" w14:textId="1B59762E" w:rsidR="00A15199" w:rsidRDefault="00A15199" w:rsidP="00487D5C">
            <w:pPr>
              <w:jc w:val="center"/>
              <w:rPr>
                <w:iCs/>
                <w:sz w:val="20"/>
                <w:szCs w:val="20"/>
              </w:rPr>
            </w:pPr>
            <w:r w:rsidRPr="00487D5C">
              <w:rPr>
                <w:iCs/>
                <w:sz w:val="20"/>
                <w:szCs w:val="20"/>
              </w:rPr>
              <w:t xml:space="preserve">Anti-Phosphoepitope SR proteins </w:t>
            </w:r>
            <w:r>
              <w:rPr>
                <w:iCs/>
                <w:sz w:val="20"/>
                <w:szCs w:val="20"/>
              </w:rPr>
              <w:t>a</w:t>
            </w:r>
            <w:r w:rsidRPr="00487D5C">
              <w:rPr>
                <w:iCs/>
                <w:sz w:val="20"/>
                <w:szCs w:val="20"/>
              </w:rPr>
              <w:t>ntibody</w:t>
            </w:r>
            <w:r>
              <w:rPr>
                <w:iCs/>
                <w:sz w:val="20"/>
                <w:szCs w:val="20"/>
              </w:rPr>
              <w:t>, clone 1H4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80181A" w14:textId="6B217F3F" w:rsidR="00A15199" w:rsidRDefault="00A15199" w:rsidP="004A74E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Sigma-Aldrich</w:t>
            </w:r>
          </w:p>
        </w:tc>
        <w:tc>
          <w:tcPr>
            <w:tcW w:w="2491" w:type="dxa"/>
            <w:shd w:val="clear" w:color="auto" w:fill="auto"/>
          </w:tcPr>
          <w:p w14:paraId="202984EC" w14:textId="0AC47A0B" w:rsidR="00A15199" w:rsidRPr="00C21424" w:rsidRDefault="00A15199" w:rsidP="00BB5C56">
            <w:pPr>
              <w:rPr>
                <w:color w:val="000000"/>
                <w:sz w:val="20"/>
                <w:szCs w:val="20"/>
              </w:rPr>
            </w:pPr>
            <w:r w:rsidRPr="00487D5C">
              <w:rPr>
                <w:color w:val="000000"/>
                <w:sz w:val="20"/>
                <w:szCs w:val="20"/>
              </w:rPr>
              <w:t>Cat</w:t>
            </w:r>
            <w:r>
              <w:rPr>
                <w:color w:val="000000"/>
                <w:sz w:val="20"/>
                <w:szCs w:val="20"/>
              </w:rPr>
              <w:t>#</w:t>
            </w:r>
            <w:r w:rsidRPr="00487D5C">
              <w:rPr>
                <w:color w:val="000000"/>
                <w:sz w:val="20"/>
                <w:szCs w:val="20"/>
              </w:rPr>
              <w:t xml:space="preserve"> MABE50</w:t>
            </w:r>
          </w:p>
        </w:tc>
      </w:tr>
      <w:tr w:rsidR="00A15199" w:rsidRPr="00424651" w14:paraId="4942BFBF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751086E" w14:textId="498307E0" w:rsidR="00A15199" w:rsidRDefault="00A15199" w:rsidP="00110132">
            <w:pPr>
              <w:jc w:val="center"/>
              <w:rPr>
                <w:iCs/>
                <w:sz w:val="20"/>
                <w:szCs w:val="20"/>
              </w:rPr>
            </w:pPr>
            <w:r w:rsidRPr="002B5A2E">
              <w:rPr>
                <w:iCs/>
                <w:sz w:val="20"/>
                <w:szCs w:val="20"/>
              </w:rPr>
              <w:t>SRSF3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BD14BD" w14:textId="52C9E0B9" w:rsidR="00A15199" w:rsidRDefault="00A15199" w:rsidP="002B5A2E">
            <w:pPr>
              <w:rPr>
                <w:color w:val="000000"/>
                <w:sz w:val="20"/>
                <w:szCs w:val="20"/>
              </w:rPr>
            </w:pPr>
            <w:r w:rsidRPr="002B5A2E">
              <w:rPr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491" w:type="dxa"/>
            <w:shd w:val="clear" w:color="auto" w:fill="auto"/>
          </w:tcPr>
          <w:p w14:paraId="52D17A04" w14:textId="32E2A4CB" w:rsidR="00A15199" w:rsidRPr="00C21424" w:rsidRDefault="00A15199" w:rsidP="00BB5C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</w:t>
            </w:r>
            <w:r w:rsidRPr="002B5A2E">
              <w:rPr>
                <w:color w:val="000000"/>
                <w:sz w:val="20"/>
                <w:szCs w:val="20"/>
              </w:rPr>
              <w:t># 33-4200</w:t>
            </w:r>
          </w:p>
        </w:tc>
      </w:tr>
      <w:tr w:rsidR="00A15199" w:rsidRPr="00424651" w14:paraId="4452090D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C139B0E" w14:textId="31823465" w:rsidR="00A15199" w:rsidRPr="004A74E3" w:rsidRDefault="00A15199" w:rsidP="00110132">
            <w:pPr>
              <w:jc w:val="center"/>
              <w:rPr>
                <w:bCs/>
                <w:sz w:val="20"/>
                <w:szCs w:val="20"/>
              </w:rPr>
            </w:pPr>
            <w:r w:rsidRPr="004A74E3">
              <w:rPr>
                <w:sz w:val="20"/>
                <w:szCs w:val="20"/>
              </w:rPr>
              <w:t>Alexa Fluor™ 594 Phalloidin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7302514" w14:textId="7D3CE931" w:rsidR="00A15199" w:rsidRPr="00424651" w:rsidRDefault="00A15199" w:rsidP="004A74E3">
            <w:pPr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ThermoFisher</w:t>
            </w:r>
            <w:r w:rsidRPr="0042465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4D0B448F" w14:textId="0851B800" w:rsidR="00A15199" w:rsidRPr="00424651" w:rsidRDefault="00A15199" w:rsidP="004A74E3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5C56">
              <w:rPr>
                <w:color w:val="000000"/>
                <w:sz w:val="20"/>
                <w:szCs w:val="20"/>
              </w:rPr>
              <w:t>A12381</w:t>
            </w:r>
          </w:p>
        </w:tc>
      </w:tr>
      <w:tr w:rsidR="00A15199" w:rsidRPr="00424651" w14:paraId="47060CED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7FBE6A6E" w14:textId="25FCEC23" w:rsidR="00A15199" w:rsidRPr="00C71ACD" w:rsidRDefault="00A15199" w:rsidP="004A74E3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Biological Samples</w:t>
            </w:r>
          </w:p>
        </w:tc>
      </w:tr>
      <w:tr w:rsidR="00A15199" w:rsidRPr="00424651" w14:paraId="698170AD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4E2AA974" w14:textId="244281B6" w:rsidR="00A15199" w:rsidRPr="00424651" w:rsidRDefault="00A15199" w:rsidP="001101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Tissue microarray slide (Breast cancer and matched </w:t>
            </w:r>
            <w:r w:rsidRPr="00DF1B87">
              <w:rPr>
                <w:sz w:val="20"/>
                <w:szCs w:val="20"/>
              </w:rPr>
              <w:t xml:space="preserve">normal </w:t>
            </w:r>
            <w:r>
              <w:rPr>
                <w:sz w:val="20"/>
                <w:szCs w:val="20"/>
              </w:rPr>
              <w:t xml:space="preserve">breast </w:t>
            </w:r>
            <w:r w:rsidRPr="00DF1B87">
              <w:rPr>
                <w:sz w:val="20"/>
                <w:szCs w:val="20"/>
              </w:rPr>
              <w:t>tissue)</w:t>
            </w:r>
          </w:p>
        </w:tc>
        <w:tc>
          <w:tcPr>
            <w:tcW w:w="2410" w:type="dxa"/>
            <w:shd w:val="clear" w:color="auto" w:fill="auto"/>
          </w:tcPr>
          <w:p w14:paraId="55B39A4F" w14:textId="5B21286D" w:rsidR="00A15199" w:rsidRPr="00424651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 Biomax, Inc.</w:t>
            </w:r>
          </w:p>
        </w:tc>
        <w:tc>
          <w:tcPr>
            <w:tcW w:w="2491" w:type="dxa"/>
            <w:shd w:val="clear" w:color="auto" w:fill="auto"/>
          </w:tcPr>
          <w:p w14:paraId="6633BA5D" w14:textId="3336FCED" w:rsidR="00A15199" w:rsidRPr="00BB5C56" w:rsidRDefault="00A15199" w:rsidP="004A74E3">
            <w:pPr>
              <w:rPr>
                <w:sz w:val="20"/>
                <w:szCs w:val="20"/>
              </w:rPr>
            </w:pPr>
            <w:r w:rsidRPr="00BB5C56">
              <w:rPr>
                <w:sz w:val="20"/>
                <w:szCs w:val="20"/>
              </w:rPr>
              <w:t>Cat# BC081120e</w:t>
            </w:r>
          </w:p>
        </w:tc>
      </w:tr>
      <w:tr w:rsidR="00A15199" w:rsidRPr="00424651" w14:paraId="30291962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388B4DBB" w14:textId="3D4BC44A" w:rsidR="00A15199" w:rsidRPr="00424651" w:rsidRDefault="00A15199" w:rsidP="001101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Tissue microarray slide (Breast cancer)</w:t>
            </w:r>
          </w:p>
        </w:tc>
        <w:tc>
          <w:tcPr>
            <w:tcW w:w="2410" w:type="dxa"/>
            <w:shd w:val="clear" w:color="auto" w:fill="auto"/>
          </w:tcPr>
          <w:p w14:paraId="5331DACB" w14:textId="559DE492" w:rsidR="00A15199" w:rsidRPr="00424651" w:rsidRDefault="00A15199" w:rsidP="00D87EE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Yale Tissue Microarray Facility</w:t>
            </w:r>
          </w:p>
        </w:tc>
        <w:tc>
          <w:tcPr>
            <w:tcW w:w="2491" w:type="dxa"/>
            <w:shd w:val="clear" w:color="auto" w:fill="auto"/>
          </w:tcPr>
          <w:p w14:paraId="3AA3921C" w14:textId="3381651D" w:rsidR="00A15199" w:rsidRPr="00BB5C56" w:rsidRDefault="00A15199" w:rsidP="004A74E3">
            <w:pPr>
              <w:rPr>
                <w:sz w:val="20"/>
                <w:szCs w:val="20"/>
              </w:rPr>
            </w:pPr>
            <w:r w:rsidRPr="00BB5C56">
              <w:rPr>
                <w:sz w:val="20"/>
                <w:szCs w:val="20"/>
              </w:rPr>
              <w:t>Cat#</w:t>
            </w:r>
            <w:r>
              <w:rPr>
                <w:sz w:val="20"/>
                <w:szCs w:val="20"/>
              </w:rPr>
              <w:t xml:space="preserve"> YTMA-311</w:t>
            </w:r>
          </w:p>
        </w:tc>
      </w:tr>
      <w:tr w:rsidR="00A15199" w:rsidRPr="00424651" w14:paraId="68BBB826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D2814DE" w14:textId="498C82D5" w:rsidR="00A15199" w:rsidRPr="00424651" w:rsidRDefault="00A15199" w:rsidP="001101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Tissue microarray slide (Breast cancer)</w:t>
            </w:r>
          </w:p>
        </w:tc>
        <w:tc>
          <w:tcPr>
            <w:tcW w:w="2410" w:type="dxa"/>
            <w:shd w:val="clear" w:color="auto" w:fill="auto"/>
          </w:tcPr>
          <w:p w14:paraId="55B52FAF" w14:textId="516DF9D4" w:rsidR="00A15199" w:rsidRPr="00424651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Yale Tissue Microarray Facility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22F33EC4" w14:textId="5C7B4BAF" w:rsidR="00A15199" w:rsidRPr="00BB5C56" w:rsidRDefault="00A15199" w:rsidP="004A74E3">
            <w:pPr>
              <w:rPr>
                <w:sz w:val="20"/>
                <w:szCs w:val="20"/>
              </w:rPr>
            </w:pPr>
            <w:r w:rsidRPr="00BB5C56">
              <w:rPr>
                <w:sz w:val="20"/>
                <w:szCs w:val="20"/>
              </w:rPr>
              <w:t>Cat#</w:t>
            </w:r>
            <w:r>
              <w:rPr>
                <w:sz w:val="20"/>
                <w:szCs w:val="20"/>
              </w:rPr>
              <w:t xml:space="preserve"> YTMA-341</w:t>
            </w:r>
          </w:p>
        </w:tc>
      </w:tr>
      <w:tr w:rsidR="00A15199" w:rsidRPr="00424651" w14:paraId="7B3C1685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319BE810" w14:textId="2E83F986" w:rsidR="00A15199" w:rsidRDefault="00A15199" w:rsidP="0011013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Tissue microarray slide (Breast cancer)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452281CF" w14:textId="02BF3651" w:rsidR="00A15199" w:rsidRPr="00424651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Yale Tissue Microarray Facility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57DAAD6D" w14:textId="2B9FE942" w:rsidR="00A15199" w:rsidRPr="00BB5C56" w:rsidRDefault="00A15199" w:rsidP="004A74E3">
            <w:r w:rsidRPr="00BB5C56">
              <w:rPr>
                <w:sz w:val="20"/>
                <w:szCs w:val="20"/>
              </w:rPr>
              <w:t>Cat#</w:t>
            </w:r>
            <w:r>
              <w:t xml:space="preserve"> </w:t>
            </w:r>
            <w:r>
              <w:rPr>
                <w:sz w:val="20"/>
                <w:szCs w:val="20"/>
              </w:rPr>
              <w:t>YTMA-347</w:t>
            </w:r>
          </w:p>
        </w:tc>
      </w:tr>
      <w:tr w:rsidR="00A15199" w:rsidRPr="00424651" w14:paraId="779911A3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40E6F6DB" w14:textId="7A8239D7" w:rsidR="00A15199" w:rsidRPr="00C71ACD" w:rsidRDefault="00A15199" w:rsidP="004A74E3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Chemicals, Peptides, and Recombinant Proteins</w:t>
            </w:r>
          </w:p>
        </w:tc>
      </w:tr>
      <w:tr w:rsidR="00A15199" w:rsidRPr="00424651" w14:paraId="0837728C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71343986" w14:textId="6A74CF08" w:rsidR="00A15199" w:rsidRDefault="00A15199" w:rsidP="00BB5C5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DMEM</w:t>
            </w:r>
          </w:p>
        </w:tc>
        <w:tc>
          <w:tcPr>
            <w:tcW w:w="2410" w:type="dxa"/>
            <w:shd w:val="clear" w:color="auto" w:fill="auto"/>
          </w:tcPr>
          <w:p w14:paraId="7B8FAC22" w14:textId="1E3742BF" w:rsidR="00A15199" w:rsidRPr="00424651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GIBCO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51CB8844" w14:textId="49084EE3" w:rsidR="00A15199" w:rsidRPr="00390105" w:rsidRDefault="00A15199" w:rsidP="004A74E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C21424">
              <w:rPr>
                <w:sz w:val="20"/>
                <w:szCs w:val="20"/>
              </w:rPr>
              <w:t>11965-092</w:t>
            </w:r>
          </w:p>
        </w:tc>
      </w:tr>
      <w:tr w:rsidR="00A15199" w:rsidRPr="00424651" w14:paraId="023DA29E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5928A85" w14:textId="19683A72" w:rsidR="00A15199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RPMI</w:t>
            </w:r>
          </w:p>
        </w:tc>
        <w:tc>
          <w:tcPr>
            <w:tcW w:w="2410" w:type="dxa"/>
            <w:shd w:val="clear" w:color="auto" w:fill="auto"/>
          </w:tcPr>
          <w:p w14:paraId="41D8F386" w14:textId="4E96D964" w:rsidR="00A15199" w:rsidRPr="00424651" w:rsidRDefault="00A15199" w:rsidP="004A74E3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GIBCO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3B03220A" w14:textId="0C1EB117" w:rsidR="00A15199" w:rsidRPr="00424651" w:rsidRDefault="00A15199" w:rsidP="004A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C21424">
              <w:rPr>
                <w:sz w:val="20"/>
                <w:szCs w:val="20"/>
              </w:rPr>
              <w:t>11875-093</w:t>
            </w:r>
          </w:p>
        </w:tc>
      </w:tr>
      <w:tr w:rsidR="00A15199" w:rsidRPr="00424651" w14:paraId="14403293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442BDA32" w14:textId="0255D804" w:rsidR="00A15199" w:rsidRDefault="00A15199" w:rsidP="001B6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Fetal Bovine Serum</w:t>
            </w:r>
          </w:p>
        </w:tc>
        <w:tc>
          <w:tcPr>
            <w:tcW w:w="2410" w:type="dxa"/>
            <w:shd w:val="clear" w:color="auto" w:fill="auto"/>
          </w:tcPr>
          <w:p w14:paraId="615E9923" w14:textId="324CBE09" w:rsidR="00A15199" w:rsidRDefault="00A15199" w:rsidP="001B64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GIBCO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0525BFEA" w14:textId="45233C08" w:rsidR="00A15199" w:rsidRDefault="00A15199" w:rsidP="001B6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Cat# 10437-028</w:t>
            </w:r>
          </w:p>
        </w:tc>
      </w:tr>
      <w:tr w:rsidR="00A15199" w:rsidRPr="00424651" w14:paraId="1B16D16B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7DE0FE93" w14:textId="73C2EACD" w:rsidR="00A15199" w:rsidRDefault="00A15199" w:rsidP="001B6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Trypsin-EDTA</w:t>
            </w:r>
          </w:p>
        </w:tc>
        <w:tc>
          <w:tcPr>
            <w:tcW w:w="2410" w:type="dxa"/>
            <w:shd w:val="clear" w:color="auto" w:fill="auto"/>
          </w:tcPr>
          <w:p w14:paraId="3B93510D" w14:textId="17B6A9E5" w:rsidR="00A15199" w:rsidRDefault="00A15199" w:rsidP="001B64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GIBCO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1D993F1C" w14:textId="55A06D90" w:rsidR="00A15199" w:rsidRDefault="00A15199" w:rsidP="001B6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D2132A">
              <w:rPr>
                <w:sz w:val="20"/>
                <w:szCs w:val="20"/>
              </w:rPr>
              <w:t>25200-056</w:t>
            </w:r>
          </w:p>
        </w:tc>
      </w:tr>
      <w:tr w:rsidR="00A15199" w:rsidRPr="00424651" w14:paraId="5B15D8EC" w14:textId="77777777" w:rsidTr="00CE1327">
        <w:trPr>
          <w:cantSplit/>
          <w:trHeight w:val="303"/>
        </w:trPr>
        <w:tc>
          <w:tcPr>
            <w:tcW w:w="4675" w:type="dxa"/>
            <w:shd w:val="clear" w:color="auto" w:fill="auto"/>
          </w:tcPr>
          <w:p w14:paraId="08651C8C" w14:textId="4D17CA67" w:rsidR="00A15199" w:rsidRPr="00424651" w:rsidRDefault="00A15199" w:rsidP="001B64B4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D2132A">
              <w:rPr>
                <w:sz w:val="20"/>
                <w:szCs w:val="20"/>
              </w:rPr>
              <w:t>Penicillin-Streptomycin</w:t>
            </w:r>
          </w:p>
        </w:tc>
        <w:tc>
          <w:tcPr>
            <w:tcW w:w="2410" w:type="dxa"/>
            <w:shd w:val="clear" w:color="auto" w:fill="auto"/>
          </w:tcPr>
          <w:p w14:paraId="2A04EBCC" w14:textId="295E9C93" w:rsidR="00A15199" w:rsidRPr="00424651" w:rsidRDefault="00A15199" w:rsidP="001B64B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GIBCO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19D6A8C9" w14:textId="083B0D5B" w:rsidR="00A15199" w:rsidRPr="00424651" w:rsidRDefault="00A15199" w:rsidP="001B64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Cat# 15140-122</w:t>
            </w:r>
          </w:p>
        </w:tc>
      </w:tr>
      <w:tr w:rsidR="00A15199" w:rsidRPr="00424651" w14:paraId="34431EB5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702FAE86" w14:textId="7547D18B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DF1B87">
              <w:rPr>
                <w:sz w:val="20"/>
                <w:szCs w:val="20"/>
              </w:rPr>
              <w:t>Effectene Transfection Reagent</w:t>
            </w:r>
          </w:p>
        </w:tc>
        <w:tc>
          <w:tcPr>
            <w:tcW w:w="2410" w:type="dxa"/>
            <w:shd w:val="clear" w:color="auto" w:fill="auto"/>
          </w:tcPr>
          <w:p w14:paraId="70472DE2" w14:textId="5C7C03EB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QIAGEN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75B823D2" w14:textId="0A49C764" w:rsidR="00A15199" w:rsidRPr="00424651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Cat# 301427</w:t>
            </w:r>
          </w:p>
        </w:tc>
      </w:tr>
      <w:tr w:rsidR="00A15199" w:rsidRPr="00424651" w14:paraId="0899A41E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DFDE37E" w14:textId="27D8CC53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LX7101</w:t>
            </w:r>
          </w:p>
        </w:tc>
        <w:tc>
          <w:tcPr>
            <w:tcW w:w="2410" w:type="dxa"/>
            <w:shd w:val="clear" w:color="auto" w:fill="auto"/>
          </w:tcPr>
          <w:p w14:paraId="600D152A" w14:textId="3B5DE8E0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 w:rsidRPr="00424651">
              <w:rPr>
                <w:sz w:val="20"/>
                <w:szCs w:val="20"/>
              </w:rPr>
              <w:t>Cayman</w:t>
            </w:r>
          </w:p>
        </w:tc>
        <w:tc>
          <w:tcPr>
            <w:tcW w:w="2491" w:type="dxa"/>
            <w:shd w:val="clear" w:color="auto" w:fill="auto"/>
          </w:tcPr>
          <w:p w14:paraId="70F1D588" w14:textId="504B0EF3" w:rsidR="00A15199" w:rsidRPr="00424651" w:rsidRDefault="00A15199" w:rsidP="002B2B49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</w:t>
            </w:r>
            <w:r w:rsidRPr="00424651">
              <w:rPr>
                <w:sz w:val="20"/>
                <w:szCs w:val="20"/>
              </w:rPr>
              <w:t xml:space="preserve"># </w:t>
            </w:r>
            <w:r w:rsidRPr="00C300E2">
              <w:rPr>
                <w:sz w:val="20"/>
                <w:szCs w:val="20"/>
              </w:rPr>
              <w:t>21209</w:t>
            </w:r>
          </w:p>
        </w:tc>
      </w:tr>
      <w:tr w:rsidR="00A15199" w:rsidRPr="00424651" w14:paraId="3AF28CE0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939C0FC" w14:textId="159814FD" w:rsidR="00A15199" w:rsidRPr="000E1046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0E1046">
              <w:rPr>
                <w:iCs/>
                <w:sz w:val="20"/>
                <w:szCs w:val="20"/>
              </w:rPr>
              <w:t>TH-257</w:t>
            </w:r>
          </w:p>
        </w:tc>
        <w:tc>
          <w:tcPr>
            <w:tcW w:w="2410" w:type="dxa"/>
            <w:shd w:val="clear" w:color="auto" w:fill="auto"/>
          </w:tcPr>
          <w:p w14:paraId="07AD2BDD" w14:textId="4B7301D9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Sigma-Aldrich</w:t>
            </w:r>
          </w:p>
        </w:tc>
        <w:tc>
          <w:tcPr>
            <w:tcW w:w="2491" w:type="dxa"/>
            <w:shd w:val="clear" w:color="auto" w:fill="auto"/>
          </w:tcPr>
          <w:p w14:paraId="19786620" w14:textId="70D75B01" w:rsidR="00A15199" w:rsidRPr="00424651" w:rsidRDefault="00A15199" w:rsidP="002B2B49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</w:t>
            </w:r>
            <w:r w:rsidRPr="00424651">
              <w:rPr>
                <w:sz w:val="20"/>
                <w:szCs w:val="20"/>
              </w:rPr>
              <w:t xml:space="preserve"># </w:t>
            </w:r>
            <w:r w:rsidRPr="00F702B9">
              <w:rPr>
                <w:sz w:val="20"/>
                <w:szCs w:val="20"/>
              </w:rPr>
              <w:t>SML2275</w:t>
            </w:r>
          </w:p>
        </w:tc>
      </w:tr>
      <w:tr w:rsidR="00A15199" w:rsidRPr="00424651" w14:paraId="47C0AFAE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09BC71C1" w14:textId="462088D1" w:rsidR="00A15199" w:rsidRPr="000E1046" w:rsidRDefault="00A15199" w:rsidP="002B2B49">
            <w:pPr>
              <w:tabs>
                <w:tab w:val="left" w:pos="1525"/>
              </w:tabs>
              <w:rPr>
                <w:iCs/>
                <w:sz w:val="20"/>
                <w:szCs w:val="20"/>
              </w:rPr>
            </w:pPr>
            <w:r w:rsidRPr="000E1046">
              <w:rPr>
                <w:iCs/>
                <w:sz w:val="20"/>
                <w:szCs w:val="20"/>
              </w:rPr>
              <w:t>SRPIN340</w:t>
            </w:r>
          </w:p>
        </w:tc>
        <w:tc>
          <w:tcPr>
            <w:tcW w:w="2410" w:type="dxa"/>
            <w:shd w:val="clear" w:color="auto" w:fill="auto"/>
          </w:tcPr>
          <w:p w14:paraId="1D64A8FF" w14:textId="087B6091" w:rsidR="00A15199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Selleckchem</w:t>
            </w:r>
          </w:p>
        </w:tc>
        <w:tc>
          <w:tcPr>
            <w:tcW w:w="2491" w:type="dxa"/>
            <w:shd w:val="clear" w:color="auto" w:fill="auto"/>
          </w:tcPr>
          <w:p w14:paraId="39B3F4BC" w14:textId="6BA28BAB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Cat# S7270</w:t>
            </w:r>
          </w:p>
        </w:tc>
      </w:tr>
      <w:tr w:rsidR="00A15199" w:rsidRPr="00424651" w14:paraId="03AA26A5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3C5F44F2" w14:textId="3FE8D869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Collagen I, Rat tail</w:t>
            </w:r>
          </w:p>
        </w:tc>
        <w:tc>
          <w:tcPr>
            <w:tcW w:w="2410" w:type="dxa"/>
            <w:shd w:val="clear" w:color="auto" w:fill="auto"/>
          </w:tcPr>
          <w:p w14:paraId="2DE4CD7C" w14:textId="04F37EC5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ThermoFisher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3DABD228" w14:textId="1F3D5A36" w:rsidR="00A15199" w:rsidRPr="00424651" w:rsidRDefault="00A15199" w:rsidP="002B2B49">
            <w:pPr>
              <w:rPr>
                <w:sz w:val="20"/>
                <w:szCs w:val="20"/>
              </w:rPr>
            </w:pPr>
            <w:r w:rsidRPr="00424651">
              <w:rPr>
                <w:color w:val="000000"/>
                <w:sz w:val="20"/>
                <w:szCs w:val="20"/>
              </w:rPr>
              <w:t>Cat</w:t>
            </w:r>
            <w:r w:rsidRPr="00424651">
              <w:rPr>
                <w:sz w:val="20"/>
                <w:szCs w:val="20"/>
              </w:rPr>
              <w:t xml:space="preserve"># </w:t>
            </w:r>
            <w:r w:rsidRPr="00C300E2">
              <w:rPr>
                <w:sz w:val="20"/>
                <w:szCs w:val="20"/>
              </w:rPr>
              <w:t>A1048301</w:t>
            </w:r>
          </w:p>
        </w:tc>
      </w:tr>
      <w:tr w:rsidR="00A15199" w:rsidRPr="00424651" w14:paraId="01425AD4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7B29413B" w14:textId="6E5C21A3" w:rsidR="00A15199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F702B9">
              <w:rPr>
                <w:sz w:val="20"/>
                <w:szCs w:val="20"/>
              </w:rPr>
              <w:t>Matrigel Basement Membrane Matrix</w:t>
            </w:r>
          </w:p>
        </w:tc>
        <w:tc>
          <w:tcPr>
            <w:tcW w:w="2410" w:type="dxa"/>
            <w:shd w:val="clear" w:color="auto" w:fill="auto"/>
          </w:tcPr>
          <w:p w14:paraId="78B87981" w14:textId="54E502D8" w:rsidR="00A15199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Corning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581A3A7B" w14:textId="33EFEEED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F702B9">
              <w:rPr>
                <w:color w:val="000000"/>
                <w:sz w:val="20"/>
                <w:szCs w:val="20"/>
              </w:rPr>
              <w:t>356237</w:t>
            </w:r>
          </w:p>
        </w:tc>
      </w:tr>
      <w:tr w:rsidR="00A15199" w:rsidRPr="00424651" w14:paraId="4917BEA1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128B6FAA" w14:textId="74B551AB" w:rsidR="00A15199" w:rsidRPr="00F702B9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5703D3">
              <w:rPr>
                <w:sz w:val="20"/>
                <w:szCs w:val="20"/>
              </w:rPr>
              <w:t>XenoLight D-Luciferin - K+ Salt Bioluminescent Substrate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0A478D80" w14:textId="6B0B115F" w:rsidR="00A15199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Perkin Elmer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760C1893" w14:textId="370C0E76" w:rsidR="00A15199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>
              <w:rPr>
                <w:sz w:val="20"/>
                <w:szCs w:val="20"/>
              </w:rPr>
              <w:t>122799</w:t>
            </w:r>
          </w:p>
        </w:tc>
      </w:tr>
      <w:tr w:rsidR="00686DB9" w:rsidRPr="00424651" w14:paraId="45A35AD4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0C24A777" w14:textId="442AD59E" w:rsidR="00686DB9" w:rsidRPr="005703D3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DF71B1">
              <w:rPr>
                <w:sz w:val="20"/>
                <w:szCs w:val="20"/>
              </w:rPr>
              <w:t>SRPK1 Recombinant Human Protein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753937F9" w14:textId="3A51DB0D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 w:rsidRPr="00DF71B1">
              <w:rPr>
                <w:sz w:val="20"/>
                <w:szCs w:val="20"/>
              </w:rPr>
              <w:t>Invitrogen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2F25510E" w14:textId="714D5497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DF71B1">
              <w:rPr>
                <w:sz w:val="20"/>
                <w:szCs w:val="20"/>
              </w:rPr>
              <w:t>PV4215</w:t>
            </w:r>
          </w:p>
        </w:tc>
      </w:tr>
      <w:tr w:rsidR="00686DB9" w:rsidRPr="00424651" w14:paraId="76474026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1FB4C519" w14:textId="3EB32103" w:rsidR="00686DB9" w:rsidRPr="005703D3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DF71B1">
              <w:rPr>
                <w:sz w:val="20"/>
                <w:szCs w:val="20"/>
              </w:rPr>
              <w:t xml:space="preserve">LIMK2 Recombinant Human Protein 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74FA09C6" w14:textId="7906492D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 w:rsidRPr="00DF71B1">
              <w:rPr>
                <w:sz w:val="20"/>
                <w:szCs w:val="20"/>
              </w:rPr>
              <w:t>Invitrogen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3755EBE3" w14:textId="0132426E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DF71B1">
              <w:rPr>
                <w:sz w:val="20"/>
                <w:szCs w:val="20"/>
              </w:rPr>
              <w:t>PR7519B</w:t>
            </w:r>
          </w:p>
        </w:tc>
      </w:tr>
      <w:tr w:rsidR="00686DB9" w:rsidRPr="00424651" w14:paraId="47E8DC0D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76C7B58C" w14:textId="002B2BD7" w:rsidR="00686DB9" w:rsidRPr="005703D3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Cofilin </w:t>
            </w:r>
            <w:r w:rsidRPr="00DF71B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ecombinant Human Protein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668CAC79" w14:textId="133D7B3A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 w:rsidRPr="00DF71B1">
              <w:rPr>
                <w:sz w:val="20"/>
                <w:szCs w:val="20"/>
              </w:rPr>
              <w:t>Abcam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3DC19E76" w14:textId="38AD0DD0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Cat# </w:t>
            </w:r>
            <w:r w:rsidRPr="00DF71B1">
              <w:rPr>
                <w:sz w:val="20"/>
                <w:szCs w:val="20"/>
              </w:rPr>
              <w:t>ab62958</w:t>
            </w:r>
          </w:p>
        </w:tc>
      </w:tr>
      <w:tr w:rsidR="00A15199" w:rsidRPr="00424651" w14:paraId="6F3E8B49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57A4FB03" w14:textId="0C1F5EB0" w:rsidR="00A15199" w:rsidRPr="00485ABE" w:rsidRDefault="00A15199" w:rsidP="002B2B49">
            <w:pPr>
              <w:rPr>
                <w:b/>
                <w:sz w:val="20"/>
                <w:szCs w:val="20"/>
              </w:rPr>
            </w:pPr>
            <w:r w:rsidRPr="00485ABE">
              <w:rPr>
                <w:b/>
                <w:sz w:val="20"/>
                <w:szCs w:val="20"/>
              </w:rPr>
              <w:t>Deposited Data</w:t>
            </w:r>
          </w:p>
        </w:tc>
      </w:tr>
      <w:tr w:rsidR="00A15199" w:rsidRPr="00424651" w14:paraId="7240A92D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75B31F04" w14:textId="6B228930" w:rsidR="00A15199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list of identified phosphorylated proteins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14:paraId="73B9C0EE" w14:textId="161AB65B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PRIDE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382B5AA1" w14:textId="19D27057" w:rsidR="00A15199" w:rsidRPr="00424651" w:rsidRDefault="00A15199" w:rsidP="002B2B49">
            <w:pPr>
              <w:rPr>
                <w:sz w:val="20"/>
                <w:szCs w:val="20"/>
              </w:rPr>
            </w:pPr>
            <w:r w:rsidRPr="007454DF">
              <w:rPr>
                <w:color w:val="000000"/>
              </w:rPr>
              <w:t>PXD008246</w:t>
            </w:r>
          </w:p>
        </w:tc>
      </w:tr>
      <w:tr w:rsidR="00A15199" w:rsidRPr="00424651" w14:paraId="2BF9E9F7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565F9592" w14:textId="12BFD5D1" w:rsidR="00A15199" w:rsidRPr="00C71ACD" w:rsidRDefault="00A15199" w:rsidP="002B2B49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Experimental Models: Cell Lines</w:t>
            </w:r>
          </w:p>
        </w:tc>
      </w:tr>
      <w:tr w:rsidR="00A15199" w:rsidRPr="00424651" w14:paraId="18071E8A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4D72709F" w14:textId="38F8BA71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293T</w:t>
            </w:r>
          </w:p>
        </w:tc>
        <w:tc>
          <w:tcPr>
            <w:tcW w:w="2410" w:type="dxa"/>
          </w:tcPr>
          <w:p w14:paraId="3A575C67" w14:textId="2F5E209F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4480B0B0" w14:textId="49165279" w:rsidR="00A15199" w:rsidRPr="00424651" w:rsidRDefault="00A15199" w:rsidP="002B2B49">
            <w:pPr>
              <w:rPr>
                <w:sz w:val="20"/>
                <w:szCs w:val="20"/>
              </w:rPr>
            </w:pPr>
            <w:r w:rsidRPr="005042AC">
              <w:rPr>
                <w:sz w:val="20"/>
                <w:szCs w:val="20"/>
              </w:rPr>
              <w:t>ATCC CRL-3216</w:t>
            </w:r>
          </w:p>
        </w:tc>
      </w:tr>
      <w:tr w:rsidR="00A15199" w:rsidRPr="00424651" w14:paraId="021E49F8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42B5C5D" w14:textId="4444E0D8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MDA-MB-231</w:t>
            </w:r>
          </w:p>
        </w:tc>
        <w:tc>
          <w:tcPr>
            <w:tcW w:w="2410" w:type="dxa"/>
            <w:shd w:val="clear" w:color="auto" w:fill="auto"/>
          </w:tcPr>
          <w:p w14:paraId="6E833985" w14:textId="00D16B16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3B428613" w14:textId="276972E3" w:rsidR="00A15199" w:rsidRPr="00424651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ATCC HTB-26</w:t>
            </w:r>
          </w:p>
        </w:tc>
      </w:tr>
      <w:tr w:rsidR="00A15199" w:rsidRPr="00424651" w14:paraId="7F4073EF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5F085202" w14:textId="78B60353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BT-549</w:t>
            </w:r>
          </w:p>
        </w:tc>
        <w:tc>
          <w:tcPr>
            <w:tcW w:w="2410" w:type="dxa"/>
            <w:shd w:val="clear" w:color="auto" w:fill="auto"/>
          </w:tcPr>
          <w:p w14:paraId="5D3F094B" w14:textId="114E53B8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491" w:type="dxa"/>
            <w:shd w:val="clear" w:color="auto" w:fill="auto"/>
          </w:tcPr>
          <w:p w14:paraId="565468AC" w14:textId="33846225" w:rsidR="00A15199" w:rsidRPr="00424651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ATCC</w:t>
            </w:r>
            <w:r w:rsidRPr="00C300E2">
              <w:rPr>
                <w:sz w:val="20"/>
                <w:szCs w:val="20"/>
              </w:rPr>
              <w:t xml:space="preserve"> HTB-122</w:t>
            </w:r>
          </w:p>
        </w:tc>
      </w:tr>
      <w:tr w:rsidR="00A15199" w:rsidRPr="001B64B4" w14:paraId="5B6BAF8B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66AC95C7" w14:textId="3951C242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MDA-MB-468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05FADA2C" w14:textId="2D487FF0" w:rsidR="00A15199" w:rsidRPr="00424651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03908C86" w14:textId="6A2D6211" w:rsidR="00A15199" w:rsidRPr="001B64B4" w:rsidRDefault="00A15199" w:rsidP="002B2B4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ATCC</w:t>
            </w:r>
            <w:r w:rsidRPr="00C300E2">
              <w:rPr>
                <w:sz w:val="20"/>
                <w:szCs w:val="20"/>
              </w:rPr>
              <w:t xml:space="preserve"> HTB-132</w:t>
            </w:r>
          </w:p>
        </w:tc>
      </w:tr>
      <w:tr w:rsidR="00A15199" w:rsidRPr="00424651" w14:paraId="5AC14B71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59CE4F33" w14:textId="62D9A476" w:rsidR="00A15199" w:rsidRPr="00C71ACD" w:rsidRDefault="00A15199" w:rsidP="002B2B49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Experimental Models: Organisms/Strains</w:t>
            </w:r>
          </w:p>
        </w:tc>
      </w:tr>
      <w:tr w:rsidR="00A15199" w:rsidRPr="00424651" w14:paraId="204F32DA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447807D1" w14:textId="392C84AF" w:rsidR="00A15199" w:rsidRPr="00802719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802719">
              <w:rPr>
                <w:sz w:val="20"/>
                <w:szCs w:val="20"/>
              </w:rPr>
              <w:t xml:space="preserve">Mouse: </w:t>
            </w:r>
            <w:r w:rsidRPr="00E814DB">
              <w:rPr>
                <w:sz w:val="20"/>
                <w:szCs w:val="20"/>
              </w:rPr>
              <w:t>NSG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14:paraId="4BD0A7A1" w14:textId="4AA3D9EB" w:rsidR="00A15199" w:rsidRPr="00802719" w:rsidRDefault="00A15199" w:rsidP="002B2B49">
            <w:pPr>
              <w:rPr>
                <w:color w:val="000000"/>
                <w:sz w:val="20"/>
                <w:szCs w:val="20"/>
              </w:rPr>
            </w:pPr>
            <w:r w:rsidRPr="00802719">
              <w:rPr>
                <w:sz w:val="20"/>
                <w:szCs w:val="20"/>
              </w:rPr>
              <w:t>Jackson Laboratory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1EBBA900" w14:textId="0AEBEA69" w:rsidR="00A15199" w:rsidRPr="00802719" w:rsidRDefault="00A15199" w:rsidP="002B2B49">
            <w:pPr>
              <w:rPr>
                <w:sz w:val="20"/>
                <w:szCs w:val="20"/>
              </w:rPr>
            </w:pPr>
            <w:r w:rsidRPr="00802719">
              <w:rPr>
                <w:sz w:val="20"/>
                <w:szCs w:val="20"/>
              </w:rPr>
              <w:t>Stock No. 005557</w:t>
            </w:r>
          </w:p>
        </w:tc>
      </w:tr>
      <w:tr w:rsidR="00A15199" w:rsidRPr="00424651" w14:paraId="10B0CCFF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09B8C6D7" w14:textId="2FB56604" w:rsidR="00A15199" w:rsidRPr="00C71ACD" w:rsidRDefault="00A15199" w:rsidP="002B2B49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Oligonucleotides</w:t>
            </w:r>
          </w:p>
        </w:tc>
      </w:tr>
      <w:tr w:rsidR="00A15199" w:rsidRPr="00424651" w14:paraId="5E2F8DA1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6E9D7AB5" w14:textId="541EFE7A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ACTINB</w:t>
            </w:r>
            <w:r w:rsidRPr="005703D3">
              <w:rPr>
                <w:sz w:val="20"/>
                <w:szCs w:val="20"/>
              </w:rPr>
              <w:t xml:space="preserve"> qPCR Forward primer</w:t>
            </w:r>
          </w:p>
        </w:tc>
        <w:tc>
          <w:tcPr>
            <w:tcW w:w="2410" w:type="dxa"/>
          </w:tcPr>
          <w:p w14:paraId="2A79746E" w14:textId="312E1025" w:rsidR="00A15199" w:rsidRPr="00CE1327" w:rsidRDefault="00A15199" w:rsidP="002B2B49">
            <w:pPr>
              <w:rPr>
                <w:sz w:val="20"/>
                <w:szCs w:val="20"/>
              </w:rPr>
            </w:pPr>
            <w:r w:rsidRPr="00CE1327">
              <w:rPr>
                <w:sz w:val="20"/>
                <w:szCs w:val="20"/>
              </w:rPr>
              <w:t>gtcttcccctccatcgtggg</w:t>
            </w:r>
          </w:p>
        </w:tc>
        <w:tc>
          <w:tcPr>
            <w:tcW w:w="2491" w:type="dxa"/>
            <w:shd w:val="clear" w:color="auto" w:fill="auto"/>
          </w:tcPr>
          <w:p w14:paraId="10747169" w14:textId="1E8EF3E9" w:rsidR="00A15199" w:rsidRPr="00424651" w:rsidRDefault="00A15199" w:rsidP="002B2B49">
            <w:pPr>
              <w:rPr>
                <w:sz w:val="20"/>
                <w:szCs w:val="20"/>
              </w:rPr>
            </w:pPr>
          </w:p>
        </w:tc>
      </w:tr>
      <w:tr w:rsidR="00A15199" w:rsidRPr="00424651" w14:paraId="0F65C925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57EE5ECE" w14:textId="043E3F16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ACTINB</w:t>
            </w:r>
            <w:r w:rsidRPr="005703D3">
              <w:rPr>
                <w:sz w:val="20"/>
                <w:szCs w:val="20"/>
              </w:rPr>
              <w:t xml:space="preserve"> qPCR </w:t>
            </w:r>
            <w:r>
              <w:rPr>
                <w:sz w:val="20"/>
                <w:szCs w:val="20"/>
              </w:rPr>
              <w:t>Reverse</w:t>
            </w:r>
            <w:r w:rsidRPr="005703D3">
              <w:rPr>
                <w:sz w:val="20"/>
                <w:szCs w:val="20"/>
              </w:rPr>
              <w:t xml:space="preserve"> primer</w:t>
            </w:r>
          </w:p>
        </w:tc>
        <w:tc>
          <w:tcPr>
            <w:tcW w:w="2410" w:type="dxa"/>
            <w:shd w:val="clear" w:color="auto" w:fill="auto"/>
          </w:tcPr>
          <w:p w14:paraId="6EB7E497" w14:textId="69377C4E" w:rsidR="00A15199" w:rsidRPr="00CE1327" w:rsidRDefault="00A15199" w:rsidP="002B2B49">
            <w:pPr>
              <w:rPr>
                <w:sz w:val="20"/>
                <w:szCs w:val="20"/>
              </w:rPr>
            </w:pPr>
            <w:r w:rsidRPr="00CE1327">
              <w:rPr>
                <w:sz w:val="20"/>
                <w:szCs w:val="20"/>
              </w:rPr>
              <w:t>cctctcttgctctgggcctc</w:t>
            </w:r>
          </w:p>
        </w:tc>
        <w:tc>
          <w:tcPr>
            <w:tcW w:w="2491" w:type="dxa"/>
            <w:shd w:val="clear" w:color="auto" w:fill="auto"/>
          </w:tcPr>
          <w:p w14:paraId="1FC97A4E" w14:textId="65D9A0E6" w:rsidR="00A15199" w:rsidRPr="00424651" w:rsidRDefault="00A15199" w:rsidP="002B2B49">
            <w:pPr>
              <w:rPr>
                <w:sz w:val="20"/>
                <w:szCs w:val="20"/>
              </w:rPr>
            </w:pPr>
          </w:p>
        </w:tc>
      </w:tr>
      <w:tr w:rsidR="00A15199" w:rsidRPr="00424651" w14:paraId="2D288230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  <w:vAlign w:val="bottom"/>
          </w:tcPr>
          <w:p w14:paraId="195EA479" w14:textId="75D42E61" w:rsidR="00A15199" w:rsidRPr="00CE1327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CE1327">
              <w:rPr>
                <w:sz w:val="20"/>
                <w:szCs w:val="20"/>
              </w:rPr>
              <w:t>LIMK2 qPCR Forward primer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ED8702D" w14:textId="6AAAA4C3" w:rsidR="00A15199" w:rsidRPr="00CE1327" w:rsidRDefault="00A15199" w:rsidP="002B2B49">
            <w:pPr>
              <w:rPr>
                <w:color w:val="000000"/>
                <w:sz w:val="20"/>
                <w:szCs w:val="20"/>
              </w:rPr>
            </w:pPr>
            <w:r w:rsidRPr="00CE1327">
              <w:rPr>
                <w:color w:val="000000"/>
                <w:sz w:val="20"/>
                <w:szCs w:val="20"/>
              </w:rPr>
              <w:t>taatccatggggaggtcctg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30544D5C" w14:textId="3A052B69" w:rsidR="00A15199" w:rsidRPr="00424651" w:rsidRDefault="00A15199" w:rsidP="002B2B49">
            <w:pPr>
              <w:rPr>
                <w:sz w:val="20"/>
                <w:szCs w:val="20"/>
              </w:rPr>
            </w:pPr>
          </w:p>
        </w:tc>
      </w:tr>
      <w:tr w:rsidR="00A15199" w:rsidRPr="00424651" w14:paraId="449611FD" w14:textId="77777777" w:rsidTr="00CE1327">
        <w:trPr>
          <w:cantSplit/>
          <w:trHeight w:val="320"/>
        </w:trPr>
        <w:tc>
          <w:tcPr>
            <w:tcW w:w="4675" w:type="dxa"/>
            <w:shd w:val="clear" w:color="auto" w:fill="auto"/>
            <w:vAlign w:val="bottom"/>
          </w:tcPr>
          <w:p w14:paraId="025C4F52" w14:textId="348E9BFC" w:rsidR="00A15199" w:rsidRPr="00CE1327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LIMK2</w:t>
            </w:r>
            <w:r w:rsidRPr="00CE1327">
              <w:rPr>
                <w:sz w:val="20"/>
                <w:szCs w:val="20"/>
              </w:rPr>
              <w:t xml:space="preserve"> qPCR Reverse primer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A5BB66A" w14:textId="542F1913" w:rsidR="00A15199" w:rsidRPr="00CE1327" w:rsidRDefault="00A15199" w:rsidP="002B2B49">
            <w:pPr>
              <w:rPr>
                <w:sz w:val="20"/>
                <w:szCs w:val="20"/>
                <w:highlight w:val="yellow"/>
              </w:rPr>
            </w:pPr>
            <w:r w:rsidRPr="00CE1327">
              <w:rPr>
                <w:color w:val="000000"/>
                <w:sz w:val="20"/>
                <w:szCs w:val="20"/>
              </w:rPr>
              <w:t>ctgcgcatcactttcacctc</w:t>
            </w:r>
          </w:p>
        </w:tc>
        <w:tc>
          <w:tcPr>
            <w:tcW w:w="2491" w:type="dxa"/>
            <w:shd w:val="clear" w:color="auto" w:fill="auto"/>
            <w:vAlign w:val="bottom"/>
          </w:tcPr>
          <w:p w14:paraId="65889A58" w14:textId="75733768" w:rsidR="00A15199" w:rsidRPr="00390105" w:rsidRDefault="00A15199" w:rsidP="002B2B49">
            <w:pPr>
              <w:rPr>
                <w:sz w:val="20"/>
                <w:szCs w:val="20"/>
                <w:highlight w:val="yellow"/>
              </w:rPr>
            </w:pPr>
          </w:p>
        </w:tc>
      </w:tr>
      <w:tr w:rsidR="00A15199" w:rsidRPr="00424651" w14:paraId="6A7030EA" w14:textId="77777777" w:rsidTr="00CE1327">
        <w:trPr>
          <w:cantSplit/>
          <w:trHeight w:val="259"/>
        </w:trPr>
        <w:tc>
          <w:tcPr>
            <w:tcW w:w="4675" w:type="dxa"/>
            <w:shd w:val="clear" w:color="auto" w:fill="auto"/>
          </w:tcPr>
          <w:p w14:paraId="4C3CDF97" w14:textId="62E9D289" w:rsidR="00A15199" w:rsidRPr="00CE1327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SRPK1 </w:t>
            </w:r>
            <w:r w:rsidRPr="00CE1327">
              <w:rPr>
                <w:sz w:val="20"/>
                <w:szCs w:val="20"/>
              </w:rPr>
              <w:t>qPCR Forward primer</w:t>
            </w:r>
          </w:p>
        </w:tc>
        <w:tc>
          <w:tcPr>
            <w:tcW w:w="2410" w:type="dxa"/>
            <w:shd w:val="clear" w:color="auto" w:fill="auto"/>
          </w:tcPr>
          <w:p w14:paraId="565A8509" w14:textId="498D77A3" w:rsidR="00A15199" w:rsidRPr="00CE1327" w:rsidRDefault="00A15199" w:rsidP="002B2B49">
            <w:pPr>
              <w:rPr>
                <w:color w:val="000000"/>
                <w:sz w:val="20"/>
                <w:szCs w:val="20"/>
              </w:rPr>
            </w:pPr>
            <w:r w:rsidRPr="00CE1327">
              <w:rPr>
                <w:color w:val="000000"/>
                <w:sz w:val="20"/>
                <w:szCs w:val="20"/>
              </w:rPr>
              <w:t>gctggctgcagaagcaacag</w:t>
            </w:r>
          </w:p>
        </w:tc>
        <w:tc>
          <w:tcPr>
            <w:tcW w:w="2491" w:type="dxa"/>
            <w:shd w:val="clear" w:color="auto" w:fill="auto"/>
          </w:tcPr>
          <w:p w14:paraId="69AE9AA9" w14:textId="35E7E183" w:rsidR="00A15199" w:rsidRPr="00424651" w:rsidRDefault="00A15199" w:rsidP="002B2B49">
            <w:pPr>
              <w:rPr>
                <w:sz w:val="20"/>
                <w:szCs w:val="20"/>
              </w:rPr>
            </w:pPr>
          </w:p>
        </w:tc>
      </w:tr>
      <w:tr w:rsidR="00A15199" w:rsidRPr="00424651" w14:paraId="64385DA2" w14:textId="77777777" w:rsidTr="00C71ACD">
        <w:trPr>
          <w:cantSplit/>
          <w:trHeight w:val="259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6D1173F2" w14:textId="6C550CA6" w:rsidR="00A15199" w:rsidRPr="00CE1327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SRPK1 </w:t>
            </w:r>
            <w:r w:rsidRPr="00CE1327">
              <w:rPr>
                <w:sz w:val="20"/>
                <w:szCs w:val="20"/>
              </w:rPr>
              <w:t>qPCR Reverse primer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</w:tcPr>
          <w:p w14:paraId="5199FD2E" w14:textId="77C3DF44" w:rsidR="00A15199" w:rsidRPr="00CE1327" w:rsidRDefault="00A15199" w:rsidP="002B2B49">
            <w:pPr>
              <w:rPr>
                <w:color w:val="000000"/>
                <w:sz w:val="20"/>
                <w:szCs w:val="20"/>
              </w:rPr>
            </w:pPr>
            <w:r w:rsidRPr="00CE1327">
              <w:rPr>
                <w:color w:val="000000"/>
                <w:sz w:val="20"/>
                <w:szCs w:val="20"/>
              </w:rPr>
              <w:t>agtactgactgcagatccggaag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1B92A7B4" w14:textId="014C8D46" w:rsidR="00A15199" w:rsidRPr="00424651" w:rsidRDefault="00A15199" w:rsidP="002B2B49">
            <w:pPr>
              <w:rPr>
                <w:sz w:val="20"/>
                <w:szCs w:val="20"/>
              </w:rPr>
            </w:pPr>
          </w:p>
        </w:tc>
      </w:tr>
      <w:tr w:rsidR="00A15199" w:rsidRPr="00424651" w14:paraId="6718778F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4472118F" w14:textId="1EE6B970" w:rsidR="00A15199" w:rsidRPr="00C71ACD" w:rsidRDefault="00A15199" w:rsidP="002B2B49">
            <w:pPr>
              <w:rPr>
                <w:b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shRNAs</w:t>
            </w:r>
          </w:p>
        </w:tc>
      </w:tr>
      <w:tr w:rsidR="00686DB9" w:rsidRPr="00424651" w14:paraId="2EBDE3BE" w14:textId="77777777" w:rsidTr="00364BF3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30380448" w14:textId="5BE2660A" w:rsidR="00686DB9" w:rsidRPr="00CE1327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CE1327">
              <w:rPr>
                <w:sz w:val="20"/>
                <w:szCs w:val="20"/>
              </w:rPr>
              <w:t>LIMK2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70091A64" w14:textId="17716E4B" w:rsidR="00686DB9" w:rsidRPr="00CE1327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TRCN0000010240 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28465F2C" w14:textId="75A0F2DB" w:rsidR="00686DB9" w:rsidRPr="00CE1327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0D40E7">
              <w:rPr>
                <w:color w:val="000000"/>
                <w:sz w:val="20"/>
                <w:szCs w:val="20"/>
              </w:rPr>
              <w:t>RHS3979-9631386</w:t>
            </w:r>
          </w:p>
        </w:tc>
      </w:tr>
      <w:tr w:rsidR="00686DB9" w:rsidRPr="00424651" w14:paraId="474AFFE5" w14:textId="77777777" w:rsidTr="00364BF3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2F641DE6" w14:textId="311F98E8" w:rsidR="00686DB9" w:rsidRPr="00CE1327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LIMK2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2EDBDCA5" w14:textId="2439CBEF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TRCN0000010242 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43AC627C" w14:textId="58514685" w:rsidR="00686DB9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0D40E7">
              <w:rPr>
                <w:color w:val="000000"/>
                <w:sz w:val="20"/>
                <w:szCs w:val="20"/>
              </w:rPr>
              <w:t>RHS3979-963138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686DB9" w:rsidRPr="00424651" w14:paraId="029DE5B7" w14:textId="77777777" w:rsidTr="00C71ACD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3BC55DE2" w14:textId="3A91C3EE" w:rsidR="00686DB9" w:rsidRPr="00CE1327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CE1327">
              <w:rPr>
                <w:sz w:val="20"/>
                <w:szCs w:val="20"/>
              </w:rPr>
              <w:t>SRPK1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1DAF6BF7" w14:textId="05164B6B" w:rsidR="00686DB9" w:rsidRPr="00CE1327" w:rsidRDefault="00686DB9" w:rsidP="002B2B49">
            <w:pPr>
              <w:rPr>
                <w:sz w:val="20"/>
                <w:szCs w:val="20"/>
              </w:rPr>
            </w:pPr>
            <w:r w:rsidRPr="00CE1327">
              <w:rPr>
                <w:color w:val="000000"/>
                <w:sz w:val="20"/>
                <w:szCs w:val="20"/>
              </w:rPr>
              <w:t>TRCN0000001228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6DCD936E" w14:textId="43580610" w:rsidR="00686DB9" w:rsidRPr="00CE1327" w:rsidRDefault="00686DB9" w:rsidP="002B2B4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83168C">
              <w:rPr>
                <w:color w:val="000000"/>
                <w:sz w:val="20"/>
                <w:szCs w:val="20"/>
              </w:rPr>
              <w:t>RHS3979-9569682</w:t>
            </w:r>
          </w:p>
        </w:tc>
      </w:tr>
      <w:tr w:rsidR="00686DB9" w:rsidRPr="00424651" w14:paraId="77FCE640" w14:textId="77777777" w:rsidTr="00C71ACD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3FA4F0BE" w14:textId="4381816A" w:rsidR="00686DB9" w:rsidRPr="00CE1327" w:rsidRDefault="00686DB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SRPK1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35B48663" w14:textId="5A4EA928" w:rsidR="00686DB9" w:rsidRPr="00CE1327" w:rsidRDefault="00686DB9" w:rsidP="002B2B49">
            <w:pPr>
              <w:rPr>
                <w:color w:val="000000"/>
                <w:sz w:val="20"/>
                <w:szCs w:val="20"/>
              </w:rPr>
            </w:pPr>
            <w:r w:rsidRPr="00CE1327">
              <w:rPr>
                <w:color w:val="000000"/>
                <w:sz w:val="20"/>
                <w:szCs w:val="20"/>
              </w:rPr>
              <w:t>TRCN0000001232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bottom"/>
          </w:tcPr>
          <w:p w14:paraId="699443E0" w14:textId="16BC41B8" w:rsidR="00686DB9" w:rsidRPr="00CE1327" w:rsidRDefault="00686DB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Cat# </w:t>
            </w:r>
            <w:r w:rsidRPr="0083168C">
              <w:rPr>
                <w:color w:val="000000"/>
                <w:sz w:val="20"/>
                <w:szCs w:val="20"/>
              </w:rPr>
              <w:t>RHS3979-956968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15199" w:rsidRPr="00424651" w14:paraId="77E9579A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5999AF5D" w14:textId="530DD2CD" w:rsidR="00A15199" w:rsidRPr="00C71ACD" w:rsidRDefault="00A15199" w:rsidP="002B2B49">
            <w:pPr>
              <w:rPr>
                <w:b/>
                <w:color w:val="000000"/>
                <w:sz w:val="20"/>
                <w:szCs w:val="20"/>
              </w:rPr>
            </w:pPr>
            <w:r w:rsidRPr="00C71ACD">
              <w:rPr>
                <w:b/>
                <w:sz w:val="20"/>
                <w:szCs w:val="20"/>
              </w:rPr>
              <w:t>Recombinant DNA</w:t>
            </w:r>
          </w:p>
        </w:tc>
      </w:tr>
      <w:tr w:rsidR="00A15199" w:rsidRPr="00424651" w14:paraId="6374B1D7" w14:textId="77777777" w:rsidTr="00802719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5F777361" w14:textId="55110C89" w:rsidR="00A15199" w:rsidRPr="00CE1327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Plasmid: </w:t>
            </w:r>
            <w:r w:rsidRPr="005703D3">
              <w:rPr>
                <w:sz w:val="20"/>
                <w:szCs w:val="20"/>
              </w:rPr>
              <w:t>piggyBac GFP-Luc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04922BF4" w14:textId="0EEDF82B" w:rsidR="00A15199" w:rsidRPr="00CE1327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Ding et al., 2005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76ACEFB4" w14:textId="0062E64D" w:rsidR="00A15199" w:rsidRPr="00802719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A15199" w:rsidRPr="00424651" w14:paraId="51C96F9B" w14:textId="77777777" w:rsidTr="00C71ACD">
        <w:trPr>
          <w:cantSplit/>
          <w:trHeight w:val="259"/>
        </w:trPr>
        <w:tc>
          <w:tcPr>
            <w:tcW w:w="46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1925FAE3" w14:textId="2751570B" w:rsidR="00A15199" w:rsidRPr="00CE1327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Plasmid: </w:t>
            </w:r>
            <w:r w:rsidRPr="005703D3">
              <w:rPr>
                <w:sz w:val="20"/>
                <w:szCs w:val="20"/>
              </w:rPr>
              <w:t>Act-PBase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61169AB9" w14:textId="768515D0" w:rsidR="00A15199" w:rsidRPr="00CE1327" w:rsidRDefault="00A15199" w:rsidP="002B2B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Ding et al., 2005</w:t>
            </w:r>
          </w:p>
        </w:tc>
        <w:tc>
          <w:tcPr>
            <w:tcW w:w="24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3B3A9741" w14:textId="6D29D410" w:rsidR="00A15199" w:rsidRPr="00802719" w:rsidRDefault="00A15199" w:rsidP="002B2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A15199" w:rsidRPr="00424651" w14:paraId="1BACA119" w14:textId="77777777" w:rsidTr="00C71AC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0006B078" w14:textId="2D4AF816" w:rsidR="00A15199" w:rsidRPr="0048122C" w:rsidRDefault="00A15199" w:rsidP="002B2B49">
            <w:pPr>
              <w:rPr>
                <w:b/>
                <w:sz w:val="20"/>
                <w:szCs w:val="20"/>
                <w:rPrChange w:id="1" w:author="Microsoft Office User" w:date="2020-07-25T19:24:00Z">
                  <w:rPr>
                    <w:sz w:val="20"/>
                    <w:szCs w:val="20"/>
                  </w:rPr>
                </w:rPrChange>
              </w:rPr>
            </w:pPr>
            <w:commentRangeStart w:id="2"/>
            <w:r w:rsidRPr="0048122C">
              <w:rPr>
                <w:b/>
                <w:sz w:val="20"/>
                <w:szCs w:val="20"/>
                <w:rPrChange w:id="3" w:author="Microsoft Office User" w:date="2020-07-25T19:24:00Z">
                  <w:rPr>
                    <w:sz w:val="20"/>
                    <w:szCs w:val="20"/>
                  </w:rPr>
                </w:rPrChange>
              </w:rPr>
              <w:t>Commercial</w:t>
            </w:r>
            <w:commentRangeEnd w:id="2"/>
            <w:r w:rsidR="0048122C" w:rsidRPr="0048122C">
              <w:rPr>
                <w:rStyle w:val="CommentReference"/>
                <w:b/>
                <w:rPrChange w:id="4" w:author="Microsoft Office User" w:date="2020-07-25T19:24:00Z">
                  <w:rPr>
                    <w:rStyle w:val="CommentReference"/>
                  </w:rPr>
                </w:rPrChange>
              </w:rPr>
              <w:commentReference w:id="2"/>
            </w:r>
            <w:r w:rsidRPr="0048122C">
              <w:rPr>
                <w:b/>
                <w:sz w:val="20"/>
                <w:szCs w:val="20"/>
                <w:rPrChange w:id="5" w:author="Microsoft Office User" w:date="2020-07-25T19:24:00Z">
                  <w:rPr>
                    <w:sz w:val="20"/>
                    <w:szCs w:val="20"/>
                  </w:rPr>
                </w:rPrChange>
              </w:rPr>
              <w:t xml:space="preserve"> assays and kits</w:t>
            </w:r>
          </w:p>
        </w:tc>
      </w:tr>
      <w:tr w:rsidR="00A15199" w:rsidRPr="00424651" w14:paraId="2B1E29FF" w14:textId="77777777" w:rsidTr="00C71ACD">
        <w:trPr>
          <w:cantSplit/>
          <w:trHeight w:val="393"/>
        </w:trPr>
        <w:tc>
          <w:tcPr>
            <w:tcW w:w="4675" w:type="dxa"/>
            <w:tcBorders>
              <w:bottom w:val="single" w:sz="12" w:space="0" w:color="000000"/>
            </w:tcBorders>
            <w:shd w:val="clear" w:color="auto" w:fill="auto"/>
          </w:tcPr>
          <w:p w14:paraId="311F80D1" w14:textId="2828B510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F61A89">
              <w:rPr>
                <w:sz w:val="20"/>
                <w:szCs w:val="20"/>
              </w:rPr>
              <w:t>QCM™ Gelatin Invadopodia Assay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14:paraId="209DB270" w14:textId="481786ED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Millipore</w:t>
            </w:r>
          </w:p>
        </w:tc>
        <w:tc>
          <w:tcPr>
            <w:tcW w:w="2491" w:type="dxa"/>
            <w:tcBorders>
              <w:bottom w:val="single" w:sz="12" w:space="0" w:color="000000"/>
            </w:tcBorders>
            <w:shd w:val="clear" w:color="auto" w:fill="auto"/>
          </w:tcPr>
          <w:p w14:paraId="0CBF8A02" w14:textId="4EE5FD29" w:rsidR="00A15199" w:rsidRPr="00424651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F61A89">
              <w:rPr>
                <w:sz w:val="20"/>
                <w:szCs w:val="20"/>
              </w:rPr>
              <w:t>ECM671</w:t>
            </w:r>
          </w:p>
        </w:tc>
      </w:tr>
      <w:tr w:rsidR="00A15199" w:rsidRPr="00424651" w14:paraId="5CA1480D" w14:textId="77777777" w:rsidTr="00C71ACD">
        <w:trPr>
          <w:cantSplit/>
          <w:trHeight w:val="20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04917E27" w14:textId="51EDD4D8" w:rsidR="00A15199" w:rsidRPr="00C71ACD" w:rsidRDefault="00A15199" w:rsidP="002B2B49">
            <w:pPr>
              <w:tabs>
                <w:tab w:val="left" w:pos="1525"/>
              </w:tabs>
              <w:rPr>
                <w:b/>
                <w:sz w:val="20"/>
                <w:szCs w:val="20"/>
                <w:highlight w:val="yellow"/>
              </w:rPr>
            </w:pPr>
            <w:r w:rsidRPr="00C71ACD">
              <w:rPr>
                <w:b/>
                <w:sz w:val="20"/>
                <w:szCs w:val="20"/>
              </w:rPr>
              <w:t>Software and Algorithms</w:t>
            </w:r>
          </w:p>
        </w:tc>
      </w:tr>
      <w:tr w:rsidR="00A15199" w:rsidRPr="00424651" w14:paraId="29AA866C" w14:textId="77777777" w:rsidTr="00CE1327">
        <w:trPr>
          <w:cantSplit/>
          <w:trHeight w:val="20"/>
        </w:trPr>
        <w:tc>
          <w:tcPr>
            <w:tcW w:w="4675" w:type="dxa"/>
            <w:shd w:val="clear" w:color="auto" w:fill="auto"/>
          </w:tcPr>
          <w:p w14:paraId="1F218A2A" w14:textId="2C750FC3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Prism 8.0</w:t>
            </w:r>
          </w:p>
        </w:tc>
        <w:tc>
          <w:tcPr>
            <w:tcW w:w="2410" w:type="dxa"/>
            <w:shd w:val="clear" w:color="auto" w:fill="auto"/>
          </w:tcPr>
          <w:p w14:paraId="64BE24A1" w14:textId="21EA80E3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GraphPad</w:t>
            </w:r>
          </w:p>
        </w:tc>
        <w:tc>
          <w:tcPr>
            <w:tcW w:w="2491" w:type="dxa"/>
            <w:shd w:val="clear" w:color="auto" w:fill="auto"/>
          </w:tcPr>
          <w:p w14:paraId="3256092B" w14:textId="3C5F3E29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5703D3">
              <w:rPr>
                <w:sz w:val="20"/>
                <w:szCs w:val="20"/>
              </w:rPr>
              <w:t>www.graphpad.com/scientific software/prism</w:t>
            </w:r>
          </w:p>
        </w:tc>
      </w:tr>
      <w:tr w:rsidR="00A15199" w:rsidRPr="00424651" w14:paraId="5695AA2C" w14:textId="77777777" w:rsidTr="00CE1327">
        <w:trPr>
          <w:cantSplit/>
          <w:trHeight w:val="20"/>
        </w:trPr>
        <w:tc>
          <w:tcPr>
            <w:tcW w:w="4675" w:type="dxa"/>
            <w:shd w:val="clear" w:color="auto" w:fill="auto"/>
          </w:tcPr>
          <w:p w14:paraId="5D5638C3" w14:textId="3B87BB06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ImageJ</w:t>
            </w:r>
          </w:p>
        </w:tc>
        <w:tc>
          <w:tcPr>
            <w:tcW w:w="2410" w:type="dxa"/>
            <w:shd w:val="clear" w:color="auto" w:fill="auto"/>
          </w:tcPr>
          <w:p w14:paraId="4FCC661C" w14:textId="0A81A568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491" w:type="dxa"/>
            <w:shd w:val="clear" w:color="auto" w:fill="auto"/>
          </w:tcPr>
          <w:p w14:paraId="0DF3A1DF" w14:textId="61335CF2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https://imagej.nih.gov/ij</w:t>
            </w:r>
          </w:p>
        </w:tc>
      </w:tr>
      <w:tr w:rsidR="00A15199" w:rsidRPr="00424651" w14:paraId="2642FD97" w14:textId="77777777" w:rsidTr="00F61A89">
        <w:trPr>
          <w:cantSplit/>
          <w:trHeight w:val="20"/>
        </w:trPr>
        <w:tc>
          <w:tcPr>
            <w:tcW w:w="4675" w:type="dxa"/>
            <w:shd w:val="clear" w:color="auto" w:fill="auto"/>
          </w:tcPr>
          <w:p w14:paraId="1A316E26" w14:textId="5E8D6C5A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Scaffold</w:t>
            </w:r>
          </w:p>
        </w:tc>
        <w:tc>
          <w:tcPr>
            <w:tcW w:w="2410" w:type="dxa"/>
            <w:shd w:val="clear" w:color="auto" w:fill="auto"/>
          </w:tcPr>
          <w:p w14:paraId="755B73B4" w14:textId="47428796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Proteome Software</w:t>
            </w:r>
          </w:p>
        </w:tc>
        <w:tc>
          <w:tcPr>
            <w:tcW w:w="2491" w:type="dxa"/>
            <w:shd w:val="clear" w:color="auto" w:fill="auto"/>
          </w:tcPr>
          <w:p w14:paraId="46AE42BC" w14:textId="05FC8667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http://www.proteomesoftware.com/products/scaffold/</w:t>
            </w:r>
          </w:p>
        </w:tc>
      </w:tr>
      <w:tr w:rsidR="00A15199" w:rsidRPr="00424651" w14:paraId="7B4C6F12" w14:textId="77777777" w:rsidTr="00CE1327">
        <w:trPr>
          <w:cantSplit/>
          <w:trHeight w:val="20"/>
        </w:trPr>
        <w:tc>
          <w:tcPr>
            <w:tcW w:w="4675" w:type="dxa"/>
            <w:shd w:val="clear" w:color="auto" w:fill="auto"/>
          </w:tcPr>
          <w:p w14:paraId="4F77EBE0" w14:textId="5A7E5903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110132">
              <w:rPr>
                <w:sz w:val="20"/>
                <w:szCs w:val="20"/>
              </w:rPr>
              <w:t>R/Bioconductor package dagLogo (v.1.9.2)</w:t>
            </w:r>
          </w:p>
        </w:tc>
        <w:tc>
          <w:tcPr>
            <w:tcW w:w="2410" w:type="dxa"/>
            <w:shd w:val="clear" w:color="auto" w:fill="auto"/>
          </w:tcPr>
          <w:p w14:paraId="46A0E0C4" w14:textId="0D52F9D2" w:rsidR="00A15199" w:rsidRPr="00F61A89" w:rsidRDefault="00A15199" w:rsidP="002B2B49">
            <w:pPr>
              <w:tabs>
                <w:tab w:val="left" w:pos="1525"/>
              </w:tabs>
              <w:rPr>
                <w:sz w:val="20"/>
                <w:szCs w:val="20"/>
              </w:rPr>
            </w:pPr>
            <w:r w:rsidRPr="00F61A89">
              <w:rPr>
                <w:sz w:val="20"/>
                <w:szCs w:val="20"/>
              </w:rPr>
              <w:t>Bioconductor</w:t>
            </w:r>
          </w:p>
        </w:tc>
        <w:tc>
          <w:tcPr>
            <w:tcW w:w="2491" w:type="dxa"/>
            <w:shd w:val="clear" w:color="auto" w:fill="auto"/>
          </w:tcPr>
          <w:p w14:paraId="730754C8" w14:textId="0416AC75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https://www.bioconductor.org/news/bioc_3_9_release/</w:t>
            </w:r>
          </w:p>
        </w:tc>
      </w:tr>
      <w:tr w:rsidR="00A15199" w:rsidRPr="00424651" w14:paraId="4E9BC5AC" w14:textId="77777777" w:rsidTr="00CE1327">
        <w:trPr>
          <w:cantSplit/>
          <w:trHeight w:val="20"/>
        </w:trPr>
        <w:tc>
          <w:tcPr>
            <w:tcW w:w="4675" w:type="dxa"/>
            <w:shd w:val="clear" w:color="auto" w:fill="auto"/>
          </w:tcPr>
          <w:p w14:paraId="65F2DD47" w14:textId="26B41C6D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Ingenuity pathway analysis (IPA)</w:t>
            </w:r>
          </w:p>
        </w:tc>
        <w:tc>
          <w:tcPr>
            <w:tcW w:w="2410" w:type="dxa"/>
            <w:shd w:val="clear" w:color="auto" w:fill="auto"/>
          </w:tcPr>
          <w:p w14:paraId="311FE19C" w14:textId="487D62D8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Qiagen</w:t>
            </w:r>
          </w:p>
        </w:tc>
        <w:tc>
          <w:tcPr>
            <w:tcW w:w="2491" w:type="dxa"/>
            <w:shd w:val="clear" w:color="auto" w:fill="auto"/>
          </w:tcPr>
          <w:p w14:paraId="3E4DED77" w14:textId="3A832695" w:rsidR="00A15199" w:rsidRPr="00184B13" w:rsidRDefault="00A15199" w:rsidP="002B2B49">
            <w:pPr>
              <w:tabs>
                <w:tab w:val="left" w:pos="1525"/>
              </w:tabs>
              <w:rPr>
                <w:sz w:val="20"/>
                <w:szCs w:val="20"/>
                <w:highlight w:val="yellow"/>
              </w:rPr>
            </w:pPr>
            <w:r w:rsidRPr="00F61A89">
              <w:rPr>
                <w:sz w:val="20"/>
                <w:szCs w:val="20"/>
              </w:rPr>
              <w:t>https://digitalinsights.qiagen.com/products-overview/analysis-and-visualization/qiagen-ipa/</w:t>
            </w:r>
          </w:p>
        </w:tc>
      </w:tr>
    </w:tbl>
    <w:p w14:paraId="3E0D3962" w14:textId="77777777" w:rsidR="00D915E1" w:rsidRPr="00424651" w:rsidRDefault="00D915E1">
      <w:pPr>
        <w:rPr>
          <w:sz w:val="20"/>
          <w:szCs w:val="20"/>
        </w:rPr>
      </w:pPr>
    </w:p>
    <w:sectPr w:rsidR="00D915E1" w:rsidRPr="00424651" w:rsidSect="00C71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icrosoft Office User" w:date="2020-07-25T19:24:00Z" w:initials="Office">
    <w:p w14:paraId="4ECA66FD" w14:textId="25DAB981" w:rsidR="0048122C" w:rsidRDefault="0048122C">
      <w:pPr>
        <w:pStyle w:val="CommentText"/>
      </w:pPr>
      <w:r w:rsidRPr="0048122C">
        <w:rPr>
          <w:rStyle w:val="CommentReference"/>
          <w:highlight w:val="yellow"/>
        </w:rPr>
        <w:annotationRef/>
      </w:r>
      <w:r w:rsidRPr="0048122C">
        <w:rPr>
          <w:highlight w:val="yellow"/>
        </w:rPr>
        <w:t>This should be bold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CA66F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CA66FD" w16cid:durableId="22C72E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D2"/>
    <w:rsid w:val="000105F2"/>
    <w:rsid w:val="00031931"/>
    <w:rsid w:val="0009214C"/>
    <w:rsid w:val="000E1046"/>
    <w:rsid w:val="00110132"/>
    <w:rsid w:val="00151BB6"/>
    <w:rsid w:val="00164B12"/>
    <w:rsid w:val="001706D2"/>
    <w:rsid w:val="00184B13"/>
    <w:rsid w:val="001967DD"/>
    <w:rsid w:val="001B64B4"/>
    <w:rsid w:val="001C7ECA"/>
    <w:rsid w:val="001D1EF8"/>
    <w:rsid w:val="001E4AC8"/>
    <w:rsid w:val="00253FEC"/>
    <w:rsid w:val="00255DE6"/>
    <w:rsid w:val="002607FB"/>
    <w:rsid w:val="002717B2"/>
    <w:rsid w:val="002A2605"/>
    <w:rsid w:val="002B2B49"/>
    <w:rsid w:val="002B5A2E"/>
    <w:rsid w:val="002D062B"/>
    <w:rsid w:val="002D14F0"/>
    <w:rsid w:val="002F42B2"/>
    <w:rsid w:val="003330B6"/>
    <w:rsid w:val="00360FE0"/>
    <w:rsid w:val="00364BF3"/>
    <w:rsid w:val="00390105"/>
    <w:rsid w:val="003C7BA9"/>
    <w:rsid w:val="003D604F"/>
    <w:rsid w:val="003F090E"/>
    <w:rsid w:val="00424651"/>
    <w:rsid w:val="00427AD0"/>
    <w:rsid w:val="00437070"/>
    <w:rsid w:val="00450050"/>
    <w:rsid w:val="00480F61"/>
    <w:rsid w:val="0048122C"/>
    <w:rsid w:val="00485ABE"/>
    <w:rsid w:val="00487D5C"/>
    <w:rsid w:val="004A74E3"/>
    <w:rsid w:val="004C484F"/>
    <w:rsid w:val="005042AC"/>
    <w:rsid w:val="00514BB0"/>
    <w:rsid w:val="00540D73"/>
    <w:rsid w:val="005470DB"/>
    <w:rsid w:val="0056397E"/>
    <w:rsid w:val="005703D3"/>
    <w:rsid w:val="005804BA"/>
    <w:rsid w:val="00583565"/>
    <w:rsid w:val="0059004B"/>
    <w:rsid w:val="005A47CF"/>
    <w:rsid w:val="005D0A38"/>
    <w:rsid w:val="006046C8"/>
    <w:rsid w:val="00631703"/>
    <w:rsid w:val="00631718"/>
    <w:rsid w:val="00633084"/>
    <w:rsid w:val="00653A80"/>
    <w:rsid w:val="00657803"/>
    <w:rsid w:val="00686AA1"/>
    <w:rsid w:val="00686DB9"/>
    <w:rsid w:val="006919C8"/>
    <w:rsid w:val="006B5160"/>
    <w:rsid w:val="006D51B9"/>
    <w:rsid w:val="007357CE"/>
    <w:rsid w:val="0077580A"/>
    <w:rsid w:val="007A1C77"/>
    <w:rsid w:val="007D629F"/>
    <w:rsid w:val="007F4176"/>
    <w:rsid w:val="00802719"/>
    <w:rsid w:val="0081616C"/>
    <w:rsid w:val="00824497"/>
    <w:rsid w:val="00846227"/>
    <w:rsid w:val="00863283"/>
    <w:rsid w:val="008D61D0"/>
    <w:rsid w:val="008D7FEB"/>
    <w:rsid w:val="008E0FD9"/>
    <w:rsid w:val="00952438"/>
    <w:rsid w:val="009747AC"/>
    <w:rsid w:val="00981373"/>
    <w:rsid w:val="00985086"/>
    <w:rsid w:val="009B4167"/>
    <w:rsid w:val="009C750C"/>
    <w:rsid w:val="009D6F95"/>
    <w:rsid w:val="009E0FCC"/>
    <w:rsid w:val="009E1757"/>
    <w:rsid w:val="00A15199"/>
    <w:rsid w:val="00A31EA1"/>
    <w:rsid w:val="00A516CB"/>
    <w:rsid w:val="00A822D6"/>
    <w:rsid w:val="00AB5327"/>
    <w:rsid w:val="00AD2229"/>
    <w:rsid w:val="00AD233D"/>
    <w:rsid w:val="00AE036B"/>
    <w:rsid w:val="00B17BD6"/>
    <w:rsid w:val="00B32109"/>
    <w:rsid w:val="00B45ED9"/>
    <w:rsid w:val="00B5071F"/>
    <w:rsid w:val="00B62A4C"/>
    <w:rsid w:val="00B64566"/>
    <w:rsid w:val="00B71C70"/>
    <w:rsid w:val="00B91DAA"/>
    <w:rsid w:val="00BA5A5C"/>
    <w:rsid w:val="00BA77AA"/>
    <w:rsid w:val="00BA7C7F"/>
    <w:rsid w:val="00BB5457"/>
    <w:rsid w:val="00BB5C56"/>
    <w:rsid w:val="00BE5299"/>
    <w:rsid w:val="00BF69D9"/>
    <w:rsid w:val="00C21424"/>
    <w:rsid w:val="00C26E54"/>
    <w:rsid w:val="00C2759B"/>
    <w:rsid w:val="00C300E2"/>
    <w:rsid w:val="00C403BB"/>
    <w:rsid w:val="00C674AB"/>
    <w:rsid w:val="00C71ACD"/>
    <w:rsid w:val="00C73239"/>
    <w:rsid w:val="00C86461"/>
    <w:rsid w:val="00CC44A2"/>
    <w:rsid w:val="00CE1327"/>
    <w:rsid w:val="00D0337A"/>
    <w:rsid w:val="00D05DB6"/>
    <w:rsid w:val="00D065BC"/>
    <w:rsid w:val="00D2132A"/>
    <w:rsid w:val="00D3503E"/>
    <w:rsid w:val="00D4399F"/>
    <w:rsid w:val="00D758A8"/>
    <w:rsid w:val="00D87EEE"/>
    <w:rsid w:val="00D915E1"/>
    <w:rsid w:val="00DA6201"/>
    <w:rsid w:val="00DD14F2"/>
    <w:rsid w:val="00DF1B87"/>
    <w:rsid w:val="00E25605"/>
    <w:rsid w:val="00E42B3A"/>
    <w:rsid w:val="00E64D0D"/>
    <w:rsid w:val="00E807EA"/>
    <w:rsid w:val="00E814DB"/>
    <w:rsid w:val="00EA1C4A"/>
    <w:rsid w:val="00EA4AE7"/>
    <w:rsid w:val="00ED1105"/>
    <w:rsid w:val="00EF27C8"/>
    <w:rsid w:val="00F173F9"/>
    <w:rsid w:val="00F443D4"/>
    <w:rsid w:val="00F51EA5"/>
    <w:rsid w:val="00F61A89"/>
    <w:rsid w:val="00F702B9"/>
    <w:rsid w:val="00F82105"/>
    <w:rsid w:val="00F860E4"/>
    <w:rsid w:val="00FC2228"/>
    <w:rsid w:val="00FD4ED5"/>
    <w:rsid w:val="00FE05FF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8E88E"/>
  <w14:defaultImageDpi w14:val="32767"/>
  <w15:chartTrackingRefBased/>
  <w15:docId w15:val="{BBBFC1D7-C7AA-B948-BEC6-91BD67F9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222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6D2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06D2"/>
    <w:rPr>
      <w:color w:val="0563C1" w:themeColor="hyperlink"/>
      <w:u w:val="single"/>
    </w:rPr>
  </w:style>
  <w:style w:type="paragraph" w:customStyle="1" w:styleId="Default">
    <w:name w:val="Default"/>
    <w:rsid w:val="001706D2"/>
    <w:pPr>
      <w:autoSpaceDE w:val="0"/>
      <w:autoSpaceDN w:val="0"/>
      <w:adjustRightInd w:val="0"/>
    </w:pPr>
    <w:rPr>
      <w:rFonts w:ascii="Arial" w:eastAsiaTheme="minorEastAsia" w:hAnsi="Arial" w:cs="Arial"/>
      <w:color w:val="000000"/>
    </w:rPr>
  </w:style>
  <w:style w:type="character" w:customStyle="1" w:styleId="apple-converted-space">
    <w:name w:val="apple-converted-space"/>
    <w:basedOn w:val="DefaultParagraphFont"/>
    <w:rsid w:val="00C2759B"/>
  </w:style>
  <w:style w:type="paragraph" w:styleId="BalloonText">
    <w:name w:val="Balloon Text"/>
    <w:basedOn w:val="Normal"/>
    <w:link w:val="BalloonTextChar"/>
    <w:uiPriority w:val="99"/>
    <w:semiHidden/>
    <w:unhideWhenUsed/>
    <w:rsid w:val="00253F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FEC"/>
    <w:rPr>
      <w:rFonts w:ascii="Times New Roman" w:eastAsiaTheme="minorEastAsia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DF1B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4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4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4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14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Nagarajan, Arvindhan</dc:creator>
  <cp:keywords/>
  <dc:description/>
  <cp:lastModifiedBy>Wajapeyee, Narendra</cp:lastModifiedBy>
  <cp:revision>2</cp:revision>
  <dcterms:created xsi:type="dcterms:W3CDTF">2020-07-26T03:18:00Z</dcterms:created>
  <dcterms:modified xsi:type="dcterms:W3CDTF">2020-07-26T03:18:00Z</dcterms:modified>
</cp:coreProperties>
</file>