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4C7" w:rsidRDefault="003E44C7">
      <w:bookmarkStart w:id="0" w:name="_GoBack"/>
      <w:bookmarkEnd w:id="0"/>
    </w:p>
    <w:tbl>
      <w:tblPr>
        <w:tblW w:w="7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0"/>
        <w:gridCol w:w="2700"/>
        <w:gridCol w:w="2120"/>
      </w:tblGrid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7B477B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Ingredients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Final </w:t>
            </w:r>
            <w:proofErr w:type="spellStart"/>
            <w:r w:rsidRPr="00653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</w:t>
            </w:r>
            <w:proofErr w:type="spellEnd"/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OptiMem</w:t>
            </w:r>
            <w:proofErr w:type="spell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 media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1000 ml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Sodium Acetate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5g/L= 60 mM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L-Cysteine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0.5g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0.5g/L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Album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1g/L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Yest</w:t>
            </w:r>
            <w:proofErr w:type="spell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 extract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5g/L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Sodium Selenite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60µl of 1mM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5µl of 5µg/µl stock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25 µg/L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Holo</w:t>
            </w:r>
            <w:proofErr w:type="spell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transferin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60 µl of 5mg/ml stock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(0.3 µg/ml)</w:t>
            </w:r>
          </w:p>
        </w:tc>
      </w:tr>
      <w:tr w:rsidR="00653825" w:rsidRPr="00653825" w:rsidTr="00653825">
        <w:trPr>
          <w:trHeight w:val="353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Inulin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0.1mg/ml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BPE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200ul of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5 µg/ml</w:t>
            </w:r>
          </w:p>
        </w:tc>
      </w:tr>
      <w:tr w:rsidR="00653825" w:rsidRPr="00653825" w:rsidTr="00653825">
        <w:trPr>
          <w:trHeight w:val="264"/>
          <w:jc w:val="center"/>
        </w:trPr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25mg/ml stock</w:t>
            </w: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MEMNEAA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1x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Glutamite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2 mM</w:t>
            </w:r>
          </w:p>
        </w:tc>
      </w:tr>
      <w:tr w:rsidR="00653825" w:rsidRPr="00653825" w:rsidTr="00653825">
        <w:trPr>
          <w:trHeight w:val="31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Hepe</w:t>
            </w:r>
            <w:r w:rsidR="004F14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10 mM</w:t>
            </w:r>
          </w:p>
        </w:tc>
      </w:tr>
      <w:tr w:rsidR="00653825" w:rsidRPr="00653825" w:rsidTr="00B55602">
        <w:trPr>
          <w:trHeight w:val="488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BHI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8 ml </w:t>
            </w:r>
            <w:proofErr w:type="gram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of  0</w:t>
            </w:r>
            <w:proofErr w:type="gram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.5g/ml Stock  (</w:t>
            </w:r>
            <w:proofErr w:type="spellStart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autocleaved</w:t>
            </w:r>
            <w:proofErr w:type="spellEnd"/>
            <w:r w:rsidRPr="0065382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hAnsi="Times New Roman" w:cs="Times New Roman"/>
                <w:sz w:val="24"/>
                <w:szCs w:val="24"/>
              </w:rPr>
              <w:t>4g/L</w:t>
            </w:r>
          </w:p>
        </w:tc>
      </w:tr>
      <w:tr w:rsidR="00653825" w:rsidRPr="00653825" w:rsidTr="00653825">
        <w:trPr>
          <w:trHeight w:val="57"/>
          <w:jc w:val="center"/>
        </w:trPr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53825" w:rsidRPr="00653825" w:rsidRDefault="00653825" w:rsidP="00821C12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C12" w:rsidRDefault="00821C12" w:rsidP="007B477B">
      <w:pPr>
        <w:spacing w:line="480" w:lineRule="auto"/>
        <w:rPr>
          <w:rFonts w:ascii="Times New Roman" w:eastAsia="Times New Roman" w:hAnsi="Times New Roman"/>
          <w:b/>
          <w:bCs/>
          <w:szCs w:val="24"/>
        </w:rPr>
      </w:pPr>
    </w:p>
    <w:p w:rsidR="007B477B" w:rsidRPr="00942247" w:rsidRDefault="007B477B" w:rsidP="007B477B">
      <w:pPr>
        <w:spacing w:line="48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 xml:space="preserve">Supplemental </w:t>
      </w:r>
      <w:r w:rsidRPr="00942247">
        <w:rPr>
          <w:rFonts w:ascii="Times New Roman" w:eastAsia="Times New Roman" w:hAnsi="Times New Roman"/>
          <w:b/>
          <w:bCs/>
          <w:szCs w:val="24"/>
        </w:rPr>
        <w:t xml:space="preserve">Table </w:t>
      </w:r>
      <w:r>
        <w:rPr>
          <w:rFonts w:ascii="Times New Roman" w:eastAsia="Times New Roman" w:hAnsi="Times New Roman"/>
          <w:b/>
          <w:bCs/>
          <w:szCs w:val="24"/>
        </w:rPr>
        <w:t>S</w:t>
      </w:r>
      <w:r w:rsidRPr="00942247">
        <w:rPr>
          <w:rFonts w:ascii="Times New Roman" w:eastAsia="Times New Roman" w:hAnsi="Times New Roman"/>
          <w:b/>
          <w:bCs/>
          <w:szCs w:val="24"/>
        </w:rPr>
        <w:t xml:space="preserve">1. </w:t>
      </w:r>
      <w:r w:rsidRPr="00B50AF3">
        <w:rPr>
          <w:rFonts w:ascii="Times New Roman" w:eastAsia="Times New Roman" w:hAnsi="Times New Roman"/>
          <w:b/>
          <w:bCs/>
          <w:i/>
          <w:szCs w:val="24"/>
        </w:rPr>
        <w:t>B</w:t>
      </w:r>
      <w:r w:rsidRPr="00942247">
        <w:rPr>
          <w:rFonts w:ascii="Times New Roman" w:eastAsia="Times New Roman" w:hAnsi="Times New Roman"/>
          <w:b/>
          <w:bCs/>
          <w:szCs w:val="24"/>
        </w:rPr>
        <w:t xml:space="preserve">. </w:t>
      </w:r>
      <w:proofErr w:type="spellStart"/>
      <w:r w:rsidRPr="00B50AF3">
        <w:rPr>
          <w:rFonts w:ascii="Times New Roman" w:eastAsia="Times New Roman" w:hAnsi="Times New Roman"/>
          <w:b/>
          <w:bCs/>
          <w:i/>
          <w:szCs w:val="24"/>
        </w:rPr>
        <w:t>Infantis</w:t>
      </w:r>
      <w:proofErr w:type="spellEnd"/>
      <w:r w:rsidRPr="00942247">
        <w:rPr>
          <w:rFonts w:ascii="Times New Roman" w:eastAsia="Times New Roman" w:hAnsi="Times New Roman"/>
          <w:b/>
          <w:bCs/>
          <w:szCs w:val="24"/>
        </w:rPr>
        <w:t xml:space="preserve"> culture media. </w:t>
      </w:r>
      <w:r w:rsidRPr="00942247">
        <w:rPr>
          <w:rFonts w:ascii="Times New Roman" w:eastAsia="Times New Roman" w:hAnsi="Times New Roman"/>
          <w:szCs w:val="24"/>
        </w:rPr>
        <w:t xml:space="preserve">The table shows the ingredients of the </w:t>
      </w:r>
      <w:proofErr w:type="spellStart"/>
      <w:proofErr w:type="gramStart"/>
      <w:r w:rsidRPr="00942247">
        <w:rPr>
          <w:rFonts w:ascii="Times New Roman" w:eastAsia="Times New Roman" w:hAnsi="Times New Roman"/>
          <w:szCs w:val="24"/>
        </w:rPr>
        <w:t>B.</w:t>
      </w:r>
      <w:r w:rsidRPr="00B50AF3">
        <w:rPr>
          <w:rFonts w:ascii="Times New Roman" w:eastAsia="Times New Roman" w:hAnsi="Times New Roman"/>
          <w:i/>
          <w:szCs w:val="24"/>
        </w:rPr>
        <w:t>infantis</w:t>
      </w:r>
      <w:proofErr w:type="spellEnd"/>
      <w:proofErr w:type="gramEnd"/>
      <w:r w:rsidRPr="00942247">
        <w:rPr>
          <w:rFonts w:ascii="Times New Roman" w:eastAsia="Times New Roman" w:hAnsi="Times New Roman"/>
          <w:szCs w:val="24"/>
        </w:rPr>
        <w:t xml:space="preserve"> culture media, which is </w:t>
      </w:r>
      <w:r>
        <w:rPr>
          <w:rFonts w:ascii="Times New Roman" w:eastAsia="Times New Roman" w:hAnsi="Times New Roman"/>
          <w:szCs w:val="24"/>
        </w:rPr>
        <w:t>a</w:t>
      </w:r>
      <w:r w:rsidRPr="00942247">
        <w:rPr>
          <w:rFonts w:ascii="Times New Roman" w:eastAsia="Times New Roman" w:hAnsi="Times New Roman"/>
          <w:szCs w:val="24"/>
        </w:rPr>
        <w:t xml:space="preserve"> modification of the combination of the intestinal epithelial cell culture media and the </w:t>
      </w:r>
      <w:proofErr w:type="spellStart"/>
      <w:r w:rsidRPr="00B50AF3">
        <w:rPr>
          <w:rFonts w:ascii="Times New Roman" w:eastAsia="Times New Roman" w:hAnsi="Times New Roman"/>
          <w:i/>
          <w:szCs w:val="24"/>
        </w:rPr>
        <w:t>B.infantis</w:t>
      </w:r>
      <w:proofErr w:type="spellEnd"/>
      <w:r w:rsidRPr="00942247">
        <w:rPr>
          <w:rFonts w:ascii="Times New Roman" w:eastAsia="Times New Roman" w:hAnsi="Times New Roman"/>
          <w:szCs w:val="24"/>
        </w:rPr>
        <w:t xml:space="preserve"> culture media.</w:t>
      </w:r>
      <w:r>
        <w:rPr>
          <w:rFonts w:ascii="Times New Roman" w:eastAsia="Times New Roman" w:hAnsi="Times New Roman"/>
          <w:szCs w:val="24"/>
        </w:rPr>
        <w:t xml:space="preserve"> </w:t>
      </w:r>
      <w:r w:rsidRPr="00E30EEC">
        <w:rPr>
          <w:rFonts w:ascii="Times New Roman" w:eastAsia="Times New Roman" w:hAnsi="Times New Roman"/>
          <w:b/>
          <w:szCs w:val="24"/>
        </w:rPr>
        <w:t>Abbreviation:</w:t>
      </w:r>
      <w:r>
        <w:rPr>
          <w:rFonts w:ascii="Times New Roman" w:eastAsia="Times New Roman" w:hAnsi="Times New Roman"/>
          <w:szCs w:val="24"/>
        </w:rPr>
        <w:t xml:space="preserve"> </w:t>
      </w:r>
      <w:r w:rsidRPr="00601207">
        <w:rPr>
          <w:rFonts w:ascii="Times New Roman" w:eastAsia="Times New Roman" w:hAnsi="Times New Roman"/>
          <w:szCs w:val="24"/>
        </w:rPr>
        <w:t>MEMNEAA</w:t>
      </w:r>
      <w:r>
        <w:rPr>
          <w:rFonts w:ascii="Times New Roman" w:eastAsia="Times New Roman" w:hAnsi="Times New Roman"/>
          <w:szCs w:val="24"/>
        </w:rPr>
        <w:t>-</w:t>
      </w:r>
      <w:r w:rsidRPr="00EE052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 xml:space="preserve">MEM </w:t>
      </w:r>
      <w:r w:rsidRPr="00601207">
        <w:rPr>
          <w:rFonts w:ascii="Times New Roman" w:eastAsia="Times New Roman" w:hAnsi="Times New Roman"/>
          <w:szCs w:val="24"/>
        </w:rPr>
        <w:t>non</w:t>
      </w:r>
      <w:r>
        <w:rPr>
          <w:rFonts w:ascii="Times New Roman" w:eastAsia="Times New Roman" w:hAnsi="Times New Roman"/>
          <w:szCs w:val="24"/>
        </w:rPr>
        <w:t>-</w:t>
      </w:r>
      <w:r w:rsidRPr="00601207">
        <w:rPr>
          <w:rFonts w:ascii="Times New Roman" w:eastAsia="Times New Roman" w:hAnsi="Times New Roman"/>
          <w:szCs w:val="24"/>
        </w:rPr>
        <w:t>essential amino acids</w:t>
      </w:r>
      <w:r>
        <w:rPr>
          <w:rFonts w:ascii="Times New Roman" w:eastAsia="Times New Roman" w:hAnsi="Times New Roman"/>
          <w:szCs w:val="24"/>
        </w:rPr>
        <w:t>, BPE-Bovine pituitary extract, BHI-</w:t>
      </w:r>
      <w:r w:rsidRPr="00EE052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B</w:t>
      </w:r>
      <w:r w:rsidRPr="00601207">
        <w:rPr>
          <w:rFonts w:ascii="Times New Roman" w:eastAsia="Times New Roman" w:hAnsi="Times New Roman"/>
          <w:szCs w:val="24"/>
        </w:rPr>
        <w:t>rain and heart infusion broth</w:t>
      </w:r>
      <w:r>
        <w:rPr>
          <w:rFonts w:ascii="Times New Roman" w:eastAsia="Times New Roman" w:hAnsi="Times New Roman"/>
          <w:szCs w:val="24"/>
        </w:rPr>
        <w:t>.</w:t>
      </w:r>
    </w:p>
    <w:p w:rsidR="00653825" w:rsidRDefault="00653825"/>
    <w:sectPr w:rsidR="00653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25"/>
    <w:rsid w:val="00251088"/>
    <w:rsid w:val="003E44C7"/>
    <w:rsid w:val="004F14E6"/>
    <w:rsid w:val="005314A3"/>
    <w:rsid w:val="00653825"/>
    <w:rsid w:val="007B477B"/>
    <w:rsid w:val="00821C12"/>
    <w:rsid w:val="008A2BCC"/>
    <w:rsid w:val="00B16BC3"/>
    <w:rsid w:val="00B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EEB75-C3AB-4C63-ADA2-391ECAF8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9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Meng, Di</dc:creator>
  <cp:keywords/>
  <dc:description/>
  <cp:lastModifiedBy>Meng, Di</cp:lastModifiedBy>
  <cp:revision>2</cp:revision>
  <cp:lastPrinted>2019-09-26T17:50:00Z</cp:lastPrinted>
  <dcterms:created xsi:type="dcterms:W3CDTF">2019-11-25T18:29:00Z</dcterms:created>
  <dcterms:modified xsi:type="dcterms:W3CDTF">2019-11-25T18:29:00Z</dcterms:modified>
</cp:coreProperties>
</file>