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0AD" w:rsidRDefault="005500AD" w:rsidP="005500AD">
      <w:pPr>
        <w:spacing w:line="480" w:lineRule="auto"/>
        <w:rPr>
          <w:noProof/>
        </w:rPr>
      </w:pPr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E757B" wp14:editId="40CDBB83">
                <wp:simplePos x="0" y="0"/>
                <wp:positionH relativeFrom="margin">
                  <wp:align>left</wp:align>
                </wp:positionH>
                <wp:positionV relativeFrom="paragraph">
                  <wp:posOffset>342900</wp:posOffset>
                </wp:positionV>
                <wp:extent cx="5486400" cy="3429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00AD" w:rsidRPr="00B66996" w:rsidRDefault="0066356C" w:rsidP="005500AD">
                            <w:pPr>
                              <w:spacing w:line="48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Suppl. Tab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le </w:t>
                            </w:r>
                            <w:r w:rsidR="00ED754F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5500AD" w:rsidRPr="00B66996"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  <w:r w:rsidR="005500AD" w:rsidRPr="00B66996">
                              <w:t xml:space="preserve"> Characteristics of men at various stages of follow-up.</w:t>
                            </w:r>
                          </w:p>
                          <w:p w:rsidR="005500AD" w:rsidRDefault="005500AD" w:rsidP="005500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E757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7pt;width:6in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" filled="f" stroked="f">
                <v:textbox>
                  <w:txbxContent>
                    <w:p w:rsidR="005500AD" w:rsidRPr="00B66996" w:rsidRDefault="0066356C" w:rsidP="005500AD">
                      <w:pPr>
                        <w:spacing w:line="48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Suppl. Tab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le </w:t>
                      </w:r>
                      <w:r w:rsidR="00ED754F">
                        <w:rPr>
                          <w:b/>
                          <w:color w:val="000000" w:themeColor="text1"/>
                        </w:rPr>
                        <w:t>1</w:t>
                      </w:r>
                      <w:r w:rsidR="005500AD" w:rsidRPr="00B66996">
                        <w:rPr>
                          <w:b/>
                          <w:color w:val="000000" w:themeColor="text1"/>
                        </w:rPr>
                        <w:t>.</w:t>
                      </w:r>
                      <w:r w:rsidR="005500AD" w:rsidRPr="00B66996">
                        <w:t xml:space="preserve"> Characteristics of men at various stages of follow-up.</w:t>
                      </w:r>
                    </w:p>
                    <w:p w:rsidR="005500AD" w:rsidRDefault="005500AD" w:rsidP="005500AD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Vaaleataulukkoruudukko1"/>
        <w:tblW w:w="8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680"/>
        <w:gridCol w:w="567"/>
        <w:gridCol w:w="236"/>
        <w:gridCol w:w="680"/>
        <w:gridCol w:w="567"/>
        <w:gridCol w:w="236"/>
        <w:gridCol w:w="680"/>
        <w:gridCol w:w="567"/>
        <w:gridCol w:w="236"/>
        <w:gridCol w:w="680"/>
        <w:gridCol w:w="567"/>
      </w:tblGrid>
      <w:tr w:rsidR="005500AD" w:rsidRPr="00180DAF" w:rsidTr="005500AD">
        <w:tc>
          <w:tcPr>
            <w:tcW w:w="2494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b/>
                <w:sz w:val="20"/>
                <w:szCs w:val="20"/>
              </w:rPr>
            </w:pPr>
            <w:r w:rsidRPr="00180DAF">
              <w:rPr>
                <w:b/>
                <w:sz w:val="20"/>
                <w:szCs w:val="20"/>
              </w:rPr>
              <w:t>1994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b/>
                <w:sz w:val="20"/>
                <w:szCs w:val="20"/>
              </w:rPr>
            </w:pPr>
            <w:r w:rsidRPr="00180DAF">
              <w:rPr>
                <w:b/>
                <w:sz w:val="20"/>
                <w:szCs w:val="20"/>
              </w:rPr>
              <w:t>1999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b/>
                <w:sz w:val="20"/>
                <w:szCs w:val="20"/>
              </w:rPr>
            </w:pPr>
            <w:r w:rsidRPr="00180DAF">
              <w:rPr>
                <w:b/>
                <w:sz w:val="20"/>
                <w:szCs w:val="20"/>
              </w:rPr>
              <w:t>2004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b/>
                <w:sz w:val="20"/>
                <w:szCs w:val="20"/>
              </w:rPr>
            </w:pPr>
            <w:r w:rsidRPr="00180DAF">
              <w:rPr>
                <w:b/>
                <w:sz w:val="20"/>
                <w:szCs w:val="20"/>
              </w:rPr>
              <w:t>2009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%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%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%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%</w:t>
            </w:r>
          </w:p>
        </w:tc>
      </w:tr>
      <w:tr w:rsidR="005500AD" w:rsidRPr="00180DAF" w:rsidTr="005500AD">
        <w:tc>
          <w:tcPr>
            <w:tcW w:w="2494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rPr>
                <w:b/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Number of men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1 332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1 193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1 067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</w:tr>
      <w:tr w:rsidR="005500AD" w:rsidRPr="00180DAF" w:rsidTr="005500AD">
        <w:tc>
          <w:tcPr>
            <w:tcW w:w="2494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rPr>
                <w:sz w:val="20"/>
                <w:szCs w:val="20"/>
                <w:vertAlign w:val="superscript"/>
              </w:rPr>
            </w:pPr>
            <w:r w:rsidRPr="00180DAF">
              <w:rPr>
                <w:sz w:val="20"/>
                <w:szCs w:val="20"/>
              </w:rPr>
              <w:t>Urgency</w:t>
            </w:r>
            <w:r w:rsidRPr="00180DAF">
              <w:rPr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1.8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14.5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17.8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19.1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Daytime frequency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10.8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87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7.3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7.7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7.3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Nocturia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3.8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5.8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9.4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85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8.9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b/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Year of birth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b/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1944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544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40.8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513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43.0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498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46.7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476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49.8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b/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1934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477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35.8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452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37.9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412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38.6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367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38.4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b/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1924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311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23.3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228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19.1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157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14.7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112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11.7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Marital status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Married/cohabiting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1 086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81.5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981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82.2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865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81.1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754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79.0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Single/divorced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14.9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158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13.2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13.5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119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12.5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Widowed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3.6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4.5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5.4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8.6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BMI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≤25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465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34.9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374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31.3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349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32.7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329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34.5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25-30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654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49.1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625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52.4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520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48.7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459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48.1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&gt;30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213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16.0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194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16.3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18.6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167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17.5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Current smoking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258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19.4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193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16.2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149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14.0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116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12.1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Alcohol intake &gt;150 g/week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270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20.3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195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16.3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172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16.1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7.0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Medical conditions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Diabetes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98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7.4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8.4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128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12.0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157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16.4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Hypertension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398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29.9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325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34.0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492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46.1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470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49.2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Cardiac disease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238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17.9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227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19.0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248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23.2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268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28.1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Pulmonary disease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127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9.5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152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12.7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126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11.8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103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10.8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Cerebrovascular disease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4.5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4.2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6.0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6.2</w:t>
            </w:r>
          </w:p>
        </w:tc>
      </w:tr>
      <w:tr w:rsidR="005500AD" w:rsidRPr="00180DAF" w:rsidTr="005500AD">
        <w:tc>
          <w:tcPr>
            <w:tcW w:w="2494" w:type="dxa"/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Cancer</w:t>
            </w: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3.2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5.9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101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9.5</w:t>
            </w:r>
          </w:p>
        </w:tc>
        <w:tc>
          <w:tcPr>
            <w:tcW w:w="236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146</w:t>
            </w:r>
          </w:p>
        </w:tc>
        <w:tc>
          <w:tcPr>
            <w:tcW w:w="567" w:type="dxa"/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15.3</w:t>
            </w:r>
          </w:p>
        </w:tc>
      </w:tr>
      <w:tr w:rsidR="005500AD" w:rsidRPr="00180DAF" w:rsidTr="005500AD">
        <w:tc>
          <w:tcPr>
            <w:tcW w:w="2494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Neurological disease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2.2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3.7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3.7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0AD" w:rsidRPr="00180DAF" w:rsidRDefault="005500AD" w:rsidP="000013C7">
            <w:pPr>
              <w:jc w:val="center"/>
              <w:rPr>
                <w:sz w:val="20"/>
                <w:szCs w:val="20"/>
              </w:rPr>
            </w:pPr>
            <w:r w:rsidRPr="00180DAF">
              <w:rPr>
                <w:sz w:val="20"/>
                <w:szCs w:val="20"/>
              </w:rPr>
              <w:t>6.2</w:t>
            </w:r>
          </w:p>
        </w:tc>
      </w:tr>
    </w:tbl>
    <w:p w:rsidR="005500AD" w:rsidRDefault="005500AD" w:rsidP="005500AD">
      <w:pPr>
        <w:spacing w:line="480" w:lineRule="auto"/>
        <w:rPr>
          <w:noProof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F6389" wp14:editId="10BA5B89">
                <wp:simplePos x="0" y="0"/>
                <wp:positionH relativeFrom="margin">
                  <wp:align>left</wp:align>
                </wp:positionH>
                <wp:positionV relativeFrom="paragraph">
                  <wp:posOffset>323215</wp:posOffset>
                </wp:positionV>
                <wp:extent cx="2971800" cy="3429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00AD" w:rsidRPr="005F3FDF" w:rsidRDefault="005500AD" w:rsidP="005500AD">
                            <w:pPr>
                              <w:ind w:left="142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5F3FDF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Assessed with a modified question in 1994.</w:t>
                            </w:r>
                          </w:p>
                          <w:p w:rsidR="005500AD" w:rsidRDefault="005500AD" w:rsidP="005500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F6389" id="Text Box 1" o:spid="_x0000_s1027" type="#_x0000_t202" style="position:absolute;margin-left:0;margin-top:25.45pt;width:234pt;height:27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" filled="f" stroked="f">
                <v:textbox>
                  <w:txbxContent>
                    <w:p w:rsidR="005500AD" w:rsidRPr="005F3FDF" w:rsidRDefault="005500AD" w:rsidP="005500AD">
                      <w:pPr>
                        <w:ind w:left="142"/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5F3FDF">
                        <w:rPr>
                          <w:sz w:val="20"/>
                          <w:szCs w:val="20"/>
                          <w:vertAlign w:val="superscript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Assessed with a modified question in 1994.</w:t>
                      </w:r>
                    </w:p>
                    <w:p w:rsidR="005500AD" w:rsidRDefault="005500AD" w:rsidP="005500AD"/>
                  </w:txbxContent>
                </v:textbox>
                <w10:wrap type="square" anchorx="margin"/>
              </v:shape>
            </w:pict>
          </mc:Fallback>
        </mc:AlternateContent>
      </w:r>
    </w:p>
    <w:p w:rsidR="005500AD" w:rsidRDefault="005500AD" w:rsidP="005500AD">
      <w:pPr>
        <w:spacing w:line="480" w:lineRule="auto"/>
        <w:rPr>
          <w:noProof/>
        </w:rPr>
      </w:pPr>
    </w:p>
    <w:p w:rsidR="0075299F" w:rsidRDefault="0066356C"/>
    <w:sectPr w:rsidR="0075299F" w:rsidSect="00F553AC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AD"/>
    <w:rsid w:val="00043CD7"/>
    <w:rsid w:val="002216C1"/>
    <w:rsid w:val="00381215"/>
    <w:rsid w:val="005500AD"/>
    <w:rsid w:val="005D5960"/>
    <w:rsid w:val="0066356C"/>
    <w:rsid w:val="008A38E8"/>
    <w:rsid w:val="008D6F5A"/>
    <w:rsid w:val="00B64BB3"/>
    <w:rsid w:val="00CB270B"/>
    <w:rsid w:val="00D545D2"/>
    <w:rsid w:val="00ED754F"/>
    <w:rsid w:val="00F553AC"/>
    <w:rsid w:val="00FC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3A789"/>
  <w14:defaultImageDpi w14:val="32767"/>
  <w15:chartTrackingRefBased/>
  <w15:docId w15:val="{B83BFF2F-6858-6640-A13B-7CA52997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  <w:rsid w:val="005500AD"/>
    <w:pPr>
      <w:suppressAutoHyphens/>
    </w:pPr>
    <w:rPr>
      <w:rFonts w:ascii="Times New Roman" w:eastAsia="MS ??" w:hAnsi="Times New Roman" w:cs="Times New Roman"/>
      <w:lang w:val="en-US" w:eastAsia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Vaaleataulukkoruudukko1">
    <w:name w:val="Vaalea taulukkoruudukko1"/>
    <w:basedOn w:val="Normaalitaulukko"/>
    <w:uiPriority w:val="40"/>
    <w:rsid w:val="005500AD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Jonne Åkerla</dc:creator>
  <cp:keywords/>
  <dc:description/>
  <cp:lastModifiedBy>Jonne Åkerla</cp:lastModifiedBy>
  <cp:revision>3</cp:revision>
  <dcterms:created xsi:type="dcterms:W3CDTF">2018-08-03T20:10:00Z</dcterms:created>
  <dcterms:modified xsi:type="dcterms:W3CDTF">2018-08-25T04:10:00Z</dcterms:modified>
</cp:coreProperties>
</file>