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47841" w14:textId="1071E684" w:rsidR="00DB0D82" w:rsidRPr="004A6E09" w:rsidRDefault="00DB0D82" w:rsidP="00DB0D82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</w:t>
      </w:r>
      <w:r w:rsidRPr="00365365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1</w:t>
      </w:r>
      <w:r w:rsidRPr="00365365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>Sample</w:t>
      </w:r>
      <w:r w:rsidRPr="00365365">
        <w:rPr>
          <w:rFonts w:ascii="Arial" w:hAnsi="Arial" w:cs="Arial"/>
        </w:rPr>
        <w:t xml:space="preserve"> characteristic</w:t>
      </w:r>
      <w:r>
        <w:rPr>
          <w:rFonts w:ascii="Arial" w:hAnsi="Arial" w:cs="Arial"/>
        </w:rPr>
        <w:t>s by Ethnicity</w:t>
      </w:r>
    </w:p>
    <w:p w14:paraId="26F654EB" w14:textId="77777777" w:rsidR="00DB0D82" w:rsidRDefault="00DB0D82" w:rsidP="00DB0D82">
      <w:pPr>
        <w:rPr>
          <w:rFonts w:ascii="Arial" w:hAnsi="Arial" w:cs="Arial"/>
          <w:b/>
          <w:bCs/>
        </w:rPr>
      </w:pPr>
    </w:p>
    <w:tbl>
      <w:tblPr>
        <w:tblW w:w="7876" w:type="dxa"/>
        <w:jc w:val="center"/>
        <w:tblLook w:val="04A0" w:firstRow="1" w:lastRow="0" w:firstColumn="1" w:lastColumn="0" w:noHBand="0" w:noVBand="1"/>
      </w:tblPr>
      <w:tblGrid>
        <w:gridCol w:w="2996"/>
        <w:gridCol w:w="1240"/>
        <w:gridCol w:w="1360"/>
        <w:gridCol w:w="1360"/>
        <w:gridCol w:w="920"/>
      </w:tblGrid>
      <w:tr w:rsidR="00DB0D82" w:rsidRPr="00971798" w14:paraId="449D7AC9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48639" w14:textId="77777777" w:rsidR="00DB0D82" w:rsidRPr="00971798" w:rsidRDefault="00DB0D82" w:rsidP="00FE43D2">
            <w:pPr>
              <w:rPr>
                <w:rFonts w:ascii="Segoe UI" w:eastAsia="Times New Roman" w:hAnsi="Segoe UI" w:cs="Segoe UI"/>
                <w:b/>
                <w:bCs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b/>
                <w:bCs/>
                <w:color w:val="212529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E2428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b/>
                <w:bCs/>
                <w:color w:val="212529"/>
                <w:sz w:val="16"/>
                <w:szCs w:val="16"/>
              </w:rPr>
              <w:t>Overall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FDD823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b/>
                <w:bCs/>
                <w:color w:val="212529"/>
                <w:sz w:val="16"/>
                <w:szCs w:val="16"/>
              </w:rPr>
              <w:t>Hispanic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9AD19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16"/>
                <w:szCs w:val="16"/>
              </w:rPr>
            </w:pPr>
            <w:proofErr w:type="spellStart"/>
            <w:proofErr w:type="gramStart"/>
            <w:r w:rsidRPr="00971798">
              <w:rPr>
                <w:rFonts w:ascii="Segoe UI" w:eastAsia="Times New Roman" w:hAnsi="Segoe UI" w:cs="Segoe UI"/>
                <w:b/>
                <w:bCs/>
                <w:color w:val="212529"/>
                <w:sz w:val="16"/>
                <w:szCs w:val="16"/>
              </w:rPr>
              <w:t>Non Hispanic</w:t>
            </w:r>
            <w:proofErr w:type="spellEnd"/>
            <w:proofErr w:type="gram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297FC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b/>
                <w:bCs/>
                <w:color w:val="212529"/>
                <w:sz w:val="16"/>
                <w:szCs w:val="16"/>
              </w:rPr>
              <w:t>P</w:t>
            </w:r>
          </w:p>
        </w:tc>
      </w:tr>
      <w:tr w:rsidR="00DB0D82" w:rsidRPr="00971798" w14:paraId="24C8CAD0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3B7F" w14:textId="77777777" w:rsidR="00DB0D82" w:rsidRPr="00971798" w:rsidRDefault="00DB0D82" w:rsidP="00FE43D2">
            <w:pPr>
              <w:rPr>
                <w:rFonts w:ascii="Segoe UI" w:eastAsia="Times New Roman" w:hAnsi="Segoe UI" w:cs="Segoe UI"/>
                <w:i/>
                <w:iCs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i/>
                <w:iCs/>
                <w:color w:val="212529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3661C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i/>
                <w:iCs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i/>
                <w:iCs/>
                <w:color w:val="212529"/>
                <w:sz w:val="16"/>
                <w:szCs w:val="16"/>
              </w:rPr>
              <w:t>N=2042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70F405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i/>
                <w:iCs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i/>
                <w:iCs/>
                <w:color w:val="212529"/>
                <w:sz w:val="16"/>
                <w:szCs w:val="16"/>
              </w:rPr>
              <w:t>N=230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E5854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i/>
                <w:iCs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i/>
                <w:iCs/>
                <w:color w:val="212529"/>
                <w:sz w:val="16"/>
                <w:szCs w:val="16"/>
              </w:rPr>
              <w:t>N=1812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F8548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i/>
                <w:iCs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i/>
                <w:iCs/>
                <w:color w:val="212529"/>
                <w:sz w:val="16"/>
                <w:szCs w:val="16"/>
              </w:rPr>
              <w:t> </w:t>
            </w:r>
          </w:p>
        </w:tc>
      </w:tr>
      <w:tr w:rsidR="00DB0D82" w:rsidRPr="00971798" w14:paraId="585A8E43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9551E" w14:textId="77777777" w:rsidR="00DB0D82" w:rsidRPr="00971798" w:rsidRDefault="00DB0D82" w:rsidP="00FE43D2">
            <w:pPr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Race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34BA5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D9DA6D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D4722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EE4C2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&lt;0.001</w:t>
            </w:r>
          </w:p>
        </w:tc>
      </w:tr>
      <w:tr w:rsidR="00DB0D82" w:rsidRPr="00971798" w14:paraId="54E138FA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8B7D" w14:textId="77777777" w:rsidR="00DB0D82" w:rsidRPr="00971798" w:rsidRDefault="00DB0D82" w:rsidP="00FE43D2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Black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40A83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435 (21.3%)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D3FDBC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9 (3.91%)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ED56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426 (23.5%)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2E67E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DB0D82" w:rsidRPr="00971798" w14:paraId="2035264A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3BA6A" w14:textId="77777777" w:rsidR="00DB0D82" w:rsidRPr="00971798" w:rsidRDefault="00DB0D82" w:rsidP="00FE43D2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White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36E6B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1445 (70.8%)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4FC6A7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162 (70.4%)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4CEF6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1283 (70.8%)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46220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DB0D82" w:rsidRPr="00971798" w14:paraId="187BA52B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AB55C" w14:textId="77777777" w:rsidR="00DB0D82" w:rsidRPr="00971798" w:rsidRDefault="00DB0D82" w:rsidP="00FE43D2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Other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C4C8B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162 (7.93%)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7168F2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59 (25.7%)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3D20D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103 (5.68%)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DF0CC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DB0D82" w:rsidRPr="00971798" w14:paraId="4AD205F9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C1B0A" w14:textId="77777777" w:rsidR="00DB0D82" w:rsidRPr="00971798" w:rsidRDefault="00DB0D82" w:rsidP="00FE43D2">
            <w:pPr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Age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4637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60A849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4DF79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DEE76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0.007</w:t>
            </w:r>
          </w:p>
        </w:tc>
      </w:tr>
      <w:tr w:rsidR="00DB0D82" w:rsidRPr="00971798" w14:paraId="410CD133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C0AE1" w14:textId="77777777" w:rsidR="00DB0D82" w:rsidRPr="00971798" w:rsidRDefault="00DB0D82" w:rsidP="00FE43D2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35-44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A4961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35 (1.72%)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5E00F5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4 (1.78%)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76E13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31 (1.71%)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6BC26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DB0D82" w:rsidRPr="00971798" w14:paraId="7D977964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271BD" w14:textId="77777777" w:rsidR="00DB0D82" w:rsidRPr="00971798" w:rsidRDefault="00DB0D82" w:rsidP="00FE43D2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45-54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21BD3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169 (8.31%)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426864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21 (9.33%)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B65D2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148 (8.19%)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E0A8D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DB0D82" w:rsidRPr="00971798" w14:paraId="2B3AC407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FE0B" w14:textId="77777777" w:rsidR="00DB0D82" w:rsidRPr="00971798" w:rsidRDefault="00DB0D82" w:rsidP="00FE43D2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55-64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6CAA1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673 (33.1%)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286C23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85 (37.8%)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958E6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588 (32.5%)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455C2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DB0D82" w:rsidRPr="00971798" w14:paraId="446AD201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FE23" w14:textId="77777777" w:rsidR="00DB0D82" w:rsidRPr="00971798" w:rsidRDefault="00DB0D82" w:rsidP="00FE43D2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65-74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84408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811 (39.9%)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86AD0B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96 (42.7%)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93312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715 (39.5%)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1C99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DB0D82" w:rsidRPr="00971798" w14:paraId="5901C8E7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4196" w14:textId="77777777" w:rsidR="00DB0D82" w:rsidRPr="00971798" w:rsidRDefault="00DB0D82" w:rsidP="00FE43D2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75-84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BED70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287 (14.1%)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80A247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19 (8.44%)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E474C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268 (14.8%)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20FB7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DB0D82" w:rsidRPr="00971798" w14:paraId="1AB38E2E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535A3" w14:textId="77777777" w:rsidR="00DB0D82" w:rsidRPr="00971798" w:rsidRDefault="00DB0D82" w:rsidP="00FE43D2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85+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78162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58 (2.85%)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DB7E45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0 (0.00%)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7E5AC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58 (3.21%)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D1B3" w14:textId="77777777" w:rsidR="00DB0D82" w:rsidRPr="00971798" w:rsidRDefault="00DB0D82" w:rsidP="00FE43D2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1E4A4381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FB21E" w14:textId="0726FE70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Median (Q1, Q3)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0EB4A" w14:textId="5C31BAA5" w:rsidR="00B71174" w:rsidRPr="00971798" w:rsidRDefault="005F0A6C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66 (58, 72)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E9F26CF" w14:textId="5443B5C1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66 (59, 73)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0C47E" w14:textId="527F34B6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65 (57, 69)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EE1D3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</w:p>
        </w:tc>
      </w:tr>
      <w:tr w:rsidR="00B71174" w:rsidRPr="00971798" w14:paraId="0F5EA709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23F7E" w14:textId="77777777" w:rsidR="00B71174" w:rsidRPr="00971798" w:rsidRDefault="00B71174" w:rsidP="00B71174">
            <w:pPr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Health Literacy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ABB3C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5DCD61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CE140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A1404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0.</w:t>
            </w: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</w:t>
            </w:r>
          </w:p>
        </w:tc>
      </w:tr>
      <w:tr w:rsidR="00B71174" w:rsidRPr="00971798" w14:paraId="4A65BCCB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AC5FB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Extremely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137D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1210 (59.3%)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5A6C10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135 (58.7%)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090DB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1075 (59.3%)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202E3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687DD315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89B07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Quite a bit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28D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592 (29.0%)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9CB7E0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60 (26.1%)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6BD14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532 (29.4%)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084A6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79C62601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B35B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Somewhat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88506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188 (9.21%)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F23FE4A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24 (10.4%)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1ED3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164 (9.05%)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E3223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3AC7C4A2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CE488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A little bit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0C1A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32 (1.57%)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84FAFE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6 (2.61%)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DA8EE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26 (1.43%)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69751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5D25BE6B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F5C43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Not at all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32EE9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20 (0.98%)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FB7FCE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5 (2.17%)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2CF89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15 (0.83%)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A279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25AA04EF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6ED22" w14:textId="77777777" w:rsidR="00B71174" w:rsidRPr="00971798" w:rsidRDefault="00B71174" w:rsidP="00B71174">
            <w:pPr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Education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3F82A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140951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6731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B33AB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0.3</w:t>
            </w:r>
          </w:p>
        </w:tc>
      </w:tr>
      <w:tr w:rsidR="00B71174" w:rsidRPr="00971798" w14:paraId="7D4EC874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C0830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Associate/Bachelors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2D83A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774 (37.9%)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CE0B26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97 (42.2%)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A817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677 (37.4%)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35ACA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5748ABFB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CF882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Masters/Professional/Doctorate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6827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329 (16.1%)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4911DB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32 (13.9%)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F08F4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297 (16.4%)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73EF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0DD2467F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A92E1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Other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17B49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939 (46.0%)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43662E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101 (43.9%)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3B135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838 (46.2%)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DE19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7AE8F92B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71F59" w14:textId="77777777" w:rsidR="00B71174" w:rsidRPr="00971798" w:rsidRDefault="00B71174" w:rsidP="00B71174">
            <w:pPr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Income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6F6C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81771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3C7E4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83152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0.6</w:t>
            </w:r>
          </w:p>
        </w:tc>
      </w:tr>
      <w:tr w:rsidR="00B71174" w:rsidRPr="00971798" w14:paraId="0EF7E994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D36A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Less than $25,000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A7FD3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369 (18.1%)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666DDD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40 (17.4%)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17135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329 (18.2%)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0C163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2693A3AD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89AD8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$25,000 to $49,999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946A1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545 (26.7%)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47797D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63 (27.4%)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C7292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482 (26.6%)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433CA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56280E8F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AEEC8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$50,000 to $74,999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71459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424 (20.8%)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C45BD2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45 (19.6%)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357A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379 (20.9%)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D0F4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10E17787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36FB2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$75,000 to $99,999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0E125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272 (13.3%)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EA2E57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34 (14.8%)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0C102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238 (13.1%)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937E1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732F174B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31FC7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$100,000 to $149,999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6F5CD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235 (11.5%)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A09184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30 (13.0%)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B38D7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205 (11.3%)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594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74BFBEE6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D9227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$150,000 or more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CD063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158 (7.74%)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D3474B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17 (7.39%)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30694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141 (7.78%)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018A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3B931D23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B68C6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Prefer not to answer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F716E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39 (1.91%)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6F92C0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 (0.43%)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DD173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38 (2.10%)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912CD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43A60DD5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19951" w14:textId="77777777" w:rsidR="00B71174" w:rsidRPr="00971798" w:rsidRDefault="00B71174" w:rsidP="00B71174">
            <w:pPr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Marital Status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3647C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62BB65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BDD11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CCB0A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0.003</w:t>
            </w:r>
          </w:p>
        </w:tc>
      </w:tr>
      <w:tr w:rsidR="00B71174" w:rsidRPr="00971798" w14:paraId="184B0601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D7DFE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Single, never married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75C68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362 (17.7%)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F0C12B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29 (12.6%)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F8216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333 (18.4%)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E5C63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432FB26A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20525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Married or domestic partnership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C196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1183 (57.9%)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688B9E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145 (63.0%)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11380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1038 (57.3%)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5ECF0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1F35FAB6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C76D5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Widowed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7998C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133 (6.51%)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5A9DB3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7 (3.04%)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0B005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126 (6.95%)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DA168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117CC117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FC91E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Divorced/Separated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37C28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363 (17.8%)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2EF8E6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48 (20.9%)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F7EB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315 (17.4%)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E5482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4C9329AF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85C3B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Prefer not to answer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2B36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 (0.05%)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D1801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 (0.43%)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D065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0 (0.00%)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2D94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2ED7F5E8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2EAC7" w14:textId="77777777" w:rsidR="00B71174" w:rsidRPr="00971798" w:rsidRDefault="00B71174" w:rsidP="00B71174">
            <w:pPr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PCCI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A3B8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C691F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BE0C4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AA63B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0.049</w:t>
            </w:r>
          </w:p>
        </w:tc>
      </w:tr>
      <w:tr w:rsidR="00B71174" w:rsidRPr="00971798" w14:paraId="0C9002C7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A245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F481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616 (30.2%)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42BEA0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71 (30.9%)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7B7B9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545 (30.1%)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00581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52C2710C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748C3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F2AB7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468 (22.9%)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56B26E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70 (30.4%)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FADC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398 (22.0%)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F75AE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7E395DD7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7B53A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lastRenderedPageBreak/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019B4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430 (21.1%)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9711F7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39 (17.0%)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90911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391 (21.6%)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DD74D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5D6D2589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1FC22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2AE73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218 (10.7%)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AB1C43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24 (10.4%)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80FC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194 (10.7%)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32707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4C97AE41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5EB7C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7D168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139 (6.81%)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D9690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11 (4.78%)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03C0A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128 (7.06%)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C326F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1983C33C" w14:textId="77777777" w:rsidTr="00FE43D2">
        <w:trPr>
          <w:trHeight w:val="30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DCF6" w14:textId="77777777" w:rsidR="00B71174" w:rsidRPr="00971798" w:rsidRDefault="00B71174" w:rsidP="00B71174">
            <w:pPr>
              <w:ind w:firstLineChars="200" w:firstLine="320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5+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DB20B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171 (8.37%)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C42065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15 (6.52%)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B98B6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156 (8.61%)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E45AD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212529"/>
                <w:sz w:val="16"/>
                <w:szCs w:val="16"/>
              </w:rPr>
              <w:t> </w:t>
            </w:r>
          </w:p>
        </w:tc>
      </w:tr>
      <w:tr w:rsidR="00B71174" w:rsidRPr="00971798" w14:paraId="44879828" w14:textId="77777777" w:rsidTr="00FE43D2">
        <w:trPr>
          <w:trHeight w:val="420"/>
          <w:jc w:val="center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8FEA" w14:textId="77777777" w:rsidR="00B71174" w:rsidRPr="00971798" w:rsidRDefault="00B71174" w:rsidP="00B71174">
            <w:pPr>
              <w:rPr>
                <w:rFonts w:ascii="Segoe UI" w:eastAsia="Times New Roman" w:hAnsi="Segoe UI" w:cs="Segoe UI"/>
                <w:color w:val="000000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000000"/>
                <w:sz w:val="16"/>
                <w:szCs w:val="16"/>
              </w:rPr>
              <w:t>Life Expectancy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EE9E8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333333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333333"/>
                <w:sz w:val="16"/>
                <w:szCs w:val="16"/>
              </w:rPr>
              <w:t>18.0 [15.0;20.0]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06AAE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333333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333333"/>
                <w:sz w:val="16"/>
                <w:szCs w:val="16"/>
              </w:rPr>
              <w:t>18.0 [16.0;20.0]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989BA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333333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333333"/>
                <w:sz w:val="16"/>
                <w:szCs w:val="16"/>
              </w:rPr>
              <w:t>18.0 [15.0;20.0]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5695A" w14:textId="77777777" w:rsidR="00B71174" w:rsidRPr="00971798" w:rsidRDefault="00B71174" w:rsidP="00B71174">
            <w:pPr>
              <w:jc w:val="center"/>
              <w:rPr>
                <w:rFonts w:ascii="Segoe UI" w:eastAsia="Times New Roman" w:hAnsi="Segoe UI" w:cs="Segoe UI"/>
                <w:color w:val="333333"/>
                <w:sz w:val="16"/>
                <w:szCs w:val="16"/>
              </w:rPr>
            </w:pPr>
            <w:r w:rsidRPr="00971798">
              <w:rPr>
                <w:rFonts w:ascii="Segoe UI" w:eastAsia="Times New Roman" w:hAnsi="Segoe UI" w:cs="Segoe UI"/>
                <w:color w:val="333333"/>
                <w:sz w:val="16"/>
                <w:szCs w:val="16"/>
              </w:rPr>
              <w:t>0.0</w:t>
            </w:r>
            <w:r>
              <w:rPr>
                <w:rFonts w:ascii="Segoe UI" w:eastAsia="Times New Roman" w:hAnsi="Segoe UI" w:cs="Segoe UI"/>
                <w:color w:val="333333"/>
                <w:sz w:val="16"/>
                <w:szCs w:val="16"/>
              </w:rPr>
              <w:t>9</w:t>
            </w:r>
          </w:p>
        </w:tc>
      </w:tr>
    </w:tbl>
    <w:p w14:paraId="5526F1FA" w14:textId="5FD3ABFD" w:rsidR="00575EBA" w:rsidRDefault="00575EBA">
      <w:pPr>
        <w:rPr>
          <w:rFonts w:hint="eastAsia"/>
        </w:rPr>
      </w:pPr>
    </w:p>
    <w:p w14:paraId="5679EAFE" w14:textId="77777777" w:rsidR="00575EBA" w:rsidRDefault="00575EBA">
      <w:pPr>
        <w:rPr>
          <w:rFonts w:hint="eastAsia"/>
        </w:rPr>
      </w:pPr>
      <w:r>
        <w:rPr>
          <w:rFonts w:hint="eastAsia"/>
        </w:rPr>
        <w:br w:type="page"/>
      </w:r>
    </w:p>
    <w:p w14:paraId="0531939A" w14:textId="77777777" w:rsidR="00575EBA" w:rsidRPr="00005B3F" w:rsidRDefault="00575EBA" w:rsidP="006831AA">
      <w:pPr>
        <w:jc w:val="center"/>
        <w:rPr>
          <w:rFonts w:ascii="Arial" w:hAnsi="Arial" w:cs="Arial"/>
        </w:rPr>
      </w:pPr>
      <w:r w:rsidRPr="00365365">
        <w:rPr>
          <w:rFonts w:ascii="Arial" w:hAnsi="Arial" w:cs="Arial"/>
          <w:noProof/>
        </w:rPr>
        <w:lastRenderedPageBreak/>
        <w:drawing>
          <wp:inline distT="0" distB="0" distL="0" distR="0" wp14:anchorId="59F82A39" wp14:editId="2078BE27">
            <wp:extent cx="5752214" cy="7048060"/>
            <wp:effectExtent l="0" t="0" r="1270" b="635"/>
            <wp:docPr id="3" name="Picture 3" descr="Graphical user interface,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chart, histo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7657" cy="70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AF566" w14:textId="77777777" w:rsidR="00A578D7" w:rsidRDefault="00A578D7" w:rsidP="00A578D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Figure 1</w:t>
      </w:r>
      <w:r w:rsidRPr="00365365">
        <w:rPr>
          <w:rFonts w:ascii="Arial" w:hAnsi="Arial" w:cs="Arial"/>
          <w:b/>
          <w:bCs/>
        </w:rPr>
        <w:t xml:space="preserve">. </w:t>
      </w:r>
      <w:r w:rsidRPr="00365365">
        <w:rPr>
          <w:rFonts w:ascii="Arial" w:hAnsi="Arial" w:cs="Arial"/>
        </w:rPr>
        <w:t>Odds Ratio for aggressive treatment choice by life expectancy for Hispanic men versus non-Hispanic men</w:t>
      </w:r>
    </w:p>
    <w:p w14:paraId="09051B6E" w14:textId="77777777" w:rsidR="00A578D7" w:rsidRPr="00A578D7" w:rsidRDefault="00A578D7" w:rsidP="00A578D7">
      <w:pPr>
        <w:rPr>
          <w:rFonts w:ascii="Arial" w:hAnsi="Arial" w:cs="Arial" w:hint="eastAsia"/>
          <w:b/>
          <w:bCs/>
          <w:sz w:val="22"/>
          <w:szCs w:val="22"/>
          <w:lang w:eastAsia="zh-CN"/>
        </w:rPr>
      </w:pPr>
      <w:r>
        <w:rPr>
          <w:rFonts w:ascii="Arial" w:hAnsi="Arial" w:cs="Arial" w:hint="eastAsia"/>
          <w:sz w:val="22"/>
          <w:szCs w:val="22"/>
          <w:lang w:eastAsia="zh-CN"/>
        </w:rPr>
        <w:t xml:space="preserve">Tumor risks were represented as </w:t>
      </w:r>
      <w:r w:rsidRPr="00627BCB">
        <w:rPr>
          <w:rFonts w:ascii="Arial" w:hAnsi="Arial" w:cs="Arial"/>
          <w:sz w:val="22"/>
          <w:szCs w:val="22"/>
          <w:lang w:eastAsia="zh-CN"/>
        </w:rPr>
        <w:t>the number of additional lives saved by aggressive treatment out of 100 men at 5, 10, and 20 years</w:t>
      </w:r>
      <w:r>
        <w:rPr>
          <w:rFonts w:ascii="Arial" w:hAnsi="Arial" w:cs="Arial" w:hint="eastAsia"/>
          <w:sz w:val="22"/>
          <w:szCs w:val="22"/>
          <w:lang w:eastAsia="zh-CN"/>
        </w:rPr>
        <w:t>.</w:t>
      </w:r>
      <w:r w:rsidRPr="00627BCB">
        <w:rPr>
          <w:rFonts w:ascii="Arial" w:hAnsi="Arial" w:cs="Arial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Pr="006174C1">
        <w:rPr>
          <w:rFonts w:ascii="Arial" w:hAnsi="Arial" w:cs="Arial"/>
          <w:sz w:val="22"/>
          <w:szCs w:val="22"/>
        </w:rPr>
        <w:t>ach panel represents increasing tumor risk from (left-to-right, top-to-bottom).</w:t>
      </w:r>
    </w:p>
    <w:p w14:paraId="6CCF17DF" w14:textId="77777777" w:rsidR="00FC7734" w:rsidRDefault="00FC7734">
      <w:pPr>
        <w:rPr>
          <w:rFonts w:hint="eastAsia"/>
        </w:rPr>
      </w:pPr>
    </w:p>
    <w:sectPr w:rsidR="00FC7734" w:rsidSect="004E57E5">
      <w:pgSz w:w="11906" w:h="16838" w:code="9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AA9BC" w14:textId="77777777" w:rsidR="00B167DE" w:rsidRDefault="00B167DE" w:rsidP="00DB0D82">
      <w:pPr>
        <w:rPr>
          <w:rFonts w:hint="eastAsia"/>
        </w:rPr>
      </w:pPr>
      <w:r>
        <w:separator/>
      </w:r>
    </w:p>
  </w:endnote>
  <w:endnote w:type="continuationSeparator" w:id="0">
    <w:p w14:paraId="3F425F49" w14:textId="77777777" w:rsidR="00B167DE" w:rsidRDefault="00B167DE" w:rsidP="00DB0D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CE6FF" w14:textId="77777777" w:rsidR="00B167DE" w:rsidRDefault="00B167DE" w:rsidP="00DB0D82">
      <w:pPr>
        <w:rPr>
          <w:rFonts w:hint="eastAsia"/>
        </w:rPr>
      </w:pPr>
      <w:r>
        <w:separator/>
      </w:r>
    </w:p>
  </w:footnote>
  <w:footnote w:type="continuationSeparator" w:id="0">
    <w:p w14:paraId="063EE14F" w14:textId="77777777" w:rsidR="00B167DE" w:rsidRDefault="00B167DE" w:rsidP="00DB0D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6D"/>
    <w:rsid w:val="000D3B08"/>
    <w:rsid w:val="001042AA"/>
    <w:rsid w:val="00122903"/>
    <w:rsid w:val="001D626D"/>
    <w:rsid w:val="00342220"/>
    <w:rsid w:val="00407DE6"/>
    <w:rsid w:val="004E57E5"/>
    <w:rsid w:val="00575EBA"/>
    <w:rsid w:val="005F0A6C"/>
    <w:rsid w:val="00674716"/>
    <w:rsid w:val="00680491"/>
    <w:rsid w:val="006831AA"/>
    <w:rsid w:val="007D0B34"/>
    <w:rsid w:val="0080124F"/>
    <w:rsid w:val="0081374C"/>
    <w:rsid w:val="00A578D7"/>
    <w:rsid w:val="00B11C2C"/>
    <w:rsid w:val="00B167DE"/>
    <w:rsid w:val="00B71174"/>
    <w:rsid w:val="00BA077C"/>
    <w:rsid w:val="00D82C62"/>
    <w:rsid w:val="00DB0CF1"/>
    <w:rsid w:val="00DB0D82"/>
    <w:rsid w:val="00FC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05ABC"/>
  <w15:chartTrackingRefBased/>
  <w15:docId w15:val="{28EAD22F-BA44-49D6-9877-7FC0A674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D82"/>
    <w:rPr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626D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26D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26D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26D"/>
    <w:pPr>
      <w:keepNext/>
      <w:keepLines/>
      <w:widowControl w:val="0"/>
      <w:spacing w:before="80" w:after="40"/>
      <w:jc w:val="both"/>
      <w:outlineLvl w:val="3"/>
    </w:pPr>
    <w:rPr>
      <w:rFonts w:cstheme="majorBidi"/>
      <w:color w:val="0F4761" w:themeColor="accent1" w:themeShade="BF"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26D"/>
    <w:pPr>
      <w:keepNext/>
      <w:keepLines/>
      <w:widowControl w:val="0"/>
      <w:spacing w:before="80" w:after="40"/>
      <w:jc w:val="both"/>
      <w:outlineLvl w:val="4"/>
    </w:pPr>
    <w:rPr>
      <w:rFonts w:cstheme="majorBidi"/>
      <w:color w:val="0F4761" w:themeColor="accent1" w:themeShade="BF"/>
      <w:kern w:val="2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26D"/>
    <w:pPr>
      <w:keepNext/>
      <w:keepLines/>
      <w:widowControl w:val="0"/>
      <w:spacing w:before="40"/>
      <w:jc w:val="both"/>
      <w:outlineLvl w:val="5"/>
    </w:pPr>
    <w:rPr>
      <w:rFonts w:cstheme="majorBidi"/>
      <w:b/>
      <w:bCs/>
      <w:color w:val="0F4761" w:themeColor="accent1" w:themeShade="BF"/>
      <w:kern w:val="2"/>
      <w:sz w:val="21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26D"/>
    <w:pPr>
      <w:keepNext/>
      <w:keepLines/>
      <w:widowControl w:val="0"/>
      <w:spacing w:before="40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26D"/>
    <w:pPr>
      <w:keepNext/>
      <w:keepLines/>
      <w:widowControl w:val="0"/>
      <w:jc w:val="both"/>
      <w:outlineLvl w:val="7"/>
    </w:pPr>
    <w:rPr>
      <w:rFonts w:cstheme="majorBidi"/>
      <w:color w:val="595959" w:themeColor="text1" w:themeTint="A6"/>
      <w:kern w:val="2"/>
      <w:sz w:val="21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26D"/>
    <w:pPr>
      <w:keepNext/>
      <w:keepLines/>
      <w:widowControl w:val="0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2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D6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D6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D626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D626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D626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D626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D626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D626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D626D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1D6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26D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1D62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626D"/>
    <w:pPr>
      <w:widowControl w:val="0"/>
      <w:spacing w:before="160" w:after="160"/>
      <w:jc w:val="center"/>
    </w:pPr>
    <w:rPr>
      <w:i/>
      <w:iCs/>
      <w:color w:val="404040" w:themeColor="text1" w:themeTint="BF"/>
      <w:kern w:val="2"/>
      <w:sz w:val="21"/>
      <w:szCs w:val="22"/>
      <w:lang w:eastAsia="zh-CN"/>
    </w:rPr>
  </w:style>
  <w:style w:type="character" w:customStyle="1" w:styleId="a8">
    <w:name w:val="引用 字符"/>
    <w:basedOn w:val="a0"/>
    <w:link w:val="a7"/>
    <w:uiPriority w:val="29"/>
    <w:rsid w:val="001D62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626D"/>
    <w:pPr>
      <w:widowControl w:val="0"/>
      <w:ind w:left="720"/>
      <w:contextualSpacing/>
      <w:jc w:val="both"/>
    </w:pPr>
    <w:rPr>
      <w:kern w:val="2"/>
      <w:sz w:val="21"/>
      <w:szCs w:val="22"/>
      <w:lang w:eastAsia="zh-CN"/>
    </w:rPr>
  </w:style>
  <w:style w:type="character" w:styleId="aa">
    <w:name w:val="Intense Emphasis"/>
    <w:basedOn w:val="a0"/>
    <w:uiPriority w:val="21"/>
    <w:qFormat/>
    <w:rsid w:val="001D62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626D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1"/>
      <w:szCs w:val="22"/>
      <w:lang w:eastAsia="zh-CN"/>
    </w:rPr>
  </w:style>
  <w:style w:type="character" w:customStyle="1" w:styleId="ac">
    <w:name w:val="明显引用 字符"/>
    <w:basedOn w:val="a0"/>
    <w:link w:val="ab"/>
    <w:uiPriority w:val="30"/>
    <w:rsid w:val="001D62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62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0D82"/>
    <w:pPr>
      <w:widowControl w:val="0"/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af">
    <w:name w:val="页眉 字符"/>
    <w:basedOn w:val="a0"/>
    <w:link w:val="ae"/>
    <w:uiPriority w:val="99"/>
    <w:rsid w:val="00DB0D8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B0D82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af1">
    <w:name w:val="页脚 字符"/>
    <w:basedOn w:val="a0"/>
    <w:link w:val="af0"/>
    <w:uiPriority w:val="99"/>
    <w:rsid w:val="00DB0D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403</Words>
  <Characters>2069</Characters>
  <Application>Microsoft Office Word</Application>
  <DocSecurity>0</DocSecurity>
  <Lines>295</Lines>
  <Paragraphs>224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Zheng, Renning</dc:creator>
  <cp:keywords/>
  <dc:description/>
  <cp:lastModifiedBy>Zheng, Renning</cp:lastModifiedBy>
  <cp:revision>8</cp:revision>
  <dcterms:created xsi:type="dcterms:W3CDTF">2025-05-08T17:47:00Z</dcterms:created>
  <dcterms:modified xsi:type="dcterms:W3CDTF">2025-08-13T13:55:00Z</dcterms:modified>
</cp:coreProperties>
</file>